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24956" w14:textId="4BD2E69C" w:rsidR="003D5781" w:rsidRDefault="57CF056D" w:rsidP="79F82578">
      <w:pPr>
        <w:jc w:val="center"/>
        <w:rPr>
          <w:b/>
          <w:bCs/>
          <w:color w:val="8DB3E2"/>
          <w:sz w:val="56"/>
          <w:szCs w:val="56"/>
        </w:rPr>
      </w:pPr>
      <w:r w:rsidRPr="79F82578">
        <w:rPr>
          <w:b/>
          <w:bCs/>
          <w:color w:val="8DB3E2"/>
          <w:sz w:val="56"/>
          <w:szCs w:val="56"/>
        </w:rPr>
        <w:t>SWANSEA BAY</w:t>
      </w:r>
    </w:p>
    <w:p w14:paraId="684434D4" w14:textId="77777777" w:rsidR="003D5781" w:rsidRPr="00E8414F" w:rsidRDefault="003D5781" w:rsidP="003D5781">
      <w:pPr>
        <w:jc w:val="center"/>
        <w:rPr>
          <w:b/>
          <w:color w:val="8DB3E2"/>
          <w:sz w:val="56"/>
          <w:szCs w:val="56"/>
        </w:rPr>
      </w:pPr>
      <w:r w:rsidRPr="00E8414F">
        <w:rPr>
          <w:b/>
          <w:color w:val="8DB3E2"/>
          <w:sz w:val="56"/>
          <w:szCs w:val="56"/>
        </w:rPr>
        <w:t>UNIVERSITY HEALTH BOARD</w:t>
      </w:r>
    </w:p>
    <w:p w14:paraId="672A6659" w14:textId="77777777" w:rsidR="003D5781" w:rsidRPr="007733A3" w:rsidRDefault="003D5781" w:rsidP="003D5781">
      <w:pPr>
        <w:jc w:val="center"/>
        <w:rPr>
          <w:b/>
          <w:sz w:val="44"/>
          <w:szCs w:val="44"/>
        </w:rPr>
      </w:pPr>
    </w:p>
    <w:p w14:paraId="0A37501D" w14:textId="77777777" w:rsidR="003D5781" w:rsidRDefault="003D5781" w:rsidP="003D5781"/>
    <w:p w14:paraId="5DAB6C7B" w14:textId="77777777" w:rsidR="003D5781" w:rsidRDefault="003D5781" w:rsidP="003D5781"/>
    <w:p w14:paraId="02EB378F" w14:textId="77777777" w:rsidR="003D5781" w:rsidRPr="007733A3" w:rsidRDefault="003D5781" w:rsidP="003D5781">
      <w:pPr>
        <w:rPr>
          <w:sz w:val="44"/>
          <w:szCs w:val="44"/>
        </w:rPr>
      </w:pPr>
    </w:p>
    <w:p w14:paraId="3EDD7C26" w14:textId="77777777" w:rsidR="003D5781" w:rsidRDefault="003D5781" w:rsidP="003D5781">
      <w:pPr>
        <w:jc w:val="center"/>
        <w:rPr>
          <w:b/>
          <w:sz w:val="44"/>
          <w:szCs w:val="44"/>
        </w:rPr>
      </w:pPr>
      <w:r w:rsidRPr="007733A3">
        <w:rPr>
          <w:b/>
          <w:sz w:val="44"/>
          <w:szCs w:val="44"/>
        </w:rPr>
        <w:t xml:space="preserve">OBSTETRIC ULTRASOUND </w:t>
      </w:r>
    </w:p>
    <w:p w14:paraId="7C41B2D5" w14:textId="77777777" w:rsidR="003D5781" w:rsidRDefault="003D5781" w:rsidP="003D5781">
      <w:pPr>
        <w:jc w:val="center"/>
        <w:rPr>
          <w:b/>
          <w:sz w:val="44"/>
          <w:szCs w:val="44"/>
        </w:rPr>
      </w:pPr>
      <w:r w:rsidRPr="007733A3">
        <w:rPr>
          <w:b/>
          <w:sz w:val="44"/>
          <w:szCs w:val="44"/>
        </w:rPr>
        <w:t>SCHEME OF WORK AND PROTOCOLS</w:t>
      </w:r>
    </w:p>
    <w:p w14:paraId="6A05A809" w14:textId="77777777" w:rsidR="003D5781" w:rsidRDefault="003D5781" w:rsidP="003D5781">
      <w:pPr>
        <w:jc w:val="center"/>
        <w:rPr>
          <w:b/>
          <w:sz w:val="44"/>
          <w:szCs w:val="44"/>
        </w:rPr>
      </w:pPr>
    </w:p>
    <w:p w14:paraId="5A39BBE3" w14:textId="77777777" w:rsidR="003D5781" w:rsidRDefault="003D5781" w:rsidP="003D5781">
      <w:pPr>
        <w:jc w:val="center"/>
        <w:rPr>
          <w:b/>
          <w:sz w:val="44"/>
          <w:szCs w:val="44"/>
        </w:rPr>
      </w:pPr>
    </w:p>
    <w:p w14:paraId="1547FD98" w14:textId="059E419E" w:rsidR="4D6F452B" w:rsidRDefault="74FC6F69" w:rsidP="79F82578">
      <w:pPr>
        <w:jc w:val="center"/>
        <w:rPr>
          <w:b/>
          <w:bCs/>
        </w:rPr>
      </w:pPr>
      <w:r w:rsidRPr="493EB61C">
        <w:rPr>
          <w:b/>
          <w:bCs/>
        </w:rPr>
        <w:t>Radiology</w:t>
      </w:r>
      <w:r w:rsidR="50740AC4" w:rsidRPr="493EB61C">
        <w:rPr>
          <w:b/>
          <w:bCs/>
        </w:rPr>
        <w:t xml:space="preserve"> protocol </w:t>
      </w:r>
      <w:r w:rsidR="644F7908" w:rsidRPr="493EB61C">
        <w:rPr>
          <w:b/>
          <w:bCs/>
        </w:rPr>
        <w:t>in conjunction with</w:t>
      </w:r>
      <w:r w:rsidR="50740AC4" w:rsidRPr="493EB61C">
        <w:rPr>
          <w:b/>
          <w:bCs/>
        </w:rPr>
        <w:t xml:space="preserve"> Women &amp; Child Health </w:t>
      </w:r>
    </w:p>
    <w:p w14:paraId="7AB4F0A9" w14:textId="1210E040" w:rsidR="4D6F452B" w:rsidRDefault="4D6F452B" w:rsidP="79F82578">
      <w:pPr>
        <w:jc w:val="center"/>
        <w:rPr>
          <w:b/>
          <w:bCs/>
        </w:rPr>
      </w:pPr>
      <w:r w:rsidRPr="79F82578">
        <w:rPr>
          <w:b/>
          <w:bCs/>
        </w:rPr>
        <w:t>Mrs C Davies, Sonographer</w:t>
      </w:r>
    </w:p>
    <w:p w14:paraId="5D51A073" w14:textId="40734F2C" w:rsidR="007C57A2" w:rsidRDefault="007C57A2" w:rsidP="79F82578">
      <w:pPr>
        <w:jc w:val="center"/>
        <w:rPr>
          <w:b/>
          <w:bCs/>
        </w:rPr>
      </w:pPr>
      <w:r w:rsidRPr="79F82578">
        <w:rPr>
          <w:b/>
          <w:bCs/>
        </w:rPr>
        <w:t>Mrs S Phillips, Sonographer</w:t>
      </w:r>
    </w:p>
    <w:p w14:paraId="48AEC7B7" w14:textId="1F550C7F" w:rsidR="79F82578" w:rsidRDefault="14603072" w:rsidP="79F82578">
      <w:pPr>
        <w:jc w:val="center"/>
        <w:rPr>
          <w:b/>
          <w:bCs/>
        </w:rPr>
      </w:pPr>
      <w:r w:rsidRPr="493EB61C">
        <w:rPr>
          <w:b/>
          <w:bCs/>
        </w:rPr>
        <w:t xml:space="preserve">Dr Nassar, Consultant Obstetrician.  </w:t>
      </w:r>
    </w:p>
    <w:p w14:paraId="72A3D3EC" w14:textId="77777777" w:rsidR="003D5781" w:rsidRDefault="003D5781" w:rsidP="003D5781">
      <w:pPr>
        <w:jc w:val="center"/>
        <w:rPr>
          <w:b/>
          <w:sz w:val="44"/>
          <w:szCs w:val="44"/>
        </w:rPr>
      </w:pPr>
    </w:p>
    <w:p w14:paraId="0D0B940D" w14:textId="77777777" w:rsidR="003D5781" w:rsidRDefault="003D5781" w:rsidP="003D5781">
      <w:pPr>
        <w:jc w:val="center"/>
        <w:rPr>
          <w:b/>
          <w:sz w:val="44"/>
          <w:szCs w:val="44"/>
        </w:rPr>
      </w:pPr>
    </w:p>
    <w:p w14:paraId="211B8B06" w14:textId="77777777" w:rsidR="003D5781" w:rsidRDefault="003D5781" w:rsidP="79F82578">
      <w:pPr>
        <w:jc w:val="center"/>
        <w:rPr>
          <w:b/>
          <w:bCs/>
          <w:sz w:val="44"/>
          <w:szCs w:val="44"/>
        </w:rPr>
      </w:pPr>
    </w:p>
    <w:p w14:paraId="3DEEC669" w14:textId="77777777" w:rsidR="003D5781" w:rsidRDefault="003D5781" w:rsidP="003D5781">
      <w:pPr>
        <w:rPr>
          <w:b/>
          <w:sz w:val="44"/>
          <w:szCs w:val="44"/>
        </w:rPr>
      </w:pPr>
    </w:p>
    <w:p w14:paraId="3656B9AB" w14:textId="77777777" w:rsidR="003D5781" w:rsidRDefault="003D5781" w:rsidP="003D5781">
      <w:pPr>
        <w:jc w:val="center"/>
        <w:rPr>
          <w:b/>
          <w:sz w:val="44"/>
          <w:szCs w:val="44"/>
        </w:rPr>
      </w:pPr>
    </w:p>
    <w:p w14:paraId="45FB0818" w14:textId="77777777" w:rsidR="003D5781" w:rsidRDefault="003D5781" w:rsidP="003D5781">
      <w:pPr>
        <w:jc w:val="center"/>
        <w:rPr>
          <w:b/>
          <w:sz w:val="44"/>
          <w:szCs w:val="44"/>
        </w:rPr>
      </w:pPr>
    </w:p>
    <w:p w14:paraId="6CEAABF0" w14:textId="77777777" w:rsidR="003D5781" w:rsidRDefault="003D5781" w:rsidP="003D5781">
      <w:pPr>
        <w:jc w:val="center"/>
        <w:rPr>
          <w:b/>
          <w:sz w:val="44"/>
          <w:szCs w:val="44"/>
        </w:rPr>
      </w:pPr>
      <w:r>
        <w:rPr>
          <w:b/>
          <w:sz w:val="44"/>
          <w:szCs w:val="44"/>
        </w:rPr>
        <w:br w:type="page"/>
      </w:r>
      <w:r>
        <w:rPr>
          <w:b/>
          <w:sz w:val="44"/>
          <w:szCs w:val="44"/>
        </w:rPr>
        <w:lastRenderedPageBreak/>
        <w:t>CONTENTS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5"/>
        <w:gridCol w:w="735"/>
        <w:gridCol w:w="739"/>
        <w:gridCol w:w="6076"/>
        <w:gridCol w:w="861"/>
      </w:tblGrid>
      <w:tr w:rsidR="003D5781" w:rsidRPr="00C952F4" w14:paraId="6D74EAC0" w14:textId="77777777" w:rsidTr="32B596DC">
        <w:tc>
          <w:tcPr>
            <w:tcW w:w="611" w:type="dxa"/>
          </w:tcPr>
          <w:p w14:paraId="049F31CB" w14:textId="77777777" w:rsidR="003D5781" w:rsidRPr="00C952F4" w:rsidRDefault="003D5781" w:rsidP="00693650">
            <w:pPr>
              <w:rPr>
                <w:b/>
                <w:sz w:val="24"/>
                <w:szCs w:val="24"/>
              </w:rPr>
            </w:pPr>
          </w:p>
        </w:tc>
        <w:tc>
          <w:tcPr>
            <w:tcW w:w="741" w:type="dxa"/>
          </w:tcPr>
          <w:p w14:paraId="53128261" w14:textId="77777777" w:rsidR="003D5781" w:rsidRPr="00C952F4" w:rsidRDefault="003D5781" w:rsidP="00693650">
            <w:pPr>
              <w:rPr>
                <w:b/>
                <w:sz w:val="24"/>
                <w:szCs w:val="24"/>
              </w:rPr>
            </w:pPr>
          </w:p>
        </w:tc>
        <w:tc>
          <w:tcPr>
            <w:tcW w:w="741" w:type="dxa"/>
          </w:tcPr>
          <w:p w14:paraId="62486C05" w14:textId="77777777" w:rsidR="003D5781" w:rsidRPr="00C952F4" w:rsidRDefault="003D5781" w:rsidP="00693650">
            <w:pPr>
              <w:rPr>
                <w:b/>
                <w:sz w:val="24"/>
                <w:szCs w:val="24"/>
              </w:rPr>
            </w:pPr>
          </w:p>
        </w:tc>
        <w:tc>
          <w:tcPr>
            <w:tcW w:w="6277" w:type="dxa"/>
          </w:tcPr>
          <w:p w14:paraId="4101652C" w14:textId="77777777" w:rsidR="003D5781" w:rsidRPr="00C952F4" w:rsidRDefault="003D5781" w:rsidP="00693650">
            <w:pPr>
              <w:rPr>
                <w:b/>
                <w:sz w:val="24"/>
                <w:szCs w:val="24"/>
              </w:rPr>
            </w:pPr>
          </w:p>
        </w:tc>
        <w:tc>
          <w:tcPr>
            <w:tcW w:w="872" w:type="dxa"/>
            <w:vAlign w:val="center"/>
          </w:tcPr>
          <w:p w14:paraId="20458F8E" w14:textId="77777777" w:rsidR="003D5781" w:rsidRPr="00C952F4" w:rsidRDefault="003D5781" w:rsidP="00693650">
            <w:pPr>
              <w:jc w:val="center"/>
              <w:rPr>
                <w:b/>
                <w:sz w:val="24"/>
                <w:szCs w:val="24"/>
              </w:rPr>
            </w:pPr>
            <w:r>
              <w:rPr>
                <w:b/>
                <w:sz w:val="24"/>
                <w:szCs w:val="24"/>
              </w:rPr>
              <w:t>Page</w:t>
            </w:r>
          </w:p>
        </w:tc>
      </w:tr>
      <w:tr w:rsidR="003D5781" w:rsidRPr="00C952F4" w14:paraId="5B245C88" w14:textId="77777777" w:rsidTr="32B596DC">
        <w:tc>
          <w:tcPr>
            <w:tcW w:w="611" w:type="dxa"/>
          </w:tcPr>
          <w:p w14:paraId="4B3AA50C" w14:textId="77777777" w:rsidR="003D5781" w:rsidRPr="00C952F4" w:rsidRDefault="003D5781" w:rsidP="00693650">
            <w:pPr>
              <w:rPr>
                <w:b/>
                <w:sz w:val="24"/>
                <w:szCs w:val="24"/>
              </w:rPr>
            </w:pPr>
            <w:r>
              <w:rPr>
                <w:b/>
                <w:sz w:val="24"/>
                <w:szCs w:val="24"/>
              </w:rPr>
              <w:t>1.0</w:t>
            </w:r>
          </w:p>
        </w:tc>
        <w:tc>
          <w:tcPr>
            <w:tcW w:w="741" w:type="dxa"/>
          </w:tcPr>
          <w:p w14:paraId="4B99056E" w14:textId="77777777" w:rsidR="003D5781" w:rsidRPr="00C952F4" w:rsidRDefault="003D5781" w:rsidP="00693650">
            <w:pPr>
              <w:rPr>
                <w:b/>
                <w:sz w:val="24"/>
                <w:szCs w:val="24"/>
              </w:rPr>
            </w:pPr>
          </w:p>
        </w:tc>
        <w:tc>
          <w:tcPr>
            <w:tcW w:w="741" w:type="dxa"/>
          </w:tcPr>
          <w:p w14:paraId="1299C43A" w14:textId="77777777" w:rsidR="003D5781" w:rsidRPr="00C952F4" w:rsidRDefault="003D5781" w:rsidP="00693650">
            <w:pPr>
              <w:rPr>
                <w:b/>
                <w:sz w:val="24"/>
                <w:szCs w:val="24"/>
              </w:rPr>
            </w:pPr>
          </w:p>
        </w:tc>
        <w:tc>
          <w:tcPr>
            <w:tcW w:w="6277" w:type="dxa"/>
            <w:vAlign w:val="center"/>
          </w:tcPr>
          <w:p w14:paraId="50F5070D" w14:textId="77777777" w:rsidR="003D5781" w:rsidRPr="00C952F4" w:rsidRDefault="003D5781" w:rsidP="00693650">
            <w:pPr>
              <w:rPr>
                <w:b/>
                <w:sz w:val="24"/>
                <w:szCs w:val="24"/>
              </w:rPr>
            </w:pPr>
            <w:r>
              <w:rPr>
                <w:b/>
                <w:sz w:val="24"/>
                <w:szCs w:val="24"/>
              </w:rPr>
              <w:t>AIM</w:t>
            </w:r>
          </w:p>
        </w:tc>
        <w:tc>
          <w:tcPr>
            <w:tcW w:w="872" w:type="dxa"/>
            <w:vAlign w:val="center"/>
          </w:tcPr>
          <w:p w14:paraId="2598DEE6" w14:textId="77777777" w:rsidR="003D5781" w:rsidRPr="00C952F4" w:rsidRDefault="003D5781" w:rsidP="00693650">
            <w:pPr>
              <w:rPr>
                <w:b/>
                <w:sz w:val="24"/>
                <w:szCs w:val="24"/>
              </w:rPr>
            </w:pPr>
            <w:r>
              <w:rPr>
                <w:b/>
                <w:sz w:val="24"/>
                <w:szCs w:val="24"/>
              </w:rPr>
              <w:t>4</w:t>
            </w:r>
          </w:p>
        </w:tc>
      </w:tr>
      <w:tr w:rsidR="003D5781" w:rsidRPr="00C952F4" w14:paraId="1244BDCF" w14:textId="77777777" w:rsidTr="32B596DC">
        <w:tc>
          <w:tcPr>
            <w:tcW w:w="611" w:type="dxa"/>
          </w:tcPr>
          <w:p w14:paraId="699E2A8F" w14:textId="77777777" w:rsidR="003D5781" w:rsidRPr="00C952F4" w:rsidRDefault="003D5781" w:rsidP="00693650">
            <w:pPr>
              <w:rPr>
                <w:b/>
                <w:sz w:val="24"/>
                <w:szCs w:val="24"/>
              </w:rPr>
            </w:pPr>
            <w:r>
              <w:rPr>
                <w:b/>
                <w:sz w:val="24"/>
                <w:szCs w:val="24"/>
              </w:rPr>
              <w:t>2.0</w:t>
            </w:r>
          </w:p>
        </w:tc>
        <w:tc>
          <w:tcPr>
            <w:tcW w:w="741" w:type="dxa"/>
          </w:tcPr>
          <w:p w14:paraId="4DDBEF00" w14:textId="77777777" w:rsidR="003D5781" w:rsidRPr="00C952F4" w:rsidRDefault="003D5781" w:rsidP="00693650">
            <w:pPr>
              <w:rPr>
                <w:b/>
                <w:sz w:val="24"/>
                <w:szCs w:val="24"/>
              </w:rPr>
            </w:pPr>
          </w:p>
        </w:tc>
        <w:tc>
          <w:tcPr>
            <w:tcW w:w="741" w:type="dxa"/>
          </w:tcPr>
          <w:p w14:paraId="3461D779" w14:textId="77777777" w:rsidR="003D5781" w:rsidRPr="00C952F4" w:rsidRDefault="003D5781" w:rsidP="00693650">
            <w:pPr>
              <w:rPr>
                <w:b/>
                <w:sz w:val="24"/>
                <w:szCs w:val="24"/>
              </w:rPr>
            </w:pPr>
          </w:p>
        </w:tc>
        <w:tc>
          <w:tcPr>
            <w:tcW w:w="6277" w:type="dxa"/>
            <w:vAlign w:val="center"/>
          </w:tcPr>
          <w:p w14:paraId="52F962E8" w14:textId="77777777" w:rsidR="003D5781" w:rsidRPr="00C952F4" w:rsidRDefault="003D5781" w:rsidP="00693650">
            <w:pPr>
              <w:rPr>
                <w:b/>
                <w:sz w:val="24"/>
                <w:szCs w:val="24"/>
              </w:rPr>
            </w:pPr>
            <w:r>
              <w:rPr>
                <w:b/>
                <w:sz w:val="24"/>
                <w:szCs w:val="24"/>
              </w:rPr>
              <w:t>OBJECTIVES</w:t>
            </w:r>
          </w:p>
        </w:tc>
        <w:tc>
          <w:tcPr>
            <w:tcW w:w="872" w:type="dxa"/>
            <w:vAlign w:val="center"/>
          </w:tcPr>
          <w:p w14:paraId="279935FF" w14:textId="77777777" w:rsidR="003D5781" w:rsidRPr="00C952F4" w:rsidRDefault="003D5781" w:rsidP="00693650">
            <w:pPr>
              <w:rPr>
                <w:b/>
                <w:sz w:val="24"/>
                <w:szCs w:val="24"/>
              </w:rPr>
            </w:pPr>
            <w:r>
              <w:rPr>
                <w:b/>
                <w:sz w:val="24"/>
                <w:szCs w:val="24"/>
              </w:rPr>
              <w:t>4</w:t>
            </w:r>
          </w:p>
        </w:tc>
      </w:tr>
      <w:tr w:rsidR="003D5781" w:rsidRPr="00C952F4" w14:paraId="468955A8" w14:textId="77777777" w:rsidTr="32B596DC">
        <w:tc>
          <w:tcPr>
            <w:tcW w:w="611" w:type="dxa"/>
          </w:tcPr>
          <w:p w14:paraId="286B0249" w14:textId="77777777" w:rsidR="003D5781" w:rsidRPr="00C952F4" w:rsidRDefault="003D5781" w:rsidP="00693650">
            <w:pPr>
              <w:rPr>
                <w:b/>
                <w:sz w:val="24"/>
                <w:szCs w:val="24"/>
              </w:rPr>
            </w:pPr>
            <w:r>
              <w:rPr>
                <w:b/>
                <w:sz w:val="24"/>
                <w:szCs w:val="24"/>
              </w:rPr>
              <w:t>3.0</w:t>
            </w:r>
          </w:p>
        </w:tc>
        <w:tc>
          <w:tcPr>
            <w:tcW w:w="741" w:type="dxa"/>
          </w:tcPr>
          <w:p w14:paraId="3CF2D8B6" w14:textId="77777777" w:rsidR="003D5781" w:rsidRPr="00C952F4" w:rsidRDefault="003D5781" w:rsidP="00693650">
            <w:pPr>
              <w:rPr>
                <w:b/>
                <w:sz w:val="24"/>
                <w:szCs w:val="24"/>
              </w:rPr>
            </w:pPr>
          </w:p>
        </w:tc>
        <w:tc>
          <w:tcPr>
            <w:tcW w:w="741" w:type="dxa"/>
          </w:tcPr>
          <w:p w14:paraId="0FB78278" w14:textId="77777777" w:rsidR="003D5781" w:rsidRPr="00C952F4" w:rsidRDefault="003D5781" w:rsidP="00693650">
            <w:pPr>
              <w:rPr>
                <w:b/>
                <w:sz w:val="24"/>
                <w:szCs w:val="24"/>
              </w:rPr>
            </w:pPr>
          </w:p>
        </w:tc>
        <w:tc>
          <w:tcPr>
            <w:tcW w:w="6277" w:type="dxa"/>
            <w:vAlign w:val="center"/>
          </w:tcPr>
          <w:p w14:paraId="130B123F" w14:textId="77777777" w:rsidR="003D5781" w:rsidRPr="00C952F4" w:rsidRDefault="003D5781" w:rsidP="00693650">
            <w:pPr>
              <w:rPr>
                <w:b/>
                <w:sz w:val="24"/>
                <w:szCs w:val="24"/>
              </w:rPr>
            </w:pPr>
            <w:r>
              <w:rPr>
                <w:b/>
                <w:sz w:val="24"/>
                <w:szCs w:val="24"/>
              </w:rPr>
              <w:t>SCHEME OF WORK</w:t>
            </w:r>
          </w:p>
        </w:tc>
        <w:tc>
          <w:tcPr>
            <w:tcW w:w="872" w:type="dxa"/>
            <w:vAlign w:val="center"/>
          </w:tcPr>
          <w:p w14:paraId="7C964D78" w14:textId="77777777" w:rsidR="003D5781" w:rsidRPr="00C952F4" w:rsidRDefault="003D5781" w:rsidP="00693650">
            <w:pPr>
              <w:rPr>
                <w:b/>
                <w:sz w:val="24"/>
                <w:szCs w:val="24"/>
              </w:rPr>
            </w:pPr>
            <w:r>
              <w:rPr>
                <w:b/>
                <w:sz w:val="24"/>
                <w:szCs w:val="24"/>
              </w:rPr>
              <w:t>4</w:t>
            </w:r>
          </w:p>
        </w:tc>
      </w:tr>
      <w:tr w:rsidR="003D5781" w:rsidRPr="00C952F4" w14:paraId="728EA5DB" w14:textId="77777777" w:rsidTr="32B596DC">
        <w:tc>
          <w:tcPr>
            <w:tcW w:w="611" w:type="dxa"/>
          </w:tcPr>
          <w:p w14:paraId="1FC39945" w14:textId="77777777" w:rsidR="003D5781" w:rsidRPr="00C952F4" w:rsidRDefault="003D5781" w:rsidP="00693650">
            <w:pPr>
              <w:rPr>
                <w:b/>
                <w:sz w:val="24"/>
                <w:szCs w:val="24"/>
              </w:rPr>
            </w:pPr>
          </w:p>
        </w:tc>
        <w:tc>
          <w:tcPr>
            <w:tcW w:w="741" w:type="dxa"/>
          </w:tcPr>
          <w:p w14:paraId="2F7BA2E8" w14:textId="77777777" w:rsidR="003D5781" w:rsidRPr="00C952F4" w:rsidRDefault="003D5781" w:rsidP="00693650">
            <w:pPr>
              <w:rPr>
                <w:b/>
                <w:sz w:val="24"/>
                <w:szCs w:val="24"/>
              </w:rPr>
            </w:pPr>
            <w:r>
              <w:rPr>
                <w:b/>
                <w:sz w:val="24"/>
                <w:szCs w:val="24"/>
              </w:rPr>
              <w:t>3.1</w:t>
            </w:r>
          </w:p>
        </w:tc>
        <w:tc>
          <w:tcPr>
            <w:tcW w:w="741" w:type="dxa"/>
          </w:tcPr>
          <w:p w14:paraId="0562CB0E" w14:textId="77777777" w:rsidR="003D5781" w:rsidRPr="00C952F4" w:rsidRDefault="003D5781" w:rsidP="00693650">
            <w:pPr>
              <w:rPr>
                <w:b/>
                <w:sz w:val="24"/>
                <w:szCs w:val="24"/>
              </w:rPr>
            </w:pPr>
          </w:p>
        </w:tc>
        <w:tc>
          <w:tcPr>
            <w:tcW w:w="6277" w:type="dxa"/>
            <w:vAlign w:val="center"/>
          </w:tcPr>
          <w:p w14:paraId="6303B824" w14:textId="77777777" w:rsidR="003D5781" w:rsidRPr="00C952F4" w:rsidRDefault="003D5781" w:rsidP="003D5781">
            <w:pPr>
              <w:numPr>
                <w:ilvl w:val="0"/>
                <w:numId w:val="17"/>
              </w:numPr>
              <w:rPr>
                <w:b/>
                <w:sz w:val="24"/>
                <w:szCs w:val="24"/>
              </w:rPr>
            </w:pPr>
            <w:r>
              <w:rPr>
                <w:b/>
                <w:sz w:val="24"/>
                <w:szCs w:val="24"/>
              </w:rPr>
              <w:t>Delegation</w:t>
            </w:r>
          </w:p>
        </w:tc>
        <w:tc>
          <w:tcPr>
            <w:tcW w:w="872" w:type="dxa"/>
            <w:vAlign w:val="center"/>
          </w:tcPr>
          <w:p w14:paraId="17310F6F" w14:textId="77777777" w:rsidR="003D5781" w:rsidRPr="00C952F4" w:rsidRDefault="003D5781" w:rsidP="00693650">
            <w:pPr>
              <w:rPr>
                <w:b/>
                <w:sz w:val="24"/>
                <w:szCs w:val="24"/>
              </w:rPr>
            </w:pPr>
            <w:r>
              <w:rPr>
                <w:b/>
                <w:sz w:val="24"/>
                <w:szCs w:val="24"/>
              </w:rPr>
              <w:t>4</w:t>
            </w:r>
          </w:p>
        </w:tc>
      </w:tr>
      <w:tr w:rsidR="003D5781" w:rsidRPr="00C952F4" w14:paraId="62E76736" w14:textId="77777777" w:rsidTr="32B596DC">
        <w:tc>
          <w:tcPr>
            <w:tcW w:w="611" w:type="dxa"/>
          </w:tcPr>
          <w:p w14:paraId="34CE0A41" w14:textId="77777777" w:rsidR="003D5781" w:rsidRPr="00C952F4" w:rsidRDefault="003D5781" w:rsidP="00693650">
            <w:pPr>
              <w:rPr>
                <w:b/>
                <w:sz w:val="24"/>
                <w:szCs w:val="24"/>
              </w:rPr>
            </w:pPr>
          </w:p>
        </w:tc>
        <w:tc>
          <w:tcPr>
            <w:tcW w:w="741" w:type="dxa"/>
          </w:tcPr>
          <w:p w14:paraId="3D77ADB0" w14:textId="77777777" w:rsidR="003D5781" w:rsidRPr="00C952F4" w:rsidRDefault="003D5781" w:rsidP="00693650">
            <w:pPr>
              <w:rPr>
                <w:b/>
                <w:sz w:val="24"/>
                <w:szCs w:val="24"/>
              </w:rPr>
            </w:pPr>
            <w:r>
              <w:rPr>
                <w:b/>
                <w:sz w:val="24"/>
                <w:szCs w:val="24"/>
              </w:rPr>
              <w:t>3.2</w:t>
            </w:r>
          </w:p>
        </w:tc>
        <w:tc>
          <w:tcPr>
            <w:tcW w:w="741" w:type="dxa"/>
          </w:tcPr>
          <w:p w14:paraId="62EBF3C5" w14:textId="77777777" w:rsidR="003D5781" w:rsidRPr="00C952F4" w:rsidRDefault="003D5781" w:rsidP="00693650">
            <w:pPr>
              <w:rPr>
                <w:b/>
                <w:sz w:val="24"/>
                <w:szCs w:val="24"/>
              </w:rPr>
            </w:pPr>
          </w:p>
        </w:tc>
        <w:tc>
          <w:tcPr>
            <w:tcW w:w="6277" w:type="dxa"/>
            <w:vAlign w:val="center"/>
          </w:tcPr>
          <w:p w14:paraId="3377A0DC" w14:textId="77777777" w:rsidR="003D5781" w:rsidRPr="00C952F4" w:rsidRDefault="003D5781" w:rsidP="003D5781">
            <w:pPr>
              <w:numPr>
                <w:ilvl w:val="0"/>
                <w:numId w:val="17"/>
              </w:numPr>
              <w:rPr>
                <w:b/>
                <w:sz w:val="24"/>
                <w:szCs w:val="24"/>
              </w:rPr>
            </w:pPr>
            <w:r w:rsidRPr="00B7079E">
              <w:rPr>
                <w:b/>
                <w:sz w:val="24"/>
                <w:szCs w:val="24"/>
              </w:rPr>
              <w:t>Qualification/Training</w:t>
            </w:r>
          </w:p>
        </w:tc>
        <w:tc>
          <w:tcPr>
            <w:tcW w:w="872" w:type="dxa"/>
            <w:vAlign w:val="center"/>
          </w:tcPr>
          <w:p w14:paraId="78941E47" w14:textId="77777777" w:rsidR="003D5781" w:rsidRPr="00C952F4" w:rsidRDefault="003D5781" w:rsidP="00693650">
            <w:pPr>
              <w:rPr>
                <w:b/>
                <w:sz w:val="24"/>
                <w:szCs w:val="24"/>
              </w:rPr>
            </w:pPr>
            <w:r>
              <w:rPr>
                <w:b/>
                <w:sz w:val="24"/>
                <w:szCs w:val="24"/>
              </w:rPr>
              <w:t>5</w:t>
            </w:r>
          </w:p>
        </w:tc>
      </w:tr>
      <w:tr w:rsidR="003D5781" w:rsidRPr="00C952F4" w14:paraId="2CDBC45A" w14:textId="77777777" w:rsidTr="32B596DC">
        <w:tc>
          <w:tcPr>
            <w:tcW w:w="611" w:type="dxa"/>
          </w:tcPr>
          <w:p w14:paraId="6D98A12B" w14:textId="77777777" w:rsidR="003D5781" w:rsidRPr="00C952F4" w:rsidRDefault="003D5781" w:rsidP="00693650">
            <w:pPr>
              <w:rPr>
                <w:b/>
                <w:sz w:val="24"/>
                <w:szCs w:val="24"/>
              </w:rPr>
            </w:pPr>
          </w:p>
        </w:tc>
        <w:tc>
          <w:tcPr>
            <w:tcW w:w="741" w:type="dxa"/>
          </w:tcPr>
          <w:p w14:paraId="1DB69759" w14:textId="77777777" w:rsidR="003D5781" w:rsidRPr="00C952F4" w:rsidRDefault="003D5781" w:rsidP="00693650">
            <w:pPr>
              <w:rPr>
                <w:b/>
                <w:sz w:val="24"/>
                <w:szCs w:val="24"/>
              </w:rPr>
            </w:pPr>
            <w:r>
              <w:rPr>
                <w:b/>
                <w:sz w:val="24"/>
                <w:szCs w:val="24"/>
              </w:rPr>
              <w:t>3.3</w:t>
            </w:r>
          </w:p>
        </w:tc>
        <w:tc>
          <w:tcPr>
            <w:tcW w:w="741" w:type="dxa"/>
          </w:tcPr>
          <w:p w14:paraId="2946DB82" w14:textId="77777777" w:rsidR="003D5781" w:rsidRPr="00C952F4" w:rsidRDefault="003D5781" w:rsidP="00693650">
            <w:pPr>
              <w:rPr>
                <w:b/>
                <w:sz w:val="24"/>
                <w:szCs w:val="24"/>
              </w:rPr>
            </w:pPr>
          </w:p>
        </w:tc>
        <w:tc>
          <w:tcPr>
            <w:tcW w:w="6277" w:type="dxa"/>
            <w:vAlign w:val="center"/>
          </w:tcPr>
          <w:p w14:paraId="4A19AB53" w14:textId="77777777" w:rsidR="003D5781" w:rsidRPr="00C952F4" w:rsidRDefault="003D5781" w:rsidP="003D5781">
            <w:pPr>
              <w:numPr>
                <w:ilvl w:val="0"/>
                <w:numId w:val="17"/>
              </w:numPr>
              <w:rPr>
                <w:b/>
                <w:sz w:val="24"/>
                <w:szCs w:val="24"/>
              </w:rPr>
            </w:pPr>
            <w:r w:rsidRPr="00B7079E">
              <w:rPr>
                <w:b/>
                <w:sz w:val="24"/>
                <w:szCs w:val="24"/>
              </w:rPr>
              <w:t>Continuing Professional Development</w:t>
            </w:r>
          </w:p>
        </w:tc>
        <w:tc>
          <w:tcPr>
            <w:tcW w:w="872" w:type="dxa"/>
            <w:vAlign w:val="center"/>
          </w:tcPr>
          <w:p w14:paraId="44240AAE" w14:textId="77777777" w:rsidR="003D5781" w:rsidRPr="00C952F4" w:rsidRDefault="003D5781" w:rsidP="00693650">
            <w:pPr>
              <w:rPr>
                <w:b/>
                <w:sz w:val="24"/>
                <w:szCs w:val="24"/>
              </w:rPr>
            </w:pPr>
            <w:r>
              <w:rPr>
                <w:b/>
                <w:sz w:val="24"/>
                <w:szCs w:val="24"/>
              </w:rPr>
              <w:t>5</w:t>
            </w:r>
          </w:p>
        </w:tc>
      </w:tr>
      <w:tr w:rsidR="003D5781" w:rsidRPr="00C952F4" w14:paraId="41F8D833" w14:textId="77777777" w:rsidTr="32B596DC">
        <w:tc>
          <w:tcPr>
            <w:tcW w:w="611" w:type="dxa"/>
          </w:tcPr>
          <w:p w14:paraId="5997CC1D" w14:textId="77777777" w:rsidR="003D5781" w:rsidRPr="00C952F4" w:rsidRDefault="003D5781" w:rsidP="00693650">
            <w:pPr>
              <w:rPr>
                <w:b/>
                <w:sz w:val="24"/>
                <w:szCs w:val="24"/>
              </w:rPr>
            </w:pPr>
          </w:p>
        </w:tc>
        <w:tc>
          <w:tcPr>
            <w:tcW w:w="741" w:type="dxa"/>
          </w:tcPr>
          <w:p w14:paraId="269EBE80" w14:textId="77777777" w:rsidR="003D5781" w:rsidRPr="00C952F4" w:rsidRDefault="003D5781" w:rsidP="00693650">
            <w:pPr>
              <w:rPr>
                <w:b/>
                <w:sz w:val="24"/>
                <w:szCs w:val="24"/>
              </w:rPr>
            </w:pPr>
            <w:r>
              <w:rPr>
                <w:b/>
                <w:sz w:val="24"/>
                <w:szCs w:val="24"/>
              </w:rPr>
              <w:t>3.4</w:t>
            </w:r>
          </w:p>
        </w:tc>
        <w:tc>
          <w:tcPr>
            <w:tcW w:w="741" w:type="dxa"/>
          </w:tcPr>
          <w:p w14:paraId="110FFD37" w14:textId="77777777" w:rsidR="003D5781" w:rsidRPr="00C952F4" w:rsidRDefault="003D5781" w:rsidP="00693650">
            <w:pPr>
              <w:rPr>
                <w:b/>
                <w:sz w:val="24"/>
                <w:szCs w:val="24"/>
              </w:rPr>
            </w:pPr>
          </w:p>
        </w:tc>
        <w:tc>
          <w:tcPr>
            <w:tcW w:w="6277" w:type="dxa"/>
            <w:vAlign w:val="center"/>
          </w:tcPr>
          <w:p w14:paraId="4A31C577" w14:textId="77777777" w:rsidR="003D5781" w:rsidRPr="00C952F4" w:rsidRDefault="003D5781" w:rsidP="003D5781">
            <w:pPr>
              <w:numPr>
                <w:ilvl w:val="0"/>
                <w:numId w:val="17"/>
              </w:numPr>
              <w:rPr>
                <w:b/>
                <w:sz w:val="24"/>
                <w:szCs w:val="24"/>
              </w:rPr>
            </w:pPr>
            <w:r w:rsidRPr="00B7079E">
              <w:rPr>
                <w:b/>
                <w:sz w:val="24"/>
                <w:szCs w:val="24"/>
              </w:rPr>
              <w:t>Referrals</w:t>
            </w:r>
          </w:p>
        </w:tc>
        <w:tc>
          <w:tcPr>
            <w:tcW w:w="872" w:type="dxa"/>
            <w:vAlign w:val="center"/>
          </w:tcPr>
          <w:p w14:paraId="76DB90EB" w14:textId="77777777" w:rsidR="003D5781" w:rsidRPr="00C952F4" w:rsidRDefault="003D5781" w:rsidP="00693650">
            <w:pPr>
              <w:rPr>
                <w:b/>
                <w:sz w:val="24"/>
                <w:szCs w:val="24"/>
              </w:rPr>
            </w:pPr>
            <w:r>
              <w:rPr>
                <w:b/>
                <w:sz w:val="24"/>
                <w:szCs w:val="24"/>
              </w:rPr>
              <w:t>5</w:t>
            </w:r>
          </w:p>
        </w:tc>
      </w:tr>
      <w:tr w:rsidR="003D5781" w:rsidRPr="00C952F4" w14:paraId="604AE232" w14:textId="77777777" w:rsidTr="32B596DC">
        <w:tc>
          <w:tcPr>
            <w:tcW w:w="611" w:type="dxa"/>
          </w:tcPr>
          <w:p w14:paraId="6B699379" w14:textId="77777777" w:rsidR="003D5781" w:rsidRPr="00C952F4" w:rsidRDefault="003D5781" w:rsidP="00693650">
            <w:pPr>
              <w:rPr>
                <w:b/>
                <w:sz w:val="24"/>
                <w:szCs w:val="24"/>
              </w:rPr>
            </w:pPr>
          </w:p>
        </w:tc>
        <w:tc>
          <w:tcPr>
            <w:tcW w:w="741" w:type="dxa"/>
          </w:tcPr>
          <w:p w14:paraId="1E01AE08" w14:textId="77777777" w:rsidR="003D5781" w:rsidRPr="00C952F4" w:rsidRDefault="003D5781" w:rsidP="00693650">
            <w:pPr>
              <w:rPr>
                <w:b/>
                <w:sz w:val="24"/>
                <w:szCs w:val="24"/>
              </w:rPr>
            </w:pPr>
            <w:r>
              <w:rPr>
                <w:b/>
                <w:sz w:val="24"/>
                <w:szCs w:val="24"/>
              </w:rPr>
              <w:t>3.5</w:t>
            </w:r>
          </w:p>
        </w:tc>
        <w:tc>
          <w:tcPr>
            <w:tcW w:w="741" w:type="dxa"/>
          </w:tcPr>
          <w:p w14:paraId="3FE9F23F" w14:textId="77777777" w:rsidR="003D5781" w:rsidRPr="00C952F4" w:rsidRDefault="003D5781" w:rsidP="00693650">
            <w:pPr>
              <w:rPr>
                <w:b/>
                <w:sz w:val="24"/>
                <w:szCs w:val="24"/>
              </w:rPr>
            </w:pPr>
          </w:p>
        </w:tc>
        <w:tc>
          <w:tcPr>
            <w:tcW w:w="6277" w:type="dxa"/>
            <w:vAlign w:val="center"/>
          </w:tcPr>
          <w:p w14:paraId="0030964D" w14:textId="77777777" w:rsidR="003D5781" w:rsidRPr="00C952F4" w:rsidRDefault="003D5781" w:rsidP="003D5781">
            <w:pPr>
              <w:numPr>
                <w:ilvl w:val="0"/>
                <w:numId w:val="17"/>
              </w:numPr>
              <w:rPr>
                <w:b/>
                <w:sz w:val="24"/>
                <w:szCs w:val="24"/>
              </w:rPr>
            </w:pPr>
            <w:r w:rsidRPr="00B7079E">
              <w:rPr>
                <w:b/>
                <w:sz w:val="24"/>
                <w:szCs w:val="24"/>
              </w:rPr>
              <w:t>Reporting</w:t>
            </w:r>
          </w:p>
        </w:tc>
        <w:tc>
          <w:tcPr>
            <w:tcW w:w="872" w:type="dxa"/>
            <w:vAlign w:val="center"/>
          </w:tcPr>
          <w:p w14:paraId="729DE7E4" w14:textId="77777777" w:rsidR="003D5781" w:rsidRPr="00C952F4" w:rsidRDefault="003D5781" w:rsidP="00693650">
            <w:pPr>
              <w:rPr>
                <w:b/>
                <w:sz w:val="24"/>
                <w:szCs w:val="24"/>
              </w:rPr>
            </w:pPr>
            <w:r>
              <w:rPr>
                <w:b/>
                <w:sz w:val="24"/>
                <w:szCs w:val="24"/>
              </w:rPr>
              <w:t>5</w:t>
            </w:r>
          </w:p>
        </w:tc>
      </w:tr>
      <w:tr w:rsidR="003D5781" w:rsidRPr="00C952F4" w14:paraId="7FCE1C32" w14:textId="77777777" w:rsidTr="32B596DC">
        <w:tc>
          <w:tcPr>
            <w:tcW w:w="611" w:type="dxa"/>
          </w:tcPr>
          <w:p w14:paraId="1F72F646" w14:textId="77777777" w:rsidR="003D5781" w:rsidRPr="00C952F4" w:rsidRDefault="003D5781" w:rsidP="00693650">
            <w:pPr>
              <w:rPr>
                <w:b/>
                <w:sz w:val="24"/>
                <w:szCs w:val="24"/>
              </w:rPr>
            </w:pPr>
          </w:p>
        </w:tc>
        <w:tc>
          <w:tcPr>
            <w:tcW w:w="741" w:type="dxa"/>
          </w:tcPr>
          <w:p w14:paraId="50AE3E11" w14:textId="77777777" w:rsidR="003D5781" w:rsidRPr="00C952F4" w:rsidRDefault="003D5781" w:rsidP="00693650">
            <w:pPr>
              <w:rPr>
                <w:b/>
                <w:sz w:val="24"/>
                <w:szCs w:val="24"/>
              </w:rPr>
            </w:pPr>
            <w:r>
              <w:rPr>
                <w:b/>
                <w:sz w:val="24"/>
                <w:szCs w:val="24"/>
              </w:rPr>
              <w:t>3.6</w:t>
            </w:r>
          </w:p>
        </w:tc>
        <w:tc>
          <w:tcPr>
            <w:tcW w:w="741" w:type="dxa"/>
          </w:tcPr>
          <w:p w14:paraId="08CE6F91" w14:textId="77777777" w:rsidR="003D5781" w:rsidRPr="00C952F4" w:rsidRDefault="003D5781" w:rsidP="00693650">
            <w:pPr>
              <w:rPr>
                <w:b/>
                <w:sz w:val="24"/>
                <w:szCs w:val="24"/>
              </w:rPr>
            </w:pPr>
          </w:p>
        </w:tc>
        <w:tc>
          <w:tcPr>
            <w:tcW w:w="6277" w:type="dxa"/>
            <w:vAlign w:val="center"/>
          </w:tcPr>
          <w:p w14:paraId="635D263C" w14:textId="77777777" w:rsidR="003D5781" w:rsidRPr="00C952F4" w:rsidRDefault="003D5781" w:rsidP="003D5781">
            <w:pPr>
              <w:numPr>
                <w:ilvl w:val="0"/>
                <w:numId w:val="17"/>
              </w:numPr>
              <w:rPr>
                <w:b/>
                <w:sz w:val="24"/>
                <w:szCs w:val="24"/>
              </w:rPr>
            </w:pPr>
            <w:r w:rsidRPr="00B7079E">
              <w:rPr>
                <w:b/>
                <w:sz w:val="24"/>
                <w:szCs w:val="24"/>
              </w:rPr>
              <w:t>Disclosure of Ultrasound Findings to Patients</w:t>
            </w:r>
          </w:p>
        </w:tc>
        <w:tc>
          <w:tcPr>
            <w:tcW w:w="872" w:type="dxa"/>
            <w:vAlign w:val="center"/>
          </w:tcPr>
          <w:p w14:paraId="29B4EA11" w14:textId="77777777" w:rsidR="003D5781" w:rsidRPr="00C952F4" w:rsidRDefault="003D5781" w:rsidP="00693650">
            <w:pPr>
              <w:rPr>
                <w:b/>
                <w:sz w:val="24"/>
                <w:szCs w:val="24"/>
              </w:rPr>
            </w:pPr>
            <w:r>
              <w:rPr>
                <w:b/>
                <w:sz w:val="24"/>
                <w:szCs w:val="24"/>
              </w:rPr>
              <w:t>6</w:t>
            </w:r>
          </w:p>
        </w:tc>
      </w:tr>
      <w:tr w:rsidR="003D5781" w:rsidRPr="00C952F4" w14:paraId="1406C3EE" w14:textId="77777777" w:rsidTr="32B596DC">
        <w:tc>
          <w:tcPr>
            <w:tcW w:w="611" w:type="dxa"/>
          </w:tcPr>
          <w:p w14:paraId="61CDCEAD" w14:textId="77777777" w:rsidR="003D5781" w:rsidRPr="00C952F4" w:rsidRDefault="003D5781" w:rsidP="00693650">
            <w:pPr>
              <w:rPr>
                <w:b/>
                <w:sz w:val="24"/>
                <w:szCs w:val="24"/>
              </w:rPr>
            </w:pPr>
          </w:p>
        </w:tc>
        <w:tc>
          <w:tcPr>
            <w:tcW w:w="741" w:type="dxa"/>
          </w:tcPr>
          <w:p w14:paraId="10238FD9" w14:textId="77777777" w:rsidR="003D5781" w:rsidRPr="00C952F4" w:rsidRDefault="003D5781" w:rsidP="00693650">
            <w:pPr>
              <w:rPr>
                <w:b/>
                <w:sz w:val="24"/>
                <w:szCs w:val="24"/>
              </w:rPr>
            </w:pPr>
            <w:r>
              <w:rPr>
                <w:b/>
                <w:sz w:val="24"/>
                <w:szCs w:val="24"/>
              </w:rPr>
              <w:t>3.7</w:t>
            </w:r>
          </w:p>
        </w:tc>
        <w:tc>
          <w:tcPr>
            <w:tcW w:w="741" w:type="dxa"/>
          </w:tcPr>
          <w:p w14:paraId="6BB9E253" w14:textId="77777777" w:rsidR="003D5781" w:rsidRPr="00C952F4" w:rsidRDefault="003D5781" w:rsidP="00693650">
            <w:pPr>
              <w:rPr>
                <w:b/>
                <w:sz w:val="24"/>
                <w:szCs w:val="24"/>
              </w:rPr>
            </w:pPr>
          </w:p>
        </w:tc>
        <w:tc>
          <w:tcPr>
            <w:tcW w:w="6277" w:type="dxa"/>
            <w:vAlign w:val="center"/>
          </w:tcPr>
          <w:p w14:paraId="55384CF9" w14:textId="77777777" w:rsidR="003D5781" w:rsidRPr="00C952F4" w:rsidRDefault="003D5781" w:rsidP="003D5781">
            <w:pPr>
              <w:numPr>
                <w:ilvl w:val="0"/>
                <w:numId w:val="17"/>
              </w:numPr>
              <w:rPr>
                <w:b/>
                <w:sz w:val="24"/>
                <w:szCs w:val="24"/>
              </w:rPr>
            </w:pPr>
            <w:r w:rsidRPr="00B7079E">
              <w:rPr>
                <w:b/>
                <w:sz w:val="24"/>
                <w:szCs w:val="24"/>
              </w:rPr>
              <w:t>People Accompanying Patients During the Scan</w:t>
            </w:r>
          </w:p>
        </w:tc>
        <w:tc>
          <w:tcPr>
            <w:tcW w:w="872" w:type="dxa"/>
            <w:vAlign w:val="center"/>
          </w:tcPr>
          <w:p w14:paraId="1B87E3DE" w14:textId="77777777" w:rsidR="003D5781" w:rsidRPr="00C952F4" w:rsidRDefault="003D5781" w:rsidP="00693650">
            <w:pPr>
              <w:rPr>
                <w:b/>
                <w:sz w:val="24"/>
                <w:szCs w:val="24"/>
              </w:rPr>
            </w:pPr>
            <w:r>
              <w:rPr>
                <w:b/>
                <w:sz w:val="24"/>
                <w:szCs w:val="24"/>
              </w:rPr>
              <w:t>6</w:t>
            </w:r>
          </w:p>
        </w:tc>
      </w:tr>
      <w:tr w:rsidR="003D5781" w:rsidRPr="00C952F4" w14:paraId="3757EA5B" w14:textId="77777777" w:rsidTr="32B596DC">
        <w:tc>
          <w:tcPr>
            <w:tcW w:w="611" w:type="dxa"/>
          </w:tcPr>
          <w:p w14:paraId="23DE523C" w14:textId="77777777" w:rsidR="003D5781" w:rsidRPr="00C952F4" w:rsidRDefault="003D5781" w:rsidP="00693650">
            <w:pPr>
              <w:rPr>
                <w:b/>
                <w:sz w:val="24"/>
                <w:szCs w:val="24"/>
              </w:rPr>
            </w:pPr>
          </w:p>
        </w:tc>
        <w:tc>
          <w:tcPr>
            <w:tcW w:w="741" w:type="dxa"/>
          </w:tcPr>
          <w:p w14:paraId="3DA02F6C" w14:textId="77777777" w:rsidR="003D5781" w:rsidRPr="00C952F4" w:rsidRDefault="003D5781" w:rsidP="00693650">
            <w:pPr>
              <w:rPr>
                <w:b/>
                <w:sz w:val="24"/>
                <w:szCs w:val="24"/>
              </w:rPr>
            </w:pPr>
            <w:r>
              <w:rPr>
                <w:b/>
                <w:sz w:val="24"/>
                <w:szCs w:val="24"/>
              </w:rPr>
              <w:t>3.8</w:t>
            </w:r>
          </w:p>
        </w:tc>
        <w:tc>
          <w:tcPr>
            <w:tcW w:w="741" w:type="dxa"/>
          </w:tcPr>
          <w:p w14:paraId="52E56223" w14:textId="77777777" w:rsidR="003D5781" w:rsidRPr="00C952F4" w:rsidRDefault="003D5781" w:rsidP="00693650">
            <w:pPr>
              <w:rPr>
                <w:b/>
                <w:sz w:val="24"/>
                <w:szCs w:val="24"/>
              </w:rPr>
            </w:pPr>
          </w:p>
        </w:tc>
        <w:tc>
          <w:tcPr>
            <w:tcW w:w="6277" w:type="dxa"/>
            <w:vAlign w:val="center"/>
          </w:tcPr>
          <w:p w14:paraId="6B25B1EF" w14:textId="07599D2C" w:rsidR="003D5781" w:rsidRPr="00C952F4" w:rsidRDefault="5C9D0C82" w:rsidP="32B596DC">
            <w:pPr>
              <w:numPr>
                <w:ilvl w:val="0"/>
                <w:numId w:val="17"/>
              </w:numPr>
              <w:rPr>
                <w:b/>
                <w:bCs/>
                <w:sz w:val="24"/>
                <w:szCs w:val="24"/>
              </w:rPr>
            </w:pPr>
            <w:r w:rsidRPr="32B596DC">
              <w:rPr>
                <w:b/>
                <w:bCs/>
                <w:sz w:val="24"/>
                <w:szCs w:val="24"/>
              </w:rPr>
              <w:t>Recording of Images and Reports</w:t>
            </w:r>
          </w:p>
        </w:tc>
        <w:tc>
          <w:tcPr>
            <w:tcW w:w="872" w:type="dxa"/>
            <w:vAlign w:val="center"/>
          </w:tcPr>
          <w:p w14:paraId="75697EEC" w14:textId="77777777" w:rsidR="003D5781" w:rsidRPr="00C952F4" w:rsidRDefault="003D5781" w:rsidP="00693650">
            <w:pPr>
              <w:rPr>
                <w:b/>
                <w:sz w:val="24"/>
                <w:szCs w:val="24"/>
              </w:rPr>
            </w:pPr>
            <w:r>
              <w:rPr>
                <w:b/>
                <w:sz w:val="24"/>
                <w:szCs w:val="24"/>
              </w:rPr>
              <w:t>7</w:t>
            </w:r>
          </w:p>
        </w:tc>
      </w:tr>
      <w:tr w:rsidR="003D5781" w:rsidRPr="00C952F4" w14:paraId="0EB78C4E" w14:textId="77777777" w:rsidTr="32B596DC">
        <w:tc>
          <w:tcPr>
            <w:tcW w:w="611" w:type="dxa"/>
          </w:tcPr>
          <w:p w14:paraId="07547A01" w14:textId="77777777" w:rsidR="003D5781" w:rsidRPr="00C952F4" w:rsidRDefault="003D5781" w:rsidP="00693650">
            <w:pPr>
              <w:rPr>
                <w:b/>
                <w:sz w:val="24"/>
                <w:szCs w:val="24"/>
              </w:rPr>
            </w:pPr>
          </w:p>
        </w:tc>
        <w:tc>
          <w:tcPr>
            <w:tcW w:w="741" w:type="dxa"/>
          </w:tcPr>
          <w:p w14:paraId="0E03A3D7" w14:textId="77777777" w:rsidR="003D5781" w:rsidRPr="00C952F4" w:rsidRDefault="003D5781" w:rsidP="00693650">
            <w:pPr>
              <w:rPr>
                <w:b/>
                <w:sz w:val="24"/>
                <w:szCs w:val="24"/>
              </w:rPr>
            </w:pPr>
            <w:r>
              <w:rPr>
                <w:b/>
                <w:sz w:val="24"/>
                <w:szCs w:val="24"/>
              </w:rPr>
              <w:t>3.9</w:t>
            </w:r>
          </w:p>
        </w:tc>
        <w:tc>
          <w:tcPr>
            <w:tcW w:w="741" w:type="dxa"/>
          </w:tcPr>
          <w:p w14:paraId="5043CB0F" w14:textId="77777777" w:rsidR="003D5781" w:rsidRPr="00C952F4" w:rsidRDefault="003D5781" w:rsidP="00693650">
            <w:pPr>
              <w:rPr>
                <w:b/>
                <w:sz w:val="24"/>
                <w:szCs w:val="24"/>
              </w:rPr>
            </w:pPr>
          </w:p>
        </w:tc>
        <w:tc>
          <w:tcPr>
            <w:tcW w:w="6277" w:type="dxa"/>
            <w:vAlign w:val="center"/>
          </w:tcPr>
          <w:p w14:paraId="11701DFA" w14:textId="77777777" w:rsidR="003D5781" w:rsidRPr="00C952F4" w:rsidRDefault="003D5781" w:rsidP="003D5781">
            <w:pPr>
              <w:numPr>
                <w:ilvl w:val="0"/>
                <w:numId w:val="17"/>
              </w:numPr>
              <w:rPr>
                <w:b/>
                <w:sz w:val="24"/>
                <w:szCs w:val="24"/>
              </w:rPr>
            </w:pPr>
            <w:smartTag w:uri="urn:schemas-microsoft-com:office:smarttags" w:element="PlaceType">
              <w:smartTag w:uri="urn:schemas-microsoft-com:office:smarttags" w:element="City">
                <w:r w:rsidRPr="000A3597">
                  <w:rPr>
                    <w:b/>
                    <w:sz w:val="24"/>
                    <w:szCs w:val="24"/>
                  </w:rPr>
                  <w:t>Sale</w:t>
                </w:r>
              </w:smartTag>
            </w:smartTag>
            <w:r w:rsidRPr="000A3597">
              <w:rPr>
                <w:b/>
                <w:sz w:val="24"/>
                <w:szCs w:val="24"/>
              </w:rPr>
              <w:t xml:space="preserve"> of Images</w:t>
            </w:r>
          </w:p>
        </w:tc>
        <w:tc>
          <w:tcPr>
            <w:tcW w:w="872" w:type="dxa"/>
            <w:vAlign w:val="center"/>
          </w:tcPr>
          <w:p w14:paraId="109B8484" w14:textId="77777777" w:rsidR="003D5781" w:rsidRPr="00C952F4" w:rsidRDefault="003D5781" w:rsidP="00693650">
            <w:pPr>
              <w:rPr>
                <w:b/>
                <w:sz w:val="24"/>
                <w:szCs w:val="24"/>
              </w:rPr>
            </w:pPr>
            <w:r>
              <w:rPr>
                <w:b/>
                <w:sz w:val="24"/>
                <w:szCs w:val="24"/>
              </w:rPr>
              <w:t>7</w:t>
            </w:r>
          </w:p>
        </w:tc>
      </w:tr>
      <w:tr w:rsidR="003D5781" w:rsidRPr="00C952F4" w14:paraId="26E5EE08" w14:textId="77777777" w:rsidTr="32B596DC">
        <w:tc>
          <w:tcPr>
            <w:tcW w:w="611" w:type="dxa"/>
          </w:tcPr>
          <w:p w14:paraId="07459315" w14:textId="77777777" w:rsidR="003D5781" w:rsidRPr="00C952F4" w:rsidRDefault="003D5781" w:rsidP="00693650">
            <w:pPr>
              <w:rPr>
                <w:b/>
                <w:sz w:val="24"/>
                <w:szCs w:val="24"/>
              </w:rPr>
            </w:pPr>
          </w:p>
        </w:tc>
        <w:tc>
          <w:tcPr>
            <w:tcW w:w="741" w:type="dxa"/>
          </w:tcPr>
          <w:p w14:paraId="222E1BBF" w14:textId="77777777" w:rsidR="003D5781" w:rsidRPr="00C952F4" w:rsidRDefault="003D5781" w:rsidP="00693650">
            <w:pPr>
              <w:rPr>
                <w:b/>
                <w:sz w:val="24"/>
                <w:szCs w:val="24"/>
              </w:rPr>
            </w:pPr>
            <w:r>
              <w:rPr>
                <w:b/>
                <w:sz w:val="24"/>
                <w:szCs w:val="24"/>
              </w:rPr>
              <w:t>3.10</w:t>
            </w:r>
          </w:p>
        </w:tc>
        <w:tc>
          <w:tcPr>
            <w:tcW w:w="741" w:type="dxa"/>
          </w:tcPr>
          <w:p w14:paraId="6537F28F" w14:textId="77777777" w:rsidR="003D5781" w:rsidRPr="00C952F4" w:rsidRDefault="003D5781" w:rsidP="00693650">
            <w:pPr>
              <w:rPr>
                <w:b/>
                <w:sz w:val="24"/>
                <w:szCs w:val="24"/>
              </w:rPr>
            </w:pPr>
          </w:p>
        </w:tc>
        <w:tc>
          <w:tcPr>
            <w:tcW w:w="6277" w:type="dxa"/>
            <w:vAlign w:val="center"/>
          </w:tcPr>
          <w:p w14:paraId="57E9DB46" w14:textId="77777777" w:rsidR="003D5781" w:rsidRPr="00C952F4" w:rsidRDefault="003D5781" w:rsidP="003D5781">
            <w:pPr>
              <w:numPr>
                <w:ilvl w:val="0"/>
                <w:numId w:val="17"/>
              </w:numPr>
              <w:rPr>
                <w:b/>
                <w:sz w:val="24"/>
                <w:szCs w:val="24"/>
              </w:rPr>
            </w:pPr>
            <w:r w:rsidRPr="000A3597">
              <w:rPr>
                <w:b/>
                <w:sz w:val="24"/>
                <w:szCs w:val="24"/>
              </w:rPr>
              <w:t>Safety of Ultrasound</w:t>
            </w:r>
          </w:p>
        </w:tc>
        <w:tc>
          <w:tcPr>
            <w:tcW w:w="872" w:type="dxa"/>
            <w:vAlign w:val="center"/>
          </w:tcPr>
          <w:p w14:paraId="6F74D8FD" w14:textId="77777777" w:rsidR="003D5781" w:rsidRPr="00C952F4" w:rsidRDefault="003D5781" w:rsidP="00693650">
            <w:pPr>
              <w:rPr>
                <w:b/>
                <w:sz w:val="24"/>
                <w:szCs w:val="24"/>
              </w:rPr>
            </w:pPr>
            <w:r>
              <w:rPr>
                <w:b/>
                <w:sz w:val="24"/>
                <w:szCs w:val="24"/>
              </w:rPr>
              <w:t>7</w:t>
            </w:r>
          </w:p>
        </w:tc>
      </w:tr>
      <w:tr w:rsidR="003D5781" w:rsidRPr="00C952F4" w14:paraId="016E7D8D" w14:textId="77777777" w:rsidTr="32B596DC">
        <w:tc>
          <w:tcPr>
            <w:tcW w:w="611" w:type="dxa"/>
          </w:tcPr>
          <w:p w14:paraId="1F6B2BC5" w14:textId="77777777" w:rsidR="003D5781" w:rsidRPr="00C952F4" w:rsidRDefault="003D5781" w:rsidP="00693650">
            <w:pPr>
              <w:rPr>
                <w:b/>
                <w:sz w:val="24"/>
                <w:szCs w:val="24"/>
              </w:rPr>
            </w:pPr>
            <w:r>
              <w:rPr>
                <w:b/>
                <w:sz w:val="24"/>
                <w:szCs w:val="24"/>
              </w:rPr>
              <w:t>4.0</w:t>
            </w:r>
          </w:p>
        </w:tc>
        <w:tc>
          <w:tcPr>
            <w:tcW w:w="741" w:type="dxa"/>
          </w:tcPr>
          <w:p w14:paraId="6DFB9E20" w14:textId="77777777" w:rsidR="003D5781" w:rsidRPr="00C952F4" w:rsidRDefault="003D5781" w:rsidP="00693650">
            <w:pPr>
              <w:rPr>
                <w:b/>
                <w:sz w:val="24"/>
                <w:szCs w:val="24"/>
              </w:rPr>
            </w:pPr>
          </w:p>
        </w:tc>
        <w:tc>
          <w:tcPr>
            <w:tcW w:w="741" w:type="dxa"/>
          </w:tcPr>
          <w:p w14:paraId="70DF9E56" w14:textId="77777777" w:rsidR="003D5781" w:rsidRPr="00C952F4" w:rsidRDefault="003D5781" w:rsidP="00693650">
            <w:pPr>
              <w:rPr>
                <w:b/>
                <w:sz w:val="24"/>
                <w:szCs w:val="24"/>
              </w:rPr>
            </w:pPr>
          </w:p>
        </w:tc>
        <w:tc>
          <w:tcPr>
            <w:tcW w:w="6277" w:type="dxa"/>
            <w:vAlign w:val="center"/>
          </w:tcPr>
          <w:p w14:paraId="2DCFF012" w14:textId="77777777" w:rsidR="003D5781" w:rsidRPr="00956250" w:rsidRDefault="003D5781" w:rsidP="00693650">
            <w:pPr>
              <w:rPr>
                <w:b/>
                <w:sz w:val="24"/>
                <w:szCs w:val="24"/>
              </w:rPr>
            </w:pPr>
            <w:r w:rsidRPr="00956250">
              <w:rPr>
                <w:b/>
                <w:sz w:val="24"/>
                <w:szCs w:val="24"/>
              </w:rPr>
              <w:t>SCANNING PROTOCOLS</w:t>
            </w:r>
          </w:p>
        </w:tc>
        <w:tc>
          <w:tcPr>
            <w:tcW w:w="872" w:type="dxa"/>
            <w:vAlign w:val="center"/>
          </w:tcPr>
          <w:p w14:paraId="28AF3A15" w14:textId="77777777" w:rsidR="003D5781" w:rsidRPr="00C952F4" w:rsidRDefault="003D5781" w:rsidP="00693650">
            <w:pPr>
              <w:rPr>
                <w:b/>
                <w:sz w:val="24"/>
                <w:szCs w:val="24"/>
              </w:rPr>
            </w:pPr>
            <w:r>
              <w:rPr>
                <w:b/>
                <w:sz w:val="24"/>
                <w:szCs w:val="24"/>
              </w:rPr>
              <w:t>7</w:t>
            </w:r>
          </w:p>
        </w:tc>
      </w:tr>
      <w:tr w:rsidR="003D5781" w:rsidRPr="00C952F4" w14:paraId="39797EE2" w14:textId="77777777" w:rsidTr="32B596DC">
        <w:tc>
          <w:tcPr>
            <w:tcW w:w="611" w:type="dxa"/>
          </w:tcPr>
          <w:p w14:paraId="44E871BC" w14:textId="77777777" w:rsidR="003D5781" w:rsidRPr="00C952F4" w:rsidRDefault="003D5781" w:rsidP="00693650">
            <w:pPr>
              <w:rPr>
                <w:b/>
                <w:sz w:val="24"/>
                <w:szCs w:val="24"/>
              </w:rPr>
            </w:pPr>
          </w:p>
        </w:tc>
        <w:tc>
          <w:tcPr>
            <w:tcW w:w="741" w:type="dxa"/>
          </w:tcPr>
          <w:p w14:paraId="41ADC8E8" w14:textId="77777777" w:rsidR="003D5781" w:rsidRPr="00C952F4" w:rsidRDefault="003D5781" w:rsidP="00693650">
            <w:pPr>
              <w:rPr>
                <w:b/>
                <w:sz w:val="24"/>
                <w:szCs w:val="24"/>
              </w:rPr>
            </w:pPr>
            <w:r>
              <w:rPr>
                <w:b/>
                <w:sz w:val="24"/>
                <w:szCs w:val="24"/>
              </w:rPr>
              <w:t>4.1</w:t>
            </w:r>
          </w:p>
        </w:tc>
        <w:tc>
          <w:tcPr>
            <w:tcW w:w="741" w:type="dxa"/>
          </w:tcPr>
          <w:p w14:paraId="144A5D23" w14:textId="77777777" w:rsidR="003D5781" w:rsidRPr="00C952F4" w:rsidRDefault="003D5781" w:rsidP="00693650">
            <w:pPr>
              <w:rPr>
                <w:b/>
                <w:sz w:val="24"/>
                <w:szCs w:val="24"/>
              </w:rPr>
            </w:pPr>
          </w:p>
        </w:tc>
        <w:tc>
          <w:tcPr>
            <w:tcW w:w="6277" w:type="dxa"/>
            <w:vAlign w:val="center"/>
          </w:tcPr>
          <w:p w14:paraId="288AD016" w14:textId="77777777" w:rsidR="003D5781" w:rsidRPr="00C952F4" w:rsidRDefault="003D5781" w:rsidP="003D5781">
            <w:pPr>
              <w:numPr>
                <w:ilvl w:val="0"/>
                <w:numId w:val="17"/>
              </w:numPr>
              <w:rPr>
                <w:b/>
                <w:sz w:val="24"/>
                <w:szCs w:val="24"/>
              </w:rPr>
            </w:pPr>
            <w:r w:rsidRPr="000A3597">
              <w:rPr>
                <w:b/>
                <w:sz w:val="28"/>
                <w:szCs w:val="28"/>
              </w:rPr>
              <w:t>1st Trimester Ultrasound Scans</w:t>
            </w:r>
          </w:p>
        </w:tc>
        <w:tc>
          <w:tcPr>
            <w:tcW w:w="872" w:type="dxa"/>
            <w:vAlign w:val="center"/>
          </w:tcPr>
          <w:p w14:paraId="71F3359E" w14:textId="77777777" w:rsidR="003D5781" w:rsidRPr="00C952F4" w:rsidRDefault="003D5781" w:rsidP="00693650">
            <w:pPr>
              <w:rPr>
                <w:b/>
                <w:sz w:val="24"/>
                <w:szCs w:val="24"/>
              </w:rPr>
            </w:pPr>
            <w:r>
              <w:rPr>
                <w:b/>
                <w:sz w:val="24"/>
                <w:szCs w:val="24"/>
              </w:rPr>
              <w:t>7</w:t>
            </w:r>
          </w:p>
        </w:tc>
      </w:tr>
      <w:tr w:rsidR="003D5781" w:rsidRPr="00C952F4" w14:paraId="7C8FBB56" w14:textId="77777777" w:rsidTr="32B596DC">
        <w:tc>
          <w:tcPr>
            <w:tcW w:w="611" w:type="dxa"/>
          </w:tcPr>
          <w:p w14:paraId="738610EB" w14:textId="77777777" w:rsidR="003D5781" w:rsidRPr="00C952F4" w:rsidRDefault="003D5781" w:rsidP="00693650">
            <w:pPr>
              <w:rPr>
                <w:b/>
                <w:sz w:val="24"/>
                <w:szCs w:val="24"/>
              </w:rPr>
            </w:pPr>
          </w:p>
        </w:tc>
        <w:tc>
          <w:tcPr>
            <w:tcW w:w="741" w:type="dxa"/>
          </w:tcPr>
          <w:p w14:paraId="637805D2" w14:textId="77777777" w:rsidR="003D5781" w:rsidRPr="00C952F4" w:rsidRDefault="003D5781" w:rsidP="00693650">
            <w:pPr>
              <w:rPr>
                <w:b/>
                <w:sz w:val="24"/>
                <w:szCs w:val="24"/>
              </w:rPr>
            </w:pPr>
          </w:p>
        </w:tc>
        <w:tc>
          <w:tcPr>
            <w:tcW w:w="741" w:type="dxa"/>
          </w:tcPr>
          <w:p w14:paraId="5042A74F" w14:textId="77777777" w:rsidR="003D5781" w:rsidRPr="00C952F4" w:rsidRDefault="003D5781" w:rsidP="00693650">
            <w:pPr>
              <w:rPr>
                <w:b/>
                <w:sz w:val="24"/>
                <w:szCs w:val="24"/>
              </w:rPr>
            </w:pPr>
            <w:r>
              <w:rPr>
                <w:b/>
                <w:sz w:val="24"/>
                <w:szCs w:val="24"/>
              </w:rPr>
              <w:t>4.1.1</w:t>
            </w:r>
          </w:p>
        </w:tc>
        <w:tc>
          <w:tcPr>
            <w:tcW w:w="6277" w:type="dxa"/>
            <w:vAlign w:val="center"/>
          </w:tcPr>
          <w:p w14:paraId="452B7A68" w14:textId="77777777" w:rsidR="003D5781" w:rsidRPr="00C952F4" w:rsidRDefault="003D5781" w:rsidP="00693650">
            <w:pPr>
              <w:rPr>
                <w:b/>
                <w:sz w:val="24"/>
                <w:szCs w:val="24"/>
              </w:rPr>
            </w:pPr>
            <w:r>
              <w:rPr>
                <w:b/>
                <w:sz w:val="24"/>
                <w:szCs w:val="24"/>
              </w:rPr>
              <w:t xml:space="preserve">              </w:t>
            </w:r>
            <w:r w:rsidRPr="000A3597">
              <w:rPr>
                <w:b/>
                <w:sz w:val="24"/>
                <w:szCs w:val="24"/>
              </w:rPr>
              <w:t>Early Pregnancy Dating Scan</w:t>
            </w:r>
          </w:p>
        </w:tc>
        <w:tc>
          <w:tcPr>
            <w:tcW w:w="872" w:type="dxa"/>
            <w:vAlign w:val="center"/>
          </w:tcPr>
          <w:p w14:paraId="1F87031A" w14:textId="77777777" w:rsidR="003D5781" w:rsidRPr="00C952F4" w:rsidRDefault="003D5781" w:rsidP="00693650">
            <w:pPr>
              <w:rPr>
                <w:b/>
                <w:sz w:val="24"/>
                <w:szCs w:val="24"/>
              </w:rPr>
            </w:pPr>
            <w:r>
              <w:rPr>
                <w:b/>
                <w:sz w:val="24"/>
                <w:szCs w:val="24"/>
              </w:rPr>
              <w:t>7</w:t>
            </w:r>
          </w:p>
        </w:tc>
      </w:tr>
      <w:tr w:rsidR="003D5781" w:rsidRPr="00C952F4" w14:paraId="5F97414F" w14:textId="77777777" w:rsidTr="32B596DC">
        <w:tc>
          <w:tcPr>
            <w:tcW w:w="611" w:type="dxa"/>
          </w:tcPr>
          <w:p w14:paraId="463F29E8" w14:textId="77777777" w:rsidR="003D5781" w:rsidRPr="00C952F4" w:rsidRDefault="003D5781" w:rsidP="00693650">
            <w:pPr>
              <w:rPr>
                <w:b/>
                <w:sz w:val="24"/>
                <w:szCs w:val="24"/>
              </w:rPr>
            </w:pPr>
          </w:p>
        </w:tc>
        <w:tc>
          <w:tcPr>
            <w:tcW w:w="741" w:type="dxa"/>
          </w:tcPr>
          <w:p w14:paraId="3B7B4B86" w14:textId="77777777" w:rsidR="003D5781" w:rsidRPr="00C952F4" w:rsidRDefault="003D5781" w:rsidP="00693650">
            <w:pPr>
              <w:rPr>
                <w:b/>
                <w:sz w:val="24"/>
                <w:szCs w:val="24"/>
              </w:rPr>
            </w:pPr>
          </w:p>
        </w:tc>
        <w:tc>
          <w:tcPr>
            <w:tcW w:w="741" w:type="dxa"/>
          </w:tcPr>
          <w:p w14:paraId="0A511BA3" w14:textId="77777777" w:rsidR="003D5781" w:rsidRDefault="003D5781" w:rsidP="00693650">
            <w:pPr>
              <w:rPr>
                <w:b/>
                <w:sz w:val="24"/>
                <w:szCs w:val="24"/>
              </w:rPr>
            </w:pPr>
            <w:r>
              <w:rPr>
                <w:b/>
                <w:sz w:val="24"/>
                <w:szCs w:val="24"/>
              </w:rPr>
              <w:t>4.1.2</w:t>
            </w:r>
          </w:p>
        </w:tc>
        <w:tc>
          <w:tcPr>
            <w:tcW w:w="6277" w:type="dxa"/>
            <w:vAlign w:val="center"/>
          </w:tcPr>
          <w:p w14:paraId="087B2CBA" w14:textId="62F0AEBD" w:rsidR="003D5781" w:rsidRDefault="003D5781" w:rsidP="32B596DC">
            <w:pPr>
              <w:rPr>
                <w:b/>
                <w:bCs/>
                <w:sz w:val="24"/>
                <w:szCs w:val="24"/>
              </w:rPr>
            </w:pPr>
            <w:r w:rsidRPr="32B596DC">
              <w:rPr>
                <w:b/>
                <w:bCs/>
                <w:sz w:val="24"/>
                <w:szCs w:val="24"/>
              </w:rPr>
              <w:t xml:space="preserve">              </w:t>
            </w:r>
            <w:r w:rsidR="79495D88" w:rsidRPr="32B596DC">
              <w:rPr>
                <w:b/>
                <w:bCs/>
                <w:sz w:val="24"/>
                <w:szCs w:val="24"/>
              </w:rPr>
              <w:t>Down’s, Edward’s and Patau’s Syndromes Screening</w:t>
            </w:r>
          </w:p>
        </w:tc>
        <w:tc>
          <w:tcPr>
            <w:tcW w:w="872" w:type="dxa"/>
            <w:vAlign w:val="center"/>
          </w:tcPr>
          <w:p w14:paraId="3A0FF5F2" w14:textId="77777777" w:rsidR="003D5781" w:rsidRDefault="003D5781" w:rsidP="00693650">
            <w:pPr>
              <w:rPr>
                <w:b/>
                <w:sz w:val="24"/>
                <w:szCs w:val="24"/>
              </w:rPr>
            </w:pPr>
          </w:p>
        </w:tc>
      </w:tr>
      <w:tr w:rsidR="003D5781" w:rsidRPr="00C952F4" w14:paraId="0315A0A4" w14:textId="77777777" w:rsidTr="32B596DC">
        <w:tc>
          <w:tcPr>
            <w:tcW w:w="611" w:type="dxa"/>
          </w:tcPr>
          <w:p w14:paraId="5630AD66" w14:textId="77777777" w:rsidR="003D5781" w:rsidRPr="00C952F4" w:rsidRDefault="003D5781" w:rsidP="00693650">
            <w:pPr>
              <w:rPr>
                <w:b/>
                <w:sz w:val="24"/>
                <w:szCs w:val="24"/>
              </w:rPr>
            </w:pPr>
          </w:p>
        </w:tc>
        <w:tc>
          <w:tcPr>
            <w:tcW w:w="741" w:type="dxa"/>
          </w:tcPr>
          <w:p w14:paraId="67D112E1" w14:textId="77777777" w:rsidR="003D5781" w:rsidRPr="00C952F4" w:rsidRDefault="003D5781" w:rsidP="00693650">
            <w:pPr>
              <w:rPr>
                <w:b/>
                <w:sz w:val="24"/>
                <w:szCs w:val="24"/>
              </w:rPr>
            </w:pPr>
            <w:r>
              <w:rPr>
                <w:b/>
                <w:sz w:val="24"/>
                <w:szCs w:val="24"/>
              </w:rPr>
              <w:t>4.2</w:t>
            </w:r>
          </w:p>
        </w:tc>
        <w:tc>
          <w:tcPr>
            <w:tcW w:w="741" w:type="dxa"/>
          </w:tcPr>
          <w:p w14:paraId="61829076" w14:textId="77777777" w:rsidR="003D5781" w:rsidRPr="00C952F4" w:rsidRDefault="003D5781" w:rsidP="00693650">
            <w:pPr>
              <w:rPr>
                <w:b/>
                <w:sz w:val="24"/>
                <w:szCs w:val="24"/>
              </w:rPr>
            </w:pPr>
          </w:p>
        </w:tc>
        <w:tc>
          <w:tcPr>
            <w:tcW w:w="6277" w:type="dxa"/>
            <w:vAlign w:val="center"/>
          </w:tcPr>
          <w:p w14:paraId="037B611B" w14:textId="77777777" w:rsidR="003D5781" w:rsidRPr="00C952F4" w:rsidRDefault="003D5781" w:rsidP="003D5781">
            <w:pPr>
              <w:numPr>
                <w:ilvl w:val="0"/>
                <w:numId w:val="17"/>
              </w:numPr>
              <w:rPr>
                <w:b/>
                <w:sz w:val="24"/>
                <w:szCs w:val="24"/>
              </w:rPr>
            </w:pPr>
            <w:r w:rsidRPr="001D26D3">
              <w:rPr>
                <w:b/>
                <w:sz w:val="28"/>
                <w:szCs w:val="28"/>
              </w:rPr>
              <w:t>2</w:t>
            </w:r>
            <w:r w:rsidRPr="001D26D3">
              <w:rPr>
                <w:b/>
                <w:sz w:val="28"/>
                <w:szCs w:val="28"/>
                <w:vertAlign w:val="superscript"/>
              </w:rPr>
              <w:t>nd</w:t>
            </w:r>
            <w:r w:rsidRPr="001D26D3">
              <w:rPr>
                <w:b/>
                <w:sz w:val="28"/>
                <w:szCs w:val="28"/>
              </w:rPr>
              <w:t xml:space="preserve"> Trimester Scans</w:t>
            </w:r>
          </w:p>
        </w:tc>
        <w:tc>
          <w:tcPr>
            <w:tcW w:w="872" w:type="dxa"/>
            <w:vAlign w:val="center"/>
          </w:tcPr>
          <w:p w14:paraId="2B2B7304" w14:textId="77777777" w:rsidR="003D5781" w:rsidRPr="00C952F4" w:rsidRDefault="003D5781" w:rsidP="00693650">
            <w:pPr>
              <w:rPr>
                <w:b/>
                <w:sz w:val="24"/>
                <w:szCs w:val="24"/>
              </w:rPr>
            </w:pPr>
            <w:r>
              <w:rPr>
                <w:b/>
                <w:sz w:val="24"/>
                <w:szCs w:val="24"/>
              </w:rPr>
              <w:t>9</w:t>
            </w:r>
          </w:p>
        </w:tc>
      </w:tr>
      <w:tr w:rsidR="003D5781" w:rsidRPr="00C952F4" w14:paraId="7697BEFA" w14:textId="77777777" w:rsidTr="32B596DC">
        <w:tc>
          <w:tcPr>
            <w:tcW w:w="611" w:type="dxa"/>
          </w:tcPr>
          <w:p w14:paraId="2BA226A1" w14:textId="77777777" w:rsidR="003D5781" w:rsidRPr="00C952F4" w:rsidRDefault="003D5781" w:rsidP="00693650">
            <w:pPr>
              <w:rPr>
                <w:b/>
                <w:sz w:val="24"/>
                <w:szCs w:val="24"/>
              </w:rPr>
            </w:pPr>
          </w:p>
        </w:tc>
        <w:tc>
          <w:tcPr>
            <w:tcW w:w="741" w:type="dxa"/>
          </w:tcPr>
          <w:p w14:paraId="17AD93B2" w14:textId="77777777" w:rsidR="003D5781" w:rsidRPr="00C952F4" w:rsidRDefault="003D5781" w:rsidP="00693650">
            <w:pPr>
              <w:rPr>
                <w:b/>
                <w:sz w:val="24"/>
                <w:szCs w:val="24"/>
              </w:rPr>
            </w:pPr>
          </w:p>
        </w:tc>
        <w:tc>
          <w:tcPr>
            <w:tcW w:w="741" w:type="dxa"/>
          </w:tcPr>
          <w:p w14:paraId="2B47F3F2" w14:textId="77777777" w:rsidR="003D5781" w:rsidRPr="00C952F4" w:rsidRDefault="003D5781" w:rsidP="00693650">
            <w:pPr>
              <w:rPr>
                <w:b/>
                <w:sz w:val="24"/>
                <w:szCs w:val="24"/>
              </w:rPr>
            </w:pPr>
            <w:r>
              <w:rPr>
                <w:b/>
                <w:sz w:val="24"/>
                <w:szCs w:val="24"/>
              </w:rPr>
              <w:t>4.2.1</w:t>
            </w:r>
          </w:p>
        </w:tc>
        <w:tc>
          <w:tcPr>
            <w:tcW w:w="6277" w:type="dxa"/>
            <w:vAlign w:val="center"/>
          </w:tcPr>
          <w:p w14:paraId="5D0A4651" w14:textId="36407CE3" w:rsidR="003D5781" w:rsidRPr="00C952F4" w:rsidRDefault="003D5781" w:rsidP="32B596DC">
            <w:pPr>
              <w:rPr>
                <w:b/>
                <w:bCs/>
                <w:sz w:val="24"/>
                <w:szCs w:val="24"/>
              </w:rPr>
            </w:pPr>
            <w:r w:rsidRPr="32B596DC">
              <w:rPr>
                <w:b/>
                <w:bCs/>
                <w:sz w:val="24"/>
                <w:szCs w:val="24"/>
              </w:rPr>
              <w:t xml:space="preserve">             </w:t>
            </w:r>
            <w:r w:rsidR="024D4287" w:rsidRPr="32B596DC">
              <w:rPr>
                <w:b/>
                <w:bCs/>
                <w:sz w:val="24"/>
                <w:szCs w:val="24"/>
              </w:rPr>
              <w:t>Routine Anomaly Scan</w:t>
            </w:r>
          </w:p>
        </w:tc>
        <w:tc>
          <w:tcPr>
            <w:tcW w:w="872" w:type="dxa"/>
            <w:vAlign w:val="center"/>
          </w:tcPr>
          <w:p w14:paraId="089009E4" w14:textId="77777777" w:rsidR="003D5781" w:rsidRPr="00C952F4" w:rsidRDefault="003D5781" w:rsidP="00693650">
            <w:pPr>
              <w:rPr>
                <w:b/>
                <w:sz w:val="24"/>
                <w:szCs w:val="24"/>
              </w:rPr>
            </w:pPr>
            <w:r>
              <w:rPr>
                <w:b/>
                <w:sz w:val="24"/>
                <w:szCs w:val="24"/>
              </w:rPr>
              <w:t>9</w:t>
            </w:r>
          </w:p>
        </w:tc>
      </w:tr>
      <w:tr w:rsidR="003D5781" w:rsidRPr="00C952F4" w14:paraId="586552EA" w14:textId="77777777" w:rsidTr="32B596DC">
        <w:tc>
          <w:tcPr>
            <w:tcW w:w="611" w:type="dxa"/>
          </w:tcPr>
          <w:p w14:paraId="0DE4B5B7" w14:textId="77777777" w:rsidR="003D5781" w:rsidRPr="00C952F4" w:rsidRDefault="003D5781" w:rsidP="00693650">
            <w:pPr>
              <w:rPr>
                <w:b/>
                <w:sz w:val="24"/>
                <w:szCs w:val="24"/>
              </w:rPr>
            </w:pPr>
          </w:p>
        </w:tc>
        <w:tc>
          <w:tcPr>
            <w:tcW w:w="741" w:type="dxa"/>
          </w:tcPr>
          <w:p w14:paraId="66204FF1" w14:textId="77777777" w:rsidR="003D5781" w:rsidRPr="00C952F4" w:rsidRDefault="003D5781" w:rsidP="00693650">
            <w:pPr>
              <w:rPr>
                <w:b/>
                <w:sz w:val="24"/>
                <w:szCs w:val="24"/>
              </w:rPr>
            </w:pPr>
          </w:p>
        </w:tc>
        <w:tc>
          <w:tcPr>
            <w:tcW w:w="741" w:type="dxa"/>
          </w:tcPr>
          <w:p w14:paraId="16DFD9F3" w14:textId="120F75D4" w:rsidR="003D5781" w:rsidRPr="00C952F4" w:rsidRDefault="003D5781" w:rsidP="32B596DC">
            <w:pPr>
              <w:rPr>
                <w:b/>
                <w:bCs/>
                <w:sz w:val="24"/>
                <w:szCs w:val="24"/>
              </w:rPr>
            </w:pPr>
          </w:p>
        </w:tc>
        <w:tc>
          <w:tcPr>
            <w:tcW w:w="6277" w:type="dxa"/>
            <w:vAlign w:val="center"/>
          </w:tcPr>
          <w:p w14:paraId="2BEA2845" w14:textId="3E0F12A1" w:rsidR="003D5781" w:rsidRPr="00C952F4" w:rsidRDefault="003D5781" w:rsidP="32B596DC">
            <w:pPr>
              <w:rPr>
                <w:b/>
                <w:bCs/>
                <w:i/>
                <w:iCs/>
                <w:sz w:val="24"/>
                <w:szCs w:val="24"/>
              </w:rPr>
            </w:pPr>
            <w:r w:rsidRPr="32B596DC">
              <w:rPr>
                <w:b/>
                <w:bCs/>
                <w:sz w:val="24"/>
                <w:szCs w:val="24"/>
              </w:rPr>
              <w:t xml:space="preserve">            </w:t>
            </w:r>
            <w:r w:rsidR="2D0A96BB" w:rsidRPr="32B596DC">
              <w:rPr>
                <w:b/>
                <w:bCs/>
                <w:i/>
                <w:iCs/>
                <w:sz w:val="24"/>
                <w:szCs w:val="24"/>
              </w:rPr>
              <w:t>Low Lying Placenta</w:t>
            </w:r>
          </w:p>
        </w:tc>
        <w:tc>
          <w:tcPr>
            <w:tcW w:w="872" w:type="dxa"/>
            <w:vAlign w:val="center"/>
          </w:tcPr>
          <w:p w14:paraId="42124560" w14:textId="77777777" w:rsidR="003D5781" w:rsidRPr="00C952F4" w:rsidRDefault="003D5781" w:rsidP="00693650">
            <w:pPr>
              <w:rPr>
                <w:b/>
                <w:sz w:val="24"/>
                <w:szCs w:val="24"/>
              </w:rPr>
            </w:pPr>
            <w:r>
              <w:rPr>
                <w:b/>
                <w:sz w:val="24"/>
                <w:szCs w:val="24"/>
              </w:rPr>
              <w:t>9</w:t>
            </w:r>
          </w:p>
        </w:tc>
      </w:tr>
      <w:tr w:rsidR="003D5781" w:rsidRPr="00C952F4" w14:paraId="3B46D2BE" w14:textId="77777777" w:rsidTr="32B596DC">
        <w:tc>
          <w:tcPr>
            <w:tcW w:w="611" w:type="dxa"/>
          </w:tcPr>
          <w:p w14:paraId="2DBF0D7D" w14:textId="77777777" w:rsidR="003D5781" w:rsidRPr="00C952F4" w:rsidRDefault="003D5781" w:rsidP="00693650">
            <w:pPr>
              <w:rPr>
                <w:b/>
                <w:sz w:val="24"/>
                <w:szCs w:val="24"/>
              </w:rPr>
            </w:pPr>
          </w:p>
        </w:tc>
        <w:tc>
          <w:tcPr>
            <w:tcW w:w="741" w:type="dxa"/>
          </w:tcPr>
          <w:p w14:paraId="6B62F1B3" w14:textId="77777777" w:rsidR="003D5781" w:rsidRPr="00C952F4" w:rsidRDefault="003D5781" w:rsidP="00693650">
            <w:pPr>
              <w:rPr>
                <w:b/>
                <w:sz w:val="24"/>
                <w:szCs w:val="24"/>
              </w:rPr>
            </w:pPr>
          </w:p>
        </w:tc>
        <w:tc>
          <w:tcPr>
            <w:tcW w:w="741" w:type="dxa"/>
          </w:tcPr>
          <w:p w14:paraId="1C964F9D" w14:textId="058800F7" w:rsidR="003D5781" w:rsidRPr="00C952F4" w:rsidRDefault="003D5781" w:rsidP="32B596DC">
            <w:pPr>
              <w:rPr>
                <w:b/>
                <w:bCs/>
                <w:sz w:val="24"/>
                <w:szCs w:val="24"/>
              </w:rPr>
            </w:pPr>
          </w:p>
        </w:tc>
        <w:tc>
          <w:tcPr>
            <w:tcW w:w="6277" w:type="dxa"/>
            <w:vAlign w:val="center"/>
          </w:tcPr>
          <w:p w14:paraId="439197B3" w14:textId="6E89AE15" w:rsidR="003D5781" w:rsidRPr="00C952F4" w:rsidRDefault="003D5781" w:rsidP="32B596DC">
            <w:pPr>
              <w:rPr>
                <w:b/>
                <w:bCs/>
                <w:i/>
                <w:iCs/>
                <w:sz w:val="24"/>
                <w:szCs w:val="24"/>
              </w:rPr>
            </w:pPr>
            <w:r w:rsidRPr="32B596DC">
              <w:rPr>
                <w:b/>
                <w:bCs/>
                <w:sz w:val="24"/>
                <w:szCs w:val="24"/>
              </w:rPr>
              <w:t xml:space="preserve">           </w:t>
            </w:r>
            <w:r w:rsidR="07C1ED8C" w:rsidRPr="32B596DC">
              <w:rPr>
                <w:b/>
                <w:bCs/>
                <w:i/>
                <w:iCs/>
                <w:sz w:val="24"/>
                <w:szCs w:val="24"/>
              </w:rPr>
              <w:t xml:space="preserve">   Absent </w:t>
            </w:r>
            <w:proofErr w:type="spellStart"/>
            <w:r w:rsidR="07C1ED8C" w:rsidRPr="32B596DC">
              <w:rPr>
                <w:b/>
                <w:bCs/>
                <w:i/>
                <w:iCs/>
                <w:sz w:val="24"/>
                <w:szCs w:val="24"/>
              </w:rPr>
              <w:t>Fetal</w:t>
            </w:r>
            <w:proofErr w:type="spellEnd"/>
            <w:r w:rsidR="07C1ED8C" w:rsidRPr="32B596DC">
              <w:rPr>
                <w:b/>
                <w:bCs/>
                <w:i/>
                <w:iCs/>
                <w:sz w:val="24"/>
                <w:szCs w:val="24"/>
              </w:rPr>
              <w:t xml:space="preserve"> Stomach</w:t>
            </w:r>
          </w:p>
        </w:tc>
        <w:tc>
          <w:tcPr>
            <w:tcW w:w="872" w:type="dxa"/>
            <w:vAlign w:val="center"/>
          </w:tcPr>
          <w:p w14:paraId="34BD2DED" w14:textId="77777777" w:rsidR="003D5781" w:rsidRPr="00C952F4" w:rsidRDefault="003D5781" w:rsidP="00693650">
            <w:pPr>
              <w:rPr>
                <w:b/>
                <w:sz w:val="24"/>
                <w:szCs w:val="24"/>
              </w:rPr>
            </w:pPr>
            <w:r>
              <w:rPr>
                <w:b/>
                <w:sz w:val="24"/>
                <w:szCs w:val="24"/>
              </w:rPr>
              <w:t>9</w:t>
            </w:r>
          </w:p>
        </w:tc>
      </w:tr>
      <w:tr w:rsidR="003D5781" w:rsidRPr="00C952F4" w14:paraId="55D8DFED" w14:textId="77777777" w:rsidTr="32B596DC">
        <w:tc>
          <w:tcPr>
            <w:tcW w:w="611" w:type="dxa"/>
          </w:tcPr>
          <w:p w14:paraId="02F2C34E" w14:textId="77777777" w:rsidR="003D5781" w:rsidRPr="00C952F4" w:rsidRDefault="003D5781" w:rsidP="00693650">
            <w:pPr>
              <w:rPr>
                <w:b/>
                <w:sz w:val="24"/>
                <w:szCs w:val="24"/>
              </w:rPr>
            </w:pPr>
          </w:p>
        </w:tc>
        <w:tc>
          <w:tcPr>
            <w:tcW w:w="741" w:type="dxa"/>
          </w:tcPr>
          <w:p w14:paraId="680A4E5D" w14:textId="77777777" w:rsidR="003D5781" w:rsidRPr="00C952F4" w:rsidRDefault="003D5781" w:rsidP="00693650">
            <w:pPr>
              <w:rPr>
                <w:b/>
                <w:sz w:val="24"/>
                <w:szCs w:val="24"/>
              </w:rPr>
            </w:pPr>
          </w:p>
        </w:tc>
        <w:tc>
          <w:tcPr>
            <w:tcW w:w="741" w:type="dxa"/>
          </w:tcPr>
          <w:p w14:paraId="5378D149" w14:textId="19BEDF2C" w:rsidR="003D5781" w:rsidRDefault="003D5781" w:rsidP="32B596DC">
            <w:pPr>
              <w:rPr>
                <w:b/>
                <w:bCs/>
                <w:sz w:val="24"/>
                <w:szCs w:val="24"/>
              </w:rPr>
            </w:pPr>
          </w:p>
        </w:tc>
        <w:tc>
          <w:tcPr>
            <w:tcW w:w="6277" w:type="dxa"/>
            <w:vAlign w:val="center"/>
          </w:tcPr>
          <w:p w14:paraId="7AA60697" w14:textId="123249C9" w:rsidR="003D5781" w:rsidRPr="00C952F4" w:rsidRDefault="003D5781" w:rsidP="32B596DC">
            <w:pPr>
              <w:rPr>
                <w:b/>
                <w:bCs/>
                <w:i/>
                <w:iCs/>
                <w:sz w:val="24"/>
                <w:szCs w:val="24"/>
                <w:lang w:val="fr-FR"/>
              </w:rPr>
            </w:pPr>
            <w:r w:rsidRPr="32B596DC">
              <w:rPr>
                <w:b/>
                <w:bCs/>
                <w:sz w:val="24"/>
                <w:szCs w:val="24"/>
              </w:rPr>
              <w:t xml:space="preserve">           </w:t>
            </w:r>
            <w:r w:rsidR="644EEC38" w:rsidRPr="32B596DC">
              <w:rPr>
                <w:b/>
                <w:bCs/>
                <w:i/>
                <w:iCs/>
                <w:sz w:val="24"/>
                <w:szCs w:val="24"/>
                <w:lang w:val="fr-FR"/>
              </w:rPr>
              <w:t xml:space="preserve">   Renal Pelvi-</w:t>
            </w:r>
            <w:proofErr w:type="spellStart"/>
            <w:r w:rsidR="644EEC38" w:rsidRPr="32B596DC">
              <w:rPr>
                <w:b/>
                <w:bCs/>
                <w:i/>
                <w:iCs/>
                <w:sz w:val="24"/>
                <w:szCs w:val="24"/>
                <w:lang w:val="fr-FR"/>
              </w:rPr>
              <w:t>Calyceal</w:t>
            </w:r>
            <w:proofErr w:type="spellEnd"/>
            <w:r w:rsidR="644EEC38" w:rsidRPr="32B596DC">
              <w:rPr>
                <w:b/>
                <w:bCs/>
                <w:i/>
                <w:iCs/>
                <w:sz w:val="24"/>
                <w:szCs w:val="24"/>
                <w:lang w:val="fr-FR"/>
              </w:rPr>
              <w:t xml:space="preserve"> Dilatation (PCD)</w:t>
            </w:r>
          </w:p>
        </w:tc>
        <w:tc>
          <w:tcPr>
            <w:tcW w:w="872" w:type="dxa"/>
            <w:vAlign w:val="center"/>
          </w:tcPr>
          <w:p w14:paraId="4737E36C" w14:textId="77777777" w:rsidR="003D5781" w:rsidRPr="00C952F4" w:rsidRDefault="003D5781" w:rsidP="00693650">
            <w:pPr>
              <w:rPr>
                <w:b/>
                <w:sz w:val="24"/>
                <w:szCs w:val="24"/>
              </w:rPr>
            </w:pPr>
            <w:r>
              <w:rPr>
                <w:b/>
                <w:sz w:val="24"/>
                <w:szCs w:val="24"/>
              </w:rPr>
              <w:t>11</w:t>
            </w:r>
          </w:p>
        </w:tc>
      </w:tr>
      <w:tr w:rsidR="003D5781" w:rsidRPr="00C952F4" w14:paraId="206E478C" w14:textId="77777777" w:rsidTr="32B596DC">
        <w:tc>
          <w:tcPr>
            <w:tcW w:w="611" w:type="dxa"/>
          </w:tcPr>
          <w:p w14:paraId="19219836" w14:textId="77777777" w:rsidR="003D5781" w:rsidRPr="00C952F4" w:rsidRDefault="003D5781" w:rsidP="00693650">
            <w:pPr>
              <w:rPr>
                <w:b/>
                <w:sz w:val="24"/>
                <w:szCs w:val="24"/>
              </w:rPr>
            </w:pPr>
          </w:p>
        </w:tc>
        <w:tc>
          <w:tcPr>
            <w:tcW w:w="741" w:type="dxa"/>
          </w:tcPr>
          <w:p w14:paraId="296FEF7D" w14:textId="77777777" w:rsidR="003D5781" w:rsidRPr="00C952F4" w:rsidRDefault="003D5781" w:rsidP="00693650">
            <w:pPr>
              <w:rPr>
                <w:b/>
                <w:sz w:val="24"/>
                <w:szCs w:val="24"/>
              </w:rPr>
            </w:pPr>
          </w:p>
        </w:tc>
        <w:tc>
          <w:tcPr>
            <w:tcW w:w="741" w:type="dxa"/>
          </w:tcPr>
          <w:p w14:paraId="7194DBDC" w14:textId="77777777" w:rsidR="003D5781" w:rsidRDefault="003D5781" w:rsidP="00693650">
            <w:pPr>
              <w:rPr>
                <w:b/>
                <w:sz w:val="24"/>
                <w:szCs w:val="24"/>
              </w:rPr>
            </w:pPr>
          </w:p>
        </w:tc>
        <w:tc>
          <w:tcPr>
            <w:tcW w:w="6277" w:type="dxa"/>
            <w:vAlign w:val="center"/>
          </w:tcPr>
          <w:p w14:paraId="0333579E" w14:textId="6610B45D" w:rsidR="003D5781" w:rsidRPr="00CE5B2B" w:rsidRDefault="003D5781" w:rsidP="32B596DC">
            <w:pPr>
              <w:rPr>
                <w:b/>
                <w:bCs/>
                <w:i/>
                <w:iCs/>
                <w:sz w:val="24"/>
                <w:szCs w:val="24"/>
              </w:rPr>
            </w:pPr>
            <w:r w:rsidRPr="32B596DC">
              <w:rPr>
                <w:b/>
                <w:bCs/>
                <w:i/>
                <w:iCs/>
                <w:sz w:val="24"/>
                <w:szCs w:val="24"/>
              </w:rPr>
              <w:t xml:space="preserve">                   </w:t>
            </w:r>
            <w:r w:rsidR="34B87599" w:rsidRPr="32B596DC">
              <w:rPr>
                <w:b/>
                <w:bCs/>
                <w:i/>
                <w:iCs/>
                <w:sz w:val="24"/>
                <w:szCs w:val="24"/>
                <w:lang w:val="fr-FR"/>
              </w:rPr>
              <w:t xml:space="preserve"> </w:t>
            </w:r>
            <w:proofErr w:type="spellStart"/>
            <w:r w:rsidR="6AC89B60" w:rsidRPr="32B596DC">
              <w:rPr>
                <w:b/>
                <w:bCs/>
                <w:i/>
                <w:iCs/>
                <w:sz w:val="24"/>
                <w:szCs w:val="24"/>
                <w:lang w:val="fr-FR"/>
              </w:rPr>
              <w:t>Talipes</w:t>
            </w:r>
            <w:proofErr w:type="spellEnd"/>
            <w:r w:rsidR="34B87599" w:rsidRPr="32B596DC">
              <w:rPr>
                <w:b/>
                <w:bCs/>
                <w:i/>
                <w:iCs/>
                <w:sz w:val="24"/>
                <w:szCs w:val="24"/>
                <w:lang w:val="fr-FR"/>
              </w:rPr>
              <w:t xml:space="preserve">  </w:t>
            </w:r>
            <w:r w:rsidRPr="32B596DC">
              <w:rPr>
                <w:b/>
                <w:bCs/>
                <w:i/>
                <w:iCs/>
                <w:sz w:val="24"/>
                <w:szCs w:val="24"/>
              </w:rPr>
              <w:t xml:space="preserve">           </w:t>
            </w:r>
          </w:p>
        </w:tc>
        <w:tc>
          <w:tcPr>
            <w:tcW w:w="872" w:type="dxa"/>
            <w:vAlign w:val="center"/>
          </w:tcPr>
          <w:p w14:paraId="735DA4F4" w14:textId="77777777" w:rsidR="003D5781" w:rsidRPr="00C952F4" w:rsidRDefault="003D5781" w:rsidP="00693650">
            <w:pPr>
              <w:rPr>
                <w:b/>
                <w:sz w:val="24"/>
                <w:szCs w:val="24"/>
              </w:rPr>
            </w:pPr>
            <w:r>
              <w:rPr>
                <w:b/>
                <w:sz w:val="24"/>
                <w:szCs w:val="24"/>
              </w:rPr>
              <w:t>11</w:t>
            </w:r>
          </w:p>
        </w:tc>
      </w:tr>
      <w:tr w:rsidR="003D5781" w:rsidRPr="00C952F4" w14:paraId="0642F962" w14:textId="77777777" w:rsidTr="32B596DC">
        <w:tc>
          <w:tcPr>
            <w:tcW w:w="611" w:type="dxa"/>
          </w:tcPr>
          <w:p w14:paraId="769D0D3C" w14:textId="77777777" w:rsidR="003D5781" w:rsidRPr="00C952F4" w:rsidRDefault="003D5781" w:rsidP="00693650">
            <w:pPr>
              <w:rPr>
                <w:b/>
                <w:sz w:val="24"/>
                <w:szCs w:val="24"/>
              </w:rPr>
            </w:pPr>
          </w:p>
        </w:tc>
        <w:tc>
          <w:tcPr>
            <w:tcW w:w="741" w:type="dxa"/>
          </w:tcPr>
          <w:p w14:paraId="54CD245A" w14:textId="77777777" w:rsidR="003D5781" w:rsidRPr="00C952F4" w:rsidRDefault="003D5781" w:rsidP="00693650">
            <w:pPr>
              <w:rPr>
                <w:b/>
                <w:sz w:val="24"/>
                <w:szCs w:val="24"/>
              </w:rPr>
            </w:pPr>
          </w:p>
        </w:tc>
        <w:tc>
          <w:tcPr>
            <w:tcW w:w="741" w:type="dxa"/>
          </w:tcPr>
          <w:p w14:paraId="1231BE67" w14:textId="77777777" w:rsidR="003D5781" w:rsidRDefault="003D5781" w:rsidP="00693650">
            <w:pPr>
              <w:rPr>
                <w:b/>
                <w:sz w:val="24"/>
                <w:szCs w:val="24"/>
              </w:rPr>
            </w:pPr>
          </w:p>
        </w:tc>
        <w:tc>
          <w:tcPr>
            <w:tcW w:w="6277" w:type="dxa"/>
            <w:vAlign w:val="center"/>
          </w:tcPr>
          <w:p w14:paraId="71351EF2" w14:textId="1D5A4F60" w:rsidR="003D5781" w:rsidRPr="00CE5B2B" w:rsidRDefault="003D5781" w:rsidP="32B596DC">
            <w:pPr>
              <w:ind w:firstLine="720"/>
              <w:rPr>
                <w:b/>
                <w:bCs/>
                <w:i/>
                <w:iCs/>
                <w:sz w:val="24"/>
                <w:szCs w:val="24"/>
              </w:rPr>
            </w:pPr>
            <w:r w:rsidRPr="32B596DC">
              <w:rPr>
                <w:b/>
                <w:bCs/>
                <w:i/>
                <w:iCs/>
                <w:sz w:val="24"/>
                <w:szCs w:val="24"/>
              </w:rPr>
              <w:t xml:space="preserve">     </w:t>
            </w:r>
            <w:r w:rsidR="3573C373" w:rsidRPr="32B596DC">
              <w:rPr>
                <w:b/>
                <w:bCs/>
                <w:i/>
                <w:iCs/>
                <w:sz w:val="24"/>
                <w:szCs w:val="24"/>
              </w:rPr>
              <w:t xml:space="preserve">  </w:t>
            </w:r>
            <w:proofErr w:type="spellStart"/>
            <w:r w:rsidR="3573C373" w:rsidRPr="32B596DC">
              <w:rPr>
                <w:b/>
                <w:bCs/>
                <w:i/>
                <w:iCs/>
                <w:sz w:val="24"/>
                <w:szCs w:val="24"/>
              </w:rPr>
              <w:t>Fetal</w:t>
            </w:r>
            <w:proofErr w:type="spellEnd"/>
            <w:r w:rsidR="3573C373" w:rsidRPr="32B596DC">
              <w:rPr>
                <w:b/>
                <w:bCs/>
                <w:i/>
                <w:iCs/>
                <w:sz w:val="24"/>
                <w:szCs w:val="24"/>
              </w:rPr>
              <w:t xml:space="preserve"> cardiac anomalies    </w:t>
            </w:r>
            <w:r w:rsidRPr="32B596DC">
              <w:rPr>
                <w:b/>
                <w:bCs/>
                <w:i/>
                <w:iCs/>
                <w:sz w:val="24"/>
                <w:szCs w:val="24"/>
              </w:rPr>
              <w:t xml:space="preserve">              </w:t>
            </w:r>
          </w:p>
        </w:tc>
        <w:tc>
          <w:tcPr>
            <w:tcW w:w="872" w:type="dxa"/>
            <w:vAlign w:val="center"/>
          </w:tcPr>
          <w:p w14:paraId="7A622172" w14:textId="77777777" w:rsidR="003D5781" w:rsidRPr="00C952F4" w:rsidRDefault="003D5781" w:rsidP="00693650">
            <w:pPr>
              <w:rPr>
                <w:b/>
                <w:sz w:val="24"/>
                <w:szCs w:val="24"/>
              </w:rPr>
            </w:pPr>
            <w:r>
              <w:rPr>
                <w:b/>
                <w:sz w:val="24"/>
                <w:szCs w:val="24"/>
              </w:rPr>
              <w:t>11</w:t>
            </w:r>
          </w:p>
        </w:tc>
      </w:tr>
      <w:tr w:rsidR="003D5781" w:rsidRPr="00C952F4" w14:paraId="76D883BB" w14:textId="77777777" w:rsidTr="32B596DC">
        <w:tc>
          <w:tcPr>
            <w:tcW w:w="611" w:type="dxa"/>
          </w:tcPr>
          <w:p w14:paraId="36FEB5B0" w14:textId="77777777" w:rsidR="003D5781" w:rsidRPr="00C952F4" w:rsidRDefault="003D5781" w:rsidP="00693650">
            <w:pPr>
              <w:rPr>
                <w:b/>
                <w:sz w:val="24"/>
                <w:szCs w:val="24"/>
              </w:rPr>
            </w:pPr>
          </w:p>
        </w:tc>
        <w:tc>
          <w:tcPr>
            <w:tcW w:w="741" w:type="dxa"/>
          </w:tcPr>
          <w:p w14:paraId="30D7AA69" w14:textId="77777777" w:rsidR="003D5781" w:rsidRPr="00C952F4" w:rsidRDefault="003D5781" w:rsidP="00693650">
            <w:pPr>
              <w:rPr>
                <w:b/>
                <w:sz w:val="24"/>
                <w:szCs w:val="24"/>
              </w:rPr>
            </w:pPr>
          </w:p>
        </w:tc>
        <w:tc>
          <w:tcPr>
            <w:tcW w:w="741" w:type="dxa"/>
          </w:tcPr>
          <w:p w14:paraId="7196D064" w14:textId="77777777" w:rsidR="003D5781" w:rsidRDefault="003D5781" w:rsidP="00693650">
            <w:pPr>
              <w:rPr>
                <w:b/>
                <w:sz w:val="24"/>
                <w:szCs w:val="24"/>
              </w:rPr>
            </w:pPr>
          </w:p>
        </w:tc>
        <w:tc>
          <w:tcPr>
            <w:tcW w:w="6277" w:type="dxa"/>
            <w:vAlign w:val="center"/>
          </w:tcPr>
          <w:p w14:paraId="6602DF8F" w14:textId="6AECCBFF" w:rsidR="003D5781" w:rsidRPr="00D71FBF" w:rsidRDefault="003D5781" w:rsidP="32B596DC">
            <w:pPr>
              <w:ind w:firstLine="720"/>
              <w:rPr>
                <w:b/>
                <w:bCs/>
                <w:i/>
                <w:iCs/>
                <w:sz w:val="24"/>
                <w:szCs w:val="24"/>
                <w:lang w:val="fr-FR"/>
              </w:rPr>
            </w:pPr>
            <w:r w:rsidRPr="32B596DC">
              <w:rPr>
                <w:b/>
                <w:bCs/>
                <w:i/>
                <w:iCs/>
                <w:sz w:val="24"/>
                <w:szCs w:val="24"/>
                <w:lang w:val="fr-FR"/>
              </w:rPr>
              <w:t xml:space="preserve">                   </w:t>
            </w:r>
          </w:p>
        </w:tc>
        <w:tc>
          <w:tcPr>
            <w:tcW w:w="872" w:type="dxa"/>
            <w:vAlign w:val="center"/>
          </w:tcPr>
          <w:p w14:paraId="46335038" w14:textId="77777777" w:rsidR="003D5781" w:rsidRPr="00C952F4" w:rsidRDefault="003D5781" w:rsidP="00693650">
            <w:pPr>
              <w:rPr>
                <w:b/>
                <w:sz w:val="24"/>
                <w:szCs w:val="24"/>
              </w:rPr>
            </w:pPr>
            <w:r>
              <w:rPr>
                <w:b/>
                <w:sz w:val="24"/>
                <w:szCs w:val="24"/>
              </w:rPr>
              <w:t>11</w:t>
            </w:r>
          </w:p>
        </w:tc>
      </w:tr>
      <w:tr w:rsidR="003D5781" w:rsidRPr="00C952F4" w14:paraId="7875BE7C" w14:textId="77777777" w:rsidTr="32B596DC">
        <w:tc>
          <w:tcPr>
            <w:tcW w:w="611" w:type="dxa"/>
          </w:tcPr>
          <w:p w14:paraId="34FF1C98" w14:textId="77777777" w:rsidR="003D5781" w:rsidRPr="00C952F4" w:rsidRDefault="003D5781" w:rsidP="00693650">
            <w:pPr>
              <w:rPr>
                <w:b/>
                <w:sz w:val="24"/>
                <w:szCs w:val="24"/>
              </w:rPr>
            </w:pPr>
          </w:p>
        </w:tc>
        <w:tc>
          <w:tcPr>
            <w:tcW w:w="741" w:type="dxa"/>
          </w:tcPr>
          <w:p w14:paraId="6D072C0D" w14:textId="77777777" w:rsidR="003D5781" w:rsidRPr="00C952F4" w:rsidRDefault="003D5781" w:rsidP="00693650">
            <w:pPr>
              <w:rPr>
                <w:b/>
                <w:sz w:val="24"/>
                <w:szCs w:val="24"/>
              </w:rPr>
            </w:pPr>
          </w:p>
        </w:tc>
        <w:tc>
          <w:tcPr>
            <w:tcW w:w="741" w:type="dxa"/>
          </w:tcPr>
          <w:p w14:paraId="48A21919" w14:textId="77777777" w:rsidR="003D5781" w:rsidRDefault="003D5781" w:rsidP="00693650">
            <w:pPr>
              <w:rPr>
                <w:b/>
                <w:sz w:val="24"/>
                <w:szCs w:val="24"/>
              </w:rPr>
            </w:pPr>
          </w:p>
        </w:tc>
        <w:tc>
          <w:tcPr>
            <w:tcW w:w="6277" w:type="dxa"/>
            <w:vAlign w:val="center"/>
          </w:tcPr>
          <w:p w14:paraId="1AE15394" w14:textId="784DECBB" w:rsidR="003D5781" w:rsidRPr="00CE5B2B" w:rsidRDefault="003D5781" w:rsidP="32B596DC">
            <w:pPr>
              <w:ind w:firstLine="720"/>
              <w:rPr>
                <w:b/>
                <w:bCs/>
                <w:i/>
                <w:iCs/>
                <w:sz w:val="24"/>
                <w:szCs w:val="24"/>
              </w:rPr>
            </w:pPr>
            <w:r w:rsidRPr="32B596DC">
              <w:rPr>
                <w:b/>
                <w:bCs/>
                <w:i/>
                <w:iCs/>
                <w:sz w:val="24"/>
                <w:szCs w:val="24"/>
              </w:rPr>
              <w:t xml:space="preserve">                     </w:t>
            </w:r>
          </w:p>
        </w:tc>
        <w:tc>
          <w:tcPr>
            <w:tcW w:w="872" w:type="dxa"/>
            <w:vAlign w:val="center"/>
          </w:tcPr>
          <w:p w14:paraId="4B73E586" w14:textId="77777777" w:rsidR="003D5781" w:rsidRPr="00C952F4" w:rsidRDefault="003D5781" w:rsidP="00693650">
            <w:pPr>
              <w:rPr>
                <w:b/>
                <w:sz w:val="24"/>
                <w:szCs w:val="24"/>
              </w:rPr>
            </w:pPr>
            <w:r>
              <w:rPr>
                <w:b/>
                <w:sz w:val="24"/>
                <w:szCs w:val="24"/>
              </w:rPr>
              <w:t>12</w:t>
            </w:r>
          </w:p>
        </w:tc>
      </w:tr>
      <w:tr w:rsidR="003D5781" w:rsidRPr="00C952F4" w14:paraId="6CD09BB7" w14:textId="77777777" w:rsidTr="32B596DC">
        <w:tc>
          <w:tcPr>
            <w:tcW w:w="611" w:type="dxa"/>
          </w:tcPr>
          <w:p w14:paraId="6BD18F9B" w14:textId="77777777" w:rsidR="003D5781" w:rsidRPr="00C952F4" w:rsidRDefault="003D5781" w:rsidP="00693650">
            <w:pPr>
              <w:rPr>
                <w:b/>
                <w:sz w:val="24"/>
                <w:szCs w:val="24"/>
              </w:rPr>
            </w:pPr>
          </w:p>
        </w:tc>
        <w:tc>
          <w:tcPr>
            <w:tcW w:w="741" w:type="dxa"/>
          </w:tcPr>
          <w:p w14:paraId="238601FE" w14:textId="77777777" w:rsidR="003D5781" w:rsidRPr="00C952F4" w:rsidRDefault="003D5781" w:rsidP="00693650">
            <w:pPr>
              <w:rPr>
                <w:b/>
                <w:sz w:val="24"/>
                <w:szCs w:val="24"/>
              </w:rPr>
            </w:pPr>
          </w:p>
        </w:tc>
        <w:tc>
          <w:tcPr>
            <w:tcW w:w="741" w:type="dxa"/>
          </w:tcPr>
          <w:p w14:paraId="0F3CABC7" w14:textId="77777777" w:rsidR="003D5781" w:rsidRDefault="003D5781" w:rsidP="00693650">
            <w:pPr>
              <w:rPr>
                <w:b/>
                <w:sz w:val="24"/>
                <w:szCs w:val="24"/>
              </w:rPr>
            </w:pPr>
          </w:p>
        </w:tc>
        <w:tc>
          <w:tcPr>
            <w:tcW w:w="6277" w:type="dxa"/>
            <w:vAlign w:val="center"/>
          </w:tcPr>
          <w:p w14:paraId="0A20BCEC" w14:textId="1D3DE706" w:rsidR="003D5781" w:rsidRPr="00D62572" w:rsidRDefault="003D5781" w:rsidP="32B596DC">
            <w:pPr>
              <w:ind w:firstLine="720"/>
              <w:rPr>
                <w:b/>
                <w:bCs/>
                <w:i/>
                <w:iCs/>
                <w:sz w:val="24"/>
                <w:szCs w:val="24"/>
              </w:rPr>
            </w:pPr>
            <w:r w:rsidRPr="32B596DC">
              <w:rPr>
                <w:b/>
                <w:bCs/>
                <w:i/>
                <w:iCs/>
                <w:sz w:val="24"/>
                <w:szCs w:val="24"/>
              </w:rPr>
              <w:t xml:space="preserve">                  </w:t>
            </w:r>
          </w:p>
        </w:tc>
        <w:tc>
          <w:tcPr>
            <w:tcW w:w="872" w:type="dxa"/>
            <w:vAlign w:val="center"/>
          </w:tcPr>
          <w:p w14:paraId="48DF98D7" w14:textId="77777777" w:rsidR="003D5781" w:rsidRPr="00C952F4" w:rsidRDefault="003D5781" w:rsidP="00693650">
            <w:pPr>
              <w:rPr>
                <w:b/>
                <w:sz w:val="24"/>
                <w:szCs w:val="24"/>
              </w:rPr>
            </w:pPr>
            <w:r>
              <w:rPr>
                <w:b/>
                <w:sz w:val="24"/>
                <w:szCs w:val="24"/>
              </w:rPr>
              <w:t>12</w:t>
            </w:r>
          </w:p>
        </w:tc>
      </w:tr>
      <w:tr w:rsidR="003D5781" w:rsidRPr="00C952F4" w14:paraId="10D0E5F4" w14:textId="77777777" w:rsidTr="32B596DC">
        <w:tc>
          <w:tcPr>
            <w:tcW w:w="611" w:type="dxa"/>
          </w:tcPr>
          <w:p w14:paraId="5B08B5D1" w14:textId="77777777" w:rsidR="003D5781" w:rsidRPr="00C952F4" w:rsidRDefault="003D5781" w:rsidP="00693650">
            <w:pPr>
              <w:rPr>
                <w:b/>
                <w:sz w:val="24"/>
                <w:szCs w:val="24"/>
              </w:rPr>
            </w:pPr>
          </w:p>
        </w:tc>
        <w:tc>
          <w:tcPr>
            <w:tcW w:w="741" w:type="dxa"/>
          </w:tcPr>
          <w:p w14:paraId="530F788C" w14:textId="77777777" w:rsidR="003D5781" w:rsidRPr="00C952F4" w:rsidRDefault="003D5781" w:rsidP="00693650">
            <w:pPr>
              <w:rPr>
                <w:b/>
                <w:sz w:val="24"/>
                <w:szCs w:val="24"/>
              </w:rPr>
            </w:pPr>
            <w:r>
              <w:rPr>
                <w:b/>
                <w:sz w:val="24"/>
                <w:szCs w:val="24"/>
              </w:rPr>
              <w:t>4.3</w:t>
            </w:r>
          </w:p>
        </w:tc>
        <w:tc>
          <w:tcPr>
            <w:tcW w:w="741" w:type="dxa"/>
          </w:tcPr>
          <w:p w14:paraId="16DEB4AB" w14:textId="77777777" w:rsidR="003D5781" w:rsidRDefault="003D5781" w:rsidP="00693650">
            <w:pPr>
              <w:rPr>
                <w:b/>
                <w:sz w:val="24"/>
                <w:szCs w:val="24"/>
              </w:rPr>
            </w:pPr>
          </w:p>
        </w:tc>
        <w:tc>
          <w:tcPr>
            <w:tcW w:w="6277" w:type="dxa"/>
            <w:vAlign w:val="center"/>
          </w:tcPr>
          <w:p w14:paraId="34F3B00E" w14:textId="77777777" w:rsidR="003D5781" w:rsidRPr="00C952F4" w:rsidRDefault="003D5781" w:rsidP="003D5781">
            <w:pPr>
              <w:numPr>
                <w:ilvl w:val="0"/>
                <w:numId w:val="17"/>
              </w:numPr>
              <w:rPr>
                <w:b/>
                <w:sz w:val="24"/>
                <w:szCs w:val="24"/>
              </w:rPr>
            </w:pPr>
            <w:r w:rsidRPr="009A1DD0">
              <w:rPr>
                <w:b/>
                <w:sz w:val="28"/>
                <w:szCs w:val="28"/>
              </w:rPr>
              <w:t>3rd Trimester Scans</w:t>
            </w:r>
            <w:r>
              <w:rPr>
                <w:b/>
                <w:sz w:val="28"/>
                <w:szCs w:val="28"/>
              </w:rPr>
              <w:t xml:space="preserve"> - Grow</w:t>
            </w:r>
          </w:p>
        </w:tc>
        <w:tc>
          <w:tcPr>
            <w:tcW w:w="872" w:type="dxa"/>
            <w:vAlign w:val="center"/>
          </w:tcPr>
          <w:p w14:paraId="394C502F" w14:textId="77777777" w:rsidR="003D5781" w:rsidRPr="00C952F4" w:rsidRDefault="003D5781" w:rsidP="00693650">
            <w:pPr>
              <w:rPr>
                <w:b/>
                <w:sz w:val="24"/>
                <w:szCs w:val="24"/>
              </w:rPr>
            </w:pPr>
            <w:r>
              <w:rPr>
                <w:b/>
                <w:sz w:val="24"/>
                <w:szCs w:val="24"/>
              </w:rPr>
              <w:t>12</w:t>
            </w:r>
          </w:p>
        </w:tc>
      </w:tr>
      <w:tr w:rsidR="003D5781" w:rsidRPr="00C952F4" w14:paraId="1BDB3F1B" w14:textId="77777777" w:rsidTr="32B596DC">
        <w:tc>
          <w:tcPr>
            <w:tcW w:w="611" w:type="dxa"/>
          </w:tcPr>
          <w:p w14:paraId="0AD9C6F4" w14:textId="77777777" w:rsidR="003D5781" w:rsidRPr="00C952F4" w:rsidRDefault="003D5781" w:rsidP="00693650">
            <w:pPr>
              <w:rPr>
                <w:b/>
                <w:sz w:val="24"/>
                <w:szCs w:val="24"/>
              </w:rPr>
            </w:pPr>
          </w:p>
        </w:tc>
        <w:tc>
          <w:tcPr>
            <w:tcW w:w="741" w:type="dxa"/>
          </w:tcPr>
          <w:p w14:paraId="4B1F511A" w14:textId="77777777" w:rsidR="003D5781" w:rsidRPr="00C952F4" w:rsidRDefault="003D5781" w:rsidP="00693650">
            <w:pPr>
              <w:rPr>
                <w:b/>
                <w:sz w:val="24"/>
                <w:szCs w:val="24"/>
              </w:rPr>
            </w:pPr>
          </w:p>
        </w:tc>
        <w:tc>
          <w:tcPr>
            <w:tcW w:w="741" w:type="dxa"/>
          </w:tcPr>
          <w:p w14:paraId="559BB470" w14:textId="77777777" w:rsidR="003D5781" w:rsidRDefault="003D5781" w:rsidP="00693650">
            <w:pPr>
              <w:rPr>
                <w:b/>
                <w:sz w:val="24"/>
                <w:szCs w:val="24"/>
              </w:rPr>
            </w:pPr>
            <w:r>
              <w:rPr>
                <w:b/>
                <w:sz w:val="24"/>
                <w:szCs w:val="24"/>
              </w:rPr>
              <w:t>4.3.1</w:t>
            </w:r>
          </w:p>
        </w:tc>
        <w:tc>
          <w:tcPr>
            <w:tcW w:w="6277" w:type="dxa"/>
            <w:vAlign w:val="center"/>
          </w:tcPr>
          <w:p w14:paraId="0DA8DD24" w14:textId="77777777" w:rsidR="003D5781" w:rsidRPr="00C952F4" w:rsidRDefault="003D5781" w:rsidP="00693650">
            <w:pPr>
              <w:rPr>
                <w:b/>
                <w:sz w:val="24"/>
                <w:szCs w:val="24"/>
              </w:rPr>
            </w:pPr>
            <w:r>
              <w:rPr>
                <w:b/>
                <w:sz w:val="24"/>
                <w:szCs w:val="24"/>
              </w:rPr>
              <w:t xml:space="preserve">              Indications</w:t>
            </w:r>
          </w:p>
        </w:tc>
        <w:tc>
          <w:tcPr>
            <w:tcW w:w="872" w:type="dxa"/>
            <w:vAlign w:val="center"/>
          </w:tcPr>
          <w:p w14:paraId="60063D61" w14:textId="77777777" w:rsidR="003D5781" w:rsidRPr="00C952F4" w:rsidRDefault="003D5781" w:rsidP="00693650">
            <w:pPr>
              <w:rPr>
                <w:b/>
                <w:sz w:val="24"/>
                <w:szCs w:val="24"/>
              </w:rPr>
            </w:pPr>
            <w:r>
              <w:rPr>
                <w:b/>
                <w:sz w:val="24"/>
                <w:szCs w:val="24"/>
              </w:rPr>
              <w:t>12</w:t>
            </w:r>
          </w:p>
        </w:tc>
      </w:tr>
      <w:tr w:rsidR="003D5781" w:rsidRPr="00C952F4" w14:paraId="4CA7E11D" w14:textId="77777777" w:rsidTr="32B596DC">
        <w:tc>
          <w:tcPr>
            <w:tcW w:w="611" w:type="dxa"/>
          </w:tcPr>
          <w:p w14:paraId="65F9C3DC" w14:textId="77777777" w:rsidR="003D5781" w:rsidRPr="00C952F4" w:rsidRDefault="003D5781" w:rsidP="00693650">
            <w:pPr>
              <w:rPr>
                <w:b/>
                <w:sz w:val="24"/>
                <w:szCs w:val="24"/>
              </w:rPr>
            </w:pPr>
          </w:p>
        </w:tc>
        <w:tc>
          <w:tcPr>
            <w:tcW w:w="741" w:type="dxa"/>
          </w:tcPr>
          <w:p w14:paraId="5023141B" w14:textId="77777777" w:rsidR="003D5781" w:rsidRPr="00C952F4" w:rsidRDefault="003D5781" w:rsidP="00693650">
            <w:pPr>
              <w:rPr>
                <w:b/>
                <w:sz w:val="24"/>
                <w:szCs w:val="24"/>
              </w:rPr>
            </w:pPr>
          </w:p>
        </w:tc>
        <w:tc>
          <w:tcPr>
            <w:tcW w:w="741" w:type="dxa"/>
          </w:tcPr>
          <w:p w14:paraId="1AA6DD47" w14:textId="77777777" w:rsidR="003D5781" w:rsidRDefault="003D5781" w:rsidP="00693650">
            <w:pPr>
              <w:rPr>
                <w:b/>
                <w:sz w:val="24"/>
                <w:szCs w:val="24"/>
              </w:rPr>
            </w:pPr>
            <w:r>
              <w:rPr>
                <w:b/>
                <w:sz w:val="24"/>
                <w:szCs w:val="24"/>
              </w:rPr>
              <w:t>4.3.2</w:t>
            </w:r>
          </w:p>
        </w:tc>
        <w:tc>
          <w:tcPr>
            <w:tcW w:w="6277" w:type="dxa"/>
            <w:vAlign w:val="center"/>
          </w:tcPr>
          <w:p w14:paraId="2788E206" w14:textId="77777777" w:rsidR="003D5781" w:rsidRPr="00C952F4" w:rsidRDefault="003D5781" w:rsidP="00693650">
            <w:pPr>
              <w:rPr>
                <w:b/>
                <w:sz w:val="24"/>
                <w:szCs w:val="24"/>
              </w:rPr>
            </w:pPr>
            <w:r>
              <w:rPr>
                <w:b/>
                <w:sz w:val="24"/>
                <w:szCs w:val="24"/>
              </w:rPr>
              <w:t xml:space="preserve">              </w:t>
            </w:r>
            <w:r w:rsidRPr="009A1DD0">
              <w:rPr>
                <w:b/>
                <w:sz w:val="24"/>
                <w:szCs w:val="24"/>
              </w:rPr>
              <w:t>Frequency of Scans</w:t>
            </w:r>
          </w:p>
        </w:tc>
        <w:tc>
          <w:tcPr>
            <w:tcW w:w="872" w:type="dxa"/>
            <w:vAlign w:val="center"/>
          </w:tcPr>
          <w:p w14:paraId="4E1E336A" w14:textId="77777777" w:rsidR="003D5781" w:rsidRPr="00C952F4" w:rsidRDefault="003D5781" w:rsidP="00693650">
            <w:pPr>
              <w:rPr>
                <w:b/>
                <w:sz w:val="24"/>
                <w:szCs w:val="24"/>
              </w:rPr>
            </w:pPr>
            <w:r>
              <w:rPr>
                <w:b/>
                <w:sz w:val="24"/>
                <w:szCs w:val="24"/>
              </w:rPr>
              <w:t>14</w:t>
            </w:r>
          </w:p>
        </w:tc>
      </w:tr>
      <w:tr w:rsidR="003D5781" w:rsidRPr="00C952F4" w14:paraId="4E02E969" w14:textId="77777777" w:rsidTr="32B596DC">
        <w:tc>
          <w:tcPr>
            <w:tcW w:w="611" w:type="dxa"/>
          </w:tcPr>
          <w:p w14:paraId="1F3B1409" w14:textId="77777777" w:rsidR="003D5781" w:rsidRPr="00C952F4" w:rsidRDefault="003D5781" w:rsidP="00693650">
            <w:pPr>
              <w:rPr>
                <w:b/>
                <w:sz w:val="24"/>
                <w:szCs w:val="24"/>
              </w:rPr>
            </w:pPr>
          </w:p>
        </w:tc>
        <w:tc>
          <w:tcPr>
            <w:tcW w:w="741" w:type="dxa"/>
          </w:tcPr>
          <w:p w14:paraId="562C75D1" w14:textId="77777777" w:rsidR="003D5781" w:rsidRPr="00C952F4" w:rsidRDefault="003D5781" w:rsidP="00693650">
            <w:pPr>
              <w:rPr>
                <w:b/>
                <w:sz w:val="24"/>
                <w:szCs w:val="24"/>
              </w:rPr>
            </w:pPr>
          </w:p>
        </w:tc>
        <w:tc>
          <w:tcPr>
            <w:tcW w:w="741" w:type="dxa"/>
          </w:tcPr>
          <w:p w14:paraId="664355AD" w14:textId="77777777" w:rsidR="003D5781" w:rsidRDefault="003D5781" w:rsidP="00693650">
            <w:pPr>
              <w:rPr>
                <w:b/>
                <w:sz w:val="24"/>
                <w:szCs w:val="24"/>
              </w:rPr>
            </w:pPr>
          </w:p>
        </w:tc>
        <w:tc>
          <w:tcPr>
            <w:tcW w:w="6277" w:type="dxa"/>
            <w:vAlign w:val="center"/>
          </w:tcPr>
          <w:p w14:paraId="35D1020E" w14:textId="77777777" w:rsidR="003D5781" w:rsidRDefault="003D5781" w:rsidP="00693650">
            <w:pPr>
              <w:ind w:firstLine="720"/>
              <w:rPr>
                <w:b/>
                <w:i/>
                <w:sz w:val="24"/>
                <w:szCs w:val="24"/>
              </w:rPr>
            </w:pPr>
            <w:r>
              <w:rPr>
                <w:b/>
                <w:i/>
                <w:sz w:val="24"/>
                <w:szCs w:val="24"/>
              </w:rPr>
              <w:t xml:space="preserve">                       </w:t>
            </w:r>
            <w:r w:rsidRPr="002E0F71">
              <w:rPr>
                <w:b/>
                <w:i/>
                <w:sz w:val="24"/>
                <w:szCs w:val="24"/>
              </w:rPr>
              <w:t>Bleeding/Pain</w:t>
            </w:r>
          </w:p>
          <w:p w14:paraId="08E0DD91" w14:textId="77777777" w:rsidR="003D5781" w:rsidRPr="00EC1C59" w:rsidRDefault="003D5781" w:rsidP="00693650">
            <w:pPr>
              <w:ind w:firstLine="720"/>
              <w:rPr>
                <w:b/>
                <w:i/>
                <w:sz w:val="24"/>
                <w:szCs w:val="24"/>
              </w:rPr>
            </w:pPr>
            <w:r>
              <w:rPr>
                <w:b/>
                <w:i/>
                <w:sz w:val="24"/>
                <w:szCs w:val="24"/>
              </w:rPr>
              <w:t xml:space="preserve">                      Recurrent APH</w:t>
            </w:r>
          </w:p>
        </w:tc>
        <w:tc>
          <w:tcPr>
            <w:tcW w:w="872" w:type="dxa"/>
            <w:vAlign w:val="center"/>
          </w:tcPr>
          <w:p w14:paraId="0F953182" w14:textId="77777777" w:rsidR="003D5781" w:rsidRPr="00C952F4" w:rsidRDefault="003D5781" w:rsidP="00693650">
            <w:pPr>
              <w:rPr>
                <w:b/>
                <w:sz w:val="24"/>
                <w:szCs w:val="24"/>
              </w:rPr>
            </w:pPr>
            <w:r>
              <w:rPr>
                <w:b/>
                <w:sz w:val="24"/>
                <w:szCs w:val="24"/>
              </w:rPr>
              <w:t>14</w:t>
            </w:r>
          </w:p>
        </w:tc>
      </w:tr>
      <w:tr w:rsidR="003D5781" w:rsidRPr="00C952F4" w14:paraId="23A310C1" w14:textId="77777777" w:rsidTr="32B596DC">
        <w:tc>
          <w:tcPr>
            <w:tcW w:w="611" w:type="dxa"/>
          </w:tcPr>
          <w:p w14:paraId="1A965116" w14:textId="77777777" w:rsidR="003D5781" w:rsidRPr="00C952F4" w:rsidRDefault="003D5781" w:rsidP="00693650">
            <w:pPr>
              <w:rPr>
                <w:b/>
                <w:sz w:val="24"/>
                <w:szCs w:val="24"/>
              </w:rPr>
            </w:pPr>
          </w:p>
        </w:tc>
        <w:tc>
          <w:tcPr>
            <w:tcW w:w="741" w:type="dxa"/>
          </w:tcPr>
          <w:p w14:paraId="7DF4E37C" w14:textId="77777777" w:rsidR="003D5781" w:rsidRPr="00C952F4" w:rsidRDefault="003D5781" w:rsidP="00693650">
            <w:pPr>
              <w:rPr>
                <w:b/>
                <w:sz w:val="24"/>
                <w:szCs w:val="24"/>
              </w:rPr>
            </w:pPr>
          </w:p>
        </w:tc>
        <w:tc>
          <w:tcPr>
            <w:tcW w:w="741" w:type="dxa"/>
          </w:tcPr>
          <w:p w14:paraId="44FB30F8" w14:textId="77777777" w:rsidR="003D5781" w:rsidRDefault="003D5781" w:rsidP="00693650">
            <w:pPr>
              <w:rPr>
                <w:b/>
                <w:sz w:val="24"/>
                <w:szCs w:val="24"/>
              </w:rPr>
            </w:pPr>
          </w:p>
        </w:tc>
        <w:tc>
          <w:tcPr>
            <w:tcW w:w="6277" w:type="dxa"/>
            <w:vAlign w:val="center"/>
          </w:tcPr>
          <w:p w14:paraId="2C382278" w14:textId="77777777" w:rsidR="003D5781" w:rsidRPr="00C952F4" w:rsidRDefault="003D5781" w:rsidP="00693650">
            <w:pPr>
              <w:rPr>
                <w:b/>
                <w:sz w:val="24"/>
                <w:szCs w:val="24"/>
              </w:rPr>
            </w:pPr>
            <w:r>
              <w:rPr>
                <w:b/>
                <w:i/>
                <w:sz w:val="24"/>
                <w:szCs w:val="24"/>
              </w:rPr>
              <w:t xml:space="preserve">                                    </w:t>
            </w:r>
            <w:r w:rsidRPr="001F63A2">
              <w:rPr>
                <w:b/>
                <w:i/>
                <w:sz w:val="24"/>
                <w:szCs w:val="24"/>
              </w:rPr>
              <w:t xml:space="preserve">Growth </w:t>
            </w:r>
          </w:p>
        </w:tc>
        <w:tc>
          <w:tcPr>
            <w:tcW w:w="872" w:type="dxa"/>
            <w:vAlign w:val="center"/>
          </w:tcPr>
          <w:p w14:paraId="052CBC2D" w14:textId="77777777" w:rsidR="003D5781" w:rsidRPr="00C952F4" w:rsidRDefault="003D5781" w:rsidP="00693650">
            <w:pPr>
              <w:rPr>
                <w:b/>
                <w:sz w:val="24"/>
                <w:szCs w:val="24"/>
              </w:rPr>
            </w:pPr>
            <w:r>
              <w:rPr>
                <w:b/>
                <w:sz w:val="24"/>
                <w:szCs w:val="24"/>
              </w:rPr>
              <w:t>14</w:t>
            </w:r>
          </w:p>
        </w:tc>
      </w:tr>
      <w:tr w:rsidR="003D5781" w:rsidRPr="00C952F4" w14:paraId="4D36EA7D" w14:textId="77777777" w:rsidTr="32B596DC">
        <w:tc>
          <w:tcPr>
            <w:tcW w:w="611" w:type="dxa"/>
          </w:tcPr>
          <w:p w14:paraId="1DA6542E" w14:textId="77777777" w:rsidR="003D5781" w:rsidRPr="00C952F4" w:rsidRDefault="003D5781" w:rsidP="00693650">
            <w:pPr>
              <w:rPr>
                <w:b/>
                <w:sz w:val="24"/>
                <w:szCs w:val="24"/>
              </w:rPr>
            </w:pPr>
          </w:p>
        </w:tc>
        <w:tc>
          <w:tcPr>
            <w:tcW w:w="741" w:type="dxa"/>
          </w:tcPr>
          <w:p w14:paraId="3041E394" w14:textId="77777777" w:rsidR="003D5781" w:rsidRPr="00C952F4" w:rsidRDefault="003D5781" w:rsidP="00693650">
            <w:pPr>
              <w:rPr>
                <w:b/>
                <w:sz w:val="24"/>
                <w:szCs w:val="24"/>
              </w:rPr>
            </w:pPr>
          </w:p>
        </w:tc>
        <w:tc>
          <w:tcPr>
            <w:tcW w:w="741" w:type="dxa"/>
          </w:tcPr>
          <w:p w14:paraId="722B00AE" w14:textId="77777777" w:rsidR="003D5781" w:rsidRDefault="003D5781" w:rsidP="00693650">
            <w:pPr>
              <w:rPr>
                <w:b/>
                <w:sz w:val="24"/>
                <w:szCs w:val="24"/>
              </w:rPr>
            </w:pPr>
          </w:p>
        </w:tc>
        <w:tc>
          <w:tcPr>
            <w:tcW w:w="6277" w:type="dxa"/>
            <w:vAlign w:val="center"/>
          </w:tcPr>
          <w:p w14:paraId="3CF61D8B" w14:textId="77777777" w:rsidR="003D5781" w:rsidRPr="006830E4" w:rsidRDefault="003D5781" w:rsidP="00693650">
            <w:pPr>
              <w:ind w:firstLine="720"/>
              <w:rPr>
                <w:b/>
                <w:i/>
                <w:sz w:val="24"/>
                <w:szCs w:val="24"/>
              </w:rPr>
            </w:pPr>
            <w:r>
              <w:rPr>
                <w:b/>
                <w:i/>
                <w:sz w:val="24"/>
                <w:szCs w:val="24"/>
              </w:rPr>
              <w:t xml:space="preserve">                       </w:t>
            </w:r>
            <w:r w:rsidRPr="006830E4">
              <w:rPr>
                <w:b/>
                <w:i/>
                <w:sz w:val="24"/>
                <w:szCs w:val="24"/>
              </w:rPr>
              <w:t>Poor Obstetric History</w:t>
            </w:r>
          </w:p>
        </w:tc>
        <w:tc>
          <w:tcPr>
            <w:tcW w:w="872" w:type="dxa"/>
            <w:vAlign w:val="center"/>
          </w:tcPr>
          <w:p w14:paraId="15C6873E" w14:textId="77777777" w:rsidR="003D5781" w:rsidRPr="00C952F4" w:rsidRDefault="003D5781" w:rsidP="00693650">
            <w:pPr>
              <w:rPr>
                <w:b/>
                <w:sz w:val="24"/>
                <w:szCs w:val="24"/>
              </w:rPr>
            </w:pPr>
            <w:r>
              <w:rPr>
                <w:b/>
                <w:sz w:val="24"/>
                <w:szCs w:val="24"/>
              </w:rPr>
              <w:t>14</w:t>
            </w:r>
          </w:p>
        </w:tc>
      </w:tr>
      <w:tr w:rsidR="003D5781" w:rsidRPr="00C952F4" w14:paraId="1A43EDA6" w14:textId="77777777" w:rsidTr="32B596DC">
        <w:tc>
          <w:tcPr>
            <w:tcW w:w="611" w:type="dxa"/>
          </w:tcPr>
          <w:p w14:paraId="42C6D796" w14:textId="77777777" w:rsidR="003D5781" w:rsidRPr="00C952F4" w:rsidRDefault="003D5781" w:rsidP="00693650">
            <w:pPr>
              <w:rPr>
                <w:b/>
                <w:sz w:val="24"/>
                <w:szCs w:val="24"/>
              </w:rPr>
            </w:pPr>
          </w:p>
        </w:tc>
        <w:tc>
          <w:tcPr>
            <w:tcW w:w="741" w:type="dxa"/>
          </w:tcPr>
          <w:p w14:paraId="6E1831B3" w14:textId="77777777" w:rsidR="003D5781" w:rsidRPr="00C952F4" w:rsidRDefault="003D5781" w:rsidP="00693650">
            <w:pPr>
              <w:rPr>
                <w:b/>
                <w:sz w:val="24"/>
                <w:szCs w:val="24"/>
              </w:rPr>
            </w:pPr>
          </w:p>
        </w:tc>
        <w:tc>
          <w:tcPr>
            <w:tcW w:w="741" w:type="dxa"/>
          </w:tcPr>
          <w:p w14:paraId="54E11D2A" w14:textId="77777777" w:rsidR="003D5781" w:rsidRDefault="003D5781" w:rsidP="00693650">
            <w:pPr>
              <w:rPr>
                <w:b/>
                <w:sz w:val="24"/>
                <w:szCs w:val="24"/>
              </w:rPr>
            </w:pPr>
          </w:p>
        </w:tc>
        <w:tc>
          <w:tcPr>
            <w:tcW w:w="6277" w:type="dxa"/>
            <w:vAlign w:val="center"/>
          </w:tcPr>
          <w:p w14:paraId="7C60AF70" w14:textId="77777777" w:rsidR="003D5781" w:rsidRPr="00EC1C59" w:rsidRDefault="003D5781" w:rsidP="00693650">
            <w:pPr>
              <w:ind w:firstLine="720"/>
              <w:rPr>
                <w:b/>
                <w:i/>
                <w:sz w:val="24"/>
                <w:szCs w:val="24"/>
              </w:rPr>
            </w:pPr>
            <w:r>
              <w:rPr>
                <w:b/>
                <w:i/>
                <w:sz w:val="24"/>
                <w:szCs w:val="24"/>
              </w:rPr>
              <w:t xml:space="preserve">                      </w:t>
            </w:r>
            <w:r w:rsidRPr="00604042">
              <w:rPr>
                <w:b/>
                <w:i/>
                <w:sz w:val="24"/>
                <w:szCs w:val="24"/>
              </w:rPr>
              <w:t>Maternal Illness</w:t>
            </w:r>
          </w:p>
        </w:tc>
        <w:tc>
          <w:tcPr>
            <w:tcW w:w="872" w:type="dxa"/>
            <w:vAlign w:val="center"/>
          </w:tcPr>
          <w:p w14:paraId="33CFEC6B" w14:textId="77777777" w:rsidR="003D5781" w:rsidRPr="00C952F4" w:rsidRDefault="003D5781" w:rsidP="00693650">
            <w:pPr>
              <w:rPr>
                <w:b/>
                <w:sz w:val="24"/>
                <w:szCs w:val="24"/>
              </w:rPr>
            </w:pPr>
            <w:r>
              <w:rPr>
                <w:b/>
                <w:sz w:val="24"/>
                <w:szCs w:val="24"/>
              </w:rPr>
              <w:t>15</w:t>
            </w:r>
          </w:p>
        </w:tc>
      </w:tr>
      <w:tr w:rsidR="003D5781" w:rsidRPr="00C952F4" w14:paraId="588EC70F" w14:textId="77777777" w:rsidTr="32B596DC">
        <w:tc>
          <w:tcPr>
            <w:tcW w:w="611" w:type="dxa"/>
          </w:tcPr>
          <w:p w14:paraId="31126E5D" w14:textId="77777777" w:rsidR="003D5781" w:rsidRPr="00C952F4" w:rsidRDefault="003D5781" w:rsidP="00693650">
            <w:pPr>
              <w:rPr>
                <w:b/>
                <w:sz w:val="24"/>
                <w:szCs w:val="24"/>
              </w:rPr>
            </w:pPr>
          </w:p>
        </w:tc>
        <w:tc>
          <w:tcPr>
            <w:tcW w:w="741" w:type="dxa"/>
          </w:tcPr>
          <w:p w14:paraId="2DE403A5" w14:textId="77777777" w:rsidR="003D5781" w:rsidRPr="00C952F4" w:rsidRDefault="003D5781" w:rsidP="00693650">
            <w:pPr>
              <w:rPr>
                <w:b/>
                <w:sz w:val="24"/>
                <w:szCs w:val="24"/>
              </w:rPr>
            </w:pPr>
          </w:p>
        </w:tc>
        <w:tc>
          <w:tcPr>
            <w:tcW w:w="741" w:type="dxa"/>
          </w:tcPr>
          <w:p w14:paraId="62431CDC" w14:textId="77777777" w:rsidR="003D5781" w:rsidRDefault="003D5781" w:rsidP="00693650">
            <w:pPr>
              <w:rPr>
                <w:b/>
                <w:sz w:val="24"/>
                <w:szCs w:val="24"/>
              </w:rPr>
            </w:pPr>
          </w:p>
        </w:tc>
        <w:tc>
          <w:tcPr>
            <w:tcW w:w="6277" w:type="dxa"/>
            <w:vAlign w:val="center"/>
          </w:tcPr>
          <w:p w14:paraId="0AD1958B" w14:textId="443A7709" w:rsidR="003D5781" w:rsidRPr="003C53D9" w:rsidRDefault="003D5781" w:rsidP="4A0D11CA">
            <w:pPr>
              <w:ind w:firstLine="720"/>
              <w:rPr>
                <w:b/>
                <w:bCs/>
                <w:i/>
                <w:iCs/>
                <w:sz w:val="24"/>
                <w:szCs w:val="24"/>
              </w:rPr>
            </w:pPr>
            <w:r w:rsidRPr="4A0D11CA">
              <w:rPr>
                <w:b/>
                <w:bCs/>
                <w:i/>
                <w:iCs/>
                <w:sz w:val="24"/>
                <w:szCs w:val="24"/>
              </w:rPr>
              <w:t xml:space="preserve">                      Reduced </w:t>
            </w:r>
            <w:proofErr w:type="spellStart"/>
            <w:r w:rsidRPr="4A0D11CA">
              <w:rPr>
                <w:b/>
                <w:bCs/>
                <w:i/>
                <w:iCs/>
                <w:sz w:val="24"/>
                <w:szCs w:val="24"/>
              </w:rPr>
              <w:t>Fetal</w:t>
            </w:r>
            <w:proofErr w:type="spellEnd"/>
            <w:r w:rsidRPr="4A0D11CA">
              <w:rPr>
                <w:b/>
                <w:bCs/>
                <w:i/>
                <w:iCs/>
                <w:sz w:val="24"/>
                <w:szCs w:val="24"/>
              </w:rPr>
              <w:t xml:space="preserve"> Movement</w:t>
            </w:r>
          </w:p>
        </w:tc>
        <w:tc>
          <w:tcPr>
            <w:tcW w:w="872" w:type="dxa"/>
            <w:vAlign w:val="center"/>
          </w:tcPr>
          <w:p w14:paraId="423D4B9D" w14:textId="77777777" w:rsidR="003D5781" w:rsidRPr="00C952F4" w:rsidRDefault="003D5781" w:rsidP="00693650">
            <w:pPr>
              <w:rPr>
                <w:b/>
                <w:sz w:val="24"/>
                <w:szCs w:val="24"/>
              </w:rPr>
            </w:pPr>
            <w:r>
              <w:rPr>
                <w:b/>
                <w:sz w:val="24"/>
                <w:szCs w:val="24"/>
              </w:rPr>
              <w:t>15</w:t>
            </w:r>
          </w:p>
        </w:tc>
      </w:tr>
      <w:tr w:rsidR="003D5781" w:rsidRPr="00C952F4" w14:paraId="11FEED24" w14:textId="77777777" w:rsidTr="32B596DC">
        <w:tc>
          <w:tcPr>
            <w:tcW w:w="611" w:type="dxa"/>
          </w:tcPr>
          <w:p w14:paraId="49E398E2" w14:textId="77777777" w:rsidR="003D5781" w:rsidRPr="00C952F4" w:rsidRDefault="003D5781" w:rsidP="00693650">
            <w:pPr>
              <w:rPr>
                <w:b/>
                <w:sz w:val="24"/>
                <w:szCs w:val="24"/>
              </w:rPr>
            </w:pPr>
          </w:p>
        </w:tc>
        <w:tc>
          <w:tcPr>
            <w:tcW w:w="741" w:type="dxa"/>
          </w:tcPr>
          <w:p w14:paraId="16287F21" w14:textId="77777777" w:rsidR="003D5781" w:rsidRPr="00C952F4" w:rsidRDefault="003D5781" w:rsidP="00693650">
            <w:pPr>
              <w:rPr>
                <w:b/>
                <w:sz w:val="24"/>
                <w:szCs w:val="24"/>
              </w:rPr>
            </w:pPr>
          </w:p>
        </w:tc>
        <w:tc>
          <w:tcPr>
            <w:tcW w:w="741" w:type="dxa"/>
          </w:tcPr>
          <w:p w14:paraId="5BE93A62" w14:textId="77777777" w:rsidR="003D5781" w:rsidRDefault="003D5781" w:rsidP="00693650">
            <w:pPr>
              <w:rPr>
                <w:b/>
                <w:sz w:val="24"/>
                <w:szCs w:val="24"/>
              </w:rPr>
            </w:pPr>
          </w:p>
        </w:tc>
        <w:tc>
          <w:tcPr>
            <w:tcW w:w="6277" w:type="dxa"/>
            <w:vAlign w:val="center"/>
          </w:tcPr>
          <w:p w14:paraId="53A074DB" w14:textId="77777777" w:rsidR="003D5781" w:rsidRPr="003C53D9" w:rsidRDefault="003D5781" w:rsidP="00693650">
            <w:pPr>
              <w:ind w:firstLine="720"/>
              <w:rPr>
                <w:b/>
                <w:i/>
                <w:sz w:val="24"/>
                <w:szCs w:val="24"/>
              </w:rPr>
            </w:pPr>
            <w:r>
              <w:rPr>
                <w:b/>
                <w:i/>
                <w:sz w:val="24"/>
                <w:szCs w:val="24"/>
              </w:rPr>
              <w:t xml:space="preserve">                      </w:t>
            </w:r>
            <w:r w:rsidRPr="00341292">
              <w:rPr>
                <w:b/>
                <w:i/>
                <w:sz w:val="24"/>
                <w:szCs w:val="24"/>
              </w:rPr>
              <w:t>Oligohydramnios</w:t>
            </w:r>
          </w:p>
        </w:tc>
        <w:tc>
          <w:tcPr>
            <w:tcW w:w="872" w:type="dxa"/>
            <w:vAlign w:val="center"/>
          </w:tcPr>
          <w:p w14:paraId="4C2A823A" w14:textId="77777777" w:rsidR="003D5781" w:rsidRPr="00C952F4" w:rsidRDefault="003D5781" w:rsidP="00693650">
            <w:pPr>
              <w:rPr>
                <w:b/>
                <w:sz w:val="24"/>
                <w:szCs w:val="24"/>
              </w:rPr>
            </w:pPr>
            <w:r>
              <w:rPr>
                <w:b/>
                <w:sz w:val="24"/>
                <w:szCs w:val="24"/>
              </w:rPr>
              <w:t>15</w:t>
            </w:r>
          </w:p>
        </w:tc>
      </w:tr>
      <w:tr w:rsidR="003D5781" w:rsidRPr="00C952F4" w14:paraId="72C58913" w14:textId="77777777" w:rsidTr="32B596DC">
        <w:tc>
          <w:tcPr>
            <w:tcW w:w="611" w:type="dxa"/>
          </w:tcPr>
          <w:p w14:paraId="384BA73E" w14:textId="77777777" w:rsidR="003D5781" w:rsidRPr="00C952F4" w:rsidRDefault="003D5781" w:rsidP="00693650">
            <w:pPr>
              <w:rPr>
                <w:b/>
                <w:sz w:val="24"/>
                <w:szCs w:val="24"/>
              </w:rPr>
            </w:pPr>
          </w:p>
        </w:tc>
        <w:tc>
          <w:tcPr>
            <w:tcW w:w="741" w:type="dxa"/>
          </w:tcPr>
          <w:p w14:paraId="34B3F2EB" w14:textId="77777777" w:rsidR="003D5781" w:rsidRPr="00C952F4" w:rsidRDefault="003D5781" w:rsidP="00693650">
            <w:pPr>
              <w:rPr>
                <w:b/>
                <w:sz w:val="24"/>
                <w:szCs w:val="24"/>
              </w:rPr>
            </w:pPr>
          </w:p>
        </w:tc>
        <w:tc>
          <w:tcPr>
            <w:tcW w:w="741" w:type="dxa"/>
          </w:tcPr>
          <w:p w14:paraId="7D34F5C7" w14:textId="77777777" w:rsidR="003D5781" w:rsidRDefault="003D5781" w:rsidP="00693650">
            <w:pPr>
              <w:rPr>
                <w:b/>
                <w:sz w:val="24"/>
                <w:szCs w:val="24"/>
              </w:rPr>
            </w:pPr>
          </w:p>
        </w:tc>
        <w:tc>
          <w:tcPr>
            <w:tcW w:w="6277" w:type="dxa"/>
            <w:vAlign w:val="center"/>
          </w:tcPr>
          <w:p w14:paraId="633A9E58" w14:textId="77777777" w:rsidR="003D5781" w:rsidRPr="003C53D9" w:rsidRDefault="003D5781" w:rsidP="00693650">
            <w:pPr>
              <w:ind w:firstLine="720"/>
              <w:rPr>
                <w:b/>
                <w:i/>
                <w:sz w:val="24"/>
                <w:szCs w:val="24"/>
              </w:rPr>
            </w:pPr>
            <w:r>
              <w:rPr>
                <w:b/>
                <w:i/>
                <w:sz w:val="24"/>
                <w:szCs w:val="24"/>
              </w:rPr>
              <w:t xml:space="preserve">                      </w:t>
            </w:r>
            <w:r w:rsidRPr="00CC545A">
              <w:rPr>
                <w:b/>
                <w:i/>
                <w:sz w:val="24"/>
                <w:szCs w:val="24"/>
              </w:rPr>
              <w:t>Doppler Examinations</w:t>
            </w:r>
          </w:p>
        </w:tc>
        <w:tc>
          <w:tcPr>
            <w:tcW w:w="872" w:type="dxa"/>
            <w:vAlign w:val="center"/>
          </w:tcPr>
          <w:p w14:paraId="41150DF2" w14:textId="77777777" w:rsidR="003D5781" w:rsidRPr="00C952F4" w:rsidRDefault="003D5781" w:rsidP="00693650">
            <w:pPr>
              <w:rPr>
                <w:b/>
                <w:sz w:val="24"/>
                <w:szCs w:val="24"/>
              </w:rPr>
            </w:pPr>
            <w:r>
              <w:rPr>
                <w:b/>
                <w:sz w:val="24"/>
                <w:szCs w:val="24"/>
              </w:rPr>
              <w:t>15</w:t>
            </w:r>
          </w:p>
        </w:tc>
      </w:tr>
      <w:tr w:rsidR="003D5781" w:rsidRPr="00C952F4" w14:paraId="7B594551" w14:textId="77777777" w:rsidTr="32B596DC">
        <w:tc>
          <w:tcPr>
            <w:tcW w:w="611" w:type="dxa"/>
          </w:tcPr>
          <w:p w14:paraId="0B4020A7" w14:textId="77777777" w:rsidR="003D5781" w:rsidRPr="00C952F4" w:rsidRDefault="003D5781" w:rsidP="00693650">
            <w:pPr>
              <w:rPr>
                <w:b/>
                <w:sz w:val="24"/>
                <w:szCs w:val="24"/>
              </w:rPr>
            </w:pPr>
          </w:p>
        </w:tc>
        <w:tc>
          <w:tcPr>
            <w:tcW w:w="741" w:type="dxa"/>
          </w:tcPr>
          <w:p w14:paraId="1D7B270A" w14:textId="77777777" w:rsidR="003D5781" w:rsidRPr="00C952F4" w:rsidRDefault="003D5781" w:rsidP="00693650">
            <w:pPr>
              <w:rPr>
                <w:b/>
                <w:sz w:val="24"/>
                <w:szCs w:val="24"/>
              </w:rPr>
            </w:pPr>
          </w:p>
        </w:tc>
        <w:tc>
          <w:tcPr>
            <w:tcW w:w="741" w:type="dxa"/>
          </w:tcPr>
          <w:p w14:paraId="4F904CB7" w14:textId="77777777" w:rsidR="003D5781" w:rsidRDefault="003D5781" w:rsidP="00693650">
            <w:pPr>
              <w:rPr>
                <w:b/>
                <w:sz w:val="24"/>
                <w:szCs w:val="24"/>
              </w:rPr>
            </w:pPr>
          </w:p>
        </w:tc>
        <w:tc>
          <w:tcPr>
            <w:tcW w:w="6277" w:type="dxa"/>
            <w:vAlign w:val="center"/>
          </w:tcPr>
          <w:p w14:paraId="6FEE6369" w14:textId="77777777" w:rsidR="003D5781" w:rsidRPr="00C952F4" w:rsidRDefault="003D5781" w:rsidP="00693650">
            <w:pPr>
              <w:rPr>
                <w:b/>
                <w:sz w:val="24"/>
                <w:szCs w:val="24"/>
              </w:rPr>
            </w:pPr>
            <w:r>
              <w:rPr>
                <w:b/>
                <w:i/>
                <w:sz w:val="24"/>
                <w:szCs w:val="24"/>
              </w:rPr>
              <w:t xml:space="preserve">                                   </w:t>
            </w:r>
            <w:r w:rsidRPr="00CC545A">
              <w:rPr>
                <w:b/>
                <w:i/>
                <w:sz w:val="24"/>
                <w:szCs w:val="24"/>
              </w:rPr>
              <w:t>Placental Site</w:t>
            </w:r>
          </w:p>
        </w:tc>
        <w:tc>
          <w:tcPr>
            <w:tcW w:w="872" w:type="dxa"/>
            <w:vAlign w:val="center"/>
          </w:tcPr>
          <w:p w14:paraId="46BB2669" w14:textId="77777777" w:rsidR="003D5781" w:rsidRPr="00C952F4" w:rsidRDefault="003D5781" w:rsidP="00693650">
            <w:pPr>
              <w:rPr>
                <w:b/>
                <w:sz w:val="24"/>
                <w:szCs w:val="24"/>
              </w:rPr>
            </w:pPr>
            <w:r>
              <w:rPr>
                <w:b/>
                <w:sz w:val="24"/>
                <w:szCs w:val="24"/>
              </w:rPr>
              <w:t>15</w:t>
            </w:r>
          </w:p>
        </w:tc>
      </w:tr>
    </w:tbl>
    <w:p w14:paraId="06971CD3" w14:textId="77777777" w:rsidR="003D5781" w:rsidRPr="00C952F4" w:rsidRDefault="003D5781" w:rsidP="003D5781">
      <w:pPr>
        <w:rPr>
          <w:b/>
          <w:sz w:val="24"/>
          <w:szCs w:val="24"/>
        </w:rPr>
      </w:pPr>
    </w:p>
    <w:p w14:paraId="1147D5A1" w14:textId="77777777" w:rsidR="003D5781" w:rsidRPr="00B7079E" w:rsidRDefault="003D5781" w:rsidP="003D5781">
      <w:pPr>
        <w:rPr>
          <w:b/>
          <w:sz w:val="28"/>
          <w:szCs w:val="28"/>
        </w:rPr>
      </w:pPr>
      <w:r>
        <w:rPr>
          <w:b/>
          <w:sz w:val="28"/>
          <w:szCs w:val="28"/>
        </w:rPr>
        <w:br w:type="page"/>
      </w:r>
      <w:r w:rsidRPr="00B7079E">
        <w:rPr>
          <w:b/>
          <w:sz w:val="28"/>
          <w:szCs w:val="28"/>
        </w:rPr>
        <w:lastRenderedPageBreak/>
        <w:t>1.0</w:t>
      </w:r>
      <w:r w:rsidRPr="00B7079E">
        <w:rPr>
          <w:b/>
          <w:sz w:val="28"/>
          <w:szCs w:val="28"/>
        </w:rPr>
        <w:tab/>
      </w:r>
      <w:r w:rsidRPr="00017EF6">
        <w:rPr>
          <w:b/>
          <w:sz w:val="28"/>
          <w:szCs w:val="28"/>
          <w:u w:val="single"/>
        </w:rPr>
        <w:t>AIM</w:t>
      </w:r>
    </w:p>
    <w:p w14:paraId="632C75EC" w14:textId="0DCBDC81" w:rsidR="003D5781" w:rsidRDefault="003D5781" w:rsidP="003D5781">
      <w:pPr>
        <w:ind w:left="720"/>
        <w:rPr>
          <w:sz w:val="24"/>
          <w:szCs w:val="24"/>
        </w:rPr>
      </w:pPr>
      <w:r w:rsidRPr="732B7346">
        <w:rPr>
          <w:sz w:val="24"/>
          <w:szCs w:val="24"/>
        </w:rPr>
        <w:t>To provide a framework to enable those Sonographers employed in Swansea Bay University Health board to perform and report obstetric ultrasound examinations independently. This will also include Midwives with a recognised ultrasound qualification to perform growth scans.</w:t>
      </w:r>
    </w:p>
    <w:p w14:paraId="2A1F701D" w14:textId="77777777" w:rsidR="00232ADB" w:rsidRPr="005141C8" w:rsidRDefault="00232ADB" w:rsidP="003D5781">
      <w:pPr>
        <w:ind w:left="720"/>
        <w:rPr>
          <w:sz w:val="24"/>
          <w:szCs w:val="24"/>
        </w:rPr>
      </w:pPr>
    </w:p>
    <w:p w14:paraId="0EDABFA7" w14:textId="77777777" w:rsidR="003D5781" w:rsidRPr="00B7079E" w:rsidRDefault="003D5781" w:rsidP="003D5781">
      <w:pPr>
        <w:rPr>
          <w:b/>
          <w:sz w:val="28"/>
          <w:szCs w:val="28"/>
        </w:rPr>
      </w:pPr>
      <w:r w:rsidRPr="00B7079E">
        <w:rPr>
          <w:b/>
          <w:sz w:val="28"/>
          <w:szCs w:val="28"/>
        </w:rPr>
        <w:t>2.0</w:t>
      </w:r>
      <w:r w:rsidRPr="00B7079E">
        <w:rPr>
          <w:b/>
          <w:sz w:val="28"/>
          <w:szCs w:val="28"/>
        </w:rPr>
        <w:tab/>
      </w:r>
      <w:r w:rsidRPr="00017EF6">
        <w:rPr>
          <w:b/>
          <w:sz w:val="28"/>
          <w:szCs w:val="28"/>
          <w:u w:val="single"/>
        </w:rPr>
        <w:t>OBJECTIVES</w:t>
      </w:r>
    </w:p>
    <w:p w14:paraId="37A37363" w14:textId="6823D167" w:rsidR="003D5781" w:rsidRPr="00E84BEE" w:rsidRDefault="003D5781" w:rsidP="493EB61C">
      <w:pPr>
        <w:numPr>
          <w:ilvl w:val="0"/>
          <w:numId w:val="14"/>
        </w:numPr>
        <w:rPr>
          <w:b/>
          <w:bCs/>
          <w:sz w:val="28"/>
          <w:szCs w:val="28"/>
          <w:u w:val="single"/>
        </w:rPr>
      </w:pPr>
      <w:r w:rsidRPr="493EB61C">
        <w:rPr>
          <w:sz w:val="24"/>
          <w:szCs w:val="24"/>
        </w:rPr>
        <w:t xml:space="preserve">To provide a scheme of work outlining the operational management arrangements of the </w:t>
      </w:r>
      <w:r w:rsidR="01DA62EB" w:rsidRPr="493EB61C">
        <w:rPr>
          <w:sz w:val="24"/>
          <w:szCs w:val="24"/>
        </w:rPr>
        <w:t xml:space="preserve">Radiology </w:t>
      </w:r>
      <w:r w:rsidRPr="493EB61C">
        <w:rPr>
          <w:sz w:val="24"/>
          <w:szCs w:val="24"/>
        </w:rPr>
        <w:t>Obstetric Ultrasound Department.</w:t>
      </w:r>
    </w:p>
    <w:p w14:paraId="0C44CC8D" w14:textId="77777777" w:rsidR="003D5781" w:rsidRPr="00F51B47" w:rsidRDefault="003D5781" w:rsidP="003D5781">
      <w:pPr>
        <w:numPr>
          <w:ilvl w:val="0"/>
          <w:numId w:val="14"/>
        </w:numPr>
        <w:rPr>
          <w:b/>
          <w:sz w:val="28"/>
          <w:szCs w:val="28"/>
          <w:u w:val="single"/>
        </w:rPr>
      </w:pPr>
      <w:r>
        <w:rPr>
          <w:sz w:val="24"/>
          <w:szCs w:val="24"/>
        </w:rPr>
        <w:t>To provide an agreed set of scanning protocols that comply with Antenatal Screening Wales guidelines.</w:t>
      </w:r>
    </w:p>
    <w:p w14:paraId="26A7A47C" w14:textId="692305F4" w:rsidR="003D5781" w:rsidRPr="00232ADB" w:rsidRDefault="003D5781" w:rsidP="2ACE4CB9">
      <w:pPr>
        <w:numPr>
          <w:ilvl w:val="0"/>
          <w:numId w:val="14"/>
        </w:numPr>
        <w:rPr>
          <w:b/>
          <w:bCs/>
          <w:sz w:val="28"/>
          <w:szCs w:val="28"/>
          <w:u w:val="single"/>
        </w:rPr>
      </w:pPr>
      <w:r w:rsidRPr="2ACE4CB9">
        <w:rPr>
          <w:sz w:val="24"/>
          <w:szCs w:val="24"/>
        </w:rPr>
        <w:t>To standardise the service offered to women across all sites in Swansea Bay University Health Board</w:t>
      </w:r>
    </w:p>
    <w:p w14:paraId="03EFCA41" w14:textId="77777777" w:rsidR="00232ADB" w:rsidRDefault="00232ADB" w:rsidP="00232ADB">
      <w:pPr>
        <w:ind w:left="1080"/>
        <w:rPr>
          <w:b/>
          <w:sz w:val="28"/>
          <w:szCs w:val="28"/>
          <w:u w:val="single"/>
        </w:rPr>
      </w:pPr>
    </w:p>
    <w:p w14:paraId="4F7415DA" w14:textId="77777777" w:rsidR="003D5781" w:rsidRPr="00B7079E" w:rsidRDefault="003D5781" w:rsidP="003D5781">
      <w:pPr>
        <w:rPr>
          <w:b/>
          <w:sz w:val="28"/>
          <w:szCs w:val="28"/>
        </w:rPr>
      </w:pPr>
      <w:r w:rsidRPr="00B7079E">
        <w:rPr>
          <w:b/>
          <w:sz w:val="28"/>
          <w:szCs w:val="28"/>
        </w:rPr>
        <w:t>3.0</w:t>
      </w:r>
      <w:r w:rsidRPr="00B7079E">
        <w:rPr>
          <w:b/>
          <w:sz w:val="28"/>
          <w:szCs w:val="28"/>
        </w:rPr>
        <w:tab/>
      </w:r>
      <w:r w:rsidRPr="00017EF6">
        <w:rPr>
          <w:b/>
          <w:sz w:val="28"/>
          <w:szCs w:val="28"/>
          <w:u w:val="single"/>
        </w:rPr>
        <w:t>SCHEME OF WORK</w:t>
      </w:r>
    </w:p>
    <w:p w14:paraId="2FD75C8E" w14:textId="5DA1D4CA" w:rsidR="003D5781" w:rsidRDefault="003D5781" w:rsidP="003D5781">
      <w:pPr>
        <w:ind w:left="720"/>
        <w:rPr>
          <w:sz w:val="24"/>
          <w:szCs w:val="24"/>
        </w:rPr>
      </w:pPr>
      <w:r w:rsidRPr="79F82578">
        <w:rPr>
          <w:sz w:val="24"/>
          <w:szCs w:val="24"/>
        </w:rPr>
        <w:t xml:space="preserve">The following scheme of work represents a </w:t>
      </w:r>
      <w:r w:rsidR="00EF0EB0" w:rsidRPr="79F82578">
        <w:rPr>
          <w:sz w:val="24"/>
          <w:szCs w:val="24"/>
        </w:rPr>
        <w:t>three-way</w:t>
      </w:r>
      <w:r w:rsidRPr="79F82578">
        <w:rPr>
          <w:sz w:val="24"/>
          <w:szCs w:val="24"/>
        </w:rPr>
        <w:t xml:space="preserve"> agreement between the Trust management, Clinical Director of Radiology and the Sonographers</w:t>
      </w:r>
      <w:r w:rsidR="2E33417A" w:rsidRPr="79F82578">
        <w:rPr>
          <w:sz w:val="24"/>
          <w:szCs w:val="24"/>
        </w:rPr>
        <w:t>/Midwives</w:t>
      </w:r>
      <w:r w:rsidRPr="79F82578">
        <w:rPr>
          <w:sz w:val="24"/>
          <w:szCs w:val="24"/>
        </w:rPr>
        <w:t xml:space="preserve"> who work independently for Swansea Bay University Health Board.</w:t>
      </w:r>
    </w:p>
    <w:p w14:paraId="604D6D07" w14:textId="77777777" w:rsidR="003D5781" w:rsidRDefault="003D5781" w:rsidP="003D5781">
      <w:pPr>
        <w:ind w:left="720"/>
        <w:rPr>
          <w:sz w:val="24"/>
          <w:szCs w:val="24"/>
        </w:rPr>
      </w:pPr>
      <w:r>
        <w:rPr>
          <w:sz w:val="24"/>
          <w:szCs w:val="24"/>
        </w:rPr>
        <w:t>Scanning protocols have been devised and agreed jointly by the Radiology and Obstetric departments.</w:t>
      </w:r>
    </w:p>
    <w:p w14:paraId="5F96A722" w14:textId="77777777" w:rsidR="00232ADB" w:rsidRDefault="00232ADB" w:rsidP="003D5781">
      <w:pPr>
        <w:ind w:left="720"/>
        <w:rPr>
          <w:sz w:val="24"/>
          <w:szCs w:val="24"/>
        </w:rPr>
      </w:pPr>
    </w:p>
    <w:p w14:paraId="4B45B4F3" w14:textId="77777777" w:rsidR="003D5781" w:rsidRPr="00ED6C60" w:rsidRDefault="003D5781" w:rsidP="003D5781">
      <w:pPr>
        <w:rPr>
          <w:b/>
          <w:sz w:val="28"/>
          <w:szCs w:val="28"/>
        </w:rPr>
      </w:pPr>
      <w:r w:rsidRPr="00ED6C60">
        <w:rPr>
          <w:b/>
          <w:sz w:val="28"/>
          <w:szCs w:val="28"/>
        </w:rPr>
        <w:t>3.1</w:t>
      </w:r>
      <w:r w:rsidRPr="00ED6C60">
        <w:rPr>
          <w:b/>
          <w:sz w:val="28"/>
          <w:szCs w:val="28"/>
        </w:rPr>
        <w:tab/>
      </w:r>
      <w:r w:rsidRPr="00017EF6">
        <w:rPr>
          <w:b/>
          <w:sz w:val="28"/>
          <w:szCs w:val="28"/>
          <w:u w:val="single"/>
        </w:rPr>
        <w:t>Delegation</w:t>
      </w:r>
    </w:p>
    <w:p w14:paraId="257F8522" w14:textId="38BC467A" w:rsidR="003D5781" w:rsidRDefault="003D5781" w:rsidP="003D5781">
      <w:pPr>
        <w:ind w:left="720"/>
        <w:rPr>
          <w:sz w:val="24"/>
          <w:szCs w:val="24"/>
        </w:rPr>
      </w:pPr>
      <w:r w:rsidRPr="493EB61C">
        <w:rPr>
          <w:sz w:val="24"/>
          <w:szCs w:val="24"/>
        </w:rPr>
        <w:t>Performing and reporting obstetric ultrasound examinations is delegated to sonographers. Some obstetric 3</w:t>
      </w:r>
      <w:r w:rsidRPr="493EB61C">
        <w:rPr>
          <w:sz w:val="24"/>
          <w:szCs w:val="24"/>
          <w:vertAlign w:val="superscript"/>
        </w:rPr>
        <w:t>rd</w:t>
      </w:r>
      <w:r w:rsidRPr="493EB61C">
        <w:rPr>
          <w:sz w:val="24"/>
          <w:szCs w:val="24"/>
        </w:rPr>
        <w:t xml:space="preserve"> trimester scans will be performed by suitably </w:t>
      </w:r>
      <w:r w:rsidR="212D5D3A" w:rsidRPr="493EB61C">
        <w:rPr>
          <w:sz w:val="24"/>
          <w:szCs w:val="24"/>
        </w:rPr>
        <w:t>qualified</w:t>
      </w:r>
      <w:r w:rsidRPr="493EB61C">
        <w:rPr>
          <w:sz w:val="24"/>
          <w:szCs w:val="24"/>
        </w:rPr>
        <w:t xml:space="preserve"> Midwives.</w:t>
      </w:r>
    </w:p>
    <w:p w14:paraId="6F076CA9" w14:textId="045DC1C9" w:rsidR="003D5781" w:rsidRDefault="003D5781" w:rsidP="003D5781">
      <w:pPr>
        <w:ind w:left="720"/>
        <w:rPr>
          <w:sz w:val="24"/>
          <w:szCs w:val="24"/>
        </w:rPr>
      </w:pPr>
      <w:r w:rsidRPr="79F82578">
        <w:rPr>
          <w:sz w:val="24"/>
          <w:szCs w:val="24"/>
        </w:rPr>
        <w:t xml:space="preserve">The decision to allow Sonographers to scan and report independently, </w:t>
      </w:r>
      <w:proofErr w:type="spellStart"/>
      <w:r w:rsidRPr="79F82578">
        <w:rPr>
          <w:sz w:val="24"/>
          <w:szCs w:val="24"/>
        </w:rPr>
        <w:t>i.e</w:t>
      </w:r>
      <w:proofErr w:type="spellEnd"/>
      <w:r w:rsidRPr="79F82578">
        <w:rPr>
          <w:sz w:val="24"/>
          <w:szCs w:val="24"/>
        </w:rPr>
        <w:t>, deem that they are competent to do so, is a joint decision between the Clinical Director of Radiology and the departmental Superintendent Sonographer.</w:t>
      </w:r>
    </w:p>
    <w:p w14:paraId="26076189" w14:textId="77777777" w:rsidR="003D5781" w:rsidRDefault="003D5781" w:rsidP="003D5781">
      <w:pPr>
        <w:ind w:left="720"/>
        <w:rPr>
          <w:sz w:val="24"/>
          <w:szCs w:val="24"/>
        </w:rPr>
      </w:pPr>
      <w:r>
        <w:rPr>
          <w:sz w:val="24"/>
          <w:szCs w:val="24"/>
        </w:rPr>
        <w:t>Overall responsibility for the Sonographer-led Obstetric Ultrasound service is held by the Clinical Director of Radiology.</w:t>
      </w:r>
    </w:p>
    <w:p w14:paraId="170F01D0" w14:textId="77777777" w:rsidR="003D5781" w:rsidRDefault="003D5781" w:rsidP="003D5781">
      <w:pPr>
        <w:ind w:left="720"/>
        <w:rPr>
          <w:sz w:val="24"/>
          <w:szCs w:val="24"/>
        </w:rPr>
      </w:pPr>
      <w:r w:rsidRPr="2ACE4CB9">
        <w:rPr>
          <w:sz w:val="24"/>
          <w:szCs w:val="24"/>
        </w:rPr>
        <w:lastRenderedPageBreak/>
        <w:t>Responsibility for individual ultrasound examinations and reports is borne by the Sonographer performing the examination.</w:t>
      </w:r>
    </w:p>
    <w:p w14:paraId="08034E08" w14:textId="466C0C14" w:rsidR="2ACE4CB9" w:rsidRDefault="2ACE4CB9" w:rsidP="2ACE4CB9">
      <w:pPr>
        <w:ind w:left="720"/>
        <w:rPr>
          <w:sz w:val="24"/>
          <w:szCs w:val="24"/>
        </w:rPr>
      </w:pPr>
      <w:r w:rsidRPr="37219DC0">
        <w:rPr>
          <w:sz w:val="24"/>
          <w:szCs w:val="24"/>
        </w:rPr>
        <w:t xml:space="preserve">Obstetricians and midwives that perform ultrasound examinations – responsibility for these services is held by the Clinical Director for Obstetrics. </w:t>
      </w:r>
    </w:p>
    <w:p w14:paraId="21A250CE" w14:textId="3DECC9C6" w:rsidR="003D5781" w:rsidRDefault="003D5781" w:rsidP="003D5781">
      <w:pPr>
        <w:ind w:left="720"/>
        <w:rPr>
          <w:sz w:val="24"/>
          <w:szCs w:val="24"/>
        </w:rPr>
      </w:pPr>
      <w:r w:rsidRPr="2ACE4CB9">
        <w:rPr>
          <w:sz w:val="24"/>
          <w:szCs w:val="24"/>
        </w:rPr>
        <w:t>If an Obstetrician has been consulted for advice, has reviewed the images or scanned the patient, then co-responsibility is borne by the Sonographer and that Obstetrician. This fact should be recorded appropriately in the report. (See section on reporting)</w:t>
      </w:r>
    </w:p>
    <w:p w14:paraId="7189C273" w14:textId="77777777" w:rsidR="003D5781" w:rsidRDefault="003D5781" w:rsidP="003D5781">
      <w:pPr>
        <w:ind w:left="720"/>
        <w:rPr>
          <w:sz w:val="24"/>
          <w:szCs w:val="24"/>
        </w:rPr>
      </w:pPr>
      <w:r>
        <w:rPr>
          <w:sz w:val="24"/>
          <w:szCs w:val="24"/>
        </w:rPr>
        <w:t>A Consultant Radiologist should be contacted when a Sonographer requires a Radiological opinion.</w:t>
      </w:r>
    </w:p>
    <w:p w14:paraId="74F8F8E8" w14:textId="77777777" w:rsidR="003D5781" w:rsidRDefault="003D5781" w:rsidP="003D5781">
      <w:pPr>
        <w:ind w:left="720"/>
        <w:rPr>
          <w:sz w:val="24"/>
          <w:szCs w:val="24"/>
        </w:rPr>
      </w:pPr>
      <w:r>
        <w:rPr>
          <w:sz w:val="24"/>
          <w:szCs w:val="24"/>
        </w:rPr>
        <w:t xml:space="preserve">A Consultant Obstetrician with a special interest in </w:t>
      </w:r>
      <w:proofErr w:type="spellStart"/>
      <w:r>
        <w:rPr>
          <w:sz w:val="24"/>
          <w:szCs w:val="24"/>
        </w:rPr>
        <w:t>fetal</w:t>
      </w:r>
      <w:proofErr w:type="spellEnd"/>
      <w:r>
        <w:rPr>
          <w:sz w:val="24"/>
          <w:szCs w:val="24"/>
        </w:rPr>
        <w:t xml:space="preserve"> medicine should be contacted when a </w:t>
      </w:r>
      <w:proofErr w:type="spellStart"/>
      <w:r>
        <w:rPr>
          <w:sz w:val="24"/>
          <w:szCs w:val="24"/>
        </w:rPr>
        <w:t>fetal</w:t>
      </w:r>
      <w:proofErr w:type="spellEnd"/>
      <w:r>
        <w:rPr>
          <w:sz w:val="24"/>
          <w:szCs w:val="24"/>
        </w:rPr>
        <w:t xml:space="preserve"> anomaly is suspected or referral to a Tertiary Centre arranged if appropriate.</w:t>
      </w:r>
    </w:p>
    <w:p w14:paraId="5B95CD12" w14:textId="77777777" w:rsidR="00232ADB" w:rsidRDefault="00232ADB" w:rsidP="003D5781">
      <w:pPr>
        <w:ind w:left="720"/>
        <w:rPr>
          <w:sz w:val="24"/>
          <w:szCs w:val="24"/>
        </w:rPr>
      </w:pPr>
    </w:p>
    <w:p w14:paraId="1F397D2D" w14:textId="77777777" w:rsidR="003D5781" w:rsidRPr="00ED6C60" w:rsidRDefault="003D5781" w:rsidP="79F82578">
      <w:pPr>
        <w:rPr>
          <w:b/>
          <w:bCs/>
          <w:sz w:val="28"/>
          <w:szCs w:val="28"/>
        </w:rPr>
      </w:pPr>
      <w:r w:rsidRPr="79F82578">
        <w:rPr>
          <w:b/>
          <w:bCs/>
          <w:sz w:val="28"/>
          <w:szCs w:val="28"/>
        </w:rPr>
        <w:t>3.2</w:t>
      </w:r>
      <w:r>
        <w:tab/>
      </w:r>
      <w:r w:rsidRPr="79F82578">
        <w:rPr>
          <w:b/>
          <w:bCs/>
          <w:sz w:val="28"/>
          <w:szCs w:val="28"/>
          <w:u w:val="single"/>
        </w:rPr>
        <w:t>Qualification/Training</w:t>
      </w:r>
    </w:p>
    <w:p w14:paraId="4D97BBE4" w14:textId="1372EE5E" w:rsidR="00B51F0C" w:rsidRDefault="003D5781" w:rsidP="005A1506">
      <w:pPr>
        <w:ind w:left="720"/>
        <w:rPr>
          <w:sz w:val="24"/>
          <w:szCs w:val="24"/>
        </w:rPr>
      </w:pPr>
      <w:r w:rsidRPr="2ACE4CB9">
        <w:rPr>
          <w:sz w:val="24"/>
          <w:szCs w:val="24"/>
        </w:rPr>
        <w:t>Sonographers who work independently must possess a minimum of Post-Graduate Certificate in Obstetric U</w:t>
      </w:r>
      <w:r w:rsidR="00B51F0C" w:rsidRPr="2ACE4CB9">
        <w:rPr>
          <w:sz w:val="24"/>
          <w:szCs w:val="24"/>
        </w:rPr>
        <w:t xml:space="preserve">ltrasound.  </w:t>
      </w:r>
    </w:p>
    <w:p w14:paraId="256CD040" w14:textId="77777777" w:rsidR="003D5781" w:rsidRDefault="003D5781" w:rsidP="003D5781">
      <w:pPr>
        <w:ind w:left="720"/>
        <w:rPr>
          <w:sz w:val="24"/>
          <w:szCs w:val="24"/>
        </w:rPr>
      </w:pPr>
      <w:r w:rsidRPr="37219DC0">
        <w:rPr>
          <w:sz w:val="24"/>
          <w:szCs w:val="24"/>
        </w:rPr>
        <w:t>Trainees must be supervised by an experienced Sonographer who is responsible for the examination and issuing the report. The patient should be informed that the person performing the examination is in training and, as technical aspects of the examination may be discussed, be given the opportunity to discuss any concerns.</w:t>
      </w:r>
    </w:p>
    <w:p w14:paraId="180FF3FA" w14:textId="066884E0" w:rsidR="37219DC0" w:rsidRDefault="37219DC0" w:rsidP="37219DC0">
      <w:pPr>
        <w:ind w:left="720"/>
        <w:rPr>
          <w:sz w:val="24"/>
          <w:szCs w:val="24"/>
        </w:rPr>
      </w:pPr>
      <w:r w:rsidRPr="37219DC0">
        <w:rPr>
          <w:sz w:val="24"/>
          <w:szCs w:val="24"/>
        </w:rPr>
        <w:t>Following qualification, the Sonographer will follow a period of preceptorship requiring them to perform a minimum of 100 obstetric examinations under supervision before working independently. This is separate to the requirements needed to obtain a DQASS number. Before working independently in the Early Pregnancy Unit (EPU), a minimum of 50 supervised scans must be obtained.</w:t>
      </w:r>
    </w:p>
    <w:p w14:paraId="5220BBB2" w14:textId="16CCF751" w:rsidR="00232ADB" w:rsidRDefault="37219DC0" w:rsidP="003D5781">
      <w:pPr>
        <w:ind w:left="720"/>
        <w:rPr>
          <w:sz w:val="24"/>
          <w:szCs w:val="24"/>
        </w:rPr>
      </w:pPr>
      <w:r w:rsidRPr="79F82578">
        <w:rPr>
          <w:sz w:val="24"/>
          <w:szCs w:val="24"/>
        </w:rPr>
        <w:t xml:space="preserve">Individuals </w:t>
      </w:r>
      <w:r w:rsidR="7142B1D1" w:rsidRPr="79F82578">
        <w:rPr>
          <w:sz w:val="24"/>
          <w:szCs w:val="24"/>
        </w:rPr>
        <w:t>that undertake</w:t>
      </w:r>
      <w:r w:rsidRPr="79F82578">
        <w:rPr>
          <w:sz w:val="24"/>
          <w:szCs w:val="24"/>
        </w:rPr>
        <w:t xml:space="preserve"> ultrasound examinations who are not part of the Radiology Directorate must follow their own training </w:t>
      </w:r>
      <w:proofErr w:type="gramStart"/>
      <w:r w:rsidRPr="79F82578">
        <w:rPr>
          <w:sz w:val="24"/>
          <w:szCs w:val="24"/>
        </w:rPr>
        <w:t>protocols</w:t>
      </w:r>
      <w:r w:rsidR="36CB2F2B" w:rsidRPr="79F82578">
        <w:rPr>
          <w:sz w:val="24"/>
          <w:szCs w:val="24"/>
        </w:rPr>
        <w:t>, and</w:t>
      </w:r>
      <w:proofErr w:type="gramEnd"/>
      <w:r w:rsidR="36CB2F2B" w:rsidRPr="79F82578">
        <w:rPr>
          <w:sz w:val="24"/>
          <w:szCs w:val="24"/>
        </w:rPr>
        <w:t xml:space="preserve"> must obtain a suitable qualification for the level of scanning that they are performing.</w:t>
      </w:r>
    </w:p>
    <w:p w14:paraId="5CAB7675" w14:textId="6CB8D2BB" w:rsidR="26E5420B" w:rsidRDefault="26E5420B" w:rsidP="26E5420B">
      <w:pPr>
        <w:ind w:left="720"/>
        <w:rPr>
          <w:sz w:val="24"/>
          <w:szCs w:val="24"/>
        </w:rPr>
      </w:pPr>
    </w:p>
    <w:p w14:paraId="7E69F688" w14:textId="1D067DAB" w:rsidR="26E5420B" w:rsidRDefault="26E5420B" w:rsidP="79F82578">
      <w:pPr>
        <w:ind w:left="720"/>
        <w:rPr>
          <w:sz w:val="24"/>
          <w:szCs w:val="24"/>
          <w:highlight w:val="yellow"/>
        </w:rPr>
      </w:pPr>
      <w:r w:rsidRPr="79F82578">
        <w:rPr>
          <w:sz w:val="24"/>
          <w:szCs w:val="24"/>
          <w:highlight w:val="yellow"/>
        </w:rPr>
        <w:t>Chaperones in the WWB during Ante Natal scans – TO BE DISCUSSED</w:t>
      </w:r>
    </w:p>
    <w:p w14:paraId="32B816D3" w14:textId="3E56F212" w:rsidR="37219DC0" w:rsidRDefault="37219DC0" w:rsidP="37219DC0">
      <w:pPr>
        <w:ind w:left="720"/>
        <w:rPr>
          <w:sz w:val="24"/>
          <w:szCs w:val="24"/>
        </w:rPr>
      </w:pPr>
    </w:p>
    <w:p w14:paraId="3C5F998D" w14:textId="77777777" w:rsidR="003D5781" w:rsidRPr="00ED6C60" w:rsidRDefault="003D5781" w:rsidP="003D5781">
      <w:pPr>
        <w:rPr>
          <w:b/>
          <w:sz w:val="28"/>
          <w:szCs w:val="28"/>
        </w:rPr>
      </w:pPr>
      <w:r w:rsidRPr="00ED6C60">
        <w:rPr>
          <w:b/>
          <w:sz w:val="28"/>
          <w:szCs w:val="28"/>
        </w:rPr>
        <w:lastRenderedPageBreak/>
        <w:t>3.3</w:t>
      </w:r>
      <w:r w:rsidRPr="00ED6C60">
        <w:rPr>
          <w:b/>
          <w:sz w:val="28"/>
          <w:szCs w:val="28"/>
        </w:rPr>
        <w:tab/>
      </w:r>
      <w:r w:rsidRPr="00017EF6">
        <w:rPr>
          <w:b/>
          <w:sz w:val="28"/>
          <w:szCs w:val="28"/>
          <w:u w:val="single"/>
        </w:rPr>
        <w:t>Continuing Professional Development</w:t>
      </w:r>
    </w:p>
    <w:p w14:paraId="3C8493AB" w14:textId="05EFCD4A" w:rsidR="003D5781" w:rsidRDefault="003D5781" w:rsidP="003D5781">
      <w:pPr>
        <w:ind w:left="720"/>
        <w:rPr>
          <w:sz w:val="24"/>
          <w:szCs w:val="24"/>
        </w:rPr>
      </w:pPr>
      <w:r w:rsidRPr="37219DC0">
        <w:rPr>
          <w:sz w:val="24"/>
          <w:szCs w:val="24"/>
        </w:rPr>
        <w:t>Sonographers should be able to demonstrate that they are upholding expected standards of practice by producing evidence of continuing professional development and participation in departmental audit.</w:t>
      </w:r>
    </w:p>
    <w:p w14:paraId="13CB595B" w14:textId="1FC0E6E5" w:rsidR="00232ADB" w:rsidRDefault="00232ADB" w:rsidP="003D5781">
      <w:pPr>
        <w:ind w:left="720"/>
        <w:rPr>
          <w:sz w:val="24"/>
          <w:szCs w:val="24"/>
        </w:rPr>
      </w:pPr>
    </w:p>
    <w:p w14:paraId="5E5C7808" w14:textId="77777777" w:rsidR="003D5781" w:rsidRPr="00ED6C60" w:rsidRDefault="003D5781" w:rsidP="003D5781">
      <w:pPr>
        <w:rPr>
          <w:b/>
          <w:sz w:val="28"/>
          <w:szCs w:val="28"/>
        </w:rPr>
      </w:pPr>
      <w:r w:rsidRPr="00ED6C60">
        <w:rPr>
          <w:b/>
          <w:sz w:val="28"/>
          <w:szCs w:val="28"/>
        </w:rPr>
        <w:t>3.4</w:t>
      </w:r>
      <w:r w:rsidRPr="00ED6C60">
        <w:rPr>
          <w:b/>
          <w:sz w:val="28"/>
          <w:szCs w:val="28"/>
        </w:rPr>
        <w:tab/>
      </w:r>
      <w:r w:rsidRPr="00017EF6">
        <w:rPr>
          <w:b/>
          <w:sz w:val="28"/>
          <w:szCs w:val="28"/>
          <w:u w:val="single"/>
        </w:rPr>
        <w:t>Referrals</w:t>
      </w:r>
    </w:p>
    <w:p w14:paraId="098834F0" w14:textId="75645B9B" w:rsidR="003D5781" w:rsidRDefault="003D5781" w:rsidP="003D5781">
      <w:pPr>
        <w:ind w:left="720"/>
        <w:rPr>
          <w:sz w:val="24"/>
          <w:szCs w:val="24"/>
        </w:rPr>
      </w:pPr>
      <w:r w:rsidRPr="732B7346">
        <w:rPr>
          <w:sz w:val="24"/>
          <w:szCs w:val="24"/>
        </w:rPr>
        <w:t>In accordance with Antenatal Screening Wales (ASW) guidelines, all women will be offered a routine early pregnancy dating scan between 11+2- and 14+1-</w:t>
      </w:r>
      <w:proofErr w:type="spellStart"/>
      <w:r w:rsidRPr="732B7346">
        <w:rPr>
          <w:sz w:val="24"/>
          <w:szCs w:val="24"/>
        </w:rPr>
        <w:t>weeks</w:t>
      </w:r>
      <w:proofErr w:type="spellEnd"/>
      <w:r w:rsidRPr="732B7346">
        <w:rPr>
          <w:sz w:val="24"/>
          <w:szCs w:val="24"/>
        </w:rPr>
        <w:t xml:space="preserve"> gestation and a routine </w:t>
      </w:r>
      <w:proofErr w:type="spellStart"/>
      <w:r w:rsidRPr="732B7346">
        <w:rPr>
          <w:sz w:val="24"/>
          <w:szCs w:val="24"/>
        </w:rPr>
        <w:t>fetal</w:t>
      </w:r>
      <w:proofErr w:type="spellEnd"/>
      <w:r w:rsidRPr="732B7346">
        <w:rPr>
          <w:sz w:val="24"/>
          <w:szCs w:val="24"/>
        </w:rPr>
        <w:t xml:space="preserve"> anomaly scan between 18 and 20 weeks +6 days.</w:t>
      </w:r>
    </w:p>
    <w:p w14:paraId="530192B7" w14:textId="3DA1D026" w:rsidR="003D5781" w:rsidRDefault="00EF0EB0" w:rsidP="003D5781">
      <w:pPr>
        <w:ind w:left="720"/>
        <w:rPr>
          <w:sz w:val="24"/>
          <w:szCs w:val="24"/>
        </w:rPr>
      </w:pPr>
      <w:r w:rsidRPr="32B596DC">
        <w:rPr>
          <w:sz w:val="24"/>
          <w:szCs w:val="24"/>
        </w:rPr>
        <w:t>Outpatient</w:t>
      </w:r>
      <w:r w:rsidR="003D5781" w:rsidRPr="32B596DC">
        <w:rPr>
          <w:sz w:val="24"/>
          <w:szCs w:val="24"/>
        </w:rPr>
        <w:t xml:space="preserve"> requests for </w:t>
      </w:r>
      <w:r w:rsidR="28B4B77A" w:rsidRPr="32B596DC">
        <w:rPr>
          <w:sz w:val="24"/>
          <w:szCs w:val="24"/>
        </w:rPr>
        <w:t xml:space="preserve">screening </w:t>
      </w:r>
      <w:r w:rsidR="003D5781" w:rsidRPr="32B596DC">
        <w:rPr>
          <w:sz w:val="24"/>
          <w:szCs w:val="24"/>
        </w:rPr>
        <w:t>scans will be accepted from Community and Antenatal Clinic Midwives.</w:t>
      </w:r>
    </w:p>
    <w:p w14:paraId="0616AAEA" w14:textId="753574BC" w:rsidR="003D5781" w:rsidRDefault="003D5781" w:rsidP="003D5781">
      <w:pPr>
        <w:ind w:left="720"/>
        <w:rPr>
          <w:sz w:val="24"/>
          <w:szCs w:val="24"/>
        </w:rPr>
      </w:pPr>
      <w:r w:rsidRPr="493EB61C">
        <w:rPr>
          <w:sz w:val="24"/>
          <w:szCs w:val="24"/>
        </w:rPr>
        <w:t xml:space="preserve">All other </w:t>
      </w:r>
      <w:r w:rsidR="00EF0EB0" w:rsidRPr="493EB61C">
        <w:rPr>
          <w:sz w:val="24"/>
          <w:szCs w:val="24"/>
        </w:rPr>
        <w:t>outpatient</w:t>
      </w:r>
      <w:r w:rsidRPr="493EB61C">
        <w:rPr>
          <w:sz w:val="24"/>
          <w:szCs w:val="24"/>
        </w:rPr>
        <w:t xml:space="preserve"> requests will be accepted from Obstetricians and </w:t>
      </w:r>
      <w:r w:rsidR="36D4FC50" w:rsidRPr="493EB61C">
        <w:rPr>
          <w:sz w:val="24"/>
          <w:szCs w:val="24"/>
        </w:rPr>
        <w:t xml:space="preserve">Midwives who are on the </w:t>
      </w:r>
      <w:proofErr w:type="spellStart"/>
      <w:proofErr w:type="gramStart"/>
      <w:r w:rsidR="36D4FC50" w:rsidRPr="493EB61C">
        <w:rPr>
          <w:sz w:val="24"/>
          <w:szCs w:val="24"/>
        </w:rPr>
        <w:t>Non Medical</w:t>
      </w:r>
      <w:proofErr w:type="spellEnd"/>
      <w:proofErr w:type="gramEnd"/>
      <w:r w:rsidR="36D4FC50" w:rsidRPr="493EB61C">
        <w:rPr>
          <w:sz w:val="24"/>
          <w:szCs w:val="24"/>
        </w:rPr>
        <w:t xml:space="preserve"> Referrers Register</w:t>
      </w:r>
      <w:r w:rsidRPr="493EB61C">
        <w:rPr>
          <w:sz w:val="24"/>
          <w:szCs w:val="24"/>
        </w:rPr>
        <w:t xml:space="preserve">. </w:t>
      </w:r>
      <w:r w:rsidR="0305EB37" w:rsidRPr="493EB61C">
        <w:rPr>
          <w:sz w:val="24"/>
          <w:szCs w:val="24"/>
        </w:rPr>
        <w:t>The responsibility for addition to this register lies with the individual and the Obstetri</w:t>
      </w:r>
      <w:r w:rsidR="0BA5B574" w:rsidRPr="493EB61C">
        <w:rPr>
          <w:sz w:val="24"/>
          <w:szCs w:val="24"/>
        </w:rPr>
        <w:t>c Department</w:t>
      </w:r>
      <w:r w:rsidR="68259B86" w:rsidRPr="493EB61C">
        <w:rPr>
          <w:sz w:val="24"/>
          <w:szCs w:val="24"/>
        </w:rPr>
        <w:t xml:space="preserve"> and at the discretion of the Radiology </w:t>
      </w:r>
      <w:proofErr w:type="spellStart"/>
      <w:r w:rsidR="68259B86" w:rsidRPr="493EB61C">
        <w:rPr>
          <w:sz w:val="24"/>
          <w:szCs w:val="24"/>
        </w:rPr>
        <w:t>Cinical</w:t>
      </w:r>
      <w:proofErr w:type="spellEnd"/>
      <w:r w:rsidR="68259B86" w:rsidRPr="493EB61C">
        <w:rPr>
          <w:sz w:val="24"/>
          <w:szCs w:val="24"/>
        </w:rPr>
        <w:t xml:space="preserve"> Director. </w:t>
      </w:r>
    </w:p>
    <w:p w14:paraId="0809BF3C" w14:textId="159C72A8" w:rsidR="37219DC0" w:rsidRDefault="37219DC0" w:rsidP="37219DC0">
      <w:pPr>
        <w:ind w:left="720"/>
        <w:rPr>
          <w:sz w:val="24"/>
          <w:szCs w:val="24"/>
        </w:rPr>
      </w:pPr>
      <w:r w:rsidRPr="32B596DC">
        <w:rPr>
          <w:sz w:val="24"/>
          <w:szCs w:val="24"/>
        </w:rPr>
        <w:t xml:space="preserve">All late bookers (presenting after 20 weeks' gestation) should initially be referred for an ANC appointment where the patient can be assessed and ultrasound requested. </w:t>
      </w:r>
      <w:r w:rsidR="5632CA1E" w:rsidRPr="32B596DC">
        <w:rPr>
          <w:sz w:val="24"/>
          <w:szCs w:val="24"/>
        </w:rPr>
        <w:t xml:space="preserve">If a patient is known to have had scans elsewhere, either in this country or overseas, </w:t>
      </w:r>
      <w:r w:rsidR="55AF5152" w:rsidRPr="32B596DC">
        <w:rPr>
          <w:sz w:val="24"/>
          <w:szCs w:val="24"/>
        </w:rPr>
        <w:t xml:space="preserve">they must be referred to ANC for further assessment prior to any scans which </w:t>
      </w:r>
      <w:proofErr w:type="spellStart"/>
      <w:r w:rsidR="55AF5152" w:rsidRPr="32B596DC">
        <w:rPr>
          <w:sz w:val="24"/>
          <w:szCs w:val="24"/>
        </w:rPr>
        <w:t>maybe</w:t>
      </w:r>
      <w:proofErr w:type="spellEnd"/>
      <w:r w:rsidR="55AF5152" w:rsidRPr="32B596DC">
        <w:rPr>
          <w:sz w:val="24"/>
          <w:szCs w:val="24"/>
        </w:rPr>
        <w:t xml:space="preserve"> needed.</w:t>
      </w:r>
    </w:p>
    <w:p w14:paraId="1832DF61" w14:textId="5D726FF4" w:rsidR="003D5781" w:rsidRDefault="003D5781" w:rsidP="003D5781">
      <w:pPr>
        <w:ind w:firstLine="720"/>
        <w:rPr>
          <w:sz w:val="24"/>
          <w:szCs w:val="24"/>
        </w:rPr>
      </w:pPr>
      <w:r w:rsidRPr="32B596DC">
        <w:rPr>
          <w:sz w:val="24"/>
          <w:szCs w:val="24"/>
        </w:rPr>
        <w:t xml:space="preserve">In-patient requests will only be accepted from Obstetricians or midwives on </w:t>
      </w:r>
      <w:r w:rsidR="3F118AB8" w:rsidRPr="32B596DC">
        <w:rPr>
          <w:sz w:val="24"/>
          <w:szCs w:val="24"/>
        </w:rPr>
        <w:t>N</w:t>
      </w:r>
      <w:r w:rsidRPr="32B596DC">
        <w:rPr>
          <w:sz w:val="24"/>
          <w:szCs w:val="24"/>
        </w:rPr>
        <w:t>on-</w:t>
      </w:r>
      <w:r>
        <w:tab/>
      </w:r>
      <w:r>
        <w:tab/>
      </w:r>
      <w:r w:rsidR="1CCC665D" w:rsidRPr="32B596DC">
        <w:rPr>
          <w:sz w:val="24"/>
          <w:szCs w:val="24"/>
        </w:rPr>
        <w:t>M</w:t>
      </w:r>
      <w:r w:rsidRPr="32B596DC">
        <w:rPr>
          <w:sz w:val="24"/>
          <w:szCs w:val="24"/>
        </w:rPr>
        <w:t xml:space="preserve">edical </w:t>
      </w:r>
      <w:r w:rsidR="490E9D4A" w:rsidRPr="32B596DC">
        <w:rPr>
          <w:sz w:val="24"/>
          <w:szCs w:val="24"/>
        </w:rPr>
        <w:t>R</w:t>
      </w:r>
      <w:r w:rsidRPr="32B596DC">
        <w:rPr>
          <w:sz w:val="24"/>
          <w:szCs w:val="24"/>
        </w:rPr>
        <w:t xml:space="preserve">eferrers </w:t>
      </w:r>
      <w:r w:rsidR="35AA42EF" w:rsidRPr="32B596DC">
        <w:rPr>
          <w:sz w:val="24"/>
          <w:szCs w:val="24"/>
        </w:rPr>
        <w:t>Register</w:t>
      </w:r>
      <w:r w:rsidRPr="32B596DC">
        <w:rPr>
          <w:sz w:val="24"/>
          <w:szCs w:val="24"/>
        </w:rPr>
        <w:t xml:space="preserve">.     </w:t>
      </w:r>
    </w:p>
    <w:p w14:paraId="6D9C8D39" w14:textId="77777777" w:rsidR="00232ADB" w:rsidRDefault="00232ADB" w:rsidP="003D5781">
      <w:pPr>
        <w:ind w:firstLine="720"/>
        <w:rPr>
          <w:sz w:val="24"/>
          <w:szCs w:val="24"/>
        </w:rPr>
      </w:pPr>
    </w:p>
    <w:p w14:paraId="7B2AF359" w14:textId="77777777" w:rsidR="003D5781" w:rsidRPr="00ED6C60" w:rsidRDefault="003D5781" w:rsidP="79F82578">
      <w:pPr>
        <w:rPr>
          <w:b/>
          <w:bCs/>
          <w:sz w:val="28"/>
          <w:szCs w:val="28"/>
        </w:rPr>
      </w:pPr>
      <w:r w:rsidRPr="79F82578">
        <w:rPr>
          <w:b/>
          <w:bCs/>
          <w:sz w:val="28"/>
          <w:szCs w:val="28"/>
        </w:rPr>
        <w:t>3.5</w:t>
      </w:r>
      <w:r>
        <w:tab/>
      </w:r>
      <w:r w:rsidRPr="79F82578">
        <w:rPr>
          <w:b/>
          <w:bCs/>
          <w:sz w:val="28"/>
          <w:szCs w:val="28"/>
          <w:u w:val="single"/>
        </w:rPr>
        <w:t>Reporting</w:t>
      </w:r>
    </w:p>
    <w:p w14:paraId="27AA04B0" w14:textId="261A3AA9" w:rsidR="003D5781" w:rsidRDefault="003D5781" w:rsidP="003D5781">
      <w:pPr>
        <w:ind w:left="720"/>
        <w:rPr>
          <w:sz w:val="24"/>
          <w:szCs w:val="24"/>
        </w:rPr>
      </w:pPr>
      <w:r w:rsidRPr="37219DC0">
        <w:rPr>
          <w:sz w:val="24"/>
          <w:szCs w:val="24"/>
        </w:rPr>
        <w:t>As a result of the examination, a printed report will be issued by the Sonographer/individual performing the scan and they are responsible for the accuracy of the report and ensuring that it is appropriately issued. This report will identify the Sonographer/individual and their status. If the examination has been performed by a trainee, the names and status of both trainee and supervisor should be made clear on the report.</w:t>
      </w:r>
    </w:p>
    <w:p w14:paraId="2D4383C8" w14:textId="285F9C93" w:rsidR="003D5781" w:rsidRDefault="003D5781" w:rsidP="003D5781">
      <w:pPr>
        <w:ind w:left="720"/>
        <w:rPr>
          <w:sz w:val="24"/>
          <w:szCs w:val="24"/>
        </w:rPr>
      </w:pPr>
      <w:r w:rsidRPr="2ACE4CB9">
        <w:rPr>
          <w:sz w:val="24"/>
          <w:szCs w:val="24"/>
        </w:rPr>
        <w:t>If an Obstetrician has been asked for advice on the scan, this must be recorded in the report. The Obstetrician should be named in the report and their level of supervision/involvement made clear as indicated below.</w:t>
      </w:r>
    </w:p>
    <w:p w14:paraId="5CFE8E34" w14:textId="50DF81EA" w:rsidR="003D5781" w:rsidRDefault="003D5781" w:rsidP="003D5781">
      <w:pPr>
        <w:pStyle w:val="ListParagraph"/>
        <w:numPr>
          <w:ilvl w:val="0"/>
          <w:numId w:val="5"/>
        </w:numPr>
        <w:rPr>
          <w:sz w:val="24"/>
          <w:szCs w:val="24"/>
        </w:rPr>
      </w:pPr>
      <w:r w:rsidRPr="732B7346">
        <w:rPr>
          <w:sz w:val="24"/>
          <w:szCs w:val="24"/>
        </w:rPr>
        <w:lastRenderedPageBreak/>
        <w:t>Advice sought from……………………………. Consultant Obstetrician</w:t>
      </w:r>
    </w:p>
    <w:p w14:paraId="0CC833C4" w14:textId="78510774" w:rsidR="003D5781" w:rsidRDefault="003D5781" w:rsidP="003D5781">
      <w:pPr>
        <w:pStyle w:val="ListParagraph"/>
        <w:numPr>
          <w:ilvl w:val="0"/>
          <w:numId w:val="5"/>
        </w:numPr>
        <w:rPr>
          <w:sz w:val="24"/>
          <w:szCs w:val="24"/>
        </w:rPr>
      </w:pPr>
      <w:r w:rsidRPr="2ACE4CB9">
        <w:rPr>
          <w:sz w:val="24"/>
          <w:szCs w:val="24"/>
        </w:rPr>
        <w:t>Images reviewed with…………………………. Consultant Obstetrician</w:t>
      </w:r>
    </w:p>
    <w:p w14:paraId="1200EB69" w14:textId="45FED737" w:rsidR="003D5781" w:rsidRDefault="003D5781" w:rsidP="003D5781">
      <w:pPr>
        <w:pStyle w:val="ListParagraph"/>
        <w:numPr>
          <w:ilvl w:val="0"/>
          <w:numId w:val="5"/>
        </w:numPr>
        <w:rPr>
          <w:sz w:val="24"/>
          <w:szCs w:val="24"/>
        </w:rPr>
      </w:pPr>
      <w:r w:rsidRPr="732B7346">
        <w:rPr>
          <w:sz w:val="24"/>
          <w:szCs w:val="24"/>
        </w:rPr>
        <w:t>Patient also scanned by………………………. Consultant Obstetrician</w:t>
      </w:r>
    </w:p>
    <w:p w14:paraId="22B10006" w14:textId="482C4F58" w:rsidR="003D5781" w:rsidRDefault="003D5781" w:rsidP="003D5781">
      <w:pPr>
        <w:pStyle w:val="ListParagraph"/>
        <w:numPr>
          <w:ilvl w:val="0"/>
          <w:numId w:val="5"/>
        </w:numPr>
        <w:rPr>
          <w:sz w:val="24"/>
          <w:szCs w:val="24"/>
        </w:rPr>
      </w:pPr>
      <w:r w:rsidRPr="79F82578">
        <w:rPr>
          <w:sz w:val="24"/>
          <w:szCs w:val="24"/>
        </w:rPr>
        <w:t>Patient recalled for scan by…………………. Consultant Obstetrician</w:t>
      </w:r>
    </w:p>
    <w:p w14:paraId="3CC9FAA2" w14:textId="6CC4AB0A" w:rsidR="003D5781" w:rsidRPr="00DF2103" w:rsidRDefault="003D5781" w:rsidP="003D5781">
      <w:pPr>
        <w:ind w:left="720"/>
        <w:rPr>
          <w:sz w:val="24"/>
          <w:szCs w:val="24"/>
        </w:rPr>
      </w:pPr>
      <w:r w:rsidRPr="32B596DC">
        <w:rPr>
          <w:sz w:val="24"/>
          <w:szCs w:val="24"/>
        </w:rPr>
        <w:t xml:space="preserve">The report should be compiled as soon as possible after the examination has been completed, GAP/Grow chart should be plotted where appropriate and a report issued on </w:t>
      </w:r>
      <w:r w:rsidR="66EA617F" w:rsidRPr="32B596DC">
        <w:rPr>
          <w:sz w:val="24"/>
          <w:szCs w:val="24"/>
        </w:rPr>
        <w:t xml:space="preserve">the </w:t>
      </w:r>
      <w:r w:rsidRPr="32B596DC">
        <w:rPr>
          <w:sz w:val="24"/>
          <w:szCs w:val="24"/>
        </w:rPr>
        <w:t xml:space="preserve">Radiology </w:t>
      </w:r>
      <w:r w:rsidR="6077BB63" w:rsidRPr="32B596DC">
        <w:rPr>
          <w:sz w:val="24"/>
          <w:szCs w:val="24"/>
        </w:rPr>
        <w:t xml:space="preserve">Information </w:t>
      </w:r>
      <w:r w:rsidRPr="32B596DC">
        <w:rPr>
          <w:sz w:val="24"/>
          <w:szCs w:val="24"/>
        </w:rPr>
        <w:t>System RIS, which is included in the patient’s case notes.</w:t>
      </w:r>
      <w:r w:rsidR="13B6FC12" w:rsidRPr="32B596DC">
        <w:rPr>
          <w:sz w:val="24"/>
          <w:szCs w:val="24"/>
        </w:rPr>
        <w:t xml:space="preserve"> The ultrasound request form must also be scanned onto the PACS system.</w:t>
      </w:r>
    </w:p>
    <w:p w14:paraId="2950C49C" w14:textId="3895D9BC" w:rsidR="003D5781" w:rsidRDefault="003D5781" w:rsidP="003D5781">
      <w:pPr>
        <w:ind w:left="720"/>
        <w:rPr>
          <w:sz w:val="24"/>
          <w:szCs w:val="24"/>
        </w:rPr>
      </w:pPr>
      <w:r w:rsidRPr="2ACE4CB9">
        <w:rPr>
          <w:sz w:val="24"/>
          <w:szCs w:val="24"/>
        </w:rPr>
        <w:t>If appropriate, the CARIS notification box for suspected / confirmed congenital anomaly should be ticked on RIS report.</w:t>
      </w:r>
    </w:p>
    <w:p w14:paraId="675E05EE" w14:textId="77777777" w:rsidR="00232ADB" w:rsidRDefault="00232ADB" w:rsidP="003D5781">
      <w:pPr>
        <w:ind w:left="720"/>
        <w:rPr>
          <w:sz w:val="24"/>
          <w:szCs w:val="24"/>
        </w:rPr>
      </w:pPr>
    </w:p>
    <w:p w14:paraId="5FF60147" w14:textId="77777777" w:rsidR="003D5781" w:rsidRPr="00ED6C60" w:rsidRDefault="003D5781" w:rsidP="003D5781">
      <w:pPr>
        <w:rPr>
          <w:b/>
          <w:sz w:val="28"/>
          <w:szCs w:val="28"/>
        </w:rPr>
      </w:pPr>
      <w:r w:rsidRPr="00ED6C60">
        <w:rPr>
          <w:b/>
          <w:sz w:val="28"/>
          <w:szCs w:val="28"/>
        </w:rPr>
        <w:t>3.6</w:t>
      </w:r>
      <w:r w:rsidRPr="00ED6C60">
        <w:rPr>
          <w:b/>
          <w:sz w:val="28"/>
          <w:szCs w:val="28"/>
        </w:rPr>
        <w:tab/>
      </w:r>
      <w:r w:rsidRPr="00017EF6">
        <w:rPr>
          <w:b/>
          <w:sz w:val="28"/>
          <w:szCs w:val="28"/>
          <w:u w:val="single"/>
        </w:rPr>
        <w:t>Disclosure of Ultrasound Findings to Patients</w:t>
      </w:r>
    </w:p>
    <w:p w14:paraId="282593B9" w14:textId="33204C8C" w:rsidR="003D5781" w:rsidRDefault="003D5781" w:rsidP="003D5781">
      <w:pPr>
        <w:ind w:left="720"/>
        <w:rPr>
          <w:sz w:val="24"/>
          <w:szCs w:val="24"/>
        </w:rPr>
      </w:pPr>
      <w:r w:rsidRPr="2ACE4CB9">
        <w:rPr>
          <w:sz w:val="24"/>
          <w:szCs w:val="24"/>
        </w:rPr>
        <w:t xml:space="preserve">The Sonographer should explain the ultrasound image to the patient and reassure her when all appears well. </w:t>
      </w:r>
    </w:p>
    <w:p w14:paraId="0A14E7FA" w14:textId="4E09B90C" w:rsidR="003D5781" w:rsidRDefault="003D5781" w:rsidP="003D5781">
      <w:pPr>
        <w:ind w:left="720"/>
        <w:rPr>
          <w:sz w:val="24"/>
          <w:szCs w:val="24"/>
        </w:rPr>
      </w:pPr>
      <w:r w:rsidRPr="79F82578">
        <w:rPr>
          <w:sz w:val="24"/>
          <w:szCs w:val="24"/>
        </w:rPr>
        <w:t xml:space="preserve">The sex of the </w:t>
      </w:r>
      <w:proofErr w:type="spellStart"/>
      <w:r w:rsidRPr="79F82578">
        <w:rPr>
          <w:sz w:val="24"/>
          <w:szCs w:val="24"/>
        </w:rPr>
        <w:t>fetus</w:t>
      </w:r>
      <w:proofErr w:type="spellEnd"/>
      <w:r w:rsidRPr="79F82578">
        <w:rPr>
          <w:sz w:val="24"/>
          <w:szCs w:val="24"/>
        </w:rPr>
        <w:t xml:space="preserve"> may be disclosed to the patient during the</w:t>
      </w:r>
      <w:r w:rsidR="00B51F0C" w:rsidRPr="79F82578">
        <w:rPr>
          <w:sz w:val="24"/>
          <w:szCs w:val="24"/>
        </w:rPr>
        <w:t xml:space="preserve"> anomaly</w:t>
      </w:r>
      <w:r w:rsidRPr="79F82578">
        <w:rPr>
          <w:sz w:val="24"/>
          <w:szCs w:val="24"/>
        </w:rPr>
        <w:t xml:space="preserve"> scan if requested but the Sonographer should explain that 100% accuracy cannot be guaranteed and this fact should be recorded on the formal report.</w:t>
      </w:r>
      <w:r w:rsidR="100509A8" w:rsidRPr="79F82578">
        <w:rPr>
          <w:sz w:val="24"/>
          <w:szCs w:val="24"/>
        </w:rPr>
        <w:t xml:space="preserve"> The gender of the </w:t>
      </w:r>
      <w:proofErr w:type="spellStart"/>
      <w:r w:rsidR="100509A8" w:rsidRPr="79F82578">
        <w:rPr>
          <w:sz w:val="24"/>
          <w:szCs w:val="24"/>
        </w:rPr>
        <w:t>fetus</w:t>
      </w:r>
      <w:proofErr w:type="spellEnd"/>
      <w:r w:rsidR="100509A8" w:rsidRPr="79F82578">
        <w:rPr>
          <w:sz w:val="24"/>
          <w:szCs w:val="24"/>
        </w:rPr>
        <w:t xml:space="preserve"> will not be documented unless this is required for medical reasons.</w:t>
      </w:r>
    </w:p>
    <w:p w14:paraId="3E59E84F" w14:textId="557CC593" w:rsidR="003D5781" w:rsidRDefault="003D5781" w:rsidP="003D5781">
      <w:pPr>
        <w:ind w:left="720"/>
        <w:rPr>
          <w:sz w:val="24"/>
          <w:szCs w:val="24"/>
        </w:rPr>
      </w:pPr>
      <w:r w:rsidRPr="2ACE4CB9">
        <w:rPr>
          <w:sz w:val="24"/>
          <w:szCs w:val="24"/>
        </w:rPr>
        <w:t xml:space="preserve">When a problem is detected, the Sonographer should inform the patient of any concerns and arrange for her to be seen immediately by a clinic midwife who will arrange further management. In such cases, the patient and her partner should be given some time in private. </w:t>
      </w:r>
    </w:p>
    <w:p w14:paraId="2FC17F8B" w14:textId="77777777" w:rsidR="00232ADB" w:rsidRDefault="00232ADB" w:rsidP="003D5781">
      <w:pPr>
        <w:ind w:left="720"/>
        <w:rPr>
          <w:sz w:val="24"/>
          <w:szCs w:val="24"/>
        </w:rPr>
      </w:pPr>
    </w:p>
    <w:p w14:paraId="21209D24" w14:textId="77777777" w:rsidR="003D5781" w:rsidRPr="00ED6C60" w:rsidRDefault="003D5781" w:rsidP="003D5781">
      <w:pPr>
        <w:rPr>
          <w:b/>
          <w:sz w:val="28"/>
          <w:szCs w:val="28"/>
        </w:rPr>
      </w:pPr>
      <w:r w:rsidRPr="00ED6C60">
        <w:rPr>
          <w:b/>
          <w:sz w:val="28"/>
          <w:szCs w:val="28"/>
        </w:rPr>
        <w:t>3.7</w:t>
      </w:r>
      <w:r w:rsidRPr="00ED6C60">
        <w:rPr>
          <w:b/>
          <w:sz w:val="28"/>
          <w:szCs w:val="28"/>
        </w:rPr>
        <w:tab/>
      </w:r>
      <w:r w:rsidRPr="00017EF6">
        <w:rPr>
          <w:b/>
          <w:sz w:val="28"/>
          <w:szCs w:val="28"/>
          <w:u w:val="single"/>
        </w:rPr>
        <w:t>People Accompanying Patients During the Scan</w:t>
      </w:r>
    </w:p>
    <w:p w14:paraId="3689DB07" w14:textId="74DDD9C9" w:rsidR="00232ADB" w:rsidRDefault="003D5781" w:rsidP="00482AA3">
      <w:pPr>
        <w:ind w:left="720"/>
        <w:rPr>
          <w:sz w:val="24"/>
          <w:szCs w:val="24"/>
        </w:rPr>
      </w:pPr>
      <w:r w:rsidRPr="79F82578">
        <w:rPr>
          <w:sz w:val="24"/>
          <w:szCs w:val="24"/>
        </w:rPr>
        <w:t xml:space="preserve">This is limited to one </w:t>
      </w:r>
      <w:r w:rsidRPr="79F82578">
        <w:rPr>
          <w:b/>
          <w:bCs/>
          <w:sz w:val="24"/>
          <w:szCs w:val="24"/>
        </w:rPr>
        <w:t>adult</w:t>
      </w:r>
      <w:r w:rsidR="07E9718D" w:rsidRPr="79F82578">
        <w:rPr>
          <w:b/>
          <w:bCs/>
          <w:sz w:val="24"/>
          <w:szCs w:val="24"/>
        </w:rPr>
        <w:t xml:space="preserve"> </w:t>
      </w:r>
      <w:r w:rsidR="07E9718D" w:rsidRPr="79F82578">
        <w:rPr>
          <w:sz w:val="24"/>
          <w:szCs w:val="24"/>
        </w:rPr>
        <w:t>only.</w:t>
      </w:r>
    </w:p>
    <w:p w14:paraId="29426641" w14:textId="0CC2A37D" w:rsidR="47047768" w:rsidRDefault="47047768" w:rsidP="79F82578">
      <w:pPr>
        <w:rPr>
          <w:b/>
          <w:bCs/>
          <w:sz w:val="28"/>
          <w:szCs w:val="28"/>
          <w:u w:val="single"/>
        </w:rPr>
      </w:pPr>
      <w:r w:rsidRPr="79F82578">
        <w:rPr>
          <w:b/>
          <w:bCs/>
          <w:sz w:val="28"/>
          <w:szCs w:val="28"/>
        </w:rPr>
        <w:t>3.8</w:t>
      </w:r>
      <w:r>
        <w:tab/>
      </w:r>
      <w:r w:rsidRPr="79F82578">
        <w:rPr>
          <w:b/>
          <w:bCs/>
          <w:sz w:val="28"/>
          <w:szCs w:val="28"/>
          <w:u w:val="single"/>
        </w:rPr>
        <w:t>Recording of images</w:t>
      </w:r>
      <w:r w:rsidR="501A3AAD" w:rsidRPr="79F82578">
        <w:rPr>
          <w:b/>
          <w:bCs/>
          <w:sz w:val="28"/>
          <w:szCs w:val="28"/>
          <w:u w:val="single"/>
        </w:rPr>
        <w:t xml:space="preserve"> and reports</w:t>
      </w:r>
    </w:p>
    <w:p w14:paraId="2EBE8F67" w14:textId="33970532" w:rsidR="5BED3C4B" w:rsidRDefault="5BED3C4B" w:rsidP="79F82578">
      <w:pPr>
        <w:jc w:val="center"/>
        <w:rPr>
          <w:sz w:val="24"/>
          <w:szCs w:val="24"/>
        </w:rPr>
      </w:pPr>
      <w:r w:rsidRPr="493EB61C">
        <w:rPr>
          <w:sz w:val="24"/>
          <w:szCs w:val="24"/>
        </w:rPr>
        <w:t xml:space="preserve">Images of all ultrasound examinations </w:t>
      </w:r>
      <w:r w:rsidR="7D94F4DC" w:rsidRPr="493EB61C">
        <w:rPr>
          <w:sz w:val="24"/>
          <w:szCs w:val="24"/>
        </w:rPr>
        <w:t>must</w:t>
      </w:r>
      <w:r w:rsidR="41A64548" w:rsidRPr="493EB61C">
        <w:rPr>
          <w:sz w:val="24"/>
          <w:szCs w:val="24"/>
        </w:rPr>
        <w:t xml:space="preserve"> be saved to the Radiology PACS </w:t>
      </w:r>
      <w:r>
        <w:tab/>
      </w:r>
      <w:r>
        <w:tab/>
      </w:r>
      <w:proofErr w:type="spellStart"/>
      <w:proofErr w:type="gramStart"/>
      <w:r w:rsidR="70C7C814" w:rsidRPr="493EB61C">
        <w:rPr>
          <w:sz w:val="24"/>
          <w:szCs w:val="24"/>
        </w:rPr>
        <w:t>s</w:t>
      </w:r>
      <w:r w:rsidR="41A64548" w:rsidRPr="493EB61C">
        <w:rPr>
          <w:sz w:val="24"/>
          <w:szCs w:val="24"/>
        </w:rPr>
        <w:t>ystem.</w:t>
      </w:r>
      <w:r w:rsidR="6D9B996F" w:rsidRPr="493EB61C">
        <w:rPr>
          <w:sz w:val="24"/>
          <w:szCs w:val="24"/>
        </w:rPr>
        <w:t>A</w:t>
      </w:r>
      <w:proofErr w:type="spellEnd"/>
      <w:proofErr w:type="gramEnd"/>
      <w:r w:rsidR="6D9B996F" w:rsidRPr="493EB61C">
        <w:rPr>
          <w:sz w:val="24"/>
          <w:szCs w:val="24"/>
        </w:rPr>
        <w:t xml:space="preserve"> documented report needs to be provided for every</w:t>
      </w:r>
      <w:r w:rsidR="6225F140" w:rsidRPr="493EB61C">
        <w:rPr>
          <w:sz w:val="24"/>
          <w:szCs w:val="24"/>
        </w:rPr>
        <w:t xml:space="preserve"> </w:t>
      </w:r>
      <w:r w:rsidR="6D9B996F" w:rsidRPr="493EB61C">
        <w:rPr>
          <w:sz w:val="24"/>
          <w:szCs w:val="24"/>
        </w:rPr>
        <w:t>ultrasound examination undertaken within the health board.</w:t>
      </w:r>
      <w:r w:rsidR="2B286145" w:rsidRPr="493EB61C">
        <w:rPr>
          <w:sz w:val="24"/>
          <w:szCs w:val="24"/>
        </w:rPr>
        <w:t xml:space="preserve"> Any ultrasound</w:t>
      </w:r>
      <w:r w:rsidR="7F9916E8" w:rsidRPr="493EB61C">
        <w:rPr>
          <w:sz w:val="24"/>
          <w:szCs w:val="24"/>
        </w:rPr>
        <w:t xml:space="preserve"> </w:t>
      </w:r>
      <w:r w:rsidR="2B286145" w:rsidRPr="493EB61C">
        <w:rPr>
          <w:sz w:val="24"/>
          <w:szCs w:val="24"/>
        </w:rPr>
        <w:t xml:space="preserve">examinations where images and a report </w:t>
      </w:r>
      <w:r w:rsidR="6FAFAAB8" w:rsidRPr="493EB61C">
        <w:rPr>
          <w:sz w:val="24"/>
          <w:szCs w:val="24"/>
        </w:rPr>
        <w:t xml:space="preserve">cannot be </w:t>
      </w:r>
      <w:r w:rsidR="48658E51" w:rsidRPr="493EB61C">
        <w:rPr>
          <w:sz w:val="24"/>
          <w:szCs w:val="24"/>
        </w:rPr>
        <w:t xml:space="preserve">electronically </w:t>
      </w:r>
      <w:r w:rsidR="6FAFAAB8" w:rsidRPr="493EB61C">
        <w:rPr>
          <w:sz w:val="24"/>
          <w:szCs w:val="24"/>
        </w:rPr>
        <w:t xml:space="preserve">stored should not </w:t>
      </w:r>
      <w:r w:rsidR="7BF3ACA8" w:rsidRPr="493EB61C">
        <w:rPr>
          <w:sz w:val="24"/>
          <w:szCs w:val="24"/>
        </w:rPr>
        <w:t xml:space="preserve">be </w:t>
      </w:r>
      <w:r w:rsidR="7F0ED293" w:rsidRPr="493EB61C">
        <w:rPr>
          <w:sz w:val="24"/>
          <w:szCs w:val="24"/>
        </w:rPr>
        <w:t>performed.</w:t>
      </w:r>
    </w:p>
    <w:p w14:paraId="5AE48A43" w14:textId="599BA1A3" w:rsidR="00F70CA7" w:rsidRDefault="00F70CA7" w:rsidP="79F82578">
      <w:pPr>
        <w:rPr>
          <w:sz w:val="24"/>
          <w:szCs w:val="24"/>
        </w:rPr>
      </w:pPr>
    </w:p>
    <w:p w14:paraId="79338C1B" w14:textId="77777777" w:rsidR="003D5781" w:rsidRPr="00ED6C60" w:rsidRDefault="003D5781" w:rsidP="003D5781">
      <w:pPr>
        <w:rPr>
          <w:sz w:val="28"/>
          <w:szCs w:val="28"/>
        </w:rPr>
      </w:pPr>
      <w:r w:rsidRPr="00ED6C60">
        <w:rPr>
          <w:b/>
          <w:sz w:val="28"/>
          <w:szCs w:val="28"/>
        </w:rPr>
        <w:lastRenderedPageBreak/>
        <w:t>3.9</w:t>
      </w:r>
      <w:r w:rsidRPr="00ED6C60">
        <w:rPr>
          <w:b/>
          <w:sz w:val="28"/>
          <w:szCs w:val="28"/>
        </w:rPr>
        <w:tab/>
      </w:r>
      <w:smartTag w:uri="urn:schemas-microsoft-com:office:smarttags" w:element="PlaceType">
        <w:smartTag w:uri="urn:schemas-microsoft-com:office:smarttags" w:element="City">
          <w:r w:rsidRPr="00017EF6">
            <w:rPr>
              <w:b/>
              <w:sz w:val="28"/>
              <w:szCs w:val="28"/>
              <w:u w:val="single"/>
            </w:rPr>
            <w:t>Sale</w:t>
          </w:r>
        </w:smartTag>
      </w:smartTag>
      <w:r w:rsidRPr="00017EF6">
        <w:rPr>
          <w:b/>
          <w:sz w:val="28"/>
          <w:szCs w:val="28"/>
          <w:u w:val="single"/>
        </w:rPr>
        <w:t xml:space="preserve"> of Images</w:t>
      </w:r>
    </w:p>
    <w:p w14:paraId="2EA60828" w14:textId="77777777" w:rsidR="003D5781" w:rsidRDefault="003D5781" w:rsidP="003D5781">
      <w:pPr>
        <w:ind w:left="720"/>
        <w:rPr>
          <w:sz w:val="24"/>
          <w:szCs w:val="24"/>
        </w:rPr>
      </w:pPr>
      <w:r>
        <w:rPr>
          <w:sz w:val="24"/>
          <w:szCs w:val="24"/>
        </w:rPr>
        <w:t>Obstetric images are available for patients to purchase following the scan depending on local agreements</w:t>
      </w:r>
    </w:p>
    <w:p w14:paraId="2E39203F" w14:textId="77777777" w:rsidR="003D5781" w:rsidRPr="0076392E" w:rsidRDefault="003D5781" w:rsidP="003D5781">
      <w:pPr>
        <w:ind w:left="720"/>
        <w:rPr>
          <w:b/>
          <w:sz w:val="24"/>
          <w:szCs w:val="24"/>
        </w:rPr>
      </w:pPr>
      <w:r w:rsidRPr="0076392E">
        <w:rPr>
          <w:b/>
          <w:sz w:val="24"/>
          <w:szCs w:val="24"/>
        </w:rPr>
        <w:t>Local Rules – Sale of images.</w:t>
      </w:r>
    </w:p>
    <w:p w14:paraId="67983A12" w14:textId="52B6B789" w:rsidR="00232ADB" w:rsidRDefault="003D5781" w:rsidP="00017EF6">
      <w:pPr>
        <w:ind w:left="720"/>
        <w:rPr>
          <w:sz w:val="24"/>
          <w:szCs w:val="24"/>
        </w:rPr>
      </w:pPr>
      <w:r w:rsidRPr="2ACE4CB9">
        <w:rPr>
          <w:sz w:val="24"/>
          <w:szCs w:val="24"/>
        </w:rPr>
        <w:t xml:space="preserve">Images can be purchased at the dating scan and anomaly scans only.  The cost of the images is £3 per print.  The number of images per examination is at the discretion of the sonographer.  </w:t>
      </w:r>
    </w:p>
    <w:p w14:paraId="03682B4B" w14:textId="77777777" w:rsidR="003D5781" w:rsidRPr="00ED6C60" w:rsidRDefault="003D5781" w:rsidP="003D5781">
      <w:pPr>
        <w:rPr>
          <w:b/>
          <w:sz w:val="28"/>
          <w:szCs w:val="28"/>
        </w:rPr>
      </w:pPr>
      <w:r w:rsidRPr="00ED6C60">
        <w:rPr>
          <w:b/>
          <w:sz w:val="28"/>
          <w:szCs w:val="28"/>
        </w:rPr>
        <w:t>3.10</w:t>
      </w:r>
      <w:r w:rsidRPr="00ED6C60">
        <w:rPr>
          <w:b/>
          <w:sz w:val="28"/>
          <w:szCs w:val="28"/>
        </w:rPr>
        <w:tab/>
      </w:r>
      <w:r w:rsidRPr="00017EF6">
        <w:rPr>
          <w:b/>
          <w:sz w:val="28"/>
          <w:szCs w:val="28"/>
          <w:u w:val="single"/>
        </w:rPr>
        <w:t>Safety of Ultrasound</w:t>
      </w:r>
    </w:p>
    <w:p w14:paraId="53977573" w14:textId="77777777" w:rsidR="00232ADB" w:rsidRDefault="003D5781" w:rsidP="00232ADB">
      <w:pPr>
        <w:ind w:left="720"/>
        <w:rPr>
          <w:sz w:val="24"/>
          <w:szCs w:val="24"/>
        </w:rPr>
      </w:pPr>
      <w:r>
        <w:rPr>
          <w:sz w:val="24"/>
          <w:szCs w:val="24"/>
        </w:rPr>
        <w:t xml:space="preserve">Although diagnostic ultrasound </w:t>
      </w:r>
      <w:proofErr w:type="gramStart"/>
      <w:r>
        <w:rPr>
          <w:sz w:val="24"/>
          <w:szCs w:val="24"/>
        </w:rPr>
        <w:t>is considered to be</w:t>
      </w:r>
      <w:proofErr w:type="gramEnd"/>
      <w:r>
        <w:rPr>
          <w:sz w:val="24"/>
          <w:szCs w:val="24"/>
        </w:rPr>
        <w:t xml:space="preserve"> a safe technique, Sonographers should make every effort to minimise the length of time that the </w:t>
      </w:r>
      <w:proofErr w:type="spellStart"/>
      <w:r>
        <w:rPr>
          <w:sz w:val="24"/>
          <w:szCs w:val="24"/>
        </w:rPr>
        <w:t>fetus</w:t>
      </w:r>
      <w:proofErr w:type="spellEnd"/>
      <w:r>
        <w:rPr>
          <w:sz w:val="24"/>
          <w:szCs w:val="24"/>
        </w:rPr>
        <w:t xml:space="preserve"> is exposed to ultrasound. The following publications are available in the department for reference.</w:t>
      </w:r>
    </w:p>
    <w:p w14:paraId="4A5B9258" w14:textId="0F291039" w:rsidR="003D5781" w:rsidRPr="00232ADB" w:rsidRDefault="003D5781" w:rsidP="2ACE4CB9">
      <w:pPr>
        <w:ind w:left="720"/>
        <w:rPr>
          <w:sz w:val="24"/>
          <w:szCs w:val="24"/>
        </w:rPr>
      </w:pPr>
      <w:r w:rsidRPr="79F82578">
        <w:rPr>
          <w:i/>
          <w:iCs/>
          <w:sz w:val="20"/>
          <w:szCs w:val="20"/>
        </w:rPr>
        <w:t>Statement for the General Public on Safety of Medical Ultrasound Imaging 2017</w:t>
      </w:r>
    </w:p>
    <w:p w14:paraId="677C3F9C" w14:textId="384D237B" w:rsidR="003D5781" w:rsidRPr="00232ADB" w:rsidRDefault="2ACE4CB9" w:rsidP="2ACE4CB9">
      <w:pPr>
        <w:ind w:left="720"/>
        <w:rPr>
          <w:i/>
          <w:iCs/>
        </w:rPr>
      </w:pPr>
      <w:r w:rsidRPr="2ACE4CB9">
        <w:rPr>
          <w:i/>
          <w:iCs/>
          <w:sz w:val="20"/>
          <w:szCs w:val="20"/>
        </w:rPr>
        <w:t xml:space="preserve">BMUS – Guidelines for safe use of Diagnostic Ultrasound Equipment </w:t>
      </w:r>
    </w:p>
    <w:p w14:paraId="79A76076" w14:textId="78859DB8" w:rsidR="003D5781" w:rsidRPr="00232ADB" w:rsidRDefault="003D5781" w:rsidP="00232ADB">
      <w:pPr>
        <w:ind w:left="720"/>
        <w:rPr>
          <w:sz w:val="24"/>
          <w:szCs w:val="24"/>
        </w:rPr>
      </w:pPr>
      <w:r w:rsidRPr="2ACE4CB9">
        <w:rPr>
          <w:i/>
          <w:iCs/>
          <w:sz w:val="20"/>
          <w:szCs w:val="20"/>
        </w:rPr>
        <w:t>Statement on the Safe Use, and Potential Hazards of Diagnostic Ultrasound (BMUS 2012)</w:t>
      </w:r>
    </w:p>
    <w:p w14:paraId="4B189A45" w14:textId="77777777" w:rsidR="003D5781" w:rsidRPr="005812EF" w:rsidRDefault="003D5781" w:rsidP="003D5781">
      <w:pPr>
        <w:ind w:left="720"/>
        <w:rPr>
          <w:i/>
          <w:sz w:val="20"/>
          <w:szCs w:val="20"/>
        </w:rPr>
      </w:pPr>
      <w:r w:rsidRPr="79F82578">
        <w:rPr>
          <w:i/>
          <w:iCs/>
          <w:sz w:val="20"/>
          <w:szCs w:val="20"/>
        </w:rPr>
        <w:t>Clinical Safety Statement for Diagnostic Ultrasound (European Committee of Medical Ultrasound Safety 2008)</w:t>
      </w:r>
    </w:p>
    <w:p w14:paraId="442746DD" w14:textId="6AB7DED6" w:rsidR="79F82578" w:rsidRDefault="79F82578" w:rsidP="79F82578">
      <w:pPr>
        <w:rPr>
          <w:b/>
          <w:bCs/>
          <w:sz w:val="28"/>
          <w:szCs w:val="28"/>
        </w:rPr>
      </w:pPr>
    </w:p>
    <w:p w14:paraId="290117BA" w14:textId="7E14F010" w:rsidR="79F82578" w:rsidRDefault="79F82578" w:rsidP="79F82578">
      <w:pPr>
        <w:rPr>
          <w:b/>
          <w:bCs/>
          <w:sz w:val="28"/>
          <w:szCs w:val="28"/>
        </w:rPr>
      </w:pPr>
    </w:p>
    <w:p w14:paraId="7A8DF1C0" w14:textId="1F34F17D" w:rsidR="79F82578" w:rsidRDefault="79F82578" w:rsidP="79F82578">
      <w:pPr>
        <w:rPr>
          <w:b/>
          <w:bCs/>
          <w:sz w:val="28"/>
          <w:szCs w:val="28"/>
        </w:rPr>
      </w:pPr>
    </w:p>
    <w:p w14:paraId="7BD2CCEC" w14:textId="4A8271F8" w:rsidR="79F82578" w:rsidRDefault="79F82578" w:rsidP="79F82578">
      <w:pPr>
        <w:rPr>
          <w:b/>
          <w:bCs/>
          <w:sz w:val="28"/>
          <w:szCs w:val="28"/>
        </w:rPr>
      </w:pPr>
    </w:p>
    <w:p w14:paraId="3E2FF1A9" w14:textId="445A56A0" w:rsidR="79F82578" w:rsidRDefault="79F82578" w:rsidP="79F82578">
      <w:pPr>
        <w:rPr>
          <w:b/>
          <w:bCs/>
          <w:sz w:val="28"/>
          <w:szCs w:val="28"/>
        </w:rPr>
      </w:pPr>
    </w:p>
    <w:p w14:paraId="2396EB44" w14:textId="05FB3A9F" w:rsidR="79F82578" w:rsidRDefault="79F82578" w:rsidP="79F82578">
      <w:pPr>
        <w:rPr>
          <w:b/>
          <w:bCs/>
          <w:sz w:val="28"/>
          <w:szCs w:val="28"/>
        </w:rPr>
      </w:pPr>
    </w:p>
    <w:p w14:paraId="77358B0F" w14:textId="14548AC6" w:rsidR="79F82578" w:rsidRDefault="79F82578" w:rsidP="79F82578">
      <w:pPr>
        <w:rPr>
          <w:b/>
          <w:bCs/>
          <w:sz w:val="28"/>
          <w:szCs w:val="28"/>
        </w:rPr>
      </w:pPr>
    </w:p>
    <w:p w14:paraId="0A957E8F" w14:textId="56BB6DED" w:rsidR="79F82578" w:rsidRDefault="79F82578" w:rsidP="79F82578">
      <w:pPr>
        <w:rPr>
          <w:b/>
          <w:bCs/>
          <w:sz w:val="28"/>
          <w:szCs w:val="28"/>
        </w:rPr>
      </w:pPr>
    </w:p>
    <w:p w14:paraId="021E6AC0" w14:textId="2BC435D8" w:rsidR="79F82578" w:rsidRDefault="79F82578" w:rsidP="79F82578">
      <w:pPr>
        <w:rPr>
          <w:b/>
          <w:bCs/>
          <w:sz w:val="28"/>
          <w:szCs w:val="28"/>
        </w:rPr>
      </w:pPr>
    </w:p>
    <w:p w14:paraId="4D0EFB61" w14:textId="6C019AC2" w:rsidR="79F82578" w:rsidRDefault="79F82578" w:rsidP="79F82578">
      <w:pPr>
        <w:rPr>
          <w:b/>
          <w:bCs/>
          <w:sz w:val="28"/>
          <w:szCs w:val="28"/>
        </w:rPr>
      </w:pPr>
    </w:p>
    <w:p w14:paraId="31D13201" w14:textId="17D6F807" w:rsidR="79F82578" w:rsidRDefault="79F82578" w:rsidP="79F82578">
      <w:pPr>
        <w:rPr>
          <w:b/>
          <w:bCs/>
          <w:sz w:val="28"/>
          <w:szCs w:val="28"/>
        </w:rPr>
      </w:pPr>
    </w:p>
    <w:p w14:paraId="28A9DD41" w14:textId="5F316DC8" w:rsidR="79F82578" w:rsidRDefault="79F82578" w:rsidP="79F82578">
      <w:pPr>
        <w:rPr>
          <w:b/>
          <w:bCs/>
          <w:sz w:val="28"/>
          <w:szCs w:val="28"/>
        </w:rPr>
      </w:pPr>
    </w:p>
    <w:p w14:paraId="09728DFA" w14:textId="6AE0E751" w:rsidR="79F82578" w:rsidRDefault="79F82578" w:rsidP="79F82578">
      <w:pPr>
        <w:rPr>
          <w:b/>
          <w:bCs/>
          <w:sz w:val="28"/>
          <w:szCs w:val="28"/>
        </w:rPr>
      </w:pPr>
    </w:p>
    <w:p w14:paraId="348099CD" w14:textId="71A7D35B" w:rsidR="79F82578" w:rsidRDefault="79F82578" w:rsidP="79F82578">
      <w:pPr>
        <w:rPr>
          <w:b/>
          <w:bCs/>
          <w:sz w:val="28"/>
          <w:szCs w:val="28"/>
        </w:rPr>
      </w:pPr>
    </w:p>
    <w:p w14:paraId="55B6DA0A" w14:textId="08F3997A" w:rsidR="79F82578" w:rsidRDefault="79F82578" w:rsidP="79F82578">
      <w:pPr>
        <w:rPr>
          <w:b/>
          <w:bCs/>
          <w:sz w:val="28"/>
          <w:szCs w:val="28"/>
        </w:rPr>
      </w:pPr>
    </w:p>
    <w:p w14:paraId="432445F7" w14:textId="734346EB" w:rsidR="79F82578" w:rsidRDefault="79F82578" w:rsidP="79F82578">
      <w:pPr>
        <w:rPr>
          <w:b/>
          <w:bCs/>
          <w:sz w:val="28"/>
          <w:szCs w:val="28"/>
        </w:rPr>
      </w:pPr>
    </w:p>
    <w:p w14:paraId="66CA74A3" w14:textId="77777777" w:rsidR="003D5781" w:rsidRDefault="003D5781" w:rsidP="003D5781">
      <w:pPr>
        <w:rPr>
          <w:b/>
          <w:sz w:val="24"/>
          <w:szCs w:val="24"/>
        </w:rPr>
      </w:pPr>
      <w:r w:rsidRPr="000A3597">
        <w:rPr>
          <w:b/>
          <w:sz w:val="28"/>
          <w:szCs w:val="28"/>
        </w:rPr>
        <w:t>4.0</w:t>
      </w:r>
      <w:r w:rsidRPr="000A3597">
        <w:rPr>
          <w:b/>
          <w:sz w:val="28"/>
          <w:szCs w:val="28"/>
        </w:rPr>
        <w:tab/>
      </w:r>
      <w:r w:rsidRPr="00017EF6">
        <w:rPr>
          <w:b/>
          <w:sz w:val="28"/>
          <w:szCs w:val="28"/>
          <w:u w:val="single"/>
        </w:rPr>
        <w:t>SCANNING PROTOCOLS</w:t>
      </w:r>
      <w:r w:rsidRPr="000A3597">
        <w:rPr>
          <w:b/>
          <w:sz w:val="24"/>
          <w:szCs w:val="24"/>
        </w:rPr>
        <w:t xml:space="preserve"> </w:t>
      </w:r>
    </w:p>
    <w:p w14:paraId="50F40DEB" w14:textId="77777777" w:rsidR="00232ADB" w:rsidRPr="000A3597" w:rsidRDefault="00232ADB" w:rsidP="003D5781">
      <w:pPr>
        <w:rPr>
          <w:i/>
          <w:sz w:val="24"/>
          <w:szCs w:val="24"/>
        </w:rPr>
      </w:pPr>
    </w:p>
    <w:p w14:paraId="7B124BCC" w14:textId="77777777" w:rsidR="003D5781" w:rsidRPr="00ED6C60" w:rsidRDefault="003D5781" w:rsidP="003D5781">
      <w:pPr>
        <w:rPr>
          <w:b/>
          <w:sz w:val="28"/>
          <w:szCs w:val="28"/>
        </w:rPr>
      </w:pPr>
      <w:r w:rsidRPr="00ED6C60">
        <w:rPr>
          <w:b/>
          <w:sz w:val="28"/>
          <w:szCs w:val="28"/>
        </w:rPr>
        <w:t>4.1</w:t>
      </w:r>
      <w:r w:rsidRPr="00ED6C60">
        <w:rPr>
          <w:b/>
          <w:sz w:val="28"/>
          <w:szCs w:val="28"/>
        </w:rPr>
        <w:tab/>
      </w:r>
      <w:r w:rsidRPr="00017EF6">
        <w:rPr>
          <w:b/>
          <w:sz w:val="28"/>
          <w:szCs w:val="28"/>
          <w:u w:val="single"/>
        </w:rPr>
        <w:t>1st Trimester Ultrasound Scans</w:t>
      </w:r>
    </w:p>
    <w:p w14:paraId="3700C353" w14:textId="60C23252" w:rsidR="003D5781" w:rsidRDefault="003D5781" w:rsidP="003D5781">
      <w:pPr>
        <w:ind w:left="720"/>
        <w:rPr>
          <w:sz w:val="24"/>
          <w:szCs w:val="24"/>
        </w:rPr>
      </w:pPr>
      <w:r w:rsidRPr="493EB61C">
        <w:rPr>
          <w:sz w:val="24"/>
          <w:szCs w:val="24"/>
        </w:rPr>
        <w:t xml:space="preserve">In accordance with Antenatal Screening Wales guidelines, all patients will be offered an early </w:t>
      </w:r>
      <w:r w:rsidR="00EF0EB0" w:rsidRPr="493EB61C">
        <w:rPr>
          <w:sz w:val="24"/>
          <w:szCs w:val="24"/>
        </w:rPr>
        <w:t>pregnancy-dating</w:t>
      </w:r>
      <w:r w:rsidRPr="493EB61C">
        <w:rPr>
          <w:sz w:val="24"/>
          <w:szCs w:val="24"/>
        </w:rPr>
        <w:t xml:space="preserve"> scan between 11+2 and 14 weeks +1 day</w:t>
      </w:r>
      <w:r w:rsidR="6A23ED40" w:rsidRPr="493EB61C">
        <w:rPr>
          <w:sz w:val="24"/>
          <w:szCs w:val="24"/>
        </w:rPr>
        <w:t>. Documented consent should be evidenced by the referring midwife.</w:t>
      </w:r>
    </w:p>
    <w:p w14:paraId="3450164F" w14:textId="500A3961" w:rsidR="003D5781" w:rsidRDefault="003D5781" w:rsidP="2ACE4CB9">
      <w:pPr>
        <w:ind w:left="-142"/>
        <w:rPr>
          <w:b/>
          <w:bCs/>
          <w:i/>
          <w:iCs/>
          <w:sz w:val="24"/>
          <w:szCs w:val="24"/>
        </w:rPr>
      </w:pPr>
    </w:p>
    <w:p w14:paraId="203398B3" w14:textId="0B61B115" w:rsidR="003D5781" w:rsidRPr="000A3597" w:rsidRDefault="003D5781" w:rsidP="79F82578">
      <w:pPr>
        <w:ind w:left="-142"/>
        <w:rPr>
          <w:b/>
          <w:bCs/>
          <w:sz w:val="24"/>
          <w:szCs w:val="24"/>
        </w:rPr>
      </w:pPr>
      <w:r w:rsidRPr="79F82578">
        <w:rPr>
          <w:b/>
          <w:bCs/>
          <w:sz w:val="24"/>
          <w:szCs w:val="24"/>
        </w:rPr>
        <w:t>4.1.1</w:t>
      </w:r>
      <w:r>
        <w:tab/>
      </w:r>
      <w:r w:rsidRPr="79F82578">
        <w:rPr>
          <w:b/>
          <w:bCs/>
          <w:sz w:val="28"/>
          <w:szCs w:val="28"/>
        </w:rPr>
        <w:t>Early Pregnancy Dating Scan</w:t>
      </w:r>
    </w:p>
    <w:p w14:paraId="39EC13BE" w14:textId="77777777" w:rsidR="003D5781" w:rsidRPr="006177F6" w:rsidRDefault="003D5781" w:rsidP="79F82578">
      <w:pPr>
        <w:ind w:firstLine="720"/>
        <w:rPr>
          <w:b/>
          <w:bCs/>
          <w:i/>
          <w:iCs/>
          <w:sz w:val="24"/>
          <w:szCs w:val="24"/>
        </w:rPr>
      </w:pPr>
      <w:r w:rsidRPr="79F82578">
        <w:rPr>
          <w:b/>
          <w:bCs/>
          <w:i/>
          <w:iCs/>
          <w:sz w:val="24"/>
          <w:szCs w:val="24"/>
        </w:rPr>
        <w:t>Purpose</w:t>
      </w:r>
    </w:p>
    <w:p w14:paraId="69FB6B95" w14:textId="77777777" w:rsidR="003D5781" w:rsidRDefault="003D5781" w:rsidP="79F82578">
      <w:pPr>
        <w:pStyle w:val="ListParagraph"/>
        <w:numPr>
          <w:ilvl w:val="0"/>
          <w:numId w:val="6"/>
        </w:numPr>
        <w:rPr>
          <w:sz w:val="24"/>
          <w:szCs w:val="24"/>
        </w:rPr>
      </w:pPr>
      <w:r w:rsidRPr="79F82578">
        <w:rPr>
          <w:sz w:val="24"/>
          <w:szCs w:val="24"/>
        </w:rPr>
        <w:t>To assess viability</w:t>
      </w:r>
    </w:p>
    <w:p w14:paraId="145E40C0" w14:textId="77777777" w:rsidR="003D5781" w:rsidRDefault="003D5781" w:rsidP="79F82578">
      <w:pPr>
        <w:pStyle w:val="ListParagraph"/>
        <w:numPr>
          <w:ilvl w:val="0"/>
          <w:numId w:val="6"/>
        </w:numPr>
        <w:rPr>
          <w:sz w:val="24"/>
          <w:szCs w:val="24"/>
        </w:rPr>
      </w:pPr>
      <w:r w:rsidRPr="79F82578">
        <w:rPr>
          <w:sz w:val="24"/>
          <w:szCs w:val="24"/>
        </w:rPr>
        <w:t>To establish gestational age</w:t>
      </w:r>
    </w:p>
    <w:p w14:paraId="2036A651" w14:textId="77777777" w:rsidR="003D5781" w:rsidRDefault="003D5781" w:rsidP="79F82578">
      <w:pPr>
        <w:pStyle w:val="ListParagraph"/>
        <w:numPr>
          <w:ilvl w:val="0"/>
          <w:numId w:val="6"/>
        </w:numPr>
        <w:rPr>
          <w:sz w:val="24"/>
          <w:szCs w:val="24"/>
        </w:rPr>
      </w:pPr>
      <w:r w:rsidRPr="79F82578">
        <w:rPr>
          <w:sz w:val="24"/>
          <w:szCs w:val="24"/>
        </w:rPr>
        <w:t>To establish the estimated date of delivery (EDD) – however if patient is having nuchal translucency do n</w:t>
      </w:r>
      <w:r w:rsidR="00B51F0C" w:rsidRPr="79F82578">
        <w:rPr>
          <w:sz w:val="24"/>
          <w:szCs w:val="24"/>
        </w:rPr>
        <w:t>ot give scan EDD until</w:t>
      </w:r>
      <w:r w:rsidRPr="79F82578">
        <w:rPr>
          <w:sz w:val="24"/>
          <w:szCs w:val="24"/>
        </w:rPr>
        <w:t xml:space="preserve"> NT scan.</w:t>
      </w:r>
    </w:p>
    <w:p w14:paraId="12323C7C" w14:textId="77777777" w:rsidR="003D5781" w:rsidRDefault="003D5781" w:rsidP="79F82578">
      <w:pPr>
        <w:pStyle w:val="ListParagraph"/>
        <w:numPr>
          <w:ilvl w:val="0"/>
          <w:numId w:val="6"/>
        </w:numPr>
        <w:rPr>
          <w:sz w:val="24"/>
          <w:szCs w:val="24"/>
        </w:rPr>
      </w:pPr>
      <w:r w:rsidRPr="79F82578">
        <w:rPr>
          <w:sz w:val="24"/>
          <w:szCs w:val="24"/>
        </w:rPr>
        <w:t xml:space="preserve">To exclude multiple pregnancy/ establish </w:t>
      </w:r>
      <w:proofErr w:type="spellStart"/>
      <w:r w:rsidRPr="79F82578">
        <w:rPr>
          <w:sz w:val="24"/>
          <w:szCs w:val="24"/>
        </w:rPr>
        <w:t>chorionicity</w:t>
      </w:r>
      <w:proofErr w:type="spellEnd"/>
      <w:r w:rsidRPr="79F82578">
        <w:rPr>
          <w:sz w:val="24"/>
          <w:szCs w:val="24"/>
        </w:rPr>
        <w:t xml:space="preserve"> </w:t>
      </w:r>
    </w:p>
    <w:p w14:paraId="6193F58B" w14:textId="77777777" w:rsidR="003D5781" w:rsidRDefault="003D5781" w:rsidP="79F82578">
      <w:pPr>
        <w:pStyle w:val="ListParagraph"/>
        <w:numPr>
          <w:ilvl w:val="0"/>
          <w:numId w:val="6"/>
        </w:numPr>
        <w:rPr>
          <w:sz w:val="24"/>
          <w:szCs w:val="24"/>
        </w:rPr>
      </w:pPr>
      <w:r w:rsidRPr="79F82578">
        <w:rPr>
          <w:sz w:val="24"/>
          <w:szCs w:val="24"/>
        </w:rPr>
        <w:t xml:space="preserve">Some major </w:t>
      </w:r>
      <w:proofErr w:type="spellStart"/>
      <w:r w:rsidRPr="79F82578">
        <w:rPr>
          <w:sz w:val="24"/>
          <w:szCs w:val="24"/>
        </w:rPr>
        <w:t>fetal</w:t>
      </w:r>
      <w:proofErr w:type="spellEnd"/>
      <w:r w:rsidRPr="79F82578">
        <w:rPr>
          <w:sz w:val="24"/>
          <w:szCs w:val="24"/>
        </w:rPr>
        <w:t xml:space="preserve"> anomalies may be excluded</w:t>
      </w:r>
    </w:p>
    <w:p w14:paraId="563BFDF3" w14:textId="7CC7F956" w:rsidR="003D5781" w:rsidRPr="006177F6" w:rsidRDefault="7D444A83" w:rsidP="32B596DC">
      <w:pPr>
        <w:spacing w:after="0" w:line="240" w:lineRule="auto"/>
        <w:rPr>
          <w:b/>
          <w:bCs/>
          <w:sz w:val="24"/>
          <w:szCs w:val="24"/>
        </w:rPr>
      </w:pPr>
      <w:r w:rsidRPr="32B596DC">
        <w:rPr>
          <w:b/>
          <w:bCs/>
          <w:sz w:val="28"/>
          <w:szCs w:val="28"/>
        </w:rPr>
        <w:t xml:space="preserve">               </w:t>
      </w:r>
      <w:proofErr w:type="gramStart"/>
      <w:r w:rsidRPr="32B596DC">
        <w:rPr>
          <w:b/>
          <w:bCs/>
          <w:sz w:val="28"/>
          <w:szCs w:val="28"/>
        </w:rPr>
        <w:t>Non Screening</w:t>
      </w:r>
      <w:proofErr w:type="gramEnd"/>
      <w:r w:rsidRPr="32B596DC">
        <w:rPr>
          <w:b/>
          <w:bCs/>
          <w:sz w:val="28"/>
          <w:szCs w:val="28"/>
        </w:rPr>
        <w:t xml:space="preserve"> 1</w:t>
      </w:r>
      <w:r w:rsidRPr="32B596DC">
        <w:rPr>
          <w:b/>
          <w:bCs/>
          <w:sz w:val="28"/>
          <w:szCs w:val="28"/>
          <w:vertAlign w:val="superscript"/>
        </w:rPr>
        <w:t>st</w:t>
      </w:r>
      <w:r w:rsidRPr="32B596DC">
        <w:rPr>
          <w:b/>
          <w:bCs/>
          <w:sz w:val="28"/>
          <w:szCs w:val="28"/>
        </w:rPr>
        <w:t xml:space="preserve"> Trimester Ultrasound Scans</w:t>
      </w:r>
    </w:p>
    <w:p w14:paraId="07238DFC" w14:textId="77777777" w:rsidR="003D5781" w:rsidRPr="006177F6" w:rsidRDefault="003D5781" w:rsidP="32B596DC">
      <w:pPr>
        <w:spacing w:after="0" w:line="240" w:lineRule="auto"/>
        <w:rPr>
          <w:b/>
          <w:bCs/>
          <w:sz w:val="24"/>
          <w:szCs w:val="24"/>
        </w:rPr>
      </w:pPr>
    </w:p>
    <w:p w14:paraId="423A4221" w14:textId="5B8AE649" w:rsidR="003D5781" w:rsidRPr="006177F6" w:rsidRDefault="7D444A83" w:rsidP="32B596DC">
      <w:pPr>
        <w:numPr>
          <w:ilvl w:val="0"/>
          <w:numId w:val="16"/>
        </w:numPr>
        <w:spacing w:after="0" w:line="240" w:lineRule="auto"/>
        <w:rPr>
          <w:b/>
          <w:bCs/>
          <w:sz w:val="24"/>
          <w:szCs w:val="24"/>
        </w:rPr>
      </w:pPr>
      <w:r w:rsidRPr="32B596DC">
        <w:rPr>
          <w:sz w:val="24"/>
          <w:szCs w:val="24"/>
        </w:rPr>
        <w:t xml:space="preserve">Reassurance ultrasound scans are not offered by the Ante – Natal Ultrasound Department in asymptomatic patients. </w:t>
      </w:r>
    </w:p>
    <w:p w14:paraId="688C3B45" w14:textId="2699D4BA" w:rsidR="003D5781" w:rsidRPr="006177F6" w:rsidRDefault="7D444A83" w:rsidP="32B596DC">
      <w:pPr>
        <w:numPr>
          <w:ilvl w:val="0"/>
          <w:numId w:val="16"/>
        </w:numPr>
        <w:spacing w:after="0" w:line="240" w:lineRule="auto"/>
        <w:rPr>
          <w:b/>
          <w:bCs/>
          <w:sz w:val="24"/>
          <w:szCs w:val="24"/>
        </w:rPr>
      </w:pPr>
      <w:r w:rsidRPr="32B596DC">
        <w:rPr>
          <w:sz w:val="24"/>
          <w:szCs w:val="24"/>
        </w:rPr>
        <w:t>Ultrasound examination for recurrent miscarriage should initially be referred to the recurrent miscarriage clinic located in EPU.</w:t>
      </w:r>
    </w:p>
    <w:p w14:paraId="7CCE97E5" w14:textId="00E820C6" w:rsidR="003D5781" w:rsidRPr="006177F6" w:rsidRDefault="7D444A83" w:rsidP="32B596DC">
      <w:pPr>
        <w:numPr>
          <w:ilvl w:val="0"/>
          <w:numId w:val="16"/>
        </w:numPr>
        <w:spacing w:after="0" w:line="240" w:lineRule="auto"/>
        <w:rPr>
          <w:b/>
          <w:bCs/>
          <w:sz w:val="24"/>
          <w:szCs w:val="24"/>
        </w:rPr>
      </w:pPr>
      <w:r w:rsidRPr="32B596DC">
        <w:rPr>
          <w:sz w:val="24"/>
          <w:szCs w:val="24"/>
        </w:rPr>
        <w:t>History of previous ectopic pregnancy - an early scan can be offered at approximately 8 weeks gestation in asymptomatic patients. Symptomatic patients will be referred to EPU.</w:t>
      </w:r>
    </w:p>
    <w:p w14:paraId="4F53D700" w14:textId="77777777" w:rsidR="003D5781" w:rsidRPr="006177F6" w:rsidRDefault="7D444A83" w:rsidP="32B596DC">
      <w:pPr>
        <w:numPr>
          <w:ilvl w:val="0"/>
          <w:numId w:val="16"/>
        </w:numPr>
        <w:spacing w:after="0" w:line="240" w:lineRule="auto"/>
        <w:rPr>
          <w:b/>
          <w:bCs/>
          <w:sz w:val="24"/>
          <w:szCs w:val="24"/>
        </w:rPr>
      </w:pPr>
      <w:r w:rsidRPr="32B596DC">
        <w:rPr>
          <w:sz w:val="24"/>
          <w:szCs w:val="24"/>
        </w:rPr>
        <w:t xml:space="preserve">A woman who is suffering from hyperemesis and is an inpatient may be scanned in the WWB Ultrasound Department if an early pregnancy scan has not already been performed.  This can only be requested by ward doctors. </w:t>
      </w:r>
    </w:p>
    <w:p w14:paraId="1DCB3FE2" w14:textId="4679FD7B" w:rsidR="003D5781" w:rsidRPr="006177F6" w:rsidRDefault="7D444A83" w:rsidP="32B596DC">
      <w:pPr>
        <w:spacing w:after="0" w:line="240" w:lineRule="auto"/>
        <w:ind w:left="720" w:firstLine="720"/>
        <w:rPr>
          <w:b/>
          <w:bCs/>
          <w:sz w:val="24"/>
          <w:szCs w:val="24"/>
        </w:rPr>
      </w:pPr>
      <w:r w:rsidRPr="32B596DC">
        <w:rPr>
          <w:sz w:val="24"/>
          <w:szCs w:val="24"/>
        </w:rPr>
        <w:lastRenderedPageBreak/>
        <w:t xml:space="preserve">If the patient is being managed for hyperemesis via Day Assessment </w:t>
      </w:r>
      <w:proofErr w:type="gramStart"/>
      <w:r w:rsidRPr="32B596DC">
        <w:rPr>
          <w:sz w:val="24"/>
          <w:szCs w:val="24"/>
        </w:rPr>
        <w:t>Unit</w:t>
      </w:r>
      <w:proofErr w:type="gramEnd"/>
      <w:r w:rsidRPr="32B596DC">
        <w:rPr>
          <w:sz w:val="24"/>
          <w:szCs w:val="24"/>
        </w:rPr>
        <w:t xml:space="preserve"> </w:t>
      </w:r>
      <w:r w:rsidR="003D5781">
        <w:tab/>
      </w:r>
      <w:r w:rsidR="003D5781">
        <w:tab/>
      </w:r>
      <w:r w:rsidRPr="32B596DC">
        <w:rPr>
          <w:sz w:val="24"/>
          <w:szCs w:val="24"/>
        </w:rPr>
        <w:t>then a scan should be arranged if one has not already been performed.</w:t>
      </w:r>
    </w:p>
    <w:p w14:paraId="25E237E9" w14:textId="11E1B2A4" w:rsidR="003D5781" w:rsidRPr="006177F6" w:rsidRDefault="7D444A83" w:rsidP="32B596DC">
      <w:pPr>
        <w:numPr>
          <w:ilvl w:val="0"/>
          <w:numId w:val="16"/>
        </w:numPr>
        <w:spacing w:after="0" w:line="240" w:lineRule="auto"/>
        <w:rPr>
          <w:b/>
          <w:bCs/>
          <w:sz w:val="24"/>
          <w:szCs w:val="24"/>
        </w:rPr>
      </w:pPr>
      <w:r w:rsidRPr="32B596DC">
        <w:rPr>
          <w:sz w:val="24"/>
          <w:szCs w:val="24"/>
        </w:rPr>
        <w:t>Patients needing early dating for CVS – may be requested by ANC midwives from 8 weeks gestation (the LMP must be documented on the request form where possible to ensure the scan is performed in a timely manner).</w:t>
      </w:r>
    </w:p>
    <w:p w14:paraId="6B5AB5D5" w14:textId="544CB62F" w:rsidR="003D5781" w:rsidRPr="006177F6" w:rsidRDefault="003D5781" w:rsidP="32B596DC">
      <w:pPr>
        <w:ind w:firstLine="720"/>
        <w:rPr>
          <w:b/>
          <w:bCs/>
          <w:i/>
          <w:iCs/>
          <w:sz w:val="24"/>
          <w:szCs w:val="24"/>
        </w:rPr>
      </w:pPr>
    </w:p>
    <w:p w14:paraId="257E323D" w14:textId="66896BDC" w:rsidR="003D5781" w:rsidRDefault="003D5781" w:rsidP="79F82578">
      <w:pPr>
        <w:ind w:left="720"/>
        <w:rPr>
          <w:sz w:val="24"/>
          <w:szCs w:val="24"/>
        </w:rPr>
      </w:pPr>
      <w:r w:rsidRPr="32B596DC">
        <w:rPr>
          <w:sz w:val="24"/>
          <w:szCs w:val="24"/>
        </w:rPr>
        <w:t>The examination should be performed trans</w:t>
      </w:r>
      <w:r w:rsidR="005A1506" w:rsidRPr="32B596DC">
        <w:rPr>
          <w:sz w:val="24"/>
          <w:szCs w:val="24"/>
        </w:rPr>
        <w:t>abdominally.</w:t>
      </w:r>
      <w:r w:rsidRPr="32B596DC">
        <w:rPr>
          <w:sz w:val="24"/>
          <w:szCs w:val="24"/>
        </w:rPr>
        <w:t xml:space="preserve"> </w:t>
      </w:r>
    </w:p>
    <w:p w14:paraId="7697F308" w14:textId="01BB3F79" w:rsidR="14D50BEA" w:rsidRDefault="14D50BEA" w:rsidP="32B596DC">
      <w:pPr>
        <w:ind w:left="720"/>
        <w:rPr>
          <w:sz w:val="24"/>
          <w:szCs w:val="24"/>
        </w:rPr>
      </w:pPr>
      <w:r w:rsidRPr="32B596DC">
        <w:rPr>
          <w:sz w:val="24"/>
          <w:szCs w:val="24"/>
        </w:rPr>
        <w:t xml:space="preserve">When performing a dating scan, the following criteria for measurements should be </w:t>
      </w:r>
      <w:r w:rsidR="7753AD27" w:rsidRPr="32B596DC">
        <w:rPr>
          <w:sz w:val="24"/>
          <w:szCs w:val="24"/>
        </w:rPr>
        <w:t>adhered to.</w:t>
      </w:r>
    </w:p>
    <w:p w14:paraId="32AE2EBD" w14:textId="417917A9" w:rsidR="003D5781" w:rsidRDefault="003D5781" w:rsidP="79F82578">
      <w:pPr>
        <w:pStyle w:val="ListParagraph"/>
        <w:numPr>
          <w:ilvl w:val="0"/>
          <w:numId w:val="7"/>
        </w:numPr>
        <w:rPr>
          <w:sz w:val="24"/>
          <w:szCs w:val="24"/>
        </w:rPr>
      </w:pPr>
      <w:r w:rsidRPr="32B596DC">
        <w:rPr>
          <w:sz w:val="24"/>
          <w:szCs w:val="24"/>
        </w:rPr>
        <w:t xml:space="preserve">Gestational age using CRL – 45.0 mm </w:t>
      </w:r>
      <w:proofErr w:type="gramStart"/>
      <w:r w:rsidRPr="32B596DC">
        <w:rPr>
          <w:sz w:val="24"/>
          <w:szCs w:val="24"/>
        </w:rPr>
        <w:t>-</w:t>
      </w:r>
      <w:r w:rsidR="6038E4C9" w:rsidRPr="32B596DC">
        <w:rPr>
          <w:sz w:val="24"/>
          <w:szCs w:val="24"/>
        </w:rPr>
        <w:t xml:space="preserve"> </w:t>
      </w:r>
      <w:r w:rsidRPr="32B596DC">
        <w:rPr>
          <w:sz w:val="24"/>
          <w:szCs w:val="24"/>
        </w:rPr>
        <w:t xml:space="preserve"> 84.0</w:t>
      </w:r>
      <w:proofErr w:type="gramEnd"/>
      <w:r w:rsidRPr="32B596DC">
        <w:rPr>
          <w:sz w:val="24"/>
          <w:szCs w:val="24"/>
        </w:rPr>
        <w:t xml:space="preserve"> mm (11+2 weeks -&gt; 14 weeks +1).</w:t>
      </w:r>
    </w:p>
    <w:p w14:paraId="445BCA10" w14:textId="269FD056" w:rsidR="5FC2EBC1" w:rsidRDefault="5FC2EBC1" w:rsidP="32B596DC">
      <w:pPr>
        <w:pStyle w:val="ListParagraph"/>
        <w:numPr>
          <w:ilvl w:val="0"/>
          <w:numId w:val="7"/>
        </w:numPr>
        <w:rPr>
          <w:sz w:val="24"/>
          <w:szCs w:val="24"/>
        </w:rPr>
      </w:pPr>
      <w:r w:rsidRPr="32B596DC">
        <w:rPr>
          <w:sz w:val="24"/>
          <w:szCs w:val="24"/>
        </w:rPr>
        <w:t>If the CRL is below 45.0 mm, a further appointment should be given before 14 weeks</w:t>
      </w:r>
      <w:r w:rsidR="05F4B6AE" w:rsidRPr="32B596DC">
        <w:rPr>
          <w:sz w:val="24"/>
          <w:szCs w:val="24"/>
        </w:rPr>
        <w:t xml:space="preserve"> gestation</w:t>
      </w:r>
      <w:r w:rsidRPr="32B596DC">
        <w:rPr>
          <w:sz w:val="24"/>
          <w:szCs w:val="24"/>
        </w:rPr>
        <w:t>.</w:t>
      </w:r>
    </w:p>
    <w:p w14:paraId="28E0CF75" w14:textId="1A5C5530" w:rsidR="003D5781" w:rsidRDefault="24CE6757" w:rsidP="79F82578">
      <w:pPr>
        <w:ind w:left="720"/>
        <w:rPr>
          <w:sz w:val="24"/>
          <w:szCs w:val="24"/>
        </w:rPr>
      </w:pPr>
      <w:r w:rsidRPr="32B596DC">
        <w:rPr>
          <w:sz w:val="24"/>
          <w:szCs w:val="24"/>
        </w:rPr>
        <w:t xml:space="preserve">             </w:t>
      </w:r>
      <w:r w:rsidR="003D5781" w:rsidRPr="32B596DC">
        <w:rPr>
          <w:sz w:val="24"/>
          <w:szCs w:val="24"/>
        </w:rPr>
        <w:t>If CRL measurement is above 84.0 mm</w:t>
      </w:r>
      <w:r w:rsidR="63D0BA21" w:rsidRPr="32B596DC">
        <w:rPr>
          <w:sz w:val="24"/>
          <w:szCs w:val="24"/>
        </w:rPr>
        <w:t>,</w:t>
      </w:r>
      <w:r w:rsidR="003D5781" w:rsidRPr="32B596DC">
        <w:rPr>
          <w:sz w:val="24"/>
          <w:szCs w:val="24"/>
        </w:rPr>
        <w:t xml:space="preserve"> HC measurements must be used.  HC </w:t>
      </w:r>
      <w:r w:rsidR="35F89259" w:rsidRPr="32B596DC">
        <w:rPr>
          <w:sz w:val="24"/>
          <w:szCs w:val="24"/>
        </w:rPr>
        <w:t xml:space="preserve">      </w:t>
      </w:r>
      <w:r w:rsidR="003D5781" w:rsidRPr="32B596DC">
        <w:rPr>
          <w:sz w:val="24"/>
          <w:szCs w:val="24"/>
        </w:rPr>
        <w:t>measurements cannot be used if they are below 88.0mm (13 weeks 0 days)</w:t>
      </w:r>
    </w:p>
    <w:p w14:paraId="18E8A2A9" w14:textId="237F661E" w:rsidR="003D5781" w:rsidRDefault="003D5781" w:rsidP="79F82578">
      <w:pPr>
        <w:pStyle w:val="ListParagraph"/>
        <w:numPr>
          <w:ilvl w:val="0"/>
          <w:numId w:val="8"/>
        </w:numPr>
        <w:rPr>
          <w:sz w:val="24"/>
          <w:szCs w:val="24"/>
        </w:rPr>
      </w:pPr>
      <w:r w:rsidRPr="32B596DC">
        <w:rPr>
          <w:sz w:val="24"/>
          <w:szCs w:val="24"/>
        </w:rPr>
        <w:t xml:space="preserve">The EDD – this should be calculated from the ultrasound measurements i.e., CRL or HC as appropriate in accordance with </w:t>
      </w:r>
      <w:r w:rsidR="64D41CBC" w:rsidRPr="32B596DC">
        <w:rPr>
          <w:sz w:val="24"/>
          <w:szCs w:val="24"/>
        </w:rPr>
        <w:t>ASW.</w:t>
      </w:r>
    </w:p>
    <w:p w14:paraId="775C0100" w14:textId="491B35B2" w:rsidR="003D5781" w:rsidRDefault="003D5781" w:rsidP="32B596DC">
      <w:pPr>
        <w:rPr>
          <w:sz w:val="24"/>
          <w:szCs w:val="24"/>
        </w:rPr>
      </w:pPr>
    </w:p>
    <w:p w14:paraId="3956305C" w14:textId="1E81E63C" w:rsidR="003D5781" w:rsidRDefault="003D5781" w:rsidP="003D5781">
      <w:pPr>
        <w:ind w:left="720"/>
        <w:rPr>
          <w:sz w:val="24"/>
          <w:szCs w:val="24"/>
        </w:rPr>
      </w:pPr>
      <w:r w:rsidRPr="79F82578">
        <w:rPr>
          <w:sz w:val="24"/>
          <w:szCs w:val="24"/>
        </w:rPr>
        <w:t xml:space="preserve">NB. The nuchal translucency should not be routinely measured unless </w:t>
      </w:r>
      <w:r w:rsidR="53B9F43C" w:rsidRPr="79F82578">
        <w:rPr>
          <w:sz w:val="24"/>
          <w:szCs w:val="24"/>
        </w:rPr>
        <w:t xml:space="preserve">the </w:t>
      </w:r>
      <w:r w:rsidRPr="79F82578">
        <w:rPr>
          <w:sz w:val="24"/>
          <w:szCs w:val="24"/>
        </w:rPr>
        <w:t>patient has consented to combined Down’s screening test.  However, if a cystic hygroma is present or if the nuchal translucency appears enlarged (3.5mm or above) this is a clinical finding and the woman should be referred to the clinic midwife for further management.</w:t>
      </w:r>
    </w:p>
    <w:p w14:paraId="007DCDA8" w14:textId="1C10D59A" w:rsidR="00017EF6" w:rsidRDefault="003D5781" w:rsidP="32B596DC">
      <w:pPr>
        <w:spacing w:after="0" w:line="240" w:lineRule="auto"/>
        <w:rPr>
          <w:b/>
          <w:bCs/>
          <w:sz w:val="28"/>
          <w:szCs w:val="28"/>
        </w:rPr>
      </w:pPr>
      <w:r w:rsidRPr="32B596DC">
        <w:rPr>
          <w:b/>
          <w:bCs/>
          <w:sz w:val="24"/>
          <w:szCs w:val="24"/>
        </w:rPr>
        <w:t xml:space="preserve">.  </w:t>
      </w:r>
      <w:r w:rsidR="00017EF6">
        <w:tab/>
      </w:r>
    </w:p>
    <w:p w14:paraId="41FDABCE" w14:textId="77777777" w:rsidR="003D5781" w:rsidRDefault="003D5781" w:rsidP="79F82578">
      <w:pPr>
        <w:rPr>
          <w:b/>
          <w:bCs/>
          <w:sz w:val="24"/>
          <w:szCs w:val="24"/>
        </w:rPr>
      </w:pPr>
      <w:r w:rsidRPr="79F82578">
        <w:rPr>
          <w:b/>
          <w:bCs/>
          <w:sz w:val="24"/>
          <w:szCs w:val="24"/>
        </w:rPr>
        <w:t>4.1.2</w:t>
      </w:r>
      <w:r>
        <w:tab/>
      </w:r>
      <w:r w:rsidRPr="79F82578">
        <w:rPr>
          <w:b/>
          <w:bCs/>
          <w:sz w:val="28"/>
          <w:szCs w:val="28"/>
        </w:rPr>
        <w:t>Down’s</w:t>
      </w:r>
      <w:r w:rsidR="00175BAB" w:rsidRPr="79F82578">
        <w:rPr>
          <w:b/>
          <w:bCs/>
          <w:sz w:val="28"/>
          <w:szCs w:val="28"/>
        </w:rPr>
        <w:t xml:space="preserve">, Edwards’ and Patau’s </w:t>
      </w:r>
      <w:r w:rsidRPr="79F82578">
        <w:rPr>
          <w:b/>
          <w:bCs/>
          <w:sz w:val="28"/>
          <w:szCs w:val="28"/>
        </w:rPr>
        <w:t>Syndrome</w:t>
      </w:r>
      <w:r w:rsidR="00A46B82" w:rsidRPr="79F82578">
        <w:rPr>
          <w:b/>
          <w:bCs/>
          <w:sz w:val="28"/>
          <w:szCs w:val="28"/>
        </w:rPr>
        <w:t>s</w:t>
      </w:r>
      <w:r w:rsidRPr="79F82578">
        <w:rPr>
          <w:b/>
          <w:bCs/>
          <w:sz w:val="28"/>
          <w:szCs w:val="28"/>
        </w:rPr>
        <w:t xml:space="preserve"> Screening</w:t>
      </w:r>
    </w:p>
    <w:p w14:paraId="34952F74" w14:textId="77777777" w:rsidR="003D5781" w:rsidRDefault="003D5781" w:rsidP="00175BAB">
      <w:pPr>
        <w:spacing w:after="0" w:line="240" w:lineRule="auto"/>
        <w:ind w:left="720"/>
        <w:rPr>
          <w:sz w:val="24"/>
          <w:szCs w:val="24"/>
        </w:rPr>
      </w:pPr>
      <w:r w:rsidRPr="00D25FA8">
        <w:rPr>
          <w:sz w:val="24"/>
          <w:szCs w:val="24"/>
        </w:rPr>
        <w:t>Ultrasound assessment of gestational age is required for Down’s</w:t>
      </w:r>
      <w:r w:rsidR="00175BAB">
        <w:rPr>
          <w:sz w:val="24"/>
          <w:szCs w:val="24"/>
        </w:rPr>
        <w:t>, Edwards’ and Patau’s</w:t>
      </w:r>
      <w:r w:rsidRPr="00D25FA8">
        <w:rPr>
          <w:sz w:val="24"/>
          <w:szCs w:val="24"/>
        </w:rPr>
        <w:t xml:space="preserve"> Screening</w:t>
      </w:r>
      <w:r>
        <w:rPr>
          <w:sz w:val="24"/>
          <w:szCs w:val="24"/>
        </w:rPr>
        <w:t xml:space="preserve"> tests:</w:t>
      </w:r>
    </w:p>
    <w:p w14:paraId="450EA2D7" w14:textId="77777777" w:rsidR="003D5781" w:rsidRDefault="003D5781" w:rsidP="003D5781">
      <w:pPr>
        <w:spacing w:after="0" w:line="240" w:lineRule="auto"/>
        <w:ind w:firstLine="720"/>
        <w:rPr>
          <w:sz w:val="24"/>
          <w:szCs w:val="24"/>
        </w:rPr>
      </w:pPr>
    </w:p>
    <w:p w14:paraId="487BD300" w14:textId="77777777" w:rsidR="003D5781" w:rsidRPr="00081AF4" w:rsidRDefault="003D5781" w:rsidP="003D5781">
      <w:pPr>
        <w:numPr>
          <w:ilvl w:val="0"/>
          <w:numId w:val="18"/>
        </w:numPr>
        <w:spacing w:after="0" w:line="240" w:lineRule="auto"/>
        <w:rPr>
          <w:b/>
          <w:sz w:val="24"/>
          <w:szCs w:val="24"/>
        </w:rPr>
      </w:pPr>
      <w:r w:rsidRPr="00081AF4">
        <w:rPr>
          <w:b/>
          <w:sz w:val="24"/>
          <w:szCs w:val="24"/>
          <w:u w:val="single"/>
        </w:rPr>
        <w:t>The First Trimester Combined Test</w:t>
      </w:r>
      <w:r w:rsidR="00175BAB">
        <w:rPr>
          <w:b/>
          <w:sz w:val="24"/>
          <w:szCs w:val="24"/>
          <w:u w:val="single"/>
        </w:rPr>
        <w:t xml:space="preserve"> can be offered in Singleton and Twin Pregnancies</w:t>
      </w:r>
    </w:p>
    <w:p w14:paraId="3DD355C9" w14:textId="77777777" w:rsidR="003D5781" w:rsidRDefault="003D5781" w:rsidP="003D5781">
      <w:pPr>
        <w:spacing w:after="0" w:line="240" w:lineRule="auto"/>
        <w:ind w:left="1080"/>
        <w:rPr>
          <w:sz w:val="24"/>
          <w:szCs w:val="24"/>
          <w:u w:val="single"/>
        </w:rPr>
      </w:pPr>
    </w:p>
    <w:p w14:paraId="36546FB5" w14:textId="1D496F33" w:rsidR="003D5781" w:rsidRDefault="003D5781" w:rsidP="003D5781">
      <w:pPr>
        <w:spacing w:after="0" w:line="240" w:lineRule="auto"/>
        <w:ind w:left="1080"/>
        <w:rPr>
          <w:sz w:val="24"/>
          <w:szCs w:val="24"/>
        </w:rPr>
      </w:pPr>
      <w:r w:rsidRPr="32B596DC">
        <w:rPr>
          <w:sz w:val="24"/>
          <w:szCs w:val="24"/>
        </w:rPr>
        <w:t>The CRL must be between 45.0 mm -</w:t>
      </w:r>
      <w:r w:rsidR="42B055A9" w:rsidRPr="32B596DC">
        <w:rPr>
          <w:sz w:val="24"/>
          <w:szCs w:val="24"/>
        </w:rPr>
        <w:t xml:space="preserve"> </w:t>
      </w:r>
      <w:r w:rsidRPr="32B596DC">
        <w:rPr>
          <w:sz w:val="24"/>
          <w:szCs w:val="24"/>
        </w:rPr>
        <w:t>84.0 mm.  If the CRL is less than 45.0 mm the woman must be recalled for a further scan at the correct gestation.</w:t>
      </w:r>
    </w:p>
    <w:p w14:paraId="1A81F0B1" w14:textId="77777777" w:rsidR="003D5781" w:rsidRDefault="003D5781" w:rsidP="003D5781">
      <w:pPr>
        <w:spacing w:after="0" w:line="240" w:lineRule="auto"/>
        <w:ind w:left="1080"/>
        <w:rPr>
          <w:sz w:val="24"/>
          <w:szCs w:val="24"/>
        </w:rPr>
      </w:pPr>
    </w:p>
    <w:p w14:paraId="7E7F57B0" w14:textId="50B7F6AD" w:rsidR="003D5781" w:rsidRDefault="003D5781" w:rsidP="003D5781">
      <w:pPr>
        <w:spacing w:after="0" w:line="240" w:lineRule="auto"/>
        <w:ind w:left="1080"/>
        <w:rPr>
          <w:sz w:val="24"/>
          <w:szCs w:val="24"/>
        </w:rPr>
      </w:pPr>
      <w:r w:rsidRPr="79F82578">
        <w:rPr>
          <w:sz w:val="24"/>
          <w:szCs w:val="24"/>
        </w:rPr>
        <w:t>If the CRL is greater than 84.0 mm</w:t>
      </w:r>
      <w:r w:rsidR="21D402B9" w:rsidRPr="79F82578">
        <w:rPr>
          <w:sz w:val="24"/>
          <w:szCs w:val="24"/>
        </w:rPr>
        <w:t>,</w:t>
      </w:r>
      <w:r w:rsidRPr="79F82578">
        <w:rPr>
          <w:sz w:val="24"/>
          <w:szCs w:val="24"/>
        </w:rPr>
        <w:t xml:space="preserve"> the second trimester quadruple (quad) test should be </w:t>
      </w:r>
      <w:proofErr w:type="gramStart"/>
      <w:r w:rsidRPr="79F82578">
        <w:rPr>
          <w:sz w:val="24"/>
          <w:szCs w:val="24"/>
        </w:rPr>
        <w:t>offered</w:t>
      </w:r>
      <w:proofErr w:type="gramEnd"/>
      <w:r w:rsidR="00B51F0C" w:rsidRPr="79F82578">
        <w:rPr>
          <w:sz w:val="24"/>
          <w:szCs w:val="24"/>
        </w:rPr>
        <w:t xml:space="preserve"> and an HC measurement must be obtained</w:t>
      </w:r>
      <w:r w:rsidR="00175BAB" w:rsidRPr="79F82578">
        <w:rPr>
          <w:sz w:val="24"/>
          <w:szCs w:val="24"/>
        </w:rPr>
        <w:t xml:space="preserve"> (quad test not offered in twins)</w:t>
      </w:r>
      <w:r w:rsidRPr="79F82578">
        <w:rPr>
          <w:sz w:val="24"/>
          <w:szCs w:val="24"/>
        </w:rPr>
        <w:t xml:space="preserve">.  Where it is not possible to obtain the nuchal translucency </w:t>
      </w:r>
      <w:r w:rsidRPr="79F82578">
        <w:rPr>
          <w:sz w:val="24"/>
          <w:szCs w:val="24"/>
        </w:rPr>
        <w:lastRenderedPageBreak/>
        <w:t>measurements (NT) on the same day as the CRL</w:t>
      </w:r>
      <w:r w:rsidR="0750023F" w:rsidRPr="79F82578">
        <w:rPr>
          <w:sz w:val="24"/>
          <w:szCs w:val="24"/>
        </w:rPr>
        <w:t>,</w:t>
      </w:r>
      <w:r w:rsidRPr="79F82578">
        <w:rPr>
          <w:sz w:val="24"/>
          <w:szCs w:val="24"/>
        </w:rPr>
        <w:t xml:space="preserve"> the woman should be referred for the quad test.  The CRL measurement obtained can be us</w:t>
      </w:r>
      <w:r w:rsidR="00B51F0C" w:rsidRPr="79F82578">
        <w:rPr>
          <w:sz w:val="24"/>
          <w:szCs w:val="24"/>
        </w:rPr>
        <w:t>ed for the subsequent quad test provided it is not greater than 84.0mm</w:t>
      </w:r>
    </w:p>
    <w:p w14:paraId="7F992262" w14:textId="161CEF7B" w:rsidR="2ACE4CB9" w:rsidRDefault="2ACE4CB9" w:rsidP="2ACE4CB9">
      <w:pPr>
        <w:spacing w:after="0" w:line="240" w:lineRule="auto"/>
        <w:ind w:left="1080"/>
      </w:pPr>
    </w:p>
    <w:p w14:paraId="61237B7F" w14:textId="2CF1AFD9" w:rsidR="2ACE4CB9" w:rsidRDefault="2ACE4CB9" w:rsidP="2ACE4CB9">
      <w:pPr>
        <w:spacing w:after="0" w:line="240" w:lineRule="auto"/>
        <w:ind w:left="1080"/>
        <w:rPr>
          <w:sz w:val="24"/>
          <w:szCs w:val="24"/>
        </w:rPr>
      </w:pPr>
      <w:r w:rsidRPr="32B596DC">
        <w:rPr>
          <w:sz w:val="24"/>
          <w:szCs w:val="24"/>
          <w:u w:val="single"/>
        </w:rPr>
        <w:t>Local agreement</w:t>
      </w:r>
      <w:r w:rsidRPr="32B596DC">
        <w:rPr>
          <w:sz w:val="24"/>
          <w:szCs w:val="24"/>
        </w:rPr>
        <w:t xml:space="preserve"> – If an accurate CRL or HC measurement cannot be obtained at the initial screening appointment, </w:t>
      </w:r>
      <w:proofErr w:type="gramStart"/>
      <w:r w:rsidRPr="32B596DC">
        <w:rPr>
          <w:sz w:val="24"/>
          <w:szCs w:val="24"/>
        </w:rPr>
        <w:t>and,</w:t>
      </w:r>
      <w:proofErr w:type="gramEnd"/>
      <w:r w:rsidRPr="32B596DC">
        <w:rPr>
          <w:sz w:val="24"/>
          <w:szCs w:val="24"/>
        </w:rPr>
        <w:t xml:space="preserve"> therefore an EDD cannot be calculated, a further appointment will be given to the woman at approximately 15 </w:t>
      </w:r>
      <w:r w:rsidR="225834DB" w:rsidRPr="32B596DC">
        <w:rPr>
          <w:sz w:val="24"/>
          <w:szCs w:val="24"/>
        </w:rPr>
        <w:t>weeks</w:t>
      </w:r>
      <w:r w:rsidRPr="32B596DC">
        <w:rPr>
          <w:sz w:val="24"/>
          <w:szCs w:val="24"/>
        </w:rPr>
        <w:t xml:space="preserve"> gestation (from LMP if available). At this next scan the HC should be used to calculate EDD and patient referred for Quad test.</w:t>
      </w:r>
    </w:p>
    <w:p w14:paraId="717AAFBA" w14:textId="77777777" w:rsidR="003D5781" w:rsidRDefault="003D5781" w:rsidP="003D5781">
      <w:pPr>
        <w:spacing w:after="0" w:line="240" w:lineRule="auto"/>
        <w:ind w:left="1080"/>
        <w:rPr>
          <w:sz w:val="24"/>
          <w:szCs w:val="24"/>
        </w:rPr>
      </w:pPr>
    </w:p>
    <w:p w14:paraId="46FB50C6" w14:textId="66C4FD00" w:rsidR="003D5781" w:rsidRDefault="01267552" w:rsidP="003D5781">
      <w:pPr>
        <w:numPr>
          <w:ilvl w:val="0"/>
          <w:numId w:val="17"/>
        </w:numPr>
        <w:spacing w:after="0" w:line="240" w:lineRule="auto"/>
        <w:rPr>
          <w:sz w:val="24"/>
          <w:szCs w:val="24"/>
        </w:rPr>
      </w:pPr>
      <w:r w:rsidRPr="79F82578">
        <w:rPr>
          <w:sz w:val="24"/>
          <w:szCs w:val="24"/>
        </w:rPr>
        <w:t>For guidance</w:t>
      </w:r>
      <w:r w:rsidR="003D5781" w:rsidRPr="79F82578">
        <w:rPr>
          <w:sz w:val="24"/>
          <w:szCs w:val="24"/>
        </w:rPr>
        <w:t xml:space="preserve"> on obtaining correct images </w:t>
      </w:r>
      <w:r w:rsidR="49D2E336" w:rsidRPr="79F82578">
        <w:rPr>
          <w:sz w:val="24"/>
          <w:szCs w:val="24"/>
        </w:rPr>
        <w:t xml:space="preserve">please </w:t>
      </w:r>
      <w:r w:rsidR="003D5781" w:rsidRPr="79F82578">
        <w:rPr>
          <w:sz w:val="24"/>
          <w:szCs w:val="24"/>
        </w:rPr>
        <w:t>refer to the Obstetric Ultrasound Handbook for Sonographers delivering the Antenatal Screening Programme in Wales 2020 and The Nuchal Translucency (</w:t>
      </w:r>
      <w:r w:rsidR="226A10C1" w:rsidRPr="79F82578">
        <w:rPr>
          <w:sz w:val="24"/>
          <w:szCs w:val="24"/>
        </w:rPr>
        <w:t>NT)</w:t>
      </w:r>
      <w:r w:rsidR="003D5781" w:rsidRPr="79F82578">
        <w:rPr>
          <w:sz w:val="24"/>
          <w:szCs w:val="24"/>
        </w:rPr>
        <w:t xml:space="preserve"> CLEAR campaign (</w:t>
      </w:r>
      <w:r w:rsidR="29199181" w:rsidRPr="79F82578">
        <w:rPr>
          <w:sz w:val="24"/>
          <w:szCs w:val="24"/>
        </w:rPr>
        <w:t>2012)</w:t>
      </w:r>
    </w:p>
    <w:p w14:paraId="56EE48EE" w14:textId="77777777" w:rsidR="00F70CA7" w:rsidRDefault="00F70CA7" w:rsidP="00F70CA7">
      <w:pPr>
        <w:spacing w:after="0" w:line="240" w:lineRule="auto"/>
        <w:ind w:left="720"/>
        <w:rPr>
          <w:sz w:val="24"/>
          <w:szCs w:val="24"/>
        </w:rPr>
      </w:pPr>
    </w:p>
    <w:p w14:paraId="1BCA50D9" w14:textId="77777777" w:rsidR="003D5781" w:rsidRDefault="003D5781" w:rsidP="003D5781">
      <w:pPr>
        <w:numPr>
          <w:ilvl w:val="0"/>
          <w:numId w:val="18"/>
        </w:numPr>
        <w:spacing w:after="0" w:line="240" w:lineRule="auto"/>
        <w:rPr>
          <w:b/>
          <w:sz w:val="24"/>
          <w:szCs w:val="24"/>
          <w:u w:val="single"/>
        </w:rPr>
      </w:pPr>
      <w:r w:rsidRPr="00081AF4">
        <w:rPr>
          <w:b/>
          <w:sz w:val="24"/>
          <w:szCs w:val="24"/>
          <w:u w:val="single"/>
        </w:rPr>
        <w:t>Management of Down’s</w:t>
      </w:r>
      <w:r w:rsidR="00175BAB">
        <w:rPr>
          <w:b/>
          <w:sz w:val="24"/>
          <w:szCs w:val="24"/>
          <w:u w:val="single"/>
        </w:rPr>
        <w:t>, Edward’s and Patau’s</w:t>
      </w:r>
      <w:r w:rsidRPr="00081AF4">
        <w:rPr>
          <w:b/>
          <w:sz w:val="24"/>
          <w:szCs w:val="24"/>
          <w:u w:val="single"/>
        </w:rPr>
        <w:t xml:space="preserve"> Syndrome</w:t>
      </w:r>
      <w:r w:rsidR="00A46B82">
        <w:rPr>
          <w:b/>
          <w:sz w:val="24"/>
          <w:szCs w:val="24"/>
          <w:u w:val="single"/>
        </w:rPr>
        <w:t>s</w:t>
      </w:r>
      <w:r w:rsidRPr="00081AF4">
        <w:rPr>
          <w:b/>
          <w:sz w:val="24"/>
          <w:szCs w:val="24"/>
          <w:u w:val="single"/>
        </w:rPr>
        <w:t xml:space="preserve"> Screening in Twin/Failing Twin Pregnancies</w:t>
      </w:r>
    </w:p>
    <w:p w14:paraId="2908EB2C" w14:textId="77777777" w:rsidR="003D5781" w:rsidRDefault="003D5781" w:rsidP="003D5781">
      <w:pPr>
        <w:spacing w:after="0" w:line="240" w:lineRule="auto"/>
        <w:ind w:left="1080"/>
        <w:rPr>
          <w:b/>
          <w:sz w:val="24"/>
          <w:szCs w:val="24"/>
          <w:u w:val="single"/>
        </w:rPr>
      </w:pPr>
    </w:p>
    <w:p w14:paraId="3DE0B595" w14:textId="77777777" w:rsidR="00175BAB" w:rsidRDefault="00175BAB" w:rsidP="003D5781">
      <w:pPr>
        <w:spacing w:after="0" w:line="240" w:lineRule="auto"/>
        <w:ind w:left="1080"/>
        <w:rPr>
          <w:sz w:val="24"/>
          <w:szCs w:val="24"/>
        </w:rPr>
      </w:pPr>
      <w:r>
        <w:rPr>
          <w:sz w:val="24"/>
          <w:szCs w:val="24"/>
        </w:rPr>
        <w:t>Ultrasound assessment of gestational age is required for Down’s, Edwards’ and Patau’s syndrome</w:t>
      </w:r>
      <w:r w:rsidR="00A46B82">
        <w:rPr>
          <w:sz w:val="24"/>
          <w:szCs w:val="24"/>
        </w:rPr>
        <w:t>s</w:t>
      </w:r>
      <w:r>
        <w:rPr>
          <w:sz w:val="24"/>
          <w:szCs w:val="24"/>
        </w:rPr>
        <w:t xml:space="preserve"> screening tests.</w:t>
      </w:r>
    </w:p>
    <w:p w14:paraId="121FD38A" w14:textId="77777777" w:rsidR="00175BAB" w:rsidRDefault="00175BAB" w:rsidP="003D5781">
      <w:pPr>
        <w:spacing w:after="0" w:line="240" w:lineRule="auto"/>
        <w:ind w:left="1080"/>
        <w:rPr>
          <w:sz w:val="24"/>
          <w:szCs w:val="24"/>
        </w:rPr>
      </w:pPr>
    </w:p>
    <w:p w14:paraId="2D27BDF7" w14:textId="77777777" w:rsidR="00175BAB" w:rsidRDefault="00175BAB" w:rsidP="003D5781">
      <w:pPr>
        <w:spacing w:after="0" w:line="240" w:lineRule="auto"/>
        <w:ind w:left="1080"/>
        <w:rPr>
          <w:sz w:val="24"/>
          <w:szCs w:val="24"/>
        </w:rPr>
      </w:pPr>
      <w:r>
        <w:rPr>
          <w:sz w:val="24"/>
          <w:szCs w:val="24"/>
        </w:rPr>
        <w:t>ASW Guidelines</w:t>
      </w:r>
    </w:p>
    <w:p w14:paraId="1FE2DD96" w14:textId="77777777" w:rsidR="00175BAB" w:rsidRDefault="00175BAB" w:rsidP="003D5781">
      <w:pPr>
        <w:spacing w:after="0" w:line="240" w:lineRule="auto"/>
        <w:ind w:left="1080"/>
        <w:rPr>
          <w:sz w:val="24"/>
          <w:szCs w:val="24"/>
        </w:rPr>
      </w:pPr>
    </w:p>
    <w:p w14:paraId="1E51B93C" w14:textId="17A5C45C" w:rsidR="00175BAB" w:rsidRDefault="00175BAB" w:rsidP="00282292">
      <w:pPr>
        <w:spacing w:after="0" w:line="240" w:lineRule="auto"/>
        <w:ind w:left="1080"/>
        <w:rPr>
          <w:sz w:val="24"/>
          <w:szCs w:val="24"/>
        </w:rPr>
      </w:pPr>
      <w:r w:rsidRPr="32B596DC">
        <w:rPr>
          <w:sz w:val="24"/>
          <w:szCs w:val="24"/>
        </w:rPr>
        <w:t xml:space="preserve">Where the </w:t>
      </w:r>
      <w:r w:rsidR="00282292" w:rsidRPr="32B596DC">
        <w:rPr>
          <w:sz w:val="24"/>
          <w:szCs w:val="24"/>
        </w:rPr>
        <w:t>ultrasound</w:t>
      </w:r>
      <w:r w:rsidR="1D8F6D4E" w:rsidRPr="32B596DC">
        <w:rPr>
          <w:sz w:val="24"/>
          <w:szCs w:val="24"/>
        </w:rPr>
        <w:t xml:space="preserve"> </w:t>
      </w:r>
      <w:r w:rsidR="00282292" w:rsidRPr="32B596DC">
        <w:rPr>
          <w:sz w:val="24"/>
          <w:szCs w:val="24"/>
        </w:rPr>
        <w:t>dating</w:t>
      </w:r>
      <w:r w:rsidRPr="32B596DC">
        <w:rPr>
          <w:sz w:val="24"/>
          <w:szCs w:val="24"/>
        </w:rPr>
        <w:t xml:space="preserve"> scan shows that there is an empty second pregnancy sac, Down’s, Edwards’ and Patau’s syndrome</w:t>
      </w:r>
      <w:r w:rsidR="00A46B82" w:rsidRPr="32B596DC">
        <w:rPr>
          <w:sz w:val="24"/>
          <w:szCs w:val="24"/>
        </w:rPr>
        <w:t>s</w:t>
      </w:r>
      <w:r w:rsidRPr="32B596DC">
        <w:rPr>
          <w:sz w:val="24"/>
          <w:szCs w:val="24"/>
        </w:rPr>
        <w:t xml:space="preserve"> screening can be offered.  </w:t>
      </w:r>
      <w:r w:rsidR="008068AF" w:rsidRPr="32B596DC">
        <w:rPr>
          <w:sz w:val="24"/>
          <w:szCs w:val="24"/>
        </w:rPr>
        <w:t>Th</w:t>
      </w:r>
      <w:r w:rsidRPr="32B596DC">
        <w:rPr>
          <w:sz w:val="24"/>
          <w:szCs w:val="24"/>
        </w:rPr>
        <w:t xml:space="preserve">e </w:t>
      </w:r>
      <w:r w:rsidR="008068AF" w:rsidRPr="32B596DC">
        <w:rPr>
          <w:sz w:val="24"/>
          <w:szCs w:val="24"/>
        </w:rPr>
        <w:t>combined screening test can</w:t>
      </w:r>
      <w:r w:rsidRPr="32B596DC">
        <w:rPr>
          <w:sz w:val="24"/>
          <w:szCs w:val="24"/>
        </w:rPr>
        <w:t xml:space="preserve"> be offered between 11 weeks and 2 days and 14 weeks and 1 day of pregnancy and the quadruple test between 15 weeks and 3 days and 18 weeks and 0 days of pregnancy</w:t>
      </w:r>
      <w:r w:rsidR="00282292" w:rsidRPr="32B596DC">
        <w:rPr>
          <w:sz w:val="24"/>
          <w:szCs w:val="24"/>
        </w:rPr>
        <w:t>.</w:t>
      </w:r>
    </w:p>
    <w:p w14:paraId="27357532" w14:textId="77777777" w:rsidR="00282292" w:rsidRDefault="00282292" w:rsidP="00282292">
      <w:pPr>
        <w:spacing w:after="0" w:line="240" w:lineRule="auto"/>
        <w:ind w:left="1080"/>
        <w:rPr>
          <w:sz w:val="24"/>
          <w:szCs w:val="24"/>
        </w:rPr>
      </w:pPr>
    </w:p>
    <w:p w14:paraId="79D35282" w14:textId="77777777" w:rsidR="00282292" w:rsidRDefault="00920E7D" w:rsidP="00282292">
      <w:pPr>
        <w:spacing w:after="0" w:line="240" w:lineRule="auto"/>
        <w:ind w:left="1080"/>
        <w:rPr>
          <w:sz w:val="24"/>
          <w:szCs w:val="24"/>
        </w:rPr>
      </w:pPr>
      <w:r>
        <w:rPr>
          <w:sz w:val="24"/>
          <w:szCs w:val="24"/>
        </w:rPr>
        <w:t>Non-invasive prenatal testing (</w:t>
      </w:r>
      <w:r w:rsidR="00282292">
        <w:rPr>
          <w:sz w:val="24"/>
          <w:szCs w:val="24"/>
        </w:rPr>
        <w:t xml:space="preserve">NIPT) cannot be offered in this instance for higher chance </w:t>
      </w:r>
      <w:proofErr w:type="gramStart"/>
      <w:r w:rsidR="00282292">
        <w:rPr>
          <w:sz w:val="24"/>
          <w:szCs w:val="24"/>
        </w:rPr>
        <w:t>results</w:t>
      </w:r>
      <w:proofErr w:type="gramEnd"/>
      <w:r w:rsidR="00282292">
        <w:rPr>
          <w:sz w:val="24"/>
          <w:szCs w:val="24"/>
        </w:rPr>
        <w:t xml:space="preserve"> and the woman can only be offered an invasive test.</w:t>
      </w:r>
    </w:p>
    <w:p w14:paraId="07F023C8" w14:textId="77777777" w:rsidR="00282292" w:rsidRDefault="00282292" w:rsidP="00282292">
      <w:pPr>
        <w:spacing w:after="0" w:line="240" w:lineRule="auto"/>
        <w:ind w:left="1080"/>
        <w:rPr>
          <w:sz w:val="24"/>
          <w:szCs w:val="24"/>
        </w:rPr>
      </w:pPr>
    </w:p>
    <w:p w14:paraId="122B3238" w14:textId="77777777" w:rsidR="00282292" w:rsidRDefault="00282292" w:rsidP="00282292">
      <w:pPr>
        <w:spacing w:after="0" w:line="240" w:lineRule="auto"/>
        <w:ind w:left="1080"/>
        <w:rPr>
          <w:sz w:val="24"/>
          <w:szCs w:val="24"/>
        </w:rPr>
      </w:pPr>
      <w:r>
        <w:rPr>
          <w:b/>
          <w:sz w:val="24"/>
          <w:szCs w:val="24"/>
          <w:u w:val="single"/>
        </w:rPr>
        <w:t>Down’s, Edwards’ and Patau’s Syndrome</w:t>
      </w:r>
      <w:r w:rsidR="00A46B82">
        <w:rPr>
          <w:b/>
          <w:sz w:val="24"/>
          <w:szCs w:val="24"/>
          <w:u w:val="single"/>
        </w:rPr>
        <w:t>s</w:t>
      </w:r>
      <w:r>
        <w:rPr>
          <w:b/>
          <w:sz w:val="24"/>
          <w:szCs w:val="24"/>
          <w:u w:val="single"/>
        </w:rPr>
        <w:t xml:space="preserve"> Screening when the </w:t>
      </w:r>
      <w:r w:rsidR="008068AF">
        <w:rPr>
          <w:b/>
          <w:sz w:val="24"/>
          <w:szCs w:val="24"/>
          <w:u w:val="single"/>
        </w:rPr>
        <w:t>Second</w:t>
      </w:r>
      <w:r>
        <w:rPr>
          <w:b/>
          <w:sz w:val="24"/>
          <w:szCs w:val="24"/>
          <w:u w:val="single"/>
        </w:rPr>
        <w:t xml:space="preserve"> Sac contains a Non-Viable </w:t>
      </w:r>
      <w:proofErr w:type="spellStart"/>
      <w:r>
        <w:rPr>
          <w:b/>
          <w:sz w:val="24"/>
          <w:szCs w:val="24"/>
          <w:u w:val="single"/>
        </w:rPr>
        <w:t>Fetus</w:t>
      </w:r>
      <w:proofErr w:type="spellEnd"/>
    </w:p>
    <w:p w14:paraId="4BDB5498" w14:textId="77777777" w:rsidR="00282292" w:rsidRDefault="00282292" w:rsidP="00282292">
      <w:pPr>
        <w:spacing w:after="0" w:line="240" w:lineRule="auto"/>
        <w:ind w:left="1080"/>
        <w:rPr>
          <w:sz w:val="24"/>
          <w:szCs w:val="24"/>
        </w:rPr>
      </w:pPr>
    </w:p>
    <w:p w14:paraId="5C0975D3" w14:textId="77777777" w:rsidR="00282292" w:rsidRDefault="00282292" w:rsidP="00282292">
      <w:pPr>
        <w:spacing w:after="0" w:line="240" w:lineRule="auto"/>
        <w:ind w:left="1080"/>
        <w:rPr>
          <w:sz w:val="24"/>
          <w:szCs w:val="24"/>
        </w:rPr>
      </w:pPr>
      <w:r>
        <w:rPr>
          <w:sz w:val="24"/>
          <w:szCs w:val="24"/>
        </w:rPr>
        <w:t xml:space="preserve">Where the ultrasound-dating scan shows that there is a second pregnancy sac containing a non-viable </w:t>
      </w:r>
      <w:proofErr w:type="spellStart"/>
      <w:r>
        <w:rPr>
          <w:sz w:val="24"/>
          <w:szCs w:val="24"/>
        </w:rPr>
        <w:t>fetus</w:t>
      </w:r>
      <w:proofErr w:type="spellEnd"/>
      <w:r>
        <w:rPr>
          <w:sz w:val="24"/>
          <w:szCs w:val="24"/>
        </w:rPr>
        <w:t xml:space="preserve">, Down’s, Edwards’ and Patau’s </w:t>
      </w:r>
      <w:r w:rsidR="00920E7D">
        <w:rPr>
          <w:sz w:val="24"/>
          <w:szCs w:val="24"/>
        </w:rPr>
        <w:t xml:space="preserve">(combined) screening should </w:t>
      </w:r>
      <w:r w:rsidR="00920E7D" w:rsidRPr="00920E7D">
        <w:rPr>
          <w:b/>
          <w:sz w:val="24"/>
          <w:szCs w:val="24"/>
        </w:rPr>
        <w:t>NOT</w:t>
      </w:r>
      <w:r w:rsidR="00920E7D">
        <w:rPr>
          <w:sz w:val="24"/>
          <w:szCs w:val="24"/>
        </w:rPr>
        <w:t xml:space="preserve"> be offered (ASW 2018).  Women should </w:t>
      </w:r>
      <w:r w:rsidR="00920E7D" w:rsidRPr="00920E7D">
        <w:rPr>
          <w:b/>
          <w:sz w:val="24"/>
          <w:szCs w:val="24"/>
        </w:rPr>
        <w:t>NOT</w:t>
      </w:r>
      <w:r w:rsidR="00920E7D">
        <w:rPr>
          <w:sz w:val="24"/>
          <w:szCs w:val="24"/>
        </w:rPr>
        <w:t xml:space="preserve"> be offered a further scan for the purposes of Down’s, Edwards’ and Patau’s syndrome (quadruple) screening because there would be a combination to the maternal biochemical markers for many weeks (FASP 2010, Huang 2015) and therefore the screening result would not be accurate.</w:t>
      </w:r>
    </w:p>
    <w:p w14:paraId="2916C19D" w14:textId="77777777" w:rsidR="00D96D38" w:rsidRDefault="00D96D38" w:rsidP="00282292">
      <w:pPr>
        <w:spacing w:after="0" w:line="240" w:lineRule="auto"/>
        <w:ind w:left="1080"/>
        <w:rPr>
          <w:sz w:val="24"/>
          <w:szCs w:val="24"/>
        </w:rPr>
      </w:pPr>
    </w:p>
    <w:p w14:paraId="74869460" w14:textId="77777777" w:rsidR="00D96D38" w:rsidRDefault="00D96D38" w:rsidP="00D96D38">
      <w:pPr>
        <w:spacing w:after="0" w:line="240" w:lineRule="auto"/>
        <w:rPr>
          <w:sz w:val="24"/>
          <w:szCs w:val="24"/>
        </w:rPr>
      </w:pPr>
    </w:p>
    <w:p w14:paraId="19F5A697" w14:textId="77777777" w:rsidR="00D96D38" w:rsidRPr="00D96D38" w:rsidRDefault="00D96D38" w:rsidP="00D96D38">
      <w:pPr>
        <w:numPr>
          <w:ilvl w:val="0"/>
          <w:numId w:val="18"/>
        </w:numPr>
        <w:spacing w:after="0" w:line="240" w:lineRule="auto"/>
        <w:rPr>
          <w:b/>
          <w:sz w:val="24"/>
          <w:szCs w:val="24"/>
        </w:rPr>
      </w:pPr>
      <w:r>
        <w:rPr>
          <w:b/>
          <w:sz w:val="24"/>
          <w:szCs w:val="24"/>
          <w:u w:val="single"/>
        </w:rPr>
        <w:t>Twin Pregnancy First Trimester Screening</w:t>
      </w:r>
    </w:p>
    <w:p w14:paraId="187F57B8" w14:textId="77777777" w:rsidR="00D96D38" w:rsidRDefault="00D96D38" w:rsidP="00D96D38">
      <w:pPr>
        <w:spacing w:after="0" w:line="240" w:lineRule="auto"/>
        <w:rPr>
          <w:sz w:val="24"/>
          <w:szCs w:val="24"/>
        </w:rPr>
      </w:pPr>
    </w:p>
    <w:p w14:paraId="25CDC023" w14:textId="77777777" w:rsidR="00D96D38" w:rsidRDefault="00D96D38" w:rsidP="00D96D38">
      <w:pPr>
        <w:spacing w:after="0" w:line="240" w:lineRule="auto"/>
        <w:ind w:left="1080"/>
        <w:rPr>
          <w:sz w:val="24"/>
          <w:szCs w:val="24"/>
        </w:rPr>
      </w:pPr>
      <w:r>
        <w:rPr>
          <w:sz w:val="24"/>
          <w:szCs w:val="24"/>
        </w:rPr>
        <w:lastRenderedPageBreak/>
        <w:t>The combined test is offered for Down’s, Edwards’ and Patau’s syndromes in a twin pregnancy</w:t>
      </w:r>
    </w:p>
    <w:p w14:paraId="54738AF4" w14:textId="77777777" w:rsidR="00D96D38" w:rsidRDefault="00D96D38" w:rsidP="00D96D38">
      <w:pPr>
        <w:spacing w:after="0" w:line="240" w:lineRule="auto"/>
        <w:ind w:left="1080"/>
        <w:rPr>
          <w:sz w:val="24"/>
          <w:szCs w:val="24"/>
        </w:rPr>
      </w:pPr>
    </w:p>
    <w:p w14:paraId="6BCE6436" w14:textId="77777777" w:rsidR="00D96D38" w:rsidRDefault="00D96D38" w:rsidP="00D96D38">
      <w:pPr>
        <w:spacing w:after="0" w:line="240" w:lineRule="auto"/>
        <w:ind w:left="1080"/>
        <w:rPr>
          <w:sz w:val="24"/>
          <w:szCs w:val="24"/>
        </w:rPr>
      </w:pPr>
      <w:r>
        <w:rPr>
          <w:sz w:val="24"/>
          <w:szCs w:val="24"/>
        </w:rPr>
        <w:t>ASW Guidance:</w:t>
      </w:r>
    </w:p>
    <w:p w14:paraId="46ABBD8F" w14:textId="77777777" w:rsidR="00D96D38" w:rsidRDefault="00D96D38" w:rsidP="00D96D38">
      <w:pPr>
        <w:spacing w:after="0" w:line="240" w:lineRule="auto"/>
        <w:ind w:left="1080"/>
        <w:rPr>
          <w:sz w:val="24"/>
          <w:szCs w:val="24"/>
        </w:rPr>
      </w:pPr>
    </w:p>
    <w:p w14:paraId="41403323" w14:textId="77777777" w:rsidR="00D96D38" w:rsidRDefault="00D96D38" w:rsidP="00D96D38">
      <w:pPr>
        <w:numPr>
          <w:ilvl w:val="0"/>
          <w:numId w:val="16"/>
        </w:numPr>
        <w:spacing w:after="0" w:line="240" w:lineRule="auto"/>
        <w:rPr>
          <w:sz w:val="24"/>
          <w:szCs w:val="24"/>
        </w:rPr>
      </w:pPr>
      <w:r>
        <w:rPr>
          <w:sz w:val="24"/>
          <w:szCs w:val="24"/>
        </w:rPr>
        <w:t>Women known to have a twin pregnancy prior to their early scan should have had a specific counselling for screening in twin pregnancy and consented to that screening test prior to their scan – sonographer should check for consent.</w:t>
      </w:r>
    </w:p>
    <w:p w14:paraId="06BBA33E" w14:textId="77777777" w:rsidR="00D96D38" w:rsidRDefault="00D96D38" w:rsidP="00D96D38">
      <w:pPr>
        <w:spacing w:after="0" w:line="240" w:lineRule="auto"/>
        <w:rPr>
          <w:sz w:val="24"/>
          <w:szCs w:val="24"/>
        </w:rPr>
      </w:pPr>
    </w:p>
    <w:p w14:paraId="4F2B52C7" w14:textId="77777777" w:rsidR="00D96D38" w:rsidRDefault="00D96D38" w:rsidP="00D96D38">
      <w:pPr>
        <w:numPr>
          <w:ilvl w:val="0"/>
          <w:numId w:val="16"/>
        </w:numPr>
        <w:spacing w:after="0" w:line="240" w:lineRule="auto"/>
        <w:rPr>
          <w:sz w:val="24"/>
          <w:szCs w:val="24"/>
        </w:rPr>
      </w:pPr>
      <w:r>
        <w:rPr>
          <w:sz w:val="24"/>
          <w:szCs w:val="24"/>
        </w:rPr>
        <w:t xml:space="preserve">If a woman consents to screening for Down’s, Edwards’ and Patau’s syndromes and is then diagnosed as having a twin pregnancy during her early scan, </w:t>
      </w:r>
      <w:r w:rsidR="00A46B82">
        <w:rPr>
          <w:sz w:val="24"/>
          <w:szCs w:val="24"/>
        </w:rPr>
        <w:t>the health b</w:t>
      </w:r>
      <w:r>
        <w:rPr>
          <w:sz w:val="24"/>
          <w:szCs w:val="24"/>
        </w:rPr>
        <w:t xml:space="preserve">oard will have a </w:t>
      </w:r>
      <w:r w:rsidR="00A46B82">
        <w:rPr>
          <w:sz w:val="24"/>
          <w:szCs w:val="24"/>
        </w:rPr>
        <w:t>pathway for arranging an appointment with the nominated health board professional for screening in twin pregnancies.</w:t>
      </w:r>
    </w:p>
    <w:p w14:paraId="464FCBC1" w14:textId="77777777" w:rsidR="00A46B82" w:rsidRDefault="00A46B82" w:rsidP="00A46B82">
      <w:pPr>
        <w:pStyle w:val="ListParagraph"/>
        <w:rPr>
          <w:sz w:val="24"/>
          <w:szCs w:val="24"/>
        </w:rPr>
      </w:pPr>
    </w:p>
    <w:p w14:paraId="00222632" w14:textId="77777777" w:rsidR="00A46B82" w:rsidRDefault="00A46B82" w:rsidP="00D96D38">
      <w:pPr>
        <w:numPr>
          <w:ilvl w:val="0"/>
          <w:numId w:val="16"/>
        </w:numPr>
        <w:spacing w:after="0" w:line="240" w:lineRule="auto"/>
        <w:rPr>
          <w:sz w:val="24"/>
          <w:szCs w:val="24"/>
        </w:rPr>
      </w:pPr>
      <w:r>
        <w:rPr>
          <w:sz w:val="24"/>
          <w:szCs w:val="24"/>
        </w:rPr>
        <w:t xml:space="preserve">If a woman has requested screening for Down’s, Edwards’ and Patau’s syndromes and the process for obtaining both NT measurements is unsuccessful </w:t>
      </w:r>
      <w:proofErr w:type="gramStart"/>
      <w:r>
        <w:rPr>
          <w:sz w:val="24"/>
          <w:szCs w:val="24"/>
        </w:rPr>
        <w:t>or</w:t>
      </w:r>
      <w:proofErr w:type="gramEnd"/>
      <w:r>
        <w:rPr>
          <w:sz w:val="24"/>
          <w:szCs w:val="24"/>
        </w:rPr>
        <w:t xml:space="preserve"> CRL is greater than 84.0mm the woman must be informed that screening cannot be offered.</w:t>
      </w:r>
    </w:p>
    <w:p w14:paraId="5C8C6B09" w14:textId="77777777" w:rsidR="00A46B82" w:rsidRDefault="00A46B82" w:rsidP="00A46B82">
      <w:pPr>
        <w:pStyle w:val="ListParagraph"/>
        <w:rPr>
          <w:sz w:val="24"/>
          <w:szCs w:val="24"/>
        </w:rPr>
      </w:pPr>
    </w:p>
    <w:p w14:paraId="1B5FEC56" w14:textId="77777777" w:rsidR="00A46B82" w:rsidRDefault="00A46B82" w:rsidP="00D96D38">
      <w:pPr>
        <w:numPr>
          <w:ilvl w:val="0"/>
          <w:numId w:val="16"/>
        </w:numPr>
        <w:spacing w:after="0" w:line="240" w:lineRule="auto"/>
        <w:rPr>
          <w:sz w:val="24"/>
          <w:szCs w:val="24"/>
        </w:rPr>
      </w:pPr>
      <w:r>
        <w:rPr>
          <w:sz w:val="24"/>
          <w:szCs w:val="24"/>
        </w:rPr>
        <w:t xml:space="preserve">If only one NT measurement can be obtained, combined screening can be offered but the result will be less accurate.  Monochorionic twins will receive the result for the pregnancy.  Dichorionic twins will receive the result for the one </w:t>
      </w:r>
      <w:proofErr w:type="spellStart"/>
      <w:r>
        <w:rPr>
          <w:sz w:val="24"/>
          <w:szCs w:val="24"/>
        </w:rPr>
        <w:t>fetus</w:t>
      </w:r>
      <w:proofErr w:type="spellEnd"/>
      <w:r>
        <w:rPr>
          <w:sz w:val="24"/>
          <w:szCs w:val="24"/>
        </w:rPr>
        <w:t xml:space="preserve"> for which both measurements were obtained.</w:t>
      </w:r>
    </w:p>
    <w:p w14:paraId="3382A365" w14:textId="77777777" w:rsidR="00A46B82" w:rsidRDefault="00A46B82" w:rsidP="00A46B82">
      <w:pPr>
        <w:pStyle w:val="ListParagraph"/>
        <w:rPr>
          <w:sz w:val="24"/>
          <w:szCs w:val="24"/>
        </w:rPr>
      </w:pPr>
    </w:p>
    <w:p w14:paraId="02FB4B02" w14:textId="77777777" w:rsidR="00A46B82" w:rsidRDefault="00A46B82" w:rsidP="00D96D38">
      <w:pPr>
        <w:numPr>
          <w:ilvl w:val="0"/>
          <w:numId w:val="16"/>
        </w:numPr>
        <w:spacing w:after="0" w:line="240" w:lineRule="auto"/>
        <w:rPr>
          <w:sz w:val="24"/>
          <w:szCs w:val="24"/>
        </w:rPr>
      </w:pPr>
      <w:r>
        <w:rPr>
          <w:sz w:val="24"/>
          <w:szCs w:val="24"/>
        </w:rPr>
        <w:t xml:space="preserve">If either CRL is below 45.0mm a further </w:t>
      </w:r>
      <w:r w:rsidR="00981A85">
        <w:rPr>
          <w:sz w:val="24"/>
          <w:szCs w:val="24"/>
        </w:rPr>
        <w:t>scan</w:t>
      </w:r>
      <w:r>
        <w:rPr>
          <w:sz w:val="24"/>
          <w:szCs w:val="24"/>
        </w:rPr>
        <w:t xml:space="preserve"> appointment should be offered. </w:t>
      </w:r>
    </w:p>
    <w:p w14:paraId="5C71F136" w14:textId="77777777" w:rsidR="00D96D38" w:rsidRDefault="00D96D38" w:rsidP="00D96D38">
      <w:pPr>
        <w:spacing w:after="0" w:line="240" w:lineRule="auto"/>
        <w:ind w:left="1440"/>
        <w:rPr>
          <w:b/>
          <w:sz w:val="24"/>
          <w:szCs w:val="24"/>
        </w:rPr>
      </w:pPr>
    </w:p>
    <w:p w14:paraId="62199465" w14:textId="77777777" w:rsidR="00D96D38" w:rsidRPr="00D96D38" w:rsidRDefault="00D96D38" w:rsidP="00D96D38">
      <w:pPr>
        <w:spacing w:after="0" w:line="240" w:lineRule="auto"/>
        <w:ind w:left="1440"/>
        <w:rPr>
          <w:b/>
          <w:sz w:val="24"/>
          <w:szCs w:val="24"/>
        </w:rPr>
      </w:pPr>
    </w:p>
    <w:p w14:paraId="0DA123B1" w14:textId="77777777" w:rsidR="00D96D38" w:rsidRPr="00282292" w:rsidRDefault="00D96D38" w:rsidP="00D96D38">
      <w:pPr>
        <w:spacing w:after="0" w:line="240" w:lineRule="auto"/>
        <w:ind w:left="737"/>
        <w:rPr>
          <w:sz w:val="24"/>
          <w:szCs w:val="24"/>
        </w:rPr>
      </w:pPr>
    </w:p>
    <w:p w14:paraId="4C4CEA3D" w14:textId="77777777" w:rsidR="00175BAB" w:rsidRDefault="00175BAB" w:rsidP="008068AF">
      <w:pPr>
        <w:spacing w:after="0" w:line="240" w:lineRule="auto"/>
        <w:rPr>
          <w:sz w:val="24"/>
          <w:szCs w:val="24"/>
        </w:rPr>
      </w:pPr>
    </w:p>
    <w:p w14:paraId="74B25744" w14:textId="77777777" w:rsidR="003D5781" w:rsidRDefault="003D5781" w:rsidP="00EF0EB0">
      <w:pPr>
        <w:spacing w:after="0" w:line="240" w:lineRule="auto"/>
        <w:ind w:left="1080"/>
        <w:rPr>
          <w:b/>
          <w:sz w:val="24"/>
          <w:szCs w:val="24"/>
          <w:u w:val="single"/>
        </w:rPr>
      </w:pPr>
      <w:r w:rsidRPr="00B247C4">
        <w:rPr>
          <w:b/>
          <w:sz w:val="24"/>
          <w:szCs w:val="24"/>
          <w:u w:val="single"/>
        </w:rPr>
        <w:t>The Quadruple Test</w:t>
      </w:r>
    </w:p>
    <w:p w14:paraId="1F863E72" w14:textId="67336A28" w:rsidR="00A46B82" w:rsidRPr="00A46B82" w:rsidRDefault="00A46B82" w:rsidP="2ACE4CB9">
      <w:pPr>
        <w:spacing w:after="0" w:line="240" w:lineRule="auto"/>
        <w:ind w:left="720"/>
        <w:rPr>
          <w:b/>
          <w:bCs/>
          <w:u w:val="single"/>
        </w:rPr>
      </w:pPr>
    </w:p>
    <w:p w14:paraId="38C1F859" w14:textId="77777777" w:rsidR="003D5781" w:rsidRDefault="003D5781" w:rsidP="003D5781">
      <w:pPr>
        <w:spacing w:after="0" w:line="240" w:lineRule="auto"/>
        <w:ind w:left="1080"/>
        <w:rPr>
          <w:b/>
          <w:sz w:val="24"/>
          <w:szCs w:val="24"/>
          <w:u w:val="single"/>
        </w:rPr>
      </w:pPr>
    </w:p>
    <w:p w14:paraId="1CD42798" w14:textId="77777777" w:rsidR="003D5781" w:rsidRDefault="003D5781" w:rsidP="003D5781">
      <w:pPr>
        <w:spacing w:after="0" w:line="240" w:lineRule="auto"/>
        <w:ind w:left="1080"/>
        <w:rPr>
          <w:sz w:val="24"/>
          <w:szCs w:val="24"/>
        </w:rPr>
      </w:pPr>
      <w:r>
        <w:rPr>
          <w:sz w:val="24"/>
          <w:szCs w:val="24"/>
        </w:rPr>
        <w:t>This can be offered when a woman presents for ultrasound and is more than 14 weeks 1 d</w:t>
      </w:r>
      <w:r w:rsidR="00A46B82">
        <w:rPr>
          <w:sz w:val="24"/>
          <w:szCs w:val="24"/>
        </w:rPr>
        <w:t>ay but less than 18 week 0 days or the NT measurement has been unobtainable</w:t>
      </w:r>
    </w:p>
    <w:p w14:paraId="0C8FE7CE" w14:textId="77777777" w:rsidR="003D5781" w:rsidRDefault="003D5781" w:rsidP="003D5781">
      <w:pPr>
        <w:spacing w:after="0" w:line="240" w:lineRule="auto"/>
        <w:ind w:left="1080"/>
        <w:rPr>
          <w:sz w:val="24"/>
          <w:szCs w:val="24"/>
        </w:rPr>
      </w:pPr>
    </w:p>
    <w:p w14:paraId="308B5B31" w14:textId="77777777" w:rsidR="003D5781" w:rsidRDefault="003D5781" w:rsidP="003D5781">
      <w:pPr>
        <w:spacing w:after="0" w:line="240" w:lineRule="auto"/>
        <w:ind w:left="1080"/>
        <w:rPr>
          <w:sz w:val="24"/>
          <w:szCs w:val="24"/>
        </w:rPr>
      </w:pPr>
      <w:r>
        <w:rPr>
          <w:sz w:val="24"/>
          <w:szCs w:val="24"/>
        </w:rPr>
        <w:t>CRL measurement must not be below 45.0mm</w:t>
      </w:r>
      <w:r w:rsidR="00B51F0C">
        <w:rPr>
          <w:sz w:val="24"/>
          <w:szCs w:val="24"/>
        </w:rPr>
        <w:t xml:space="preserve"> or above 84.0mm</w:t>
      </w:r>
      <w:r>
        <w:rPr>
          <w:sz w:val="24"/>
          <w:szCs w:val="24"/>
        </w:rPr>
        <w:t>.  HC measurement must be between 88.0 mm – 147.0mm.</w:t>
      </w:r>
    </w:p>
    <w:p w14:paraId="41004F19" w14:textId="77777777" w:rsidR="003D5781" w:rsidRDefault="003D5781" w:rsidP="003D5781">
      <w:pPr>
        <w:spacing w:after="0" w:line="240" w:lineRule="auto"/>
        <w:ind w:left="1080"/>
        <w:rPr>
          <w:sz w:val="24"/>
          <w:szCs w:val="24"/>
        </w:rPr>
      </w:pPr>
    </w:p>
    <w:p w14:paraId="6A12A54A" w14:textId="77777777" w:rsidR="003D5781" w:rsidRDefault="003D5781" w:rsidP="003D5781">
      <w:pPr>
        <w:spacing w:after="0" w:line="240" w:lineRule="auto"/>
        <w:ind w:left="1080"/>
        <w:rPr>
          <w:sz w:val="24"/>
          <w:szCs w:val="24"/>
        </w:rPr>
      </w:pPr>
      <w:r>
        <w:rPr>
          <w:sz w:val="24"/>
          <w:szCs w:val="24"/>
        </w:rPr>
        <w:t>The quad test can only be carried out in Wales when the gestation is between 15 weeks 3 days and 18 weeks 0 days.</w:t>
      </w:r>
      <w:r w:rsidR="00A46B82">
        <w:rPr>
          <w:sz w:val="24"/>
          <w:szCs w:val="24"/>
        </w:rPr>
        <w:t xml:space="preserve">  The quadruple test will give a result for Down’s screening only and not a result for Edwards’ and Patau’s syndromes.</w:t>
      </w:r>
    </w:p>
    <w:p w14:paraId="67C0C651" w14:textId="77777777" w:rsidR="003D5781" w:rsidRDefault="003D5781" w:rsidP="003D5781">
      <w:pPr>
        <w:spacing w:after="0" w:line="240" w:lineRule="auto"/>
        <w:ind w:left="1080"/>
        <w:rPr>
          <w:sz w:val="24"/>
          <w:szCs w:val="24"/>
        </w:rPr>
      </w:pPr>
    </w:p>
    <w:p w14:paraId="06A46975" w14:textId="253CEDBE" w:rsidR="003D5781" w:rsidRDefault="003D5781" w:rsidP="003D5781">
      <w:pPr>
        <w:spacing w:after="0" w:line="240" w:lineRule="auto"/>
        <w:ind w:left="1080"/>
        <w:rPr>
          <w:sz w:val="24"/>
          <w:szCs w:val="24"/>
        </w:rPr>
      </w:pPr>
      <w:r w:rsidRPr="32B596DC">
        <w:rPr>
          <w:sz w:val="24"/>
          <w:szCs w:val="24"/>
        </w:rPr>
        <w:t>Down’s</w:t>
      </w:r>
      <w:r w:rsidR="692ADF8B" w:rsidRPr="32B596DC">
        <w:rPr>
          <w:sz w:val="24"/>
          <w:szCs w:val="24"/>
        </w:rPr>
        <w:t xml:space="preserve">, Edward's and </w:t>
      </w:r>
      <w:proofErr w:type="gramStart"/>
      <w:r w:rsidR="692ADF8B" w:rsidRPr="32B596DC">
        <w:rPr>
          <w:sz w:val="24"/>
          <w:szCs w:val="24"/>
        </w:rPr>
        <w:t xml:space="preserve">Patau’s </w:t>
      </w:r>
      <w:r w:rsidRPr="32B596DC">
        <w:rPr>
          <w:sz w:val="24"/>
          <w:szCs w:val="24"/>
        </w:rPr>
        <w:t xml:space="preserve"> screening</w:t>
      </w:r>
      <w:proofErr w:type="gramEnd"/>
      <w:r w:rsidRPr="32B596DC">
        <w:rPr>
          <w:sz w:val="24"/>
          <w:szCs w:val="24"/>
        </w:rPr>
        <w:t xml:space="preserve"> can only be performed when midwifery staff are available.  Following ultrasound </w:t>
      </w:r>
      <w:r w:rsidR="5634384D" w:rsidRPr="32B596DC">
        <w:rPr>
          <w:sz w:val="24"/>
          <w:szCs w:val="24"/>
        </w:rPr>
        <w:t>examination,</w:t>
      </w:r>
      <w:r w:rsidRPr="32B596DC">
        <w:rPr>
          <w:sz w:val="24"/>
          <w:szCs w:val="24"/>
        </w:rPr>
        <w:t xml:space="preserve"> the CRL and NT measurements are documented in the RADIS report along with the sonogra</w:t>
      </w:r>
      <w:r w:rsidR="00B51F0C" w:rsidRPr="32B596DC">
        <w:rPr>
          <w:sz w:val="24"/>
          <w:szCs w:val="24"/>
        </w:rPr>
        <w:t>pher DQ</w:t>
      </w:r>
      <w:r w:rsidRPr="32B596DC">
        <w:rPr>
          <w:sz w:val="24"/>
          <w:szCs w:val="24"/>
        </w:rPr>
        <w:t xml:space="preserve">ASS number and the issued report placed in the woman’s notes.  The patient is referred to ANC midwives to complete the Down’s screening procedure. </w:t>
      </w:r>
    </w:p>
    <w:p w14:paraId="568C698B" w14:textId="687EE4A5" w:rsidR="001E77D6" w:rsidRDefault="001E77D6" w:rsidP="4C31A374">
      <w:pPr>
        <w:spacing w:after="0" w:line="240" w:lineRule="auto"/>
        <w:rPr>
          <w:b/>
          <w:bCs/>
          <w:sz w:val="24"/>
          <w:szCs w:val="24"/>
        </w:rPr>
      </w:pPr>
    </w:p>
    <w:p w14:paraId="1A939487" w14:textId="058BF875" w:rsidR="001E77D6" w:rsidRDefault="4C31A374" w:rsidP="4C31A374">
      <w:pPr>
        <w:ind w:firstLine="720"/>
        <w:rPr>
          <w:sz w:val="24"/>
          <w:szCs w:val="24"/>
        </w:rPr>
      </w:pPr>
      <w:r w:rsidRPr="4C31A374">
        <w:rPr>
          <w:sz w:val="24"/>
          <w:szCs w:val="24"/>
        </w:rPr>
        <w:t>N.B - the quadruple test is not offered in a multiple pregnancy.</w:t>
      </w:r>
    </w:p>
    <w:p w14:paraId="66D57E45" w14:textId="6428B799" w:rsidR="003D5781" w:rsidRPr="006177F6" w:rsidRDefault="37219DC0" w:rsidP="37219DC0">
      <w:pPr>
        <w:ind w:firstLine="720"/>
        <w:rPr>
          <w:b/>
          <w:bCs/>
          <w:i/>
          <w:iCs/>
          <w:sz w:val="24"/>
          <w:szCs w:val="24"/>
        </w:rPr>
      </w:pPr>
      <w:r w:rsidRPr="37219DC0">
        <w:rPr>
          <w:b/>
          <w:bCs/>
          <w:i/>
          <w:iCs/>
          <w:sz w:val="24"/>
          <w:szCs w:val="24"/>
        </w:rPr>
        <w:t>Standard images required in 1</w:t>
      </w:r>
      <w:r w:rsidRPr="37219DC0">
        <w:rPr>
          <w:b/>
          <w:bCs/>
          <w:i/>
          <w:iCs/>
          <w:sz w:val="24"/>
          <w:szCs w:val="24"/>
          <w:vertAlign w:val="superscript"/>
        </w:rPr>
        <w:t>st</w:t>
      </w:r>
      <w:r w:rsidRPr="37219DC0">
        <w:rPr>
          <w:b/>
          <w:bCs/>
          <w:i/>
          <w:iCs/>
          <w:sz w:val="24"/>
          <w:szCs w:val="24"/>
        </w:rPr>
        <w:t xml:space="preserve"> trimester scanning.</w:t>
      </w:r>
    </w:p>
    <w:p w14:paraId="751205A0" w14:textId="490B3D23" w:rsidR="003D5781" w:rsidRDefault="003D5781" w:rsidP="003D5781">
      <w:pPr>
        <w:ind w:left="720"/>
        <w:rPr>
          <w:sz w:val="24"/>
          <w:szCs w:val="24"/>
        </w:rPr>
      </w:pPr>
      <w:r w:rsidRPr="79F82578">
        <w:rPr>
          <w:sz w:val="24"/>
          <w:szCs w:val="24"/>
        </w:rPr>
        <w:t xml:space="preserve">All images along with the report should be archived on the Radiology </w:t>
      </w:r>
      <w:r w:rsidR="01914B90" w:rsidRPr="79F82578">
        <w:rPr>
          <w:sz w:val="24"/>
          <w:szCs w:val="24"/>
        </w:rPr>
        <w:t>PACS</w:t>
      </w:r>
      <w:r w:rsidRPr="79F82578">
        <w:rPr>
          <w:sz w:val="24"/>
          <w:szCs w:val="24"/>
        </w:rPr>
        <w:t xml:space="preserve">. </w:t>
      </w:r>
      <w:r w:rsidR="00482AA3" w:rsidRPr="79F82578">
        <w:rPr>
          <w:sz w:val="24"/>
          <w:szCs w:val="24"/>
        </w:rPr>
        <w:t>As a ge</w:t>
      </w:r>
      <w:r w:rsidRPr="79F82578">
        <w:rPr>
          <w:sz w:val="24"/>
          <w:szCs w:val="24"/>
        </w:rPr>
        <w:t>neral guide, images should include:</w:t>
      </w:r>
    </w:p>
    <w:p w14:paraId="35DE9D16" w14:textId="77777777" w:rsidR="00482AA3" w:rsidRDefault="003D5781" w:rsidP="00482AA3">
      <w:pPr>
        <w:pStyle w:val="ListParagraph"/>
        <w:numPr>
          <w:ilvl w:val="0"/>
          <w:numId w:val="9"/>
        </w:numPr>
        <w:rPr>
          <w:sz w:val="24"/>
          <w:szCs w:val="24"/>
        </w:rPr>
      </w:pPr>
      <w:proofErr w:type="gramStart"/>
      <w:r>
        <w:rPr>
          <w:sz w:val="24"/>
          <w:szCs w:val="24"/>
        </w:rPr>
        <w:t>Mid line</w:t>
      </w:r>
      <w:proofErr w:type="gramEnd"/>
      <w:r>
        <w:rPr>
          <w:sz w:val="24"/>
          <w:szCs w:val="24"/>
        </w:rPr>
        <w:t xml:space="preserve"> longitudinal section to demonstrate intra-uterine pregnancy</w:t>
      </w:r>
    </w:p>
    <w:p w14:paraId="663EE4A8" w14:textId="77777777" w:rsidR="003D5781" w:rsidRPr="00482AA3" w:rsidRDefault="003D5781" w:rsidP="00482AA3">
      <w:pPr>
        <w:pStyle w:val="ListParagraph"/>
        <w:numPr>
          <w:ilvl w:val="0"/>
          <w:numId w:val="9"/>
        </w:numPr>
        <w:rPr>
          <w:sz w:val="24"/>
          <w:szCs w:val="24"/>
        </w:rPr>
      </w:pPr>
      <w:proofErr w:type="spellStart"/>
      <w:r w:rsidRPr="00482AA3">
        <w:rPr>
          <w:sz w:val="24"/>
          <w:szCs w:val="24"/>
        </w:rPr>
        <w:t>Fetal</w:t>
      </w:r>
      <w:proofErr w:type="spellEnd"/>
      <w:r w:rsidRPr="00482AA3">
        <w:rPr>
          <w:sz w:val="24"/>
          <w:szCs w:val="24"/>
        </w:rPr>
        <w:t xml:space="preserve"> biometry</w:t>
      </w:r>
    </w:p>
    <w:p w14:paraId="0ABD9A41" w14:textId="77777777" w:rsidR="003D5781" w:rsidRDefault="003D5781" w:rsidP="003D5781">
      <w:pPr>
        <w:pStyle w:val="ListParagraph"/>
        <w:numPr>
          <w:ilvl w:val="0"/>
          <w:numId w:val="9"/>
        </w:numPr>
        <w:rPr>
          <w:sz w:val="24"/>
          <w:szCs w:val="24"/>
        </w:rPr>
      </w:pPr>
      <w:r>
        <w:rPr>
          <w:sz w:val="24"/>
          <w:szCs w:val="24"/>
        </w:rPr>
        <w:t>Placental site where appropriate</w:t>
      </w:r>
    </w:p>
    <w:p w14:paraId="14225582" w14:textId="77777777" w:rsidR="003D5781" w:rsidRDefault="003D5781" w:rsidP="003D5781">
      <w:pPr>
        <w:pStyle w:val="ListParagraph"/>
        <w:numPr>
          <w:ilvl w:val="0"/>
          <w:numId w:val="9"/>
        </w:numPr>
        <w:rPr>
          <w:sz w:val="24"/>
          <w:szCs w:val="24"/>
        </w:rPr>
      </w:pPr>
      <w:r>
        <w:rPr>
          <w:sz w:val="24"/>
          <w:szCs w:val="24"/>
        </w:rPr>
        <w:t xml:space="preserve">Any </w:t>
      </w:r>
      <w:proofErr w:type="spellStart"/>
      <w:r>
        <w:rPr>
          <w:sz w:val="24"/>
          <w:szCs w:val="24"/>
        </w:rPr>
        <w:t>fetal</w:t>
      </w:r>
      <w:proofErr w:type="spellEnd"/>
      <w:r>
        <w:rPr>
          <w:sz w:val="24"/>
          <w:szCs w:val="24"/>
        </w:rPr>
        <w:t xml:space="preserve"> abnormality</w:t>
      </w:r>
    </w:p>
    <w:p w14:paraId="02CA562F" w14:textId="77777777" w:rsidR="003D5781" w:rsidRDefault="003D5781" w:rsidP="00223343">
      <w:pPr>
        <w:pStyle w:val="ListParagraph"/>
        <w:numPr>
          <w:ilvl w:val="0"/>
          <w:numId w:val="9"/>
        </w:numPr>
        <w:rPr>
          <w:sz w:val="24"/>
          <w:szCs w:val="24"/>
        </w:rPr>
      </w:pPr>
      <w:r>
        <w:rPr>
          <w:sz w:val="24"/>
          <w:szCs w:val="24"/>
        </w:rPr>
        <w:t>Any associated pelvic pathology</w:t>
      </w:r>
    </w:p>
    <w:p w14:paraId="0A03FC2A" w14:textId="0AFC7282" w:rsidR="0082009D" w:rsidRDefault="0082009D" w:rsidP="00223343">
      <w:pPr>
        <w:pStyle w:val="ListParagraph"/>
        <w:numPr>
          <w:ilvl w:val="0"/>
          <w:numId w:val="9"/>
        </w:numPr>
        <w:rPr>
          <w:sz w:val="24"/>
          <w:szCs w:val="24"/>
        </w:rPr>
      </w:pPr>
      <w:r w:rsidRPr="2ACE4CB9">
        <w:rPr>
          <w:sz w:val="24"/>
          <w:szCs w:val="24"/>
        </w:rPr>
        <w:t xml:space="preserve">Images of </w:t>
      </w:r>
      <w:proofErr w:type="spellStart"/>
      <w:r w:rsidRPr="2ACE4CB9">
        <w:rPr>
          <w:sz w:val="24"/>
          <w:szCs w:val="24"/>
        </w:rPr>
        <w:t>adnexae</w:t>
      </w:r>
      <w:proofErr w:type="spellEnd"/>
    </w:p>
    <w:p w14:paraId="6AA258D8" w14:textId="77777777" w:rsidR="00223343" w:rsidRPr="00223343" w:rsidRDefault="00223343" w:rsidP="00017EF6">
      <w:pPr>
        <w:pStyle w:val="ListParagraph"/>
        <w:ind w:left="1440"/>
        <w:rPr>
          <w:sz w:val="24"/>
          <w:szCs w:val="24"/>
        </w:rPr>
      </w:pPr>
    </w:p>
    <w:p w14:paraId="36704A0D" w14:textId="77777777" w:rsidR="003D5781" w:rsidRDefault="003D5781" w:rsidP="003D5781">
      <w:pPr>
        <w:ind w:firstLine="720"/>
        <w:rPr>
          <w:sz w:val="24"/>
          <w:szCs w:val="24"/>
        </w:rPr>
      </w:pPr>
      <w:r w:rsidRPr="006177F6">
        <w:rPr>
          <w:b/>
          <w:i/>
          <w:sz w:val="24"/>
          <w:szCs w:val="24"/>
        </w:rPr>
        <w:t>Results</w:t>
      </w:r>
    </w:p>
    <w:p w14:paraId="5275D371" w14:textId="59818FE5" w:rsidR="003D5781" w:rsidRDefault="003D5781" w:rsidP="003D5781">
      <w:pPr>
        <w:ind w:firstLine="720"/>
        <w:rPr>
          <w:sz w:val="24"/>
          <w:szCs w:val="24"/>
        </w:rPr>
      </w:pPr>
      <w:r w:rsidRPr="37219DC0">
        <w:rPr>
          <w:sz w:val="24"/>
          <w:szCs w:val="24"/>
        </w:rPr>
        <w:t xml:space="preserve">The woman should be given verbal information about the scan by the Sonographer </w:t>
      </w:r>
      <w:r>
        <w:tab/>
      </w:r>
      <w:r w:rsidRPr="37219DC0">
        <w:rPr>
          <w:sz w:val="24"/>
          <w:szCs w:val="24"/>
        </w:rPr>
        <w:t>or Obstetrician.</w:t>
      </w:r>
    </w:p>
    <w:p w14:paraId="00B2858F" w14:textId="2462C7B2" w:rsidR="003D5781" w:rsidRDefault="003D5781" w:rsidP="003D5781">
      <w:pPr>
        <w:ind w:left="720"/>
        <w:rPr>
          <w:sz w:val="24"/>
          <w:szCs w:val="24"/>
        </w:rPr>
      </w:pPr>
      <w:r w:rsidRPr="2ACE4CB9">
        <w:rPr>
          <w:sz w:val="24"/>
          <w:szCs w:val="24"/>
        </w:rPr>
        <w:t>If no problem is detected, the woman should be reassured that all is well and directed to the appropriate next part of her visit.</w:t>
      </w:r>
    </w:p>
    <w:p w14:paraId="2D0BB0D6" w14:textId="5E0CDC50" w:rsidR="003D5781" w:rsidRDefault="003D5781" w:rsidP="003D5781">
      <w:pPr>
        <w:ind w:left="720"/>
        <w:rPr>
          <w:sz w:val="24"/>
          <w:szCs w:val="24"/>
        </w:rPr>
      </w:pPr>
      <w:r w:rsidRPr="79F82578">
        <w:rPr>
          <w:sz w:val="24"/>
          <w:szCs w:val="24"/>
        </w:rPr>
        <w:t xml:space="preserve">If a problem is detected </w:t>
      </w:r>
      <w:r w:rsidR="08215A2F" w:rsidRPr="79F82578">
        <w:rPr>
          <w:sz w:val="24"/>
          <w:szCs w:val="24"/>
        </w:rPr>
        <w:t>i.e.,</w:t>
      </w:r>
      <w:r w:rsidRPr="79F82578">
        <w:rPr>
          <w:sz w:val="24"/>
          <w:szCs w:val="24"/>
        </w:rPr>
        <w:t xml:space="preserve"> </w:t>
      </w:r>
      <w:proofErr w:type="spellStart"/>
      <w:r w:rsidRPr="79F82578">
        <w:rPr>
          <w:sz w:val="24"/>
          <w:szCs w:val="24"/>
        </w:rPr>
        <w:t>fetal</w:t>
      </w:r>
      <w:proofErr w:type="spellEnd"/>
      <w:r w:rsidRPr="79F82578">
        <w:rPr>
          <w:sz w:val="24"/>
          <w:szCs w:val="24"/>
        </w:rPr>
        <w:t xml:space="preserve"> abnormality or </w:t>
      </w:r>
      <w:proofErr w:type="spellStart"/>
      <w:r w:rsidRPr="79F82578">
        <w:rPr>
          <w:sz w:val="24"/>
          <w:szCs w:val="24"/>
        </w:rPr>
        <w:t>fetal</w:t>
      </w:r>
      <w:proofErr w:type="spellEnd"/>
      <w:r w:rsidRPr="79F82578">
        <w:rPr>
          <w:sz w:val="24"/>
          <w:szCs w:val="24"/>
        </w:rPr>
        <w:t xml:space="preserve"> demise, the sonographer should inform the woman of her concerns and </w:t>
      </w:r>
      <w:proofErr w:type="gramStart"/>
      <w:r w:rsidRPr="79F82578">
        <w:rPr>
          <w:sz w:val="24"/>
          <w:szCs w:val="24"/>
        </w:rPr>
        <w:t>make arrangements</w:t>
      </w:r>
      <w:proofErr w:type="gramEnd"/>
      <w:r w:rsidRPr="79F82578">
        <w:rPr>
          <w:sz w:val="24"/>
          <w:szCs w:val="24"/>
        </w:rPr>
        <w:t xml:space="preserve"> for her to be seen immediately by a clinic midwife for further management.</w:t>
      </w:r>
    </w:p>
    <w:p w14:paraId="39487634" w14:textId="5BE4F02A" w:rsidR="003D5781" w:rsidRDefault="003D5781" w:rsidP="003D5781">
      <w:pPr>
        <w:ind w:left="720"/>
        <w:rPr>
          <w:sz w:val="24"/>
          <w:szCs w:val="24"/>
        </w:rPr>
      </w:pPr>
      <w:r w:rsidRPr="4C31A374">
        <w:rPr>
          <w:sz w:val="24"/>
          <w:szCs w:val="24"/>
        </w:rPr>
        <w:t>If a woman presents in ANC for dating and the pregnancy is found to be of uncertain viability or PUL</w:t>
      </w:r>
      <w:r w:rsidR="00B51F0C" w:rsidRPr="4C31A374">
        <w:rPr>
          <w:sz w:val="24"/>
          <w:szCs w:val="24"/>
        </w:rPr>
        <w:t xml:space="preserve">, </w:t>
      </w:r>
      <w:r w:rsidRPr="4C31A374">
        <w:rPr>
          <w:sz w:val="24"/>
          <w:szCs w:val="24"/>
        </w:rPr>
        <w:t>she should be informed of these findings and referred to ANC midwives who will arrange for follow-up in the EPU.</w:t>
      </w:r>
    </w:p>
    <w:p w14:paraId="69738333" w14:textId="24C0E48E" w:rsidR="2ACE4CB9" w:rsidRDefault="4C31A374" w:rsidP="79F82578">
      <w:pPr>
        <w:ind w:left="720"/>
        <w:rPr>
          <w:sz w:val="24"/>
          <w:szCs w:val="24"/>
        </w:rPr>
      </w:pPr>
      <w:r w:rsidRPr="79F82578">
        <w:rPr>
          <w:sz w:val="24"/>
          <w:szCs w:val="24"/>
        </w:rPr>
        <w:t xml:space="preserve">In cases of </w:t>
      </w:r>
      <w:proofErr w:type="spellStart"/>
      <w:r w:rsidRPr="79F82578">
        <w:rPr>
          <w:sz w:val="24"/>
          <w:szCs w:val="24"/>
        </w:rPr>
        <w:t>fetal</w:t>
      </w:r>
      <w:proofErr w:type="spellEnd"/>
      <w:r w:rsidRPr="79F82578">
        <w:rPr>
          <w:sz w:val="24"/>
          <w:szCs w:val="24"/>
        </w:rPr>
        <w:t xml:space="preserve"> demise when the CRL is below 40</w:t>
      </w:r>
      <w:r w:rsidR="405FA8FC" w:rsidRPr="79F82578">
        <w:rPr>
          <w:sz w:val="24"/>
          <w:szCs w:val="24"/>
        </w:rPr>
        <w:t>mm, a</w:t>
      </w:r>
      <w:r w:rsidRPr="79F82578">
        <w:rPr>
          <w:sz w:val="24"/>
          <w:szCs w:val="24"/>
        </w:rPr>
        <w:t xml:space="preserve"> TVS should be performed. If this is </w:t>
      </w:r>
      <w:proofErr w:type="gramStart"/>
      <w:r w:rsidRPr="79F82578">
        <w:rPr>
          <w:sz w:val="24"/>
          <w:szCs w:val="24"/>
        </w:rPr>
        <w:t>declined</w:t>
      </w:r>
      <w:proofErr w:type="gramEnd"/>
      <w:r w:rsidRPr="79F82578">
        <w:rPr>
          <w:sz w:val="24"/>
          <w:szCs w:val="24"/>
        </w:rPr>
        <w:t xml:space="preserve"> then a rescan should be arranged in 1 week in the EPU. This may then be performed transabdominally.</w:t>
      </w:r>
    </w:p>
    <w:p w14:paraId="5350D368" w14:textId="5B53A4E6" w:rsidR="2ACE4CB9" w:rsidRDefault="2ACE4CB9" w:rsidP="2ACE4CB9">
      <w:pPr>
        <w:ind w:left="720"/>
      </w:pPr>
    </w:p>
    <w:p w14:paraId="6BE45DA0" w14:textId="598FD637" w:rsidR="2ACE4CB9" w:rsidRDefault="2ACE4CB9" w:rsidP="2ACE4CB9">
      <w:r w:rsidRPr="2ACE4CB9">
        <w:rPr>
          <w:sz w:val="24"/>
          <w:szCs w:val="24"/>
        </w:rPr>
        <w:lastRenderedPageBreak/>
        <w:t xml:space="preserve">             When reporting Ultrasound screening scans ALWAYS use RADIS codes agreed within Wales. - see Appendix</w:t>
      </w:r>
    </w:p>
    <w:p w14:paraId="6FFBD3EC" w14:textId="77777777" w:rsidR="00B51F0C" w:rsidRDefault="00B51F0C" w:rsidP="003D5781">
      <w:pPr>
        <w:rPr>
          <w:b/>
          <w:sz w:val="28"/>
          <w:szCs w:val="28"/>
        </w:rPr>
      </w:pPr>
    </w:p>
    <w:p w14:paraId="49E9A87A" w14:textId="77777777" w:rsidR="00017EF6" w:rsidRDefault="003D5781" w:rsidP="003D5781">
      <w:pPr>
        <w:rPr>
          <w:b/>
          <w:sz w:val="28"/>
          <w:szCs w:val="28"/>
        </w:rPr>
      </w:pPr>
      <w:r w:rsidRPr="4C31A374">
        <w:rPr>
          <w:b/>
          <w:bCs/>
          <w:sz w:val="28"/>
          <w:szCs w:val="28"/>
        </w:rPr>
        <w:t>4.2</w:t>
      </w:r>
      <w:r>
        <w:tab/>
      </w:r>
      <w:r w:rsidRPr="4C31A374">
        <w:rPr>
          <w:b/>
          <w:bCs/>
          <w:sz w:val="28"/>
          <w:szCs w:val="28"/>
          <w:u w:val="single"/>
        </w:rPr>
        <w:t>2</w:t>
      </w:r>
      <w:r w:rsidRPr="4C31A374">
        <w:rPr>
          <w:b/>
          <w:bCs/>
          <w:sz w:val="28"/>
          <w:szCs w:val="28"/>
          <w:u w:val="single"/>
          <w:vertAlign w:val="superscript"/>
        </w:rPr>
        <w:t>nd</w:t>
      </w:r>
      <w:r w:rsidRPr="4C31A374">
        <w:rPr>
          <w:b/>
          <w:bCs/>
          <w:sz w:val="28"/>
          <w:szCs w:val="28"/>
          <w:u w:val="single"/>
        </w:rPr>
        <w:t xml:space="preserve"> Trimester Scans</w:t>
      </w:r>
    </w:p>
    <w:p w14:paraId="30DCCCAD" w14:textId="309FCD2A" w:rsidR="00292418" w:rsidRPr="00ED6C60" w:rsidRDefault="00292418" w:rsidP="4C31A374">
      <w:pPr>
        <w:spacing w:after="0" w:line="240" w:lineRule="auto"/>
        <w:rPr>
          <w:b/>
          <w:bCs/>
          <w:sz w:val="24"/>
          <w:szCs w:val="24"/>
        </w:rPr>
      </w:pPr>
    </w:p>
    <w:p w14:paraId="2255F197" w14:textId="3DB6CD1D" w:rsidR="003D5781" w:rsidRPr="001D26D3" w:rsidRDefault="003D5781" w:rsidP="32B596DC">
      <w:pPr>
        <w:rPr>
          <w:b/>
          <w:bCs/>
          <w:sz w:val="24"/>
          <w:szCs w:val="24"/>
        </w:rPr>
      </w:pPr>
      <w:r w:rsidRPr="32B596DC">
        <w:rPr>
          <w:b/>
          <w:bCs/>
          <w:sz w:val="24"/>
          <w:szCs w:val="24"/>
        </w:rPr>
        <w:t>4.2.</w:t>
      </w:r>
      <w:r w:rsidR="1FD94F32" w:rsidRPr="32B596DC">
        <w:rPr>
          <w:b/>
          <w:bCs/>
          <w:sz w:val="24"/>
          <w:szCs w:val="24"/>
        </w:rPr>
        <w:t>1</w:t>
      </w:r>
      <w:r>
        <w:tab/>
      </w:r>
      <w:r w:rsidRPr="32B596DC">
        <w:rPr>
          <w:b/>
          <w:bCs/>
          <w:sz w:val="28"/>
          <w:szCs w:val="28"/>
        </w:rPr>
        <w:t>Routine Anomaly Scan</w:t>
      </w:r>
    </w:p>
    <w:p w14:paraId="638E3737" w14:textId="673061C8" w:rsidR="003D5781" w:rsidRDefault="003D5781" w:rsidP="003D5781">
      <w:pPr>
        <w:ind w:left="720"/>
        <w:rPr>
          <w:sz w:val="24"/>
          <w:szCs w:val="24"/>
        </w:rPr>
      </w:pPr>
      <w:r w:rsidRPr="2ACE4CB9">
        <w:rPr>
          <w:sz w:val="24"/>
          <w:szCs w:val="24"/>
        </w:rPr>
        <w:t xml:space="preserve">In accordance with Antenatal Screening Wales </w:t>
      </w:r>
      <w:r w:rsidR="00EF0EB0" w:rsidRPr="2ACE4CB9">
        <w:rPr>
          <w:sz w:val="24"/>
          <w:szCs w:val="24"/>
        </w:rPr>
        <w:t>Guidelines,</w:t>
      </w:r>
      <w:r w:rsidRPr="2ACE4CB9">
        <w:rPr>
          <w:sz w:val="24"/>
          <w:szCs w:val="24"/>
        </w:rPr>
        <w:t xml:space="preserve"> all women are offered this scan between 18 and 20 weeks +6 days using the measurements of the early pregnancy ultrasound scan and not LMP. </w:t>
      </w:r>
    </w:p>
    <w:p w14:paraId="426690FC" w14:textId="77777777" w:rsidR="003D5781" w:rsidRPr="006177F6" w:rsidRDefault="003D5781" w:rsidP="003D5781">
      <w:pPr>
        <w:ind w:firstLine="720"/>
        <w:rPr>
          <w:b/>
          <w:i/>
          <w:sz w:val="24"/>
          <w:szCs w:val="24"/>
        </w:rPr>
      </w:pPr>
      <w:r w:rsidRPr="006177F6">
        <w:rPr>
          <w:b/>
          <w:i/>
          <w:sz w:val="24"/>
          <w:szCs w:val="24"/>
        </w:rPr>
        <w:t>Purpose</w:t>
      </w:r>
    </w:p>
    <w:p w14:paraId="57AA3682" w14:textId="77777777" w:rsidR="003D5781" w:rsidRPr="00854020" w:rsidRDefault="003D5781" w:rsidP="003D5781">
      <w:pPr>
        <w:numPr>
          <w:ilvl w:val="0"/>
          <w:numId w:val="10"/>
        </w:numPr>
        <w:rPr>
          <w:i/>
          <w:sz w:val="24"/>
          <w:szCs w:val="24"/>
        </w:rPr>
      </w:pPr>
      <w:r>
        <w:rPr>
          <w:sz w:val="24"/>
          <w:szCs w:val="24"/>
        </w:rPr>
        <w:t xml:space="preserve">To detect significant structural </w:t>
      </w:r>
      <w:proofErr w:type="spellStart"/>
      <w:r>
        <w:rPr>
          <w:sz w:val="24"/>
          <w:szCs w:val="24"/>
        </w:rPr>
        <w:t>fetal</w:t>
      </w:r>
      <w:proofErr w:type="spellEnd"/>
      <w:r>
        <w:rPr>
          <w:sz w:val="24"/>
          <w:szCs w:val="24"/>
        </w:rPr>
        <w:t xml:space="preserve"> abnormalities</w:t>
      </w:r>
    </w:p>
    <w:p w14:paraId="6FC7C2DF" w14:textId="77777777" w:rsidR="003D5781" w:rsidRPr="00854020" w:rsidRDefault="003D5781" w:rsidP="003D5781">
      <w:pPr>
        <w:numPr>
          <w:ilvl w:val="0"/>
          <w:numId w:val="10"/>
        </w:numPr>
        <w:rPr>
          <w:i/>
          <w:sz w:val="24"/>
          <w:szCs w:val="24"/>
        </w:rPr>
      </w:pPr>
      <w:r>
        <w:rPr>
          <w:sz w:val="24"/>
          <w:szCs w:val="24"/>
        </w:rPr>
        <w:t>To determine the placental site</w:t>
      </w:r>
    </w:p>
    <w:p w14:paraId="4670B0D3" w14:textId="77777777" w:rsidR="003D5781" w:rsidRPr="00854020" w:rsidRDefault="003D5781" w:rsidP="003D5781">
      <w:pPr>
        <w:numPr>
          <w:ilvl w:val="0"/>
          <w:numId w:val="10"/>
        </w:numPr>
        <w:rPr>
          <w:i/>
          <w:sz w:val="24"/>
          <w:szCs w:val="24"/>
        </w:rPr>
      </w:pPr>
      <w:r>
        <w:rPr>
          <w:sz w:val="24"/>
          <w:szCs w:val="24"/>
        </w:rPr>
        <w:t>To assess liquor volume</w:t>
      </w:r>
    </w:p>
    <w:p w14:paraId="3691E7B2" w14:textId="77777777" w:rsidR="00223343" w:rsidRDefault="00223343" w:rsidP="003D5781">
      <w:pPr>
        <w:ind w:firstLine="720"/>
        <w:rPr>
          <w:b/>
          <w:i/>
          <w:sz w:val="24"/>
          <w:szCs w:val="24"/>
        </w:rPr>
      </w:pPr>
    </w:p>
    <w:p w14:paraId="04235287" w14:textId="77777777" w:rsidR="003D5781" w:rsidRPr="006177F6" w:rsidRDefault="003D5781" w:rsidP="003D5781">
      <w:pPr>
        <w:ind w:firstLine="720"/>
        <w:rPr>
          <w:b/>
          <w:i/>
          <w:sz w:val="24"/>
          <w:szCs w:val="24"/>
        </w:rPr>
      </w:pPr>
      <w:r w:rsidRPr="006177F6">
        <w:rPr>
          <w:b/>
          <w:i/>
          <w:sz w:val="24"/>
          <w:szCs w:val="24"/>
        </w:rPr>
        <w:t>Procedure</w:t>
      </w:r>
    </w:p>
    <w:p w14:paraId="2D71345E" w14:textId="77777777" w:rsidR="003D5781" w:rsidRDefault="003D5781" w:rsidP="003D5781">
      <w:pPr>
        <w:ind w:left="720"/>
        <w:rPr>
          <w:sz w:val="24"/>
          <w:szCs w:val="24"/>
        </w:rPr>
      </w:pPr>
      <w:r>
        <w:rPr>
          <w:sz w:val="24"/>
          <w:szCs w:val="24"/>
        </w:rPr>
        <w:t xml:space="preserve">The examination is performed trans-abdominally. The patient should be reminded of the purpose of the scan at the start of the examination. </w:t>
      </w:r>
    </w:p>
    <w:p w14:paraId="7CF76B69" w14:textId="77777777" w:rsidR="003D5781" w:rsidRDefault="003D5781" w:rsidP="003D5781">
      <w:pPr>
        <w:ind w:firstLine="720"/>
        <w:rPr>
          <w:sz w:val="24"/>
          <w:szCs w:val="24"/>
        </w:rPr>
      </w:pPr>
      <w:r>
        <w:rPr>
          <w:sz w:val="24"/>
          <w:szCs w:val="24"/>
        </w:rPr>
        <w:t>The Sonographer should establish the following:</w:t>
      </w:r>
    </w:p>
    <w:p w14:paraId="7B7723EC" w14:textId="77777777" w:rsidR="003D5781" w:rsidRDefault="003D5781" w:rsidP="003D5781">
      <w:pPr>
        <w:numPr>
          <w:ilvl w:val="0"/>
          <w:numId w:val="11"/>
        </w:numPr>
        <w:rPr>
          <w:sz w:val="24"/>
          <w:szCs w:val="24"/>
        </w:rPr>
      </w:pPr>
      <w:proofErr w:type="spellStart"/>
      <w:r>
        <w:rPr>
          <w:sz w:val="24"/>
          <w:szCs w:val="24"/>
        </w:rPr>
        <w:t>Fetal</w:t>
      </w:r>
      <w:proofErr w:type="spellEnd"/>
      <w:r>
        <w:rPr>
          <w:sz w:val="24"/>
          <w:szCs w:val="24"/>
        </w:rPr>
        <w:t xml:space="preserve"> viability</w:t>
      </w:r>
    </w:p>
    <w:p w14:paraId="3987644A" w14:textId="77777777" w:rsidR="003D5781" w:rsidRDefault="003D5781" w:rsidP="003D5781">
      <w:pPr>
        <w:numPr>
          <w:ilvl w:val="0"/>
          <w:numId w:val="11"/>
        </w:numPr>
        <w:rPr>
          <w:sz w:val="24"/>
          <w:szCs w:val="24"/>
        </w:rPr>
      </w:pPr>
      <w:r>
        <w:rPr>
          <w:sz w:val="24"/>
          <w:szCs w:val="24"/>
        </w:rPr>
        <w:t xml:space="preserve">Number of </w:t>
      </w:r>
      <w:proofErr w:type="spellStart"/>
      <w:r>
        <w:rPr>
          <w:sz w:val="24"/>
          <w:szCs w:val="24"/>
        </w:rPr>
        <w:t>fetuses</w:t>
      </w:r>
      <w:proofErr w:type="spellEnd"/>
    </w:p>
    <w:p w14:paraId="51539A82" w14:textId="77777777" w:rsidR="003D5781" w:rsidRDefault="003D5781" w:rsidP="003D5781">
      <w:pPr>
        <w:numPr>
          <w:ilvl w:val="0"/>
          <w:numId w:val="11"/>
        </w:numPr>
        <w:rPr>
          <w:sz w:val="24"/>
          <w:szCs w:val="24"/>
        </w:rPr>
      </w:pPr>
      <w:r>
        <w:rPr>
          <w:sz w:val="24"/>
          <w:szCs w:val="24"/>
        </w:rPr>
        <w:t>Placental site</w:t>
      </w:r>
    </w:p>
    <w:p w14:paraId="48695A24" w14:textId="77777777" w:rsidR="003D5781" w:rsidRDefault="003D5781" w:rsidP="003D5781">
      <w:pPr>
        <w:numPr>
          <w:ilvl w:val="0"/>
          <w:numId w:val="11"/>
        </w:numPr>
        <w:rPr>
          <w:sz w:val="24"/>
          <w:szCs w:val="24"/>
        </w:rPr>
      </w:pPr>
      <w:r>
        <w:rPr>
          <w:sz w:val="24"/>
          <w:szCs w:val="24"/>
        </w:rPr>
        <w:t>Liquor volume</w:t>
      </w:r>
    </w:p>
    <w:p w14:paraId="72628B17" w14:textId="7A6035B0" w:rsidR="003D5781" w:rsidRPr="00223343" w:rsidRDefault="003D5781" w:rsidP="00223343">
      <w:pPr>
        <w:numPr>
          <w:ilvl w:val="0"/>
          <w:numId w:val="11"/>
        </w:numPr>
        <w:rPr>
          <w:sz w:val="24"/>
          <w:szCs w:val="24"/>
        </w:rPr>
      </w:pPr>
      <w:proofErr w:type="spellStart"/>
      <w:r w:rsidRPr="79F82578">
        <w:rPr>
          <w:sz w:val="24"/>
          <w:szCs w:val="24"/>
        </w:rPr>
        <w:t>Fetal</w:t>
      </w:r>
      <w:proofErr w:type="spellEnd"/>
      <w:r w:rsidRPr="79F82578">
        <w:rPr>
          <w:sz w:val="24"/>
          <w:szCs w:val="24"/>
        </w:rPr>
        <w:t xml:space="preserve"> </w:t>
      </w:r>
      <w:r w:rsidR="3CE03543" w:rsidRPr="79F82578">
        <w:rPr>
          <w:sz w:val="24"/>
          <w:szCs w:val="24"/>
        </w:rPr>
        <w:t>biometry -</w:t>
      </w:r>
      <w:r w:rsidRPr="79F82578">
        <w:rPr>
          <w:sz w:val="24"/>
          <w:szCs w:val="24"/>
        </w:rPr>
        <w:t xml:space="preserve"> routine measurements to be taken are the head circumference (</w:t>
      </w:r>
      <w:r w:rsidR="4F5CEC9E" w:rsidRPr="79F82578">
        <w:rPr>
          <w:sz w:val="24"/>
          <w:szCs w:val="24"/>
        </w:rPr>
        <w:t>HC)</w:t>
      </w:r>
      <w:r w:rsidRPr="79F82578">
        <w:rPr>
          <w:sz w:val="24"/>
          <w:szCs w:val="24"/>
        </w:rPr>
        <w:t xml:space="preserve"> and femur length (FL) - if these are &lt;5th centile on ultrasound machine charts, refer woman to Mr M Moselhi, </w:t>
      </w:r>
      <w:proofErr w:type="spellStart"/>
      <w:r w:rsidRPr="79F82578">
        <w:rPr>
          <w:sz w:val="24"/>
          <w:szCs w:val="24"/>
        </w:rPr>
        <w:t>Fetal</w:t>
      </w:r>
      <w:proofErr w:type="spellEnd"/>
      <w:r w:rsidRPr="79F82578">
        <w:rPr>
          <w:sz w:val="24"/>
          <w:szCs w:val="24"/>
        </w:rPr>
        <w:t xml:space="preserve"> Medicine Obstetrician. </w:t>
      </w:r>
    </w:p>
    <w:p w14:paraId="2E96B0A2" w14:textId="52CAC878" w:rsidR="003D5781" w:rsidRPr="00223343" w:rsidRDefault="2ACE4CB9" w:rsidP="2ACE4CB9">
      <w:pPr>
        <w:numPr>
          <w:ilvl w:val="0"/>
          <w:numId w:val="11"/>
        </w:numPr>
        <w:rPr>
          <w:sz w:val="24"/>
          <w:szCs w:val="24"/>
        </w:rPr>
      </w:pPr>
      <w:r w:rsidRPr="7F75E33E">
        <w:rPr>
          <w:sz w:val="24"/>
          <w:szCs w:val="24"/>
        </w:rPr>
        <w:t>Abdominal circumference (</w:t>
      </w:r>
      <w:r w:rsidR="44163F77" w:rsidRPr="7F75E33E">
        <w:rPr>
          <w:sz w:val="24"/>
          <w:szCs w:val="24"/>
        </w:rPr>
        <w:t>AC)</w:t>
      </w:r>
      <w:r w:rsidRPr="7F75E33E">
        <w:rPr>
          <w:sz w:val="24"/>
          <w:szCs w:val="24"/>
        </w:rPr>
        <w:t xml:space="preserve"> must be measured and documented in cases of any suspected or diagnosed </w:t>
      </w:r>
      <w:proofErr w:type="spellStart"/>
      <w:r w:rsidRPr="7F75E33E">
        <w:rPr>
          <w:sz w:val="24"/>
          <w:szCs w:val="24"/>
        </w:rPr>
        <w:t>fetal</w:t>
      </w:r>
      <w:proofErr w:type="spellEnd"/>
      <w:r w:rsidRPr="7F75E33E">
        <w:rPr>
          <w:sz w:val="24"/>
          <w:szCs w:val="24"/>
        </w:rPr>
        <w:t xml:space="preserve"> abnormality, a HC measurement &lt;5th or FL measurement &lt; 5th centile or if it has been requested by the referring clinician because of a woman’s current or previous obstetric history.</w:t>
      </w:r>
    </w:p>
    <w:p w14:paraId="13DC4102" w14:textId="67297373" w:rsidR="5E222D4E" w:rsidRDefault="5E222D4E" w:rsidP="7F75E33E">
      <w:pPr>
        <w:numPr>
          <w:ilvl w:val="0"/>
          <w:numId w:val="11"/>
        </w:numPr>
        <w:rPr>
          <w:sz w:val="24"/>
          <w:szCs w:val="24"/>
        </w:rPr>
      </w:pPr>
      <w:r w:rsidRPr="7F75E33E">
        <w:rPr>
          <w:sz w:val="24"/>
          <w:szCs w:val="24"/>
        </w:rPr>
        <w:lastRenderedPageBreak/>
        <w:t>AC must be measured routinely for all multiple pregnancies at the anomaly scan.</w:t>
      </w:r>
    </w:p>
    <w:p w14:paraId="3A864DC7" w14:textId="0CA2B9FF" w:rsidR="003D5781" w:rsidRPr="00223343" w:rsidRDefault="7BF6FD43" w:rsidP="00223343">
      <w:pPr>
        <w:numPr>
          <w:ilvl w:val="0"/>
          <w:numId w:val="11"/>
        </w:numPr>
        <w:rPr>
          <w:sz w:val="24"/>
          <w:szCs w:val="24"/>
        </w:rPr>
      </w:pPr>
      <w:r w:rsidRPr="32B596DC">
        <w:rPr>
          <w:sz w:val="24"/>
          <w:szCs w:val="24"/>
        </w:rPr>
        <w:t xml:space="preserve">FL - </w:t>
      </w:r>
      <w:r w:rsidR="003D5781" w:rsidRPr="32B596DC">
        <w:rPr>
          <w:sz w:val="24"/>
          <w:szCs w:val="24"/>
        </w:rPr>
        <w:t>if t</w:t>
      </w:r>
      <w:r w:rsidR="57A5C4EF" w:rsidRPr="32B596DC">
        <w:rPr>
          <w:sz w:val="24"/>
          <w:szCs w:val="24"/>
        </w:rPr>
        <w:t xml:space="preserve">his </w:t>
      </w:r>
      <w:proofErr w:type="gramStart"/>
      <w:r w:rsidR="57A5C4EF" w:rsidRPr="32B596DC">
        <w:rPr>
          <w:sz w:val="24"/>
          <w:szCs w:val="24"/>
        </w:rPr>
        <w:t xml:space="preserve">is </w:t>
      </w:r>
      <w:r w:rsidR="003D5781" w:rsidRPr="32B596DC">
        <w:rPr>
          <w:sz w:val="24"/>
          <w:szCs w:val="24"/>
        </w:rPr>
        <w:t xml:space="preserve"> &lt;</w:t>
      </w:r>
      <w:proofErr w:type="gramEnd"/>
      <w:r w:rsidR="003D5781" w:rsidRPr="32B596DC">
        <w:rPr>
          <w:sz w:val="24"/>
          <w:szCs w:val="24"/>
        </w:rPr>
        <w:t xml:space="preserve"> 5</w:t>
      </w:r>
      <w:r w:rsidR="003D5781" w:rsidRPr="32B596DC">
        <w:rPr>
          <w:sz w:val="24"/>
          <w:szCs w:val="24"/>
          <w:vertAlign w:val="superscript"/>
        </w:rPr>
        <w:t>th</w:t>
      </w:r>
      <w:r w:rsidR="003D5781" w:rsidRPr="32B596DC">
        <w:rPr>
          <w:sz w:val="24"/>
          <w:szCs w:val="24"/>
        </w:rPr>
        <w:t xml:space="preserve"> centile</w:t>
      </w:r>
      <w:r w:rsidR="0082009D" w:rsidRPr="32B596DC">
        <w:rPr>
          <w:sz w:val="24"/>
          <w:szCs w:val="24"/>
        </w:rPr>
        <w:t xml:space="preserve"> on ultrasound machine charts</w:t>
      </w:r>
      <w:r w:rsidR="003D5781" w:rsidRPr="32B596DC">
        <w:rPr>
          <w:sz w:val="24"/>
          <w:szCs w:val="24"/>
        </w:rPr>
        <w:t xml:space="preserve"> then </w:t>
      </w:r>
      <w:proofErr w:type="gramStart"/>
      <w:r w:rsidR="003D5781" w:rsidRPr="32B596DC">
        <w:rPr>
          <w:sz w:val="24"/>
          <w:szCs w:val="24"/>
        </w:rPr>
        <w:t>refer</w:t>
      </w:r>
      <w:proofErr w:type="gramEnd"/>
      <w:r w:rsidR="003D5781" w:rsidRPr="32B596DC">
        <w:rPr>
          <w:sz w:val="24"/>
          <w:szCs w:val="24"/>
        </w:rPr>
        <w:t xml:space="preserve"> to Mr M Mose</w:t>
      </w:r>
      <w:r w:rsidR="39A5CD84" w:rsidRPr="32B596DC">
        <w:rPr>
          <w:sz w:val="24"/>
          <w:szCs w:val="24"/>
        </w:rPr>
        <w:t>l</w:t>
      </w:r>
      <w:r w:rsidR="003D5781" w:rsidRPr="32B596DC">
        <w:rPr>
          <w:sz w:val="24"/>
          <w:szCs w:val="24"/>
        </w:rPr>
        <w:t>hi</w:t>
      </w:r>
      <w:r w:rsidR="0082009D" w:rsidRPr="32B596DC">
        <w:rPr>
          <w:sz w:val="24"/>
          <w:szCs w:val="24"/>
        </w:rPr>
        <w:t>. See ANSW handbook for short femur guidance.</w:t>
      </w:r>
    </w:p>
    <w:p w14:paraId="4BE2440D" w14:textId="5F9A4794" w:rsidR="003D5781" w:rsidRPr="00B619AF" w:rsidRDefault="003D5781" w:rsidP="003D5781">
      <w:pPr>
        <w:numPr>
          <w:ilvl w:val="0"/>
          <w:numId w:val="11"/>
        </w:numPr>
        <w:rPr>
          <w:sz w:val="24"/>
          <w:szCs w:val="24"/>
        </w:rPr>
      </w:pPr>
      <w:r w:rsidRPr="7F75E33E">
        <w:rPr>
          <w:sz w:val="24"/>
          <w:szCs w:val="24"/>
        </w:rPr>
        <w:t xml:space="preserve">The ASW </w:t>
      </w:r>
      <w:proofErr w:type="spellStart"/>
      <w:r w:rsidRPr="7F75E33E">
        <w:rPr>
          <w:sz w:val="24"/>
          <w:szCs w:val="24"/>
        </w:rPr>
        <w:t>fetal</w:t>
      </w:r>
      <w:proofErr w:type="spellEnd"/>
      <w:r w:rsidRPr="7F75E33E">
        <w:rPr>
          <w:sz w:val="24"/>
          <w:szCs w:val="24"/>
        </w:rPr>
        <w:t xml:space="preserve"> anomaly scan menu lists the structures to be assessed. ALL structures must be visualised for the scan to be completed.</w:t>
      </w:r>
    </w:p>
    <w:p w14:paraId="723D71C5" w14:textId="5E3F971E" w:rsidR="003D5781" w:rsidRPr="00B619AF" w:rsidRDefault="003D5781" w:rsidP="003D5781">
      <w:pPr>
        <w:numPr>
          <w:ilvl w:val="0"/>
          <w:numId w:val="11"/>
        </w:numPr>
        <w:rPr>
          <w:sz w:val="24"/>
          <w:szCs w:val="24"/>
        </w:rPr>
      </w:pPr>
      <w:r w:rsidRPr="7F75E33E">
        <w:rPr>
          <w:sz w:val="24"/>
          <w:szCs w:val="24"/>
        </w:rPr>
        <w:t xml:space="preserve">Standard </w:t>
      </w:r>
      <w:proofErr w:type="spellStart"/>
      <w:r w:rsidRPr="7F75E33E">
        <w:rPr>
          <w:sz w:val="24"/>
          <w:szCs w:val="24"/>
        </w:rPr>
        <w:t>fetal</w:t>
      </w:r>
      <w:proofErr w:type="spellEnd"/>
      <w:r w:rsidRPr="7F75E33E">
        <w:rPr>
          <w:sz w:val="24"/>
          <w:szCs w:val="24"/>
        </w:rPr>
        <w:t xml:space="preserve"> anatomy checklist to include:</w:t>
      </w:r>
    </w:p>
    <w:p w14:paraId="3C8FDD4C" w14:textId="77777777" w:rsidR="003D5781" w:rsidRDefault="003D5781" w:rsidP="003D5781">
      <w:pPr>
        <w:numPr>
          <w:ilvl w:val="0"/>
          <w:numId w:val="15"/>
        </w:numPr>
        <w:rPr>
          <w:sz w:val="24"/>
          <w:szCs w:val="24"/>
        </w:rPr>
      </w:pPr>
      <w:r w:rsidRPr="00C017C0">
        <w:rPr>
          <w:sz w:val="24"/>
          <w:szCs w:val="24"/>
        </w:rPr>
        <w:t>Cranium</w:t>
      </w:r>
    </w:p>
    <w:p w14:paraId="701D1E0E" w14:textId="77777777" w:rsidR="003D5781" w:rsidRDefault="003D5781" w:rsidP="003D5781">
      <w:pPr>
        <w:numPr>
          <w:ilvl w:val="0"/>
          <w:numId w:val="15"/>
        </w:numPr>
        <w:rPr>
          <w:sz w:val="24"/>
          <w:szCs w:val="24"/>
        </w:rPr>
      </w:pPr>
      <w:r w:rsidRPr="00C017C0">
        <w:rPr>
          <w:sz w:val="24"/>
          <w:szCs w:val="24"/>
        </w:rPr>
        <w:t>Cerebral ventricles</w:t>
      </w:r>
      <w:r>
        <w:rPr>
          <w:sz w:val="24"/>
          <w:szCs w:val="24"/>
        </w:rPr>
        <w:t xml:space="preserve"> (including measurement of atria</w:t>
      </w:r>
      <w:r w:rsidRPr="00C017C0">
        <w:rPr>
          <w:sz w:val="24"/>
          <w:szCs w:val="24"/>
        </w:rPr>
        <w:t xml:space="preserve"> of lateral ventricles)</w:t>
      </w:r>
    </w:p>
    <w:p w14:paraId="1E5652E3" w14:textId="7E7A502D" w:rsidR="003D5781" w:rsidRDefault="003D5781" w:rsidP="003D5781">
      <w:pPr>
        <w:numPr>
          <w:ilvl w:val="0"/>
          <w:numId w:val="15"/>
        </w:numPr>
        <w:rPr>
          <w:sz w:val="24"/>
          <w:szCs w:val="24"/>
        </w:rPr>
      </w:pPr>
      <w:r w:rsidRPr="4C31A374">
        <w:rPr>
          <w:sz w:val="24"/>
          <w:szCs w:val="24"/>
        </w:rPr>
        <w:t>Cavum Septum Pellucidum</w:t>
      </w:r>
    </w:p>
    <w:p w14:paraId="489A7631" w14:textId="77777777" w:rsidR="003D5781" w:rsidRPr="00C017C0" w:rsidRDefault="003D5781" w:rsidP="003D5781">
      <w:pPr>
        <w:numPr>
          <w:ilvl w:val="0"/>
          <w:numId w:val="15"/>
        </w:numPr>
        <w:rPr>
          <w:sz w:val="24"/>
          <w:szCs w:val="24"/>
        </w:rPr>
      </w:pPr>
      <w:r w:rsidRPr="00C017C0">
        <w:rPr>
          <w:sz w:val="24"/>
          <w:szCs w:val="24"/>
        </w:rPr>
        <w:t>Cerebellum (including measurement)</w:t>
      </w:r>
    </w:p>
    <w:p w14:paraId="7B33F8B2" w14:textId="77777777" w:rsidR="003D5781" w:rsidRDefault="003D5781" w:rsidP="003D5781">
      <w:pPr>
        <w:numPr>
          <w:ilvl w:val="0"/>
          <w:numId w:val="15"/>
        </w:numPr>
        <w:rPr>
          <w:sz w:val="24"/>
          <w:szCs w:val="24"/>
        </w:rPr>
      </w:pPr>
      <w:r>
        <w:rPr>
          <w:sz w:val="24"/>
          <w:szCs w:val="24"/>
        </w:rPr>
        <w:t>Lips</w:t>
      </w:r>
    </w:p>
    <w:p w14:paraId="6B94C828" w14:textId="77777777" w:rsidR="003D5781" w:rsidRDefault="003D5781" w:rsidP="003D5781">
      <w:pPr>
        <w:numPr>
          <w:ilvl w:val="0"/>
          <w:numId w:val="15"/>
        </w:numPr>
        <w:rPr>
          <w:sz w:val="24"/>
          <w:szCs w:val="24"/>
        </w:rPr>
      </w:pPr>
      <w:r w:rsidRPr="00C017C0">
        <w:rPr>
          <w:sz w:val="24"/>
          <w:szCs w:val="24"/>
        </w:rPr>
        <w:t>Spine</w:t>
      </w:r>
    </w:p>
    <w:p w14:paraId="15AA4916" w14:textId="77777777" w:rsidR="003D5781" w:rsidRDefault="003D5781" w:rsidP="003D5781">
      <w:pPr>
        <w:numPr>
          <w:ilvl w:val="0"/>
          <w:numId w:val="15"/>
        </w:numPr>
        <w:rPr>
          <w:sz w:val="24"/>
          <w:szCs w:val="24"/>
        </w:rPr>
      </w:pPr>
      <w:r>
        <w:rPr>
          <w:sz w:val="24"/>
          <w:szCs w:val="24"/>
        </w:rPr>
        <w:t>Presence of 2 hands and 2 feet</w:t>
      </w:r>
    </w:p>
    <w:p w14:paraId="7309F147" w14:textId="77777777" w:rsidR="003D5781" w:rsidRDefault="003D5781" w:rsidP="003D5781">
      <w:pPr>
        <w:numPr>
          <w:ilvl w:val="0"/>
          <w:numId w:val="15"/>
        </w:numPr>
        <w:rPr>
          <w:sz w:val="24"/>
          <w:szCs w:val="24"/>
        </w:rPr>
      </w:pPr>
      <w:r w:rsidRPr="00C017C0">
        <w:rPr>
          <w:sz w:val="24"/>
          <w:szCs w:val="24"/>
        </w:rPr>
        <w:t>Stomach</w:t>
      </w:r>
    </w:p>
    <w:p w14:paraId="1C0DA49C" w14:textId="77777777" w:rsidR="003D5781" w:rsidRDefault="003D5781" w:rsidP="003D5781">
      <w:pPr>
        <w:numPr>
          <w:ilvl w:val="0"/>
          <w:numId w:val="15"/>
        </w:numPr>
        <w:rPr>
          <w:sz w:val="24"/>
          <w:szCs w:val="24"/>
        </w:rPr>
      </w:pPr>
      <w:r w:rsidRPr="00C017C0">
        <w:rPr>
          <w:sz w:val="24"/>
          <w:szCs w:val="24"/>
        </w:rPr>
        <w:t>Kidneys</w:t>
      </w:r>
    </w:p>
    <w:p w14:paraId="25CFB278" w14:textId="77777777" w:rsidR="003D5781" w:rsidRDefault="003D5781" w:rsidP="003D5781">
      <w:pPr>
        <w:numPr>
          <w:ilvl w:val="0"/>
          <w:numId w:val="15"/>
        </w:numPr>
        <w:rPr>
          <w:sz w:val="24"/>
          <w:szCs w:val="24"/>
        </w:rPr>
      </w:pPr>
      <w:r w:rsidRPr="00C017C0">
        <w:rPr>
          <w:sz w:val="24"/>
          <w:szCs w:val="24"/>
        </w:rPr>
        <w:t>Bladder</w:t>
      </w:r>
    </w:p>
    <w:p w14:paraId="38657E4F" w14:textId="77777777" w:rsidR="003D5781" w:rsidRDefault="003D5781" w:rsidP="003D5781">
      <w:pPr>
        <w:numPr>
          <w:ilvl w:val="0"/>
          <w:numId w:val="15"/>
        </w:numPr>
        <w:rPr>
          <w:sz w:val="24"/>
          <w:szCs w:val="24"/>
        </w:rPr>
      </w:pPr>
      <w:r w:rsidRPr="00C017C0">
        <w:rPr>
          <w:sz w:val="24"/>
          <w:szCs w:val="24"/>
        </w:rPr>
        <w:t>Cord insertion</w:t>
      </w:r>
    </w:p>
    <w:p w14:paraId="1FDBB9E1" w14:textId="26D497D9" w:rsidR="003D5781" w:rsidRDefault="00B51F0C" w:rsidP="003D5781">
      <w:pPr>
        <w:numPr>
          <w:ilvl w:val="0"/>
          <w:numId w:val="15"/>
        </w:numPr>
        <w:rPr>
          <w:sz w:val="24"/>
          <w:szCs w:val="24"/>
        </w:rPr>
      </w:pPr>
      <w:proofErr w:type="spellStart"/>
      <w:r w:rsidRPr="79F82578">
        <w:rPr>
          <w:sz w:val="24"/>
          <w:szCs w:val="24"/>
        </w:rPr>
        <w:t>F</w:t>
      </w:r>
      <w:r w:rsidR="003D5781" w:rsidRPr="79F82578">
        <w:rPr>
          <w:sz w:val="24"/>
          <w:szCs w:val="24"/>
        </w:rPr>
        <w:t>etal</w:t>
      </w:r>
      <w:proofErr w:type="spellEnd"/>
      <w:r w:rsidR="003D5781" w:rsidRPr="79F82578">
        <w:rPr>
          <w:sz w:val="24"/>
          <w:szCs w:val="24"/>
        </w:rPr>
        <w:t xml:space="preserve"> heart </w:t>
      </w:r>
      <w:r w:rsidR="1659E216" w:rsidRPr="79F82578">
        <w:rPr>
          <w:sz w:val="24"/>
          <w:szCs w:val="24"/>
        </w:rPr>
        <w:t>– 5</w:t>
      </w:r>
      <w:r w:rsidR="003D5781" w:rsidRPr="79F82578">
        <w:rPr>
          <w:sz w:val="24"/>
          <w:szCs w:val="24"/>
        </w:rPr>
        <w:t xml:space="preserve"> views (situs,4cv, LVOT, RVOT &amp; </w:t>
      </w:r>
      <w:r w:rsidRPr="79F82578">
        <w:rPr>
          <w:sz w:val="24"/>
          <w:szCs w:val="24"/>
        </w:rPr>
        <w:t>(</w:t>
      </w:r>
      <w:r w:rsidR="003D5781" w:rsidRPr="79F82578">
        <w:rPr>
          <w:sz w:val="24"/>
          <w:szCs w:val="24"/>
        </w:rPr>
        <w:t>3 vessel view</w:t>
      </w:r>
      <w:r w:rsidRPr="79F82578">
        <w:rPr>
          <w:sz w:val="24"/>
          <w:szCs w:val="24"/>
        </w:rPr>
        <w:t>)</w:t>
      </w:r>
      <w:r w:rsidR="003D5781" w:rsidRPr="79F82578">
        <w:rPr>
          <w:sz w:val="24"/>
          <w:szCs w:val="24"/>
        </w:rPr>
        <w:t>, 3 VT view)</w:t>
      </w:r>
    </w:p>
    <w:p w14:paraId="1C0A2BAC" w14:textId="77777777" w:rsidR="00B51F0C" w:rsidRPr="00482AA3" w:rsidRDefault="003D5781" w:rsidP="00017EF6">
      <w:pPr>
        <w:numPr>
          <w:ilvl w:val="0"/>
          <w:numId w:val="15"/>
        </w:numPr>
        <w:rPr>
          <w:sz w:val="24"/>
          <w:szCs w:val="24"/>
        </w:rPr>
      </w:pPr>
      <w:r>
        <w:rPr>
          <w:sz w:val="24"/>
          <w:szCs w:val="24"/>
        </w:rPr>
        <w:t>Thorax – chest shape and lungs</w:t>
      </w:r>
    </w:p>
    <w:p w14:paraId="526770CE" w14:textId="77777777" w:rsidR="004D4DC1" w:rsidRDefault="004D4DC1" w:rsidP="003D5781">
      <w:pPr>
        <w:ind w:firstLine="720"/>
        <w:rPr>
          <w:b/>
          <w:i/>
          <w:sz w:val="24"/>
          <w:szCs w:val="24"/>
        </w:rPr>
      </w:pPr>
    </w:p>
    <w:p w14:paraId="7CBEED82" w14:textId="77777777" w:rsidR="001E77D6" w:rsidRDefault="001E77D6" w:rsidP="003D5781">
      <w:pPr>
        <w:ind w:firstLine="720"/>
        <w:rPr>
          <w:b/>
          <w:i/>
          <w:sz w:val="24"/>
          <w:szCs w:val="24"/>
        </w:rPr>
      </w:pPr>
    </w:p>
    <w:p w14:paraId="6E36661F" w14:textId="77777777" w:rsidR="001E77D6" w:rsidRDefault="001E77D6" w:rsidP="003D5781">
      <w:pPr>
        <w:ind w:firstLine="720"/>
        <w:rPr>
          <w:b/>
          <w:i/>
          <w:sz w:val="24"/>
          <w:szCs w:val="24"/>
        </w:rPr>
      </w:pPr>
    </w:p>
    <w:p w14:paraId="3649D9C7" w14:textId="77777777" w:rsidR="003D5781" w:rsidRPr="006177F6" w:rsidRDefault="003D5781" w:rsidP="003D5781">
      <w:pPr>
        <w:ind w:firstLine="720"/>
        <w:rPr>
          <w:b/>
          <w:i/>
          <w:sz w:val="24"/>
          <w:szCs w:val="24"/>
        </w:rPr>
      </w:pPr>
      <w:r w:rsidRPr="006177F6">
        <w:rPr>
          <w:b/>
          <w:i/>
          <w:sz w:val="24"/>
          <w:szCs w:val="24"/>
        </w:rPr>
        <w:t>Imaging</w:t>
      </w:r>
    </w:p>
    <w:p w14:paraId="25A5A773" w14:textId="77777777" w:rsidR="003D5781" w:rsidRDefault="003D5781" w:rsidP="003D5781">
      <w:pPr>
        <w:ind w:firstLine="720"/>
        <w:rPr>
          <w:sz w:val="24"/>
          <w:szCs w:val="24"/>
        </w:rPr>
      </w:pPr>
      <w:r>
        <w:rPr>
          <w:sz w:val="24"/>
          <w:szCs w:val="24"/>
        </w:rPr>
        <w:t>Images should include the following:</w:t>
      </w:r>
    </w:p>
    <w:p w14:paraId="0BD0B84A" w14:textId="77777777" w:rsidR="003D5781" w:rsidRDefault="003D5781" w:rsidP="003D5781">
      <w:pPr>
        <w:numPr>
          <w:ilvl w:val="0"/>
          <w:numId w:val="12"/>
        </w:numPr>
        <w:rPr>
          <w:sz w:val="24"/>
          <w:szCs w:val="24"/>
        </w:rPr>
      </w:pPr>
      <w:r>
        <w:rPr>
          <w:sz w:val="24"/>
          <w:szCs w:val="24"/>
        </w:rPr>
        <w:t xml:space="preserve">All </w:t>
      </w:r>
      <w:proofErr w:type="spellStart"/>
      <w:r>
        <w:rPr>
          <w:sz w:val="24"/>
          <w:szCs w:val="24"/>
        </w:rPr>
        <w:t>fetal</w:t>
      </w:r>
      <w:proofErr w:type="spellEnd"/>
      <w:r>
        <w:rPr>
          <w:sz w:val="24"/>
          <w:szCs w:val="24"/>
        </w:rPr>
        <w:t xml:space="preserve"> biometry</w:t>
      </w:r>
    </w:p>
    <w:p w14:paraId="7A8F9E84" w14:textId="77777777" w:rsidR="003D5781" w:rsidRDefault="003D5781" w:rsidP="003D5781">
      <w:pPr>
        <w:numPr>
          <w:ilvl w:val="0"/>
          <w:numId w:val="12"/>
        </w:numPr>
        <w:rPr>
          <w:sz w:val="24"/>
          <w:szCs w:val="24"/>
        </w:rPr>
      </w:pPr>
      <w:r>
        <w:rPr>
          <w:sz w:val="24"/>
          <w:szCs w:val="24"/>
        </w:rPr>
        <w:lastRenderedPageBreak/>
        <w:t xml:space="preserve">Placental site demonstrating the relationship of the lower edge of the placenta to the internal cervical </w:t>
      </w:r>
      <w:proofErr w:type="spellStart"/>
      <w:r>
        <w:rPr>
          <w:sz w:val="24"/>
          <w:szCs w:val="24"/>
        </w:rPr>
        <w:t>os</w:t>
      </w:r>
      <w:proofErr w:type="spellEnd"/>
    </w:p>
    <w:p w14:paraId="1D0BAE70" w14:textId="77777777" w:rsidR="003D5781" w:rsidRDefault="003D5781" w:rsidP="003D5781">
      <w:pPr>
        <w:numPr>
          <w:ilvl w:val="0"/>
          <w:numId w:val="12"/>
        </w:numPr>
        <w:rPr>
          <w:sz w:val="24"/>
          <w:szCs w:val="24"/>
        </w:rPr>
      </w:pPr>
      <w:proofErr w:type="spellStart"/>
      <w:r>
        <w:rPr>
          <w:sz w:val="24"/>
          <w:szCs w:val="24"/>
        </w:rPr>
        <w:t>Fetal</w:t>
      </w:r>
      <w:proofErr w:type="spellEnd"/>
      <w:r>
        <w:rPr>
          <w:sz w:val="24"/>
          <w:szCs w:val="24"/>
        </w:rPr>
        <w:t xml:space="preserve"> anatomy to include all aspects of the standard checklist</w:t>
      </w:r>
    </w:p>
    <w:p w14:paraId="166E1D24" w14:textId="2362D286" w:rsidR="003D5781" w:rsidRDefault="003D5781" w:rsidP="003D5781">
      <w:pPr>
        <w:ind w:left="709"/>
        <w:rPr>
          <w:sz w:val="24"/>
          <w:szCs w:val="24"/>
        </w:rPr>
      </w:pPr>
      <w:r w:rsidRPr="32B596DC">
        <w:rPr>
          <w:sz w:val="24"/>
          <w:szCs w:val="24"/>
        </w:rPr>
        <w:t>For correct image guidance refer to Obstetric Ultrasound Handbook for Sonographers delivering the Antenatal Screening Programme in Wales (2020)</w:t>
      </w:r>
    </w:p>
    <w:p w14:paraId="5F9E7213" w14:textId="3DEEEF2F" w:rsidR="32B596DC" w:rsidRDefault="32B596DC" w:rsidP="32B596DC">
      <w:pPr>
        <w:ind w:left="709"/>
        <w:rPr>
          <w:sz w:val="24"/>
          <w:szCs w:val="24"/>
        </w:rPr>
      </w:pPr>
    </w:p>
    <w:p w14:paraId="6F4DD280" w14:textId="09AC83C6" w:rsidR="2ACE4CB9" w:rsidRDefault="2ACE4CB9" w:rsidP="2ACE4CB9">
      <w:pPr>
        <w:ind w:left="709"/>
      </w:pPr>
    </w:p>
    <w:p w14:paraId="31B1AE23" w14:textId="5624AB8C" w:rsidR="2ACE4CB9" w:rsidRDefault="2ACE4CB9" w:rsidP="2ACE4CB9">
      <w:pPr>
        <w:ind w:left="709"/>
      </w:pPr>
      <w:r w:rsidRPr="4A0D11CA">
        <w:rPr>
          <w:sz w:val="24"/>
          <w:szCs w:val="24"/>
        </w:rPr>
        <w:t xml:space="preserve">If appropriate images cannot be obtained to allow the standard checklist to be completed the woman should be offered one further ultrasound scan. The woman should be informed that there are </w:t>
      </w:r>
      <w:proofErr w:type="gramStart"/>
      <w:r w:rsidRPr="4A0D11CA">
        <w:rPr>
          <w:sz w:val="24"/>
          <w:szCs w:val="24"/>
        </w:rPr>
        <w:t>a number of</w:t>
      </w:r>
      <w:proofErr w:type="gramEnd"/>
      <w:r w:rsidRPr="4A0D11CA">
        <w:rPr>
          <w:sz w:val="24"/>
          <w:szCs w:val="24"/>
        </w:rPr>
        <w:t xml:space="preserve"> reasons why it is sometimes not possible to complete the scan checklist:</w:t>
      </w:r>
    </w:p>
    <w:p w14:paraId="46BD46EB" w14:textId="76D3B678" w:rsidR="2ACE4CB9" w:rsidRDefault="2ACE4CB9" w:rsidP="2ACE4CB9">
      <w:pPr>
        <w:ind w:left="709"/>
      </w:pPr>
      <w:r w:rsidRPr="2ACE4CB9">
        <w:rPr>
          <w:sz w:val="24"/>
          <w:szCs w:val="24"/>
        </w:rPr>
        <w:t>Maternal habitus or body mass index</w:t>
      </w:r>
    </w:p>
    <w:p w14:paraId="2E5FA079" w14:textId="03134CFF" w:rsidR="2ACE4CB9" w:rsidRDefault="2ACE4CB9" w:rsidP="2ACE4CB9">
      <w:pPr>
        <w:ind w:left="709"/>
      </w:pPr>
      <w:r w:rsidRPr="2ACE4CB9">
        <w:rPr>
          <w:sz w:val="24"/>
          <w:szCs w:val="24"/>
        </w:rPr>
        <w:t>Uterine fibroids</w:t>
      </w:r>
    </w:p>
    <w:p w14:paraId="52BBA70A" w14:textId="27DE8A0F" w:rsidR="2ACE4CB9" w:rsidRDefault="2ACE4CB9" w:rsidP="2ACE4CB9">
      <w:pPr>
        <w:ind w:left="709"/>
      </w:pPr>
      <w:r w:rsidRPr="2ACE4CB9">
        <w:rPr>
          <w:sz w:val="24"/>
          <w:szCs w:val="24"/>
        </w:rPr>
        <w:t>Abdominal scarring</w:t>
      </w:r>
    </w:p>
    <w:p w14:paraId="7EFD053D" w14:textId="22B8B8A5" w:rsidR="2ACE4CB9" w:rsidRDefault="2ACE4CB9" w:rsidP="2ACE4CB9">
      <w:pPr>
        <w:ind w:left="709"/>
      </w:pPr>
      <w:r w:rsidRPr="32B596DC">
        <w:rPr>
          <w:sz w:val="24"/>
          <w:szCs w:val="24"/>
        </w:rPr>
        <w:t xml:space="preserve">Suboptimal </w:t>
      </w:r>
      <w:proofErr w:type="spellStart"/>
      <w:r w:rsidRPr="32B596DC">
        <w:rPr>
          <w:sz w:val="24"/>
          <w:szCs w:val="24"/>
        </w:rPr>
        <w:t>fetal</w:t>
      </w:r>
      <w:proofErr w:type="spellEnd"/>
      <w:r w:rsidRPr="32B596DC">
        <w:rPr>
          <w:sz w:val="24"/>
          <w:szCs w:val="24"/>
        </w:rPr>
        <w:t xml:space="preserve"> positio</w:t>
      </w:r>
      <w:r w:rsidR="6FEAAD7F" w:rsidRPr="32B596DC">
        <w:rPr>
          <w:sz w:val="24"/>
          <w:szCs w:val="24"/>
        </w:rPr>
        <w:t>n</w:t>
      </w:r>
    </w:p>
    <w:p w14:paraId="246EA3D5" w14:textId="59F329CA" w:rsidR="2ACE4CB9" w:rsidRDefault="0A470DFB" w:rsidP="4C31A374">
      <w:pPr>
        <w:ind w:left="709"/>
        <w:rPr>
          <w:sz w:val="24"/>
          <w:szCs w:val="24"/>
          <w:highlight w:val="yellow"/>
        </w:rPr>
      </w:pPr>
      <w:r w:rsidRPr="32B596DC">
        <w:rPr>
          <w:sz w:val="24"/>
          <w:szCs w:val="24"/>
        </w:rPr>
        <w:t xml:space="preserve"> </w:t>
      </w:r>
      <w:r w:rsidR="2ACE4CB9" w:rsidRPr="32B596DC">
        <w:rPr>
          <w:sz w:val="24"/>
          <w:szCs w:val="24"/>
        </w:rPr>
        <w:t>The second examination should be performed and completed before 22 weeks and 6 days of pregnancy. If it is still not possible to complete the standard checklist, the woman should be informed.</w:t>
      </w:r>
    </w:p>
    <w:p w14:paraId="00DCC578" w14:textId="4F54A51A" w:rsidR="22B560B5" w:rsidRDefault="22B560B5" w:rsidP="32B596DC">
      <w:pPr>
        <w:ind w:left="709"/>
        <w:rPr>
          <w:sz w:val="24"/>
          <w:szCs w:val="24"/>
        </w:rPr>
      </w:pPr>
      <w:r w:rsidRPr="32B596DC">
        <w:rPr>
          <w:sz w:val="24"/>
          <w:szCs w:val="24"/>
        </w:rPr>
        <w:t xml:space="preserve">If a </w:t>
      </w:r>
      <w:proofErr w:type="gramStart"/>
      <w:r w:rsidRPr="32B596DC">
        <w:rPr>
          <w:sz w:val="24"/>
          <w:szCs w:val="24"/>
        </w:rPr>
        <w:t>women</w:t>
      </w:r>
      <w:proofErr w:type="gramEnd"/>
      <w:r w:rsidRPr="32B596DC">
        <w:rPr>
          <w:sz w:val="24"/>
          <w:szCs w:val="24"/>
        </w:rPr>
        <w:t xml:space="preserve"> presents after 22 weeks and 6 days for an Anomaly scan, only one appointment will be given due to late gestation. </w:t>
      </w:r>
      <w:r w:rsidR="64107B83" w:rsidRPr="32B596DC">
        <w:rPr>
          <w:sz w:val="24"/>
          <w:szCs w:val="24"/>
        </w:rPr>
        <w:t>Limitations of the scan will be documented in the report.</w:t>
      </w:r>
    </w:p>
    <w:p w14:paraId="1EE115D8" w14:textId="2EECD1B5" w:rsidR="2ACE4CB9" w:rsidRDefault="2ACE4CB9" w:rsidP="2ACE4CB9">
      <w:pPr>
        <w:ind w:left="709"/>
      </w:pPr>
    </w:p>
    <w:p w14:paraId="38645DC7" w14:textId="77777777" w:rsidR="00EF0EB0" w:rsidRDefault="00EF0EB0" w:rsidP="003D5781">
      <w:pPr>
        <w:ind w:firstLine="720"/>
        <w:rPr>
          <w:b/>
          <w:i/>
          <w:sz w:val="24"/>
          <w:szCs w:val="24"/>
        </w:rPr>
      </w:pPr>
    </w:p>
    <w:p w14:paraId="78B16991" w14:textId="7C750E81" w:rsidR="003D5781" w:rsidRPr="00C952F4" w:rsidRDefault="003D5781" w:rsidP="2ACE4CB9">
      <w:pPr>
        <w:ind w:firstLine="720"/>
        <w:rPr>
          <w:b/>
          <w:bCs/>
          <w:i/>
          <w:iCs/>
          <w:sz w:val="24"/>
          <w:szCs w:val="24"/>
        </w:rPr>
      </w:pPr>
      <w:r w:rsidRPr="2ACE4CB9">
        <w:rPr>
          <w:b/>
          <w:bCs/>
          <w:i/>
          <w:iCs/>
          <w:sz w:val="24"/>
          <w:szCs w:val="24"/>
        </w:rPr>
        <w:t>Results and Reporting</w:t>
      </w:r>
    </w:p>
    <w:p w14:paraId="2706E6D9" w14:textId="1F5C9F98" w:rsidR="003D5781" w:rsidRDefault="003D5781" w:rsidP="00B51F0C">
      <w:pPr>
        <w:ind w:left="709"/>
        <w:rPr>
          <w:sz w:val="24"/>
          <w:szCs w:val="24"/>
        </w:rPr>
      </w:pPr>
      <w:r w:rsidRPr="2ACE4CB9">
        <w:rPr>
          <w:sz w:val="24"/>
          <w:szCs w:val="24"/>
        </w:rPr>
        <w:t xml:space="preserve">The woman should be given verbal information about the scan by the </w:t>
      </w:r>
      <w:proofErr w:type="gramStart"/>
      <w:r w:rsidRPr="2ACE4CB9">
        <w:rPr>
          <w:sz w:val="24"/>
          <w:szCs w:val="24"/>
        </w:rPr>
        <w:t>Sonographer</w:t>
      </w:r>
      <w:proofErr w:type="gramEnd"/>
      <w:r w:rsidR="00B51F0C" w:rsidRPr="2ACE4CB9">
        <w:rPr>
          <w:sz w:val="24"/>
          <w:szCs w:val="24"/>
        </w:rPr>
        <w:t xml:space="preserve"> and a clear and concise ultrasound report should be produced and authorised by the person performing the ultrasound examination.</w:t>
      </w:r>
    </w:p>
    <w:p w14:paraId="112E664A" w14:textId="6AFB5DBA" w:rsidR="2ACE4CB9" w:rsidRDefault="2ACE4CB9" w:rsidP="2ACE4CB9">
      <w:pPr>
        <w:ind w:left="709"/>
        <w:rPr>
          <w:sz w:val="24"/>
          <w:szCs w:val="24"/>
        </w:rPr>
      </w:pPr>
      <w:r w:rsidRPr="2ACE4CB9">
        <w:rPr>
          <w:sz w:val="24"/>
          <w:szCs w:val="24"/>
        </w:rPr>
        <w:t xml:space="preserve">The scan report is a legal document – scan report and images should be stored electronically </w:t>
      </w:r>
      <w:proofErr w:type="gramStart"/>
      <w:r w:rsidRPr="2ACE4CB9">
        <w:rPr>
          <w:sz w:val="24"/>
          <w:szCs w:val="24"/>
        </w:rPr>
        <w:t>( on</w:t>
      </w:r>
      <w:proofErr w:type="gramEnd"/>
      <w:r w:rsidRPr="2ACE4CB9">
        <w:rPr>
          <w:sz w:val="24"/>
          <w:szCs w:val="24"/>
        </w:rPr>
        <w:t xml:space="preserve"> </w:t>
      </w:r>
      <w:proofErr w:type="gramStart"/>
      <w:r w:rsidRPr="2ACE4CB9">
        <w:rPr>
          <w:sz w:val="24"/>
          <w:szCs w:val="24"/>
        </w:rPr>
        <w:t>RIS )</w:t>
      </w:r>
      <w:proofErr w:type="gramEnd"/>
      <w:r w:rsidRPr="2ACE4CB9">
        <w:rPr>
          <w:sz w:val="24"/>
          <w:szCs w:val="24"/>
        </w:rPr>
        <w:t xml:space="preserve"> and stored for 25 years. Adequate identifiers to include the date and time of the examination should be on all images relevant to that woman.</w:t>
      </w:r>
    </w:p>
    <w:p w14:paraId="014E19A5" w14:textId="5F6F13ED" w:rsidR="0082009D" w:rsidRDefault="003D5781" w:rsidP="003D5781">
      <w:pPr>
        <w:ind w:left="720"/>
        <w:rPr>
          <w:sz w:val="24"/>
          <w:szCs w:val="24"/>
        </w:rPr>
      </w:pPr>
      <w:r w:rsidRPr="4C31A374">
        <w:rPr>
          <w:sz w:val="24"/>
          <w:szCs w:val="24"/>
        </w:rPr>
        <w:lastRenderedPageBreak/>
        <w:t>If no problem is detected, the woman should be reassured that all is well</w:t>
      </w:r>
      <w:r w:rsidR="0082009D" w:rsidRPr="4C31A374">
        <w:rPr>
          <w:sz w:val="24"/>
          <w:szCs w:val="24"/>
        </w:rPr>
        <w:t>.</w:t>
      </w:r>
    </w:p>
    <w:p w14:paraId="59624123" w14:textId="76E88C4D" w:rsidR="003D5781" w:rsidRDefault="003D5781" w:rsidP="4C31A374">
      <w:pPr>
        <w:ind w:left="720"/>
        <w:rPr>
          <w:sz w:val="24"/>
          <w:szCs w:val="24"/>
        </w:rPr>
      </w:pPr>
    </w:p>
    <w:p w14:paraId="6285F3C6" w14:textId="63B1063B" w:rsidR="2ACE4CB9" w:rsidRDefault="2ACE4CB9" w:rsidP="2ACE4CB9">
      <w:pPr>
        <w:ind w:left="720"/>
      </w:pPr>
      <w:r w:rsidRPr="2ACE4CB9">
        <w:rPr>
          <w:sz w:val="24"/>
          <w:szCs w:val="24"/>
        </w:rPr>
        <w:t>The following specific ultrasound findings must be referred for further assessment as per ASW ultrasound observations pathways 2018</w:t>
      </w:r>
    </w:p>
    <w:p w14:paraId="10EBF8CE" w14:textId="5CCE71D1" w:rsidR="2ACE4CB9" w:rsidRDefault="2ACE4CB9" w:rsidP="4C31A374">
      <w:pPr>
        <w:pStyle w:val="ListParagraph"/>
        <w:numPr>
          <w:ilvl w:val="1"/>
          <w:numId w:val="3"/>
        </w:numPr>
        <w:rPr>
          <w:b/>
          <w:bCs/>
          <w:sz w:val="24"/>
          <w:szCs w:val="24"/>
        </w:rPr>
      </w:pPr>
      <w:r w:rsidRPr="32B596DC">
        <w:rPr>
          <w:b/>
          <w:bCs/>
          <w:sz w:val="24"/>
          <w:szCs w:val="24"/>
        </w:rPr>
        <w:t xml:space="preserve">Ventriculomegaly (cerebral </w:t>
      </w:r>
      <w:proofErr w:type="spellStart"/>
      <w:r w:rsidRPr="32B596DC">
        <w:rPr>
          <w:b/>
          <w:bCs/>
          <w:sz w:val="24"/>
          <w:szCs w:val="24"/>
        </w:rPr>
        <w:t>venricles</w:t>
      </w:r>
      <w:proofErr w:type="spellEnd"/>
      <w:r w:rsidRPr="32B596DC">
        <w:rPr>
          <w:b/>
          <w:bCs/>
          <w:sz w:val="24"/>
          <w:szCs w:val="24"/>
        </w:rPr>
        <w:t xml:space="preserve"> measuring 10.1mm</w:t>
      </w:r>
      <w:r w:rsidR="7BAF7603" w:rsidRPr="32B596DC">
        <w:rPr>
          <w:b/>
          <w:bCs/>
          <w:sz w:val="24"/>
          <w:szCs w:val="24"/>
        </w:rPr>
        <w:t xml:space="preserve"> </w:t>
      </w:r>
      <w:r w:rsidRPr="32B596DC">
        <w:rPr>
          <w:b/>
          <w:bCs/>
          <w:sz w:val="24"/>
          <w:szCs w:val="24"/>
        </w:rPr>
        <w:t>-</w:t>
      </w:r>
      <w:r w:rsidR="3931B9FA" w:rsidRPr="32B596DC">
        <w:rPr>
          <w:b/>
          <w:bCs/>
          <w:sz w:val="24"/>
          <w:szCs w:val="24"/>
        </w:rPr>
        <w:t xml:space="preserve"> </w:t>
      </w:r>
      <w:r w:rsidRPr="32B596DC">
        <w:rPr>
          <w:b/>
          <w:bCs/>
          <w:sz w:val="24"/>
          <w:szCs w:val="24"/>
        </w:rPr>
        <w:t>14.9mm at the atria) &gt; 15mm should be reported as hydrocephalus.</w:t>
      </w:r>
    </w:p>
    <w:p w14:paraId="6BD206E5" w14:textId="3F77F0FC" w:rsidR="2ACE4CB9" w:rsidRDefault="2ACE4CB9" w:rsidP="4C31A374">
      <w:pPr>
        <w:pStyle w:val="ListParagraph"/>
        <w:numPr>
          <w:ilvl w:val="1"/>
          <w:numId w:val="3"/>
        </w:numPr>
        <w:rPr>
          <w:b/>
          <w:bCs/>
        </w:rPr>
      </w:pPr>
      <w:r w:rsidRPr="4C31A374">
        <w:rPr>
          <w:b/>
          <w:bCs/>
          <w:sz w:val="24"/>
          <w:szCs w:val="24"/>
        </w:rPr>
        <w:t>Echogenic bowel (as bright as bone)</w:t>
      </w:r>
    </w:p>
    <w:p w14:paraId="53BC8DFD" w14:textId="2D3791B8" w:rsidR="2ACE4CB9" w:rsidRDefault="2ACE4CB9" w:rsidP="4C31A374">
      <w:pPr>
        <w:pStyle w:val="ListParagraph"/>
        <w:numPr>
          <w:ilvl w:val="1"/>
          <w:numId w:val="3"/>
        </w:numPr>
        <w:rPr>
          <w:b/>
          <w:bCs/>
        </w:rPr>
      </w:pPr>
      <w:r w:rsidRPr="4C31A374">
        <w:rPr>
          <w:b/>
          <w:bCs/>
          <w:sz w:val="24"/>
          <w:szCs w:val="24"/>
        </w:rPr>
        <w:t>Renal pelvis dilatation. (RPD- 5.1mm-10mm)</w:t>
      </w:r>
    </w:p>
    <w:p w14:paraId="3749EB51" w14:textId="3EF459C8" w:rsidR="2ACE4CB9" w:rsidRDefault="2ACE4CB9" w:rsidP="4C31A374">
      <w:pPr>
        <w:pStyle w:val="ListParagraph"/>
        <w:numPr>
          <w:ilvl w:val="1"/>
          <w:numId w:val="3"/>
        </w:numPr>
      </w:pPr>
      <w:r w:rsidRPr="32B596DC">
        <w:rPr>
          <w:b/>
          <w:bCs/>
          <w:sz w:val="24"/>
          <w:szCs w:val="24"/>
        </w:rPr>
        <w:t xml:space="preserve">Short femur </w:t>
      </w:r>
      <w:proofErr w:type="gramStart"/>
      <w:r w:rsidRPr="32B596DC">
        <w:rPr>
          <w:b/>
          <w:bCs/>
          <w:sz w:val="24"/>
          <w:szCs w:val="24"/>
        </w:rPr>
        <w:t>guidance :</w:t>
      </w:r>
      <w:proofErr w:type="gramEnd"/>
      <w:r w:rsidR="38C10D9E" w:rsidRPr="32B596DC">
        <w:rPr>
          <w:b/>
          <w:bCs/>
          <w:sz w:val="24"/>
          <w:szCs w:val="24"/>
        </w:rPr>
        <w:t xml:space="preserve"> see below</w:t>
      </w:r>
    </w:p>
    <w:p w14:paraId="0D2B5052" w14:textId="0A90FBFE" w:rsidR="2ACE4CB9" w:rsidRDefault="2ACE4CB9" w:rsidP="4C31A374">
      <w:pPr>
        <w:ind w:left="720"/>
      </w:pPr>
      <w:r w:rsidRPr="4C31A374">
        <w:rPr>
          <w:sz w:val="24"/>
          <w:szCs w:val="24"/>
        </w:rPr>
        <w:t xml:space="preserve">A short femur is an FL which is below the 5 </w:t>
      </w:r>
      <w:proofErr w:type="spellStart"/>
      <w:r w:rsidRPr="4C31A374">
        <w:rPr>
          <w:sz w:val="24"/>
          <w:szCs w:val="24"/>
        </w:rPr>
        <w:t>th</w:t>
      </w:r>
      <w:proofErr w:type="spellEnd"/>
      <w:r w:rsidRPr="4C31A374">
        <w:rPr>
          <w:sz w:val="24"/>
          <w:szCs w:val="24"/>
        </w:rPr>
        <w:t xml:space="preserve"> centile for the gestational age when measured with the shaft of the femur parallel to the transducer. The possibility of skeletal dysplasia should be </w:t>
      </w:r>
      <w:proofErr w:type="gramStart"/>
      <w:r w:rsidRPr="4C31A374">
        <w:rPr>
          <w:sz w:val="24"/>
          <w:szCs w:val="24"/>
        </w:rPr>
        <w:t>considered</w:t>
      </w:r>
      <w:proofErr w:type="gramEnd"/>
      <w:r w:rsidRPr="4C31A374">
        <w:rPr>
          <w:sz w:val="24"/>
          <w:szCs w:val="24"/>
        </w:rPr>
        <w:t xml:space="preserve"> and appearance of the long bones should be assessed along with head shape and chest. Referral to </w:t>
      </w:r>
      <w:proofErr w:type="spellStart"/>
      <w:r w:rsidRPr="4C31A374">
        <w:rPr>
          <w:sz w:val="24"/>
          <w:szCs w:val="24"/>
        </w:rPr>
        <w:t>Fetal</w:t>
      </w:r>
      <w:proofErr w:type="spellEnd"/>
      <w:r w:rsidRPr="4C31A374">
        <w:rPr>
          <w:sz w:val="24"/>
          <w:szCs w:val="24"/>
        </w:rPr>
        <w:t xml:space="preserve"> Medicine Specialist for assessment should be made. </w:t>
      </w:r>
    </w:p>
    <w:p w14:paraId="5E1E0500" w14:textId="1D5764C0" w:rsidR="2ACE4CB9" w:rsidRDefault="2ACE4CB9" w:rsidP="4C31A374">
      <w:pPr>
        <w:ind w:left="720"/>
        <w:rPr>
          <w:sz w:val="24"/>
          <w:szCs w:val="24"/>
        </w:rPr>
      </w:pPr>
      <w:r w:rsidRPr="32B596DC">
        <w:rPr>
          <w:sz w:val="24"/>
          <w:szCs w:val="24"/>
        </w:rPr>
        <w:t xml:space="preserve">No obvious abnormality – scan repeated in 4 weeks as skeletal dysplasia often appears after 24 weeks gestation. If abnormal, </w:t>
      </w:r>
      <w:r w:rsidR="478E6042" w:rsidRPr="32B596DC">
        <w:rPr>
          <w:sz w:val="24"/>
          <w:szCs w:val="24"/>
        </w:rPr>
        <w:t xml:space="preserve">further follow- up </w:t>
      </w:r>
      <w:proofErr w:type="gramStart"/>
      <w:r w:rsidR="478E6042" w:rsidRPr="32B596DC">
        <w:rPr>
          <w:sz w:val="24"/>
          <w:szCs w:val="24"/>
        </w:rPr>
        <w:t xml:space="preserve">by </w:t>
      </w:r>
      <w:r w:rsidRPr="32B596DC">
        <w:rPr>
          <w:sz w:val="24"/>
          <w:szCs w:val="24"/>
        </w:rPr>
        <w:t xml:space="preserve"> </w:t>
      </w:r>
      <w:proofErr w:type="spellStart"/>
      <w:r w:rsidRPr="32B596DC">
        <w:rPr>
          <w:sz w:val="24"/>
          <w:szCs w:val="24"/>
        </w:rPr>
        <w:t>Fetal</w:t>
      </w:r>
      <w:proofErr w:type="spellEnd"/>
      <w:proofErr w:type="gramEnd"/>
      <w:r w:rsidRPr="32B596DC">
        <w:rPr>
          <w:sz w:val="24"/>
          <w:szCs w:val="24"/>
        </w:rPr>
        <w:t xml:space="preserve"> medicine Specialist </w:t>
      </w:r>
      <w:r w:rsidR="2153FA9E" w:rsidRPr="32B596DC">
        <w:rPr>
          <w:sz w:val="24"/>
          <w:szCs w:val="24"/>
        </w:rPr>
        <w:t>is required</w:t>
      </w:r>
      <w:r w:rsidRPr="32B596DC">
        <w:rPr>
          <w:sz w:val="24"/>
          <w:szCs w:val="24"/>
        </w:rPr>
        <w:t>.</w:t>
      </w:r>
    </w:p>
    <w:p w14:paraId="39E563FF" w14:textId="493FBF96" w:rsidR="2ACE4CB9" w:rsidRDefault="2ACE4CB9" w:rsidP="4C31A374">
      <w:pPr>
        <w:ind w:left="720"/>
      </w:pPr>
      <w:r w:rsidRPr="4C31A374">
        <w:rPr>
          <w:sz w:val="24"/>
          <w:szCs w:val="24"/>
        </w:rPr>
        <w:t>After 24 weeks – if scan is normal with no features of skeletal dysplasia or growth restriction/placental insufficiency then no further follow up is required.</w:t>
      </w:r>
    </w:p>
    <w:p w14:paraId="7D1D0332" w14:textId="3EB09608" w:rsidR="4C31A374" w:rsidRDefault="4C31A374" w:rsidP="4C31A374">
      <w:pPr>
        <w:ind w:left="720"/>
        <w:rPr>
          <w:b/>
          <w:bCs/>
        </w:rPr>
      </w:pPr>
    </w:p>
    <w:p w14:paraId="222457C5" w14:textId="6382EC87" w:rsidR="2ACE4CB9" w:rsidRDefault="2ACE4CB9" w:rsidP="2ACE4CB9">
      <w:pPr>
        <w:ind w:left="720"/>
      </w:pPr>
      <w:r w:rsidRPr="2ACE4CB9">
        <w:rPr>
          <w:sz w:val="24"/>
          <w:szCs w:val="24"/>
        </w:rPr>
        <w:t xml:space="preserve">When the </w:t>
      </w:r>
      <w:proofErr w:type="spellStart"/>
      <w:r w:rsidRPr="2ACE4CB9">
        <w:rPr>
          <w:sz w:val="24"/>
          <w:szCs w:val="24"/>
        </w:rPr>
        <w:t>fetal</w:t>
      </w:r>
      <w:proofErr w:type="spellEnd"/>
      <w:r w:rsidRPr="2ACE4CB9">
        <w:rPr>
          <w:sz w:val="24"/>
          <w:szCs w:val="24"/>
        </w:rPr>
        <w:t xml:space="preserve"> anomaly scan is abnormal the ASW Policy, Standards and Protocols should be followed:</w:t>
      </w:r>
    </w:p>
    <w:p w14:paraId="56D049E9" w14:textId="30690434" w:rsidR="2ACE4CB9" w:rsidRDefault="2ACE4CB9" w:rsidP="2ACE4CB9">
      <w:pPr>
        <w:ind w:left="720"/>
        <w:rPr>
          <w:sz w:val="24"/>
          <w:szCs w:val="24"/>
        </w:rPr>
      </w:pPr>
      <w:r w:rsidRPr="2ACE4CB9">
        <w:rPr>
          <w:sz w:val="24"/>
          <w:szCs w:val="24"/>
        </w:rPr>
        <w:t xml:space="preserve">Where a </w:t>
      </w:r>
      <w:proofErr w:type="spellStart"/>
      <w:r w:rsidRPr="2ACE4CB9">
        <w:rPr>
          <w:sz w:val="24"/>
          <w:szCs w:val="24"/>
        </w:rPr>
        <w:t>fetal</w:t>
      </w:r>
      <w:proofErr w:type="spellEnd"/>
      <w:r w:rsidRPr="2ACE4CB9">
        <w:rPr>
          <w:sz w:val="24"/>
          <w:szCs w:val="24"/>
        </w:rPr>
        <w:t xml:space="preserve"> anomaly is identified, the sonographer must arrange for an appropriately trained midwife or obstetrician to discuss the findings within 24 hours. Verbal information should be initially provided by the sonographer and the report then placed within the woman’s All Wales Maternity Record.</w:t>
      </w:r>
    </w:p>
    <w:p w14:paraId="455FF161" w14:textId="458DF54A" w:rsidR="2ACE4CB9" w:rsidRDefault="2ACE4CB9" w:rsidP="2ACE4CB9">
      <w:pPr>
        <w:ind w:left="720"/>
      </w:pPr>
      <w:r w:rsidRPr="4A0D11CA">
        <w:rPr>
          <w:sz w:val="24"/>
          <w:szCs w:val="24"/>
        </w:rPr>
        <w:t>A suspected congenital anomaly should be reported to CARIS – it is the sonographer’s responsibility to ensure this.</w:t>
      </w:r>
    </w:p>
    <w:p w14:paraId="71967F13" w14:textId="1B50EBBF" w:rsidR="2ACE4CB9" w:rsidRDefault="2ACE4CB9" w:rsidP="2ACE4CB9">
      <w:pPr>
        <w:ind w:left="720"/>
      </w:pPr>
      <w:r w:rsidRPr="4C31A374">
        <w:rPr>
          <w:sz w:val="24"/>
          <w:szCs w:val="24"/>
        </w:rPr>
        <w:t xml:space="preserve">Following a suspected cardiac anomaly, the woman must be reviewed within three working days by a </w:t>
      </w:r>
      <w:proofErr w:type="spellStart"/>
      <w:r w:rsidRPr="4C31A374">
        <w:rPr>
          <w:sz w:val="24"/>
          <w:szCs w:val="24"/>
        </w:rPr>
        <w:t>fetal</w:t>
      </w:r>
      <w:proofErr w:type="spellEnd"/>
      <w:r w:rsidRPr="4C31A374">
        <w:rPr>
          <w:sz w:val="24"/>
          <w:szCs w:val="24"/>
        </w:rPr>
        <w:t xml:space="preserve"> cardiologist.</w:t>
      </w:r>
    </w:p>
    <w:p w14:paraId="1D5B7922" w14:textId="130514D9" w:rsidR="2ACE4CB9" w:rsidRDefault="2ACE4CB9" w:rsidP="2ACE4CB9">
      <w:pPr>
        <w:ind w:left="720"/>
      </w:pPr>
    </w:p>
    <w:p w14:paraId="3F0D462F" w14:textId="6021B091" w:rsidR="2ACE4CB9" w:rsidRDefault="2ACE4CB9" w:rsidP="2ACE4CB9"/>
    <w:p w14:paraId="0A80177A" w14:textId="48F9CBC6" w:rsidR="2ACE4CB9" w:rsidRDefault="2ACE4CB9" w:rsidP="2ACE4CB9">
      <w:pPr>
        <w:ind w:left="720"/>
      </w:pPr>
    </w:p>
    <w:p w14:paraId="1B416820" w14:textId="6C12EB33" w:rsidR="2ACE4CB9" w:rsidRDefault="2ACE4CB9" w:rsidP="2ACE4CB9">
      <w:pPr>
        <w:ind w:left="720"/>
      </w:pPr>
    </w:p>
    <w:p w14:paraId="709E88E4" w14:textId="77777777" w:rsidR="004D4DC1" w:rsidRDefault="004D4DC1" w:rsidP="003D5781">
      <w:pPr>
        <w:ind w:left="720"/>
        <w:rPr>
          <w:sz w:val="24"/>
          <w:szCs w:val="24"/>
        </w:rPr>
      </w:pPr>
    </w:p>
    <w:p w14:paraId="06EBBC60" w14:textId="107896CB" w:rsidR="003D5781" w:rsidRPr="008301D5" w:rsidRDefault="00017EF6" w:rsidP="4C31A374">
      <w:pPr>
        <w:rPr>
          <w:b/>
          <w:bCs/>
          <w:sz w:val="24"/>
          <w:szCs w:val="24"/>
        </w:rPr>
      </w:pPr>
      <w:r w:rsidRPr="32B596DC">
        <w:rPr>
          <w:b/>
          <w:bCs/>
          <w:sz w:val="24"/>
          <w:szCs w:val="24"/>
        </w:rPr>
        <w:t>4.2.</w:t>
      </w:r>
      <w:r w:rsidR="0F2DA665" w:rsidRPr="32B596DC">
        <w:rPr>
          <w:b/>
          <w:bCs/>
          <w:sz w:val="24"/>
          <w:szCs w:val="24"/>
        </w:rPr>
        <w:t>2</w:t>
      </w:r>
      <w:r>
        <w:tab/>
      </w:r>
      <w:r w:rsidR="003D5781" w:rsidRPr="32B596DC">
        <w:rPr>
          <w:b/>
          <w:bCs/>
          <w:sz w:val="28"/>
          <w:szCs w:val="28"/>
          <w:u w:val="single"/>
        </w:rPr>
        <w:t>Specific Ultrasound Findings at the anomaly scan</w:t>
      </w:r>
    </w:p>
    <w:p w14:paraId="49C6B29F" w14:textId="77777777" w:rsidR="003D5781" w:rsidRPr="009A1DD0" w:rsidRDefault="003D5781" w:rsidP="003D5781">
      <w:pPr>
        <w:ind w:firstLine="720"/>
        <w:rPr>
          <w:b/>
          <w:i/>
          <w:sz w:val="24"/>
          <w:szCs w:val="24"/>
        </w:rPr>
      </w:pPr>
      <w:r w:rsidRPr="009A1DD0">
        <w:rPr>
          <w:b/>
          <w:i/>
          <w:sz w:val="24"/>
          <w:szCs w:val="24"/>
        </w:rPr>
        <w:t>Low Lying Placenta</w:t>
      </w:r>
    </w:p>
    <w:p w14:paraId="17CCBE16" w14:textId="3532C16F" w:rsidR="003D5781" w:rsidRDefault="003D5781" w:rsidP="003D5781">
      <w:pPr>
        <w:ind w:left="720"/>
        <w:rPr>
          <w:sz w:val="24"/>
          <w:szCs w:val="24"/>
        </w:rPr>
      </w:pPr>
      <w:r w:rsidRPr="4C31A374">
        <w:rPr>
          <w:sz w:val="24"/>
          <w:szCs w:val="24"/>
        </w:rPr>
        <w:t xml:space="preserve">When the placental edge is found to be less than 2cm from the internal </w:t>
      </w:r>
      <w:proofErr w:type="spellStart"/>
      <w:r w:rsidRPr="4C31A374">
        <w:rPr>
          <w:sz w:val="24"/>
          <w:szCs w:val="24"/>
        </w:rPr>
        <w:t>os</w:t>
      </w:r>
      <w:proofErr w:type="spellEnd"/>
      <w:r w:rsidRPr="4C31A374">
        <w:rPr>
          <w:sz w:val="24"/>
          <w:szCs w:val="24"/>
        </w:rPr>
        <w:t xml:space="preserve"> on the routine anomaly scan, the Sonographer should document this as a </w:t>
      </w:r>
      <w:proofErr w:type="gramStart"/>
      <w:r w:rsidRPr="4C31A374">
        <w:rPr>
          <w:sz w:val="24"/>
          <w:szCs w:val="24"/>
        </w:rPr>
        <w:t>low lying</w:t>
      </w:r>
      <w:proofErr w:type="gramEnd"/>
      <w:r w:rsidRPr="4C31A374">
        <w:rPr>
          <w:sz w:val="24"/>
          <w:szCs w:val="24"/>
        </w:rPr>
        <w:t xml:space="preserve"> placenta.</w:t>
      </w:r>
    </w:p>
    <w:p w14:paraId="097116B3" w14:textId="786F9F78" w:rsidR="003D5781" w:rsidRDefault="003D5781" w:rsidP="003D5781">
      <w:pPr>
        <w:ind w:left="720"/>
        <w:rPr>
          <w:sz w:val="24"/>
          <w:szCs w:val="24"/>
        </w:rPr>
      </w:pPr>
      <w:r w:rsidRPr="32B596DC">
        <w:rPr>
          <w:sz w:val="24"/>
          <w:szCs w:val="24"/>
        </w:rPr>
        <w:t>A repeat scan should be organised at 32 weeks gestation in accordance with NICE guidelines (2008).</w:t>
      </w:r>
    </w:p>
    <w:p w14:paraId="7B222B0B" w14:textId="7A008824" w:rsidR="4C31A374" w:rsidRDefault="4C31A374" w:rsidP="4C31A374">
      <w:pPr>
        <w:ind w:left="720"/>
        <w:rPr>
          <w:sz w:val="24"/>
          <w:szCs w:val="24"/>
        </w:rPr>
      </w:pPr>
      <w:r w:rsidRPr="7F75E33E">
        <w:rPr>
          <w:sz w:val="24"/>
          <w:szCs w:val="24"/>
        </w:rPr>
        <w:t>If the placenta remains low at 32 weeks, the patient should be referred to ANC.</w:t>
      </w:r>
    </w:p>
    <w:p w14:paraId="50388D8B" w14:textId="31885A76" w:rsidR="4FA216D6" w:rsidRDefault="4FA216D6" w:rsidP="7F75E33E">
      <w:pPr>
        <w:ind w:left="720"/>
        <w:rPr>
          <w:sz w:val="24"/>
          <w:szCs w:val="24"/>
        </w:rPr>
      </w:pPr>
      <w:r w:rsidRPr="493EB61C">
        <w:rPr>
          <w:sz w:val="24"/>
          <w:szCs w:val="24"/>
        </w:rPr>
        <w:t>By 36 weeks gestation</w:t>
      </w:r>
      <w:r w:rsidR="3CF285CC" w:rsidRPr="493EB61C">
        <w:rPr>
          <w:sz w:val="24"/>
          <w:szCs w:val="24"/>
        </w:rPr>
        <w:t xml:space="preserve">, if the placenta is not </w:t>
      </w:r>
      <w:r w:rsidR="7CAF85A1" w:rsidRPr="493EB61C">
        <w:rPr>
          <w:sz w:val="24"/>
          <w:szCs w:val="24"/>
        </w:rPr>
        <w:t xml:space="preserve">and has never been </w:t>
      </w:r>
      <w:r w:rsidR="3CF285CC" w:rsidRPr="493EB61C">
        <w:rPr>
          <w:sz w:val="24"/>
          <w:szCs w:val="24"/>
        </w:rPr>
        <w:t>demonstrated t</w:t>
      </w:r>
      <w:r w:rsidR="75B506BB" w:rsidRPr="493EB61C">
        <w:rPr>
          <w:sz w:val="24"/>
          <w:szCs w:val="24"/>
        </w:rPr>
        <w:t>o</w:t>
      </w:r>
      <w:r w:rsidR="3CF285CC" w:rsidRPr="493EB61C">
        <w:rPr>
          <w:sz w:val="24"/>
          <w:szCs w:val="24"/>
        </w:rPr>
        <w:t xml:space="preserve"> be clear of the </w:t>
      </w:r>
      <w:proofErr w:type="spellStart"/>
      <w:r w:rsidR="3CF285CC" w:rsidRPr="493EB61C">
        <w:rPr>
          <w:sz w:val="24"/>
          <w:szCs w:val="24"/>
        </w:rPr>
        <w:t>os</w:t>
      </w:r>
      <w:proofErr w:type="spellEnd"/>
      <w:r w:rsidR="3CF285CC" w:rsidRPr="493EB61C">
        <w:rPr>
          <w:sz w:val="24"/>
          <w:szCs w:val="24"/>
        </w:rPr>
        <w:t xml:space="preserve"> transabdominally then a transvaginal scan must be undertaken.</w:t>
      </w:r>
    </w:p>
    <w:p w14:paraId="508C98E9" w14:textId="77777777" w:rsidR="00482AA3" w:rsidRDefault="00482AA3" w:rsidP="004D4DC1">
      <w:pPr>
        <w:rPr>
          <w:b/>
          <w:i/>
          <w:sz w:val="24"/>
          <w:szCs w:val="24"/>
        </w:rPr>
      </w:pPr>
    </w:p>
    <w:p w14:paraId="7405D700" w14:textId="77777777" w:rsidR="003D5781" w:rsidRPr="009A1DD0" w:rsidRDefault="003D5781" w:rsidP="003D5781">
      <w:pPr>
        <w:ind w:firstLine="720"/>
        <w:rPr>
          <w:b/>
          <w:i/>
          <w:sz w:val="24"/>
          <w:szCs w:val="24"/>
        </w:rPr>
      </w:pPr>
      <w:r>
        <w:rPr>
          <w:b/>
          <w:i/>
          <w:sz w:val="24"/>
          <w:szCs w:val="24"/>
        </w:rPr>
        <w:t xml:space="preserve">Absent </w:t>
      </w:r>
      <w:proofErr w:type="spellStart"/>
      <w:r>
        <w:rPr>
          <w:b/>
          <w:i/>
          <w:sz w:val="24"/>
          <w:szCs w:val="24"/>
        </w:rPr>
        <w:t>F</w:t>
      </w:r>
      <w:r w:rsidRPr="009A1DD0">
        <w:rPr>
          <w:b/>
          <w:i/>
          <w:sz w:val="24"/>
          <w:szCs w:val="24"/>
        </w:rPr>
        <w:t>etal</w:t>
      </w:r>
      <w:proofErr w:type="spellEnd"/>
      <w:r w:rsidRPr="009A1DD0">
        <w:rPr>
          <w:b/>
          <w:i/>
          <w:sz w:val="24"/>
          <w:szCs w:val="24"/>
        </w:rPr>
        <w:t xml:space="preserve"> Stomach</w:t>
      </w:r>
    </w:p>
    <w:p w14:paraId="36BEFBA1" w14:textId="77777777" w:rsidR="003D5781" w:rsidRDefault="003D5781" w:rsidP="003D5781">
      <w:pPr>
        <w:ind w:left="720"/>
        <w:rPr>
          <w:sz w:val="24"/>
          <w:szCs w:val="24"/>
        </w:rPr>
      </w:pPr>
      <w:r>
        <w:rPr>
          <w:sz w:val="24"/>
          <w:szCs w:val="24"/>
        </w:rPr>
        <w:t xml:space="preserve">If the </w:t>
      </w:r>
      <w:proofErr w:type="spellStart"/>
      <w:r>
        <w:rPr>
          <w:sz w:val="24"/>
          <w:szCs w:val="24"/>
        </w:rPr>
        <w:t>fetal</w:t>
      </w:r>
      <w:proofErr w:type="spellEnd"/>
      <w:r>
        <w:rPr>
          <w:sz w:val="24"/>
          <w:szCs w:val="24"/>
        </w:rPr>
        <w:t xml:space="preserve"> stomach cannot be identified and an abnormal site excluded, the Sonographer should re-scan in approximately ½ hr. If the stomach is still not seen a repeat scan should be performed in I week. If it is still absent on this scan, the woman should be referred to the clinic midwife for further management.</w:t>
      </w:r>
    </w:p>
    <w:p w14:paraId="779F8E76" w14:textId="77777777" w:rsidR="00AD56F4" w:rsidRDefault="00AD56F4" w:rsidP="003D5781">
      <w:pPr>
        <w:ind w:firstLine="720"/>
        <w:rPr>
          <w:b/>
          <w:i/>
          <w:sz w:val="24"/>
          <w:szCs w:val="24"/>
          <w:lang w:val="fr-FR"/>
        </w:rPr>
      </w:pPr>
    </w:p>
    <w:p w14:paraId="73CAD207" w14:textId="77777777" w:rsidR="003D5781" w:rsidRPr="00D71FBF" w:rsidRDefault="003D5781" w:rsidP="4C31A374">
      <w:pPr>
        <w:ind w:firstLine="720"/>
        <w:rPr>
          <w:b/>
          <w:bCs/>
          <w:i/>
          <w:iCs/>
          <w:sz w:val="24"/>
          <w:szCs w:val="24"/>
          <w:lang w:val="fr-FR"/>
        </w:rPr>
      </w:pPr>
      <w:r w:rsidRPr="4C31A374">
        <w:rPr>
          <w:b/>
          <w:bCs/>
          <w:i/>
          <w:iCs/>
          <w:sz w:val="24"/>
          <w:szCs w:val="24"/>
          <w:lang w:val="fr-FR"/>
        </w:rPr>
        <w:t>Renal Pelvi-</w:t>
      </w:r>
      <w:proofErr w:type="spellStart"/>
      <w:r w:rsidRPr="4C31A374">
        <w:rPr>
          <w:b/>
          <w:bCs/>
          <w:i/>
          <w:iCs/>
          <w:sz w:val="24"/>
          <w:szCs w:val="24"/>
          <w:lang w:val="fr-FR"/>
        </w:rPr>
        <w:t>Calyceal</w:t>
      </w:r>
      <w:proofErr w:type="spellEnd"/>
      <w:r w:rsidRPr="4C31A374">
        <w:rPr>
          <w:b/>
          <w:bCs/>
          <w:i/>
          <w:iCs/>
          <w:sz w:val="24"/>
          <w:szCs w:val="24"/>
          <w:lang w:val="fr-FR"/>
        </w:rPr>
        <w:t xml:space="preserve"> Dilatation (PCD)</w:t>
      </w:r>
    </w:p>
    <w:p w14:paraId="08CE891D" w14:textId="24FAA524" w:rsidR="003D5781" w:rsidRDefault="003D5781" w:rsidP="4C31A374">
      <w:pPr>
        <w:ind w:left="720"/>
        <w:rPr>
          <w:sz w:val="24"/>
          <w:szCs w:val="24"/>
        </w:rPr>
      </w:pPr>
      <w:r w:rsidRPr="4C31A374">
        <w:rPr>
          <w:sz w:val="24"/>
          <w:szCs w:val="24"/>
        </w:rPr>
        <w:t xml:space="preserve">Where mild unilateral or bi-lateral PCD is detected (i.e. an AP diameter of 5.1-10mm) as an isolated </w:t>
      </w:r>
      <w:r w:rsidR="00482AA3" w:rsidRPr="4C31A374">
        <w:rPr>
          <w:sz w:val="24"/>
          <w:szCs w:val="24"/>
        </w:rPr>
        <w:t>finding,</w:t>
      </w:r>
      <w:r w:rsidRPr="4C31A374">
        <w:rPr>
          <w:sz w:val="24"/>
          <w:szCs w:val="24"/>
        </w:rPr>
        <w:t xml:space="preserve"> a repeat scan should be arranged at 32 weeks gestation.</w:t>
      </w:r>
    </w:p>
    <w:p w14:paraId="5AB546FA" w14:textId="05B1A4C7" w:rsidR="003D5781" w:rsidRDefault="003D5781" w:rsidP="4C31A374">
      <w:pPr>
        <w:ind w:left="720"/>
        <w:rPr>
          <w:sz w:val="24"/>
          <w:szCs w:val="24"/>
        </w:rPr>
      </w:pPr>
      <w:r w:rsidRPr="4C31A374">
        <w:rPr>
          <w:sz w:val="24"/>
          <w:szCs w:val="24"/>
        </w:rPr>
        <w:t>If PCD of 10.1mm or more is detected, the patient should be referred to the</w:t>
      </w:r>
      <w:r w:rsidR="00C03411" w:rsidRPr="4C31A374">
        <w:rPr>
          <w:sz w:val="24"/>
          <w:szCs w:val="24"/>
        </w:rPr>
        <w:t xml:space="preserve"> ANC</w:t>
      </w:r>
      <w:r w:rsidRPr="4C31A374">
        <w:rPr>
          <w:sz w:val="24"/>
          <w:szCs w:val="24"/>
        </w:rPr>
        <w:t xml:space="preserve"> clinic midwife immediately for further management.</w:t>
      </w:r>
    </w:p>
    <w:p w14:paraId="7700C5D7" w14:textId="3E9F61EE" w:rsidR="003D5781" w:rsidRDefault="003D5781" w:rsidP="4C31A374">
      <w:pPr>
        <w:ind w:left="720"/>
        <w:rPr>
          <w:sz w:val="24"/>
          <w:szCs w:val="24"/>
        </w:rPr>
      </w:pPr>
      <w:r w:rsidRPr="4C31A374">
        <w:rPr>
          <w:sz w:val="24"/>
          <w:szCs w:val="24"/>
        </w:rPr>
        <w:t xml:space="preserve">If the measurement is 7mm or below at the </w:t>
      </w:r>
      <w:proofErr w:type="gramStart"/>
      <w:r w:rsidRPr="4C31A374">
        <w:rPr>
          <w:sz w:val="24"/>
          <w:szCs w:val="24"/>
        </w:rPr>
        <w:t>32 week</w:t>
      </w:r>
      <w:proofErr w:type="gramEnd"/>
      <w:r w:rsidRPr="4C31A374">
        <w:rPr>
          <w:sz w:val="24"/>
          <w:szCs w:val="24"/>
        </w:rPr>
        <w:t xml:space="preserve"> scan, there will be no need for any further follow-up. If the measurement is above 7mm at 32 weeks, the woman will be referred to ANC.</w:t>
      </w:r>
    </w:p>
    <w:p w14:paraId="37CFF0E1" w14:textId="77777777" w:rsidR="003D5781" w:rsidRDefault="003D5781" w:rsidP="4A0D11CA">
      <w:pPr>
        <w:ind w:left="720"/>
        <w:rPr>
          <w:b/>
          <w:bCs/>
          <w:sz w:val="24"/>
          <w:szCs w:val="24"/>
        </w:rPr>
      </w:pPr>
      <w:r w:rsidRPr="4A0D11CA">
        <w:rPr>
          <w:b/>
          <w:bCs/>
          <w:sz w:val="24"/>
          <w:szCs w:val="24"/>
        </w:rPr>
        <w:t>Talipes</w:t>
      </w:r>
    </w:p>
    <w:p w14:paraId="49B3E82C" w14:textId="5B2C8990" w:rsidR="00223343" w:rsidRPr="00AD56F4" w:rsidRDefault="003D5781" w:rsidP="4A0D11CA">
      <w:pPr>
        <w:ind w:left="720"/>
        <w:rPr>
          <w:sz w:val="24"/>
          <w:szCs w:val="24"/>
          <w:highlight w:val="yellow"/>
        </w:rPr>
      </w:pPr>
      <w:r w:rsidRPr="26E5420B">
        <w:rPr>
          <w:sz w:val="24"/>
          <w:szCs w:val="24"/>
          <w:highlight w:val="yellow"/>
        </w:rPr>
        <w:lastRenderedPageBreak/>
        <w:t>If talipes is found at the anomaly scan a clinic referral to consultant obstetrician should be made. To be discussed</w:t>
      </w:r>
    </w:p>
    <w:p w14:paraId="29D2B4F1" w14:textId="77777777" w:rsidR="003D5781" w:rsidRPr="009A1DD0" w:rsidRDefault="003D5781" w:rsidP="003D5781">
      <w:pPr>
        <w:ind w:firstLine="720"/>
        <w:rPr>
          <w:b/>
          <w:i/>
          <w:sz w:val="24"/>
          <w:szCs w:val="24"/>
        </w:rPr>
      </w:pPr>
      <w:proofErr w:type="spellStart"/>
      <w:r>
        <w:rPr>
          <w:b/>
          <w:i/>
          <w:sz w:val="24"/>
          <w:szCs w:val="24"/>
        </w:rPr>
        <w:t>F</w:t>
      </w:r>
      <w:r w:rsidRPr="009A1DD0">
        <w:rPr>
          <w:b/>
          <w:i/>
          <w:sz w:val="24"/>
          <w:szCs w:val="24"/>
        </w:rPr>
        <w:t>etal</w:t>
      </w:r>
      <w:proofErr w:type="spellEnd"/>
      <w:r w:rsidRPr="009A1DD0">
        <w:rPr>
          <w:b/>
          <w:i/>
          <w:sz w:val="24"/>
          <w:szCs w:val="24"/>
        </w:rPr>
        <w:t xml:space="preserve"> Cardiac Abnormalities</w:t>
      </w:r>
    </w:p>
    <w:p w14:paraId="341599B4" w14:textId="77777777" w:rsidR="00261090" w:rsidRDefault="003D5781" w:rsidP="00223343">
      <w:pPr>
        <w:ind w:left="709"/>
        <w:rPr>
          <w:sz w:val="24"/>
          <w:szCs w:val="24"/>
        </w:rPr>
      </w:pPr>
      <w:r w:rsidRPr="32B596DC">
        <w:rPr>
          <w:sz w:val="24"/>
          <w:szCs w:val="24"/>
        </w:rPr>
        <w:t xml:space="preserve">See separate protocol for referral to the University Hospital of Wales – women with suspected </w:t>
      </w:r>
      <w:proofErr w:type="spellStart"/>
      <w:r w:rsidRPr="32B596DC">
        <w:rPr>
          <w:sz w:val="24"/>
          <w:szCs w:val="24"/>
        </w:rPr>
        <w:t>fetal</w:t>
      </w:r>
      <w:proofErr w:type="spellEnd"/>
      <w:r w:rsidRPr="32B596DC">
        <w:rPr>
          <w:sz w:val="24"/>
          <w:szCs w:val="24"/>
        </w:rPr>
        <w:t xml:space="preserve"> cardiac anomaly must be seen within three working days by </w:t>
      </w:r>
      <w:proofErr w:type="spellStart"/>
      <w:r w:rsidRPr="32B596DC">
        <w:rPr>
          <w:sz w:val="24"/>
          <w:szCs w:val="24"/>
        </w:rPr>
        <w:t>fetal</w:t>
      </w:r>
      <w:proofErr w:type="spellEnd"/>
      <w:r w:rsidRPr="32B596DC">
        <w:rPr>
          <w:sz w:val="24"/>
          <w:szCs w:val="24"/>
        </w:rPr>
        <w:t xml:space="preserve"> cardiologist (ASW 2017).</w:t>
      </w:r>
    </w:p>
    <w:p w14:paraId="1D132911" w14:textId="77777777" w:rsidR="3628C840" w:rsidRDefault="3628C840" w:rsidP="32B596DC">
      <w:pPr>
        <w:rPr>
          <w:b/>
          <w:bCs/>
          <w:sz w:val="28"/>
          <w:szCs w:val="28"/>
        </w:rPr>
      </w:pPr>
      <w:r w:rsidRPr="32B596DC">
        <w:rPr>
          <w:b/>
          <w:bCs/>
          <w:sz w:val="28"/>
          <w:szCs w:val="28"/>
        </w:rPr>
        <w:t>4.3</w:t>
      </w:r>
      <w:r>
        <w:tab/>
      </w:r>
      <w:r w:rsidRPr="32B596DC">
        <w:rPr>
          <w:b/>
          <w:bCs/>
          <w:sz w:val="28"/>
          <w:szCs w:val="28"/>
          <w:u w:val="single"/>
        </w:rPr>
        <w:t>3rd Trimester Scans</w:t>
      </w:r>
    </w:p>
    <w:p w14:paraId="1A17A47A" w14:textId="56B3FCFF" w:rsidR="3628C840" w:rsidRDefault="3628C840" w:rsidP="32B596DC">
      <w:pPr>
        <w:ind w:left="720"/>
        <w:rPr>
          <w:sz w:val="24"/>
          <w:szCs w:val="24"/>
        </w:rPr>
      </w:pPr>
      <w:r w:rsidRPr="32B596DC">
        <w:rPr>
          <w:sz w:val="24"/>
          <w:szCs w:val="24"/>
        </w:rPr>
        <w:t>Requests will be accepted from Obstetricians, Clinic Midwives and ADAU Midwives</w:t>
      </w:r>
      <w:r w:rsidR="718E342E" w:rsidRPr="32B596DC">
        <w:rPr>
          <w:sz w:val="24"/>
          <w:szCs w:val="24"/>
        </w:rPr>
        <w:t xml:space="preserve"> on the </w:t>
      </w:r>
      <w:proofErr w:type="spellStart"/>
      <w:proofErr w:type="gramStart"/>
      <w:r w:rsidR="718E342E" w:rsidRPr="32B596DC">
        <w:rPr>
          <w:sz w:val="24"/>
          <w:szCs w:val="24"/>
        </w:rPr>
        <w:t>Non Medical</w:t>
      </w:r>
      <w:proofErr w:type="spellEnd"/>
      <w:proofErr w:type="gramEnd"/>
      <w:r w:rsidR="718E342E" w:rsidRPr="32B596DC">
        <w:rPr>
          <w:sz w:val="24"/>
          <w:szCs w:val="24"/>
        </w:rPr>
        <w:t xml:space="preserve"> Referrers Register</w:t>
      </w:r>
      <w:r w:rsidRPr="32B596DC">
        <w:rPr>
          <w:sz w:val="24"/>
          <w:szCs w:val="24"/>
        </w:rPr>
        <w:t xml:space="preserve">. </w:t>
      </w:r>
    </w:p>
    <w:p w14:paraId="7606B807" w14:textId="1F818E12" w:rsidR="3628C840" w:rsidRDefault="3628C840" w:rsidP="32B596DC">
      <w:pPr>
        <w:ind w:left="720"/>
        <w:rPr>
          <w:sz w:val="24"/>
          <w:szCs w:val="24"/>
        </w:rPr>
      </w:pPr>
      <w:r w:rsidRPr="32B596DC">
        <w:rPr>
          <w:sz w:val="24"/>
          <w:szCs w:val="24"/>
        </w:rPr>
        <w:t>Swansea Bay UHB follow the guidance issued by The Perinatal Institute (GAP/GROW). Scanning frequency has been adjusted due to ongoing capacity issues.</w:t>
      </w:r>
    </w:p>
    <w:p w14:paraId="58FB9957" w14:textId="41BF3E85" w:rsidR="3628C840" w:rsidRDefault="3628C840" w:rsidP="32B596DC">
      <w:pPr>
        <w:ind w:left="720"/>
        <w:rPr>
          <w:sz w:val="24"/>
          <w:szCs w:val="24"/>
        </w:rPr>
      </w:pPr>
      <w:r w:rsidRPr="32B596DC">
        <w:rPr>
          <w:sz w:val="24"/>
          <w:szCs w:val="24"/>
        </w:rPr>
        <w:t xml:space="preserve">GAP is based on the following key </w:t>
      </w:r>
      <w:proofErr w:type="gramStart"/>
      <w:r w:rsidRPr="32B596DC">
        <w:rPr>
          <w:sz w:val="24"/>
          <w:szCs w:val="24"/>
        </w:rPr>
        <w:t>elements:-</w:t>
      </w:r>
      <w:proofErr w:type="gramEnd"/>
    </w:p>
    <w:p w14:paraId="76CCB96C" w14:textId="1E1BD041" w:rsidR="3628C840" w:rsidRDefault="3628C840" w:rsidP="32B596DC">
      <w:pPr>
        <w:pStyle w:val="ListParagraph"/>
        <w:numPr>
          <w:ilvl w:val="1"/>
          <w:numId w:val="2"/>
        </w:numPr>
        <w:rPr>
          <w:sz w:val="24"/>
          <w:szCs w:val="24"/>
        </w:rPr>
      </w:pPr>
      <w:r w:rsidRPr="32B596DC">
        <w:rPr>
          <w:sz w:val="24"/>
          <w:szCs w:val="24"/>
        </w:rPr>
        <w:t>Evidence based guidance and risk assessment algorithms.</w:t>
      </w:r>
    </w:p>
    <w:p w14:paraId="489CDC97" w14:textId="7DC7521A" w:rsidR="3628C840" w:rsidRDefault="3628C840" w:rsidP="32B596DC">
      <w:pPr>
        <w:pStyle w:val="ListParagraph"/>
        <w:numPr>
          <w:ilvl w:val="1"/>
          <w:numId w:val="2"/>
        </w:numPr>
        <w:rPr>
          <w:sz w:val="24"/>
          <w:szCs w:val="24"/>
        </w:rPr>
      </w:pPr>
      <w:r w:rsidRPr="32B596DC">
        <w:rPr>
          <w:sz w:val="24"/>
          <w:szCs w:val="24"/>
        </w:rPr>
        <w:t>Training and accreditation of all staff involved in clinical care</w:t>
      </w:r>
    </w:p>
    <w:p w14:paraId="44182C70" w14:textId="0697F3AE" w:rsidR="3628C840" w:rsidRDefault="3628C840" w:rsidP="32B596DC">
      <w:pPr>
        <w:pStyle w:val="ListParagraph"/>
        <w:numPr>
          <w:ilvl w:val="1"/>
          <w:numId w:val="2"/>
        </w:numPr>
        <w:rPr>
          <w:sz w:val="24"/>
          <w:szCs w:val="24"/>
        </w:rPr>
      </w:pPr>
      <w:r w:rsidRPr="32B596DC">
        <w:rPr>
          <w:sz w:val="24"/>
          <w:szCs w:val="24"/>
        </w:rPr>
        <w:t>Implementation of customised GROW chart and audit tool</w:t>
      </w:r>
    </w:p>
    <w:p w14:paraId="7FF5E4DC" w14:textId="2AECB4B5" w:rsidR="3628C840" w:rsidRDefault="3628C840" w:rsidP="32B596DC">
      <w:pPr>
        <w:pStyle w:val="ListParagraph"/>
        <w:numPr>
          <w:ilvl w:val="1"/>
          <w:numId w:val="2"/>
        </w:numPr>
        <w:rPr>
          <w:sz w:val="24"/>
          <w:szCs w:val="24"/>
        </w:rPr>
      </w:pPr>
      <w:r w:rsidRPr="32B596DC">
        <w:rPr>
          <w:sz w:val="24"/>
          <w:szCs w:val="24"/>
        </w:rPr>
        <w:t>Rolling audit and benchmarking of performance</w:t>
      </w:r>
    </w:p>
    <w:p w14:paraId="11CC3C56" w14:textId="77777777" w:rsidR="32B596DC" w:rsidRDefault="32B596DC" w:rsidP="32B596DC">
      <w:pPr>
        <w:ind w:left="720"/>
        <w:rPr>
          <w:sz w:val="24"/>
          <w:szCs w:val="24"/>
        </w:rPr>
      </w:pPr>
    </w:p>
    <w:p w14:paraId="692FA36D" w14:textId="77777777" w:rsidR="3628C840" w:rsidRDefault="3628C840" w:rsidP="32B596DC">
      <w:pPr>
        <w:rPr>
          <w:b/>
          <w:bCs/>
          <w:sz w:val="28"/>
          <w:szCs w:val="28"/>
        </w:rPr>
      </w:pPr>
      <w:r w:rsidRPr="32B596DC">
        <w:rPr>
          <w:b/>
          <w:bCs/>
          <w:sz w:val="24"/>
          <w:szCs w:val="24"/>
        </w:rPr>
        <w:t>4.3.1</w:t>
      </w:r>
      <w:r>
        <w:tab/>
      </w:r>
      <w:r w:rsidRPr="32B596DC">
        <w:rPr>
          <w:b/>
          <w:bCs/>
          <w:sz w:val="28"/>
          <w:szCs w:val="28"/>
        </w:rPr>
        <w:t xml:space="preserve">Assessment of </w:t>
      </w:r>
      <w:proofErr w:type="spellStart"/>
      <w:r w:rsidRPr="32B596DC">
        <w:rPr>
          <w:b/>
          <w:bCs/>
          <w:sz w:val="28"/>
          <w:szCs w:val="28"/>
        </w:rPr>
        <w:t>Fetal</w:t>
      </w:r>
      <w:proofErr w:type="spellEnd"/>
      <w:r w:rsidRPr="32B596DC">
        <w:rPr>
          <w:b/>
          <w:bCs/>
          <w:sz w:val="28"/>
          <w:szCs w:val="28"/>
        </w:rPr>
        <w:t xml:space="preserve"> Growth</w:t>
      </w:r>
    </w:p>
    <w:p w14:paraId="2CFBD566" w14:textId="77777777" w:rsidR="3628C840" w:rsidRDefault="3628C840" w:rsidP="32B596DC">
      <w:pPr>
        <w:pStyle w:val="Default"/>
        <w:numPr>
          <w:ilvl w:val="0"/>
          <w:numId w:val="19"/>
        </w:numPr>
        <w:rPr>
          <w:rFonts w:ascii="Calibri" w:hAnsi="Calibri"/>
          <w:b/>
          <w:bCs/>
        </w:rPr>
      </w:pPr>
      <w:r w:rsidRPr="32B596DC">
        <w:rPr>
          <w:rFonts w:ascii="Calibri" w:hAnsi="Calibri"/>
          <w:b/>
          <w:bCs/>
        </w:rPr>
        <w:t>Background and Introduction</w:t>
      </w:r>
    </w:p>
    <w:p w14:paraId="53C828B3" w14:textId="77777777" w:rsidR="3628C840" w:rsidRDefault="3628C840" w:rsidP="32B596DC">
      <w:pPr>
        <w:pStyle w:val="Default"/>
        <w:ind w:left="720"/>
        <w:rPr>
          <w:rFonts w:ascii="Calibri" w:hAnsi="Calibri"/>
        </w:rPr>
      </w:pPr>
      <w:r w:rsidRPr="32B596DC">
        <w:rPr>
          <w:rFonts w:ascii="Calibri" w:hAnsi="Calibri"/>
          <w:b/>
          <w:bCs/>
        </w:rPr>
        <w:t xml:space="preserve"> </w:t>
      </w:r>
    </w:p>
    <w:p w14:paraId="065CFC5F" w14:textId="77777777" w:rsidR="3628C840" w:rsidRDefault="3628C840" w:rsidP="32B596DC">
      <w:pPr>
        <w:pStyle w:val="Default"/>
        <w:spacing w:line="276" w:lineRule="auto"/>
        <w:rPr>
          <w:rFonts w:ascii="Calibri" w:hAnsi="Calibri"/>
        </w:rPr>
      </w:pPr>
      <w:proofErr w:type="spellStart"/>
      <w:r w:rsidRPr="32B596DC">
        <w:rPr>
          <w:rFonts w:ascii="Calibri" w:hAnsi="Calibri"/>
        </w:rPr>
        <w:t>Fetal</w:t>
      </w:r>
      <w:proofErr w:type="spellEnd"/>
      <w:r w:rsidRPr="32B596DC">
        <w:rPr>
          <w:rFonts w:ascii="Calibri" w:hAnsi="Calibri"/>
        </w:rPr>
        <w:t xml:space="preserve"> growth restriction is associated with stillbirth, neonatal death and perinatal morbidity. Confidential Enquiries have demonstrated that most stillbirths due to </w:t>
      </w:r>
      <w:proofErr w:type="spellStart"/>
      <w:r w:rsidRPr="32B596DC">
        <w:rPr>
          <w:rFonts w:ascii="Calibri" w:hAnsi="Calibri"/>
        </w:rPr>
        <w:t>fetal</w:t>
      </w:r>
      <w:proofErr w:type="spellEnd"/>
      <w:r w:rsidRPr="32B596DC">
        <w:rPr>
          <w:rFonts w:ascii="Calibri" w:hAnsi="Calibri"/>
        </w:rPr>
        <w:t xml:space="preserve"> growth restriction are potentially avoidable. A recent analysis based on the West Midlands database has underlined the impact that </w:t>
      </w:r>
      <w:proofErr w:type="spellStart"/>
      <w:r w:rsidRPr="32B596DC">
        <w:rPr>
          <w:rFonts w:ascii="Calibri" w:hAnsi="Calibri"/>
        </w:rPr>
        <w:t>fetal</w:t>
      </w:r>
      <w:proofErr w:type="spellEnd"/>
      <w:r w:rsidRPr="32B596DC">
        <w:rPr>
          <w:rFonts w:ascii="Calibri" w:hAnsi="Calibri"/>
        </w:rPr>
        <w:t xml:space="preserve"> growth restriction has on stillbirth rates, and the significant reduction which can be achieved through antenatal detection of pregnancies at risk. </w:t>
      </w:r>
    </w:p>
    <w:p w14:paraId="7AF3D1C1" w14:textId="77777777" w:rsidR="3628C840" w:rsidRDefault="3628C840" w:rsidP="32B596DC">
      <w:pPr>
        <w:pStyle w:val="Default"/>
        <w:spacing w:line="276" w:lineRule="auto"/>
        <w:rPr>
          <w:rFonts w:ascii="Calibri" w:hAnsi="Calibri"/>
        </w:rPr>
      </w:pPr>
      <w:r w:rsidRPr="32B596DC">
        <w:rPr>
          <w:rFonts w:ascii="Calibri" w:hAnsi="Calibri"/>
        </w:rPr>
        <w:t xml:space="preserve">Customised assessment of birth weight and </w:t>
      </w:r>
      <w:proofErr w:type="spellStart"/>
      <w:r w:rsidRPr="32B596DC">
        <w:rPr>
          <w:rFonts w:ascii="Calibri" w:hAnsi="Calibri"/>
        </w:rPr>
        <w:t>fetal</w:t>
      </w:r>
      <w:proofErr w:type="spellEnd"/>
      <w:r w:rsidRPr="32B596DC">
        <w:rPr>
          <w:rFonts w:ascii="Calibri" w:hAnsi="Calibri"/>
        </w:rPr>
        <w:t xml:space="preserve"> growth has been recommended by the RCOG since 2002 and is re-emphasised in the 2013 revision of the Green Top Guideline. The growth trend on serial measurement is of most value in predicting poor </w:t>
      </w:r>
      <w:proofErr w:type="spellStart"/>
      <w:r w:rsidRPr="32B596DC">
        <w:rPr>
          <w:rFonts w:ascii="Calibri" w:hAnsi="Calibri"/>
        </w:rPr>
        <w:t>fetal</w:t>
      </w:r>
      <w:proofErr w:type="spellEnd"/>
      <w:r w:rsidRPr="32B596DC">
        <w:rPr>
          <w:rFonts w:ascii="Calibri" w:hAnsi="Calibri"/>
        </w:rPr>
        <w:t xml:space="preserve"> outcome. </w:t>
      </w:r>
    </w:p>
    <w:p w14:paraId="60C71802" w14:textId="77777777" w:rsidR="32B596DC" w:rsidRDefault="32B596DC" w:rsidP="32B596DC">
      <w:pPr>
        <w:pStyle w:val="Default"/>
        <w:rPr>
          <w:sz w:val="23"/>
          <w:szCs w:val="23"/>
        </w:rPr>
      </w:pPr>
    </w:p>
    <w:p w14:paraId="05A7F9F8" w14:textId="77777777" w:rsidR="32B596DC" w:rsidRDefault="32B596DC" w:rsidP="32B596DC">
      <w:pPr>
        <w:pStyle w:val="Default"/>
        <w:rPr>
          <w:sz w:val="23"/>
          <w:szCs w:val="23"/>
        </w:rPr>
      </w:pPr>
    </w:p>
    <w:p w14:paraId="6CD985E4" w14:textId="77777777" w:rsidR="32B596DC" w:rsidRDefault="32B596DC" w:rsidP="32B596DC">
      <w:pPr>
        <w:pStyle w:val="Default"/>
        <w:rPr>
          <w:sz w:val="23"/>
          <w:szCs w:val="23"/>
        </w:rPr>
      </w:pPr>
    </w:p>
    <w:p w14:paraId="265E38B3" w14:textId="77777777" w:rsidR="32B596DC" w:rsidRDefault="32B596DC" w:rsidP="32B596DC">
      <w:pPr>
        <w:pStyle w:val="Default"/>
        <w:rPr>
          <w:sz w:val="23"/>
          <w:szCs w:val="23"/>
        </w:rPr>
      </w:pPr>
    </w:p>
    <w:p w14:paraId="29E75AFC" w14:textId="77777777" w:rsidR="3628C840" w:rsidRDefault="3628C840" w:rsidP="32B596DC">
      <w:pPr>
        <w:pStyle w:val="Default"/>
        <w:numPr>
          <w:ilvl w:val="0"/>
          <w:numId w:val="19"/>
        </w:numPr>
        <w:rPr>
          <w:rFonts w:ascii="Calibri" w:hAnsi="Calibri"/>
          <w:b/>
          <w:bCs/>
        </w:rPr>
      </w:pPr>
      <w:r w:rsidRPr="32B596DC">
        <w:rPr>
          <w:rFonts w:ascii="Calibri" w:hAnsi="Calibri"/>
          <w:b/>
          <w:bCs/>
        </w:rPr>
        <w:t xml:space="preserve">Scope </w:t>
      </w:r>
    </w:p>
    <w:p w14:paraId="118A13E0" w14:textId="77777777" w:rsidR="32B596DC" w:rsidRDefault="32B596DC" w:rsidP="32B596DC">
      <w:pPr>
        <w:pStyle w:val="Default"/>
        <w:spacing w:line="276" w:lineRule="auto"/>
        <w:ind w:left="720"/>
        <w:rPr>
          <w:rFonts w:ascii="Calibri" w:hAnsi="Calibri"/>
        </w:rPr>
      </w:pPr>
    </w:p>
    <w:p w14:paraId="77DFF1F4" w14:textId="77777777" w:rsidR="3628C840" w:rsidRDefault="3628C840" w:rsidP="32B596DC">
      <w:pPr>
        <w:pStyle w:val="Default"/>
        <w:spacing w:line="276" w:lineRule="auto"/>
        <w:rPr>
          <w:rFonts w:ascii="Calibri" w:hAnsi="Calibri"/>
        </w:rPr>
      </w:pPr>
      <w:r w:rsidRPr="32B596DC">
        <w:rPr>
          <w:rFonts w:ascii="Calibri" w:hAnsi="Calibri"/>
        </w:rPr>
        <w:lastRenderedPageBreak/>
        <w:t xml:space="preserve">This guideline is relevant to all healthcare professionals involved in the care of pregnant women including Midwives, General Practitioners, Obstetricians and Sonographers. </w:t>
      </w:r>
    </w:p>
    <w:p w14:paraId="2C68F51F" w14:textId="77777777" w:rsidR="3628C840" w:rsidRDefault="3628C840" w:rsidP="32B596DC">
      <w:pPr>
        <w:pStyle w:val="Default"/>
        <w:spacing w:line="276" w:lineRule="auto"/>
        <w:rPr>
          <w:rFonts w:ascii="Calibri" w:hAnsi="Calibri"/>
        </w:rPr>
      </w:pPr>
      <w:r w:rsidRPr="32B596DC">
        <w:rPr>
          <w:rFonts w:ascii="Calibri" w:hAnsi="Calibri"/>
        </w:rPr>
        <w:t xml:space="preserve">This guideline addresses: </w:t>
      </w:r>
    </w:p>
    <w:p w14:paraId="52A62D30" w14:textId="77777777" w:rsidR="32B596DC" w:rsidRDefault="32B596DC" w:rsidP="32B596DC">
      <w:pPr>
        <w:pStyle w:val="Default"/>
        <w:spacing w:line="276" w:lineRule="auto"/>
        <w:rPr>
          <w:rFonts w:ascii="Calibri" w:hAnsi="Calibri"/>
        </w:rPr>
      </w:pPr>
    </w:p>
    <w:p w14:paraId="0947F87A" w14:textId="77777777" w:rsidR="3628C840" w:rsidRDefault="3628C840" w:rsidP="32B596DC">
      <w:pPr>
        <w:pStyle w:val="Default"/>
        <w:numPr>
          <w:ilvl w:val="0"/>
          <w:numId w:val="30"/>
        </w:numPr>
        <w:spacing w:after="173" w:line="276" w:lineRule="auto"/>
        <w:rPr>
          <w:rFonts w:ascii="Calibri" w:hAnsi="Calibri"/>
        </w:rPr>
      </w:pPr>
      <w:r w:rsidRPr="32B596DC">
        <w:rPr>
          <w:rFonts w:ascii="Calibri" w:hAnsi="Calibri"/>
        </w:rPr>
        <w:t xml:space="preserve">Use and production of a customised growth chart </w:t>
      </w:r>
    </w:p>
    <w:p w14:paraId="6EEA8CF9" w14:textId="77777777" w:rsidR="3628C840" w:rsidRDefault="3628C840" w:rsidP="32B596DC">
      <w:pPr>
        <w:pStyle w:val="Default"/>
        <w:numPr>
          <w:ilvl w:val="0"/>
          <w:numId w:val="30"/>
        </w:numPr>
        <w:spacing w:after="173" w:line="276" w:lineRule="auto"/>
        <w:rPr>
          <w:rFonts w:ascii="Calibri" w:hAnsi="Calibri"/>
        </w:rPr>
      </w:pPr>
      <w:r w:rsidRPr="32B596DC">
        <w:rPr>
          <w:rFonts w:ascii="Calibri" w:hAnsi="Calibri"/>
        </w:rPr>
        <w:t xml:space="preserve">Booking risk assessment </w:t>
      </w:r>
    </w:p>
    <w:p w14:paraId="2FB3A386" w14:textId="77777777" w:rsidR="3628C840" w:rsidRDefault="3628C840" w:rsidP="32B596DC">
      <w:pPr>
        <w:pStyle w:val="Default"/>
        <w:numPr>
          <w:ilvl w:val="0"/>
          <w:numId w:val="30"/>
        </w:numPr>
        <w:spacing w:after="173" w:line="276" w:lineRule="auto"/>
        <w:rPr>
          <w:rFonts w:ascii="Calibri" w:hAnsi="Calibri"/>
        </w:rPr>
      </w:pPr>
      <w:r w:rsidRPr="32B596DC">
        <w:rPr>
          <w:rFonts w:ascii="Calibri" w:hAnsi="Calibri"/>
        </w:rPr>
        <w:t xml:space="preserve">When and how to measure fundal height using a standardised technique </w:t>
      </w:r>
    </w:p>
    <w:p w14:paraId="1BC774DB" w14:textId="77777777" w:rsidR="3628C840" w:rsidRDefault="3628C840" w:rsidP="32B596DC">
      <w:pPr>
        <w:pStyle w:val="Default"/>
        <w:numPr>
          <w:ilvl w:val="0"/>
          <w:numId w:val="30"/>
        </w:numPr>
        <w:spacing w:after="173" w:line="276" w:lineRule="auto"/>
        <w:rPr>
          <w:rFonts w:ascii="Calibri" w:hAnsi="Calibri"/>
        </w:rPr>
      </w:pPr>
      <w:r w:rsidRPr="32B596DC">
        <w:rPr>
          <w:rFonts w:ascii="Calibri" w:hAnsi="Calibri"/>
        </w:rPr>
        <w:t xml:space="preserve">When to refer for a growth scan </w:t>
      </w:r>
    </w:p>
    <w:p w14:paraId="1F337FA5" w14:textId="77777777" w:rsidR="3628C840" w:rsidRDefault="3628C840" w:rsidP="32B596DC">
      <w:pPr>
        <w:pStyle w:val="Default"/>
        <w:numPr>
          <w:ilvl w:val="0"/>
          <w:numId w:val="30"/>
        </w:numPr>
        <w:spacing w:line="276" w:lineRule="auto"/>
        <w:rPr>
          <w:rFonts w:ascii="Calibri" w:hAnsi="Calibri"/>
        </w:rPr>
      </w:pPr>
      <w:r w:rsidRPr="32B596DC">
        <w:rPr>
          <w:rFonts w:ascii="Calibri" w:hAnsi="Calibri"/>
        </w:rPr>
        <w:t xml:space="preserve">Timing and documentation of serial growth scans for women at high risk of </w:t>
      </w:r>
      <w:proofErr w:type="spellStart"/>
      <w:r w:rsidRPr="32B596DC">
        <w:rPr>
          <w:rFonts w:ascii="Calibri" w:hAnsi="Calibri"/>
        </w:rPr>
        <w:t>fetal</w:t>
      </w:r>
      <w:proofErr w:type="spellEnd"/>
      <w:r w:rsidRPr="32B596DC">
        <w:rPr>
          <w:rFonts w:ascii="Calibri" w:hAnsi="Calibri"/>
        </w:rPr>
        <w:t xml:space="preserve"> growth restriction. </w:t>
      </w:r>
    </w:p>
    <w:p w14:paraId="5D1089CE" w14:textId="77777777" w:rsidR="32B596DC" w:rsidRDefault="32B596DC" w:rsidP="32B596DC">
      <w:pPr>
        <w:pStyle w:val="Default"/>
        <w:spacing w:line="276" w:lineRule="auto"/>
        <w:rPr>
          <w:rFonts w:ascii="Calibri" w:hAnsi="Calibri"/>
        </w:rPr>
      </w:pPr>
    </w:p>
    <w:p w14:paraId="66D6105C" w14:textId="77777777" w:rsidR="32B596DC" w:rsidRDefault="32B596DC" w:rsidP="32B596DC">
      <w:pPr>
        <w:rPr>
          <w:sz w:val="24"/>
          <w:szCs w:val="24"/>
        </w:rPr>
      </w:pPr>
    </w:p>
    <w:p w14:paraId="4A391680" w14:textId="77777777" w:rsidR="3628C840" w:rsidRDefault="3628C840" w:rsidP="32B596DC">
      <w:pPr>
        <w:pStyle w:val="Default"/>
        <w:numPr>
          <w:ilvl w:val="0"/>
          <w:numId w:val="19"/>
        </w:numPr>
        <w:spacing w:line="276" w:lineRule="auto"/>
        <w:ind w:left="284" w:firstLine="0"/>
        <w:rPr>
          <w:rFonts w:ascii="Calibri" w:hAnsi="Calibri"/>
          <w:b/>
          <w:bCs/>
        </w:rPr>
      </w:pPr>
      <w:r w:rsidRPr="32B596DC">
        <w:rPr>
          <w:rFonts w:ascii="Calibri" w:hAnsi="Calibri"/>
          <w:b/>
          <w:bCs/>
        </w:rPr>
        <w:t xml:space="preserve">Objectives </w:t>
      </w:r>
    </w:p>
    <w:p w14:paraId="45385B39" w14:textId="77777777" w:rsidR="32B596DC" w:rsidRDefault="32B596DC" w:rsidP="32B596DC">
      <w:pPr>
        <w:pStyle w:val="Default"/>
        <w:spacing w:line="276" w:lineRule="auto"/>
        <w:ind w:left="720"/>
        <w:rPr>
          <w:rFonts w:ascii="Calibri" w:hAnsi="Calibri"/>
        </w:rPr>
      </w:pPr>
    </w:p>
    <w:p w14:paraId="69BBB01F" w14:textId="77777777" w:rsidR="3628C840" w:rsidRDefault="3628C840" w:rsidP="32B596DC">
      <w:pPr>
        <w:pStyle w:val="Default"/>
        <w:numPr>
          <w:ilvl w:val="0"/>
          <w:numId w:val="31"/>
        </w:numPr>
        <w:spacing w:after="174" w:line="276" w:lineRule="auto"/>
        <w:rPr>
          <w:rFonts w:ascii="Calibri" w:hAnsi="Calibri"/>
        </w:rPr>
      </w:pPr>
      <w:r w:rsidRPr="32B596DC">
        <w:rPr>
          <w:rFonts w:ascii="Calibri" w:hAnsi="Calibri"/>
        </w:rPr>
        <w:t xml:space="preserve">To ensure that there is screening through standardised fundal height measurements of </w:t>
      </w:r>
      <w:proofErr w:type="gramStart"/>
      <w:r w:rsidRPr="32B596DC">
        <w:rPr>
          <w:rFonts w:ascii="Calibri" w:hAnsi="Calibri"/>
        </w:rPr>
        <w:t>low risk</w:t>
      </w:r>
      <w:proofErr w:type="gramEnd"/>
      <w:r w:rsidRPr="32B596DC">
        <w:rPr>
          <w:rFonts w:ascii="Calibri" w:hAnsi="Calibri"/>
        </w:rPr>
        <w:t xml:space="preserve"> women and surveillance through serial growth scans for </w:t>
      </w:r>
      <w:proofErr w:type="gramStart"/>
      <w:r w:rsidRPr="32B596DC">
        <w:rPr>
          <w:rFonts w:ascii="Calibri" w:hAnsi="Calibri"/>
        </w:rPr>
        <w:t>high risk</w:t>
      </w:r>
      <w:proofErr w:type="gramEnd"/>
      <w:r w:rsidRPr="32B596DC">
        <w:rPr>
          <w:rFonts w:ascii="Calibri" w:hAnsi="Calibri"/>
        </w:rPr>
        <w:t xml:space="preserve"> women </w:t>
      </w:r>
    </w:p>
    <w:p w14:paraId="674EAFDE" w14:textId="77777777" w:rsidR="3628C840" w:rsidRDefault="3628C840" w:rsidP="32B596DC">
      <w:pPr>
        <w:pStyle w:val="Default"/>
        <w:numPr>
          <w:ilvl w:val="0"/>
          <w:numId w:val="31"/>
        </w:numPr>
        <w:spacing w:after="174"/>
        <w:rPr>
          <w:rFonts w:ascii="Calibri" w:hAnsi="Calibri"/>
        </w:rPr>
      </w:pPr>
      <w:r w:rsidRPr="32B596DC">
        <w:rPr>
          <w:rFonts w:ascii="Calibri" w:hAnsi="Calibri"/>
        </w:rPr>
        <w:t xml:space="preserve">To ensure that serial fundal height measurements are plotted correctly on customised growth charts </w:t>
      </w:r>
    </w:p>
    <w:p w14:paraId="58674DD1" w14:textId="77777777" w:rsidR="3628C840" w:rsidRDefault="3628C840" w:rsidP="32B596DC">
      <w:pPr>
        <w:pStyle w:val="Default"/>
        <w:numPr>
          <w:ilvl w:val="0"/>
          <w:numId w:val="31"/>
        </w:numPr>
        <w:rPr>
          <w:rFonts w:ascii="Calibri" w:hAnsi="Calibri"/>
        </w:rPr>
      </w:pPr>
      <w:r w:rsidRPr="32B596DC">
        <w:rPr>
          <w:rFonts w:ascii="Calibri" w:hAnsi="Calibri"/>
        </w:rPr>
        <w:t xml:space="preserve">Where growth problems are suspected from fundal height measurements, referral for a growth scan and appropriate further investigations to assess </w:t>
      </w:r>
      <w:proofErr w:type="spellStart"/>
      <w:r w:rsidRPr="32B596DC">
        <w:rPr>
          <w:rFonts w:ascii="Calibri" w:hAnsi="Calibri"/>
        </w:rPr>
        <w:t>fetal</w:t>
      </w:r>
      <w:proofErr w:type="spellEnd"/>
      <w:r w:rsidRPr="32B596DC">
        <w:rPr>
          <w:rFonts w:ascii="Calibri" w:hAnsi="Calibri"/>
        </w:rPr>
        <w:t xml:space="preserve"> wellbeing should be undertaken as soon as possible and within 3 working days </w:t>
      </w:r>
    </w:p>
    <w:p w14:paraId="4E799745" w14:textId="77777777" w:rsidR="32B596DC" w:rsidRDefault="32B596DC" w:rsidP="32B596DC">
      <w:pPr>
        <w:rPr>
          <w:sz w:val="24"/>
          <w:szCs w:val="24"/>
        </w:rPr>
      </w:pPr>
    </w:p>
    <w:p w14:paraId="1CC96381" w14:textId="77777777" w:rsidR="3628C840" w:rsidRDefault="3628C840" w:rsidP="32B596DC">
      <w:pPr>
        <w:pStyle w:val="ListParagraph"/>
        <w:numPr>
          <w:ilvl w:val="0"/>
          <w:numId w:val="31"/>
        </w:numPr>
        <w:spacing w:after="0" w:line="240" w:lineRule="auto"/>
        <w:rPr>
          <w:rFonts w:cs="Arial"/>
          <w:sz w:val="24"/>
          <w:szCs w:val="24"/>
        </w:rPr>
      </w:pPr>
      <w:r w:rsidRPr="32B596DC">
        <w:rPr>
          <w:rFonts w:cs="Arial"/>
          <w:sz w:val="24"/>
          <w:szCs w:val="24"/>
        </w:rPr>
        <w:t xml:space="preserve">Where a problem has been identified, to ensure referral is made as soon as possible to an obstetrician for discussion and agreement of an appropriate management plan.  </w:t>
      </w:r>
    </w:p>
    <w:p w14:paraId="174F05E2" w14:textId="3BDF616D" w:rsidR="32B596DC" w:rsidRDefault="32B596DC" w:rsidP="32B596DC">
      <w:pPr>
        <w:ind w:left="709"/>
        <w:rPr>
          <w:sz w:val="24"/>
          <w:szCs w:val="24"/>
        </w:rPr>
      </w:pPr>
    </w:p>
    <w:p w14:paraId="31A2E5AE" w14:textId="77777777" w:rsidR="32B596DC" w:rsidRDefault="32B596DC"/>
    <w:p w14:paraId="14B5F94A" w14:textId="77777777" w:rsidR="58C8BB96" w:rsidRDefault="58C8BB96" w:rsidP="32B596DC">
      <w:pPr>
        <w:pStyle w:val="ListParagraph"/>
        <w:spacing w:after="0" w:line="240" w:lineRule="auto"/>
        <w:rPr>
          <w:b/>
          <w:bCs/>
          <w:sz w:val="28"/>
          <w:szCs w:val="28"/>
        </w:rPr>
      </w:pPr>
      <w:r w:rsidRPr="32B596DC">
        <w:rPr>
          <w:b/>
          <w:bCs/>
          <w:sz w:val="28"/>
          <w:szCs w:val="28"/>
        </w:rPr>
        <w:t>Abbreviations and Definitions</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55"/>
        <w:gridCol w:w="7361"/>
      </w:tblGrid>
      <w:tr w:rsidR="32B596DC" w14:paraId="64F03281" w14:textId="77777777" w:rsidTr="32B596DC">
        <w:trPr>
          <w:trHeight w:val="578"/>
        </w:trPr>
        <w:tc>
          <w:tcPr>
            <w:tcW w:w="1661" w:type="dxa"/>
          </w:tcPr>
          <w:p w14:paraId="0753D85C" w14:textId="77777777" w:rsidR="32B596DC" w:rsidRDefault="32B596DC" w:rsidP="32B596DC">
            <w:pPr>
              <w:spacing w:line="240" w:lineRule="auto"/>
              <w:rPr>
                <w:b/>
                <w:bCs/>
                <w:sz w:val="24"/>
                <w:szCs w:val="24"/>
              </w:rPr>
            </w:pPr>
            <w:r w:rsidRPr="32B596DC">
              <w:rPr>
                <w:b/>
                <w:bCs/>
                <w:sz w:val="24"/>
                <w:szCs w:val="24"/>
              </w:rPr>
              <w:t>BMI</w:t>
            </w:r>
          </w:p>
        </w:tc>
        <w:tc>
          <w:tcPr>
            <w:tcW w:w="7544" w:type="dxa"/>
          </w:tcPr>
          <w:p w14:paraId="1D7C04A8" w14:textId="77777777" w:rsidR="32B596DC" w:rsidRDefault="32B596DC" w:rsidP="32B596DC">
            <w:pPr>
              <w:spacing w:line="240" w:lineRule="auto"/>
              <w:rPr>
                <w:b/>
                <w:bCs/>
                <w:sz w:val="24"/>
                <w:szCs w:val="24"/>
              </w:rPr>
            </w:pPr>
            <w:r w:rsidRPr="32B596DC">
              <w:rPr>
                <w:b/>
                <w:bCs/>
                <w:sz w:val="24"/>
                <w:szCs w:val="24"/>
              </w:rPr>
              <w:t>Body Mass Index (kg/m2)</w:t>
            </w:r>
          </w:p>
        </w:tc>
      </w:tr>
      <w:tr w:rsidR="32B596DC" w14:paraId="17953FC1" w14:textId="77777777" w:rsidTr="32B596DC">
        <w:trPr>
          <w:trHeight w:val="890"/>
        </w:trPr>
        <w:tc>
          <w:tcPr>
            <w:tcW w:w="1661" w:type="dxa"/>
          </w:tcPr>
          <w:p w14:paraId="0C603EB7" w14:textId="77777777" w:rsidR="32B596DC" w:rsidRDefault="32B596DC" w:rsidP="32B596DC">
            <w:pPr>
              <w:spacing w:line="240" w:lineRule="auto"/>
              <w:rPr>
                <w:b/>
                <w:bCs/>
                <w:sz w:val="24"/>
                <w:szCs w:val="24"/>
              </w:rPr>
            </w:pPr>
            <w:r w:rsidRPr="32B596DC">
              <w:rPr>
                <w:b/>
                <w:bCs/>
                <w:sz w:val="24"/>
                <w:szCs w:val="24"/>
              </w:rPr>
              <w:t>Centile Lines</w:t>
            </w:r>
          </w:p>
        </w:tc>
        <w:tc>
          <w:tcPr>
            <w:tcW w:w="7544" w:type="dxa"/>
          </w:tcPr>
          <w:p w14:paraId="3FC05DC8" w14:textId="676D70C2" w:rsidR="32B596DC" w:rsidRDefault="32B596DC" w:rsidP="32B596DC">
            <w:pPr>
              <w:spacing w:line="240" w:lineRule="auto"/>
              <w:rPr>
                <w:b/>
                <w:bCs/>
                <w:sz w:val="24"/>
                <w:szCs w:val="24"/>
              </w:rPr>
            </w:pPr>
            <w:r w:rsidRPr="32B596DC">
              <w:rPr>
                <w:b/>
                <w:bCs/>
                <w:sz w:val="24"/>
                <w:szCs w:val="24"/>
              </w:rPr>
              <w:t>The lines of growth on the customised growth char</w:t>
            </w:r>
            <w:r w:rsidR="4C10F846" w:rsidRPr="32B596DC">
              <w:rPr>
                <w:b/>
                <w:bCs/>
                <w:sz w:val="24"/>
                <w:szCs w:val="24"/>
              </w:rPr>
              <w:t>t</w:t>
            </w:r>
            <w:r w:rsidRPr="32B596DC">
              <w:rPr>
                <w:b/>
                <w:bCs/>
                <w:sz w:val="24"/>
                <w:szCs w:val="24"/>
              </w:rPr>
              <w:t xml:space="preserve"> are </w:t>
            </w:r>
            <w:r w:rsidR="5E7C0D81" w:rsidRPr="32B596DC">
              <w:rPr>
                <w:b/>
                <w:bCs/>
                <w:sz w:val="24"/>
                <w:szCs w:val="24"/>
              </w:rPr>
              <w:t>3</w:t>
            </w:r>
            <w:r w:rsidR="5E7C0D81" w:rsidRPr="32B596DC">
              <w:rPr>
                <w:b/>
                <w:bCs/>
                <w:sz w:val="24"/>
                <w:szCs w:val="24"/>
                <w:vertAlign w:val="superscript"/>
              </w:rPr>
              <w:t>rd</w:t>
            </w:r>
            <w:r w:rsidR="5E7C0D81" w:rsidRPr="32B596DC">
              <w:rPr>
                <w:b/>
                <w:bCs/>
                <w:sz w:val="24"/>
                <w:szCs w:val="24"/>
              </w:rPr>
              <w:t xml:space="preserve"> </w:t>
            </w:r>
            <w:r w:rsidRPr="32B596DC">
              <w:rPr>
                <w:b/>
                <w:bCs/>
                <w:sz w:val="24"/>
                <w:szCs w:val="24"/>
              </w:rPr>
              <w:t>10</w:t>
            </w:r>
            <w:r w:rsidRPr="32B596DC">
              <w:rPr>
                <w:b/>
                <w:bCs/>
                <w:sz w:val="24"/>
                <w:szCs w:val="24"/>
                <w:vertAlign w:val="superscript"/>
              </w:rPr>
              <w:t>th</w:t>
            </w:r>
            <w:r w:rsidRPr="32B596DC">
              <w:rPr>
                <w:b/>
                <w:bCs/>
                <w:sz w:val="24"/>
                <w:szCs w:val="24"/>
              </w:rPr>
              <w:t>, 50</w:t>
            </w:r>
            <w:proofErr w:type="gramStart"/>
            <w:r w:rsidRPr="32B596DC">
              <w:rPr>
                <w:b/>
                <w:bCs/>
                <w:sz w:val="24"/>
                <w:szCs w:val="24"/>
                <w:vertAlign w:val="superscript"/>
              </w:rPr>
              <w:t>th</w:t>
            </w:r>
            <w:r w:rsidRPr="32B596DC">
              <w:rPr>
                <w:b/>
                <w:bCs/>
                <w:sz w:val="24"/>
                <w:szCs w:val="24"/>
              </w:rPr>
              <w:t xml:space="preserve"> </w:t>
            </w:r>
            <w:r w:rsidR="313065A9" w:rsidRPr="32B596DC">
              <w:rPr>
                <w:b/>
                <w:bCs/>
                <w:sz w:val="24"/>
                <w:szCs w:val="24"/>
              </w:rPr>
              <w:t>,</w:t>
            </w:r>
            <w:proofErr w:type="gramEnd"/>
            <w:r w:rsidR="313065A9" w:rsidRPr="32B596DC">
              <w:rPr>
                <w:b/>
                <w:bCs/>
                <w:sz w:val="24"/>
                <w:szCs w:val="24"/>
              </w:rPr>
              <w:t xml:space="preserve"> 90</w:t>
            </w:r>
            <w:r w:rsidR="313065A9" w:rsidRPr="32B596DC">
              <w:rPr>
                <w:b/>
                <w:bCs/>
                <w:sz w:val="24"/>
                <w:szCs w:val="24"/>
                <w:vertAlign w:val="superscript"/>
              </w:rPr>
              <w:t>th</w:t>
            </w:r>
            <w:r w:rsidR="313065A9" w:rsidRPr="32B596DC">
              <w:rPr>
                <w:b/>
                <w:bCs/>
                <w:sz w:val="24"/>
                <w:szCs w:val="24"/>
              </w:rPr>
              <w:t xml:space="preserve"> </w:t>
            </w:r>
            <w:r w:rsidRPr="32B596DC">
              <w:rPr>
                <w:b/>
                <w:bCs/>
                <w:sz w:val="24"/>
                <w:szCs w:val="24"/>
              </w:rPr>
              <w:t>and 9</w:t>
            </w:r>
            <w:r w:rsidR="17C16E67" w:rsidRPr="32B596DC">
              <w:rPr>
                <w:b/>
                <w:bCs/>
                <w:sz w:val="24"/>
                <w:szCs w:val="24"/>
              </w:rPr>
              <w:t>7</w:t>
            </w:r>
            <w:r w:rsidRPr="32B596DC">
              <w:rPr>
                <w:b/>
                <w:bCs/>
                <w:sz w:val="24"/>
                <w:szCs w:val="24"/>
                <w:vertAlign w:val="superscript"/>
              </w:rPr>
              <w:t>th</w:t>
            </w:r>
            <w:r w:rsidR="45CD7FD7" w:rsidRPr="32B596DC">
              <w:rPr>
                <w:b/>
                <w:bCs/>
                <w:sz w:val="24"/>
                <w:szCs w:val="24"/>
                <w:vertAlign w:val="superscript"/>
              </w:rPr>
              <w:t xml:space="preserve">  </w:t>
            </w:r>
            <w:r w:rsidRPr="32B596DC">
              <w:rPr>
                <w:b/>
                <w:bCs/>
                <w:sz w:val="24"/>
                <w:szCs w:val="24"/>
                <w:vertAlign w:val="superscript"/>
              </w:rPr>
              <w:t xml:space="preserve"> </w:t>
            </w:r>
            <w:r w:rsidRPr="32B596DC">
              <w:rPr>
                <w:b/>
                <w:bCs/>
                <w:sz w:val="24"/>
                <w:szCs w:val="24"/>
              </w:rPr>
              <w:t xml:space="preserve">centiles of Estimated </w:t>
            </w:r>
            <w:proofErr w:type="spellStart"/>
            <w:r w:rsidRPr="32B596DC">
              <w:rPr>
                <w:b/>
                <w:bCs/>
                <w:sz w:val="24"/>
                <w:szCs w:val="24"/>
              </w:rPr>
              <w:t>Fetal</w:t>
            </w:r>
            <w:proofErr w:type="spellEnd"/>
            <w:r w:rsidRPr="32B596DC">
              <w:rPr>
                <w:b/>
                <w:bCs/>
                <w:sz w:val="24"/>
                <w:szCs w:val="24"/>
              </w:rPr>
              <w:t xml:space="preserve"> Weight</w:t>
            </w:r>
          </w:p>
        </w:tc>
      </w:tr>
      <w:tr w:rsidR="32B596DC" w14:paraId="28CA4568" w14:textId="77777777" w:rsidTr="32B596DC">
        <w:trPr>
          <w:trHeight w:val="590"/>
        </w:trPr>
        <w:tc>
          <w:tcPr>
            <w:tcW w:w="1661" w:type="dxa"/>
          </w:tcPr>
          <w:p w14:paraId="7BB3883A" w14:textId="77777777" w:rsidR="32B596DC" w:rsidRDefault="32B596DC" w:rsidP="32B596DC">
            <w:pPr>
              <w:spacing w:line="240" w:lineRule="auto"/>
              <w:rPr>
                <w:b/>
                <w:bCs/>
                <w:sz w:val="24"/>
                <w:szCs w:val="24"/>
              </w:rPr>
            </w:pPr>
            <w:r w:rsidRPr="32B596DC">
              <w:rPr>
                <w:b/>
                <w:bCs/>
                <w:sz w:val="24"/>
                <w:szCs w:val="24"/>
              </w:rPr>
              <w:t>EDD</w:t>
            </w:r>
          </w:p>
        </w:tc>
        <w:tc>
          <w:tcPr>
            <w:tcW w:w="7544" w:type="dxa"/>
          </w:tcPr>
          <w:p w14:paraId="43D76DC2" w14:textId="77777777" w:rsidR="32B596DC" w:rsidRDefault="32B596DC" w:rsidP="32B596DC">
            <w:pPr>
              <w:spacing w:line="240" w:lineRule="auto"/>
              <w:rPr>
                <w:b/>
                <w:bCs/>
                <w:sz w:val="24"/>
                <w:szCs w:val="24"/>
              </w:rPr>
            </w:pPr>
            <w:r w:rsidRPr="32B596DC">
              <w:rPr>
                <w:b/>
                <w:bCs/>
                <w:sz w:val="24"/>
                <w:szCs w:val="24"/>
              </w:rPr>
              <w:t>Estimated Date of Delivery</w:t>
            </w:r>
          </w:p>
        </w:tc>
      </w:tr>
      <w:tr w:rsidR="32B596DC" w14:paraId="200A5EAD" w14:textId="77777777" w:rsidTr="32B596DC">
        <w:trPr>
          <w:trHeight w:val="590"/>
        </w:trPr>
        <w:tc>
          <w:tcPr>
            <w:tcW w:w="1661" w:type="dxa"/>
          </w:tcPr>
          <w:p w14:paraId="17CAF8A6" w14:textId="77777777" w:rsidR="32B596DC" w:rsidRDefault="32B596DC" w:rsidP="32B596DC">
            <w:pPr>
              <w:spacing w:line="240" w:lineRule="auto"/>
              <w:rPr>
                <w:b/>
                <w:bCs/>
                <w:sz w:val="24"/>
                <w:szCs w:val="24"/>
              </w:rPr>
            </w:pPr>
            <w:r w:rsidRPr="32B596DC">
              <w:rPr>
                <w:b/>
                <w:bCs/>
                <w:sz w:val="24"/>
                <w:szCs w:val="24"/>
              </w:rPr>
              <w:t>EFW</w:t>
            </w:r>
          </w:p>
        </w:tc>
        <w:tc>
          <w:tcPr>
            <w:tcW w:w="7544" w:type="dxa"/>
          </w:tcPr>
          <w:p w14:paraId="35BCFF3E" w14:textId="77777777" w:rsidR="32B596DC" w:rsidRDefault="32B596DC" w:rsidP="32B596DC">
            <w:pPr>
              <w:spacing w:line="240" w:lineRule="auto"/>
              <w:rPr>
                <w:b/>
                <w:bCs/>
                <w:sz w:val="24"/>
                <w:szCs w:val="24"/>
              </w:rPr>
            </w:pPr>
            <w:r w:rsidRPr="32B596DC">
              <w:rPr>
                <w:b/>
                <w:bCs/>
                <w:sz w:val="24"/>
                <w:szCs w:val="24"/>
              </w:rPr>
              <w:t xml:space="preserve">Estimated </w:t>
            </w:r>
            <w:proofErr w:type="spellStart"/>
            <w:r w:rsidRPr="32B596DC">
              <w:rPr>
                <w:b/>
                <w:bCs/>
                <w:sz w:val="24"/>
                <w:szCs w:val="24"/>
              </w:rPr>
              <w:t>Fetal</w:t>
            </w:r>
            <w:proofErr w:type="spellEnd"/>
            <w:r w:rsidRPr="32B596DC">
              <w:rPr>
                <w:b/>
                <w:bCs/>
                <w:sz w:val="24"/>
                <w:szCs w:val="24"/>
              </w:rPr>
              <w:t xml:space="preserve"> Weight by growth scan.</w:t>
            </w:r>
          </w:p>
        </w:tc>
      </w:tr>
      <w:tr w:rsidR="32B596DC" w14:paraId="1833DF93" w14:textId="77777777" w:rsidTr="32B596DC">
        <w:trPr>
          <w:trHeight w:val="590"/>
        </w:trPr>
        <w:tc>
          <w:tcPr>
            <w:tcW w:w="1661" w:type="dxa"/>
          </w:tcPr>
          <w:p w14:paraId="24C00794" w14:textId="77777777" w:rsidR="32B596DC" w:rsidRDefault="32B596DC" w:rsidP="32B596DC">
            <w:pPr>
              <w:spacing w:line="240" w:lineRule="auto"/>
              <w:rPr>
                <w:b/>
                <w:bCs/>
                <w:sz w:val="24"/>
                <w:szCs w:val="24"/>
              </w:rPr>
            </w:pPr>
            <w:r w:rsidRPr="32B596DC">
              <w:rPr>
                <w:b/>
                <w:bCs/>
                <w:sz w:val="24"/>
                <w:szCs w:val="24"/>
              </w:rPr>
              <w:lastRenderedPageBreak/>
              <w:t>FH</w:t>
            </w:r>
          </w:p>
        </w:tc>
        <w:tc>
          <w:tcPr>
            <w:tcW w:w="7544" w:type="dxa"/>
          </w:tcPr>
          <w:p w14:paraId="0C8C4A76" w14:textId="77777777" w:rsidR="32B596DC" w:rsidRDefault="32B596DC" w:rsidP="32B596DC">
            <w:pPr>
              <w:spacing w:line="240" w:lineRule="auto"/>
              <w:rPr>
                <w:b/>
                <w:bCs/>
                <w:sz w:val="24"/>
                <w:szCs w:val="24"/>
              </w:rPr>
            </w:pPr>
            <w:r w:rsidRPr="32B596DC">
              <w:rPr>
                <w:b/>
                <w:bCs/>
                <w:sz w:val="24"/>
                <w:szCs w:val="24"/>
              </w:rPr>
              <w:t>Fundal Height</w:t>
            </w:r>
          </w:p>
        </w:tc>
      </w:tr>
      <w:tr w:rsidR="32B596DC" w14:paraId="396A0A8C" w14:textId="77777777" w:rsidTr="32B596DC">
        <w:trPr>
          <w:trHeight w:val="1701"/>
        </w:trPr>
        <w:tc>
          <w:tcPr>
            <w:tcW w:w="1661" w:type="dxa"/>
          </w:tcPr>
          <w:p w14:paraId="295C72ED" w14:textId="77777777" w:rsidR="32B596DC" w:rsidRDefault="32B596DC" w:rsidP="32B596DC">
            <w:pPr>
              <w:spacing w:line="240" w:lineRule="auto"/>
              <w:rPr>
                <w:b/>
                <w:bCs/>
                <w:sz w:val="24"/>
                <w:szCs w:val="24"/>
              </w:rPr>
            </w:pPr>
            <w:r w:rsidRPr="32B596DC">
              <w:rPr>
                <w:b/>
                <w:bCs/>
                <w:sz w:val="24"/>
                <w:szCs w:val="24"/>
              </w:rPr>
              <w:t>FGR/IUGR</w:t>
            </w:r>
          </w:p>
        </w:tc>
        <w:tc>
          <w:tcPr>
            <w:tcW w:w="7544" w:type="dxa"/>
            <w:vAlign w:val="bottom"/>
          </w:tcPr>
          <w:p w14:paraId="71D66A0B" w14:textId="77777777" w:rsidR="32B596DC" w:rsidRDefault="32B596DC" w:rsidP="32B596DC">
            <w:pPr>
              <w:spacing w:line="240" w:lineRule="auto"/>
              <w:rPr>
                <w:b/>
                <w:bCs/>
                <w:sz w:val="24"/>
                <w:szCs w:val="24"/>
              </w:rPr>
            </w:pPr>
            <w:proofErr w:type="spellStart"/>
            <w:r w:rsidRPr="32B596DC">
              <w:rPr>
                <w:b/>
                <w:bCs/>
                <w:sz w:val="24"/>
                <w:szCs w:val="24"/>
              </w:rPr>
              <w:t>Fetal</w:t>
            </w:r>
            <w:proofErr w:type="spellEnd"/>
            <w:r w:rsidRPr="32B596DC">
              <w:rPr>
                <w:b/>
                <w:bCs/>
                <w:sz w:val="24"/>
                <w:szCs w:val="24"/>
              </w:rPr>
              <w:t xml:space="preserve"> Growth Restriction/Intrauterine Growth Restriction</w:t>
            </w:r>
          </w:p>
          <w:p w14:paraId="25FE68D9" w14:textId="77777777" w:rsidR="32B596DC" w:rsidRDefault="32B596DC" w:rsidP="32B596DC">
            <w:pPr>
              <w:spacing w:line="240" w:lineRule="auto"/>
              <w:rPr>
                <w:b/>
                <w:bCs/>
                <w:sz w:val="24"/>
                <w:szCs w:val="24"/>
              </w:rPr>
            </w:pPr>
            <w:r w:rsidRPr="32B596DC">
              <w:rPr>
                <w:b/>
                <w:bCs/>
                <w:sz w:val="24"/>
                <w:szCs w:val="24"/>
              </w:rPr>
              <w:t>Defined by any of the following:</w:t>
            </w:r>
          </w:p>
          <w:p w14:paraId="2102012C" w14:textId="77777777" w:rsidR="32B596DC" w:rsidRDefault="32B596DC" w:rsidP="32B596DC">
            <w:pPr>
              <w:pStyle w:val="ListParagraph"/>
              <w:numPr>
                <w:ilvl w:val="0"/>
                <w:numId w:val="22"/>
              </w:numPr>
              <w:spacing w:after="0" w:line="240" w:lineRule="auto"/>
              <w:rPr>
                <w:b/>
                <w:bCs/>
                <w:sz w:val="24"/>
                <w:szCs w:val="24"/>
              </w:rPr>
            </w:pPr>
            <w:r w:rsidRPr="32B596DC">
              <w:rPr>
                <w:b/>
                <w:bCs/>
                <w:sz w:val="24"/>
                <w:szCs w:val="24"/>
              </w:rPr>
              <w:t>Estimated weight for gestation below the 10</w:t>
            </w:r>
            <w:r w:rsidRPr="32B596DC">
              <w:rPr>
                <w:b/>
                <w:bCs/>
                <w:sz w:val="24"/>
                <w:szCs w:val="24"/>
                <w:vertAlign w:val="superscript"/>
              </w:rPr>
              <w:t>th</w:t>
            </w:r>
            <w:r w:rsidRPr="32B596DC">
              <w:rPr>
                <w:b/>
                <w:bCs/>
                <w:sz w:val="24"/>
                <w:szCs w:val="24"/>
              </w:rPr>
              <w:t xml:space="preserve"> centile</w:t>
            </w:r>
          </w:p>
          <w:p w14:paraId="10C3D680" w14:textId="77777777" w:rsidR="32B596DC" w:rsidRDefault="32B596DC" w:rsidP="32B596DC">
            <w:pPr>
              <w:pStyle w:val="ListParagraph"/>
              <w:numPr>
                <w:ilvl w:val="0"/>
                <w:numId w:val="22"/>
              </w:numPr>
              <w:spacing w:after="0" w:line="240" w:lineRule="auto"/>
              <w:rPr>
                <w:b/>
                <w:bCs/>
                <w:sz w:val="24"/>
                <w:szCs w:val="24"/>
              </w:rPr>
            </w:pPr>
            <w:r w:rsidRPr="32B596DC">
              <w:rPr>
                <w:b/>
                <w:bCs/>
                <w:sz w:val="24"/>
                <w:szCs w:val="24"/>
              </w:rPr>
              <w:t>Slow growth on serial scans</w:t>
            </w:r>
          </w:p>
          <w:p w14:paraId="6D071F52" w14:textId="77777777" w:rsidR="32B596DC" w:rsidRDefault="32B596DC" w:rsidP="32B596DC">
            <w:pPr>
              <w:pStyle w:val="ListParagraph"/>
              <w:numPr>
                <w:ilvl w:val="0"/>
                <w:numId w:val="22"/>
              </w:numPr>
              <w:spacing w:after="0" w:line="240" w:lineRule="auto"/>
              <w:rPr>
                <w:b/>
                <w:bCs/>
                <w:sz w:val="24"/>
                <w:szCs w:val="24"/>
              </w:rPr>
            </w:pPr>
            <w:r w:rsidRPr="32B596DC">
              <w:rPr>
                <w:b/>
                <w:bCs/>
                <w:sz w:val="24"/>
                <w:szCs w:val="24"/>
              </w:rPr>
              <w:t>Abnormal Doppler</w:t>
            </w:r>
          </w:p>
          <w:p w14:paraId="5D1B61CA" w14:textId="77777777" w:rsidR="32B596DC" w:rsidRDefault="32B596DC" w:rsidP="32B596DC">
            <w:pPr>
              <w:pStyle w:val="ListParagraph"/>
              <w:numPr>
                <w:ilvl w:val="0"/>
                <w:numId w:val="22"/>
              </w:numPr>
              <w:spacing w:after="0" w:line="240" w:lineRule="auto"/>
              <w:rPr>
                <w:b/>
                <w:bCs/>
                <w:sz w:val="24"/>
                <w:szCs w:val="24"/>
              </w:rPr>
            </w:pPr>
            <w:r w:rsidRPr="32B596DC">
              <w:rPr>
                <w:b/>
                <w:bCs/>
                <w:sz w:val="24"/>
                <w:szCs w:val="24"/>
              </w:rPr>
              <w:t>Histopathology (post-mortem and/or placental examination)</w:t>
            </w:r>
          </w:p>
        </w:tc>
      </w:tr>
      <w:tr w:rsidR="32B596DC" w14:paraId="67A9062B" w14:textId="77777777" w:rsidTr="32B596DC">
        <w:trPr>
          <w:trHeight w:val="590"/>
        </w:trPr>
        <w:tc>
          <w:tcPr>
            <w:tcW w:w="1661" w:type="dxa"/>
          </w:tcPr>
          <w:p w14:paraId="1AEF176B" w14:textId="77777777" w:rsidR="32B596DC" w:rsidRDefault="32B596DC" w:rsidP="32B596DC">
            <w:pPr>
              <w:spacing w:line="240" w:lineRule="auto"/>
              <w:rPr>
                <w:b/>
                <w:bCs/>
                <w:sz w:val="24"/>
                <w:szCs w:val="24"/>
              </w:rPr>
            </w:pPr>
            <w:r w:rsidRPr="32B596DC">
              <w:rPr>
                <w:b/>
                <w:bCs/>
                <w:sz w:val="24"/>
                <w:szCs w:val="24"/>
              </w:rPr>
              <w:t>OGTT</w:t>
            </w:r>
          </w:p>
        </w:tc>
        <w:tc>
          <w:tcPr>
            <w:tcW w:w="7544" w:type="dxa"/>
          </w:tcPr>
          <w:p w14:paraId="278DEC09" w14:textId="77777777" w:rsidR="32B596DC" w:rsidRDefault="32B596DC" w:rsidP="32B596DC">
            <w:pPr>
              <w:spacing w:line="240" w:lineRule="auto"/>
              <w:rPr>
                <w:b/>
                <w:bCs/>
                <w:sz w:val="24"/>
                <w:szCs w:val="24"/>
              </w:rPr>
            </w:pPr>
            <w:r w:rsidRPr="32B596DC">
              <w:rPr>
                <w:b/>
                <w:bCs/>
                <w:sz w:val="24"/>
                <w:szCs w:val="24"/>
              </w:rPr>
              <w:t>ORAL Glucose Tolerance Test</w:t>
            </w:r>
          </w:p>
        </w:tc>
      </w:tr>
      <w:tr w:rsidR="32B596DC" w14:paraId="34048491" w14:textId="77777777" w:rsidTr="32B596DC">
        <w:trPr>
          <w:trHeight w:val="590"/>
        </w:trPr>
        <w:tc>
          <w:tcPr>
            <w:tcW w:w="1661" w:type="dxa"/>
          </w:tcPr>
          <w:p w14:paraId="6691369A" w14:textId="77777777" w:rsidR="32B596DC" w:rsidRDefault="32B596DC" w:rsidP="32B596DC">
            <w:pPr>
              <w:spacing w:line="240" w:lineRule="auto"/>
              <w:rPr>
                <w:b/>
                <w:bCs/>
                <w:sz w:val="24"/>
                <w:szCs w:val="24"/>
              </w:rPr>
            </w:pPr>
            <w:r w:rsidRPr="32B596DC">
              <w:rPr>
                <w:b/>
                <w:bCs/>
                <w:sz w:val="24"/>
                <w:szCs w:val="24"/>
              </w:rPr>
              <w:t>Sonographer</w:t>
            </w:r>
          </w:p>
        </w:tc>
        <w:tc>
          <w:tcPr>
            <w:tcW w:w="7544" w:type="dxa"/>
          </w:tcPr>
          <w:p w14:paraId="6C885943" w14:textId="77777777" w:rsidR="32B596DC" w:rsidRDefault="32B596DC" w:rsidP="32B596DC">
            <w:pPr>
              <w:spacing w:line="240" w:lineRule="auto"/>
              <w:rPr>
                <w:b/>
                <w:bCs/>
                <w:sz w:val="24"/>
                <w:szCs w:val="24"/>
              </w:rPr>
            </w:pPr>
            <w:r w:rsidRPr="32B596DC">
              <w:rPr>
                <w:b/>
                <w:bCs/>
                <w:sz w:val="24"/>
                <w:szCs w:val="24"/>
              </w:rPr>
              <w:t>PROFESSIONAL qualified to perform growth scans</w:t>
            </w:r>
          </w:p>
        </w:tc>
      </w:tr>
    </w:tbl>
    <w:p w14:paraId="36EE4DE3" w14:textId="77777777" w:rsidR="32B596DC" w:rsidRDefault="32B596DC" w:rsidP="32B596DC">
      <w:pPr>
        <w:rPr>
          <w:b/>
          <w:bCs/>
          <w:sz w:val="24"/>
          <w:szCs w:val="24"/>
        </w:rPr>
      </w:pPr>
    </w:p>
    <w:p w14:paraId="7ECB2592" w14:textId="77777777" w:rsidR="32B596DC" w:rsidRDefault="32B596DC" w:rsidP="32B596DC">
      <w:pPr>
        <w:rPr>
          <w:b/>
          <w:bCs/>
          <w:sz w:val="24"/>
          <w:szCs w:val="24"/>
        </w:rPr>
      </w:pPr>
    </w:p>
    <w:p w14:paraId="6820A1B8" w14:textId="77777777" w:rsidR="58C8BB96" w:rsidRDefault="58C8BB96" w:rsidP="32B596DC">
      <w:pPr>
        <w:rPr>
          <w:b/>
          <w:bCs/>
          <w:sz w:val="24"/>
          <w:szCs w:val="24"/>
        </w:rPr>
      </w:pPr>
      <w:r w:rsidRPr="32B596DC">
        <w:rPr>
          <w:b/>
          <w:bCs/>
          <w:sz w:val="24"/>
          <w:szCs w:val="24"/>
        </w:rPr>
        <w:t xml:space="preserve">5.  </w:t>
      </w:r>
      <w:r w:rsidRPr="32B596DC">
        <w:rPr>
          <w:b/>
          <w:bCs/>
          <w:sz w:val="28"/>
          <w:szCs w:val="28"/>
        </w:rPr>
        <w:t>Roles and Responsibilities</w:t>
      </w:r>
      <w:r w:rsidRPr="32B596DC">
        <w:rPr>
          <w:b/>
          <w:bCs/>
          <w:sz w:val="24"/>
          <w:szCs w:val="24"/>
        </w:rPr>
        <w:t xml:space="preserve"> </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970"/>
        <w:gridCol w:w="3046"/>
      </w:tblGrid>
      <w:tr w:rsidR="32B596DC" w14:paraId="4D20A544" w14:textId="77777777" w:rsidTr="32B596DC">
        <w:tc>
          <w:tcPr>
            <w:tcW w:w="5970" w:type="dxa"/>
          </w:tcPr>
          <w:p w14:paraId="1784DAD8" w14:textId="77777777" w:rsidR="32B596DC" w:rsidRDefault="32B596DC" w:rsidP="32B596DC">
            <w:pPr>
              <w:rPr>
                <w:b/>
                <w:bCs/>
                <w:sz w:val="24"/>
                <w:szCs w:val="24"/>
              </w:rPr>
            </w:pPr>
            <w:r w:rsidRPr="32B596DC">
              <w:rPr>
                <w:b/>
                <w:bCs/>
                <w:sz w:val="24"/>
                <w:szCs w:val="24"/>
              </w:rPr>
              <w:t>Action</w:t>
            </w:r>
          </w:p>
        </w:tc>
        <w:tc>
          <w:tcPr>
            <w:tcW w:w="3046" w:type="dxa"/>
          </w:tcPr>
          <w:p w14:paraId="6A0AE96F" w14:textId="77777777" w:rsidR="32B596DC" w:rsidRDefault="32B596DC" w:rsidP="32B596DC">
            <w:pPr>
              <w:rPr>
                <w:b/>
                <w:bCs/>
                <w:sz w:val="24"/>
                <w:szCs w:val="24"/>
              </w:rPr>
            </w:pPr>
            <w:r w:rsidRPr="32B596DC">
              <w:rPr>
                <w:b/>
                <w:bCs/>
                <w:sz w:val="24"/>
                <w:szCs w:val="24"/>
              </w:rPr>
              <w:t>By</w:t>
            </w:r>
          </w:p>
        </w:tc>
      </w:tr>
      <w:tr w:rsidR="32B596DC" w14:paraId="6EDD23CF" w14:textId="77777777" w:rsidTr="32B596DC">
        <w:tc>
          <w:tcPr>
            <w:tcW w:w="5970" w:type="dxa"/>
          </w:tcPr>
          <w:p w14:paraId="6AF2D2F4" w14:textId="58323DED" w:rsidR="32B596DC" w:rsidRDefault="32B596DC" w:rsidP="32B596DC">
            <w:pPr>
              <w:rPr>
                <w:b/>
                <w:bCs/>
                <w:sz w:val="24"/>
                <w:szCs w:val="24"/>
              </w:rPr>
            </w:pPr>
            <w:r w:rsidRPr="32B596DC">
              <w:rPr>
                <w:b/>
                <w:bCs/>
                <w:sz w:val="24"/>
                <w:szCs w:val="24"/>
              </w:rPr>
              <w:t xml:space="preserve">To risk assess at booking, during pregnancy and arrange serial growth scanning if high risk of </w:t>
            </w:r>
            <w:proofErr w:type="spellStart"/>
            <w:r w:rsidRPr="32B596DC">
              <w:rPr>
                <w:b/>
                <w:bCs/>
                <w:sz w:val="24"/>
                <w:szCs w:val="24"/>
              </w:rPr>
              <w:t>fetal</w:t>
            </w:r>
            <w:proofErr w:type="spellEnd"/>
            <w:r w:rsidRPr="32B596DC">
              <w:rPr>
                <w:b/>
                <w:bCs/>
                <w:sz w:val="24"/>
                <w:szCs w:val="24"/>
              </w:rPr>
              <w:t xml:space="preserve"> growth problems or if fundal height measurements not accurate (e.g. BMI &gt;35)</w:t>
            </w:r>
          </w:p>
        </w:tc>
        <w:tc>
          <w:tcPr>
            <w:tcW w:w="3046" w:type="dxa"/>
          </w:tcPr>
          <w:p w14:paraId="05400BF4" w14:textId="77777777" w:rsidR="32B596DC" w:rsidRDefault="32B596DC" w:rsidP="32B596DC">
            <w:pPr>
              <w:rPr>
                <w:b/>
                <w:bCs/>
                <w:sz w:val="24"/>
                <w:szCs w:val="24"/>
              </w:rPr>
            </w:pPr>
            <w:r w:rsidRPr="32B596DC">
              <w:rPr>
                <w:b/>
                <w:bCs/>
                <w:sz w:val="24"/>
                <w:szCs w:val="24"/>
              </w:rPr>
              <w:t>All antenatal care providers (Midwives, Obstetricians, GP’s)</w:t>
            </w:r>
          </w:p>
        </w:tc>
      </w:tr>
      <w:tr w:rsidR="32B596DC" w14:paraId="027C8E8B" w14:textId="77777777" w:rsidTr="32B596DC">
        <w:tc>
          <w:tcPr>
            <w:tcW w:w="5970" w:type="dxa"/>
          </w:tcPr>
          <w:p w14:paraId="5F81B17E" w14:textId="5E459B5A" w:rsidR="32B596DC" w:rsidRDefault="32B596DC" w:rsidP="32B596DC">
            <w:pPr>
              <w:rPr>
                <w:b/>
                <w:bCs/>
                <w:sz w:val="24"/>
                <w:szCs w:val="24"/>
              </w:rPr>
            </w:pPr>
            <w:r w:rsidRPr="32B596DC">
              <w:rPr>
                <w:b/>
                <w:bCs/>
                <w:sz w:val="24"/>
                <w:szCs w:val="24"/>
              </w:rPr>
              <w:t>To generate Customised growth charts and place in patient-held record</w:t>
            </w:r>
          </w:p>
        </w:tc>
        <w:tc>
          <w:tcPr>
            <w:tcW w:w="3046" w:type="dxa"/>
          </w:tcPr>
          <w:p w14:paraId="2991B703" w14:textId="77777777" w:rsidR="32B596DC" w:rsidRDefault="32B596DC" w:rsidP="32B596DC">
            <w:pPr>
              <w:rPr>
                <w:b/>
                <w:bCs/>
                <w:sz w:val="24"/>
                <w:szCs w:val="24"/>
              </w:rPr>
            </w:pPr>
            <w:r w:rsidRPr="32B596DC">
              <w:rPr>
                <w:b/>
                <w:bCs/>
                <w:sz w:val="24"/>
                <w:szCs w:val="24"/>
              </w:rPr>
              <w:t>ANC Midwife</w:t>
            </w:r>
          </w:p>
        </w:tc>
      </w:tr>
      <w:tr w:rsidR="32B596DC" w14:paraId="7748739A" w14:textId="77777777" w:rsidTr="32B596DC">
        <w:tc>
          <w:tcPr>
            <w:tcW w:w="5970" w:type="dxa"/>
          </w:tcPr>
          <w:p w14:paraId="4A412C88" w14:textId="77777777" w:rsidR="32B596DC" w:rsidRDefault="32B596DC" w:rsidP="32B596DC">
            <w:pPr>
              <w:rPr>
                <w:b/>
                <w:bCs/>
                <w:sz w:val="24"/>
                <w:szCs w:val="24"/>
              </w:rPr>
            </w:pPr>
            <w:r w:rsidRPr="32B596DC">
              <w:rPr>
                <w:b/>
                <w:bCs/>
                <w:sz w:val="24"/>
                <w:szCs w:val="24"/>
              </w:rPr>
              <w:t>To undertake fundal height measurements and plot on customised charts</w:t>
            </w:r>
          </w:p>
        </w:tc>
        <w:tc>
          <w:tcPr>
            <w:tcW w:w="3046" w:type="dxa"/>
          </w:tcPr>
          <w:p w14:paraId="2AED11B0" w14:textId="77777777" w:rsidR="32B596DC" w:rsidRDefault="32B596DC" w:rsidP="32B596DC">
            <w:pPr>
              <w:rPr>
                <w:b/>
                <w:bCs/>
                <w:sz w:val="24"/>
                <w:szCs w:val="24"/>
              </w:rPr>
            </w:pPr>
            <w:r w:rsidRPr="32B596DC">
              <w:rPr>
                <w:b/>
                <w:bCs/>
                <w:sz w:val="24"/>
                <w:szCs w:val="24"/>
              </w:rPr>
              <w:t>All GAP trained antenatal care providers (Midwives, Obstetricians, GP’s)</w:t>
            </w:r>
          </w:p>
        </w:tc>
      </w:tr>
      <w:tr w:rsidR="32B596DC" w14:paraId="14DB5D98" w14:textId="77777777" w:rsidTr="32B596DC">
        <w:tc>
          <w:tcPr>
            <w:tcW w:w="5970" w:type="dxa"/>
          </w:tcPr>
          <w:p w14:paraId="2442A8E5" w14:textId="77777777" w:rsidR="32B596DC" w:rsidRDefault="32B596DC" w:rsidP="32B596DC">
            <w:pPr>
              <w:rPr>
                <w:b/>
                <w:bCs/>
                <w:sz w:val="24"/>
                <w:szCs w:val="24"/>
              </w:rPr>
            </w:pPr>
            <w:r w:rsidRPr="32B596DC">
              <w:rPr>
                <w:b/>
                <w:bCs/>
                <w:sz w:val="24"/>
                <w:szCs w:val="24"/>
              </w:rPr>
              <w:t>To calculate EFW and plot on customised charts</w:t>
            </w:r>
          </w:p>
        </w:tc>
        <w:tc>
          <w:tcPr>
            <w:tcW w:w="3046" w:type="dxa"/>
          </w:tcPr>
          <w:p w14:paraId="41522B84" w14:textId="392934D0" w:rsidR="32B596DC" w:rsidRDefault="32B596DC" w:rsidP="32B596DC">
            <w:pPr>
              <w:rPr>
                <w:b/>
                <w:bCs/>
                <w:sz w:val="24"/>
                <w:szCs w:val="24"/>
              </w:rPr>
            </w:pPr>
            <w:proofErr w:type="gramStart"/>
            <w:r w:rsidRPr="32B596DC">
              <w:rPr>
                <w:b/>
                <w:bCs/>
                <w:sz w:val="24"/>
                <w:szCs w:val="24"/>
              </w:rPr>
              <w:t xml:space="preserve">Sonographer </w:t>
            </w:r>
            <w:r w:rsidR="00B131C6">
              <w:rPr>
                <w:b/>
                <w:bCs/>
                <w:sz w:val="24"/>
                <w:szCs w:val="24"/>
              </w:rPr>
              <w:t>,Midwife</w:t>
            </w:r>
            <w:proofErr w:type="gramEnd"/>
            <w:r w:rsidR="00B131C6">
              <w:rPr>
                <w:b/>
                <w:bCs/>
                <w:sz w:val="24"/>
                <w:szCs w:val="24"/>
              </w:rPr>
              <w:t xml:space="preserve"> Sonographers </w:t>
            </w:r>
            <w:r w:rsidRPr="32B596DC">
              <w:rPr>
                <w:b/>
                <w:bCs/>
                <w:sz w:val="24"/>
                <w:szCs w:val="24"/>
              </w:rPr>
              <w:t>and Obstetricians</w:t>
            </w:r>
          </w:p>
        </w:tc>
      </w:tr>
    </w:tbl>
    <w:p w14:paraId="66F587AD" w14:textId="77777777" w:rsidR="32B596DC" w:rsidRDefault="32B596DC" w:rsidP="32B596DC">
      <w:pPr>
        <w:rPr>
          <w:b/>
          <w:bCs/>
          <w:sz w:val="24"/>
          <w:szCs w:val="24"/>
        </w:rPr>
      </w:pPr>
    </w:p>
    <w:p w14:paraId="11B88EED" w14:textId="77777777" w:rsidR="58C8BB96" w:rsidRDefault="58C8BB96" w:rsidP="32B596DC">
      <w:pPr>
        <w:pStyle w:val="ListParagraph"/>
        <w:numPr>
          <w:ilvl w:val="0"/>
          <w:numId w:val="23"/>
        </w:numPr>
        <w:spacing w:after="0"/>
        <w:ind w:left="360"/>
        <w:rPr>
          <w:rFonts w:ascii="Cambria" w:hAnsi="Cambria"/>
          <w:sz w:val="28"/>
          <w:szCs w:val="28"/>
        </w:rPr>
      </w:pPr>
      <w:r w:rsidRPr="32B596DC">
        <w:rPr>
          <w:rFonts w:ascii="Cambria" w:hAnsi="Cambria"/>
          <w:b/>
          <w:bCs/>
          <w:sz w:val="28"/>
          <w:szCs w:val="28"/>
        </w:rPr>
        <w:t xml:space="preserve">Clinical Content </w:t>
      </w:r>
    </w:p>
    <w:p w14:paraId="1763C0EE" w14:textId="77777777" w:rsidR="32B596DC" w:rsidRDefault="32B596DC" w:rsidP="32B596DC">
      <w:pPr>
        <w:pStyle w:val="Default"/>
        <w:spacing w:line="276" w:lineRule="auto"/>
        <w:ind w:left="720"/>
        <w:rPr>
          <w:rFonts w:ascii="Cambria" w:hAnsi="Cambria"/>
        </w:rPr>
      </w:pPr>
    </w:p>
    <w:p w14:paraId="551697EC" w14:textId="77777777" w:rsidR="58C8BB96" w:rsidRDefault="58C8BB96" w:rsidP="32B596DC">
      <w:pPr>
        <w:pStyle w:val="Default"/>
        <w:spacing w:line="276" w:lineRule="auto"/>
        <w:rPr>
          <w:rFonts w:ascii="Cambria" w:hAnsi="Cambria"/>
          <w:b/>
          <w:bCs/>
          <w:u w:val="single"/>
        </w:rPr>
      </w:pPr>
      <w:r w:rsidRPr="32B596DC">
        <w:rPr>
          <w:rFonts w:ascii="Cambria" w:hAnsi="Cambria"/>
          <w:b/>
          <w:bCs/>
          <w:u w:val="single"/>
        </w:rPr>
        <w:t xml:space="preserve">Customised Growth Charts </w:t>
      </w:r>
    </w:p>
    <w:p w14:paraId="630D4A4D" w14:textId="77777777" w:rsidR="32B596DC" w:rsidRDefault="32B596DC" w:rsidP="32B596DC">
      <w:pPr>
        <w:pStyle w:val="Default"/>
        <w:spacing w:line="276" w:lineRule="auto"/>
        <w:rPr>
          <w:rFonts w:ascii="Cambria" w:hAnsi="Cambria"/>
        </w:rPr>
      </w:pPr>
    </w:p>
    <w:p w14:paraId="1F6F7E81" w14:textId="77777777" w:rsidR="58C8BB96" w:rsidRDefault="58C8BB96" w:rsidP="32B596DC">
      <w:pPr>
        <w:pStyle w:val="Default"/>
        <w:spacing w:line="276" w:lineRule="auto"/>
        <w:rPr>
          <w:rFonts w:ascii="Cambria" w:hAnsi="Cambria"/>
        </w:rPr>
      </w:pPr>
      <w:r w:rsidRPr="32B596DC">
        <w:rPr>
          <w:rFonts w:ascii="Cambria" w:hAnsi="Cambria"/>
        </w:rPr>
        <w:t xml:space="preserve">The charts are used to plot both FH (x) measurements obtained during clinical examination and EFW (0) following an ultrasound examination. They are customised to </w:t>
      </w:r>
      <w:proofErr w:type="gramStart"/>
      <w:r w:rsidRPr="32B596DC">
        <w:rPr>
          <w:rFonts w:ascii="Cambria" w:hAnsi="Cambria"/>
        </w:rPr>
        <w:lastRenderedPageBreak/>
        <w:t>each individual</w:t>
      </w:r>
      <w:proofErr w:type="gramEnd"/>
      <w:r w:rsidRPr="32B596DC">
        <w:rPr>
          <w:rFonts w:ascii="Cambria" w:hAnsi="Cambria"/>
        </w:rPr>
        <w:t xml:space="preserve"> </w:t>
      </w:r>
      <w:proofErr w:type="gramStart"/>
      <w:r w:rsidRPr="32B596DC">
        <w:rPr>
          <w:rFonts w:ascii="Cambria" w:hAnsi="Cambria"/>
        </w:rPr>
        <w:t>taking into account</w:t>
      </w:r>
      <w:proofErr w:type="gramEnd"/>
      <w:r w:rsidRPr="32B596DC">
        <w:rPr>
          <w:rFonts w:ascii="Cambria" w:hAnsi="Cambria"/>
        </w:rPr>
        <w:t xml:space="preserve"> the height, weight, ethnicity and parity of the woman. Birth weights of previous children are used to identify previous problems with growth, but do not affect the centiles produced. </w:t>
      </w:r>
    </w:p>
    <w:p w14:paraId="7E4632C7" w14:textId="77777777" w:rsidR="32B596DC" w:rsidRDefault="32B596DC" w:rsidP="32B596DC">
      <w:pPr>
        <w:pStyle w:val="Default"/>
        <w:spacing w:line="276" w:lineRule="auto"/>
        <w:rPr>
          <w:rFonts w:ascii="Cambria" w:hAnsi="Cambria"/>
          <w:u w:val="single"/>
        </w:rPr>
      </w:pPr>
    </w:p>
    <w:p w14:paraId="04A86277" w14:textId="77777777" w:rsidR="58C8BB96" w:rsidRDefault="58C8BB96" w:rsidP="32B596DC">
      <w:pPr>
        <w:pStyle w:val="Default"/>
        <w:spacing w:line="276" w:lineRule="auto"/>
        <w:rPr>
          <w:rFonts w:ascii="Cambria" w:hAnsi="Cambria"/>
          <w:b/>
          <w:bCs/>
          <w:u w:val="single"/>
        </w:rPr>
      </w:pPr>
      <w:r w:rsidRPr="32B596DC">
        <w:rPr>
          <w:rFonts w:ascii="Cambria" w:hAnsi="Cambria"/>
          <w:b/>
          <w:bCs/>
          <w:u w:val="single"/>
        </w:rPr>
        <w:t xml:space="preserve">Chart production </w:t>
      </w:r>
    </w:p>
    <w:p w14:paraId="0162485D" w14:textId="77777777" w:rsidR="32B596DC" w:rsidRDefault="32B596DC" w:rsidP="32B596DC">
      <w:pPr>
        <w:pStyle w:val="Default"/>
        <w:spacing w:line="276" w:lineRule="auto"/>
        <w:rPr>
          <w:rFonts w:ascii="Cambria" w:hAnsi="Cambria"/>
        </w:rPr>
      </w:pPr>
    </w:p>
    <w:p w14:paraId="1704DFAA" w14:textId="3E6F95C0" w:rsidR="58C8BB96" w:rsidRDefault="58C8BB96" w:rsidP="32B596DC">
      <w:pPr>
        <w:pStyle w:val="Default"/>
        <w:spacing w:line="276" w:lineRule="auto"/>
        <w:rPr>
          <w:rFonts w:ascii="Cambria" w:hAnsi="Cambria"/>
        </w:rPr>
      </w:pPr>
      <w:r w:rsidRPr="32B596DC">
        <w:rPr>
          <w:rFonts w:ascii="Cambria" w:hAnsi="Cambria"/>
        </w:rPr>
        <w:t xml:space="preserve">Each woman will have a customised </w:t>
      </w:r>
      <w:proofErr w:type="spellStart"/>
      <w:r w:rsidRPr="32B596DC">
        <w:rPr>
          <w:rFonts w:ascii="Cambria" w:hAnsi="Cambria"/>
        </w:rPr>
        <w:t>fetal</w:t>
      </w:r>
      <w:proofErr w:type="spellEnd"/>
      <w:r w:rsidRPr="32B596DC">
        <w:rPr>
          <w:rFonts w:ascii="Cambria" w:hAnsi="Cambria"/>
        </w:rPr>
        <w:t xml:space="preserve"> growth chart printed following her dating scan and secured in her patient-held notes. The EDD </w:t>
      </w:r>
      <w:proofErr w:type="gramStart"/>
      <w:r w:rsidRPr="32B596DC">
        <w:rPr>
          <w:rFonts w:ascii="Cambria" w:hAnsi="Cambria"/>
        </w:rPr>
        <w:t>entered into</w:t>
      </w:r>
      <w:proofErr w:type="gramEnd"/>
      <w:r w:rsidRPr="32B596DC">
        <w:rPr>
          <w:rFonts w:ascii="Cambria" w:hAnsi="Cambria"/>
        </w:rPr>
        <w:t xml:space="preserve"> the software will be the one calculated by the dating ultrasound scan. The chart will show the 3</w:t>
      </w:r>
      <w:r w:rsidRPr="32B596DC">
        <w:rPr>
          <w:rFonts w:ascii="Cambria" w:hAnsi="Cambria"/>
          <w:vertAlign w:val="superscript"/>
        </w:rPr>
        <w:t>rd</w:t>
      </w:r>
      <w:r w:rsidRPr="32B596DC">
        <w:rPr>
          <w:rFonts w:ascii="Cambria" w:hAnsi="Cambria"/>
        </w:rPr>
        <w:t>, 10th, 50</w:t>
      </w:r>
      <w:r w:rsidRPr="32B596DC">
        <w:rPr>
          <w:rFonts w:ascii="Cambria" w:hAnsi="Cambria"/>
          <w:vertAlign w:val="superscript"/>
        </w:rPr>
        <w:t>th</w:t>
      </w:r>
      <w:r w:rsidRPr="32B596DC">
        <w:rPr>
          <w:rFonts w:ascii="Cambria" w:hAnsi="Cambria"/>
        </w:rPr>
        <w:t xml:space="preserve">, 90th and 97th centile lines. </w:t>
      </w:r>
    </w:p>
    <w:p w14:paraId="3A4B0B3C" w14:textId="77777777" w:rsidR="32B596DC" w:rsidRDefault="32B596DC" w:rsidP="32B596DC">
      <w:pPr>
        <w:pStyle w:val="Default"/>
        <w:spacing w:line="276" w:lineRule="auto"/>
        <w:rPr>
          <w:rFonts w:ascii="Cambria" w:hAnsi="Cambria"/>
        </w:rPr>
      </w:pPr>
    </w:p>
    <w:p w14:paraId="6AC0E7E9" w14:textId="77777777" w:rsidR="58C8BB96" w:rsidRDefault="58C8BB96" w:rsidP="32B596DC">
      <w:pPr>
        <w:rPr>
          <w:rFonts w:ascii="Cambria" w:hAnsi="Cambria"/>
        </w:rPr>
      </w:pPr>
      <w:r w:rsidRPr="32B596DC">
        <w:rPr>
          <w:rFonts w:ascii="Cambria" w:hAnsi="Cambria"/>
        </w:rPr>
        <w:t xml:space="preserve">There is a box in the top </w:t>
      </w:r>
      <w:proofErr w:type="gramStart"/>
      <w:r w:rsidRPr="32B596DC">
        <w:rPr>
          <w:rFonts w:ascii="Cambria" w:hAnsi="Cambria"/>
        </w:rPr>
        <w:t>left hand</w:t>
      </w:r>
      <w:proofErr w:type="gramEnd"/>
      <w:r w:rsidRPr="32B596DC">
        <w:rPr>
          <w:rFonts w:ascii="Cambria" w:hAnsi="Cambria"/>
        </w:rPr>
        <w:t xml:space="preserve"> corner where her height, weight, ethnicity and parity are shown. A customised centile will be calculated for all previous children; if they were small for gestational age (SGA) or large for gestational age (LGA) this will also be highlighted. Mother’s name, reference number, chart ID and date of birth will appear above the chart. The ID of this chart is to be recorded on the electronic maternity record. </w:t>
      </w:r>
    </w:p>
    <w:p w14:paraId="4FD62675" w14:textId="77777777" w:rsidR="58C8BB96" w:rsidRDefault="58C8BB96" w:rsidP="32B596DC">
      <w:pPr>
        <w:pStyle w:val="Default"/>
        <w:spacing w:line="276" w:lineRule="auto"/>
        <w:rPr>
          <w:rFonts w:ascii="Cambria" w:hAnsi="Cambria"/>
        </w:rPr>
      </w:pPr>
      <w:r w:rsidRPr="32B596DC">
        <w:rPr>
          <w:rFonts w:ascii="Cambria" w:hAnsi="Cambria"/>
        </w:rPr>
        <w:t xml:space="preserve">The charts are very easy to produce and can be generated at any time during pregnancy. These are available online at </w:t>
      </w:r>
      <w:hyperlink r:id="rId11">
        <w:r w:rsidRPr="32B596DC">
          <w:rPr>
            <w:rStyle w:val="Hyperlink"/>
            <w:rFonts w:ascii="Cambria" w:hAnsi="Cambria"/>
          </w:rPr>
          <w:t>grow@perinatal.org.uk</w:t>
        </w:r>
      </w:hyperlink>
      <w:r w:rsidRPr="32B596DC">
        <w:rPr>
          <w:rFonts w:ascii="Cambria" w:hAnsi="Cambria"/>
        </w:rPr>
        <w:t xml:space="preserve">. </w:t>
      </w:r>
    </w:p>
    <w:p w14:paraId="5F0650DF" w14:textId="77777777" w:rsidR="32B596DC" w:rsidRDefault="32B596DC" w:rsidP="32B596DC">
      <w:pPr>
        <w:pStyle w:val="Default"/>
        <w:spacing w:line="276" w:lineRule="auto"/>
        <w:rPr>
          <w:rFonts w:ascii="Cambria" w:hAnsi="Cambria"/>
        </w:rPr>
      </w:pPr>
    </w:p>
    <w:p w14:paraId="7D08FB86" w14:textId="77777777" w:rsidR="58C8BB96" w:rsidRDefault="58C8BB96" w:rsidP="32B596DC">
      <w:pPr>
        <w:pStyle w:val="Default"/>
        <w:spacing w:line="276" w:lineRule="auto"/>
        <w:rPr>
          <w:rFonts w:ascii="Cambria" w:hAnsi="Cambria"/>
          <w:b/>
          <w:bCs/>
          <w:sz w:val="28"/>
          <w:szCs w:val="28"/>
          <w:u w:val="single"/>
        </w:rPr>
      </w:pPr>
      <w:r w:rsidRPr="32B596DC">
        <w:rPr>
          <w:rFonts w:ascii="Cambria" w:hAnsi="Cambria"/>
          <w:b/>
          <w:bCs/>
          <w:sz w:val="28"/>
          <w:szCs w:val="28"/>
          <w:u w:val="single"/>
        </w:rPr>
        <w:t xml:space="preserve">Measuring fundal height (FH) </w:t>
      </w:r>
    </w:p>
    <w:p w14:paraId="7A2347BA" w14:textId="77777777" w:rsidR="32B596DC" w:rsidRDefault="32B596DC" w:rsidP="32B596DC">
      <w:pPr>
        <w:pStyle w:val="Default"/>
        <w:spacing w:line="276" w:lineRule="auto"/>
        <w:rPr>
          <w:rFonts w:ascii="Cambria" w:hAnsi="Cambria"/>
          <w:u w:val="single"/>
        </w:rPr>
      </w:pPr>
    </w:p>
    <w:p w14:paraId="578C5086" w14:textId="77777777" w:rsidR="58C8BB96" w:rsidRDefault="58C8BB96" w:rsidP="32B596DC">
      <w:pPr>
        <w:pStyle w:val="Default"/>
        <w:spacing w:line="276" w:lineRule="auto"/>
        <w:rPr>
          <w:rFonts w:ascii="Cambria" w:hAnsi="Cambria"/>
          <w:u w:val="single"/>
        </w:rPr>
      </w:pPr>
      <w:r w:rsidRPr="32B596DC">
        <w:rPr>
          <w:rFonts w:ascii="Cambria" w:hAnsi="Cambria"/>
          <w:u w:val="single"/>
        </w:rPr>
        <w:t xml:space="preserve">Who to measure </w:t>
      </w:r>
    </w:p>
    <w:p w14:paraId="51B72BDA" w14:textId="77777777" w:rsidR="32B596DC" w:rsidRDefault="32B596DC" w:rsidP="32B596DC">
      <w:pPr>
        <w:pStyle w:val="Default"/>
        <w:spacing w:line="276" w:lineRule="auto"/>
        <w:rPr>
          <w:rFonts w:ascii="Cambria" w:hAnsi="Cambria"/>
          <w:u w:val="single"/>
        </w:rPr>
      </w:pPr>
    </w:p>
    <w:p w14:paraId="0CE393B9" w14:textId="77777777" w:rsidR="58C8BB96" w:rsidRDefault="58C8BB96" w:rsidP="32B596DC">
      <w:pPr>
        <w:pStyle w:val="Default"/>
        <w:spacing w:line="276" w:lineRule="auto"/>
        <w:rPr>
          <w:rFonts w:ascii="Cambria" w:hAnsi="Cambria"/>
        </w:rPr>
      </w:pPr>
      <w:r w:rsidRPr="32B596DC">
        <w:rPr>
          <w:rFonts w:ascii="Cambria" w:hAnsi="Cambria"/>
        </w:rPr>
        <w:t xml:space="preserve">Women who are recognised as low risk and suitable for midwifery led care should have serial fundal height measurements undertaken as a primary screen for </w:t>
      </w:r>
      <w:proofErr w:type="spellStart"/>
      <w:r w:rsidRPr="32B596DC">
        <w:rPr>
          <w:rFonts w:ascii="Cambria" w:hAnsi="Cambria"/>
        </w:rPr>
        <w:t>fetal</w:t>
      </w:r>
      <w:proofErr w:type="spellEnd"/>
      <w:r w:rsidRPr="32B596DC">
        <w:rPr>
          <w:rFonts w:ascii="Cambria" w:hAnsi="Cambria"/>
        </w:rPr>
        <w:t xml:space="preserve"> wellbeing. These should commence from 26 - 28 weeks gestation. </w:t>
      </w:r>
    </w:p>
    <w:p w14:paraId="5A3CD043" w14:textId="77777777" w:rsidR="58C8BB96" w:rsidRDefault="58C8BB96" w:rsidP="32B596DC">
      <w:pPr>
        <w:pStyle w:val="Default"/>
        <w:spacing w:line="276" w:lineRule="auto"/>
        <w:rPr>
          <w:rFonts w:ascii="Cambria" w:hAnsi="Cambria"/>
        </w:rPr>
      </w:pPr>
      <w:r w:rsidRPr="32B596DC">
        <w:rPr>
          <w:rFonts w:ascii="Cambria" w:hAnsi="Cambria"/>
        </w:rPr>
        <w:t xml:space="preserve">Not all pregnancies are suitable for screening by fundal height </w:t>
      </w:r>
      <w:proofErr w:type="gramStart"/>
      <w:r w:rsidRPr="32B596DC">
        <w:rPr>
          <w:rFonts w:ascii="Cambria" w:hAnsi="Cambria"/>
        </w:rPr>
        <w:t>measurement, and</w:t>
      </w:r>
      <w:proofErr w:type="gramEnd"/>
      <w:r w:rsidRPr="32B596DC">
        <w:rPr>
          <w:rFonts w:ascii="Cambria" w:hAnsi="Cambria"/>
        </w:rPr>
        <w:t xml:space="preserve"> require ultrasound biometry instead. In most instances, these pregnancies fall into the following categories: </w:t>
      </w:r>
    </w:p>
    <w:p w14:paraId="7622F2EC" w14:textId="77777777" w:rsidR="32B596DC" w:rsidRDefault="32B596DC" w:rsidP="32B596DC">
      <w:pPr>
        <w:pStyle w:val="Default"/>
        <w:spacing w:line="276" w:lineRule="auto"/>
        <w:rPr>
          <w:rFonts w:ascii="Cambria" w:hAnsi="Cambria"/>
        </w:rPr>
      </w:pPr>
    </w:p>
    <w:p w14:paraId="74C6F02F" w14:textId="77777777" w:rsidR="58C8BB96" w:rsidRDefault="58C8BB96" w:rsidP="32B596DC">
      <w:pPr>
        <w:pStyle w:val="Default"/>
        <w:spacing w:after="174" w:line="276" w:lineRule="auto"/>
        <w:rPr>
          <w:rFonts w:ascii="Cambria" w:hAnsi="Cambria"/>
        </w:rPr>
      </w:pPr>
      <w:r w:rsidRPr="32B596DC">
        <w:rPr>
          <w:rFonts w:ascii="Cambria" w:hAnsi="Cambria"/>
        </w:rPr>
        <w:t xml:space="preserve">1. Fundal height measurement unsuitable / inaccurate e.g. </w:t>
      </w:r>
    </w:p>
    <w:p w14:paraId="6CD4A59C" w14:textId="4D58FA90" w:rsidR="58C8BB96" w:rsidRDefault="58C8BB96" w:rsidP="32B596DC">
      <w:pPr>
        <w:pStyle w:val="Default"/>
        <w:numPr>
          <w:ilvl w:val="0"/>
          <w:numId w:val="24"/>
        </w:numPr>
        <w:spacing w:line="276" w:lineRule="auto"/>
        <w:rPr>
          <w:rFonts w:ascii="Cambria" w:hAnsi="Cambria"/>
          <w:color w:val="FF0000"/>
        </w:rPr>
      </w:pPr>
      <w:r w:rsidRPr="32B596DC">
        <w:rPr>
          <w:rFonts w:ascii="Cambria" w:hAnsi="Cambria"/>
          <w:color w:val="FF0000"/>
        </w:rPr>
        <w:t xml:space="preserve">large/multiple fibroids - for discussion </w:t>
      </w:r>
    </w:p>
    <w:p w14:paraId="4E327B67" w14:textId="77777777" w:rsidR="58C8BB96" w:rsidRDefault="58C8BB96" w:rsidP="32B596DC">
      <w:pPr>
        <w:pStyle w:val="ListParagraph"/>
        <w:numPr>
          <w:ilvl w:val="0"/>
          <w:numId w:val="24"/>
        </w:numPr>
        <w:spacing w:after="175" w:line="240" w:lineRule="auto"/>
        <w:rPr>
          <w:rFonts w:ascii="Cambria" w:hAnsi="Cambria" w:cs="Arial"/>
          <w:color w:val="000000" w:themeColor="text1"/>
          <w:sz w:val="24"/>
          <w:szCs w:val="24"/>
        </w:rPr>
      </w:pPr>
      <w:r w:rsidRPr="32B596DC">
        <w:rPr>
          <w:rFonts w:ascii="Cambria" w:hAnsi="Cambria" w:cs="Arial"/>
          <w:color w:val="000000" w:themeColor="text1"/>
          <w:sz w:val="24"/>
          <w:szCs w:val="24"/>
        </w:rPr>
        <w:t xml:space="preserve">high maternal BMI (&gt;35) </w:t>
      </w:r>
    </w:p>
    <w:p w14:paraId="715D4C91" w14:textId="77777777" w:rsidR="58C8BB96" w:rsidRDefault="58C8BB96" w:rsidP="32B596DC">
      <w:pPr>
        <w:pStyle w:val="ListParagraph"/>
        <w:numPr>
          <w:ilvl w:val="0"/>
          <w:numId w:val="24"/>
        </w:numPr>
        <w:spacing w:after="175"/>
        <w:rPr>
          <w:rFonts w:ascii="Cambria" w:hAnsi="Cambria" w:cs="Arial"/>
          <w:color w:val="000000" w:themeColor="text1"/>
          <w:sz w:val="24"/>
          <w:szCs w:val="24"/>
        </w:rPr>
      </w:pPr>
      <w:r w:rsidRPr="32B596DC">
        <w:rPr>
          <w:rFonts w:ascii="Cambria" w:hAnsi="Cambria" w:cs="Arial"/>
          <w:color w:val="000000" w:themeColor="text1"/>
          <w:sz w:val="24"/>
          <w:szCs w:val="24"/>
        </w:rPr>
        <w:t xml:space="preserve">Multiple pregnancy. </w:t>
      </w:r>
    </w:p>
    <w:p w14:paraId="4A18E4E6" w14:textId="77777777" w:rsidR="58C8BB96" w:rsidRDefault="58C8BB96" w:rsidP="32B596DC">
      <w:pPr>
        <w:rPr>
          <w:rFonts w:ascii="Cambria" w:hAnsi="Cambria" w:cs="Arial"/>
          <w:color w:val="000000" w:themeColor="text1"/>
          <w:sz w:val="24"/>
          <w:szCs w:val="24"/>
        </w:rPr>
      </w:pPr>
      <w:r w:rsidRPr="32B596DC">
        <w:rPr>
          <w:rFonts w:ascii="Cambria" w:hAnsi="Cambria" w:cs="Arial"/>
          <w:color w:val="000000" w:themeColor="text1"/>
          <w:sz w:val="24"/>
          <w:szCs w:val="24"/>
        </w:rPr>
        <w:t xml:space="preserve">2. Pregnancy considered high risk requiring serial ultrasound e.g. pre-existing diabetes. </w:t>
      </w:r>
    </w:p>
    <w:p w14:paraId="1F364E8C" w14:textId="77777777" w:rsidR="32B596DC" w:rsidRDefault="32B596DC" w:rsidP="32B596DC">
      <w:pPr>
        <w:rPr>
          <w:rFonts w:ascii="Cambria" w:hAnsi="Cambria" w:cs="Arial"/>
          <w:color w:val="000000" w:themeColor="text1"/>
          <w:sz w:val="24"/>
          <w:szCs w:val="24"/>
        </w:rPr>
      </w:pPr>
    </w:p>
    <w:p w14:paraId="3F3EC7DD" w14:textId="77777777" w:rsidR="58C8BB96" w:rsidRDefault="58C8BB96" w:rsidP="32B596DC">
      <w:pPr>
        <w:rPr>
          <w:rFonts w:ascii="Cambria" w:hAnsi="Cambria" w:cs="Arial"/>
          <w:b/>
          <w:bCs/>
          <w:color w:val="000000" w:themeColor="text1"/>
          <w:sz w:val="24"/>
          <w:szCs w:val="24"/>
          <w:u w:val="single"/>
        </w:rPr>
      </w:pPr>
      <w:r w:rsidRPr="32B596DC">
        <w:rPr>
          <w:rFonts w:ascii="Cambria" w:hAnsi="Cambria" w:cs="Arial"/>
          <w:b/>
          <w:bCs/>
          <w:color w:val="000000" w:themeColor="text1"/>
          <w:sz w:val="24"/>
          <w:szCs w:val="24"/>
          <w:u w:val="single"/>
        </w:rPr>
        <w:t xml:space="preserve">How to measure </w:t>
      </w:r>
    </w:p>
    <w:p w14:paraId="21E708EB" w14:textId="77777777" w:rsidR="58C8BB96" w:rsidRDefault="58C8BB96" w:rsidP="32B596DC">
      <w:pPr>
        <w:spacing w:after="157"/>
        <w:rPr>
          <w:rFonts w:ascii="Cambria" w:hAnsi="Cambria" w:cs="Arial"/>
          <w:color w:val="000000" w:themeColor="text1"/>
          <w:sz w:val="24"/>
          <w:szCs w:val="24"/>
        </w:rPr>
      </w:pPr>
      <w:r w:rsidRPr="32B596DC">
        <w:rPr>
          <w:rFonts w:ascii="Cambria" w:hAnsi="Cambria" w:cs="Arial"/>
          <w:color w:val="000000" w:themeColor="text1"/>
          <w:sz w:val="24"/>
          <w:szCs w:val="24"/>
        </w:rPr>
        <w:t xml:space="preserve">1. The fundal height measurement should be performed with the mother in a semi-recumbent position, with an empty bladder and the uterus relaxed. </w:t>
      </w:r>
    </w:p>
    <w:p w14:paraId="461D1581" w14:textId="77777777" w:rsidR="58C8BB96" w:rsidRDefault="58C8BB96" w:rsidP="32B596DC">
      <w:pPr>
        <w:spacing w:after="157"/>
        <w:rPr>
          <w:rFonts w:ascii="Cambria" w:hAnsi="Cambria" w:cs="Arial"/>
          <w:color w:val="000000" w:themeColor="text1"/>
          <w:sz w:val="24"/>
          <w:szCs w:val="24"/>
        </w:rPr>
      </w:pPr>
      <w:r w:rsidRPr="32B596DC">
        <w:rPr>
          <w:rFonts w:ascii="Cambria" w:hAnsi="Cambria" w:cs="Arial"/>
          <w:color w:val="000000" w:themeColor="text1"/>
          <w:sz w:val="24"/>
          <w:szCs w:val="24"/>
        </w:rPr>
        <w:lastRenderedPageBreak/>
        <w:t xml:space="preserve">2. The clinician uses both hands to perform an abdominal palpation, identifies the highest point of the uterine fundus then leaves one hand on the fundus. </w:t>
      </w:r>
    </w:p>
    <w:p w14:paraId="5EBE4EFD" w14:textId="77777777" w:rsidR="58C8BB96" w:rsidRDefault="58C8BB96" w:rsidP="32B596DC">
      <w:pPr>
        <w:spacing w:after="157"/>
        <w:rPr>
          <w:rFonts w:ascii="Cambria" w:hAnsi="Cambria" w:cs="Arial"/>
          <w:color w:val="000000" w:themeColor="text1"/>
          <w:sz w:val="24"/>
          <w:szCs w:val="24"/>
        </w:rPr>
      </w:pPr>
      <w:r w:rsidRPr="32B596DC">
        <w:rPr>
          <w:rFonts w:ascii="Cambria" w:hAnsi="Cambria" w:cs="Arial"/>
          <w:color w:val="000000" w:themeColor="text1"/>
          <w:sz w:val="24"/>
          <w:szCs w:val="24"/>
        </w:rPr>
        <w:t xml:space="preserve">3. A non-elastic tape measure, starting at zero, is placed on the uterine fundus at the highest point (which may or may not be in the midline). The tape measure should then be drawn down to the top of the symphysis pubis (in the midline) and the number read in whole centimetres. </w:t>
      </w:r>
    </w:p>
    <w:p w14:paraId="3D371375" w14:textId="77777777" w:rsidR="58C8BB96" w:rsidRDefault="58C8BB96" w:rsidP="32B596DC">
      <w:pPr>
        <w:spacing w:after="157"/>
        <w:rPr>
          <w:rFonts w:ascii="Cambria" w:hAnsi="Cambria" w:cs="Arial"/>
          <w:color w:val="000000" w:themeColor="text1"/>
          <w:sz w:val="24"/>
          <w:szCs w:val="24"/>
        </w:rPr>
      </w:pPr>
      <w:r w:rsidRPr="32B596DC">
        <w:rPr>
          <w:rFonts w:ascii="Cambria" w:hAnsi="Cambria" w:cs="Arial"/>
          <w:color w:val="000000" w:themeColor="text1"/>
          <w:sz w:val="24"/>
          <w:szCs w:val="24"/>
        </w:rPr>
        <w:t xml:space="preserve">4. To reduce the possibility of bias, the tape measure should be used with the metric side hidden, and the measurement should be taken once only. The result should be recorded in centimetres on the customised growth chart and the value plotted using a cross. The method for measuring FH is explained below the customised growth chart to support standardised practice. </w:t>
      </w:r>
    </w:p>
    <w:p w14:paraId="0AB4FECC" w14:textId="6D0C68E2" w:rsidR="58C8BB96" w:rsidRDefault="58C8BB96" w:rsidP="32B596DC">
      <w:pPr>
        <w:rPr>
          <w:rFonts w:ascii="Cambria" w:hAnsi="Cambria" w:cs="Arial"/>
          <w:color w:val="000000" w:themeColor="text1"/>
          <w:sz w:val="24"/>
          <w:szCs w:val="24"/>
        </w:rPr>
      </w:pPr>
      <w:r w:rsidRPr="32B596DC">
        <w:rPr>
          <w:rFonts w:ascii="Cambria" w:hAnsi="Cambria" w:cs="Arial"/>
          <w:color w:val="000000" w:themeColor="text1"/>
          <w:sz w:val="24"/>
          <w:szCs w:val="24"/>
        </w:rPr>
        <w:t xml:space="preserve">5. Serial fundal height measurements should be carried out 2-3 weekly from 26-28 weeks gestation until delivery. </w:t>
      </w:r>
      <w:r w:rsidR="00704AC4">
        <w:rPr>
          <w:rFonts w:ascii="Cambria" w:hAnsi="Cambria" w:cs="Arial"/>
          <w:color w:val="000000" w:themeColor="text1"/>
          <w:sz w:val="24"/>
          <w:szCs w:val="24"/>
        </w:rPr>
        <w:t xml:space="preserve"> </w:t>
      </w:r>
    </w:p>
    <w:p w14:paraId="5941B78B" w14:textId="77777777" w:rsidR="32B596DC" w:rsidRDefault="32B596DC" w:rsidP="32B596DC">
      <w:pPr>
        <w:rPr>
          <w:rFonts w:ascii="Cambria" w:hAnsi="Cambria" w:cs="Arial"/>
          <w:color w:val="000000" w:themeColor="text1"/>
          <w:sz w:val="24"/>
          <w:szCs w:val="24"/>
        </w:rPr>
      </w:pPr>
    </w:p>
    <w:p w14:paraId="73401BBE" w14:textId="072B15FD" w:rsidR="58C8BB96" w:rsidRDefault="58C8BB96" w:rsidP="32B596DC">
      <w:pPr>
        <w:rPr>
          <w:rFonts w:ascii="Cambria" w:hAnsi="Cambria" w:cs="Arial"/>
          <w:b/>
          <w:bCs/>
          <w:color w:val="000000" w:themeColor="text1"/>
          <w:sz w:val="24"/>
          <w:szCs w:val="24"/>
          <w:u w:val="single"/>
        </w:rPr>
      </w:pPr>
      <w:r w:rsidRPr="32B596DC">
        <w:rPr>
          <w:rFonts w:ascii="Cambria" w:hAnsi="Cambria" w:cs="Arial"/>
          <w:b/>
          <w:bCs/>
          <w:color w:val="000000" w:themeColor="text1"/>
          <w:sz w:val="24"/>
          <w:szCs w:val="24"/>
          <w:u w:val="single"/>
        </w:rPr>
        <w:t xml:space="preserve">Referral to Ultrasound </w:t>
      </w:r>
    </w:p>
    <w:p w14:paraId="6AC3B17D" w14:textId="7021C8F4" w:rsidR="58C8BB96" w:rsidRDefault="58C8BB96" w:rsidP="32B596DC">
      <w:pPr>
        <w:rPr>
          <w:rFonts w:ascii="Cambria" w:hAnsi="Cambria" w:cs="Arial"/>
          <w:color w:val="000000" w:themeColor="text1"/>
          <w:sz w:val="24"/>
          <w:szCs w:val="24"/>
        </w:rPr>
      </w:pPr>
      <w:r w:rsidRPr="32B596DC">
        <w:rPr>
          <w:rFonts w:ascii="Cambria" w:hAnsi="Cambria" w:cs="Arial"/>
          <w:color w:val="000000" w:themeColor="text1"/>
          <w:sz w:val="24"/>
          <w:szCs w:val="24"/>
        </w:rPr>
        <w:t>Swansea Bay UHB aims to follow phase I.</w:t>
      </w:r>
    </w:p>
    <w:p w14:paraId="7FA92782" w14:textId="03936C07" w:rsidR="58C8BB96" w:rsidRDefault="58C8BB96" w:rsidP="32B596DC">
      <w:pPr>
        <w:rPr>
          <w:rFonts w:ascii="Cambria" w:hAnsi="Cambria" w:cs="Arial"/>
          <w:color w:val="000000" w:themeColor="text1"/>
          <w:sz w:val="24"/>
          <w:szCs w:val="24"/>
        </w:rPr>
      </w:pPr>
      <w:r w:rsidRPr="32B596DC">
        <w:rPr>
          <w:rFonts w:ascii="Cambria" w:hAnsi="Cambria" w:cs="Arial"/>
          <w:color w:val="000000" w:themeColor="text1"/>
          <w:sz w:val="24"/>
          <w:szCs w:val="24"/>
        </w:rPr>
        <w:t>Please note at present we are unable to offer serial growth scans to low PAPP-A patients and all smokers. Serial growth scans are performed every 4 weeks from 28 weeks instead of the recommended 3 weeks due to capacity issues.</w:t>
      </w:r>
    </w:p>
    <w:p w14:paraId="7EB22436" w14:textId="36D01875" w:rsidR="58C8BB96" w:rsidRDefault="58C8BB96" w:rsidP="32B596DC">
      <w:r>
        <w:rPr>
          <w:noProof/>
          <w:lang w:eastAsia="en-GB"/>
        </w:rPr>
        <w:drawing>
          <wp:inline distT="0" distB="0" distL="0" distR="0" wp14:anchorId="307A7AA1" wp14:editId="0520250C">
            <wp:extent cx="5724525" cy="3772608"/>
            <wp:effectExtent l="0" t="0" r="0" b="0"/>
            <wp:docPr id="460557164" name="Picture 460557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724525" cy="3772608"/>
                    </a:xfrm>
                    <a:prstGeom prst="rect">
                      <a:avLst/>
                    </a:prstGeom>
                  </pic:spPr>
                </pic:pic>
              </a:graphicData>
            </a:graphic>
          </wp:inline>
        </w:drawing>
      </w:r>
    </w:p>
    <w:p w14:paraId="219C60BC" w14:textId="77777777" w:rsidR="58C8BB96" w:rsidRDefault="58C8BB96" w:rsidP="32B596DC">
      <w:pPr>
        <w:rPr>
          <w:rFonts w:ascii="Cambria" w:hAnsi="Cambria" w:cs="Arial"/>
          <w:color w:val="000000" w:themeColor="text1"/>
          <w:sz w:val="24"/>
          <w:szCs w:val="24"/>
        </w:rPr>
      </w:pPr>
      <w:r w:rsidRPr="32B596DC">
        <w:rPr>
          <w:rFonts w:ascii="Cambria" w:hAnsi="Cambria" w:cs="Arial"/>
          <w:color w:val="000000" w:themeColor="text1"/>
          <w:sz w:val="24"/>
          <w:szCs w:val="24"/>
        </w:rPr>
        <w:lastRenderedPageBreak/>
        <w:t xml:space="preserve">Indications for a growth scan are: </w:t>
      </w:r>
    </w:p>
    <w:p w14:paraId="5BECD863" w14:textId="77777777" w:rsidR="58C8BB96" w:rsidRDefault="58C8BB96" w:rsidP="32B596DC">
      <w:pPr>
        <w:pStyle w:val="ListParagraph"/>
        <w:numPr>
          <w:ilvl w:val="0"/>
          <w:numId w:val="24"/>
        </w:numPr>
        <w:spacing w:after="173"/>
        <w:rPr>
          <w:rFonts w:ascii="Cambria" w:hAnsi="Cambria" w:cs="Arial"/>
          <w:color w:val="000000" w:themeColor="text1"/>
          <w:sz w:val="24"/>
          <w:szCs w:val="24"/>
        </w:rPr>
      </w:pPr>
      <w:r w:rsidRPr="32B596DC">
        <w:rPr>
          <w:rFonts w:ascii="Cambria" w:hAnsi="Cambria" w:cs="Arial"/>
          <w:color w:val="000000" w:themeColor="text1"/>
          <w:sz w:val="24"/>
          <w:szCs w:val="24"/>
        </w:rPr>
        <w:t xml:space="preserve">First FH measurement below 10th centile (preferably between 26-28 weeks) </w:t>
      </w:r>
    </w:p>
    <w:p w14:paraId="0F670A83" w14:textId="77777777" w:rsidR="58C8BB96" w:rsidRDefault="58C8BB96" w:rsidP="32B596DC">
      <w:pPr>
        <w:pStyle w:val="ListParagraph"/>
        <w:numPr>
          <w:ilvl w:val="0"/>
          <w:numId w:val="24"/>
        </w:numPr>
        <w:spacing w:after="173"/>
        <w:rPr>
          <w:rFonts w:ascii="Cambria" w:hAnsi="Cambria" w:cs="Arial"/>
          <w:color w:val="000000" w:themeColor="text1"/>
          <w:sz w:val="24"/>
          <w:szCs w:val="24"/>
        </w:rPr>
      </w:pPr>
      <w:r w:rsidRPr="32B596DC">
        <w:rPr>
          <w:rFonts w:ascii="Cambria" w:hAnsi="Cambria" w:cs="Arial"/>
          <w:color w:val="000000" w:themeColor="text1"/>
          <w:sz w:val="24"/>
          <w:szCs w:val="24"/>
        </w:rPr>
        <w:t xml:space="preserve">Static growth: no increase in sequential measurements </w:t>
      </w:r>
    </w:p>
    <w:p w14:paraId="16C4A7B6" w14:textId="6289C535" w:rsidR="58C8BB96" w:rsidRDefault="58C8BB96" w:rsidP="32B596DC">
      <w:pPr>
        <w:pStyle w:val="ListParagraph"/>
        <w:numPr>
          <w:ilvl w:val="0"/>
          <w:numId w:val="24"/>
        </w:numPr>
        <w:spacing w:after="173"/>
        <w:rPr>
          <w:rFonts w:ascii="Cambria" w:hAnsi="Cambria" w:cs="Arial"/>
          <w:color w:val="000000" w:themeColor="text1"/>
          <w:sz w:val="24"/>
          <w:szCs w:val="24"/>
        </w:rPr>
      </w:pPr>
      <w:r w:rsidRPr="32B596DC">
        <w:rPr>
          <w:rFonts w:ascii="Cambria" w:hAnsi="Cambria" w:cs="Arial"/>
          <w:color w:val="000000" w:themeColor="text1"/>
          <w:sz w:val="24"/>
          <w:szCs w:val="24"/>
        </w:rPr>
        <w:t>Slow growth: curve crossing centiles in a downward direction</w:t>
      </w:r>
    </w:p>
    <w:p w14:paraId="16B41A3A" w14:textId="7312FAD2" w:rsidR="58C8BB96" w:rsidRDefault="58C8BB96" w:rsidP="32B596DC">
      <w:pPr>
        <w:rPr>
          <w:rFonts w:ascii="Cambria" w:hAnsi="Cambria" w:cs="Arial"/>
          <w:color w:val="000000" w:themeColor="text1"/>
          <w:sz w:val="24"/>
          <w:szCs w:val="24"/>
        </w:rPr>
      </w:pPr>
      <w:r w:rsidRPr="32B596DC">
        <w:rPr>
          <w:rFonts w:ascii="Cambria" w:hAnsi="Cambria" w:cs="Arial"/>
          <w:color w:val="000000" w:themeColor="text1"/>
          <w:sz w:val="24"/>
          <w:szCs w:val="24"/>
        </w:rPr>
        <w:t xml:space="preserve">A scan should be organised via the Day Assessment Unit in office hours and via </w:t>
      </w:r>
      <w:proofErr w:type="spellStart"/>
      <w:r w:rsidR="007A622A">
        <w:rPr>
          <w:rFonts w:ascii="Cambria" w:hAnsi="Cambria" w:cs="Arial"/>
          <w:color w:val="000000" w:themeColor="text1"/>
          <w:sz w:val="24"/>
          <w:szCs w:val="24"/>
        </w:rPr>
        <w:t>Scans</w:t>
      </w:r>
      <w:r w:rsidRPr="32B596DC">
        <w:rPr>
          <w:rFonts w:ascii="Cambria" w:hAnsi="Cambria" w:cs="Arial"/>
          <w:color w:val="000000" w:themeColor="text1"/>
          <w:sz w:val="24"/>
          <w:szCs w:val="24"/>
        </w:rPr>
        <w:t>Antenatal</w:t>
      </w:r>
      <w:proofErr w:type="spellEnd"/>
      <w:r w:rsidRPr="32B596DC">
        <w:rPr>
          <w:rFonts w:ascii="Cambria" w:hAnsi="Cambria" w:cs="Arial"/>
          <w:color w:val="000000" w:themeColor="text1"/>
          <w:sz w:val="24"/>
          <w:szCs w:val="24"/>
        </w:rPr>
        <w:t xml:space="preserve"> Assessment Unit out of hours. From Neath Port Talbot Hospital ANC midwives should be contacted to organise scans. The appointment for scan should be as soon as possible and within 3 working days. Arrangements for follow-up by the referrer should be made assuming </w:t>
      </w:r>
      <w:r w:rsidRPr="32B596DC">
        <w:rPr>
          <w:rFonts w:ascii="Cambria" w:hAnsi="Cambria"/>
        </w:rPr>
        <w:t xml:space="preserve">the scan is normal. </w:t>
      </w:r>
    </w:p>
    <w:p w14:paraId="224A025A" w14:textId="56101118" w:rsidR="58C8BB96" w:rsidRDefault="58C8BB96" w:rsidP="32B596DC">
      <w:pPr>
        <w:spacing w:after="173"/>
        <w:rPr>
          <w:rFonts w:ascii="Cambria" w:hAnsi="Cambria" w:cs="Arial"/>
          <w:color w:val="FF0000"/>
          <w:sz w:val="24"/>
          <w:szCs w:val="24"/>
        </w:rPr>
      </w:pPr>
      <w:r w:rsidRPr="32B596DC">
        <w:rPr>
          <w:rFonts w:ascii="Cambria" w:hAnsi="Cambria" w:cs="Arial"/>
          <w:color w:val="FF0000"/>
          <w:sz w:val="24"/>
          <w:szCs w:val="24"/>
        </w:rPr>
        <w:t xml:space="preserve">If the EFW plots within the normal range, GAP/GROW does recommend if capacity allows a repeat scan in 3 weeks to ascertain velocity as a one off EFW cannot provide </w:t>
      </w:r>
      <w:proofErr w:type="spellStart"/>
      <w:r w:rsidRPr="32B596DC">
        <w:rPr>
          <w:rFonts w:ascii="Cambria" w:hAnsi="Cambria" w:cs="Arial"/>
          <w:color w:val="FF0000"/>
          <w:sz w:val="24"/>
          <w:szCs w:val="24"/>
        </w:rPr>
        <w:t>reasssurance</w:t>
      </w:r>
      <w:proofErr w:type="spellEnd"/>
      <w:r w:rsidRPr="32B596DC">
        <w:rPr>
          <w:rFonts w:ascii="Cambria" w:hAnsi="Cambria" w:cs="Arial"/>
          <w:color w:val="FF0000"/>
          <w:sz w:val="24"/>
          <w:szCs w:val="24"/>
        </w:rPr>
        <w:t xml:space="preserve">. </w:t>
      </w:r>
    </w:p>
    <w:p w14:paraId="357D481E" w14:textId="5DC14619" w:rsidR="58C8BB96" w:rsidRDefault="58C8BB96" w:rsidP="32B596DC">
      <w:pPr>
        <w:spacing w:after="0"/>
        <w:rPr>
          <w:rFonts w:ascii="Cambria" w:hAnsi="Cambria" w:cs="Arial"/>
          <w:color w:val="FF0000"/>
          <w:sz w:val="24"/>
          <w:szCs w:val="24"/>
        </w:rPr>
      </w:pPr>
      <w:r w:rsidRPr="32B596DC">
        <w:rPr>
          <w:rFonts w:ascii="Cambria" w:hAnsi="Cambria" w:cs="Arial"/>
          <w:sz w:val="24"/>
          <w:szCs w:val="24"/>
        </w:rPr>
        <w:t>At present these scans are performed by midwives that undertake growth scans.</w:t>
      </w:r>
    </w:p>
    <w:p w14:paraId="7C068059" w14:textId="32245DD1" w:rsidR="32B596DC" w:rsidRDefault="32B596DC" w:rsidP="32B596DC">
      <w:pPr>
        <w:rPr>
          <w:rFonts w:ascii="Cambria" w:hAnsi="Cambria" w:cs="Arial"/>
          <w:color w:val="000000" w:themeColor="text1"/>
          <w:sz w:val="24"/>
          <w:szCs w:val="24"/>
        </w:rPr>
      </w:pPr>
    </w:p>
    <w:p w14:paraId="35304552" w14:textId="77777777" w:rsidR="58C8BB96" w:rsidRDefault="58C8BB96" w:rsidP="32B596DC">
      <w:pPr>
        <w:rPr>
          <w:rFonts w:ascii="Cambria" w:hAnsi="Cambria" w:cs="Arial"/>
          <w:color w:val="000000" w:themeColor="text1"/>
          <w:sz w:val="24"/>
          <w:szCs w:val="24"/>
        </w:rPr>
      </w:pPr>
      <w:r w:rsidRPr="32B596DC">
        <w:rPr>
          <w:rFonts w:ascii="Cambria" w:hAnsi="Cambria" w:cs="Arial"/>
          <w:color w:val="000000" w:themeColor="text1"/>
          <w:sz w:val="24"/>
          <w:szCs w:val="24"/>
        </w:rPr>
        <w:t xml:space="preserve">Note that a first measurement above the 90th centile is not an indication for a growth scan. A scan would however be indicated if there was clinical suspicion of polyhydramnios or </w:t>
      </w:r>
      <w:proofErr w:type="gramStart"/>
      <w:r w:rsidRPr="32B596DC">
        <w:rPr>
          <w:rFonts w:ascii="Cambria" w:hAnsi="Cambria" w:cs="Arial"/>
          <w:color w:val="000000" w:themeColor="text1"/>
          <w:sz w:val="24"/>
          <w:szCs w:val="24"/>
        </w:rPr>
        <w:t>there was</w:t>
      </w:r>
      <w:proofErr w:type="gramEnd"/>
      <w:r w:rsidRPr="32B596DC">
        <w:rPr>
          <w:rFonts w:ascii="Cambria" w:hAnsi="Cambria" w:cs="Arial"/>
          <w:color w:val="000000" w:themeColor="text1"/>
          <w:sz w:val="24"/>
          <w:szCs w:val="24"/>
        </w:rPr>
        <w:t xml:space="preserve"> excessive growth on subsequent measurements. </w:t>
      </w:r>
    </w:p>
    <w:p w14:paraId="67405EFA" w14:textId="77777777" w:rsidR="32B596DC" w:rsidRDefault="32B596DC" w:rsidP="32B596DC">
      <w:pPr>
        <w:pStyle w:val="Default"/>
        <w:rPr>
          <w:rFonts w:ascii="Cambria" w:hAnsi="Cambria"/>
        </w:rPr>
      </w:pPr>
    </w:p>
    <w:p w14:paraId="02EFFE3A" w14:textId="77777777" w:rsidR="58C8BB96" w:rsidRDefault="58C8BB96" w:rsidP="32B596DC">
      <w:pPr>
        <w:ind w:firstLine="720"/>
        <w:rPr>
          <w:rFonts w:ascii="Cambria" w:hAnsi="Cambria"/>
          <w:b/>
          <w:bCs/>
          <w:i/>
          <w:iCs/>
          <w:sz w:val="24"/>
          <w:szCs w:val="24"/>
        </w:rPr>
      </w:pPr>
      <w:r w:rsidRPr="32B596DC">
        <w:rPr>
          <w:rFonts w:ascii="Cambria" w:hAnsi="Cambria"/>
          <w:b/>
          <w:bCs/>
          <w:i/>
          <w:iCs/>
          <w:sz w:val="24"/>
          <w:szCs w:val="24"/>
        </w:rPr>
        <w:t>Procedure</w:t>
      </w:r>
    </w:p>
    <w:p w14:paraId="7FB58332" w14:textId="77777777" w:rsidR="58C8BB96" w:rsidRDefault="58C8BB96" w:rsidP="32B596DC">
      <w:pPr>
        <w:ind w:left="720"/>
        <w:rPr>
          <w:rFonts w:ascii="Cambria" w:hAnsi="Cambria"/>
          <w:sz w:val="24"/>
          <w:szCs w:val="24"/>
        </w:rPr>
      </w:pPr>
      <w:r w:rsidRPr="32B596DC">
        <w:rPr>
          <w:rFonts w:ascii="Cambria" w:hAnsi="Cambria"/>
          <w:sz w:val="24"/>
          <w:szCs w:val="24"/>
        </w:rPr>
        <w:t>The examination is performed trans-abdominally. The Sonographer should confirm the following:</w:t>
      </w:r>
    </w:p>
    <w:p w14:paraId="3DCB05A3" w14:textId="77777777" w:rsidR="58C8BB96" w:rsidRDefault="58C8BB96" w:rsidP="32B596DC">
      <w:pPr>
        <w:numPr>
          <w:ilvl w:val="0"/>
          <w:numId w:val="27"/>
        </w:numPr>
        <w:rPr>
          <w:rFonts w:ascii="Cambria" w:hAnsi="Cambria"/>
          <w:sz w:val="24"/>
          <w:szCs w:val="24"/>
        </w:rPr>
      </w:pPr>
      <w:proofErr w:type="spellStart"/>
      <w:r w:rsidRPr="32B596DC">
        <w:rPr>
          <w:rFonts w:ascii="Cambria" w:hAnsi="Cambria"/>
          <w:sz w:val="24"/>
          <w:szCs w:val="24"/>
        </w:rPr>
        <w:t>Fetal</w:t>
      </w:r>
      <w:proofErr w:type="spellEnd"/>
      <w:r w:rsidRPr="32B596DC">
        <w:rPr>
          <w:rFonts w:ascii="Cambria" w:hAnsi="Cambria"/>
          <w:sz w:val="24"/>
          <w:szCs w:val="24"/>
        </w:rPr>
        <w:t xml:space="preserve"> viability</w:t>
      </w:r>
    </w:p>
    <w:p w14:paraId="4EBEB3A6" w14:textId="77777777" w:rsidR="58C8BB96" w:rsidRDefault="58C8BB96" w:rsidP="32B596DC">
      <w:pPr>
        <w:numPr>
          <w:ilvl w:val="0"/>
          <w:numId w:val="27"/>
        </w:numPr>
        <w:rPr>
          <w:rFonts w:ascii="Cambria" w:hAnsi="Cambria"/>
          <w:sz w:val="24"/>
          <w:szCs w:val="24"/>
        </w:rPr>
      </w:pPr>
      <w:r w:rsidRPr="32B596DC">
        <w:rPr>
          <w:rFonts w:ascii="Cambria" w:hAnsi="Cambria"/>
          <w:sz w:val="24"/>
          <w:szCs w:val="24"/>
        </w:rPr>
        <w:t>Presentation</w:t>
      </w:r>
    </w:p>
    <w:p w14:paraId="26596560" w14:textId="1B3B2B0D" w:rsidR="58C8BB96" w:rsidRDefault="58C8BB96" w:rsidP="32B596DC">
      <w:pPr>
        <w:numPr>
          <w:ilvl w:val="0"/>
          <w:numId w:val="27"/>
        </w:numPr>
        <w:rPr>
          <w:rFonts w:ascii="Cambria" w:hAnsi="Cambria"/>
          <w:sz w:val="24"/>
          <w:szCs w:val="24"/>
        </w:rPr>
      </w:pPr>
      <w:r w:rsidRPr="32B596DC">
        <w:rPr>
          <w:rFonts w:ascii="Cambria" w:hAnsi="Cambria"/>
          <w:sz w:val="24"/>
          <w:szCs w:val="24"/>
        </w:rPr>
        <w:t>Placental site</w:t>
      </w:r>
    </w:p>
    <w:p w14:paraId="0852CAB5" w14:textId="77777777" w:rsidR="58C8BB96" w:rsidRDefault="58C8BB96" w:rsidP="32B596DC">
      <w:pPr>
        <w:numPr>
          <w:ilvl w:val="0"/>
          <w:numId w:val="27"/>
        </w:numPr>
        <w:rPr>
          <w:rFonts w:ascii="Cambria" w:hAnsi="Cambria"/>
          <w:sz w:val="24"/>
          <w:szCs w:val="24"/>
        </w:rPr>
      </w:pPr>
      <w:r w:rsidRPr="32B596DC">
        <w:rPr>
          <w:rFonts w:ascii="Cambria" w:hAnsi="Cambria"/>
          <w:sz w:val="24"/>
          <w:szCs w:val="24"/>
        </w:rPr>
        <w:t>Liquor volume – Amniotic Fluid Index (AFI) should be measured if the Sonographer feels that the liquor volume is increased or reduced</w:t>
      </w:r>
    </w:p>
    <w:p w14:paraId="3E60372E" w14:textId="086A78CB" w:rsidR="58C8BB96" w:rsidRDefault="58C8BB96" w:rsidP="32B596DC">
      <w:pPr>
        <w:numPr>
          <w:ilvl w:val="0"/>
          <w:numId w:val="27"/>
        </w:numPr>
        <w:rPr>
          <w:rFonts w:ascii="Cambria" w:hAnsi="Cambria"/>
          <w:sz w:val="24"/>
          <w:szCs w:val="24"/>
        </w:rPr>
      </w:pPr>
      <w:proofErr w:type="spellStart"/>
      <w:r w:rsidRPr="32B596DC">
        <w:rPr>
          <w:rFonts w:ascii="Cambria" w:hAnsi="Cambria"/>
          <w:sz w:val="24"/>
          <w:szCs w:val="24"/>
        </w:rPr>
        <w:t>Fetal</w:t>
      </w:r>
      <w:proofErr w:type="spellEnd"/>
      <w:r w:rsidRPr="32B596DC">
        <w:rPr>
          <w:rFonts w:ascii="Cambria" w:hAnsi="Cambria"/>
          <w:sz w:val="24"/>
          <w:szCs w:val="24"/>
        </w:rPr>
        <w:t xml:space="preserve"> biometry and EFW calculated. (HC, AC and FL)</w:t>
      </w:r>
    </w:p>
    <w:p w14:paraId="6874C718" w14:textId="5C8F33E6" w:rsidR="58C8BB96" w:rsidRDefault="58C8BB96" w:rsidP="32B596DC">
      <w:pPr>
        <w:numPr>
          <w:ilvl w:val="0"/>
          <w:numId w:val="27"/>
        </w:numPr>
        <w:rPr>
          <w:rFonts w:ascii="Cambria" w:hAnsi="Cambria"/>
          <w:sz w:val="24"/>
          <w:szCs w:val="24"/>
        </w:rPr>
      </w:pPr>
      <w:r w:rsidRPr="32B596DC">
        <w:rPr>
          <w:rFonts w:ascii="Cambria" w:hAnsi="Cambria"/>
          <w:sz w:val="24"/>
          <w:szCs w:val="24"/>
        </w:rPr>
        <w:t>Umbilical artery Doppler</w:t>
      </w:r>
    </w:p>
    <w:p w14:paraId="6904031F" w14:textId="6C6221E9" w:rsidR="58C8BB96" w:rsidRDefault="58C8BB96" w:rsidP="32B596DC">
      <w:pPr>
        <w:numPr>
          <w:ilvl w:val="0"/>
          <w:numId w:val="27"/>
        </w:numPr>
        <w:rPr>
          <w:rFonts w:ascii="Cambria" w:hAnsi="Cambria"/>
          <w:sz w:val="24"/>
          <w:szCs w:val="24"/>
        </w:rPr>
      </w:pPr>
      <w:r w:rsidRPr="32B596DC">
        <w:rPr>
          <w:rFonts w:ascii="Cambria" w:hAnsi="Cambria"/>
          <w:sz w:val="24"/>
          <w:szCs w:val="24"/>
        </w:rPr>
        <w:t xml:space="preserve">Comment on any </w:t>
      </w:r>
      <w:proofErr w:type="spellStart"/>
      <w:r w:rsidRPr="32B596DC">
        <w:rPr>
          <w:rFonts w:ascii="Cambria" w:hAnsi="Cambria"/>
          <w:sz w:val="24"/>
          <w:szCs w:val="24"/>
        </w:rPr>
        <w:t>fetal</w:t>
      </w:r>
      <w:proofErr w:type="spellEnd"/>
      <w:r w:rsidRPr="32B596DC">
        <w:rPr>
          <w:rFonts w:ascii="Cambria" w:hAnsi="Cambria"/>
          <w:sz w:val="24"/>
          <w:szCs w:val="24"/>
        </w:rPr>
        <w:t xml:space="preserve"> abnormality if detected</w:t>
      </w:r>
    </w:p>
    <w:p w14:paraId="1B53FB57" w14:textId="3BA4B649" w:rsidR="58C8BB96" w:rsidRDefault="58C8BB96" w:rsidP="32B596DC">
      <w:pPr>
        <w:pStyle w:val="ListParagraph"/>
        <w:numPr>
          <w:ilvl w:val="0"/>
          <w:numId w:val="27"/>
        </w:numPr>
        <w:rPr>
          <w:rFonts w:ascii="Cambria" w:hAnsi="Cambria"/>
          <w:sz w:val="24"/>
          <w:szCs w:val="24"/>
        </w:rPr>
      </w:pPr>
      <w:r w:rsidRPr="32B596DC">
        <w:rPr>
          <w:rFonts w:ascii="Cambria" w:hAnsi="Cambria"/>
          <w:sz w:val="24"/>
          <w:szCs w:val="24"/>
        </w:rPr>
        <w:t>If possible, comment on any associated pelvic pathology</w:t>
      </w:r>
    </w:p>
    <w:p w14:paraId="6C3E1926" w14:textId="76A90B24" w:rsidR="58C8BB96" w:rsidRDefault="58C8BB96" w:rsidP="32B596DC">
      <w:pPr>
        <w:pStyle w:val="Default"/>
        <w:rPr>
          <w:rFonts w:ascii="Cambria" w:hAnsi="Cambria"/>
          <w:b/>
          <w:bCs/>
          <w:u w:val="single"/>
        </w:rPr>
      </w:pPr>
      <w:r w:rsidRPr="32B596DC">
        <w:rPr>
          <w:rFonts w:ascii="Cambria" w:hAnsi="Cambria"/>
          <w:b/>
          <w:bCs/>
          <w:u w:val="single"/>
        </w:rPr>
        <w:t xml:space="preserve">Serial growth scans for those at high risk of growth restriction </w:t>
      </w:r>
    </w:p>
    <w:p w14:paraId="09377AD5" w14:textId="77777777" w:rsidR="32B596DC" w:rsidRDefault="32B596DC" w:rsidP="32B596DC">
      <w:pPr>
        <w:pStyle w:val="Default"/>
        <w:rPr>
          <w:rFonts w:ascii="Cambria" w:hAnsi="Cambria"/>
        </w:rPr>
      </w:pPr>
    </w:p>
    <w:p w14:paraId="752F9B02" w14:textId="77777777" w:rsidR="58C8BB96" w:rsidRDefault="58C8BB96" w:rsidP="32B596DC">
      <w:pPr>
        <w:pStyle w:val="Default"/>
        <w:rPr>
          <w:rFonts w:ascii="Cambria" w:hAnsi="Cambria"/>
        </w:rPr>
      </w:pPr>
      <w:r w:rsidRPr="32B596DC">
        <w:rPr>
          <w:rFonts w:ascii="Cambria" w:hAnsi="Cambria"/>
        </w:rPr>
        <w:lastRenderedPageBreak/>
        <w:t xml:space="preserve">Some women will be at increased risk of developing </w:t>
      </w:r>
      <w:proofErr w:type="spellStart"/>
      <w:r w:rsidRPr="32B596DC">
        <w:rPr>
          <w:rFonts w:ascii="Cambria" w:hAnsi="Cambria"/>
        </w:rPr>
        <w:t>fetal</w:t>
      </w:r>
      <w:proofErr w:type="spellEnd"/>
      <w:r w:rsidRPr="32B596DC">
        <w:rPr>
          <w:rFonts w:ascii="Cambria" w:hAnsi="Cambria"/>
        </w:rPr>
        <w:t xml:space="preserve"> growth restriction because of risk factors in the current pregnancy, past medical history or past obstetric history. </w:t>
      </w:r>
    </w:p>
    <w:p w14:paraId="73995FF8" w14:textId="77777777" w:rsidR="32B596DC" w:rsidRDefault="32B596DC" w:rsidP="32B596DC">
      <w:pPr>
        <w:pStyle w:val="Default"/>
        <w:rPr>
          <w:rFonts w:ascii="Cambria" w:hAnsi="Cambria"/>
        </w:rPr>
      </w:pPr>
    </w:p>
    <w:p w14:paraId="2F56D104" w14:textId="77777777" w:rsidR="58C8BB96" w:rsidRDefault="58C8BB96" w:rsidP="32B596DC">
      <w:pPr>
        <w:pStyle w:val="Default"/>
        <w:rPr>
          <w:rFonts w:ascii="Cambria" w:hAnsi="Cambria"/>
        </w:rPr>
      </w:pPr>
      <w:r w:rsidRPr="32B596DC">
        <w:rPr>
          <w:rFonts w:ascii="Cambria" w:hAnsi="Cambria"/>
        </w:rPr>
        <w:t xml:space="preserve">All women should be assessed at booking for risk factors to identify those who need increased surveillance. Women who fall into these categories will need referral to a consultant obstetrician. </w:t>
      </w:r>
    </w:p>
    <w:p w14:paraId="4C784DBE" w14:textId="77777777" w:rsidR="32B596DC" w:rsidRDefault="32B596DC" w:rsidP="32B596DC">
      <w:pPr>
        <w:pStyle w:val="Default"/>
        <w:rPr>
          <w:rFonts w:ascii="Cambria" w:hAnsi="Cambria"/>
        </w:rPr>
      </w:pPr>
    </w:p>
    <w:p w14:paraId="01D3550E" w14:textId="79BF4BA4" w:rsidR="58C8BB96" w:rsidRDefault="58C8BB96" w:rsidP="32B596DC">
      <w:pPr>
        <w:pStyle w:val="Default"/>
        <w:rPr>
          <w:rFonts w:ascii="Cambria" w:hAnsi="Cambria"/>
        </w:rPr>
      </w:pPr>
      <w:r w:rsidRPr="32B596DC">
        <w:rPr>
          <w:rFonts w:ascii="Cambria" w:hAnsi="Cambria"/>
        </w:rPr>
        <w:t xml:space="preserve">The consultant-led team will arrange for serial scans every four weeks from 28 weeks until delivery (earlier gestation or higher frequency if required in individual cases). </w:t>
      </w:r>
      <w:r w:rsidRPr="32B596DC">
        <w:rPr>
          <w:rFonts w:ascii="Cambria" w:hAnsi="Cambria"/>
          <w:b/>
          <w:bCs/>
        </w:rPr>
        <w:t>These women will not require plotting of fundal height measurements</w:t>
      </w:r>
      <w:r w:rsidRPr="32B596DC">
        <w:rPr>
          <w:rFonts w:ascii="Cambria" w:hAnsi="Cambria"/>
        </w:rPr>
        <w:t xml:space="preserve"> </w:t>
      </w:r>
      <w:r w:rsidRPr="32B596DC">
        <w:rPr>
          <w:rFonts w:ascii="Cambria" w:hAnsi="Cambria"/>
          <w:b/>
          <w:bCs/>
        </w:rPr>
        <w:t>while such a serial scanning protocol is being followed.</w:t>
      </w:r>
      <w:r w:rsidRPr="32B596DC">
        <w:rPr>
          <w:rFonts w:ascii="Cambria" w:hAnsi="Cambria"/>
        </w:rPr>
        <w:t xml:space="preserve"> </w:t>
      </w:r>
    </w:p>
    <w:p w14:paraId="258BDE00" w14:textId="77777777" w:rsidR="32B596DC" w:rsidRDefault="32B596DC" w:rsidP="32B596DC">
      <w:pPr>
        <w:pStyle w:val="Default"/>
        <w:rPr>
          <w:rFonts w:ascii="Cambria" w:hAnsi="Cambria"/>
        </w:rPr>
      </w:pPr>
    </w:p>
    <w:p w14:paraId="26935C0C" w14:textId="34D9547A" w:rsidR="58C8BB96" w:rsidRDefault="58C8BB96" w:rsidP="32B596DC">
      <w:pPr>
        <w:pStyle w:val="Default"/>
        <w:rPr>
          <w:rFonts w:ascii="Cambria" w:hAnsi="Cambria"/>
        </w:rPr>
      </w:pPr>
      <w:r w:rsidRPr="32B596DC">
        <w:rPr>
          <w:rFonts w:ascii="Cambria" w:hAnsi="Cambria"/>
        </w:rPr>
        <w:t xml:space="preserve">Growth scan requests related to obstetric history are: </w:t>
      </w:r>
    </w:p>
    <w:p w14:paraId="1093E66A" w14:textId="77777777" w:rsidR="32B596DC" w:rsidRDefault="32B596DC" w:rsidP="32B596DC">
      <w:pPr>
        <w:pStyle w:val="Default"/>
        <w:rPr>
          <w:rFonts w:ascii="Cambria" w:hAnsi="Cambria"/>
        </w:rPr>
      </w:pPr>
    </w:p>
    <w:p w14:paraId="181F0791" w14:textId="64445CA7" w:rsidR="58C8BB96" w:rsidRDefault="58C8BB96" w:rsidP="32B596DC">
      <w:pPr>
        <w:pStyle w:val="Default"/>
        <w:numPr>
          <w:ilvl w:val="0"/>
          <w:numId w:val="24"/>
        </w:numPr>
        <w:spacing w:after="173"/>
        <w:rPr>
          <w:rFonts w:ascii="Cambria" w:hAnsi="Cambria"/>
        </w:rPr>
      </w:pPr>
      <w:r w:rsidRPr="32B596DC">
        <w:rPr>
          <w:rFonts w:ascii="Cambria" w:hAnsi="Cambria"/>
        </w:rPr>
        <w:t>Previous SGA/FGR</w:t>
      </w:r>
    </w:p>
    <w:p w14:paraId="69952F08" w14:textId="77777777" w:rsidR="58C8BB96" w:rsidRDefault="58C8BB96" w:rsidP="32B596DC">
      <w:pPr>
        <w:pStyle w:val="Default"/>
        <w:numPr>
          <w:ilvl w:val="0"/>
          <w:numId w:val="24"/>
        </w:numPr>
        <w:rPr>
          <w:rFonts w:ascii="Cambria" w:hAnsi="Cambria"/>
        </w:rPr>
      </w:pPr>
      <w:r w:rsidRPr="32B596DC">
        <w:rPr>
          <w:rFonts w:ascii="Cambria" w:hAnsi="Cambria"/>
        </w:rPr>
        <w:t xml:space="preserve">Previous stillbirth. </w:t>
      </w:r>
    </w:p>
    <w:p w14:paraId="48E7E953" w14:textId="0499E3C9" w:rsidR="58C8BB96" w:rsidRDefault="58C8BB96" w:rsidP="32B596DC">
      <w:pPr>
        <w:pStyle w:val="Default"/>
        <w:numPr>
          <w:ilvl w:val="0"/>
          <w:numId w:val="24"/>
        </w:numPr>
        <w:rPr>
          <w:rFonts w:ascii="Cambria" w:hAnsi="Cambria"/>
        </w:rPr>
      </w:pPr>
      <w:r w:rsidRPr="32B596DC">
        <w:rPr>
          <w:rFonts w:ascii="Cambria" w:hAnsi="Cambria"/>
        </w:rPr>
        <w:t>PET</w:t>
      </w:r>
    </w:p>
    <w:p w14:paraId="27D6FE0C" w14:textId="21E41E95" w:rsidR="32B596DC" w:rsidRDefault="32B596DC" w:rsidP="32B596DC">
      <w:pPr>
        <w:pStyle w:val="Default"/>
        <w:rPr>
          <w:rFonts w:ascii="Cambria" w:hAnsi="Cambria"/>
        </w:rPr>
      </w:pPr>
    </w:p>
    <w:p w14:paraId="03701E47" w14:textId="77777777" w:rsidR="32B596DC" w:rsidRDefault="32B596DC" w:rsidP="32B596DC">
      <w:pPr>
        <w:pStyle w:val="Default"/>
        <w:rPr>
          <w:rFonts w:ascii="Cambria" w:hAnsi="Cambria"/>
        </w:rPr>
      </w:pPr>
    </w:p>
    <w:p w14:paraId="0404E81D" w14:textId="77777777" w:rsidR="32B596DC" w:rsidRDefault="32B596DC" w:rsidP="32B596DC">
      <w:pPr>
        <w:pStyle w:val="Default"/>
        <w:rPr>
          <w:rFonts w:ascii="Cambria" w:hAnsi="Cambria"/>
        </w:rPr>
      </w:pPr>
    </w:p>
    <w:p w14:paraId="11F7F0E9" w14:textId="77777777" w:rsidR="32B596DC" w:rsidRDefault="32B596DC" w:rsidP="32B596DC">
      <w:pPr>
        <w:pStyle w:val="Default"/>
        <w:rPr>
          <w:rFonts w:ascii="Cambria" w:hAnsi="Cambria"/>
        </w:rPr>
      </w:pPr>
    </w:p>
    <w:p w14:paraId="1913371A" w14:textId="77777777" w:rsidR="58C8BB96" w:rsidRDefault="58C8BB96" w:rsidP="32B596DC">
      <w:pPr>
        <w:pStyle w:val="Default"/>
        <w:rPr>
          <w:rFonts w:ascii="Cambria" w:hAnsi="Cambria"/>
        </w:rPr>
      </w:pPr>
      <w:r w:rsidRPr="32B596DC">
        <w:rPr>
          <w:rFonts w:ascii="Cambria" w:hAnsi="Cambria"/>
        </w:rPr>
        <w:t xml:space="preserve">Growth scan requests related to maternal medical history include: </w:t>
      </w:r>
    </w:p>
    <w:p w14:paraId="26D3C560" w14:textId="77777777" w:rsidR="32B596DC" w:rsidRDefault="32B596DC" w:rsidP="32B596DC">
      <w:pPr>
        <w:pStyle w:val="Default"/>
        <w:rPr>
          <w:rFonts w:ascii="Cambria" w:hAnsi="Cambria"/>
        </w:rPr>
      </w:pPr>
    </w:p>
    <w:p w14:paraId="32FE9056" w14:textId="6964B43D" w:rsidR="58C8BB96" w:rsidRDefault="58C8BB96" w:rsidP="32B596DC">
      <w:pPr>
        <w:pStyle w:val="Default"/>
        <w:numPr>
          <w:ilvl w:val="0"/>
          <w:numId w:val="24"/>
        </w:numPr>
        <w:spacing w:after="173"/>
        <w:rPr>
          <w:rFonts w:ascii="Cambria" w:hAnsi="Cambria"/>
        </w:rPr>
      </w:pPr>
      <w:r w:rsidRPr="32B596DC">
        <w:rPr>
          <w:rFonts w:ascii="Cambria" w:hAnsi="Cambria"/>
        </w:rPr>
        <w:t xml:space="preserve">Diabetes </w:t>
      </w:r>
    </w:p>
    <w:p w14:paraId="540E0874" w14:textId="00109323" w:rsidR="58C8BB96" w:rsidRDefault="58C8BB96" w:rsidP="32B596DC">
      <w:pPr>
        <w:pStyle w:val="Default"/>
        <w:numPr>
          <w:ilvl w:val="0"/>
          <w:numId w:val="24"/>
        </w:numPr>
        <w:spacing w:after="173"/>
        <w:rPr>
          <w:rFonts w:ascii="Cambria" w:hAnsi="Cambria"/>
        </w:rPr>
      </w:pPr>
      <w:r w:rsidRPr="32B596DC">
        <w:rPr>
          <w:rFonts w:ascii="Cambria" w:hAnsi="Cambria"/>
        </w:rPr>
        <w:t>Chronic maternal disease – AID (SLE, APLS), kidney disease, cyanotic CHD</w:t>
      </w:r>
    </w:p>
    <w:p w14:paraId="22FABB1B" w14:textId="4A681807" w:rsidR="58C8BB96" w:rsidRDefault="58C8BB96" w:rsidP="32B596DC">
      <w:pPr>
        <w:pStyle w:val="Default"/>
        <w:numPr>
          <w:ilvl w:val="0"/>
          <w:numId w:val="24"/>
        </w:numPr>
        <w:spacing w:after="173"/>
        <w:rPr>
          <w:rFonts w:ascii="Cambria" w:hAnsi="Cambria"/>
          <w:color w:val="FF0000"/>
        </w:rPr>
      </w:pPr>
      <w:r w:rsidRPr="32B596DC">
        <w:rPr>
          <w:rFonts w:ascii="Cambria" w:hAnsi="Cambria"/>
          <w:color w:val="FF0000"/>
        </w:rPr>
        <w:t xml:space="preserve">Uterine fibroids  </w:t>
      </w:r>
    </w:p>
    <w:p w14:paraId="6E950B43" w14:textId="77777777" w:rsidR="58C8BB96" w:rsidRDefault="58C8BB96" w:rsidP="32B596DC">
      <w:pPr>
        <w:pStyle w:val="Default"/>
        <w:numPr>
          <w:ilvl w:val="0"/>
          <w:numId w:val="24"/>
        </w:numPr>
        <w:rPr>
          <w:rFonts w:ascii="Cambria" w:hAnsi="Cambria"/>
        </w:rPr>
      </w:pPr>
      <w:r w:rsidRPr="32B596DC">
        <w:rPr>
          <w:rFonts w:ascii="Cambria" w:hAnsi="Cambria"/>
        </w:rPr>
        <w:t xml:space="preserve">BMI &gt;35 </w:t>
      </w:r>
    </w:p>
    <w:p w14:paraId="238DE535" w14:textId="0EC27402" w:rsidR="58C8BB96" w:rsidRDefault="58C8BB96" w:rsidP="32B596DC">
      <w:pPr>
        <w:pStyle w:val="Default"/>
        <w:numPr>
          <w:ilvl w:val="0"/>
          <w:numId w:val="24"/>
        </w:numPr>
        <w:rPr>
          <w:rFonts w:ascii="Cambria" w:hAnsi="Cambria"/>
        </w:rPr>
      </w:pPr>
      <w:r w:rsidRPr="32B596DC">
        <w:rPr>
          <w:rFonts w:ascii="Cambria" w:hAnsi="Cambria"/>
        </w:rPr>
        <w:t>Hypertension</w:t>
      </w:r>
    </w:p>
    <w:p w14:paraId="4642CF91" w14:textId="77777777" w:rsidR="32B596DC" w:rsidRDefault="32B596DC" w:rsidP="32B596DC">
      <w:pPr>
        <w:pStyle w:val="Default"/>
        <w:rPr>
          <w:rFonts w:ascii="Cambria" w:hAnsi="Cambria"/>
        </w:rPr>
      </w:pPr>
    </w:p>
    <w:p w14:paraId="47C1C55D" w14:textId="7CF0BF76" w:rsidR="32B596DC" w:rsidRDefault="32B596DC" w:rsidP="32B596DC">
      <w:pPr>
        <w:pStyle w:val="Default"/>
        <w:rPr>
          <w:rFonts w:ascii="Cambria" w:hAnsi="Cambria"/>
        </w:rPr>
      </w:pPr>
    </w:p>
    <w:p w14:paraId="70ACF093" w14:textId="77777777" w:rsidR="58C8BB96" w:rsidRDefault="58C8BB96" w:rsidP="32B596DC">
      <w:pPr>
        <w:pStyle w:val="Default"/>
        <w:rPr>
          <w:rFonts w:ascii="Cambria" w:hAnsi="Cambria"/>
        </w:rPr>
      </w:pPr>
      <w:r w:rsidRPr="32B596DC">
        <w:rPr>
          <w:rFonts w:ascii="Cambria" w:hAnsi="Cambria"/>
        </w:rPr>
        <w:t xml:space="preserve">Growth scan requests related to current pregnancy: </w:t>
      </w:r>
    </w:p>
    <w:p w14:paraId="4BB50259" w14:textId="77777777" w:rsidR="32B596DC" w:rsidRDefault="32B596DC" w:rsidP="32B596DC">
      <w:pPr>
        <w:pStyle w:val="Default"/>
        <w:rPr>
          <w:rFonts w:ascii="Cambria" w:hAnsi="Cambria"/>
        </w:rPr>
      </w:pPr>
    </w:p>
    <w:p w14:paraId="166CF3FD" w14:textId="32FD7F51" w:rsidR="58C8BB96" w:rsidRDefault="58C8BB96" w:rsidP="32B596DC">
      <w:pPr>
        <w:pStyle w:val="Default"/>
        <w:numPr>
          <w:ilvl w:val="0"/>
          <w:numId w:val="24"/>
        </w:numPr>
        <w:spacing w:after="173" w:line="276" w:lineRule="auto"/>
        <w:rPr>
          <w:rFonts w:ascii="Cambria" w:hAnsi="Cambria"/>
        </w:rPr>
      </w:pPr>
      <w:r w:rsidRPr="32B596DC">
        <w:rPr>
          <w:rFonts w:ascii="Cambria" w:hAnsi="Cambria"/>
        </w:rPr>
        <w:t xml:space="preserve">Late booker (&gt;20 weeks gestation at first scan) </w:t>
      </w:r>
    </w:p>
    <w:p w14:paraId="20128DB6" w14:textId="4A20ACE7" w:rsidR="58C8BB96" w:rsidRDefault="58C8BB96" w:rsidP="32B596DC">
      <w:pPr>
        <w:pStyle w:val="Default"/>
        <w:numPr>
          <w:ilvl w:val="0"/>
          <w:numId w:val="24"/>
        </w:numPr>
        <w:spacing w:after="173" w:line="276" w:lineRule="auto"/>
        <w:rPr>
          <w:rFonts w:ascii="Cambria" w:hAnsi="Cambria"/>
          <w:color w:val="FF0000"/>
        </w:rPr>
      </w:pPr>
      <w:r w:rsidRPr="32B596DC">
        <w:rPr>
          <w:rFonts w:ascii="Cambria" w:hAnsi="Cambria"/>
        </w:rPr>
        <w:t xml:space="preserve">Maternal smoking (&gt; 20 cigarettes/day) - this is all that capacity allows at present in Singleton Hospital. </w:t>
      </w:r>
      <w:r w:rsidRPr="32B596DC">
        <w:rPr>
          <w:rFonts w:ascii="Cambria" w:hAnsi="Cambria"/>
          <w:color w:val="FF0000"/>
        </w:rPr>
        <w:t xml:space="preserve">GAP/GROW recommends all </w:t>
      </w:r>
      <w:proofErr w:type="gramStart"/>
      <w:r w:rsidRPr="32B596DC">
        <w:rPr>
          <w:rFonts w:ascii="Cambria" w:hAnsi="Cambria"/>
          <w:color w:val="FF0000"/>
        </w:rPr>
        <w:t>smokers ?</w:t>
      </w:r>
      <w:proofErr w:type="gramEnd"/>
      <w:r w:rsidRPr="32B596DC">
        <w:rPr>
          <w:rFonts w:ascii="Cambria" w:hAnsi="Cambria"/>
          <w:color w:val="FF0000"/>
        </w:rPr>
        <w:t xml:space="preserve"> Midwives performing growth scans.</w:t>
      </w:r>
    </w:p>
    <w:p w14:paraId="288BB828" w14:textId="26E904DC" w:rsidR="58C8BB96" w:rsidRDefault="58C8BB96" w:rsidP="32B596DC">
      <w:pPr>
        <w:pStyle w:val="Default"/>
        <w:numPr>
          <w:ilvl w:val="0"/>
          <w:numId w:val="24"/>
        </w:numPr>
        <w:spacing w:after="173" w:line="276" w:lineRule="auto"/>
        <w:rPr>
          <w:rFonts w:ascii="Cambria" w:hAnsi="Cambria"/>
        </w:rPr>
      </w:pPr>
      <w:r w:rsidRPr="32B596DC">
        <w:rPr>
          <w:rFonts w:ascii="Cambria" w:hAnsi="Cambria"/>
        </w:rPr>
        <w:t xml:space="preserve">Substance misuse </w:t>
      </w:r>
    </w:p>
    <w:p w14:paraId="56B8A86C" w14:textId="7510C931" w:rsidR="58C8BB96" w:rsidRDefault="58C8BB96" w:rsidP="32B596DC">
      <w:pPr>
        <w:pStyle w:val="Default"/>
        <w:numPr>
          <w:ilvl w:val="0"/>
          <w:numId w:val="24"/>
        </w:numPr>
        <w:spacing w:after="173" w:line="276" w:lineRule="auto"/>
        <w:rPr>
          <w:rFonts w:ascii="Cambria" w:hAnsi="Cambria"/>
        </w:rPr>
      </w:pPr>
      <w:r w:rsidRPr="32B596DC">
        <w:rPr>
          <w:rFonts w:ascii="Cambria" w:hAnsi="Cambria"/>
        </w:rPr>
        <w:t>Multiple pregnancy - see separate protocol</w:t>
      </w:r>
    </w:p>
    <w:p w14:paraId="1ACB9889" w14:textId="77777777" w:rsidR="58C8BB96" w:rsidRDefault="58C8BB96" w:rsidP="32B596DC">
      <w:pPr>
        <w:pStyle w:val="Default"/>
        <w:numPr>
          <w:ilvl w:val="0"/>
          <w:numId w:val="24"/>
        </w:numPr>
        <w:spacing w:after="173" w:line="276" w:lineRule="auto"/>
        <w:rPr>
          <w:rFonts w:ascii="Cambria" w:hAnsi="Cambria"/>
        </w:rPr>
      </w:pPr>
      <w:proofErr w:type="spellStart"/>
      <w:r w:rsidRPr="32B596DC">
        <w:rPr>
          <w:rFonts w:ascii="Cambria" w:hAnsi="Cambria"/>
        </w:rPr>
        <w:t>Fetal</w:t>
      </w:r>
      <w:proofErr w:type="spellEnd"/>
      <w:r w:rsidRPr="32B596DC">
        <w:rPr>
          <w:rFonts w:ascii="Cambria" w:hAnsi="Cambria"/>
        </w:rPr>
        <w:t xml:space="preserve"> echogenic bowel </w:t>
      </w:r>
    </w:p>
    <w:p w14:paraId="4E50CFEB" w14:textId="77777777" w:rsidR="58C8BB96" w:rsidRDefault="58C8BB96" w:rsidP="32B596DC">
      <w:pPr>
        <w:pStyle w:val="Default"/>
        <w:numPr>
          <w:ilvl w:val="0"/>
          <w:numId w:val="24"/>
        </w:numPr>
        <w:spacing w:after="173" w:line="276" w:lineRule="auto"/>
        <w:rPr>
          <w:rFonts w:ascii="Cambria" w:hAnsi="Cambria"/>
        </w:rPr>
      </w:pPr>
      <w:r w:rsidRPr="32B596DC">
        <w:rPr>
          <w:rFonts w:ascii="Cambria" w:hAnsi="Cambria"/>
        </w:rPr>
        <w:t>Pre-eclampsia</w:t>
      </w:r>
    </w:p>
    <w:p w14:paraId="3746440D" w14:textId="175AB21F" w:rsidR="58C8BB96" w:rsidRDefault="58C8BB96" w:rsidP="32B596DC">
      <w:pPr>
        <w:pStyle w:val="Default"/>
        <w:numPr>
          <w:ilvl w:val="0"/>
          <w:numId w:val="24"/>
        </w:numPr>
        <w:spacing w:after="173" w:line="276" w:lineRule="auto"/>
        <w:rPr>
          <w:rFonts w:ascii="Cambria" w:hAnsi="Cambria"/>
        </w:rPr>
      </w:pPr>
      <w:r w:rsidRPr="32B596DC">
        <w:rPr>
          <w:rFonts w:ascii="Cambria" w:hAnsi="Cambria"/>
        </w:rPr>
        <w:lastRenderedPageBreak/>
        <w:t>Maternal age = or &gt; 40</w:t>
      </w:r>
    </w:p>
    <w:p w14:paraId="7EB93C31" w14:textId="3505DF29" w:rsidR="58C8BB96" w:rsidRDefault="58C8BB96" w:rsidP="32B596DC">
      <w:pPr>
        <w:pStyle w:val="Default"/>
        <w:numPr>
          <w:ilvl w:val="0"/>
          <w:numId w:val="24"/>
        </w:numPr>
        <w:spacing w:after="173" w:line="276" w:lineRule="auto"/>
        <w:rPr>
          <w:rFonts w:ascii="Cambria" w:hAnsi="Cambria"/>
        </w:rPr>
      </w:pPr>
      <w:r w:rsidRPr="32B596DC">
        <w:rPr>
          <w:rFonts w:ascii="Cambria" w:hAnsi="Cambria"/>
        </w:rPr>
        <w:t>Significant bleeding resulting in hospital admission.</w:t>
      </w:r>
    </w:p>
    <w:p w14:paraId="24669D5D" w14:textId="7B20ED0E" w:rsidR="58C8BB96" w:rsidRDefault="58C8BB96" w:rsidP="32B596DC">
      <w:pPr>
        <w:pStyle w:val="Default"/>
        <w:numPr>
          <w:ilvl w:val="0"/>
          <w:numId w:val="24"/>
        </w:numPr>
        <w:spacing w:after="173" w:line="276" w:lineRule="auto"/>
        <w:rPr>
          <w:rFonts w:ascii="Cambria" w:hAnsi="Cambria"/>
        </w:rPr>
      </w:pPr>
      <w:r w:rsidRPr="32B596DC">
        <w:rPr>
          <w:rFonts w:ascii="Cambria" w:hAnsi="Cambria"/>
          <w:color w:val="FF0000"/>
        </w:rPr>
        <w:t>Low PAPP –A (not currently undertaken due to capacity issues)</w:t>
      </w:r>
    </w:p>
    <w:p w14:paraId="7D485674" w14:textId="26272714" w:rsidR="32B596DC" w:rsidRDefault="32B596DC" w:rsidP="32B596DC">
      <w:pPr>
        <w:pStyle w:val="Default"/>
        <w:spacing w:after="173" w:line="276" w:lineRule="auto"/>
        <w:rPr>
          <w:rFonts w:ascii="Cambria" w:hAnsi="Cambria"/>
        </w:rPr>
      </w:pPr>
    </w:p>
    <w:p w14:paraId="59F00A4E" w14:textId="77777777" w:rsidR="32B596DC" w:rsidRDefault="32B596DC" w:rsidP="32B596DC">
      <w:pPr>
        <w:rPr>
          <w:rFonts w:ascii="Cambria" w:hAnsi="Cambria"/>
          <w:sz w:val="24"/>
          <w:szCs w:val="24"/>
        </w:rPr>
      </w:pPr>
    </w:p>
    <w:p w14:paraId="4A492D1A" w14:textId="61AEBD31" w:rsidR="58C8BB96" w:rsidRDefault="58C8BB96" w:rsidP="32B596DC">
      <w:pPr>
        <w:pStyle w:val="Default"/>
        <w:rPr>
          <w:rFonts w:ascii="Cambria" w:hAnsi="Cambria"/>
          <w:b/>
          <w:bCs/>
          <w:u w:val="single"/>
        </w:rPr>
      </w:pPr>
      <w:r w:rsidRPr="493EB61C">
        <w:rPr>
          <w:rFonts w:ascii="Cambria" w:hAnsi="Cambria"/>
          <w:b/>
          <w:bCs/>
          <w:u w:val="single"/>
        </w:rPr>
        <w:t>Referral following a growth scan</w:t>
      </w:r>
      <w:r w:rsidR="58F6E33B" w:rsidRPr="493EB61C">
        <w:rPr>
          <w:rFonts w:ascii="Cambria" w:hAnsi="Cambria"/>
          <w:b/>
          <w:bCs/>
          <w:u w:val="single"/>
        </w:rPr>
        <w:t xml:space="preserve"> in </w:t>
      </w:r>
      <w:proofErr w:type="gramStart"/>
      <w:r w:rsidR="58F6E33B" w:rsidRPr="493EB61C">
        <w:rPr>
          <w:rFonts w:ascii="Cambria" w:hAnsi="Cambria"/>
          <w:b/>
          <w:bCs/>
          <w:u w:val="single"/>
        </w:rPr>
        <w:t>high risk</w:t>
      </w:r>
      <w:proofErr w:type="gramEnd"/>
      <w:r w:rsidR="58F6E33B" w:rsidRPr="493EB61C">
        <w:rPr>
          <w:rFonts w:ascii="Cambria" w:hAnsi="Cambria"/>
          <w:b/>
          <w:bCs/>
          <w:u w:val="single"/>
        </w:rPr>
        <w:t xml:space="preserve"> pregnancy</w:t>
      </w:r>
      <w:r w:rsidRPr="493EB61C">
        <w:rPr>
          <w:rFonts w:ascii="Cambria" w:hAnsi="Cambria"/>
          <w:b/>
          <w:bCs/>
          <w:u w:val="single"/>
        </w:rPr>
        <w:t xml:space="preserve"> </w:t>
      </w:r>
    </w:p>
    <w:p w14:paraId="29D35BC7" w14:textId="77777777" w:rsidR="32B596DC" w:rsidRDefault="32B596DC" w:rsidP="32B596DC">
      <w:pPr>
        <w:pStyle w:val="Default"/>
        <w:rPr>
          <w:rFonts w:ascii="Cambria" w:hAnsi="Cambria"/>
          <w:u w:val="single"/>
        </w:rPr>
      </w:pPr>
    </w:p>
    <w:p w14:paraId="59E4B8B5" w14:textId="77777777" w:rsidR="58C8BB96" w:rsidRDefault="58C8BB96" w:rsidP="32B596DC">
      <w:pPr>
        <w:pStyle w:val="Default"/>
        <w:spacing w:line="276" w:lineRule="auto"/>
        <w:rPr>
          <w:rFonts w:ascii="Cambria" w:hAnsi="Cambria"/>
        </w:rPr>
      </w:pPr>
      <w:r w:rsidRPr="32B596DC">
        <w:rPr>
          <w:rFonts w:ascii="Cambria" w:hAnsi="Cambria"/>
        </w:rPr>
        <w:t xml:space="preserve">These referrals will be made by the clinician once the growth scan has been completed and the EFW plotted on the customised growth chart with a dot. </w:t>
      </w:r>
    </w:p>
    <w:p w14:paraId="4922B501" w14:textId="77777777" w:rsidR="32B596DC" w:rsidRDefault="32B596DC" w:rsidP="32B596DC">
      <w:pPr>
        <w:pStyle w:val="Default"/>
        <w:spacing w:line="276" w:lineRule="auto"/>
        <w:rPr>
          <w:rFonts w:ascii="Cambria" w:hAnsi="Cambria"/>
        </w:rPr>
      </w:pPr>
    </w:p>
    <w:p w14:paraId="30FEC73C" w14:textId="57F2C9C9" w:rsidR="58C8BB96" w:rsidRDefault="58C8BB96" w:rsidP="32B596DC">
      <w:pPr>
        <w:pStyle w:val="Default"/>
        <w:spacing w:line="276" w:lineRule="auto"/>
        <w:rPr>
          <w:rFonts w:ascii="Cambria" w:hAnsi="Cambria"/>
        </w:rPr>
      </w:pPr>
      <w:r w:rsidRPr="32B596DC">
        <w:rPr>
          <w:rFonts w:ascii="Cambria" w:hAnsi="Cambria"/>
        </w:rPr>
        <w:t xml:space="preserve">If the EFW plots between the 10th and 90th centile and is following the centile curve, and the liquor volume is normal, the woman will be asked to attend her next antenatal appointment as planned with an ultrasound every 4 weeks. This should already have been confirmed with the woman by the referring carer. </w:t>
      </w:r>
    </w:p>
    <w:p w14:paraId="5DE17354" w14:textId="77777777" w:rsidR="32B596DC" w:rsidRDefault="32B596DC" w:rsidP="32B596DC">
      <w:pPr>
        <w:pStyle w:val="Default"/>
        <w:spacing w:line="276" w:lineRule="auto"/>
        <w:rPr>
          <w:rFonts w:ascii="Cambria" w:hAnsi="Cambria"/>
        </w:rPr>
      </w:pPr>
    </w:p>
    <w:p w14:paraId="07A8127D" w14:textId="77777777" w:rsidR="58C8BB96" w:rsidRDefault="58C8BB96" w:rsidP="32B596DC">
      <w:pPr>
        <w:pStyle w:val="Default"/>
        <w:spacing w:line="276" w:lineRule="auto"/>
        <w:rPr>
          <w:rFonts w:ascii="Cambria" w:hAnsi="Cambria"/>
        </w:rPr>
      </w:pPr>
      <w:r w:rsidRPr="32B596DC">
        <w:rPr>
          <w:rFonts w:ascii="Cambria" w:hAnsi="Cambria"/>
        </w:rPr>
        <w:t xml:space="preserve">If the EFW does not plot within the 10th and 90th centile or is not following a centile curve, or there are concerns regarding the liquor volume or umbilical artery Doppler, then the following referrals should be made: </w:t>
      </w:r>
    </w:p>
    <w:p w14:paraId="5A3AE033" w14:textId="77777777" w:rsidR="32B596DC" w:rsidRDefault="32B596DC" w:rsidP="32B596DC">
      <w:pPr>
        <w:pStyle w:val="Default"/>
        <w:spacing w:line="276" w:lineRule="auto"/>
        <w:rPr>
          <w:rFonts w:ascii="Cambria" w:hAnsi="Cambria"/>
        </w:rPr>
      </w:pPr>
    </w:p>
    <w:p w14:paraId="74ED85E8" w14:textId="77777777" w:rsidR="58C8BB96" w:rsidRDefault="58C8BB96" w:rsidP="32B596DC">
      <w:pPr>
        <w:pStyle w:val="Default"/>
        <w:numPr>
          <w:ilvl w:val="0"/>
          <w:numId w:val="35"/>
        </w:numPr>
        <w:spacing w:line="276" w:lineRule="auto"/>
        <w:rPr>
          <w:rFonts w:ascii="Cambria" w:hAnsi="Cambria"/>
        </w:rPr>
      </w:pPr>
      <w:r w:rsidRPr="32B596DC">
        <w:rPr>
          <w:rFonts w:ascii="Cambria" w:hAnsi="Cambria"/>
        </w:rPr>
        <w:t xml:space="preserve">EFW below 10th centile or reduced growth velocity, normal liquor volume, normal umbilical artery Doppler:  Refer for obstetric review and repeat scan in 2 weeks. </w:t>
      </w:r>
    </w:p>
    <w:p w14:paraId="36623168" w14:textId="77777777" w:rsidR="32B596DC" w:rsidRDefault="32B596DC" w:rsidP="32B596DC">
      <w:pPr>
        <w:pStyle w:val="Default"/>
        <w:spacing w:line="276" w:lineRule="auto"/>
        <w:rPr>
          <w:rFonts w:ascii="Cambria" w:hAnsi="Cambria"/>
        </w:rPr>
      </w:pPr>
    </w:p>
    <w:p w14:paraId="62613F94" w14:textId="633F023A" w:rsidR="58C8BB96" w:rsidRDefault="58C8BB96" w:rsidP="32B596DC">
      <w:pPr>
        <w:pStyle w:val="Default"/>
        <w:numPr>
          <w:ilvl w:val="0"/>
          <w:numId w:val="35"/>
        </w:numPr>
        <w:spacing w:line="276" w:lineRule="auto"/>
        <w:rPr>
          <w:rFonts w:ascii="Cambria" w:hAnsi="Cambria"/>
        </w:rPr>
      </w:pPr>
      <w:r w:rsidRPr="32B596DC">
        <w:rPr>
          <w:rFonts w:ascii="Cambria" w:hAnsi="Cambria"/>
        </w:rPr>
        <w:t xml:space="preserve">EFW below 10th centile or reduced growth velocity with reduced liquor and/or abnormal umbilical artery Doppler:  For immediate (same day) obstetric review for plan of care and rescan in 1 week for AFI and Umbilical artery Doppler. </w:t>
      </w:r>
    </w:p>
    <w:p w14:paraId="42C1A7B5" w14:textId="77777777" w:rsidR="32B596DC" w:rsidRDefault="32B596DC" w:rsidP="32B596DC">
      <w:pPr>
        <w:pStyle w:val="ListParagraph"/>
        <w:rPr>
          <w:rFonts w:ascii="Cambria" w:hAnsi="Cambria"/>
        </w:rPr>
      </w:pPr>
    </w:p>
    <w:p w14:paraId="12597E92" w14:textId="77777777" w:rsidR="32B596DC" w:rsidRDefault="32B596DC" w:rsidP="32B596DC">
      <w:pPr>
        <w:pStyle w:val="Default"/>
        <w:spacing w:line="276" w:lineRule="auto"/>
        <w:ind w:left="720"/>
        <w:rPr>
          <w:rFonts w:ascii="Cambria" w:hAnsi="Cambria"/>
        </w:rPr>
      </w:pPr>
    </w:p>
    <w:p w14:paraId="1315DEC3" w14:textId="77777777" w:rsidR="32B596DC" w:rsidRDefault="32B596DC" w:rsidP="32B596DC">
      <w:pPr>
        <w:pStyle w:val="Default"/>
        <w:spacing w:line="276" w:lineRule="auto"/>
        <w:rPr>
          <w:rFonts w:ascii="Cambria" w:hAnsi="Cambria"/>
          <w:b/>
          <w:bCs/>
          <w:u w:val="single"/>
        </w:rPr>
      </w:pPr>
    </w:p>
    <w:p w14:paraId="6F02D0C3" w14:textId="77777777" w:rsidR="32B596DC" w:rsidRDefault="32B596DC" w:rsidP="32B596DC">
      <w:pPr>
        <w:pStyle w:val="Default"/>
        <w:spacing w:line="276" w:lineRule="auto"/>
        <w:rPr>
          <w:rFonts w:ascii="Cambria" w:hAnsi="Cambria"/>
          <w:b/>
          <w:bCs/>
          <w:u w:val="single"/>
        </w:rPr>
      </w:pPr>
    </w:p>
    <w:p w14:paraId="7DE7DEBC" w14:textId="77777777" w:rsidR="32B596DC" w:rsidRDefault="32B596DC" w:rsidP="32B596DC">
      <w:pPr>
        <w:pStyle w:val="Default"/>
        <w:spacing w:line="276" w:lineRule="auto"/>
        <w:rPr>
          <w:rFonts w:ascii="Cambria" w:hAnsi="Cambria"/>
          <w:b/>
          <w:bCs/>
          <w:u w:val="single"/>
        </w:rPr>
      </w:pPr>
    </w:p>
    <w:p w14:paraId="48CE1EF8" w14:textId="77777777" w:rsidR="32B596DC" w:rsidRDefault="32B596DC" w:rsidP="32B596DC">
      <w:pPr>
        <w:pStyle w:val="Default"/>
        <w:spacing w:line="276" w:lineRule="auto"/>
        <w:rPr>
          <w:rFonts w:ascii="Cambria" w:hAnsi="Cambria"/>
          <w:b/>
          <w:bCs/>
          <w:u w:val="single"/>
        </w:rPr>
      </w:pPr>
    </w:p>
    <w:p w14:paraId="46820BF2" w14:textId="77777777" w:rsidR="32B596DC" w:rsidRDefault="32B596DC" w:rsidP="32B596DC">
      <w:pPr>
        <w:pStyle w:val="Default"/>
        <w:spacing w:line="276" w:lineRule="auto"/>
        <w:rPr>
          <w:rFonts w:ascii="Cambria" w:hAnsi="Cambria"/>
          <w:b/>
          <w:bCs/>
          <w:u w:val="single"/>
        </w:rPr>
      </w:pPr>
    </w:p>
    <w:p w14:paraId="1913C0DC" w14:textId="77777777" w:rsidR="58C8BB96" w:rsidRDefault="58C8BB96" w:rsidP="32B596DC">
      <w:pPr>
        <w:pStyle w:val="Default"/>
        <w:spacing w:line="276" w:lineRule="auto"/>
        <w:rPr>
          <w:rFonts w:ascii="Cambria" w:hAnsi="Cambria"/>
          <w:b/>
          <w:bCs/>
          <w:u w:val="single"/>
        </w:rPr>
      </w:pPr>
      <w:r w:rsidRPr="32B596DC">
        <w:rPr>
          <w:rFonts w:ascii="Cambria" w:hAnsi="Cambria"/>
          <w:b/>
          <w:bCs/>
          <w:u w:val="single"/>
        </w:rPr>
        <w:t xml:space="preserve">References </w:t>
      </w:r>
    </w:p>
    <w:p w14:paraId="27D226C5" w14:textId="77777777" w:rsidR="32B596DC" w:rsidRDefault="32B596DC" w:rsidP="32B596DC">
      <w:pPr>
        <w:rPr>
          <w:rFonts w:ascii="Cambria" w:hAnsi="Cambria"/>
          <w:sz w:val="24"/>
          <w:szCs w:val="24"/>
        </w:rPr>
      </w:pPr>
    </w:p>
    <w:p w14:paraId="0D00CAE2" w14:textId="77777777" w:rsidR="58C8BB96" w:rsidRDefault="58C8BB96" w:rsidP="32B596DC">
      <w:pPr>
        <w:rPr>
          <w:rFonts w:ascii="Cambria" w:hAnsi="Cambria"/>
          <w:b/>
          <w:bCs/>
          <w:sz w:val="24"/>
          <w:szCs w:val="24"/>
          <w:u w:val="single"/>
        </w:rPr>
      </w:pPr>
      <w:r w:rsidRPr="32B596DC">
        <w:rPr>
          <w:rFonts w:ascii="Cambria" w:hAnsi="Cambria"/>
          <w:b/>
          <w:bCs/>
          <w:sz w:val="24"/>
          <w:szCs w:val="24"/>
          <w:u w:val="single"/>
        </w:rPr>
        <w:t xml:space="preserve">Fundal height </w:t>
      </w:r>
    </w:p>
    <w:p w14:paraId="4360AEFB" w14:textId="77777777" w:rsidR="58C8BB96" w:rsidRDefault="58C8BB96" w:rsidP="32B596DC">
      <w:pPr>
        <w:pStyle w:val="Default"/>
        <w:rPr>
          <w:rFonts w:ascii="Cambria" w:hAnsi="Cambria"/>
        </w:rPr>
      </w:pPr>
      <w:proofErr w:type="spellStart"/>
      <w:r w:rsidRPr="32B596DC">
        <w:rPr>
          <w:rFonts w:ascii="Cambria" w:hAnsi="Cambria"/>
        </w:rPr>
        <w:t>Gardosi</w:t>
      </w:r>
      <w:proofErr w:type="spellEnd"/>
      <w:r w:rsidRPr="32B596DC">
        <w:rPr>
          <w:rFonts w:ascii="Cambria" w:hAnsi="Cambria"/>
        </w:rPr>
        <w:t xml:space="preserve"> J, Francis A. Controlled trial of fundal height measurement plotted on customised antenatal growth charts. </w:t>
      </w:r>
      <w:r w:rsidRPr="32B596DC">
        <w:rPr>
          <w:rFonts w:ascii="Cambria" w:hAnsi="Cambria"/>
          <w:i/>
          <w:iCs/>
        </w:rPr>
        <w:t xml:space="preserve">BJOG </w:t>
      </w:r>
      <w:r w:rsidRPr="32B596DC">
        <w:rPr>
          <w:rFonts w:ascii="Cambria" w:hAnsi="Cambria"/>
        </w:rPr>
        <w:t xml:space="preserve">1998; 106(4):309-17 </w:t>
      </w:r>
    </w:p>
    <w:p w14:paraId="5988A2FB" w14:textId="77777777" w:rsidR="58C8BB96" w:rsidRDefault="58C8BB96" w:rsidP="32B596DC">
      <w:pPr>
        <w:pStyle w:val="Default"/>
        <w:rPr>
          <w:rFonts w:ascii="Cambria" w:hAnsi="Cambria"/>
        </w:rPr>
      </w:pPr>
      <w:r w:rsidRPr="32B596DC">
        <w:rPr>
          <w:rFonts w:ascii="Cambria" w:hAnsi="Cambria"/>
        </w:rPr>
        <w:lastRenderedPageBreak/>
        <w:t xml:space="preserve">Wright J, Morse K, Francis A. </w:t>
      </w:r>
      <w:r w:rsidRPr="32B596DC">
        <w:rPr>
          <w:rFonts w:ascii="Cambria" w:hAnsi="Cambria"/>
          <w:i/>
          <w:iCs/>
        </w:rPr>
        <w:t>MIDIRS Midwifery Digest</w:t>
      </w:r>
      <w:r w:rsidRPr="32B596DC">
        <w:rPr>
          <w:rFonts w:ascii="Cambria" w:hAnsi="Cambria"/>
        </w:rPr>
        <w:t xml:space="preserve">, 2006; vol 16, no 3, pp 341-345. </w:t>
      </w:r>
    </w:p>
    <w:p w14:paraId="6F55D03B" w14:textId="77777777" w:rsidR="32B596DC" w:rsidRDefault="32B596DC" w:rsidP="32B596DC">
      <w:pPr>
        <w:pStyle w:val="Default"/>
        <w:rPr>
          <w:rFonts w:ascii="Cambria" w:hAnsi="Cambria"/>
        </w:rPr>
      </w:pPr>
    </w:p>
    <w:p w14:paraId="2F316EAC" w14:textId="77777777" w:rsidR="32B596DC" w:rsidRDefault="32B596DC" w:rsidP="32B596DC">
      <w:pPr>
        <w:pStyle w:val="Default"/>
        <w:rPr>
          <w:rFonts w:ascii="Cambria" w:hAnsi="Cambria"/>
          <w:b/>
          <w:bCs/>
          <w:u w:val="single"/>
        </w:rPr>
      </w:pPr>
    </w:p>
    <w:p w14:paraId="651B66C1" w14:textId="77777777" w:rsidR="58C8BB96" w:rsidRDefault="58C8BB96" w:rsidP="32B596DC">
      <w:pPr>
        <w:pStyle w:val="Default"/>
        <w:rPr>
          <w:rFonts w:ascii="Cambria" w:hAnsi="Cambria"/>
          <w:b/>
          <w:bCs/>
          <w:u w:val="single"/>
        </w:rPr>
      </w:pPr>
      <w:r w:rsidRPr="32B596DC">
        <w:rPr>
          <w:rFonts w:ascii="Cambria" w:hAnsi="Cambria"/>
          <w:b/>
          <w:bCs/>
          <w:u w:val="single"/>
        </w:rPr>
        <w:t xml:space="preserve">Reviews / Best Practice </w:t>
      </w:r>
    </w:p>
    <w:p w14:paraId="1E7320A3" w14:textId="77777777" w:rsidR="32B596DC" w:rsidRDefault="32B596DC" w:rsidP="32B596DC">
      <w:pPr>
        <w:pStyle w:val="Default"/>
        <w:rPr>
          <w:rFonts w:ascii="Cambria" w:hAnsi="Cambria"/>
          <w:u w:val="single"/>
        </w:rPr>
      </w:pPr>
    </w:p>
    <w:p w14:paraId="25508AF2" w14:textId="77777777" w:rsidR="58C8BB96" w:rsidRDefault="58C8BB96" w:rsidP="32B596DC">
      <w:pPr>
        <w:pStyle w:val="Default"/>
        <w:rPr>
          <w:rFonts w:ascii="Cambria" w:hAnsi="Cambria"/>
        </w:rPr>
      </w:pPr>
      <w:r w:rsidRPr="32B596DC">
        <w:rPr>
          <w:rFonts w:ascii="Cambria" w:hAnsi="Cambria"/>
        </w:rPr>
        <w:t xml:space="preserve">Figueras F. </w:t>
      </w:r>
      <w:proofErr w:type="spellStart"/>
      <w:r w:rsidRPr="32B596DC">
        <w:rPr>
          <w:rFonts w:ascii="Cambria" w:hAnsi="Cambria"/>
        </w:rPr>
        <w:t>Gardosi</w:t>
      </w:r>
      <w:proofErr w:type="spellEnd"/>
      <w:r w:rsidRPr="32B596DC">
        <w:rPr>
          <w:rFonts w:ascii="Cambria" w:hAnsi="Cambria"/>
        </w:rPr>
        <w:t xml:space="preserve"> J. Intrauterine growth restriction: new concepts in antenatal surveillance, diagnosis, and management. </w:t>
      </w:r>
      <w:r w:rsidRPr="32B596DC">
        <w:rPr>
          <w:rFonts w:ascii="Cambria" w:hAnsi="Cambria"/>
          <w:i/>
          <w:iCs/>
        </w:rPr>
        <w:t xml:space="preserve">AJOG </w:t>
      </w:r>
      <w:r w:rsidRPr="32B596DC">
        <w:rPr>
          <w:rFonts w:ascii="Cambria" w:hAnsi="Cambria"/>
        </w:rPr>
        <w:t xml:space="preserve">2010; 204:4;288-300. </w:t>
      </w:r>
    </w:p>
    <w:p w14:paraId="3243B59A" w14:textId="77777777" w:rsidR="58C8BB96" w:rsidRDefault="58C8BB96" w:rsidP="32B596DC">
      <w:pPr>
        <w:pStyle w:val="Default"/>
        <w:rPr>
          <w:rFonts w:ascii="Cambria" w:hAnsi="Cambria"/>
        </w:rPr>
      </w:pPr>
      <w:proofErr w:type="spellStart"/>
      <w:r w:rsidRPr="32B596DC">
        <w:rPr>
          <w:rFonts w:ascii="Cambria" w:hAnsi="Cambria"/>
        </w:rPr>
        <w:t>Gardosi</w:t>
      </w:r>
      <w:proofErr w:type="spellEnd"/>
      <w:r w:rsidRPr="32B596DC">
        <w:rPr>
          <w:rFonts w:ascii="Cambria" w:hAnsi="Cambria"/>
        </w:rPr>
        <w:t xml:space="preserve"> J. Intrauterine growth restriction: new standards for assessing adverse outcome. </w:t>
      </w:r>
      <w:r w:rsidRPr="32B596DC">
        <w:rPr>
          <w:rFonts w:ascii="Cambria" w:hAnsi="Cambria"/>
          <w:i/>
          <w:iCs/>
        </w:rPr>
        <w:t xml:space="preserve">Best Practice &amp; Research Clinical Obstet </w:t>
      </w:r>
      <w:proofErr w:type="spellStart"/>
      <w:r w:rsidRPr="32B596DC">
        <w:rPr>
          <w:rFonts w:ascii="Cambria" w:hAnsi="Cambria"/>
          <w:i/>
          <w:iCs/>
        </w:rPr>
        <w:t>Gynaecol</w:t>
      </w:r>
      <w:proofErr w:type="spellEnd"/>
      <w:r w:rsidRPr="32B596DC">
        <w:rPr>
          <w:rFonts w:ascii="Cambria" w:hAnsi="Cambria"/>
          <w:i/>
          <w:iCs/>
        </w:rPr>
        <w:t xml:space="preserve"> </w:t>
      </w:r>
      <w:r w:rsidRPr="32B596DC">
        <w:rPr>
          <w:rFonts w:ascii="Cambria" w:hAnsi="Cambria"/>
        </w:rPr>
        <w:t xml:space="preserve">2009; 23; 741–749 </w:t>
      </w:r>
    </w:p>
    <w:p w14:paraId="121003C5" w14:textId="77777777" w:rsidR="58C8BB96" w:rsidRDefault="58C8BB96" w:rsidP="32B596DC">
      <w:pPr>
        <w:pStyle w:val="Default"/>
        <w:rPr>
          <w:rFonts w:ascii="Cambria" w:hAnsi="Cambria"/>
        </w:rPr>
      </w:pPr>
      <w:r w:rsidRPr="32B596DC">
        <w:rPr>
          <w:rFonts w:ascii="Cambria" w:hAnsi="Cambria"/>
        </w:rPr>
        <w:t xml:space="preserve">Morse K., Williams M. and </w:t>
      </w:r>
      <w:proofErr w:type="spellStart"/>
      <w:r w:rsidRPr="32B596DC">
        <w:rPr>
          <w:rFonts w:ascii="Cambria" w:hAnsi="Cambria"/>
        </w:rPr>
        <w:t>Gardosi</w:t>
      </w:r>
      <w:proofErr w:type="spellEnd"/>
      <w:r w:rsidRPr="32B596DC">
        <w:rPr>
          <w:rFonts w:ascii="Cambria" w:hAnsi="Cambria"/>
        </w:rPr>
        <w:t xml:space="preserve"> J. </w:t>
      </w:r>
      <w:proofErr w:type="spellStart"/>
      <w:r w:rsidRPr="32B596DC">
        <w:rPr>
          <w:rFonts w:ascii="Cambria" w:hAnsi="Cambria"/>
        </w:rPr>
        <w:t>Fetal</w:t>
      </w:r>
      <w:proofErr w:type="spellEnd"/>
      <w:r w:rsidRPr="32B596DC">
        <w:rPr>
          <w:rFonts w:ascii="Cambria" w:hAnsi="Cambria"/>
        </w:rPr>
        <w:t xml:space="preserve"> growth screening by fundal height measurement. </w:t>
      </w:r>
      <w:r w:rsidRPr="32B596DC">
        <w:rPr>
          <w:rFonts w:ascii="Cambria" w:hAnsi="Cambria"/>
          <w:i/>
          <w:iCs/>
        </w:rPr>
        <w:t xml:space="preserve">Best Practice &amp; Research Clin Obstet </w:t>
      </w:r>
      <w:proofErr w:type="spellStart"/>
      <w:r w:rsidRPr="32B596DC">
        <w:rPr>
          <w:rFonts w:ascii="Cambria" w:hAnsi="Cambria"/>
          <w:i/>
          <w:iCs/>
        </w:rPr>
        <w:t>Gynaecol</w:t>
      </w:r>
      <w:proofErr w:type="spellEnd"/>
      <w:r w:rsidRPr="32B596DC">
        <w:rPr>
          <w:rFonts w:ascii="Cambria" w:hAnsi="Cambria"/>
          <w:i/>
          <w:iCs/>
        </w:rPr>
        <w:t xml:space="preserve"> </w:t>
      </w:r>
      <w:r w:rsidRPr="32B596DC">
        <w:rPr>
          <w:rFonts w:ascii="Cambria" w:hAnsi="Cambria"/>
        </w:rPr>
        <w:t xml:space="preserve">2009; 23; 6:809-819 </w:t>
      </w:r>
    </w:p>
    <w:p w14:paraId="6CAE3D6F" w14:textId="77777777" w:rsidR="32B596DC" w:rsidRDefault="32B596DC" w:rsidP="32B596DC">
      <w:pPr>
        <w:pStyle w:val="Default"/>
        <w:rPr>
          <w:rFonts w:ascii="Cambria" w:hAnsi="Cambria"/>
          <w:b/>
          <w:bCs/>
          <w:u w:val="single"/>
        </w:rPr>
      </w:pPr>
    </w:p>
    <w:p w14:paraId="6837BB36" w14:textId="77777777" w:rsidR="32B596DC" w:rsidRDefault="32B596DC" w:rsidP="32B596DC">
      <w:pPr>
        <w:pStyle w:val="Default"/>
        <w:rPr>
          <w:rFonts w:ascii="Cambria" w:hAnsi="Cambria"/>
          <w:b/>
          <w:bCs/>
          <w:u w:val="single"/>
        </w:rPr>
      </w:pPr>
    </w:p>
    <w:p w14:paraId="308C1A7A" w14:textId="77777777" w:rsidR="58C8BB96" w:rsidRDefault="58C8BB96" w:rsidP="32B596DC">
      <w:pPr>
        <w:pStyle w:val="Default"/>
        <w:rPr>
          <w:rFonts w:ascii="Cambria" w:hAnsi="Cambria"/>
          <w:b/>
          <w:bCs/>
          <w:u w:val="single"/>
        </w:rPr>
      </w:pPr>
      <w:r w:rsidRPr="32B596DC">
        <w:rPr>
          <w:rFonts w:ascii="Cambria" w:hAnsi="Cambria"/>
          <w:b/>
          <w:bCs/>
          <w:u w:val="single"/>
        </w:rPr>
        <w:t xml:space="preserve">Guidelines </w:t>
      </w:r>
    </w:p>
    <w:p w14:paraId="63CDC113" w14:textId="77777777" w:rsidR="32B596DC" w:rsidRDefault="32B596DC" w:rsidP="32B596DC">
      <w:pPr>
        <w:pStyle w:val="Default"/>
        <w:rPr>
          <w:rFonts w:ascii="Cambria" w:hAnsi="Cambria"/>
          <w:u w:val="single"/>
        </w:rPr>
      </w:pPr>
    </w:p>
    <w:p w14:paraId="33C85E30" w14:textId="77777777" w:rsidR="58C8BB96" w:rsidRDefault="58C8BB96" w:rsidP="32B596DC">
      <w:pPr>
        <w:pStyle w:val="Default"/>
        <w:rPr>
          <w:rFonts w:ascii="Cambria" w:hAnsi="Cambria"/>
        </w:rPr>
      </w:pPr>
      <w:r w:rsidRPr="32B596DC">
        <w:rPr>
          <w:rFonts w:ascii="Cambria" w:hAnsi="Cambria"/>
        </w:rPr>
        <w:t xml:space="preserve">National Institute for Clinical Excellence. </w:t>
      </w:r>
      <w:r w:rsidRPr="32B596DC">
        <w:rPr>
          <w:rFonts w:ascii="Cambria" w:hAnsi="Cambria"/>
          <w:i/>
          <w:iCs/>
        </w:rPr>
        <w:t>Antenatal care: routine care for the healthy pregnant woman. NICE Clinical Guideline 62</w:t>
      </w:r>
      <w:r w:rsidRPr="32B596DC">
        <w:rPr>
          <w:rFonts w:ascii="Cambria" w:hAnsi="Cambria"/>
        </w:rPr>
        <w:t xml:space="preserve">. NICE, London. </w:t>
      </w:r>
    </w:p>
    <w:p w14:paraId="09F578D7" w14:textId="77777777" w:rsidR="58C8BB96" w:rsidRDefault="58C8BB96" w:rsidP="32B596DC">
      <w:pPr>
        <w:rPr>
          <w:rFonts w:ascii="Cambria" w:hAnsi="Cambria"/>
          <w:sz w:val="24"/>
          <w:szCs w:val="24"/>
        </w:rPr>
      </w:pPr>
      <w:r w:rsidRPr="32B596DC">
        <w:rPr>
          <w:rFonts w:ascii="Cambria" w:hAnsi="Cambria"/>
          <w:sz w:val="24"/>
          <w:szCs w:val="24"/>
        </w:rPr>
        <w:t xml:space="preserve">Royal College of Obstetricians and Gynaecologists. </w:t>
      </w:r>
      <w:r w:rsidRPr="32B596DC">
        <w:rPr>
          <w:rFonts w:ascii="Cambria" w:hAnsi="Cambria"/>
          <w:i/>
          <w:iCs/>
          <w:sz w:val="24"/>
          <w:szCs w:val="24"/>
        </w:rPr>
        <w:t xml:space="preserve">The investigation and management of the small-for-gestational age </w:t>
      </w:r>
      <w:proofErr w:type="spellStart"/>
      <w:r w:rsidRPr="32B596DC">
        <w:rPr>
          <w:rFonts w:ascii="Cambria" w:hAnsi="Cambria"/>
          <w:i/>
          <w:iCs/>
          <w:sz w:val="24"/>
          <w:szCs w:val="24"/>
        </w:rPr>
        <w:t>fetus</w:t>
      </w:r>
      <w:proofErr w:type="spellEnd"/>
      <w:r w:rsidRPr="32B596DC">
        <w:rPr>
          <w:rFonts w:ascii="Cambria" w:hAnsi="Cambria"/>
          <w:sz w:val="24"/>
          <w:szCs w:val="24"/>
        </w:rPr>
        <w:t>. RCOG Green Top Guideline No 31, 2013. RCOG, London</w:t>
      </w:r>
    </w:p>
    <w:p w14:paraId="0A1FCFDE" w14:textId="13855677" w:rsidR="32B596DC" w:rsidRDefault="32B596DC" w:rsidP="32B596DC">
      <w:pPr>
        <w:rPr>
          <w:rFonts w:ascii="Cambria" w:hAnsi="Cambria"/>
          <w:b/>
          <w:bCs/>
          <w:sz w:val="24"/>
          <w:szCs w:val="24"/>
        </w:rPr>
      </w:pPr>
    </w:p>
    <w:p w14:paraId="5B92306A" w14:textId="2D9A6641" w:rsidR="32B596DC" w:rsidRDefault="32B596DC" w:rsidP="32B596DC">
      <w:pPr>
        <w:ind w:left="360"/>
        <w:rPr>
          <w:rFonts w:ascii="Cambria" w:hAnsi="Cambria"/>
          <w:sz w:val="24"/>
          <w:szCs w:val="24"/>
        </w:rPr>
      </w:pPr>
    </w:p>
    <w:p w14:paraId="2203DEB6" w14:textId="77777777" w:rsidR="32B596DC" w:rsidRDefault="32B596DC" w:rsidP="32B596DC">
      <w:pPr>
        <w:ind w:left="1080"/>
        <w:rPr>
          <w:rFonts w:ascii="Cambria" w:hAnsi="Cambria"/>
          <w:sz w:val="24"/>
          <w:szCs w:val="24"/>
        </w:rPr>
      </w:pPr>
    </w:p>
    <w:p w14:paraId="3AB3CA1A" w14:textId="1919D634" w:rsidR="58C8BB96" w:rsidRDefault="58C8BB96" w:rsidP="32B596DC">
      <w:pPr>
        <w:ind w:left="720"/>
        <w:rPr>
          <w:rFonts w:ascii="Cambria" w:hAnsi="Cambria"/>
          <w:sz w:val="24"/>
          <w:szCs w:val="24"/>
          <w:highlight w:val="yellow"/>
        </w:rPr>
      </w:pPr>
      <w:r w:rsidRPr="32B596DC">
        <w:rPr>
          <w:rFonts w:ascii="Cambria" w:hAnsi="Cambria"/>
          <w:b/>
          <w:bCs/>
          <w:sz w:val="24"/>
          <w:szCs w:val="24"/>
          <w:u w:val="single"/>
        </w:rPr>
        <w:t xml:space="preserve">Umbilical artery (UA) Doppler examination will be performed </w:t>
      </w:r>
      <w:proofErr w:type="gramStart"/>
      <w:r w:rsidRPr="32B596DC">
        <w:rPr>
          <w:rFonts w:ascii="Cambria" w:hAnsi="Cambria"/>
          <w:b/>
          <w:bCs/>
          <w:sz w:val="24"/>
          <w:szCs w:val="24"/>
          <w:u w:val="single"/>
        </w:rPr>
        <w:t>on  all</w:t>
      </w:r>
      <w:proofErr w:type="gramEnd"/>
      <w:r w:rsidRPr="32B596DC">
        <w:rPr>
          <w:rFonts w:ascii="Cambria" w:hAnsi="Cambria"/>
          <w:b/>
          <w:bCs/>
          <w:sz w:val="24"/>
          <w:szCs w:val="24"/>
          <w:u w:val="single"/>
        </w:rPr>
        <w:t xml:space="preserve"> patients after </w:t>
      </w:r>
      <w:r w:rsidRPr="32B596DC">
        <w:rPr>
          <w:rFonts w:ascii="Cambria" w:hAnsi="Cambria"/>
          <w:b/>
          <w:bCs/>
          <w:sz w:val="24"/>
          <w:szCs w:val="24"/>
          <w:highlight w:val="yellow"/>
          <w:u w:val="single"/>
        </w:rPr>
        <w:t>28 weeks gestation</w:t>
      </w:r>
      <w:r w:rsidRPr="32B596DC">
        <w:rPr>
          <w:rFonts w:ascii="Cambria" w:hAnsi="Cambria"/>
          <w:sz w:val="24"/>
          <w:szCs w:val="24"/>
          <w:highlight w:val="yellow"/>
        </w:rPr>
        <w:t>.</w:t>
      </w:r>
    </w:p>
    <w:p w14:paraId="4FF7ACCE" w14:textId="5A1E492A" w:rsidR="58C8BB96" w:rsidRDefault="58C8BB96" w:rsidP="32B596DC">
      <w:pPr>
        <w:pStyle w:val="ListParagraph"/>
        <w:numPr>
          <w:ilvl w:val="0"/>
          <w:numId w:val="28"/>
        </w:numPr>
        <w:rPr>
          <w:rFonts w:ascii="Cambria" w:hAnsi="Cambria"/>
          <w:sz w:val="24"/>
          <w:szCs w:val="24"/>
        </w:rPr>
      </w:pPr>
      <w:r w:rsidRPr="32B596DC">
        <w:rPr>
          <w:rFonts w:ascii="Cambria" w:hAnsi="Cambria"/>
          <w:sz w:val="24"/>
          <w:szCs w:val="24"/>
        </w:rPr>
        <w:t xml:space="preserve">The </w:t>
      </w:r>
      <w:proofErr w:type="spellStart"/>
      <w:r w:rsidRPr="32B596DC">
        <w:rPr>
          <w:rFonts w:ascii="Cambria" w:hAnsi="Cambria"/>
          <w:sz w:val="24"/>
          <w:szCs w:val="24"/>
        </w:rPr>
        <w:t>pulsatility</w:t>
      </w:r>
      <w:proofErr w:type="spellEnd"/>
      <w:r w:rsidRPr="32B596DC">
        <w:rPr>
          <w:rFonts w:ascii="Cambria" w:hAnsi="Cambria"/>
          <w:sz w:val="24"/>
          <w:szCs w:val="24"/>
        </w:rPr>
        <w:t xml:space="preserve"> index (P.I) should be measured and quoted if abnormal (above the 95</w:t>
      </w:r>
      <w:r w:rsidRPr="32B596DC">
        <w:rPr>
          <w:rFonts w:ascii="Cambria" w:hAnsi="Cambria"/>
          <w:sz w:val="24"/>
          <w:szCs w:val="24"/>
          <w:vertAlign w:val="superscript"/>
        </w:rPr>
        <w:t>th</w:t>
      </w:r>
      <w:r w:rsidRPr="32B596DC">
        <w:rPr>
          <w:rFonts w:ascii="Cambria" w:hAnsi="Cambria"/>
          <w:sz w:val="24"/>
          <w:szCs w:val="24"/>
        </w:rPr>
        <w:t xml:space="preserve"> centile). If the measurement is </w:t>
      </w:r>
      <w:proofErr w:type="gramStart"/>
      <w:r w:rsidRPr="32B596DC">
        <w:rPr>
          <w:rFonts w:ascii="Cambria" w:hAnsi="Cambria"/>
          <w:sz w:val="24"/>
          <w:szCs w:val="24"/>
        </w:rPr>
        <w:t>normal</w:t>
      </w:r>
      <w:proofErr w:type="gramEnd"/>
      <w:r w:rsidRPr="32B596DC">
        <w:rPr>
          <w:rFonts w:ascii="Cambria" w:hAnsi="Cambria"/>
          <w:sz w:val="24"/>
          <w:szCs w:val="24"/>
        </w:rPr>
        <w:t xml:space="preserve"> then document this on the report however it is not necessary to quote the measurement.</w:t>
      </w:r>
    </w:p>
    <w:p w14:paraId="0917411E" w14:textId="7E0D26BD" w:rsidR="58C8BB96" w:rsidRDefault="58C8BB96" w:rsidP="32B596DC">
      <w:pPr>
        <w:ind w:left="360"/>
        <w:rPr>
          <w:rFonts w:ascii="Cambria" w:hAnsi="Cambria"/>
          <w:sz w:val="24"/>
          <w:szCs w:val="24"/>
        </w:rPr>
      </w:pPr>
      <w:r w:rsidRPr="32B596DC">
        <w:rPr>
          <w:rFonts w:ascii="Cambria" w:hAnsi="Cambria"/>
          <w:sz w:val="24"/>
          <w:szCs w:val="24"/>
        </w:rPr>
        <w:t xml:space="preserve"> REPORTING on RADIS – </w:t>
      </w:r>
    </w:p>
    <w:p w14:paraId="045A3D06" w14:textId="49516AB0" w:rsidR="58C8BB96" w:rsidRDefault="58C8BB96" w:rsidP="32B596DC">
      <w:pPr>
        <w:ind w:left="360"/>
        <w:rPr>
          <w:rFonts w:ascii="Cambria" w:hAnsi="Cambria"/>
          <w:sz w:val="24"/>
          <w:szCs w:val="24"/>
        </w:rPr>
      </w:pPr>
      <w:r w:rsidRPr="32B596DC">
        <w:rPr>
          <w:rFonts w:ascii="Cambria" w:hAnsi="Cambria"/>
          <w:sz w:val="24"/>
          <w:szCs w:val="24"/>
        </w:rPr>
        <w:t xml:space="preserve">If EDF is present with normal PI value use reporting </w:t>
      </w:r>
      <w:proofErr w:type="gramStart"/>
      <w:r w:rsidRPr="32B596DC">
        <w:rPr>
          <w:rFonts w:ascii="Cambria" w:hAnsi="Cambria"/>
          <w:sz w:val="24"/>
          <w:szCs w:val="24"/>
        </w:rPr>
        <w:t>code !PIN</w:t>
      </w:r>
      <w:proofErr w:type="gramEnd"/>
      <w:r w:rsidRPr="32B596DC">
        <w:rPr>
          <w:rFonts w:ascii="Cambria" w:hAnsi="Cambria"/>
          <w:sz w:val="24"/>
          <w:szCs w:val="24"/>
        </w:rPr>
        <w:t xml:space="preserve"> in the comment section. </w:t>
      </w:r>
    </w:p>
    <w:p w14:paraId="3B76A069" w14:textId="74D6E8B5" w:rsidR="58C8BB96" w:rsidRDefault="58C8BB96" w:rsidP="32B596DC">
      <w:pPr>
        <w:ind w:left="360"/>
        <w:rPr>
          <w:rFonts w:ascii="Cambria" w:hAnsi="Cambria"/>
          <w:sz w:val="24"/>
          <w:szCs w:val="24"/>
        </w:rPr>
      </w:pPr>
      <w:r w:rsidRPr="32B596DC">
        <w:rPr>
          <w:rFonts w:ascii="Cambria" w:hAnsi="Cambria"/>
          <w:sz w:val="24"/>
          <w:szCs w:val="24"/>
        </w:rPr>
        <w:t xml:space="preserve">If EDF is present with a raised PI value use reporting </w:t>
      </w:r>
      <w:proofErr w:type="gramStart"/>
      <w:r w:rsidRPr="32B596DC">
        <w:rPr>
          <w:rFonts w:ascii="Cambria" w:hAnsi="Cambria"/>
          <w:sz w:val="24"/>
          <w:szCs w:val="24"/>
        </w:rPr>
        <w:t>code !PIA</w:t>
      </w:r>
      <w:proofErr w:type="gramEnd"/>
      <w:r w:rsidRPr="32B596DC">
        <w:rPr>
          <w:rFonts w:ascii="Cambria" w:hAnsi="Cambria"/>
          <w:sz w:val="24"/>
          <w:szCs w:val="24"/>
        </w:rPr>
        <w:t xml:space="preserve"> in the comment section. If absent or </w:t>
      </w:r>
      <w:proofErr w:type="gramStart"/>
      <w:r w:rsidRPr="32B596DC">
        <w:rPr>
          <w:rFonts w:ascii="Cambria" w:hAnsi="Cambria"/>
          <w:sz w:val="24"/>
          <w:szCs w:val="24"/>
        </w:rPr>
        <w:t>reversed</w:t>
      </w:r>
      <w:proofErr w:type="gramEnd"/>
      <w:r w:rsidRPr="32B596DC">
        <w:rPr>
          <w:rFonts w:ascii="Cambria" w:hAnsi="Cambria"/>
          <w:sz w:val="24"/>
          <w:szCs w:val="24"/>
        </w:rPr>
        <w:t xml:space="preserve"> then the dropdown box can be used.</w:t>
      </w:r>
    </w:p>
    <w:p w14:paraId="2E3630A0" w14:textId="2E9FC976" w:rsidR="32B596DC" w:rsidRDefault="32B596DC" w:rsidP="32B596DC">
      <w:pPr>
        <w:ind w:left="360"/>
        <w:rPr>
          <w:rFonts w:ascii="Cambria" w:hAnsi="Cambria"/>
          <w:sz w:val="24"/>
          <w:szCs w:val="24"/>
        </w:rPr>
      </w:pPr>
    </w:p>
    <w:p w14:paraId="34641D00" w14:textId="6ADAA582" w:rsidR="58C8BB96" w:rsidRDefault="58C8BB96" w:rsidP="32B596DC">
      <w:pPr>
        <w:ind w:firstLine="720"/>
        <w:rPr>
          <w:rFonts w:ascii="Cambria" w:hAnsi="Cambria"/>
          <w:b/>
          <w:bCs/>
          <w:i/>
          <w:iCs/>
          <w:sz w:val="24"/>
          <w:szCs w:val="24"/>
          <w:u w:val="single"/>
        </w:rPr>
      </w:pPr>
      <w:r w:rsidRPr="32B596DC">
        <w:rPr>
          <w:rFonts w:ascii="Cambria" w:hAnsi="Cambria"/>
          <w:b/>
          <w:bCs/>
          <w:i/>
          <w:iCs/>
          <w:sz w:val="24"/>
          <w:szCs w:val="24"/>
          <w:u w:val="single"/>
        </w:rPr>
        <w:t xml:space="preserve">Frequency of UA </w:t>
      </w:r>
      <w:proofErr w:type="gramStart"/>
      <w:r w:rsidRPr="32B596DC">
        <w:rPr>
          <w:rFonts w:ascii="Cambria" w:hAnsi="Cambria"/>
          <w:b/>
          <w:bCs/>
          <w:i/>
          <w:iCs/>
          <w:sz w:val="24"/>
          <w:szCs w:val="24"/>
          <w:u w:val="single"/>
        </w:rPr>
        <w:t>Doppler :</w:t>
      </w:r>
      <w:proofErr w:type="gramEnd"/>
      <w:r w:rsidRPr="32B596DC">
        <w:rPr>
          <w:rFonts w:ascii="Cambria" w:hAnsi="Cambria"/>
          <w:b/>
          <w:bCs/>
          <w:i/>
          <w:iCs/>
          <w:sz w:val="24"/>
          <w:szCs w:val="24"/>
          <w:u w:val="single"/>
        </w:rPr>
        <w:t>-</w:t>
      </w:r>
    </w:p>
    <w:p w14:paraId="6627D541" w14:textId="77777777" w:rsidR="58C8BB96" w:rsidRDefault="58C8BB96" w:rsidP="32B596DC">
      <w:pPr>
        <w:ind w:firstLine="720"/>
        <w:rPr>
          <w:rFonts w:ascii="Cambria" w:hAnsi="Cambria"/>
          <w:sz w:val="24"/>
          <w:szCs w:val="24"/>
        </w:rPr>
      </w:pPr>
      <w:r w:rsidRPr="32B596DC">
        <w:rPr>
          <w:rFonts w:ascii="Cambria" w:hAnsi="Cambria"/>
          <w:sz w:val="24"/>
          <w:szCs w:val="24"/>
        </w:rPr>
        <w:t>Abnormal findings:</w:t>
      </w:r>
    </w:p>
    <w:p w14:paraId="6C01F47A" w14:textId="19128583" w:rsidR="58C8BB96" w:rsidRDefault="58C8BB96" w:rsidP="32B596DC">
      <w:pPr>
        <w:ind w:firstLine="720"/>
        <w:rPr>
          <w:rFonts w:ascii="Cambria" w:hAnsi="Cambria"/>
          <w:sz w:val="24"/>
          <w:szCs w:val="24"/>
        </w:rPr>
      </w:pPr>
      <w:r w:rsidRPr="32B596DC">
        <w:rPr>
          <w:rFonts w:ascii="Cambria" w:hAnsi="Cambria"/>
          <w:sz w:val="24"/>
          <w:szCs w:val="24"/>
        </w:rPr>
        <w:t>Raised P.I – No more than twice weekly.</w:t>
      </w:r>
    </w:p>
    <w:p w14:paraId="595A95D4" w14:textId="05F83B39" w:rsidR="58C8BB96" w:rsidRDefault="58C8BB96" w:rsidP="32B596DC">
      <w:pPr>
        <w:ind w:firstLine="720"/>
        <w:rPr>
          <w:rFonts w:ascii="Cambria" w:hAnsi="Cambria"/>
          <w:sz w:val="24"/>
          <w:szCs w:val="24"/>
        </w:rPr>
      </w:pPr>
      <w:r w:rsidRPr="32B596DC">
        <w:rPr>
          <w:rFonts w:ascii="Cambria" w:hAnsi="Cambria"/>
          <w:sz w:val="24"/>
          <w:szCs w:val="24"/>
        </w:rPr>
        <w:lastRenderedPageBreak/>
        <w:t xml:space="preserve">Absent EDF – </w:t>
      </w:r>
      <w:proofErr w:type="gramStart"/>
      <w:r w:rsidRPr="32B596DC">
        <w:rPr>
          <w:rFonts w:ascii="Cambria" w:hAnsi="Cambria"/>
          <w:sz w:val="24"/>
          <w:szCs w:val="24"/>
        </w:rPr>
        <w:t>Daily  –</w:t>
      </w:r>
      <w:proofErr w:type="gramEnd"/>
      <w:r w:rsidRPr="32B596DC">
        <w:rPr>
          <w:rFonts w:ascii="Cambria" w:hAnsi="Cambria"/>
          <w:sz w:val="24"/>
          <w:szCs w:val="24"/>
        </w:rPr>
        <w:t xml:space="preserve"> consultant request.</w:t>
      </w:r>
    </w:p>
    <w:p w14:paraId="1090DEFE" w14:textId="332D15BC" w:rsidR="58C8BB96" w:rsidRDefault="58C8BB96" w:rsidP="32B596DC">
      <w:pPr>
        <w:ind w:left="360" w:firstLine="360"/>
        <w:rPr>
          <w:rFonts w:ascii="Cambria" w:hAnsi="Cambria"/>
          <w:b/>
          <w:bCs/>
          <w:i/>
          <w:iCs/>
          <w:sz w:val="24"/>
          <w:szCs w:val="24"/>
        </w:rPr>
      </w:pPr>
      <w:r w:rsidRPr="32B596DC">
        <w:rPr>
          <w:rFonts w:ascii="Cambria" w:hAnsi="Cambria"/>
          <w:sz w:val="24"/>
          <w:szCs w:val="24"/>
        </w:rPr>
        <w:t xml:space="preserve">Reversed EDF– </w:t>
      </w:r>
      <w:proofErr w:type="gramStart"/>
      <w:r w:rsidRPr="32B596DC">
        <w:rPr>
          <w:rFonts w:ascii="Cambria" w:hAnsi="Cambria"/>
          <w:sz w:val="24"/>
          <w:szCs w:val="24"/>
        </w:rPr>
        <w:t>Daily  –</w:t>
      </w:r>
      <w:proofErr w:type="gramEnd"/>
      <w:r w:rsidRPr="32B596DC">
        <w:rPr>
          <w:rFonts w:ascii="Cambria" w:hAnsi="Cambria"/>
          <w:sz w:val="24"/>
          <w:szCs w:val="24"/>
        </w:rPr>
        <w:t xml:space="preserve"> consultant request and review.</w:t>
      </w:r>
    </w:p>
    <w:p w14:paraId="79B59BE5" w14:textId="200E18AB" w:rsidR="58C8BB96" w:rsidRDefault="58C8BB96" w:rsidP="32B596DC">
      <w:pPr>
        <w:ind w:left="360" w:firstLine="360"/>
        <w:rPr>
          <w:rFonts w:ascii="Cambria" w:hAnsi="Cambria"/>
          <w:sz w:val="24"/>
          <w:szCs w:val="24"/>
        </w:rPr>
      </w:pPr>
      <w:r w:rsidRPr="32B596DC">
        <w:rPr>
          <w:rFonts w:ascii="Cambria" w:hAnsi="Cambria"/>
          <w:sz w:val="24"/>
          <w:szCs w:val="24"/>
        </w:rPr>
        <w:t xml:space="preserve">Following 2 consecutive normal UA Doppler scans (after an abnormal UA </w:t>
      </w:r>
      <w:proofErr w:type="gramStart"/>
      <w:r w:rsidRPr="32B596DC">
        <w:rPr>
          <w:rFonts w:ascii="Cambria" w:hAnsi="Cambria"/>
          <w:sz w:val="24"/>
          <w:szCs w:val="24"/>
        </w:rPr>
        <w:t>Doppler)  return</w:t>
      </w:r>
      <w:proofErr w:type="gramEnd"/>
      <w:r w:rsidRPr="32B596DC">
        <w:rPr>
          <w:rFonts w:ascii="Cambria" w:hAnsi="Cambria"/>
          <w:sz w:val="24"/>
          <w:szCs w:val="24"/>
        </w:rPr>
        <w:t xml:space="preserve"> to normal scan frequency.</w:t>
      </w:r>
    </w:p>
    <w:p w14:paraId="722C53B5" w14:textId="6A53D2F9" w:rsidR="58C8BB96" w:rsidRDefault="58C8BB96" w:rsidP="32B596DC">
      <w:pPr>
        <w:ind w:left="360" w:firstLine="360"/>
        <w:rPr>
          <w:rFonts w:ascii="Cambria" w:hAnsi="Cambria"/>
          <w:sz w:val="24"/>
          <w:szCs w:val="24"/>
        </w:rPr>
      </w:pPr>
      <w:r w:rsidRPr="32B596DC">
        <w:rPr>
          <w:rFonts w:ascii="Cambria" w:hAnsi="Cambria"/>
          <w:sz w:val="24"/>
          <w:szCs w:val="24"/>
        </w:rPr>
        <w:t>There is currently no Radiology provision for obstetric ultrasound at the weekend and bank holidays.</w:t>
      </w:r>
    </w:p>
    <w:p w14:paraId="2456BBE7" w14:textId="77777777" w:rsidR="32B596DC" w:rsidRDefault="32B596DC" w:rsidP="32B596DC">
      <w:pPr>
        <w:ind w:left="1080"/>
        <w:rPr>
          <w:rFonts w:ascii="Cambria" w:hAnsi="Cambria"/>
          <w:sz w:val="24"/>
          <w:szCs w:val="24"/>
        </w:rPr>
      </w:pPr>
    </w:p>
    <w:p w14:paraId="4B320500" w14:textId="76579343" w:rsidR="58C8BB96" w:rsidRDefault="58C8BB96" w:rsidP="32B596DC">
      <w:pPr>
        <w:rPr>
          <w:rFonts w:ascii="Cambria" w:hAnsi="Cambria"/>
          <w:b/>
          <w:bCs/>
          <w:sz w:val="28"/>
          <w:szCs w:val="28"/>
        </w:rPr>
      </w:pPr>
      <w:r w:rsidRPr="32B596DC">
        <w:rPr>
          <w:rFonts w:ascii="Cambria" w:hAnsi="Cambria"/>
          <w:b/>
          <w:bCs/>
          <w:sz w:val="24"/>
          <w:szCs w:val="24"/>
        </w:rPr>
        <w:t>4.3.2</w:t>
      </w:r>
      <w:r>
        <w:tab/>
      </w:r>
    </w:p>
    <w:p w14:paraId="4E2FC0FB" w14:textId="77777777" w:rsidR="58C8BB96" w:rsidRDefault="58C8BB96" w:rsidP="32B596DC">
      <w:pPr>
        <w:ind w:firstLine="720"/>
        <w:rPr>
          <w:rFonts w:ascii="Cambria" w:hAnsi="Cambria"/>
          <w:b/>
          <w:bCs/>
          <w:i/>
          <w:iCs/>
          <w:sz w:val="24"/>
          <w:szCs w:val="24"/>
          <w:u w:val="single"/>
        </w:rPr>
      </w:pPr>
      <w:r w:rsidRPr="32B596DC">
        <w:rPr>
          <w:rFonts w:ascii="Cambria" w:hAnsi="Cambria"/>
          <w:b/>
          <w:bCs/>
          <w:i/>
          <w:iCs/>
          <w:sz w:val="24"/>
          <w:szCs w:val="24"/>
          <w:u w:val="single"/>
        </w:rPr>
        <w:t xml:space="preserve">Reduced </w:t>
      </w:r>
      <w:proofErr w:type="spellStart"/>
      <w:r w:rsidRPr="32B596DC">
        <w:rPr>
          <w:rFonts w:ascii="Cambria" w:hAnsi="Cambria"/>
          <w:b/>
          <w:bCs/>
          <w:i/>
          <w:iCs/>
          <w:sz w:val="24"/>
          <w:szCs w:val="24"/>
          <w:u w:val="single"/>
        </w:rPr>
        <w:t>Fetal</w:t>
      </w:r>
      <w:proofErr w:type="spellEnd"/>
      <w:r w:rsidRPr="32B596DC">
        <w:rPr>
          <w:rFonts w:ascii="Cambria" w:hAnsi="Cambria"/>
          <w:b/>
          <w:bCs/>
          <w:i/>
          <w:iCs/>
          <w:sz w:val="24"/>
          <w:szCs w:val="24"/>
          <w:u w:val="single"/>
        </w:rPr>
        <w:t xml:space="preserve"> Movement</w:t>
      </w:r>
    </w:p>
    <w:p w14:paraId="4CEEA301" w14:textId="4F4292B0" w:rsidR="58C8BB96" w:rsidRDefault="58C8BB96" w:rsidP="32B596DC">
      <w:pPr>
        <w:ind w:left="709"/>
        <w:rPr>
          <w:rFonts w:ascii="Cambria" w:hAnsi="Cambria"/>
          <w:sz w:val="24"/>
          <w:szCs w:val="24"/>
        </w:rPr>
      </w:pPr>
      <w:r w:rsidRPr="32B596DC">
        <w:rPr>
          <w:rFonts w:ascii="Cambria" w:hAnsi="Cambria"/>
          <w:sz w:val="24"/>
          <w:szCs w:val="24"/>
        </w:rPr>
        <w:t>See WISDOM or hard copy located in ultrasound office.</w:t>
      </w:r>
    </w:p>
    <w:p w14:paraId="670CD4D7" w14:textId="77777777" w:rsidR="58C8BB96" w:rsidRDefault="58C8BB96" w:rsidP="32B596DC">
      <w:pPr>
        <w:ind w:left="720"/>
        <w:rPr>
          <w:rFonts w:ascii="Cambria" w:hAnsi="Cambria"/>
          <w:b/>
          <w:bCs/>
          <w:i/>
          <w:iCs/>
          <w:sz w:val="24"/>
          <w:szCs w:val="24"/>
          <w:u w:val="single"/>
        </w:rPr>
      </w:pPr>
      <w:r w:rsidRPr="32B596DC">
        <w:rPr>
          <w:rFonts w:ascii="Cambria" w:hAnsi="Cambria"/>
          <w:b/>
          <w:bCs/>
          <w:i/>
          <w:iCs/>
          <w:sz w:val="24"/>
          <w:szCs w:val="24"/>
          <w:u w:val="single"/>
        </w:rPr>
        <w:t>Multiple Pregnancy</w:t>
      </w:r>
    </w:p>
    <w:p w14:paraId="5ED75BCE" w14:textId="77777777" w:rsidR="58C8BB96" w:rsidRDefault="58C8BB96" w:rsidP="32B596DC">
      <w:pPr>
        <w:ind w:left="720"/>
        <w:rPr>
          <w:rFonts w:ascii="Cambria" w:hAnsi="Cambria"/>
          <w:sz w:val="24"/>
          <w:szCs w:val="24"/>
        </w:rPr>
      </w:pPr>
      <w:proofErr w:type="spellStart"/>
      <w:r w:rsidRPr="32B596DC">
        <w:rPr>
          <w:rFonts w:ascii="Cambria" w:hAnsi="Cambria"/>
          <w:sz w:val="24"/>
          <w:szCs w:val="24"/>
        </w:rPr>
        <w:t>Chorionicity</w:t>
      </w:r>
      <w:proofErr w:type="spellEnd"/>
      <w:r w:rsidRPr="32B596DC">
        <w:rPr>
          <w:rFonts w:ascii="Cambria" w:hAnsi="Cambria"/>
          <w:sz w:val="24"/>
          <w:szCs w:val="24"/>
        </w:rPr>
        <w:t xml:space="preserve"> should be confirmed at the dating scan and documented to enable correct management.</w:t>
      </w:r>
    </w:p>
    <w:p w14:paraId="13872591" w14:textId="5401E8E4" w:rsidR="58C8BB96" w:rsidRDefault="58C8BB96" w:rsidP="32B596DC">
      <w:pPr>
        <w:ind w:left="720"/>
        <w:rPr>
          <w:rFonts w:ascii="Cambria" w:hAnsi="Cambria"/>
          <w:sz w:val="24"/>
          <w:szCs w:val="24"/>
        </w:rPr>
      </w:pPr>
      <w:r w:rsidRPr="32B596DC">
        <w:rPr>
          <w:rFonts w:ascii="Cambria" w:hAnsi="Cambria"/>
          <w:sz w:val="24"/>
          <w:szCs w:val="24"/>
        </w:rPr>
        <w:t xml:space="preserve">Dichorionic twin pregnancy – two separate </w:t>
      </w:r>
      <w:proofErr w:type="gramStart"/>
      <w:r w:rsidRPr="32B596DC">
        <w:rPr>
          <w:rFonts w:ascii="Cambria" w:hAnsi="Cambria"/>
          <w:sz w:val="24"/>
          <w:szCs w:val="24"/>
        </w:rPr>
        <w:t>sacs ?</w:t>
      </w:r>
      <w:proofErr w:type="gramEnd"/>
      <w:r w:rsidRPr="32B596DC">
        <w:rPr>
          <w:rFonts w:ascii="Cambria" w:hAnsi="Cambria"/>
          <w:sz w:val="24"/>
          <w:szCs w:val="24"/>
        </w:rPr>
        <w:t xml:space="preserve"> lambda sign </w:t>
      </w:r>
      <w:proofErr w:type="gramStart"/>
      <w:r w:rsidRPr="32B596DC">
        <w:rPr>
          <w:rFonts w:ascii="Cambria" w:hAnsi="Cambria"/>
          <w:sz w:val="24"/>
          <w:szCs w:val="24"/>
        </w:rPr>
        <w:t>present ?</w:t>
      </w:r>
      <w:proofErr w:type="gramEnd"/>
      <w:r w:rsidRPr="32B596DC">
        <w:rPr>
          <w:rFonts w:ascii="Cambria" w:hAnsi="Cambria"/>
          <w:sz w:val="24"/>
          <w:szCs w:val="24"/>
        </w:rPr>
        <w:t xml:space="preserve"> two </w:t>
      </w:r>
      <w:proofErr w:type="gramStart"/>
      <w:r w:rsidRPr="32B596DC">
        <w:rPr>
          <w:rFonts w:ascii="Cambria" w:hAnsi="Cambria"/>
          <w:sz w:val="24"/>
          <w:szCs w:val="24"/>
        </w:rPr>
        <w:t>placenta</w:t>
      </w:r>
      <w:proofErr w:type="gramEnd"/>
      <w:r w:rsidRPr="32B596DC">
        <w:rPr>
          <w:rFonts w:ascii="Cambria" w:hAnsi="Cambria"/>
          <w:sz w:val="24"/>
          <w:szCs w:val="24"/>
        </w:rPr>
        <w:t>.</w:t>
      </w:r>
    </w:p>
    <w:p w14:paraId="6E035D6E" w14:textId="77777777" w:rsidR="58C8BB96" w:rsidRDefault="58C8BB96" w:rsidP="32B596DC">
      <w:pPr>
        <w:ind w:left="720"/>
        <w:rPr>
          <w:rFonts w:ascii="Cambria" w:hAnsi="Cambria"/>
          <w:sz w:val="24"/>
          <w:szCs w:val="24"/>
        </w:rPr>
      </w:pPr>
      <w:r w:rsidRPr="32B596DC">
        <w:rPr>
          <w:rFonts w:ascii="Cambria" w:hAnsi="Cambria"/>
          <w:sz w:val="24"/>
          <w:szCs w:val="24"/>
        </w:rPr>
        <w:t xml:space="preserve">Monochorionic twin pregnancy – single </w:t>
      </w:r>
      <w:proofErr w:type="gramStart"/>
      <w:r w:rsidRPr="32B596DC">
        <w:rPr>
          <w:rFonts w:ascii="Cambria" w:hAnsi="Cambria"/>
          <w:sz w:val="24"/>
          <w:szCs w:val="24"/>
        </w:rPr>
        <w:t>sac ?</w:t>
      </w:r>
      <w:proofErr w:type="gramEnd"/>
      <w:r w:rsidRPr="32B596DC">
        <w:rPr>
          <w:rFonts w:ascii="Cambria" w:hAnsi="Cambria"/>
          <w:sz w:val="24"/>
          <w:szCs w:val="24"/>
        </w:rPr>
        <w:t xml:space="preserve"> thin membrane/</w:t>
      </w:r>
      <w:proofErr w:type="gramStart"/>
      <w:r w:rsidRPr="32B596DC">
        <w:rPr>
          <w:rFonts w:ascii="Cambria" w:hAnsi="Cambria"/>
          <w:sz w:val="24"/>
          <w:szCs w:val="24"/>
        </w:rPr>
        <w:t>septum ?</w:t>
      </w:r>
      <w:proofErr w:type="gramEnd"/>
      <w:r w:rsidRPr="32B596DC">
        <w:rPr>
          <w:rFonts w:ascii="Cambria" w:hAnsi="Cambria"/>
          <w:sz w:val="24"/>
          <w:szCs w:val="24"/>
        </w:rPr>
        <w:t xml:space="preserve"> single placenta. </w:t>
      </w:r>
    </w:p>
    <w:p w14:paraId="2E6B920E" w14:textId="601D165A" w:rsidR="58C8BB96" w:rsidRDefault="58C8BB96" w:rsidP="32B596DC">
      <w:pPr>
        <w:ind w:left="720"/>
        <w:rPr>
          <w:rFonts w:ascii="Cambria" w:hAnsi="Cambria"/>
          <w:sz w:val="24"/>
          <w:szCs w:val="24"/>
        </w:rPr>
      </w:pPr>
      <w:r w:rsidRPr="32B596DC">
        <w:rPr>
          <w:rFonts w:ascii="Cambria" w:hAnsi="Cambria"/>
          <w:sz w:val="24"/>
          <w:szCs w:val="24"/>
        </w:rPr>
        <w:t>From 16 weeks gestation:</w:t>
      </w:r>
    </w:p>
    <w:p w14:paraId="5893F416" w14:textId="6C7B8880" w:rsidR="58C8BB96" w:rsidRDefault="58C8BB96" w:rsidP="32B596DC">
      <w:pPr>
        <w:ind w:left="720"/>
        <w:rPr>
          <w:rFonts w:ascii="Cambria" w:hAnsi="Cambria"/>
          <w:sz w:val="24"/>
          <w:szCs w:val="24"/>
        </w:rPr>
      </w:pPr>
      <w:r w:rsidRPr="32B596DC">
        <w:rPr>
          <w:rFonts w:ascii="Cambria" w:hAnsi="Cambria"/>
          <w:sz w:val="24"/>
          <w:szCs w:val="24"/>
        </w:rPr>
        <w:t xml:space="preserve">Monochorionic twin pregnancies will be scanned fortnightly.  The septum should be clearly identified on scan. UA Doppler will commence from 22 weeks gestation.  The deepest pool of liquor should be measured and imaged along with the septum if possible.  </w:t>
      </w:r>
    </w:p>
    <w:p w14:paraId="2EC0CA31" w14:textId="2775AA81" w:rsidR="58C8BB96" w:rsidRDefault="58C8BB96" w:rsidP="32B596DC">
      <w:pPr>
        <w:ind w:left="720"/>
        <w:rPr>
          <w:rFonts w:ascii="Cambria" w:hAnsi="Cambria"/>
          <w:sz w:val="24"/>
          <w:szCs w:val="24"/>
        </w:rPr>
      </w:pPr>
      <w:r w:rsidRPr="32B596DC">
        <w:rPr>
          <w:rFonts w:ascii="Cambria" w:hAnsi="Cambria"/>
          <w:sz w:val="24"/>
          <w:szCs w:val="24"/>
        </w:rPr>
        <w:t xml:space="preserve">Dichorionic twin pregnancies should be scanned with UA Doppler from 24 weeks every 4 weeks unless ultrasound findings suggest more </w:t>
      </w:r>
      <w:proofErr w:type="gramStart"/>
      <w:r w:rsidRPr="32B596DC">
        <w:rPr>
          <w:rFonts w:ascii="Cambria" w:hAnsi="Cambria"/>
          <w:sz w:val="24"/>
          <w:szCs w:val="24"/>
        </w:rPr>
        <w:t>regularly .</w:t>
      </w:r>
      <w:proofErr w:type="gramEnd"/>
      <w:r w:rsidRPr="32B596DC">
        <w:rPr>
          <w:rFonts w:ascii="Cambria" w:hAnsi="Cambria"/>
          <w:sz w:val="24"/>
          <w:szCs w:val="24"/>
        </w:rPr>
        <w:t xml:space="preserve">  </w:t>
      </w:r>
    </w:p>
    <w:p w14:paraId="50EB3B6C" w14:textId="1E289F27" w:rsidR="58C8BB96" w:rsidRDefault="58C8BB96" w:rsidP="32B596DC">
      <w:pPr>
        <w:ind w:left="720"/>
        <w:rPr>
          <w:rFonts w:ascii="Cambria" w:hAnsi="Cambria"/>
          <w:sz w:val="24"/>
          <w:szCs w:val="24"/>
        </w:rPr>
      </w:pPr>
      <w:r w:rsidRPr="32B596DC">
        <w:rPr>
          <w:rFonts w:ascii="Cambria" w:hAnsi="Cambria"/>
          <w:sz w:val="24"/>
          <w:szCs w:val="24"/>
        </w:rPr>
        <w:t xml:space="preserve">EFW’s should be plotted for all twin pregnancies on a single growth chart.  </w:t>
      </w:r>
    </w:p>
    <w:p w14:paraId="217140F0" w14:textId="77777777" w:rsidR="32B596DC" w:rsidRDefault="32B596DC" w:rsidP="32B596DC">
      <w:pPr>
        <w:ind w:firstLine="720"/>
        <w:rPr>
          <w:rFonts w:ascii="Cambria" w:hAnsi="Cambria"/>
          <w:b/>
          <w:bCs/>
          <w:i/>
          <w:iCs/>
          <w:sz w:val="24"/>
          <w:szCs w:val="24"/>
          <w:u w:val="single"/>
        </w:rPr>
      </w:pPr>
    </w:p>
    <w:p w14:paraId="3266B45D" w14:textId="77777777" w:rsidR="58C8BB96" w:rsidRDefault="58C8BB96" w:rsidP="32B596DC">
      <w:pPr>
        <w:ind w:firstLine="720"/>
        <w:rPr>
          <w:rFonts w:ascii="Cambria" w:hAnsi="Cambria"/>
          <w:b/>
          <w:bCs/>
          <w:i/>
          <w:iCs/>
          <w:sz w:val="24"/>
          <w:szCs w:val="24"/>
          <w:u w:val="single"/>
        </w:rPr>
      </w:pPr>
      <w:r w:rsidRPr="32B596DC">
        <w:rPr>
          <w:rFonts w:ascii="Cambria" w:hAnsi="Cambria"/>
          <w:b/>
          <w:bCs/>
          <w:i/>
          <w:iCs/>
          <w:sz w:val="24"/>
          <w:szCs w:val="24"/>
          <w:u w:val="single"/>
        </w:rPr>
        <w:t>Oligohydramnios</w:t>
      </w:r>
    </w:p>
    <w:p w14:paraId="20EDC40E" w14:textId="77777777" w:rsidR="58C8BB96" w:rsidRDefault="58C8BB96" w:rsidP="32B596DC">
      <w:pPr>
        <w:ind w:left="709"/>
        <w:rPr>
          <w:rFonts w:ascii="Cambria" w:hAnsi="Cambria"/>
          <w:sz w:val="24"/>
          <w:szCs w:val="24"/>
        </w:rPr>
      </w:pPr>
      <w:r w:rsidRPr="32B596DC">
        <w:rPr>
          <w:rFonts w:ascii="Cambria" w:hAnsi="Cambria"/>
          <w:sz w:val="24"/>
          <w:szCs w:val="24"/>
        </w:rPr>
        <w:t xml:space="preserve">Up to 37 weeks gestation.  In women who have not had confirmed ruptured </w:t>
      </w:r>
      <w:proofErr w:type="gramStart"/>
      <w:r w:rsidRPr="32B596DC">
        <w:rPr>
          <w:rFonts w:ascii="Cambria" w:hAnsi="Cambria"/>
          <w:sz w:val="24"/>
          <w:szCs w:val="24"/>
        </w:rPr>
        <w:t>membranes</w:t>
      </w:r>
      <w:proofErr w:type="gramEnd"/>
      <w:r w:rsidRPr="32B596DC">
        <w:rPr>
          <w:rFonts w:ascii="Cambria" w:hAnsi="Cambria"/>
          <w:sz w:val="24"/>
          <w:szCs w:val="24"/>
        </w:rPr>
        <w:t xml:space="preserve"> but who have an ultrasound scan result of:</w:t>
      </w:r>
    </w:p>
    <w:p w14:paraId="29476E2D" w14:textId="0ED30718" w:rsidR="58C8BB96" w:rsidRDefault="58C8BB96" w:rsidP="32B596DC">
      <w:pPr>
        <w:numPr>
          <w:ilvl w:val="0"/>
          <w:numId w:val="32"/>
        </w:numPr>
        <w:rPr>
          <w:rFonts w:ascii="Cambria" w:hAnsi="Cambria"/>
          <w:sz w:val="24"/>
          <w:szCs w:val="24"/>
        </w:rPr>
      </w:pPr>
      <w:r w:rsidRPr="32B596DC">
        <w:rPr>
          <w:rFonts w:ascii="Cambria" w:hAnsi="Cambria"/>
          <w:sz w:val="24"/>
          <w:szCs w:val="24"/>
        </w:rPr>
        <w:lastRenderedPageBreak/>
        <w:t>Normal growth, normal EDF, AFI below the 5</w:t>
      </w:r>
      <w:r w:rsidRPr="32B596DC">
        <w:rPr>
          <w:rFonts w:ascii="Cambria" w:hAnsi="Cambria"/>
          <w:sz w:val="24"/>
          <w:szCs w:val="24"/>
          <w:vertAlign w:val="superscript"/>
        </w:rPr>
        <w:t>th</w:t>
      </w:r>
      <w:r w:rsidRPr="32B596DC">
        <w:rPr>
          <w:rFonts w:ascii="Cambria" w:hAnsi="Cambria"/>
          <w:sz w:val="24"/>
          <w:szCs w:val="24"/>
        </w:rPr>
        <w:t xml:space="preserve"> centile but 50mm and above </w:t>
      </w:r>
      <w:proofErr w:type="gramStart"/>
      <w:r w:rsidRPr="32B596DC">
        <w:rPr>
          <w:rFonts w:ascii="Cambria" w:hAnsi="Cambria"/>
          <w:sz w:val="24"/>
          <w:szCs w:val="24"/>
        </w:rPr>
        <w:t>-  fortnightly</w:t>
      </w:r>
      <w:proofErr w:type="gramEnd"/>
      <w:r w:rsidRPr="32B596DC">
        <w:rPr>
          <w:rFonts w:ascii="Cambria" w:hAnsi="Cambria"/>
          <w:sz w:val="24"/>
          <w:szCs w:val="24"/>
        </w:rPr>
        <w:t xml:space="preserve"> scans are recommended.</w:t>
      </w:r>
    </w:p>
    <w:p w14:paraId="3A9EAD44" w14:textId="28255FE9" w:rsidR="58C8BB96" w:rsidRDefault="58C8BB96" w:rsidP="32B596DC">
      <w:pPr>
        <w:numPr>
          <w:ilvl w:val="0"/>
          <w:numId w:val="32"/>
        </w:numPr>
        <w:rPr>
          <w:rFonts w:ascii="Cambria" w:hAnsi="Cambria"/>
          <w:sz w:val="24"/>
          <w:szCs w:val="24"/>
        </w:rPr>
      </w:pPr>
      <w:r w:rsidRPr="32B596DC">
        <w:rPr>
          <w:rFonts w:ascii="Cambria" w:hAnsi="Cambria"/>
          <w:sz w:val="24"/>
          <w:szCs w:val="24"/>
        </w:rPr>
        <w:t>Normal growth, normal EDF, AFI below the 5</w:t>
      </w:r>
      <w:r w:rsidRPr="32B596DC">
        <w:rPr>
          <w:rFonts w:ascii="Cambria" w:hAnsi="Cambria"/>
          <w:sz w:val="24"/>
          <w:szCs w:val="24"/>
          <w:vertAlign w:val="superscript"/>
        </w:rPr>
        <w:t>th</w:t>
      </w:r>
      <w:r w:rsidRPr="32B596DC">
        <w:rPr>
          <w:rFonts w:ascii="Cambria" w:hAnsi="Cambria"/>
          <w:sz w:val="24"/>
          <w:szCs w:val="24"/>
        </w:rPr>
        <w:t xml:space="preserve"> centile and below 50mm </w:t>
      </w:r>
      <w:proofErr w:type="gramStart"/>
      <w:r w:rsidRPr="32B596DC">
        <w:rPr>
          <w:rFonts w:ascii="Cambria" w:hAnsi="Cambria"/>
          <w:sz w:val="24"/>
          <w:szCs w:val="24"/>
        </w:rPr>
        <w:t>-  weekly</w:t>
      </w:r>
      <w:proofErr w:type="gramEnd"/>
      <w:r w:rsidRPr="32B596DC">
        <w:rPr>
          <w:rFonts w:ascii="Cambria" w:hAnsi="Cambria"/>
          <w:sz w:val="24"/>
          <w:szCs w:val="24"/>
        </w:rPr>
        <w:t xml:space="preserve"> scans (for AFI and Doppler) should be performed with </w:t>
      </w:r>
      <w:proofErr w:type="spellStart"/>
      <w:r w:rsidRPr="32B596DC">
        <w:rPr>
          <w:rFonts w:ascii="Cambria" w:hAnsi="Cambria"/>
          <w:sz w:val="24"/>
          <w:szCs w:val="24"/>
        </w:rPr>
        <w:t>fetal</w:t>
      </w:r>
      <w:proofErr w:type="spellEnd"/>
      <w:r w:rsidRPr="32B596DC">
        <w:rPr>
          <w:rFonts w:ascii="Cambria" w:hAnsi="Cambria"/>
          <w:sz w:val="24"/>
          <w:szCs w:val="24"/>
        </w:rPr>
        <w:t xml:space="preserve"> biometry fortnightly.</w:t>
      </w:r>
    </w:p>
    <w:p w14:paraId="2CE3DB3E" w14:textId="77777777" w:rsidR="58C8BB96" w:rsidRDefault="58C8BB96" w:rsidP="32B596DC">
      <w:pPr>
        <w:ind w:left="709"/>
        <w:rPr>
          <w:rFonts w:ascii="Cambria" w:hAnsi="Cambria"/>
          <w:sz w:val="24"/>
          <w:szCs w:val="24"/>
        </w:rPr>
      </w:pPr>
      <w:r w:rsidRPr="32B596DC">
        <w:rPr>
          <w:rFonts w:ascii="Cambria" w:hAnsi="Cambria"/>
          <w:sz w:val="24"/>
          <w:szCs w:val="24"/>
        </w:rPr>
        <w:t xml:space="preserve">After 37 weeks gestation the frequency of ultrasound examination for women with Oligohydramnios is at the discretion of the consultant obstetrician. </w:t>
      </w:r>
    </w:p>
    <w:p w14:paraId="0FDD5F31" w14:textId="21E4DE03" w:rsidR="58C8BB96" w:rsidRDefault="58C8BB96" w:rsidP="32B596DC">
      <w:pPr>
        <w:ind w:left="709"/>
        <w:rPr>
          <w:rFonts w:ascii="Cambria" w:hAnsi="Cambria"/>
          <w:sz w:val="24"/>
          <w:szCs w:val="24"/>
        </w:rPr>
      </w:pPr>
      <w:r w:rsidRPr="32B596DC">
        <w:rPr>
          <w:rFonts w:ascii="Cambria" w:hAnsi="Cambria"/>
          <w:b/>
          <w:bCs/>
          <w:i/>
          <w:iCs/>
          <w:sz w:val="24"/>
          <w:szCs w:val="24"/>
          <w:u w:val="single"/>
        </w:rPr>
        <w:t>Polyhydramnios</w:t>
      </w:r>
    </w:p>
    <w:p w14:paraId="543A2BC0" w14:textId="27080B65" w:rsidR="58C8BB96" w:rsidRDefault="58C8BB96" w:rsidP="32B596DC">
      <w:pPr>
        <w:ind w:left="709"/>
        <w:rPr>
          <w:rFonts w:ascii="Cambria" w:hAnsi="Cambria"/>
          <w:b/>
          <w:bCs/>
          <w:i/>
          <w:iCs/>
          <w:sz w:val="24"/>
          <w:szCs w:val="24"/>
          <w:u w:val="single"/>
        </w:rPr>
      </w:pPr>
      <w:r w:rsidRPr="32B596DC">
        <w:rPr>
          <w:rFonts w:ascii="Cambria" w:hAnsi="Cambria"/>
          <w:sz w:val="24"/>
          <w:szCs w:val="24"/>
        </w:rPr>
        <w:t xml:space="preserve">If polyhydramnios is suspected during a scan, AFI and maximum vertical pool of liquor should be documented. The </w:t>
      </w:r>
      <w:proofErr w:type="spellStart"/>
      <w:r w:rsidRPr="32B596DC">
        <w:rPr>
          <w:rFonts w:ascii="Cambria" w:hAnsi="Cambria"/>
          <w:sz w:val="24"/>
          <w:szCs w:val="24"/>
        </w:rPr>
        <w:t>fetal</w:t>
      </w:r>
      <w:proofErr w:type="spellEnd"/>
      <w:r w:rsidRPr="32B596DC">
        <w:rPr>
          <w:rFonts w:ascii="Cambria" w:hAnsi="Cambria"/>
          <w:sz w:val="24"/>
          <w:szCs w:val="24"/>
        </w:rPr>
        <w:t xml:space="preserve"> stomach and bladder should be clearly imaged. If there are any concerns regarding anomalies or the growth is below 10</w:t>
      </w:r>
      <w:r w:rsidRPr="32B596DC">
        <w:rPr>
          <w:rFonts w:ascii="Cambria" w:hAnsi="Cambria"/>
          <w:sz w:val="24"/>
          <w:szCs w:val="24"/>
          <w:vertAlign w:val="superscript"/>
        </w:rPr>
        <w:t>th</w:t>
      </w:r>
      <w:r w:rsidRPr="32B596DC">
        <w:rPr>
          <w:rFonts w:ascii="Cambria" w:hAnsi="Cambria"/>
          <w:sz w:val="24"/>
          <w:szCs w:val="24"/>
        </w:rPr>
        <w:t xml:space="preserve"> centile in the presence of polyhydramnios, a referral should be made to the </w:t>
      </w:r>
      <w:proofErr w:type="spellStart"/>
      <w:r w:rsidRPr="32B596DC">
        <w:rPr>
          <w:rFonts w:ascii="Cambria" w:hAnsi="Cambria"/>
          <w:sz w:val="24"/>
          <w:szCs w:val="24"/>
        </w:rPr>
        <w:t>Fetal</w:t>
      </w:r>
      <w:proofErr w:type="spellEnd"/>
      <w:r w:rsidRPr="32B596DC">
        <w:rPr>
          <w:rFonts w:ascii="Cambria" w:hAnsi="Cambria"/>
          <w:sz w:val="24"/>
          <w:szCs w:val="24"/>
        </w:rPr>
        <w:t xml:space="preserve"> Medicine Consultant for management.</w:t>
      </w:r>
    </w:p>
    <w:p w14:paraId="195C7BCA" w14:textId="77777777" w:rsidR="32B596DC" w:rsidRDefault="32B596DC" w:rsidP="32B596DC">
      <w:pPr>
        <w:ind w:firstLine="720"/>
        <w:rPr>
          <w:rFonts w:ascii="Cambria" w:hAnsi="Cambria"/>
          <w:sz w:val="24"/>
          <w:szCs w:val="24"/>
        </w:rPr>
      </w:pPr>
    </w:p>
    <w:p w14:paraId="12AAEE8A" w14:textId="1B98E83B" w:rsidR="58C8BB96" w:rsidRDefault="58C8BB96" w:rsidP="32B596DC">
      <w:pPr>
        <w:ind w:firstLine="720"/>
        <w:rPr>
          <w:rFonts w:ascii="Cambria" w:hAnsi="Cambria"/>
          <w:b/>
          <w:bCs/>
          <w:i/>
          <w:iCs/>
          <w:sz w:val="24"/>
          <w:szCs w:val="24"/>
        </w:rPr>
      </w:pPr>
      <w:r w:rsidRPr="32B596DC">
        <w:rPr>
          <w:rFonts w:ascii="Cambria" w:hAnsi="Cambria"/>
          <w:sz w:val="24"/>
          <w:szCs w:val="24"/>
        </w:rPr>
        <w:t xml:space="preserve">  </w:t>
      </w:r>
    </w:p>
    <w:p w14:paraId="418D7874" w14:textId="77777777" w:rsidR="32B596DC" w:rsidRDefault="32B596DC" w:rsidP="32B596DC">
      <w:pPr>
        <w:rPr>
          <w:rFonts w:ascii="Cambria" w:hAnsi="Cambria"/>
          <w:b/>
          <w:bCs/>
          <w:i/>
          <w:iCs/>
          <w:sz w:val="24"/>
          <w:szCs w:val="24"/>
        </w:rPr>
      </w:pPr>
    </w:p>
    <w:p w14:paraId="22F69C0F" w14:textId="77777777" w:rsidR="58C8BB96" w:rsidRDefault="58C8BB96" w:rsidP="32B596DC">
      <w:pPr>
        <w:ind w:firstLine="720"/>
        <w:rPr>
          <w:rFonts w:ascii="Cambria" w:hAnsi="Cambria"/>
          <w:b/>
          <w:bCs/>
          <w:i/>
          <w:iCs/>
          <w:sz w:val="24"/>
          <w:szCs w:val="24"/>
          <w:u w:val="single"/>
        </w:rPr>
      </w:pPr>
      <w:r w:rsidRPr="32B596DC">
        <w:rPr>
          <w:rFonts w:ascii="Cambria" w:hAnsi="Cambria"/>
          <w:b/>
          <w:bCs/>
          <w:i/>
          <w:iCs/>
          <w:sz w:val="24"/>
          <w:szCs w:val="24"/>
          <w:u w:val="single"/>
        </w:rPr>
        <w:t xml:space="preserve">Ultrasound </w:t>
      </w:r>
      <w:proofErr w:type="gramStart"/>
      <w:r w:rsidRPr="32B596DC">
        <w:rPr>
          <w:rFonts w:ascii="Cambria" w:hAnsi="Cambria"/>
          <w:b/>
          <w:bCs/>
          <w:i/>
          <w:iCs/>
          <w:sz w:val="24"/>
          <w:szCs w:val="24"/>
          <w:u w:val="single"/>
        </w:rPr>
        <w:t>of ?Intrauterine</w:t>
      </w:r>
      <w:proofErr w:type="gramEnd"/>
      <w:r w:rsidRPr="32B596DC">
        <w:rPr>
          <w:rFonts w:ascii="Cambria" w:hAnsi="Cambria"/>
          <w:b/>
          <w:bCs/>
          <w:i/>
          <w:iCs/>
          <w:sz w:val="24"/>
          <w:szCs w:val="24"/>
          <w:u w:val="single"/>
        </w:rPr>
        <w:t xml:space="preserve"> Death</w:t>
      </w:r>
    </w:p>
    <w:p w14:paraId="746B6925" w14:textId="03C66963" w:rsidR="58C8BB96" w:rsidRDefault="58C8BB96" w:rsidP="32B596DC">
      <w:pPr>
        <w:ind w:left="709"/>
        <w:rPr>
          <w:rFonts w:ascii="Cambria" w:hAnsi="Cambria"/>
          <w:sz w:val="24"/>
          <w:szCs w:val="24"/>
        </w:rPr>
      </w:pPr>
      <w:r w:rsidRPr="32B596DC">
        <w:rPr>
          <w:rFonts w:ascii="Cambria" w:hAnsi="Cambria"/>
          <w:sz w:val="24"/>
          <w:szCs w:val="24"/>
        </w:rPr>
        <w:t>During normal working hours, on receiving the request for ultrasound, the sonographer will perform the scan as soon as possibl</w:t>
      </w:r>
      <w:r w:rsidR="0669FDDA" w:rsidRPr="32B596DC">
        <w:rPr>
          <w:rFonts w:ascii="Cambria" w:hAnsi="Cambria"/>
          <w:sz w:val="24"/>
          <w:szCs w:val="24"/>
        </w:rPr>
        <w:t>e.</w:t>
      </w:r>
    </w:p>
    <w:p w14:paraId="4A94E3EE" w14:textId="77777777" w:rsidR="32B596DC" w:rsidRDefault="32B596DC" w:rsidP="32B596DC">
      <w:pPr>
        <w:rPr>
          <w:rFonts w:ascii="Cambria" w:hAnsi="Cambria"/>
          <w:b/>
          <w:bCs/>
          <w:sz w:val="24"/>
          <w:szCs w:val="24"/>
          <w:u w:val="single"/>
        </w:rPr>
      </w:pPr>
    </w:p>
    <w:p w14:paraId="00D851B7" w14:textId="77777777" w:rsidR="58C8BB96" w:rsidRDefault="58C8BB96" w:rsidP="32B596DC">
      <w:pPr>
        <w:ind w:left="720"/>
        <w:rPr>
          <w:rFonts w:ascii="Cambria" w:hAnsi="Cambria"/>
          <w:b/>
          <w:bCs/>
          <w:sz w:val="24"/>
          <w:szCs w:val="24"/>
          <w:u w:val="single"/>
        </w:rPr>
      </w:pPr>
      <w:r w:rsidRPr="32B596DC">
        <w:rPr>
          <w:rFonts w:ascii="Cambria" w:hAnsi="Cambria"/>
          <w:b/>
          <w:bCs/>
          <w:sz w:val="24"/>
          <w:szCs w:val="24"/>
          <w:u w:val="single"/>
        </w:rPr>
        <w:t>Presentation</w:t>
      </w:r>
    </w:p>
    <w:p w14:paraId="325B5366" w14:textId="77777777" w:rsidR="58C8BB96" w:rsidRDefault="58C8BB96" w:rsidP="32B596DC">
      <w:pPr>
        <w:ind w:left="720"/>
        <w:rPr>
          <w:rFonts w:ascii="Cambria" w:hAnsi="Cambria"/>
          <w:sz w:val="24"/>
          <w:szCs w:val="24"/>
        </w:rPr>
      </w:pPr>
      <w:r w:rsidRPr="32B596DC">
        <w:rPr>
          <w:rFonts w:ascii="Cambria" w:hAnsi="Cambria"/>
          <w:sz w:val="24"/>
          <w:szCs w:val="24"/>
        </w:rPr>
        <w:t xml:space="preserve">When a scan for presentation is requested </w:t>
      </w:r>
      <w:proofErr w:type="spellStart"/>
      <w:r w:rsidRPr="32B596DC">
        <w:rPr>
          <w:rFonts w:ascii="Cambria" w:hAnsi="Cambria"/>
          <w:sz w:val="24"/>
          <w:szCs w:val="24"/>
        </w:rPr>
        <w:t>fetal</w:t>
      </w:r>
      <w:proofErr w:type="spellEnd"/>
      <w:r w:rsidRPr="32B596DC">
        <w:rPr>
          <w:rFonts w:ascii="Cambria" w:hAnsi="Cambria"/>
          <w:sz w:val="24"/>
          <w:szCs w:val="24"/>
        </w:rPr>
        <w:t xml:space="preserve"> biometry and Doppler should be performed in all cases, unless measurements have been done within the last 2 weeks.  </w:t>
      </w:r>
    </w:p>
    <w:p w14:paraId="4DF35B8C" w14:textId="77777777" w:rsidR="32B596DC" w:rsidRDefault="32B596DC" w:rsidP="32B596DC">
      <w:pPr>
        <w:ind w:left="720"/>
        <w:rPr>
          <w:rFonts w:ascii="Cambria" w:hAnsi="Cambria"/>
          <w:sz w:val="24"/>
          <w:szCs w:val="24"/>
        </w:rPr>
      </w:pPr>
    </w:p>
    <w:p w14:paraId="25E63DA3" w14:textId="77777777" w:rsidR="58C8BB96" w:rsidRDefault="58C8BB96" w:rsidP="32B596DC">
      <w:pPr>
        <w:ind w:left="720"/>
        <w:rPr>
          <w:rFonts w:ascii="Cambria" w:hAnsi="Cambria"/>
          <w:b/>
          <w:bCs/>
          <w:sz w:val="24"/>
          <w:szCs w:val="24"/>
          <w:u w:val="single"/>
        </w:rPr>
      </w:pPr>
      <w:r w:rsidRPr="32B596DC">
        <w:rPr>
          <w:rFonts w:ascii="Cambria" w:hAnsi="Cambria"/>
          <w:b/>
          <w:bCs/>
          <w:sz w:val="24"/>
          <w:szCs w:val="24"/>
          <w:u w:val="single"/>
        </w:rPr>
        <w:t>“Late Bookers”</w:t>
      </w:r>
    </w:p>
    <w:p w14:paraId="2CE29A64" w14:textId="77777777" w:rsidR="58C8BB96" w:rsidRDefault="58C8BB96" w:rsidP="32B596DC">
      <w:pPr>
        <w:ind w:left="720"/>
        <w:rPr>
          <w:rFonts w:ascii="Cambria" w:hAnsi="Cambria"/>
          <w:sz w:val="24"/>
          <w:szCs w:val="24"/>
        </w:rPr>
      </w:pPr>
      <w:r w:rsidRPr="32B596DC">
        <w:rPr>
          <w:rFonts w:ascii="Cambria" w:hAnsi="Cambria"/>
          <w:sz w:val="24"/>
          <w:szCs w:val="24"/>
        </w:rPr>
        <w:t xml:space="preserve">Women who first present for ultrasound examination at 20 weeks + </w:t>
      </w:r>
      <w:proofErr w:type="gramStart"/>
      <w:r w:rsidRPr="32B596DC">
        <w:rPr>
          <w:rFonts w:ascii="Cambria" w:hAnsi="Cambria"/>
          <w:sz w:val="24"/>
          <w:szCs w:val="24"/>
        </w:rPr>
        <w:t>are considered to be</w:t>
      </w:r>
      <w:proofErr w:type="gramEnd"/>
      <w:r w:rsidRPr="32B596DC">
        <w:rPr>
          <w:rFonts w:ascii="Cambria" w:hAnsi="Cambria"/>
          <w:sz w:val="24"/>
          <w:szCs w:val="24"/>
        </w:rPr>
        <w:t xml:space="preserve"> late bookers.  They will require serial growth scans, which will be arranged by their obstetrician.</w:t>
      </w:r>
    </w:p>
    <w:p w14:paraId="6ED3E521" w14:textId="77777777" w:rsidR="32B596DC" w:rsidRDefault="32B596DC" w:rsidP="32B596DC">
      <w:pPr>
        <w:rPr>
          <w:rFonts w:ascii="Cambria" w:hAnsi="Cambria"/>
          <w:sz w:val="24"/>
          <w:szCs w:val="24"/>
        </w:rPr>
      </w:pPr>
    </w:p>
    <w:p w14:paraId="1EE3148E" w14:textId="70D6D0C0" w:rsidR="58C8BB96" w:rsidRDefault="58C8BB96" w:rsidP="32B596DC">
      <w:pPr>
        <w:ind w:left="720"/>
        <w:rPr>
          <w:rFonts w:ascii="Cambria" w:hAnsi="Cambria"/>
          <w:b/>
          <w:bCs/>
          <w:sz w:val="24"/>
          <w:szCs w:val="24"/>
          <w:u w:val="single"/>
        </w:rPr>
      </w:pPr>
      <w:r w:rsidRPr="32B596DC">
        <w:rPr>
          <w:rFonts w:ascii="Cambria" w:hAnsi="Cambria"/>
          <w:b/>
          <w:bCs/>
          <w:sz w:val="24"/>
          <w:szCs w:val="24"/>
          <w:u w:val="single"/>
        </w:rPr>
        <w:t>Large for Dates (LFD)</w:t>
      </w:r>
    </w:p>
    <w:p w14:paraId="3344A3CB" w14:textId="19F4C3C0" w:rsidR="3D5AE33C" w:rsidRDefault="3D5AE33C" w:rsidP="32B596DC">
      <w:pPr>
        <w:rPr>
          <w:rFonts w:ascii="Cambria" w:hAnsi="Cambria"/>
          <w:b/>
          <w:bCs/>
          <w:sz w:val="24"/>
          <w:szCs w:val="24"/>
          <w:u w:val="single"/>
        </w:rPr>
      </w:pPr>
      <w:r w:rsidRPr="32B596DC">
        <w:rPr>
          <w:rFonts w:ascii="Cambria" w:hAnsi="Cambria"/>
          <w:b/>
          <w:bCs/>
          <w:sz w:val="24"/>
          <w:szCs w:val="24"/>
        </w:rPr>
        <w:lastRenderedPageBreak/>
        <w:t xml:space="preserve">Informal discussion with Mr M </w:t>
      </w:r>
      <w:proofErr w:type="gramStart"/>
      <w:r w:rsidRPr="32B596DC">
        <w:rPr>
          <w:rFonts w:ascii="Cambria" w:hAnsi="Cambria"/>
          <w:b/>
          <w:bCs/>
          <w:sz w:val="24"/>
          <w:szCs w:val="24"/>
        </w:rPr>
        <w:t>Moselhi.  :</w:t>
      </w:r>
      <w:proofErr w:type="gramEnd"/>
    </w:p>
    <w:p w14:paraId="4B4082DD" w14:textId="2BB0C5A1" w:rsidR="3D5AE33C" w:rsidRDefault="3D5AE33C" w:rsidP="32B596DC">
      <w:pPr>
        <w:rPr>
          <w:rFonts w:ascii="Cambria" w:hAnsi="Cambria"/>
          <w:b/>
          <w:bCs/>
          <w:sz w:val="24"/>
          <w:szCs w:val="24"/>
        </w:rPr>
      </w:pPr>
      <w:r w:rsidRPr="32B596DC">
        <w:rPr>
          <w:rFonts w:ascii="Cambria" w:hAnsi="Cambria"/>
          <w:b/>
          <w:bCs/>
          <w:sz w:val="24"/>
          <w:szCs w:val="24"/>
        </w:rPr>
        <w:t>Previous history of large baby is not an indication for growth scan – Fundal heights should be performed</w:t>
      </w:r>
      <w:r w:rsidR="2BAC8618" w:rsidRPr="32B596DC">
        <w:rPr>
          <w:rFonts w:ascii="Cambria" w:hAnsi="Cambria"/>
          <w:b/>
          <w:bCs/>
          <w:sz w:val="24"/>
          <w:szCs w:val="24"/>
        </w:rPr>
        <w:t>.</w:t>
      </w:r>
    </w:p>
    <w:p w14:paraId="7516AD8F" w14:textId="361FCA7A" w:rsidR="18FCF50E" w:rsidRDefault="18FCF50E" w:rsidP="32B596DC">
      <w:pPr>
        <w:rPr>
          <w:rFonts w:ascii="Cambria" w:hAnsi="Cambria"/>
          <w:b/>
          <w:bCs/>
          <w:sz w:val="24"/>
          <w:szCs w:val="24"/>
        </w:rPr>
      </w:pPr>
      <w:r w:rsidRPr="32B596DC">
        <w:rPr>
          <w:rFonts w:ascii="Cambria" w:hAnsi="Cambria"/>
          <w:b/>
          <w:bCs/>
          <w:sz w:val="24"/>
          <w:szCs w:val="24"/>
        </w:rPr>
        <w:t>If a patient presents LFD and there is clinical suspicion of Polyhy</w:t>
      </w:r>
      <w:r w:rsidR="00B131C6">
        <w:rPr>
          <w:rFonts w:ascii="Cambria" w:hAnsi="Cambria"/>
          <w:b/>
          <w:bCs/>
          <w:sz w:val="24"/>
          <w:szCs w:val="24"/>
        </w:rPr>
        <w:t>d</w:t>
      </w:r>
      <w:r w:rsidRPr="32B596DC">
        <w:rPr>
          <w:rFonts w:ascii="Cambria" w:hAnsi="Cambria"/>
          <w:b/>
          <w:bCs/>
          <w:sz w:val="24"/>
          <w:szCs w:val="24"/>
        </w:rPr>
        <w:t>ramnios, a growth scan should be arranged.</w:t>
      </w:r>
    </w:p>
    <w:p w14:paraId="0108D180" w14:textId="206A3F4C" w:rsidR="18FCF50E" w:rsidRDefault="18FCF50E" w:rsidP="32B596DC">
      <w:pPr>
        <w:rPr>
          <w:rFonts w:ascii="Cambria" w:hAnsi="Cambria"/>
          <w:b/>
          <w:bCs/>
          <w:sz w:val="24"/>
          <w:szCs w:val="24"/>
        </w:rPr>
      </w:pPr>
      <w:r w:rsidRPr="32B596DC">
        <w:rPr>
          <w:rFonts w:ascii="Cambria" w:hAnsi="Cambria"/>
          <w:b/>
          <w:bCs/>
          <w:sz w:val="24"/>
          <w:szCs w:val="24"/>
        </w:rPr>
        <w:t>If the SFH continues to plot above the 90</w:t>
      </w:r>
      <w:r w:rsidRPr="32B596DC">
        <w:rPr>
          <w:rFonts w:ascii="Cambria" w:hAnsi="Cambria"/>
          <w:b/>
          <w:bCs/>
          <w:sz w:val="24"/>
          <w:szCs w:val="24"/>
          <w:vertAlign w:val="superscript"/>
        </w:rPr>
        <w:t>th</w:t>
      </w:r>
      <w:r w:rsidRPr="32B596DC">
        <w:rPr>
          <w:rFonts w:ascii="Cambria" w:hAnsi="Cambria"/>
          <w:b/>
          <w:bCs/>
          <w:sz w:val="24"/>
          <w:szCs w:val="24"/>
        </w:rPr>
        <w:t xml:space="preserve"> centile but does not cross centiles, a growth scan may be considered </w:t>
      </w:r>
      <w:r w:rsidR="3F1E1E0D" w:rsidRPr="32B596DC">
        <w:rPr>
          <w:rFonts w:ascii="Cambria" w:hAnsi="Cambria"/>
          <w:b/>
          <w:bCs/>
          <w:sz w:val="24"/>
          <w:szCs w:val="24"/>
        </w:rPr>
        <w:t>but not before 36 weeks gestation.</w:t>
      </w:r>
    </w:p>
    <w:p w14:paraId="5EA77AB7" w14:textId="092A48B6" w:rsidR="32B596DC" w:rsidRDefault="32B596DC" w:rsidP="32B596DC">
      <w:pPr>
        <w:rPr>
          <w:rFonts w:ascii="Cambria" w:hAnsi="Cambria"/>
          <w:b/>
          <w:bCs/>
          <w:color w:val="FF0000"/>
          <w:sz w:val="24"/>
          <w:szCs w:val="24"/>
          <w:u w:val="single"/>
        </w:rPr>
      </w:pPr>
    </w:p>
    <w:p w14:paraId="654378E0" w14:textId="0C622976" w:rsidR="32B596DC" w:rsidRDefault="32B596DC" w:rsidP="32B596DC">
      <w:pPr>
        <w:rPr>
          <w:rFonts w:ascii="Cambria" w:hAnsi="Cambria"/>
          <w:b/>
          <w:bCs/>
          <w:color w:val="FF0000"/>
          <w:sz w:val="24"/>
          <w:szCs w:val="24"/>
          <w:u w:val="single"/>
        </w:rPr>
      </w:pPr>
    </w:p>
    <w:p w14:paraId="53A42C70" w14:textId="67AC59A1" w:rsidR="32B596DC" w:rsidRDefault="32B596DC" w:rsidP="32B596DC">
      <w:pPr>
        <w:ind w:left="709"/>
        <w:rPr>
          <w:sz w:val="24"/>
          <w:szCs w:val="24"/>
        </w:rPr>
      </w:pPr>
    </w:p>
    <w:p w14:paraId="44CB6912" w14:textId="63C570FF" w:rsidR="003D5781" w:rsidRDefault="003D5781" w:rsidP="4C31A374">
      <w:pPr>
        <w:rPr>
          <w:b/>
          <w:bCs/>
          <w:sz w:val="24"/>
          <w:szCs w:val="24"/>
        </w:rPr>
      </w:pPr>
      <w:r w:rsidRPr="32B596DC">
        <w:rPr>
          <w:b/>
          <w:bCs/>
          <w:sz w:val="24"/>
          <w:szCs w:val="24"/>
        </w:rPr>
        <w:t>4.2.</w:t>
      </w:r>
      <w:r w:rsidR="1F368602" w:rsidRPr="32B596DC">
        <w:rPr>
          <w:b/>
          <w:bCs/>
          <w:sz w:val="24"/>
          <w:szCs w:val="24"/>
        </w:rPr>
        <w:t>3</w:t>
      </w:r>
      <w:r>
        <w:tab/>
      </w:r>
      <w:r w:rsidRPr="32B596DC">
        <w:rPr>
          <w:b/>
          <w:bCs/>
          <w:sz w:val="28"/>
          <w:szCs w:val="28"/>
        </w:rPr>
        <w:t>Patients Presenting with Bleeding</w:t>
      </w:r>
      <w:r w:rsidR="4CEBE139" w:rsidRPr="32B596DC">
        <w:rPr>
          <w:b/>
          <w:bCs/>
          <w:sz w:val="28"/>
          <w:szCs w:val="28"/>
        </w:rPr>
        <w:t xml:space="preserve"> in pregnancy</w:t>
      </w:r>
    </w:p>
    <w:p w14:paraId="16FFD4E9" w14:textId="2BA66635" w:rsidR="49F3EF36" w:rsidRDefault="49F3EF36" w:rsidP="7F75E33E">
      <w:pPr>
        <w:rPr>
          <w:b/>
          <w:bCs/>
          <w:sz w:val="24"/>
          <w:szCs w:val="24"/>
        </w:rPr>
      </w:pPr>
      <w:r w:rsidRPr="7F75E33E">
        <w:rPr>
          <w:b/>
          <w:bCs/>
          <w:sz w:val="24"/>
          <w:szCs w:val="24"/>
        </w:rPr>
        <w:t>Below 14 weeks – referral to EPU</w:t>
      </w:r>
    </w:p>
    <w:p w14:paraId="22746B24" w14:textId="26A7FF42" w:rsidR="003D5781" w:rsidRDefault="003D5781" w:rsidP="4C31A374">
      <w:pPr>
        <w:ind w:left="720"/>
        <w:rPr>
          <w:sz w:val="24"/>
          <w:szCs w:val="24"/>
        </w:rPr>
      </w:pPr>
      <w:r w:rsidRPr="7F75E33E">
        <w:rPr>
          <w:sz w:val="24"/>
          <w:szCs w:val="24"/>
        </w:rPr>
        <w:t>Pati</w:t>
      </w:r>
      <w:r w:rsidR="00B51F0C" w:rsidRPr="7F75E33E">
        <w:rPr>
          <w:sz w:val="24"/>
          <w:szCs w:val="24"/>
        </w:rPr>
        <w:t xml:space="preserve">ents that present with </w:t>
      </w:r>
      <w:r w:rsidRPr="7F75E33E">
        <w:rPr>
          <w:sz w:val="24"/>
          <w:szCs w:val="24"/>
        </w:rPr>
        <w:t xml:space="preserve">bleeding that are more than 14 weeks gestation, are not eligible for referral to the Early Pregnancy Unit. </w:t>
      </w:r>
    </w:p>
    <w:p w14:paraId="6A855637" w14:textId="2690F812" w:rsidR="5293B973" w:rsidRDefault="5293B973" w:rsidP="7F75E33E">
      <w:pPr>
        <w:ind w:left="720"/>
        <w:rPr>
          <w:b/>
          <w:bCs/>
          <w:sz w:val="24"/>
          <w:szCs w:val="24"/>
        </w:rPr>
      </w:pPr>
      <w:r w:rsidRPr="7F75E33E">
        <w:rPr>
          <w:b/>
          <w:bCs/>
          <w:sz w:val="24"/>
          <w:szCs w:val="24"/>
        </w:rPr>
        <w:t>Between 14-24 weeks</w:t>
      </w:r>
    </w:p>
    <w:p w14:paraId="6A4170EB" w14:textId="1A81F597" w:rsidR="003D5781" w:rsidRDefault="003D5781" w:rsidP="7F75E33E">
      <w:pPr>
        <w:ind w:left="720"/>
        <w:rPr>
          <w:sz w:val="24"/>
          <w:szCs w:val="24"/>
        </w:rPr>
      </w:pPr>
      <w:r w:rsidRPr="7F75E33E">
        <w:rPr>
          <w:sz w:val="24"/>
          <w:szCs w:val="24"/>
        </w:rPr>
        <w:t xml:space="preserve">Those patients who do not require hospital admission should be referred to the Antenatal Clinic Midwife for assessment. If the </w:t>
      </w:r>
      <w:proofErr w:type="spellStart"/>
      <w:r w:rsidRPr="7F75E33E">
        <w:rPr>
          <w:sz w:val="24"/>
          <w:szCs w:val="24"/>
        </w:rPr>
        <w:t>fetal</w:t>
      </w:r>
      <w:proofErr w:type="spellEnd"/>
      <w:r w:rsidRPr="7F75E33E">
        <w:rPr>
          <w:sz w:val="24"/>
          <w:szCs w:val="24"/>
        </w:rPr>
        <w:t xml:space="preserve"> heart cannot be auscultated, an ultrasound scan to assess </w:t>
      </w:r>
      <w:proofErr w:type="spellStart"/>
      <w:r w:rsidRPr="7F75E33E">
        <w:rPr>
          <w:sz w:val="24"/>
          <w:szCs w:val="24"/>
        </w:rPr>
        <w:t>fetal</w:t>
      </w:r>
      <w:proofErr w:type="spellEnd"/>
      <w:r w:rsidRPr="7F75E33E">
        <w:rPr>
          <w:sz w:val="24"/>
          <w:szCs w:val="24"/>
        </w:rPr>
        <w:t xml:space="preserve"> viability should be arranged. Wherever possible, this should be done on the day of referral.</w:t>
      </w:r>
    </w:p>
    <w:p w14:paraId="7683F21D" w14:textId="1D661FB6" w:rsidR="003D5781" w:rsidRDefault="31E62C0C" w:rsidP="7F75E33E">
      <w:pPr>
        <w:ind w:left="720"/>
        <w:rPr>
          <w:b/>
          <w:bCs/>
          <w:sz w:val="24"/>
          <w:szCs w:val="24"/>
        </w:rPr>
      </w:pPr>
      <w:r w:rsidRPr="7F75E33E">
        <w:rPr>
          <w:b/>
          <w:bCs/>
          <w:sz w:val="24"/>
          <w:szCs w:val="24"/>
        </w:rPr>
        <w:t>After 24 weeks</w:t>
      </w:r>
    </w:p>
    <w:p w14:paraId="2675A005" w14:textId="595955FB" w:rsidR="0D6E7C38" w:rsidRDefault="0D6E7C38" w:rsidP="7F75E33E">
      <w:pPr>
        <w:ind w:left="720"/>
        <w:rPr>
          <w:sz w:val="24"/>
          <w:szCs w:val="24"/>
        </w:rPr>
      </w:pPr>
      <w:r w:rsidRPr="32B596DC">
        <w:rPr>
          <w:sz w:val="24"/>
          <w:szCs w:val="24"/>
        </w:rPr>
        <w:t xml:space="preserve">If the patient is an inpatient for </w:t>
      </w:r>
      <w:proofErr w:type="spellStart"/>
      <w:r w:rsidRPr="32B596DC">
        <w:rPr>
          <w:sz w:val="24"/>
          <w:szCs w:val="24"/>
        </w:rPr>
        <w:t>pv</w:t>
      </w:r>
      <w:proofErr w:type="spellEnd"/>
      <w:r w:rsidRPr="32B596DC">
        <w:rPr>
          <w:sz w:val="24"/>
          <w:szCs w:val="24"/>
        </w:rPr>
        <w:t xml:space="preserve"> bleeding and is more than 24 weeks</w:t>
      </w:r>
      <w:r w:rsidR="74730A08" w:rsidRPr="32B596DC">
        <w:rPr>
          <w:sz w:val="24"/>
          <w:szCs w:val="24"/>
        </w:rPr>
        <w:t xml:space="preserve">, </w:t>
      </w:r>
      <w:r w:rsidRPr="32B596DC">
        <w:rPr>
          <w:sz w:val="24"/>
          <w:szCs w:val="24"/>
        </w:rPr>
        <w:t>then a scan is indicated</w:t>
      </w:r>
      <w:r w:rsidR="74C427B2" w:rsidRPr="32B596DC">
        <w:rPr>
          <w:sz w:val="24"/>
          <w:szCs w:val="24"/>
        </w:rPr>
        <w:t>.</w:t>
      </w:r>
      <w:r w:rsidR="4310570E" w:rsidRPr="32B596DC">
        <w:rPr>
          <w:sz w:val="24"/>
          <w:szCs w:val="24"/>
        </w:rPr>
        <w:t xml:space="preserve"> We would not </w:t>
      </w:r>
      <w:r w:rsidR="5867E49B" w:rsidRPr="32B596DC">
        <w:rPr>
          <w:sz w:val="24"/>
          <w:szCs w:val="24"/>
        </w:rPr>
        <w:t xml:space="preserve">routinely scan as an outpatient for </w:t>
      </w:r>
      <w:proofErr w:type="spellStart"/>
      <w:r w:rsidR="5867E49B" w:rsidRPr="32B596DC">
        <w:rPr>
          <w:sz w:val="24"/>
          <w:szCs w:val="24"/>
        </w:rPr>
        <w:t>pv</w:t>
      </w:r>
      <w:proofErr w:type="spellEnd"/>
      <w:r w:rsidR="5867E49B" w:rsidRPr="32B596DC">
        <w:rPr>
          <w:sz w:val="24"/>
          <w:szCs w:val="24"/>
        </w:rPr>
        <w:t xml:space="preserve"> bleed after 24 weeks. </w:t>
      </w:r>
      <w:r w:rsidR="6107AED8" w:rsidRPr="32B596DC">
        <w:rPr>
          <w:sz w:val="24"/>
          <w:szCs w:val="24"/>
        </w:rPr>
        <w:t xml:space="preserve"> </w:t>
      </w:r>
    </w:p>
    <w:p w14:paraId="4E2B6811" w14:textId="77777777" w:rsidR="4C31A374" w:rsidRDefault="4C31A374" w:rsidP="4C31A374">
      <w:pPr>
        <w:ind w:left="720"/>
        <w:rPr>
          <w:sz w:val="24"/>
          <w:szCs w:val="24"/>
        </w:rPr>
      </w:pPr>
    </w:p>
    <w:p w14:paraId="1A3696EB" w14:textId="77777777" w:rsidR="003D5781" w:rsidRDefault="003D5781" w:rsidP="4C31A374">
      <w:pPr>
        <w:rPr>
          <w:b/>
          <w:bCs/>
          <w:sz w:val="24"/>
          <w:szCs w:val="24"/>
          <w:u w:val="single"/>
        </w:rPr>
      </w:pPr>
      <w:r w:rsidRPr="4C31A374">
        <w:rPr>
          <w:b/>
          <w:bCs/>
          <w:sz w:val="24"/>
          <w:szCs w:val="24"/>
        </w:rPr>
        <w:t>4.2.2</w:t>
      </w:r>
      <w:r>
        <w:tab/>
      </w:r>
      <w:r w:rsidRPr="4C31A374">
        <w:rPr>
          <w:b/>
          <w:bCs/>
          <w:sz w:val="28"/>
          <w:szCs w:val="28"/>
        </w:rPr>
        <w:t>Patients Presenting with Fluid Loss Before Anomaly Scan</w:t>
      </w:r>
    </w:p>
    <w:p w14:paraId="730406F8" w14:textId="77777777" w:rsidR="003D5781" w:rsidRDefault="003D5781" w:rsidP="4C31A374">
      <w:pPr>
        <w:ind w:left="720"/>
        <w:rPr>
          <w:sz w:val="24"/>
          <w:szCs w:val="24"/>
        </w:rPr>
      </w:pPr>
      <w:r w:rsidRPr="4C31A374">
        <w:rPr>
          <w:sz w:val="24"/>
          <w:szCs w:val="24"/>
        </w:rPr>
        <w:t xml:space="preserve">If liquor loss is suspected a scan in the WWB Ultrasound Department or Acute Gynae Clinic may be performed. </w:t>
      </w:r>
    </w:p>
    <w:p w14:paraId="18CA455A" w14:textId="77777777" w:rsidR="4C31A374" w:rsidRDefault="4C31A374" w:rsidP="4C31A374">
      <w:pPr>
        <w:ind w:left="720"/>
        <w:rPr>
          <w:sz w:val="24"/>
          <w:szCs w:val="24"/>
        </w:rPr>
      </w:pPr>
    </w:p>
    <w:p w14:paraId="7F61658C" w14:textId="4CF99B59" w:rsidR="003D5781" w:rsidRDefault="003D5781" w:rsidP="4C31A374">
      <w:pPr>
        <w:rPr>
          <w:sz w:val="24"/>
          <w:szCs w:val="24"/>
        </w:rPr>
      </w:pPr>
      <w:r w:rsidRPr="4C31A374">
        <w:rPr>
          <w:b/>
          <w:bCs/>
          <w:sz w:val="24"/>
          <w:szCs w:val="24"/>
        </w:rPr>
        <w:t>4.2.3.</w:t>
      </w:r>
      <w:r w:rsidRPr="4C31A374">
        <w:rPr>
          <w:sz w:val="24"/>
          <w:szCs w:val="24"/>
        </w:rPr>
        <w:t xml:space="preserve"> – </w:t>
      </w:r>
      <w:r w:rsidRPr="4C31A374">
        <w:rPr>
          <w:b/>
          <w:bCs/>
          <w:sz w:val="28"/>
          <w:szCs w:val="28"/>
        </w:rPr>
        <w:t>Cervical Length Imaging</w:t>
      </w:r>
      <w:r w:rsidR="004D4DC1" w:rsidRPr="4C31A374">
        <w:rPr>
          <w:sz w:val="24"/>
          <w:szCs w:val="24"/>
        </w:rPr>
        <w:t xml:space="preserve"> </w:t>
      </w:r>
    </w:p>
    <w:p w14:paraId="177D9189" w14:textId="2DA7E947" w:rsidR="004D4DC1" w:rsidRDefault="004D4DC1" w:rsidP="4C31A374">
      <w:pPr>
        <w:ind w:left="720"/>
        <w:rPr>
          <w:rFonts w:ascii="Cambria" w:hAnsi="Cambria"/>
          <w:b/>
          <w:bCs/>
          <w:sz w:val="24"/>
          <w:szCs w:val="24"/>
        </w:rPr>
      </w:pPr>
      <w:r w:rsidRPr="4C31A374">
        <w:rPr>
          <w:rFonts w:ascii="Cambria" w:hAnsi="Cambria"/>
          <w:b/>
          <w:bCs/>
          <w:sz w:val="24"/>
          <w:szCs w:val="24"/>
        </w:rPr>
        <w:lastRenderedPageBreak/>
        <w:t xml:space="preserve">Request forms signed by a Registrar or Consultant only will be accepted. </w:t>
      </w:r>
    </w:p>
    <w:p w14:paraId="5012C3E1" w14:textId="08599396" w:rsidR="004D4DC1" w:rsidRDefault="004D4DC1" w:rsidP="4C31A374">
      <w:pPr>
        <w:ind w:left="720"/>
        <w:rPr>
          <w:rFonts w:ascii="Cambria" w:hAnsi="Cambria"/>
          <w:sz w:val="24"/>
          <w:szCs w:val="24"/>
        </w:rPr>
      </w:pPr>
      <w:r w:rsidRPr="32B596DC">
        <w:rPr>
          <w:rFonts w:ascii="Cambria" w:hAnsi="Cambria"/>
          <w:sz w:val="24"/>
          <w:szCs w:val="24"/>
        </w:rPr>
        <w:t xml:space="preserve">This should be performed from 16 weeks and then fortnightly until 24 weeks gestation.  The scan due at 20 weeks will be performed at the routine anomaly scan. Transabdominal scan with a full maternal bladder will be performed </w:t>
      </w:r>
      <w:proofErr w:type="gramStart"/>
      <w:r w:rsidRPr="32B596DC">
        <w:rPr>
          <w:rFonts w:ascii="Cambria" w:hAnsi="Cambria"/>
          <w:sz w:val="24"/>
          <w:szCs w:val="24"/>
        </w:rPr>
        <w:t>as long as</w:t>
      </w:r>
      <w:proofErr w:type="gramEnd"/>
      <w:r w:rsidRPr="32B596DC">
        <w:rPr>
          <w:rFonts w:ascii="Cambria" w:hAnsi="Cambria"/>
          <w:sz w:val="24"/>
          <w:szCs w:val="24"/>
        </w:rPr>
        <w:t xml:space="preserve"> the sonographer is confident with the imaging and findings.  If not</w:t>
      </w:r>
      <w:r w:rsidR="069E68F1" w:rsidRPr="32B596DC">
        <w:rPr>
          <w:rFonts w:ascii="Cambria" w:hAnsi="Cambria"/>
          <w:sz w:val="24"/>
          <w:szCs w:val="24"/>
        </w:rPr>
        <w:t>,</w:t>
      </w:r>
      <w:r w:rsidRPr="32B596DC">
        <w:rPr>
          <w:rFonts w:ascii="Cambria" w:hAnsi="Cambria"/>
          <w:sz w:val="24"/>
          <w:szCs w:val="24"/>
        </w:rPr>
        <w:t xml:space="preserve"> proceed to transvaginal scan and comment on any funnelling/fluid in cervix etc.  </w:t>
      </w:r>
    </w:p>
    <w:p w14:paraId="6EFEB3F4" w14:textId="6099FB1A" w:rsidR="44486FED" w:rsidRDefault="44486FED" w:rsidP="4C31A374">
      <w:pPr>
        <w:ind w:left="720"/>
        <w:rPr>
          <w:rFonts w:ascii="Cambria" w:hAnsi="Cambria"/>
          <w:sz w:val="24"/>
          <w:szCs w:val="24"/>
        </w:rPr>
      </w:pPr>
      <w:r w:rsidRPr="4C31A374">
        <w:rPr>
          <w:rFonts w:ascii="Cambria" w:hAnsi="Cambria"/>
          <w:sz w:val="24"/>
          <w:szCs w:val="24"/>
        </w:rPr>
        <w:t xml:space="preserve">Due to current capacity cervical length imaging will only be performed for the following </w:t>
      </w:r>
      <w:proofErr w:type="gramStart"/>
      <w:r w:rsidRPr="4C31A374">
        <w:rPr>
          <w:rFonts w:ascii="Cambria" w:hAnsi="Cambria"/>
          <w:sz w:val="24"/>
          <w:szCs w:val="24"/>
        </w:rPr>
        <w:t>indications:-</w:t>
      </w:r>
      <w:proofErr w:type="gramEnd"/>
    </w:p>
    <w:p w14:paraId="25A85E7B" w14:textId="28BF9538" w:rsidR="44486FED" w:rsidRDefault="44486FED" w:rsidP="4C31A374">
      <w:pPr>
        <w:pStyle w:val="ListParagraph"/>
        <w:numPr>
          <w:ilvl w:val="1"/>
          <w:numId w:val="4"/>
        </w:numPr>
        <w:rPr>
          <w:rFonts w:ascii="Cambria" w:hAnsi="Cambria"/>
          <w:sz w:val="24"/>
          <w:szCs w:val="24"/>
        </w:rPr>
      </w:pPr>
      <w:r w:rsidRPr="4C31A374">
        <w:rPr>
          <w:rFonts w:ascii="Cambria" w:hAnsi="Cambria"/>
          <w:sz w:val="24"/>
          <w:szCs w:val="24"/>
        </w:rPr>
        <w:t>2 or more LLETZ procedures</w:t>
      </w:r>
    </w:p>
    <w:p w14:paraId="4E0EB6DF" w14:textId="05092B59" w:rsidR="44486FED" w:rsidRDefault="44486FED" w:rsidP="4C31A374">
      <w:pPr>
        <w:pStyle w:val="ListParagraph"/>
        <w:numPr>
          <w:ilvl w:val="1"/>
          <w:numId w:val="4"/>
        </w:numPr>
        <w:rPr>
          <w:rFonts w:ascii="Cambria" w:hAnsi="Cambria"/>
          <w:sz w:val="24"/>
          <w:szCs w:val="24"/>
        </w:rPr>
      </w:pPr>
      <w:r w:rsidRPr="4C31A374">
        <w:rPr>
          <w:rFonts w:ascii="Cambria" w:hAnsi="Cambria"/>
          <w:sz w:val="24"/>
          <w:szCs w:val="24"/>
        </w:rPr>
        <w:t>Previous cone biopsy</w:t>
      </w:r>
    </w:p>
    <w:p w14:paraId="72053742" w14:textId="3AA50F6F" w:rsidR="4C31A374" w:rsidRDefault="4C31A374" w:rsidP="4C31A374">
      <w:pPr>
        <w:pStyle w:val="ListParagraph"/>
        <w:numPr>
          <w:ilvl w:val="1"/>
          <w:numId w:val="4"/>
        </w:numPr>
        <w:rPr>
          <w:rFonts w:ascii="Cambria" w:hAnsi="Cambria"/>
          <w:sz w:val="24"/>
          <w:szCs w:val="24"/>
        </w:rPr>
      </w:pPr>
      <w:r w:rsidRPr="4C31A374">
        <w:rPr>
          <w:rFonts w:ascii="Cambria" w:hAnsi="Cambria"/>
          <w:sz w:val="24"/>
          <w:szCs w:val="24"/>
        </w:rPr>
        <w:t xml:space="preserve">Cervical cerclage </w:t>
      </w:r>
    </w:p>
    <w:p w14:paraId="79891EB0" w14:textId="13CA87C1" w:rsidR="44486FED" w:rsidRDefault="44486FED" w:rsidP="4C31A374">
      <w:pPr>
        <w:pStyle w:val="ListParagraph"/>
        <w:numPr>
          <w:ilvl w:val="1"/>
          <w:numId w:val="4"/>
        </w:numPr>
        <w:rPr>
          <w:rFonts w:ascii="Cambria" w:hAnsi="Cambria"/>
          <w:sz w:val="24"/>
          <w:szCs w:val="24"/>
        </w:rPr>
      </w:pPr>
      <w:r w:rsidRPr="4C31A374">
        <w:rPr>
          <w:rFonts w:ascii="Cambria" w:hAnsi="Cambria"/>
          <w:sz w:val="24"/>
          <w:szCs w:val="24"/>
        </w:rPr>
        <w:t>Previous preterm labour before 32 weeks (not including induction of labour or prolonged SROM)</w:t>
      </w:r>
    </w:p>
    <w:p w14:paraId="7D0F8BAC" w14:textId="575C4DC6" w:rsidR="4C31A374" w:rsidRDefault="4C31A374" w:rsidP="4C31A374">
      <w:pPr>
        <w:pStyle w:val="ListParagraph"/>
        <w:numPr>
          <w:ilvl w:val="1"/>
          <w:numId w:val="4"/>
        </w:numPr>
        <w:rPr>
          <w:rFonts w:ascii="Cambria" w:hAnsi="Cambria"/>
          <w:sz w:val="24"/>
          <w:szCs w:val="24"/>
        </w:rPr>
      </w:pPr>
      <w:r w:rsidRPr="4C31A374">
        <w:rPr>
          <w:rFonts w:ascii="Cambria" w:hAnsi="Cambria"/>
          <w:sz w:val="24"/>
          <w:szCs w:val="24"/>
        </w:rPr>
        <w:t>Previous spontaneous 2</w:t>
      </w:r>
      <w:r w:rsidRPr="4C31A374">
        <w:rPr>
          <w:rFonts w:ascii="Cambria" w:hAnsi="Cambria"/>
          <w:sz w:val="24"/>
          <w:szCs w:val="24"/>
          <w:vertAlign w:val="superscript"/>
        </w:rPr>
        <w:t>nd</w:t>
      </w:r>
      <w:r w:rsidRPr="4C31A374">
        <w:rPr>
          <w:rFonts w:ascii="Cambria" w:hAnsi="Cambria"/>
          <w:sz w:val="24"/>
          <w:szCs w:val="24"/>
        </w:rPr>
        <w:t xml:space="preserve"> trimester loss (16-24 weeks)</w:t>
      </w:r>
    </w:p>
    <w:p w14:paraId="3627B0AE" w14:textId="13F6CE5B" w:rsidR="004D4DC1" w:rsidRDefault="004D4DC1" w:rsidP="4C31A374">
      <w:pPr>
        <w:ind w:left="720"/>
        <w:rPr>
          <w:rFonts w:ascii="Cambria" w:hAnsi="Cambria"/>
          <w:sz w:val="24"/>
          <w:szCs w:val="24"/>
        </w:rPr>
      </w:pPr>
      <w:r w:rsidRPr="32B596DC">
        <w:rPr>
          <w:rFonts w:ascii="Cambria" w:hAnsi="Cambria"/>
          <w:sz w:val="24"/>
          <w:szCs w:val="24"/>
        </w:rPr>
        <w:t>Any queries/problems – refer patient to Mr M Moselhi’s clinic.</w:t>
      </w:r>
    </w:p>
    <w:p w14:paraId="029B8241" w14:textId="220A0F25" w:rsidR="32B596DC" w:rsidRDefault="32B596DC" w:rsidP="32B596DC">
      <w:pPr>
        <w:ind w:left="720"/>
        <w:rPr>
          <w:rFonts w:ascii="Cambria" w:hAnsi="Cambria"/>
          <w:sz w:val="24"/>
          <w:szCs w:val="24"/>
        </w:rPr>
      </w:pPr>
    </w:p>
    <w:p w14:paraId="0BEA84D1" w14:textId="796764AD" w:rsidR="5472FC66" w:rsidRDefault="5472FC66" w:rsidP="7F75E33E">
      <w:pPr>
        <w:rPr>
          <w:rFonts w:ascii="Cambria" w:hAnsi="Cambria"/>
          <w:b/>
          <w:bCs/>
          <w:sz w:val="24"/>
          <w:szCs w:val="24"/>
        </w:rPr>
      </w:pPr>
      <w:r w:rsidRPr="7F75E33E">
        <w:rPr>
          <w:rFonts w:ascii="Cambria" w:hAnsi="Cambria"/>
          <w:b/>
          <w:bCs/>
          <w:sz w:val="24"/>
          <w:szCs w:val="24"/>
        </w:rPr>
        <w:t>4.2.4 - Patients presenting with pain after 14 weeks.</w:t>
      </w:r>
    </w:p>
    <w:p w14:paraId="6406E30A" w14:textId="1580D201" w:rsidR="16C11201" w:rsidRDefault="16C11201" w:rsidP="7F75E33E">
      <w:pPr>
        <w:rPr>
          <w:rFonts w:ascii="Cambria" w:hAnsi="Cambria"/>
          <w:sz w:val="24"/>
          <w:szCs w:val="24"/>
        </w:rPr>
      </w:pPr>
      <w:r w:rsidRPr="7F75E33E">
        <w:rPr>
          <w:rFonts w:ascii="Cambria" w:hAnsi="Cambria"/>
          <w:sz w:val="24"/>
          <w:szCs w:val="24"/>
        </w:rPr>
        <w:t xml:space="preserve">A scan will not be performed routinely for patients presenting with pain. </w:t>
      </w:r>
      <w:r>
        <w:tab/>
      </w:r>
      <w:r>
        <w:tab/>
      </w:r>
      <w:r w:rsidR="7EB34ED6" w:rsidRPr="7F75E33E">
        <w:rPr>
          <w:rFonts w:ascii="Cambria" w:hAnsi="Cambria"/>
          <w:sz w:val="24"/>
          <w:szCs w:val="24"/>
        </w:rPr>
        <w:t xml:space="preserve">Clinician to discuss </w:t>
      </w:r>
      <w:r w:rsidR="310F3962" w:rsidRPr="7F75E33E">
        <w:rPr>
          <w:rFonts w:ascii="Cambria" w:hAnsi="Cambria"/>
          <w:sz w:val="24"/>
          <w:szCs w:val="24"/>
        </w:rPr>
        <w:t xml:space="preserve">these cases </w:t>
      </w:r>
      <w:r w:rsidR="7EB34ED6" w:rsidRPr="7F75E33E">
        <w:rPr>
          <w:rFonts w:ascii="Cambria" w:hAnsi="Cambria"/>
          <w:sz w:val="24"/>
          <w:szCs w:val="24"/>
        </w:rPr>
        <w:t xml:space="preserve">with Sonographers on an individual basis to </w:t>
      </w:r>
      <w:r>
        <w:tab/>
      </w:r>
      <w:r>
        <w:tab/>
      </w:r>
      <w:r w:rsidR="01DF7D7C" w:rsidRPr="7F75E33E">
        <w:rPr>
          <w:rFonts w:ascii="Cambria" w:hAnsi="Cambria"/>
          <w:sz w:val="24"/>
          <w:szCs w:val="24"/>
        </w:rPr>
        <w:t>d</w:t>
      </w:r>
      <w:r w:rsidR="7EB34ED6" w:rsidRPr="7F75E33E">
        <w:rPr>
          <w:rFonts w:ascii="Cambria" w:hAnsi="Cambria"/>
          <w:sz w:val="24"/>
          <w:szCs w:val="24"/>
        </w:rPr>
        <w:t>etermine best course of action.</w:t>
      </w:r>
    </w:p>
    <w:p w14:paraId="79E32F3B" w14:textId="77777777" w:rsidR="4C31A374" w:rsidRDefault="4C31A374" w:rsidP="4C31A374">
      <w:pPr>
        <w:rPr>
          <w:sz w:val="24"/>
          <w:szCs w:val="24"/>
        </w:rPr>
      </w:pPr>
    </w:p>
    <w:p w14:paraId="328F156C" w14:textId="5AB52CC7" w:rsidR="4C31A374" w:rsidRDefault="4C31A374" w:rsidP="4C31A374">
      <w:pPr>
        <w:ind w:left="709"/>
        <w:rPr>
          <w:sz w:val="24"/>
          <w:szCs w:val="24"/>
        </w:rPr>
      </w:pPr>
    </w:p>
    <w:p w14:paraId="7D3BEE8F" w14:textId="77777777" w:rsidR="00261090" w:rsidRDefault="00261090"/>
    <w:p w14:paraId="3B88899E" w14:textId="77777777" w:rsidR="004D4DC1" w:rsidRDefault="004D4DC1"/>
    <w:p w14:paraId="69E2BB2B" w14:textId="77777777" w:rsidR="004D4DC1" w:rsidRDefault="004D4DC1"/>
    <w:p w14:paraId="57C0D796" w14:textId="77777777" w:rsidR="004D4DC1" w:rsidRDefault="004D4DC1"/>
    <w:p w14:paraId="41BB4333" w14:textId="2EE7203E" w:rsidR="26E5420B" w:rsidRDefault="26E5420B" w:rsidP="26E5420B"/>
    <w:p w14:paraId="61DFAD9D" w14:textId="6B7A53AE" w:rsidR="26E5420B" w:rsidRDefault="26E5420B" w:rsidP="26E5420B">
      <w:pPr>
        <w:rPr>
          <w:rFonts w:ascii="Cambria" w:hAnsi="Cambria"/>
          <w:b/>
          <w:bCs/>
          <w:color w:val="FF0000"/>
          <w:sz w:val="24"/>
          <w:szCs w:val="24"/>
          <w:u w:val="single"/>
        </w:rPr>
      </w:pPr>
    </w:p>
    <w:p w14:paraId="35C6070D" w14:textId="373BDBF7" w:rsidR="26E5420B" w:rsidRDefault="26E5420B" w:rsidP="26E5420B">
      <w:pPr>
        <w:rPr>
          <w:rFonts w:ascii="Cambria" w:hAnsi="Cambria"/>
          <w:b/>
          <w:bCs/>
          <w:color w:val="FF0000"/>
          <w:sz w:val="24"/>
          <w:szCs w:val="24"/>
          <w:u w:val="single"/>
        </w:rPr>
      </w:pPr>
    </w:p>
    <w:p w14:paraId="62B204A2" w14:textId="41E1AE53" w:rsidR="26E5420B" w:rsidRDefault="26E5420B" w:rsidP="26E5420B">
      <w:pPr>
        <w:rPr>
          <w:rFonts w:ascii="Cambria" w:hAnsi="Cambria"/>
          <w:b/>
          <w:bCs/>
          <w:color w:val="FF0000"/>
          <w:sz w:val="24"/>
          <w:szCs w:val="24"/>
          <w:u w:val="single"/>
        </w:rPr>
      </w:pPr>
    </w:p>
    <w:p w14:paraId="37EFA3E3" w14:textId="77777777" w:rsidR="00E95FFB" w:rsidRDefault="00E95FFB" w:rsidP="003D5781">
      <w:pPr>
        <w:rPr>
          <w:rFonts w:ascii="Cambria" w:hAnsi="Cambria"/>
          <w:b/>
          <w:sz w:val="24"/>
          <w:szCs w:val="24"/>
          <w:u w:val="single"/>
        </w:rPr>
      </w:pPr>
    </w:p>
    <w:p w14:paraId="388A6A80" w14:textId="77777777" w:rsidR="00CF72E4" w:rsidRPr="00E112FC" w:rsidRDefault="00CF72E4" w:rsidP="003D5781">
      <w:pPr>
        <w:rPr>
          <w:rFonts w:ascii="Cambria" w:hAnsi="Cambria"/>
          <w:sz w:val="24"/>
          <w:szCs w:val="24"/>
        </w:rPr>
      </w:pPr>
      <w:r w:rsidRPr="00E112FC">
        <w:rPr>
          <w:rFonts w:ascii="Cambria" w:hAnsi="Cambria"/>
          <w:b/>
          <w:sz w:val="24"/>
          <w:szCs w:val="24"/>
          <w:u w:val="single"/>
        </w:rPr>
        <w:lastRenderedPageBreak/>
        <w:t>Ultrasound Scanning of Early Pregnancy Problems</w:t>
      </w:r>
    </w:p>
    <w:p w14:paraId="41C6AC2A" w14:textId="77777777" w:rsidR="00CF72E4" w:rsidRPr="00E112FC" w:rsidRDefault="00CF72E4" w:rsidP="003D5781">
      <w:pPr>
        <w:rPr>
          <w:rFonts w:ascii="Cambria" w:hAnsi="Cambria"/>
          <w:sz w:val="24"/>
          <w:szCs w:val="24"/>
        </w:rPr>
      </w:pPr>
    </w:p>
    <w:p w14:paraId="1FDF52F2" w14:textId="77777777" w:rsidR="00CF72E4" w:rsidRPr="00E112FC" w:rsidRDefault="00CF72E4" w:rsidP="003D5781">
      <w:pPr>
        <w:rPr>
          <w:rFonts w:ascii="Cambria" w:hAnsi="Cambria"/>
          <w:b/>
          <w:sz w:val="24"/>
          <w:szCs w:val="24"/>
          <w:u w:val="single"/>
        </w:rPr>
      </w:pPr>
      <w:r w:rsidRPr="00E112FC">
        <w:rPr>
          <w:rFonts w:ascii="Cambria" w:hAnsi="Cambria"/>
          <w:b/>
          <w:sz w:val="24"/>
          <w:szCs w:val="24"/>
          <w:u w:val="single"/>
        </w:rPr>
        <w:t>Criteria</w:t>
      </w:r>
    </w:p>
    <w:p w14:paraId="6320642C" w14:textId="77777777" w:rsidR="00CF72E4" w:rsidRPr="00E112FC" w:rsidRDefault="00CF72E4" w:rsidP="003D5781">
      <w:pPr>
        <w:rPr>
          <w:rFonts w:ascii="Cambria" w:hAnsi="Cambria"/>
          <w:sz w:val="24"/>
          <w:szCs w:val="24"/>
        </w:rPr>
      </w:pPr>
      <w:r w:rsidRPr="00E112FC">
        <w:rPr>
          <w:rFonts w:ascii="Cambria" w:hAnsi="Cambria"/>
          <w:sz w:val="24"/>
          <w:szCs w:val="24"/>
        </w:rPr>
        <w:t>Positive pregnancy test.</w:t>
      </w:r>
    </w:p>
    <w:p w14:paraId="1651EFDE" w14:textId="77777777" w:rsidR="00CF72E4" w:rsidRPr="00E112FC" w:rsidRDefault="00CF72E4" w:rsidP="003D5781">
      <w:pPr>
        <w:rPr>
          <w:rFonts w:ascii="Cambria" w:hAnsi="Cambria"/>
          <w:sz w:val="24"/>
          <w:szCs w:val="24"/>
        </w:rPr>
      </w:pPr>
      <w:r w:rsidRPr="00E112FC">
        <w:rPr>
          <w:rFonts w:ascii="Cambria" w:hAnsi="Cambria"/>
          <w:sz w:val="24"/>
          <w:szCs w:val="24"/>
        </w:rPr>
        <w:t>6 weeks -&gt; 14+0 weeks amenorrhea.</w:t>
      </w:r>
    </w:p>
    <w:p w14:paraId="134BAFD8" w14:textId="77777777" w:rsidR="00CF72E4" w:rsidRPr="00E112FC" w:rsidRDefault="00CF72E4" w:rsidP="003D5781">
      <w:pPr>
        <w:rPr>
          <w:rFonts w:ascii="Cambria" w:hAnsi="Cambria"/>
          <w:sz w:val="24"/>
          <w:szCs w:val="24"/>
        </w:rPr>
      </w:pPr>
      <w:r w:rsidRPr="7F75E33E">
        <w:rPr>
          <w:rFonts w:ascii="Cambria" w:hAnsi="Cambria"/>
          <w:sz w:val="24"/>
          <w:szCs w:val="24"/>
        </w:rPr>
        <w:t>Pain and/or bleeding.</w:t>
      </w:r>
    </w:p>
    <w:p w14:paraId="57449C59" w14:textId="635A1605" w:rsidR="245475C2" w:rsidRDefault="245475C2" w:rsidP="7F75E33E">
      <w:pPr>
        <w:rPr>
          <w:rFonts w:ascii="Cambria" w:hAnsi="Cambria"/>
          <w:sz w:val="24"/>
          <w:szCs w:val="24"/>
        </w:rPr>
      </w:pPr>
      <w:r w:rsidRPr="493EB61C">
        <w:rPr>
          <w:rFonts w:ascii="Cambria" w:hAnsi="Cambria"/>
          <w:sz w:val="24"/>
          <w:szCs w:val="24"/>
        </w:rPr>
        <w:t>Post partum bleeding</w:t>
      </w:r>
      <w:r w:rsidR="17BED94B" w:rsidRPr="493EB61C">
        <w:rPr>
          <w:rFonts w:ascii="Cambria" w:hAnsi="Cambria"/>
          <w:sz w:val="24"/>
          <w:szCs w:val="24"/>
        </w:rPr>
        <w:t xml:space="preserve"> &lt;6 weeks </w:t>
      </w:r>
      <w:proofErr w:type="spellStart"/>
      <w:r w:rsidR="17BED94B" w:rsidRPr="493EB61C">
        <w:rPr>
          <w:rFonts w:ascii="Cambria" w:hAnsi="Cambria"/>
          <w:sz w:val="24"/>
          <w:szCs w:val="24"/>
        </w:rPr>
        <w:t>post partum</w:t>
      </w:r>
      <w:proofErr w:type="spellEnd"/>
    </w:p>
    <w:p w14:paraId="5E12A0A8" w14:textId="4B0574EB" w:rsidR="00CF72E4" w:rsidRPr="00E112FC" w:rsidRDefault="00CF72E4" w:rsidP="003D5781">
      <w:pPr>
        <w:rPr>
          <w:rFonts w:ascii="Cambria" w:hAnsi="Cambria"/>
          <w:sz w:val="24"/>
          <w:szCs w:val="24"/>
        </w:rPr>
      </w:pPr>
      <w:r w:rsidRPr="493EB61C">
        <w:rPr>
          <w:rFonts w:ascii="Cambria" w:hAnsi="Cambria"/>
          <w:sz w:val="24"/>
          <w:szCs w:val="24"/>
        </w:rPr>
        <w:t xml:space="preserve">Referred by GP, community midwife, Gynae </w:t>
      </w:r>
      <w:r w:rsidR="1E256FAF" w:rsidRPr="493EB61C">
        <w:rPr>
          <w:rFonts w:ascii="Cambria" w:hAnsi="Cambria"/>
          <w:sz w:val="24"/>
          <w:szCs w:val="24"/>
        </w:rPr>
        <w:t>doctors</w:t>
      </w:r>
      <w:r w:rsidRPr="493EB61C">
        <w:rPr>
          <w:rFonts w:ascii="Cambria" w:hAnsi="Cambria"/>
          <w:sz w:val="24"/>
          <w:szCs w:val="24"/>
        </w:rPr>
        <w:t>.</w:t>
      </w:r>
    </w:p>
    <w:p w14:paraId="4B154F17" w14:textId="74524E24" w:rsidR="006E2396" w:rsidRPr="00F1336B" w:rsidRDefault="00CF72E4" w:rsidP="32B596DC">
      <w:pPr>
        <w:rPr>
          <w:rFonts w:ascii="Cambria" w:hAnsi="Cambria"/>
          <w:sz w:val="24"/>
          <w:szCs w:val="24"/>
        </w:rPr>
      </w:pPr>
      <w:r w:rsidRPr="32B596DC">
        <w:rPr>
          <w:rFonts w:ascii="Cambria" w:hAnsi="Cambria"/>
          <w:sz w:val="24"/>
          <w:szCs w:val="24"/>
        </w:rPr>
        <w:t>If a woman is &lt; 6 weeks gestation and is symptomatic</w:t>
      </w:r>
      <w:r w:rsidR="6F692596" w:rsidRPr="32B596DC">
        <w:rPr>
          <w:rFonts w:ascii="Cambria" w:hAnsi="Cambria"/>
          <w:sz w:val="24"/>
          <w:szCs w:val="24"/>
        </w:rPr>
        <w:t>,</w:t>
      </w:r>
      <w:r w:rsidRPr="32B596DC">
        <w:rPr>
          <w:rFonts w:ascii="Cambria" w:hAnsi="Cambria"/>
          <w:sz w:val="24"/>
          <w:szCs w:val="24"/>
        </w:rPr>
        <w:t xml:space="preserve"> following discussion with the sonographer </w:t>
      </w:r>
      <w:r w:rsidR="00320CFB" w:rsidRPr="32B596DC">
        <w:rPr>
          <w:rFonts w:ascii="Cambria" w:hAnsi="Cambria"/>
          <w:sz w:val="24"/>
          <w:szCs w:val="24"/>
        </w:rPr>
        <w:t>an</w:t>
      </w:r>
      <w:r w:rsidRPr="32B596DC">
        <w:rPr>
          <w:rFonts w:ascii="Cambria" w:hAnsi="Cambria"/>
          <w:sz w:val="24"/>
          <w:szCs w:val="24"/>
        </w:rPr>
        <w:t xml:space="preserve"> ultrasound scan may be performed. </w:t>
      </w:r>
    </w:p>
    <w:p w14:paraId="2CD602C4" w14:textId="77777777" w:rsidR="00DD66B0" w:rsidRPr="00E112FC" w:rsidRDefault="00DD66B0" w:rsidP="006029E1">
      <w:pPr>
        <w:rPr>
          <w:rFonts w:ascii="Cambria" w:hAnsi="Cambria"/>
          <w:sz w:val="24"/>
          <w:szCs w:val="24"/>
        </w:rPr>
      </w:pPr>
      <w:r w:rsidRPr="00E112FC">
        <w:rPr>
          <w:rFonts w:ascii="Cambria" w:hAnsi="Cambria"/>
          <w:sz w:val="24"/>
          <w:szCs w:val="24"/>
        </w:rPr>
        <w:t>Patients attending the clinic will be seen by the EPU nurse on arrival.</w:t>
      </w:r>
    </w:p>
    <w:p w14:paraId="64D082E2" w14:textId="77777777" w:rsidR="00DF15E4" w:rsidRPr="00E112FC" w:rsidRDefault="00DD66B0" w:rsidP="006029E1">
      <w:pPr>
        <w:rPr>
          <w:rFonts w:ascii="Cambria" w:hAnsi="Cambria"/>
          <w:sz w:val="24"/>
          <w:szCs w:val="24"/>
        </w:rPr>
      </w:pPr>
      <w:r w:rsidRPr="00E112FC">
        <w:rPr>
          <w:rFonts w:ascii="Cambria" w:hAnsi="Cambria"/>
          <w:sz w:val="24"/>
          <w:szCs w:val="24"/>
        </w:rPr>
        <w:t>The nurse must issue a signed request form with full clinical details for all patient</w:t>
      </w:r>
      <w:r w:rsidR="00DF15E4" w:rsidRPr="00E112FC">
        <w:rPr>
          <w:rFonts w:ascii="Cambria" w:hAnsi="Cambria"/>
          <w:sz w:val="24"/>
          <w:szCs w:val="24"/>
        </w:rPr>
        <w:t>s</w:t>
      </w:r>
      <w:r w:rsidRPr="00E112FC">
        <w:rPr>
          <w:rFonts w:ascii="Cambria" w:hAnsi="Cambria"/>
          <w:sz w:val="24"/>
          <w:szCs w:val="24"/>
        </w:rPr>
        <w:t xml:space="preserve"> who </w:t>
      </w:r>
      <w:r w:rsidR="00DF15E4" w:rsidRPr="00E112FC">
        <w:rPr>
          <w:rFonts w:ascii="Cambria" w:hAnsi="Cambria"/>
          <w:sz w:val="24"/>
          <w:szCs w:val="24"/>
        </w:rPr>
        <w:t xml:space="preserve">require ultrasound scans.  </w:t>
      </w:r>
    </w:p>
    <w:p w14:paraId="3322EE49" w14:textId="0F547282" w:rsidR="00DD66B0" w:rsidRPr="00E112FC" w:rsidRDefault="00DF15E4" w:rsidP="006029E1">
      <w:pPr>
        <w:rPr>
          <w:rFonts w:ascii="Cambria" w:hAnsi="Cambria"/>
          <w:sz w:val="24"/>
          <w:szCs w:val="24"/>
        </w:rPr>
      </w:pPr>
      <w:r w:rsidRPr="493EB61C">
        <w:rPr>
          <w:rFonts w:ascii="Cambria" w:hAnsi="Cambria"/>
          <w:sz w:val="24"/>
          <w:szCs w:val="24"/>
        </w:rPr>
        <w:t>A TVS will be performed in women &lt; 8 weeks gestation.  Should a patient refuse this type of examination she should be offered an abdominal scan.</w:t>
      </w:r>
      <w:r w:rsidR="5FBEEC61" w:rsidRPr="493EB61C">
        <w:rPr>
          <w:rFonts w:ascii="Cambria" w:hAnsi="Cambria"/>
          <w:sz w:val="24"/>
          <w:szCs w:val="24"/>
        </w:rPr>
        <w:t xml:space="preserve"> If TVS is declined</w:t>
      </w:r>
      <w:r w:rsidR="64E5ECFB" w:rsidRPr="493EB61C">
        <w:rPr>
          <w:rFonts w:ascii="Cambria" w:hAnsi="Cambria"/>
          <w:sz w:val="24"/>
          <w:szCs w:val="24"/>
        </w:rPr>
        <w:t>,</w:t>
      </w:r>
      <w:r w:rsidR="5FBEEC61" w:rsidRPr="493EB61C">
        <w:rPr>
          <w:rFonts w:ascii="Cambria" w:hAnsi="Cambria"/>
          <w:sz w:val="24"/>
          <w:szCs w:val="24"/>
        </w:rPr>
        <w:t xml:space="preserve"> then document in the report.</w:t>
      </w:r>
    </w:p>
    <w:p w14:paraId="0D315063" w14:textId="77777777" w:rsidR="00DF15E4" w:rsidRPr="00E112FC" w:rsidRDefault="00DF15E4" w:rsidP="006029E1">
      <w:pPr>
        <w:rPr>
          <w:rFonts w:ascii="Cambria" w:hAnsi="Cambria"/>
          <w:sz w:val="24"/>
          <w:szCs w:val="24"/>
        </w:rPr>
      </w:pPr>
      <w:r w:rsidRPr="00E112FC">
        <w:rPr>
          <w:rFonts w:ascii="Cambria" w:hAnsi="Cambria"/>
          <w:sz w:val="24"/>
          <w:szCs w:val="24"/>
        </w:rPr>
        <w:t xml:space="preserve">A clear explanation of the examination should be given to the patient before the scan and verbal consent obtained.  </w:t>
      </w:r>
    </w:p>
    <w:p w14:paraId="1D9EBEEA" w14:textId="77777777" w:rsidR="00DF15E4" w:rsidRPr="00E112FC" w:rsidRDefault="00DF15E4" w:rsidP="006029E1">
      <w:pPr>
        <w:rPr>
          <w:rFonts w:ascii="Cambria" w:hAnsi="Cambria"/>
          <w:sz w:val="24"/>
          <w:szCs w:val="24"/>
        </w:rPr>
      </w:pPr>
      <w:r w:rsidRPr="00E112FC">
        <w:rPr>
          <w:rFonts w:ascii="Cambria" w:hAnsi="Cambria"/>
          <w:sz w:val="24"/>
          <w:szCs w:val="24"/>
        </w:rPr>
        <w:t>The patient’s partner should be given the opportunity to be present during the scan.</w:t>
      </w:r>
    </w:p>
    <w:p w14:paraId="58D0C975" w14:textId="77777777" w:rsidR="00DF15E4" w:rsidRPr="00E112FC" w:rsidRDefault="00DF15E4" w:rsidP="006029E1">
      <w:pPr>
        <w:rPr>
          <w:rFonts w:ascii="Cambria" w:hAnsi="Cambria"/>
          <w:sz w:val="24"/>
          <w:szCs w:val="24"/>
        </w:rPr>
      </w:pPr>
      <w:r w:rsidRPr="26E5420B">
        <w:rPr>
          <w:rFonts w:ascii="Cambria" w:hAnsi="Cambria"/>
          <w:sz w:val="24"/>
          <w:szCs w:val="24"/>
        </w:rPr>
        <w:t xml:space="preserve">The sonographer performing the scan </w:t>
      </w:r>
      <w:r w:rsidRPr="26E5420B">
        <w:rPr>
          <w:rFonts w:ascii="Cambria" w:hAnsi="Cambria"/>
          <w:b/>
          <w:bCs/>
          <w:sz w:val="24"/>
          <w:szCs w:val="24"/>
          <w:u w:val="single"/>
        </w:rPr>
        <w:t>must</w:t>
      </w:r>
      <w:r w:rsidRPr="26E5420B">
        <w:rPr>
          <w:rFonts w:ascii="Cambria" w:hAnsi="Cambria"/>
          <w:sz w:val="24"/>
          <w:szCs w:val="24"/>
        </w:rPr>
        <w:t xml:space="preserve"> be chaperoned.  The clinic will provide nursing support for this purpose. </w:t>
      </w:r>
    </w:p>
    <w:p w14:paraId="4128A0E2" w14:textId="34DC03EC" w:rsidR="26E5420B" w:rsidRDefault="26E5420B" w:rsidP="26E5420B">
      <w:pPr>
        <w:rPr>
          <w:rFonts w:ascii="Cambria" w:hAnsi="Cambria"/>
          <w:sz w:val="24"/>
          <w:szCs w:val="24"/>
        </w:rPr>
      </w:pPr>
      <w:r w:rsidRPr="7F75E33E">
        <w:rPr>
          <w:rFonts w:ascii="Cambria" w:hAnsi="Cambria"/>
          <w:sz w:val="24"/>
          <w:szCs w:val="24"/>
        </w:rPr>
        <w:t xml:space="preserve">If the patient refuses to have a male sonographer perform the examination, they will be asked to wait until the end of the list when a female sonographer should hopefully be able to attend from the WWB </w:t>
      </w:r>
      <w:r w:rsidR="3F115EFA" w:rsidRPr="7F75E33E">
        <w:rPr>
          <w:rFonts w:ascii="Cambria" w:hAnsi="Cambria"/>
          <w:sz w:val="24"/>
          <w:szCs w:val="24"/>
        </w:rPr>
        <w:t>(the</w:t>
      </w:r>
      <w:r w:rsidRPr="7F75E33E">
        <w:rPr>
          <w:rFonts w:ascii="Cambria" w:hAnsi="Cambria"/>
          <w:sz w:val="24"/>
          <w:szCs w:val="24"/>
        </w:rPr>
        <w:t xml:space="preserve"> male sonographer will cover in the </w:t>
      </w:r>
      <w:r w:rsidR="34057F91" w:rsidRPr="7F75E33E">
        <w:rPr>
          <w:rFonts w:ascii="Cambria" w:hAnsi="Cambria"/>
          <w:sz w:val="24"/>
          <w:szCs w:val="24"/>
        </w:rPr>
        <w:t>WWB)</w:t>
      </w:r>
      <w:r w:rsidRPr="7F75E33E">
        <w:rPr>
          <w:rFonts w:ascii="Cambria" w:hAnsi="Cambria"/>
          <w:sz w:val="24"/>
          <w:szCs w:val="24"/>
        </w:rPr>
        <w:t xml:space="preserve">. If the patient cannot </w:t>
      </w:r>
      <w:proofErr w:type="gramStart"/>
      <w:r w:rsidRPr="7F75E33E">
        <w:rPr>
          <w:rFonts w:ascii="Cambria" w:hAnsi="Cambria"/>
          <w:sz w:val="24"/>
          <w:szCs w:val="24"/>
        </w:rPr>
        <w:t>wait</w:t>
      </w:r>
      <w:proofErr w:type="gramEnd"/>
      <w:r w:rsidRPr="7F75E33E">
        <w:rPr>
          <w:rFonts w:ascii="Cambria" w:hAnsi="Cambria"/>
          <w:sz w:val="24"/>
          <w:szCs w:val="24"/>
        </w:rPr>
        <w:t xml:space="preserve"> </w:t>
      </w:r>
      <w:r w:rsidR="610EA810" w:rsidRPr="7F75E33E">
        <w:rPr>
          <w:rFonts w:ascii="Cambria" w:hAnsi="Cambria"/>
          <w:sz w:val="24"/>
          <w:szCs w:val="24"/>
        </w:rPr>
        <w:t>then an</w:t>
      </w:r>
      <w:r w:rsidRPr="7F75E33E">
        <w:rPr>
          <w:rFonts w:ascii="Cambria" w:hAnsi="Cambria"/>
          <w:sz w:val="24"/>
          <w:szCs w:val="24"/>
        </w:rPr>
        <w:t xml:space="preserve"> appointment will be given for a different day when a female sonographer is assigned to EPU.</w:t>
      </w:r>
    </w:p>
    <w:p w14:paraId="0969DD04" w14:textId="32B8AAB1" w:rsidR="26E5420B" w:rsidRDefault="26E5420B" w:rsidP="26E5420B">
      <w:pPr>
        <w:rPr>
          <w:rFonts w:ascii="Cambria" w:hAnsi="Cambria"/>
          <w:sz w:val="24"/>
          <w:szCs w:val="24"/>
        </w:rPr>
      </w:pPr>
    </w:p>
    <w:p w14:paraId="1C09DB50" w14:textId="77777777" w:rsidR="00DF15E4" w:rsidRPr="00E112FC" w:rsidRDefault="00DF15E4" w:rsidP="006029E1">
      <w:pPr>
        <w:rPr>
          <w:rFonts w:ascii="Cambria" w:hAnsi="Cambria"/>
          <w:sz w:val="24"/>
          <w:szCs w:val="24"/>
        </w:rPr>
      </w:pPr>
      <w:r w:rsidRPr="00E112FC">
        <w:rPr>
          <w:rFonts w:ascii="Cambria" w:hAnsi="Cambria"/>
          <w:sz w:val="24"/>
          <w:szCs w:val="24"/>
        </w:rPr>
        <w:t>Probe preparation and cleaning – as per departmental protocol for TVS.</w:t>
      </w:r>
    </w:p>
    <w:p w14:paraId="6B9553F9" w14:textId="002B56AB" w:rsidR="00DF15E4" w:rsidRPr="00E112FC" w:rsidRDefault="00DF15E4" w:rsidP="006029E1">
      <w:pPr>
        <w:rPr>
          <w:rFonts w:ascii="Cambria" w:hAnsi="Cambria"/>
          <w:sz w:val="24"/>
          <w:szCs w:val="24"/>
        </w:rPr>
      </w:pPr>
      <w:r w:rsidRPr="36F88A2E">
        <w:rPr>
          <w:rFonts w:ascii="Cambria" w:hAnsi="Cambria"/>
          <w:sz w:val="24"/>
          <w:szCs w:val="24"/>
        </w:rPr>
        <w:t xml:space="preserve">The sonographer will explain the results of the scan to the patient but will not discuss clinical management.  </w:t>
      </w:r>
    </w:p>
    <w:p w14:paraId="0DBE2CE4" w14:textId="14939C78" w:rsidR="00DF15E4" w:rsidRPr="00E112FC" w:rsidRDefault="00DF15E4" w:rsidP="006029E1">
      <w:pPr>
        <w:rPr>
          <w:rFonts w:ascii="Cambria" w:hAnsi="Cambria"/>
          <w:sz w:val="24"/>
          <w:szCs w:val="24"/>
        </w:rPr>
      </w:pPr>
      <w:r w:rsidRPr="493EB61C">
        <w:rPr>
          <w:rFonts w:ascii="Cambria" w:hAnsi="Cambria"/>
          <w:sz w:val="24"/>
          <w:szCs w:val="24"/>
        </w:rPr>
        <w:lastRenderedPageBreak/>
        <w:t>A typed report should be given to the EPU clinic for the registrar to discuss the diagnosis and treatment</w:t>
      </w:r>
      <w:r w:rsidR="00E112FC" w:rsidRPr="493EB61C">
        <w:rPr>
          <w:rFonts w:ascii="Cambria" w:hAnsi="Cambria"/>
          <w:sz w:val="24"/>
          <w:szCs w:val="24"/>
        </w:rPr>
        <w:t>.</w:t>
      </w:r>
      <w:r w:rsidR="36F5C6DF" w:rsidRPr="493EB61C">
        <w:rPr>
          <w:rFonts w:ascii="Cambria" w:hAnsi="Cambria"/>
          <w:sz w:val="24"/>
          <w:szCs w:val="24"/>
        </w:rPr>
        <w:t xml:space="preserve"> Ultrasound images </w:t>
      </w:r>
      <w:r w:rsidR="1FC9070B" w:rsidRPr="493EB61C">
        <w:rPr>
          <w:rFonts w:ascii="Cambria" w:hAnsi="Cambria"/>
          <w:sz w:val="24"/>
          <w:szCs w:val="24"/>
        </w:rPr>
        <w:t xml:space="preserve">and report </w:t>
      </w:r>
      <w:r w:rsidR="36F5C6DF" w:rsidRPr="493EB61C">
        <w:rPr>
          <w:rFonts w:ascii="Cambria" w:hAnsi="Cambria"/>
          <w:sz w:val="24"/>
          <w:szCs w:val="24"/>
        </w:rPr>
        <w:t>to be stored on synapse.</w:t>
      </w:r>
    </w:p>
    <w:p w14:paraId="44690661" w14:textId="77777777" w:rsidR="00E95FFB" w:rsidRPr="00EF0EB0" w:rsidRDefault="00E95FFB" w:rsidP="006029E1">
      <w:pPr>
        <w:rPr>
          <w:rFonts w:ascii="Cambria" w:hAnsi="Cambria"/>
          <w:sz w:val="24"/>
          <w:szCs w:val="24"/>
        </w:rPr>
      </w:pPr>
    </w:p>
    <w:p w14:paraId="4C100CC0" w14:textId="6B0C8501" w:rsidR="00E112FC" w:rsidRDefault="00E112FC" w:rsidP="7F75E33E">
      <w:pPr>
        <w:rPr>
          <w:rFonts w:ascii="Cambria" w:hAnsi="Cambria"/>
          <w:b/>
          <w:bCs/>
          <w:sz w:val="24"/>
          <w:szCs w:val="24"/>
        </w:rPr>
      </w:pPr>
      <w:r w:rsidRPr="7F75E33E">
        <w:rPr>
          <w:rFonts w:ascii="Cambria" w:hAnsi="Cambria"/>
          <w:b/>
          <w:bCs/>
          <w:sz w:val="24"/>
          <w:szCs w:val="24"/>
        </w:rPr>
        <w:t>Reporting Guidelines</w:t>
      </w:r>
      <w:r w:rsidR="09FF3ED2" w:rsidRPr="7F75E33E">
        <w:rPr>
          <w:rFonts w:ascii="Cambria" w:hAnsi="Cambria"/>
          <w:b/>
          <w:bCs/>
          <w:sz w:val="24"/>
          <w:szCs w:val="24"/>
        </w:rPr>
        <w:t xml:space="preserve">. Please see chart </w:t>
      </w:r>
      <w:proofErr w:type="gramStart"/>
      <w:r w:rsidR="09FF3ED2" w:rsidRPr="7F75E33E">
        <w:rPr>
          <w:rFonts w:ascii="Cambria" w:hAnsi="Cambria"/>
          <w:b/>
          <w:bCs/>
          <w:sz w:val="24"/>
          <w:szCs w:val="24"/>
        </w:rPr>
        <w:t>below:-</w:t>
      </w:r>
      <w:proofErr w:type="gramEnd"/>
    </w:p>
    <w:p w14:paraId="08AC2DC4" w14:textId="5400BB5C" w:rsidR="00E112FC" w:rsidRDefault="00E112FC" w:rsidP="7F75E33E">
      <w:pPr>
        <w:rPr>
          <w:rFonts w:ascii="Cambria" w:hAnsi="Cambria"/>
          <w:sz w:val="24"/>
          <w:szCs w:val="24"/>
        </w:rPr>
      </w:pPr>
      <w:r w:rsidRPr="7F75E33E">
        <w:rPr>
          <w:rFonts w:ascii="Cambria" w:hAnsi="Cambria"/>
          <w:sz w:val="24"/>
          <w:szCs w:val="24"/>
        </w:rPr>
        <w:t>T</w:t>
      </w:r>
      <w:r w:rsidR="5D08B6C4" w:rsidRPr="7F75E33E">
        <w:rPr>
          <w:rFonts w:ascii="Cambria" w:hAnsi="Cambria"/>
          <w:sz w:val="24"/>
          <w:szCs w:val="24"/>
        </w:rPr>
        <w:t>hese guidelines must be adhered to.</w:t>
      </w:r>
    </w:p>
    <w:p w14:paraId="533F0243" w14:textId="5D8F5E01" w:rsidR="19F89A3F" w:rsidRDefault="19F89A3F" w:rsidP="7F75E33E">
      <w:pPr>
        <w:rPr>
          <w:rFonts w:ascii="Cambria" w:hAnsi="Cambria"/>
          <w:sz w:val="24"/>
          <w:szCs w:val="24"/>
        </w:rPr>
      </w:pPr>
      <w:r w:rsidRPr="7F75E33E">
        <w:rPr>
          <w:rFonts w:ascii="Cambria" w:hAnsi="Cambria"/>
          <w:color w:val="FF0000"/>
          <w:sz w:val="24"/>
          <w:szCs w:val="24"/>
        </w:rPr>
        <w:t>Insert chart here</w:t>
      </w:r>
    </w:p>
    <w:p w14:paraId="3572E399" w14:textId="77777777" w:rsidR="00F204D1" w:rsidRDefault="00F204D1" w:rsidP="00F204D1">
      <w:pPr>
        <w:spacing w:after="0"/>
        <w:rPr>
          <w:rFonts w:ascii="Cambria" w:hAnsi="Cambria"/>
          <w:sz w:val="24"/>
          <w:szCs w:val="24"/>
        </w:rPr>
      </w:pPr>
    </w:p>
    <w:p w14:paraId="0A6959E7" w14:textId="77777777" w:rsidR="00C16F46" w:rsidRDefault="00C16F46" w:rsidP="00C16F46">
      <w:pPr>
        <w:spacing w:after="0"/>
        <w:ind w:left="1440"/>
        <w:rPr>
          <w:rFonts w:ascii="Cambria" w:hAnsi="Cambria"/>
          <w:sz w:val="24"/>
          <w:szCs w:val="24"/>
        </w:rPr>
      </w:pPr>
      <w:r>
        <w:rPr>
          <w:rFonts w:ascii="Cambria" w:hAnsi="Cambria"/>
          <w:sz w:val="24"/>
          <w:szCs w:val="24"/>
        </w:rPr>
        <w:t xml:space="preserve"> </w:t>
      </w:r>
    </w:p>
    <w:p w14:paraId="182724B7" w14:textId="2A63FA84" w:rsidR="00C16F46" w:rsidRDefault="00C16F46" w:rsidP="00C16F46">
      <w:pPr>
        <w:spacing w:after="0"/>
        <w:rPr>
          <w:rFonts w:ascii="Cambria" w:hAnsi="Cambria"/>
          <w:sz w:val="24"/>
          <w:szCs w:val="24"/>
        </w:rPr>
      </w:pPr>
      <w:r w:rsidRPr="7F75E33E">
        <w:rPr>
          <w:rFonts w:ascii="Cambria" w:hAnsi="Cambria"/>
          <w:b/>
          <w:bCs/>
          <w:sz w:val="24"/>
          <w:szCs w:val="24"/>
          <w:u w:val="single"/>
        </w:rPr>
        <w:t xml:space="preserve">Images to be </w:t>
      </w:r>
      <w:r w:rsidR="6C7DE00F" w:rsidRPr="7F75E33E">
        <w:rPr>
          <w:rFonts w:ascii="Cambria" w:hAnsi="Cambria"/>
          <w:b/>
          <w:bCs/>
          <w:sz w:val="24"/>
          <w:szCs w:val="24"/>
          <w:u w:val="single"/>
        </w:rPr>
        <w:t>r</w:t>
      </w:r>
      <w:r w:rsidRPr="7F75E33E">
        <w:rPr>
          <w:rFonts w:ascii="Cambria" w:hAnsi="Cambria"/>
          <w:b/>
          <w:bCs/>
          <w:sz w:val="24"/>
          <w:szCs w:val="24"/>
          <w:u w:val="single"/>
        </w:rPr>
        <w:t>ecorded</w:t>
      </w:r>
      <w:r w:rsidR="05C8F8C7" w:rsidRPr="7F75E33E">
        <w:rPr>
          <w:rFonts w:ascii="Cambria" w:hAnsi="Cambria"/>
          <w:b/>
          <w:bCs/>
          <w:sz w:val="24"/>
          <w:szCs w:val="24"/>
          <w:u w:val="single"/>
        </w:rPr>
        <w:t xml:space="preserve"> should </w:t>
      </w:r>
      <w:proofErr w:type="gramStart"/>
      <w:r w:rsidR="05C8F8C7" w:rsidRPr="7F75E33E">
        <w:rPr>
          <w:rFonts w:ascii="Cambria" w:hAnsi="Cambria"/>
          <w:b/>
          <w:bCs/>
          <w:sz w:val="24"/>
          <w:szCs w:val="24"/>
          <w:u w:val="single"/>
        </w:rPr>
        <w:t>include:-</w:t>
      </w:r>
      <w:proofErr w:type="gramEnd"/>
    </w:p>
    <w:p w14:paraId="6CEB15CE" w14:textId="77777777" w:rsidR="00C16F46" w:rsidRDefault="00C16F46" w:rsidP="00C16F46">
      <w:pPr>
        <w:spacing w:after="0"/>
        <w:rPr>
          <w:rFonts w:ascii="Cambria" w:hAnsi="Cambria"/>
          <w:sz w:val="24"/>
          <w:szCs w:val="24"/>
        </w:rPr>
      </w:pPr>
    </w:p>
    <w:p w14:paraId="6DF11A24" w14:textId="77777777" w:rsidR="00C16F46" w:rsidRDefault="00C16F46" w:rsidP="00C16F46">
      <w:pPr>
        <w:numPr>
          <w:ilvl w:val="0"/>
          <w:numId w:val="39"/>
        </w:numPr>
        <w:spacing w:after="0"/>
        <w:rPr>
          <w:rFonts w:ascii="Cambria" w:hAnsi="Cambria"/>
          <w:sz w:val="24"/>
          <w:szCs w:val="24"/>
        </w:rPr>
      </w:pPr>
      <w:r>
        <w:rPr>
          <w:rFonts w:ascii="Cambria" w:hAnsi="Cambria"/>
          <w:sz w:val="24"/>
          <w:szCs w:val="24"/>
        </w:rPr>
        <w:t>M/L longitudinal to include cervix (N.B. when pregnancy demonstrated this is to record site of pregnancy).</w:t>
      </w:r>
    </w:p>
    <w:p w14:paraId="66518E39" w14:textId="77777777" w:rsidR="00B97C08" w:rsidRDefault="00B97C08" w:rsidP="00B97C08">
      <w:pPr>
        <w:spacing w:after="0"/>
        <w:ind w:left="720"/>
        <w:rPr>
          <w:rFonts w:ascii="Cambria" w:hAnsi="Cambria"/>
          <w:sz w:val="24"/>
          <w:szCs w:val="24"/>
        </w:rPr>
      </w:pPr>
    </w:p>
    <w:p w14:paraId="3386E3C9" w14:textId="77777777" w:rsidR="00C16F46" w:rsidRDefault="00C16F46" w:rsidP="00C16F46">
      <w:pPr>
        <w:numPr>
          <w:ilvl w:val="0"/>
          <w:numId w:val="39"/>
        </w:numPr>
        <w:spacing w:after="0"/>
        <w:rPr>
          <w:rFonts w:ascii="Cambria" w:hAnsi="Cambria"/>
          <w:sz w:val="24"/>
          <w:szCs w:val="24"/>
        </w:rPr>
      </w:pPr>
      <w:r>
        <w:rPr>
          <w:rFonts w:ascii="Cambria" w:hAnsi="Cambria"/>
          <w:sz w:val="24"/>
          <w:szCs w:val="24"/>
        </w:rPr>
        <w:t>Transverse uterus.</w:t>
      </w:r>
    </w:p>
    <w:p w14:paraId="7E75FCD0" w14:textId="77777777" w:rsidR="00B97C08" w:rsidRDefault="00B97C08" w:rsidP="00B97C08">
      <w:pPr>
        <w:spacing w:after="0"/>
        <w:rPr>
          <w:rFonts w:ascii="Cambria" w:hAnsi="Cambria"/>
          <w:sz w:val="24"/>
          <w:szCs w:val="24"/>
        </w:rPr>
      </w:pPr>
    </w:p>
    <w:p w14:paraId="36A41DD2" w14:textId="77777777" w:rsidR="00C16F46" w:rsidRDefault="00C16F46" w:rsidP="00C16F46">
      <w:pPr>
        <w:numPr>
          <w:ilvl w:val="0"/>
          <w:numId w:val="39"/>
        </w:numPr>
        <w:spacing w:after="0"/>
        <w:rPr>
          <w:rFonts w:ascii="Cambria" w:hAnsi="Cambria"/>
          <w:sz w:val="24"/>
          <w:szCs w:val="24"/>
        </w:rPr>
      </w:pPr>
      <w:r>
        <w:rPr>
          <w:rFonts w:ascii="Cambria" w:hAnsi="Cambria"/>
          <w:sz w:val="24"/>
          <w:szCs w:val="24"/>
        </w:rPr>
        <w:t>Both ovaries (if not demonstrated then image of adnexa to show region examined).</w:t>
      </w:r>
    </w:p>
    <w:p w14:paraId="10FDAA0E" w14:textId="77777777" w:rsidR="00B97C08" w:rsidRDefault="00B97C08" w:rsidP="00B97C08">
      <w:pPr>
        <w:spacing w:after="0"/>
        <w:rPr>
          <w:rFonts w:ascii="Cambria" w:hAnsi="Cambria"/>
          <w:sz w:val="24"/>
          <w:szCs w:val="24"/>
        </w:rPr>
      </w:pPr>
    </w:p>
    <w:p w14:paraId="47CCBA30" w14:textId="77777777" w:rsidR="00C16F46" w:rsidRDefault="00C16F46" w:rsidP="00C16F46">
      <w:pPr>
        <w:numPr>
          <w:ilvl w:val="0"/>
          <w:numId w:val="39"/>
        </w:numPr>
        <w:spacing w:after="0"/>
        <w:rPr>
          <w:rFonts w:ascii="Cambria" w:hAnsi="Cambria"/>
          <w:sz w:val="24"/>
          <w:szCs w:val="24"/>
        </w:rPr>
      </w:pPr>
      <w:r>
        <w:rPr>
          <w:rFonts w:ascii="Cambria" w:hAnsi="Cambria"/>
          <w:sz w:val="24"/>
          <w:szCs w:val="24"/>
        </w:rPr>
        <w:t xml:space="preserve">Sac </w:t>
      </w:r>
      <w:r>
        <w:rPr>
          <w:rFonts w:ascii="Cambria" w:hAnsi="Cambria"/>
          <w:sz w:val="24"/>
          <w:szCs w:val="24"/>
          <w:u w:val="single"/>
        </w:rPr>
        <w:t>+</w:t>
      </w:r>
      <w:r>
        <w:rPr>
          <w:rFonts w:ascii="Cambria" w:hAnsi="Cambria"/>
          <w:sz w:val="24"/>
          <w:szCs w:val="24"/>
        </w:rPr>
        <w:t xml:space="preserve"> embryo to include measurements.</w:t>
      </w:r>
    </w:p>
    <w:p w14:paraId="774AF2BF" w14:textId="77777777" w:rsidR="00B97C08" w:rsidRDefault="00B97C08" w:rsidP="00B97C08">
      <w:pPr>
        <w:spacing w:after="0"/>
        <w:rPr>
          <w:rFonts w:ascii="Cambria" w:hAnsi="Cambria"/>
          <w:sz w:val="24"/>
          <w:szCs w:val="24"/>
        </w:rPr>
      </w:pPr>
    </w:p>
    <w:p w14:paraId="27E26B31" w14:textId="77777777" w:rsidR="00B97C08" w:rsidRPr="00C03411" w:rsidRDefault="00E95FFB" w:rsidP="003D5781">
      <w:pPr>
        <w:numPr>
          <w:ilvl w:val="0"/>
          <w:numId w:val="39"/>
        </w:numPr>
        <w:spacing w:after="0"/>
        <w:rPr>
          <w:rFonts w:ascii="Cambria" w:hAnsi="Cambria"/>
          <w:sz w:val="24"/>
          <w:szCs w:val="24"/>
        </w:rPr>
      </w:pPr>
      <w:r w:rsidRPr="32B596DC">
        <w:rPr>
          <w:rFonts w:ascii="Cambria" w:hAnsi="Cambria"/>
          <w:sz w:val="24"/>
          <w:szCs w:val="24"/>
        </w:rPr>
        <w:t>Any</w:t>
      </w:r>
      <w:r w:rsidR="00B97C08" w:rsidRPr="32B596DC">
        <w:rPr>
          <w:rFonts w:ascii="Cambria" w:hAnsi="Cambria"/>
          <w:sz w:val="24"/>
          <w:szCs w:val="24"/>
        </w:rPr>
        <w:t xml:space="preserve"> </w:t>
      </w:r>
      <w:r w:rsidR="00C16F46" w:rsidRPr="32B596DC">
        <w:rPr>
          <w:rFonts w:ascii="Cambria" w:hAnsi="Cambria"/>
          <w:sz w:val="24"/>
          <w:szCs w:val="24"/>
        </w:rPr>
        <w:t>additional pathology and measurements.</w:t>
      </w:r>
    </w:p>
    <w:p w14:paraId="7279CB4E" w14:textId="7EE2D5EF" w:rsidR="00B97C08" w:rsidRDefault="00B97C08" w:rsidP="32B596DC">
      <w:pPr>
        <w:spacing w:after="0"/>
        <w:rPr>
          <w:rFonts w:ascii="Cambria" w:hAnsi="Cambria"/>
          <w:sz w:val="24"/>
          <w:szCs w:val="24"/>
        </w:rPr>
      </w:pPr>
    </w:p>
    <w:p w14:paraId="0E0F22B4" w14:textId="52AF51AE" w:rsidR="00B97C08" w:rsidRDefault="00B97C08" w:rsidP="32B596DC">
      <w:pPr>
        <w:spacing w:after="0"/>
        <w:rPr>
          <w:rFonts w:ascii="Cambria" w:hAnsi="Cambria"/>
          <w:sz w:val="24"/>
          <w:szCs w:val="24"/>
        </w:rPr>
      </w:pPr>
    </w:p>
    <w:p w14:paraId="0BB318F9" w14:textId="77777777" w:rsidR="00B97C08" w:rsidRDefault="522E1705" w:rsidP="32B596DC">
      <w:pPr>
        <w:rPr>
          <w:rFonts w:ascii="Cambria" w:hAnsi="Cambria"/>
          <w:b/>
          <w:bCs/>
          <w:sz w:val="24"/>
          <w:szCs w:val="24"/>
        </w:rPr>
      </w:pPr>
      <w:r w:rsidRPr="32B596DC">
        <w:rPr>
          <w:rFonts w:ascii="Cambria" w:hAnsi="Cambria"/>
          <w:b/>
          <w:bCs/>
          <w:sz w:val="24"/>
          <w:szCs w:val="24"/>
        </w:rPr>
        <w:t>The following categories of patients are not eligible for EPU.</w:t>
      </w:r>
    </w:p>
    <w:p w14:paraId="1232F1EF" w14:textId="6F92693B" w:rsidR="00B97C08" w:rsidRDefault="522E1705" w:rsidP="32B596DC">
      <w:pPr>
        <w:rPr>
          <w:rFonts w:ascii="Cambria" w:hAnsi="Cambria"/>
          <w:sz w:val="24"/>
          <w:szCs w:val="24"/>
        </w:rPr>
      </w:pPr>
      <w:r w:rsidRPr="32B596DC">
        <w:rPr>
          <w:rFonts w:ascii="Cambria" w:hAnsi="Cambria"/>
          <w:b/>
          <w:bCs/>
          <w:sz w:val="24"/>
          <w:szCs w:val="24"/>
          <w:u w:val="single"/>
        </w:rPr>
        <w:t>Negative pregnancy test</w:t>
      </w:r>
      <w:r w:rsidRPr="32B596DC">
        <w:rPr>
          <w:rFonts w:ascii="Cambria" w:hAnsi="Cambria"/>
          <w:sz w:val="24"/>
          <w:szCs w:val="24"/>
        </w:rPr>
        <w:t xml:space="preserve"> </w:t>
      </w:r>
    </w:p>
    <w:p w14:paraId="5F92FD5B" w14:textId="7A25D8CE" w:rsidR="00B97C08" w:rsidRDefault="522E1705" w:rsidP="32B596DC">
      <w:pPr>
        <w:rPr>
          <w:rFonts w:ascii="Cambria" w:hAnsi="Cambria"/>
          <w:sz w:val="24"/>
          <w:szCs w:val="24"/>
        </w:rPr>
      </w:pPr>
      <w:r w:rsidRPr="32B596DC">
        <w:rPr>
          <w:rFonts w:ascii="Cambria" w:hAnsi="Cambria"/>
          <w:sz w:val="24"/>
          <w:szCs w:val="24"/>
        </w:rPr>
        <w:t>Scan via EPU not indicated.</w:t>
      </w:r>
      <w:r w:rsidR="00B97C08">
        <w:tab/>
      </w:r>
      <w:r w:rsidRPr="32B596DC">
        <w:rPr>
          <w:rFonts w:ascii="Cambria" w:hAnsi="Cambria"/>
          <w:sz w:val="24"/>
          <w:szCs w:val="24"/>
        </w:rPr>
        <w:t xml:space="preserve"> </w:t>
      </w:r>
    </w:p>
    <w:p w14:paraId="22D26DC7" w14:textId="12938EE0" w:rsidR="00B97C08" w:rsidRDefault="522E1705" w:rsidP="32B596DC">
      <w:pPr>
        <w:rPr>
          <w:rFonts w:ascii="Cambria" w:hAnsi="Cambria"/>
          <w:b/>
          <w:bCs/>
          <w:sz w:val="24"/>
          <w:szCs w:val="24"/>
          <w:u w:val="single"/>
        </w:rPr>
      </w:pPr>
      <w:r w:rsidRPr="32B596DC">
        <w:rPr>
          <w:rFonts w:ascii="Cambria" w:hAnsi="Cambria"/>
          <w:b/>
          <w:bCs/>
          <w:sz w:val="24"/>
          <w:szCs w:val="24"/>
          <w:u w:val="single"/>
        </w:rPr>
        <w:t>Recurrent miscarriage, previous ectopic and maternal reassurance.</w:t>
      </w:r>
    </w:p>
    <w:p w14:paraId="04069A60" w14:textId="260A0790" w:rsidR="00B97C08" w:rsidRDefault="522E1705" w:rsidP="32B596DC">
      <w:pPr>
        <w:rPr>
          <w:rFonts w:ascii="Cambria" w:hAnsi="Cambria"/>
          <w:sz w:val="24"/>
          <w:szCs w:val="24"/>
        </w:rPr>
      </w:pPr>
      <w:r w:rsidRPr="32B596DC">
        <w:rPr>
          <w:rFonts w:ascii="Cambria" w:hAnsi="Cambria"/>
          <w:sz w:val="24"/>
          <w:szCs w:val="24"/>
        </w:rPr>
        <w:t>At present scans for previous ectopic, recurrent miscarriage and maternal reassurance are performed by Dr A Nassar, Consultant Obstetrician.</w:t>
      </w:r>
    </w:p>
    <w:p w14:paraId="7A292896" w14:textId="5BDCEC92" w:rsidR="00B97C08" w:rsidRDefault="00B97C08" w:rsidP="32B596DC">
      <w:pPr>
        <w:rPr>
          <w:rFonts w:ascii="Cambria" w:hAnsi="Cambria"/>
          <w:sz w:val="24"/>
          <w:szCs w:val="24"/>
        </w:rPr>
      </w:pPr>
    </w:p>
    <w:sectPr w:rsidR="00B97C08" w:rsidSect="00B97C08">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28581" w14:textId="77777777" w:rsidR="00065571" w:rsidRDefault="00065571" w:rsidP="00F70CA7">
      <w:pPr>
        <w:spacing w:after="0" w:line="240" w:lineRule="auto"/>
      </w:pPr>
      <w:r>
        <w:separator/>
      </w:r>
    </w:p>
  </w:endnote>
  <w:endnote w:type="continuationSeparator" w:id="0">
    <w:p w14:paraId="10F18445" w14:textId="77777777" w:rsidR="00065571" w:rsidRDefault="00065571" w:rsidP="00F70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DFD43" w14:textId="40AC250E" w:rsidR="00065571" w:rsidRPr="005A1506" w:rsidRDefault="00065571">
    <w:pPr>
      <w:pStyle w:val="Footer"/>
      <w:rPr>
        <w:i/>
        <w:sz w:val="18"/>
      </w:rPr>
    </w:pPr>
    <w:r>
      <w:fldChar w:fldCharType="begin"/>
    </w:r>
    <w:r>
      <w:instrText xml:space="preserve"> PAGE   \* MERGEFORMAT </w:instrText>
    </w:r>
    <w:r>
      <w:fldChar w:fldCharType="separate"/>
    </w:r>
    <w:r w:rsidR="002E1B7C">
      <w:rPr>
        <w:noProof/>
      </w:rPr>
      <w:t>15</w:t>
    </w:r>
    <w:r>
      <w:fldChar w:fldCharType="end"/>
    </w:r>
    <w:r>
      <w:t xml:space="preserve">    </w:t>
    </w:r>
    <w:proofErr w:type="gramStart"/>
    <w:r>
      <w:t xml:space="preserve">   </w:t>
    </w:r>
    <w:r w:rsidRPr="005A1506">
      <w:rPr>
        <w:i/>
        <w:sz w:val="18"/>
      </w:rPr>
      <w:t>(</w:t>
    </w:r>
    <w:proofErr w:type="gramEnd"/>
    <w:r w:rsidRPr="005A1506">
      <w:rPr>
        <w:i/>
        <w:sz w:val="18"/>
      </w:rPr>
      <w:t>AF-2017)</w:t>
    </w:r>
  </w:p>
  <w:p w14:paraId="2191599E" w14:textId="77777777" w:rsidR="00065571" w:rsidRDefault="000655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9D2A7" w14:textId="77777777" w:rsidR="00065571" w:rsidRDefault="00065571" w:rsidP="00F70CA7">
      <w:pPr>
        <w:spacing w:after="0" w:line="240" w:lineRule="auto"/>
      </w:pPr>
      <w:r>
        <w:separator/>
      </w:r>
    </w:p>
  </w:footnote>
  <w:footnote w:type="continuationSeparator" w:id="0">
    <w:p w14:paraId="6FF40A2F" w14:textId="77777777" w:rsidR="00065571" w:rsidRDefault="00065571" w:rsidP="00F70CA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GV4UH0STukLE9w" int2:id="hRq4i29B">
      <int2:state int2:value="Rejected" int2:type="LegacyProofing"/>
    </int2:textHash>
    <int2:textHash int2:hashCode="z+GvTHDt9NoNn4" int2:id="wOTPm0pV">
      <int2:state int2:value="Rejected" int2:type="LegacyProofing"/>
    </int2:textHash>
    <int2:textHash int2:hashCode="tHx9s+5obcFTmp" int2:id="SQ5Wbkrg">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663C"/>
    <w:multiLevelType w:val="hybridMultilevel"/>
    <w:tmpl w:val="CF20B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864DCB"/>
    <w:multiLevelType w:val="hybridMultilevel"/>
    <w:tmpl w:val="6F6E34D0"/>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5E12846"/>
    <w:multiLevelType w:val="hybridMultilevel"/>
    <w:tmpl w:val="055CDE04"/>
    <w:lvl w:ilvl="0" w:tplc="D0CA587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800922"/>
    <w:multiLevelType w:val="hybridMultilevel"/>
    <w:tmpl w:val="45E84EB8"/>
    <w:lvl w:ilvl="0" w:tplc="66B22BD8">
      <w:start w:val="1"/>
      <w:numFmt w:val="bullet"/>
      <w:lvlText w:val=""/>
      <w:lvlJc w:val="left"/>
      <w:pPr>
        <w:ind w:left="720" w:hanging="360"/>
      </w:pPr>
      <w:rPr>
        <w:rFonts w:ascii="Symbol" w:hAnsi="Symbol" w:hint="default"/>
      </w:rPr>
    </w:lvl>
    <w:lvl w:ilvl="1" w:tplc="7FBCC29A">
      <w:start w:val="1"/>
      <w:numFmt w:val="bullet"/>
      <w:lvlText w:val=""/>
      <w:lvlJc w:val="left"/>
      <w:pPr>
        <w:ind w:left="1440" w:hanging="360"/>
      </w:pPr>
      <w:rPr>
        <w:rFonts w:ascii="Symbol" w:hAnsi="Symbol" w:hint="default"/>
      </w:rPr>
    </w:lvl>
    <w:lvl w:ilvl="2" w:tplc="37B485B0">
      <w:start w:val="1"/>
      <w:numFmt w:val="bullet"/>
      <w:lvlText w:val=""/>
      <w:lvlJc w:val="left"/>
      <w:pPr>
        <w:ind w:left="2160" w:hanging="360"/>
      </w:pPr>
      <w:rPr>
        <w:rFonts w:ascii="Wingdings" w:hAnsi="Wingdings" w:hint="default"/>
      </w:rPr>
    </w:lvl>
    <w:lvl w:ilvl="3" w:tplc="1AF44DF8">
      <w:start w:val="1"/>
      <w:numFmt w:val="bullet"/>
      <w:lvlText w:val=""/>
      <w:lvlJc w:val="left"/>
      <w:pPr>
        <w:ind w:left="2880" w:hanging="360"/>
      </w:pPr>
      <w:rPr>
        <w:rFonts w:ascii="Symbol" w:hAnsi="Symbol" w:hint="default"/>
      </w:rPr>
    </w:lvl>
    <w:lvl w:ilvl="4" w:tplc="779CF9FE">
      <w:start w:val="1"/>
      <w:numFmt w:val="bullet"/>
      <w:lvlText w:val="o"/>
      <w:lvlJc w:val="left"/>
      <w:pPr>
        <w:ind w:left="3600" w:hanging="360"/>
      </w:pPr>
      <w:rPr>
        <w:rFonts w:ascii="Courier New" w:hAnsi="Courier New" w:hint="default"/>
      </w:rPr>
    </w:lvl>
    <w:lvl w:ilvl="5" w:tplc="3A961ED4">
      <w:start w:val="1"/>
      <w:numFmt w:val="bullet"/>
      <w:lvlText w:val=""/>
      <w:lvlJc w:val="left"/>
      <w:pPr>
        <w:ind w:left="4320" w:hanging="360"/>
      </w:pPr>
      <w:rPr>
        <w:rFonts w:ascii="Wingdings" w:hAnsi="Wingdings" w:hint="default"/>
      </w:rPr>
    </w:lvl>
    <w:lvl w:ilvl="6" w:tplc="ED1E53A6">
      <w:start w:val="1"/>
      <w:numFmt w:val="bullet"/>
      <w:lvlText w:val=""/>
      <w:lvlJc w:val="left"/>
      <w:pPr>
        <w:ind w:left="5040" w:hanging="360"/>
      </w:pPr>
      <w:rPr>
        <w:rFonts w:ascii="Symbol" w:hAnsi="Symbol" w:hint="default"/>
      </w:rPr>
    </w:lvl>
    <w:lvl w:ilvl="7" w:tplc="6BA06CEE">
      <w:start w:val="1"/>
      <w:numFmt w:val="bullet"/>
      <w:lvlText w:val="o"/>
      <w:lvlJc w:val="left"/>
      <w:pPr>
        <w:ind w:left="5760" w:hanging="360"/>
      </w:pPr>
      <w:rPr>
        <w:rFonts w:ascii="Courier New" w:hAnsi="Courier New" w:hint="default"/>
      </w:rPr>
    </w:lvl>
    <w:lvl w:ilvl="8" w:tplc="7DBADBD0">
      <w:start w:val="1"/>
      <w:numFmt w:val="bullet"/>
      <w:lvlText w:val=""/>
      <w:lvlJc w:val="left"/>
      <w:pPr>
        <w:ind w:left="6480" w:hanging="360"/>
      </w:pPr>
      <w:rPr>
        <w:rFonts w:ascii="Wingdings" w:hAnsi="Wingdings" w:hint="default"/>
      </w:rPr>
    </w:lvl>
  </w:abstractNum>
  <w:abstractNum w:abstractNumId="4" w15:restartNumberingAfterBreak="0">
    <w:nsid w:val="0AC13A98"/>
    <w:multiLevelType w:val="hybridMultilevel"/>
    <w:tmpl w:val="2CA4175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BB26788"/>
    <w:multiLevelType w:val="hybridMultilevel"/>
    <w:tmpl w:val="1CF072C8"/>
    <w:lvl w:ilvl="0" w:tplc="282EC4B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0E5F024D"/>
    <w:multiLevelType w:val="hybridMultilevel"/>
    <w:tmpl w:val="C694C3EA"/>
    <w:lvl w:ilvl="0" w:tplc="04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0303780"/>
    <w:multiLevelType w:val="hybridMultilevel"/>
    <w:tmpl w:val="D1CAD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ED1B86"/>
    <w:multiLevelType w:val="hybridMultilevel"/>
    <w:tmpl w:val="17C89F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762EB5"/>
    <w:multiLevelType w:val="hybridMultilevel"/>
    <w:tmpl w:val="6C8C99D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F5A6967"/>
    <w:multiLevelType w:val="hybridMultilevel"/>
    <w:tmpl w:val="B8A63DD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56E2D28"/>
    <w:multiLevelType w:val="hybridMultilevel"/>
    <w:tmpl w:val="03D0A38A"/>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A2579D0"/>
    <w:multiLevelType w:val="hybridMultilevel"/>
    <w:tmpl w:val="F8CAEF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564871"/>
    <w:multiLevelType w:val="hybridMultilevel"/>
    <w:tmpl w:val="9B3CFB08"/>
    <w:lvl w:ilvl="0" w:tplc="FFFFFFF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31977F7"/>
    <w:multiLevelType w:val="hybridMultilevel"/>
    <w:tmpl w:val="78BC36CE"/>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5F65170"/>
    <w:multiLevelType w:val="hybridMultilevel"/>
    <w:tmpl w:val="C3EE196E"/>
    <w:lvl w:ilvl="0" w:tplc="280CAA7C">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 w15:restartNumberingAfterBreak="0">
    <w:nsid w:val="36866FEF"/>
    <w:multiLevelType w:val="hybridMultilevel"/>
    <w:tmpl w:val="CF04435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AE73E71"/>
    <w:multiLevelType w:val="hybridMultilevel"/>
    <w:tmpl w:val="7BCE2706"/>
    <w:lvl w:ilvl="0" w:tplc="79B82B9E">
      <w:start w:val="1"/>
      <w:numFmt w:val="bullet"/>
      <w:lvlText w:val=""/>
      <w:lvlJc w:val="left"/>
      <w:pPr>
        <w:ind w:left="720" w:hanging="360"/>
      </w:pPr>
      <w:rPr>
        <w:rFonts w:ascii="Symbol" w:hAnsi="Symbol" w:hint="default"/>
      </w:rPr>
    </w:lvl>
    <w:lvl w:ilvl="1" w:tplc="A8787230">
      <w:start w:val="1"/>
      <w:numFmt w:val="bullet"/>
      <w:lvlText w:val="-"/>
      <w:lvlJc w:val="left"/>
      <w:pPr>
        <w:ind w:left="1440" w:hanging="360"/>
      </w:pPr>
      <w:rPr>
        <w:rFonts w:ascii="Calibri" w:hAnsi="Calibri" w:hint="default"/>
      </w:rPr>
    </w:lvl>
    <w:lvl w:ilvl="2" w:tplc="2836E832">
      <w:start w:val="1"/>
      <w:numFmt w:val="bullet"/>
      <w:lvlText w:val=""/>
      <w:lvlJc w:val="left"/>
      <w:pPr>
        <w:ind w:left="2160" w:hanging="360"/>
      </w:pPr>
      <w:rPr>
        <w:rFonts w:ascii="Wingdings" w:hAnsi="Wingdings" w:hint="default"/>
      </w:rPr>
    </w:lvl>
    <w:lvl w:ilvl="3" w:tplc="8C7E5E76">
      <w:start w:val="1"/>
      <w:numFmt w:val="bullet"/>
      <w:lvlText w:val=""/>
      <w:lvlJc w:val="left"/>
      <w:pPr>
        <w:ind w:left="2880" w:hanging="360"/>
      </w:pPr>
      <w:rPr>
        <w:rFonts w:ascii="Symbol" w:hAnsi="Symbol" w:hint="default"/>
      </w:rPr>
    </w:lvl>
    <w:lvl w:ilvl="4" w:tplc="6A2EFA28">
      <w:start w:val="1"/>
      <w:numFmt w:val="bullet"/>
      <w:lvlText w:val="o"/>
      <w:lvlJc w:val="left"/>
      <w:pPr>
        <w:ind w:left="3600" w:hanging="360"/>
      </w:pPr>
      <w:rPr>
        <w:rFonts w:ascii="Courier New" w:hAnsi="Courier New" w:hint="default"/>
      </w:rPr>
    </w:lvl>
    <w:lvl w:ilvl="5" w:tplc="9AECEC3E">
      <w:start w:val="1"/>
      <w:numFmt w:val="bullet"/>
      <w:lvlText w:val=""/>
      <w:lvlJc w:val="left"/>
      <w:pPr>
        <w:ind w:left="4320" w:hanging="360"/>
      </w:pPr>
      <w:rPr>
        <w:rFonts w:ascii="Wingdings" w:hAnsi="Wingdings" w:hint="default"/>
      </w:rPr>
    </w:lvl>
    <w:lvl w:ilvl="6" w:tplc="8E7A81BC">
      <w:start w:val="1"/>
      <w:numFmt w:val="bullet"/>
      <w:lvlText w:val=""/>
      <w:lvlJc w:val="left"/>
      <w:pPr>
        <w:ind w:left="5040" w:hanging="360"/>
      </w:pPr>
      <w:rPr>
        <w:rFonts w:ascii="Symbol" w:hAnsi="Symbol" w:hint="default"/>
      </w:rPr>
    </w:lvl>
    <w:lvl w:ilvl="7" w:tplc="67C8EC72">
      <w:start w:val="1"/>
      <w:numFmt w:val="bullet"/>
      <w:lvlText w:val="o"/>
      <w:lvlJc w:val="left"/>
      <w:pPr>
        <w:ind w:left="5760" w:hanging="360"/>
      </w:pPr>
      <w:rPr>
        <w:rFonts w:ascii="Courier New" w:hAnsi="Courier New" w:hint="default"/>
      </w:rPr>
    </w:lvl>
    <w:lvl w:ilvl="8" w:tplc="642EAF8C">
      <w:start w:val="1"/>
      <w:numFmt w:val="bullet"/>
      <w:lvlText w:val=""/>
      <w:lvlJc w:val="left"/>
      <w:pPr>
        <w:ind w:left="6480" w:hanging="360"/>
      </w:pPr>
      <w:rPr>
        <w:rFonts w:ascii="Wingdings" w:hAnsi="Wingdings" w:hint="default"/>
      </w:rPr>
    </w:lvl>
  </w:abstractNum>
  <w:abstractNum w:abstractNumId="18" w15:restartNumberingAfterBreak="0">
    <w:nsid w:val="41E41BF9"/>
    <w:multiLevelType w:val="hybridMultilevel"/>
    <w:tmpl w:val="9CCCE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FE68FA"/>
    <w:multiLevelType w:val="hybridMultilevel"/>
    <w:tmpl w:val="18DAB3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243122"/>
    <w:multiLevelType w:val="hybridMultilevel"/>
    <w:tmpl w:val="17F6A62C"/>
    <w:lvl w:ilvl="0" w:tplc="0809000F">
      <w:start w:val="1"/>
      <w:numFmt w:val="decimal"/>
      <w:lvlText w:val="%1."/>
      <w:lvlJc w:val="left"/>
      <w:pPr>
        <w:ind w:left="786"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BED886"/>
    <w:multiLevelType w:val="hybridMultilevel"/>
    <w:tmpl w:val="86B6959E"/>
    <w:lvl w:ilvl="0" w:tplc="40160FF2">
      <w:start w:val="1"/>
      <w:numFmt w:val="decimal"/>
      <w:lvlText w:val="%1."/>
      <w:lvlJc w:val="left"/>
      <w:pPr>
        <w:ind w:left="720" w:hanging="360"/>
      </w:pPr>
    </w:lvl>
    <w:lvl w:ilvl="1" w:tplc="0596960E">
      <w:start w:val="1"/>
      <w:numFmt w:val="lowerLetter"/>
      <w:lvlText w:val="%2."/>
      <w:lvlJc w:val="left"/>
      <w:pPr>
        <w:ind w:left="1440" w:hanging="360"/>
      </w:pPr>
    </w:lvl>
    <w:lvl w:ilvl="2" w:tplc="2ECA5A90">
      <w:start w:val="1"/>
      <w:numFmt w:val="lowerRoman"/>
      <w:lvlText w:val="%3."/>
      <w:lvlJc w:val="right"/>
      <w:pPr>
        <w:ind w:left="2160" w:hanging="180"/>
      </w:pPr>
    </w:lvl>
    <w:lvl w:ilvl="3" w:tplc="CC8238F0">
      <w:start w:val="1"/>
      <w:numFmt w:val="decimal"/>
      <w:lvlText w:val="%4."/>
      <w:lvlJc w:val="left"/>
      <w:pPr>
        <w:ind w:left="2880" w:hanging="360"/>
      </w:pPr>
    </w:lvl>
    <w:lvl w:ilvl="4" w:tplc="9B64C506">
      <w:start w:val="1"/>
      <w:numFmt w:val="lowerLetter"/>
      <w:lvlText w:val="%5."/>
      <w:lvlJc w:val="left"/>
      <w:pPr>
        <w:ind w:left="3600" w:hanging="360"/>
      </w:pPr>
    </w:lvl>
    <w:lvl w:ilvl="5" w:tplc="FA1A8300">
      <w:start w:val="1"/>
      <w:numFmt w:val="lowerRoman"/>
      <w:lvlText w:val="%6."/>
      <w:lvlJc w:val="right"/>
      <w:pPr>
        <w:ind w:left="4320" w:hanging="180"/>
      </w:pPr>
    </w:lvl>
    <w:lvl w:ilvl="6" w:tplc="1CCC267A">
      <w:start w:val="1"/>
      <w:numFmt w:val="decimal"/>
      <w:lvlText w:val="%7."/>
      <w:lvlJc w:val="left"/>
      <w:pPr>
        <w:ind w:left="5040" w:hanging="360"/>
      </w:pPr>
    </w:lvl>
    <w:lvl w:ilvl="7" w:tplc="7ABE58BA">
      <w:start w:val="1"/>
      <w:numFmt w:val="lowerLetter"/>
      <w:lvlText w:val="%8."/>
      <w:lvlJc w:val="left"/>
      <w:pPr>
        <w:ind w:left="5760" w:hanging="360"/>
      </w:pPr>
    </w:lvl>
    <w:lvl w:ilvl="8" w:tplc="57C6B572">
      <w:start w:val="1"/>
      <w:numFmt w:val="lowerRoman"/>
      <w:lvlText w:val="%9."/>
      <w:lvlJc w:val="right"/>
      <w:pPr>
        <w:ind w:left="6480" w:hanging="180"/>
      </w:pPr>
    </w:lvl>
  </w:abstractNum>
  <w:abstractNum w:abstractNumId="22" w15:restartNumberingAfterBreak="0">
    <w:nsid w:val="50A20551"/>
    <w:multiLevelType w:val="hybridMultilevel"/>
    <w:tmpl w:val="4836C11C"/>
    <w:lvl w:ilvl="0" w:tplc="C5748478">
      <w:start w:val="1"/>
      <w:numFmt w:val="bullet"/>
      <w:lvlText w:val=""/>
      <w:lvlJc w:val="left"/>
      <w:pPr>
        <w:ind w:left="720" w:hanging="360"/>
      </w:pPr>
      <w:rPr>
        <w:rFonts w:ascii="Symbol" w:hAnsi="Symbol" w:hint="default"/>
      </w:rPr>
    </w:lvl>
    <w:lvl w:ilvl="1" w:tplc="9976D4F8">
      <w:start w:val="1"/>
      <w:numFmt w:val="bullet"/>
      <w:lvlText w:val=""/>
      <w:lvlJc w:val="left"/>
      <w:pPr>
        <w:ind w:left="1440" w:hanging="360"/>
      </w:pPr>
      <w:rPr>
        <w:rFonts w:ascii="Symbol" w:hAnsi="Symbol" w:hint="default"/>
      </w:rPr>
    </w:lvl>
    <w:lvl w:ilvl="2" w:tplc="D89426C4">
      <w:start w:val="1"/>
      <w:numFmt w:val="bullet"/>
      <w:lvlText w:val=""/>
      <w:lvlJc w:val="left"/>
      <w:pPr>
        <w:ind w:left="2160" w:hanging="360"/>
      </w:pPr>
      <w:rPr>
        <w:rFonts w:ascii="Wingdings" w:hAnsi="Wingdings" w:hint="default"/>
      </w:rPr>
    </w:lvl>
    <w:lvl w:ilvl="3" w:tplc="7874881E">
      <w:start w:val="1"/>
      <w:numFmt w:val="bullet"/>
      <w:lvlText w:val=""/>
      <w:lvlJc w:val="left"/>
      <w:pPr>
        <w:ind w:left="2880" w:hanging="360"/>
      </w:pPr>
      <w:rPr>
        <w:rFonts w:ascii="Symbol" w:hAnsi="Symbol" w:hint="default"/>
      </w:rPr>
    </w:lvl>
    <w:lvl w:ilvl="4" w:tplc="85D82962">
      <w:start w:val="1"/>
      <w:numFmt w:val="bullet"/>
      <w:lvlText w:val="o"/>
      <w:lvlJc w:val="left"/>
      <w:pPr>
        <w:ind w:left="3600" w:hanging="360"/>
      </w:pPr>
      <w:rPr>
        <w:rFonts w:ascii="Courier New" w:hAnsi="Courier New" w:hint="default"/>
      </w:rPr>
    </w:lvl>
    <w:lvl w:ilvl="5" w:tplc="15E6810C">
      <w:start w:val="1"/>
      <w:numFmt w:val="bullet"/>
      <w:lvlText w:val=""/>
      <w:lvlJc w:val="left"/>
      <w:pPr>
        <w:ind w:left="4320" w:hanging="360"/>
      </w:pPr>
      <w:rPr>
        <w:rFonts w:ascii="Wingdings" w:hAnsi="Wingdings" w:hint="default"/>
      </w:rPr>
    </w:lvl>
    <w:lvl w:ilvl="6" w:tplc="41387A1A">
      <w:start w:val="1"/>
      <w:numFmt w:val="bullet"/>
      <w:lvlText w:val=""/>
      <w:lvlJc w:val="left"/>
      <w:pPr>
        <w:ind w:left="5040" w:hanging="360"/>
      </w:pPr>
      <w:rPr>
        <w:rFonts w:ascii="Symbol" w:hAnsi="Symbol" w:hint="default"/>
      </w:rPr>
    </w:lvl>
    <w:lvl w:ilvl="7" w:tplc="B906CBDC">
      <w:start w:val="1"/>
      <w:numFmt w:val="bullet"/>
      <w:lvlText w:val="o"/>
      <w:lvlJc w:val="left"/>
      <w:pPr>
        <w:ind w:left="5760" w:hanging="360"/>
      </w:pPr>
      <w:rPr>
        <w:rFonts w:ascii="Courier New" w:hAnsi="Courier New" w:hint="default"/>
      </w:rPr>
    </w:lvl>
    <w:lvl w:ilvl="8" w:tplc="3ADC6F9C">
      <w:start w:val="1"/>
      <w:numFmt w:val="bullet"/>
      <w:lvlText w:val=""/>
      <w:lvlJc w:val="left"/>
      <w:pPr>
        <w:ind w:left="6480" w:hanging="360"/>
      </w:pPr>
      <w:rPr>
        <w:rFonts w:ascii="Wingdings" w:hAnsi="Wingdings" w:hint="default"/>
      </w:rPr>
    </w:lvl>
  </w:abstractNum>
  <w:abstractNum w:abstractNumId="23" w15:restartNumberingAfterBreak="0">
    <w:nsid w:val="51403852"/>
    <w:multiLevelType w:val="hybridMultilevel"/>
    <w:tmpl w:val="52588DA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5641E78"/>
    <w:multiLevelType w:val="hybridMultilevel"/>
    <w:tmpl w:val="7C0A253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5B83E08"/>
    <w:multiLevelType w:val="hybridMultilevel"/>
    <w:tmpl w:val="CFA2F58C"/>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7941E41"/>
    <w:multiLevelType w:val="hybridMultilevel"/>
    <w:tmpl w:val="70FAC228"/>
    <w:lvl w:ilvl="0" w:tplc="E062CC54">
      <w:start w:val="3"/>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52399A"/>
    <w:multiLevelType w:val="hybridMultilevel"/>
    <w:tmpl w:val="79D66686"/>
    <w:lvl w:ilvl="0" w:tplc="09848DD4">
      <w:start w:val="4"/>
      <w:numFmt w:val="bullet"/>
      <w:lvlText w:val="-"/>
      <w:lvlJc w:val="left"/>
      <w:pPr>
        <w:ind w:left="2061" w:hanging="360"/>
      </w:pPr>
      <w:rPr>
        <w:rFonts w:ascii="Calibri" w:eastAsia="Calibri" w:hAnsi="Calibri" w:cs="Times New Roman" w:hint="default"/>
      </w:rPr>
    </w:lvl>
    <w:lvl w:ilvl="1" w:tplc="08090003">
      <w:start w:val="1"/>
      <w:numFmt w:val="bullet"/>
      <w:lvlText w:val="o"/>
      <w:lvlJc w:val="left"/>
      <w:pPr>
        <w:ind w:left="2781" w:hanging="360"/>
      </w:pPr>
      <w:rPr>
        <w:rFonts w:ascii="Courier New" w:hAnsi="Courier New" w:cs="Courier New" w:hint="default"/>
      </w:rPr>
    </w:lvl>
    <w:lvl w:ilvl="2" w:tplc="08090005">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28" w15:restartNumberingAfterBreak="0">
    <w:nsid w:val="62D671E0"/>
    <w:multiLevelType w:val="hybridMultilevel"/>
    <w:tmpl w:val="C1962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816D19"/>
    <w:multiLevelType w:val="hybridMultilevel"/>
    <w:tmpl w:val="947E52F8"/>
    <w:lvl w:ilvl="0" w:tplc="D0CA587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852F7B"/>
    <w:multiLevelType w:val="hybridMultilevel"/>
    <w:tmpl w:val="7398E908"/>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FF673B2"/>
    <w:multiLevelType w:val="hybridMultilevel"/>
    <w:tmpl w:val="4B5EC5AA"/>
    <w:lvl w:ilvl="0" w:tplc="04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13A1CCF"/>
    <w:multiLevelType w:val="hybridMultilevel"/>
    <w:tmpl w:val="BF5CC794"/>
    <w:lvl w:ilvl="0" w:tplc="04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29D43F9"/>
    <w:multiLevelType w:val="hybridMultilevel"/>
    <w:tmpl w:val="BB123DD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7FD0571"/>
    <w:multiLevelType w:val="hybridMultilevel"/>
    <w:tmpl w:val="D3FAC070"/>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927241E"/>
    <w:multiLevelType w:val="hybridMultilevel"/>
    <w:tmpl w:val="A1E4117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A8B000F"/>
    <w:multiLevelType w:val="hybridMultilevel"/>
    <w:tmpl w:val="F9944AA4"/>
    <w:lvl w:ilvl="0" w:tplc="AF3ADB42">
      <w:start w:val="6"/>
      <w:numFmt w:val="decimal"/>
      <w:lvlText w:val="%1."/>
      <w:lvlJc w:val="left"/>
      <w:pPr>
        <w:ind w:left="720" w:hanging="360"/>
      </w:pPr>
      <w:rPr>
        <w:rFonts w:hint="default"/>
        <w:b/>
        <w:sz w:val="2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AE27F07"/>
    <w:multiLevelType w:val="hybridMultilevel"/>
    <w:tmpl w:val="D0D650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D242905"/>
    <w:multiLevelType w:val="hybridMultilevel"/>
    <w:tmpl w:val="8196E7A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2043279">
    <w:abstractNumId w:val="21"/>
  </w:num>
  <w:num w:numId="2" w16cid:durableId="724107411">
    <w:abstractNumId w:val="22"/>
  </w:num>
  <w:num w:numId="3" w16cid:durableId="1385716685">
    <w:abstractNumId w:val="3"/>
  </w:num>
  <w:num w:numId="4" w16cid:durableId="1742168100">
    <w:abstractNumId w:val="17"/>
  </w:num>
  <w:num w:numId="5" w16cid:durableId="1769503674">
    <w:abstractNumId w:val="9"/>
  </w:num>
  <w:num w:numId="6" w16cid:durableId="900485845">
    <w:abstractNumId w:val="33"/>
  </w:num>
  <w:num w:numId="7" w16cid:durableId="863834613">
    <w:abstractNumId w:val="31"/>
  </w:num>
  <w:num w:numId="8" w16cid:durableId="1569412343">
    <w:abstractNumId w:val="6"/>
  </w:num>
  <w:num w:numId="9" w16cid:durableId="2104298537">
    <w:abstractNumId w:val="32"/>
  </w:num>
  <w:num w:numId="10" w16cid:durableId="1969555214">
    <w:abstractNumId w:val="34"/>
  </w:num>
  <w:num w:numId="11" w16cid:durableId="970789343">
    <w:abstractNumId w:val="14"/>
  </w:num>
  <w:num w:numId="12" w16cid:durableId="1038512490">
    <w:abstractNumId w:val="11"/>
  </w:num>
  <w:num w:numId="13" w16cid:durableId="1361206193">
    <w:abstractNumId w:val="10"/>
  </w:num>
  <w:num w:numId="14" w16cid:durableId="325596643">
    <w:abstractNumId w:val="4"/>
  </w:num>
  <w:num w:numId="15" w16cid:durableId="1320962362">
    <w:abstractNumId w:val="27"/>
  </w:num>
  <w:num w:numId="16" w16cid:durableId="260145148">
    <w:abstractNumId w:val="37"/>
  </w:num>
  <w:num w:numId="17" w16cid:durableId="680860244">
    <w:abstractNumId w:val="26"/>
  </w:num>
  <w:num w:numId="18" w16cid:durableId="1154957427">
    <w:abstractNumId w:val="5"/>
  </w:num>
  <w:num w:numId="19" w16cid:durableId="1175730015">
    <w:abstractNumId w:val="23"/>
  </w:num>
  <w:num w:numId="20" w16cid:durableId="633608421">
    <w:abstractNumId w:val="2"/>
  </w:num>
  <w:num w:numId="21" w16cid:durableId="863861933">
    <w:abstractNumId w:val="29"/>
  </w:num>
  <w:num w:numId="22" w16cid:durableId="719746910">
    <w:abstractNumId w:val="7"/>
  </w:num>
  <w:num w:numId="23" w16cid:durableId="122502135">
    <w:abstractNumId w:val="36"/>
  </w:num>
  <w:num w:numId="24" w16cid:durableId="576089137">
    <w:abstractNumId w:val="0"/>
  </w:num>
  <w:num w:numId="25" w16cid:durableId="2073969145">
    <w:abstractNumId w:val="30"/>
  </w:num>
  <w:num w:numId="26" w16cid:durableId="1043166444">
    <w:abstractNumId w:val="1"/>
  </w:num>
  <w:num w:numId="27" w16cid:durableId="1807240601">
    <w:abstractNumId w:val="35"/>
  </w:num>
  <w:num w:numId="28" w16cid:durableId="1916813572">
    <w:abstractNumId w:val="13"/>
  </w:num>
  <w:num w:numId="29" w16cid:durableId="470945713">
    <w:abstractNumId w:val="16"/>
  </w:num>
  <w:num w:numId="30" w16cid:durableId="1228145715">
    <w:abstractNumId w:val="18"/>
  </w:num>
  <w:num w:numId="31" w16cid:durableId="899825656">
    <w:abstractNumId w:val="28"/>
  </w:num>
  <w:num w:numId="32" w16cid:durableId="637032761">
    <w:abstractNumId w:val="15"/>
  </w:num>
  <w:num w:numId="33" w16cid:durableId="1529296882">
    <w:abstractNumId w:val="24"/>
  </w:num>
  <w:num w:numId="34" w16cid:durableId="1490173154">
    <w:abstractNumId w:val="38"/>
  </w:num>
  <w:num w:numId="35" w16cid:durableId="806119519">
    <w:abstractNumId w:val="8"/>
  </w:num>
  <w:num w:numId="36" w16cid:durableId="236983721">
    <w:abstractNumId w:val="25"/>
  </w:num>
  <w:num w:numId="37" w16cid:durableId="121730304">
    <w:abstractNumId w:val="19"/>
  </w:num>
  <w:num w:numId="38" w16cid:durableId="1331712898">
    <w:abstractNumId w:val="20"/>
  </w:num>
  <w:num w:numId="39" w16cid:durableId="16898690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781"/>
    <w:rsid w:val="00010508"/>
    <w:rsid w:val="00017EF6"/>
    <w:rsid w:val="00065571"/>
    <w:rsid w:val="00175BAB"/>
    <w:rsid w:val="001E77D6"/>
    <w:rsid w:val="001EA53B"/>
    <w:rsid w:val="00223343"/>
    <w:rsid w:val="00232ADB"/>
    <w:rsid w:val="002362C3"/>
    <w:rsid w:val="002474AF"/>
    <w:rsid w:val="00261090"/>
    <w:rsid w:val="002647F0"/>
    <w:rsid w:val="00282292"/>
    <w:rsid w:val="00292418"/>
    <w:rsid w:val="002B18DA"/>
    <w:rsid w:val="002D4829"/>
    <w:rsid w:val="002E1B7C"/>
    <w:rsid w:val="002E366C"/>
    <w:rsid w:val="0031246E"/>
    <w:rsid w:val="00320CFB"/>
    <w:rsid w:val="003751F1"/>
    <w:rsid w:val="003D5781"/>
    <w:rsid w:val="00431381"/>
    <w:rsid w:val="0043AF47"/>
    <w:rsid w:val="00472888"/>
    <w:rsid w:val="00482AA3"/>
    <w:rsid w:val="004D4DC1"/>
    <w:rsid w:val="0050A06D"/>
    <w:rsid w:val="005135D0"/>
    <w:rsid w:val="00513F8B"/>
    <w:rsid w:val="00545C61"/>
    <w:rsid w:val="005A1506"/>
    <w:rsid w:val="005F1FAF"/>
    <w:rsid w:val="005F2B76"/>
    <w:rsid w:val="006029E1"/>
    <w:rsid w:val="0068742F"/>
    <w:rsid w:val="00693650"/>
    <w:rsid w:val="006B2481"/>
    <w:rsid w:val="006E2396"/>
    <w:rsid w:val="00704AC4"/>
    <w:rsid w:val="00765B85"/>
    <w:rsid w:val="007814ED"/>
    <w:rsid w:val="007A622A"/>
    <w:rsid w:val="007B00E4"/>
    <w:rsid w:val="007C57A2"/>
    <w:rsid w:val="008068AF"/>
    <w:rsid w:val="0082009D"/>
    <w:rsid w:val="00859220"/>
    <w:rsid w:val="00861D56"/>
    <w:rsid w:val="00866243"/>
    <w:rsid w:val="008C3783"/>
    <w:rsid w:val="00920E7D"/>
    <w:rsid w:val="00981A85"/>
    <w:rsid w:val="0099395E"/>
    <w:rsid w:val="009B20E0"/>
    <w:rsid w:val="00A32862"/>
    <w:rsid w:val="00A46B82"/>
    <w:rsid w:val="00AA461E"/>
    <w:rsid w:val="00AD56F4"/>
    <w:rsid w:val="00B06FC1"/>
    <w:rsid w:val="00B109C0"/>
    <w:rsid w:val="00B131C6"/>
    <w:rsid w:val="00B51F0C"/>
    <w:rsid w:val="00B97C08"/>
    <w:rsid w:val="00BA5C90"/>
    <w:rsid w:val="00C02760"/>
    <w:rsid w:val="00C03411"/>
    <w:rsid w:val="00C16F46"/>
    <w:rsid w:val="00C4791B"/>
    <w:rsid w:val="00C5535B"/>
    <w:rsid w:val="00C55AF5"/>
    <w:rsid w:val="00C90BD0"/>
    <w:rsid w:val="00CF72E4"/>
    <w:rsid w:val="00D90699"/>
    <w:rsid w:val="00D92F8E"/>
    <w:rsid w:val="00D96D38"/>
    <w:rsid w:val="00DD66B0"/>
    <w:rsid w:val="00DF15E4"/>
    <w:rsid w:val="00E112FC"/>
    <w:rsid w:val="00E11EC6"/>
    <w:rsid w:val="00E66912"/>
    <w:rsid w:val="00E75B66"/>
    <w:rsid w:val="00E87DAA"/>
    <w:rsid w:val="00E95FFB"/>
    <w:rsid w:val="00EA5044"/>
    <w:rsid w:val="00EB3726"/>
    <w:rsid w:val="00EF0EB0"/>
    <w:rsid w:val="00F1336B"/>
    <w:rsid w:val="00F204D1"/>
    <w:rsid w:val="00F37269"/>
    <w:rsid w:val="00F70CA7"/>
    <w:rsid w:val="00F756F9"/>
    <w:rsid w:val="00FA470A"/>
    <w:rsid w:val="01267552"/>
    <w:rsid w:val="0145A974"/>
    <w:rsid w:val="015AE05A"/>
    <w:rsid w:val="0176823F"/>
    <w:rsid w:val="01886ED6"/>
    <w:rsid w:val="01914B90"/>
    <w:rsid w:val="01A4EC1A"/>
    <w:rsid w:val="01A6D24D"/>
    <w:rsid w:val="01DA62EB"/>
    <w:rsid w:val="01DF7D7C"/>
    <w:rsid w:val="01F02374"/>
    <w:rsid w:val="024D4287"/>
    <w:rsid w:val="026523D5"/>
    <w:rsid w:val="02892ABF"/>
    <w:rsid w:val="028D1CBC"/>
    <w:rsid w:val="02D56E17"/>
    <w:rsid w:val="0305EB37"/>
    <w:rsid w:val="03223653"/>
    <w:rsid w:val="0340BC7B"/>
    <w:rsid w:val="03576E6F"/>
    <w:rsid w:val="03A87C54"/>
    <w:rsid w:val="03F02999"/>
    <w:rsid w:val="04131B12"/>
    <w:rsid w:val="04706B2F"/>
    <w:rsid w:val="047FB6C8"/>
    <w:rsid w:val="048268A9"/>
    <w:rsid w:val="04C9E5AC"/>
    <w:rsid w:val="04F3F96C"/>
    <w:rsid w:val="05128D50"/>
    <w:rsid w:val="0517206A"/>
    <w:rsid w:val="0579E0A0"/>
    <w:rsid w:val="05C8F8C7"/>
    <w:rsid w:val="05F4B6AE"/>
    <w:rsid w:val="06017EE6"/>
    <w:rsid w:val="063F31AB"/>
    <w:rsid w:val="0656D1A3"/>
    <w:rsid w:val="0669FDDA"/>
    <w:rsid w:val="067A4370"/>
    <w:rsid w:val="06951C07"/>
    <w:rsid w:val="069E68F1"/>
    <w:rsid w:val="06E1BEC7"/>
    <w:rsid w:val="0706CC97"/>
    <w:rsid w:val="070BDAED"/>
    <w:rsid w:val="072FC78C"/>
    <w:rsid w:val="0750023F"/>
    <w:rsid w:val="079D4F47"/>
    <w:rsid w:val="07B7578A"/>
    <w:rsid w:val="07BB2EB9"/>
    <w:rsid w:val="07C1ED8C"/>
    <w:rsid w:val="07DE3793"/>
    <w:rsid w:val="07E9718D"/>
    <w:rsid w:val="0819E38C"/>
    <w:rsid w:val="08215A2F"/>
    <w:rsid w:val="082776E1"/>
    <w:rsid w:val="082B9A2E"/>
    <w:rsid w:val="0830EC68"/>
    <w:rsid w:val="08B18162"/>
    <w:rsid w:val="0904EEB0"/>
    <w:rsid w:val="093CA7CD"/>
    <w:rsid w:val="0970E19B"/>
    <w:rsid w:val="09CCBCC9"/>
    <w:rsid w:val="09F6F473"/>
    <w:rsid w:val="09FF3ED2"/>
    <w:rsid w:val="0A2D3282"/>
    <w:rsid w:val="0A447E4C"/>
    <w:rsid w:val="0A470DFB"/>
    <w:rsid w:val="0A59B532"/>
    <w:rsid w:val="0A84D945"/>
    <w:rsid w:val="0AA0BF11"/>
    <w:rsid w:val="0AB94A74"/>
    <w:rsid w:val="0B4A1293"/>
    <w:rsid w:val="0B520019"/>
    <w:rsid w:val="0B59499B"/>
    <w:rsid w:val="0B633AF0"/>
    <w:rsid w:val="0BA21856"/>
    <w:rsid w:val="0BA5B574"/>
    <w:rsid w:val="0C0C80ED"/>
    <w:rsid w:val="0C2B99AA"/>
    <w:rsid w:val="0C551AD5"/>
    <w:rsid w:val="0C8E9FDC"/>
    <w:rsid w:val="0CCBB2E7"/>
    <w:rsid w:val="0CF519FC"/>
    <w:rsid w:val="0D3AC3A1"/>
    <w:rsid w:val="0D6E7C38"/>
    <w:rsid w:val="0E892510"/>
    <w:rsid w:val="0E9ED6C8"/>
    <w:rsid w:val="0F2DA665"/>
    <w:rsid w:val="0F4421AF"/>
    <w:rsid w:val="0F71EE20"/>
    <w:rsid w:val="100509A8"/>
    <w:rsid w:val="105B5414"/>
    <w:rsid w:val="105C611C"/>
    <w:rsid w:val="105FF963"/>
    <w:rsid w:val="109A2640"/>
    <w:rsid w:val="109DFFB7"/>
    <w:rsid w:val="10AFCE59"/>
    <w:rsid w:val="110D5439"/>
    <w:rsid w:val="110DBE81"/>
    <w:rsid w:val="1132A673"/>
    <w:rsid w:val="1141FDEB"/>
    <w:rsid w:val="1147C354"/>
    <w:rsid w:val="117C1B8A"/>
    <w:rsid w:val="11A25B71"/>
    <w:rsid w:val="11AAB76A"/>
    <w:rsid w:val="125B9478"/>
    <w:rsid w:val="12C9A7AB"/>
    <w:rsid w:val="12D1963B"/>
    <w:rsid w:val="1313063B"/>
    <w:rsid w:val="1360B3FE"/>
    <w:rsid w:val="137247EB"/>
    <w:rsid w:val="13A6527F"/>
    <w:rsid w:val="13B6FC12"/>
    <w:rsid w:val="1414AD2D"/>
    <w:rsid w:val="1424045F"/>
    <w:rsid w:val="14455F43"/>
    <w:rsid w:val="1448E76B"/>
    <w:rsid w:val="14603072"/>
    <w:rsid w:val="146D564F"/>
    <w:rsid w:val="14D50BEA"/>
    <w:rsid w:val="1579C2B4"/>
    <w:rsid w:val="15B809BE"/>
    <w:rsid w:val="1601515A"/>
    <w:rsid w:val="164AA6FD"/>
    <w:rsid w:val="1659E216"/>
    <w:rsid w:val="16676F66"/>
    <w:rsid w:val="16C11201"/>
    <w:rsid w:val="16D3F229"/>
    <w:rsid w:val="16F28D2D"/>
    <w:rsid w:val="17958D3D"/>
    <w:rsid w:val="17BED94B"/>
    <w:rsid w:val="17C16E67"/>
    <w:rsid w:val="18203BFA"/>
    <w:rsid w:val="18713F9F"/>
    <w:rsid w:val="1877DCA7"/>
    <w:rsid w:val="18A785EB"/>
    <w:rsid w:val="18D78F8A"/>
    <w:rsid w:val="18F77582"/>
    <w:rsid w:val="18FCF50E"/>
    <w:rsid w:val="19315D9E"/>
    <w:rsid w:val="19CFF582"/>
    <w:rsid w:val="19ED1CA0"/>
    <w:rsid w:val="19F89A3F"/>
    <w:rsid w:val="1A43564C"/>
    <w:rsid w:val="1A6DB24F"/>
    <w:rsid w:val="1A7F4A17"/>
    <w:rsid w:val="1ABD7B29"/>
    <w:rsid w:val="1AF7D89A"/>
    <w:rsid w:val="1B14B8BE"/>
    <w:rsid w:val="1B3AE089"/>
    <w:rsid w:val="1BA70149"/>
    <w:rsid w:val="1BCCAAD5"/>
    <w:rsid w:val="1C6BDB99"/>
    <w:rsid w:val="1CCC665D"/>
    <w:rsid w:val="1D42D1AA"/>
    <w:rsid w:val="1D787385"/>
    <w:rsid w:val="1D8F6D4E"/>
    <w:rsid w:val="1DDE130F"/>
    <w:rsid w:val="1DEE839D"/>
    <w:rsid w:val="1DF51BEB"/>
    <w:rsid w:val="1E1C3668"/>
    <w:rsid w:val="1E256FAF"/>
    <w:rsid w:val="1E859498"/>
    <w:rsid w:val="1EB2380B"/>
    <w:rsid w:val="1F353928"/>
    <w:rsid w:val="1F368602"/>
    <w:rsid w:val="1F8A53FE"/>
    <w:rsid w:val="1FB5AA7B"/>
    <w:rsid w:val="1FC9070B"/>
    <w:rsid w:val="1FD94F32"/>
    <w:rsid w:val="20083C9C"/>
    <w:rsid w:val="200D0807"/>
    <w:rsid w:val="206F5FD0"/>
    <w:rsid w:val="20B297D0"/>
    <w:rsid w:val="20B90884"/>
    <w:rsid w:val="20FB7054"/>
    <w:rsid w:val="21088C2D"/>
    <w:rsid w:val="210F700D"/>
    <w:rsid w:val="21162F9C"/>
    <w:rsid w:val="2126245F"/>
    <w:rsid w:val="212D5D3A"/>
    <w:rsid w:val="21316914"/>
    <w:rsid w:val="21517ADC"/>
    <w:rsid w:val="2153FA9E"/>
    <w:rsid w:val="2182609D"/>
    <w:rsid w:val="219A2CDA"/>
    <w:rsid w:val="21D402B9"/>
    <w:rsid w:val="21DB7C28"/>
    <w:rsid w:val="220B0369"/>
    <w:rsid w:val="221642CD"/>
    <w:rsid w:val="22194A58"/>
    <w:rsid w:val="2219E752"/>
    <w:rsid w:val="2224DB73"/>
    <w:rsid w:val="2252CF5F"/>
    <w:rsid w:val="225834DB"/>
    <w:rsid w:val="226A10C1"/>
    <w:rsid w:val="22B560B5"/>
    <w:rsid w:val="22C1F4C0"/>
    <w:rsid w:val="22CD3975"/>
    <w:rsid w:val="22CECA5A"/>
    <w:rsid w:val="22DA7F89"/>
    <w:rsid w:val="22ED4B3D"/>
    <w:rsid w:val="233F4BF4"/>
    <w:rsid w:val="235905BB"/>
    <w:rsid w:val="235B89DE"/>
    <w:rsid w:val="2377099E"/>
    <w:rsid w:val="239D4631"/>
    <w:rsid w:val="23C61B24"/>
    <w:rsid w:val="23DA1A9A"/>
    <w:rsid w:val="2447E02B"/>
    <w:rsid w:val="245475C2"/>
    <w:rsid w:val="2466F8BB"/>
    <w:rsid w:val="248C4B35"/>
    <w:rsid w:val="249EB4FC"/>
    <w:rsid w:val="24CE6757"/>
    <w:rsid w:val="24D1CD9C"/>
    <w:rsid w:val="24DC1EF2"/>
    <w:rsid w:val="25369A4A"/>
    <w:rsid w:val="2548455B"/>
    <w:rsid w:val="25741000"/>
    <w:rsid w:val="25EC089D"/>
    <w:rsid w:val="25F6B849"/>
    <w:rsid w:val="26002DD0"/>
    <w:rsid w:val="2633B854"/>
    <w:rsid w:val="26477B2C"/>
    <w:rsid w:val="267D0424"/>
    <w:rsid w:val="268580B6"/>
    <w:rsid w:val="26A14A50"/>
    <w:rsid w:val="26E5420B"/>
    <w:rsid w:val="27062D6E"/>
    <w:rsid w:val="2711BB5C"/>
    <w:rsid w:val="27122A2E"/>
    <w:rsid w:val="27139C79"/>
    <w:rsid w:val="2741B8CE"/>
    <w:rsid w:val="274B2E58"/>
    <w:rsid w:val="279288AA"/>
    <w:rsid w:val="279E997D"/>
    <w:rsid w:val="27C048A0"/>
    <w:rsid w:val="2810B433"/>
    <w:rsid w:val="282B5F12"/>
    <w:rsid w:val="288FC4D4"/>
    <w:rsid w:val="28B4B77A"/>
    <w:rsid w:val="28BCFFBF"/>
    <w:rsid w:val="28BDA9B5"/>
    <w:rsid w:val="28D84E80"/>
    <w:rsid w:val="28DE956B"/>
    <w:rsid w:val="29199181"/>
    <w:rsid w:val="29B7FEE5"/>
    <w:rsid w:val="29BD2178"/>
    <w:rsid w:val="2A496649"/>
    <w:rsid w:val="2ABC9617"/>
    <w:rsid w:val="2ABD11E2"/>
    <w:rsid w:val="2ACACAE2"/>
    <w:rsid w:val="2ACE4CB9"/>
    <w:rsid w:val="2AF7035D"/>
    <w:rsid w:val="2AFA0BCD"/>
    <w:rsid w:val="2B286145"/>
    <w:rsid w:val="2B323819"/>
    <w:rsid w:val="2B3414AC"/>
    <w:rsid w:val="2B3B0B90"/>
    <w:rsid w:val="2B4854F5"/>
    <w:rsid w:val="2B4D24EA"/>
    <w:rsid w:val="2BAC8618"/>
    <w:rsid w:val="2BC02C9E"/>
    <w:rsid w:val="2BD99E91"/>
    <w:rsid w:val="2BF756EC"/>
    <w:rsid w:val="2C391276"/>
    <w:rsid w:val="2C407EA1"/>
    <w:rsid w:val="2C436680"/>
    <w:rsid w:val="2CBFEA36"/>
    <w:rsid w:val="2D0353BC"/>
    <w:rsid w:val="2D0A96BB"/>
    <w:rsid w:val="2D27ED55"/>
    <w:rsid w:val="2D4C296B"/>
    <w:rsid w:val="2D4C9A9B"/>
    <w:rsid w:val="2D5BFCFF"/>
    <w:rsid w:val="2D78DC1C"/>
    <w:rsid w:val="2DB67565"/>
    <w:rsid w:val="2DC0C067"/>
    <w:rsid w:val="2DF4B2A4"/>
    <w:rsid w:val="2E33417A"/>
    <w:rsid w:val="2ED24510"/>
    <w:rsid w:val="2EDCFFE9"/>
    <w:rsid w:val="2F1D3C13"/>
    <w:rsid w:val="2F2A34DF"/>
    <w:rsid w:val="2F7DB143"/>
    <w:rsid w:val="2F8C9095"/>
    <w:rsid w:val="2FA7C854"/>
    <w:rsid w:val="2FC0F0B1"/>
    <w:rsid w:val="2FFF9849"/>
    <w:rsid w:val="300785CF"/>
    <w:rsid w:val="30180385"/>
    <w:rsid w:val="30368207"/>
    <w:rsid w:val="3072131C"/>
    <w:rsid w:val="307D77E4"/>
    <w:rsid w:val="3081AE5C"/>
    <w:rsid w:val="309F0461"/>
    <w:rsid w:val="309F7545"/>
    <w:rsid w:val="30D3EB00"/>
    <w:rsid w:val="310F3962"/>
    <w:rsid w:val="311E5F87"/>
    <w:rsid w:val="313065A9"/>
    <w:rsid w:val="31396AF0"/>
    <w:rsid w:val="31497570"/>
    <w:rsid w:val="314D1C84"/>
    <w:rsid w:val="317593E7"/>
    <w:rsid w:val="31816135"/>
    <w:rsid w:val="318278A0"/>
    <w:rsid w:val="31E62C0C"/>
    <w:rsid w:val="327E1804"/>
    <w:rsid w:val="327FD3D4"/>
    <w:rsid w:val="329B75B9"/>
    <w:rsid w:val="32B55205"/>
    <w:rsid w:val="32B596DC"/>
    <w:rsid w:val="32BD0A2D"/>
    <w:rsid w:val="32D23B5E"/>
    <w:rsid w:val="32EBF555"/>
    <w:rsid w:val="33076330"/>
    <w:rsid w:val="3345B8CE"/>
    <w:rsid w:val="337FBEF6"/>
    <w:rsid w:val="33C1B5CB"/>
    <w:rsid w:val="33CB3306"/>
    <w:rsid w:val="34057F91"/>
    <w:rsid w:val="34075CE2"/>
    <w:rsid w:val="3414A0C2"/>
    <w:rsid w:val="342AFBFE"/>
    <w:rsid w:val="34B87599"/>
    <w:rsid w:val="3506F06F"/>
    <w:rsid w:val="35532E85"/>
    <w:rsid w:val="35551BCF"/>
    <w:rsid w:val="3573C373"/>
    <w:rsid w:val="35A75C23"/>
    <w:rsid w:val="35AA42EF"/>
    <w:rsid w:val="35DA906E"/>
    <w:rsid w:val="35F89259"/>
    <w:rsid w:val="3628C840"/>
    <w:rsid w:val="36514903"/>
    <w:rsid w:val="3697C517"/>
    <w:rsid w:val="36B9D714"/>
    <w:rsid w:val="36CB2F2B"/>
    <w:rsid w:val="36D4FC50"/>
    <w:rsid w:val="36F5C6DF"/>
    <w:rsid w:val="36F88A2E"/>
    <w:rsid w:val="37219DC0"/>
    <w:rsid w:val="37BC5E08"/>
    <w:rsid w:val="37DE16D5"/>
    <w:rsid w:val="38009EC1"/>
    <w:rsid w:val="383505AB"/>
    <w:rsid w:val="38C10D9E"/>
    <w:rsid w:val="391D353E"/>
    <w:rsid w:val="3931B9FA"/>
    <w:rsid w:val="3955DFE2"/>
    <w:rsid w:val="397642B1"/>
    <w:rsid w:val="39A5CD84"/>
    <w:rsid w:val="3A29E22A"/>
    <w:rsid w:val="3A307E28"/>
    <w:rsid w:val="3B383F83"/>
    <w:rsid w:val="3BA02CD3"/>
    <w:rsid w:val="3BA710B3"/>
    <w:rsid w:val="3C2A3D09"/>
    <w:rsid w:val="3C382A0B"/>
    <w:rsid w:val="3C7FBEFD"/>
    <w:rsid w:val="3CD4CE00"/>
    <w:rsid w:val="3CE03543"/>
    <w:rsid w:val="3CF285CC"/>
    <w:rsid w:val="3D0AD3CF"/>
    <w:rsid w:val="3D5AE33C"/>
    <w:rsid w:val="3D681EEA"/>
    <w:rsid w:val="3E5388AF"/>
    <w:rsid w:val="3E87EA2B"/>
    <w:rsid w:val="3E9C1479"/>
    <w:rsid w:val="3EA2D6FC"/>
    <w:rsid w:val="3EAEBBFC"/>
    <w:rsid w:val="3F03EF4B"/>
    <w:rsid w:val="3F115EFA"/>
    <w:rsid w:val="3F118AB8"/>
    <w:rsid w:val="3F1E1E0D"/>
    <w:rsid w:val="3F20BC44"/>
    <w:rsid w:val="3F2FC875"/>
    <w:rsid w:val="3F648892"/>
    <w:rsid w:val="3F6F62FC"/>
    <w:rsid w:val="3F7C930F"/>
    <w:rsid w:val="3FB88EAF"/>
    <w:rsid w:val="3FD69C5B"/>
    <w:rsid w:val="404FECCC"/>
    <w:rsid w:val="405A7599"/>
    <w:rsid w:val="405FA8FC"/>
    <w:rsid w:val="40C20620"/>
    <w:rsid w:val="40EBEE3C"/>
    <w:rsid w:val="41053EA3"/>
    <w:rsid w:val="41A64548"/>
    <w:rsid w:val="41D4C1D3"/>
    <w:rsid w:val="41F348FD"/>
    <w:rsid w:val="42067FCC"/>
    <w:rsid w:val="4254D3EB"/>
    <w:rsid w:val="42B055A9"/>
    <w:rsid w:val="4310570E"/>
    <w:rsid w:val="43459B35"/>
    <w:rsid w:val="43A6DDFC"/>
    <w:rsid w:val="43D0C470"/>
    <w:rsid w:val="43D5AC84"/>
    <w:rsid w:val="43D7606E"/>
    <w:rsid w:val="43DD6158"/>
    <w:rsid w:val="44163F77"/>
    <w:rsid w:val="44486FED"/>
    <w:rsid w:val="44A12F6C"/>
    <w:rsid w:val="44A2CE96"/>
    <w:rsid w:val="44A6DB34"/>
    <w:rsid w:val="44C6B788"/>
    <w:rsid w:val="44C92678"/>
    <w:rsid w:val="44DD3CE5"/>
    <w:rsid w:val="44E16B96"/>
    <w:rsid w:val="450C6295"/>
    <w:rsid w:val="4561CA12"/>
    <w:rsid w:val="457931B9"/>
    <w:rsid w:val="45B6C802"/>
    <w:rsid w:val="45CD7FD7"/>
    <w:rsid w:val="45D62215"/>
    <w:rsid w:val="45EDEE66"/>
    <w:rsid w:val="45F0927F"/>
    <w:rsid w:val="4616A610"/>
    <w:rsid w:val="465D1896"/>
    <w:rsid w:val="4663AEF3"/>
    <w:rsid w:val="46B78ABF"/>
    <w:rsid w:val="46C3D4DB"/>
    <w:rsid w:val="47047768"/>
    <w:rsid w:val="47086532"/>
    <w:rsid w:val="470F0130"/>
    <w:rsid w:val="475B57CA"/>
    <w:rsid w:val="478C62E0"/>
    <w:rsid w:val="478E6042"/>
    <w:rsid w:val="47B1B8B4"/>
    <w:rsid w:val="47B27671"/>
    <w:rsid w:val="47B7754A"/>
    <w:rsid w:val="47D21300"/>
    <w:rsid w:val="4828BB7E"/>
    <w:rsid w:val="48658E51"/>
    <w:rsid w:val="48D632E9"/>
    <w:rsid w:val="490E9D4A"/>
    <w:rsid w:val="4925C40B"/>
    <w:rsid w:val="493EB61C"/>
    <w:rsid w:val="49464898"/>
    <w:rsid w:val="49606DAE"/>
    <w:rsid w:val="49D2E336"/>
    <w:rsid w:val="49DFD3B8"/>
    <w:rsid w:val="49F3EF36"/>
    <w:rsid w:val="49FB759D"/>
    <w:rsid w:val="49FC298C"/>
    <w:rsid w:val="4A0D11CA"/>
    <w:rsid w:val="4A2823AB"/>
    <w:rsid w:val="4A3A9711"/>
    <w:rsid w:val="4A72034A"/>
    <w:rsid w:val="4ADAF5BC"/>
    <w:rsid w:val="4AEA1733"/>
    <w:rsid w:val="4BF4FEB2"/>
    <w:rsid w:val="4C10F846"/>
    <w:rsid w:val="4C31A374"/>
    <w:rsid w:val="4C6B0075"/>
    <w:rsid w:val="4CC7ABC2"/>
    <w:rsid w:val="4CD1C96D"/>
    <w:rsid w:val="4CEBE139"/>
    <w:rsid w:val="4CF87BBA"/>
    <w:rsid w:val="4D17747A"/>
    <w:rsid w:val="4D33CA4E"/>
    <w:rsid w:val="4D68DC94"/>
    <w:rsid w:val="4D6F452B"/>
    <w:rsid w:val="4DAE340A"/>
    <w:rsid w:val="4DD1DF23"/>
    <w:rsid w:val="4E108F3D"/>
    <w:rsid w:val="4E3CF566"/>
    <w:rsid w:val="4E414B84"/>
    <w:rsid w:val="4E50EFC4"/>
    <w:rsid w:val="4F5CEC9E"/>
    <w:rsid w:val="4F6793F9"/>
    <w:rsid w:val="4FA216D6"/>
    <w:rsid w:val="4FB2C094"/>
    <w:rsid w:val="4FD624C9"/>
    <w:rsid w:val="4FDD1BE5"/>
    <w:rsid w:val="4FEC4C40"/>
    <w:rsid w:val="501A3AAD"/>
    <w:rsid w:val="506AB721"/>
    <w:rsid w:val="50740AC4"/>
    <w:rsid w:val="5084936D"/>
    <w:rsid w:val="50C81C71"/>
    <w:rsid w:val="51097FE5"/>
    <w:rsid w:val="5117AD93"/>
    <w:rsid w:val="51279056"/>
    <w:rsid w:val="51760A8E"/>
    <w:rsid w:val="51907E0C"/>
    <w:rsid w:val="52049170"/>
    <w:rsid w:val="52073B71"/>
    <w:rsid w:val="522E1705"/>
    <w:rsid w:val="524A7ADF"/>
    <w:rsid w:val="52766E56"/>
    <w:rsid w:val="5293B973"/>
    <w:rsid w:val="52A1D517"/>
    <w:rsid w:val="52CB361E"/>
    <w:rsid w:val="532A8A0A"/>
    <w:rsid w:val="53B9F43C"/>
    <w:rsid w:val="544C19AE"/>
    <w:rsid w:val="5472FC66"/>
    <w:rsid w:val="547A78F1"/>
    <w:rsid w:val="54A142C9"/>
    <w:rsid w:val="54C182D0"/>
    <w:rsid w:val="551E0051"/>
    <w:rsid w:val="55AF5152"/>
    <w:rsid w:val="55E1D91C"/>
    <w:rsid w:val="560BD3F9"/>
    <w:rsid w:val="5632CA1E"/>
    <w:rsid w:val="5634384D"/>
    <w:rsid w:val="567BF3A1"/>
    <w:rsid w:val="56E7C86D"/>
    <w:rsid w:val="56EF3A23"/>
    <w:rsid w:val="570245FA"/>
    <w:rsid w:val="570E9439"/>
    <w:rsid w:val="571BABC3"/>
    <w:rsid w:val="57564BBB"/>
    <w:rsid w:val="576C6EA6"/>
    <w:rsid w:val="57714781"/>
    <w:rsid w:val="5779691A"/>
    <w:rsid w:val="5796D1DA"/>
    <w:rsid w:val="57A5C4EF"/>
    <w:rsid w:val="57CF056D"/>
    <w:rsid w:val="57FE0BA6"/>
    <w:rsid w:val="58124BEF"/>
    <w:rsid w:val="58475CCD"/>
    <w:rsid w:val="5867E49B"/>
    <w:rsid w:val="58767CF5"/>
    <w:rsid w:val="58A27714"/>
    <w:rsid w:val="58B77C24"/>
    <w:rsid w:val="58C59E12"/>
    <w:rsid w:val="58C8BB96"/>
    <w:rsid w:val="58EB2955"/>
    <w:rsid w:val="58F3FBAA"/>
    <w:rsid w:val="58F6E33B"/>
    <w:rsid w:val="59083F07"/>
    <w:rsid w:val="59D679DE"/>
    <w:rsid w:val="59E7045D"/>
    <w:rsid w:val="59E8ADCB"/>
    <w:rsid w:val="5A1242BE"/>
    <w:rsid w:val="5A616E73"/>
    <w:rsid w:val="5A638F57"/>
    <w:rsid w:val="5A91D006"/>
    <w:rsid w:val="5B376052"/>
    <w:rsid w:val="5B6EBE6A"/>
    <w:rsid w:val="5BC8DCFF"/>
    <w:rsid w:val="5BED3C4B"/>
    <w:rsid w:val="5BEF1CE6"/>
    <w:rsid w:val="5C15C2CB"/>
    <w:rsid w:val="5C3A4000"/>
    <w:rsid w:val="5C58F007"/>
    <w:rsid w:val="5C5FFF0A"/>
    <w:rsid w:val="5C9D0C82"/>
    <w:rsid w:val="5D08B6C4"/>
    <w:rsid w:val="5D213E77"/>
    <w:rsid w:val="5D3E3FBD"/>
    <w:rsid w:val="5D8AED47"/>
    <w:rsid w:val="5D99A7F9"/>
    <w:rsid w:val="5DA5721B"/>
    <w:rsid w:val="5DEFF073"/>
    <w:rsid w:val="5E222D4E"/>
    <w:rsid w:val="5E686516"/>
    <w:rsid w:val="5E7C0D81"/>
    <w:rsid w:val="5E80F079"/>
    <w:rsid w:val="5EBB2FA4"/>
    <w:rsid w:val="5EC63AF9"/>
    <w:rsid w:val="5EC78597"/>
    <w:rsid w:val="5EE0ADF4"/>
    <w:rsid w:val="5F11B898"/>
    <w:rsid w:val="5FBAFE95"/>
    <w:rsid w:val="5FBEEC61"/>
    <w:rsid w:val="5FC2EBC1"/>
    <w:rsid w:val="601D5DD4"/>
    <w:rsid w:val="6022DF62"/>
    <w:rsid w:val="6038E4C9"/>
    <w:rsid w:val="6053FE2F"/>
    <w:rsid w:val="6058DF39"/>
    <w:rsid w:val="606355F8"/>
    <w:rsid w:val="60779641"/>
    <w:rsid w:val="6077BB63"/>
    <w:rsid w:val="60813C41"/>
    <w:rsid w:val="6085C3EF"/>
    <w:rsid w:val="60897C60"/>
    <w:rsid w:val="60C28E09"/>
    <w:rsid w:val="60FEB700"/>
    <w:rsid w:val="6107AED8"/>
    <w:rsid w:val="610EA810"/>
    <w:rsid w:val="611E90F8"/>
    <w:rsid w:val="617C68E0"/>
    <w:rsid w:val="61A005D8"/>
    <w:rsid w:val="6222A2C0"/>
    <w:rsid w:val="6225F140"/>
    <w:rsid w:val="6249595A"/>
    <w:rsid w:val="624DD6B3"/>
    <w:rsid w:val="6311222E"/>
    <w:rsid w:val="63183941"/>
    <w:rsid w:val="633831B4"/>
    <w:rsid w:val="63408491"/>
    <w:rsid w:val="6374BE46"/>
    <w:rsid w:val="63BA300A"/>
    <w:rsid w:val="63D0BA21"/>
    <w:rsid w:val="63E33084"/>
    <w:rsid w:val="64107B83"/>
    <w:rsid w:val="644EEC38"/>
    <w:rsid w:val="644F7908"/>
    <w:rsid w:val="64D41CBC"/>
    <w:rsid w:val="64DE4298"/>
    <w:rsid w:val="64E5ECFB"/>
    <w:rsid w:val="64FE3490"/>
    <w:rsid w:val="651135CF"/>
    <w:rsid w:val="65593512"/>
    <w:rsid w:val="655CED83"/>
    <w:rsid w:val="6588E7A2"/>
    <w:rsid w:val="65A3E519"/>
    <w:rsid w:val="65C7C508"/>
    <w:rsid w:val="65D76E60"/>
    <w:rsid w:val="6627E70E"/>
    <w:rsid w:val="662EE6A4"/>
    <w:rsid w:val="668C4BF4"/>
    <w:rsid w:val="66C183E3"/>
    <w:rsid w:val="66EA617F"/>
    <w:rsid w:val="66F07DC5"/>
    <w:rsid w:val="66F58D7E"/>
    <w:rsid w:val="67BA2C86"/>
    <w:rsid w:val="68259B86"/>
    <w:rsid w:val="686E67DD"/>
    <w:rsid w:val="6877E114"/>
    <w:rsid w:val="688DA12D"/>
    <w:rsid w:val="68B9D36D"/>
    <w:rsid w:val="68C08864"/>
    <w:rsid w:val="692ADF8B"/>
    <w:rsid w:val="693ACD0E"/>
    <w:rsid w:val="696569BE"/>
    <w:rsid w:val="698FAD4C"/>
    <w:rsid w:val="69AC5DD1"/>
    <w:rsid w:val="69CD4676"/>
    <w:rsid w:val="69E64FB9"/>
    <w:rsid w:val="6A232DCA"/>
    <w:rsid w:val="6A23ED40"/>
    <w:rsid w:val="6A5C58C5"/>
    <w:rsid w:val="6A9B362B"/>
    <w:rsid w:val="6AC1629C"/>
    <w:rsid w:val="6AC89B60"/>
    <w:rsid w:val="6B4ED5A4"/>
    <w:rsid w:val="6B69DE3F"/>
    <w:rsid w:val="6C1DDE2F"/>
    <w:rsid w:val="6C2AAC36"/>
    <w:rsid w:val="6C4A1E20"/>
    <w:rsid w:val="6C6FBBEF"/>
    <w:rsid w:val="6C701591"/>
    <w:rsid w:val="6C7DE00F"/>
    <w:rsid w:val="6C81FD10"/>
    <w:rsid w:val="6C8EA3B0"/>
    <w:rsid w:val="6C92C579"/>
    <w:rsid w:val="6CA0F451"/>
    <w:rsid w:val="6CC32A11"/>
    <w:rsid w:val="6D22DBF9"/>
    <w:rsid w:val="6D3D7093"/>
    <w:rsid w:val="6D62D6C4"/>
    <w:rsid w:val="6D9B996F"/>
    <w:rsid w:val="6DA71DB5"/>
    <w:rsid w:val="6DD2D6ED"/>
    <w:rsid w:val="6DE3185A"/>
    <w:rsid w:val="6E777553"/>
    <w:rsid w:val="6E867666"/>
    <w:rsid w:val="6EDDE1B4"/>
    <w:rsid w:val="6F2E1115"/>
    <w:rsid w:val="6F692596"/>
    <w:rsid w:val="6F78182D"/>
    <w:rsid w:val="6F96AEBA"/>
    <w:rsid w:val="6FAFAAB8"/>
    <w:rsid w:val="6FDD2124"/>
    <w:rsid w:val="6FDD93EC"/>
    <w:rsid w:val="6FEAAD7F"/>
    <w:rsid w:val="702C8761"/>
    <w:rsid w:val="70332E3A"/>
    <w:rsid w:val="703D4F62"/>
    <w:rsid w:val="70C7C814"/>
    <w:rsid w:val="7142B1D1"/>
    <w:rsid w:val="718E342E"/>
    <w:rsid w:val="718FA2E5"/>
    <w:rsid w:val="7190B91C"/>
    <w:rsid w:val="7193631D"/>
    <w:rsid w:val="721109C0"/>
    <w:rsid w:val="72976036"/>
    <w:rsid w:val="729BB859"/>
    <w:rsid w:val="729CC90B"/>
    <w:rsid w:val="7314C1E6"/>
    <w:rsid w:val="732B7346"/>
    <w:rsid w:val="73420540"/>
    <w:rsid w:val="739B4390"/>
    <w:rsid w:val="73D21848"/>
    <w:rsid w:val="73F20034"/>
    <w:rsid w:val="74730A08"/>
    <w:rsid w:val="74A06017"/>
    <w:rsid w:val="74C427B2"/>
    <w:rsid w:val="74C43179"/>
    <w:rsid w:val="74DA4D79"/>
    <w:rsid w:val="74FC6F69"/>
    <w:rsid w:val="75086AA8"/>
    <w:rsid w:val="759E46D5"/>
    <w:rsid w:val="75A388C5"/>
    <w:rsid w:val="75B506BB"/>
    <w:rsid w:val="75C9AB0E"/>
    <w:rsid w:val="75D71116"/>
    <w:rsid w:val="75D7D809"/>
    <w:rsid w:val="75E4A885"/>
    <w:rsid w:val="76014D07"/>
    <w:rsid w:val="766001DA"/>
    <w:rsid w:val="77409863"/>
    <w:rsid w:val="7753AD27"/>
    <w:rsid w:val="77A3EBAE"/>
    <w:rsid w:val="77CB6AA0"/>
    <w:rsid w:val="77FBD23B"/>
    <w:rsid w:val="782CBBB2"/>
    <w:rsid w:val="7841EC1A"/>
    <w:rsid w:val="7863E600"/>
    <w:rsid w:val="78E17C03"/>
    <w:rsid w:val="790EB1D8"/>
    <w:rsid w:val="7938EDC9"/>
    <w:rsid w:val="793A3701"/>
    <w:rsid w:val="79495D88"/>
    <w:rsid w:val="798C63B8"/>
    <w:rsid w:val="79981E67"/>
    <w:rsid w:val="799A8645"/>
    <w:rsid w:val="79D2A68E"/>
    <w:rsid w:val="79D369A7"/>
    <w:rsid w:val="79F82578"/>
    <w:rsid w:val="7A0271FB"/>
    <w:rsid w:val="7A0F2131"/>
    <w:rsid w:val="7A562248"/>
    <w:rsid w:val="7A5F10C8"/>
    <w:rsid w:val="7AA08475"/>
    <w:rsid w:val="7AC0432F"/>
    <w:rsid w:val="7AD4BE2A"/>
    <w:rsid w:val="7ADB7CC0"/>
    <w:rsid w:val="7ADB8C70"/>
    <w:rsid w:val="7B3372FD"/>
    <w:rsid w:val="7B4924B5"/>
    <w:rsid w:val="7B7D2F49"/>
    <w:rsid w:val="7BA33C5F"/>
    <w:rsid w:val="7BAAF192"/>
    <w:rsid w:val="7BAF7603"/>
    <w:rsid w:val="7BC135AC"/>
    <w:rsid w:val="7BE687E6"/>
    <w:rsid w:val="7BF3ACA8"/>
    <w:rsid w:val="7BF6FD43"/>
    <w:rsid w:val="7BFAE129"/>
    <w:rsid w:val="7C774D21"/>
    <w:rsid w:val="7C8D1313"/>
    <w:rsid w:val="7C9327FC"/>
    <w:rsid w:val="7CAF85A1"/>
    <w:rsid w:val="7CE4F516"/>
    <w:rsid w:val="7D002CD5"/>
    <w:rsid w:val="7D199EC8"/>
    <w:rsid w:val="7D444A83"/>
    <w:rsid w:val="7D825847"/>
    <w:rsid w:val="7D94F4DC"/>
    <w:rsid w:val="7DE222FB"/>
    <w:rsid w:val="7E299DA0"/>
    <w:rsid w:val="7E507DA9"/>
    <w:rsid w:val="7E59A3AA"/>
    <w:rsid w:val="7EB34ED6"/>
    <w:rsid w:val="7ED81B95"/>
    <w:rsid w:val="7F0021DF"/>
    <w:rsid w:val="7F0ED293"/>
    <w:rsid w:val="7F6F5B93"/>
    <w:rsid w:val="7F73F244"/>
    <w:rsid w:val="7F75E33E"/>
    <w:rsid w:val="7F85DE12"/>
    <w:rsid w:val="7F928D48"/>
    <w:rsid w:val="7F9916E8"/>
    <w:rsid w:val="7FA9D912"/>
    <w:rsid w:val="7FC56E01"/>
    <w:rsid w:val="7FE7A97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Type"/>
  <w:shapeDefaults>
    <o:shapedefaults v:ext="edit" spidmax="6145"/>
    <o:shapelayout v:ext="edit">
      <o:idmap v:ext="edit" data="1"/>
    </o:shapelayout>
  </w:shapeDefaults>
  <w:decimalSymbol w:val="."/>
  <w:listSeparator w:val=","/>
  <w14:docId w14:val="5B5072DB"/>
  <w15:chartTrackingRefBased/>
  <w15:docId w15:val="{A6DF29B5-B614-4C7E-AE17-5CC0A1981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781"/>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5781"/>
    <w:pPr>
      <w:ind w:left="720"/>
      <w:contextualSpacing/>
    </w:pPr>
  </w:style>
  <w:style w:type="paragraph" w:customStyle="1" w:styleId="Default">
    <w:name w:val="Default"/>
    <w:rsid w:val="003D5781"/>
    <w:pPr>
      <w:autoSpaceDE w:val="0"/>
      <w:autoSpaceDN w:val="0"/>
      <w:adjustRightInd w:val="0"/>
    </w:pPr>
    <w:rPr>
      <w:rFonts w:ascii="Arial" w:hAnsi="Arial" w:cs="Arial"/>
      <w:color w:val="000000"/>
      <w:sz w:val="24"/>
      <w:szCs w:val="24"/>
      <w:lang w:eastAsia="en-US"/>
    </w:rPr>
  </w:style>
  <w:style w:type="character" w:styleId="Hyperlink">
    <w:name w:val="Hyperlink"/>
    <w:uiPriority w:val="99"/>
    <w:unhideWhenUsed/>
    <w:rsid w:val="003D5781"/>
    <w:rPr>
      <w:color w:val="0000FF"/>
      <w:u w:val="single"/>
    </w:rPr>
  </w:style>
  <w:style w:type="paragraph" w:styleId="Header">
    <w:name w:val="header"/>
    <w:basedOn w:val="Normal"/>
    <w:link w:val="HeaderChar"/>
    <w:uiPriority w:val="99"/>
    <w:semiHidden/>
    <w:unhideWhenUsed/>
    <w:rsid w:val="00F70CA7"/>
    <w:pPr>
      <w:tabs>
        <w:tab w:val="center" w:pos="4513"/>
        <w:tab w:val="right" w:pos="9026"/>
      </w:tabs>
    </w:pPr>
  </w:style>
  <w:style w:type="character" w:customStyle="1" w:styleId="HeaderChar">
    <w:name w:val="Header Char"/>
    <w:link w:val="Header"/>
    <w:uiPriority w:val="99"/>
    <w:semiHidden/>
    <w:rsid w:val="00F70CA7"/>
    <w:rPr>
      <w:sz w:val="22"/>
      <w:szCs w:val="22"/>
      <w:lang w:eastAsia="en-US"/>
    </w:rPr>
  </w:style>
  <w:style w:type="paragraph" w:styleId="Footer">
    <w:name w:val="footer"/>
    <w:basedOn w:val="Normal"/>
    <w:link w:val="FooterChar"/>
    <w:uiPriority w:val="99"/>
    <w:unhideWhenUsed/>
    <w:rsid w:val="00F70CA7"/>
    <w:pPr>
      <w:tabs>
        <w:tab w:val="center" w:pos="4513"/>
        <w:tab w:val="right" w:pos="9026"/>
      </w:tabs>
    </w:pPr>
  </w:style>
  <w:style w:type="character" w:customStyle="1" w:styleId="FooterChar">
    <w:name w:val="Footer Char"/>
    <w:link w:val="Footer"/>
    <w:uiPriority w:val="99"/>
    <w:rsid w:val="00F70CA7"/>
    <w:rPr>
      <w:sz w:val="22"/>
      <w:szCs w:val="22"/>
      <w:lang w:eastAsia="en-US"/>
    </w:rPr>
  </w:style>
  <w:style w:type="paragraph" w:styleId="BalloonText">
    <w:name w:val="Balloon Text"/>
    <w:basedOn w:val="Normal"/>
    <w:link w:val="BalloonTextChar"/>
    <w:uiPriority w:val="99"/>
    <w:semiHidden/>
    <w:unhideWhenUsed/>
    <w:rsid w:val="00F70CA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70CA7"/>
    <w:rPr>
      <w:rFonts w:ascii="Tahoma" w:hAnsi="Tahoma" w:cs="Tahoma"/>
      <w:sz w:val="16"/>
      <w:szCs w:val="16"/>
      <w:lang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065571"/>
    <w:rPr>
      <w:sz w:val="16"/>
      <w:szCs w:val="16"/>
    </w:rPr>
  </w:style>
  <w:style w:type="paragraph" w:styleId="CommentText">
    <w:name w:val="annotation text"/>
    <w:basedOn w:val="Normal"/>
    <w:link w:val="CommentTextChar"/>
    <w:uiPriority w:val="99"/>
    <w:semiHidden/>
    <w:unhideWhenUsed/>
    <w:rsid w:val="00065571"/>
    <w:pPr>
      <w:spacing w:line="240" w:lineRule="auto"/>
    </w:pPr>
    <w:rPr>
      <w:sz w:val="20"/>
      <w:szCs w:val="20"/>
    </w:rPr>
  </w:style>
  <w:style w:type="character" w:customStyle="1" w:styleId="CommentTextChar">
    <w:name w:val="Comment Text Char"/>
    <w:basedOn w:val="DefaultParagraphFont"/>
    <w:link w:val="CommentText"/>
    <w:uiPriority w:val="99"/>
    <w:semiHidden/>
    <w:rsid w:val="00065571"/>
    <w:rPr>
      <w:lang w:eastAsia="en-US"/>
    </w:rPr>
  </w:style>
  <w:style w:type="paragraph" w:styleId="CommentSubject">
    <w:name w:val="annotation subject"/>
    <w:basedOn w:val="CommentText"/>
    <w:next w:val="CommentText"/>
    <w:link w:val="CommentSubjectChar"/>
    <w:uiPriority w:val="99"/>
    <w:semiHidden/>
    <w:unhideWhenUsed/>
    <w:rsid w:val="00065571"/>
    <w:rPr>
      <w:b/>
      <w:bCs/>
    </w:rPr>
  </w:style>
  <w:style w:type="character" w:customStyle="1" w:styleId="CommentSubjectChar">
    <w:name w:val="Comment Subject Char"/>
    <w:basedOn w:val="CommentTextChar"/>
    <w:link w:val="CommentSubject"/>
    <w:uiPriority w:val="99"/>
    <w:semiHidden/>
    <w:rsid w:val="00065571"/>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ow@perinatal.org.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7fa251d2-5278-448c-b322-61ae60765a3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948DD46B5D127448256640F34A58124" ma:contentTypeVersion="17" ma:contentTypeDescription="Create a new document." ma:contentTypeScope="" ma:versionID="e403a8cb719a17c6d9e525aa31187918">
  <xsd:schema xmlns:xsd="http://www.w3.org/2001/XMLSchema" xmlns:xs="http://www.w3.org/2001/XMLSchema" xmlns:p="http://schemas.microsoft.com/office/2006/metadata/properties" xmlns:ns3="7fa251d2-5278-448c-b322-61ae60765a39" xmlns:ns4="72b3aca3-4978-4a54-97f5-4cffebf99bdb" targetNamespace="http://schemas.microsoft.com/office/2006/metadata/properties" ma:root="true" ma:fieldsID="c13c04ab7738d7cae4a91d23ed26c175" ns3:_="" ns4:_="">
    <xsd:import namespace="7fa251d2-5278-448c-b322-61ae60765a39"/>
    <xsd:import namespace="72b3aca3-4978-4a54-97f5-4cffebf99bd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ObjectDetectorVersions" minOccurs="0"/>
                <xsd:element ref="ns3:_activity"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a251d2-5278-448c-b322-61ae60765a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b3aca3-4978-4a54-97f5-4cffebf99bd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0684BB-B545-4E43-A2A2-1AA64854B210}">
  <ds:schemaRefs>
    <ds:schemaRef ds:uri="http://schemas.openxmlformats.org/officeDocument/2006/bibliography"/>
  </ds:schemaRefs>
</ds:datastoreItem>
</file>

<file path=customXml/itemProps2.xml><?xml version="1.0" encoding="utf-8"?>
<ds:datastoreItem xmlns:ds="http://schemas.openxmlformats.org/officeDocument/2006/customXml" ds:itemID="{A2FF75D2-635C-454E-84B3-ECF3A0D2A3FF}">
  <ds:schemaRefs>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http://purl.org/dc/dcmitype/"/>
    <ds:schemaRef ds:uri="http://www.w3.org/XML/1998/namespace"/>
    <ds:schemaRef ds:uri="72b3aca3-4978-4a54-97f5-4cffebf99bdb"/>
    <ds:schemaRef ds:uri="http://purl.org/dc/terms/"/>
    <ds:schemaRef ds:uri="7fa251d2-5278-448c-b322-61ae60765a39"/>
    <ds:schemaRef ds:uri="http://schemas.microsoft.com/office/2006/metadata/properties"/>
  </ds:schemaRefs>
</ds:datastoreItem>
</file>

<file path=customXml/itemProps3.xml><?xml version="1.0" encoding="utf-8"?>
<ds:datastoreItem xmlns:ds="http://schemas.openxmlformats.org/officeDocument/2006/customXml" ds:itemID="{8ED92D1A-13B1-4C13-A02E-803D6015B7FC}">
  <ds:schemaRefs>
    <ds:schemaRef ds:uri="http://schemas.microsoft.com/sharepoint/v3/contenttype/forms"/>
  </ds:schemaRefs>
</ds:datastoreItem>
</file>

<file path=customXml/itemProps4.xml><?xml version="1.0" encoding="utf-8"?>
<ds:datastoreItem xmlns:ds="http://schemas.openxmlformats.org/officeDocument/2006/customXml" ds:itemID="{7D728B75-EABB-499A-943A-890F3DABB9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a251d2-5278-448c-b322-61ae60765a39"/>
    <ds:schemaRef ds:uri="72b3aca3-4978-4a54-97f5-4cffebf99b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34</Pages>
  <Words>7005</Words>
  <Characters>39931</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46843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al003052</dc:creator>
  <cp:keywords/>
  <cp:lastModifiedBy>Katharine Thau (Swansea Bay UHB - Corporate Services)</cp:lastModifiedBy>
  <cp:revision>4</cp:revision>
  <cp:lastPrinted>2018-06-20T21:33:00Z</cp:lastPrinted>
  <dcterms:created xsi:type="dcterms:W3CDTF">2024-02-28T14:04:00Z</dcterms:created>
  <dcterms:modified xsi:type="dcterms:W3CDTF">2026-04-27T11:03:00Z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0x010100E948DD46B5D127448256640F34A58124</vt:lpwstr>
  </property>
</Properties>
</file>