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BB1E8D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A111B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046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BB1E8D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A111B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046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6EED4B7" w14:textId="77777777" w:rsidR="00A111B8" w:rsidRPr="00A111B8" w:rsidRDefault="00A111B8" w:rsidP="00A111B8">
      <w:pPr>
        <w:rPr>
          <w:rFonts w:ascii="Verdana" w:hAnsi="Verdana"/>
          <w:b/>
          <w:bCs/>
          <w:noProof/>
          <w:sz w:val="22"/>
          <w:szCs w:val="22"/>
        </w:rPr>
      </w:pPr>
      <w:r w:rsidRPr="00A111B8">
        <w:rPr>
          <w:rFonts w:ascii="Verdana" w:hAnsi="Verdana"/>
          <w:b/>
          <w:bCs/>
          <w:noProof/>
          <w:sz w:val="22"/>
          <w:szCs w:val="22"/>
        </w:rPr>
        <w:t>For the last completed financial year, please provide:</w:t>
      </w:r>
    </w:p>
    <w:p w14:paraId="7124749C" w14:textId="77777777" w:rsidR="00A111B8" w:rsidRPr="00A111B8" w:rsidRDefault="00A111B8" w:rsidP="00A111B8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111B8">
        <w:rPr>
          <w:rFonts w:ascii="Verdana" w:hAnsi="Verdana"/>
          <w:b/>
          <w:bCs/>
          <w:noProof/>
          <w:sz w:val="22"/>
          <w:szCs w:val="22"/>
        </w:rPr>
        <w:t>The number of employment references issued for staff moving to non-NHS employers, and where recorded, the number of those references issued for roles in retail, supermarkets, hospitality or other customer service sectors.</w:t>
      </w:r>
    </w:p>
    <w:p w14:paraId="1DA39F48" w14:textId="2FC89163" w:rsidR="00A111B8" w:rsidRPr="00A111B8" w:rsidRDefault="00A111B8" w:rsidP="00A111B8">
      <w:pPr>
        <w:pStyle w:val="ListParagraph"/>
        <w:rPr>
          <w:rFonts w:ascii="Verdana" w:hAnsi="Verdana" w:cs="Times New Roman"/>
          <w:sz w:val="22"/>
          <w:szCs w:val="22"/>
        </w:rPr>
      </w:pPr>
      <w:r w:rsidRPr="00A111B8">
        <w:rPr>
          <w:rFonts w:ascii="Verdana" w:hAnsi="Verdana"/>
          <w:sz w:val="22"/>
          <w:szCs w:val="22"/>
        </w:rPr>
        <w:t xml:space="preserve">This information is not recorded by the Health Board.  </w:t>
      </w:r>
      <w:r w:rsidRPr="00A111B8">
        <w:rPr>
          <w:rFonts w:ascii="Verdana" w:hAnsi="Verdana" w:cs="Times New Roman"/>
          <w:sz w:val="22"/>
          <w:szCs w:val="22"/>
        </w:rPr>
        <w:t xml:space="preserve">The right of access created by the Freedom of Information Act only applies to recorded information.   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79F56AB"/>
    <w:multiLevelType w:val="hybridMultilevel"/>
    <w:tmpl w:val="34FC3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6903280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2720B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1B8"/>
    <w:rsid w:val="00A17614"/>
    <w:rsid w:val="00A56076"/>
    <w:rsid w:val="00A84640"/>
    <w:rsid w:val="00AB4D54"/>
    <w:rsid w:val="00AC7F3C"/>
    <w:rsid w:val="00AE4BFD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02FD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1</Pages>
  <Words>68</Words>
  <Characters>437</Characters>
  <Application>Microsoft Office Word</Application>
  <DocSecurity>0</DocSecurity>
  <Lines>14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2026-03-13T11:00:00Z</cp:lastPrinted>
  <dcterms:created xsi:type="dcterms:W3CDTF">2021-09-13T07:38:00Z</dcterms:created>
  <dcterms:modified xsi:type="dcterms:W3CDTF">2026-03-13T11:00:00Z</dcterms:modified>
</cp:coreProperties>
</file>