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2900D4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  <w:r w:rsidR="003E792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062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2900D4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  <w:r w:rsidR="003E792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062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F777209" w14:textId="7D586A62" w:rsidR="003E7921" w:rsidRPr="003E7921" w:rsidRDefault="003E7921" w:rsidP="003E7921">
      <w:pPr>
        <w:rPr>
          <w:rFonts w:ascii="Verdana" w:hAnsi="Verdana"/>
          <w:b/>
          <w:bCs/>
          <w:noProof/>
          <w:sz w:val="22"/>
          <w:szCs w:val="22"/>
        </w:rPr>
      </w:pPr>
      <w:r w:rsidRPr="003E7921">
        <w:rPr>
          <w:rFonts w:ascii="Verdana" w:hAnsi="Verdana"/>
          <w:b/>
          <w:bCs/>
          <w:noProof/>
          <w:sz w:val="22"/>
          <w:szCs w:val="22"/>
        </w:rPr>
        <w:t>Please provide information on spend with large multinational consultancies and system integrators for services relating to digital, data and technology, including (but not limited to):</w:t>
      </w:r>
    </w:p>
    <w:p w14:paraId="245EBBAE" w14:textId="77777777" w:rsidR="003E7921" w:rsidRPr="003E7921" w:rsidRDefault="003E7921" w:rsidP="003E792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3E7921">
        <w:rPr>
          <w:rFonts w:ascii="Verdana" w:hAnsi="Verdana"/>
          <w:b/>
          <w:bCs/>
          <w:noProof/>
          <w:sz w:val="22"/>
          <w:szCs w:val="22"/>
        </w:rPr>
        <w:t>Deloitte</w:t>
      </w:r>
    </w:p>
    <w:p w14:paraId="6152D827" w14:textId="77777777" w:rsidR="003E7921" w:rsidRPr="003E7921" w:rsidRDefault="003E7921" w:rsidP="003E792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3E7921">
        <w:rPr>
          <w:rFonts w:ascii="Verdana" w:hAnsi="Verdana"/>
          <w:b/>
          <w:bCs/>
          <w:noProof/>
          <w:sz w:val="22"/>
          <w:szCs w:val="22"/>
        </w:rPr>
        <w:t>Ernst &amp; Young (EY)</w:t>
      </w:r>
    </w:p>
    <w:p w14:paraId="423B371F" w14:textId="77777777" w:rsidR="003E7921" w:rsidRPr="003E7921" w:rsidRDefault="003E7921" w:rsidP="003E792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3E7921">
        <w:rPr>
          <w:rFonts w:ascii="Verdana" w:hAnsi="Verdana"/>
          <w:b/>
          <w:bCs/>
          <w:noProof/>
          <w:sz w:val="22"/>
          <w:szCs w:val="22"/>
        </w:rPr>
        <w:t>KPMG</w:t>
      </w:r>
    </w:p>
    <w:p w14:paraId="74BE69C3" w14:textId="77777777" w:rsidR="003E7921" w:rsidRPr="003E7921" w:rsidRDefault="003E7921" w:rsidP="003E792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3E7921">
        <w:rPr>
          <w:rFonts w:ascii="Verdana" w:hAnsi="Verdana"/>
          <w:b/>
          <w:bCs/>
          <w:noProof/>
          <w:sz w:val="22"/>
          <w:szCs w:val="22"/>
        </w:rPr>
        <w:t>PricewaterhouseCoopers (PwC)</w:t>
      </w:r>
    </w:p>
    <w:p w14:paraId="47EC654F" w14:textId="77777777" w:rsidR="003E7921" w:rsidRPr="003E7921" w:rsidRDefault="003E7921" w:rsidP="003E792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3E7921">
        <w:rPr>
          <w:rFonts w:ascii="Verdana" w:hAnsi="Verdana"/>
          <w:b/>
          <w:bCs/>
          <w:noProof/>
          <w:sz w:val="22"/>
          <w:szCs w:val="22"/>
        </w:rPr>
        <w:t>Accenture</w:t>
      </w:r>
    </w:p>
    <w:p w14:paraId="52F7711F" w14:textId="77777777" w:rsidR="003E7921" w:rsidRPr="003E7921" w:rsidRDefault="003E7921" w:rsidP="003E792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3E7921">
        <w:rPr>
          <w:rFonts w:ascii="Verdana" w:hAnsi="Verdana"/>
          <w:b/>
          <w:bCs/>
          <w:noProof/>
          <w:sz w:val="22"/>
          <w:szCs w:val="22"/>
        </w:rPr>
        <w:t>CGI</w:t>
      </w:r>
    </w:p>
    <w:p w14:paraId="79BBA1E7" w14:textId="77777777" w:rsidR="003E7921" w:rsidRPr="003E7921" w:rsidRDefault="003E7921" w:rsidP="003E792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3E7921">
        <w:rPr>
          <w:rFonts w:ascii="Verdana" w:hAnsi="Verdana"/>
          <w:b/>
          <w:bCs/>
          <w:noProof/>
          <w:sz w:val="22"/>
          <w:szCs w:val="22"/>
        </w:rPr>
        <w:t>Capgemini</w:t>
      </w:r>
    </w:p>
    <w:p w14:paraId="2E3F0D7C" w14:textId="77777777" w:rsidR="003E7921" w:rsidRPr="003E7921" w:rsidRDefault="003E7921" w:rsidP="003E792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3E7921">
        <w:rPr>
          <w:rFonts w:ascii="Verdana" w:hAnsi="Verdana"/>
          <w:b/>
          <w:bCs/>
          <w:noProof/>
          <w:sz w:val="22"/>
          <w:szCs w:val="22"/>
        </w:rPr>
        <w:t>IBM</w:t>
      </w:r>
    </w:p>
    <w:p w14:paraId="2D7B52FC" w14:textId="1342EA76" w:rsidR="003E7921" w:rsidRPr="003E7921" w:rsidRDefault="003E7921" w:rsidP="003E792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3E7921">
        <w:rPr>
          <w:rFonts w:ascii="Verdana" w:hAnsi="Verdana"/>
          <w:b/>
          <w:bCs/>
          <w:noProof/>
          <w:sz w:val="22"/>
          <w:szCs w:val="22"/>
        </w:rPr>
        <w:t>Capita</w:t>
      </w:r>
    </w:p>
    <w:p w14:paraId="61B21B40" w14:textId="61083F61" w:rsidR="003E7921" w:rsidRPr="003E7921" w:rsidRDefault="003E7921" w:rsidP="003E7921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  <w:u w:val="single"/>
        </w:rPr>
        <w:br/>
      </w:r>
      <w:r w:rsidRPr="003E7921">
        <w:rPr>
          <w:rFonts w:ascii="Verdana" w:hAnsi="Verdana"/>
          <w:b/>
          <w:bCs/>
          <w:noProof/>
          <w:sz w:val="22"/>
          <w:szCs w:val="22"/>
        </w:rPr>
        <w:t>For the last three complete financial years, and year-to-date for the current financial year, please provide the following information</w:t>
      </w:r>
      <w:r>
        <w:rPr>
          <w:rFonts w:ascii="Verdana" w:hAnsi="Verdana"/>
          <w:b/>
          <w:bCs/>
          <w:noProof/>
          <w:sz w:val="22"/>
          <w:szCs w:val="22"/>
        </w:rPr>
        <w:t>:</w:t>
      </w:r>
    </w:p>
    <w:p w14:paraId="5F4752EF" w14:textId="7BB6204A" w:rsidR="003E7921" w:rsidRPr="003E7921" w:rsidRDefault="003E7921" w:rsidP="003E7921">
      <w:pPr>
        <w:rPr>
          <w:rFonts w:ascii="Verdana" w:hAnsi="Verdana"/>
          <w:b/>
          <w:bCs/>
          <w:noProof/>
          <w:sz w:val="22"/>
          <w:szCs w:val="22"/>
        </w:rPr>
      </w:pPr>
      <w:r w:rsidRPr="003E7921">
        <w:rPr>
          <w:rFonts w:ascii="Verdana" w:hAnsi="Verdana"/>
          <w:b/>
          <w:bCs/>
          <w:noProof/>
          <w:sz w:val="22"/>
          <w:szCs w:val="22"/>
        </w:rPr>
        <w:t>For each supplier listed above, please provide (where held):</w:t>
      </w:r>
    </w:p>
    <w:p w14:paraId="4E458107" w14:textId="343BD0AF" w:rsidR="003E7921" w:rsidRPr="003E7921" w:rsidRDefault="003E7921" w:rsidP="003E792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3E7921">
        <w:rPr>
          <w:rFonts w:ascii="Verdana" w:hAnsi="Verdana"/>
          <w:b/>
          <w:bCs/>
          <w:noProof/>
          <w:sz w:val="22"/>
          <w:szCs w:val="22"/>
        </w:rPr>
        <w:t>Total spend (£) per financial year</w:t>
      </w:r>
    </w:p>
    <w:p w14:paraId="5B73BA17" w14:textId="70241DD3" w:rsidR="003E7921" w:rsidRPr="003E7921" w:rsidRDefault="003E7921" w:rsidP="003E792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3E7921">
        <w:rPr>
          <w:rFonts w:ascii="Verdana" w:hAnsi="Verdana"/>
          <w:b/>
          <w:bCs/>
          <w:noProof/>
          <w:sz w:val="22"/>
          <w:szCs w:val="22"/>
        </w:rPr>
        <w:t>The supplier name as recorded in the organisation’s finance/procurement systems (including any relevant trading names used)</w:t>
      </w:r>
    </w:p>
    <w:p w14:paraId="4C0D8B1E" w14:textId="77777777" w:rsidR="003E7921" w:rsidRPr="003E7921" w:rsidRDefault="003E7921" w:rsidP="003E7921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3E7921">
        <w:rPr>
          <w:rFonts w:ascii="Verdana" w:hAnsi="Verdana"/>
          <w:b/>
          <w:bCs/>
          <w:noProof/>
          <w:sz w:val="22"/>
          <w:szCs w:val="22"/>
        </w:rPr>
        <w:lastRenderedPageBreak/>
        <w:t>A high-level description of services provided (for example: strategy/advisory; discovery/research; design; delivery/implementation; systems integration; managed services/operational support; assurance/audit/compliance)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3E7921">
        <w:rPr>
          <w:rFonts w:ascii="Verdana" w:hAnsi="Verdana"/>
          <w:b/>
          <w:bCs/>
          <w:noProof/>
          <w:sz w:val="22"/>
          <w:szCs w:val="22"/>
        </w:rPr>
        <w:t>Whether the spend primarily relates to:</w:t>
      </w:r>
    </w:p>
    <w:p w14:paraId="3E9ECF7F" w14:textId="77777777" w:rsidR="003E7921" w:rsidRPr="003E7921" w:rsidRDefault="003E7921" w:rsidP="003E792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3E7921">
        <w:rPr>
          <w:rFonts w:ascii="Verdana" w:hAnsi="Verdana"/>
          <w:b/>
          <w:bCs/>
          <w:noProof/>
          <w:sz w:val="22"/>
          <w:szCs w:val="22"/>
        </w:rPr>
        <w:t>advice/assurance, or</w:t>
      </w:r>
    </w:p>
    <w:p w14:paraId="6D8B0D8E" w14:textId="77777777" w:rsidR="003E7921" w:rsidRPr="003E7921" w:rsidRDefault="003E7921" w:rsidP="003E792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3E7921">
        <w:rPr>
          <w:rFonts w:ascii="Verdana" w:hAnsi="Verdana"/>
          <w:b/>
          <w:bCs/>
          <w:noProof/>
          <w:sz w:val="22"/>
          <w:szCs w:val="22"/>
        </w:rPr>
        <w:t>delivery/implementation/operational capacity</w:t>
      </w:r>
    </w:p>
    <w:p w14:paraId="0EB9FD11" w14:textId="2AF3C420" w:rsidR="003E7921" w:rsidRPr="00372438" w:rsidRDefault="003E7921" w:rsidP="00372438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Pr="003E7921">
        <w:rPr>
          <w:rFonts w:ascii="Verdana" w:hAnsi="Verdana"/>
          <w:noProof/>
          <w:sz w:val="22"/>
          <w:szCs w:val="22"/>
        </w:rPr>
        <w:t>Please find below the information you have requested</w:t>
      </w:r>
      <w:r>
        <w:rPr>
          <w:rFonts w:ascii="Verdana" w:hAnsi="Verdana"/>
          <w:noProof/>
          <w:sz w:val="22"/>
          <w:szCs w:val="22"/>
        </w:rPr>
        <w:t xml:space="preserve"> for the suppliers listed above</w:t>
      </w:r>
      <w:r w:rsidRPr="003E7921">
        <w:rPr>
          <w:rFonts w:ascii="Verdana" w:hAnsi="Verdana"/>
          <w:noProof/>
          <w:sz w:val="22"/>
          <w:szCs w:val="22"/>
        </w:rPr>
        <w:t>;</w:t>
      </w:r>
      <w:r w:rsidR="00392886">
        <w:rPr>
          <w:rFonts w:ascii="Verdana" w:hAnsi="Verdana"/>
          <w:noProof/>
          <w:sz w:val="22"/>
          <w:szCs w:val="22"/>
        </w:rPr>
        <w:br/>
        <w:t>Please note that figures below include VAT which is recoverable</w:t>
      </w:r>
      <w:r w:rsidR="00876619">
        <w:rPr>
          <w:rFonts w:ascii="Verdana" w:hAnsi="Verdana"/>
          <w:noProof/>
          <w:sz w:val="22"/>
          <w:szCs w:val="22"/>
        </w:rPr>
        <w:t xml:space="preserve"> and are correct as at the time of running, 17</w:t>
      </w:r>
      <w:r w:rsidR="00876619" w:rsidRPr="00876619">
        <w:rPr>
          <w:rFonts w:ascii="Verdana" w:hAnsi="Verdana"/>
          <w:noProof/>
          <w:sz w:val="22"/>
          <w:szCs w:val="22"/>
          <w:vertAlign w:val="superscript"/>
        </w:rPr>
        <w:t>th</w:t>
      </w:r>
      <w:r w:rsidR="00876619">
        <w:rPr>
          <w:rFonts w:ascii="Verdana" w:hAnsi="Verdana"/>
          <w:noProof/>
          <w:sz w:val="22"/>
          <w:szCs w:val="22"/>
        </w:rPr>
        <w:t xml:space="preserve"> March 2026.</w:t>
      </w:r>
      <w:r w:rsidR="00392886">
        <w:rPr>
          <w:rFonts w:ascii="Verdana" w:hAnsi="Verdana"/>
          <w:noProof/>
          <w:sz w:val="22"/>
          <w:szCs w:val="22"/>
        </w:rPr>
        <w:br/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2041"/>
        <w:gridCol w:w="1996"/>
        <w:gridCol w:w="4096"/>
        <w:gridCol w:w="4016"/>
      </w:tblGrid>
      <w:tr w:rsidR="003E7921" w:rsidRPr="003E7921" w14:paraId="09D2A529" w14:textId="77777777" w:rsidTr="00372438">
        <w:trPr>
          <w:trHeight w:val="713"/>
        </w:trPr>
        <w:tc>
          <w:tcPr>
            <w:tcW w:w="3176" w:type="dxa"/>
            <w:noWrap/>
            <w:vAlign w:val="center"/>
            <w:hideMark/>
          </w:tcPr>
          <w:p w14:paraId="108A40E7" w14:textId="77777777" w:rsidR="003E7921" w:rsidRPr="003E7921" w:rsidRDefault="003E7921" w:rsidP="003E792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E7921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Supplier Name</w:t>
            </w:r>
          </w:p>
        </w:tc>
        <w:tc>
          <w:tcPr>
            <w:tcW w:w="2041" w:type="dxa"/>
            <w:noWrap/>
            <w:vAlign w:val="center"/>
            <w:hideMark/>
          </w:tcPr>
          <w:p w14:paraId="22E89165" w14:textId="77777777" w:rsidR="003E7921" w:rsidRPr="003E7921" w:rsidRDefault="003E7921" w:rsidP="003E792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E7921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Financial Year*</w:t>
            </w:r>
          </w:p>
        </w:tc>
        <w:tc>
          <w:tcPr>
            <w:tcW w:w="1996" w:type="dxa"/>
            <w:noWrap/>
            <w:vAlign w:val="center"/>
            <w:hideMark/>
          </w:tcPr>
          <w:p w14:paraId="4F1EA15D" w14:textId="77777777" w:rsidR="003E7921" w:rsidRPr="003E7921" w:rsidRDefault="003E7921" w:rsidP="003E792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E7921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Total Spend £*</w:t>
            </w:r>
          </w:p>
        </w:tc>
        <w:tc>
          <w:tcPr>
            <w:tcW w:w="4096" w:type="dxa"/>
            <w:noWrap/>
            <w:vAlign w:val="center"/>
            <w:hideMark/>
          </w:tcPr>
          <w:p w14:paraId="6521462C" w14:textId="77777777" w:rsidR="003E7921" w:rsidRPr="003E7921" w:rsidRDefault="003E7921" w:rsidP="003E792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E7921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Description of services provided </w:t>
            </w:r>
          </w:p>
        </w:tc>
        <w:tc>
          <w:tcPr>
            <w:tcW w:w="4016" w:type="dxa"/>
            <w:noWrap/>
            <w:vAlign w:val="center"/>
            <w:hideMark/>
          </w:tcPr>
          <w:p w14:paraId="488DFA93" w14:textId="77777777" w:rsidR="003E7921" w:rsidRPr="003E7921" w:rsidRDefault="003E7921" w:rsidP="003E792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3E7921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Spend Category</w:t>
            </w:r>
          </w:p>
        </w:tc>
      </w:tr>
      <w:tr w:rsidR="003E7921" w:rsidRPr="003E7921" w14:paraId="7A4E1C76" w14:textId="77777777" w:rsidTr="00372438">
        <w:trPr>
          <w:trHeight w:val="570"/>
        </w:trPr>
        <w:tc>
          <w:tcPr>
            <w:tcW w:w="3176" w:type="dxa"/>
            <w:vAlign w:val="center"/>
            <w:hideMark/>
          </w:tcPr>
          <w:p w14:paraId="7116BB82" w14:textId="77777777" w:rsidR="003E7921" w:rsidRPr="003E7921" w:rsidRDefault="003E7921" w:rsidP="003E792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E7921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CAPITA BUSINESS SERVICES LTD</w:t>
            </w:r>
          </w:p>
        </w:tc>
        <w:tc>
          <w:tcPr>
            <w:tcW w:w="2041" w:type="dxa"/>
            <w:noWrap/>
            <w:vAlign w:val="center"/>
            <w:hideMark/>
          </w:tcPr>
          <w:p w14:paraId="10244B1D" w14:textId="77777777" w:rsidR="003E7921" w:rsidRPr="003E7921" w:rsidRDefault="003E7921" w:rsidP="003E792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E7921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2022/23</w:t>
            </w:r>
          </w:p>
        </w:tc>
        <w:tc>
          <w:tcPr>
            <w:tcW w:w="1996" w:type="dxa"/>
            <w:noWrap/>
            <w:vAlign w:val="center"/>
            <w:hideMark/>
          </w:tcPr>
          <w:p w14:paraId="5B6245C4" w14:textId="77777777" w:rsidR="003E7921" w:rsidRPr="003E7921" w:rsidRDefault="003E7921" w:rsidP="003E792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E7921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13,318.73</w:t>
            </w:r>
          </w:p>
        </w:tc>
        <w:tc>
          <w:tcPr>
            <w:tcW w:w="4096" w:type="dxa"/>
            <w:vAlign w:val="center"/>
            <w:hideMark/>
          </w:tcPr>
          <w:p w14:paraId="641B4CD0" w14:textId="77777777" w:rsidR="003E7921" w:rsidRPr="003E7921" w:rsidRDefault="003E7921" w:rsidP="003E792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E7921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Payment systems annual maintenance charge.</w:t>
            </w:r>
          </w:p>
        </w:tc>
        <w:tc>
          <w:tcPr>
            <w:tcW w:w="4016" w:type="dxa"/>
            <w:vAlign w:val="center"/>
            <w:hideMark/>
          </w:tcPr>
          <w:p w14:paraId="065EB4E3" w14:textId="77777777" w:rsidR="003E7921" w:rsidRPr="003E7921" w:rsidRDefault="003E7921" w:rsidP="003E792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E7921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delivery/ implementation/ operational capacity</w:t>
            </w:r>
          </w:p>
        </w:tc>
      </w:tr>
    </w:tbl>
    <w:p w14:paraId="60FB0460" w14:textId="60CB141C" w:rsidR="003E7921" w:rsidRPr="00392886" w:rsidRDefault="00392886" w:rsidP="00392886">
      <w:pPr>
        <w:rPr>
          <w:rFonts w:ascii="Verdana" w:hAnsi="Verdana"/>
          <w:noProof/>
          <w:sz w:val="22"/>
          <w:szCs w:val="22"/>
        </w:rPr>
      </w:pPr>
      <w:r w:rsidRPr="00392886">
        <w:rPr>
          <w:rFonts w:ascii="Verdana" w:hAnsi="Verdana"/>
          <w:noProof/>
          <w:sz w:val="22"/>
          <w:szCs w:val="22"/>
        </w:rPr>
        <w:br/>
      </w:r>
      <w:r w:rsidR="003E7921" w:rsidRPr="00392886">
        <w:rPr>
          <w:rFonts w:ascii="Verdana" w:hAnsi="Verdana"/>
          <w:noProof/>
          <w:sz w:val="22"/>
          <w:szCs w:val="22"/>
        </w:rPr>
        <w:t>* Based on invoiced spend by invoice date</w:t>
      </w:r>
      <w:r w:rsidRPr="00392886">
        <w:rPr>
          <w:rFonts w:ascii="Verdana" w:hAnsi="Verdana"/>
          <w:noProof/>
          <w:sz w:val="22"/>
          <w:szCs w:val="22"/>
        </w:rPr>
        <w:t>.</w:t>
      </w:r>
    </w:p>
    <w:p w14:paraId="2C321B2C" w14:textId="7321A2BA" w:rsidR="004F001A" w:rsidRPr="00A10460" w:rsidRDefault="00421E7F" w:rsidP="00372438">
      <w:pPr>
        <w:jc w:val="center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</w:p>
    <w:sectPr w:rsidR="004F001A" w:rsidRPr="00A10460" w:rsidSect="003E7921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9C144" w14:textId="77777777" w:rsidR="00701166" w:rsidRDefault="00701166" w:rsidP="007D6A3E">
      <w:pPr>
        <w:spacing w:before="0" w:after="0" w:line="240" w:lineRule="auto"/>
      </w:pPr>
      <w:r>
        <w:separator/>
      </w:r>
    </w:p>
  </w:endnote>
  <w:endnote w:type="continuationSeparator" w:id="0">
    <w:p w14:paraId="05C8DFC7" w14:textId="77777777" w:rsidR="00701166" w:rsidRDefault="00701166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10118C32">
          <wp:simplePos x="0" y="0"/>
          <wp:positionH relativeFrom="column">
            <wp:posOffset>4905375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1F7B37E2">
          <wp:simplePos x="0" y="0"/>
          <wp:positionH relativeFrom="column">
            <wp:posOffset>5114925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0AFBE" w14:textId="77777777" w:rsidR="00701166" w:rsidRDefault="00701166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1759F5A" w14:textId="77777777" w:rsidR="00701166" w:rsidRDefault="00701166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151B4FBF" w:rsidR="0097092D" w:rsidRDefault="003E7921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6A2DDC90">
              <wp:simplePos x="0" y="0"/>
              <wp:positionH relativeFrom="page">
                <wp:posOffset>7077075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57.2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F001A">
      <w:rPr>
        <w:noProof/>
      </w:rPr>
      <w:drawing>
        <wp:anchor distT="0" distB="0" distL="114300" distR="114300" simplePos="0" relativeHeight="251659264" behindDoc="1" locked="0" layoutInCell="1" allowOverlap="1" wp14:anchorId="6526706D" wp14:editId="37DEF45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8E70F3F"/>
    <w:multiLevelType w:val="hybridMultilevel"/>
    <w:tmpl w:val="07A0E7A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5" w15:restartNumberingAfterBreak="0">
    <w:nsid w:val="1A670AD6"/>
    <w:multiLevelType w:val="hybridMultilevel"/>
    <w:tmpl w:val="AC862226"/>
    <w:lvl w:ilvl="0" w:tplc="63AE9BFE">
      <w:start w:val="3"/>
      <w:numFmt w:val="bullet"/>
      <w:lvlText w:val="-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E3175BC"/>
    <w:multiLevelType w:val="hybridMultilevel"/>
    <w:tmpl w:val="F6F82BB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8" w15:restartNumberingAfterBreak="0">
    <w:nsid w:val="26DA3E96"/>
    <w:multiLevelType w:val="hybridMultilevel"/>
    <w:tmpl w:val="FC6EC380"/>
    <w:lvl w:ilvl="0" w:tplc="63AE9BFE">
      <w:start w:val="3"/>
      <w:numFmt w:val="bullet"/>
      <w:lvlText w:val="-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A2A715D"/>
    <w:multiLevelType w:val="hybridMultilevel"/>
    <w:tmpl w:val="5A54AD28"/>
    <w:lvl w:ilvl="0" w:tplc="E5B4C5CA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5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9976063"/>
    <w:multiLevelType w:val="hybridMultilevel"/>
    <w:tmpl w:val="DCB0F0F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8"/>
  </w:num>
  <w:num w:numId="2" w16cid:durableId="828599020">
    <w:abstractNumId w:val="0"/>
  </w:num>
  <w:num w:numId="3" w16cid:durableId="1966037800">
    <w:abstractNumId w:val="12"/>
  </w:num>
  <w:num w:numId="4" w16cid:durableId="1125923312">
    <w:abstractNumId w:val="20"/>
  </w:num>
  <w:num w:numId="5" w16cid:durableId="1143425367">
    <w:abstractNumId w:val="6"/>
  </w:num>
  <w:num w:numId="6" w16cid:durableId="1293360629">
    <w:abstractNumId w:val="3"/>
  </w:num>
  <w:num w:numId="7" w16cid:durableId="479228409">
    <w:abstractNumId w:val="15"/>
  </w:num>
  <w:num w:numId="8" w16cid:durableId="1553300907">
    <w:abstractNumId w:val="19"/>
  </w:num>
  <w:num w:numId="9" w16cid:durableId="687946864">
    <w:abstractNumId w:val="23"/>
  </w:num>
  <w:num w:numId="10" w16cid:durableId="993416643">
    <w:abstractNumId w:val="1"/>
  </w:num>
  <w:num w:numId="11" w16cid:durableId="1541481371">
    <w:abstractNumId w:val="13"/>
  </w:num>
  <w:num w:numId="12" w16cid:durableId="1525171868">
    <w:abstractNumId w:val="17"/>
  </w:num>
  <w:num w:numId="13" w16cid:durableId="200629463">
    <w:abstractNumId w:val="21"/>
  </w:num>
  <w:num w:numId="14" w16cid:durableId="543832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6"/>
  </w:num>
  <w:num w:numId="17" w16cid:durableId="1764229674">
    <w:abstractNumId w:val="9"/>
  </w:num>
  <w:num w:numId="18" w16cid:durableId="949163570">
    <w:abstractNumId w:val="2"/>
  </w:num>
  <w:num w:numId="19" w16cid:durableId="738671233">
    <w:abstractNumId w:val="7"/>
  </w:num>
  <w:num w:numId="20" w16cid:durableId="362634900">
    <w:abstractNumId w:val="4"/>
  </w:num>
  <w:num w:numId="21" w16cid:durableId="634145827">
    <w:abstractNumId w:val="8"/>
  </w:num>
  <w:num w:numId="22" w16cid:durableId="2102870540">
    <w:abstractNumId w:val="5"/>
  </w:num>
  <w:num w:numId="23" w16cid:durableId="2140607281">
    <w:abstractNumId w:val="22"/>
  </w:num>
  <w:num w:numId="24" w16cid:durableId="2887823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56DB"/>
    <w:rsid w:val="00040038"/>
    <w:rsid w:val="00095DF5"/>
    <w:rsid w:val="000A785B"/>
    <w:rsid w:val="000C00ED"/>
    <w:rsid w:val="000F6539"/>
    <w:rsid w:val="00111757"/>
    <w:rsid w:val="001276F0"/>
    <w:rsid w:val="001301E5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2E5A79"/>
    <w:rsid w:val="00304A21"/>
    <w:rsid w:val="0035435D"/>
    <w:rsid w:val="00355B9A"/>
    <w:rsid w:val="003648A8"/>
    <w:rsid w:val="00372438"/>
    <w:rsid w:val="00392886"/>
    <w:rsid w:val="0039422D"/>
    <w:rsid w:val="003B09B5"/>
    <w:rsid w:val="003E7921"/>
    <w:rsid w:val="003F2312"/>
    <w:rsid w:val="004039EB"/>
    <w:rsid w:val="00421E7F"/>
    <w:rsid w:val="00442A3A"/>
    <w:rsid w:val="00453C57"/>
    <w:rsid w:val="0047028C"/>
    <w:rsid w:val="0048724F"/>
    <w:rsid w:val="00497E9A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01166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30F0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76349"/>
    <w:rsid w:val="00876619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28D8"/>
    <w:rsid w:val="009F7815"/>
    <w:rsid w:val="00A10460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3570D"/>
    <w:rsid w:val="00D62A67"/>
    <w:rsid w:val="00DC0D5A"/>
    <w:rsid w:val="00DC47F3"/>
    <w:rsid w:val="00DC7FA9"/>
    <w:rsid w:val="00DD5E37"/>
    <w:rsid w:val="00DE3B55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91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33</cp:revision>
  <cp:lastPrinted>2019-03-26T11:11:00Z</cp:lastPrinted>
  <dcterms:created xsi:type="dcterms:W3CDTF">2021-09-13T07:38:00Z</dcterms:created>
  <dcterms:modified xsi:type="dcterms:W3CDTF">2026-06-01T07:30:00Z</dcterms:modified>
</cp:coreProperties>
</file>