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4CACA8AA"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4A176B">
                              <w:rPr>
                                <w:rFonts w:ascii="Verdana" w:hAnsi="Verdana"/>
                                <w:b/>
                                <w:sz w:val="22"/>
                                <w:szCs w:val="22"/>
                              </w:rPr>
                              <w:t>26-F-018</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B7028E">
                              <w:rPr>
                                <w:rFonts w:ascii="Verdana" w:hAnsi="Verdana"/>
                                <w:b/>
                                <w:noProof/>
                                <w:sz w:val="22"/>
                                <w:szCs w:val="22"/>
                              </w:rPr>
                              <w:t>03 July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4CACA8AA"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4A176B">
                        <w:rPr>
                          <w:rFonts w:ascii="Verdana" w:hAnsi="Verdana"/>
                          <w:b/>
                          <w:sz w:val="22"/>
                          <w:szCs w:val="22"/>
                        </w:rPr>
                        <w:t>26-F-018</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B7028E">
                        <w:rPr>
                          <w:rFonts w:ascii="Verdana" w:hAnsi="Verdana"/>
                          <w:b/>
                          <w:noProof/>
                          <w:sz w:val="22"/>
                          <w:szCs w:val="22"/>
                        </w:rPr>
                        <w:t>03 July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Pr="00B7028E" w:rsidRDefault="00A115C7" w:rsidP="00DC0D5A">
      <w:pPr>
        <w:spacing w:before="280"/>
        <w:rPr>
          <w:rFonts w:ascii="Verdana" w:hAnsi="Verdana"/>
          <w:sz w:val="22"/>
        </w:rPr>
      </w:pPr>
      <w:r>
        <w:rPr>
          <w:rFonts w:ascii="Verdana" w:hAnsi="Verdana"/>
          <w:sz w:val="22"/>
        </w:rPr>
        <w:br/>
      </w:r>
      <w:r w:rsidRPr="00B7028E">
        <w:rPr>
          <w:rFonts w:ascii="Verdana" w:hAnsi="Verdana"/>
          <w:sz w:val="22"/>
        </w:rPr>
        <w:t>Thank you for your request for information. Please find below our response.</w:t>
      </w:r>
    </w:p>
    <w:p w14:paraId="635CAE49" w14:textId="493CC47B" w:rsidR="00DC0D5A" w:rsidRPr="00B7028E" w:rsidRDefault="00A10460" w:rsidP="00DC0D5A">
      <w:pPr>
        <w:spacing w:before="280"/>
        <w:rPr>
          <w:rFonts w:ascii="Verdana" w:hAnsi="Verdana"/>
          <w:bCs/>
          <w:sz w:val="22"/>
          <w:u w:val="single"/>
        </w:rPr>
      </w:pPr>
      <w:r w:rsidRPr="00B7028E">
        <w:rPr>
          <w:rFonts w:ascii="Verdana" w:hAnsi="Verdana"/>
          <w:sz w:val="22"/>
        </w:rPr>
        <w:br/>
      </w:r>
      <w:r w:rsidR="00A115C7" w:rsidRPr="00B7028E">
        <w:rPr>
          <w:rFonts w:ascii="Verdana" w:hAnsi="Verdana"/>
          <w:bCs/>
          <w:sz w:val="22"/>
          <w:u w:val="single"/>
        </w:rPr>
        <w:t>Request and response:</w:t>
      </w:r>
    </w:p>
    <w:p w14:paraId="23DF621B" w14:textId="74EB35B6" w:rsidR="00873328" w:rsidRPr="00B7028E" w:rsidRDefault="004A176B" w:rsidP="004A176B">
      <w:pPr>
        <w:rPr>
          <w:rFonts w:ascii="Verdana" w:hAnsi="Verdana"/>
          <w:b/>
          <w:bCs/>
          <w:noProof/>
          <w:sz w:val="22"/>
          <w:szCs w:val="22"/>
        </w:rPr>
      </w:pPr>
      <w:r w:rsidRPr="00B7028E">
        <w:rPr>
          <w:rFonts w:ascii="Verdana" w:hAnsi="Verdana"/>
          <w:b/>
          <w:bCs/>
          <w:noProof/>
          <w:sz w:val="22"/>
          <w:szCs w:val="22"/>
        </w:rPr>
        <w:t>I would like to receive aggregate and anonymous data for the number of patients who present symptoms of hearing voices in their heads or telepathic abilities, in GP practices and NHS facilities within the last 20 years.</w:t>
      </w:r>
    </w:p>
    <w:p w14:paraId="06D99EF8" w14:textId="05EF65F1" w:rsidR="004F001A" w:rsidRPr="00B7028E" w:rsidRDefault="009F23DF" w:rsidP="00F31D55">
      <w:pPr>
        <w:rPr>
          <w:rFonts w:ascii="Verdana" w:hAnsi="Verdana"/>
          <w:b/>
          <w:bCs/>
          <w:noProof/>
          <w:sz w:val="22"/>
          <w:szCs w:val="22"/>
        </w:rPr>
      </w:pPr>
      <w:r w:rsidRPr="00B7028E">
        <w:rPr>
          <w:rFonts w:ascii="Verdana" w:hAnsi="Verdana"/>
          <w:sz w:val="22"/>
          <w:szCs w:val="22"/>
        </w:rPr>
        <w:t>I can confirm that the Health Board does not hold d</w:t>
      </w:r>
      <w:r w:rsidR="00957705" w:rsidRPr="00B7028E">
        <w:rPr>
          <w:rFonts w:ascii="Verdana" w:hAnsi="Verdana"/>
          <w:sz w:val="22"/>
          <w:szCs w:val="22"/>
        </w:rPr>
        <w:t>ata on</w:t>
      </w:r>
      <w:r w:rsidR="00531F21" w:rsidRPr="00B7028E">
        <w:rPr>
          <w:rFonts w:ascii="Verdana" w:hAnsi="Verdana"/>
          <w:noProof/>
          <w:sz w:val="22"/>
          <w:szCs w:val="22"/>
        </w:rPr>
        <w:t xml:space="preserve"> patients presenting at GP practices </w:t>
      </w:r>
      <w:r w:rsidR="00957705" w:rsidRPr="00B7028E">
        <w:rPr>
          <w:rFonts w:ascii="Verdana" w:hAnsi="Verdana"/>
          <w:sz w:val="22"/>
          <w:szCs w:val="22"/>
        </w:rPr>
        <w:t>with these</w:t>
      </w:r>
      <w:r w:rsidR="00531F21" w:rsidRPr="00B7028E">
        <w:rPr>
          <w:rFonts w:ascii="Verdana" w:hAnsi="Verdana"/>
          <w:noProof/>
          <w:sz w:val="22"/>
          <w:szCs w:val="22"/>
        </w:rPr>
        <w:t xml:space="preserve"> complaints</w:t>
      </w:r>
      <w:r w:rsidR="00957705" w:rsidRPr="00B7028E">
        <w:rPr>
          <w:rFonts w:ascii="Verdana" w:hAnsi="Verdana"/>
          <w:sz w:val="22"/>
          <w:szCs w:val="22"/>
        </w:rPr>
        <w:t xml:space="preserve"> and</w:t>
      </w:r>
      <w:r w:rsidRPr="00B7028E">
        <w:rPr>
          <w:rFonts w:ascii="Verdana" w:hAnsi="Verdana"/>
          <w:sz w:val="22"/>
          <w:szCs w:val="22"/>
        </w:rPr>
        <w:t xml:space="preserve"> your request</w:t>
      </w:r>
      <w:r w:rsidR="00957705" w:rsidRPr="00B7028E">
        <w:rPr>
          <w:rFonts w:ascii="Verdana" w:hAnsi="Verdana"/>
          <w:sz w:val="22"/>
          <w:szCs w:val="22"/>
        </w:rPr>
        <w:t xml:space="preserve"> should be </w:t>
      </w:r>
      <w:r w:rsidRPr="00B7028E">
        <w:rPr>
          <w:rFonts w:ascii="Verdana" w:hAnsi="Verdana"/>
          <w:sz w:val="22"/>
          <w:szCs w:val="22"/>
        </w:rPr>
        <w:t>directed to the</w:t>
      </w:r>
      <w:r w:rsidR="00957705" w:rsidRPr="00B7028E">
        <w:rPr>
          <w:rFonts w:ascii="Verdana" w:hAnsi="Verdana"/>
          <w:sz w:val="22"/>
          <w:szCs w:val="22"/>
        </w:rPr>
        <w:t xml:space="preserve"> relevant</w:t>
      </w:r>
      <w:r w:rsidR="00531F21" w:rsidRPr="00B7028E">
        <w:rPr>
          <w:rFonts w:ascii="Verdana" w:hAnsi="Verdana"/>
          <w:noProof/>
          <w:sz w:val="22"/>
          <w:szCs w:val="22"/>
        </w:rPr>
        <w:t xml:space="preserve"> GP practices.</w:t>
      </w:r>
    </w:p>
    <w:p w14:paraId="3E88E1C7" w14:textId="19084261" w:rsidR="004A176B" w:rsidRPr="00B7028E" w:rsidRDefault="004A176B" w:rsidP="004A176B">
      <w:pPr>
        <w:rPr>
          <w:rFonts w:ascii="Verdana" w:hAnsi="Verdana"/>
          <w:noProof/>
          <w:sz w:val="22"/>
          <w:szCs w:val="22"/>
        </w:rPr>
      </w:pPr>
      <w:r w:rsidRPr="00B7028E">
        <w:rPr>
          <w:rFonts w:ascii="Verdana" w:hAnsi="Verdana"/>
          <w:noProof/>
          <w:sz w:val="22"/>
          <w:szCs w:val="22"/>
        </w:rPr>
        <w:t>Our patient information systems do</w:t>
      </w:r>
      <w:r w:rsidR="009F23DF" w:rsidRPr="00B7028E">
        <w:rPr>
          <w:rFonts w:ascii="Verdana" w:hAnsi="Verdana"/>
          <w:noProof/>
          <w:sz w:val="22"/>
          <w:szCs w:val="22"/>
        </w:rPr>
        <w:t xml:space="preserve"> not</w:t>
      </w:r>
      <w:r w:rsidRPr="00B7028E">
        <w:rPr>
          <w:rFonts w:ascii="Verdana" w:hAnsi="Verdana"/>
          <w:noProof/>
          <w:sz w:val="22"/>
          <w:szCs w:val="22"/>
        </w:rPr>
        <w:t xml:space="preserve"> hold this information in the format requested.</w:t>
      </w:r>
    </w:p>
    <w:p w14:paraId="35BB315A" w14:textId="100A03EE" w:rsidR="004A176B" w:rsidRPr="00B7028E" w:rsidRDefault="004A176B" w:rsidP="004A176B">
      <w:pPr>
        <w:rPr>
          <w:rFonts w:ascii="Verdana" w:hAnsi="Verdana" w:cs="Times New Roman"/>
          <w:sz w:val="22"/>
          <w:szCs w:val="22"/>
        </w:rPr>
      </w:pPr>
      <w:r w:rsidRPr="00B7028E">
        <w:rPr>
          <w:rFonts w:ascii="Verdana" w:hAnsi="Verdana"/>
          <w:noProof/>
          <w:sz w:val="22"/>
          <w:szCs w:val="22"/>
        </w:rPr>
        <w:t>Whil</w:t>
      </w:r>
      <w:r w:rsidR="009F23DF" w:rsidRPr="00B7028E">
        <w:rPr>
          <w:rFonts w:ascii="Verdana" w:hAnsi="Verdana"/>
          <w:noProof/>
          <w:sz w:val="22"/>
          <w:szCs w:val="22"/>
        </w:rPr>
        <w:t>e</w:t>
      </w:r>
      <w:r w:rsidRPr="00B7028E">
        <w:rPr>
          <w:rFonts w:ascii="Verdana" w:hAnsi="Verdana"/>
          <w:noProof/>
          <w:sz w:val="22"/>
          <w:szCs w:val="22"/>
        </w:rPr>
        <w:t xml:space="preserve"> our systems record diagnoses, contacts and clinical assessments, they do not routinely capture or code specific symptoms such as “hearing voices” in a </w:t>
      </w:r>
      <w:r w:rsidR="009F23DF" w:rsidRPr="00B7028E">
        <w:rPr>
          <w:rFonts w:ascii="Verdana" w:hAnsi="Verdana"/>
          <w:noProof/>
          <w:sz w:val="22"/>
          <w:szCs w:val="22"/>
        </w:rPr>
        <w:t>format</w:t>
      </w:r>
      <w:r w:rsidRPr="00B7028E">
        <w:rPr>
          <w:rFonts w:ascii="Verdana" w:hAnsi="Verdana"/>
          <w:noProof/>
          <w:sz w:val="22"/>
          <w:szCs w:val="22"/>
        </w:rPr>
        <w:t xml:space="preserve"> that can be extracted and reported. Additionally, “telepathic abilities” is not a recognised clinical coding category within NHS systems.</w:t>
      </w:r>
      <w:r w:rsidR="00A115C7" w:rsidRPr="00B7028E">
        <w:rPr>
          <w:rFonts w:ascii="Verdana" w:hAnsi="Verdana"/>
          <w:noProof/>
          <w:sz w:val="22"/>
          <w:szCs w:val="22"/>
        </w:rPr>
        <w:br/>
      </w:r>
      <w:r w:rsidRPr="00B7028E">
        <w:rPr>
          <w:rFonts w:ascii="Verdana" w:hAnsi="Verdana"/>
          <w:noProof/>
          <w:sz w:val="22"/>
          <w:szCs w:val="22"/>
        </w:rPr>
        <w:br/>
      </w:r>
      <w:r w:rsidR="009F23DF" w:rsidRPr="00B7028E">
        <w:rPr>
          <w:rFonts w:ascii="Verdana" w:hAnsi="Verdana"/>
          <w:sz w:val="22"/>
          <w:szCs w:val="22"/>
        </w:rPr>
        <w:t>Therefore, t</w:t>
      </w:r>
      <w:r w:rsidRPr="00B7028E">
        <w:rPr>
          <w:rFonts w:ascii="Verdana" w:hAnsi="Verdana"/>
          <w:sz w:val="22"/>
          <w:szCs w:val="22"/>
        </w:rPr>
        <w:t xml:space="preserve">o obtain this information would involve a manual trawl and search of records which </w:t>
      </w:r>
      <w:r w:rsidRPr="00B7028E">
        <w:rPr>
          <w:rFonts w:ascii="Verdana" w:hAnsi="Verdana" w:cs="Times New Roman"/>
          <w:sz w:val="22"/>
          <w:szCs w:val="22"/>
        </w:rPr>
        <w:t xml:space="preserve">we have estimated would significantly exceed the 18 hours limit set down by the FOI Act as the reasonable limit. </w:t>
      </w:r>
      <w:r w:rsidRPr="00B7028E">
        <w:rPr>
          <w:rFonts w:ascii="Verdana" w:hAnsi="Verdana" w:cs="Tahoma"/>
          <w:sz w:val="22"/>
          <w:szCs w:val="22"/>
        </w:rPr>
        <w:t>Section 12 of the FOI Act and T</w:t>
      </w:r>
      <w:r w:rsidRPr="00B7028E">
        <w:rPr>
          <w:rFonts w:ascii="Verdana" w:hAnsi="Verdana"/>
          <w:sz w:val="22"/>
          <w:szCs w:val="22"/>
        </w:rPr>
        <w:t xml:space="preserve">he Freedom of Information and Data Protection (Appropriate Limit and Fees) Regulation 2004 </w:t>
      </w:r>
      <w:r w:rsidRPr="00B7028E">
        <w:rPr>
          <w:rFonts w:ascii="Verdana" w:hAnsi="Verdana" w:cs="Times New Roman"/>
          <w:sz w:val="22"/>
          <w:szCs w:val="22"/>
        </w:rPr>
        <w:t xml:space="preserve">provides that we are not obliged to spend in excess of 18 hours in any sixty day period locating, retrieving and identifying information in order to deal with a request for information and therefore we are withholding this information at this time. </w:t>
      </w:r>
    </w:p>
    <w:p w14:paraId="7F202BA5" w14:textId="142D1288" w:rsidR="00A115C7" w:rsidRPr="00B7028E" w:rsidRDefault="00A115C7" w:rsidP="004A176B">
      <w:pPr>
        <w:ind w:left="284"/>
        <w:rPr>
          <w:rFonts w:ascii="Verdana" w:hAnsi="Verdana"/>
          <w:sz w:val="22"/>
          <w:szCs w:val="22"/>
        </w:rPr>
      </w:pPr>
      <w:r w:rsidRPr="00B7028E">
        <w:rPr>
          <w:rFonts w:ascii="Verdana" w:hAnsi="Verdana"/>
          <w:sz w:val="22"/>
          <w:szCs w:val="22"/>
        </w:rPr>
        <w:t xml:space="preserve">I hope this information is helpful. If you require anything further, please contact us at </w:t>
      </w:r>
      <w:hyperlink r:id="rId8" w:history="1">
        <w:r w:rsidRPr="00B7028E">
          <w:rPr>
            <w:rStyle w:val="Hyperlink"/>
            <w:rFonts w:ascii="Verdana" w:hAnsi="Verdana"/>
            <w:sz w:val="22"/>
            <w:szCs w:val="22"/>
          </w:rPr>
          <w:t>FOIA.Requests@wales.nhs.uk</w:t>
        </w:r>
      </w:hyperlink>
      <w:r w:rsidRPr="00B7028E">
        <w:rPr>
          <w:rFonts w:ascii="Verdana" w:hAnsi="Verdana"/>
          <w:sz w:val="22"/>
          <w:szCs w:val="22"/>
        </w:rPr>
        <w:t>.</w:t>
      </w:r>
    </w:p>
    <w:p w14:paraId="103764B0" w14:textId="77777777" w:rsidR="00A115C7" w:rsidRPr="00B7028E" w:rsidRDefault="00A115C7" w:rsidP="00A115C7">
      <w:pPr>
        <w:ind w:left="284"/>
        <w:rPr>
          <w:rFonts w:ascii="Verdana" w:hAnsi="Verdana"/>
          <w:sz w:val="22"/>
          <w:szCs w:val="22"/>
        </w:rPr>
      </w:pPr>
      <w:r w:rsidRPr="00B7028E">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B7028E">
          <w:rPr>
            <w:rStyle w:val="Hyperlink"/>
            <w:rFonts w:ascii="Verdana" w:hAnsi="Verdana"/>
            <w:sz w:val="22"/>
            <w:szCs w:val="22"/>
          </w:rPr>
          <w:t>FOIA.Requests@wales.nhs.uk</w:t>
        </w:r>
      </w:hyperlink>
      <w:r w:rsidRPr="00B7028E">
        <w:rPr>
          <w:rFonts w:ascii="Verdana" w:hAnsi="Verdana"/>
          <w:sz w:val="22"/>
          <w:szCs w:val="22"/>
        </w:rPr>
        <w:t xml:space="preserve">. </w:t>
      </w:r>
    </w:p>
    <w:p w14:paraId="381E5E46" w14:textId="77777777" w:rsidR="00A115C7" w:rsidRPr="00B7028E" w:rsidRDefault="00A115C7" w:rsidP="00A115C7">
      <w:pPr>
        <w:ind w:left="284"/>
        <w:rPr>
          <w:rFonts w:ascii="Verdana" w:hAnsi="Verdana" w:cs="Times New Roman"/>
          <w:sz w:val="22"/>
          <w:szCs w:val="22"/>
        </w:rPr>
      </w:pPr>
      <w:r w:rsidRPr="00B7028E">
        <w:rPr>
          <w:rFonts w:ascii="Verdana" w:hAnsi="Verdana"/>
          <w:sz w:val="22"/>
          <w:szCs w:val="22"/>
        </w:rPr>
        <w:t xml:space="preserve">If after Internal Review you remain dissatisfied you are also entitled to refer the matter to the information commissioner at the Information Commissioner’s Office (Wales), </w:t>
      </w:r>
      <w:r w:rsidRPr="00B7028E">
        <w:rPr>
          <w:rFonts w:ascii="Verdana" w:hAnsi="Verdana" w:cs="Times New Roman"/>
          <w:sz w:val="22"/>
          <w:szCs w:val="22"/>
        </w:rPr>
        <w:t>2</w:t>
      </w:r>
      <w:r w:rsidRPr="00B7028E">
        <w:rPr>
          <w:rFonts w:ascii="Verdana" w:hAnsi="Verdana" w:cs="Times New Roman"/>
          <w:sz w:val="22"/>
          <w:szCs w:val="22"/>
          <w:vertAlign w:val="superscript"/>
        </w:rPr>
        <w:t>nd</w:t>
      </w:r>
      <w:r w:rsidRPr="00B7028E">
        <w:rPr>
          <w:rFonts w:ascii="Verdana" w:hAnsi="Verdana" w:cs="Times New Roman"/>
          <w:sz w:val="22"/>
          <w:szCs w:val="22"/>
        </w:rPr>
        <w:t xml:space="preserve"> Floor, Churchill House, Churchill Way, Cardiff, CF10 2HH. Telephone Number: 0330 414 6421.  </w:t>
      </w:r>
    </w:p>
    <w:p w14:paraId="00136EF6" w14:textId="77777777" w:rsidR="00A115C7" w:rsidRPr="00B7028E" w:rsidRDefault="00A115C7" w:rsidP="00A115C7">
      <w:pPr>
        <w:ind w:left="284"/>
        <w:jc w:val="both"/>
        <w:rPr>
          <w:rFonts w:ascii="Verdana" w:hAnsi="Verdana"/>
          <w:sz w:val="22"/>
          <w:szCs w:val="22"/>
        </w:rPr>
      </w:pPr>
      <w:r w:rsidRPr="00B7028E">
        <w:rPr>
          <w:rFonts w:ascii="Verdana" w:hAnsi="Verdana"/>
          <w:sz w:val="22"/>
          <w:szCs w:val="22"/>
        </w:rPr>
        <w:lastRenderedPageBreak/>
        <w:t>Yours sincerely</w:t>
      </w:r>
    </w:p>
    <w:p w14:paraId="04948A72" w14:textId="77777777" w:rsidR="00A115C7" w:rsidRPr="00B7028E" w:rsidRDefault="00A115C7" w:rsidP="00A115C7">
      <w:pPr>
        <w:ind w:left="284"/>
        <w:jc w:val="both"/>
        <w:rPr>
          <w:rFonts w:ascii="Verdana" w:hAnsi="Verdana"/>
          <w:sz w:val="22"/>
          <w:szCs w:val="22"/>
        </w:rPr>
      </w:pPr>
      <w:r w:rsidRPr="00B7028E">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B7028E" w:rsidRDefault="00A115C7" w:rsidP="00A115C7">
      <w:pPr>
        <w:ind w:left="284"/>
        <w:jc w:val="both"/>
        <w:rPr>
          <w:rFonts w:ascii="Verdana" w:hAnsi="Verdana"/>
          <w:sz w:val="22"/>
          <w:szCs w:val="22"/>
        </w:rPr>
      </w:pPr>
    </w:p>
    <w:p w14:paraId="165BCCE1" w14:textId="77777777" w:rsidR="00A115C7" w:rsidRPr="00304A21" w:rsidRDefault="00A115C7" w:rsidP="00A115C7">
      <w:pPr>
        <w:ind w:left="284"/>
        <w:rPr>
          <w:rFonts w:ascii="Verdana" w:hAnsi="Verdana"/>
          <w:b/>
          <w:bCs/>
          <w:noProof/>
          <w:sz w:val="22"/>
          <w:szCs w:val="22"/>
        </w:rPr>
      </w:pPr>
      <w:r w:rsidRPr="00B7028E">
        <w:rPr>
          <w:rFonts w:ascii="Verdana" w:hAnsi="Verdana"/>
          <w:sz w:val="22"/>
          <w:szCs w:val="22"/>
        </w:rPr>
        <w:t>Hazel Lloyd</w:t>
      </w:r>
      <w:r w:rsidRPr="00B7028E">
        <w:rPr>
          <w:rFonts w:ascii="Verdana" w:hAnsi="Verdana"/>
          <w:sz w:val="22"/>
          <w:szCs w:val="22"/>
        </w:rPr>
        <w:br/>
      </w:r>
      <w:r w:rsidRPr="00B7028E">
        <w:rPr>
          <w:rFonts w:ascii="Verdana" w:hAnsi="Verdana"/>
          <w:b/>
          <w:bCs/>
          <w:noProof/>
          <w:sz w:val="22"/>
          <w:szCs w:val="22"/>
        </w:rPr>
        <w:t>Director of Corporate Governance</w:t>
      </w:r>
    </w:p>
    <w:p w14:paraId="5ACF87F6" w14:textId="77777777" w:rsidR="00A115C7" w:rsidRPr="00EE2F1B" w:rsidRDefault="00A115C7" w:rsidP="00A115C7">
      <w:pPr>
        <w:spacing w:before="0" w:after="0" w:line="240" w:lineRule="auto"/>
        <w:ind w:left="284" w:right="0"/>
      </w:pPr>
    </w:p>
    <w:p w14:paraId="75970B72" w14:textId="669FD95B" w:rsidR="00A10460" w:rsidRDefault="00A10460" w:rsidP="00421E7F">
      <w:pPr>
        <w:rPr>
          <w:rFonts w:ascii="Verdana" w:hAnsi="Verdana"/>
          <w:b/>
          <w:bCs/>
          <w:noProof/>
          <w:sz w:val="22"/>
          <w:szCs w:val="22"/>
        </w:rPr>
      </w:pPr>
    </w:p>
    <w:p w14:paraId="6644CEA6" w14:textId="1949337D" w:rsidR="00AC7F3C" w:rsidRDefault="00AC7F3C" w:rsidP="004F001A">
      <w:pPr>
        <w:spacing w:before="0" w:after="0" w:line="240" w:lineRule="auto"/>
        <w:ind w:left="0" w:right="0"/>
        <w:rPr>
          <w:rFonts w:ascii="Verdana" w:hAnsi="Verdana"/>
          <w:b/>
          <w:bCs/>
          <w:noProof/>
          <w:sz w:val="22"/>
          <w:szCs w:val="22"/>
        </w:rPr>
      </w:pPr>
    </w:p>
    <w:p w14:paraId="28490759" w14:textId="4DE1297A" w:rsidR="00AC7F3C" w:rsidRDefault="00AC7F3C">
      <w:pPr>
        <w:spacing w:before="0" w:after="0" w:line="240" w:lineRule="auto"/>
        <w:ind w:left="0" w:right="0"/>
        <w:rPr>
          <w:rFonts w:ascii="Verdana" w:hAnsi="Verdana"/>
          <w:b/>
          <w:bCs/>
          <w:noProof/>
          <w:sz w:val="22"/>
          <w:szCs w:val="22"/>
        </w:rPr>
      </w:pPr>
    </w:p>
    <w:p w14:paraId="2C321B2C"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12"/>
      <w:headerReference w:type="first" r:id="rId13"/>
      <w:footerReference w:type="first" r:id="rId14"/>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D18B65" w14:textId="77777777" w:rsidR="00454184" w:rsidRDefault="00454184" w:rsidP="007D6A3E">
      <w:pPr>
        <w:spacing w:before="0" w:after="0" w:line="240" w:lineRule="auto"/>
      </w:pPr>
      <w:r>
        <w:separator/>
      </w:r>
    </w:p>
  </w:endnote>
  <w:endnote w:type="continuationSeparator" w:id="0">
    <w:p w14:paraId="4162DBDF" w14:textId="77777777" w:rsidR="00454184" w:rsidRDefault="00454184"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CA4FFA" w14:textId="77777777" w:rsidR="00454184" w:rsidRDefault="00454184" w:rsidP="007D6A3E">
      <w:pPr>
        <w:spacing w:before="0" w:after="0" w:line="240" w:lineRule="auto"/>
      </w:pPr>
      <w:r>
        <w:separator/>
      </w:r>
    </w:p>
  </w:footnote>
  <w:footnote w:type="continuationSeparator" w:id="0">
    <w:p w14:paraId="7C1C9739" w14:textId="77777777" w:rsidR="00454184" w:rsidRDefault="00454184"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3"/>
  </w:num>
  <w:num w:numId="2" w16cid:durableId="828599020">
    <w:abstractNumId w:val="0"/>
  </w:num>
  <w:num w:numId="3" w16cid:durableId="1966037800">
    <w:abstractNumId w:val="8"/>
  </w:num>
  <w:num w:numId="4" w16cid:durableId="1125923312">
    <w:abstractNumId w:val="15"/>
  </w:num>
  <w:num w:numId="5" w16cid:durableId="1143425367">
    <w:abstractNumId w:val="4"/>
  </w:num>
  <w:num w:numId="6" w16cid:durableId="1293360629">
    <w:abstractNumId w:val="3"/>
  </w:num>
  <w:num w:numId="7" w16cid:durableId="479228409">
    <w:abstractNumId w:val="10"/>
  </w:num>
  <w:num w:numId="8" w16cid:durableId="1553300907">
    <w:abstractNumId w:val="14"/>
  </w:num>
  <w:num w:numId="9" w16cid:durableId="687946864">
    <w:abstractNumId w:val="17"/>
  </w:num>
  <w:num w:numId="10" w16cid:durableId="993416643">
    <w:abstractNumId w:val="1"/>
  </w:num>
  <w:num w:numId="11" w16cid:durableId="1541481371">
    <w:abstractNumId w:val="9"/>
  </w:num>
  <w:num w:numId="12" w16cid:durableId="1525171868">
    <w:abstractNumId w:val="12"/>
  </w:num>
  <w:num w:numId="13" w16cid:durableId="200629463">
    <w:abstractNumId w:val="16"/>
  </w:num>
  <w:num w:numId="14" w16cid:durableId="5438320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1"/>
  </w:num>
  <w:num w:numId="17" w16cid:durableId="1764229674">
    <w:abstractNumId w:val="5"/>
  </w:num>
  <w:num w:numId="18" w16cid:durableId="9491635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4A0E"/>
    <w:rsid w:val="001276F0"/>
    <w:rsid w:val="001508FC"/>
    <w:rsid w:val="00185784"/>
    <w:rsid w:val="001B1339"/>
    <w:rsid w:val="001E2D50"/>
    <w:rsid w:val="00213076"/>
    <w:rsid w:val="002156AF"/>
    <w:rsid w:val="00236F74"/>
    <w:rsid w:val="00257A6E"/>
    <w:rsid w:val="002677FD"/>
    <w:rsid w:val="00267C77"/>
    <w:rsid w:val="00286642"/>
    <w:rsid w:val="00296FDA"/>
    <w:rsid w:val="002B74C8"/>
    <w:rsid w:val="002C252B"/>
    <w:rsid w:val="002D32B6"/>
    <w:rsid w:val="002E02A9"/>
    <w:rsid w:val="00304A21"/>
    <w:rsid w:val="00334380"/>
    <w:rsid w:val="0035435D"/>
    <w:rsid w:val="00355B9A"/>
    <w:rsid w:val="003648A8"/>
    <w:rsid w:val="0039422D"/>
    <w:rsid w:val="003B09B5"/>
    <w:rsid w:val="003F2312"/>
    <w:rsid w:val="004039EB"/>
    <w:rsid w:val="00421E7F"/>
    <w:rsid w:val="00442A3A"/>
    <w:rsid w:val="00453C57"/>
    <w:rsid w:val="00454184"/>
    <w:rsid w:val="0047028C"/>
    <w:rsid w:val="0048724F"/>
    <w:rsid w:val="004A176B"/>
    <w:rsid w:val="004C59CA"/>
    <w:rsid w:val="004C7B47"/>
    <w:rsid w:val="004E1954"/>
    <w:rsid w:val="004F001A"/>
    <w:rsid w:val="004F1E5A"/>
    <w:rsid w:val="004F4D32"/>
    <w:rsid w:val="005029F2"/>
    <w:rsid w:val="005317D4"/>
    <w:rsid w:val="00531F21"/>
    <w:rsid w:val="00534D7A"/>
    <w:rsid w:val="00553E1D"/>
    <w:rsid w:val="0059250D"/>
    <w:rsid w:val="005925B8"/>
    <w:rsid w:val="0059485C"/>
    <w:rsid w:val="005D3126"/>
    <w:rsid w:val="005F0E79"/>
    <w:rsid w:val="00602EE5"/>
    <w:rsid w:val="006137E4"/>
    <w:rsid w:val="00635BDA"/>
    <w:rsid w:val="006564DF"/>
    <w:rsid w:val="00684641"/>
    <w:rsid w:val="006B2EE4"/>
    <w:rsid w:val="006C4048"/>
    <w:rsid w:val="006D5578"/>
    <w:rsid w:val="006F4A69"/>
    <w:rsid w:val="006F5A5D"/>
    <w:rsid w:val="00705C52"/>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8E0356"/>
    <w:rsid w:val="0090178A"/>
    <w:rsid w:val="00912B14"/>
    <w:rsid w:val="00925523"/>
    <w:rsid w:val="009267EE"/>
    <w:rsid w:val="009269BD"/>
    <w:rsid w:val="00937E61"/>
    <w:rsid w:val="009574AC"/>
    <w:rsid w:val="00957705"/>
    <w:rsid w:val="0097033E"/>
    <w:rsid w:val="0097092D"/>
    <w:rsid w:val="00982170"/>
    <w:rsid w:val="009A0943"/>
    <w:rsid w:val="009B087A"/>
    <w:rsid w:val="009B21AD"/>
    <w:rsid w:val="009B7CC6"/>
    <w:rsid w:val="009C5169"/>
    <w:rsid w:val="009D50E8"/>
    <w:rsid w:val="009F23DF"/>
    <w:rsid w:val="009F7815"/>
    <w:rsid w:val="00A10460"/>
    <w:rsid w:val="00A115C7"/>
    <w:rsid w:val="00A17614"/>
    <w:rsid w:val="00A56076"/>
    <w:rsid w:val="00A84640"/>
    <w:rsid w:val="00AB4D54"/>
    <w:rsid w:val="00AC7F3C"/>
    <w:rsid w:val="00AF0E8B"/>
    <w:rsid w:val="00AF1F1F"/>
    <w:rsid w:val="00AF691A"/>
    <w:rsid w:val="00B031C2"/>
    <w:rsid w:val="00B34966"/>
    <w:rsid w:val="00B61DE2"/>
    <w:rsid w:val="00B7028E"/>
    <w:rsid w:val="00B73D24"/>
    <w:rsid w:val="00B82C9E"/>
    <w:rsid w:val="00B8458F"/>
    <w:rsid w:val="00BB4931"/>
    <w:rsid w:val="00BC67E1"/>
    <w:rsid w:val="00C021A4"/>
    <w:rsid w:val="00C050BE"/>
    <w:rsid w:val="00C16308"/>
    <w:rsid w:val="00C21013"/>
    <w:rsid w:val="00C75A00"/>
    <w:rsid w:val="00CA07E3"/>
    <w:rsid w:val="00CB2BBE"/>
    <w:rsid w:val="00CC2CAD"/>
    <w:rsid w:val="00CE1516"/>
    <w:rsid w:val="00CE325E"/>
    <w:rsid w:val="00CE3DBC"/>
    <w:rsid w:val="00D15865"/>
    <w:rsid w:val="00D62A67"/>
    <w:rsid w:val="00DC0D5A"/>
    <w:rsid w:val="00DC47F3"/>
    <w:rsid w:val="00DC7FA9"/>
    <w:rsid w:val="00DD5E37"/>
    <w:rsid w:val="00DF2EA1"/>
    <w:rsid w:val="00E0470A"/>
    <w:rsid w:val="00E11F2D"/>
    <w:rsid w:val="00E15F1E"/>
    <w:rsid w:val="00E26720"/>
    <w:rsid w:val="00E545D8"/>
    <w:rsid w:val="00E817B3"/>
    <w:rsid w:val="00E90BC7"/>
    <w:rsid w:val="00EA2898"/>
    <w:rsid w:val="00EA57D4"/>
    <w:rsid w:val="00EE0615"/>
    <w:rsid w:val="00F26B29"/>
    <w:rsid w:val="00F31D55"/>
    <w:rsid w:val="00F91A7E"/>
    <w:rsid w:val="00F93E6C"/>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styleId="Revision">
    <w:name w:val="Revision"/>
    <w:hidden/>
    <w:uiPriority w:val="99"/>
    <w:semiHidden/>
    <w:rsid w:val="0097033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86</TotalTime>
  <Pages>2</Pages>
  <Words>363</Words>
  <Characters>2075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35</cp:revision>
  <cp:lastPrinted>2026-07-03T13:25:00Z</cp:lastPrinted>
  <dcterms:created xsi:type="dcterms:W3CDTF">2021-09-13T07:38:00Z</dcterms:created>
  <dcterms:modified xsi:type="dcterms:W3CDTF">2026-07-03T13:27:00Z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9678e92f-57e3-4ec5-8821-cd571d1d18b7</vt:lpwstr>
  </property>
</Properties>
</file>