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BA8D91B"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979C8">
                              <w:rPr>
                                <w:rFonts w:ascii="Verdana" w:hAnsi="Verdana"/>
                                <w:b/>
                                <w:sz w:val="22"/>
                                <w:szCs w:val="22"/>
                              </w:rPr>
                              <w:t>26-F-031</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220D6">
                              <w:rPr>
                                <w:rFonts w:ascii="Verdana" w:hAnsi="Verdana"/>
                                <w:b/>
                                <w:noProof/>
                                <w:sz w:val="22"/>
                                <w:szCs w:val="22"/>
                              </w:rPr>
                              <w:t>07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BA8D91B"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979C8">
                        <w:rPr>
                          <w:rFonts w:ascii="Verdana" w:hAnsi="Verdana"/>
                          <w:b/>
                          <w:sz w:val="22"/>
                          <w:szCs w:val="22"/>
                        </w:rPr>
                        <w:t>26-F-031</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E220D6">
                        <w:rPr>
                          <w:rFonts w:ascii="Verdana" w:hAnsi="Verdana"/>
                          <w:b/>
                          <w:noProof/>
                          <w:sz w:val="22"/>
                          <w:szCs w:val="22"/>
                        </w:rPr>
                        <w:t>07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687FA2D4" w14:textId="77777777" w:rsidR="007979C8" w:rsidRPr="007979C8" w:rsidRDefault="007979C8" w:rsidP="007979C8">
      <w:pPr>
        <w:rPr>
          <w:rFonts w:ascii="Verdana" w:hAnsi="Verdana"/>
          <w:b/>
          <w:bCs/>
          <w:noProof/>
          <w:sz w:val="22"/>
          <w:szCs w:val="22"/>
        </w:rPr>
      </w:pPr>
      <w:r w:rsidRPr="007979C8">
        <w:rPr>
          <w:rFonts w:ascii="Verdana" w:hAnsi="Verdana"/>
          <w:b/>
          <w:bCs/>
          <w:noProof/>
          <w:sz w:val="22"/>
          <w:szCs w:val="22"/>
        </w:rPr>
        <w:t>I am conducting a project examining variation in instrument tray composition for laparoscopic cholecystectomy procedures across NHS organisations, with a view to identifying opportunities for standardisation, efficiency improvement, and environmental sustainability.</w:t>
      </w:r>
    </w:p>
    <w:p w14:paraId="039683F3" w14:textId="65FBB572" w:rsidR="007979C8" w:rsidRPr="007979C8" w:rsidRDefault="007979C8" w:rsidP="007979C8">
      <w:pPr>
        <w:rPr>
          <w:rFonts w:ascii="Verdana" w:hAnsi="Verdana"/>
          <w:b/>
          <w:bCs/>
          <w:noProof/>
          <w:sz w:val="22"/>
          <w:szCs w:val="22"/>
        </w:rPr>
      </w:pPr>
      <w:r w:rsidRPr="007979C8">
        <w:rPr>
          <w:rFonts w:ascii="Verdana" w:hAnsi="Verdana"/>
          <w:b/>
          <w:bCs/>
          <w:noProof/>
          <w:sz w:val="22"/>
          <w:szCs w:val="22"/>
        </w:rPr>
        <w:t xml:space="preserve">Under the Freedom of Information Act 2000, I would be grateful if you could provide the following information relating to laparoscopic cholecystectomy procedures performed within your </w:t>
      </w:r>
      <w:r>
        <w:rPr>
          <w:rFonts w:ascii="Verdana" w:hAnsi="Verdana"/>
          <w:b/>
          <w:bCs/>
          <w:noProof/>
          <w:sz w:val="22"/>
          <w:szCs w:val="22"/>
        </w:rPr>
        <w:t>Health Board</w:t>
      </w:r>
      <w:r w:rsidRPr="007979C8">
        <w:rPr>
          <w:rFonts w:ascii="Verdana" w:hAnsi="Verdana"/>
          <w:b/>
          <w:bCs/>
          <w:noProof/>
          <w:sz w:val="22"/>
          <w:szCs w:val="22"/>
        </w:rPr>
        <w:t>.</w:t>
      </w:r>
    </w:p>
    <w:p w14:paraId="4050A817" w14:textId="77777777" w:rsidR="007979C8" w:rsidRPr="007979C8" w:rsidRDefault="007979C8" w:rsidP="007979C8">
      <w:pPr>
        <w:rPr>
          <w:rFonts w:ascii="Verdana" w:hAnsi="Verdana"/>
          <w:b/>
          <w:bCs/>
          <w:noProof/>
          <w:sz w:val="22"/>
          <w:szCs w:val="22"/>
        </w:rPr>
      </w:pPr>
    </w:p>
    <w:p w14:paraId="714D57A3" w14:textId="06D263DB" w:rsidR="007979C8" w:rsidRPr="007979C8" w:rsidRDefault="007979C8" w:rsidP="007979C8">
      <w:pPr>
        <w:pStyle w:val="ListParagraph"/>
        <w:numPr>
          <w:ilvl w:val="0"/>
          <w:numId w:val="20"/>
        </w:numPr>
        <w:rPr>
          <w:rFonts w:ascii="Verdana" w:hAnsi="Verdana"/>
          <w:b/>
          <w:bCs/>
          <w:noProof/>
          <w:sz w:val="22"/>
          <w:szCs w:val="22"/>
        </w:rPr>
      </w:pPr>
      <w:r w:rsidRPr="007979C8">
        <w:rPr>
          <w:rFonts w:ascii="Verdana" w:hAnsi="Verdana"/>
          <w:b/>
          <w:bCs/>
          <w:noProof/>
          <w:sz w:val="22"/>
          <w:szCs w:val="22"/>
        </w:rPr>
        <w:t>Procedure Volume</w:t>
      </w:r>
    </w:p>
    <w:p w14:paraId="3F280DE3" w14:textId="7FA0B1F8" w:rsidR="007979C8" w:rsidRDefault="007979C8" w:rsidP="007979C8">
      <w:pPr>
        <w:pStyle w:val="ListParagraph"/>
        <w:numPr>
          <w:ilvl w:val="0"/>
          <w:numId w:val="21"/>
        </w:numPr>
        <w:rPr>
          <w:rFonts w:ascii="Verdana" w:hAnsi="Verdana"/>
          <w:b/>
          <w:bCs/>
          <w:noProof/>
          <w:sz w:val="22"/>
          <w:szCs w:val="22"/>
        </w:rPr>
      </w:pPr>
      <w:r w:rsidRPr="007979C8">
        <w:rPr>
          <w:rFonts w:ascii="Verdana" w:hAnsi="Verdana"/>
          <w:b/>
          <w:bCs/>
          <w:noProof/>
          <w:sz w:val="22"/>
          <w:szCs w:val="22"/>
        </w:rPr>
        <w:t>How many laparoscopic cholecystectomy procedures were performed within your Health Board during the most recently completed financial year?</w:t>
      </w:r>
    </w:p>
    <w:p w14:paraId="022F7113" w14:textId="46DAC5FC" w:rsidR="0042052D" w:rsidRPr="0042052D" w:rsidRDefault="0042052D" w:rsidP="0042052D">
      <w:pPr>
        <w:pStyle w:val="ListParagraph"/>
        <w:ind w:left="1225"/>
        <w:rPr>
          <w:rFonts w:ascii="Verdana" w:hAnsi="Verdana"/>
          <w:noProof/>
          <w:sz w:val="22"/>
          <w:szCs w:val="22"/>
        </w:rPr>
      </w:pPr>
      <w:r w:rsidRPr="0042052D">
        <w:rPr>
          <w:rFonts w:ascii="Verdana" w:hAnsi="Verdana"/>
          <w:noProof/>
          <w:sz w:val="22"/>
          <w:szCs w:val="22"/>
        </w:rPr>
        <w:t xml:space="preserve">In </w:t>
      </w:r>
      <w:r>
        <w:rPr>
          <w:rFonts w:ascii="Verdana" w:hAnsi="Verdana"/>
          <w:noProof/>
          <w:sz w:val="22"/>
          <w:szCs w:val="22"/>
        </w:rPr>
        <w:t>f</w:t>
      </w:r>
      <w:r w:rsidRPr="0042052D">
        <w:rPr>
          <w:rFonts w:ascii="Verdana" w:hAnsi="Verdana"/>
          <w:noProof/>
          <w:sz w:val="22"/>
          <w:szCs w:val="22"/>
        </w:rPr>
        <w:t>inancial year 2025/26</w:t>
      </w:r>
    </w:p>
    <w:tbl>
      <w:tblPr>
        <w:tblW w:w="4077" w:type="dxa"/>
        <w:jc w:val="center"/>
        <w:tblLook w:val="04A0" w:firstRow="1" w:lastRow="0" w:firstColumn="1" w:lastColumn="0" w:noHBand="0" w:noVBand="1"/>
      </w:tblPr>
      <w:tblGrid>
        <w:gridCol w:w="2597"/>
        <w:gridCol w:w="1480"/>
      </w:tblGrid>
      <w:tr w:rsidR="0042052D" w:rsidRPr="0042052D" w14:paraId="04C90C47" w14:textId="77777777" w:rsidTr="00833E92">
        <w:trPr>
          <w:trHeight w:val="315"/>
          <w:jc w:val="center"/>
        </w:trPr>
        <w:tc>
          <w:tcPr>
            <w:tcW w:w="2597"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71119EB2" w14:textId="77777777" w:rsidR="0042052D" w:rsidRPr="0042052D" w:rsidRDefault="0042052D" w:rsidP="0042052D">
            <w:pPr>
              <w:spacing w:before="0" w:after="0" w:line="240" w:lineRule="auto"/>
              <w:ind w:left="0" w:right="0"/>
              <w:jc w:val="center"/>
              <w:rPr>
                <w:rFonts w:ascii="Verdana" w:eastAsia="Times New Roman" w:hAnsi="Verdana" w:cs="Calibri"/>
                <w:b/>
                <w:bCs/>
                <w:color w:val="000000"/>
                <w:sz w:val="22"/>
                <w:szCs w:val="22"/>
              </w:rPr>
            </w:pPr>
            <w:r w:rsidRPr="0042052D">
              <w:rPr>
                <w:rFonts w:ascii="Verdana" w:eastAsia="Times New Roman" w:hAnsi="Verdana" w:cs="Calibri"/>
                <w:b/>
                <w:bCs/>
                <w:color w:val="000000"/>
                <w:sz w:val="22"/>
                <w:szCs w:val="22"/>
              </w:rPr>
              <w:t>Site</w:t>
            </w:r>
          </w:p>
        </w:tc>
        <w:tc>
          <w:tcPr>
            <w:tcW w:w="1480" w:type="dxa"/>
            <w:tcBorders>
              <w:top w:val="single" w:sz="8" w:space="0" w:color="auto"/>
              <w:left w:val="nil"/>
              <w:bottom w:val="single" w:sz="8" w:space="0" w:color="auto"/>
              <w:right w:val="single" w:sz="8" w:space="0" w:color="auto"/>
            </w:tcBorders>
            <w:shd w:val="clear" w:color="000000" w:fill="E7E6E6"/>
            <w:noWrap/>
            <w:vAlign w:val="center"/>
            <w:hideMark/>
          </w:tcPr>
          <w:p w14:paraId="4C0206BB" w14:textId="77777777" w:rsidR="0042052D" w:rsidRPr="0042052D" w:rsidRDefault="0042052D" w:rsidP="0042052D">
            <w:pPr>
              <w:spacing w:before="0" w:after="0" w:line="240" w:lineRule="auto"/>
              <w:ind w:left="0" w:right="0"/>
              <w:jc w:val="center"/>
              <w:rPr>
                <w:rFonts w:ascii="Verdana" w:eastAsia="Times New Roman" w:hAnsi="Verdana" w:cs="Calibri"/>
                <w:b/>
                <w:bCs/>
                <w:color w:val="000000"/>
                <w:sz w:val="22"/>
                <w:szCs w:val="22"/>
              </w:rPr>
            </w:pPr>
            <w:r w:rsidRPr="0042052D">
              <w:rPr>
                <w:rFonts w:ascii="Verdana" w:eastAsia="Times New Roman" w:hAnsi="Verdana" w:cs="Calibri"/>
                <w:b/>
                <w:bCs/>
                <w:color w:val="000000"/>
                <w:sz w:val="22"/>
                <w:szCs w:val="22"/>
              </w:rPr>
              <w:t>No. of ops</w:t>
            </w:r>
          </w:p>
        </w:tc>
      </w:tr>
      <w:tr w:rsidR="0042052D" w:rsidRPr="0042052D" w14:paraId="6118EC69" w14:textId="77777777" w:rsidTr="00833E92">
        <w:trPr>
          <w:trHeight w:val="300"/>
          <w:jc w:val="center"/>
        </w:trPr>
        <w:tc>
          <w:tcPr>
            <w:tcW w:w="2597" w:type="dxa"/>
            <w:tcBorders>
              <w:top w:val="nil"/>
              <w:left w:val="single" w:sz="8" w:space="0" w:color="auto"/>
              <w:bottom w:val="single" w:sz="4" w:space="0" w:color="auto"/>
              <w:right w:val="single" w:sz="4" w:space="0" w:color="auto"/>
            </w:tcBorders>
            <w:noWrap/>
            <w:vAlign w:val="center"/>
            <w:hideMark/>
          </w:tcPr>
          <w:p w14:paraId="2FE8B930" w14:textId="77777777" w:rsidR="0042052D" w:rsidRPr="0042052D" w:rsidRDefault="0042052D" w:rsidP="0042052D">
            <w:pPr>
              <w:spacing w:before="0" w:after="0" w:line="240" w:lineRule="auto"/>
              <w:ind w:left="0" w:right="0"/>
              <w:jc w:val="center"/>
              <w:rPr>
                <w:rFonts w:ascii="Verdana" w:eastAsia="Times New Roman" w:hAnsi="Verdana" w:cs="Calibri"/>
                <w:color w:val="000000"/>
                <w:sz w:val="22"/>
                <w:szCs w:val="22"/>
              </w:rPr>
            </w:pPr>
            <w:r w:rsidRPr="0042052D">
              <w:rPr>
                <w:rFonts w:ascii="Verdana" w:eastAsia="Times New Roman" w:hAnsi="Verdana" w:cs="Calibri"/>
                <w:color w:val="000000"/>
                <w:sz w:val="22"/>
                <w:szCs w:val="22"/>
              </w:rPr>
              <w:t>Morriston Hospital</w:t>
            </w:r>
          </w:p>
        </w:tc>
        <w:tc>
          <w:tcPr>
            <w:tcW w:w="1480" w:type="dxa"/>
            <w:tcBorders>
              <w:top w:val="nil"/>
              <w:left w:val="nil"/>
              <w:bottom w:val="single" w:sz="4" w:space="0" w:color="auto"/>
              <w:right w:val="single" w:sz="8" w:space="0" w:color="auto"/>
            </w:tcBorders>
            <w:noWrap/>
            <w:vAlign w:val="center"/>
            <w:hideMark/>
          </w:tcPr>
          <w:p w14:paraId="0E154586" w14:textId="77777777" w:rsidR="0042052D" w:rsidRPr="0042052D" w:rsidRDefault="0042052D" w:rsidP="0042052D">
            <w:pPr>
              <w:spacing w:before="0" w:after="0" w:line="240" w:lineRule="auto"/>
              <w:ind w:left="0" w:right="0"/>
              <w:jc w:val="center"/>
              <w:rPr>
                <w:rFonts w:ascii="Verdana" w:eastAsia="Times New Roman" w:hAnsi="Verdana" w:cs="Calibri"/>
                <w:color w:val="000000"/>
                <w:sz w:val="22"/>
                <w:szCs w:val="22"/>
              </w:rPr>
            </w:pPr>
            <w:r w:rsidRPr="0042052D">
              <w:rPr>
                <w:rFonts w:ascii="Verdana" w:eastAsia="Times New Roman" w:hAnsi="Verdana" w:cs="Calibri"/>
                <w:color w:val="000000"/>
                <w:sz w:val="22"/>
                <w:szCs w:val="22"/>
              </w:rPr>
              <w:t>415</w:t>
            </w:r>
          </w:p>
        </w:tc>
      </w:tr>
      <w:tr w:rsidR="0042052D" w:rsidRPr="0042052D" w14:paraId="50E53D7E" w14:textId="77777777" w:rsidTr="00833E92">
        <w:trPr>
          <w:trHeight w:val="315"/>
          <w:jc w:val="center"/>
        </w:trPr>
        <w:tc>
          <w:tcPr>
            <w:tcW w:w="2597" w:type="dxa"/>
            <w:tcBorders>
              <w:top w:val="nil"/>
              <w:left w:val="single" w:sz="8" w:space="0" w:color="auto"/>
              <w:bottom w:val="nil"/>
              <w:right w:val="single" w:sz="4" w:space="0" w:color="auto"/>
            </w:tcBorders>
            <w:noWrap/>
            <w:vAlign w:val="center"/>
            <w:hideMark/>
          </w:tcPr>
          <w:p w14:paraId="143263F8" w14:textId="77777777" w:rsidR="0042052D" w:rsidRPr="0042052D" w:rsidRDefault="0042052D" w:rsidP="0042052D">
            <w:pPr>
              <w:spacing w:before="0" w:after="0" w:line="240" w:lineRule="auto"/>
              <w:ind w:left="0" w:right="0"/>
              <w:jc w:val="center"/>
              <w:rPr>
                <w:rFonts w:ascii="Verdana" w:eastAsia="Times New Roman" w:hAnsi="Verdana" w:cs="Calibri"/>
                <w:color w:val="000000"/>
                <w:sz w:val="22"/>
                <w:szCs w:val="22"/>
              </w:rPr>
            </w:pPr>
            <w:r w:rsidRPr="0042052D">
              <w:rPr>
                <w:rFonts w:ascii="Verdana" w:eastAsia="Times New Roman" w:hAnsi="Verdana" w:cs="Calibri"/>
                <w:color w:val="000000"/>
                <w:sz w:val="22"/>
                <w:szCs w:val="22"/>
              </w:rPr>
              <w:t>Singleton Hospital</w:t>
            </w:r>
          </w:p>
        </w:tc>
        <w:tc>
          <w:tcPr>
            <w:tcW w:w="1480" w:type="dxa"/>
            <w:tcBorders>
              <w:top w:val="nil"/>
              <w:left w:val="nil"/>
              <w:bottom w:val="nil"/>
              <w:right w:val="single" w:sz="8" w:space="0" w:color="auto"/>
            </w:tcBorders>
            <w:noWrap/>
            <w:vAlign w:val="center"/>
            <w:hideMark/>
          </w:tcPr>
          <w:p w14:paraId="6C31E32E" w14:textId="77777777" w:rsidR="0042052D" w:rsidRPr="0042052D" w:rsidRDefault="0042052D" w:rsidP="0042052D">
            <w:pPr>
              <w:spacing w:before="0" w:after="0" w:line="240" w:lineRule="auto"/>
              <w:ind w:left="0" w:right="0"/>
              <w:jc w:val="center"/>
              <w:rPr>
                <w:rFonts w:ascii="Verdana" w:eastAsia="Times New Roman" w:hAnsi="Verdana" w:cs="Calibri"/>
                <w:color w:val="000000"/>
                <w:sz w:val="22"/>
                <w:szCs w:val="22"/>
              </w:rPr>
            </w:pPr>
            <w:r w:rsidRPr="0042052D">
              <w:rPr>
                <w:rFonts w:ascii="Verdana" w:eastAsia="Times New Roman" w:hAnsi="Verdana" w:cs="Calibri"/>
                <w:color w:val="000000"/>
                <w:sz w:val="22"/>
                <w:szCs w:val="22"/>
              </w:rPr>
              <w:t>120</w:t>
            </w:r>
          </w:p>
        </w:tc>
      </w:tr>
      <w:tr w:rsidR="0042052D" w:rsidRPr="0042052D" w14:paraId="07940EBE" w14:textId="77777777" w:rsidTr="00833E92">
        <w:trPr>
          <w:trHeight w:val="330"/>
          <w:jc w:val="center"/>
        </w:trPr>
        <w:tc>
          <w:tcPr>
            <w:tcW w:w="2597" w:type="dxa"/>
            <w:tcBorders>
              <w:top w:val="double" w:sz="6" w:space="0" w:color="auto"/>
              <w:left w:val="single" w:sz="8" w:space="0" w:color="auto"/>
              <w:bottom w:val="single" w:sz="8" w:space="0" w:color="auto"/>
              <w:right w:val="single" w:sz="4" w:space="0" w:color="auto"/>
            </w:tcBorders>
            <w:noWrap/>
            <w:vAlign w:val="center"/>
            <w:hideMark/>
          </w:tcPr>
          <w:p w14:paraId="0574E644" w14:textId="77777777" w:rsidR="0042052D" w:rsidRPr="0042052D" w:rsidRDefault="0042052D" w:rsidP="0042052D">
            <w:pPr>
              <w:spacing w:before="0" w:after="0" w:line="240" w:lineRule="auto"/>
              <w:ind w:left="0" w:right="0"/>
              <w:jc w:val="center"/>
              <w:rPr>
                <w:rFonts w:ascii="Verdana" w:eastAsia="Times New Roman" w:hAnsi="Verdana" w:cs="Calibri"/>
                <w:b/>
                <w:bCs/>
                <w:color w:val="000000"/>
                <w:sz w:val="22"/>
                <w:szCs w:val="22"/>
              </w:rPr>
            </w:pPr>
            <w:r w:rsidRPr="0042052D">
              <w:rPr>
                <w:rFonts w:ascii="Verdana" w:eastAsia="Times New Roman" w:hAnsi="Verdana" w:cs="Calibri"/>
                <w:b/>
                <w:bCs/>
                <w:color w:val="000000"/>
                <w:sz w:val="22"/>
                <w:szCs w:val="22"/>
              </w:rPr>
              <w:t>Total</w:t>
            </w:r>
          </w:p>
        </w:tc>
        <w:tc>
          <w:tcPr>
            <w:tcW w:w="1480" w:type="dxa"/>
            <w:tcBorders>
              <w:top w:val="double" w:sz="6" w:space="0" w:color="auto"/>
              <w:left w:val="nil"/>
              <w:bottom w:val="single" w:sz="8" w:space="0" w:color="auto"/>
              <w:right w:val="single" w:sz="8" w:space="0" w:color="auto"/>
            </w:tcBorders>
            <w:noWrap/>
            <w:vAlign w:val="center"/>
            <w:hideMark/>
          </w:tcPr>
          <w:p w14:paraId="70B269DC" w14:textId="77777777" w:rsidR="0042052D" w:rsidRPr="0042052D" w:rsidRDefault="0042052D" w:rsidP="0042052D">
            <w:pPr>
              <w:spacing w:before="0" w:after="0" w:line="240" w:lineRule="auto"/>
              <w:ind w:left="0" w:right="0"/>
              <w:jc w:val="center"/>
              <w:rPr>
                <w:rFonts w:ascii="Verdana" w:eastAsia="Times New Roman" w:hAnsi="Verdana" w:cs="Calibri"/>
                <w:b/>
                <w:bCs/>
                <w:color w:val="000000"/>
                <w:sz w:val="22"/>
                <w:szCs w:val="22"/>
              </w:rPr>
            </w:pPr>
            <w:r w:rsidRPr="0042052D">
              <w:rPr>
                <w:rFonts w:ascii="Verdana" w:eastAsia="Times New Roman" w:hAnsi="Verdana" w:cs="Calibri"/>
                <w:b/>
                <w:bCs/>
                <w:color w:val="000000"/>
                <w:sz w:val="22"/>
                <w:szCs w:val="22"/>
              </w:rPr>
              <w:t>535</w:t>
            </w:r>
          </w:p>
        </w:tc>
      </w:tr>
    </w:tbl>
    <w:p w14:paraId="7EA99919" w14:textId="77777777" w:rsidR="007979C8" w:rsidRPr="007979C8" w:rsidRDefault="007979C8" w:rsidP="007979C8">
      <w:pPr>
        <w:rPr>
          <w:rFonts w:ascii="Verdana" w:hAnsi="Verdana"/>
          <w:b/>
          <w:bCs/>
          <w:noProof/>
          <w:sz w:val="22"/>
          <w:szCs w:val="22"/>
        </w:rPr>
      </w:pPr>
    </w:p>
    <w:p w14:paraId="4B6359E7" w14:textId="5F9767BA" w:rsidR="007979C8" w:rsidRPr="007979C8" w:rsidRDefault="007979C8" w:rsidP="007979C8">
      <w:pPr>
        <w:pStyle w:val="ListParagraph"/>
        <w:numPr>
          <w:ilvl w:val="0"/>
          <w:numId w:val="20"/>
        </w:numPr>
        <w:rPr>
          <w:rFonts w:ascii="Verdana" w:hAnsi="Verdana"/>
          <w:b/>
          <w:bCs/>
          <w:noProof/>
          <w:sz w:val="22"/>
          <w:szCs w:val="22"/>
        </w:rPr>
      </w:pPr>
      <w:r w:rsidRPr="007979C8">
        <w:rPr>
          <w:rFonts w:ascii="Verdana" w:hAnsi="Verdana"/>
          <w:b/>
          <w:bCs/>
          <w:noProof/>
          <w:sz w:val="22"/>
          <w:szCs w:val="22"/>
        </w:rPr>
        <w:t>Instrument Tray Composition</w:t>
      </w:r>
    </w:p>
    <w:p w14:paraId="3D7CDCA4" w14:textId="3A407AC3" w:rsidR="007979C8" w:rsidRPr="007979C8" w:rsidRDefault="007979C8" w:rsidP="007979C8">
      <w:pPr>
        <w:pStyle w:val="ListParagraph"/>
        <w:numPr>
          <w:ilvl w:val="0"/>
          <w:numId w:val="22"/>
        </w:numPr>
        <w:rPr>
          <w:rFonts w:ascii="Verdana" w:hAnsi="Verdana"/>
          <w:b/>
          <w:bCs/>
          <w:noProof/>
          <w:sz w:val="22"/>
          <w:szCs w:val="22"/>
        </w:rPr>
      </w:pPr>
      <w:r w:rsidRPr="007979C8">
        <w:rPr>
          <w:rFonts w:ascii="Verdana" w:hAnsi="Verdana"/>
          <w:b/>
          <w:bCs/>
          <w:noProof/>
          <w:sz w:val="22"/>
          <w:szCs w:val="22"/>
        </w:rPr>
        <w:t>Please provide the current instrument inventory list(s) for the standard laparoscopic cholecystectomy instrument tray(s) used within your Health Board.</w:t>
      </w:r>
      <w:r>
        <w:rPr>
          <w:rFonts w:ascii="Verdana" w:hAnsi="Verdana"/>
          <w:b/>
          <w:bCs/>
          <w:noProof/>
          <w:sz w:val="22"/>
          <w:szCs w:val="22"/>
        </w:rPr>
        <w:br/>
      </w:r>
      <w:r w:rsidR="001A4044">
        <w:rPr>
          <w:rFonts w:ascii="Verdana" w:hAnsi="Verdana"/>
          <w:noProof/>
          <w:sz w:val="22"/>
          <w:szCs w:val="22"/>
        </w:rPr>
        <w:t>Please see attachments 1 to 7</w:t>
      </w:r>
      <w:r>
        <w:rPr>
          <w:rFonts w:ascii="Verdana" w:hAnsi="Verdana"/>
          <w:b/>
          <w:bCs/>
          <w:noProof/>
          <w:sz w:val="22"/>
          <w:szCs w:val="22"/>
        </w:rPr>
        <w:br/>
      </w:r>
    </w:p>
    <w:p w14:paraId="7A2964BA" w14:textId="682B95F8" w:rsidR="007979C8" w:rsidRPr="007979C8" w:rsidRDefault="007979C8" w:rsidP="007979C8">
      <w:pPr>
        <w:pStyle w:val="ListParagraph"/>
        <w:numPr>
          <w:ilvl w:val="0"/>
          <w:numId w:val="22"/>
        </w:numPr>
        <w:rPr>
          <w:rFonts w:ascii="Verdana" w:hAnsi="Verdana"/>
          <w:b/>
          <w:bCs/>
          <w:noProof/>
          <w:sz w:val="22"/>
          <w:szCs w:val="22"/>
        </w:rPr>
      </w:pPr>
      <w:r w:rsidRPr="007979C8">
        <w:rPr>
          <w:rFonts w:ascii="Verdana" w:hAnsi="Verdana"/>
          <w:b/>
          <w:bCs/>
          <w:noProof/>
          <w:sz w:val="22"/>
          <w:szCs w:val="22"/>
        </w:rPr>
        <w:t>If more than one laparoscopic cholecystectomy tray configuration is used within the Health Board, please provide the inventory list for each version.</w:t>
      </w:r>
      <w:r>
        <w:rPr>
          <w:rFonts w:ascii="Verdana" w:hAnsi="Verdana"/>
          <w:b/>
          <w:bCs/>
          <w:noProof/>
          <w:sz w:val="22"/>
          <w:szCs w:val="22"/>
        </w:rPr>
        <w:br/>
      </w:r>
      <w:r w:rsidR="001A4044">
        <w:rPr>
          <w:rFonts w:ascii="Verdana" w:hAnsi="Verdana"/>
          <w:noProof/>
          <w:sz w:val="22"/>
          <w:szCs w:val="22"/>
        </w:rPr>
        <w:t>Please see attachments 1 to 7</w:t>
      </w:r>
      <w:r>
        <w:rPr>
          <w:rFonts w:ascii="Verdana" w:hAnsi="Verdana"/>
          <w:b/>
          <w:bCs/>
          <w:noProof/>
          <w:sz w:val="22"/>
          <w:szCs w:val="22"/>
        </w:rPr>
        <w:br/>
      </w:r>
    </w:p>
    <w:p w14:paraId="210A3C04" w14:textId="151AD565" w:rsidR="007979C8" w:rsidRPr="007979C8" w:rsidRDefault="007979C8" w:rsidP="007979C8">
      <w:pPr>
        <w:pStyle w:val="ListParagraph"/>
        <w:numPr>
          <w:ilvl w:val="0"/>
          <w:numId w:val="22"/>
        </w:numPr>
        <w:rPr>
          <w:rFonts w:ascii="Verdana" w:hAnsi="Verdana"/>
          <w:b/>
          <w:bCs/>
          <w:noProof/>
          <w:sz w:val="22"/>
          <w:szCs w:val="22"/>
        </w:rPr>
      </w:pPr>
      <w:r w:rsidRPr="007979C8">
        <w:rPr>
          <w:rFonts w:ascii="Verdana" w:hAnsi="Verdana"/>
          <w:b/>
          <w:bCs/>
          <w:noProof/>
          <w:sz w:val="22"/>
          <w:szCs w:val="22"/>
        </w:rPr>
        <w:lastRenderedPageBreak/>
        <w:t>Does the Health Board use surgeon preference cards or procedure-specific pick lists for laparoscopic cholecystectomy? If yes, please provide any standard template used</w:t>
      </w:r>
      <w:r>
        <w:rPr>
          <w:rFonts w:ascii="Verdana" w:hAnsi="Verdana"/>
          <w:b/>
          <w:bCs/>
          <w:noProof/>
          <w:sz w:val="22"/>
          <w:szCs w:val="22"/>
        </w:rPr>
        <w:br/>
      </w:r>
      <w:r w:rsidR="00EC1483" w:rsidRPr="00EC1483">
        <w:rPr>
          <w:rFonts w:ascii="Verdana" w:hAnsi="Verdana"/>
          <w:noProof/>
          <w:sz w:val="22"/>
          <w:szCs w:val="22"/>
        </w:rPr>
        <w:t xml:space="preserve">See attached Lap Cholecystecomy document </w:t>
      </w:r>
      <w:r w:rsidR="00EC1483">
        <w:rPr>
          <w:rFonts w:ascii="Verdana" w:hAnsi="Verdana"/>
          <w:noProof/>
          <w:sz w:val="22"/>
          <w:szCs w:val="22"/>
        </w:rPr>
        <w:t xml:space="preserve">(attachment 1) </w:t>
      </w:r>
      <w:r w:rsidR="00EC1483" w:rsidRPr="00EC1483">
        <w:rPr>
          <w:rFonts w:ascii="Verdana" w:hAnsi="Verdana"/>
          <w:noProof/>
          <w:sz w:val="22"/>
          <w:szCs w:val="22"/>
        </w:rPr>
        <w:t>for an example of surgeon preference sheet for Morriston</w:t>
      </w:r>
      <w:r w:rsidR="00EC1483">
        <w:rPr>
          <w:rFonts w:ascii="Verdana" w:hAnsi="Verdana"/>
          <w:noProof/>
          <w:sz w:val="22"/>
          <w:szCs w:val="22"/>
        </w:rPr>
        <w:t xml:space="preserve"> Hospital</w:t>
      </w:r>
      <w:r w:rsidR="00EC1483" w:rsidRPr="00EC1483">
        <w:rPr>
          <w:rFonts w:ascii="Verdana" w:hAnsi="Verdana"/>
          <w:noProof/>
          <w:sz w:val="22"/>
          <w:szCs w:val="22"/>
        </w:rPr>
        <w:t xml:space="preserve">. </w:t>
      </w:r>
      <w:r>
        <w:rPr>
          <w:rFonts w:ascii="Verdana" w:hAnsi="Verdana"/>
          <w:b/>
          <w:bCs/>
          <w:noProof/>
          <w:sz w:val="22"/>
          <w:szCs w:val="22"/>
        </w:rPr>
        <w:br/>
      </w:r>
    </w:p>
    <w:p w14:paraId="20AD3674" w14:textId="317F6053" w:rsidR="007979C8" w:rsidRPr="007979C8" w:rsidRDefault="007979C8" w:rsidP="007979C8">
      <w:pPr>
        <w:pStyle w:val="ListParagraph"/>
        <w:numPr>
          <w:ilvl w:val="0"/>
          <w:numId w:val="22"/>
        </w:numPr>
        <w:rPr>
          <w:rFonts w:ascii="Verdana" w:hAnsi="Verdana"/>
          <w:b/>
          <w:bCs/>
          <w:noProof/>
          <w:sz w:val="22"/>
          <w:szCs w:val="22"/>
        </w:rPr>
      </w:pPr>
      <w:r w:rsidRPr="007979C8">
        <w:rPr>
          <w:rFonts w:ascii="Verdana" w:hAnsi="Verdana"/>
          <w:b/>
          <w:bCs/>
          <w:noProof/>
          <w:sz w:val="22"/>
          <w:szCs w:val="22"/>
        </w:rPr>
        <w:t>Please indicate whether the inventory lists supplied represent:</w:t>
      </w:r>
    </w:p>
    <w:p w14:paraId="300EC12E" w14:textId="1D792266" w:rsidR="007979C8" w:rsidRPr="007979C8" w:rsidRDefault="007979C8" w:rsidP="007979C8">
      <w:pPr>
        <w:pStyle w:val="ListParagraph"/>
        <w:numPr>
          <w:ilvl w:val="0"/>
          <w:numId w:val="24"/>
        </w:numPr>
        <w:rPr>
          <w:rFonts w:ascii="Verdana" w:hAnsi="Verdana"/>
          <w:b/>
          <w:bCs/>
          <w:noProof/>
          <w:sz w:val="22"/>
          <w:szCs w:val="22"/>
        </w:rPr>
      </w:pPr>
      <w:r w:rsidRPr="007979C8">
        <w:rPr>
          <w:rFonts w:ascii="Verdana" w:hAnsi="Verdana"/>
          <w:b/>
          <w:bCs/>
          <w:noProof/>
          <w:sz w:val="22"/>
          <w:szCs w:val="22"/>
        </w:rPr>
        <w:t>A standardised Health Board-wide tray;</w:t>
      </w:r>
      <w:r w:rsidR="001A4044">
        <w:rPr>
          <w:rFonts w:ascii="Verdana" w:hAnsi="Verdana"/>
          <w:b/>
          <w:bCs/>
          <w:noProof/>
          <w:sz w:val="22"/>
          <w:szCs w:val="22"/>
        </w:rPr>
        <w:br/>
      </w:r>
      <w:r w:rsidR="00F72275" w:rsidRPr="00F72275">
        <w:rPr>
          <w:rFonts w:ascii="Verdana" w:hAnsi="Verdana"/>
          <w:noProof/>
          <w:sz w:val="22"/>
          <w:szCs w:val="22"/>
        </w:rPr>
        <w:t>Laparoscopic Cholecystecomy / New Laparoscopic Cholecystecomy and minor Laparotomy trays are the standard trays routinely used</w:t>
      </w:r>
      <w:r w:rsidR="001A4044">
        <w:rPr>
          <w:rFonts w:ascii="Verdana" w:hAnsi="Verdana"/>
          <w:noProof/>
          <w:sz w:val="22"/>
          <w:szCs w:val="22"/>
        </w:rPr>
        <w:t>.</w:t>
      </w:r>
      <w:r w:rsidR="006505AF">
        <w:rPr>
          <w:rFonts w:ascii="Verdana" w:hAnsi="Verdana"/>
          <w:noProof/>
          <w:color w:val="FF0000"/>
          <w:sz w:val="22"/>
          <w:szCs w:val="22"/>
        </w:rPr>
        <w:br/>
      </w:r>
    </w:p>
    <w:p w14:paraId="4115CEAA" w14:textId="700582F0" w:rsidR="007979C8" w:rsidRPr="007979C8" w:rsidRDefault="007979C8" w:rsidP="007979C8">
      <w:pPr>
        <w:pStyle w:val="ListParagraph"/>
        <w:numPr>
          <w:ilvl w:val="0"/>
          <w:numId w:val="24"/>
        </w:numPr>
        <w:rPr>
          <w:rFonts w:ascii="Verdana" w:hAnsi="Verdana"/>
          <w:b/>
          <w:bCs/>
          <w:noProof/>
          <w:sz w:val="22"/>
          <w:szCs w:val="22"/>
        </w:rPr>
      </w:pPr>
      <w:r w:rsidRPr="007979C8">
        <w:rPr>
          <w:rFonts w:ascii="Verdana" w:hAnsi="Verdana"/>
          <w:b/>
          <w:bCs/>
          <w:noProof/>
          <w:sz w:val="22"/>
          <w:szCs w:val="22"/>
        </w:rPr>
        <w:t>Site-specific trays; or</w:t>
      </w:r>
      <w:r w:rsidR="006505AF">
        <w:rPr>
          <w:rFonts w:ascii="Verdana" w:hAnsi="Verdana"/>
          <w:b/>
          <w:bCs/>
          <w:noProof/>
          <w:sz w:val="22"/>
          <w:szCs w:val="22"/>
        </w:rPr>
        <w:br/>
      </w:r>
      <w:r w:rsidR="001A4044">
        <w:rPr>
          <w:rFonts w:ascii="Verdana" w:hAnsi="Verdana"/>
          <w:noProof/>
          <w:sz w:val="22"/>
          <w:szCs w:val="22"/>
        </w:rPr>
        <w:t>As above</w:t>
      </w:r>
      <w:r w:rsidR="001A4044">
        <w:rPr>
          <w:rFonts w:ascii="Verdana" w:hAnsi="Verdana"/>
          <w:noProof/>
          <w:sz w:val="22"/>
          <w:szCs w:val="22"/>
        </w:rPr>
        <w:br/>
      </w:r>
    </w:p>
    <w:p w14:paraId="7CA61823" w14:textId="36F3F907" w:rsidR="007979C8" w:rsidRPr="007979C8" w:rsidRDefault="007979C8" w:rsidP="007979C8">
      <w:pPr>
        <w:pStyle w:val="ListParagraph"/>
        <w:numPr>
          <w:ilvl w:val="0"/>
          <w:numId w:val="24"/>
        </w:numPr>
        <w:rPr>
          <w:rFonts w:ascii="Verdana" w:hAnsi="Verdana"/>
          <w:b/>
          <w:bCs/>
          <w:noProof/>
          <w:sz w:val="22"/>
          <w:szCs w:val="22"/>
        </w:rPr>
      </w:pPr>
      <w:r w:rsidRPr="007979C8">
        <w:rPr>
          <w:rFonts w:ascii="Verdana" w:hAnsi="Verdana"/>
          <w:b/>
          <w:bCs/>
          <w:noProof/>
          <w:sz w:val="22"/>
          <w:szCs w:val="22"/>
        </w:rPr>
        <w:t>Consultant/surgeon-specific trays.</w:t>
      </w:r>
      <w:r w:rsidR="006505AF">
        <w:rPr>
          <w:rFonts w:ascii="Verdana" w:hAnsi="Verdana"/>
          <w:b/>
          <w:bCs/>
          <w:noProof/>
          <w:sz w:val="22"/>
          <w:szCs w:val="22"/>
        </w:rPr>
        <w:br/>
      </w:r>
      <w:r w:rsidR="006505AF" w:rsidRPr="006505AF">
        <w:rPr>
          <w:rFonts w:ascii="Verdana" w:hAnsi="Verdana"/>
          <w:noProof/>
          <w:sz w:val="22"/>
          <w:szCs w:val="22"/>
        </w:rPr>
        <w:t>No</w:t>
      </w:r>
    </w:p>
    <w:p w14:paraId="0AF8E264" w14:textId="77777777" w:rsidR="007979C8" w:rsidRPr="007979C8" w:rsidRDefault="007979C8" w:rsidP="007979C8">
      <w:pPr>
        <w:rPr>
          <w:rFonts w:ascii="Verdana" w:hAnsi="Verdana"/>
          <w:b/>
          <w:bCs/>
          <w:noProof/>
          <w:sz w:val="22"/>
          <w:szCs w:val="22"/>
        </w:rPr>
      </w:pPr>
    </w:p>
    <w:p w14:paraId="7C3B3885" w14:textId="1E0D9D3D" w:rsidR="007979C8" w:rsidRPr="007979C8" w:rsidRDefault="007979C8" w:rsidP="007979C8">
      <w:pPr>
        <w:pStyle w:val="ListParagraph"/>
        <w:numPr>
          <w:ilvl w:val="0"/>
          <w:numId w:val="20"/>
        </w:numPr>
        <w:rPr>
          <w:rFonts w:ascii="Verdana" w:hAnsi="Verdana"/>
          <w:b/>
          <w:bCs/>
          <w:noProof/>
          <w:sz w:val="22"/>
          <w:szCs w:val="22"/>
        </w:rPr>
      </w:pPr>
      <w:r w:rsidRPr="007979C8">
        <w:rPr>
          <w:rFonts w:ascii="Verdana" w:hAnsi="Verdana"/>
          <w:b/>
          <w:bCs/>
          <w:noProof/>
          <w:sz w:val="22"/>
          <w:szCs w:val="22"/>
        </w:rPr>
        <w:t>Tray Standardisation</w:t>
      </w:r>
    </w:p>
    <w:p w14:paraId="1F0F6D86" w14:textId="585C44A4" w:rsidR="007979C8" w:rsidRPr="006505AF" w:rsidRDefault="007979C8" w:rsidP="00246F02">
      <w:pPr>
        <w:pStyle w:val="ListParagraph"/>
        <w:numPr>
          <w:ilvl w:val="0"/>
          <w:numId w:val="26"/>
        </w:numPr>
        <w:rPr>
          <w:rFonts w:ascii="Verdana" w:hAnsi="Verdana"/>
          <w:b/>
          <w:bCs/>
          <w:noProof/>
          <w:sz w:val="22"/>
          <w:szCs w:val="22"/>
        </w:rPr>
      </w:pPr>
      <w:r w:rsidRPr="006505AF">
        <w:rPr>
          <w:rFonts w:ascii="Verdana" w:hAnsi="Verdana"/>
          <w:b/>
          <w:bCs/>
          <w:noProof/>
          <w:sz w:val="22"/>
          <w:szCs w:val="22"/>
        </w:rPr>
        <w:t>Does the Health Board have a formal policy, guideline, or standard operating procedure relating to laparoscopic cholecystectomy instrument tray composition?</w:t>
      </w:r>
      <w:r w:rsidRPr="006505AF">
        <w:rPr>
          <w:rFonts w:ascii="Verdana" w:hAnsi="Verdana"/>
          <w:b/>
          <w:bCs/>
          <w:noProof/>
          <w:sz w:val="22"/>
          <w:szCs w:val="22"/>
        </w:rPr>
        <w:br/>
      </w:r>
      <w:r w:rsidR="006505AF" w:rsidRPr="006505AF">
        <w:rPr>
          <w:rFonts w:ascii="Verdana" w:hAnsi="Verdana"/>
          <w:noProof/>
          <w:sz w:val="22"/>
          <w:szCs w:val="22"/>
        </w:rPr>
        <w:t>No</w:t>
      </w:r>
      <w:r w:rsidR="006505AF">
        <w:rPr>
          <w:rFonts w:ascii="Verdana" w:hAnsi="Verdana"/>
          <w:noProof/>
          <w:sz w:val="22"/>
          <w:szCs w:val="22"/>
        </w:rPr>
        <w:br/>
      </w:r>
    </w:p>
    <w:p w14:paraId="075CB0E8" w14:textId="46BC5CFF" w:rsidR="007979C8" w:rsidRPr="006505AF" w:rsidRDefault="007979C8" w:rsidP="00976553">
      <w:pPr>
        <w:pStyle w:val="ListParagraph"/>
        <w:numPr>
          <w:ilvl w:val="0"/>
          <w:numId w:val="26"/>
        </w:numPr>
        <w:rPr>
          <w:rFonts w:ascii="Verdana" w:hAnsi="Verdana"/>
          <w:b/>
          <w:bCs/>
          <w:noProof/>
          <w:sz w:val="22"/>
          <w:szCs w:val="22"/>
        </w:rPr>
      </w:pPr>
      <w:r w:rsidRPr="006505AF">
        <w:rPr>
          <w:rFonts w:ascii="Verdana" w:hAnsi="Verdana"/>
          <w:b/>
          <w:bCs/>
          <w:noProof/>
          <w:sz w:val="22"/>
          <w:szCs w:val="22"/>
        </w:rPr>
        <w:t>Has the Health Board undertaken any review, rationalisation, optimisation, or redesign of laparoscopic cholecystectomy instrument trays within the last five years?</w:t>
      </w:r>
      <w:r w:rsidRPr="006505AF">
        <w:rPr>
          <w:rFonts w:ascii="Verdana" w:hAnsi="Verdana"/>
          <w:b/>
          <w:bCs/>
          <w:noProof/>
          <w:sz w:val="22"/>
          <w:szCs w:val="22"/>
        </w:rPr>
        <w:br/>
      </w:r>
      <w:r w:rsidR="006505AF" w:rsidRPr="006505AF">
        <w:rPr>
          <w:rFonts w:ascii="Verdana" w:hAnsi="Verdana"/>
          <w:noProof/>
          <w:sz w:val="22"/>
          <w:szCs w:val="22"/>
        </w:rPr>
        <w:t>No</w:t>
      </w:r>
      <w:r w:rsidR="006505AF">
        <w:rPr>
          <w:rFonts w:ascii="Verdana" w:hAnsi="Verdana"/>
          <w:b/>
          <w:bCs/>
          <w:noProof/>
          <w:sz w:val="22"/>
          <w:szCs w:val="22"/>
        </w:rPr>
        <w:br/>
      </w:r>
    </w:p>
    <w:p w14:paraId="09FB7493" w14:textId="5FD37DA3" w:rsidR="007979C8" w:rsidRPr="007979C8" w:rsidRDefault="007979C8" w:rsidP="007979C8">
      <w:pPr>
        <w:pStyle w:val="ListParagraph"/>
        <w:numPr>
          <w:ilvl w:val="0"/>
          <w:numId w:val="20"/>
        </w:numPr>
        <w:rPr>
          <w:rFonts w:ascii="Verdana" w:hAnsi="Verdana"/>
          <w:b/>
          <w:bCs/>
          <w:noProof/>
          <w:sz w:val="22"/>
          <w:szCs w:val="22"/>
        </w:rPr>
      </w:pPr>
      <w:r w:rsidRPr="007979C8">
        <w:rPr>
          <w:rFonts w:ascii="Verdana" w:hAnsi="Verdana"/>
          <w:b/>
          <w:bCs/>
          <w:noProof/>
          <w:sz w:val="22"/>
          <w:szCs w:val="22"/>
        </w:rPr>
        <w:t>Reusable and Disposable Instrumentation</w:t>
      </w:r>
    </w:p>
    <w:p w14:paraId="0EB3D909" w14:textId="2520E48E" w:rsidR="007979C8" w:rsidRPr="007979C8" w:rsidRDefault="007979C8" w:rsidP="007979C8">
      <w:pPr>
        <w:pStyle w:val="ListParagraph"/>
        <w:numPr>
          <w:ilvl w:val="0"/>
          <w:numId w:val="27"/>
        </w:numPr>
        <w:ind w:left="1225"/>
        <w:rPr>
          <w:rFonts w:ascii="Verdana" w:hAnsi="Verdana"/>
          <w:b/>
          <w:bCs/>
          <w:noProof/>
          <w:sz w:val="22"/>
          <w:szCs w:val="22"/>
        </w:rPr>
      </w:pPr>
      <w:r w:rsidRPr="007979C8">
        <w:rPr>
          <w:rFonts w:ascii="Verdana" w:hAnsi="Verdana"/>
          <w:b/>
          <w:bCs/>
          <w:noProof/>
          <w:sz w:val="22"/>
          <w:szCs w:val="22"/>
        </w:rPr>
        <w:t>Does the Health Board routinely use reusable laparoscopic instruments for laparoscopic cholecystectomy?</w:t>
      </w:r>
      <w:r>
        <w:rPr>
          <w:rFonts w:ascii="Verdana" w:hAnsi="Verdana"/>
          <w:b/>
          <w:bCs/>
          <w:noProof/>
          <w:sz w:val="22"/>
          <w:szCs w:val="22"/>
        </w:rPr>
        <w:br/>
      </w:r>
      <w:r w:rsidR="00833E92">
        <w:rPr>
          <w:rFonts w:ascii="Verdana" w:hAnsi="Verdana"/>
          <w:noProof/>
          <w:sz w:val="22"/>
          <w:szCs w:val="22"/>
        </w:rPr>
        <w:t>Y</w:t>
      </w:r>
      <w:r w:rsidR="00BE5BB6">
        <w:rPr>
          <w:rFonts w:ascii="Verdana" w:hAnsi="Verdana"/>
          <w:noProof/>
          <w:sz w:val="22"/>
          <w:szCs w:val="22"/>
        </w:rPr>
        <w:t>es</w:t>
      </w:r>
      <w:r w:rsidR="00833E92">
        <w:rPr>
          <w:rFonts w:ascii="Verdana" w:hAnsi="Verdana"/>
          <w:noProof/>
          <w:sz w:val="22"/>
          <w:szCs w:val="22"/>
        </w:rPr>
        <w:t xml:space="preserve">, </w:t>
      </w:r>
      <w:r w:rsidR="00BE5BB6">
        <w:rPr>
          <w:rFonts w:ascii="Verdana" w:hAnsi="Verdana"/>
          <w:noProof/>
          <w:sz w:val="22"/>
          <w:szCs w:val="22"/>
        </w:rPr>
        <w:t>see question 2a and 2c</w:t>
      </w:r>
      <w:r w:rsidR="006505AF">
        <w:rPr>
          <w:rFonts w:ascii="Verdana" w:hAnsi="Verdana"/>
          <w:noProof/>
          <w:sz w:val="22"/>
          <w:szCs w:val="22"/>
        </w:rPr>
        <w:br/>
      </w:r>
    </w:p>
    <w:p w14:paraId="2499F980" w14:textId="795105E5" w:rsidR="007979C8" w:rsidRPr="007979C8" w:rsidRDefault="007979C8" w:rsidP="007979C8">
      <w:pPr>
        <w:pStyle w:val="ListParagraph"/>
        <w:numPr>
          <w:ilvl w:val="0"/>
          <w:numId w:val="27"/>
        </w:numPr>
        <w:ind w:left="1225"/>
        <w:rPr>
          <w:rFonts w:ascii="Verdana" w:hAnsi="Verdana"/>
          <w:b/>
          <w:bCs/>
          <w:noProof/>
          <w:sz w:val="22"/>
          <w:szCs w:val="22"/>
        </w:rPr>
      </w:pPr>
      <w:r w:rsidRPr="007979C8">
        <w:rPr>
          <w:rFonts w:ascii="Verdana" w:hAnsi="Verdana"/>
          <w:b/>
          <w:bCs/>
          <w:noProof/>
          <w:sz w:val="22"/>
          <w:szCs w:val="22"/>
        </w:rPr>
        <w:t>Does the Health Board routinely use disposable single-use laparoscopic instruments for laparoscopic cholecystectomy?</w:t>
      </w:r>
      <w:r>
        <w:rPr>
          <w:rFonts w:ascii="Verdana" w:hAnsi="Verdana"/>
          <w:b/>
          <w:bCs/>
          <w:noProof/>
          <w:sz w:val="22"/>
          <w:szCs w:val="22"/>
        </w:rPr>
        <w:br/>
      </w:r>
      <w:r w:rsidR="006505AF" w:rsidRPr="006505AF">
        <w:rPr>
          <w:rFonts w:ascii="Verdana" w:hAnsi="Verdana"/>
          <w:noProof/>
          <w:sz w:val="22"/>
          <w:szCs w:val="22"/>
        </w:rPr>
        <w:t>As above</w:t>
      </w:r>
      <w:r w:rsidRPr="006505AF">
        <w:rPr>
          <w:rFonts w:ascii="Verdana" w:hAnsi="Verdana"/>
          <w:noProof/>
          <w:sz w:val="22"/>
          <w:szCs w:val="22"/>
        </w:rPr>
        <w:br/>
      </w:r>
    </w:p>
    <w:p w14:paraId="42056510" w14:textId="2ED5C663" w:rsidR="007979C8" w:rsidRPr="007979C8" w:rsidRDefault="007979C8" w:rsidP="007979C8">
      <w:pPr>
        <w:pStyle w:val="ListParagraph"/>
        <w:numPr>
          <w:ilvl w:val="0"/>
          <w:numId w:val="27"/>
        </w:numPr>
        <w:ind w:left="1225"/>
        <w:rPr>
          <w:rFonts w:ascii="Verdana" w:hAnsi="Verdana"/>
          <w:b/>
          <w:bCs/>
          <w:noProof/>
          <w:sz w:val="22"/>
          <w:szCs w:val="22"/>
        </w:rPr>
      </w:pPr>
      <w:r w:rsidRPr="007979C8">
        <w:rPr>
          <w:rFonts w:ascii="Verdana" w:hAnsi="Verdana"/>
          <w:b/>
          <w:bCs/>
          <w:noProof/>
          <w:sz w:val="22"/>
          <w:szCs w:val="22"/>
        </w:rPr>
        <w:t>Please provide any existing inventory or documentation identifying which components are reusable and which are single-use.</w:t>
      </w:r>
      <w:r>
        <w:rPr>
          <w:rFonts w:ascii="Verdana" w:hAnsi="Verdana"/>
          <w:b/>
          <w:bCs/>
          <w:noProof/>
          <w:sz w:val="22"/>
          <w:szCs w:val="22"/>
        </w:rPr>
        <w:br/>
      </w:r>
      <w:r w:rsidR="006505AF" w:rsidRPr="006505AF">
        <w:rPr>
          <w:rFonts w:ascii="Verdana" w:hAnsi="Verdana"/>
          <w:noProof/>
          <w:sz w:val="22"/>
          <w:szCs w:val="22"/>
        </w:rPr>
        <w:t>As above</w:t>
      </w:r>
      <w:r>
        <w:rPr>
          <w:rFonts w:ascii="Verdana" w:hAnsi="Verdana"/>
          <w:b/>
          <w:bCs/>
          <w:noProof/>
          <w:sz w:val="22"/>
          <w:szCs w:val="22"/>
        </w:rPr>
        <w:br/>
      </w:r>
    </w:p>
    <w:p w14:paraId="6402EE2D" w14:textId="7AE242AF" w:rsidR="007979C8" w:rsidRPr="007979C8" w:rsidRDefault="007979C8" w:rsidP="007979C8">
      <w:pPr>
        <w:pStyle w:val="ListParagraph"/>
        <w:numPr>
          <w:ilvl w:val="0"/>
          <w:numId w:val="27"/>
        </w:numPr>
        <w:ind w:left="1225"/>
        <w:rPr>
          <w:rFonts w:ascii="Verdana" w:hAnsi="Verdana"/>
          <w:b/>
          <w:bCs/>
          <w:noProof/>
          <w:sz w:val="22"/>
          <w:szCs w:val="22"/>
        </w:rPr>
      </w:pPr>
      <w:r w:rsidRPr="007979C8">
        <w:rPr>
          <w:rFonts w:ascii="Verdana" w:hAnsi="Verdana"/>
          <w:b/>
          <w:bCs/>
          <w:noProof/>
          <w:sz w:val="22"/>
          <w:szCs w:val="22"/>
        </w:rPr>
        <w:t>Does the Health Board routinely use disposable/single-use ports or reuseable ports?</w:t>
      </w:r>
      <w:r>
        <w:rPr>
          <w:rFonts w:ascii="Verdana" w:hAnsi="Verdana"/>
          <w:b/>
          <w:bCs/>
          <w:noProof/>
          <w:sz w:val="22"/>
          <w:szCs w:val="22"/>
        </w:rPr>
        <w:br/>
      </w:r>
      <w:r w:rsidR="006505AF" w:rsidRPr="006505AF">
        <w:rPr>
          <w:rFonts w:ascii="Verdana" w:hAnsi="Verdana"/>
          <w:noProof/>
          <w:sz w:val="22"/>
          <w:szCs w:val="22"/>
        </w:rPr>
        <w:t>Yes</w:t>
      </w:r>
      <w:r w:rsidRPr="006505AF">
        <w:rPr>
          <w:rFonts w:ascii="Verdana" w:hAnsi="Verdana"/>
          <w:noProof/>
          <w:sz w:val="22"/>
          <w:szCs w:val="22"/>
        </w:rPr>
        <w:br/>
      </w:r>
    </w:p>
    <w:p w14:paraId="570D102B" w14:textId="3BA55D81" w:rsidR="007979C8" w:rsidRPr="007979C8" w:rsidRDefault="007979C8" w:rsidP="007979C8">
      <w:pPr>
        <w:pStyle w:val="ListParagraph"/>
        <w:numPr>
          <w:ilvl w:val="0"/>
          <w:numId w:val="20"/>
        </w:numPr>
        <w:rPr>
          <w:rFonts w:ascii="Verdana" w:hAnsi="Verdana"/>
          <w:b/>
          <w:bCs/>
          <w:noProof/>
          <w:sz w:val="22"/>
          <w:szCs w:val="22"/>
        </w:rPr>
      </w:pPr>
      <w:r w:rsidRPr="007979C8">
        <w:rPr>
          <w:rFonts w:ascii="Verdana" w:hAnsi="Verdana"/>
          <w:b/>
          <w:bCs/>
          <w:noProof/>
          <w:sz w:val="22"/>
          <w:szCs w:val="22"/>
        </w:rPr>
        <w:t>Sterilisation and Tray Processing</w:t>
      </w:r>
    </w:p>
    <w:p w14:paraId="2B3234DD" w14:textId="0EDFF31B" w:rsidR="007979C8" w:rsidRPr="007979C8" w:rsidRDefault="007979C8" w:rsidP="007979C8">
      <w:pPr>
        <w:pStyle w:val="ListParagraph"/>
        <w:numPr>
          <w:ilvl w:val="0"/>
          <w:numId w:val="28"/>
        </w:numPr>
        <w:rPr>
          <w:rFonts w:ascii="Verdana" w:hAnsi="Verdana"/>
          <w:b/>
          <w:bCs/>
          <w:noProof/>
          <w:sz w:val="22"/>
          <w:szCs w:val="22"/>
        </w:rPr>
      </w:pPr>
      <w:r w:rsidRPr="007979C8">
        <w:rPr>
          <w:rFonts w:ascii="Verdana" w:hAnsi="Verdana"/>
          <w:b/>
          <w:bCs/>
          <w:noProof/>
          <w:sz w:val="22"/>
          <w:szCs w:val="22"/>
        </w:rPr>
        <w:t>How many instrument trays or sterilisation containers are routinely opened for a standard laparoscopic cholecystectomy procedure?</w:t>
      </w:r>
      <w:r w:rsidR="006505AF">
        <w:rPr>
          <w:rFonts w:ascii="Verdana" w:hAnsi="Verdana"/>
          <w:b/>
          <w:bCs/>
          <w:noProof/>
          <w:sz w:val="22"/>
          <w:szCs w:val="22"/>
        </w:rPr>
        <w:br/>
      </w:r>
      <w:r w:rsidR="006505AF" w:rsidRPr="006505AF">
        <w:rPr>
          <w:rFonts w:ascii="Verdana" w:hAnsi="Verdana"/>
          <w:noProof/>
          <w:sz w:val="22"/>
          <w:szCs w:val="22"/>
        </w:rPr>
        <w:lastRenderedPageBreak/>
        <w:t>3 trays</w:t>
      </w:r>
      <w:r>
        <w:rPr>
          <w:rFonts w:ascii="Verdana" w:hAnsi="Verdana"/>
          <w:b/>
          <w:bCs/>
          <w:noProof/>
          <w:sz w:val="22"/>
          <w:szCs w:val="22"/>
        </w:rPr>
        <w:br/>
      </w:r>
    </w:p>
    <w:p w14:paraId="4022C3B3" w14:textId="1A80BDAF" w:rsidR="007979C8" w:rsidRPr="007979C8" w:rsidRDefault="007979C8" w:rsidP="007979C8">
      <w:pPr>
        <w:pStyle w:val="ListParagraph"/>
        <w:numPr>
          <w:ilvl w:val="0"/>
          <w:numId w:val="28"/>
        </w:numPr>
        <w:rPr>
          <w:rFonts w:ascii="Verdana" w:hAnsi="Verdana"/>
          <w:b/>
          <w:bCs/>
          <w:noProof/>
          <w:sz w:val="22"/>
          <w:szCs w:val="22"/>
        </w:rPr>
      </w:pPr>
      <w:r w:rsidRPr="007979C8">
        <w:rPr>
          <w:rFonts w:ascii="Verdana" w:hAnsi="Verdana"/>
          <w:b/>
          <w:bCs/>
          <w:noProof/>
          <w:sz w:val="22"/>
          <w:szCs w:val="22"/>
        </w:rPr>
        <w:t>Are trays supplied in:</w:t>
      </w:r>
    </w:p>
    <w:p w14:paraId="10BA7376" w14:textId="252E0065" w:rsidR="007979C8" w:rsidRPr="007979C8" w:rsidRDefault="007979C8" w:rsidP="007979C8">
      <w:pPr>
        <w:pStyle w:val="ListParagraph"/>
        <w:numPr>
          <w:ilvl w:val="0"/>
          <w:numId w:val="24"/>
        </w:numPr>
        <w:rPr>
          <w:rFonts w:ascii="Verdana" w:hAnsi="Verdana"/>
          <w:b/>
          <w:bCs/>
          <w:noProof/>
          <w:sz w:val="22"/>
          <w:szCs w:val="22"/>
        </w:rPr>
      </w:pPr>
      <w:r w:rsidRPr="007979C8">
        <w:rPr>
          <w:rFonts w:ascii="Verdana" w:hAnsi="Verdana"/>
          <w:b/>
          <w:bCs/>
          <w:noProof/>
          <w:sz w:val="22"/>
          <w:szCs w:val="22"/>
        </w:rPr>
        <w:t>Reusable rigid sterilisation containers</w:t>
      </w:r>
      <w:r w:rsidR="006505AF">
        <w:rPr>
          <w:rFonts w:ascii="Verdana" w:hAnsi="Verdana"/>
          <w:b/>
          <w:bCs/>
          <w:noProof/>
          <w:sz w:val="22"/>
          <w:szCs w:val="22"/>
        </w:rPr>
        <w:t xml:space="preserve"> </w:t>
      </w:r>
      <w:r w:rsidR="006505AF" w:rsidRPr="006505AF">
        <w:rPr>
          <w:rFonts w:ascii="Verdana" w:hAnsi="Verdana"/>
          <w:noProof/>
          <w:sz w:val="22"/>
          <w:szCs w:val="22"/>
        </w:rPr>
        <w:t>- no</w:t>
      </w:r>
    </w:p>
    <w:p w14:paraId="5BEC29A4" w14:textId="240D4F2B" w:rsidR="007979C8" w:rsidRPr="007979C8" w:rsidRDefault="007979C8" w:rsidP="007979C8">
      <w:pPr>
        <w:pStyle w:val="ListParagraph"/>
        <w:numPr>
          <w:ilvl w:val="0"/>
          <w:numId w:val="24"/>
        </w:numPr>
        <w:rPr>
          <w:rFonts w:ascii="Verdana" w:hAnsi="Verdana"/>
          <w:b/>
          <w:bCs/>
          <w:noProof/>
          <w:sz w:val="22"/>
          <w:szCs w:val="22"/>
        </w:rPr>
      </w:pPr>
      <w:r w:rsidRPr="007979C8">
        <w:rPr>
          <w:rFonts w:ascii="Verdana" w:hAnsi="Verdana"/>
          <w:b/>
          <w:bCs/>
          <w:noProof/>
          <w:sz w:val="22"/>
          <w:szCs w:val="22"/>
        </w:rPr>
        <w:t>Sterile wrap systems</w:t>
      </w:r>
      <w:r w:rsidR="006505AF">
        <w:rPr>
          <w:rFonts w:ascii="Verdana" w:hAnsi="Verdana"/>
          <w:b/>
          <w:bCs/>
          <w:noProof/>
          <w:sz w:val="22"/>
          <w:szCs w:val="22"/>
        </w:rPr>
        <w:t xml:space="preserve"> </w:t>
      </w:r>
      <w:r w:rsidR="006505AF" w:rsidRPr="006505AF">
        <w:rPr>
          <w:rFonts w:ascii="Verdana" w:hAnsi="Verdana"/>
          <w:noProof/>
          <w:sz w:val="22"/>
          <w:szCs w:val="22"/>
        </w:rPr>
        <w:t>- yes</w:t>
      </w:r>
    </w:p>
    <w:p w14:paraId="0E066620" w14:textId="17FF420A" w:rsidR="007979C8" w:rsidRPr="007979C8" w:rsidRDefault="007979C8" w:rsidP="007979C8">
      <w:pPr>
        <w:pStyle w:val="ListParagraph"/>
        <w:numPr>
          <w:ilvl w:val="0"/>
          <w:numId w:val="24"/>
        </w:numPr>
        <w:rPr>
          <w:rFonts w:ascii="Verdana" w:hAnsi="Verdana"/>
          <w:b/>
          <w:bCs/>
          <w:noProof/>
          <w:sz w:val="22"/>
          <w:szCs w:val="22"/>
        </w:rPr>
      </w:pPr>
      <w:r w:rsidRPr="007979C8">
        <w:rPr>
          <w:rFonts w:ascii="Verdana" w:hAnsi="Verdana"/>
          <w:b/>
          <w:bCs/>
          <w:noProof/>
          <w:sz w:val="22"/>
          <w:szCs w:val="22"/>
        </w:rPr>
        <w:t>Both</w:t>
      </w:r>
      <w:r w:rsidR="006505AF">
        <w:rPr>
          <w:rFonts w:ascii="Verdana" w:hAnsi="Verdana"/>
          <w:b/>
          <w:bCs/>
          <w:noProof/>
          <w:sz w:val="22"/>
          <w:szCs w:val="22"/>
        </w:rPr>
        <w:t xml:space="preserve"> </w:t>
      </w:r>
      <w:r w:rsidR="006505AF" w:rsidRPr="006505AF">
        <w:rPr>
          <w:rFonts w:ascii="Verdana" w:hAnsi="Verdana"/>
          <w:noProof/>
          <w:sz w:val="22"/>
          <w:szCs w:val="22"/>
        </w:rPr>
        <w:t>- no</w:t>
      </w:r>
    </w:p>
    <w:p w14:paraId="2688A288" w14:textId="77777777" w:rsidR="007979C8" w:rsidRPr="007979C8" w:rsidRDefault="007979C8" w:rsidP="007979C8">
      <w:pPr>
        <w:rPr>
          <w:rFonts w:ascii="Verdana" w:hAnsi="Verdana"/>
          <w:b/>
          <w:bCs/>
          <w:noProof/>
          <w:sz w:val="22"/>
          <w:szCs w:val="22"/>
        </w:rPr>
      </w:pPr>
    </w:p>
    <w:p w14:paraId="62D00B21" w14:textId="4593D9B5" w:rsidR="007979C8" w:rsidRPr="007979C8" w:rsidRDefault="007979C8" w:rsidP="007979C8">
      <w:pPr>
        <w:pStyle w:val="ListParagraph"/>
        <w:numPr>
          <w:ilvl w:val="0"/>
          <w:numId w:val="20"/>
        </w:numPr>
        <w:rPr>
          <w:rFonts w:ascii="Verdana" w:hAnsi="Verdana"/>
          <w:b/>
          <w:bCs/>
          <w:noProof/>
          <w:sz w:val="22"/>
          <w:szCs w:val="22"/>
        </w:rPr>
      </w:pPr>
      <w:r w:rsidRPr="007979C8">
        <w:rPr>
          <w:rFonts w:ascii="Verdana" w:hAnsi="Verdana"/>
          <w:b/>
          <w:bCs/>
          <w:noProof/>
          <w:sz w:val="22"/>
          <w:szCs w:val="22"/>
        </w:rPr>
        <w:t>Sustainability Initiatives</w:t>
      </w:r>
    </w:p>
    <w:p w14:paraId="35506D65" w14:textId="05DD1326" w:rsidR="007979C8" w:rsidRPr="006505AF" w:rsidRDefault="007979C8" w:rsidP="004F2121">
      <w:pPr>
        <w:pStyle w:val="ListParagraph"/>
        <w:numPr>
          <w:ilvl w:val="0"/>
          <w:numId w:val="31"/>
        </w:numPr>
        <w:rPr>
          <w:rFonts w:ascii="Verdana" w:hAnsi="Verdana"/>
          <w:b/>
          <w:bCs/>
          <w:noProof/>
          <w:sz w:val="22"/>
          <w:szCs w:val="22"/>
        </w:rPr>
      </w:pPr>
      <w:r w:rsidRPr="006505AF">
        <w:rPr>
          <w:rFonts w:ascii="Verdana" w:hAnsi="Verdana"/>
          <w:b/>
          <w:bCs/>
          <w:noProof/>
          <w:sz w:val="22"/>
          <w:szCs w:val="22"/>
        </w:rPr>
        <w:t>Has the Health Board undertaken any sustainability-related initiative specifically relating to surgical instrument trays, reusable instrumentation, waste reduction, or operating theatre environmental impact within the last five years?</w:t>
      </w:r>
      <w:r w:rsidRPr="006505AF">
        <w:rPr>
          <w:rFonts w:ascii="Verdana" w:hAnsi="Verdana"/>
          <w:b/>
          <w:bCs/>
          <w:noProof/>
          <w:sz w:val="22"/>
          <w:szCs w:val="22"/>
        </w:rPr>
        <w:br/>
      </w:r>
      <w:r w:rsidR="006505AF" w:rsidRPr="006505AF">
        <w:rPr>
          <w:rFonts w:ascii="Verdana" w:hAnsi="Verdana"/>
          <w:noProof/>
          <w:sz w:val="22"/>
          <w:szCs w:val="22"/>
        </w:rPr>
        <w:t>No</w:t>
      </w:r>
      <w:r w:rsidR="006505AF">
        <w:rPr>
          <w:rFonts w:ascii="Verdana" w:hAnsi="Verdana"/>
          <w:b/>
          <w:bCs/>
          <w:noProof/>
          <w:sz w:val="22"/>
          <w:szCs w:val="22"/>
        </w:rPr>
        <w:br/>
      </w:r>
    </w:p>
    <w:p w14:paraId="69817BD4" w14:textId="5B1943B7" w:rsidR="007979C8" w:rsidRPr="007979C8" w:rsidRDefault="007979C8" w:rsidP="007979C8">
      <w:pPr>
        <w:pStyle w:val="ListParagraph"/>
        <w:numPr>
          <w:ilvl w:val="0"/>
          <w:numId w:val="20"/>
        </w:numPr>
        <w:rPr>
          <w:rFonts w:ascii="Verdana" w:hAnsi="Verdana"/>
          <w:b/>
          <w:bCs/>
          <w:noProof/>
          <w:sz w:val="22"/>
          <w:szCs w:val="22"/>
        </w:rPr>
      </w:pPr>
      <w:r w:rsidRPr="007979C8">
        <w:rPr>
          <w:rFonts w:ascii="Verdana" w:hAnsi="Verdana"/>
          <w:b/>
          <w:bCs/>
          <w:noProof/>
          <w:sz w:val="22"/>
          <w:szCs w:val="22"/>
        </w:rPr>
        <w:t>Photographic or Layout Documentation</w:t>
      </w:r>
    </w:p>
    <w:p w14:paraId="565FF1B5" w14:textId="24D7A665" w:rsidR="007979C8" w:rsidRPr="00805351" w:rsidRDefault="007979C8" w:rsidP="00805351">
      <w:pPr>
        <w:pStyle w:val="ListParagraph"/>
        <w:numPr>
          <w:ilvl w:val="0"/>
          <w:numId w:val="32"/>
        </w:numPr>
        <w:rPr>
          <w:rFonts w:ascii="Verdana" w:hAnsi="Verdana"/>
          <w:b/>
          <w:bCs/>
          <w:noProof/>
          <w:sz w:val="22"/>
          <w:szCs w:val="22"/>
        </w:rPr>
      </w:pPr>
      <w:r w:rsidRPr="007979C8">
        <w:rPr>
          <w:rFonts w:ascii="Verdana" w:hAnsi="Verdana"/>
          <w:b/>
          <w:bCs/>
          <w:noProof/>
          <w:sz w:val="22"/>
          <w:szCs w:val="22"/>
        </w:rPr>
        <w:t>Does the Health Board hold a tray map, instrument layout guide, tray photograph, or equivalent document for laparoscopic cholecystectomy trays?</w:t>
      </w:r>
      <w:r>
        <w:rPr>
          <w:rFonts w:ascii="Verdana" w:hAnsi="Verdana"/>
          <w:b/>
          <w:bCs/>
          <w:noProof/>
          <w:sz w:val="22"/>
          <w:szCs w:val="22"/>
        </w:rPr>
        <w:br/>
      </w:r>
      <w:r w:rsidR="006505AF" w:rsidRPr="006505AF">
        <w:rPr>
          <w:rFonts w:ascii="Verdana" w:hAnsi="Verdana"/>
          <w:noProof/>
          <w:sz w:val="22"/>
          <w:szCs w:val="22"/>
        </w:rPr>
        <w:t xml:space="preserve">Checklists </w:t>
      </w:r>
      <w:r w:rsidR="00805351">
        <w:rPr>
          <w:rFonts w:ascii="Verdana" w:hAnsi="Verdana"/>
          <w:noProof/>
          <w:sz w:val="22"/>
          <w:szCs w:val="22"/>
        </w:rPr>
        <w:t>are used</w:t>
      </w:r>
      <w:r w:rsidR="006505AF">
        <w:rPr>
          <w:rFonts w:ascii="Verdana" w:hAnsi="Verdana"/>
          <w:b/>
          <w:bCs/>
          <w:noProof/>
          <w:sz w:val="22"/>
          <w:szCs w:val="22"/>
        </w:rPr>
        <w:br/>
      </w:r>
      <w:r>
        <w:rPr>
          <w:rFonts w:ascii="Verdana" w:hAnsi="Verdana"/>
          <w:b/>
          <w:bCs/>
          <w:noProof/>
          <w:sz w:val="22"/>
          <w:szCs w:val="22"/>
        </w:rPr>
        <w:br/>
      </w:r>
      <w:r w:rsidRPr="007979C8">
        <w:rPr>
          <w:rFonts w:ascii="Verdana" w:hAnsi="Verdana"/>
          <w:b/>
          <w:bCs/>
          <w:noProof/>
          <w:sz w:val="22"/>
          <w:szCs w:val="22"/>
        </w:rPr>
        <w:t>If yes, please provide a copy.</w:t>
      </w:r>
      <w:r w:rsidR="00805351">
        <w:rPr>
          <w:rFonts w:ascii="Verdana" w:hAnsi="Verdana"/>
          <w:b/>
          <w:bCs/>
          <w:noProof/>
          <w:sz w:val="22"/>
          <w:szCs w:val="22"/>
        </w:rPr>
        <w:br/>
      </w:r>
      <w:r w:rsidR="00805351" w:rsidRPr="00805351">
        <w:rPr>
          <w:rFonts w:ascii="Verdana" w:hAnsi="Verdana"/>
          <w:noProof/>
          <w:sz w:val="22"/>
          <w:szCs w:val="22"/>
        </w:rPr>
        <w:t>Please see attachments 2 to 7</w:t>
      </w:r>
    </w:p>
    <w:p w14:paraId="39C88B2A" w14:textId="77777777" w:rsidR="007979C8" w:rsidRPr="007979C8" w:rsidRDefault="007979C8" w:rsidP="007979C8">
      <w:pPr>
        <w:rPr>
          <w:rFonts w:ascii="Verdana" w:hAnsi="Verdana"/>
          <w:b/>
          <w:bCs/>
          <w:noProof/>
          <w:sz w:val="22"/>
          <w:szCs w:val="22"/>
        </w:rPr>
      </w:pPr>
    </w:p>
    <w:p w14:paraId="5D8F9F00" w14:textId="28A0168A" w:rsidR="007979C8" w:rsidRPr="00EC1483" w:rsidRDefault="007979C8" w:rsidP="00EC1483">
      <w:pPr>
        <w:pStyle w:val="ListParagraph"/>
        <w:numPr>
          <w:ilvl w:val="0"/>
          <w:numId w:val="20"/>
        </w:numPr>
        <w:rPr>
          <w:rFonts w:ascii="Verdana" w:hAnsi="Verdana"/>
          <w:b/>
          <w:bCs/>
          <w:noProof/>
          <w:sz w:val="22"/>
          <w:szCs w:val="22"/>
        </w:rPr>
      </w:pPr>
      <w:r w:rsidRPr="00EC1483">
        <w:rPr>
          <w:rFonts w:ascii="Verdana" w:hAnsi="Verdana"/>
          <w:b/>
          <w:bCs/>
          <w:noProof/>
          <w:sz w:val="22"/>
          <w:szCs w:val="22"/>
        </w:rPr>
        <w:t>Sterilisation and Reprocessing Costs</w:t>
      </w:r>
    </w:p>
    <w:p w14:paraId="69D3AD8C" w14:textId="6D5E50FD" w:rsidR="007979C8" w:rsidRPr="00EC1483" w:rsidRDefault="007979C8" w:rsidP="00EC1483">
      <w:pPr>
        <w:pStyle w:val="ListParagraph"/>
        <w:numPr>
          <w:ilvl w:val="0"/>
          <w:numId w:val="33"/>
        </w:numPr>
        <w:rPr>
          <w:rFonts w:ascii="Verdana" w:hAnsi="Verdana"/>
          <w:b/>
          <w:bCs/>
          <w:noProof/>
          <w:sz w:val="22"/>
          <w:szCs w:val="22"/>
        </w:rPr>
      </w:pPr>
      <w:r w:rsidRPr="00EC1483">
        <w:rPr>
          <w:rFonts w:ascii="Verdana" w:hAnsi="Verdana"/>
          <w:b/>
          <w:bCs/>
          <w:noProof/>
          <w:sz w:val="22"/>
          <w:szCs w:val="22"/>
        </w:rPr>
        <w:t>Does the Health Board hold information on the cost of sterilisation, decontamination, reprocessing, or preparation of laparoscopic cholecystectomy instrument trays?</w:t>
      </w:r>
    </w:p>
    <w:p w14:paraId="78B5B8EF" w14:textId="77777777" w:rsidR="007979C8" w:rsidRPr="00EC1483" w:rsidRDefault="007979C8" w:rsidP="00EC1483">
      <w:pPr>
        <w:pStyle w:val="ListParagraph"/>
        <w:numPr>
          <w:ilvl w:val="1"/>
          <w:numId w:val="34"/>
        </w:numPr>
        <w:rPr>
          <w:rFonts w:ascii="Verdana" w:hAnsi="Verdana"/>
          <w:b/>
          <w:bCs/>
          <w:noProof/>
          <w:sz w:val="22"/>
          <w:szCs w:val="22"/>
        </w:rPr>
      </w:pPr>
      <w:r w:rsidRPr="00EC1483">
        <w:rPr>
          <w:rFonts w:ascii="Verdana" w:hAnsi="Verdana"/>
          <w:b/>
          <w:bCs/>
          <w:noProof/>
          <w:sz w:val="22"/>
          <w:szCs w:val="22"/>
        </w:rPr>
        <w:t>If yes, please provide:</w:t>
      </w:r>
    </w:p>
    <w:p w14:paraId="6E84AA4C" w14:textId="63FA2298" w:rsidR="007979C8" w:rsidRPr="00EC1483" w:rsidRDefault="007979C8" w:rsidP="00EC1483">
      <w:pPr>
        <w:pStyle w:val="ListParagraph"/>
        <w:numPr>
          <w:ilvl w:val="0"/>
          <w:numId w:val="34"/>
        </w:numPr>
        <w:rPr>
          <w:rFonts w:ascii="Verdana" w:hAnsi="Verdana"/>
          <w:b/>
          <w:bCs/>
          <w:noProof/>
          <w:sz w:val="22"/>
          <w:szCs w:val="22"/>
        </w:rPr>
      </w:pPr>
      <w:r w:rsidRPr="00EC1483">
        <w:rPr>
          <w:rFonts w:ascii="Verdana" w:hAnsi="Verdana"/>
          <w:b/>
          <w:bCs/>
          <w:noProof/>
          <w:sz w:val="22"/>
          <w:szCs w:val="22"/>
        </w:rPr>
        <w:t>The most recent estimated cost per tray sterilisation/reprocessing cycle.</w:t>
      </w:r>
    </w:p>
    <w:p w14:paraId="72862103" w14:textId="377AAD05" w:rsidR="007979C8" w:rsidRPr="00EC1483" w:rsidRDefault="007979C8" w:rsidP="00EC1483">
      <w:pPr>
        <w:pStyle w:val="ListParagraph"/>
        <w:numPr>
          <w:ilvl w:val="0"/>
          <w:numId w:val="34"/>
        </w:numPr>
        <w:rPr>
          <w:rFonts w:ascii="Verdana" w:hAnsi="Verdana"/>
          <w:b/>
          <w:bCs/>
          <w:noProof/>
          <w:sz w:val="22"/>
          <w:szCs w:val="22"/>
        </w:rPr>
      </w:pPr>
      <w:r w:rsidRPr="00EC1483">
        <w:rPr>
          <w:rFonts w:ascii="Verdana" w:hAnsi="Verdana"/>
          <w:b/>
          <w:bCs/>
          <w:noProof/>
          <w:sz w:val="22"/>
          <w:szCs w:val="22"/>
        </w:rPr>
        <w:t>The methodology used to calculate this cost.</w:t>
      </w:r>
    </w:p>
    <w:p w14:paraId="1EAD7697" w14:textId="33717DB3" w:rsidR="007979C8" w:rsidRPr="00EC1483" w:rsidRDefault="007979C8" w:rsidP="00EC1483">
      <w:pPr>
        <w:pStyle w:val="ListParagraph"/>
        <w:numPr>
          <w:ilvl w:val="0"/>
          <w:numId w:val="34"/>
        </w:numPr>
        <w:rPr>
          <w:rFonts w:ascii="Verdana" w:hAnsi="Verdana"/>
          <w:b/>
          <w:bCs/>
          <w:noProof/>
          <w:sz w:val="22"/>
          <w:szCs w:val="22"/>
        </w:rPr>
      </w:pPr>
      <w:r w:rsidRPr="00EC1483">
        <w:rPr>
          <w:rFonts w:ascii="Verdana" w:hAnsi="Verdana"/>
          <w:b/>
          <w:bCs/>
          <w:noProof/>
          <w:sz w:val="22"/>
          <w:szCs w:val="22"/>
        </w:rPr>
        <w:t>The date of the most recent calculation.</w:t>
      </w:r>
    </w:p>
    <w:p w14:paraId="5968FF23" w14:textId="0C1233C9" w:rsidR="007979C8" w:rsidRPr="007979C8" w:rsidRDefault="004D09AE" w:rsidP="001A4044">
      <w:pPr>
        <w:ind w:left="1225"/>
        <w:rPr>
          <w:rFonts w:ascii="Verdana" w:hAnsi="Verdana"/>
          <w:noProof/>
          <w:sz w:val="22"/>
          <w:szCs w:val="22"/>
        </w:rPr>
      </w:pPr>
      <w:r>
        <w:rPr>
          <w:rFonts w:ascii="Verdana" w:hAnsi="Verdana"/>
          <w:noProof/>
          <w:sz w:val="22"/>
          <w:szCs w:val="22"/>
        </w:rPr>
        <w:t>In 2023, p</w:t>
      </w:r>
      <w:r w:rsidR="007979C8" w:rsidRPr="007979C8">
        <w:rPr>
          <w:rFonts w:ascii="Verdana" w:hAnsi="Verdana"/>
          <w:noProof/>
          <w:sz w:val="22"/>
          <w:szCs w:val="22"/>
        </w:rPr>
        <w:t>rocessing cost</w:t>
      </w:r>
      <w:r>
        <w:rPr>
          <w:rFonts w:ascii="Verdana" w:hAnsi="Verdana"/>
          <w:noProof/>
          <w:sz w:val="22"/>
          <w:szCs w:val="22"/>
        </w:rPr>
        <w:t xml:space="preserve"> was calculated as</w:t>
      </w:r>
      <w:r w:rsidR="007979C8" w:rsidRPr="007979C8">
        <w:rPr>
          <w:rFonts w:ascii="Verdana" w:hAnsi="Verdana"/>
          <w:noProof/>
          <w:sz w:val="22"/>
          <w:szCs w:val="22"/>
        </w:rPr>
        <w:t xml:space="preserve"> approx. £33.59</w:t>
      </w:r>
      <w:r>
        <w:rPr>
          <w:rFonts w:ascii="Verdana" w:hAnsi="Verdana"/>
          <w:noProof/>
          <w:sz w:val="22"/>
          <w:szCs w:val="22"/>
        </w:rPr>
        <w:t xml:space="preserve">. </w:t>
      </w:r>
      <w:r w:rsidR="007979C8" w:rsidRPr="007979C8">
        <w:rPr>
          <w:rFonts w:ascii="Verdana" w:hAnsi="Verdana"/>
          <w:noProof/>
          <w:sz w:val="22"/>
          <w:szCs w:val="22"/>
        </w:rPr>
        <w:t xml:space="preserve"> </w:t>
      </w:r>
      <w:r>
        <w:rPr>
          <w:rFonts w:ascii="Verdana" w:hAnsi="Verdana"/>
          <w:noProof/>
          <w:sz w:val="22"/>
          <w:szCs w:val="22"/>
        </w:rPr>
        <w:t>C</w:t>
      </w:r>
      <w:r w:rsidR="007979C8" w:rsidRPr="007979C8">
        <w:rPr>
          <w:rFonts w:ascii="Verdana" w:hAnsi="Verdana"/>
          <w:noProof/>
          <w:sz w:val="22"/>
          <w:szCs w:val="22"/>
        </w:rPr>
        <w:t>alculations</w:t>
      </w:r>
      <w:r>
        <w:rPr>
          <w:rFonts w:ascii="Verdana" w:hAnsi="Verdana"/>
          <w:noProof/>
          <w:sz w:val="22"/>
          <w:szCs w:val="22"/>
        </w:rPr>
        <w:t xml:space="preserve"> at that time</w:t>
      </w:r>
      <w:r w:rsidR="007979C8" w:rsidRPr="007979C8">
        <w:rPr>
          <w:rFonts w:ascii="Verdana" w:hAnsi="Verdana"/>
          <w:noProof/>
          <w:sz w:val="22"/>
          <w:szCs w:val="22"/>
        </w:rPr>
        <w:t xml:space="preserve"> included consideration of consumables, services/supplies, software, machinery validation</w:t>
      </w:r>
      <w:r w:rsidR="001A4044">
        <w:rPr>
          <w:rFonts w:ascii="Verdana" w:hAnsi="Verdana"/>
          <w:noProof/>
          <w:sz w:val="22"/>
          <w:szCs w:val="22"/>
        </w:rPr>
        <w:t xml:space="preserve"> and</w:t>
      </w:r>
      <w:r w:rsidR="007979C8" w:rsidRPr="007979C8">
        <w:rPr>
          <w:rFonts w:ascii="Verdana" w:hAnsi="Verdana"/>
          <w:noProof/>
          <w:sz w:val="22"/>
          <w:szCs w:val="22"/>
        </w:rPr>
        <w:t xml:space="preserve"> staff time</w:t>
      </w:r>
      <w:r>
        <w:rPr>
          <w:rFonts w:ascii="Verdana" w:hAnsi="Verdana"/>
          <w:noProof/>
          <w:sz w:val="22"/>
          <w:szCs w:val="22"/>
        </w:rPr>
        <w:t>.</w:t>
      </w:r>
    </w:p>
    <w:p w14:paraId="23DF621B" w14:textId="77777777" w:rsidR="00873328" w:rsidRDefault="00873328" w:rsidP="00421E7F">
      <w:pPr>
        <w:rPr>
          <w:rFonts w:ascii="Verdana" w:hAnsi="Verdana"/>
          <w:b/>
          <w:bCs/>
          <w:noProof/>
          <w:sz w:val="22"/>
          <w:szCs w:val="22"/>
        </w:rPr>
      </w:pPr>
    </w:p>
    <w:p w14:paraId="2178A95B" w14:textId="77777777" w:rsidR="00873328" w:rsidRDefault="00873328" w:rsidP="00421E7F">
      <w:pPr>
        <w:rPr>
          <w:rFonts w:ascii="Verdana" w:hAnsi="Verdana"/>
          <w:b/>
          <w:bCs/>
          <w:noProof/>
          <w:sz w:val="22"/>
          <w:szCs w:val="22"/>
        </w:rPr>
      </w:pPr>
    </w:p>
    <w:p w14:paraId="7F202BA5" w14:textId="403226BE"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lastRenderedPageBreak/>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579DC416" w14:textId="77777777" w:rsidR="00E220D6" w:rsidRPr="00E220D6" w:rsidRDefault="00E220D6" w:rsidP="00E220D6">
      <w:pPr>
        <w:ind w:left="284"/>
        <w:rPr>
          <w:rFonts w:ascii="Verdana" w:hAnsi="Verdana"/>
          <w:sz w:val="22"/>
          <w:szCs w:val="22"/>
        </w:rPr>
      </w:pPr>
      <w:r w:rsidRPr="00E220D6">
        <w:rPr>
          <w:rFonts w:ascii="Verdana" w:hAnsi="Verdana"/>
          <w:noProof/>
          <w:sz w:val="22"/>
          <w:szCs w:val="22"/>
        </w:rPr>
        <w:drawing>
          <wp:inline distT="0" distB="0" distL="0" distR="0" wp14:anchorId="59FAC56F" wp14:editId="04750A65">
            <wp:extent cx="1540510" cy="673973"/>
            <wp:effectExtent l="0" t="0" r="2540" b="0"/>
            <wp:docPr id="19264198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5698" cy="676243"/>
                    </a:xfrm>
                    <a:prstGeom prst="rect">
                      <a:avLst/>
                    </a:prstGeom>
                    <a:noFill/>
                    <a:ln>
                      <a:noFill/>
                    </a:ln>
                  </pic:spPr>
                </pic:pic>
              </a:graphicData>
            </a:graphic>
          </wp:inline>
        </w:drawing>
      </w:r>
    </w:p>
    <w:p w14:paraId="5A7873AE" w14:textId="77777777" w:rsidR="00E220D6" w:rsidRPr="00E220D6" w:rsidRDefault="00E220D6" w:rsidP="00E220D6">
      <w:pPr>
        <w:ind w:left="284"/>
        <w:rPr>
          <w:rFonts w:ascii="Verdana" w:hAnsi="Verdana"/>
          <w:b/>
          <w:bCs/>
          <w:noProof/>
          <w:sz w:val="22"/>
          <w:szCs w:val="22"/>
        </w:rPr>
      </w:pPr>
      <w:r w:rsidRPr="00E220D6">
        <w:rPr>
          <w:rFonts w:ascii="Verdana" w:hAnsi="Verdana"/>
          <w:sz w:val="22"/>
          <w:szCs w:val="22"/>
        </w:rPr>
        <w:t>Craige Wilson</w:t>
      </w:r>
      <w:r w:rsidRPr="00E220D6">
        <w:rPr>
          <w:rFonts w:ascii="Verdana" w:hAnsi="Verdana"/>
          <w:sz w:val="22"/>
          <w:szCs w:val="22"/>
        </w:rPr>
        <w:br/>
      </w:r>
      <w:r w:rsidRPr="00E220D6">
        <w:rPr>
          <w:rFonts w:ascii="Verdana" w:hAnsi="Verdana"/>
          <w:b/>
          <w:bCs/>
          <w:noProof/>
          <w:sz w:val="22"/>
          <w:szCs w:val="22"/>
        </w:rPr>
        <w:t>Deputy Chief Operating Officer</w:t>
      </w:r>
      <w:r w:rsidRPr="00E220D6">
        <w:rPr>
          <w:rFonts w:ascii="Verdana" w:hAnsi="Verdana"/>
          <w:sz w:val="22"/>
          <w:szCs w:val="22"/>
        </w:rPr>
        <w:br/>
      </w:r>
      <w:r w:rsidRPr="00E220D6">
        <w:rPr>
          <w:rFonts w:ascii="Verdana" w:hAnsi="Verdana"/>
          <w:sz w:val="22"/>
          <w:szCs w:val="22"/>
        </w:rPr>
        <w:br/>
        <w:t>pp. Hazel Lloyd</w:t>
      </w:r>
      <w:r w:rsidRPr="00E220D6">
        <w:rPr>
          <w:rFonts w:ascii="Verdana" w:hAnsi="Verdana"/>
          <w:sz w:val="22"/>
          <w:szCs w:val="22"/>
        </w:rPr>
        <w:br/>
      </w:r>
      <w:r w:rsidRPr="00E220D6">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FB510" w14:textId="77777777" w:rsidR="008E3EBC" w:rsidRDefault="008E3EBC" w:rsidP="007D6A3E">
      <w:pPr>
        <w:spacing w:before="0" w:after="0" w:line="240" w:lineRule="auto"/>
      </w:pPr>
      <w:r>
        <w:separator/>
      </w:r>
    </w:p>
  </w:endnote>
  <w:endnote w:type="continuationSeparator" w:id="0">
    <w:p w14:paraId="57025CF0" w14:textId="77777777" w:rsidR="008E3EBC" w:rsidRDefault="008E3EBC"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76242" w14:textId="77777777" w:rsidR="008E3EBC" w:rsidRDefault="008E3EBC" w:rsidP="007D6A3E">
      <w:pPr>
        <w:spacing w:before="0" w:after="0" w:line="240" w:lineRule="auto"/>
      </w:pPr>
      <w:r>
        <w:separator/>
      </w:r>
    </w:p>
  </w:footnote>
  <w:footnote w:type="continuationSeparator" w:id="0">
    <w:p w14:paraId="324B8392" w14:textId="77777777" w:rsidR="008E3EBC" w:rsidRDefault="008E3EBC"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E957D0"/>
    <w:multiLevelType w:val="hybridMultilevel"/>
    <w:tmpl w:val="E29ABF9C"/>
    <w:lvl w:ilvl="0" w:tplc="E1F887DE">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2CE709D"/>
    <w:multiLevelType w:val="hybridMultilevel"/>
    <w:tmpl w:val="30CAFD20"/>
    <w:lvl w:ilvl="0" w:tplc="E7F6468E">
      <w:start w:val="1"/>
      <w:numFmt w:val="lowerLetter"/>
      <w:lvlText w:val="%1)"/>
      <w:lvlJc w:val="left"/>
      <w:pPr>
        <w:ind w:left="173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2DE31A4"/>
    <w:multiLevelType w:val="hybridMultilevel"/>
    <w:tmpl w:val="F13AE646"/>
    <w:lvl w:ilvl="0" w:tplc="2B7C84C2">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3F3E6616"/>
    <w:multiLevelType w:val="hybridMultilevel"/>
    <w:tmpl w:val="B504EBB2"/>
    <w:lvl w:ilvl="0" w:tplc="DC0E893E">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4" w15:restartNumberingAfterBreak="0">
    <w:nsid w:val="4EBB3304"/>
    <w:multiLevelType w:val="hybridMultilevel"/>
    <w:tmpl w:val="295057A2"/>
    <w:lvl w:ilvl="0" w:tplc="D4B0ED8A">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5"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47842DB"/>
    <w:multiLevelType w:val="hybridMultilevel"/>
    <w:tmpl w:val="5F141AE2"/>
    <w:lvl w:ilvl="0" w:tplc="F5043E72">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92B7CC7"/>
    <w:multiLevelType w:val="hybridMultilevel"/>
    <w:tmpl w:val="89621562"/>
    <w:lvl w:ilvl="0" w:tplc="6AC8D586">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1" w15:restartNumberingAfterBreak="0">
    <w:nsid w:val="60171098"/>
    <w:multiLevelType w:val="hybridMultilevel"/>
    <w:tmpl w:val="BE3E083C"/>
    <w:lvl w:ilvl="0" w:tplc="E7F6468E">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2"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671F6F99"/>
    <w:multiLevelType w:val="hybridMultilevel"/>
    <w:tmpl w:val="2C8E9E24"/>
    <w:lvl w:ilvl="0" w:tplc="2CDC7CD2">
      <w:start w:val="4"/>
      <w:numFmt w:val="bullet"/>
      <w:lvlText w:val="•"/>
      <w:lvlJc w:val="left"/>
      <w:pPr>
        <w:ind w:left="1585" w:hanging="360"/>
      </w:pPr>
      <w:rPr>
        <w:rFonts w:ascii="Verdana" w:eastAsia="Calibri"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6" w15:restartNumberingAfterBreak="0">
    <w:nsid w:val="6BD356CD"/>
    <w:multiLevelType w:val="hybridMultilevel"/>
    <w:tmpl w:val="001EF3F8"/>
    <w:lvl w:ilvl="0" w:tplc="2CDC7CD2">
      <w:start w:val="4"/>
      <w:numFmt w:val="bullet"/>
      <w:lvlText w:val="•"/>
      <w:lvlJc w:val="left"/>
      <w:pPr>
        <w:ind w:left="1585" w:hanging="360"/>
      </w:pPr>
      <w:rPr>
        <w:rFonts w:ascii="Verdana" w:eastAsia="Calibri" w:hAnsi="Verdana" w:cs="Aria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27" w15:restartNumberingAfterBreak="0">
    <w:nsid w:val="6C553DF0"/>
    <w:multiLevelType w:val="hybridMultilevel"/>
    <w:tmpl w:val="D7C8CBDA"/>
    <w:lvl w:ilvl="0" w:tplc="2CDC7CD2">
      <w:start w:val="4"/>
      <w:numFmt w:val="bullet"/>
      <w:lvlText w:val="•"/>
      <w:lvlJc w:val="left"/>
      <w:pPr>
        <w:ind w:left="209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8" w15:restartNumberingAfterBreak="0">
    <w:nsid w:val="71B912C3"/>
    <w:multiLevelType w:val="hybridMultilevel"/>
    <w:tmpl w:val="07A48B7C"/>
    <w:lvl w:ilvl="0" w:tplc="8CA63A16">
      <w:start w:val="1"/>
      <w:numFmt w:val="lowerLetter"/>
      <w:lvlText w:val="%1)"/>
      <w:lvlJc w:val="left"/>
      <w:pPr>
        <w:ind w:left="865" w:hanging="360"/>
      </w:pPr>
      <w:rPr>
        <w:rFonts w:hint="default"/>
      </w:rPr>
    </w:lvl>
    <w:lvl w:ilvl="1" w:tplc="08090019">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9" w15:restartNumberingAfterBreak="0">
    <w:nsid w:val="7A210DFC"/>
    <w:multiLevelType w:val="hybridMultilevel"/>
    <w:tmpl w:val="4F68CBC0"/>
    <w:lvl w:ilvl="0" w:tplc="E1F887DE">
      <w:start w:val="1"/>
      <w:numFmt w:val="lowerLetter"/>
      <w:lvlText w:val="%1)"/>
      <w:lvlJc w:val="left"/>
      <w:pPr>
        <w:ind w:left="173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30" w15:restartNumberingAfterBreak="0">
    <w:nsid w:val="7B496771"/>
    <w:multiLevelType w:val="hybridMultilevel"/>
    <w:tmpl w:val="E490F774"/>
    <w:lvl w:ilvl="0" w:tplc="875C510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1" w15:restartNumberingAfterBreak="0">
    <w:nsid w:val="7BB93840"/>
    <w:multiLevelType w:val="hybridMultilevel"/>
    <w:tmpl w:val="6E8A42C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3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7B07CB"/>
    <w:multiLevelType w:val="hybridMultilevel"/>
    <w:tmpl w:val="6E30C16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num w:numId="1" w16cid:durableId="504826370">
    <w:abstractNumId w:val="19"/>
  </w:num>
  <w:num w:numId="2" w16cid:durableId="828599020">
    <w:abstractNumId w:val="0"/>
  </w:num>
  <w:num w:numId="3" w16cid:durableId="1966037800">
    <w:abstractNumId w:val="11"/>
  </w:num>
  <w:num w:numId="4" w16cid:durableId="1125923312">
    <w:abstractNumId w:val="24"/>
  </w:num>
  <w:num w:numId="5" w16cid:durableId="1143425367">
    <w:abstractNumId w:val="5"/>
  </w:num>
  <w:num w:numId="6" w16cid:durableId="1293360629">
    <w:abstractNumId w:val="4"/>
  </w:num>
  <w:num w:numId="7" w16cid:durableId="479228409">
    <w:abstractNumId w:val="15"/>
  </w:num>
  <w:num w:numId="8" w16cid:durableId="1553300907">
    <w:abstractNumId w:val="22"/>
  </w:num>
  <w:num w:numId="9" w16cid:durableId="687946864">
    <w:abstractNumId w:val="32"/>
  </w:num>
  <w:num w:numId="10" w16cid:durableId="993416643">
    <w:abstractNumId w:val="1"/>
  </w:num>
  <w:num w:numId="11" w16cid:durableId="1541481371">
    <w:abstractNumId w:val="12"/>
  </w:num>
  <w:num w:numId="12" w16cid:durableId="1525171868">
    <w:abstractNumId w:val="17"/>
  </w:num>
  <w:num w:numId="13" w16cid:durableId="200629463">
    <w:abstractNumId w:val="25"/>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6"/>
  </w:num>
  <w:num w:numId="17" w16cid:durableId="1764229674">
    <w:abstractNumId w:val="7"/>
  </w:num>
  <w:num w:numId="18" w16cid:durableId="949163570">
    <w:abstractNumId w:val="2"/>
  </w:num>
  <w:num w:numId="19" w16cid:durableId="222450266">
    <w:abstractNumId w:val="31"/>
  </w:num>
  <w:num w:numId="20" w16cid:durableId="1607468930">
    <w:abstractNumId w:val="30"/>
  </w:num>
  <w:num w:numId="21" w16cid:durableId="1081758494">
    <w:abstractNumId w:val="18"/>
  </w:num>
  <w:num w:numId="22" w16cid:durableId="1443265216">
    <w:abstractNumId w:val="21"/>
  </w:num>
  <w:num w:numId="23" w16cid:durableId="270666194">
    <w:abstractNumId w:val="33"/>
  </w:num>
  <w:num w:numId="24" w16cid:durableId="909383451">
    <w:abstractNumId w:val="26"/>
  </w:num>
  <w:num w:numId="25" w16cid:durableId="1552230503">
    <w:abstractNumId w:val="6"/>
  </w:num>
  <w:num w:numId="26" w16cid:durableId="607081995">
    <w:abstractNumId w:val="20"/>
  </w:num>
  <w:num w:numId="27" w16cid:durableId="933053409">
    <w:abstractNumId w:val="28"/>
  </w:num>
  <w:num w:numId="28" w16cid:durableId="1399748622">
    <w:abstractNumId w:val="3"/>
  </w:num>
  <w:num w:numId="29" w16cid:durableId="1867331713">
    <w:abstractNumId w:val="27"/>
  </w:num>
  <w:num w:numId="30" w16cid:durableId="1787387516">
    <w:abstractNumId w:val="29"/>
  </w:num>
  <w:num w:numId="31" w16cid:durableId="1298224937">
    <w:abstractNumId w:val="8"/>
  </w:num>
  <w:num w:numId="32" w16cid:durableId="1483038041">
    <w:abstractNumId w:val="14"/>
  </w:num>
  <w:num w:numId="33" w16cid:durableId="798841327">
    <w:abstractNumId w:val="13"/>
  </w:num>
  <w:num w:numId="34" w16cid:durableId="64863676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0415F"/>
    <w:rsid w:val="00111757"/>
    <w:rsid w:val="001276F0"/>
    <w:rsid w:val="001508FC"/>
    <w:rsid w:val="00185784"/>
    <w:rsid w:val="001A4044"/>
    <w:rsid w:val="001B1339"/>
    <w:rsid w:val="001E2D50"/>
    <w:rsid w:val="0020351F"/>
    <w:rsid w:val="00213076"/>
    <w:rsid w:val="002156AF"/>
    <w:rsid w:val="00220D3F"/>
    <w:rsid w:val="00236F74"/>
    <w:rsid w:val="00257A6E"/>
    <w:rsid w:val="002677FD"/>
    <w:rsid w:val="00267C77"/>
    <w:rsid w:val="00286642"/>
    <w:rsid w:val="00296FDA"/>
    <w:rsid w:val="002B74C8"/>
    <w:rsid w:val="002C252B"/>
    <w:rsid w:val="002D32B6"/>
    <w:rsid w:val="002E02A9"/>
    <w:rsid w:val="00304A21"/>
    <w:rsid w:val="0035435D"/>
    <w:rsid w:val="00355B9A"/>
    <w:rsid w:val="00362AF1"/>
    <w:rsid w:val="003648A8"/>
    <w:rsid w:val="0039422D"/>
    <w:rsid w:val="003B09B5"/>
    <w:rsid w:val="003B4459"/>
    <w:rsid w:val="003F2312"/>
    <w:rsid w:val="004039EB"/>
    <w:rsid w:val="0042052D"/>
    <w:rsid w:val="00421E7F"/>
    <w:rsid w:val="00442A3A"/>
    <w:rsid w:val="00453C57"/>
    <w:rsid w:val="0047028C"/>
    <w:rsid w:val="0048724F"/>
    <w:rsid w:val="004C59CA"/>
    <w:rsid w:val="004C7B47"/>
    <w:rsid w:val="004D09AE"/>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05AF"/>
    <w:rsid w:val="006564DF"/>
    <w:rsid w:val="00684641"/>
    <w:rsid w:val="00691DC7"/>
    <w:rsid w:val="006C4048"/>
    <w:rsid w:val="006D5578"/>
    <w:rsid w:val="006F4A69"/>
    <w:rsid w:val="006F5A5D"/>
    <w:rsid w:val="00705C52"/>
    <w:rsid w:val="00730DD2"/>
    <w:rsid w:val="00734492"/>
    <w:rsid w:val="0073651A"/>
    <w:rsid w:val="00771F1B"/>
    <w:rsid w:val="007778CB"/>
    <w:rsid w:val="00790973"/>
    <w:rsid w:val="007953A0"/>
    <w:rsid w:val="00795AD1"/>
    <w:rsid w:val="007979C8"/>
    <w:rsid w:val="007A5616"/>
    <w:rsid w:val="007B0951"/>
    <w:rsid w:val="007B516B"/>
    <w:rsid w:val="007B6D99"/>
    <w:rsid w:val="007D0444"/>
    <w:rsid w:val="007D06BB"/>
    <w:rsid w:val="007D6A3E"/>
    <w:rsid w:val="007F192C"/>
    <w:rsid w:val="00805351"/>
    <w:rsid w:val="00816437"/>
    <w:rsid w:val="00824D19"/>
    <w:rsid w:val="00833E92"/>
    <w:rsid w:val="00846C1D"/>
    <w:rsid w:val="00873328"/>
    <w:rsid w:val="0089491A"/>
    <w:rsid w:val="008A2D60"/>
    <w:rsid w:val="008E3EBC"/>
    <w:rsid w:val="0090178A"/>
    <w:rsid w:val="00912B14"/>
    <w:rsid w:val="009267EE"/>
    <w:rsid w:val="009269BD"/>
    <w:rsid w:val="00937E61"/>
    <w:rsid w:val="009574AC"/>
    <w:rsid w:val="0097092D"/>
    <w:rsid w:val="00982170"/>
    <w:rsid w:val="009A0943"/>
    <w:rsid w:val="009B087A"/>
    <w:rsid w:val="009B21AD"/>
    <w:rsid w:val="009B7CC6"/>
    <w:rsid w:val="009C2506"/>
    <w:rsid w:val="009C5169"/>
    <w:rsid w:val="009D50E8"/>
    <w:rsid w:val="009E4CF5"/>
    <w:rsid w:val="009F7815"/>
    <w:rsid w:val="00A10460"/>
    <w:rsid w:val="00A115C7"/>
    <w:rsid w:val="00A17614"/>
    <w:rsid w:val="00A53F7D"/>
    <w:rsid w:val="00A56076"/>
    <w:rsid w:val="00A70B32"/>
    <w:rsid w:val="00A84640"/>
    <w:rsid w:val="00AB4D54"/>
    <w:rsid w:val="00AC7F3C"/>
    <w:rsid w:val="00AF0E8B"/>
    <w:rsid w:val="00AF1F1F"/>
    <w:rsid w:val="00AF691A"/>
    <w:rsid w:val="00B031C2"/>
    <w:rsid w:val="00B34966"/>
    <w:rsid w:val="00B50344"/>
    <w:rsid w:val="00B61DE2"/>
    <w:rsid w:val="00B73D24"/>
    <w:rsid w:val="00B82C9E"/>
    <w:rsid w:val="00B8458F"/>
    <w:rsid w:val="00BB4931"/>
    <w:rsid w:val="00BC67E1"/>
    <w:rsid w:val="00BE5BB6"/>
    <w:rsid w:val="00C021A4"/>
    <w:rsid w:val="00C050BE"/>
    <w:rsid w:val="00C16CB7"/>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20D6"/>
    <w:rsid w:val="00E26720"/>
    <w:rsid w:val="00E545D8"/>
    <w:rsid w:val="00E817B3"/>
    <w:rsid w:val="00E90BC7"/>
    <w:rsid w:val="00EA2898"/>
    <w:rsid w:val="00EA57D4"/>
    <w:rsid w:val="00EC1483"/>
    <w:rsid w:val="00EE0615"/>
    <w:rsid w:val="00F26B29"/>
    <w:rsid w:val="00F6656B"/>
    <w:rsid w:val="00F72275"/>
    <w:rsid w:val="00F9191C"/>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4D09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122</TotalTime>
  <Pages>4</Pages>
  <Words>760</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42</cp:revision>
  <cp:lastPrinted>2026-08-07T10:06:00Z</cp:lastPrinted>
  <dcterms:created xsi:type="dcterms:W3CDTF">2021-09-13T07:38:00Z</dcterms:created>
  <dcterms:modified xsi:type="dcterms:W3CDTF">2026-08-07T10:06:00Z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ef408048-58ca-4cb7-9c5d-f73a9ca5d85a</vt:lpwstr>
  </property>
</Properties>
</file>