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CB5E83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D06E6D">
                              <w:rPr>
                                <w:rFonts w:ascii="Verdana" w:hAnsi="Verdana"/>
                                <w:b/>
                                <w:sz w:val="22"/>
                                <w:szCs w:val="22"/>
                              </w:rPr>
                              <w:t>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CB5E832"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D06E6D">
                        <w:rPr>
                          <w:rFonts w:ascii="Verdana" w:hAnsi="Verdana"/>
                          <w:b/>
                          <w:sz w:val="22"/>
                          <w:szCs w:val="22"/>
                        </w:rPr>
                        <w:t>11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FBF2BBE" w14:textId="2BDC1CA0" w:rsidR="00D06E6D" w:rsidRPr="00D06E6D" w:rsidRDefault="00D06E6D" w:rsidP="006C1A89">
      <w:pPr>
        <w:rPr>
          <w:rFonts w:ascii="Verdana" w:hAnsi="Verdana"/>
          <w:b/>
          <w:bCs/>
          <w:sz w:val="22"/>
          <w:szCs w:val="22"/>
        </w:rPr>
      </w:pPr>
      <w:r w:rsidRPr="00D06E6D">
        <w:rPr>
          <w:rFonts w:ascii="Verdana" w:hAnsi="Verdana"/>
          <w:b/>
          <w:bCs/>
          <w:sz w:val="22"/>
          <w:szCs w:val="22"/>
        </w:rPr>
        <w:t>Under the Freedom of Information Act 2000, I request the following information relating to your organisation’s procurement and use of hired modular buildings and permanent healthcare buildings (capital or revenue funded) for the period 1 January 2024 to 31 December 2025. </w:t>
      </w:r>
    </w:p>
    <w:p w14:paraId="73FE081D" w14:textId="0039FE7D" w:rsidR="00D06E6D" w:rsidRPr="001767A4" w:rsidRDefault="00D06E6D" w:rsidP="005C07CF">
      <w:pPr>
        <w:pStyle w:val="ListParagraph"/>
        <w:numPr>
          <w:ilvl w:val="0"/>
          <w:numId w:val="8"/>
        </w:numPr>
        <w:rPr>
          <w:rFonts w:ascii="Verdana" w:hAnsi="Verdana"/>
          <w:b/>
          <w:bCs/>
          <w:sz w:val="22"/>
          <w:szCs w:val="22"/>
        </w:rPr>
      </w:pPr>
      <w:r w:rsidRPr="001767A4">
        <w:rPr>
          <w:rFonts w:ascii="Verdana" w:hAnsi="Verdana"/>
          <w:b/>
          <w:bCs/>
          <w:sz w:val="22"/>
          <w:szCs w:val="22"/>
        </w:rPr>
        <w:t>Procurement Activity </w:t>
      </w:r>
    </w:p>
    <w:p w14:paraId="738A368B" w14:textId="1CE90BEF" w:rsidR="00D06E6D" w:rsidRPr="001767A4" w:rsidRDefault="00D06E6D" w:rsidP="005C07CF">
      <w:pPr>
        <w:pStyle w:val="ListParagraph"/>
        <w:numPr>
          <w:ilvl w:val="0"/>
          <w:numId w:val="9"/>
        </w:numPr>
        <w:rPr>
          <w:rFonts w:ascii="Verdana" w:hAnsi="Verdana"/>
          <w:b/>
          <w:bCs/>
          <w:sz w:val="22"/>
          <w:szCs w:val="22"/>
        </w:rPr>
      </w:pPr>
      <w:r w:rsidRPr="001767A4">
        <w:rPr>
          <w:rFonts w:ascii="Verdana" w:hAnsi="Verdana"/>
          <w:b/>
          <w:bCs/>
          <w:sz w:val="22"/>
          <w:szCs w:val="22"/>
        </w:rPr>
        <w:t>Has your Health Board procured (or attempted to procure) any of the following in the period stated? </w:t>
      </w:r>
    </w:p>
    <w:p w14:paraId="185B75FF" w14:textId="77777777" w:rsidR="00D06E6D" w:rsidRPr="001767A4" w:rsidRDefault="00D06E6D" w:rsidP="005C07CF">
      <w:pPr>
        <w:pStyle w:val="ListParagraph"/>
        <w:numPr>
          <w:ilvl w:val="0"/>
          <w:numId w:val="10"/>
        </w:numPr>
        <w:spacing w:before="0" w:after="0" w:line="240" w:lineRule="auto"/>
        <w:ind w:right="0"/>
        <w:rPr>
          <w:rFonts w:ascii="Verdana" w:eastAsia="Times New Roman" w:hAnsi="Verdana"/>
          <w:sz w:val="22"/>
          <w:szCs w:val="22"/>
        </w:rPr>
      </w:pPr>
      <w:r w:rsidRPr="001767A4">
        <w:rPr>
          <w:rFonts w:ascii="Verdana" w:eastAsia="Times New Roman" w:hAnsi="Verdana"/>
          <w:b/>
          <w:bCs/>
          <w:sz w:val="22"/>
          <w:szCs w:val="22"/>
        </w:rPr>
        <w:t xml:space="preserve">Hired modular buildings – </w:t>
      </w:r>
      <w:r w:rsidRPr="001767A4">
        <w:rPr>
          <w:rFonts w:ascii="Verdana" w:eastAsia="Times New Roman" w:hAnsi="Verdana"/>
          <w:sz w:val="22"/>
          <w:szCs w:val="22"/>
        </w:rPr>
        <w:t xml:space="preserve">No </w:t>
      </w:r>
    </w:p>
    <w:p w14:paraId="07CA8916" w14:textId="77777777" w:rsidR="00D06E6D" w:rsidRPr="001767A4" w:rsidRDefault="00D06E6D" w:rsidP="005C07CF">
      <w:pPr>
        <w:pStyle w:val="ListParagraph"/>
        <w:numPr>
          <w:ilvl w:val="0"/>
          <w:numId w:val="10"/>
        </w:numPr>
        <w:spacing w:before="0" w:after="0" w:line="240" w:lineRule="auto"/>
        <w:ind w:right="0"/>
        <w:rPr>
          <w:rFonts w:ascii="Verdana" w:eastAsia="Times New Roman" w:hAnsi="Verdana"/>
          <w:sz w:val="22"/>
          <w:szCs w:val="22"/>
        </w:rPr>
      </w:pPr>
      <w:r w:rsidRPr="001767A4">
        <w:rPr>
          <w:rFonts w:ascii="Verdana" w:eastAsia="Times New Roman" w:hAnsi="Verdana"/>
          <w:b/>
          <w:bCs/>
          <w:sz w:val="22"/>
          <w:szCs w:val="22"/>
        </w:rPr>
        <w:t>Purchased modular buildings</w:t>
      </w:r>
      <w:r w:rsidRPr="001767A4">
        <w:rPr>
          <w:rFonts w:ascii="Verdana" w:eastAsia="Times New Roman" w:hAnsi="Verdana"/>
          <w:sz w:val="22"/>
          <w:szCs w:val="22"/>
        </w:rPr>
        <w:t> – Yes</w:t>
      </w:r>
    </w:p>
    <w:p w14:paraId="2E7F83E9" w14:textId="0F7C5B8F" w:rsidR="00D06E6D" w:rsidRPr="006C1A89" w:rsidRDefault="00D06E6D" w:rsidP="006C1A89">
      <w:pPr>
        <w:pStyle w:val="ListParagraph"/>
        <w:numPr>
          <w:ilvl w:val="0"/>
          <w:numId w:val="10"/>
        </w:numPr>
        <w:spacing w:before="0" w:after="0" w:line="240" w:lineRule="auto"/>
        <w:ind w:right="0"/>
        <w:rPr>
          <w:rFonts w:ascii="Verdana" w:eastAsia="Times New Roman" w:hAnsi="Verdana"/>
          <w:sz w:val="22"/>
          <w:szCs w:val="22"/>
        </w:rPr>
      </w:pPr>
      <w:r w:rsidRPr="001767A4">
        <w:rPr>
          <w:rFonts w:ascii="Verdana" w:eastAsia="Times New Roman" w:hAnsi="Verdana"/>
          <w:b/>
          <w:bCs/>
          <w:sz w:val="22"/>
          <w:szCs w:val="22"/>
        </w:rPr>
        <w:t>Traditional permanent buildings</w:t>
      </w:r>
      <w:r w:rsidRPr="001767A4">
        <w:rPr>
          <w:rFonts w:ascii="Verdana" w:eastAsia="Times New Roman" w:hAnsi="Verdana"/>
          <w:sz w:val="22"/>
          <w:szCs w:val="22"/>
        </w:rPr>
        <w:t xml:space="preserve"> – Yes </w:t>
      </w:r>
      <w:r w:rsidR="006C1A89">
        <w:rPr>
          <w:rFonts w:ascii="Verdana" w:eastAsia="Times New Roman" w:hAnsi="Verdana"/>
          <w:sz w:val="22"/>
          <w:szCs w:val="22"/>
        </w:rPr>
        <w:br/>
      </w:r>
      <w:r w:rsidR="001767A4" w:rsidRPr="006C1A89">
        <w:rPr>
          <w:rFonts w:ascii="Verdana" w:hAnsi="Verdana"/>
          <w:b/>
          <w:bCs/>
          <w:sz w:val="22"/>
          <w:szCs w:val="22"/>
        </w:rPr>
        <w:br/>
      </w:r>
      <w:r w:rsidRPr="006C1A89">
        <w:rPr>
          <w:rFonts w:ascii="Verdana" w:hAnsi="Verdana"/>
          <w:b/>
          <w:bCs/>
          <w:sz w:val="22"/>
          <w:szCs w:val="22"/>
        </w:rPr>
        <w:t>For each category, please confirm Yes/No</w:t>
      </w:r>
      <w:r w:rsidRPr="006C1A89">
        <w:rPr>
          <w:rFonts w:ascii="Verdana" w:hAnsi="Verdana"/>
          <w:sz w:val="22"/>
          <w:szCs w:val="22"/>
        </w:rPr>
        <w:t>. </w:t>
      </w:r>
    </w:p>
    <w:p w14:paraId="6CF44C58" w14:textId="77777777" w:rsidR="00D06E6D" w:rsidRPr="00D06E6D" w:rsidRDefault="00D06E6D" w:rsidP="00D06E6D">
      <w:pPr>
        <w:rPr>
          <w:rFonts w:ascii="Verdana" w:hAnsi="Verdana"/>
          <w:sz w:val="22"/>
          <w:szCs w:val="22"/>
        </w:rPr>
      </w:pPr>
      <w:r w:rsidRPr="00D06E6D">
        <w:rPr>
          <w:rFonts w:ascii="Verdana" w:hAnsi="Verdana"/>
          <w:sz w:val="22"/>
          <w:szCs w:val="22"/>
        </w:rPr>
        <w:t> </w:t>
      </w:r>
    </w:p>
    <w:p w14:paraId="7321CFD7" w14:textId="45003516" w:rsidR="00D06E6D" w:rsidRPr="001767A4" w:rsidRDefault="00D06E6D" w:rsidP="005C07CF">
      <w:pPr>
        <w:pStyle w:val="ListParagraph"/>
        <w:numPr>
          <w:ilvl w:val="0"/>
          <w:numId w:val="9"/>
        </w:numPr>
        <w:rPr>
          <w:rFonts w:ascii="Verdana" w:hAnsi="Verdana"/>
          <w:b/>
          <w:bCs/>
          <w:sz w:val="22"/>
          <w:szCs w:val="22"/>
        </w:rPr>
      </w:pPr>
      <w:r w:rsidRPr="001767A4">
        <w:rPr>
          <w:rFonts w:ascii="Verdana" w:hAnsi="Verdana"/>
          <w:b/>
          <w:bCs/>
          <w:sz w:val="22"/>
          <w:szCs w:val="22"/>
        </w:rPr>
        <w:t>If </w:t>
      </w:r>
      <w:r w:rsidRPr="001767A4">
        <w:rPr>
          <w:rFonts w:ascii="Verdana" w:hAnsi="Verdana"/>
          <w:b/>
          <w:bCs/>
          <w:i/>
          <w:iCs/>
          <w:sz w:val="22"/>
          <w:szCs w:val="22"/>
        </w:rPr>
        <w:t>Yes</w:t>
      </w:r>
      <w:r w:rsidRPr="001767A4">
        <w:rPr>
          <w:rFonts w:ascii="Verdana" w:hAnsi="Verdana"/>
          <w:b/>
          <w:bCs/>
          <w:sz w:val="22"/>
          <w:szCs w:val="22"/>
        </w:rPr>
        <w:t> to any category, please provide: </w:t>
      </w:r>
    </w:p>
    <w:p w14:paraId="732F5F51" w14:textId="5D1A8438" w:rsidR="00D06E6D" w:rsidRPr="001767A4" w:rsidRDefault="00D06E6D" w:rsidP="005C07CF">
      <w:pPr>
        <w:pStyle w:val="ListParagraph"/>
        <w:numPr>
          <w:ilvl w:val="0"/>
          <w:numId w:val="11"/>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A short description of the requirement</w:t>
      </w:r>
    </w:p>
    <w:p w14:paraId="7B689C23" w14:textId="77777777" w:rsidR="00D06E6D" w:rsidRPr="001767A4" w:rsidRDefault="00D06E6D" w:rsidP="005C07CF">
      <w:pPr>
        <w:pStyle w:val="ListParagraph"/>
        <w:numPr>
          <w:ilvl w:val="0"/>
          <w:numId w:val="11"/>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Whether the procurement completed, was abandoned, paused, or is still in progress / awaiting funding </w:t>
      </w:r>
    </w:p>
    <w:p w14:paraId="773AD256" w14:textId="77777777" w:rsidR="00D06E6D" w:rsidRPr="001767A4" w:rsidRDefault="00D06E6D" w:rsidP="005C07CF">
      <w:pPr>
        <w:pStyle w:val="ListParagraph"/>
        <w:numPr>
          <w:ilvl w:val="0"/>
          <w:numId w:val="11"/>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The anticipated or actual project value (banded values acceptable: &lt;£250k, £250k–£1m, £1m–£5m, £5m-£10m, &gt;£10m) </w:t>
      </w:r>
    </w:p>
    <w:p w14:paraId="26A4358A" w14:textId="77777777" w:rsidR="00D06E6D" w:rsidRPr="001767A4" w:rsidRDefault="00D06E6D" w:rsidP="005C07CF">
      <w:pPr>
        <w:pStyle w:val="ListParagraph"/>
        <w:numPr>
          <w:ilvl w:val="0"/>
          <w:numId w:val="11"/>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Whether any building is currently in use </w:t>
      </w:r>
    </w:p>
    <w:p w14:paraId="04A6B233" w14:textId="77777777" w:rsidR="00D06E6D" w:rsidRPr="00D06E6D" w:rsidRDefault="00D06E6D" w:rsidP="00D06E6D">
      <w:pPr>
        <w:ind w:left="720"/>
        <w:rPr>
          <w:rFonts w:ascii="Verdana" w:eastAsiaTheme="minorHAnsi" w:hAnsi="Verdana"/>
          <w:color w:val="FF0000"/>
          <w:sz w:val="22"/>
          <w:szCs w:val="22"/>
        </w:rPr>
      </w:pPr>
    </w:p>
    <w:p w14:paraId="7A516E9D" w14:textId="6B47EC0D" w:rsidR="00D06E6D" w:rsidRPr="001767A4" w:rsidRDefault="00D06E6D" w:rsidP="006C1A89">
      <w:pPr>
        <w:pStyle w:val="ListParagraph"/>
        <w:numPr>
          <w:ilvl w:val="0"/>
          <w:numId w:val="11"/>
        </w:numPr>
        <w:tabs>
          <w:tab w:val="left" w:pos="1276"/>
        </w:tabs>
        <w:ind w:left="1276" w:right="401" w:hanging="283"/>
        <w:rPr>
          <w:rFonts w:ascii="Verdana" w:hAnsi="Verdana"/>
          <w:sz w:val="22"/>
          <w:szCs w:val="22"/>
        </w:rPr>
      </w:pPr>
      <w:r w:rsidRPr="001767A4">
        <w:rPr>
          <w:rFonts w:ascii="Verdana" w:hAnsi="Verdana"/>
          <w:sz w:val="22"/>
          <w:szCs w:val="22"/>
        </w:rPr>
        <w:t xml:space="preserve">Purchased Modular Building: </w:t>
      </w:r>
      <w:r w:rsidR="001767A4" w:rsidRPr="001767A4">
        <w:rPr>
          <w:rFonts w:ascii="Verdana" w:hAnsi="Verdana"/>
          <w:sz w:val="22"/>
          <w:szCs w:val="22"/>
        </w:rPr>
        <w:br/>
      </w:r>
      <w:r w:rsidRPr="001767A4">
        <w:rPr>
          <w:rFonts w:ascii="Verdana" w:hAnsi="Verdana"/>
          <w:sz w:val="22"/>
          <w:szCs w:val="22"/>
        </w:rPr>
        <w:t xml:space="preserve">An Outline/Full Business Case (OBC/FBC) was prepared for the Welsh Government investment to support a Hybrid Vascular Modular Theatre at Morriston Hospital, Swansea Bay University Health Board. </w:t>
      </w:r>
      <w:r w:rsidR="001767A4" w:rsidRPr="001767A4">
        <w:rPr>
          <w:rFonts w:ascii="Verdana" w:hAnsi="Verdana"/>
          <w:sz w:val="22"/>
          <w:szCs w:val="22"/>
        </w:rPr>
        <w:br/>
      </w:r>
      <w:r w:rsidRPr="001767A4">
        <w:rPr>
          <w:rFonts w:ascii="Verdana" w:hAnsi="Verdana"/>
          <w:sz w:val="22"/>
          <w:szCs w:val="22"/>
        </w:rPr>
        <w:t xml:space="preserve">The procurement has concluded, funding awarded and the building work has begun on Morriston site. </w:t>
      </w:r>
      <w:r w:rsidR="006C1A89">
        <w:rPr>
          <w:rFonts w:ascii="Verdana" w:hAnsi="Verdana"/>
          <w:sz w:val="22"/>
          <w:szCs w:val="22"/>
        </w:rPr>
        <w:t>T</w:t>
      </w:r>
      <w:r w:rsidRPr="001767A4">
        <w:rPr>
          <w:rFonts w:ascii="Verdana" w:hAnsi="Verdana"/>
          <w:sz w:val="22"/>
          <w:szCs w:val="22"/>
        </w:rPr>
        <w:t>he project outturn cost sits within the £5m-£10m bracket. The building is not yet</w:t>
      </w:r>
      <w:r w:rsidR="006C1A89">
        <w:rPr>
          <w:rFonts w:ascii="Verdana" w:hAnsi="Verdana"/>
          <w:sz w:val="22"/>
          <w:szCs w:val="22"/>
        </w:rPr>
        <w:t xml:space="preserve"> in </w:t>
      </w:r>
      <w:r w:rsidRPr="001767A4">
        <w:rPr>
          <w:rFonts w:ascii="Verdana" w:hAnsi="Verdana"/>
          <w:sz w:val="22"/>
          <w:szCs w:val="22"/>
        </w:rPr>
        <w:t>use.</w:t>
      </w:r>
      <w:r w:rsidR="006C1A89">
        <w:rPr>
          <w:rFonts w:ascii="Verdana" w:hAnsi="Verdana"/>
          <w:sz w:val="22"/>
          <w:szCs w:val="22"/>
        </w:rPr>
        <w:t xml:space="preserve"> </w:t>
      </w:r>
      <w:r w:rsidRPr="001767A4">
        <w:rPr>
          <w:rFonts w:ascii="Verdana" w:hAnsi="Verdana"/>
          <w:sz w:val="22"/>
          <w:szCs w:val="22"/>
        </w:rPr>
        <w:t xml:space="preserve"> </w:t>
      </w:r>
    </w:p>
    <w:p w14:paraId="210D72D3" w14:textId="77777777" w:rsidR="00D06E6D" w:rsidRPr="001767A4" w:rsidRDefault="00D06E6D" w:rsidP="00D06E6D">
      <w:pPr>
        <w:rPr>
          <w:rFonts w:ascii="Verdana" w:hAnsi="Verdana"/>
          <w:sz w:val="22"/>
          <w:szCs w:val="22"/>
        </w:rPr>
      </w:pPr>
    </w:p>
    <w:p w14:paraId="501FC99B" w14:textId="395A9299" w:rsidR="00D06E6D" w:rsidRPr="001767A4" w:rsidRDefault="00D06E6D" w:rsidP="005C07CF">
      <w:pPr>
        <w:pStyle w:val="ListParagraph"/>
        <w:numPr>
          <w:ilvl w:val="0"/>
          <w:numId w:val="11"/>
        </w:numPr>
        <w:ind w:left="1276"/>
        <w:rPr>
          <w:rFonts w:ascii="Verdana" w:hAnsi="Verdana"/>
          <w:sz w:val="22"/>
          <w:szCs w:val="22"/>
        </w:rPr>
      </w:pPr>
      <w:r w:rsidRPr="001767A4">
        <w:rPr>
          <w:rFonts w:ascii="Verdana" w:hAnsi="Verdana"/>
          <w:sz w:val="22"/>
          <w:szCs w:val="22"/>
        </w:rPr>
        <w:t>Permanent Traditional Building:</w:t>
      </w:r>
      <w:r w:rsidR="001767A4" w:rsidRPr="001767A4">
        <w:rPr>
          <w:rFonts w:ascii="Verdana" w:hAnsi="Verdana"/>
          <w:sz w:val="22"/>
          <w:szCs w:val="22"/>
        </w:rPr>
        <w:br/>
      </w:r>
      <w:r w:rsidRPr="001767A4">
        <w:rPr>
          <w:rFonts w:ascii="Verdana" w:hAnsi="Verdana"/>
          <w:sz w:val="22"/>
          <w:szCs w:val="22"/>
        </w:rPr>
        <w:t xml:space="preserve">A Business Justification Case was prepared for Welsh Government investment to support the development of a new build Complex Behaviour Unit within the Swansea region. </w:t>
      </w:r>
      <w:r w:rsidR="001767A4" w:rsidRPr="001767A4">
        <w:rPr>
          <w:rFonts w:ascii="Verdana" w:hAnsi="Verdana"/>
          <w:sz w:val="22"/>
          <w:szCs w:val="22"/>
        </w:rPr>
        <w:br/>
      </w:r>
      <w:r w:rsidRPr="001767A4">
        <w:rPr>
          <w:rFonts w:ascii="Verdana" w:hAnsi="Verdana"/>
          <w:sz w:val="22"/>
          <w:szCs w:val="22"/>
        </w:rPr>
        <w:t xml:space="preserve">The procurement has concluded and the Health Board is awaiting funding </w:t>
      </w:r>
      <w:r w:rsidRPr="001767A4">
        <w:rPr>
          <w:rFonts w:ascii="Verdana" w:hAnsi="Verdana"/>
          <w:sz w:val="22"/>
          <w:szCs w:val="22"/>
        </w:rPr>
        <w:lastRenderedPageBreak/>
        <w:t xml:space="preserve">confirmation. The project outturn costs fall under the £5m-£10m bracket. The existing building is condemned and will be demolished upon funding approval. </w:t>
      </w:r>
    </w:p>
    <w:p w14:paraId="2BC16CDF" w14:textId="77777777" w:rsidR="00D06E6D" w:rsidRPr="00D06E6D" w:rsidRDefault="00D06E6D" w:rsidP="00D06E6D">
      <w:pPr>
        <w:rPr>
          <w:rFonts w:ascii="Verdana" w:hAnsi="Verdana"/>
          <w:sz w:val="22"/>
          <w:szCs w:val="22"/>
        </w:rPr>
      </w:pPr>
      <w:r w:rsidRPr="00D06E6D">
        <w:rPr>
          <w:rFonts w:ascii="Verdana" w:hAnsi="Verdana"/>
          <w:sz w:val="22"/>
          <w:szCs w:val="22"/>
        </w:rPr>
        <w:t> </w:t>
      </w:r>
    </w:p>
    <w:p w14:paraId="1080ACFB" w14:textId="476C95DC" w:rsidR="00D06E6D" w:rsidRPr="005C07CF" w:rsidRDefault="00D06E6D" w:rsidP="005C07CF">
      <w:pPr>
        <w:pStyle w:val="ListParagraph"/>
        <w:numPr>
          <w:ilvl w:val="0"/>
          <w:numId w:val="8"/>
        </w:numPr>
        <w:rPr>
          <w:rFonts w:ascii="Verdana" w:hAnsi="Verdana"/>
          <w:b/>
          <w:bCs/>
          <w:sz w:val="22"/>
          <w:szCs w:val="22"/>
        </w:rPr>
      </w:pPr>
      <w:r w:rsidRPr="005C07CF">
        <w:rPr>
          <w:rFonts w:ascii="Verdana" w:hAnsi="Verdana"/>
          <w:b/>
          <w:bCs/>
          <w:sz w:val="22"/>
          <w:szCs w:val="22"/>
        </w:rPr>
        <w:t>Procurement Route </w:t>
      </w:r>
      <w:r w:rsidR="005C07CF">
        <w:rPr>
          <w:rFonts w:ascii="Verdana" w:hAnsi="Verdana"/>
          <w:b/>
          <w:bCs/>
          <w:sz w:val="22"/>
          <w:szCs w:val="22"/>
        </w:rPr>
        <w:br/>
      </w:r>
      <w:r w:rsidRPr="005C07CF">
        <w:rPr>
          <w:rFonts w:ascii="Verdana" w:hAnsi="Verdana"/>
          <w:b/>
          <w:bCs/>
          <w:sz w:val="22"/>
          <w:szCs w:val="22"/>
        </w:rPr>
        <w:t>For each procurement activity identified, please state: </w:t>
      </w:r>
      <w:r w:rsidR="005C07CF">
        <w:rPr>
          <w:rFonts w:ascii="Verdana" w:hAnsi="Verdana"/>
          <w:b/>
          <w:bCs/>
          <w:sz w:val="22"/>
          <w:szCs w:val="22"/>
        </w:rPr>
        <w:br/>
      </w:r>
    </w:p>
    <w:p w14:paraId="63ACBFA8" w14:textId="4550022F" w:rsidR="005C07CF" w:rsidRPr="005C07CF" w:rsidRDefault="00D06E6D" w:rsidP="005C07CF">
      <w:pPr>
        <w:pStyle w:val="ListParagraph"/>
        <w:numPr>
          <w:ilvl w:val="0"/>
          <w:numId w:val="12"/>
        </w:numPr>
        <w:rPr>
          <w:rFonts w:ascii="Verdana" w:hAnsi="Verdana"/>
          <w:b/>
          <w:bCs/>
          <w:sz w:val="22"/>
          <w:szCs w:val="22"/>
        </w:rPr>
      </w:pPr>
      <w:r w:rsidRPr="005C07CF">
        <w:rPr>
          <w:rFonts w:ascii="Verdana" w:hAnsi="Verdana"/>
          <w:b/>
          <w:bCs/>
          <w:sz w:val="22"/>
          <w:szCs w:val="22"/>
        </w:rPr>
        <w:t>Whether a framework was used (e.g., NHS SBS, NHS Commercial Solutions, CCS, Procure23, other). </w:t>
      </w:r>
      <w:r w:rsidRPr="005C07CF">
        <w:rPr>
          <w:rFonts w:ascii="Verdana" w:hAnsi="Verdana"/>
          <w:b/>
          <w:bCs/>
          <w:sz w:val="22"/>
          <w:szCs w:val="22"/>
        </w:rPr>
        <w:br/>
        <w:t>If yes, please specify which framework and Lot. </w:t>
      </w:r>
      <w:r w:rsidR="005C07CF" w:rsidRPr="005C07CF">
        <w:rPr>
          <w:rFonts w:ascii="Verdana" w:hAnsi="Verdana"/>
          <w:b/>
          <w:bCs/>
          <w:sz w:val="22"/>
          <w:szCs w:val="22"/>
        </w:rPr>
        <w:br/>
      </w:r>
      <w:r w:rsidR="005C07CF" w:rsidRPr="005C07CF">
        <w:rPr>
          <w:rFonts w:ascii="Verdana" w:hAnsi="Verdana"/>
          <w:sz w:val="22"/>
          <w:szCs w:val="22"/>
        </w:rPr>
        <w:t xml:space="preserve">Purchased Modular Building: </w:t>
      </w:r>
      <w:r w:rsidR="005C07CF">
        <w:rPr>
          <w:rFonts w:ascii="Verdana" w:hAnsi="Verdana"/>
          <w:sz w:val="22"/>
          <w:szCs w:val="22"/>
        </w:rPr>
        <w:br/>
      </w:r>
      <w:r w:rsidR="005C07CF" w:rsidRPr="005C07CF">
        <w:rPr>
          <w:rFonts w:ascii="Verdana" w:hAnsi="Verdana"/>
          <w:sz w:val="22"/>
          <w:szCs w:val="22"/>
        </w:rPr>
        <w:t xml:space="preserve">NHS Shared Business Services for Modular Buildings (SBS10091). Permanent Traditional Building: </w:t>
      </w:r>
      <w:proofErr w:type="gramStart"/>
      <w:r w:rsidR="005C07CF" w:rsidRPr="005C07CF">
        <w:rPr>
          <w:rFonts w:ascii="Verdana" w:hAnsi="Verdana"/>
          <w:sz w:val="22"/>
          <w:szCs w:val="22"/>
        </w:rPr>
        <w:t>South West</w:t>
      </w:r>
      <w:proofErr w:type="gramEnd"/>
      <w:r w:rsidR="005C07CF" w:rsidRPr="005C07CF">
        <w:rPr>
          <w:rFonts w:ascii="Verdana" w:hAnsi="Verdana"/>
          <w:sz w:val="22"/>
          <w:szCs w:val="22"/>
        </w:rPr>
        <w:t xml:space="preserve"> Wales Regional Contractors Framework (SWWRCF)</w:t>
      </w:r>
    </w:p>
    <w:p w14:paraId="3378CAB6" w14:textId="754175EE" w:rsidR="00D06E6D" w:rsidRPr="005C07CF" w:rsidRDefault="00D06E6D" w:rsidP="005C07CF">
      <w:pPr>
        <w:pStyle w:val="ListParagraph"/>
        <w:ind w:left="865"/>
        <w:rPr>
          <w:rFonts w:ascii="Verdana" w:hAnsi="Verdana"/>
          <w:b/>
          <w:bCs/>
          <w:sz w:val="22"/>
          <w:szCs w:val="22"/>
        </w:rPr>
      </w:pPr>
    </w:p>
    <w:p w14:paraId="3C05846E" w14:textId="0B7B8B46" w:rsidR="00D06E6D" w:rsidRPr="005C07CF" w:rsidRDefault="00D06E6D" w:rsidP="005C07CF">
      <w:pPr>
        <w:pStyle w:val="ListParagraph"/>
        <w:numPr>
          <w:ilvl w:val="0"/>
          <w:numId w:val="12"/>
        </w:numPr>
        <w:rPr>
          <w:rFonts w:ascii="Verdana" w:hAnsi="Verdana"/>
          <w:b/>
          <w:bCs/>
          <w:sz w:val="22"/>
          <w:szCs w:val="22"/>
        </w:rPr>
      </w:pPr>
      <w:r w:rsidRPr="005C07CF">
        <w:rPr>
          <w:rFonts w:ascii="Verdana" w:hAnsi="Verdana"/>
          <w:b/>
          <w:bCs/>
          <w:sz w:val="22"/>
          <w:szCs w:val="22"/>
        </w:rPr>
        <w:t>If no framework was used, please confirm whether the Health Board: </w:t>
      </w:r>
    </w:p>
    <w:p w14:paraId="3AB64169" w14:textId="77777777" w:rsidR="00D06E6D" w:rsidRPr="001767A4" w:rsidRDefault="00D06E6D" w:rsidP="005C07CF">
      <w:pPr>
        <w:numPr>
          <w:ilvl w:val="0"/>
          <w:numId w:val="13"/>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Ran a standalone tender </w:t>
      </w:r>
    </w:p>
    <w:p w14:paraId="7CF81DA0" w14:textId="77777777" w:rsidR="00D06E6D" w:rsidRPr="001767A4" w:rsidRDefault="00D06E6D" w:rsidP="005C07CF">
      <w:pPr>
        <w:numPr>
          <w:ilvl w:val="0"/>
          <w:numId w:val="13"/>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Used a competitive quotation process </w:t>
      </w:r>
    </w:p>
    <w:p w14:paraId="55958413" w14:textId="77777777" w:rsidR="00D06E6D" w:rsidRPr="001767A4" w:rsidRDefault="00D06E6D" w:rsidP="005C07CF">
      <w:pPr>
        <w:numPr>
          <w:ilvl w:val="0"/>
          <w:numId w:val="13"/>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Used a direct award </w:t>
      </w:r>
    </w:p>
    <w:p w14:paraId="63F8BDF8" w14:textId="445ABC9C" w:rsidR="00D06E6D" w:rsidRPr="001767A4" w:rsidRDefault="00D06E6D" w:rsidP="005C07CF">
      <w:pPr>
        <w:numPr>
          <w:ilvl w:val="0"/>
          <w:numId w:val="13"/>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Used another method (please describe) </w:t>
      </w:r>
      <w:r w:rsidR="005C07CF">
        <w:rPr>
          <w:rFonts w:ascii="Verdana" w:eastAsia="Times New Roman" w:hAnsi="Verdana"/>
          <w:b/>
          <w:bCs/>
          <w:sz w:val="22"/>
          <w:szCs w:val="22"/>
        </w:rPr>
        <w:br/>
      </w:r>
      <w:r w:rsidR="005C07CF">
        <w:rPr>
          <w:rFonts w:ascii="Verdana" w:eastAsia="Times New Roman" w:hAnsi="Verdana"/>
          <w:b/>
          <w:bCs/>
          <w:sz w:val="22"/>
          <w:szCs w:val="22"/>
        </w:rPr>
        <w:br/>
      </w:r>
      <w:r w:rsidR="005C07CF" w:rsidRPr="005C07CF">
        <w:rPr>
          <w:rFonts w:ascii="Verdana" w:eastAsia="Times New Roman" w:hAnsi="Verdana"/>
          <w:sz w:val="22"/>
          <w:szCs w:val="22"/>
        </w:rPr>
        <w:t>Not applicable</w:t>
      </w:r>
      <w:r w:rsidR="001D1E9C">
        <w:rPr>
          <w:rFonts w:ascii="Verdana" w:eastAsia="Times New Roman" w:hAnsi="Verdana"/>
          <w:sz w:val="22"/>
          <w:szCs w:val="22"/>
        </w:rPr>
        <w:br/>
      </w:r>
    </w:p>
    <w:p w14:paraId="589CB09A" w14:textId="36078EEB" w:rsidR="00D06E6D" w:rsidRPr="005C07CF" w:rsidRDefault="00D06E6D" w:rsidP="005C07CF">
      <w:pPr>
        <w:pStyle w:val="ListParagraph"/>
        <w:numPr>
          <w:ilvl w:val="0"/>
          <w:numId w:val="12"/>
        </w:numPr>
        <w:rPr>
          <w:rFonts w:ascii="Verdana" w:eastAsiaTheme="minorHAnsi" w:hAnsi="Verdana"/>
          <w:b/>
          <w:bCs/>
          <w:sz w:val="22"/>
          <w:szCs w:val="22"/>
        </w:rPr>
      </w:pPr>
      <w:r w:rsidRPr="005C07CF">
        <w:rPr>
          <w:rFonts w:ascii="Verdana" w:hAnsi="Verdana"/>
          <w:b/>
          <w:bCs/>
          <w:sz w:val="22"/>
          <w:szCs w:val="22"/>
        </w:rPr>
        <w:t>If a procurement was abandoned or paused, please provide the reason (e.g., funding not approved, strategic change, clinical reprioritisation, no suitable bids, supplier noncompliance, planning constraints). </w:t>
      </w:r>
    </w:p>
    <w:p w14:paraId="28B10C02" w14:textId="1C7372C2" w:rsidR="005C07CF" w:rsidRPr="005C07CF" w:rsidRDefault="005C07CF" w:rsidP="001D1E9C">
      <w:pPr>
        <w:pStyle w:val="ListParagraph"/>
        <w:ind w:left="1225"/>
        <w:rPr>
          <w:rFonts w:ascii="Verdana" w:eastAsiaTheme="minorHAnsi" w:hAnsi="Verdana"/>
          <w:b/>
          <w:bCs/>
          <w:sz w:val="22"/>
          <w:szCs w:val="22"/>
        </w:rPr>
      </w:pPr>
      <w:r w:rsidRPr="005C07CF">
        <w:rPr>
          <w:rFonts w:ascii="Verdana" w:eastAsia="Times New Roman" w:hAnsi="Verdana"/>
          <w:sz w:val="22"/>
          <w:szCs w:val="22"/>
        </w:rPr>
        <w:t>Not applicable</w:t>
      </w:r>
    </w:p>
    <w:p w14:paraId="0E2FF82A" w14:textId="77777777" w:rsidR="00D06E6D" w:rsidRPr="00D06E6D" w:rsidRDefault="00D06E6D" w:rsidP="00D06E6D">
      <w:pPr>
        <w:rPr>
          <w:rFonts w:ascii="Verdana" w:hAnsi="Verdana"/>
          <w:sz w:val="22"/>
          <w:szCs w:val="22"/>
        </w:rPr>
      </w:pPr>
    </w:p>
    <w:p w14:paraId="7AC5E327" w14:textId="19C228CB" w:rsidR="00D06E6D" w:rsidRPr="005C07CF" w:rsidRDefault="00D06E6D" w:rsidP="005C07CF">
      <w:pPr>
        <w:pStyle w:val="ListParagraph"/>
        <w:numPr>
          <w:ilvl w:val="0"/>
          <w:numId w:val="8"/>
        </w:numPr>
        <w:rPr>
          <w:rFonts w:ascii="Verdana" w:hAnsi="Verdana"/>
          <w:b/>
          <w:bCs/>
          <w:sz w:val="22"/>
          <w:szCs w:val="22"/>
        </w:rPr>
      </w:pPr>
      <w:r w:rsidRPr="005C07CF">
        <w:rPr>
          <w:rFonts w:ascii="Verdana" w:hAnsi="Verdana"/>
          <w:b/>
          <w:bCs/>
          <w:sz w:val="22"/>
          <w:szCs w:val="22"/>
        </w:rPr>
        <w:t>Supplier Participation and Awards </w:t>
      </w:r>
    </w:p>
    <w:p w14:paraId="14A8373F" w14:textId="1274B515" w:rsidR="00D06E6D" w:rsidRPr="000C4613" w:rsidRDefault="00D06E6D" w:rsidP="005C07CF">
      <w:pPr>
        <w:pStyle w:val="ListParagraph"/>
        <w:numPr>
          <w:ilvl w:val="0"/>
          <w:numId w:val="14"/>
        </w:numPr>
        <w:rPr>
          <w:rFonts w:ascii="Verdana" w:hAnsi="Verdana"/>
          <w:b/>
          <w:bCs/>
          <w:sz w:val="22"/>
          <w:szCs w:val="22"/>
        </w:rPr>
      </w:pPr>
      <w:r w:rsidRPr="000C4613">
        <w:rPr>
          <w:rFonts w:ascii="Verdana" w:hAnsi="Verdana"/>
          <w:b/>
          <w:bCs/>
          <w:sz w:val="22"/>
          <w:szCs w:val="22"/>
        </w:rPr>
        <w:t>Please list the suppliers who: </w:t>
      </w:r>
    </w:p>
    <w:p w14:paraId="145C2AE8" w14:textId="77777777" w:rsidR="00D06E6D" w:rsidRPr="000C4613" w:rsidRDefault="00D06E6D" w:rsidP="005C07CF">
      <w:pPr>
        <w:pStyle w:val="ListParagraph"/>
        <w:numPr>
          <w:ilvl w:val="0"/>
          <w:numId w:val="15"/>
        </w:numPr>
        <w:spacing w:before="0" w:after="0" w:line="240" w:lineRule="auto"/>
        <w:ind w:right="0"/>
        <w:rPr>
          <w:rFonts w:ascii="Verdana" w:eastAsia="Times New Roman" w:hAnsi="Verdana"/>
          <w:b/>
          <w:bCs/>
          <w:sz w:val="22"/>
          <w:szCs w:val="22"/>
        </w:rPr>
      </w:pPr>
      <w:r w:rsidRPr="000C4613">
        <w:rPr>
          <w:rFonts w:ascii="Verdana" w:eastAsia="Times New Roman" w:hAnsi="Verdana"/>
          <w:b/>
          <w:bCs/>
          <w:sz w:val="22"/>
          <w:szCs w:val="22"/>
        </w:rPr>
        <w:t>Submitted bids </w:t>
      </w:r>
    </w:p>
    <w:p w14:paraId="3ADA3E5B" w14:textId="77777777" w:rsidR="005C07CF" w:rsidRPr="000C4613" w:rsidRDefault="00D06E6D" w:rsidP="005C07CF">
      <w:pPr>
        <w:pStyle w:val="ListParagraph"/>
        <w:numPr>
          <w:ilvl w:val="0"/>
          <w:numId w:val="15"/>
        </w:numPr>
        <w:spacing w:before="0" w:after="0" w:line="240" w:lineRule="auto"/>
        <w:ind w:right="0"/>
        <w:rPr>
          <w:rFonts w:ascii="Verdana" w:eastAsia="Times New Roman" w:hAnsi="Verdana"/>
          <w:b/>
          <w:bCs/>
          <w:sz w:val="22"/>
          <w:szCs w:val="22"/>
        </w:rPr>
      </w:pPr>
      <w:r w:rsidRPr="000C4613">
        <w:rPr>
          <w:rFonts w:ascii="Verdana" w:eastAsia="Times New Roman" w:hAnsi="Verdana"/>
          <w:b/>
          <w:bCs/>
          <w:sz w:val="22"/>
          <w:szCs w:val="22"/>
        </w:rPr>
        <w:t>Were shortlisted </w:t>
      </w:r>
    </w:p>
    <w:p w14:paraId="3072D591" w14:textId="77777777" w:rsidR="00B266E2" w:rsidRPr="000C4613" w:rsidRDefault="00D06E6D" w:rsidP="005C07CF">
      <w:pPr>
        <w:pStyle w:val="ListParagraph"/>
        <w:numPr>
          <w:ilvl w:val="0"/>
          <w:numId w:val="15"/>
        </w:numPr>
        <w:spacing w:before="0" w:after="0" w:line="240" w:lineRule="auto"/>
        <w:ind w:right="0"/>
        <w:rPr>
          <w:rFonts w:ascii="Verdana" w:eastAsia="Times New Roman" w:hAnsi="Verdana"/>
          <w:b/>
          <w:bCs/>
          <w:sz w:val="22"/>
          <w:szCs w:val="22"/>
        </w:rPr>
      </w:pPr>
      <w:r w:rsidRPr="000C4613">
        <w:rPr>
          <w:rFonts w:ascii="Verdana" w:eastAsia="Times New Roman" w:hAnsi="Verdana"/>
          <w:b/>
          <w:bCs/>
          <w:sz w:val="22"/>
          <w:szCs w:val="22"/>
        </w:rPr>
        <w:t>Were awarded a contract </w:t>
      </w:r>
    </w:p>
    <w:p w14:paraId="3AFE614C" w14:textId="4568AFD6" w:rsidR="00C93FB1" w:rsidRPr="00C93FB1" w:rsidRDefault="00B266E2" w:rsidP="00C93FB1">
      <w:pPr>
        <w:rPr>
          <w:rFonts w:ascii="Verdana" w:hAnsi="Verdana"/>
          <w:sz w:val="22"/>
          <w:szCs w:val="22"/>
        </w:rPr>
      </w:pPr>
      <w:r>
        <w:rPr>
          <w:rFonts w:ascii="Verdana" w:eastAsia="Times New Roman" w:hAnsi="Verdana"/>
          <w:b/>
          <w:bCs/>
          <w:sz w:val="22"/>
          <w:szCs w:val="22"/>
        </w:rPr>
        <w:br/>
      </w:r>
      <w:r>
        <w:rPr>
          <w:rFonts w:ascii="Verdana" w:hAnsi="Verdana" w:cs="Tahoma"/>
          <w:sz w:val="22"/>
          <w:szCs w:val="22"/>
        </w:rPr>
        <w:t>The names of the individual suppliers who submitted bids and were shortlisted are</w:t>
      </w:r>
      <w:r w:rsidRPr="00FC3B42">
        <w:rPr>
          <w:rFonts w:ascii="Verdana" w:hAnsi="Verdana" w:cs="Tahoma"/>
          <w:sz w:val="22"/>
          <w:szCs w:val="22"/>
        </w:rPr>
        <w:t xml:space="preserve"> withheld.</w:t>
      </w:r>
      <w:r w:rsidRPr="00FC3B42">
        <w:rPr>
          <w:rFonts w:ascii="Verdana" w:hAnsi="Verdana" w:cs="Tahoma"/>
          <w:sz w:val="22"/>
          <w:szCs w:val="22"/>
        </w:rPr>
        <w:br/>
      </w:r>
      <w:r w:rsidRPr="00FC3B42">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That is, it is subject to the public interest test. </w:t>
      </w:r>
      <w:r w:rsidR="00C93FB1">
        <w:rPr>
          <w:rFonts w:ascii="Verdana" w:hAnsi="Verdana"/>
          <w:sz w:val="22"/>
          <w:szCs w:val="22"/>
        </w:rPr>
        <w:br/>
      </w:r>
      <w:r w:rsidR="00C93FB1">
        <w:rPr>
          <w:rFonts w:ascii="Verdana" w:hAnsi="Verdana"/>
          <w:sz w:val="22"/>
          <w:szCs w:val="22"/>
        </w:rPr>
        <w:br/>
      </w:r>
      <w:r w:rsidR="00C93FB1" w:rsidRPr="00C93FB1">
        <w:rPr>
          <w:rFonts w:ascii="Verdana" w:hAnsi="Verdana"/>
          <w:sz w:val="22"/>
          <w:szCs w:val="22"/>
        </w:rPr>
        <w:t>At this stage, the Health Board can confirm that multiple framework contractors submitted bids</w:t>
      </w:r>
      <w:r w:rsidR="000C4613">
        <w:rPr>
          <w:rFonts w:ascii="Verdana" w:hAnsi="Verdana"/>
          <w:sz w:val="22"/>
          <w:szCs w:val="22"/>
        </w:rPr>
        <w:t xml:space="preserve"> for the Permanent Traditional Building</w:t>
      </w:r>
      <w:r w:rsidR="00C93FB1" w:rsidRPr="00C93FB1">
        <w:rPr>
          <w:rFonts w:ascii="Verdana" w:hAnsi="Verdana"/>
          <w:sz w:val="22"/>
          <w:szCs w:val="22"/>
        </w:rPr>
        <w:t xml:space="preserve">, which were evaluated against pre-defined criteria. The preferred bidder </w:t>
      </w:r>
      <w:r w:rsidR="00C93FB1" w:rsidRPr="00C93FB1">
        <w:rPr>
          <w:rFonts w:ascii="Verdana" w:hAnsi="Verdana"/>
          <w:sz w:val="22"/>
          <w:szCs w:val="22"/>
        </w:rPr>
        <w:t>has been identified and notified;</w:t>
      </w:r>
      <w:r w:rsidR="00C93FB1" w:rsidRPr="00C93FB1">
        <w:rPr>
          <w:rFonts w:ascii="Verdana" w:hAnsi="Verdana"/>
          <w:sz w:val="22"/>
          <w:szCs w:val="22"/>
        </w:rPr>
        <w:t xml:space="preserve"> however, the contract has not been formally awarded due to funding being reviewed.</w:t>
      </w:r>
    </w:p>
    <w:p w14:paraId="4BE764CB" w14:textId="77777777" w:rsidR="00C93FB1" w:rsidRPr="00C93FB1" w:rsidRDefault="00C93FB1" w:rsidP="00C93FB1">
      <w:pPr>
        <w:rPr>
          <w:rFonts w:ascii="Verdana" w:hAnsi="Verdana"/>
          <w:sz w:val="22"/>
          <w:szCs w:val="22"/>
        </w:rPr>
      </w:pPr>
    </w:p>
    <w:p w14:paraId="6994DD37" w14:textId="0712A4D4" w:rsidR="00B266E2" w:rsidRPr="00FC3B42" w:rsidRDefault="00C93FB1" w:rsidP="00C93FB1">
      <w:pPr>
        <w:rPr>
          <w:rFonts w:ascii="Verdana" w:hAnsi="Verdana"/>
          <w:sz w:val="22"/>
          <w:szCs w:val="22"/>
        </w:rPr>
      </w:pPr>
      <w:r w:rsidRPr="00C93FB1">
        <w:rPr>
          <w:rFonts w:ascii="Verdana" w:hAnsi="Verdana"/>
          <w:sz w:val="22"/>
          <w:szCs w:val="22"/>
        </w:rPr>
        <w:lastRenderedPageBreak/>
        <w:t>The procurement process remains commercially sensitive pending formal approval and contract award.</w:t>
      </w:r>
    </w:p>
    <w:p w14:paraId="47047F06" w14:textId="77777777" w:rsidR="00B266E2" w:rsidRPr="00FC3B42" w:rsidRDefault="00B266E2" w:rsidP="00B266E2">
      <w:pPr>
        <w:rPr>
          <w:rFonts w:ascii="Verdana" w:hAnsi="Verdana"/>
          <w:sz w:val="22"/>
          <w:szCs w:val="22"/>
        </w:rPr>
      </w:pPr>
      <w:r w:rsidRPr="00FC3B42">
        <w:rPr>
          <w:rFonts w:ascii="Verdana" w:hAnsi="Verdana"/>
          <w:sz w:val="22"/>
          <w:szCs w:val="22"/>
        </w:rPr>
        <w:t>The Health Board accepts that there is a public interest in ensuring openness and transparency and there is an interest in the public being aware of how much money is spent and the benefits derived from that expenditure.  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2CB8FF36" w14:textId="4DA60EEB" w:rsidR="005C07CF" w:rsidRPr="00C93FB1" w:rsidRDefault="005C07CF" w:rsidP="00C93FB1">
      <w:pPr>
        <w:spacing w:before="0" w:after="0" w:line="240" w:lineRule="auto"/>
        <w:ind w:left="916" w:right="0"/>
        <w:rPr>
          <w:rFonts w:ascii="Verdana" w:eastAsia="Times New Roman" w:hAnsi="Verdana"/>
          <w:b/>
          <w:bCs/>
          <w:sz w:val="22"/>
          <w:szCs w:val="22"/>
        </w:rPr>
      </w:pPr>
    </w:p>
    <w:p w14:paraId="630F890E" w14:textId="64842A9A" w:rsidR="00D06E6D" w:rsidRPr="001D1E9C" w:rsidRDefault="005C07CF" w:rsidP="001D1E9C">
      <w:pPr>
        <w:pStyle w:val="ListParagraph"/>
        <w:numPr>
          <w:ilvl w:val="0"/>
          <w:numId w:val="15"/>
        </w:numPr>
        <w:ind w:left="1276"/>
        <w:rPr>
          <w:rFonts w:ascii="Verdana" w:eastAsiaTheme="minorHAnsi" w:hAnsi="Verdana"/>
          <w:sz w:val="22"/>
          <w:szCs w:val="22"/>
        </w:rPr>
      </w:pPr>
      <w:r w:rsidRPr="005C07CF">
        <w:rPr>
          <w:rFonts w:ascii="Verdana" w:hAnsi="Verdana"/>
          <w:sz w:val="22"/>
          <w:szCs w:val="22"/>
        </w:rPr>
        <w:t>Purchased Modular Building</w:t>
      </w:r>
      <w:r w:rsidRPr="005C07CF">
        <w:rPr>
          <w:rFonts w:ascii="Verdana" w:hAnsi="Verdana"/>
          <w:sz w:val="22"/>
          <w:szCs w:val="22"/>
        </w:rPr>
        <w:br/>
        <w:t>Procured via NHS Shared Business Services Modular Buildings Framework (SBS10091).</w:t>
      </w:r>
      <w:r w:rsidRPr="005C07CF">
        <w:rPr>
          <w:rFonts w:ascii="Verdana" w:hAnsi="Verdana"/>
          <w:sz w:val="22"/>
          <w:szCs w:val="22"/>
        </w:rPr>
        <w:br/>
      </w:r>
      <w:proofErr w:type="spellStart"/>
      <w:r w:rsidRPr="005C07CF">
        <w:rPr>
          <w:rFonts w:ascii="Verdana" w:hAnsi="Verdana"/>
          <w:sz w:val="22"/>
          <w:szCs w:val="22"/>
        </w:rPr>
        <w:t>ModuleCo</w:t>
      </w:r>
      <w:proofErr w:type="spellEnd"/>
      <w:r w:rsidRPr="005C07CF">
        <w:rPr>
          <w:rFonts w:ascii="Verdana" w:hAnsi="Verdana"/>
          <w:sz w:val="22"/>
          <w:szCs w:val="22"/>
        </w:rPr>
        <w:t xml:space="preserve"> Limited played a key role in developing the Hybrid Vascular Theatre design and were therefore commissioned to progress the build following approval.</w:t>
      </w:r>
      <w:r w:rsidRPr="001D1E9C">
        <w:rPr>
          <w:rFonts w:ascii="Verdana" w:eastAsia="Times New Roman" w:hAnsi="Verdana"/>
          <w:b/>
          <w:bCs/>
          <w:sz w:val="22"/>
          <w:szCs w:val="22"/>
        </w:rPr>
        <w:br/>
      </w:r>
    </w:p>
    <w:p w14:paraId="15F66164" w14:textId="24B67AF5" w:rsidR="005C07CF" w:rsidRPr="005C07CF" w:rsidRDefault="00D06E6D" w:rsidP="005C07CF">
      <w:pPr>
        <w:pStyle w:val="ListParagraph"/>
        <w:numPr>
          <w:ilvl w:val="0"/>
          <w:numId w:val="14"/>
        </w:numPr>
        <w:rPr>
          <w:rFonts w:ascii="Verdana" w:eastAsiaTheme="minorHAnsi" w:hAnsi="Verdana"/>
          <w:sz w:val="22"/>
          <w:szCs w:val="22"/>
        </w:rPr>
      </w:pPr>
      <w:r w:rsidRPr="005C07CF">
        <w:rPr>
          <w:rFonts w:ascii="Verdana" w:hAnsi="Verdana"/>
          <w:b/>
          <w:bCs/>
          <w:sz w:val="22"/>
          <w:szCs w:val="22"/>
        </w:rPr>
        <w:t>If no contract was awarded, please explain why. </w:t>
      </w:r>
      <w:r w:rsidR="005C07CF" w:rsidRPr="005C07CF">
        <w:rPr>
          <w:rFonts w:ascii="Verdana" w:hAnsi="Verdana"/>
          <w:b/>
          <w:bCs/>
          <w:sz w:val="22"/>
          <w:szCs w:val="22"/>
        </w:rPr>
        <w:br/>
      </w:r>
      <w:r w:rsidR="005C07CF" w:rsidRPr="005C07CF">
        <w:rPr>
          <w:rFonts w:ascii="Verdana" w:eastAsiaTheme="minorHAnsi" w:hAnsi="Verdana"/>
          <w:sz w:val="22"/>
          <w:szCs w:val="22"/>
        </w:rPr>
        <w:t xml:space="preserve">A formal contract has not been awarded for the permanent traditional </w:t>
      </w:r>
      <w:r w:rsidR="001D1E9C" w:rsidRPr="005C07CF">
        <w:rPr>
          <w:rFonts w:ascii="Verdana" w:eastAsiaTheme="minorHAnsi" w:hAnsi="Verdana"/>
          <w:sz w:val="22"/>
          <w:szCs w:val="22"/>
        </w:rPr>
        <w:t>building;</w:t>
      </w:r>
      <w:r w:rsidR="005C07CF" w:rsidRPr="005C07CF">
        <w:rPr>
          <w:rFonts w:ascii="Verdana" w:eastAsiaTheme="minorHAnsi" w:hAnsi="Verdana"/>
          <w:sz w:val="22"/>
          <w:szCs w:val="22"/>
        </w:rPr>
        <w:t xml:space="preserve"> this will be issued following capital funding approval. </w:t>
      </w:r>
    </w:p>
    <w:p w14:paraId="77B69E0A" w14:textId="77777777" w:rsidR="00D06E6D" w:rsidRPr="00D06E6D" w:rsidRDefault="00D06E6D" w:rsidP="001D1E9C">
      <w:pPr>
        <w:ind w:left="0"/>
        <w:rPr>
          <w:rFonts w:ascii="Verdana" w:hAnsi="Verdana"/>
          <w:color w:val="FF0000"/>
          <w:sz w:val="22"/>
          <w:szCs w:val="22"/>
        </w:rPr>
      </w:pPr>
    </w:p>
    <w:p w14:paraId="45B57E22" w14:textId="188A3DFE" w:rsidR="00D06E6D" w:rsidRPr="005C07CF" w:rsidRDefault="00D06E6D" w:rsidP="005C07CF">
      <w:pPr>
        <w:pStyle w:val="ListParagraph"/>
        <w:numPr>
          <w:ilvl w:val="0"/>
          <w:numId w:val="8"/>
        </w:numPr>
        <w:rPr>
          <w:rFonts w:ascii="Verdana" w:hAnsi="Verdana"/>
          <w:b/>
          <w:bCs/>
          <w:sz w:val="22"/>
          <w:szCs w:val="22"/>
        </w:rPr>
      </w:pPr>
      <w:r w:rsidRPr="005C07CF">
        <w:rPr>
          <w:rFonts w:ascii="Verdana" w:hAnsi="Verdana"/>
          <w:b/>
          <w:bCs/>
          <w:sz w:val="22"/>
          <w:szCs w:val="22"/>
        </w:rPr>
        <w:t>Internal Factors Affecting Procurement </w:t>
      </w:r>
      <w:r w:rsidR="005C07CF">
        <w:rPr>
          <w:rFonts w:ascii="Verdana" w:hAnsi="Verdana"/>
          <w:b/>
          <w:bCs/>
          <w:sz w:val="22"/>
          <w:szCs w:val="22"/>
        </w:rPr>
        <w:br/>
      </w:r>
      <w:r w:rsidRPr="005C07CF">
        <w:rPr>
          <w:rFonts w:ascii="Verdana" w:hAnsi="Verdana"/>
          <w:b/>
          <w:bCs/>
          <w:sz w:val="22"/>
          <w:szCs w:val="22"/>
        </w:rPr>
        <w:t>Please provide any recorded information that explains the primary reasons why your Health Board: </w:t>
      </w:r>
    </w:p>
    <w:p w14:paraId="5EB4AEF9" w14:textId="77777777" w:rsidR="00D06E6D" w:rsidRPr="005C07CF" w:rsidRDefault="00D06E6D" w:rsidP="005C07CF">
      <w:pPr>
        <w:pStyle w:val="ListParagraph"/>
        <w:numPr>
          <w:ilvl w:val="0"/>
          <w:numId w:val="16"/>
        </w:numPr>
        <w:spacing w:before="0" w:after="0" w:line="240" w:lineRule="auto"/>
        <w:ind w:right="0"/>
        <w:rPr>
          <w:rFonts w:ascii="Verdana" w:eastAsia="Times New Roman" w:hAnsi="Verdana"/>
          <w:b/>
          <w:bCs/>
          <w:sz w:val="22"/>
          <w:szCs w:val="22"/>
        </w:rPr>
      </w:pPr>
      <w:r w:rsidRPr="005C07CF">
        <w:rPr>
          <w:rFonts w:ascii="Verdana" w:eastAsia="Times New Roman" w:hAnsi="Verdana"/>
          <w:b/>
          <w:bCs/>
          <w:sz w:val="22"/>
          <w:szCs w:val="22"/>
        </w:rPr>
        <w:t>Did not proceed with procurement, </w:t>
      </w:r>
    </w:p>
    <w:p w14:paraId="54A97161" w14:textId="77777777" w:rsidR="00D06E6D" w:rsidRPr="005C07CF" w:rsidRDefault="00D06E6D" w:rsidP="005C07CF">
      <w:pPr>
        <w:pStyle w:val="ListParagraph"/>
        <w:numPr>
          <w:ilvl w:val="0"/>
          <w:numId w:val="16"/>
        </w:numPr>
        <w:spacing w:before="0" w:after="0" w:line="240" w:lineRule="auto"/>
        <w:ind w:right="0"/>
        <w:rPr>
          <w:rFonts w:ascii="Verdana" w:eastAsia="Times New Roman" w:hAnsi="Verdana"/>
          <w:b/>
          <w:bCs/>
          <w:sz w:val="22"/>
          <w:szCs w:val="22"/>
        </w:rPr>
      </w:pPr>
      <w:r w:rsidRPr="005C07CF">
        <w:rPr>
          <w:rFonts w:ascii="Verdana" w:eastAsia="Times New Roman" w:hAnsi="Verdana"/>
          <w:b/>
          <w:bCs/>
          <w:sz w:val="22"/>
          <w:szCs w:val="22"/>
        </w:rPr>
        <w:t>Has delayed decisions, or </w:t>
      </w:r>
    </w:p>
    <w:p w14:paraId="036F77CD" w14:textId="77777777" w:rsidR="00D06E6D" w:rsidRPr="005C07CF" w:rsidRDefault="00D06E6D" w:rsidP="005C07CF">
      <w:pPr>
        <w:pStyle w:val="ListParagraph"/>
        <w:numPr>
          <w:ilvl w:val="0"/>
          <w:numId w:val="16"/>
        </w:numPr>
        <w:spacing w:before="0" w:after="0" w:line="240" w:lineRule="auto"/>
        <w:ind w:right="0"/>
        <w:rPr>
          <w:rFonts w:ascii="Verdana" w:eastAsia="Times New Roman" w:hAnsi="Verdana"/>
          <w:b/>
          <w:bCs/>
          <w:sz w:val="22"/>
          <w:szCs w:val="22"/>
        </w:rPr>
      </w:pPr>
      <w:r w:rsidRPr="005C07CF">
        <w:rPr>
          <w:rFonts w:ascii="Verdana" w:eastAsia="Times New Roman" w:hAnsi="Verdana"/>
          <w:b/>
          <w:bCs/>
          <w:sz w:val="22"/>
          <w:szCs w:val="22"/>
        </w:rPr>
        <w:t>Has not required additional buildings during the period. </w:t>
      </w:r>
    </w:p>
    <w:p w14:paraId="6653939D" w14:textId="77777777" w:rsidR="00D06E6D" w:rsidRPr="001767A4" w:rsidRDefault="00D06E6D" w:rsidP="005C07CF">
      <w:pPr>
        <w:ind w:left="865"/>
        <w:rPr>
          <w:rFonts w:ascii="Verdana" w:eastAsiaTheme="minorHAnsi" w:hAnsi="Verdana"/>
          <w:b/>
          <w:bCs/>
          <w:sz w:val="22"/>
          <w:szCs w:val="22"/>
        </w:rPr>
      </w:pPr>
      <w:r w:rsidRPr="001767A4">
        <w:rPr>
          <w:rFonts w:ascii="Verdana" w:hAnsi="Verdana"/>
          <w:b/>
          <w:bCs/>
          <w:sz w:val="22"/>
          <w:szCs w:val="22"/>
        </w:rPr>
        <w:t>Examples may include: </w:t>
      </w:r>
    </w:p>
    <w:p w14:paraId="2F52EB51"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Capital funding constraints </w:t>
      </w:r>
    </w:p>
    <w:p w14:paraId="1B1A50E1"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Revenue affordability </w:t>
      </w:r>
    </w:p>
    <w:p w14:paraId="5B9D8208"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Changing clinical models or patient flows </w:t>
      </w:r>
    </w:p>
    <w:p w14:paraId="449252E2"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Estates strategy decisions </w:t>
      </w:r>
    </w:p>
    <w:p w14:paraId="3C828A1C"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Planning or site limitations </w:t>
      </w:r>
    </w:p>
    <w:p w14:paraId="76F91E20" w14:textId="77777777" w:rsidR="00D06E6D" w:rsidRPr="001767A4" w:rsidRDefault="00D06E6D" w:rsidP="005C07CF">
      <w:pPr>
        <w:numPr>
          <w:ilvl w:val="0"/>
          <w:numId w:val="17"/>
        </w:numPr>
        <w:spacing w:before="0" w:after="0" w:line="240" w:lineRule="auto"/>
        <w:ind w:right="0"/>
        <w:rPr>
          <w:rFonts w:ascii="Verdana" w:eastAsia="Times New Roman" w:hAnsi="Verdana"/>
          <w:b/>
          <w:bCs/>
          <w:sz w:val="22"/>
          <w:szCs w:val="22"/>
        </w:rPr>
      </w:pPr>
      <w:r w:rsidRPr="001767A4">
        <w:rPr>
          <w:rFonts w:ascii="Verdana" w:eastAsia="Times New Roman" w:hAnsi="Verdana"/>
          <w:b/>
          <w:bCs/>
          <w:sz w:val="22"/>
          <w:szCs w:val="22"/>
        </w:rPr>
        <w:t>Lack of internal capacity to progress projects </w:t>
      </w:r>
    </w:p>
    <w:p w14:paraId="4E05962E" w14:textId="77777777" w:rsidR="00D06E6D" w:rsidRPr="001767A4" w:rsidRDefault="00D06E6D" w:rsidP="005C07CF">
      <w:pPr>
        <w:ind w:left="865"/>
        <w:rPr>
          <w:rFonts w:ascii="Verdana" w:eastAsiaTheme="minorHAnsi" w:hAnsi="Verdana"/>
          <w:b/>
          <w:bCs/>
          <w:sz w:val="22"/>
          <w:szCs w:val="22"/>
        </w:rPr>
      </w:pPr>
      <w:r w:rsidRPr="001767A4">
        <w:rPr>
          <w:rFonts w:ascii="Verdana" w:hAnsi="Verdana"/>
          <w:b/>
          <w:bCs/>
          <w:sz w:val="22"/>
          <w:szCs w:val="22"/>
        </w:rPr>
        <w:t>(If not formally documented, please state: “No information held.”) </w:t>
      </w:r>
    </w:p>
    <w:p w14:paraId="2A49CE6A" w14:textId="00052E71" w:rsidR="00D06E6D" w:rsidRPr="00D06E6D" w:rsidRDefault="000348FE" w:rsidP="000348FE">
      <w:pPr>
        <w:ind w:left="865"/>
        <w:rPr>
          <w:rFonts w:ascii="Verdana" w:hAnsi="Verdana"/>
          <w:color w:val="FF0000"/>
          <w:sz w:val="22"/>
          <w:szCs w:val="22"/>
        </w:rPr>
      </w:pPr>
      <w:r>
        <w:rPr>
          <w:rFonts w:ascii="Verdana" w:hAnsi="Verdana"/>
          <w:color w:val="FF0000"/>
          <w:sz w:val="22"/>
          <w:szCs w:val="22"/>
        </w:rPr>
        <w:br/>
      </w:r>
      <w:r w:rsidR="00D06E6D" w:rsidRPr="000348FE">
        <w:rPr>
          <w:rFonts w:ascii="Verdana" w:hAnsi="Verdana"/>
          <w:sz w:val="22"/>
          <w:szCs w:val="22"/>
        </w:rPr>
        <w:t xml:space="preserve">The Health Board confirms that it holds no recorded information indicating that internal factors such as </w:t>
      </w:r>
      <w:r w:rsidRPr="000348FE">
        <w:rPr>
          <w:rFonts w:ascii="Verdana" w:hAnsi="Verdana"/>
          <w:sz w:val="22"/>
          <w:szCs w:val="22"/>
        </w:rPr>
        <w:t>the examples provided above</w:t>
      </w:r>
      <w:r w:rsidR="00D06E6D" w:rsidRPr="000348FE">
        <w:rPr>
          <w:rFonts w:ascii="Verdana" w:hAnsi="Verdana"/>
          <w:sz w:val="22"/>
          <w:szCs w:val="22"/>
        </w:rPr>
        <w:t xml:space="preserve"> resulted in </w:t>
      </w:r>
      <w:r w:rsidRPr="000348FE">
        <w:rPr>
          <w:rFonts w:ascii="Verdana" w:hAnsi="Verdana"/>
          <w:sz w:val="22"/>
          <w:szCs w:val="22"/>
        </w:rPr>
        <w:t>delays/</w:t>
      </w:r>
      <w:r w:rsidR="00D06E6D" w:rsidRPr="000348FE">
        <w:rPr>
          <w:rFonts w:ascii="Verdana" w:hAnsi="Verdana"/>
          <w:sz w:val="22"/>
          <w:szCs w:val="22"/>
        </w:rPr>
        <w:t>a decision not to proceed with procurement</w:t>
      </w:r>
      <w:r w:rsidRPr="000348FE">
        <w:rPr>
          <w:rFonts w:ascii="Verdana" w:hAnsi="Verdana"/>
          <w:sz w:val="22"/>
          <w:szCs w:val="22"/>
        </w:rPr>
        <w:t>/</w:t>
      </w:r>
      <w:r w:rsidR="00D06E6D" w:rsidRPr="000348FE">
        <w:rPr>
          <w:rFonts w:ascii="Verdana" w:hAnsi="Verdana"/>
          <w:sz w:val="22"/>
          <w:szCs w:val="22"/>
        </w:rPr>
        <w:t xml:space="preserve"> lack of requirement for additional buildings during the period specified.</w:t>
      </w:r>
    </w:p>
    <w:p w14:paraId="6C808DB3" w14:textId="77777777" w:rsidR="00D06E6D" w:rsidRPr="00D06E6D" w:rsidRDefault="00D06E6D" w:rsidP="00D06E6D">
      <w:pPr>
        <w:rPr>
          <w:rFonts w:ascii="Verdana" w:hAnsi="Verdana"/>
          <w:sz w:val="22"/>
          <w:szCs w:val="22"/>
        </w:rPr>
      </w:pPr>
    </w:p>
    <w:p w14:paraId="1AC8FA06" w14:textId="430F10BD" w:rsidR="00D06E6D" w:rsidRPr="001737F0" w:rsidRDefault="00D06E6D" w:rsidP="001737F0">
      <w:pPr>
        <w:pStyle w:val="ListParagraph"/>
        <w:numPr>
          <w:ilvl w:val="0"/>
          <w:numId w:val="8"/>
        </w:numPr>
        <w:rPr>
          <w:rFonts w:ascii="Verdana" w:hAnsi="Verdana"/>
          <w:sz w:val="22"/>
          <w:szCs w:val="22"/>
        </w:rPr>
      </w:pPr>
      <w:r w:rsidRPr="001737F0">
        <w:rPr>
          <w:rFonts w:ascii="Verdana" w:hAnsi="Verdana"/>
          <w:b/>
          <w:bCs/>
          <w:sz w:val="22"/>
          <w:szCs w:val="22"/>
        </w:rPr>
        <w:lastRenderedPageBreak/>
        <w:t>Demand Forecasting</w:t>
      </w:r>
      <w:r w:rsidRPr="001737F0">
        <w:rPr>
          <w:rFonts w:ascii="Verdana" w:hAnsi="Verdana"/>
          <w:sz w:val="22"/>
          <w:szCs w:val="22"/>
        </w:rPr>
        <w:t> </w:t>
      </w:r>
    </w:p>
    <w:p w14:paraId="2B2C8489" w14:textId="0E9EF0F3" w:rsidR="00D06E6D" w:rsidRPr="000348FE" w:rsidRDefault="00D06E6D" w:rsidP="000348FE">
      <w:pPr>
        <w:pStyle w:val="ListParagraph"/>
        <w:numPr>
          <w:ilvl w:val="0"/>
          <w:numId w:val="18"/>
        </w:numPr>
        <w:rPr>
          <w:rFonts w:ascii="Verdana" w:hAnsi="Verdana"/>
          <w:b/>
          <w:bCs/>
          <w:sz w:val="22"/>
          <w:szCs w:val="22"/>
        </w:rPr>
      </w:pPr>
      <w:r w:rsidRPr="000348FE">
        <w:rPr>
          <w:rFonts w:ascii="Verdana" w:hAnsi="Verdana"/>
          <w:b/>
          <w:bCs/>
          <w:sz w:val="22"/>
          <w:szCs w:val="22"/>
        </w:rPr>
        <w:t>Has your Health Board identified a future need (within the next 2 years) for: </w:t>
      </w:r>
    </w:p>
    <w:p w14:paraId="65E532C4" w14:textId="77777777" w:rsidR="00D06E6D" w:rsidRPr="000348FE" w:rsidRDefault="00D06E6D" w:rsidP="000348FE">
      <w:pPr>
        <w:numPr>
          <w:ilvl w:val="0"/>
          <w:numId w:val="19"/>
        </w:numPr>
        <w:spacing w:before="0" w:after="0" w:line="240" w:lineRule="auto"/>
        <w:ind w:right="0"/>
        <w:rPr>
          <w:rFonts w:ascii="Verdana" w:eastAsia="Times New Roman" w:hAnsi="Verdana"/>
          <w:b/>
          <w:bCs/>
          <w:sz w:val="22"/>
          <w:szCs w:val="22"/>
        </w:rPr>
      </w:pPr>
      <w:r w:rsidRPr="000348FE">
        <w:rPr>
          <w:rFonts w:ascii="Verdana" w:eastAsia="Times New Roman" w:hAnsi="Verdana"/>
          <w:b/>
          <w:bCs/>
          <w:sz w:val="22"/>
          <w:szCs w:val="22"/>
        </w:rPr>
        <w:t>Temporary/hired buildings </w:t>
      </w:r>
    </w:p>
    <w:p w14:paraId="24D96F7B" w14:textId="77777777" w:rsidR="00D06E6D" w:rsidRPr="000348FE" w:rsidRDefault="00D06E6D" w:rsidP="000348FE">
      <w:pPr>
        <w:numPr>
          <w:ilvl w:val="0"/>
          <w:numId w:val="19"/>
        </w:numPr>
        <w:spacing w:before="0" w:after="0" w:line="240" w:lineRule="auto"/>
        <w:ind w:right="0"/>
        <w:rPr>
          <w:rFonts w:ascii="Verdana" w:eastAsia="Times New Roman" w:hAnsi="Verdana"/>
          <w:b/>
          <w:bCs/>
          <w:sz w:val="22"/>
          <w:szCs w:val="22"/>
        </w:rPr>
      </w:pPr>
      <w:r w:rsidRPr="000348FE">
        <w:rPr>
          <w:rFonts w:ascii="Verdana" w:eastAsia="Times New Roman" w:hAnsi="Verdana"/>
          <w:b/>
          <w:bCs/>
          <w:sz w:val="22"/>
          <w:szCs w:val="22"/>
        </w:rPr>
        <w:t>Permanent modular buildings </w:t>
      </w:r>
    </w:p>
    <w:p w14:paraId="44969933" w14:textId="77777777" w:rsidR="00D06E6D" w:rsidRDefault="00D06E6D" w:rsidP="000348FE">
      <w:pPr>
        <w:numPr>
          <w:ilvl w:val="0"/>
          <w:numId w:val="19"/>
        </w:numPr>
        <w:spacing w:before="0" w:after="0" w:line="240" w:lineRule="auto"/>
        <w:ind w:right="0"/>
        <w:rPr>
          <w:rFonts w:ascii="Verdana" w:eastAsia="Times New Roman" w:hAnsi="Verdana"/>
          <w:b/>
          <w:bCs/>
          <w:sz w:val="22"/>
          <w:szCs w:val="22"/>
        </w:rPr>
      </w:pPr>
      <w:r w:rsidRPr="000348FE">
        <w:rPr>
          <w:rFonts w:ascii="Verdana" w:eastAsia="Times New Roman" w:hAnsi="Verdana"/>
          <w:b/>
          <w:bCs/>
          <w:sz w:val="22"/>
          <w:szCs w:val="22"/>
        </w:rPr>
        <w:t>Permanent traditional buildings </w:t>
      </w:r>
    </w:p>
    <w:p w14:paraId="448ACB1B" w14:textId="39F206F7" w:rsidR="000348FE" w:rsidRPr="000348FE" w:rsidRDefault="000348FE" w:rsidP="000348FE">
      <w:pPr>
        <w:spacing w:before="0" w:after="0" w:line="240" w:lineRule="auto"/>
        <w:ind w:left="1080" w:right="0"/>
        <w:rPr>
          <w:rFonts w:ascii="Verdana" w:eastAsia="Times New Roman" w:hAnsi="Verdana"/>
          <w:sz w:val="22"/>
          <w:szCs w:val="22"/>
        </w:rPr>
      </w:pPr>
      <w:r>
        <w:rPr>
          <w:rFonts w:ascii="Verdana" w:eastAsia="Times New Roman" w:hAnsi="Verdana"/>
          <w:b/>
          <w:bCs/>
          <w:sz w:val="22"/>
          <w:szCs w:val="22"/>
        </w:rPr>
        <w:br/>
      </w:r>
      <w:r w:rsidRPr="000348FE">
        <w:rPr>
          <w:rFonts w:ascii="Verdana" w:eastAsia="Times New Roman" w:hAnsi="Verdana"/>
          <w:sz w:val="22"/>
          <w:szCs w:val="22"/>
        </w:rPr>
        <w:t>The Health Board can confirm that it is currently developing early-stage feasibility work in relation to potential future infrastructure requirements. This includes consideration of permanent traditional buildings, to be procured within the next two years.</w:t>
      </w:r>
      <w:r w:rsidR="001D1E9C">
        <w:rPr>
          <w:rFonts w:ascii="Verdana" w:eastAsia="Times New Roman" w:hAnsi="Verdana"/>
          <w:sz w:val="22"/>
          <w:szCs w:val="22"/>
        </w:rPr>
        <w:br/>
      </w:r>
    </w:p>
    <w:p w14:paraId="00C815A8" w14:textId="77777777" w:rsidR="000348FE" w:rsidRPr="000348FE" w:rsidRDefault="00D06E6D" w:rsidP="000348FE">
      <w:pPr>
        <w:pStyle w:val="ListParagraph"/>
        <w:numPr>
          <w:ilvl w:val="0"/>
          <w:numId w:val="18"/>
        </w:numPr>
        <w:rPr>
          <w:rFonts w:ascii="Verdana" w:eastAsiaTheme="minorHAnsi" w:hAnsi="Verdana"/>
          <w:b/>
          <w:bCs/>
          <w:sz w:val="22"/>
          <w:szCs w:val="22"/>
        </w:rPr>
      </w:pPr>
      <w:r w:rsidRPr="000348FE">
        <w:rPr>
          <w:rFonts w:ascii="Verdana" w:hAnsi="Verdana"/>
          <w:b/>
          <w:bCs/>
          <w:sz w:val="22"/>
          <w:szCs w:val="22"/>
        </w:rPr>
        <w:t>If yes, please provide any available summary or </w:t>
      </w:r>
      <w:proofErr w:type="gramStart"/>
      <w:r w:rsidRPr="000348FE">
        <w:rPr>
          <w:rFonts w:ascii="Verdana" w:hAnsi="Verdana"/>
          <w:b/>
          <w:bCs/>
          <w:sz w:val="22"/>
          <w:szCs w:val="22"/>
        </w:rPr>
        <w:t>high</w:t>
      </w:r>
      <w:r w:rsidR="000348FE" w:rsidRPr="000348FE">
        <w:rPr>
          <w:rFonts w:ascii="Verdana" w:hAnsi="Verdana"/>
          <w:b/>
          <w:bCs/>
          <w:sz w:val="22"/>
          <w:szCs w:val="22"/>
        </w:rPr>
        <w:t xml:space="preserve"> </w:t>
      </w:r>
      <w:r w:rsidRPr="000348FE">
        <w:rPr>
          <w:rFonts w:ascii="Verdana" w:hAnsi="Verdana"/>
          <w:b/>
          <w:bCs/>
          <w:sz w:val="22"/>
          <w:szCs w:val="22"/>
        </w:rPr>
        <w:t>level</w:t>
      </w:r>
      <w:proofErr w:type="gramEnd"/>
      <w:r w:rsidRPr="000348FE">
        <w:rPr>
          <w:rFonts w:ascii="Verdana" w:hAnsi="Verdana"/>
          <w:b/>
          <w:bCs/>
          <w:sz w:val="22"/>
          <w:szCs w:val="22"/>
        </w:rPr>
        <w:t> outline (estimates or early-stage plans acceptable). </w:t>
      </w:r>
    </w:p>
    <w:p w14:paraId="2E221CA9" w14:textId="16F37260" w:rsidR="00D06E6D" w:rsidRPr="000348FE" w:rsidRDefault="00D06E6D" w:rsidP="001D1E9C">
      <w:pPr>
        <w:pStyle w:val="ListParagraph"/>
        <w:ind w:left="1225"/>
        <w:rPr>
          <w:rFonts w:ascii="Verdana" w:eastAsiaTheme="minorHAnsi" w:hAnsi="Verdana"/>
          <w:b/>
          <w:bCs/>
          <w:sz w:val="22"/>
          <w:szCs w:val="22"/>
        </w:rPr>
      </w:pPr>
      <w:r w:rsidRPr="000348FE">
        <w:rPr>
          <w:rFonts w:ascii="Verdana" w:hAnsi="Verdana"/>
          <w:sz w:val="22"/>
          <w:szCs w:val="22"/>
        </w:rPr>
        <w:t>At this stage, the work remains at an early feasibility and business case development phase. As such, there is no recorded information held that provides detailed scope, confirmed delivery models, or cost estimates. Any future procurement activity will be subject to the outcome of these feasibility assessments and subsequent approvals.</w:t>
      </w:r>
    </w:p>
    <w:p w14:paraId="69FFD38B" w14:textId="77777777" w:rsidR="00D06E6D" w:rsidRPr="00D06E6D" w:rsidRDefault="00D06E6D" w:rsidP="00D06E6D">
      <w:pPr>
        <w:rPr>
          <w:rFonts w:ascii="Verdana" w:hAnsi="Verdana"/>
          <w:sz w:val="22"/>
          <w:szCs w:val="22"/>
        </w:rPr>
      </w:pPr>
    </w:p>
    <w:p w14:paraId="7C578FB4" w14:textId="169A4EF6" w:rsidR="00D06E6D" w:rsidRPr="001737F0" w:rsidRDefault="00D06E6D" w:rsidP="001737F0">
      <w:pPr>
        <w:pStyle w:val="ListParagraph"/>
        <w:numPr>
          <w:ilvl w:val="0"/>
          <w:numId w:val="8"/>
        </w:numPr>
        <w:rPr>
          <w:rFonts w:ascii="Verdana" w:hAnsi="Verdana"/>
          <w:b/>
          <w:bCs/>
          <w:sz w:val="22"/>
          <w:szCs w:val="22"/>
        </w:rPr>
      </w:pPr>
      <w:r w:rsidRPr="001737F0">
        <w:rPr>
          <w:rFonts w:ascii="Verdana" w:hAnsi="Verdana"/>
          <w:b/>
          <w:bCs/>
          <w:sz w:val="22"/>
          <w:szCs w:val="22"/>
        </w:rPr>
        <w:t>Decision Making Timelines</w:t>
      </w:r>
      <w:r w:rsidRPr="001737F0">
        <w:rPr>
          <w:rFonts w:ascii="Verdana" w:hAnsi="Verdana"/>
          <w:sz w:val="22"/>
          <w:szCs w:val="22"/>
        </w:rPr>
        <w:t> </w:t>
      </w:r>
      <w:r w:rsidR="001737F0">
        <w:rPr>
          <w:rFonts w:ascii="Verdana" w:hAnsi="Verdana"/>
          <w:sz w:val="22"/>
          <w:szCs w:val="22"/>
        </w:rPr>
        <w:br/>
      </w:r>
      <w:r w:rsidRPr="001737F0">
        <w:rPr>
          <w:rFonts w:ascii="Verdana" w:hAnsi="Verdana"/>
          <w:b/>
          <w:bCs/>
          <w:sz w:val="22"/>
          <w:szCs w:val="22"/>
        </w:rPr>
        <w:t>For any procurement process relating to buildings: </w:t>
      </w:r>
      <w:r w:rsidR="001737F0" w:rsidRPr="001737F0">
        <w:rPr>
          <w:rFonts w:ascii="Verdana" w:hAnsi="Verdana"/>
          <w:b/>
          <w:bCs/>
          <w:sz w:val="22"/>
          <w:szCs w:val="22"/>
        </w:rPr>
        <w:br/>
      </w:r>
    </w:p>
    <w:p w14:paraId="4630E626" w14:textId="3B820131" w:rsidR="00D06E6D" w:rsidRPr="001737F0" w:rsidRDefault="00D06E6D" w:rsidP="001737F0">
      <w:pPr>
        <w:pStyle w:val="ListParagraph"/>
        <w:numPr>
          <w:ilvl w:val="0"/>
          <w:numId w:val="20"/>
        </w:numPr>
        <w:rPr>
          <w:rFonts w:ascii="Verdana" w:hAnsi="Verdana"/>
          <w:b/>
          <w:bCs/>
          <w:sz w:val="22"/>
          <w:szCs w:val="22"/>
        </w:rPr>
      </w:pPr>
      <w:r w:rsidRPr="001737F0">
        <w:rPr>
          <w:rFonts w:ascii="Verdana" w:hAnsi="Verdana"/>
          <w:b/>
          <w:bCs/>
          <w:sz w:val="22"/>
          <w:szCs w:val="22"/>
        </w:rPr>
        <w:t>Please provide typical or actual timelines (if recorded) for: </w:t>
      </w:r>
    </w:p>
    <w:p w14:paraId="5CFA2016" w14:textId="77777777" w:rsidR="00D06E6D" w:rsidRPr="001737F0" w:rsidRDefault="00D06E6D" w:rsidP="001737F0">
      <w:pPr>
        <w:numPr>
          <w:ilvl w:val="0"/>
          <w:numId w:val="21"/>
        </w:numPr>
        <w:spacing w:before="0" w:after="0" w:line="240" w:lineRule="auto"/>
        <w:ind w:right="0"/>
        <w:rPr>
          <w:rFonts w:ascii="Verdana" w:eastAsia="Times New Roman" w:hAnsi="Verdana"/>
          <w:b/>
          <w:bCs/>
          <w:sz w:val="22"/>
          <w:szCs w:val="22"/>
        </w:rPr>
      </w:pPr>
      <w:r w:rsidRPr="001737F0">
        <w:rPr>
          <w:rFonts w:ascii="Verdana" w:eastAsia="Times New Roman" w:hAnsi="Verdana"/>
          <w:b/>
          <w:bCs/>
          <w:sz w:val="22"/>
          <w:szCs w:val="22"/>
        </w:rPr>
        <w:t xml:space="preserve">Internal approval  </w:t>
      </w:r>
    </w:p>
    <w:p w14:paraId="02ADD57F" w14:textId="77777777" w:rsidR="00D06E6D" w:rsidRPr="001737F0" w:rsidRDefault="00D06E6D" w:rsidP="001737F0">
      <w:pPr>
        <w:numPr>
          <w:ilvl w:val="0"/>
          <w:numId w:val="21"/>
        </w:numPr>
        <w:spacing w:before="0" w:after="0" w:line="240" w:lineRule="auto"/>
        <w:ind w:right="0"/>
        <w:rPr>
          <w:rFonts w:ascii="Verdana" w:eastAsia="Times New Roman" w:hAnsi="Verdana"/>
          <w:b/>
          <w:bCs/>
          <w:sz w:val="22"/>
          <w:szCs w:val="22"/>
        </w:rPr>
      </w:pPr>
      <w:r w:rsidRPr="001737F0">
        <w:rPr>
          <w:rFonts w:ascii="Verdana" w:eastAsia="Times New Roman" w:hAnsi="Verdana"/>
          <w:b/>
          <w:bCs/>
          <w:sz w:val="22"/>
          <w:szCs w:val="22"/>
        </w:rPr>
        <w:t>Business case approval </w:t>
      </w:r>
    </w:p>
    <w:p w14:paraId="61E41305" w14:textId="77777777" w:rsidR="00D06E6D" w:rsidRPr="001737F0" w:rsidRDefault="00D06E6D" w:rsidP="001737F0">
      <w:pPr>
        <w:numPr>
          <w:ilvl w:val="0"/>
          <w:numId w:val="21"/>
        </w:numPr>
        <w:spacing w:before="0" w:after="0" w:line="240" w:lineRule="auto"/>
        <w:ind w:right="0"/>
        <w:rPr>
          <w:rFonts w:ascii="Verdana" w:eastAsia="Times New Roman" w:hAnsi="Verdana"/>
          <w:b/>
          <w:bCs/>
          <w:sz w:val="22"/>
          <w:szCs w:val="22"/>
        </w:rPr>
      </w:pPr>
      <w:r w:rsidRPr="001737F0">
        <w:rPr>
          <w:rFonts w:ascii="Verdana" w:eastAsia="Times New Roman" w:hAnsi="Verdana"/>
          <w:b/>
          <w:bCs/>
          <w:sz w:val="22"/>
          <w:szCs w:val="22"/>
        </w:rPr>
        <w:t>Procurement duration </w:t>
      </w:r>
    </w:p>
    <w:p w14:paraId="05BA9544" w14:textId="120012A1" w:rsidR="00D06E6D" w:rsidRDefault="00D06E6D" w:rsidP="001737F0">
      <w:pPr>
        <w:numPr>
          <w:ilvl w:val="0"/>
          <w:numId w:val="21"/>
        </w:numPr>
        <w:spacing w:before="0" w:after="0" w:line="240" w:lineRule="auto"/>
        <w:ind w:right="0"/>
        <w:rPr>
          <w:rFonts w:ascii="Verdana" w:eastAsia="Times New Roman" w:hAnsi="Verdana"/>
          <w:b/>
          <w:bCs/>
          <w:sz w:val="22"/>
          <w:szCs w:val="22"/>
        </w:rPr>
      </w:pPr>
      <w:r w:rsidRPr="001737F0">
        <w:rPr>
          <w:rFonts w:ascii="Verdana" w:eastAsia="Times New Roman" w:hAnsi="Verdana"/>
          <w:b/>
          <w:bCs/>
          <w:sz w:val="22"/>
          <w:szCs w:val="22"/>
        </w:rPr>
        <w:t>Contract award </w:t>
      </w:r>
      <w:r w:rsidR="001737F0" w:rsidRPr="001737F0">
        <w:rPr>
          <w:rFonts w:ascii="Verdana" w:eastAsia="Times New Roman" w:hAnsi="Verdana"/>
          <w:b/>
          <w:bCs/>
          <w:sz w:val="22"/>
          <w:szCs w:val="22"/>
        </w:rPr>
        <w:br/>
      </w:r>
    </w:p>
    <w:p w14:paraId="4F79B5FC" w14:textId="4B9DF1E7" w:rsidR="002A573F" w:rsidRPr="002A573F" w:rsidRDefault="002A573F" w:rsidP="002A573F">
      <w:pPr>
        <w:spacing w:before="0" w:after="0" w:line="240" w:lineRule="auto"/>
        <w:ind w:left="1225" w:right="0"/>
        <w:rPr>
          <w:rFonts w:ascii="Verdana" w:eastAsia="Times New Roman" w:hAnsi="Verdana"/>
          <w:b/>
          <w:bCs/>
          <w:sz w:val="22"/>
          <w:szCs w:val="22"/>
        </w:rPr>
      </w:pPr>
      <w:r w:rsidRPr="002A573F">
        <w:rPr>
          <w:rFonts w:ascii="Verdana" w:hAnsi="Verdana"/>
          <w:sz w:val="22"/>
          <w:szCs w:val="22"/>
        </w:rPr>
        <w:t>The Health Board is unable to provide standard or typical timelines for procurement processes relating to buildings. Timescales vary significantly depending on a range of factors, including the value and complexity of the project, the source and conditions of funding, whether the procurement is undertaken independently or in partnership with other organisations, the urgency of the requirement, financial considerations, and any potential supplier challenges.</w:t>
      </w:r>
      <w:r>
        <w:rPr>
          <w:rFonts w:ascii="Verdana" w:hAnsi="Verdana"/>
          <w:sz w:val="22"/>
          <w:szCs w:val="22"/>
        </w:rPr>
        <w:br/>
      </w:r>
    </w:p>
    <w:p w14:paraId="3922D0BA" w14:textId="77777777" w:rsidR="002A573F" w:rsidRPr="002A573F" w:rsidRDefault="00D06E6D" w:rsidP="002A573F">
      <w:pPr>
        <w:pStyle w:val="ListParagraph"/>
        <w:numPr>
          <w:ilvl w:val="0"/>
          <w:numId w:val="20"/>
        </w:numPr>
        <w:rPr>
          <w:rFonts w:ascii="Verdana" w:eastAsiaTheme="minorHAnsi" w:hAnsi="Verdana"/>
          <w:b/>
          <w:bCs/>
          <w:sz w:val="22"/>
          <w:szCs w:val="22"/>
        </w:rPr>
      </w:pPr>
      <w:r w:rsidRPr="001737F0">
        <w:rPr>
          <w:rFonts w:ascii="Verdana" w:hAnsi="Verdana"/>
          <w:b/>
          <w:bCs/>
          <w:sz w:val="22"/>
          <w:szCs w:val="22"/>
        </w:rPr>
        <w:t xml:space="preserve">If delays occurred, please provide recorded reasons.  </w:t>
      </w:r>
    </w:p>
    <w:p w14:paraId="5B382313" w14:textId="07AE40DF" w:rsidR="00D06E6D" w:rsidRPr="002A573F" w:rsidRDefault="00D06E6D" w:rsidP="002A573F">
      <w:pPr>
        <w:pStyle w:val="ListParagraph"/>
        <w:ind w:left="1225"/>
        <w:rPr>
          <w:rFonts w:ascii="Verdana" w:eastAsiaTheme="minorHAnsi" w:hAnsi="Verdana"/>
          <w:b/>
          <w:bCs/>
          <w:sz w:val="22"/>
          <w:szCs w:val="22"/>
        </w:rPr>
      </w:pPr>
      <w:r w:rsidRPr="002A573F">
        <w:rPr>
          <w:rFonts w:ascii="Verdana" w:hAnsi="Verdana"/>
          <w:sz w:val="22"/>
          <w:szCs w:val="22"/>
        </w:rPr>
        <w:t>The Health Board does not hold recorded information that identifies consistent or overarching reasons for delays applicable across all building related procurement processes. Any delays that may occur are considered on an individual project basis and are influenced by the factors outlined above.</w:t>
      </w:r>
    </w:p>
    <w:p w14:paraId="23DF621B" w14:textId="77777777" w:rsidR="00873328" w:rsidRDefault="00873328" w:rsidP="00421E7F">
      <w:pPr>
        <w:rPr>
          <w:rFonts w:ascii="Verdana" w:hAnsi="Verdana"/>
          <w:b/>
          <w:bCs/>
          <w:noProof/>
          <w:sz w:val="22"/>
          <w:szCs w:val="22"/>
        </w:rPr>
      </w:pPr>
    </w:p>
    <w:p w14:paraId="75970B72" w14:textId="42FB618F" w:rsidR="00A10460" w:rsidRDefault="00421E7F" w:rsidP="002A573F">
      <w:pPr>
        <w:ind w:left="0"/>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25E8"/>
    <w:multiLevelType w:val="multilevel"/>
    <w:tmpl w:val="F0C41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958D8"/>
    <w:multiLevelType w:val="multilevel"/>
    <w:tmpl w:val="31E69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E401C"/>
    <w:multiLevelType w:val="hybridMultilevel"/>
    <w:tmpl w:val="0C1E491C"/>
    <w:lvl w:ilvl="0" w:tplc="A6CC7C9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3" w15:restartNumberingAfterBreak="0">
    <w:nsid w:val="0C3A3082"/>
    <w:multiLevelType w:val="hybridMultilevel"/>
    <w:tmpl w:val="6A9C84F2"/>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4" w15:restartNumberingAfterBreak="0">
    <w:nsid w:val="0FC94BDB"/>
    <w:multiLevelType w:val="multilevel"/>
    <w:tmpl w:val="896ED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0E717B"/>
    <w:multiLevelType w:val="hybridMultilevel"/>
    <w:tmpl w:val="FA508BAA"/>
    <w:lvl w:ilvl="0" w:tplc="2F263B1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119E0B19"/>
    <w:multiLevelType w:val="hybridMultilevel"/>
    <w:tmpl w:val="E0DCF3A4"/>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7" w15:restartNumberingAfterBreak="0">
    <w:nsid w:val="1767778B"/>
    <w:multiLevelType w:val="hybridMultilevel"/>
    <w:tmpl w:val="CFFA64FC"/>
    <w:lvl w:ilvl="0" w:tplc="DAE644C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1A864A41"/>
    <w:multiLevelType w:val="multilevel"/>
    <w:tmpl w:val="B18A9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F6344"/>
    <w:multiLevelType w:val="hybridMultilevel"/>
    <w:tmpl w:val="7CAC4DA4"/>
    <w:lvl w:ilvl="0" w:tplc="DE40D1D8">
      <w:start w:val="1"/>
      <w:numFmt w:val="lowerLetter"/>
      <w:lvlText w:val="%1."/>
      <w:lvlJc w:val="left"/>
      <w:pPr>
        <w:ind w:left="1225" w:hanging="360"/>
      </w:pPr>
      <w:rPr>
        <w:rFonts w:hint="default"/>
        <w:b/>
        <w:bCs/>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2B563216"/>
    <w:multiLevelType w:val="hybridMultilevel"/>
    <w:tmpl w:val="4EFEE96E"/>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1" w15:restartNumberingAfterBreak="0">
    <w:nsid w:val="38F127E9"/>
    <w:multiLevelType w:val="hybridMultilevel"/>
    <w:tmpl w:val="66D2DCB2"/>
    <w:lvl w:ilvl="0" w:tplc="131099C2">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2" w15:restartNumberingAfterBreak="0">
    <w:nsid w:val="39F12168"/>
    <w:multiLevelType w:val="hybridMultilevel"/>
    <w:tmpl w:val="B7A26C7C"/>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3" w15:restartNumberingAfterBreak="0">
    <w:nsid w:val="41F470FD"/>
    <w:multiLevelType w:val="hybridMultilevel"/>
    <w:tmpl w:val="ED685AD0"/>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4" w15:restartNumberingAfterBreak="0">
    <w:nsid w:val="4F0E7F6F"/>
    <w:multiLevelType w:val="hybridMultilevel"/>
    <w:tmpl w:val="56D0DC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22E6C78"/>
    <w:multiLevelType w:val="multilevel"/>
    <w:tmpl w:val="10981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A5F07"/>
    <w:multiLevelType w:val="hybridMultilevel"/>
    <w:tmpl w:val="B314B6B8"/>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9641104"/>
    <w:multiLevelType w:val="multilevel"/>
    <w:tmpl w:val="ED70A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6A7D23"/>
    <w:multiLevelType w:val="hybridMultilevel"/>
    <w:tmpl w:val="1D769B4C"/>
    <w:lvl w:ilvl="0" w:tplc="1166E11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9" w15:restartNumberingAfterBreak="0">
    <w:nsid w:val="67586DC3"/>
    <w:multiLevelType w:val="multilevel"/>
    <w:tmpl w:val="60540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C4585E"/>
    <w:multiLevelType w:val="hybridMultilevel"/>
    <w:tmpl w:val="BE6CAD9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num w:numId="1" w16cid:durableId="1869175518">
    <w:abstractNumId w:val="17"/>
  </w:num>
  <w:num w:numId="2" w16cid:durableId="1879390198">
    <w:abstractNumId w:val="8"/>
  </w:num>
  <w:num w:numId="3" w16cid:durableId="2021160828">
    <w:abstractNumId w:val="15"/>
  </w:num>
  <w:num w:numId="4" w16cid:durableId="704600788">
    <w:abstractNumId w:val="0"/>
  </w:num>
  <w:num w:numId="5" w16cid:durableId="1227573600">
    <w:abstractNumId w:val="19"/>
  </w:num>
  <w:num w:numId="6" w16cid:durableId="1117529508">
    <w:abstractNumId w:val="1"/>
  </w:num>
  <w:num w:numId="7" w16cid:durableId="1726683934">
    <w:abstractNumId w:val="4"/>
  </w:num>
  <w:num w:numId="8" w16cid:durableId="561714284">
    <w:abstractNumId w:val="5"/>
  </w:num>
  <w:num w:numId="9" w16cid:durableId="1811823825">
    <w:abstractNumId w:val="2"/>
  </w:num>
  <w:num w:numId="10" w16cid:durableId="1919290930">
    <w:abstractNumId w:val="12"/>
  </w:num>
  <w:num w:numId="11" w16cid:durableId="1422482327">
    <w:abstractNumId w:val="20"/>
  </w:num>
  <w:num w:numId="12" w16cid:durableId="995569333">
    <w:abstractNumId w:val="18"/>
  </w:num>
  <w:num w:numId="13" w16cid:durableId="1395742726">
    <w:abstractNumId w:val="10"/>
  </w:num>
  <w:num w:numId="14" w16cid:durableId="247618410">
    <w:abstractNumId w:val="9"/>
  </w:num>
  <w:num w:numId="15" w16cid:durableId="1452702011">
    <w:abstractNumId w:val="6"/>
  </w:num>
  <w:num w:numId="16" w16cid:durableId="653341472">
    <w:abstractNumId w:val="3"/>
  </w:num>
  <w:num w:numId="17" w16cid:durableId="976030772">
    <w:abstractNumId w:val="16"/>
  </w:num>
  <w:num w:numId="18" w16cid:durableId="1754401084">
    <w:abstractNumId w:val="7"/>
  </w:num>
  <w:num w:numId="19" w16cid:durableId="379323773">
    <w:abstractNumId w:val="14"/>
  </w:num>
  <w:num w:numId="20" w16cid:durableId="1114711946">
    <w:abstractNumId w:val="11"/>
  </w:num>
  <w:num w:numId="21" w16cid:durableId="1645356105">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348FE"/>
    <w:rsid w:val="00040038"/>
    <w:rsid w:val="00095DF5"/>
    <w:rsid w:val="000A785B"/>
    <w:rsid w:val="000C00ED"/>
    <w:rsid w:val="000C4613"/>
    <w:rsid w:val="000F6539"/>
    <w:rsid w:val="00111757"/>
    <w:rsid w:val="001276F0"/>
    <w:rsid w:val="001508FC"/>
    <w:rsid w:val="001737F0"/>
    <w:rsid w:val="001767A4"/>
    <w:rsid w:val="00185784"/>
    <w:rsid w:val="001B1339"/>
    <w:rsid w:val="001D1E9C"/>
    <w:rsid w:val="001E2D50"/>
    <w:rsid w:val="00213076"/>
    <w:rsid w:val="002156AF"/>
    <w:rsid w:val="00236F74"/>
    <w:rsid w:val="00257A6E"/>
    <w:rsid w:val="002677FD"/>
    <w:rsid w:val="00286642"/>
    <w:rsid w:val="00296FDA"/>
    <w:rsid w:val="002A573F"/>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C07CF"/>
    <w:rsid w:val="005F0E79"/>
    <w:rsid w:val="00602EE5"/>
    <w:rsid w:val="006137E4"/>
    <w:rsid w:val="00635BDA"/>
    <w:rsid w:val="006564DF"/>
    <w:rsid w:val="00684641"/>
    <w:rsid w:val="006C1A89"/>
    <w:rsid w:val="006C4048"/>
    <w:rsid w:val="006D5578"/>
    <w:rsid w:val="006F4A69"/>
    <w:rsid w:val="006F5A5D"/>
    <w:rsid w:val="00711687"/>
    <w:rsid w:val="00730DD2"/>
    <w:rsid w:val="00734492"/>
    <w:rsid w:val="0073651A"/>
    <w:rsid w:val="00751524"/>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266E2"/>
    <w:rsid w:val="00B34966"/>
    <w:rsid w:val="00B61DE2"/>
    <w:rsid w:val="00B73D24"/>
    <w:rsid w:val="00B82C9E"/>
    <w:rsid w:val="00B8458F"/>
    <w:rsid w:val="00BA28FF"/>
    <w:rsid w:val="00BB4931"/>
    <w:rsid w:val="00BC67E1"/>
    <w:rsid w:val="00C021A4"/>
    <w:rsid w:val="00C050BE"/>
    <w:rsid w:val="00C12E44"/>
    <w:rsid w:val="00C21013"/>
    <w:rsid w:val="00C75A00"/>
    <w:rsid w:val="00C93FB1"/>
    <w:rsid w:val="00CA07E3"/>
    <w:rsid w:val="00CB2BBE"/>
    <w:rsid w:val="00CE1516"/>
    <w:rsid w:val="00CE325E"/>
    <w:rsid w:val="00CE3DBC"/>
    <w:rsid w:val="00D06E6D"/>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140</TotalTime>
  <Pages>4</Pages>
  <Words>1216</Words>
  <Characters>6460</Characters>
  <Application>Microsoft Office Word</Application>
  <DocSecurity>0</DocSecurity>
  <Lines>115</Lines>
  <Paragraphs>31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2019-03-26T11:11:00Z</cp:lastPrinted>
  <dcterms:created xsi:type="dcterms:W3CDTF">2021-09-13T07:38:00Z</dcterms:created>
  <dcterms:modified xsi:type="dcterms:W3CDTF">2026-03-25T13:06:00Z</dcterms:modified>
</cp:coreProperties>
</file>