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7E5338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86DF6">
                              <w:rPr>
                                <w:rFonts w:ascii="Verdana" w:hAnsi="Verdana"/>
                                <w:b/>
                                <w:sz w:val="22"/>
                                <w:szCs w:val="22"/>
                              </w:rPr>
                              <w:t>26-C-046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67D63">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7E5338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86DF6">
                        <w:rPr>
                          <w:rFonts w:ascii="Verdana" w:hAnsi="Verdana"/>
                          <w:b/>
                          <w:sz w:val="22"/>
                          <w:szCs w:val="22"/>
                        </w:rPr>
                        <w:t>26-C-046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67D63">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6DF6" w:rsidRDefault="00A10460" w:rsidP="00DC0D5A">
      <w:pPr>
        <w:spacing w:before="280"/>
        <w:rPr>
          <w:rFonts w:ascii="Verdana" w:hAnsi="Verdana"/>
          <w:bCs/>
          <w:sz w:val="22"/>
          <w:u w:val="single"/>
        </w:rPr>
      </w:pPr>
      <w:r w:rsidRPr="00A10460">
        <w:rPr>
          <w:rFonts w:ascii="Verdana" w:hAnsi="Verdana"/>
          <w:sz w:val="22"/>
        </w:rPr>
        <w:br/>
      </w:r>
      <w:r w:rsidR="00A115C7" w:rsidRPr="00886DF6">
        <w:rPr>
          <w:rFonts w:ascii="Verdana" w:hAnsi="Verdana"/>
          <w:bCs/>
          <w:sz w:val="22"/>
          <w:u w:val="single"/>
        </w:rPr>
        <w:t>Request and response:</w:t>
      </w:r>
    </w:p>
    <w:p w14:paraId="741F0A00" w14:textId="5BC52B4D" w:rsidR="00886DF6" w:rsidRPr="00886DF6" w:rsidRDefault="00886DF6" w:rsidP="00886DF6">
      <w:pPr>
        <w:rPr>
          <w:rFonts w:ascii="Verdana" w:hAnsi="Verdana"/>
          <w:b/>
          <w:bCs/>
          <w:noProof/>
          <w:sz w:val="22"/>
          <w:szCs w:val="22"/>
        </w:rPr>
      </w:pPr>
      <w:r w:rsidRPr="00886DF6">
        <w:rPr>
          <w:rFonts w:ascii="Verdana" w:hAnsi="Verdana"/>
          <w:b/>
          <w:bCs/>
          <w:noProof/>
          <w:sz w:val="22"/>
          <w:szCs w:val="22"/>
        </w:rPr>
        <w:t xml:space="preserve">I would be grateful if you could confirm whether your </w:t>
      </w:r>
      <w:r>
        <w:rPr>
          <w:rFonts w:ascii="Verdana" w:hAnsi="Verdana"/>
          <w:b/>
          <w:bCs/>
          <w:noProof/>
          <w:sz w:val="22"/>
          <w:szCs w:val="22"/>
        </w:rPr>
        <w:t>health board</w:t>
      </w:r>
      <w:r w:rsidRPr="00886DF6">
        <w:rPr>
          <w:rFonts w:ascii="Verdana" w:hAnsi="Verdana"/>
          <w:b/>
          <w:bCs/>
          <w:noProof/>
          <w:sz w:val="22"/>
          <w:szCs w:val="22"/>
        </w:rPr>
        <w:t xml:space="preserve"> holds the following information, and if so, provide copies or links where available:</w:t>
      </w:r>
    </w:p>
    <w:p w14:paraId="045C61E5" w14:textId="1579A703" w:rsidR="00886DF6" w:rsidRPr="00886DF6" w:rsidRDefault="00886DF6" w:rsidP="00886DF6">
      <w:pPr>
        <w:pStyle w:val="ListParagraph"/>
        <w:numPr>
          <w:ilvl w:val="0"/>
          <w:numId w:val="19"/>
        </w:numPr>
        <w:rPr>
          <w:rFonts w:ascii="Verdana" w:hAnsi="Verdana"/>
          <w:b/>
          <w:bCs/>
          <w:noProof/>
          <w:sz w:val="22"/>
          <w:szCs w:val="22"/>
        </w:rPr>
      </w:pPr>
      <w:r w:rsidRPr="00886DF6">
        <w:rPr>
          <w:rFonts w:ascii="Verdana" w:hAnsi="Verdana"/>
          <w:b/>
          <w:bCs/>
          <w:noProof/>
          <w:sz w:val="22"/>
          <w:szCs w:val="22"/>
        </w:rPr>
        <w:t>Policies and Procedures</w:t>
      </w:r>
      <w:r>
        <w:rPr>
          <w:rFonts w:ascii="Verdana" w:hAnsi="Verdana"/>
          <w:b/>
          <w:bCs/>
          <w:noProof/>
          <w:sz w:val="22"/>
          <w:szCs w:val="22"/>
        </w:rPr>
        <w:br/>
      </w:r>
      <w:r>
        <w:rPr>
          <w:rFonts w:ascii="Verdana" w:hAnsi="Verdana"/>
          <w:b/>
          <w:bCs/>
          <w:noProof/>
          <w:sz w:val="22"/>
          <w:szCs w:val="22"/>
        </w:rPr>
        <w:br/>
      </w:r>
      <w:r w:rsidRPr="00886DF6">
        <w:rPr>
          <w:rFonts w:ascii="Verdana" w:hAnsi="Verdana"/>
          <w:b/>
          <w:bCs/>
          <w:noProof/>
          <w:sz w:val="22"/>
          <w:szCs w:val="22"/>
        </w:rPr>
        <w:t xml:space="preserve">Does your </w:t>
      </w:r>
      <w:r>
        <w:rPr>
          <w:rFonts w:ascii="Verdana" w:hAnsi="Verdana"/>
          <w:b/>
          <w:bCs/>
          <w:noProof/>
          <w:sz w:val="22"/>
          <w:szCs w:val="22"/>
        </w:rPr>
        <w:t>health board</w:t>
      </w:r>
      <w:r w:rsidRPr="00886DF6">
        <w:rPr>
          <w:rFonts w:ascii="Verdana" w:hAnsi="Verdana"/>
          <w:b/>
          <w:bCs/>
          <w:noProof/>
          <w:sz w:val="22"/>
          <w:szCs w:val="22"/>
        </w:rPr>
        <w:t xml:space="preserve"> have any formal policies, pathways, or standard operating procedures that reference the care of neurodivergent patients during labour and birth?</w:t>
      </w:r>
      <w:r>
        <w:rPr>
          <w:rFonts w:ascii="Verdana" w:hAnsi="Verdana"/>
          <w:b/>
          <w:bCs/>
          <w:noProof/>
          <w:sz w:val="22"/>
          <w:szCs w:val="22"/>
        </w:rPr>
        <w:br/>
      </w:r>
      <w:r w:rsidRPr="00886DF6">
        <w:rPr>
          <w:rFonts w:ascii="Verdana" w:hAnsi="Verdana"/>
          <w:b/>
          <w:bCs/>
          <w:noProof/>
          <w:sz w:val="22"/>
          <w:szCs w:val="22"/>
        </w:rPr>
        <w:t>If so, please provide copies or links.</w:t>
      </w:r>
      <w:r>
        <w:rPr>
          <w:rFonts w:ascii="Verdana" w:hAnsi="Verdana"/>
          <w:b/>
          <w:bCs/>
          <w:noProof/>
          <w:sz w:val="22"/>
          <w:szCs w:val="22"/>
        </w:rPr>
        <w:br/>
      </w:r>
      <w:r>
        <w:rPr>
          <w:rFonts w:ascii="Verdana" w:hAnsi="Verdana"/>
          <w:b/>
          <w:bCs/>
          <w:noProof/>
          <w:sz w:val="22"/>
          <w:szCs w:val="22"/>
        </w:rPr>
        <w:br/>
      </w:r>
      <w:r w:rsidRPr="00886DF6">
        <w:rPr>
          <w:rFonts w:ascii="Verdana" w:hAnsi="Verdana"/>
          <w:noProof/>
          <w:sz w:val="22"/>
          <w:szCs w:val="22"/>
        </w:rPr>
        <w:t>Yes – please see attach</w:t>
      </w:r>
      <w:r w:rsidR="002359ED">
        <w:rPr>
          <w:rFonts w:ascii="Verdana" w:hAnsi="Verdana"/>
          <w:noProof/>
          <w:sz w:val="22"/>
          <w:szCs w:val="22"/>
        </w:rPr>
        <w:t>ment 1,</w:t>
      </w:r>
      <w:r w:rsidRPr="00886DF6">
        <w:rPr>
          <w:rFonts w:ascii="Verdana" w:hAnsi="Verdana"/>
          <w:noProof/>
          <w:sz w:val="22"/>
          <w:szCs w:val="22"/>
        </w:rPr>
        <w:t xml:space="preserve"> the traffic light document </w:t>
      </w:r>
      <w:r w:rsidR="002359ED">
        <w:rPr>
          <w:rFonts w:ascii="Verdana" w:hAnsi="Verdana"/>
          <w:noProof/>
          <w:sz w:val="22"/>
          <w:szCs w:val="22"/>
        </w:rPr>
        <w:t xml:space="preserve">currently </w:t>
      </w:r>
      <w:r w:rsidRPr="00886DF6">
        <w:rPr>
          <w:rFonts w:ascii="Verdana" w:hAnsi="Verdana"/>
          <w:noProof/>
          <w:sz w:val="22"/>
          <w:szCs w:val="22"/>
        </w:rPr>
        <w:t>used for all patients</w:t>
      </w:r>
      <w:r w:rsidR="003E3E21">
        <w:rPr>
          <w:rFonts w:ascii="Verdana" w:hAnsi="Verdana"/>
          <w:noProof/>
          <w:sz w:val="22"/>
          <w:szCs w:val="22"/>
        </w:rPr>
        <w:t xml:space="preserve"> </w:t>
      </w:r>
      <w:r w:rsidR="003E3E21" w:rsidRPr="00886DF6">
        <w:rPr>
          <w:rFonts w:ascii="Verdana" w:hAnsi="Verdana"/>
          <w:noProof/>
          <w:sz w:val="22"/>
          <w:szCs w:val="22"/>
        </w:rPr>
        <w:t>with Neurodiversity</w:t>
      </w:r>
      <w:r w:rsidRPr="00886DF6">
        <w:rPr>
          <w:rFonts w:ascii="Verdana" w:hAnsi="Verdana"/>
          <w:noProof/>
          <w:sz w:val="22"/>
          <w:szCs w:val="22"/>
        </w:rPr>
        <w:t xml:space="preserve"> </w:t>
      </w:r>
      <w:r w:rsidR="00192F8F">
        <w:rPr>
          <w:rFonts w:ascii="Verdana" w:hAnsi="Verdana"/>
          <w:noProof/>
          <w:sz w:val="22"/>
          <w:szCs w:val="22"/>
        </w:rPr>
        <w:t xml:space="preserve">falling under our Jig-So team </w:t>
      </w:r>
      <w:r w:rsidRPr="00886DF6">
        <w:rPr>
          <w:rFonts w:ascii="Verdana" w:hAnsi="Verdana"/>
          <w:noProof/>
          <w:sz w:val="22"/>
          <w:szCs w:val="22"/>
        </w:rPr>
        <w:t>to prepare for labour and birth.</w:t>
      </w:r>
      <w:r w:rsidR="00192F8F">
        <w:rPr>
          <w:rFonts w:ascii="Verdana" w:hAnsi="Verdana"/>
          <w:noProof/>
          <w:sz w:val="22"/>
          <w:szCs w:val="22"/>
        </w:rPr>
        <w:t xml:space="preserve"> </w:t>
      </w:r>
      <w:r w:rsidR="00192F8F">
        <w:rPr>
          <w:rFonts w:ascii="Verdana" w:hAnsi="Verdana"/>
          <w:noProof/>
          <w:sz w:val="22"/>
          <w:szCs w:val="22"/>
        </w:rPr>
        <w:br/>
      </w:r>
      <w:r w:rsidR="00192F8F" w:rsidRPr="00192F8F">
        <w:rPr>
          <w:rFonts w:ascii="Verdana" w:hAnsi="Verdana"/>
          <w:noProof/>
          <w:sz w:val="22"/>
          <w:szCs w:val="22"/>
        </w:rPr>
        <w:t>Jig-So is an early intervention, multi-agency project, consisting of a dedicated team of midwives, family facilitators, nursery nurses, early language development workers and managers. The team works across Swansea to support the well-being of vulnerable and expectant parents; from 17 weeks of pregnancy and throughout a child’s infant years, up until the age of two. It is part of the Welsh Government’s Flying Start and Families First programmes, which are in turn funded by the Welsh Government’s Children and Communities Grant.</w:t>
      </w:r>
      <w:r w:rsidR="002359ED">
        <w:rPr>
          <w:rFonts w:ascii="Verdana" w:hAnsi="Verdana"/>
          <w:noProof/>
          <w:sz w:val="22"/>
          <w:szCs w:val="22"/>
        </w:rPr>
        <w:br/>
      </w:r>
      <w:r>
        <w:rPr>
          <w:rFonts w:ascii="Verdana" w:hAnsi="Verdana"/>
          <w:b/>
          <w:bCs/>
          <w:noProof/>
          <w:sz w:val="22"/>
          <w:szCs w:val="22"/>
        </w:rPr>
        <w:br/>
      </w:r>
      <w:r w:rsidR="002359ED" w:rsidRPr="002359ED">
        <w:rPr>
          <w:rFonts w:ascii="Verdana" w:hAnsi="Verdana"/>
          <w:noProof/>
          <w:sz w:val="22"/>
          <w:szCs w:val="22"/>
        </w:rPr>
        <w:t xml:space="preserve">We are also currently awaiting feedback from families on a newly developed support pathway for those accessing maternity care who are neurodivergent. This pathway has been created in collaboration with the Maternity Autism Research Group (MARG), and we are now seeking service user input to support a co-production approach. This feedback is being gathered via the Maternity &amp; Neonatal Voices Partnership. </w:t>
      </w:r>
      <w:r w:rsidR="002359ED">
        <w:rPr>
          <w:rFonts w:ascii="Verdana" w:hAnsi="Verdana"/>
          <w:noProof/>
          <w:sz w:val="22"/>
          <w:szCs w:val="22"/>
        </w:rPr>
        <w:t xml:space="preserve">This pathway is progressing through formal approval routes prior to implementation. </w:t>
      </w:r>
      <w:r w:rsidR="002359ED">
        <w:rPr>
          <w:rFonts w:ascii="Verdana" w:hAnsi="Verdana"/>
          <w:b/>
          <w:bCs/>
          <w:noProof/>
          <w:sz w:val="22"/>
          <w:szCs w:val="22"/>
        </w:rPr>
        <w:br/>
      </w:r>
    </w:p>
    <w:p w14:paraId="70D2CD1C" w14:textId="5527440A" w:rsidR="00886DF6" w:rsidRPr="00886DF6" w:rsidRDefault="00886DF6" w:rsidP="00886DF6">
      <w:pPr>
        <w:pStyle w:val="ListParagraph"/>
        <w:numPr>
          <w:ilvl w:val="0"/>
          <w:numId w:val="19"/>
        </w:numPr>
        <w:rPr>
          <w:rFonts w:ascii="Verdana" w:hAnsi="Verdana"/>
          <w:b/>
          <w:bCs/>
          <w:noProof/>
          <w:sz w:val="22"/>
          <w:szCs w:val="22"/>
        </w:rPr>
      </w:pPr>
      <w:r w:rsidRPr="00886DF6">
        <w:rPr>
          <w:rFonts w:ascii="Verdana" w:hAnsi="Verdana"/>
          <w:b/>
          <w:bCs/>
          <w:noProof/>
          <w:sz w:val="22"/>
          <w:szCs w:val="22"/>
        </w:rPr>
        <w:t>Guidelines or Protocols for Staff</w:t>
      </w:r>
      <w:r>
        <w:rPr>
          <w:rFonts w:ascii="Verdana" w:hAnsi="Verdana"/>
          <w:b/>
          <w:bCs/>
          <w:noProof/>
          <w:sz w:val="22"/>
          <w:szCs w:val="22"/>
        </w:rPr>
        <w:br/>
      </w:r>
      <w:r>
        <w:rPr>
          <w:rFonts w:ascii="Verdana" w:hAnsi="Verdana"/>
          <w:b/>
          <w:bCs/>
          <w:noProof/>
          <w:sz w:val="22"/>
          <w:szCs w:val="22"/>
        </w:rPr>
        <w:br/>
      </w:r>
      <w:r w:rsidRPr="00886DF6">
        <w:rPr>
          <w:rFonts w:ascii="Verdana" w:hAnsi="Verdana"/>
          <w:b/>
          <w:bCs/>
          <w:noProof/>
          <w:sz w:val="22"/>
          <w:szCs w:val="22"/>
        </w:rPr>
        <w:t xml:space="preserve">Does your </w:t>
      </w:r>
      <w:r>
        <w:rPr>
          <w:rFonts w:ascii="Verdana" w:hAnsi="Verdana"/>
          <w:b/>
          <w:bCs/>
          <w:noProof/>
          <w:sz w:val="22"/>
          <w:szCs w:val="22"/>
        </w:rPr>
        <w:t>health board</w:t>
      </w:r>
      <w:r w:rsidRPr="00886DF6">
        <w:rPr>
          <w:rFonts w:ascii="Verdana" w:hAnsi="Verdana"/>
          <w:b/>
          <w:bCs/>
          <w:noProof/>
          <w:sz w:val="22"/>
          <w:szCs w:val="22"/>
        </w:rPr>
        <w:t xml:space="preserve"> provide any guidance or protocols for staff relating to communication approaches, sensory adjustments, reasonable adjustments, or other supportive care for neurodivergent patients during the intrapartum period?</w:t>
      </w:r>
      <w:r>
        <w:rPr>
          <w:rFonts w:ascii="Verdana" w:hAnsi="Verdana"/>
          <w:b/>
          <w:bCs/>
          <w:noProof/>
          <w:sz w:val="22"/>
          <w:szCs w:val="22"/>
        </w:rPr>
        <w:br/>
      </w:r>
      <w:r w:rsidRPr="00886DF6">
        <w:rPr>
          <w:rFonts w:ascii="Verdana" w:hAnsi="Verdana"/>
          <w:b/>
          <w:bCs/>
          <w:noProof/>
          <w:sz w:val="22"/>
          <w:szCs w:val="22"/>
        </w:rPr>
        <w:lastRenderedPageBreak/>
        <w:t>If so, please provide copies or links.</w:t>
      </w:r>
      <w:r>
        <w:rPr>
          <w:rFonts w:ascii="Verdana" w:hAnsi="Verdana"/>
          <w:b/>
          <w:bCs/>
          <w:noProof/>
          <w:sz w:val="22"/>
          <w:szCs w:val="22"/>
        </w:rPr>
        <w:br/>
      </w:r>
      <w:r w:rsidR="002359ED">
        <w:rPr>
          <w:rFonts w:ascii="Verdana" w:hAnsi="Verdana"/>
          <w:b/>
          <w:bCs/>
          <w:noProof/>
          <w:sz w:val="22"/>
          <w:szCs w:val="22"/>
        </w:rPr>
        <w:br/>
      </w:r>
      <w:r w:rsidR="002359ED" w:rsidRPr="002359ED">
        <w:rPr>
          <w:rFonts w:ascii="Verdana" w:hAnsi="Verdana"/>
          <w:noProof/>
          <w:sz w:val="22"/>
          <w:szCs w:val="22"/>
        </w:rPr>
        <w:t xml:space="preserve">Currently no, however contacts have already been identified </w:t>
      </w:r>
      <w:r w:rsidR="002359ED">
        <w:rPr>
          <w:rFonts w:ascii="Verdana" w:hAnsi="Verdana"/>
          <w:noProof/>
          <w:sz w:val="22"/>
          <w:szCs w:val="22"/>
        </w:rPr>
        <w:t>wi</w:t>
      </w:r>
      <w:r w:rsidR="002359ED" w:rsidRPr="002359ED">
        <w:rPr>
          <w:rFonts w:ascii="Verdana" w:hAnsi="Verdana"/>
          <w:noProof/>
          <w:sz w:val="22"/>
          <w:szCs w:val="22"/>
        </w:rPr>
        <w:t>thin the organisation to deliver training on the new pathway once approved.</w:t>
      </w:r>
      <w:r>
        <w:rPr>
          <w:rFonts w:ascii="Verdana" w:hAnsi="Verdana"/>
          <w:b/>
          <w:bCs/>
          <w:noProof/>
          <w:sz w:val="22"/>
          <w:szCs w:val="22"/>
        </w:rPr>
        <w:br/>
      </w:r>
      <w:r>
        <w:rPr>
          <w:rFonts w:ascii="Verdana" w:hAnsi="Verdana"/>
          <w:b/>
          <w:bCs/>
          <w:noProof/>
          <w:sz w:val="22"/>
          <w:szCs w:val="22"/>
        </w:rPr>
        <w:br/>
      </w:r>
    </w:p>
    <w:p w14:paraId="29CC68CC" w14:textId="3131934D" w:rsidR="003E3E21" w:rsidRDefault="00886DF6" w:rsidP="00967D63">
      <w:pPr>
        <w:pStyle w:val="ListParagraph"/>
        <w:numPr>
          <w:ilvl w:val="0"/>
          <w:numId w:val="19"/>
        </w:numPr>
        <w:rPr>
          <w:rFonts w:ascii="Verdana" w:hAnsi="Verdana"/>
          <w:sz w:val="22"/>
          <w:szCs w:val="22"/>
        </w:rPr>
      </w:pPr>
      <w:r w:rsidRPr="00886DF6">
        <w:rPr>
          <w:rFonts w:ascii="Verdana" w:hAnsi="Verdana"/>
          <w:b/>
          <w:bCs/>
          <w:noProof/>
          <w:sz w:val="22"/>
          <w:szCs w:val="22"/>
        </w:rPr>
        <w:t>Resources, Tools, or Training Materials</w:t>
      </w:r>
      <w:r>
        <w:rPr>
          <w:rFonts w:ascii="Verdana" w:hAnsi="Verdana"/>
          <w:b/>
          <w:bCs/>
          <w:noProof/>
          <w:sz w:val="22"/>
          <w:szCs w:val="22"/>
        </w:rPr>
        <w:br/>
      </w:r>
      <w:r>
        <w:rPr>
          <w:rFonts w:ascii="Verdana" w:hAnsi="Verdana"/>
          <w:b/>
          <w:bCs/>
          <w:noProof/>
          <w:sz w:val="22"/>
          <w:szCs w:val="22"/>
        </w:rPr>
        <w:br/>
      </w:r>
      <w:r w:rsidRPr="00886DF6">
        <w:rPr>
          <w:rFonts w:ascii="Verdana" w:hAnsi="Verdana"/>
          <w:b/>
          <w:bCs/>
          <w:noProof/>
          <w:sz w:val="22"/>
          <w:szCs w:val="22"/>
        </w:rPr>
        <w:t xml:space="preserve">Does your </w:t>
      </w:r>
      <w:r>
        <w:rPr>
          <w:rFonts w:ascii="Verdana" w:hAnsi="Verdana"/>
          <w:b/>
          <w:bCs/>
          <w:noProof/>
          <w:sz w:val="22"/>
          <w:szCs w:val="22"/>
        </w:rPr>
        <w:t>health board</w:t>
      </w:r>
      <w:r w:rsidRPr="00886DF6">
        <w:rPr>
          <w:rFonts w:ascii="Verdana" w:hAnsi="Verdana"/>
          <w:b/>
          <w:bCs/>
          <w:noProof/>
          <w:sz w:val="22"/>
          <w:szCs w:val="22"/>
        </w:rPr>
        <w:t xml:space="preserve"> use any resources, tools, or training materials (e.g. visual aids, communication tools, sensory supports, or staff training resources) to support neurodivergent patients during labour and birth?</w:t>
      </w:r>
      <w:r w:rsidRPr="00967D63">
        <w:rPr>
          <w:rFonts w:ascii="Verdana" w:hAnsi="Verdana"/>
          <w:b/>
          <w:bCs/>
          <w:noProof/>
          <w:sz w:val="22"/>
          <w:szCs w:val="22"/>
        </w:rPr>
        <w:br/>
        <w:t>If so, please provide copies, links, or a brief description.</w:t>
      </w:r>
      <w:r w:rsidR="00DC210E" w:rsidRPr="00DC210E">
        <w:rPr>
          <w:rFonts w:ascii="Verdana" w:hAnsi="Verdana"/>
          <w:noProof/>
          <w:sz w:val="22"/>
          <w:szCs w:val="22"/>
        </w:rPr>
        <w:br/>
      </w:r>
      <w:r w:rsidR="00DC210E" w:rsidRPr="00DC210E">
        <w:rPr>
          <w:rFonts w:ascii="Verdana" w:hAnsi="Verdana"/>
          <w:noProof/>
          <w:sz w:val="22"/>
          <w:szCs w:val="22"/>
        </w:rPr>
        <w:br/>
      </w:r>
      <w:r w:rsidR="00967D63">
        <w:rPr>
          <w:rFonts w:ascii="Verdana" w:hAnsi="Verdana"/>
          <w:noProof/>
          <w:sz w:val="22"/>
          <w:szCs w:val="22"/>
        </w:rPr>
        <w:t>Please see questions 1 and 2.</w:t>
      </w:r>
      <w:r w:rsidR="00A115C7" w:rsidRPr="00F65D4A">
        <w:rPr>
          <w:rFonts w:ascii="Verdana" w:hAnsi="Verdana"/>
          <w:b/>
          <w:bCs/>
          <w:noProof/>
          <w:sz w:val="22"/>
          <w:szCs w:val="22"/>
        </w:rPr>
        <w:br/>
      </w:r>
      <w:r w:rsidR="00A115C7" w:rsidRPr="00F65D4A">
        <w:rPr>
          <w:rFonts w:ascii="Verdana" w:hAnsi="Verdana"/>
          <w:b/>
          <w:bCs/>
          <w:noProof/>
          <w:sz w:val="22"/>
          <w:szCs w:val="22"/>
        </w:rPr>
        <w:br/>
      </w:r>
    </w:p>
    <w:p w14:paraId="7F202BA5" w14:textId="7708DB27" w:rsidR="00A115C7" w:rsidRPr="003E3E21" w:rsidRDefault="00A115C7" w:rsidP="003E3E21">
      <w:pPr>
        <w:ind w:left="284"/>
        <w:rPr>
          <w:rFonts w:ascii="Verdana" w:hAnsi="Verdana"/>
          <w:noProof/>
          <w:sz w:val="22"/>
          <w:szCs w:val="22"/>
        </w:rPr>
      </w:pPr>
      <w:r w:rsidRPr="003E3E21">
        <w:rPr>
          <w:rFonts w:ascii="Verdana" w:hAnsi="Verdana"/>
          <w:sz w:val="22"/>
          <w:szCs w:val="22"/>
        </w:rPr>
        <w:t xml:space="preserve">I hope this information is helpful. If you require anything further, please contact us at </w:t>
      </w:r>
      <w:hyperlink r:id="rId8" w:history="1">
        <w:r w:rsidRPr="003E3E21">
          <w:rPr>
            <w:rStyle w:val="Hyperlink"/>
            <w:rFonts w:ascii="Verdana" w:hAnsi="Verdana"/>
            <w:sz w:val="22"/>
            <w:szCs w:val="22"/>
          </w:rPr>
          <w:t>FOIA.Requests@wales.nhs.uk</w:t>
        </w:r>
      </w:hyperlink>
      <w:r w:rsidRPr="003E3E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1436233"/>
    <w:multiLevelType w:val="hybridMultilevel"/>
    <w:tmpl w:val="6E4A8E66"/>
    <w:lvl w:ilvl="0" w:tplc="4030F340">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6255035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35452"/>
    <w:rsid w:val="001508FC"/>
    <w:rsid w:val="00185784"/>
    <w:rsid w:val="00192F8F"/>
    <w:rsid w:val="001B1339"/>
    <w:rsid w:val="001E2D50"/>
    <w:rsid w:val="001F2742"/>
    <w:rsid w:val="00213076"/>
    <w:rsid w:val="002156AF"/>
    <w:rsid w:val="002359ED"/>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3E21"/>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6DF6"/>
    <w:rsid w:val="0089491A"/>
    <w:rsid w:val="008A2D60"/>
    <w:rsid w:val="0090178A"/>
    <w:rsid w:val="00912B14"/>
    <w:rsid w:val="009267EE"/>
    <w:rsid w:val="009269BD"/>
    <w:rsid w:val="00937E61"/>
    <w:rsid w:val="009574AC"/>
    <w:rsid w:val="00967D63"/>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210E"/>
    <w:rsid w:val="00DC47F3"/>
    <w:rsid w:val="00DC7FA9"/>
    <w:rsid w:val="00DD5E37"/>
    <w:rsid w:val="00DF2EA1"/>
    <w:rsid w:val="00E11F2D"/>
    <w:rsid w:val="00E26720"/>
    <w:rsid w:val="00E545D8"/>
    <w:rsid w:val="00E817B3"/>
    <w:rsid w:val="00E90BC7"/>
    <w:rsid w:val="00EA2898"/>
    <w:rsid w:val="00EE0615"/>
    <w:rsid w:val="00F26B29"/>
    <w:rsid w:val="00F319B1"/>
    <w:rsid w:val="00F65D4A"/>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56</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6</cp:revision>
  <cp:lastPrinted>2026-04-20T08:22:00Z</cp:lastPrinted>
  <dcterms:created xsi:type="dcterms:W3CDTF">2026-04-14T08:09:00Z</dcterms:created>
  <dcterms:modified xsi:type="dcterms:W3CDTF">2026-04-20T08:44:00Z</dcterms:modified>
</cp:coreProperties>
</file>