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54A1BE42"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06476D">
                              <w:rPr>
                                <w:rFonts w:ascii="Verdana" w:hAnsi="Verdana"/>
                                <w:b/>
                                <w:sz w:val="22"/>
                                <w:szCs w:val="22"/>
                              </w:rPr>
                              <w:t>26-C-070</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265B8">
                              <w:rPr>
                                <w:rFonts w:ascii="Verdana" w:hAnsi="Verdana"/>
                                <w:b/>
                                <w:noProof/>
                                <w:sz w:val="22"/>
                                <w:szCs w:val="22"/>
                              </w:rPr>
                              <w:t>22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54A1BE42"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06476D">
                        <w:rPr>
                          <w:rFonts w:ascii="Verdana" w:hAnsi="Verdana"/>
                          <w:b/>
                          <w:sz w:val="22"/>
                          <w:szCs w:val="22"/>
                        </w:rPr>
                        <w:t>26-C-070</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265B8">
                        <w:rPr>
                          <w:rFonts w:ascii="Verdana" w:hAnsi="Verdana"/>
                          <w:b/>
                          <w:noProof/>
                          <w:sz w:val="22"/>
                          <w:szCs w:val="22"/>
                        </w:rPr>
                        <w:t>22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881B5E" w:rsidRDefault="00A10460" w:rsidP="00DC0D5A">
      <w:pPr>
        <w:spacing w:before="280"/>
        <w:rPr>
          <w:rFonts w:ascii="Verdana" w:hAnsi="Verdana"/>
          <w:bCs/>
          <w:sz w:val="22"/>
          <w:u w:val="single"/>
        </w:rPr>
      </w:pPr>
      <w:r w:rsidRPr="00A10460">
        <w:rPr>
          <w:rFonts w:ascii="Verdana" w:hAnsi="Verdana"/>
          <w:sz w:val="22"/>
        </w:rPr>
        <w:br/>
      </w:r>
      <w:r w:rsidR="00A115C7" w:rsidRPr="00881B5E">
        <w:rPr>
          <w:rFonts w:ascii="Verdana" w:hAnsi="Verdana"/>
          <w:bCs/>
          <w:sz w:val="22"/>
          <w:u w:val="single"/>
        </w:rPr>
        <w:t>Request and response:</w:t>
      </w:r>
    </w:p>
    <w:p w14:paraId="099C3662" w14:textId="77777777" w:rsidR="0006476D" w:rsidRPr="0006476D" w:rsidRDefault="0006476D" w:rsidP="0006476D">
      <w:pPr>
        <w:rPr>
          <w:rFonts w:ascii="Verdana" w:hAnsi="Verdana"/>
          <w:b/>
          <w:bCs/>
          <w:noProof/>
          <w:sz w:val="22"/>
          <w:szCs w:val="22"/>
          <w:u w:val="single"/>
        </w:rPr>
      </w:pPr>
      <w:r w:rsidRPr="0006476D">
        <w:rPr>
          <w:rFonts w:ascii="Verdana" w:hAnsi="Verdana"/>
          <w:b/>
          <w:bCs/>
          <w:noProof/>
          <w:sz w:val="22"/>
          <w:szCs w:val="22"/>
          <w:u w:val="single"/>
        </w:rPr>
        <w:t>Section A — Robotic Surgical Systems</w:t>
      </w:r>
    </w:p>
    <w:p w14:paraId="2F0544C2" w14:textId="7116F6A8" w:rsidR="0006476D" w:rsidRPr="0006476D" w:rsidRDefault="0006476D" w:rsidP="0006476D">
      <w:pPr>
        <w:pStyle w:val="ListParagraph"/>
        <w:numPr>
          <w:ilvl w:val="0"/>
          <w:numId w:val="22"/>
        </w:numPr>
        <w:rPr>
          <w:rFonts w:ascii="Verdana" w:hAnsi="Verdana"/>
          <w:b/>
          <w:bCs/>
          <w:noProof/>
          <w:sz w:val="22"/>
          <w:szCs w:val="22"/>
        </w:rPr>
      </w:pPr>
      <w:r w:rsidRPr="0006476D">
        <w:rPr>
          <w:rFonts w:ascii="Verdana" w:hAnsi="Verdana"/>
          <w:b/>
          <w:bCs/>
          <w:noProof/>
          <w:sz w:val="22"/>
          <w:szCs w:val="22"/>
        </w:rPr>
        <w:t>Does your Health board use a robotic surgical system for hip and/or knee arthroplasty within Orthopaedic Theatres?</w:t>
      </w:r>
      <w:r w:rsidRPr="0006476D">
        <w:rPr>
          <w:rFonts w:ascii="Verdana" w:hAnsi="Verdana"/>
          <w:b/>
          <w:bCs/>
          <w:noProof/>
          <w:sz w:val="22"/>
          <w:szCs w:val="22"/>
        </w:rPr>
        <w:br/>
      </w:r>
      <w:r w:rsidRPr="0006476D">
        <w:rPr>
          <w:rFonts w:ascii="Verdana" w:hAnsi="Verdana"/>
          <w:noProof/>
          <w:sz w:val="22"/>
          <w:szCs w:val="22"/>
        </w:rPr>
        <w:t>No</w:t>
      </w:r>
      <w:r>
        <w:rPr>
          <w:rFonts w:ascii="Verdana" w:hAnsi="Verdana"/>
          <w:noProof/>
          <w:sz w:val="22"/>
          <w:szCs w:val="22"/>
        </w:rPr>
        <w:br/>
      </w:r>
    </w:p>
    <w:p w14:paraId="782B87D0" w14:textId="5FFEA100" w:rsidR="0006476D" w:rsidRPr="0006476D" w:rsidRDefault="0006476D" w:rsidP="0006476D">
      <w:pPr>
        <w:pStyle w:val="ListParagraph"/>
        <w:numPr>
          <w:ilvl w:val="0"/>
          <w:numId w:val="22"/>
        </w:numPr>
        <w:rPr>
          <w:rFonts w:ascii="Verdana" w:hAnsi="Verdana"/>
          <w:b/>
          <w:bCs/>
          <w:noProof/>
          <w:sz w:val="22"/>
          <w:szCs w:val="22"/>
        </w:rPr>
      </w:pPr>
      <w:r w:rsidRPr="0006476D">
        <w:rPr>
          <w:rFonts w:ascii="Verdana" w:hAnsi="Verdana"/>
          <w:b/>
          <w:bCs/>
          <w:noProof/>
          <w:sz w:val="22"/>
          <w:szCs w:val="22"/>
        </w:rPr>
        <w:t>If yes, please specify for each system held:</w:t>
      </w:r>
    </w:p>
    <w:p w14:paraId="39061F63" w14:textId="32C9265F" w:rsidR="0006476D" w:rsidRPr="0006476D" w:rsidRDefault="0006476D" w:rsidP="0006476D">
      <w:pPr>
        <w:pStyle w:val="ListParagraph"/>
        <w:numPr>
          <w:ilvl w:val="0"/>
          <w:numId w:val="20"/>
        </w:numPr>
        <w:rPr>
          <w:rFonts w:ascii="Verdana" w:hAnsi="Verdana"/>
          <w:b/>
          <w:bCs/>
          <w:noProof/>
          <w:sz w:val="22"/>
          <w:szCs w:val="22"/>
        </w:rPr>
      </w:pPr>
      <w:r w:rsidRPr="0006476D">
        <w:rPr>
          <w:rFonts w:ascii="Verdana" w:hAnsi="Verdana"/>
          <w:b/>
          <w:bCs/>
          <w:noProof/>
          <w:sz w:val="22"/>
          <w:szCs w:val="22"/>
        </w:rPr>
        <w:t>Robotic system name (manufacturer and model)</w:t>
      </w:r>
    </w:p>
    <w:p w14:paraId="3AEEF74D" w14:textId="56C9F6E6" w:rsidR="0006476D" w:rsidRPr="0006476D" w:rsidRDefault="0006476D" w:rsidP="0006476D">
      <w:pPr>
        <w:pStyle w:val="ListParagraph"/>
        <w:numPr>
          <w:ilvl w:val="0"/>
          <w:numId w:val="20"/>
        </w:numPr>
        <w:rPr>
          <w:rFonts w:ascii="Verdana" w:hAnsi="Verdana"/>
          <w:b/>
          <w:bCs/>
          <w:noProof/>
          <w:sz w:val="22"/>
          <w:szCs w:val="22"/>
        </w:rPr>
      </w:pPr>
      <w:r w:rsidRPr="0006476D">
        <w:rPr>
          <w:rFonts w:ascii="Verdana" w:hAnsi="Verdana"/>
          <w:b/>
          <w:bCs/>
          <w:noProof/>
          <w:sz w:val="22"/>
          <w:szCs w:val="22"/>
        </w:rPr>
        <w:t>Location where the system is held</w:t>
      </w:r>
    </w:p>
    <w:p w14:paraId="7C9212BF" w14:textId="466A80D4" w:rsidR="0006476D" w:rsidRPr="0006476D" w:rsidRDefault="0006476D" w:rsidP="0006476D">
      <w:pPr>
        <w:pStyle w:val="ListParagraph"/>
        <w:numPr>
          <w:ilvl w:val="0"/>
          <w:numId w:val="20"/>
        </w:numPr>
        <w:rPr>
          <w:rFonts w:ascii="Verdana" w:hAnsi="Verdana"/>
          <w:b/>
          <w:bCs/>
          <w:noProof/>
          <w:sz w:val="22"/>
          <w:szCs w:val="22"/>
        </w:rPr>
      </w:pPr>
      <w:r w:rsidRPr="0006476D">
        <w:rPr>
          <w:rFonts w:ascii="Verdana" w:hAnsi="Verdana"/>
          <w:b/>
          <w:bCs/>
          <w:noProof/>
          <w:sz w:val="22"/>
          <w:szCs w:val="22"/>
        </w:rPr>
        <w:t>Date of installation or first clinical use</w:t>
      </w:r>
    </w:p>
    <w:p w14:paraId="0AE6180F" w14:textId="28A1030F" w:rsidR="0006476D" w:rsidRDefault="0006476D" w:rsidP="0006476D">
      <w:pPr>
        <w:pStyle w:val="ListParagraph"/>
        <w:numPr>
          <w:ilvl w:val="0"/>
          <w:numId w:val="20"/>
        </w:numPr>
        <w:rPr>
          <w:rFonts w:ascii="Verdana" w:hAnsi="Verdana"/>
          <w:b/>
          <w:bCs/>
          <w:noProof/>
          <w:sz w:val="22"/>
          <w:szCs w:val="22"/>
        </w:rPr>
      </w:pPr>
      <w:r w:rsidRPr="0006476D">
        <w:rPr>
          <w:rFonts w:ascii="Verdana" w:hAnsi="Verdana"/>
          <w:b/>
          <w:bCs/>
          <w:noProof/>
          <w:sz w:val="22"/>
          <w:szCs w:val="22"/>
        </w:rPr>
        <w:t>Procedures performed using the system (primary/revision hip and/or knee, partial knee)</w:t>
      </w:r>
    </w:p>
    <w:p w14:paraId="4E56E6F4" w14:textId="01B251FD" w:rsidR="0006476D" w:rsidRPr="0006476D" w:rsidRDefault="0006476D" w:rsidP="0006476D">
      <w:pPr>
        <w:ind w:left="1080"/>
        <w:rPr>
          <w:rFonts w:ascii="Verdana" w:hAnsi="Verdana"/>
          <w:noProof/>
          <w:sz w:val="22"/>
          <w:szCs w:val="22"/>
        </w:rPr>
      </w:pPr>
      <w:r w:rsidRPr="0006476D">
        <w:rPr>
          <w:rFonts w:ascii="Verdana" w:hAnsi="Verdana"/>
          <w:noProof/>
          <w:sz w:val="22"/>
          <w:szCs w:val="22"/>
        </w:rPr>
        <w:t>Not applicable</w:t>
      </w:r>
    </w:p>
    <w:p w14:paraId="7F8EC4E2" w14:textId="66C40A5B" w:rsidR="0006476D" w:rsidRPr="0006476D" w:rsidRDefault="0006476D" w:rsidP="0006476D">
      <w:pPr>
        <w:rPr>
          <w:rFonts w:ascii="Verdana" w:hAnsi="Verdana"/>
          <w:b/>
          <w:bCs/>
          <w:noProof/>
          <w:sz w:val="22"/>
          <w:szCs w:val="22"/>
          <w:u w:val="single"/>
        </w:rPr>
      </w:pPr>
      <w:r>
        <w:rPr>
          <w:rFonts w:ascii="Verdana" w:hAnsi="Verdana"/>
          <w:b/>
          <w:bCs/>
          <w:noProof/>
          <w:sz w:val="22"/>
          <w:szCs w:val="22"/>
        </w:rPr>
        <w:br/>
      </w:r>
      <w:r>
        <w:rPr>
          <w:rFonts w:ascii="Verdana" w:hAnsi="Verdana"/>
          <w:b/>
          <w:bCs/>
          <w:noProof/>
          <w:sz w:val="22"/>
          <w:szCs w:val="22"/>
        </w:rPr>
        <w:br/>
      </w:r>
      <w:r w:rsidRPr="0006476D">
        <w:rPr>
          <w:rFonts w:ascii="Verdana" w:hAnsi="Verdana"/>
          <w:b/>
          <w:bCs/>
          <w:noProof/>
          <w:sz w:val="22"/>
          <w:szCs w:val="22"/>
          <w:u w:val="single"/>
        </w:rPr>
        <w:t>Section B — Workforce Numbers</w:t>
      </w:r>
    </w:p>
    <w:p w14:paraId="23241DFF" w14:textId="77777777" w:rsidR="0006476D" w:rsidRPr="0006476D" w:rsidRDefault="0006476D" w:rsidP="0006476D">
      <w:pPr>
        <w:rPr>
          <w:rFonts w:ascii="Verdana" w:hAnsi="Verdana"/>
          <w:b/>
          <w:bCs/>
          <w:noProof/>
          <w:sz w:val="22"/>
          <w:szCs w:val="22"/>
        </w:rPr>
      </w:pPr>
      <w:r w:rsidRPr="0006476D">
        <w:rPr>
          <w:rFonts w:ascii="Verdana" w:hAnsi="Verdana"/>
          <w:b/>
          <w:bCs/>
          <w:noProof/>
          <w:sz w:val="22"/>
          <w:szCs w:val="22"/>
        </w:rPr>
        <w:t>For the period 1 September 2024 to 31 August 2025, please provide information for permanent (non agency, non bank) Orthopaedic Theatre staff, including staff who left during this period.</w:t>
      </w:r>
    </w:p>
    <w:p w14:paraId="3B9F77E9" w14:textId="77777777" w:rsidR="0006476D" w:rsidRPr="0006476D" w:rsidRDefault="0006476D" w:rsidP="0006476D">
      <w:pPr>
        <w:rPr>
          <w:rFonts w:ascii="Verdana" w:hAnsi="Verdana"/>
          <w:b/>
          <w:bCs/>
          <w:noProof/>
          <w:sz w:val="22"/>
          <w:szCs w:val="22"/>
        </w:rPr>
      </w:pPr>
      <w:r w:rsidRPr="0006476D">
        <w:rPr>
          <w:rFonts w:ascii="Verdana" w:hAnsi="Verdana"/>
          <w:b/>
          <w:bCs/>
          <w:noProof/>
          <w:sz w:val="22"/>
          <w:szCs w:val="22"/>
        </w:rPr>
        <w:t>Please supply the following:</w:t>
      </w:r>
    </w:p>
    <w:p w14:paraId="6FC7E8ED" w14:textId="7BCDCD52" w:rsidR="0006476D" w:rsidRPr="0006476D" w:rsidRDefault="0006476D" w:rsidP="0006476D">
      <w:pPr>
        <w:pStyle w:val="ListParagraph"/>
        <w:numPr>
          <w:ilvl w:val="0"/>
          <w:numId w:val="24"/>
        </w:numPr>
        <w:rPr>
          <w:rFonts w:ascii="Verdana" w:hAnsi="Verdana"/>
          <w:b/>
          <w:bCs/>
          <w:noProof/>
          <w:sz w:val="22"/>
          <w:szCs w:val="22"/>
        </w:rPr>
      </w:pPr>
      <w:r w:rsidRPr="0006476D">
        <w:rPr>
          <w:rFonts w:ascii="Verdana" w:hAnsi="Verdana"/>
          <w:b/>
          <w:bCs/>
          <w:noProof/>
          <w:sz w:val="22"/>
          <w:szCs w:val="22"/>
        </w:rPr>
        <w:t>Total headcount of Orthopaedic Theatre staff</w:t>
      </w:r>
      <w:r>
        <w:rPr>
          <w:rFonts w:ascii="Verdana" w:hAnsi="Verdana"/>
          <w:b/>
          <w:bCs/>
          <w:noProof/>
          <w:sz w:val="22"/>
          <w:szCs w:val="22"/>
        </w:rPr>
        <w:br/>
      </w:r>
      <w:r w:rsidR="00AF4897">
        <w:rPr>
          <w:rFonts w:ascii="Verdana" w:hAnsi="Verdana"/>
          <w:noProof/>
          <w:sz w:val="22"/>
          <w:szCs w:val="22"/>
        </w:rPr>
        <w:t>Please note that there are no dedicated Orthopaedic theatre staff. Staff work for the Theatres department and are allocated shifts to Trauma &amp; Orthopaedics. We do not hold this breakdown purely for Trauma &amp; Orthopaedics theatre staff.</w:t>
      </w:r>
      <w:r w:rsidR="00AF4897">
        <w:rPr>
          <w:rFonts w:ascii="Verdana" w:hAnsi="Verdana"/>
          <w:noProof/>
          <w:sz w:val="22"/>
          <w:szCs w:val="22"/>
        </w:rPr>
        <w:br/>
      </w:r>
      <w:r w:rsidR="00AF4897">
        <w:rPr>
          <w:rFonts w:ascii="Verdana" w:hAnsi="Verdana"/>
          <w:noProof/>
          <w:sz w:val="22"/>
          <w:szCs w:val="22"/>
        </w:rPr>
        <w:br/>
        <w:t>3</w:t>
      </w:r>
      <w:r w:rsidR="009F461E" w:rsidRPr="009F461E">
        <w:rPr>
          <w:rFonts w:ascii="Verdana" w:hAnsi="Verdana"/>
          <w:noProof/>
          <w:sz w:val="22"/>
          <w:szCs w:val="22"/>
        </w:rPr>
        <w:t>9 WTE</w:t>
      </w:r>
      <w:r w:rsidR="009F461E">
        <w:rPr>
          <w:rFonts w:ascii="Verdana" w:hAnsi="Verdana"/>
          <w:noProof/>
          <w:sz w:val="22"/>
          <w:szCs w:val="22"/>
        </w:rPr>
        <w:t xml:space="preserve"> </w:t>
      </w:r>
      <w:r w:rsidR="00AF4897">
        <w:rPr>
          <w:rFonts w:ascii="Verdana" w:hAnsi="Verdana"/>
          <w:noProof/>
          <w:sz w:val="22"/>
          <w:szCs w:val="22"/>
        </w:rPr>
        <w:t xml:space="preserve">(47 headcount </w:t>
      </w:r>
      <w:r w:rsidR="009F461E">
        <w:rPr>
          <w:rFonts w:ascii="Verdana" w:hAnsi="Verdana"/>
          <w:noProof/>
          <w:sz w:val="22"/>
          <w:szCs w:val="22"/>
        </w:rPr>
        <w:t xml:space="preserve">including </w:t>
      </w:r>
      <w:r w:rsidR="00AF4897">
        <w:rPr>
          <w:rFonts w:ascii="Verdana" w:hAnsi="Verdana"/>
          <w:noProof/>
          <w:sz w:val="22"/>
          <w:szCs w:val="22"/>
        </w:rPr>
        <w:t>14</w:t>
      </w:r>
      <w:r w:rsidR="009F461E">
        <w:rPr>
          <w:rFonts w:ascii="Verdana" w:hAnsi="Verdana"/>
          <w:noProof/>
          <w:sz w:val="22"/>
          <w:szCs w:val="22"/>
        </w:rPr>
        <w:t xml:space="preserve"> Health Care Assistants</w:t>
      </w:r>
      <w:r w:rsidR="00AF4897">
        <w:rPr>
          <w:rFonts w:ascii="Verdana" w:hAnsi="Verdana"/>
          <w:noProof/>
          <w:sz w:val="22"/>
          <w:szCs w:val="22"/>
        </w:rPr>
        <w:t>) across both Morriston and Neath Port Talbot theatres.</w:t>
      </w:r>
      <w:r w:rsidRPr="009F461E">
        <w:rPr>
          <w:rFonts w:ascii="Verdana" w:hAnsi="Verdana"/>
          <w:noProof/>
          <w:sz w:val="22"/>
          <w:szCs w:val="22"/>
        </w:rPr>
        <w:br/>
      </w:r>
    </w:p>
    <w:p w14:paraId="633FD0A5" w14:textId="16CC03D2" w:rsidR="0006476D" w:rsidRPr="0006476D" w:rsidRDefault="0006476D" w:rsidP="0006476D">
      <w:pPr>
        <w:pStyle w:val="ListParagraph"/>
        <w:numPr>
          <w:ilvl w:val="0"/>
          <w:numId w:val="24"/>
        </w:numPr>
        <w:rPr>
          <w:rFonts w:ascii="Verdana" w:hAnsi="Verdana"/>
          <w:b/>
          <w:bCs/>
          <w:noProof/>
          <w:sz w:val="22"/>
          <w:szCs w:val="22"/>
        </w:rPr>
      </w:pPr>
      <w:r w:rsidRPr="0006476D">
        <w:rPr>
          <w:rFonts w:ascii="Verdana" w:hAnsi="Verdana"/>
          <w:b/>
          <w:bCs/>
          <w:noProof/>
          <w:sz w:val="22"/>
          <w:szCs w:val="22"/>
        </w:rPr>
        <w:t>Breakdown by staff group (each supplied separately):</w:t>
      </w:r>
    </w:p>
    <w:p w14:paraId="22343038" w14:textId="3BE49C03" w:rsidR="0006476D" w:rsidRPr="0006476D" w:rsidRDefault="0006476D" w:rsidP="0006476D">
      <w:pPr>
        <w:pStyle w:val="ListParagraph"/>
        <w:numPr>
          <w:ilvl w:val="0"/>
          <w:numId w:val="20"/>
        </w:numPr>
        <w:rPr>
          <w:rFonts w:ascii="Verdana" w:hAnsi="Verdana"/>
          <w:b/>
          <w:bCs/>
          <w:noProof/>
          <w:sz w:val="22"/>
          <w:szCs w:val="22"/>
        </w:rPr>
      </w:pPr>
      <w:r w:rsidRPr="0006476D">
        <w:rPr>
          <w:rFonts w:ascii="Verdana" w:hAnsi="Verdana"/>
          <w:b/>
          <w:bCs/>
          <w:noProof/>
          <w:sz w:val="22"/>
          <w:szCs w:val="22"/>
        </w:rPr>
        <w:t>HCHS Doctors (all grades working in orthopaedic theatres)</w:t>
      </w:r>
      <w:r w:rsidR="009F461E">
        <w:rPr>
          <w:rFonts w:ascii="Verdana" w:hAnsi="Verdana"/>
          <w:b/>
          <w:bCs/>
          <w:noProof/>
          <w:sz w:val="22"/>
          <w:szCs w:val="22"/>
        </w:rPr>
        <w:t xml:space="preserve"> </w:t>
      </w:r>
    </w:p>
    <w:p w14:paraId="472AABDC" w14:textId="7EF5EF27" w:rsidR="0006476D" w:rsidRPr="00AF4897" w:rsidRDefault="0006476D" w:rsidP="0006476D">
      <w:pPr>
        <w:pStyle w:val="ListParagraph"/>
        <w:numPr>
          <w:ilvl w:val="0"/>
          <w:numId w:val="20"/>
        </w:numPr>
        <w:rPr>
          <w:rFonts w:ascii="Verdana" w:hAnsi="Verdana"/>
          <w:noProof/>
          <w:sz w:val="22"/>
          <w:szCs w:val="22"/>
        </w:rPr>
      </w:pPr>
      <w:r w:rsidRPr="0006476D">
        <w:rPr>
          <w:rFonts w:ascii="Verdana" w:hAnsi="Verdana"/>
          <w:b/>
          <w:bCs/>
          <w:noProof/>
          <w:sz w:val="22"/>
          <w:szCs w:val="22"/>
        </w:rPr>
        <w:t>Registered Nurses</w:t>
      </w:r>
      <w:r w:rsidR="00AF4897">
        <w:rPr>
          <w:rFonts w:ascii="Verdana" w:hAnsi="Verdana"/>
          <w:b/>
          <w:bCs/>
          <w:noProof/>
          <w:sz w:val="22"/>
          <w:szCs w:val="22"/>
        </w:rPr>
        <w:t xml:space="preserve"> </w:t>
      </w:r>
    </w:p>
    <w:p w14:paraId="4B0FF6C1" w14:textId="2E436BAB" w:rsidR="0006476D" w:rsidRPr="0006476D" w:rsidRDefault="0006476D" w:rsidP="0006476D">
      <w:pPr>
        <w:pStyle w:val="ListParagraph"/>
        <w:numPr>
          <w:ilvl w:val="0"/>
          <w:numId w:val="20"/>
        </w:numPr>
        <w:rPr>
          <w:rFonts w:ascii="Verdana" w:hAnsi="Verdana"/>
          <w:b/>
          <w:bCs/>
          <w:noProof/>
          <w:sz w:val="22"/>
          <w:szCs w:val="22"/>
        </w:rPr>
      </w:pPr>
      <w:r w:rsidRPr="0006476D">
        <w:rPr>
          <w:rFonts w:ascii="Verdana" w:hAnsi="Verdana"/>
          <w:b/>
          <w:bCs/>
          <w:noProof/>
          <w:sz w:val="22"/>
          <w:szCs w:val="22"/>
        </w:rPr>
        <w:t>Operating Department Practitioners (ODPs)</w:t>
      </w:r>
    </w:p>
    <w:p w14:paraId="3E7A302B" w14:textId="62C2D3AA" w:rsidR="0006476D" w:rsidRPr="0006476D" w:rsidRDefault="0006476D" w:rsidP="0006476D">
      <w:pPr>
        <w:pStyle w:val="ListParagraph"/>
        <w:numPr>
          <w:ilvl w:val="0"/>
          <w:numId w:val="20"/>
        </w:numPr>
        <w:rPr>
          <w:rFonts w:ascii="Verdana" w:hAnsi="Verdana"/>
          <w:b/>
          <w:bCs/>
          <w:noProof/>
          <w:sz w:val="22"/>
          <w:szCs w:val="22"/>
        </w:rPr>
      </w:pPr>
      <w:r w:rsidRPr="0006476D">
        <w:rPr>
          <w:rFonts w:ascii="Verdana" w:hAnsi="Verdana"/>
          <w:b/>
          <w:bCs/>
          <w:noProof/>
          <w:sz w:val="22"/>
          <w:szCs w:val="22"/>
        </w:rPr>
        <w:lastRenderedPageBreak/>
        <w:t>Theatre Support Workers / HCAs</w:t>
      </w:r>
    </w:p>
    <w:p w14:paraId="7096A43B" w14:textId="710E31AC" w:rsidR="0006476D" w:rsidRPr="0006476D" w:rsidRDefault="0006476D" w:rsidP="0006476D">
      <w:pPr>
        <w:pStyle w:val="ListParagraph"/>
        <w:numPr>
          <w:ilvl w:val="0"/>
          <w:numId w:val="20"/>
        </w:numPr>
        <w:rPr>
          <w:rFonts w:ascii="Verdana" w:hAnsi="Verdana"/>
          <w:b/>
          <w:bCs/>
          <w:noProof/>
          <w:sz w:val="22"/>
          <w:szCs w:val="22"/>
        </w:rPr>
      </w:pPr>
      <w:r w:rsidRPr="0006476D">
        <w:rPr>
          <w:rFonts w:ascii="Verdana" w:hAnsi="Verdana"/>
          <w:b/>
          <w:bCs/>
          <w:noProof/>
          <w:sz w:val="22"/>
          <w:szCs w:val="22"/>
        </w:rPr>
        <w:t>Any other employed clinical theatre staff</w:t>
      </w:r>
    </w:p>
    <w:p w14:paraId="5E2757A1" w14:textId="77777777" w:rsidR="0006476D" w:rsidRPr="0006476D" w:rsidRDefault="0006476D" w:rsidP="0006476D">
      <w:pPr>
        <w:rPr>
          <w:rFonts w:ascii="Verdana" w:hAnsi="Verdana"/>
          <w:b/>
          <w:bCs/>
          <w:noProof/>
          <w:sz w:val="22"/>
          <w:szCs w:val="22"/>
        </w:rPr>
      </w:pPr>
      <w:r w:rsidRPr="0006476D">
        <w:rPr>
          <w:rFonts w:ascii="Verdana" w:hAnsi="Verdana"/>
          <w:b/>
          <w:bCs/>
          <w:noProof/>
          <w:sz w:val="22"/>
          <w:szCs w:val="22"/>
        </w:rPr>
        <w:t>For each staff group, please provide:</w:t>
      </w:r>
    </w:p>
    <w:p w14:paraId="2659A06B" w14:textId="7DF53BF2" w:rsidR="0006476D" w:rsidRPr="0006476D" w:rsidRDefault="0006476D" w:rsidP="0006476D">
      <w:pPr>
        <w:pStyle w:val="ListParagraph"/>
        <w:numPr>
          <w:ilvl w:val="0"/>
          <w:numId w:val="20"/>
        </w:numPr>
        <w:rPr>
          <w:rFonts w:ascii="Verdana" w:hAnsi="Verdana"/>
          <w:b/>
          <w:bCs/>
          <w:noProof/>
          <w:sz w:val="22"/>
          <w:szCs w:val="22"/>
        </w:rPr>
      </w:pPr>
      <w:r w:rsidRPr="0006476D">
        <w:rPr>
          <w:rFonts w:ascii="Verdana" w:hAnsi="Verdana"/>
          <w:b/>
          <w:bCs/>
          <w:noProof/>
          <w:sz w:val="22"/>
          <w:szCs w:val="22"/>
        </w:rPr>
        <w:t>FTE number (establishment)</w:t>
      </w:r>
    </w:p>
    <w:p w14:paraId="576BF60C" w14:textId="458779A1" w:rsidR="0006476D" w:rsidRPr="0006476D" w:rsidRDefault="0006476D" w:rsidP="0006476D">
      <w:pPr>
        <w:pStyle w:val="ListParagraph"/>
        <w:numPr>
          <w:ilvl w:val="0"/>
          <w:numId w:val="20"/>
        </w:numPr>
        <w:rPr>
          <w:rFonts w:ascii="Verdana" w:hAnsi="Verdana"/>
          <w:b/>
          <w:bCs/>
          <w:noProof/>
          <w:sz w:val="22"/>
          <w:szCs w:val="22"/>
        </w:rPr>
      </w:pPr>
      <w:r w:rsidRPr="0006476D">
        <w:rPr>
          <w:rFonts w:ascii="Verdana" w:hAnsi="Verdana"/>
          <w:b/>
          <w:bCs/>
          <w:noProof/>
          <w:sz w:val="22"/>
          <w:szCs w:val="22"/>
        </w:rPr>
        <w:t>FTE number in post</w:t>
      </w:r>
    </w:p>
    <w:p w14:paraId="63CB07A5" w14:textId="33712498" w:rsidR="0006476D" w:rsidRPr="0006476D" w:rsidRDefault="0006476D" w:rsidP="0006476D">
      <w:pPr>
        <w:pStyle w:val="ListParagraph"/>
        <w:numPr>
          <w:ilvl w:val="0"/>
          <w:numId w:val="20"/>
        </w:numPr>
        <w:rPr>
          <w:rFonts w:ascii="Verdana" w:hAnsi="Verdana"/>
          <w:b/>
          <w:bCs/>
          <w:noProof/>
          <w:sz w:val="22"/>
          <w:szCs w:val="22"/>
        </w:rPr>
      </w:pPr>
      <w:r w:rsidRPr="0006476D">
        <w:rPr>
          <w:rFonts w:ascii="Verdana" w:hAnsi="Verdana"/>
          <w:b/>
          <w:bCs/>
          <w:noProof/>
          <w:sz w:val="22"/>
          <w:szCs w:val="22"/>
        </w:rPr>
        <w:t>Headcount (including leavers)</w:t>
      </w:r>
    </w:p>
    <w:p w14:paraId="040886E4" w14:textId="0BAFC6A9" w:rsidR="0006476D" w:rsidRPr="0006476D" w:rsidRDefault="00AF4897" w:rsidP="0006476D">
      <w:pPr>
        <w:rPr>
          <w:rFonts w:ascii="Verdana" w:hAnsi="Verdana"/>
          <w:b/>
          <w:bCs/>
          <w:noProof/>
          <w:sz w:val="22"/>
          <w:szCs w:val="22"/>
          <w:u w:val="single"/>
        </w:rPr>
      </w:pPr>
      <w:r>
        <w:rPr>
          <w:rFonts w:ascii="Verdana" w:hAnsi="Verdana"/>
          <w:b/>
          <w:bCs/>
          <w:noProof/>
          <w:sz w:val="22"/>
          <w:szCs w:val="22"/>
        </w:rPr>
        <w:br/>
      </w:r>
      <w:r w:rsidR="008A0B15">
        <w:rPr>
          <w:rFonts w:ascii="Verdana" w:hAnsi="Verdana"/>
          <w:noProof/>
          <w:sz w:val="22"/>
          <w:szCs w:val="22"/>
        </w:rPr>
        <w:t>It is n</w:t>
      </w:r>
      <w:r w:rsidRPr="00AF4897">
        <w:rPr>
          <w:rFonts w:ascii="Verdana" w:hAnsi="Verdana"/>
          <w:noProof/>
          <w:sz w:val="22"/>
          <w:szCs w:val="22"/>
        </w:rPr>
        <w:t>ot possible to provide a breakdown for Orthopaedic staff only.</w:t>
      </w:r>
      <w:r w:rsidR="0006476D">
        <w:rPr>
          <w:rFonts w:ascii="Verdana" w:hAnsi="Verdana"/>
          <w:b/>
          <w:bCs/>
          <w:noProof/>
          <w:sz w:val="22"/>
          <w:szCs w:val="22"/>
        </w:rPr>
        <w:br/>
      </w:r>
      <w:r w:rsidR="0006476D">
        <w:rPr>
          <w:rFonts w:ascii="Verdana" w:hAnsi="Verdana"/>
          <w:b/>
          <w:bCs/>
          <w:noProof/>
          <w:sz w:val="22"/>
          <w:szCs w:val="22"/>
        </w:rPr>
        <w:br/>
      </w:r>
      <w:r w:rsidR="0006476D" w:rsidRPr="0006476D">
        <w:rPr>
          <w:rFonts w:ascii="Verdana" w:hAnsi="Verdana"/>
          <w:b/>
          <w:bCs/>
          <w:noProof/>
          <w:sz w:val="22"/>
          <w:szCs w:val="22"/>
          <w:u w:val="single"/>
        </w:rPr>
        <w:br/>
        <w:t>Section C — Sickness Related Absence</w:t>
      </w:r>
    </w:p>
    <w:p w14:paraId="562B91FF" w14:textId="77777777" w:rsidR="0006476D" w:rsidRPr="0006476D" w:rsidRDefault="0006476D" w:rsidP="0006476D">
      <w:pPr>
        <w:rPr>
          <w:rFonts w:ascii="Verdana" w:hAnsi="Verdana"/>
          <w:b/>
          <w:bCs/>
          <w:noProof/>
          <w:sz w:val="22"/>
          <w:szCs w:val="22"/>
        </w:rPr>
      </w:pPr>
      <w:r w:rsidRPr="0006476D">
        <w:rPr>
          <w:rFonts w:ascii="Verdana" w:hAnsi="Verdana"/>
          <w:b/>
          <w:bCs/>
          <w:noProof/>
          <w:sz w:val="22"/>
          <w:szCs w:val="22"/>
        </w:rPr>
        <w:t>For the same cohort described in Section B, please provide aggregate, non identifiable workforce sickness absence data, broken down by staff group.</w:t>
      </w:r>
    </w:p>
    <w:p w14:paraId="608CD42D" w14:textId="77777777" w:rsidR="0006476D" w:rsidRPr="0006476D" w:rsidRDefault="0006476D" w:rsidP="0006476D">
      <w:pPr>
        <w:rPr>
          <w:rFonts w:ascii="Verdana" w:hAnsi="Verdana"/>
          <w:b/>
          <w:bCs/>
          <w:noProof/>
          <w:sz w:val="22"/>
          <w:szCs w:val="22"/>
        </w:rPr>
      </w:pPr>
      <w:r w:rsidRPr="0006476D">
        <w:rPr>
          <w:rFonts w:ascii="Verdana" w:hAnsi="Verdana"/>
          <w:b/>
          <w:bCs/>
          <w:noProof/>
          <w:sz w:val="22"/>
          <w:szCs w:val="22"/>
        </w:rPr>
        <w:t>Please report sickness absence recorded within the stated period, regardless of start date.</w:t>
      </w:r>
    </w:p>
    <w:p w14:paraId="15B4BBCF" w14:textId="1FFF87E5" w:rsidR="0006476D" w:rsidRPr="0006476D" w:rsidRDefault="0006476D" w:rsidP="0006476D">
      <w:pPr>
        <w:pStyle w:val="ListParagraph"/>
        <w:numPr>
          <w:ilvl w:val="0"/>
          <w:numId w:val="28"/>
        </w:numPr>
        <w:rPr>
          <w:rFonts w:ascii="Verdana" w:hAnsi="Verdana"/>
          <w:b/>
          <w:bCs/>
          <w:noProof/>
          <w:sz w:val="22"/>
          <w:szCs w:val="22"/>
        </w:rPr>
      </w:pPr>
      <w:r w:rsidRPr="0006476D">
        <w:rPr>
          <w:rFonts w:ascii="Verdana" w:hAnsi="Verdana"/>
          <w:b/>
          <w:bCs/>
          <w:noProof/>
          <w:sz w:val="22"/>
          <w:szCs w:val="22"/>
        </w:rPr>
        <w:t>Total FTE days lost due to sickness, recorded under the following ESR sickness codes:</w:t>
      </w:r>
    </w:p>
    <w:p w14:paraId="5195B888" w14:textId="69F3DC89" w:rsidR="0006476D" w:rsidRPr="0006476D" w:rsidRDefault="0006476D" w:rsidP="0006476D">
      <w:pPr>
        <w:pStyle w:val="ListParagraph"/>
        <w:numPr>
          <w:ilvl w:val="0"/>
          <w:numId w:val="20"/>
        </w:numPr>
        <w:rPr>
          <w:rFonts w:ascii="Verdana" w:hAnsi="Verdana"/>
          <w:b/>
          <w:bCs/>
          <w:noProof/>
          <w:sz w:val="22"/>
          <w:szCs w:val="22"/>
        </w:rPr>
      </w:pPr>
      <w:r w:rsidRPr="0006476D">
        <w:rPr>
          <w:rFonts w:ascii="Verdana" w:hAnsi="Verdana"/>
          <w:b/>
          <w:bCs/>
          <w:noProof/>
          <w:sz w:val="22"/>
          <w:szCs w:val="22"/>
        </w:rPr>
        <w:t>S10 – Anxiety, stress, depression or other psychiatric illnesses</w:t>
      </w:r>
    </w:p>
    <w:p w14:paraId="77D52C6B" w14:textId="6B7B9E9A" w:rsidR="0006476D" w:rsidRPr="0006476D" w:rsidRDefault="0006476D" w:rsidP="0006476D">
      <w:pPr>
        <w:pStyle w:val="ListParagraph"/>
        <w:numPr>
          <w:ilvl w:val="0"/>
          <w:numId w:val="20"/>
        </w:numPr>
        <w:rPr>
          <w:rFonts w:ascii="Verdana" w:hAnsi="Verdana"/>
          <w:b/>
          <w:bCs/>
          <w:noProof/>
          <w:sz w:val="22"/>
          <w:szCs w:val="22"/>
        </w:rPr>
      </w:pPr>
      <w:r w:rsidRPr="0006476D">
        <w:rPr>
          <w:rFonts w:ascii="Verdana" w:hAnsi="Verdana"/>
          <w:b/>
          <w:bCs/>
          <w:noProof/>
          <w:sz w:val="22"/>
          <w:szCs w:val="22"/>
        </w:rPr>
        <w:t>S11 – Back problems</w:t>
      </w:r>
    </w:p>
    <w:p w14:paraId="4815FE1B" w14:textId="3FE1EF60" w:rsidR="0006476D" w:rsidRPr="0006476D" w:rsidRDefault="0006476D" w:rsidP="0006476D">
      <w:pPr>
        <w:pStyle w:val="ListParagraph"/>
        <w:numPr>
          <w:ilvl w:val="0"/>
          <w:numId w:val="20"/>
        </w:numPr>
        <w:rPr>
          <w:rFonts w:ascii="Verdana" w:hAnsi="Verdana"/>
          <w:b/>
          <w:bCs/>
          <w:noProof/>
          <w:sz w:val="22"/>
          <w:szCs w:val="22"/>
        </w:rPr>
      </w:pPr>
      <w:r w:rsidRPr="0006476D">
        <w:rPr>
          <w:rFonts w:ascii="Verdana" w:hAnsi="Verdana"/>
          <w:b/>
          <w:bCs/>
          <w:noProof/>
          <w:sz w:val="22"/>
          <w:szCs w:val="22"/>
        </w:rPr>
        <w:t>S12 – Other musculoskeletal problems</w:t>
      </w:r>
    </w:p>
    <w:p w14:paraId="431DC1CD" w14:textId="77777777" w:rsidR="004838A9" w:rsidRDefault="0006476D" w:rsidP="0006476D">
      <w:pPr>
        <w:pStyle w:val="ListParagraph"/>
        <w:numPr>
          <w:ilvl w:val="0"/>
          <w:numId w:val="20"/>
        </w:numPr>
        <w:rPr>
          <w:rFonts w:ascii="Verdana" w:hAnsi="Verdana"/>
          <w:b/>
          <w:bCs/>
          <w:noProof/>
          <w:sz w:val="22"/>
          <w:szCs w:val="22"/>
        </w:rPr>
      </w:pPr>
      <w:r w:rsidRPr="0006476D">
        <w:rPr>
          <w:rFonts w:ascii="Verdana" w:hAnsi="Verdana"/>
          <w:b/>
          <w:bCs/>
          <w:noProof/>
          <w:sz w:val="22"/>
          <w:szCs w:val="22"/>
        </w:rPr>
        <w:t>S16 – Headache / migraine</w:t>
      </w:r>
      <w:r>
        <w:rPr>
          <w:rFonts w:ascii="Verdana" w:hAnsi="Verdana"/>
          <w:b/>
          <w:bCs/>
          <w:noProof/>
          <w:sz w:val="22"/>
          <w:szCs w:val="22"/>
        </w:rPr>
        <w:br/>
      </w:r>
    </w:p>
    <w:p w14:paraId="0EC227C1" w14:textId="352D1E3D" w:rsidR="0006476D" w:rsidRPr="004838A9" w:rsidRDefault="004838A9" w:rsidP="004838A9">
      <w:pPr>
        <w:ind w:left="1080"/>
        <w:rPr>
          <w:rFonts w:ascii="Verdana" w:hAnsi="Verdana"/>
          <w:noProof/>
          <w:sz w:val="22"/>
          <w:szCs w:val="22"/>
        </w:rPr>
      </w:pPr>
      <w:r w:rsidRPr="004838A9">
        <w:rPr>
          <w:rFonts w:ascii="Verdana" w:hAnsi="Verdana"/>
          <w:noProof/>
          <w:sz w:val="22"/>
          <w:szCs w:val="22"/>
        </w:rPr>
        <w:t>I can confirm that this information is not recorded for the Orthopaedics department only. All sickness data is combined data for the who</w:t>
      </w:r>
      <w:r w:rsidR="00AF4897">
        <w:rPr>
          <w:rFonts w:ascii="Verdana" w:hAnsi="Verdana"/>
          <w:noProof/>
          <w:sz w:val="22"/>
          <w:szCs w:val="22"/>
        </w:rPr>
        <w:t>le</w:t>
      </w:r>
      <w:r w:rsidRPr="004838A9">
        <w:rPr>
          <w:rFonts w:ascii="Verdana" w:hAnsi="Verdana"/>
          <w:noProof/>
          <w:sz w:val="22"/>
          <w:szCs w:val="22"/>
        </w:rPr>
        <w:t xml:space="preserve"> surgical division, therefore this informat</w:t>
      </w:r>
      <w:r w:rsidR="008A0B15">
        <w:rPr>
          <w:rFonts w:ascii="Verdana" w:hAnsi="Verdana"/>
          <w:noProof/>
          <w:sz w:val="22"/>
          <w:szCs w:val="22"/>
        </w:rPr>
        <w:t>i</w:t>
      </w:r>
      <w:r w:rsidRPr="004838A9">
        <w:rPr>
          <w:rFonts w:ascii="Verdana" w:hAnsi="Verdana"/>
          <w:noProof/>
          <w:sz w:val="22"/>
          <w:szCs w:val="22"/>
        </w:rPr>
        <w:t>on is not held.</w:t>
      </w:r>
      <w:r w:rsidR="0006476D" w:rsidRPr="004838A9">
        <w:rPr>
          <w:rFonts w:ascii="Verdana" w:hAnsi="Verdana"/>
          <w:noProof/>
          <w:sz w:val="22"/>
          <w:szCs w:val="22"/>
        </w:rPr>
        <w:br/>
      </w:r>
    </w:p>
    <w:p w14:paraId="497BD7B4" w14:textId="0AF88B11" w:rsidR="0006476D" w:rsidRPr="0006476D" w:rsidRDefault="0006476D" w:rsidP="0006476D">
      <w:pPr>
        <w:pStyle w:val="ListParagraph"/>
        <w:numPr>
          <w:ilvl w:val="0"/>
          <w:numId w:val="28"/>
        </w:numPr>
        <w:rPr>
          <w:rFonts w:ascii="Verdana" w:hAnsi="Verdana"/>
          <w:b/>
          <w:bCs/>
          <w:noProof/>
          <w:sz w:val="22"/>
          <w:szCs w:val="22"/>
        </w:rPr>
      </w:pPr>
      <w:r w:rsidRPr="0006476D">
        <w:rPr>
          <w:rFonts w:ascii="Verdana" w:hAnsi="Verdana"/>
          <w:b/>
          <w:bCs/>
          <w:noProof/>
          <w:sz w:val="22"/>
          <w:szCs w:val="22"/>
        </w:rPr>
        <w:t>Number of sickness absence periods recorded per staff group, using the same ESR sickness codes listed above.</w:t>
      </w:r>
      <w:r w:rsidR="004838A9">
        <w:rPr>
          <w:rFonts w:ascii="Verdana" w:hAnsi="Verdana"/>
          <w:b/>
          <w:bCs/>
          <w:noProof/>
          <w:sz w:val="22"/>
          <w:szCs w:val="22"/>
        </w:rPr>
        <w:br/>
      </w:r>
      <w:r w:rsidR="004838A9" w:rsidRPr="004838A9">
        <w:rPr>
          <w:rFonts w:ascii="Verdana" w:hAnsi="Verdana"/>
          <w:noProof/>
          <w:sz w:val="22"/>
          <w:szCs w:val="22"/>
        </w:rPr>
        <w:t>I can confirm that this information is not recorded for the Orthopaedics department only. All sickness data is combined data for the who</w:t>
      </w:r>
      <w:r w:rsidR="00AF4897">
        <w:rPr>
          <w:rFonts w:ascii="Verdana" w:hAnsi="Verdana"/>
          <w:noProof/>
          <w:sz w:val="22"/>
          <w:szCs w:val="22"/>
        </w:rPr>
        <w:t>le</w:t>
      </w:r>
      <w:r w:rsidR="004838A9" w:rsidRPr="004838A9">
        <w:rPr>
          <w:rFonts w:ascii="Verdana" w:hAnsi="Verdana"/>
          <w:noProof/>
          <w:sz w:val="22"/>
          <w:szCs w:val="22"/>
        </w:rPr>
        <w:t xml:space="preserve"> surgical division, therefore this informat</w:t>
      </w:r>
      <w:r w:rsidR="008A0B15">
        <w:rPr>
          <w:rFonts w:ascii="Verdana" w:hAnsi="Verdana"/>
          <w:noProof/>
          <w:sz w:val="22"/>
          <w:szCs w:val="22"/>
        </w:rPr>
        <w:t>i</w:t>
      </w:r>
      <w:r w:rsidR="004838A9" w:rsidRPr="004838A9">
        <w:rPr>
          <w:rFonts w:ascii="Verdana" w:hAnsi="Verdana"/>
          <w:noProof/>
          <w:sz w:val="22"/>
          <w:szCs w:val="22"/>
        </w:rPr>
        <w:t>on is not held.</w:t>
      </w:r>
    </w:p>
    <w:p w14:paraId="7F202BA5" w14:textId="1529BBE7" w:rsidR="00A115C7" w:rsidRDefault="00421E7F" w:rsidP="00A115C7">
      <w:pPr>
        <w:ind w:left="284"/>
        <w:rPr>
          <w:rFonts w:ascii="Verdana" w:hAnsi="Verdana"/>
          <w:sz w:val="22"/>
          <w:szCs w:val="22"/>
        </w:rPr>
      </w:pPr>
      <w:r>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lastRenderedPageBreak/>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6A1B8" w14:textId="77777777" w:rsidR="006107F0" w:rsidRDefault="006107F0" w:rsidP="007D6A3E">
      <w:pPr>
        <w:spacing w:before="0" w:after="0" w:line="240" w:lineRule="auto"/>
      </w:pPr>
      <w:r>
        <w:separator/>
      </w:r>
    </w:p>
  </w:endnote>
  <w:endnote w:type="continuationSeparator" w:id="0">
    <w:p w14:paraId="2304E30F" w14:textId="77777777" w:rsidR="006107F0" w:rsidRDefault="006107F0"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6D4F8" w14:textId="77777777" w:rsidR="006107F0" w:rsidRDefault="006107F0" w:rsidP="007D6A3E">
      <w:pPr>
        <w:spacing w:before="0" w:after="0" w:line="240" w:lineRule="auto"/>
      </w:pPr>
      <w:r>
        <w:separator/>
      </w:r>
    </w:p>
  </w:footnote>
  <w:footnote w:type="continuationSeparator" w:id="0">
    <w:p w14:paraId="2BB3FDCB" w14:textId="77777777" w:rsidR="006107F0" w:rsidRDefault="006107F0"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BF61804"/>
    <w:multiLevelType w:val="hybridMultilevel"/>
    <w:tmpl w:val="505A132E"/>
    <w:lvl w:ilvl="0" w:tplc="4D809C8C">
      <w:numFmt w:val="bullet"/>
      <w:lvlText w:val="•"/>
      <w:lvlJc w:val="left"/>
      <w:pPr>
        <w:ind w:left="1440" w:hanging="360"/>
      </w:pPr>
      <w:rPr>
        <w:rFonts w:ascii="Verdana" w:eastAsia="Calibri" w:hAnsi="Verdana"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D2D37EE"/>
    <w:multiLevelType w:val="hybridMultilevel"/>
    <w:tmpl w:val="E9340848"/>
    <w:lvl w:ilvl="0" w:tplc="4D809C8C">
      <w:numFmt w:val="bullet"/>
      <w:lvlText w:val="•"/>
      <w:lvlJc w:val="left"/>
      <w:pPr>
        <w:ind w:left="1945"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5" w15:restartNumberingAfterBreak="0">
    <w:nsid w:val="151747E5"/>
    <w:multiLevelType w:val="hybridMultilevel"/>
    <w:tmpl w:val="B6A42A70"/>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6" w15:restartNumberingAfterBreak="0">
    <w:nsid w:val="158126D9"/>
    <w:multiLevelType w:val="hybridMultilevel"/>
    <w:tmpl w:val="852C7B64"/>
    <w:lvl w:ilvl="0" w:tplc="98F8CD56">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CE362A8"/>
    <w:multiLevelType w:val="hybridMultilevel"/>
    <w:tmpl w:val="B7EC5D32"/>
    <w:lvl w:ilvl="0" w:tplc="98F8CD56">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32675C41"/>
    <w:multiLevelType w:val="hybridMultilevel"/>
    <w:tmpl w:val="EBFE35AC"/>
    <w:lvl w:ilvl="0" w:tplc="98F8CD56">
      <w:start w:val="1"/>
      <w:numFmt w:val="decimal"/>
      <w:lvlText w:val="%1."/>
      <w:lvlJc w:val="left"/>
      <w:pPr>
        <w:ind w:left="137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2"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3" w15:restartNumberingAfterBreak="0">
    <w:nsid w:val="36C27A52"/>
    <w:multiLevelType w:val="hybridMultilevel"/>
    <w:tmpl w:val="C00E78A2"/>
    <w:lvl w:ilvl="0" w:tplc="4D809C8C">
      <w:numFmt w:val="bullet"/>
      <w:lvlText w:val="•"/>
      <w:lvlJc w:val="left"/>
      <w:pPr>
        <w:ind w:left="1945"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4"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3A440786"/>
    <w:multiLevelType w:val="hybridMultilevel"/>
    <w:tmpl w:val="830ABEFE"/>
    <w:lvl w:ilvl="0" w:tplc="4D809C8C">
      <w:numFmt w:val="bullet"/>
      <w:lvlText w:val="•"/>
      <w:lvlJc w:val="left"/>
      <w:pPr>
        <w:ind w:left="1945"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6"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55A13F33"/>
    <w:multiLevelType w:val="hybridMultilevel"/>
    <w:tmpl w:val="A34E72DA"/>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5C323D65"/>
    <w:multiLevelType w:val="hybridMultilevel"/>
    <w:tmpl w:val="94028C72"/>
    <w:lvl w:ilvl="0" w:tplc="98F8CD56">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7" w15:restartNumberingAfterBreak="0">
    <w:nsid w:val="7E13053D"/>
    <w:multiLevelType w:val="hybridMultilevel"/>
    <w:tmpl w:val="38849658"/>
    <w:lvl w:ilvl="0" w:tplc="98F8CD56">
      <w:start w:val="1"/>
      <w:numFmt w:val="decimal"/>
      <w:lvlText w:val="%1."/>
      <w:lvlJc w:val="left"/>
      <w:pPr>
        <w:ind w:left="137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22"/>
  </w:num>
  <w:num w:numId="2" w16cid:durableId="828599020">
    <w:abstractNumId w:val="0"/>
  </w:num>
  <w:num w:numId="3" w16cid:durableId="1966037800">
    <w:abstractNumId w:val="16"/>
  </w:num>
  <w:num w:numId="4" w16cid:durableId="1125923312">
    <w:abstractNumId w:val="25"/>
  </w:num>
  <w:num w:numId="5" w16cid:durableId="1143425367">
    <w:abstractNumId w:val="8"/>
  </w:num>
  <w:num w:numId="6" w16cid:durableId="1293360629">
    <w:abstractNumId w:val="7"/>
  </w:num>
  <w:num w:numId="7" w16cid:durableId="479228409">
    <w:abstractNumId w:val="18"/>
  </w:num>
  <w:num w:numId="8" w16cid:durableId="1553300907">
    <w:abstractNumId w:val="24"/>
  </w:num>
  <w:num w:numId="9" w16cid:durableId="687946864">
    <w:abstractNumId w:val="28"/>
  </w:num>
  <w:num w:numId="10" w16cid:durableId="993416643">
    <w:abstractNumId w:val="1"/>
  </w:num>
  <w:num w:numId="11" w16cid:durableId="1541481371">
    <w:abstractNumId w:val="17"/>
  </w:num>
  <w:num w:numId="12" w16cid:durableId="1525171868">
    <w:abstractNumId w:val="20"/>
  </w:num>
  <w:num w:numId="13" w16cid:durableId="200629463">
    <w:abstractNumId w:val="26"/>
  </w:num>
  <w:num w:numId="14" w16cid:durableId="5438320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9"/>
  </w:num>
  <w:num w:numId="17" w16cid:durableId="1764229674">
    <w:abstractNumId w:val="10"/>
  </w:num>
  <w:num w:numId="18" w16cid:durableId="949163570">
    <w:abstractNumId w:val="2"/>
  </w:num>
  <w:num w:numId="19" w16cid:durableId="45380659">
    <w:abstractNumId w:val="5"/>
  </w:num>
  <w:num w:numId="20" w16cid:durableId="904028834">
    <w:abstractNumId w:val="3"/>
  </w:num>
  <w:num w:numId="21" w16cid:durableId="591085166">
    <w:abstractNumId w:val="21"/>
  </w:num>
  <w:num w:numId="22" w16cid:durableId="510922997">
    <w:abstractNumId w:val="9"/>
  </w:num>
  <w:num w:numId="23" w16cid:durableId="1778407412">
    <w:abstractNumId w:val="27"/>
  </w:num>
  <w:num w:numId="24" w16cid:durableId="1176729546">
    <w:abstractNumId w:val="6"/>
  </w:num>
  <w:num w:numId="25" w16cid:durableId="550504649">
    <w:abstractNumId w:val="13"/>
  </w:num>
  <w:num w:numId="26" w16cid:durableId="1724331679">
    <w:abstractNumId w:val="15"/>
  </w:num>
  <w:num w:numId="27" w16cid:durableId="1351026332">
    <w:abstractNumId w:val="11"/>
  </w:num>
  <w:num w:numId="28" w16cid:durableId="1689065832">
    <w:abstractNumId w:val="23"/>
  </w:num>
  <w:num w:numId="29" w16cid:durableId="11955090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6476D"/>
    <w:rsid w:val="00095DF5"/>
    <w:rsid w:val="000A785B"/>
    <w:rsid w:val="000C00ED"/>
    <w:rsid w:val="000C407C"/>
    <w:rsid w:val="000F6539"/>
    <w:rsid w:val="00111757"/>
    <w:rsid w:val="001276F0"/>
    <w:rsid w:val="001508FC"/>
    <w:rsid w:val="00185784"/>
    <w:rsid w:val="0019746D"/>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38A9"/>
    <w:rsid w:val="0048724F"/>
    <w:rsid w:val="004C59CA"/>
    <w:rsid w:val="004C7B47"/>
    <w:rsid w:val="004D693A"/>
    <w:rsid w:val="004E1954"/>
    <w:rsid w:val="004F001A"/>
    <w:rsid w:val="004F1E5A"/>
    <w:rsid w:val="004F4D32"/>
    <w:rsid w:val="005029F2"/>
    <w:rsid w:val="005317D4"/>
    <w:rsid w:val="0053273D"/>
    <w:rsid w:val="00534D7A"/>
    <w:rsid w:val="00553E1D"/>
    <w:rsid w:val="0059250D"/>
    <w:rsid w:val="005925B8"/>
    <w:rsid w:val="0059485C"/>
    <w:rsid w:val="005F0E79"/>
    <w:rsid w:val="00602EE5"/>
    <w:rsid w:val="006107F0"/>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1B5E"/>
    <w:rsid w:val="0089491A"/>
    <w:rsid w:val="008A0B15"/>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461E"/>
    <w:rsid w:val="009F7815"/>
    <w:rsid w:val="00A10460"/>
    <w:rsid w:val="00A115C7"/>
    <w:rsid w:val="00A17614"/>
    <w:rsid w:val="00A56076"/>
    <w:rsid w:val="00A84640"/>
    <w:rsid w:val="00AB4D54"/>
    <w:rsid w:val="00AB6255"/>
    <w:rsid w:val="00AC7F3C"/>
    <w:rsid w:val="00AF0E8B"/>
    <w:rsid w:val="00AF1F1F"/>
    <w:rsid w:val="00AF4897"/>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6467E"/>
    <w:rsid w:val="00D83159"/>
    <w:rsid w:val="00DC0D5A"/>
    <w:rsid w:val="00DC47F3"/>
    <w:rsid w:val="00DC7FA9"/>
    <w:rsid w:val="00DD5E37"/>
    <w:rsid w:val="00DF2EA1"/>
    <w:rsid w:val="00E11F2D"/>
    <w:rsid w:val="00E265B8"/>
    <w:rsid w:val="00E26720"/>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8A0B1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97</TotalTime>
  <Pages>3</Pages>
  <Words>535</Words>
  <Characters>3051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36</cp:revision>
  <cp:lastPrinted>2026-05-22T07:16:00Z</cp:lastPrinted>
  <dcterms:created xsi:type="dcterms:W3CDTF">2021-09-13T07:38:00Z</dcterms:created>
  <dcterms:modified xsi:type="dcterms:W3CDTF">2026-05-22T07:16:00Z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636dae90-6927-4e21-9384-084dd1bd5718</vt:lpwstr>
  </property>
</Properties>
</file>