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752D01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373D6">
                              <w:rPr>
                                <w:rFonts w:ascii="Verdana" w:hAnsi="Verdana"/>
                                <w:b/>
                                <w:sz w:val="22"/>
                                <w:szCs w:val="22"/>
                              </w:rPr>
                              <w:t>26-C-078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2008A">
                              <w:rPr>
                                <w:rFonts w:ascii="Verdana" w:hAnsi="Verdana"/>
                                <w:b/>
                                <w:noProof/>
                                <w:sz w:val="22"/>
                                <w:szCs w:val="22"/>
                              </w:rPr>
                              <w:t>08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752D01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373D6">
                        <w:rPr>
                          <w:rFonts w:ascii="Verdana" w:hAnsi="Verdana"/>
                          <w:b/>
                          <w:sz w:val="22"/>
                          <w:szCs w:val="22"/>
                        </w:rPr>
                        <w:t>26-C-078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2008A">
                        <w:rPr>
                          <w:rFonts w:ascii="Verdana" w:hAnsi="Verdana"/>
                          <w:b/>
                          <w:noProof/>
                          <w:sz w:val="22"/>
                          <w:szCs w:val="22"/>
                        </w:rPr>
                        <w:t>08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3F1D43B4" w:rsidR="00DC0D5A" w:rsidRPr="00881B5E" w:rsidRDefault="00FD6A0E" w:rsidP="00DC0D5A">
      <w:pPr>
        <w:spacing w:before="280"/>
        <w:rPr>
          <w:rFonts w:ascii="Verdana" w:hAnsi="Verdana"/>
          <w:bCs/>
          <w:sz w:val="22"/>
          <w:u w:val="single"/>
        </w:rPr>
      </w:pPr>
      <w:r>
        <w:rPr>
          <w:rFonts w:ascii="Verdana" w:hAnsi="Verdana"/>
          <w:sz w:val="22"/>
        </w:rPr>
        <w:t>You clarified on 9</w:t>
      </w:r>
      <w:r w:rsidRPr="00FD6A0E">
        <w:rPr>
          <w:rFonts w:ascii="Verdana" w:hAnsi="Verdana"/>
          <w:sz w:val="22"/>
          <w:vertAlign w:val="superscript"/>
        </w:rPr>
        <w:t>th</w:t>
      </w:r>
      <w:r>
        <w:rPr>
          <w:rFonts w:ascii="Verdana" w:hAnsi="Verdana"/>
          <w:sz w:val="22"/>
        </w:rPr>
        <w:t xml:space="preserve"> April 2026 that a “complex” care package </w:t>
      </w:r>
      <w:r w:rsidRPr="00FD6A0E">
        <w:rPr>
          <w:rFonts w:ascii="Verdana" w:hAnsi="Verdana"/>
          <w:sz w:val="22"/>
        </w:rPr>
        <w:t xml:space="preserve">is managed by a nurse or otherwise a qualified specialist. Non-complex would be a package managed by </w:t>
      </w:r>
      <w:proofErr w:type="gramStart"/>
      <w:r w:rsidRPr="00FD6A0E">
        <w:rPr>
          <w:rFonts w:ascii="Verdana" w:hAnsi="Verdana"/>
          <w:sz w:val="22"/>
        </w:rPr>
        <w:t>Healthcare</w:t>
      </w:r>
      <w:proofErr w:type="gramEnd"/>
      <w:r w:rsidRPr="00FD6A0E">
        <w:rPr>
          <w:rFonts w:ascii="Verdana" w:hAnsi="Verdana"/>
          <w:sz w:val="22"/>
        </w:rPr>
        <w:t xml:space="preserve"> assistants.</w:t>
      </w:r>
      <w:r>
        <w:rPr>
          <w:rFonts w:ascii="Verdana" w:hAnsi="Verdana"/>
          <w:sz w:val="22"/>
        </w:rPr>
        <w:br/>
      </w:r>
      <w:r w:rsidR="0082003C">
        <w:rPr>
          <w:rFonts w:ascii="Verdana" w:hAnsi="Verdana"/>
          <w:sz w:val="22"/>
        </w:rPr>
        <w:br/>
        <w:t xml:space="preserve">Please note that </w:t>
      </w:r>
      <w:proofErr w:type="gramStart"/>
      <w:r w:rsidR="0082003C">
        <w:rPr>
          <w:rFonts w:ascii="Verdana" w:hAnsi="Verdana"/>
          <w:sz w:val="22"/>
        </w:rPr>
        <w:t>t</w:t>
      </w:r>
      <w:r w:rsidR="0082003C" w:rsidRPr="0082003C">
        <w:rPr>
          <w:rFonts w:ascii="Verdana" w:hAnsi="Verdana"/>
          <w:sz w:val="22"/>
        </w:rPr>
        <w:t>he majority of</w:t>
      </w:r>
      <w:proofErr w:type="gramEnd"/>
      <w:r w:rsidR="0082003C" w:rsidRPr="0082003C">
        <w:rPr>
          <w:rFonts w:ascii="Verdana" w:hAnsi="Verdana"/>
          <w:sz w:val="22"/>
        </w:rPr>
        <w:t xml:space="preserve"> our </w:t>
      </w:r>
      <w:r w:rsidR="0012017F" w:rsidRPr="0082003C">
        <w:rPr>
          <w:rFonts w:ascii="Verdana" w:hAnsi="Verdana"/>
          <w:sz w:val="22"/>
        </w:rPr>
        <w:t>Dom</w:t>
      </w:r>
      <w:r w:rsidR="0012017F">
        <w:rPr>
          <w:rFonts w:ascii="Verdana" w:hAnsi="Verdana"/>
          <w:sz w:val="22"/>
        </w:rPr>
        <w:t>iciliary</w:t>
      </w:r>
      <w:r w:rsidR="0082003C" w:rsidRPr="0082003C">
        <w:rPr>
          <w:rFonts w:ascii="Verdana" w:hAnsi="Verdana"/>
          <w:sz w:val="22"/>
        </w:rPr>
        <w:t xml:space="preserve"> Care Providers are not registered staff, however, they are all overseen by a registered member of staff i.e. a District Nurse.</w:t>
      </w:r>
      <w:r w:rsidR="0082003C">
        <w:rPr>
          <w:rFonts w:ascii="Verdana" w:hAnsi="Verdana"/>
          <w:sz w:val="22"/>
        </w:rPr>
        <w:br/>
      </w:r>
      <w:r w:rsidR="00A10460" w:rsidRPr="00A10460">
        <w:rPr>
          <w:rFonts w:ascii="Verdana" w:hAnsi="Verdana"/>
          <w:sz w:val="22"/>
        </w:rPr>
        <w:br/>
      </w:r>
      <w:r w:rsidR="00A115C7" w:rsidRPr="00881B5E">
        <w:rPr>
          <w:rFonts w:ascii="Verdana" w:hAnsi="Verdana"/>
          <w:bCs/>
          <w:sz w:val="22"/>
          <w:u w:val="single"/>
        </w:rPr>
        <w:t>Request and response:</w:t>
      </w:r>
    </w:p>
    <w:p w14:paraId="529BE6C5" w14:textId="77777777" w:rsidR="00E373D6" w:rsidRPr="00E373D6" w:rsidRDefault="00E373D6" w:rsidP="00E373D6">
      <w:pPr>
        <w:rPr>
          <w:rFonts w:ascii="Verdana" w:hAnsi="Verdana"/>
          <w:b/>
          <w:bCs/>
          <w:noProof/>
          <w:sz w:val="22"/>
          <w:szCs w:val="22"/>
        </w:rPr>
      </w:pPr>
      <w:r w:rsidRPr="00E373D6">
        <w:rPr>
          <w:rFonts w:ascii="Verdana" w:hAnsi="Verdana"/>
          <w:b/>
          <w:bCs/>
          <w:noProof/>
          <w:sz w:val="22"/>
          <w:szCs w:val="22"/>
        </w:rPr>
        <w:t>Under the Freedom of Information Act 2000, please provide the following recorded information relating to NHS-commissioned complex care at home and specialist community nursing services:</w:t>
      </w:r>
    </w:p>
    <w:p w14:paraId="66519119" w14:textId="77777777" w:rsidR="002E4582" w:rsidRDefault="00E373D6" w:rsidP="00E373D6">
      <w:pPr>
        <w:pStyle w:val="ListParagraph"/>
        <w:numPr>
          <w:ilvl w:val="0"/>
          <w:numId w:val="20"/>
        </w:numPr>
        <w:rPr>
          <w:rFonts w:ascii="Verdana" w:hAnsi="Verdana"/>
          <w:b/>
          <w:bCs/>
          <w:noProof/>
          <w:sz w:val="22"/>
          <w:szCs w:val="22"/>
        </w:rPr>
      </w:pPr>
      <w:r w:rsidRPr="00E373D6">
        <w:rPr>
          <w:rFonts w:ascii="Verdana" w:hAnsi="Verdana"/>
          <w:b/>
          <w:bCs/>
          <w:noProof/>
          <w:sz w:val="22"/>
          <w:szCs w:val="22"/>
        </w:rPr>
        <w:t>Total expenditure on complex care packages delivered at home (including NHS Continuing Healthcare (CHC) and non-CHC complex community health packages) for each of the last three full financial years and the current year to date. Please separate adults and children where the data is held.</w:t>
      </w:r>
    </w:p>
    <w:p w14:paraId="41F0F7BF" w14:textId="492B7986" w:rsidR="00E373D6" w:rsidRPr="002E4582" w:rsidRDefault="002E4582" w:rsidP="002E4582">
      <w:pPr>
        <w:pStyle w:val="ListParagraph"/>
        <w:ind w:left="865"/>
        <w:rPr>
          <w:rFonts w:ascii="Verdana" w:hAnsi="Verdana"/>
          <w:noProof/>
          <w:sz w:val="22"/>
          <w:szCs w:val="22"/>
        </w:rPr>
      </w:pPr>
      <w:r w:rsidRPr="002E4582">
        <w:rPr>
          <w:rFonts w:ascii="Verdana" w:hAnsi="Verdana"/>
          <w:noProof/>
          <w:sz w:val="22"/>
          <w:szCs w:val="22"/>
        </w:rPr>
        <w:t>Please see attached data for adults</w:t>
      </w:r>
      <w:r w:rsidR="00465D1C">
        <w:rPr>
          <w:rFonts w:ascii="Verdana" w:hAnsi="Verdana"/>
          <w:noProof/>
          <w:sz w:val="22"/>
          <w:szCs w:val="22"/>
        </w:rPr>
        <w:t xml:space="preserve">, children and mental health &amp; learning disabilities </w:t>
      </w:r>
      <w:r w:rsidR="007914F2">
        <w:rPr>
          <w:rFonts w:ascii="Verdana" w:hAnsi="Verdana"/>
          <w:noProof/>
          <w:sz w:val="22"/>
          <w:szCs w:val="22"/>
        </w:rPr>
        <w:t xml:space="preserve">(MHLD) </w:t>
      </w:r>
      <w:r w:rsidR="00465D1C">
        <w:rPr>
          <w:rFonts w:ascii="Verdana" w:hAnsi="Verdana"/>
          <w:noProof/>
          <w:sz w:val="22"/>
          <w:szCs w:val="22"/>
        </w:rPr>
        <w:t>services.</w:t>
      </w:r>
      <w:r w:rsidR="00E373D6" w:rsidRPr="002E4582">
        <w:rPr>
          <w:rFonts w:ascii="Verdana" w:hAnsi="Verdana"/>
          <w:noProof/>
          <w:sz w:val="22"/>
          <w:szCs w:val="22"/>
        </w:rPr>
        <w:br/>
      </w:r>
    </w:p>
    <w:p w14:paraId="545D2E9B" w14:textId="4FDF3C85" w:rsidR="00E373D6" w:rsidRPr="00E373D6" w:rsidRDefault="00E373D6" w:rsidP="00E373D6">
      <w:pPr>
        <w:pStyle w:val="ListParagraph"/>
        <w:numPr>
          <w:ilvl w:val="0"/>
          <w:numId w:val="20"/>
        </w:numPr>
        <w:rPr>
          <w:rFonts w:ascii="Verdana" w:hAnsi="Verdana"/>
          <w:b/>
          <w:bCs/>
          <w:noProof/>
          <w:sz w:val="22"/>
          <w:szCs w:val="22"/>
        </w:rPr>
      </w:pPr>
      <w:r w:rsidRPr="00E373D6">
        <w:rPr>
          <w:rFonts w:ascii="Verdana" w:hAnsi="Verdana"/>
          <w:b/>
          <w:bCs/>
          <w:noProof/>
          <w:sz w:val="22"/>
          <w:szCs w:val="22"/>
        </w:rPr>
        <w:t xml:space="preserve">The number of active complex care packages at home as at the most recent date available, broken down by: </w:t>
      </w:r>
    </w:p>
    <w:p w14:paraId="15D1D072" w14:textId="4E4FCA7D" w:rsidR="00E373D6" w:rsidRPr="007914F2" w:rsidRDefault="00E373D6" w:rsidP="007914F2">
      <w:pPr>
        <w:pStyle w:val="ListParagraph"/>
        <w:numPr>
          <w:ilvl w:val="0"/>
          <w:numId w:val="22"/>
        </w:numPr>
        <w:rPr>
          <w:rFonts w:ascii="Verdana" w:hAnsi="Verdana"/>
          <w:b/>
          <w:bCs/>
          <w:noProof/>
          <w:sz w:val="22"/>
          <w:szCs w:val="22"/>
        </w:rPr>
      </w:pPr>
      <w:r w:rsidRPr="00E373D6">
        <w:rPr>
          <w:rFonts w:ascii="Verdana" w:hAnsi="Verdana"/>
          <w:b/>
          <w:bCs/>
          <w:noProof/>
          <w:sz w:val="22"/>
          <w:szCs w:val="22"/>
        </w:rPr>
        <w:t>Adults / Children</w:t>
      </w:r>
      <w:r w:rsidR="000A592A">
        <w:rPr>
          <w:rFonts w:ascii="Verdana" w:hAnsi="Verdana"/>
          <w:b/>
          <w:bCs/>
          <w:noProof/>
          <w:sz w:val="22"/>
          <w:szCs w:val="22"/>
        </w:rPr>
        <w:br/>
      </w:r>
      <w:r w:rsidR="00465D1C">
        <w:rPr>
          <w:rFonts w:ascii="Verdana" w:hAnsi="Verdana"/>
          <w:noProof/>
          <w:sz w:val="22"/>
          <w:szCs w:val="22"/>
        </w:rPr>
        <w:t>Adults - Please see attachment (total for 2025/26)</w:t>
      </w:r>
      <w:r w:rsidR="000A592A">
        <w:rPr>
          <w:rFonts w:ascii="Verdana" w:hAnsi="Verdana"/>
          <w:b/>
          <w:bCs/>
          <w:noProof/>
          <w:sz w:val="22"/>
          <w:szCs w:val="22"/>
        </w:rPr>
        <w:t xml:space="preserve"> </w:t>
      </w:r>
      <w:r w:rsidR="00465D1C">
        <w:rPr>
          <w:rFonts w:ascii="Verdana" w:hAnsi="Verdana"/>
          <w:b/>
          <w:bCs/>
          <w:noProof/>
          <w:sz w:val="22"/>
          <w:szCs w:val="22"/>
        </w:rPr>
        <w:br/>
      </w:r>
      <w:r w:rsidR="00465D1C">
        <w:rPr>
          <w:rFonts w:ascii="Verdana" w:hAnsi="Verdana"/>
          <w:b/>
          <w:bCs/>
          <w:noProof/>
          <w:sz w:val="22"/>
          <w:szCs w:val="22"/>
        </w:rPr>
        <w:br/>
      </w:r>
      <w:r w:rsidR="00465D1C" w:rsidRPr="00465D1C">
        <w:rPr>
          <w:rFonts w:ascii="Verdana" w:hAnsi="Verdana"/>
          <w:noProof/>
          <w:sz w:val="22"/>
          <w:szCs w:val="22"/>
        </w:rPr>
        <w:t>Children – Please see attachment</w:t>
      </w:r>
      <w:r w:rsidR="00465D1C">
        <w:rPr>
          <w:rFonts w:ascii="Verdana" w:hAnsi="Verdana"/>
          <w:noProof/>
          <w:sz w:val="22"/>
          <w:szCs w:val="22"/>
        </w:rPr>
        <w:t xml:space="preserve"> (total for 2025/26)</w:t>
      </w:r>
      <w:r w:rsidR="000A592A" w:rsidRPr="007914F2">
        <w:rPr>
          <w:rFonts w:ascii="Verdana" w:hAnsi="Verdana"/>
          <w:b/>
          <w:bCs/>
          <w:noProof/>
          <w:sz w:val="22"/>
          <w:szCs w:val="22"/>
        </w:rPr>
        <w:br/>
      </w:r>
    </w:p>
    <w:p w14:paraId="2D365A9D" w14:textId="0C561964" w:rsidR="00E373D6" w:rsidRPr="00E373D6" w:rsidRDefault="00E373D6" w:rsidP="00E373D6">
      <w:pPr>
        <w:pStyle w:val="ListParagraph"/>
        <w:numPr>
          <w:ilvl w:val="0"/>
          <w:numId w:val="22"/>
        </w:numPr>
        <w:rPr>
          <w:rFonts w:ascii="Verdana" w:hAnsi="Verdana"/>
          <w:b/>
          <w:bCs/>
          <w:noProof/>
          <w:sz w:val="22"/>
          <w:szCs w:val="22"/>
        </w:rPr>
      </w:pPr>
      <w:r w:rsidRPr="00E373D6">
        <w:rPr>
          <w:rFonts w:ascii="Verdana" w:hAnsi="Verdana"/>
          <w:b/>
          <w:bCs/>
          <w:noProof/>
          <w:sz w:val="22"/>
          <w:szCs w:val="22"/>
        </w:rPr>
        <w:t>Broad clinical category where held (e.g. learning disabilities/autism, mental health, tracheostomy/ventilation/airway management, other clinically complex needs)</w:t>
      </w:r>
      <w:r>
        <w:rPr>
          <w:rFonts w:ascii="Verdana" w:hAnsi="Verdana"/>
          <w:b/>
          <w:bCs/>
          <w:noProof/>
          <w:sz w:val="22"/>
          <w:szCs w:val="22"/>
        </w:rPr>
        <w:br/>
      </w:r>
      <w:r w:rsidR="00465D1C">
        <w:rPr>
          <w:rFonts w:ascii="Verdana" w:hAnsi="Verdana"/>
          <w:noProof/>
          <w:sz w:val="22"/>
          <w:szCs w:val="22"/>
        </w:rPr>
        <w:t xml:space="preserve">Adults - </w:t>
      </w:r>
      <w:r w:rsidR="000A592A" w:rsidRPr="000A592A">
        <w:rPr>
          <w:rFonts w:ascii="Verdana" w:hAnsi="Verdana"/>
          <w:noProof/>
          <w:sz w:val="22"/>
          <w:szCs w:val="22"/>
        </w:rPr>
        <w:t>I can confirm that this information is not recorded</w:t>
      </w:r>
      <w:r w:rsidR="000A592A">
        <w:rPr>
          <w:rFonts w:ascii="Verdana" w:hAnsi="Verdana"/>
          <w:noProof/>
          <w:sz w:val="22"/>
          <w:szCs w:val="22"/>
        </w:rPr>
        <w:t xml:space="preserve"> centrally. </w:t>
      </w:r>
      <w:r w:rsidR="000A592A" w:rsidRPr="000A592A">
        <w:rPr>
          <w:rFonts w:ascii="Verdana" w:hAnsi="Verdana"/>
          <w:noProof/>
          <w:sz w:val="22"/>
          <w:szCs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w:t>
      </w:r>
      <w:r w:rsidR="000A592A" w:rsidRPr="000A592A">
        <w:rPr>
          <w:rFonts w:ascii="Verdana" w:hAnsi="Verdana"/>
          <w:noProof/>
          <w:sz w:val="22"/>
          <w:szCs w:val="22"/>
        </w:rPr>
        <w:lastRenderedPageBreak/>
        <w:t>day period locating, retrieving and identifying information in order to deal with a request for information and therefore we are withholding this information at this time.</w:t>
      </w:r>
      <w:r w:rsidR="00465D1C">
        <w:rPr>
          <w:rFonts w:ascii="Verdana" w:hAnsi="Verdana"/>
          <w:noProof/>
          <w:sz w:val="22"/>
          <w:szCs w:val="22"/>
        </w:rPr>
        <w:br/>
      </w:r>
      <w:r w:rsidR="00465D1C">
        <w:rPr>
          <w:rFonts w:ascii="Verdana" w:hAnsi="Verdana"/>
          <w:noProof/>
          <w:sz w:val="22"/>
          <w:szCs w:val="22"/>
        </w:rPr>
        <w:br/>
        <w:t xml:space="preserve">Children </w:t>
      </w:r>
      <w:r w:rsidR="007914F2">
        <w:rPr>
          <w:rFonts w:ascii="Verdana" w:hAnsi="Verdana"/>
          <w:noProof/>
          <w:sz w:val="22"/>
          <w:szCs w:val="22"/>
        </w:rPr>
        <w:t xml:space="preserve">and MHLD </w:t>
      </w:r>
      <w:r w:rsidR="00465D1C">
        <w:rPr>
          <w:rFonts w:ascii="Verdana" w:hAnsi="Verdana"/>
          <w:noProof/>
          <w:sz w:val="22"/>
          <w:szCs w:val="22"/>
        </w:rPr>
        <w:t>– please see attachment</w:t>
      </w:r>
      <w:r w:rsidR="000A592A">
        <w:rPr>
          <w:rFonts w:ascii="Verdana" w:hAnsi="Verdana"/>
          <w:b/>
          <w:bCs/>
          <w:noProof/>
          <w:sz w:val="22"/>
          <w:szCs w:val="22"/>
        </w:rPr>
        <w:br/>
      </w:r>
    </w:p>
    <w:p w14:paraId="193F1187" w14:textId="5DBE7413" w:rsidR="00E373D6" w:rsidRPr="00E373D6" w:rsidRDefault="00E373D6" w:rsidP="00E373D6">
      <w:pPr>
        <w:pStyle w:val="ListParagraph"/>
        <w:numPr>
          <w:ilvl w:val="0"/>
          <w:numId w:val="20"/>
        </w:numPr>
        <w:rPr>
          <w:rFonts w:ascii="Verdana" w:hAnsi="Verdana"/>
          <w:b/>
          <w:bCs/>
          <w:noProof/>
          <w:sz w:val="22"/>
          <w:szCs w:val="22"/>
        </w:rPr>
      </w:pPr>
      <w:r w:rsidRPr="00E373D6">
        <w:rPr>
          <w:rFonts w:ascii="Verdana" w:hAnsi="Verdana"/>
          <w:b/>
          <w:bCs/>
          <w:noProof/>
          <w:sz w:val="22"/>
          <w:szCs w:val="22"/>
        </w:rPr>
        <w:t xml:space="preserve">A list of all independent, private or voluntary sector providers commissioned for complex care at home or specialist community nursing packages in the period, including (where recorded): </w:t>
      </w:r>
    </w:p>
    <w:p w14:paraId="23902F60" w14:textId="72F46BA2" w:rsidR="00E373D6" w:rsidRPr="00E373D6" w:rsidRDefault="00E373D6" w:rsidP="00E373D6">
      <w:pPr>
        <w:pStyle w:val="ListParagraph"/>
        <w:numPr>
          <w:ilvl w:val="0"/>
          <w:numId w:val="22"/>
        </w:numPr>
        <w:rPr>
          <w:rFonts w:ascii="Verdana" w:hAnsi="Verdana"/>
          <w:b/>
          <w:bCs/>
          <w:noProof/>
          <w:sz w:val="22"/>
          <w:szCs w:val="22"/>
        </w:rPr>
      </w:pPr>
      <w:r w:rsidRPr="00E373D6">
        <w:rPr>
          <w:rFonts w:ascii="Verdana" w:hAnsi="Verdana"/>
          <w:b/>
          <w:bCs/>
          <w:noProof/>
          <w:sz w:val="22"/>
          <w:szCs w:val="22"/>
        </w:rPr>
        <w:t>Number of packages per provider</w:t>
      </w:r>
      <w:r w:rsidR="002E4582">
        <w:rPr>
          <w:rFonts w:ascii="Verdana" w:hAnsi="Verdana"/>
          <w:b/>
          <w:bCs/>
          <w:noProof/>
          <w:sz w:val="22"/>
          <w:szCs w:val="22"/>
        </w:rPr>
        <w:br/>
      </w:r>
      <w:r w:rsidR="007914F2">
        <w:rPr>
          <w:rFonts w:ascii="Verdana" w:hAnsi="Verdana"/>
          <w:noProof/>
          <w:sz w:val="22"/>
          <w:szCs w:val="22"/>
        </w:rPr>
        <w:t xml:space="preserve">Adult - </w:t>
      </w:r>
      <w:r w:rsidR="002E4582" w:rsidRPr="002E4582">
        <w:rPr>
          <w:rFonts w:ascii="Verdana" w:hAnsi="Verdana"/>
          <w:noProof/>
          <w:sz w:val="22"/>
          <w:szCs w:val="22"/>
        </w:rPr>
        <w:t>Please see attached data</w:t>
      </w:r>
      <w:r w:rsidR="000E0892">
        <w:rPr>
          <w:rFonts w:ascii="Verdana" w:hAnsi="Verdana"/>
          <w:noProof/>
          <w:sz w:val="22"/>
          <w:szCs w:val="22"/>
        </w:rPr>
        <w:br/>
      </w:r>
      <w:r w:rsidR="007914F2">
        <w:rPr>
          <w:rFonts w:ascii="Verdana" w:hAnsi="Verdana"/>
          <w:noProof/>
          <w:sz w:val="22"/>
          <w:szCs w:val="22"/>
        </w:rPr>
        <w:br/>
      </w:r>
      <w:r w:rsidR="000E0892">
        <w:rPr>
          <w:rFonts w:ascii="Verdana" w:hAnsi="Verdana"/>
          <w:noProof/>
          <w:sz w:val="22"/>
          <w:szCs w:val="22"/>
        </w:rPr>
        <w:t>MHLD – Please see attached data</w:t>
      </w:r>
      <w:r w:rsidR="000E0892">
        <w:rPr>
          <w:rFonts w:ascii="Verdana" w:hAnsi="Verdana"/>
          <w:noProof/>
          <w:sz w:val="22"/>
          <w:szCs w:val="22"/>
        </w:rPr>
        <w:br/>
      </w:r>
      <w:r w:rsidR="007914F2">
        <w:rPr>
          <w:rFonts w:ascii="Verdana" w:hAnsi="Verdana"/>
          <w:noProof/>
          <w:sz w:val="22"/>
          <w:szCs w:val="22"/>
        </w:rPr>
        <w:br/>
      </w:r>
      <w:r w:rsidR="007914F2" w:rsidRPr="007914F2">
        <w:rPr>
          <w:rFonts w:ascii="Verdana" w:hAnsi="Verdana"/>
          <w:noProof/>
          <w:sz w:val="22"/>
          <w:szCs w:val="22"/>
        </w:rPr>
        <w:t xml:space="preserve">Children – </w:t>
      </w:r>
      <w:r w:rsidR="000E0892">
        <w:rPr>
          <w:rFonts w:ascii="Verdana" w:hAnsi="Verdana"/>
          <w:noProof/>
          <w:sz w:val="22"/>
          <w:szCs w:val="22"/>
        </w:rPr>
        <w:t xml:space="preserve">not applicable, </w:t>
      </w:r>
      <w:r w:rsidR="007914F2" w:rsidRPr="007914F2">
        <w:rPr>
          <w:rFonts w:ascii="Verdana" w:hAnsi="Verdana"/>
          <w:noProof/>
          <w:sz w:val="22"/>
          <w:szCs w:val="22"/>
        </w:rPr>
        <w:t>all nursing packages are provided internally by staff.</w:t>
      </w:r>
      <w:r w:rsidR="002E4582">
        <w:rPr>
          <w:rFonts w:ascii="Verdana" w:hAnsi="Verdana"/>
          <w:noProof/>
          <w:sz w:val="22"/>
          <w:szCs w:val="22"/>
        </w:rPr>
        <w:br/>
      </w:r>
    </w:p>
    <w:p w14:paraId="6D764CB7" w14:textId="3F7EF830" w:rsidR="00E373D6" w:rsidRPr="00E373D6" w:rsidRDefault="00E373D6" w:rsidP="00E373D6">
      <w:pPr>
        <w:pStyle w:val="ListParagraph"/>
        <w:numPr>
          <w:ilvl w:val="0"/>
          <w:numId w:val="22"/>
        </w:numPr>
        <w:rPr>
          <w:rFonts w:ascii="Verdana" w:hAnsi="Verdana"/>
          <w:b/>
          <w:bCs/>
          <w:noProof/>
          <w:sz w:val="22"/>
          <w:szCs w:val="22"/>
        </w:rPr>
      </w:pPr>
      <w:r w:rsidRPr="00E373D6">
        <w:rPr>
          <w:rFonts w:ascii="Verdana" w:hAnsi="Verdana"/>
          <w:b/>
          <w:bCs/>
          <w:noProof/>
          <w:sz w:val="22"/>
          <w:szCs w:val="22"/>
        </w:rPr>
        <w:t>Approximate total spend per provider (or top 10 providers by value)</w:t>
      </w:r>
      <w:r w:rsidR="002E4582">
        <w:rPr>
          <w:rFonts w:ascii="Verdana" w:hAnsi="Verdana"/>
          <w:b/>
          <w:bCs/>
          <w:noProof/>
          <w:sz w:val="22"/>
          <w:szCs w:val="22"/>
        </w:rPr>
        <w:br/>
      </w:r>
      <w:r w:rsidR="007914F2">
        <w:rPr>
          <w:rFonts w:ascii="Verdana" w:hAnsi="Verdana"/>
          <w:noProof/>
          <w:sz w:val="22"/>
          <w:szCs w:val="22"/>
        </w:rPr>
        <w:t xml:space="preserve">Adult - </w:t>
      </w:r>
      <w:r w:rsidR="002E4582" w:rsidRPr="002E4582">
        <w:rPr>
          <w:rFonts w:ascii="Verdana" w:hAnsi="Verdana"/>
          <w:noProof/>
          <w:sz w:val="22"/>
          <w:szCs w:val="22"/>
        </w:rPr>
        <w:t>Please see attached data</w:t>
      </w:r>
      <w:r w:rsidR="000E0892">
        <w:rPr>
          <w:rFonts w:ascii="Verdana" w:hAnsi="Verdana"/>
          <w:noProof/>
          <w:sz w:val="22"/>
          <w:szCs w:val="22"/>
        </w:rPr>
        <w:br/>
      </w:r>
      <w:r w:rsidR="007914F2">
        <w:rPr>
          <w:rFonts w:ascii="Verdana" w:hAnsi="Verdana"/>
          <w:noProof/>
          <w:sz w:val="22"/>
          <w:szCs w:val="22"/>
        </w:rPr>
        <w:br/>
      </w:r>
      <w:r w:rsidR="000E0892">
        <w:rPr>
          <w:rFonts w:ascii="Verdana" w:hAnsi="Verdana"/>
          <w:noProof/>
          <w:sz w:val="22"/>
          <w:szCs w:val="22"/>
        </w:rPr>
        <w:t>MHLD – Please see attached data</w:t>
      </w:r>
      <w:r w:rsidR="000E0892">
        <w:rPr>
          <w:rFonts w:ascii="Verdana" w:hAnsi="Verdana"/>
          <w:noProof/>
          <w:sz w:val="22"/>
          <w:szCs w:val="22"/>
        </w:rPr>
        <w:br/>
      </w:r>
      <w:r w:rsidR="007914F2">
        <w:rPr>
          <w:rFonts w:ascii="Verdana" w:hAnsi="Verdana"/>
          <w:noProof/>
          <w:sz w:val="22"/>
          <w:szCs w:val="22"/>
        </w:rPr>
        <w:br/>
      </w:r>
      <w:r w:rsidR="007914F2" w:rsidRPr="007914F2">
        <w:rPr>
          <w:rFonts w:ascii="Verdana" w:hAnsi="Verdana"/>
          <w:noProof/>
          <w:sz w:val="22"/>
          <w:szCs w:val="22"/>
        </w:rPr>
        <w:t xml:space="preserve">Children – </w:t>
      </w:r>
      <w:r w:rsidR="000E0892">
        <w:rPr>
          <w:rFonts w:ascii="Verdana" w:hAnsi="Verdana"/>
          <w:noProof/>
          <w:sz w:val="22"/>
          <w:szCs w:val="22"/>
        </w:rPr>
        <w:t xml:space="preserve">not applicable, </w:t>
      </w:r>
      <w:r w:rsidR="007914F2" w:rsidRPr="007914F2">
        <w:rPr>
          <w:rFonts w:ascii="Verdana" w:hAnsi="Verdana"/>
          <w:noProof/>
          <w:sz w:val="22"/>
          <w:szCs w:val="22"/>
        </w:rPr>
        <w:t>all nursing packages are provided internally by staff.</w:t>
      </w:r>
      <w:r w:rsidR="002E4582">
        <w:rPr>
          <w:rFonts w:ascii="Verdana" w:hAnsi="Verdana"/>
          <w:noProof/>
          <w:sz w:val="22"/>
          <w:szCs w:val="22"/>
        </w:rPr>
        <w:br/>
      </w:r>
    </w:p>
    <w:p w14:paraId="6E69F653" w14:textId="34636C56" w:rsidR="00E373D6" w:rsidRPr="00E373D6" w:rsidRDefault="00E373D6" w:rsidP="00E373D6">
      <w:pPr>
        <w:pStyle w:val="ListParagraph"/>
        <w:numPr>
          <w:ilvl w:val="0"/>
          <w:numId w:val="22"/>
        </w:numPr>
        <w:rPr>
          <w:rFonts w:ascii="Verdana" w:hAnsi="Verdana"/>
          <w:b/>
          <w:bCs/>
          <w:noProof/>
          <w:sz w:val="22"/>
          <w:szCs w:val="22"/>
        </w:rPr>
      </w:pPr>
      <w:r w:rsidRPr="00E373D6">
        <w:rPr>
          <w:rFonts w:ascii="Verdana" w:hAnsi="Verdana"/>
          <w:b/>
          <w:bCs/>
          <w:noProof/>
          <w:sz w:val="22"/>
          <w:szCs w:val="22"/>
        </w:rPr>
        <w:t>Whether provision was via full managed package, spot purchase, framework agreement, or rapid-response/temporary staffing</w:t>
      </w:r>
      <w:r w:rsidR="002E4582">
        <w:rPr>
          <w:rFonts w:ascii="Verdana" w:hAnsi="Verdana"/>
          <w:b/>
          <w:bCs/>
          <w:noProof/>
          <w:sz w:val="22"/>
          <w:szCs w:val="22"/>
        </w:rPr>
        <w:br/>
      </w:r>
      <w:r w:rsidR="007914F2">
        <w:rPr>
          <w:rFonts w:ascii="Verdana" w:hAnsi="Verdana"/>
          <w:noProof/>
          <w:sz w:val="22"/>
          <w:szCs w:val="22"/>
        </w:rPr>
        <w:t xml:space="preserve">Adult - </w:t>
      </w:r>
      <w:r w:rsidR="002E4582" w:rsidRPr="002E4582">
        <w:rPr>
          <w:rFonts w:ascii="Verdana" w:hAnsi="Verdana"/>
          <w:noProof/>
          <w:sz w:val="22"/>
          <w:szCs w:val="22"/>
        </w:rPr>
        <w:t>All spot purchase</w:t>
      </w:r>
      <w:r w:rsidR="000E0892">
        <w:rPr>
          <w:rFonts w:ascii="Verdana" w:hAnsi="Verdana"/>
          <w:noProof/>
          <w:sz w:val="22"/>
          <w:szCs w:val="22"/>
        </w:rPr>
        <w:br/>
      </w:r>
      <w:r w:rsidR="007914F2">
        <w:rPr>
          <w:rFonts w:ascii="Verdana" w:hAnsi="Verdana"/>
          <w:noProof/>
          <w:sz w:val="22"/>
          <w:szCs w:val="22"/>
        </w:rPr>
        <w:br/>
      </w:r>
      <w:r w:rsidR="000E0892">
        <w:rPr>
          <w:rFonts w:ascii="Verdana" w:hAnsi="Verdana"/>
          <w:noProof/>
          <w:sz w:val="22"/>
          <w:szCs w:val="22"/>
        </w:rPr>
        <w:t xml:space="preserve">MHLD – this information is not held centrally. </w:t>
      </w:r>
      <w:r w:rsidR="000E0892" w:rsidRPr="00FC3B42">
        <w:rPr>
          <w:rFonts w:ascii="Verdana" w:hAnsi="Verdana"/>
          <w:sz w:val="22"/>
          <w:szCs w:val="22"/>
        </w:rPr>
        <w:t xml:space="preserve">To obtain this information would involve a manual trawl and search of records which </w:t>
      </w:r>
      <w:r w:rsidR="000E0892"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0E0892" w:rsidRPr="00FC3B42">
          <w:rPr>
            <w:rFonts w:ascii="Verdana" w:hAnsi="Verdana" w:cs="Times New Roman"/>
            <w:sz w:val="22"/>
            <w:szCs w:val="22"/>
          </w:rPr>
          <w:t>FOI</w:t>
        </w:r>
      </w:smartTag>
      <w:r w:rsidR="000E0892" w:rsidRPr="00FC3B42">
        <w:rPr>
          <w:rFonts w:ascii="Verdana" w:hAnsi="Verdana" w:cs="Times New Roman"/>
          <w:sz w:val="22"/>
          <w:szCs w:val="22"/>
        </w:rPr>
        <w:t xml:space="preserve"> Act as the reasonable limit. </w:t>
      </w:r>
      <w:r w:rsidR="000E0892" w:rsidRPr="00FC3B42">
        <w:rPr>
          <w:rFonts w:ascii="Verdana" w:hAnsi="Verdana" w:cs="Tahoma"/>
          <w:sz w:val="22"/>
          <w:szCs w:val="22"/>
        </w:rPr>
        <w:t>Section 12 of the FOI Act and T</w:t>
      </w:r>
      <w:r w:rsidR="000E0892" w:rsidRPr="00FC3B42">
        <w:rPr>
          <w:rFonts w:ascii="Verdana" w:hAnsi="Verdana"/>
          <w:sz w:val="22"/>
          <w:szCs w:val="22"/>
        </w:rPr>
        <w:t xml:space="preserve">he Freedom of Information and Data Protection (Appropriate Limit and Fees) Regulation 2004 </w:t>
      </w:r>
      <w:r w:rsidR="000E0892"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r w:rsidR="000E0892">
        <w:rPr>
          <w:rFonts w:ascii="Verdana" w:hAnsi="Verdana" w:cs="Times New Roman"/>
          <w:sz w:val="22"/>
          <w:szCs w:val="22"/>
        </w:rPr>
        <w:br/>
      </w:r>
      <w:r w:rsidR="007914F2">
        <w:rPr>
          <w:rFonts w:ascii="Verdana" w:hAnsi="Verdana"/>
          <w:noProof/>
          <w:sz w:val="22"/>
          <w:szCs w:val="22"/>
        </w:rPr>
        <w:br/>
      </w:r>
      <w:r w:rsidR="007914F2" w:rsidRPr="007914F2">
        <w:rPr>
          <w:rFonts w:ascii="Verdana" w:hAnsi="Verdana"/>
          <w:noProof/>
          <w:sz w:val="22"/>
          <w:szCs w:val="22"/>
        </w:rPr>
        <w:t xml:space="preserve">Children – </w:t>
      </w:r>
      <w:r w:rsidR="000E0892">
        <w:rPr>
          <w:rFonts w:ascii="Verdana" w:hAnsi="Verdana"/>
          <w:noProof/>
          <w:sz w:val="22"/>
          <w:szCs w:val="22"/>
        </w:rPr>
        <w:t xml:space="preserve">not applicable, </w:t>
      </w:r>
      <w:r w:rsidR="007914F2" w:rsidRPr="007914F2">
        <w:rPr>
          <w:rFonts w:ascii="Verdana" w:hAnsi="Verdana"/>
          <w:noProof/>
          <w:sz w:val="22"/>
          <w:szCs w:val="22"/>
        </w:rPr>
        <w:t>all nursing packages are provided internally by staff.</w:t>
      </w:r>
      <w:r>
        <w:rPr>
          <w:rFonts w:ascii="Verdana" w:hAnsi="Verdana"/>
          <w:b/>
          <w:bCs/>
          <w:noProof/>
          <w:sz w:val="22"/>
          <w:szCs w:val="22"/>
        </w:rPr>
        <w:br/>
      </w:r>
    </w:p>
    <w:p w14:paraId="721BB314" w14:textId="69B158ED" w:rsidR="00E373D6" w:rsidRPr="00E373D6" w:rsidRDefault="00E373D6" w:rsidP="00E373D6">
      <w:pPr>
        <w:pStyle w:val="ListParagraph"/>
        <w:numPr>
          <w:ilvl w:val="0"/>
          <w:numId w:val="20"/>
        </w:numPr>
        <w:rPr>
          <w:rFonts w:ascii="Verdana" w:hAnsi="Verdana"/>
          <w:b/>
          <w:bCs/>
          <w:noProof/>
          <w:sz w:val="22"/>
          <w:szCs w:val="22"/>
        </w:rPr>
      </w:pPr>
      <w:r w:rsidRPr="00E373D6">
        <w:rPr>
          <w:rFonts w:ascii="Verdana" w:hAnsi="Verdana"/>
          <w:b/>
          <w:bCs/>
          <w:noProof/>
          <w:sz w:val="22"/>
          <w:szCs w:val="22"/>
        </w:rPr>
        <w:t xml:space="preserve">Details of any current framework agreements, block contracts or dynamic purchasing systems for complex home care / specialist nursing / rapid-response staffing, including: </w:t>
      </w:r>
    </w:p>
    <w:p w14:paraId="2BB1F9E2" w14:textId="05DA22D0" w:rsidR="00E373D6" w:rsidRPr="00E373D6" w:rsidRDefault="00E373D6" w:rsidP="00E373D6">
      <w:pPr>
        <w:pStyle w:val="ListParagraph"/>
        <w:numPr>
          <w:ilvl w:val="0"/>
          <w:numId w:val="22"/>
        </w:numPr>
        <w:rPr>
          <w:rFonts w:ascii="Verdana" w:hAnsi="Verdana"/>
          <w:b/>
          <w:bCs/>
          <w:noProof/>
          <w:sz w:val="22"/>
          <w:szCs w:val="22"/>
        </w:rPr>
      </w:pPr>
      <w:r w:rsidRPr="00E373D6">
        <w:rPr>
          <w:rFonts w:ascii="Verdana" w:hAnsi="Verdana"/>
          <w:b/>
          <w:bCs/>
          <w:noProof/>
          <w:sz w:val="22"/>
          <w:szCs w:val="22"/>
        </w:rPr>
        <w:t>Provider names</w:t>
      </w:r>
    </w:p>
    <w:p w14:paraId="65CC1111" w14:textId="48011DCF" w:rsidR="00E373D6" w:rsidRPr="00E373D6" w:rsidRDefault="00E373D6" w:rsidP="00E373D6">
      <w:pPr>
        <w:pStyle w:val="ListParagraph"/>
        <w:numPr>
          <w:ilvl w:val="0"/>
          <w:numId w:val="22"/>
        </w:numPr>
        <w:rPr>
          <w:rFonts w:ascii="Verdana" w:hAnsi="Verdana"/>
          <w:b/>
          <w:bCs/>
          <w:noProof/>
          <w:sz w:val="22"/>
          <w:szCs w:val="22"/>
        </w:rPr>
      </w:pPr>
      <w:r w:rsidRPr="00E373D6">
        <w:rPr>
          <w:rFonts w:ascii="Verdana" w:hAnsi="Verdana"/>
          <w:b/>
          <w:bCs/>
          <w:noProof/>
          <w:sz w:val="22"/>
          <w:szCs w:val="22"/>
        </w:rPr>
        <w:t>Contract start and end dates (or review/renewal dates)</w:t>
      </w:r>
    </w:p>
    <w:p w14:paraId="26AE0922" w14:textId="58DAF836" w:rsidR="000A592A" w:rsidRPr="000A592A" w:rsidRDefault="00E373D6" w:rsidP="00E373D6">
      <w:pPr>
        <w:pStyle w:val="ListParagraph"/>
        <w:numPr>
          <w:ilvl w:val="0"/>
          <w:numId w:val="22"/>
        </w:numPr>
        <w:rPr>
          <w:rFonts w:ascii="Verdana" w:hAnsi="Verdana"/>
          <w:noProof/>
          <w:sz w:val="22"/>
          <w:szCs w:val="22"/>
        </w:rPr>
      </w:pPr>
      <w:r w:rsidRPr="00E373D6">
        <w:rPr>
          <w:rFonts w:ascii="Verdana" w:hAnsi="Verdana"/>
          <w:b/>
          <w:bCs/>
          <w:noProof/>
          <w:sz w:val="22"/>
          <w:szCs w:val="22"/>
        </w:rPr>
        <w:t>Scope (e.g. 24/7 nursing, paediatric, LD/autism/MH, hospital discharge support)</w:t>
      </w:r>
      <w:r w:rsidR="004B119A">
        <w:rPr>
          <w:rFonts w:ascii="Verdana" w:hAnsi="Verdana"/>
          <w:b/>
          <w:bCs/>
          <w:noProof/>
          <w:sz w:val="22"/>
          <w:szCs w:val="22"/>
        </w:rPr>
        <w:br/>
      </w:r>
      <w:r w:rsidR="007914F2">
        <w:rPr>
          <w:rFonts w:ascii="Verdana" w:hAnsi="Verdana"/>
          <w:noProof/>
          <w:sz w:val="22"/>
          <w:szCs w:val="22"/>
        </w:rPr>
        <w:t xml:space="preserve">Adult - </w:t>
      </w:r>
      <w:r w:rsidR="004B119A" w:rsidRPr="004B119A">
        <w:rPr>
          <w:rFonts w:ascii="Verdana" w:hAnsi="Verdana"/>
          <w:noProof/>
          <w:sz w:val="22"/>
          <w:szCs w:val="22"/>
        </w:rPr>
        <w:t xml:space="preserve">All of the Domicilliary Care (Community) Packages </w:t>
      </w:r>
      <w:r w:rsidR="000A592A">
        <w:rPr>
          <w:rFonts w:ascii="Verdana" w:hAnsi="Verdana"/>
          <w:noProof/>
          <w:sz w:val="22"/>
          <w:szCs w:val="22"/>
        </w:rPr>
        <w:t>are</w:t>
      </w:r>
      <w:r w:rsidR="004B119A" w:rsidRPr="004B119A">
        <w:rPr>
          <w:rFonts w:ascii="Verdana" w:hAnsi="Verdana"/>
          <w:noProof/>
          <w:sz w:val="22"/>
          <w:szCs w:val="22"/>
        </w:rPr>
        <w:t xml:space="preserve"> CHC nursing</w:t>
      </w:r>
      <w:r w:rsidR="000A592A">
        <w:rPr>
          <w:rFonts w:ascii="Verdana" w:hAnsi="Verdana"/>
          <w:noProof/>
          <w:sz w:val="22"/>
          <w:szCs w:val="22"/>
        </w:rPr>
        <w:t>,</w:t>
      </w:r>
      <w:r w:rsidR="004B119A" w:rsidRPr="004B119A">
        <w:rPr>
          <w:rFonts w:ascii="Verdana" w:hAnsi="Verdana"/>
          <w:noProof/>
          <w:sz w:val="22"/>
          <w:szCs w:val="22"/>
        </w:rPr>
        <w:t xml:space="preserve"> but not 24/7.  There will be a maximum of 4 calls per day.</w:t>
      </w:r>
      <w:r w:rsidR="000A592A">
        <w:rPr>
          <w:rFonts w:ascii="Verdana" w:hAnsi="Verdana"/>
          <w:noProof/>
          <w:sz w:val="22"/>
          <w:szCs w:val="22"/>
        </w:rPr>
        <w:t xml:space="preserve"> Please note that there are no framework agreements/block contracts for these community patients, as each individual package of care is a standalone ad hoc contract with its own </w:t>
      </w:r>
      <w:r w:rsidR="000A592A">
        <w:rPr>
          <w:rFonts w:ascii="Verdana" w:hAnsi="Verdana"/>
          <w:noProof/>
          <w:sz w:val="22"/>
          <w:szCs w:val="22"/>
        </w:rPr>
        <w:lastRenderedPageBreak/>
        <w:t>individual start and finish dates.</w:t>
      </w:r>
      <w:r w:rsidR="000A592A">
        <w:rPr>
          <w:rFonts w:ascii="Verdana" w:hAnsi="Verdana"/>
          <w:noProof/>
          <w:sz w:val="22"/>
          <w:szCs w:val="22"/>
        </w:rPr>
        <w:br/>
      </w:r>
      <w:r w:rsidR="000A592A" w:rsidRPr="000A592A">
        <w:rPr>
          <w:rFonts w:ascii="Verdana" w:hAnsi="Verdana"/>
          <w:noProof/>
          <w:sz w:val="22"/>
          <w:szCs w:val="22"/>
        </w:rPr>
        <w:t>We are unable to provide you with the level of detail for each package of care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169FA620" w14:textId="28DAF752" w:rsidR="0012017F" w:rsidRDefault="000A592A" w:rsidP="000A592A">
      <w:pPr>
        <w:pStyle w:val="ListParagraph"/>
        <w:ind w:left="1225"/>
        <w:rPr>
          <w:rFonts w:ascii="Verdana" w:hAnsi="Verdana"/>
          <w:b/>
          <w:bCs/>
          <w:noProof/>
          <w:sz w:val="22"/>
          <w:szCs w:val="22"/>
        </w:rPr>
      </w:pPr>
      <w:r>
        <w:rPr>
          <w:rFonts w:ascii="Verdana" w:hAnsi="Verdana"/>
          <w:noProof/>
          <w:sz w:val="22"/>
          <w:szCs w:val="22"/>
        </w:rPr>
        <w:br/>
      </w:r>
      <w:r w:rsidR="007914F2" w:rsidRPr="007914F2">
        <w:rPr>
          <w:rFonts w:ascii="Verdana" w:hAnsi="Verdana"/>
          <w:noProof/>
          <w:sz w:val="22"/>
          <w:szCs w:val="22"/>
        </w:rPr>
        <w:t xml:space="preserve">Children – </w:t>
      </w:r>
      <w:r w:rsidR="000E0892">
        <w:rPr>
          <w:rFonts w:ascii="Verdana" w:hAnsi="Verdana"/>
          <w:noProof/>
          <w:sz w:val="22"/>
          <w:szCs w:val="22"/>
        </w:rPr>
        <w:t xml:space="preserve">not applicable, </w:t>
      </w:r>
      <w:r w:rsidR="007914F2" w:rsidRPr="007914F2">
        <w:rPr>
          <w:rFonts w:ascii="Verdana" w:hAnsi="Verdana"/>
          <w:noProof/>
          <w:sz w:val="22"/>
          <w:szCs w:val="22"/>
        </w:rPr>
        <w:t>all nursing packages are provided internally by staff.</w:t>
      </w:r>
      <w:r w:rsidR="00E373D6">
        <w:rPr>
          <w:rFonts w:ascii="Verdana" w:hAnsi="Verdana"/>
          <w:b/>
          <w:bCs/>
          <w:noProof/>
          <w:sz w:val="22"/>
          <w:szCs w:val="22"/>
        </w:rPr>
        <w:br/>
      </w:r>
      <w:r w:rsidR="00E373D6">
        <w:rPr>
          <w:rFonts w:ascii="Verdana" w:hAnsi="Verdana"/>
          <w:b/>
          <w:bCs/>
          <w:noProof/>
          <w:sz w:val="22"/>
          <w:szCs w:val="22"/>
        </w:rPr>
        <w:br/>
      </w:r>
      <w:r>
        <w:rPr>
          <w:rFonts w:ascii="Verdana" w:hAnsi="Verdana"/>
          <w:noProof/>
          <w:sz w:val="22"/>
          <w:szCs w:val="22"/>
        </w:rPr>
        <w:t>Mental Health and Learning Disabilities;</w:t>
      </w:r>
    </w:p>
    <w:tbl>
      <w:tblPr>
        <w:tblW w:w="10196" w:type="dxa"/>
        <w:tblLook w:val="04A0" w:firstRow="1" w:lastRow="0" w:firstColumn="1" w:lastColumn="0" w:noHBand="0" w:noVBand="1"/>
      </w:tblPr>
      <w:tblGrid>
        <w:gridCol w:w="1900"/>
        <w:gridCol w:w="3260"/>
        <w:gridCol w:w="5036"/>
      </w:tblGrid>
      <w:tr w:rsidR="0012017F" w:rsidRPr="0012017F" w14:paraId="196FE64A" w14:textId="77777777" w:rsidTr="0012017F">
        <w:trPr>
          <w:trHeight w:val="300"/>
        </w:trPr>
        <w:tc>
          <w:tcPr>
            <w:tcW w:w="1900" w:type="dxa"/>
            <w:tcBorders>
              <w:top w:val="single" w:sz="8" w:space="0" w:color="auto"/>
              <w:left w:val="single" w:sz="8" w:space="0" w:color="auto"/>
              <w:bottom w:val="single" w:sz="4" w:space="0" w:color="auto"/>
              <w:right w:val="single" w:sz="4" w:space="0" w:color="auto"/>
            </w:tcBorders>
            <w:shd w:val="clear" w:color="000000" w:fill="83CCEB"/>
            <w:noWrap/>
            <w:vAlign w:val="bottom"/>
            <w:hideMark/>
          </w:tcPr>
          <w:p w14:paraId="05B4E23C" w14:textId="77777777" w:rsidR="0012017F" w:rsidRPr="0012017F" w:rsidRDefault="0012017F" w:rsidP="0012017F">
            <w:pPr>
              <w:spacing w:before="0" w:after="0" w:line="240" w:lineRule="auto"/>
              <w:ind w:left="0" w:right="0"/>
              <w:jc w:val="center"/>
              <w:rPr>
                <w:rFonts w:ascii="Aptos Narrow" w:eastAsia="Times New Roman" w:hAnsi="Aptos Narrow" w:cs="Times New Roman"/>
                <w:b/>
                <w:bCs/>
                <w:color w:val="000000"/>
                <w:sz w:val="22"/>
                <w:szCs w:val="22"/>
              </w:rPr>
            </w:pPr>
            <w:r w:rsidRPr="0012017F">
              <w:rPr>
                <w:rFonts w:ascii="Aptos Narrow" w:eastAsia="Times New Roman" w:hAnsi="Aptos Narrow" w:cs="Times New Roman"/>
                <w:b/>
                <w:bCs/>
                <w:color w:val="000000"/>
                <w:sz w:val="22"/>
                <w:szCs w:val="22"/>
              </w:rPr>
              <w:t>Provider Name</w:t>
            </w:r>
          </w:p>
        </w:tc>
        <w:tc>
          <w:tcPr>
            <w:tcW w:w="3260" w:type="dxa"/>
            <w:tcBorders>
              <w:top w:val="single" w:sz="8" w:space="0" w:color="auto"/>
              <w:left w:val="nil"/>
              <w:bottom w:val="single" w:sz="4" w:space="0" w:color="auto"/>
              <w:right w:val="single" w:sz="4" w:space="0" w:color="auto"/>
            </w:tcBorders>
            <w:shd w:val="clear" w:color="000000" w:fill="83CCEB"/>
            <w:noWrap/>
            <w:vAlign w:val="bottom"/>
            <w:hideMark/>
          </w:tcPr>
          <w:p w14:paraId="0757CBA7" w14:textId="77777777" w:rsidR="0012017F" w:rsidRPr="0012017F" w:rsidRDefault="0012017F" w:rsidP="0012017F">
            <w:pPr>
              <w:spacing w:before="0" w:after="0" w:line="240" w:lineRule="auto"/>
              <w:ind w:left="0" w:right="0"/>
              <w:jc w:val="center"/>
              <w:rPr>
                <w:rFonts w:ascii="Aptos Narrow" w:eastAsia="Times New Roman" w:hAnsi="Aptos Narrow" w:cs="Times New Roman"/>
                <w:b/>
                <w:bCs/>
                <w:color w:val="000000"/>
                <w:sz w:val="22"/>
                <w:szCs w:val="22"/>
              </w:rPr>
            </w:pPr>
            <w:r w:rsidRPr="0012017F">
              <w:rPr>
                <w:rFonts w:ascii="Aptos Narrow" w:eastAsia="Times New Roman" w:hAnsi="Aptos Narrow" w:cs="Times New Roman"/>
                <w:b/>
                <w:bCs/>
                <w:color w:val="000000"/>
                <w:sz w:val="22"/>
                <w:szCs w:val="22"/>
              </w:rPr>
              <w:t>Contract Start Date</w:t>
            </w:r>
          </w:p>
        </w:tc>
        <w:tc>
          <w:tcPr>
            <w:tcW w:w="5036" w:type="dxa"/>
            <w:tcBorders>
              <w:top w:val="single" w:sz="8" w:space="0" w:color="auto"/>
              <w:left w:val="nil"/>
              <w:bottom w:val="single" w:sz="4" w:space="0" w:color="auto"/>
              <w:right w:val="single" w:sz="8" w:space="0" w:color="auto"/>
            </w:tcBorders>
            <w:shd w:val="clear" w:color="000000" w:fill="83CCEB"/>
            <w:noWrap/>
            <w:vAlign w:val="bottom"/>
            <w:hideMark/>
          </w:tcPr>
          <w:p w14:paraId="4E2C6D74" w14:textId="77777777" w:rsidR="0012017F" w:rsidRPr="0012017F" w:rsidRDefault="0012017F" w:rsidP="0012017F">
            <w:pPr>
              <w:spacing w:before="0" w:after="0" w:line="240" w:lineRule="auto"/>
              <w:ind w:left="0" w:right="0"/>
              <w:jc w:val="center"/>
              <w:rPr>
                <w:rFonts w:ascii="Aptos Narrow" w:eastAsia="Times New Roman" w:hAnsi="Aptos Narrow" w:cs="Times New Roman"/>
                <w:b/>
                <w:bCs/>
                <w:color w:val="000000"/>
                <w:sz w:val="22"/>
                <w:szCs w:val="22"/>
              </w:rPr>
            </w:pPr>
            <w:r w:rsidRPr="0012017F">
              <w:rPr>
                <w:rFonts w:ascii="Aptos Narrow" w:eastAsia="Times New Roman" w:hAnsi="Aptos Narrow" w:cs="Times New Roman"/>
                <w:b/>
                <w:bCs/>
                <w:color w:val="000000"/>
                <w:sz w:val="22"/>
                <w:szCs w:val="22"/>
              </w:rPr>
              <w:t>Care Supplied</w:t>
            </w:r>
          </w:p>
        </w:tc>
      </w:tr>
      <w:tr w:rsidR="0012017F" w:rsidRPr="0012017F" w14:paraId="035482DC" w14:textId="77777777" w:rsidTr="0012017F">
        <w:trPr>
          <w:trHeight w:val="330"/>
        </w:trPr>
        <w:tc>
          <w:tcPr>
            <w:tcW w:w="1900" w:type="dxa"/>
            <w:tcBorders>
              <w:top w:val="nil"/>
              <w:left w:val="single" w:sz="8" w:space="0" w:color="auto"/>
              <w:bottom w:val="single" w:sz="4" w:space="0" w:color="auto"/>
              <w:right w:val="single" w:sz="4" w:space="0" w:color="auto"/>
            </w:tcBorders>
            <w:shd w:val="clear" w:color="000000" w:fill="DAE9F8"/>
            <w:noWrap/>
            <w:vAlign w:val="bottom"/>
            <w:hideMark/>
          </w:tcPr>
          <w:p w14:paraId="74E274FA"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proofErr w:type="spellStart"/>
            <w:r w:rsidRPr="0012017F">
              <w:rPr>
                <w:rFonts w:ascii="Aptos" w:eastAsia="Times New Roman" w:hAnsi="Aptos" w:cs="Times New Roman"/>
                <w:color w:val="000000"/>
                <w:sz w:val="22"/>
                <w:szCs w:val="22"/>
              </w:rPr>
              <w:t>Cartrefi</w:t>
            </w:r>
            <w:proofErr w:type="spellEnd"/>
            <w:r w:rsidRPr="0012017F">
              <w:rPr>
                <w:rFonts w:ascii="Aptos" w:eastAsia="Times New Roman" w:hAnsi="Aptos" w:cs="Times New Roman"/>
                <w:color w:val="000000"/>
                <w:sz w:val="22"/>
                <w:szCs w:val="22"/>
              </w:rPr>
              <w:t xml:space="preserve"> Cymru</w:t>
            </w:r>
          </w:p>
        </w:tc>
        <w:tc>
          <w:tcPr>
            <w:tcW w:w="3260" w:type="dxa"/>
            <w:tcBorders>
              <w:top w:val="nil"/>
              <w:left w:val="nil"/>
              <w:bottom w:val="nil"/>
              <w:right w:val="nil"/>
            </w:tcBorders>
            <w:shd w:val="clear" w:color="000000" w:fill="DAE9F8"/>
            <w:noWrap/>
            <w:vAlign w:val="bottom"/>
            <w:hideMark/>
          </w:tcPr>
          <w:p w14:paraId="2EAEA1B1"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April 2025 to 31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March 2030</w:t>
            </w:r>
          </w:p>
        </w:tc>
        <w:tc>
          <w:tcPr>
            <w:tcW w:w="5036" w:type="dxa"/>
            <w:tcBorders>
              <w:top w:val="nil"/>
              <w:left w:val="nil"/>
              <w:bottom w:val="nil"/>
              <w:right w:val="nil"/>
            </w:tcBorders>
            <w:shd w:val="clear" w:color="000000" w:fill="DAE9F8"/>
            <w:noWrap/>
            <w:vAlign w:val="bottom"/>
            <w:hideMark/>
          </w:tcPr>
          <w:p w14:paraId="7C7DDB57"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24-hour domiciliary care in own homes (tenancy-based model of support)</w:t>
            </w:r>
          </w:p>
        </w:tc>
      </w:tr>
      <w:tr w:rsidR="0012017F" w:rsidRPr="0012017F" w14:paraId="3F34F248" w14:textId="77777777" w:rsidTr="0012017F">
        <w:trPr>
          <w:trHeight w:val="330"/>
        </w:trPr>
        <w:tc>
          <w:tcPr>
            <w:tcW w:w="1900" w:type="dxa"/>
            <w:tcBorders>
              <w:top w:val="nil"/>
              <w:left w:val="single" w:sz="8" w:space="0" w:color="auto"/>
              <w:bottom w:val="single" w:sz="4" w:space="0" w:color="auto"/>
              <w:right w:val="single" w:sz="4" w:space="0" w:color="auto"/>
            </w:tcBorders>
            <w:shd w:val="clear" w:color="000000" w:fill="DAE9F8"/>
            <w:noWrap/>
            <w:vAlign w:val="bottom"/>
            <w:hideMark/>
          </w:tcPr>
          <w:p w14:paraId="5C2CD4E9"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CLC</w:t>
            </w:r>
          </w:p>
        </w:tc>
        <w:tc>
          <w:tcPr>
            <w:tcW w:w="3260" w:type="dxa"/>
            <w:tcBorders>
              <w:top w:val="nil"/>
              <w:left w:val="nil"/>
              <w:bottom w:val="nil"/>
              <w:right w:val="nil"/>
            </w:tcBorders>
            <w:shd w:val="clear" w:color="000000" w:fill="DAE9F8"/>
            <w:noWrap/>
            <w:vAlign w:val="bottom"/>
            <w:hideMark/>
          </w:tcPr>
          <w:p w14:paraId="3EF0E82E"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April 2025 to 31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March 2031</w:t>
            </w:r>
          </w:p>
        </w:tc>
        <w:tc>
          <w:tcPr>
            <w:tcW w:w="5036" w:type="dxa"/>
            <w:tcBorders>
              <w:top w:val="nil"/>
              <w:left w:val="nil"/>
              <w:bottom w:val="nil"/>
              <w:right w:val="nil"/>
            </w:tcBorders>
            <w:shd w:val="clear" w:color="000000" w:fill="DAE9F8"/>
            <w:noWrap/>
            <w:vAlign w:val="bottom"/>
            <w:hideMark/>
          </w:tcPr>
          <w:p w14:paraId="3B080F04"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24-hour domiciliary care in own homes (tenancy-based model of support)</w:t>
            </w:r>
          </w:p>
        </w:tc>
      </w:tr>
      <w:tr w:rsidR="0012017F" w:rsidRPr="0012017F" w14:paraId="1E95F9D7" w14:textId="77777777" w:rsidTr="0012017F">
        <w:trPr>
          <w:trHeight w:val="330"/>
        </w:trPr>
        <w:tc>
          <w:tcPr>
            <w:tcW w:w="1900" w:type="dxa"/>
            <w:tcBorders>
              <w:top w:val="nil"/>
              <w:left w:val="single" w:sz="8" w:space="0" w:color="auto"/>
              <w:bottom w:val="single" w:sz="4" w:space="0" w:color="auto"/>
              <w:right w:val="single" w:sz="4" w:space="0" w:color="auto"/>
            </w:tcBorders>
            <w:shd w:val="clear" w:color="000000" w:fill="DAE9F8"/>
            <w:noWrap/>
            <w:vAlign w:val="bottom"/>
            <w:hideMark/>
          </w:tcPr>
          <w:p w14:paraId="6D3F8839"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Dimensions</w:t>
            </w:r>
          </w:p>
        </w:tc>
        <w:tc>
          <w:tcPr>
            <w:tcW w:w="3260" w:type="dxa"/>
            <w:tcBorders>
              <w:top w:val="nil"/>
              <w:left w:val="nil"/>
              <w:bottom w:val="nil"/>
              <w:right w:val="nil"/>
            </w:tcBorders>
            <w:shd w:val="clear" w:color="000000" w:fill="DAE9F8"/>
            <w:noWrap/>
            <w:vAlign w:val="bottom"/>
            <w:hideMark/>
          </w:tcPr>
          <w:p w14:paraId="3959EB44"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April 2025 to 31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March 2032</w:t>
            </w:r>
          </w:p>
        </w:tc>
        <w:tc>
          <w:tcPr>
            <w:tcW w:w="5036" w:type="dxa"/>
            <w:tcBorders>
              <w:top w:val="nil"/>
              <w:left w:val="nil"/>
              <w:bottom w:val="nil"/>
              <w:right w:val="nil"/>
            </w:tcBorders>
            <w:shd w:val="clear" w:color="000000" w:fill="DAE9F8"/>
            <w:noWrap/>
            <w:vAlign w:val="bottom"/>
            <w:hideMark/>
          </w:tcPr>
          <w:p w14:paraId="49A37395"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24-hour domiciliary care in own homes (tenancy-based model of support)</w:t>
            </w:r>
          </w:p>
        </w:tc>
      </w:tr>
      <w:tr w:rsidR="0012017F" w:rsidRPr="0012017F" w14:paraId="782D83E4" w14:textId="77777777" w:rsidTr="0012017F">
        <w:trPr>
          <w:trHeight w:val="330"/>
        </w:trPr>
        <w:tc>
          <w:tcPr>
            <w:tcW w:w="1900" w:type="dxa"/>
            <w:tcBorders>
              <w:top w:val="nil"/>
              <w:left w:val="single" w:sz="8" w:space="0" w:color="auto"/>
              <w:bottom w:val="single" w:sz="4" w:space="0" w:color="auto"/>
              <w:right w:val="single" w:sz="4" w:space="0" w:color="auto"/>
            </w:tcBorders>
            <w:shd w:val="clear" w:color="000000" w:fill="DAE9F8"/>
            <w:noWrap/>
            <w:vAlign w:val="bottom"/>
            <w:hideMark/>
          </w:tcPr>
          <w:p w14:paraId="7A9E775B"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Mirus</w:t>
            </w:r>
          </w:p>
        </w:tc>
        <w:tc>
          <w:tcPr>
            <w:tcW w:w="3260" w:type="dxa"/>
            <w:tcBorders>
              <w:top w:val="nil"/>
              <w:left w:val="nil"/>
              <w:bottom w:val="nil"/>
              <w:right w:val="nil"/>
            </w:tcBorders>
            <w:shd w:val="clear" w:color="000000" w:fill="DAE9F8"/>
            <w:noWrap/>
            <w:vAlign w:val="bottom"/>
            <w:hideMark/>
          </w:tcPr>
          <w:p w14:paraId="2C55DE7D"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April 2025 to 31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March 2033</w:t>
            </w:r>
          </w:p>
        </w:tc>
        <w:tc>
          <w:tcPr>
            <w:tcW w:w="5036" w:type="dxa"/>
            <w:tcBorders>
              <w:top w:val="nil"/>
              <w:left w:val="nil"/>
              <w:bottom w:val="nil"/>
              <w:right w:val="nil"/>
            </w:tcBorders>
            <w:shd w:val="clear" w:color="000000" w:fill="DAE9F8"/>
            <w:noWrap/>
            <w:vAlign w:val="bottom"/>
            <w:hideMark/>
          </w:tcPr>
          <w:p w14:paraId="754521C5"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24-hour domiciliary care in own homes (tenancy-based model of support)</w:t>
            </w:r>
          </w:p>
        </w:tc>
      </w:tr>
      <w:tr w:rsidR="0012017F" w:rsidRPr="0012017F" w14:paraId="1884FD5D" w14:textId="77777777" w:rsidTr="0012017F">
        <w:trPr>
          <w:trHeight w:val="330"/>
        </w:trPr>
        <w:tc>
          <w:tcPr>
            <w:tcW w:w="1900" w:type="dxa"/>
            <w:tcBorders>
              <w:top w:val="nil"/>
              <w:left w:val="single" w:sz="8" w:space="0" w:color="auto"/>
              <w:bottom w:val="single" w:sz="4" w:space="0" w:color="auto"/>
              <w:right w:val="single" w:sz="4" w:space="0" w:color="auto"/>
            </w:tcBorders>
            <w:shd w:val="clear" w:color="000000" w:fill="DAE9F8"/>
            <w:noWrap/>
            <w:vAlign w:val="bottom"/>
            <w:hideMark/>
          </w:tcPr>
          <w:p w14:paraId="0529AF74"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Perthyn</w:t>
            </w:r>
          </w:p>
        </w:tc>
        <w:tc>
          <w:tcPr>
            <w:tcW w:w="3260" w:type="dxa"/>
            <w:tcBorders>
              <w:top w:val="nil"/>
              <w:left w:val="nil"/>
              <w:bottom w:val="nil"/>
              <w:right w:val="nil"/>
            </w:tcBorders>
            <w:shd w:val="clear" w:color="000000" w:fill="DAE9F8"/>
            <w:noWrap/>
            <w:vAlign w:val="bottom"/>
            <w:hideMark/>
          </w:tcPr>
          <w:p w14:paraId="2B3C9EBA"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April 2025 to 31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March 2034</w:t>
            </w:r>
          </w:p>
        </w:tc>
        <w:tc>
          <w:tcPr>
            <w:tcW w:w="5036" w:type="dxa"/>
            <w:tcBorders>
              <w:top w:val="nil"/>
              <w:left w:val="nil"/>
              <w:bottom w:val="nil"/>
              <w:right w:val="nil"/>
            </w:tcBorders>
            <w:shd w:val="clear" w:color="000000" w:fill="DAE9F8"/>
            <w:noWrap/>
            <w:vAlign w:val="bottom"/>
            <w:hideMark/>
          </w:tcPr>
          <w:p w14:paraId="4FA21824"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24-hour domiciliary care in own homes (tenancy-based model of support)</w:t>
            </w:r>
          </w:p>
        </w:tc>
      </w:tr>
      <w:tr w:rsidR="0012017F" w:rsidRPr="0012017F" w14:paraId="3922CB4A" w14:textId="77777777" w:rsidTr="0012017F">
        <w:trPr>
          <w:trHeight w:val="330"/>
        </w:trPr>
        <w:tc>
          <w:tcPr>
            <w:tcW w:w="1900" w:type="dxa"/>
            <w:tcBorders>
              <w:top w:val="nil"/>
              <w:left w:val="single" w:sz="8" w:space="0" w:color="auto"/>
              <w:bottom w:val="single" w:sz="4" w:space="0" w:color="auto"/>
              <w:right w:val="single" w:sz="4" w:space="0" w:color="auto"/>
            </w:tcBorders>
            <w:shd w:val="clear" w:color="000000" w:fill="DAE9F8"/>
            <w:noWrap/>
            <w:vAlign w:val="bottom"/>
            <w:hideMark/>
          </w:tcPr>
          <w:p w14:paraId="40F89BEC"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proofErr w:type="spellStart"/>
            <w:r w:rsidRPr="0012017F">
              <w:rPr>
                <w:rFonts w:ascii="Aptos" w:eastAsia="Times New Roman" w:hAnsi="Aptos" w:cs="Times New Roman"/>
                <w:color w:val="000000"/>
                <w:sz w:val="22"/>
                <w:szCs w:val="22"/>
              </w:rPr>
              <w:t>Pobl</w:t>
            </w:r>
            <w:proofErr w:type="spellEnd"/>
          </w:p>
        </w:tc>
        <w:tc>
          <w:tcPr>
            <w:tcW w:w="3260" w:type="dxa"/>
            <w:tcBorders>
              <w:top w:val="nil"/>
              <w:left w:val="nil"/>
              <w:bottom w:val="nil"/>
              <w:right w:val="nil"/>
            </w:tcBorders>
            <w:shd w:val="clear" w:color="000000" w:fill="DAE9F8"/>
            <w:noWrap/>
            <w:vAlign w:val="bottom"/>
            <w:hideMark/>
          </w:tcPr>
          <w:p w14:paraId="1C827CFC"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April 2025 to 31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March 2035</w:t>
            </w:r>
          </w:p>
        </w:tc>
        <w:tc>
          <w:tcPr>
            <w:tcW w:w="5036" w:type="dxa"/>
            <w:tcBorders>
              <w:top w:val="nil"/>
              <w:left w:val="nil"/>
              <w:bottom w:val="nil"/>
              <w:right w:val="nil"/>
            </w:tcBorders>
            <w:shd w:val="clear" w:color="000000" w:fill="DAE9F8"/>
            <w:noWrap/>
            <w:vAlign w:val="bottom"/>
            <w:hideMark/>
          </w:tcPr>
          <w:p w14:paraId="550197A0"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24-hour domiciliary care in own homes (tenancy-based model of support)</w:t>
            </w:r>
          </w:p>
        </w:tc>
      </w:tr>
      <w:tr w:rsidR="0012017F" w:rsidRPr="0012017F" w14:paraId="05E888FC" w14:textId="77777777" w:rsidTr="0012017F">
        <w:trPr>
          <w:trHeight w:val="330"/>
        </w:trPr>
        <w:tc>
          <w:tcPr>
            <w:tcW w:w="1900" w:type="dxa"/>
            <w:tcBorders>
              <w:top w:val="nil"/>
              <w:left w:val="single" w:sz="8" w:space="0" w:color="auto"/>
              <w:bottom w:val="single" w:sz="4" w:space="0" w:color="auto"/>
              <w:right w:val="single" w:sz="4" w:space="0" w:color="auto"/>
            </w:tcBorders>
            <w:shd w:val="clear" w:color="000000" w:fill="DAE9F8"/>
            <w:noWrap/>
            <w:vAlign w:val="bottom"/>
            <w:hideMark/>
          </w:tcPr>
          <w:p w14:paraId="06DD9A85"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Walsingham</w:t>
            </w:r>
          </w:p>
        </w:tc>
        <w:tc>
          <w:tcPr>
            <w:tcW w:w="3260" w:type="dxa"/>
            <w:tcBorders>
              <w:top w:val="nil"/>
              <w:left w:val="nil"/>
              <w:bottom w:val="nil"/>
              <w:right w:val="nil"/>
            </w:tcBorders>
            <w:shd w:val="clear" w:color="000000" w:fill="DAE9F8"/>
            <w:noWrap/>
            <w:vAlign w:val="bottom"/>
            <w:hideMark/>
          </w:tcPr>
          <w:p w14:paraId="7E7DA279"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April 2025 to 31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March 2036</w:t>
            </w:r>
          </w:p>
        </w:tc>
        <w:tc>
          <w:tcPr>
            <w:tcW w:w="5036" w:type="dxa"/>
            <w:tcBorders>
              <w:top w:val="nil"/>
              <w:left w:val="nil"/>
              <w:bottom w:val="nil"/>
              <w:right w:val="nil"/>
            </w:tcBorders>
            <w:shd w:val="clear" w:color="000000" w:fill="DAE9F8"/>
            <w:noWrap/>
            <w:vAlign w:val="bottom"/>
            <w:hideMark/>
          </w:tcPr>
          <w:p w14:paraId="34CF0B12"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24-hour domiciliary care in own homes (tenancy-based model of support)</w:t>
            </w:r>
          </w:p>
        </w:tc>
      </w:tr>
      <w:tr w:rsidR="0012017F" w:rsidRPr="0012017F" w14:paraId="63C73414" w14:textId="77777777" w:rsidTr="0012017F">
        <w:trPr>
          <w:trHeight w:val="345"/>
        </w:trPr>
        <w:tc>
          <w:tcPr>
            <w:tcW w:w="1900" w:type="dxa"/>
            <w:tcBorders>
              <w:top w:val="nil"/>
              <w:left w:val="single" w:sz="8" w:space="0" w:color="auto"/>
              <w:bottom w:val="single" w:sz="8" w:space="0" w:color="auto"/>
              <w:right w:val="single" w:sz="4" w:space="0" w:color="auto"/>
            </w:tcBorders>
            <w:shd w:val="clear" w:color="000000" w:fill="DAE9F8"/>
            <w:noWrap/>
            <w:vAlign w:val="bottom"/>
            <w:hideMark/>
          </w:tcPr>
          <w:p w14:paraId="44DBDE0C"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Drive</w:t>
            </w:r>
          </w:p>
        </w:tc>
        <w:tc>
          <w:tcPr>
            <w:tcW w:w="3260" w:type="dxa"/>
            <w:tcBorders>
              <w:top w:val="nil"/>
              <w:left w:val="nil"/>
              <w:bottom w:val="nil"/>
              <w:right w:val="nil"/>
            </w:tcBorders>
            <w:shd w:val="clear" w:color="000000" w:fill="DAE9F8"/>
            <w:noWrap/>
            <w:vAlign w:val="bottom"/>
            <w:hideMark/>
          </w:tcPr>
          <w:p w14:paraId="41E25C88"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April 2025 to 31</w:t>
            </w:r>
            <w:r w:rsidRPr="0012017F">
              <w:rPr>
                <w:rFonts w:ascii="Aptos" w:eastAsia="Times New Roman" w:hAnsi="Aptos" w:cs="Times New Roman"/>
                <w:color w:val="000000"/>
                <w:sz w:val="22"/>
                <w:szCs w:val="22"/>
                <w:vertAlign w:val="superscript"/>
              </w:rPr>
              <w:t>st</w:t>
            </w:r>
            <w:r w:rsidRPr="0012017F">
              <w:rPr>
                <w:rFonts w:ascii="Aptos" w:eastAsia="Times New Roman" w:hAnsi="Aptos" w:cs="Times New Roman"/>
                <w:color w:val="000000"/>
                <w:sz w:val="22"/>
                <w:szCs w:val="22"/>
              </w:rPr>
              <w:t> March 2037</w:t>
            </w:r>
          </w:p>
        </w:tc>
        <w:tc>
          <w:tcPr>
            <w:tcW w:w="5036" w:type="dxa"/>
            <w:tcBorders>
              <w:top w:val="nil"/>
              <w:left w:val="nil"/>
              <w:bottom w:val="nil"/>
              <w:right w:val="nil"/>
            </w:tcBorders>
            <w:shd w:val="clear" w:color="000000" w:fill="DAE9F8"/>
            <w:noWrap/>
            <w:vAlign w:val="bottom"/>
            <w:hideMark/>
          </w:tcPr>
          <w:p w14:paraId="2404B602" w14:textId="77777777" w:rsidR="0012017F" w:rsidRPr="0012017F" w:rsidRDefault="0012017F" w:rsidP="0012017F">
            <w:pPr>
              <w:spacing w:before="0" w:after="0" w:line="240" w:lineRule="auto"/>
              <w:ind w:left="0" w:right="0"/>
              <w:rPr>
                <w:rFonts w:ascii="Aptos" w:eastAsia="Times New Roman" w:hAnsi="Aptos" w:cs="Times New Roman"/>
                <w:color w:val="000000"/>
                <w:sz w:val="22"/>
                <w:szCs w:val="22"/>
              </w:rPr>
            </w:pPr>
            <w:r w:rsidRPr="0012017F">
              <w:rPr>
                <w:rFonts w:ascii="Aptos" w:eastAsia="Times New Roman" w:hAnsi="Aptos" w:cs="Times New Roman"/>
                <w:color w:val="000000"/>
                <w:sz w:val="22"/>
                <w:szCs w:val="22"/>
              </w:rPr>
              <w:t>24-hour domiciliary care in own homes (tenancy-based model of support)</w:t>
            </w:r>
          </w:p>
        </w:tc>
      </w:tr>
    </w:tbl>
    <w:p w14:paraId="60B79B55" w14:textId="162EA5E9" w:rsidR="00E373D6" w:rsidRDefault="00E373D6" w:rsidP="0012017F">
      <w:pPr>
        <w:pStyle w:val="ListParagraph"/>
        <w:ind w:left="1225"/>
        <w:rPr>
          <w:rFonts w:ascii="Verdana" w:hAnsi="Verdana"/>
          <w:b/>
          <w:bCs/>
          <w:noProof/>
          <w:sz w:val="22"/>
          <w:szCs w:val="22"/>
        </w:rPr>
      </w:pPr>
    </w:p>
    <w:p w14:paraId="16A7AE8F" w14:textId="77777777" w:rsidR="0012017F" w:rsidRPr="0012017F" w:rsidRDefault="0012017F" w:rsidP="0012017F">
      <w:pPr>
        <w:ind w:left="0"/>
        <w:rPr>
          <w:rFonts w:ascii="Verdana" w:hAnsi="Verdana"/>
          <w:b/>
          <w:bCs/>
          <w:noProof/>
          <w:sz w:val="22"/>
          <w:szCs w:val="22"/>
        </w:rPr>
      </w:pPr>
    </w:p>
    <w:p w14:paraId="23DF621B" w14:textId="7810095B" w:rsidR="00873328" w:rsidRPr="00E373D6" w:rsidRDefault="00E373D6" w:rsidP="00E373D6">
      <w:pPr>
        <w:pStyle w:val="ListParagraph"/>
        <w:numPr>
          <w:ilvl w:val="0"/>
          <w:numId w:val="20"/>
        </w:numPr>
        <w:rPr>
          <w:rFonts w:ascii="Verdana" w:hAnsi="Verdana"/>
          <w:b/>
          <w:bCs/>
          <w:noProof/>
          <w:sz w:val="22"/>
          <w:szCs w:val="22"/>
        </w:rPr>
      </w:pPr>
      <w:r w:rsidRPr="00E373D6">
        <w:rPr>
          <w:rFonts w:ascii="Verdana" w:hAnsi="Verdana"/>
          <w:b/>
          <w:bCs/>
          <w:noProof/>
          <w:sz w:val="22"/>
          <w:szCs w:val="22"/>
        </w:rPr>
        <w:t>The name, job title and contact details (email/telephone) of the commissioner or team lead responsible for sourcing complex care at home packages and rapid-response nursing support.</w:t>
      </w:r>
    </w:p>
    <w:p w14:paraId="2178A95B" w14:textId="55113A58" w:rsidR="00873328" w:rsidRPr="0012017F" w:rsidRDefault="0012017F" w:rsidP="0012017F">
      <w:pPr>
        <w:ind w:left="865"/>
        <w:rPr>
          <w:rFonts w:ascii="Verdana" w:hAnsi="Verdana"/>
          <w:noProof/>
          <w:sz w:val="22"/>
          <w:szCs w:val="22"/>
          <w:u w:val="single"/>
        </w:rPr>
      </w:pPr>
      <w:r w:rsidRPr="0012017F">
        <w:rPr>
          <w:rFonts w:ascii="Verdana" w:hAnsi="Verdana"/>
          <w:noProof/>
          <w:sz w:val="22"/>
          <w:szCs w:val="22"/>
          <w:u w:val="single"/>
        </w:rPr>
        <w:t>MHLD</w:t>
      </w:r>
    </w:p>
    <w:p w14:paraId="03C9426F" w14:textId="77777777" w:rsidR="004167DD" w:rsidRPr="00F2008A" w:rsidRDefault="004167DD" w:rsidP="00F2008A">
      <w:pPr>
        <w:spacing w:before="0" w:after="0"/>
        <w:ind w:left="865"/>
        <w:rPr>
          <w:rFonts w:ascii="Verdana" w:hAnsi="Verdana"/>
          <w:noProof/>
          <w:sz w:val="22"/>
          <w:szCs w:val="22"/>
        </w:rPr>
      </w:pPr>
      <w:r w:rsidRPr="00F2008A">
        <w:rPr>
          <w:rFonts w:ascii="Verdana" w:hAnsi="Verdana"/>
          <w:noProof/>
          <w:sz w:val="22"/>
          <w:szCs w:val="22"/>
        </w:rPr>
        <w:t>Colin Jones</w:t>
      </w:r>
    </w:p>
    <w:p w14:paraId="0305CF22" w14:textId="77777777" w:rsidR="00C24058" w:rsidRPr="00F2008A" w:rsidRDefault="00C24058" w:rsidP="00F2008A">
      <w:pPr>
        <w:spacing w:before="0" w:after="0"/>
        <w:ind w:left="865"/>
        <w:rPr>
          <w:rFonts w:ascii="Verdana" w:hAnsi="Verdana"/>
          <w:noProof/>
          <w:sz w:val="22"/>
          <w:szCs w:val="22"/>
        </w:rPr>
      </w:pPr>
      <w:r w:rsidRPr="00F2008A">
        <w:rPr>
          <w:rFonts w:ascii="Verdana" w:hAnsi="Verdana"/>
          <w:noProof/>
          <w:sz w:val="22"/>
          <w:szCs w:val="22"/>
        </w:rPr>
        <w:t>Directorate Manager, CHC and Commissioning</w:t>
      </w:r>
    </w:p>
    <w:p w14:paraId="022E3266" w14:textId="29CA8C08" w:rsidR="0012017F" w:rsidRDefault="00C24058" w:rsidP="00F2008A">
      <w:pPr>
        <w:spacing w:before="0" w:after="0"/>
        <w:ind w:left="865"/>
      </w:pPr>
      <w:hyperlink r:id="rId8" w:history="1">
        <w:r w:rsidRPr="00F2008A">
          <w:rPr>
            <w:rStyle w:val="Hyperlink"/>
            <w:rFonts w:cs="Arial"/>
          </w:rPr>
          <w:t>Colin.jones12@wales.nhs.uk</w:t>
        </w:r>
      </w:hyperlink>
    </w:p>
    <w:p w14:paraId="39870A66" w14:textId="77777777" w:rsidR="00C24058" w:rsidRPr="0012017F" w:rsidRDefault="00C24058" w:rsidP="0012017F">
      <w:pPr>
        <w:ind w:left="865"/>
        <w:rPr>
          <w:rFonts w:ascii="Verdana" w:hAnsi="Verdana"/>
          <w:noProof/>
          <w:sz w:val="22"/>
          <w:szCs w:val="22"/>
        </w:rPr>
      </w:pPr>
    </w:p>
    <w:p w14:paraId="5B7B4720" w14:textId="54093F3C" w:rsidR="000A592A" w:rsidRDefault="002B3FA3" w:rsidP="000A592A">
      <w:pPr>
        <w:ind w:left="865"/>
      </w:pPr>
      <w:r>
        <w:rPr>
          <w:rFonts w:ascii="Verdana" w:hAnsi="Verdana"/>
          <w:noProof/>
          <w:sz w:val="22"/>
          <w:szCs w:val="22"/>
          <w:u w:val="single"/>
        </w:rPr>
        <w:t>Adult</w:t>
      </w:r>
      <w:r w:rsidR="000A592A" w:rsidRPr="000A592A">
        <w:rPr>
          <w:rFonts w:ascii="Verdana" w:hAnsi="Verdana"/>
          <w:noProof/>
          <w:sz w:val="22"/>
          <w:szCs w:val="22"/>
          <w:u w:val="single"/>
        </w:rPr>
        <w:br/>
      </w:r>
      <w:r w:rsidR="000A592A">
        <w:rPr>
          <w:rFonts w:ascii="Verdana" w:hAnsi="Verdana"/>
          <w:b/>
          <w:bCs/>
          <w:noProof/>
          <w:sz w:val="22"/>
          <w:szCs w:val="22"/>
        </w:rPr>
        <w:br/>
      </w:r>
      <w:r w:rsidR="000A592A" w:rsidRPr="000A592A">
        <w:rPr>
          <w:rFonts w:ascii="Verdana" w:hAnsi="Verdana"/>
          <w:noProof/>
          <w:sz w:val="22"/>
          <w:szCs w:val="22"/>
        </w:rPr>
        <w:t>Amanda Davies</w:t>
      </w:r>
      <w:r w:rsidR="000A592A" w:rsidRPr="000A592A">
        <w:rPr>
          <w:rFonts w:ascii="Verdana" w:hAnsi="Verdana"/>
          <w:noProof/>
          <w:sz w:val="22"/>
          <w:szCs w:val="22"/>
        </w:rPr>
        <w:br/>
      </w:r>
      <w:r w:rsidR="000A592A" w:rsidRPr="000A592A">
        <w:rPr>
          <w:rFonts w:ascii="Verdana" w:hAnsi="Verdana"/>
          <w:noProof/>
          <w:sz w:val="22"/>
          <w:szCs w:val="22"/>
        </w:rPr>
        <w:lastRenderedPageBreak/>
        <w:t>Head of Long-Term Care</w:t>
      </w:r>
      <w:r w:rsidR="000A592A" w:rsidRPr="000A592A">
        <w:rPr>
          <w:rFonts w:ascii="Verdana" w:hAnsi="Verdana"/>
          <w:noProof/>
          <w:sz w:val="22"/>
          <w:szCs w:val="22"/>
        </w:rPr>
        <w:br/>
      </w:r>
      <w:hyperlink r:id="rId9" w:history="1">
        <w:r w:rsidR="000A592A" w:rsidRPr="000A592A">
          <w:rPr>
            <w:rStyle w:val="Hyperlink"/>
            <w:rFonts w:ascii="Verdana" w:hAnsi="Verdana" w:cs="Arial"/>
            <w:noProof/>
            <w:sz w:val="22"/>
            <w:szCs w:val="22"/>
          </w:rPr>
          <w:t>SBU.LongTermCareTeam@wales.nhs.uk</w:t>
        </w:r>
      </w:hyperlink>
    </w:p>
    <w:p w14:paraId="58C5A109" w14:textId="77777777" w:rsidR="002B3FA3" w:rsidRDefault="002B3FA3" w:rsidP="000A592A">
      <w:pPr>
        <w:ind w:left="865"/>
        <w:rPr>
          <w:rFonts w:ascii="Verdana" w:hAnsi="Verdana"/>
          <w:b/>
          <w:bCs/>
          <w:noProof/>
          <w:sz w:val="22"/>
          <w:szCs w:val="22"/>
        </w:rPr>
      </w:pPr>
    </w:p>
    <w:p w14:paraId="44C2B49F" w14:textId="6EC5648C" w:rsidR="002B3FA3" w:rsidRPr="002B3FA3" w:rsidRDefault="002B3FA3" w:rsidP="000A592A">
      <w:pPr>
        <w:ind w:left="865"/>
        <w:rPr>
          <w:rFonts w:ascii="Verdana" w:hAnsi="Verdana"/>
          <w:noProof/>
          <w:sz w:val="22"/>
          <w:szCs w:val="22"/>
          <w:u w:val="single"/>
        </w:rPr>
      </w:pPr>
      <w:r w:rsidRPr="002B3FA3">
        <w:rPr>
          <w:rFonts w:ascii="Verdana" w:hAnsi="Verdana"/>
          <w:noProof/>
          <w:sz w:val="22"/>
          <w:szCs w:val="22"/>
          <w:u w:val="single"/>
        </w:rPr>
        <w:t>Children</w:t>
      </w:r>
    </w:p>
    <w:p w14:paraId="075DB1D2" w14:textId="20459A3A" w:rsidR="0012017F" w:rsidRPr="002B3FA3" w:rsidRDefault="002B3FA3" w:rsidP="0012017F">
      <w:pPr>
        <w:ind w:left="865"/>
        <w:rPr>
          <w:rFonts w:ascii="Verdana" w:hAnsi="Verdana"/>
          <w:noProof/>
          <w:sz w:val="22"/>
          <w:szCs w:val="22"/>
        </w:rPr>
      </w:pPr>
      <w:r w:rsidRPr="002B3FA3">
        <w:rPr>
          <w:rFonts w:ascii="Verdana" w:hAnsi="Verdana"/>
          <w:noProof/>
          <w:sz w:val="22"/>
          <w:szCs w:val="22"/>
        </w:rPr>
        <w:t>Vicki Burridge</w:t>
      </w:r>
      <w:r w:rsidRPr="002B3FA3">
        <w:rPr>
          <w:rFonts w:ascii="Verdana" w:hAnsi="Verdana"/>
          <w:noProof/>
          <w:sz w:val="22"/>
          <w:szCs w:val="22"/>
        </w:rPr>
        <w:br/>
        <w:t>Head of Nursing Childrens Services</w:t>
      </w:r>
      <w:r w:rsidRPr="002B3FA3">
        <w:rPr>
          <w:rFonts w:ascii="Verdana" w:hAnsi="Verdana"/>
          <w:noProof/>
          <w:sz w:val="22"/>
          <w:szCs w:val="22"/>
        </w:rPr>
        <w:br/>
      </w:r>
      <w:hyperlink r:id="rId10" w:history="1">
        <w:r w:rsidRPr="0065553D">
          <w:rPr>
            <w:rStyle w:val="Hyperlink"/>
            <w:rFonts w:ascii="Verdana" w:hAnsi="Verdana" w:cs="Arial"/>
            <w:noProof/>
            <w:sz w:val="22"/>
            <w:szCs w:val="22"/>
          </w:rPr>
          <w:t>vicki.burridge@wales.nhs.uk</w:t>
        </w:r>
      </w:hyperlink>
      <w:r>
        <w:rPr>
          <w:rFonts w:ascii="Verdana" w:hAnsi="Verdana"/>
          <w:noProof/>
          <w:sz w:val="22"/>
          <w:szCs w:val="22"/>
        </w:rPr>
        <w:t xml:space="preserve"> </w:t>
      </w:r>
    </w:p>
    <w:p w14:paraId="7F202BA5" w14:textId="13F00226"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11"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2"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3" r:link="rId14">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5"/>
      <w:headerReference w:type="first" r:id="rId16"/>
      <w:footerReference w:type="first" r:id="rId17"/>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CDBD" w14:textId="77777777" w:rsidR="007323B9" w:rsidRDefault="007323B9" w:rsidP="007D6A3E">
      <w:pPr>
        <w:spacing w:before="0" w:after="0" w:line="240" w:lineRule="auto"/>
      </w:pPr>
      <w:r>
        <w:separator/>
      </w:r>
    </w:p>
  </w:endnote>
  <w:endnote w:type="continuationSeparator" w:id="0">
    <w:p w14:paraId="77FFE1B9" w14:textId="77777777" w:rsidR="007323B9" w:rsidRDefault="007323B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F4C8" w14:textId="77777777" w:rsidR="007323B9" w:rsidRDefault="007323B9" w:rsidP="007D6A3E">
      <w:pPr>
        <w:spacing w:before="0" w:after="0" w:line="240" w:lineRule="auto"/>
      </w:pPr>
      <w:r>
        <w:separator/>
      </w:r>
    </w:p>
  </w:footnote>
  <w:footnote w:type="continuationSeparator" w:id="0">
    <w:p w14:paraId="58295A77" w14:textId="77777777" w:rsidR="007323B9" w:rsidRDefault="007323B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635805"/>
    <w:multiLevelType w:val="hybridMultilevel"/>
    <w:tmpl w:val="13E6DFAE"/>
    <w:lvl w:ilvl="0" w:tplc="52D09040">
      <w:start w:val="2"/>
      <w:numFmt w:val="bullet"/>
      <w:lvlText w:val=""/>
      <w:lvlJc w:val="left"/>
      <w:pPr>
        <w:ind w:left="1730"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A640568"/>
    <w:multiLevelType w:val="hybridMultilevel"/>
    <w:tmpl w:val="17E0462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6A02FBC"/>
    <w:multiLevelType w:val="hybridMultilevel"/>
    <w:tmpl w:val="0CF0A22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19204BA"/>
    <w:multiLevelType w:val="hybridMultilevel"/>
    <w:tmpl w:val="EFF29BAA"/>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6" w15:restartNumberingAfterBreak="0">
    <w:nsid w:val="534012A6"/>
    <w:multiLevelType w:val="hybridMultilevel"/>
    <w:tmpl w:val="1890A602"/>
    <w:lvl w:ilvl="0" w:tplc="52D09040">
      <w:start w:val="2"/>
      <w:numFmt w:val="bullet"/>
      <w:lvlText w:val=""/>
      <w:lvlJc w:val="left"/>
      <w:pPr>
        <w:ind w:left="1730"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0A56264"/>
    <w:multiLevelType w:val="hybridMultilevel"/>
    <w:tmpl w:val="A61E6D56"/>
    <w:lvl w:ilvl="0" w:tplc="92E24BE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7F70FDA"/>
    <w:multiLevelType w:val="hybridMultilevel"/>
    <w:tmpl w:val="BCDA93FA"/>
    <w:lvl w:ilvl="0" w:tplc="92E24BE8">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78B62BCD"/>
    <w:multiLevelType w:val="hybridMultilevel"/>
    <w:tmpl w:val="56EE5852"/>
    <w:lvl w:ilvl="0" w:tplc="52D09040">
      <w:start w:val="2"/>
      <w:numFmt w:val="bullet"/>
      <w:lvlText w:val=""/>
      <w:lvlJc w:val="left"/>
      <w:pPr>
        <w:ind w:left="1225"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0"/>
  </w:num>
  <w:num w:numId="4" w16cid:durableId="1125923312">
    <w:abstractNumId w:val="21"/>
  </w:num>
  <w:num w:numId="5" w16cid:durableId="1143425367">
    <w:abstractNumId w:val="5"/>
  </w:num>
  <w:num w:numId="6" w16cid:durableId="1293360629">
    <w:abstractNumId w:val="4"/>
  </w:num>
  <w:num w:numId="7" w16cid:durableId="479228409">
    <w:abstractNumId w:val="13"/>
  </w:num>
  <w:num w:numId="8" w16cid:durableId="1553300907">
    <w:abstractNumId w:val="20"/>
  </w:num>
  <w:num w:numId="9" w16cid:durableId="687946864">
    <w:abstractNumId w:val="25"/>
  </w:num>
  <w:num w:numId="10" w16cid:durableId="993416643">
    <w:abstractNumId w:val="1"/>
  </w:num>
  <w:num w:numId="11" w16cid:durableId="1541481371">
    <w:abstractNumId w:val="11"/>
  </w:num>
  <w:num w:numId="12" w16cid:durableId="1525171868">
    <w:abstractNumId w:val="17"/>
  </w:num>
  <w:num w:numId="13" w16cid:durableId="200629463">
    <w:abstractNumId w:val="22"/>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3"/>
  </w:num>
  <w:num w:numId="19" w16cid:durableId="2006396975">
    <w:abstractNumId w:val="12"/>
  </w:num>
  <w:num w:numId="20" w16cid:durableId="1758748706">
    <w:abstractNumId w:val="19"/>
  </w:num>
  <w:num w:numId="21" w16cid:durableId="1502313314">
    <w:abstractNumId w:val="6"/>
  </w:num>
  <w:num w:numId="22" w16cid:durableId="559286192">
    <w:abstractNumId w:val="24"/>
  </w:num>
  <w:num w:numId="23" w16cid:durableId="852380356">
    <w:abstractNumId w:val="23"/>
  </w:num>
  <w:num w:numId="24" w16cid:durableId="864516526">
    <w:abstractNumId w:val="16"/>
  </w:num>
  <w:num w:numId="25" w16cid:durableId="255679030">
    <w:abstractNumId w:val="2"/>
  </w:num>
  <w:num w:numId="26" w16cid:durableId="1017318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7AB6"/>
    <w:rsid w:val="00040038"/>
    <w:rsid w:val="00095DF5"/>
    <w:rsid w:val="000A592A"/>
    <w:rsid w:val="000A785B"/>
    <w:rsid w:val="000C00ED"/>
    <w:rsid w:val="000E0892"/>
    <w:rsid w:val="000F6539"/>
    <w:rsid w:val="00111757"/>
    <w:rsid w:val="0012017F"/>
    <w:rsid w:val="001276F0"/>
    <w:rsid w:val="001508FC"/>
    <w:rsid w:val="00185784"/>
    <w:rsid w:val="001B1339"/>
    <w:rsid w:val="001E2D50"/>
    <w:rsid w:val="00213076"/>
    <w:rsid w:val="002156AF"/>
    <w:rsid w:val="00236F74"/>
    <w:rsid w:val="00257A6E"/>
    <w:rsid w:val="002677FD"/>
    <w:rsid w:val="00267C77"/>
    <w:rsid w:val="00286642"/>
    <w:rsid w:val="00296FDA"/>
    <w:rsid w:val="002B3FA3"/>
    <w:rsid w:val="002B74C8"/>
    <w:rsid w:val="002C252B"/>
    <w:rsid w:val="002D32B6"/>
    <w:rsid w:val="002E02A9"/>
    <w:rsid w:val="002E4582"/>
    <w:rsid w:val="00304A21"/>
    <w:rsid w:val="003215B9"/>
    <w:rsid w:val="0035435D"/>
    <w:rsid w:val="00355B9A"/>
    <w:rsid w:val="003648A8"/>
    <w:rsid w:val="0039422D"/>
    <w:rsid w:val="003B09B5"/>
    <w:rsid w:val="003F2312"/>
    <w:rsid w:val="004039EB"/>
    <w:rsid w:val="00415A88"/>
    <w:rsid w:val="004167DD"/>
    <w:rsid w:val="00421E7F"/>
    <w:rsid w:val="00442A3A"/>
    <w:rsid w:val="00453C57"/>
    <w:rsid w:val="00465D1C"/>
    <w:rsid w:val="0047028C"/>
    <w:rsid w:val="0048724F"/>
    <w:rsid w:val="004B119A"/>
    <w:rsid w:val="004C59CA"/>
    <w:rsid w:val="004C7B47"/>
    <w:rsid w:val="004D693A"/>
    <w:rsid w:val="004E1954"/>
    <w:rsid w:val="004F001A"/>
    <w:rsid w:val="004F07B6"/>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23B9"/>
    <w:rsid w:val="00734492"/>
    <w:rsid w:val="0073651A"/>
    <w:rsid w:val="00771F1B"/>
    <w:rsid w:val="007778CB"/>
    <w:rsid w:val="00790973"/>
    <w:rsid w:val="007914F2"/>
    <w:rsid w:val="007953A0"/>
    <w:rsid w:val="00795AD1"/>
    <w:rsid w:val="007A5616"/>
    <w:rsid w:val="007B0951"/>
    <w:rsid w:val="007B516B"/>
    <w:rsid w:val="007B6D99"/>
    <w:rsid w:val="007D0444"/>
    <w:rsid w:val="007D06BB"/>
    <w:rsid w:val="007D6A3E"/>
    <w:rsid w:val="007F192C"/>
    <w:rsid w:val="0080220C"/>
    <w:rsid w:val="00816437"/>
    <w:rsid w:val="0082003C"/>
    <w:rsid w:val="00824D19"/>
    <w:rsid w:val="00846C1D"/>
    <w:rsid w:val="00873328"/>
    <w:rsid w:val="00881B5E"/>
    <w:rsid w:val="0089491A"/>
    <w:rsid w:val="008A2D60"/>
    <w:rsid w:val="008A49EE"/>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B676F"/>
    <w:rsid w:val="00BC67E1"/>
    <w:rsid w:val="00C021A4"/>
    <w:rsid w:val="00C050BE"/>
    <w:rsid w:val="00C21013"/>
    <w:rsid w:val="00C24058"/>
    <w:rsid w:val="00C460BD"/>
    <w:rsid w:val="00C75A00"/>
    <w:rsid w:val="00CA07E3"/>
    <w:rsid w:val="00CB2BBE"/>
    <w:rsid w:val="00CE1516"/>
    <w:rsid w:val="00CE325E"/>
    <w:rsid w:val="00CE3DBC"/>
    <w:rsid w:val="00D15865"/>
    <w:rsid w:val="00D51360"/>
    <w:rsid w:val="00D62A67"/>
    <w:rsid w:val="00DC0D5A"/>
    <w:rsid w:val="00DC47F3"/>
    <w:rsid w:val="00DC7FA9"/>
    <w:rsid w:val="00DD5E37"/>
    <w:rsid w:val="00DF2EA1"/>
    <w:rsid w:val="00E11F2D"/>
    <w:rsid w:val="00E26720"/>
    <w:rsid w:val="00E373D6"/>
    <w:rsid w:val="00E545D8"/>
    <w:rsid w:val="00E817B3"/>
    <w:rsid w:val="00E90BC7"/>
    <w:rsid w:val="00EA2898"/>
    <w:rsid w:val="00EE0615"/>
    <w:rsid w:val="00F2008A"/>
    <w:rsid w:val="00F26B29"/>
    <w:rsid w:val="00F44690"/>
    <w:rsid w:val="00F91A7E"/>
    <w:rsid w:val="00F93E6C"/>
    <w:rsid w:val="00F96598"/>
    <w:rsid w:val="00FA0C91"/>
    <w:rsid w:val="00FA177F"/>
    <w:rsid w:val="00FB1E56"/>
    <w:rsid w:val="00FB57A0"/>
    <w:rsid w:val="00FD6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120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in.jones12@wales.nhs.uk"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IA.Requests@wales.nhs.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icki.burridge@wales.nhs.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BU.LongTermCareTeam@wales.nhs.uk" TargetMode="External"/><Relationship Id="rId14" Type="http://schemas.openxmlformats.org/officeDocument/2006/relationships/image" Target="cid:image002.png@01D7E51B.D422D8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TotalTime>
  <Pages>4</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4</cp:revision>
  <cp:lastPrinted>2019-03-26T11:11:00Z</cp:lastPrinted>
  <dcterms:created xsi:type="dcterms:W3CDTF">2026-06-08T12:34:00Z</dcterms:created>
  <dcterms:modified xsi:type="dcterms:W3CDTF">2026-06-08T13:05:00Z</dcterms:modified>
</cp:coreProperties>
</file>