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D3F781D" w14:textId="77777777" w:rsidR="00DC7FA9" w:rsidRDefault="00A10460" w:rsidP="00D62A67">
      <w:pPr>
        <w:spacing w:before="280"/>
      </w:pPr>
      <w:r>
        <w:rPr>
          <w:noProof/>
        </w:rPr>
        <mc:AlternateContent>
          <mc:Choice Requires="wps">
            <w:drawing>
              <wp:anchor distT="0" distB="0" distL="114300" distR="114300" simplePos="0" relativeHeight="251660288" behindDoc="0" locked="0" layoutInCell="1" allowOverlap="1" wp14:anchorId="7600F913" wp14:editId="155F87BA">
                <wp:simplePos x="0" y="0"/>
                <wp:positionH relativeFrom="column">
                  <wp:posOffset>285750</wp:posOffset>
                </wp:positionH>
                <wp:positionV relativeFrom="paragraph">
                  <wp:posOffset>97790</wp:posOffset>
                </wp:positionV>
                <wp:extent cx="5248894" cy="762000"/>
                <wp:effectExtent l="0" t="0" r="0" b="0"/>
                <wp:wrapNone/>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248894" cy="762000"/>
                        </a:xfrm>
                        <a:prstGeom prst="rect">
                          <a:avLst/>
                        </a:prstGeom>
                        <a:noFill/>
                        <a:ln>
                          <a:noFill/>
                        </a:ln>
                      </wps:spPr>
                      <wps:txbx>
                        <w:txbxContent>
                          <w:p w14:paraId="6B840BE9" w14:textId="5C46C2CA" w:rsidR="00DC7FA9" w:rsidRPr="00A10460" w:rsidRDefault="00A10460" w:rsidP="00EA2898">
                            <w:pPr>
                              <w:pStyle w:val="NoSpacing"/>
                              <w:spacing w:line="276" w:lineRule="auto"/>
                              <w:ind w:left="0"/>
                              <w:rPr>
                                <w:rFonts w:ascii="Verdana" w:hAnsi="Verdana"/>
                                <w:b/>
                                <w:sz w:val="22"/>
                                <w:szCs w:val="22"/>
                              </w:rPr>
                            </w:pPr>
                            <w:proofErr w:type="spellStart"/>
                            <w:r w:rsidRPr="00A10460">
                              <w:rPr>
                                <w:rFonts w:ascii="Verdana" w:hAnsi="Verdana"/>
                                <w:b/>
                                <w:sz w:val="22"/>
                                <w:szCs w:val="22"/>
                              </w:rPr>
                              <w:t>Cais</w:t>
                            </w:r>
                            <w:proofErr w:type="spellEnd"/>
                            <w:r w:rsidRPr="00A10460">
                              <w:rPr>
                                <w:rFonts w:ascii="Verdana" w:hAnsi="Verdana"/>
                                <w:b/>
                                <w:sz w:val="22"/>
                                <w:szCs w:val="22"/>
                              </w:rPr>
                              <w:t xml:space="preserve"> </w:t>
                            </w:r>
                            <w:proofErr w:type="spellStart"/>
                            <w:r w:rsidRPr="00A10460">
                              <w:rPr>
                                <w:rFonts w:ascii="Verdana" w:hAnsi="Verdana"/>
                                <w:b/>
                                <w:sz w:val="22"/>
                                <w:szCs w:val="22"/>
                              </w:rPr>
                              <w:t>Rhyddid</w:t>
                            </w:r>
                            <w:proofErr w:type="spellEnd"/>
                            <w:r w:rsidRPr="00A10460">
                              <w:rPr>
                                <w:rFonts w:ascii="Verdana" w:hAnsi="Verdana"/>
                                <w:b/>
                                <w:sz w:val="22"/>
                                <w:szCs w:val="22"/>
                              </w:rPr>
                              <w:t xml:space="preserve"> </w:t>
                            </w:r>
                            <w:proofErr w:type="spellStart"/>
                            <w:r w:rsidRPr="00A10460">
                              <w:rPr>
                                <w:rFonts w:ascii="Verdana" w:hAnsi="Verdana"/>
                                <w:b/>
                                <w:sz w:val="22"/>
                                <w:szCs w:val="22"/>
                              </w:rPr>
                              <w:t>Gwybodaeth</w:t>
                            </w:r>
                            <w:proofErr w:type="spellEnd"/>
                            <w:r w:rsidRPr="00A10460">
                              <w:rPr>
                                <w:rFonts w:ascii="Verdana" w:hAnsi="Verdana"/>
                                <w:b/>
                                <w:sz w:val="22"/>
                                <w:szCs w:val="22"/>
                              </w:rPr>
                              <w:t xml:space="preserve"> / Freedom of Information request</w:t>
                            </w:r>
                            <w:r w:rsidRPr="00A10460">
                              <w:rPr>
                                <w:rFonts w:ascii="Verdana" w:hAnsi="Verdana"/>
                                <w:b/>
                                <w:sz w:val="22"/>
                                <w:szCs w:val="22"/>
                              </w:rPr>
                              <w:br/>
                            </w:r>
                            <w:r w:rsidR="00DC7FA9" w:rsidRPr="00A10460">
                              <w:rPr>
                                <w:rFonts w:ascii="Verdana" w:hAnsi="Verdana"/>
                                <w:b/>
                                <w:sz w:val="22"/>
                                <w:szCs w:val="22"/>
                              </w:rPr>
                              <w:t xml:space="preserve">Ein </w:t>
                            </w:r>
                            <w:proofErr w:type="spellStart"/>
                            <w:r w:rsidR="00DC7FA9" w:rsidRPr="00A10460">
                              <w:rPr>
                                <w:rFonts w:ascii="Verdana" w:hAnsi="Verdana"/>
                                <w:b/>
                                <w:sz w:val="22"/>
                                <w:szCs w:val="22"/>
                              </w:rPr>
                              <w:t>Cyf</w:t>
                            </w:r>
                            <w:proofErr w:type="spellEnd"/>
                            <w:r w:rsidR="00DC7FA9" w:rsidRPr="00A10460">
                              <w:rPr>
                                <w:rFonts w:ascii="Verdana" w:hAnsi="Verdana"/>
                                <w:b/>
                                <w:sz w:val="22"/>
                                <w:szCs w:val="22"/>
                              </w:rPr>
                              <w:t xml:space="preserve"> / Our Ref:</w:t>
                            </w:r>
                            <w:r w:rsidR="00213076" w:rsidRPr="00A10460">
                              <w:rPr>
                                <w:rFonts w:ascii="Verdana" w:hAnsi="Verdana"/>
                                <w:b/>
                                <w:sz w:val="22"/>
                                <w:szCs w:val="22"/>
                              </w:rPr>
                              <w:t xml:space="preserve"> </w:t>
                            </w:r>
                            <w:r w:rsidR="00D513ED">
                              <w:rPr>
                                <w:rFonts w:ascii="Verdana" w:hAnsi="Verdana"/>
                                <w:b/>
                                <w:sz w:val="22"/>
                                <w:szCs w:val="22"/>
                              </w:rPr>
                              <w:t>26-E-005</w:t>
                            </w:r>
                            <w:r w:rsidR="00A115C7">
                              <w:rPr>
                                <w:rFonts w:ascii="Verdana" w:hAnsi="Verdana"/>
                                <w:b/>
                                <w:sz w:val="22"/>
                                <w:szCs w:val="22"/>
                              </w:rPr>
                              <w:br/>
                            </w:r>
                            <w:proofErr w:type="spellStart"/>
                            <w:r w:rsidR="00A115C7" w:rsidRPr="00A115C7">
                              <w:rPr>
                                <w:rFonts w:ascii="Verdana" w:hAnsi="Verdana"/>
                                <w:b/>
                                <w:sz w:val="22"/>
                                <w:szCs w:val="22"/>
                              </w:rPr>
                              <w:t>Dyddiad</w:t>
                            </w:r>
                            <w:proofErr w:type="spellEnd"/>
                            <w:r w:rsidR="00A115C7">
                              <w:rPr>
                                <w:rFonts w:ascii="Verdana" w:hAnsi="Verdana"/>
                                <w:b/>
                                <w:sz w:val="22"/>
                                <w:szCs w:val="22"/>
                              </w:rPr>
                              <w:t xml:space="preserve"> </w:t>
                            </w:r>
                            <w:r w:rsidR="00A115C7" w:rsidRPr="00A115C7">
                              <w:rPr>
                                <w:rFonts w:ascii="Verdana" w:hAnsi="Verdana"/>
                                <w:b/>
                                <w:sz w:val="22"/>
                                <w:szCs w:val="22"/>
                              </w:rPr>
                              <w:t>/</w:t>
                            </w:r>
                            <w:r w:rsidR="00A115C7">
                              <w:rPr>
                                <w:rFonts w:ascii="Verdana" w:hAnsi="Verdana"/>
                                <w:b/>
                                <w:sz w:val="22"/>
                                <w:szCs w:val="22"/>
                              </w:rPr>
                              <w:t xml:space="preserve"> </w:t>
                            </w:r>
                            <w:r w:rsidR="00A115C7" w:rsidRPr="00A115C7">
                              <w:rPr>
                                <w:rFonts w:ascii="Verdana" w:hAnsi="Verdana"/>
                                <w:b/>
                                <w:sz w:val="22"/>
                                <w:szCs w:val="22"/>
                              </w:rPr>
                              <w:t xml:space="preserve">Date: </w:t>
                            </w:r>
                            <w:r w:rsidR="00A115C7">
                              <w:rPr>
                                <w:rFonts w:ascii="Verdana" w:hAnsi="Verdana"/>
                                <w:b/>
                                <w:sz w:val="22"/>
                                <w:szCs w:val="22"/>
                              </w:rPr>
                              <w:fldChar w:fldCharType="begin"/>
                            </w:r>
                            <w:r w:rsidR="00A115C7">
                              <w:rPr>
                                <w:rFonts w:ascii="Verdana" w:hAnsi="Verdana"/>
                                <w:b/>
                                <w:sz w:val="22"/>
                                <w:szCs w:val="22"/>
                              </w:rPr>
                              <w:instrText xml:space="preserve"> DATE \@ "dd MMMM yyyy" </w:instrText>
                            </w:r>
                            <w:r w:rsidR="00A115C7">
                              <w:rPr>
                                <w:rFonts w:ascii="Verdana" w:hAnsi="Verdana"/>
                                <w:b/>
                                <w:sz w:val="22"/>
                                <w:szCs w:val="22"/>
                              </w:rPr>
                              <w:fldChar w:fldCharType="separate"/>
                            </w:r>
                            <w:r w:rsidR="00D513ED">
                              <w:rPr>
                                <w:rFonts w:ascii="Verdana" w:hAnsi="Verdana"/>
                                <w:b/>
                                <w:noProof/>
                                <w:sz w:val="22"/>
                                <w:szCs w:val="22"/>
                              </w:rPr>
                              <w:t>22 May 2026</w:t>
                            </w:r>
                            <w:r w:rsidR="00A115C7">
                              <w:rPr>
                                <w:rFonts w:ascii="Verdana" w:hAnsi="Verdana"/>
                                <w:b/>
                                <w:sz w:val="22"/>
                                <w:szCs w:val="22"/>
                              </w:rPr>
                              <w:fldChar w:fldCharType="end"/>
                            </w:r>
                          </w:p>
                          <w:p w14:paraId="43C9CD00" w14:textId="77777777" w:rsidR="00DC7FA9" w:rsidRDefault="00DC7FA9" w:rsidP="00DC7FA9"/>
                          <w:p w14:paraId="2FCA4D72" w14:textId="77777777" w:rsidR="00DC7FA9" w:rsidRDefault="00DC7FA9" w:rsidP="00DC7FA9">
                            <w:pPr>
                              <w:ind w:left="0"/>
                              <w:rPr>
                                <w:rFonts w:ascii="Verdana" w:hAnsi="Verdana"/>
                                <w:color w:val="FF0000"/>
                              </w:rPr>
                            </w:pPr>
                          </w:p>
                          <w:p w14:paraId="7F09DD16" w14:textId="77777777" w:rsidR="00DC7FA9" w:rsidRPr="00A52B53" w:rsidRDefault="00DC7FA9" w:rsidP="00DC7FA9">
                            <w:pPr>
                              <w:ind w:left="0"/>
                              <w:rPr>
                                <w:rFonts w:ascii="Verdana" w:hAnsi="Verdana"/>
                                <w:color w:val="FF0000"/>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600F913" id="_x0000_t202" coordsize="21600,21600" o:spt="202" path="m,l,21600r21600,l21600,xe">
                <v:stroke joinstyle="miter"/>
                <v:path gradientshapeok="t" o:connecttype="rect"/>
              </v:shapetype>
              <v:shape id="Text Box 1" o:spid="_x0000_s1026" type="#_x0000_t202" style="position:absolute;left:0;text-align:left;margin-left:22.5pt;margin-top:7.7pt;width:413.3pt;height:60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2fkz4AEAAKEDAAAOAAAAZHJzL2Uyb0RvYy54bWysU8Fu2zAMvQ/YPwi6L06CtE2NOEXXosOA&#10;bh3Q7QNoWbKN2aJGKbGzrx8lp2m23YZdBImkH997pDc3Y9+JvSbfoi3kYjaXQluFVWvrQn77+vBu&#10;LYUPYCvo0OpCHrSXN9u3bzaDy/USG+wqTYJBrM8HV8gmBJdnmVeN7sHP0GnLSYPUQ+An1VlFMDB6&#10;32XL+fwyG5AqR6i09xy9n5Jym/CN0So8GeN1EF0hmVtIJ6WzjGe23UBeE7imVUca8A8semgtNz1B&#10;3UMAsaP2L6i+VYQeTZgp7DM0plU6aWA1i/kfap4bcDppYXO8O9nk/x+s+rx/dl9IhPE9jjzAJMK7&#10;R1TfvbB414Ct9S0RDo2GihsvomXZ4Hx+/DRa7XMfQcrhE1Y8ZNgFTECjoT66wjoFo/MADifT9RiE&#10;4uDFcrVeX6+kUJy7uuShpqlkkL987ciHDxp7ES+FJB5qQof9ow+RDeQvJbGZxYe269JgO/tbgAtj&#10;JLGPhCfqYSxHro4qSqwOrINw2hPea740SD+lGHhHCul/7IC0FN1Hy15cL1aruFTpsbq4WvKDzjPl&#10;eQasYqhCBimm612YFnHnqK0b7jS5b/GW/TNtkvbK6sib9yApPu5sXLTzd6p6/bO2vwAAAP//AwBQ&#10;SwMEFAAGAAgAAAAhAGY0c8zcAAAACQEAAA8AAABkcnMvZG93bnJldi54bWxMj81OwzAQhO9IvIO1&#10;SNyoXUhKCXEqBOIKovxI3LbxNomI11HsNuHtWU5w3G9GszPlZva9OtIYu8AWlgsDirgOruPGwtvr&#10;48UaVEzIDvvAZOGbImyq05MSCxcmfqHjNjVKQjgWaKFNaSi0jnVLHuMiDMSi7cPoMck5NtqNOEm4&#10;7/WlMSvtsWP50OJA9y3VX9uDt/D+tP/8yMxz8+DzYQqz0exvtLXnZ/PdLahEc/ozw299qQ6VdNqF&#10;A7uoegtZLlOS8DwDJfr6erkCtRNwJURXpf6/oPoBAAD//wMAUEsBAi0AFAAGAAgAAAAhALaDOJL+&#10;AAAA4QEAABMAAAAAAAAAAAAAAAAAAAAAAFtDb250ZW50X1R5cGVzXS54bWxQSwECLQAUAAYACAAA&#10;ACEAOP0h/9YAAACUAQAACwAAAAAAAAAAAAAAAAAvAQAAX3JlbHMvLnJlbHNQSwECLQAUAAYACAAA&#10;ACEA3Nn5M+ABAAChAwAADgAAAAAAAAAAAAAAAAAuAgAAZHJzL2Uyb0RvYy54bWxQSwECLQAUAAYA&#10;CAAAACEAZjRzzNwAAAAJAQAADwAAAAAAAAAAAAAAAAA6BAAAZHJzL2Rvd25yZXYueG1sUEsFBgAA&#10;AAAEAAQA8wAAAEMFAAAAAA==&#10;" filled="f" stroked="f">
                <v:textbox>
                  <w:txbxContent>
                    <w:p w14:paraId="6B840BE9" w14:textId="5C46C2CA" w:rsidR="00DC7FA9" w:rsidRPr="00A10460" w:rsidRDefault="00A10460" w:rsidP="00EA2898">
                      <w:pPr>
                        <w:pStyle w:val="NoSpacing"/>
                        <w:spacing w:line="276" w:lineRule="auto"/>
                        <w:ind w:left="0"/>
                        <w:rPr>
                          <w:rFonts w:ascii="Verdana" w:hAnsi="Verdana"/>
                          <w:b/>
                          <w:sz w:val="22"/>
                          <w:szCs w:val="22"/>
                        </w:rPr>
                      </w:pPr>
                      <w:proofErr w:type="spellStart"/>
                      <w:r w:rsidRPr="00A10460">
                        <w:rPr>
                          <w:rFonts w:ascii="Verdana" w:hAnsi="Verdana"/>
                          <w:b/>
                          <w:sz w:val="22"/>
                          <w:szCs w:val="22"/>
                        </w:rPr>
                        <w:t>Cais</w:t>
                      </w:r>
                      <w:proofErr w:type="spellEnd"/>
                      <w:r w:rsidRPr="00A10460">
                        <w:rPr>
                          <w:rFonts w:ascii="Verdana" w:hAnsi="Verdana"/>
                          <w:b/>
                          <w:sz w:val="22"/>
                          <w:szCs w:val="22"/>
                        </w:rPr>
                        <w:t xml:space="preserve"> </w:t>
                      </w:r>
                      <w:proofErr w:type="spellStart"/>
                      <w:r w:rsidRPr="00A10460">
                        <w:rPr>
                          <w:rFonts w:ascii="Verdana" w:hAnsi="Verdana"/>
                          <w:b/>
                          <w:sz w:val="22"/>
                          <w:szCs w:val="22"/>
                        </w:rPr>
                        <w:t>Rhyddid</w:t>
                      </w:r>
                      <w:proofErr w:type="spellEnd"/>
                      <w:r w:rsidRPr="00A10460">
                        <w:rPr>
                          <w:rFonts w:ascii="Verdana" w:hAnsi="Verdana"/>
                          <w:b/>
                          <w:sz w:val="22"/>
                          <w:szCs w:val="22"/>
                        </w:rPr>
                        <w:t xml:space="preserve"> </w:t>
                      </w:r>
                      <w:proofErr w:type="spellStart"/>
                      <w:r w:rsidRPr="00A10460">
                        <w:rPr>
                          <w:rFonts w:ascii="Verdana" w:hAnsi="Verdana"/>
                          <w:b/>
                          <w:sz w:val="22"/>
                          <w:szCs w:val="22"/>
                        </w:rPr>
                        <w:t>Gwybodaeth</w:t>
                      </w:r>
                      <w:proofErr w:type="spellEnd"/>
                      <w:r w:rsidRPr="00A10460">
                        <w:rPr>
                          <w:rFonts w:ascii="Verdana" w:hAnsi="Verdana"/>
                          <w:b/>
                          <w:sz w:val="22"/>
                          <w:szCs w:val="22"/>
                        </w:rPr>
                        <w:t xml:space="preserve"> / Freedom of Information request</w:t>
                      </w:r>
                      <w:r w:rsidRPr="00A10460">
                        <w:rPr>
                          <w:rFonts w:ascii="Verdana" w:hAnsi="Verdana"/>
                          <w:b/>
                          <w:sz w:val="22"/>
                          <w:szCs w:val="22"/>
                        </w:rPr>
                        <w:br/>
                      </w:r>
                      <w:r w:rsidR="00DC7FA9" w:rsidRPr="00A10460">
                        <w:rPr>
                          <w:rFonts w:ascii="Verdana" w:hAnsi="Verdana"/>
                          <w:b/>
                          <w:sz w:val="22"/>
                          <w:szCs w:val="22"/>
                        </w:rPr>
                        <w:t xml:space="preserve">Ein </w:t>
                      </w:r>
                      <w:proofErr w:type="spellStart"/>
                      <w:r w:rsidR="00DC7FA9" w:rsidRPr="00A10460">
                        <w:rPr>
                          <w:rFonts w:ascii="Verdana" w:hAnsi="Verdana"/>
                          <w:b/>
                          <w:sz w:val="22"/>
                          <w:szCs w:val="22"/>
                        </w:rPr>
                        <w:t>Cyf</w:t>
                      </w:r>
                      <w:proofErr w:type="spellEnd"/>
                      <w:r w:rsidR="00DC7FA9" w:rsidRPr="00A10460">
                        <w:rPr>
                          <w:rFonts w:ascii="Verdana" w:hAnsi="Verdana"/>
                          <w:b/>
                          <w:sz w:val="22"/>
                          <w:szCs w:val="22"/>
                        </w:rPr>
                        <w:t xml:space="preserve"> / Our Ref:</w:t>
                      </w:r>
                      <w:r w:rsidR="00213076" w:rsidRPr="00A10460">
                        <w:rPr>
                          <w:rFonts w:ascii="Verdana" w:hAnsi="Verdana"/>
                          <w:b/>
                          <w:sz w:val="22"/>
                          <w:szCs w:val="22"/>
                        </w:rPr>
                        <w:t xml:space="preserve"> </w:t>
                      </w:r>
                      <w:r w:rsidR="00D513ED">
                        <w:rPr>
                          <w:rFonts w:ascii="Verdana" w:hAnsi="Verdana"/>
                          <w:b/>
                          <w:sz w:val="22"/>
                          <w:szCs w:val="22"/>
                        </w:rPr>
                        <w:t>26-E-005</w:t>
                      </w:r>
                      <w:r w:rsidR="00A115C7">
                        <w:rPr>
                          <w:rFonts w:ascii="Verdana" w:hAnsi="Verdana"/>
                          <w:b/>
                          <w:sz w:val="22"/>
                          <w:szCs w:val="22"/>
                        </w:rPr>
                        <w:br/>
                      </w:r>
                      <w:proofErr w:type="spellStart"/>
                      <w:r w:rsidR="00A115C7" w:rsidRPr="00A115C7">
                        <w:rPr>
                          <w:rFonts w:ascii="Verdana" w:hAnsi="Verdana"/>
                          <w:b/>
                          <w:sz w:val="22"/>
                          <w:szCs w:val="22"/>
                        </w:rPr>
                        <w:t>Dyddiad</w:t>
                      </w:r>
                      <w:proofErr w:type="spellEnd"/>
                      <w:r w:rsidR="00A115C7">
                        <w:rPr>
                          <w:rFonts w:ascii="Verdana" w:hAnsi="Verdana"/>
                          <w:b/>
                          <w:sz w:val="22"/>
                          <w:szCs w:val="22"/>
                        </w:rPr>
                        <w:t xml:space="preserve"> </w:t>
                      </w:r>
                      <w:r w:rsidR="00A115C7" w:rsidRPr="00A115C7">
                        <w:rPr>
                          <w:rFonts w:ascii="Verdana" w:hAnsi="Verdana"/>
                          <w:b/>
                          <w:sz w:val="22"/>
                          <w:szCs w:val="22"/>
                        </w:rPr>
                        <w:t>/</w:t>
                      </w:r>
                      <w:r w:rsidR="00A115C7">
                        <w:rPr>
                          <w:rFonts w:ascii="Verdana" w:hAnsi="Verdana"/>
                          <w:b/>
                          <w:sz w:val="22"/>
                          <w:szCs w:val="22"/>
                        </w:rPr>
                        <w:t xml:space="preserve"> </w:t>
                      </w:r>
                      <w:r w:rsidR="00A115C7" w:rsidRPr="00A115C7">
                        <w:rPr>
                          <w:rFonts w:ascii="Verdana" w:hAnsi="Verdana"/>
                          <w:b/>
                          <w:sz w:val="22"/>
                          <w:szCs w:val="22"/>
                        </w:rPr>
                        <w:t xml:space="preserve">Date: </w:t>
                      </w:r>
                      <w:r w:rsidR="00A115C7">
                        <w:rPr>
                          <w:rFonts w:ascii="Verdana" w:hAnsi="Verdana"/>
                          <w:b/>
                          <w:sz w:val="22"/>
                          <w:szCs w:val="22"/>
                        </w:rPr>
                        <w:fldChar w:fldCharType="begin"/>
                      </w:r>
                      <w:r w:rsidR="00A115C7">
                        <w:rPr>
                          <w:rFonts w:ascii="Verdana" w:hAnsi="Verdana"/>
                          <w:b/>
                          <w:sz w:val="22"/>
                          <w:szCs w:val="22"/>
                        </w:rPr>
                        <w:instrText xml:space="preserve"> DATE \@ "dd MMMM yyyy" </w:instrText>
                      </w:r>
                      <w:r w:rsidR="00A115C7">
                        <w:rPr>
                          <w:rFonts w:ascii="Verdana" w:hAnsi="Verdana"/>
                          <w:b/>
                          <w:sz w:val="22"/>
                          <w:szCs w:val="22"/>
                        </w:rPr>
                        <w:fldChar w:fldCharType="separate"/>
                      </w:r>
                      <w:r w:rsidR="00D513ED">
                        <w:rPr>
                          <w:rFonts w:ascii="Verdana" w:hAnsi="Verdana"/>
                          <w:b/>
                          <w:noProof/>
                          <w:sz w:val="22"/>
                          <w:szCs w:val="22"/>
                        </w:rPr>
                        <w:t>22 May 2026</w:t>
                      </w:r>
                      <w:r w:rsidR="00A115C7">
                        <w:rPr>
                          <w:rFonts w:ascii="Verdana" w:hAnsi="Verdana"/>
                          <w:b/>
                          <w:sz w:val="22"/>
                          <w:szCs w:val="22"/>
                        </w:rPr>
                        <w:fldChar w:fldCharType="end"/>
                      </w:r>
                    </w:p>
                    <w:p w14:paraId="43C9CD00" w14:textId="77777777" w:rsidR="00DC7FA9" w:rsidRDefault="00DC7FA9" w:rsidP="00DC7FA9"/>
                    <w:p w14:paraId="2FCA4D72" w14:textId="77777777" w:rsidR="00DC7FA9" w:rsidRDefault="00DC7FA9" w:rsidP="00DC7FA9">
                      <w:pPr>
                        <w:ind w:left="0"/>
                        <w:rPr>
                          <w:rFonts w:ascii="Verdana" w:hAnsi="Verdana"/>
                          <w:color w:val="FF0000"/>
                        </w:rPr>
                      </w:pPr>
                    </w:p>
                    <w:p w14:paraId="7F09DD16" w14:textId="77777777" w:rsidR="00DC7FA9" w:rsidRPr="00A52B53" w:rsidRDefault="00DC7FA9" w:rsidP="00DC7FA9">
                      <w:pPr>
                        <w:ind w:left="0"/>
                        <w:rPr>
                          <w:rFonts w:ascii="Verdana" w:hAnsi="Verdana"/>
                          <w:color w:val="FF0000"/>
                        </w:rPr>
                      </w:pPr>
                    </w:p>
                  </w:txbxContent>
                </v:textbox>
              </v:shape>
            </w:pict>
          </mc:Fallback>
        </mc:AlternateContent>
      </w:r>
    </w:p>
    <w:p w14:paraId="76EFAA14" w14:textId="77777777" w:rsidR="00DC7FA9" w:rsidRPr="00A10460" w:rsidRDefault="00DC7FA9" w:rsidP="00D62A67">
      <w:pPr>
        <w:spacing w:before="280"/>
        <w:rPr>
          <w:rFonts w:ascii="Verdana" w:hAnsi="Verdana"/>
          <w:sz w:val="22"/>
        </w:rPr>
      </w:pPr>
    </w:p>
    <w:p w14:paraId="3B4A81C5" w14:textId="77777777" w:rsidR="00A115C7" w:rsidRDefault="00A115C7" w:rsidP="00DC0D5A">
      <w:pPr>
        <w:spacing w:before="280"/>
        <w:rPr>
          <w:rFonts w:ascii="Verdana" w:hAnsi="Verdana"/>
          <w:sz w:val="22"/>
        </w:rPr>
      </w:pPr>
      <w:r>
        <w:rPr>
          <w:rFonts w:ascii="Verdana" w:hAnsi="Verdana"/>
          <w:sz w:val="22"/>
        </w:rPr>
        <w:br/>
        <w:t>Thank you for your request for information. Please find below our response.</w:t>
      </w:r>
    </w:p>
    <w:p w14:paraId="635CAE49" w14:textId="493CC47B" w:rsidR="00DC0D5A" w:rsidRPr="00A761D3" w:rsidRDefault="00A10460" w:rsidP="00DC0D5A">
      <w:pPr>
        <w:spacing w:before="280"/>
        <w:rPr>
          <w:rFonts w:ascii="Verdana" w:hAnsi="Verdana"/>
          <w:bCs/>
          <w:sz w:val="22"/>
          <w:u w:val="single"/>
        </w:rPr>
      </w:pPr>
      <w:r w:rsidRPr="00A10460">
        <w:rPr>
          <w:rFonts w:ascii="Verdana" w:hAnsi="Verdana"/>
          <w:sz w:val="22"/>
        </w:rPr>
        <w:br/>
      </w:r>
      <w:r w:rsidR="00A115C7" w:rsidRPr="00A761D3">
        <w:rPr>
          <w:rFonts w:ascii="Verdana" w:hAnsi="Verdana"/>
          <w:bCs/>
          <w:sz w:val="22"/>
          <w:u w:val="single"/>
        </w:rPr>
        <w:t>Request and response:</w:t>
      </w:r>
    </w:p>
    <w:p w14:paraId="2178A95B" w14:textId="19D976CA" w:rsidR="00873328" w:rsidRDefault="00D513ED" w:rsidP="00D513ED">
      <w:pPr>
        <w:rPr>
          <w:rFonts w:ascii="Verdana" w:hAnsi="Verdana"/>
          <w:b/>
          <w:bCs/>
          <w:noProof/>
          <w:sz w:val="22"/>
          <w:szCs w:val="22"/>
        </w:rPr>
      </w:pPr>
      <w:r w:rsidRPr="00D513ED">
        <w:rPr>
          <w:rFonts w:ascii="Verdana" w:hAnsi="Verdana"/>
          <w:b/>
          <w:bCs/>
          <w:noProof/>
          <w:sz w:val="22"/>
          <w:szCs w:val="22"/>
        </w:rPr>
        <w:t>Q1a – How many patients were treated with the following drugs from the following departments (for any disease) from the start of January 2026 to the end of March 2026?</w:t>
      </w:r>
    </w:p>
    <w:tbl>
      <w:tblPr>
        <w:tblW w:w="7362" w:type="dxa"/>
        <w:jc w:val="center"/>
        <w:shd w:val="clear" w:color="auto" w:fill="FFFFFF"/>
        <w:tblCellMar>
          <w:left w:w="0" w:type="dxa"/>
          <w:right w:w="0" w:type="dxa"/>
        </w:tblCellMar>
        <w:tblLook w:val="04A0" w:firstRow="1" w:lastRow="0" w:firstColumn="1" w:lastColumn="0" w:noHBand="0" w:noVBand="1"/>
      </w:tblPr>
      <w:tblGrid>
        <w:gridCol w:w="2967"/>
        <w:gridCol w:w="2130"/>
        <w:gridCol w:w="2265"/>
      </w:tblGrid>
      <w:tr w:rsidR="00D513ED" w:rsidRPr="00D513ED" w14:paraId="705EBC3F" w14:textId="77777777" w:rsidTr="00D513ED">
        <w:trPr>
          <w:trHeight w:val="300"/>
          <w:jc w:val="center"/>
        </w:trPr>
        <w:tc>
          <w:tcPr>
            <w:tcW w:w="2967" w:type="dxa"/>
            <w:tcBorders>
              <w:top w:val="single" w:sz="8" w:space="0" w:color="auto"/>
              <w:left w:val="single" w:sz="8" w:space="0" w:color="auto"/>
              <w:bottom w:val="single" w:sz="8" w:space="0" w:color="auto"/>
              <w:right w:val="single" w:sz="8" w:space="0" w:color="auto"/>
            </w:tcBorders>
            <w:shd w:val="clear" w:color="auto" w:fill="E7E6E6"/>
            <w:tcMar>
              <w:top w:w="0" w:type="dxa"/>
              <w:left w:w="108" w:type="dxa"/>
              <w:bottom w:w="0" w:type="dxa"/>
              <w:right w:w="108" w:type="dxa"/>
            </w:tcMar>
            <w:vAlign w:val="center"/>
            <w:hideMark/>
          </w:tcPr>
          <w:p w14:paraId="76F0C8F1" w14:textId="77777777" w:rsidR="00D513ED" w:rsidRPr="00D513ED" w:rsidRDefault="00D513ED" w:rsidP="00D513ED">
            <w:pPr>
              <w:spacing w:before="0" w:after="0" w:line="288" w:lineRule="atLeast"/>
              <w:ind w:left="0" w:right="0"/>
              <w:jc w:val="center"/>
              <w:rPr>
                <w:rFonts w:ascii="Verdana" w:eastAsia="Aptos" w:hAnsi="Verdana" w:cs="Aptos"/>
                <w:color w:val="242424"/>
                <w:sz w:val="22"/>
                <w:szCs w:val="22"/>
              </w:rPr>
            </w:pPr>
            <w:bookmarkStart w:id="0" w:name="x_x_RANGE!Q4"/>
            <w:r w:rsidRPr="00D513ED">
              <w:rPr>
                <w:rFonts w:ascii="Verdana" w:eastAsia="Aptos" w:hAnsi="Verdana" w:cs="Aptos"/>
                <w:color w:val="000000"/>
                <w:sz w:val="22"/>
                <w:szCs w:val="22"/>
              </w:rPr>
              <w:t>Drug Name</w:t>
            </w:r>
            <w:bookmarkEnd w:id="0"/>
          </w:p>
        </w:tc>
        <w:tc>
          <w:tcPr>
            <w:tcW w:w="2130" w:type="dxa"/>
            <w:tcBorders>
              <w:top w:val="single" w:sz="8" w:space="0" w:color="auto"/>
              <w:left w:val="nil"/>
              <w:bottom w:val="single" w:sz="8" w:space="0" w:color="auto"/>
              <w:right w:val="single" w:sz="8" w:space="0" w:color="auto"/>
            </w:tcBorders>
            <w:shd w:val="clear" w:color="auto" w:fill="E7E6E6"/>
            <w:tcMar>
              <w:top w:w="0" w:type="dxa"/>
              <w:left w:w="108" w:type="dxa"/>
              <w:bottom w:w="0" w:type="dxa"/>
              <w:right w:w="108" w:type="dxa"/>
            </w:tcMar>
            <w:vAlign w:val="center"/>
            <w:hideMark/>
          </w:tcPr>
          <w:p w14:paraId="0E59C468" w14:textId="77777777" w:rsidR="00D513ED" w:rsidRPr="00D513ED" w:rsidRDefault="00D513ED" w:rsidP="00D513ED">
            <w:pPr>
              <w:spacing w:before="0" w:after="0" w:line="288" w:lineRule="atLeast"/>
              <w:ind w:left="0" w:right="0"/>
              <w:jc w:val="center"/>
              <w:rPr>
                <w:rFonts w:ascii="Verdana" w:eastAsia="Aptos" w:hAnsi="Verdana" w:cs="Aptos"/>
                <w:color w:val="242424"/>
                <w:sz w:val="22"/>
                <w:szCs w:val="22"/>
              </w:rPr>
            </w:pPr>
            <w:bookmarkStart w:id="1" w:name="x_x__Hlk168055142"/>
            <w:r w:rsidRPr="00D513ED">
              <w:rPr>
                <w:rFonts w:ascii="Verdana" w:eastAsia="Aptos" w:hAnsi="Verdana" w:cs="Aptos"/>
                <w:color w:val="000000"/>
                <w:sz w:val="22"/>
                <w:szCs w:val="22"/>
              </w:rPr>
              <w:t>Dermatology</w:t>
            </w:r>
            <w:bookmarkEnd w:id="1"/>
          </w:p>
        </w:tc>
        <w:tc>
          <w:tcPr>
            <w:tcW w:w="2265" w:type="dxa"/>
            <w:tcBorders>
              <w:top w:val="single" w:sz="8" w:space="0" w:color="auto"/>
              <w:left w:val="nil"/>
              <w:bottom w:val="single" w:sz="8" w:space="0" w:color="auto"/>
              <w:right w:val="single" w:sz="8" w:space="0" w:color="auto"/>
            </w:tcBorders>
            <w:shd w:val="clear" w:color="auto" w:fill="E7E6E6"/>
            <w:tcMar>
              <w:top w:w="0" w:type="dxa"/>
              <w:left w:w="108" w:type="dxa"/>
              <w:bottom w:w="0" w:type="dxa"/>
              <w:right w:w="108" w:type="dxa"/>
            </w:tcMar>
            <w:vAlign w:val="center"/>
            <w:hideMark/>
          </w:tcPr>
          <w:p w14:paraId="24D09131" w14:textId="77777777" w:rsidR="00D513ED" w:rsidRPr="00D513ED" w:rsidRDefault="00D513ED" w:rsidP="00D513ED">
            <w:pPr>
              <w:spacing w:before="0" w:after="0" w:line="288" w:lineRule="atLeast"/>
              <w:ind w:left="0" w:right="0"/>
              <w:jc w:val="center"/>
              <w:rPr>
                <w:rFonts w:ascii="Verdana" w:eastAsia="Aptos" w:hAnsi="Verdana" w:cs="Aptos"/>
                <w:color w:val="242424"/>
                <w:sz w:val="22"/>
                <w:szCs w:val="22"/>
              </w:rPr>
            </w:pPr>
            <w:r w:rsidRPr="00D513ED">
              <w:rPr>
                <w:rFonts w:ascii="Verdana" w:eastAsia="Aptos" w:hAnsi="Verdana" w:cs="Aptos"/>
                <w:color w:val="000000"/>
                <w:sz w:val="22"/>
                <w:szCs w:val="22"/>
              </w:rPr>
              <w:t>Rheumatology</w:t>
            </w:r>
          </w:p>
        </w:tc>
      </w:tr>
      <w:tr w:rsidR="00D513ED" w:rsidRPr="00D513ED" w14:paraId="1BC331FC" w14:textId="77777777" w:rsidTr="00D513ED">
        <w:trPr>
          <w:trHeight w:val="300"/>
          <w:jc w:val="center"/>
        </w:trPr>
        <w:tc>
          <w:tcPr>
            <w:tcW w:w="2967"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vAlign w:val="center"/>
            <w:hideMark/>
          </w:tcPr>
          <w:p w14:paraId="7D68A69B" w14:textId="77777777" w:rsidR="00D513ED" w:rsidRPr="00D513ED" w:rsidRDefault="00D513ED" w:rsidP="00D513ED">
            <w:pPr>
              <w:spacing w:before="0" w:after="0" w:line="288" w:lineRule="atLeast"/>
              <w:ind w:left="0" w:right="0"/>
              <w:jc w:val="center"/>
              <w:rPr>
                <w:rFonts w:ascii="Verdana" w:eastAsia="Aptos" w:hAnsi="Verdana" w:cs="Aptos"/>
                <w:color w:val="242424"/>
                <w:sz w:val="22"/>
                <w:szCs w:val="22"/>
              </w:rPr>
            </w:pPr>
            <w:r w:rsidRPr="00D513ED">
              <w:rPr>
                <w:rFonts w:ascii="Verdana" w:eastAsia="Aptos" w:hAnsi="Verdana" w:cs="Aptos"/>
                <w:color w:val="000000"/>
                <w:sz w:val="22"/>
                <w:szCs w:val="22"/>
              </w:rPr>
              <w:t>Adalimumab</w:t>
            </w:r>
          </w:p>
        </w:tc>
        <w:tc>
          <w:tcPr>
            <w:tcW w:w="2130"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14:paraId="32CC93E7" w14:textId="00C92ED3" w:rsidR="00D513ED" w:rsidRPr="00D513ED" w:rsidRDefault="00D513ED" w:rsidP="00D513ED">
            <w:pPr>
              <w:spacing w:before="0" w:after="0" w:line="288" w:lineRule="atLeast"/>
              <w:ind w:left="0" w:right="0"/>
              <w:jc w:val="center"/>
              <w:rPr>
                <w:rFonts w:ascii="Verdana" w:eastAsia="Aptos" w:hAnsi="Verdana" w:cs="Aptos"/>
                <w:color w:val="242424"/>
                <w:sz w:val="22"/>
                <w:szCs w:val="22"/>
              </w:rPr>
            </w:pPr>
            <w:r w:rsidRPr="00D513ED">
              <w:rPr>
                <w:rFonts w:ascii="Verdana" w:eastAsia="Aptos" w:hAnsi="Verdana" w:cs="Aptos"/>
                <w:color w:val="000000"/>
                <w:sz w:val="22"/>
                <w:szCs w:val="22"/>
              </w:rPr>
              <w:t>101</w:t>
            </w:r>
          </w:p>
        </w:tc>
        <w:tc>
          <w:tcPr>
            <w:tcW w:w="2265"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14:paraId="6D52C7AD" w14:textId="4115FE9D" w:rsidR="00D513ED" w:rsidRPr="00D513ED" w:rsidRDefault="00D513ED" w:rsidP="00D513ED">
            <w:pPr>
              <w:spacing w:before="0" w:after="0" w:line="288" w:lineRule="atLeast"/>
              <w:ind w:left="0" w:right="0"/>
              <w:jc w:val="center"/>
              <w:rPr>
                <w:rFonts w:ascii="Verdana" w:eastAsia="Aptos" w:hAnsi="Verdana" w:cs="Aptos"/>
                <w:color w:val="242424"/>
                <w:sz w:val="22"/>
                <w:szCs w:val="22"/>
              </w:rPr>
            </w:pPr>
            <w:r w:rsidRPr="00D513ED">
              <w:rPr>
                <w:rFonts w:ascii="Verdana" w:eastAsia="Aptos" w:hAnsi="Verdana" w:cs="Aptos"/>
                <w:color w:val="000000"/>
                <w:sz w:val="22"/>
                <w:szCs w:val="22"/>
              </w:rPr>
              <w:t>621</w:t>
            </w:r>
          </w:p>
        </w:tc>
      </w:tr>
      <w:tr w:rsidR="00D513ED" w:rsidRPr="00D513ED" w14:paraId="0416C7E8" w14:textId="77777777" w:rsidTr="00D513ED">
        <w:trPr>
          <w:trHeight w:val="300"/>
          <w:jc w:val="center"/>
        </w:trPr>
        <w:tc>
          <w:tcPr>
            <w:tcW w:w="2967"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vAlign w:val="center"/>
            <w:hideMark/>
          </w:tcPr>
          <w:p w14:paraId="2A614705" w14:textId="77777777" w:rsidR="00D513ED" w:rsidRPr="00D513ED" w:rsidRDefault="00D513ED" w:rsidP="00D513ED">
            <w:pPr>
              <w:spacing w:before="0" w:after="0" w:line="288" w:lineRule="atLeast"/>
              <w:ind w:left="0" w:right="0"/>
              <w:jc w:val="center"/>
              <w:rPr>
                <w:rFonts w:ascii="Verdana" w:eastAsia="Aptos" w:hAnsi="Verdana" w:cs="Aptos"/>
                <w:color w:val="242424"/>
                <w:sz w:val="22"/>
                <w:szCs w:val="22"/>
              </w:rPr>
            </w:pPr>
            <w:r w:rsidRPr="00D513ED">
              <w:rPr>
                <w:rFonts w:ascii="Verdana" w:eastAsia="Aptos" w:hAnsi="Verdana" w:cs="Aptos"/>
                <w:color w:val="000000"/>
                <w:sz w:val="22"/>
                <w:szCs w:val="22"/>
              </w:rPr>
              <w:t>Apremilast</w:t>
            </w:r>
          </w:p>
        </w:tc>
        <w:tc>
          <w:tcPr>
            <w:tcW w:w="2130"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14:paraId="70EE66AD" w14:textId="03D59C17" w:rsidR="00D513ED" w:rsidRPr="00D513ED" w:rsidRDefault="00D513ED" w:rsidP="00D513ED">
            <w:pPr>
              <w:spacing w:before="0" w:after="0" w:line="288" w:lineRule="atLeast"/>
              <w:ind w:left="0" w:right="0"/>
              <w:jc w:val="center"/>
              <w:rPr>
                <w:rFonts w:ascii="Verdana" w:eastAsia="Aptos" w:hAnsi="Verdana" w:cs="Aptos"/>
                <w:color w:val="242424"/>
                <w:sz w:val="22"/>
                <w:szCs w:val="22"/>
              </w:rPr>
            </w:pPr>
            <w:r w:rsidRPr="00D513ED">
              <w:rPr>
                <w:rFonts w:ascii="Verdana" w:eastAsia="Aptos" w:hAnsi="Verdana" w:cs="Aptos"/>
                <w:color w:val="000000"/>
                <w:sz w:val="22"/>
                <w:szCs w:val="22"/>
              </w:rPr>
              <w:t>49</w:t>
            </w:r>
          </w:p>
        </w:tc>
        <w:tc>
          <w:tcPr>
            <w:tcW w:w="2265"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14:paraId="04E5EF37" w14:textId="34D1CF23" w:rsidR="00D513ED" w:rsidRPr="00D513ED" w:rsidRDefault="00D513ED" w:rsidP="00D513ED">
            <w:pPr>
              <w:spacing w:before="0" w:after="0" w:line="288" w:lineRule="atLeast"/>
              <w:ind w:left="0" w:right="0"/>
              <w:jc w:val="center"/>
              <w:rPr>
                <w:rFonts w:ascii="Verdana" w:eastAsia="Aptos" w:hAnsi="Verdana" w:cs="Aptos"/>
                <w:color w:val="242424"/>
                <w:sz w:val="22"/>
                <w:szCs w:val="22"/>
              </w:rPr>
            </w:pPr>
            <w:r w:rsidRPr="00D513ED">
              <w:rPr>
                <w:rFonts w:ascii="Verdana" w:eastAsia="Aptos" w:hAnsi="Verdana" w:cs="Aptos"/>
                <w:color w:val="000000"/>
                <w:sz w:val="22"/>
                <w:szCs w:val="22"/>
              </w:rPr>
              <w:t>31</w:t>
            </w:r>
          </w:p>
        </w:tc>
      </w:tr>
      <w:tr w:rsidR="00D513ED" w:rsidRPr="00D513ED" w14:paraId="11FF5811" w14:textId="77777777" w:rsidTr="00D513ED">
        <w:trPr>
          <w:trHeight w:val="300"/>
          <w:jc w:val="center"/>
        </w:trPr>
        <w:tc>
          <w:tcPr>
            <w:tcW w:w="2967"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vAlign w:val="center"/>
            <w:hideMark/>
          </w:tcPr>
          <w:p w14:paraId="78FFC839" w14:textId="77777777" w:rsidR="00D513ED" w:rsidRPr="00D513ED" w:rsidRDefault="00D513ED" w:rsidP="00D513ED">
            <w:pPr>
              <w:spacing w:before="0" w:after="0" w:line="288" w:lineRule="atLeast"/>
              <w:ind w:left="0" w:right="0"/>
              <w:jc w:val="center"/>
              <w:rPr>
                <w:rFonts w:ascii="Verdana" w:eastAsia="Aptos" w:hAnsi="Verdana" w:cs="Aptos"/>
                <w:color w:val="242424"/>
                <w:sz w:val="22"/>
                <w:szCs w:val="22"/>
              </w:rPr>
            </w:pPr>
            <w:proofErr w:type="spellStart"/>
            <w:r w:rsidRPr="00D513ED">
              <w:rPr>
                <w:rFonts w:ascii="Verdana" w:eastAsia="Aptos" w:hAnsi="Verdana" w:cs="Aptos"/>
                <w:color w:val="000000"/>
                <w:sz w:val="22"/>
                <w:szCs w:val="22"/>
              </w:rPr>
              <w:t>Bimekizumab</w:t>
            </w:r>
            <w:proofErr w:type="spellEnd"/>
          </w:p>
        </w:tc>
        <w:tc>
          <w:tcPr>
            <w:tcW w:w="2130"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14:paraId="07B134B6" w14:textId="70042EB4" w:rsidR="00D513ED" w:rsidRPr="00D513ED" w:rsidRDefault="00D513ED" w:rsidP="00D513ED">
            <w:pPr>
              <w:spacing w:before="0" w:after="0" w:line="288" w:lineRule="atLeast"/>
              <w:ind w:left="0" w:right="0"/>
              <w:jc w:val="center"/>
              <w:rPr>
                <w:rFonts w:ascii="Verdana" w:eastAsia="Aptos" w:hAnsi="Verdana" w:cs="Aptos"/>
                <w:color w:val="242424"/>
                <w:sz w:val="22"/>
                <w:szCs w:val="22"/>
              </w:rPr>
            </w:pPr>
            <w:r w:rsidRPr="00D513ED">
              <w:rPr>
                <w:rFonts w:ascii="Verdana" w:eastAsia="Aptos" w:hAnsi="Verdana" w:cs="Aptos"/>
                <w:color w:val="000000"/>
                <w:sz w:val="22"/>
                <w:szCs w:val="22"/>
              </w:rPr>
              <w:t>21</w:t>
            </w:r>
          </w:p>
        </w:tc>
        <w:tc>
          <w:tcPr>
            <w:tcW w:w="2265"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14:paraId="343FE34A" w14:textId="6B80AA0C" w:rsidR="00D513ED" w:rsidRPr="00D513ED" w:rsidRDefault="00D513ED" w:rsidP="00D513ED">
            <w:pPr>
              <w:spacing w:before="0" w:after="0" w:line="288" w:lineRule="atLeast"/>
              <w:ind w:left="0" w:right="0"/>
              <w:jc w:val="center"/>
              <w:rPr>
                <w:rFonts w:ascii="Verdana" w:eastAsia="Aptos" w:hAnsi="Verdana" w:cs="Aptos"/>
                <w:color w:val="242424"/>
                <w:sz w:val="22"/>
                <w:szCs w:val="22"/>
              </w:rPr>
            </w:pPr>
            <w:r w:rsidRPr="00D513ED">
              <w:rPr>
                <w:rFonts w:ascii="Verdana" w:eastAsia="Aptos" w:hAnsi="Verdana" w:cs="Aptos"/>
                <w:color w:val="000000"/>
                <w:sz w:val="22"/>
                <w:szCs w:val="22"/>
              </w:rPr>
              <w:t>56</w:t>
            </w:r>
          </w:p>
        </w:tc>
      </w:tr>
      <w:tr w:rsidR="00D513ED" w:rsidRPr="00D513ED" w14:paraId="56E397B0" w14:textId="77777777" w:rsidTr="00D513ED">
        <w:trPr>
          <w:trHeight w:val="300"/>
          <w:jc w:val="center"/>
        </w:trPr>
        <w:tc>
          <w:tcPr>
            <w:tcW w:w="2967"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vAlign w:val="center"/>
            <w:hideMark/>
          </w:tcPr>
          <w:p w14:paraId="0BE230E9" w14:textId="77777777" w:rsidR="00D513ED" w:rsidRPr="00D513ED" w:rsidRDefault="00D513ED" w:rsidP="00D513ED">
            <w:pPr>
              <w:spacing w:before="0" w:after="0" w:line="288" w:lineRule="atLeast"/>
              <w:ind w:left="0" w:right="0"/>
              <w:jc w:val="center"/>
              <w:rPr>
                <w:rFonts w:ascii="Verdana" w:eastAsia="Aptos" w:hAnsi="Verdana" w:cs="Aptos"/>
                <w:color w:val="242424"/>
                <w:sz w:val="22"/>
                <w:szCs w:val="22"/>
              </w:rPr>
            </w:pPr>
            <w:proofErr w:type="spellStart"/>
            <w:r w:rsidRPr="00D513ED">
              <w:rPr>
                <w:rFonts w:ascii="Verdana" w:eastAsia="Aptos" w:hAnsi="Verdana" w:cs="Aptos"/>
                <w:color w:val="000000"/>
                <w:sz w:val="22"/>
                <w:szCs w:val="22"/>
              </w:rPr>
              <w:t>Brodalumab</w:t>
            </w:r>
            <w:proofErr w:type="spellEnd"/>
          </w:p>
        </w:tc>
        <w:tc>
          <w:tcPr>
            <w:tcW w:w="2130"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14:paraId="7F7B1EFA" w14:textId="42087589" w:rsidR="00D513ED" w:rsidRPr="00D513ED" w:rsidRDefault="00D513ED" w:rsidP="00D513ED">
            <w:pPr>
              <w:spacing w:before="0" w:after="0" w:line="288" w:lineRule="atLeast"/>
              <w:ind w:left="0" w:right="0"/>
              <w:jc w:val="center"/>
              <w:rPr>
                <w:rFonts w:ascii="Verdana" w:eastAsia="Aptos" w:hAnsi="Verdana" w:cs="Aptos"/>
                <w:color w:val="242424"/>
                <w:sz w:val="22"/>
                <w:szCs w:val="22"/>
              </w:rPr>
            </w:pPr>
            <w:r w:rsidRPr="00D513ED">
              <w:rPr>
                <w:rFonts w:ascii="Verdana" w:eastAsia="Aptos" w:hAnsi="Verdana" w:cs="Aptos"/>
                <w:color w:val="000000"/>
                <w:sz w:val="22"/>
                <w:szCs w:val="22"/>
              </w:rPr>
              <w:t>6</w:t>
            </w:r>
          </w:p>
        </w:tc>
        <w:tc>
          <w:tcPr>
            <w:tcW w:w="2265"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14:paraId="31604FD6" w14:textId="5991E741" w:rsidR="00D513ED" w:rsidRPr="00D513ED" w:rsidRDefault="00D513ED" w:rsidP="00D513ED">
            <w:pPr>
              <w:spacing w:before="0" w:after="0" w:line="288" w:lineRule="atLeast"/>
              <w:ind w:left="0" w:right="0"/>
              <w:jc w:val="center"/>
              <w:rPr>
                <w:rFonts w:ascii="Verdana" w:eastAsia="Aptos" w:hAnsi="Verdana" w:cs="Aptos"/>
                <w:color w:val="242424"/>
                <w:sz w:val="22"/>
                <w:szCs w:val="22"/>
              </w:rPr>
            </w:pPr>
            <w:r w:rsidRPr="00D513ED">
              <w:rPr>
                <w:rFonts w:ascii="Verdana" w:eastAsia="Aptos" w:hAnsi="Verdana" w:cs="Aptos"/>
                <w:color w:val="000000"/>
                <w:sz w:val="22"/>
                <w:szCs w:val="22"/>
              </w:rPr>
              <w:t>0</w:t>
            </w:r>
          </w:p>
        </w:tc>
      </w:tr>
      <w:tr w:rsidR="00D513ED" w:rsidRPr="00D513ED" w14:paraId="584C3344" w14:textId="77777777" w:rsidTr="00D513ED">
        <w:trPr>
          <w:trHeight w:val="300"/>
          <w:jc w:val="center"/>
        </w:trPr>
        <w:tc>
          <w:tcPr>
            <w:tcW w:w="2967"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vAlign w:val="center"/>
            <w:hideMark/>
          </w:tcPr>
          <w:p w14:paraId="743F17B2" w14:textId="77777777" w:rsidR="00D513ED" w:rsidRPr="00D513ED" w:rsidRDefault="00D513ED" w:rsidP="00D513ED">
            <w:pPr>
              <w:spacing w:before="0" w:after="0" w:line="288" w:lineRule="atLeast"/>
              <w:ind w:left="0" w:right="0"/>
              <w:jc w:val="center"/>
              <w:rPr>
                <w:rFonts w:ascii="Verdana" w:eastAsia="Aptos" w:hAnsi="Verdana" w:cs="Aptos"/>
                <w:color w:val="242424"/>
                <w:sz w:val="22"/>
                <w:szCs w:val="22"/>
              </w:rPr>
            </w:pPr>
            <w:r w:rsidRPr="00D513ED">
              <w:rPr>
                <w:rFonts w:ascii="Verdana" w:eastAsia="Aptos" w:hAnsi="Verdana" w:cs="Aptos"/>
                <w:color w:val="000000"/>
                <w:sz w:val="22"/>
                <w:szCs w:val="22"/>
              </w:rPr>
              <w:t>Certolizumab Pegol</w:t>
            </w:r>
          </w:p>
        </w:tc>
        <w:tc>
          <w:tcPr>
            <w:tcW w:w="2130"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14:paraId="337D02EC" w14:textId="4D618453" w:rsidR="00D513ED" w:rsidRPr="00D513ED" w:rsidRDefault="00D513ED" w:rsidP="00D513ED">
            <w:pPr>
              <w:spacing w:before="0" w:after="0" w:line="288" w:lineRule="atLeast"/>
              <w:ind w:left="0" w:right="0"/>
              <w:jc w:val="center"/>
              <w:rPr>
                <w:rFonts w:ascii="Verdana" w:eastAsia="Aptos" w:hAnsi="Verdana" w:cs="Aptos"/>
                <w:color w:val="242424"/>
                <w:sz w:val="22"/>
                <w:szCs w:val="22"/>
              </w:rPr>
            </w:pPr>
            <w:r>
              <w:rPr>
                <w:rFonts w:ascii="Verdana" w:eastAsia="Aptos" w:hAnsi="Verdana" w:cs="Aptos"/>
                <w:color w:val="000000"/>
                <w:sz w:val="22"/>
                <w:szCs w:val="22"/>
              </w:rPr>
              <w:t>&lt;5*</w:t>
            </w:r>
          </w:p>
        </w:tc>
        <w:tc>
          <w:tcPr>
            <w:tcW w:w="2265"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14:paraId="5DE5E9EE" w14:textId="311E4A95" w:rsidR="00D513ED" w:rsidRPr="00D513ED" w:rsidRDefault="00D513ED" w:rsidP="00D513ED">
            <w:pPr>
              <w:spacing w:before="0" w:after="0" w:line="288" w:lineRule="atLeast"/>
              <w:ind w:left="0" w:right="0"/>
              <w:jc w:val="center"/>
              <w:rPr>
                <w:rFonts w:ascii="Verdana" w:eastAsia="Aptos" w:hAnsi="Verdana" w:cs="Aptos"/>
                <w:color w:val="242424"/>
                <w:sz w:val="22"/>
                <w:szCs w:val="22"/>
              </w:rPr>
            </w:pPr>
            <w:r w:rsidRPr="00D513ED">
              <w:rPr>
                <w:rFonts w:ascii="Verdana" w:eastAsia="Aptos" w:hAnsi="Verdana" w:cs="Aptos"/>
                <w:color w:val="000000"/>
                <w:sz w:val="22"/>
                <w:szCs w:val="22"/>
              </w:rPr>
              <w:t>55</w:t>
            </w:r>
          </w:p>
        </w:tc>
      </w:tr>
      <w:tr w:rsidR="00D513ED" w:rsidRPr="00D513ED" w14:paraId="54D5A561" w14:textId="77777777" w:rsidTr="00D513ED">
        <w:trPr>
          <w:trHeight w:val="300"/>
          <w:jc w:val="center"/>
        </w:trPr>
        <w:tc>
          <w:tcPr>
            <w:tcW w:w="2967"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vAlign w:val="center"/>
            <w:hideMark/>
          </w:tcPr>
          <w:p w14:paraId="7E578F71" w14:textId="77777777" w:rsidR="00D513ED" w:rsidRPr="00D513ED" w:rsidRDefault="00D513ED" w:rsidP="00D513ED">
            <w:pPr>
              <w:spacing w:before="0" w:after="0" w:line="288" w:lineRule="atLeast"/>
              <w:ind w:left="0" w:right="0"/>
              <w:jc w:val="center"/>
              <w:rPr>
                <w:rFonts w:ascii="Verdana" w:eastAsia="Aptos" w:hAnsi="Verdana" w:cs="Aptos"/>
                <w:color w:val="242424"/>
                <w:sz w:val="22"/>
                <w:szCs w:val="22"/>
              </w:rPr>
            </w:pPr>
            <w:proofErr w:type="spellStart"/>
            <w:r w:rsidRPr="00D513ED">
              <w:rPr>
                <w:rFonts w:ascii="Verdana" w:eastAsia="Aptos" w:hAnsi="Verdana" w:cs="Aptos"/>
                <w:color w:val="000000"/>
                <w:sz w:val="22"/>
                <w:szCs w:val="22"/>
              </w:rPr>
              <w:t>Deucravacitinib</w:t>
            </w:r>
            <w:proofErr w:type="spellEnd"/>
          </w:p>
        </w:tc>
        <w:tc>
          <w:tcPr>
            <w:tcW w:w="2130"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14:paraId="0026D6CB" w14:textId="721FF537" w:rsidR="00D513ED" w:rsidRPr="00D513ED" w:rsidRDefault="00D513ED" w:rsidP="00D513ED">
            <w:pPr>
              <w:spacing w:before="0" w:after="0" w:line="288" w:lineRule="atLeast"/>
              <w:ind w:left="0" w:right="0"/>
              <w:jc w:val="center"/>
              <w:rPr>
                <w:rFonts w:ascii="Verdana" w:eastAsia="Aptos" w:hAnsi="Verdana" w:cs="Aptos"/>
                <w:color w:val="242424"/>
                <w:sz w:val="22"/>
                <w:szCs w:val="22"/>
              </w:rPr>
            </w:pPr>
            <w:r>
              <w:rPr>
                <w:rFonts w:ascii="Verdana" w:eastAsia="Aptos" w:hAnsi="Verdana" w:cs="Aptos"/>
                <w:color w:val="000000"/>
                <w:sz w:val="22"/>
                <w:szCs w:val="22"/>
              </w:rPr>
              <w:t>&lt;5*</w:t>
            </w:r>
          </w:p>
        </w:tc>
        <w:tc>
          <w:tcPr>
            <w:tcW w:w="2265"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14:paraId="6D0ADD38" w14:textId="4F0F3CEF" w:rsidR="00D513ED" w:rsidRPr="00D513ED" w:rsidRDefault="00D513ED" w:rsidP="00D513ED">
            <w:pPr>
              <w:spacing w:before="0" w:after="0" w:line="288" w:lineRule="atLeast"/>
              <w:ind w:left="0" w:right="0"/>
              <w:jc w:val="center"/>
              <w:rPr>
                <w:rFonts w:ascii="Verdana" w:eastAsia="Aptos" w:hAnsi="Verdana" w:cs="Aptos"/>
                <w:color w:val="242424"/>
                <w:sz w:val="22"/>
                <w:szCs w:val="22"/>
              </w:rPr>
            </w:pPr>
            <w:r w:rsidRPr="00D513ED">
              <w:rPr>
                <w:rFonts w:ascii="Verdana" w:eastAsia="Aptos" w:hAnsi="Verdana" w:cs="Aptos"/>
                <w:color w:val="000000"/>
                <w:sz w:val="22"/>
                <w:szCs w:val="22"/>
              </w:rPr>
              <w:t>0</w:t>
            </w:r>
          </w:p>
        </w:tc>
      </w:tr>
      <w:tr w:rsidR="00D513ED" w:rsidRPr="00D513ED" w14:paraId="19DAC5C8" w14:textId="77777777" w:rsidTr="00D513ED">
        <w:trPr>
          <w:trHeight w:val="300"/>
          <w:jc w:val="center"/>
        </w:trPr>
        <w:tc>
          <w:tcPr>
            <w:tcW w:w="2967"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vAlign w:val="center"/>
            <w:hideMark/>
          </w:tcPr>
          <w:p w14:paraId="23366204" w14:textId="77777777" w:rsidR="00D513ED" w:rsidRPr="00D513ED" w:rsidRDefault="00D513ED" w:rsidP="00D513ED">
            <w:pPr>
              <w:spacing w:before="0" w:after="0" w:line="288" w:lineRule="atLeast"/>
              <w:ind w:left="0" w:right="0"/>
              <w:jc w:val="center"/>
              <w:rPr>
                <w:rFonts w:ascii="Verdana" w:eastAsia="Aptos" w:hAnsi="Verdana" w:cs="Aptos"/>
                <w:color w:val="242424"/>
                <w:sz w:val="22"/>
                <w:szCs w:val="22"/>
              </w:rPr>
            </w:pPr>
            <w:r w:rsidRPr="00D513ED">
              <w:rPr>
                <w:rFonts w:ascii="Verdana" w:eastAsia="Aptos" w:hAnsi="Verdana" w:cs="Aptos"/>
                <w:color w:val="000000"/>
                <w:sz w:val="22"/>
                <w:szCs w:val="22"/>
              </w:rPr>
              <w:t>Etanercept</w:t>
            </w:r>
          </w:p>
        </w:tc>
        <w:tc>
          <w:tcPr>
            <w:tcW w:w="2130"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14:paraId="785AFCE1" w14:textId="16A183B4" w:rsidR="00D513ED" w:rsidRPr="00D513ED" w:rsidRDefault="00D513ED" w:rsidP="00D513ED">
            <w:pPr>
              <w:spacing w:before="0" w:after="0" w:line="288" w:lineRule="atLeast"/>
              <w:ind w:left="0" w:right="0"/>
              <w:jc w:val="center"/>
              <w:rPr>
                <w:rFonts w:ascii="Verdana" w:eastAsia="Aptos" w:hAnsi="Verdana" w:cs="Aptos"/>
                <w:color w:val="242424"/>
                <w:sz w:val="22"/>
                <w:szCs w:val="22"/>
              </w:rPr>
            </w:pPr>
            <w:r w:rsidRPr="00D513ED">
              <w:rPr>
                <w:rFonts w:ascii="Verdana" w:eastAsia="Aptos" w:hAnsi="Verdana" w:cs="Aptos"/>
                <w:color w:val="000000"/>
                <w:sz w:val="22"/>
                <w:szCs w:val="22"/>
              </w:rPr>
              <w:t>7</w:t>
            </w:r>
          </w:p>
        </w:tc>
        <w:tc>
          <w:tcPr>
            <w:tcW w:w="2265"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14:paraId="55A4443D" w14:textId="4D4652ED" w:rsidR="00D513ED" w:rsidRPr="00D513ED" w:rsidRDefault="00D513ED" w:rsidP="00D513ED">
            <w:pPr>
              <w:spacing w:before="0" w:after="0" w:line="288" w:lineRule="atLeast"/>
              <w:ind w:left="0" w:right="0"/>
              <w:jc w:val="center"/>
              <w:rPr>
                <w:rFonts w:ascii="Verdana" w:eastAsia="Aptos" w:hAnsi="Verdana" w:cs="Aptos"/>
                <w:color w:val="242424"/>
                <w:sz w:val="22"/>
                <w:szCs w:val="22"/>
              </w:rPr>
            </w:pPr>
            <w:r w:rsidRPr="00D513ED">
              <w:rPr>
                <w:rFonts w:ascii="Verdana" w:eastAsia="Aptos" w:hAnsi="Verdana" w:cs="Aptos"/>
                <w:color w:val="000000"/>
                <w:sz w:val="22"/>
                <w:szCs w:val="22"/>
              </w:rPr>
              <w:t>324</w:t>
            </w:r>
          </w:p>
        </w:tc>
      </w:tr>
      <w:tr w:rsidR="00D513ED" w:rsidRPr="00D513ED" w14:paraId="4F5E99FC" w14:textId="77777777" w:rsidTr="00D513ED">
        <w:trPr>
          <w:trHeight w:val="300"/>
          <w:jc w:val="center"/>
        </w:trPr>
        <w:tc>
          <w:tcPr>
            <w:tcW w:w="2967"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vAlign w:val="center"/>
            <w:hideMark/>
          </w:tcPr>
          <w:p w14:paraId="78E25987" w14:textId="77777777" w:rsidR="00D513ED" w:rsidRPr="00D513ED" w:rsidRDefault="00D513ED" w:rsidP="00D513ED">
            <w:pPr>
              <w:spacing w:before="0" w:after="0" w:line="288" w:lineRule="atLeast"/>
              <w:ind w:left="0" w:right="0"/>
              <w:jc w:val="center"/>
              <w:rPr>
                <w:rFonts w:ascii="Verdana" w:eastAsia="Aptos" w:hAnsi="Verdana" w:cs="Aptos"/>
                <w:color w:val="242424"/>
                <w:sz w:val="22"/>
                <w:szCs w:val="22"/>
              </w:rPr>
            </w:pPr>
            <w:proofErr w:type="spellStart"/>
            <w:r w:rsidRPr="00D513ED">
              <w:rPr>
                <w:rFonts w:ascii="Verdana" w:eastAsia="Aptos" w:hAnsi="Verdana" w:cs="Aptos"/>
                <w:color w:val="000000"/>
                <w:sz w:val="22"/>
                <w:szCs w:val="22"/>
              </w:rPr>
              <w:t>Etrasimod</w:t>
            </w:r>
            <w:proofErr w:type="spellEnd"/>
          </w:p>
        </w:tc>
        <w:tc>
          <w:tcPr>
            <w:tcW w:w="2130"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14:paraId="1E918203" w14:textId="1DE83354" w:rsidR="00D513ED" w:rsidRPr="00D513ED" w:rsidRDefault="00D513ED" w:rsidP="00D513ED">
            <w:pPr>
              <w:spacing w:before="0" w:after="0" w:line="288" w:lineRule="atLeast"/>
              <w:ind w:left="0" w:right="0"/>
              <w:jc w:val="center"/>
              <w:rPr>
                <w:rFonts w:ascii="Verdana" w:eastAsia="Aptos" w:hAnsi="Verdana" w:cs="Aptos"/>
                <w:color w:val="242424"/>
                <w:sz w:val="22"/>
                <w:szCs w:val="22"/>
              </w:rPr>
            </w:pPr>
            <w:r w:rsidRPr="00D513ED">
              <w:rPr>
                <w:rFonts w:ascii="Verdana" w:eastAsia="Aptos" w:hAnsi="Verdana" w:cs="Aptos"/>
                <w:color w:val="000000"/>
                <w:sz w:val="22"/>
                <w:szCs w:val="22"/>
              </w:rPr>
              <w:t>0</w:t>
            </w:r>
          </w:p>
        </w:tc>
        <w:tc>
          <w:tcPr>
            <w:tcW w:w="2265"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14:paraId="4F356B34" w14:textId="7005E033" w:rsidR="00D513ED" w:rsidRPr="00D513ED" w:rsidRDefault="00D513ED" w:rsidP="00D513ED">
            <w:pPr>
              <w:spacing w:before="0" w:after="0" w:line="288" w:lineRule="atLeast"/>
              <w:ind w:left="0" w:right="0"/>
              <w:jc w:val="center"/>
              <w:rPr>
                <w:rFonts w:ascii="Verdana" w:eastAsia="Aptos" w:hAnsi="Verdana" w:cs="Aptos"/>
                <w:color w:val="242424"/>
                <w:sz w:val="22"/>
                <w:szCs w:val="22"/>
              </w:rPr>
            </w:pPr>
            <w:r w:rsidRPr="00D513ED">
              <w:rPr>
                <w:rFonts w:ascii="Verdana" w:eastAsia="Aptos" w:hAnsi="Verdana" w:cs="Aptos"/>
                <w:color w:val="000000"/>
                <w:sz w:val="22"/>
                <w:szCs w:val="22"/>
              </w:rPr>
              <w:t>0</w:t>
            </w:r>
          </w:p>
        </w:tc>
      </w:tr>
      <w:tr w:rsidR="00D513ED" w:rsidRPr="00D513ED" w14:paraId="00FDB3B4" w14:textId="77777777" w:rsidTr="00D513ED">
        <w:trPr>
          <w:trHeight w:val="300"/>
          <w:jc w:val="center"/>
        </w:trPr>
        <w:tc>
          <w:tcPr>
            <w:tcW w:w="2967"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vAlign w:val="center"/>
            <w:hideMark/>
          </w:tcPr>
          <w:p w14:paraId="7B462831" w14:textId="77777777" w:rsidR="00D513ED" w:rsidRPr="00D513ED" w:rsidRDefault="00D513ED" w:rsidP="00D513ED">
            <w:pPr>
              <w:spacing w:before="0" w:after="0" w:line="288" w:lineRule="atLeast"/>
              <w:ind w:left="0" w:right="0"/>
              <w:jc w:val="center"/>
              <w:rPr>
                <w:rFonts w:ascii="Verdana" w:eastAsia="Aptos" w:hAnsi="Verdana" w:cs="Aptos"/>
                <w:color w:val="242424"/>
                <w:sz w:val="22"/>
                <w:szCs w:val="22"/>
              </w:rPr>
            </w:pPr>
            <w:proofErr w:type="spellStart"/>
            <w:r w:rsidRPr="00D513ED">
              <w:rPr>
                <w:rFonts w:ascii="Verdana" w:eastAsia="Aptos" w:hAnsi="Verdana" w:cs="Aptos"/>
                <w:color w:val="000000"/>
                <w:sz w:val="22"/>
                <w:szCs w:val="22"/>
              </w:rPr>
              <w:t>Filgotinib</w:t>
            </w:r>
            <w:proofErr w:type="spellEnd"/>
          </w:p>
        </w:tc>
        <w:tc>
          <w:tcPr>
            <w:tcW w:w="2130"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14:paraId="4D80E339" w14:textId="2C76F7B2" w:rsidR="00D513ED" w:rsidRPr="00D513ED" w:rsidRDefault="00D513ED" w:rsidP="00D513ED">
            <w:pPr>
              <w:spacing w:before="0" w:after="0" w:line="288" w:lineRule="atLeast"/>
              <w:ind w:left="0" w:right="0"/>
              <w:jc w:val="center"/>
              <w:rPr>
                <w:rFonts w:ascii="Verdana" w:eastAsia="Aptos" w:hAnsi="Verdana" w:cs="Aptos"/>
                <w:color w:val="242424"/>
                <w:sz w:val="22"/>
                <w:szCs w:val="22"/>
              </w:rPr>
            </w:pPr>
            <w:r w:rsidRPr="00D513ED">
              <w:rPr>
                <w:rFonts w:ascii="Verdana" w:eastAsia="Aptos" w:hAnsi="Verdana" w:cs="Aptos"/>
                <w:color w:val="000000"/>
                <w:sz w:val="22"/>
                <w:szCs w:val="22"/>
              </w:rPr>
              <w:t>0</w:t>
            </w:r>
          </w:p>
        </w:tc>
        <w:tc>
          <w:tcPr>
            <w:tcW w:w="2265"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14:paraId="6499F29F" w14:textId="6B09222E" w:rsidR="00D513ED" w:rsidRPr="00D513ED" w:rsidRDefault="00D513ED" w:rsidP="00D513ED">
            <w:pPr>
              <w:spacing w:before="0" w:after="0" w:line="288" w:lineRule="atLeast"/>
              <w:ind w:left="0" w:right="0"/>
              <w:jc w:val="center"/>
              <w:rPr>
                <w:rFonts w:ascii="Verdana" w:eastAsia="Aptos" w:hAnsi="Verdana" w:cs="Aptos"/>
                <w:color w:val="242424"/>
                <w:sz w:val="22"/>
                <w:szCs w:val="22"/>
              </w:rPr>
            </w:pPr>
            <w:r w:rsidRPr="00D513ED">
              <w:rPr>
                <w:rFonts w:ascii="Verdana" w:eastAsia="Aptos" w:hAnsi="Verdana" w:cs="Aptos"/>
                <w:color w:val="000000"/>
                <w:sz w:val="22"/>
                <w:szCs w:val="22"/>
              </w:rPr>
              <w:t>27</w:t>
            </w:r>
          </w:p>
        </w:tc>
      </w:tr>
      <w:tr w:rsidR="00D513ED" w:rsidRPr="00D513ED" w14:paraId="5EF0C10F" w14:textId="77777777" w:rsidTr="00D513ED">
        <w:trPr>
          <w:trHeight w:val="300"/>
          <w:jc w:val="center"/>
        </w:trPr>
        <w:tc>
          <w:tcPr>
            <w:tcW w:w="2967"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vAlign w:val="center"/>
            <w:hideMark/>
          </w:tcPr>
          <w:p w14:paraId="1FE3B01F" w14:textId="77777777" w:rsidR="00D513ED" w:rsidRPr="00D513ED" w:rsidRDefault="00D513ED" w:rsidP="00D513ED">
            <w:pPr>
              <w:spacing w:before="0" w:after="0" w:line="288" w:lineRule="atLeast"/>
              <w:ind w:left="0" w:right="0"/>
              <w:jc w:val="center"/>
              <w:rPr>
                <w:rFonts w:ascii="Verdana" w:eastAsia="Aptos" w:hAnsi="Verdana" w:cs="Aptos"/>
                <w:color w:val="242424"/>
                <w:sz w:val="22"/>
                <w:szCs w:val="22"/>
              </w:rPr>
            </w:pPr>
            <w:r w:rsidRPr="00D513ED">
              <w:rPr>
                <w:rFonts w:ascii="Verdana" w:eastAsia="Aptos" w:hAnsi="Verdana" w:cs="Aptos"/>
                <w:color w:val="000000"/>
                <w:sz w:val="22"/>
                <w:szCs w:val="22"/>
              </w:rPr>
              <w:t>Golimumab</w:t>
            </w:r>
          </w:p>
        </w:tc>
        <w:tc>
          <w:tcPr>
            <w:tcW w:w="2130"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14:paraId="7CE863C9" w14:textId="58713998" w:rsidR="00D513ED" w:rsidRPr="00D513ED" w:rsidRDefault="00D513ED" w:rsidP="00D513ED">
            <w:pPr>
              <w:spacing w:before="0" w:after="0" w:line="288" w:lineRule="atLeast"/>
              <w:ind w:left="0" w:right="0"/>
              <w:jc w:val="center"/>
              <w:rPr>
                <w:rFonts w:ascii="Verdana" w:eastAsia="Aptos" w:hAnsi="Verdana" w:cs="Aptos"/>
                <w:color w:val="242424"/>
                <w:sz w:val="22"/>
                <w:szCs w:val="22"/>
              </w:rPr>
            </w:pPr>
            <w:r w:rsidRPr="00D513ED">
              <w:rPr>
                <w:rFonts w:ascii="Verdana" w:eastAsia="Aptos" w:hAnsi="Verdana" w:cs="Aptos"/>
                <w:color w:val="000000"/>
                <w:sz w:val="22"/>
                <w:szCs w:val="22"/>
              </w:rPr>
              <w:t>0</w:t>
            </w:r>
          </w:p>
        </w:tc>
        <w:tc>
          <w:tcPr>
            <w:tcW w:w="2265"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14:paraId="7A490925" w14:textId="0ABB51DE" w:rsidR="00D513ED" w:rsidRPr="00D513ED" w:rsidRDefault="00D513ED" w:rsidP="00D513ED">
            <w:pPr>
              <w:spacing w:before="0" w:after="0" w:line="288" w:lineRule="atLeast"/>
              <w:ind w:left="0" w:right="0"/>
              <w:jc w:val="center"/>
              <w:rPr>
                <w:rFonts w:ascii="Verdana" w:eastAsia="Aptos" w:hAnsi="Verdana" w:cs="Aptos"/>
                <w:color w:val="242424"/>
                <w:sz w:val="22"/>
                <w:szCs w:val="22"/>
              </w:rPr>
            </w:pPr>
            <w:r w:rsidRPr="00D513ED">
              <w:rPr>
                <w:rFonts w:ascii="Verdana" w:eastAsia="Aptos" w:hAnsi="Verdana" w:cs="Aptos"/>
                <w:color w:val="000000"/>
                <w:sz w:val="22"/>
                <w:szCs w:val="22"/>
              </w:rPr>
              <w:t>19</w:t>
            </w:r>
          </w:p>
        </w:tc>
      </w:tr>
      <w:tr w:rsidR="00D513ED" w:rsidRPr="00D513ED" w14:paraId="069E5BEF" w14:textId="77777777" w:rsidTr="00D513ED">
        <w:trPr>
          <w:trHeight w:val="300"/>
          <w:jc w:val="center"/>
        </w:trPr>
        <w:tc>
          <w:tcPr>
            <w:tcW w:w="2967"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vAlign w:val="center"/>
            <w:hideMark/>
          </w:tcPr>
          <w:p w14:paraId="552B3696" w14:textId="77777777" w:rsidR="00D513ED" w:rsidRPr="00D513ED" w:rsidRDefault="00D513ED" w:rsidP="00D513ED">
            <w:pPr>
              <w:spacing w:before="0" w:after="0" w:line="288" w:lineRule="atLeast"/>
              <w:ind w:left="0" w:right="0"/>
              <w:jc w:val="center"/>
              <w:rPr>
                <w:rFonts w:ascii="Verdana" w:eastAsia="Aptos" w:hAnsi="Verdana" w:cs="Aptos"/>
                <w:color w:val="242424"/>
                <w:sz w:val="22"/>
                <w:szCs w:val="22"/>
              </w:rPr>
            </w:pPr>
            <w:proofErr w:type="spellStart"/>
            <w:r w:rsidRPr="00D513ED">
              <w:rPr>
                <w:rFonts w:ascii="Verdana" w:eastAsia="Aptos" w:hAnsi="Verdana" w:cs="Aptos"/>
                <w:color w:val="000000"/>
                <w:sz w:val="22"/>
                <w:szCs w:val="22"/>
              </w:rPr>
              <w:t>Guselkumab</w:t>
            </w:r>
            <w:proofErr w:type="spellEnd"/>
          </w:p>
        </w:tc>
        <w:tc>
          <w:tcPr>
            <w:tcW w:w="2130"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14:paraId="75DA0609" w14:textId="4F40565D" w:rsidR="00D513ED" w:rsidRPr="00D513ED" w:rsidRDefault="00D513ED" w:rsidP="00D513ED">
            <w:pPr>
              <w:spacing w:before="0" w:after="0" w:line="288" w:lineRule="atLeast"/>
              <w:ind w:left="0" w:right="0"/>
              <w:jc w:val="center"/>
              <w:rPr>
                <w:rFonts w:ascii="Verdana" w:eastAsia="Aptos" w:hAnsi="Verdana" w:cs="Aptos"/>
                <w:color w:val="242424"/>
                <w:sz w:val="22"/>
                <w:szCs w:val="22"/>
              </w:rPr>
            </w:pPr>
            <w:r w:rsidRPr="00D513ED">
              <w:rPr>
                <w:rFonts w:ascii="Verdana" w:eastAsia="Aptos" w:hAnsi="Verdana" w:cs="Aptos"/>
                <w:color w:val="000000"/>
                <w:sz w:val="22"/>
                <w:szCs w:val="22"/>
              </w:rPr>
              <w:t>10</w:t>
            </w:r>
          </w:p>
        </w:tc>
        <w:tc>
          <w:tcPr>
            <w:tcW w:w="2265"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14:paraId="4826768A" w14:textId="723E07C5" w:rsidR="00D513ED" w:rsidRPr="00D513ED" w:rsidRDefault="00D513ED" w:rsidP="00D513ED">
            <w:pPr>
              <w:spacing w:before="0" w:after="0" w:line="288" w:lineRule="atLeast"/>
              <w:ind w:left="0" w:right="0"/>
              <w:jc w:val="center"/>
              <w:rPr>
                <w:rFonts w:ascii="Verdana" w:eastAsia="Aptos" w:hAnsi="Verdana" w:cs="Aptos"/>
                <w:color w:val="242424"/>
                <w:sz w:val="22"/>
                <w:szCs w:val="22"/>
              </w:rPr>
            </w:pPr>
            <w:r w:rsidRPr="00D513ED">
              <w:rPr>
                <w:rFonts w:ascii="Verdana" w:eastAsia="Aptos" w:hAnsi="Verdana" w:cs="Aptos"/>
                <w:color w:val="000000"/>
                <w:sz w:val="22"/>
                <w:szCs w:val="22"/>
              </w:rPr>
              <w:t>0</w:t>
            </w:r>
          </w:p>
        </w:tc>
      </w:tr>
      <w:tr w:rsidR="00D513ED" w:rsidRPr="00D513ED" w14:paraId="5E1C0289" w14:textId="77777777" w:rsidTr="00D513ED">
        <w:trPr>
          <w:trHeight w:val="300"/>
          <w:jc w:val="center"/>
        </w:trPr>
        <w:tc>
          <w:tcPr>
            <w:tcW w:w="2967"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vAlign w:val="center"/>
            <w:hideMark/>
          </w:tcPr>
          <w:p w14:paraId="0439A476" w14:textId="77777777" w:rsidR="00D513ED" w:rsidRPr="00D513ED" w:rsidRDefault="00D513ED" w:rsidP="00D513ED">
            <w:pPr>
              <w:spacing w:before="0" w:after="0" w:line="288" w:lineRule="atLeast"/>
              <w:ind w:left="0" w:right="0"/>
              <w:jc w:val="center"/>
              <w:rPr>
                <w:rFonts w:ascii="Verdana" w:eastAsia="Aptos" w:hAnsi="Verdana" w:cs="Aptos"/>
                <w:color w:val="242424"/>
                <w:sz w:val="22"/>
                <w:szCs w:val="22"/>
              </w:rPr>
            </w:pPr>
            <w:r w:rsidRPr="00D513ED">
              <w:rPr>
                <w:rFonts w:ascii="Verdana" w:eastAsia="Aptos" w:hAnsi="Verdana" w:cs="Aptos"/>
                <w:color w:val="000000"/>
                <w:sz w:val="22"/>
                <w:szCs w:val="22"/>
              </w:rPr>
              <w:t>Infliximab (Biosimilars)</w:t>
            </w:r>
          </w:p>
        </w:tc>
        <w:tc>
          <w:tcPr>
            <w:tcW w:w="2130"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14:paraId="32670508" w14:textId="50BD168A" w:rsidR="00D513ED" w:rsidRPr="00D513ED" w:rsidRDefault="00D513ED" w:rsidP="00D513ED">
            <w:pPr>
              <w:spacing w:before="0" w:after="0" w:line="288" w:lineRule="atLeast"/>
              <w:ind w:left="0" w:right="0"/>
              <w:jc w:val="center"/>
              <w:rPr>
                <w:rFonts w:ascii="Verdana" w:eastAsia="Aptos" w:hAnsi="Verdana" w:cs="Aptos"/>
                <w:color w:val="242424"/>
                <w:sz w:val="22"/>
                <w:szCs w:val="22"/>
              </w:rPr>
            </w:pPr>
            <w:r w:rsidRPr="00D513ED">
              <w:rPr>
                <w:rFonts w:ascii="Verdana" w:eastAsia="Aptos" w:hAnsi="Verdana" w:cs="Aptos"/>
                <w:color w:val="000000"/>
                <w:sz w:val="22"/>
                <w:szCs w:val="22"/>
              </w:rPr>
              <w:t>0</w:t>
            </w:r>
          </w:p>
        </w:tc>
        <w:tc>
          <w:tcPr>
            <w:tcW w:w="2265"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14:paraId="3538C64B" w14:textId="4FAAEC54" w:rsidR="00D513ED" w:rsidRPr="00D513ED" w:rsidRDefault="00D513ED" w:rsidP="00D513ED">
            <w:pPr>
              <w:spacing w:before="0" w:after="0" w:line="288" w:lineRule="atLeast"/>
              <w:ind w:left="0" w:right="0"/>
              <w:jc w:val="center"/>
              <w:rPr>
                <w:rFonts w:ascii="Verdana" w:eastAsia="Aptos" w:hAnsi="Verdana" w:cs="Aptos"/>
                <w:color w:val="242424"/>
                <w:sz w:val="22"/>
                <w:szCs w:val="22"/>
              </w:rPr>
            </w:pPr>
            <w:r w:rsidRPr="00CA24C5">
              <w:rPr>
                <w:rFonts w:ascii="Verdana" w:eastAsia="Aptos" w:hAnsi="Verdana" w:cs="Aptos"/>
                <w:color w:val="000000"/>
                <w:sz w:val="22"/>
                <w:szCs w:val="22"/>
              </w:rPr>
              <w:t>&lt;5*</w:t>
            </w:r>
          </w:p>
        </w:tc>
      </w:tr>
      <w:tr w:rsidR="00D513ED" w:rsidRPr="00D513ED" w14:paraId="17A69510" w14:textId="77777777" w:rsidTr="00D513ED">
        <w:trPr>
          <w:trHeight w:val="300"/>
          <w:jc w:val="center"/>
        </w:trPr>
        <w:tc>
          <w:tcPr>
            <w:tcW w:w="2967"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vAlign w:val="center"/>
            <w:hideMark/>
          </w:tcPr>
          <w:p w14:paraId="739A330F" w14:textId="77777777" w:rsidR="00D513ED" w:rsidRPr="00D513ED" w:rsidRDefault="00D513ED" w:rsidP="00D513ED">
            <w:pPr>
              <w:spacing w:before="0" w:after="0" w:line="288" w:lineRule="atLeast"/>
              <w:ind w:left="0" w:right="0"/>
              <w:jc w:val="center"/>
              <w:rPr>
                <w:rFonts w:ascii="Verdana" w:eastAsia="Aptos" w:hAnsi="Verdana" w:cs="Aptos"/>
                <w:color w:val="242424"/>
                <w:sz w:val="22"/>
                <w:szCs w:val="22"/>
              </w:rPr>
            </w:pPr>
            <w:r w:rsidRPr="00D513ED">
              <w:rPr>
                <w:rFonts w:ascii="Verdana" w:eastAsia="Aptos" w:hAnsi="Verdana" w:cs="Aptos"/>
                <w:color w:val="000000"/>
                <w:sz w:val="22"/>
                <w:szCs w:val="22"/>
              </w:rPr>
              <w:t>Infliximab (Remicade)</w:t>
            </w:r>
          </w:p>
        </w:tc>
        <w:tc>
          <w:tcPr>
            <w:tcW w:w="2130"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14:paraId="7DA5B8DC" w14:textId="01167D49" w:rsidR="00D513ED" w:rsidRPr="00D513ED" w:rsidRDefault="00D513ED" w:rsidP="00D513ED">
            <w:pPr>
              <w:spacing w:before="0" w:after="0" w:line="288" w:lineRule="atLeast"/>
              <w:ind w:left="0" w:right="0"/>
              <w:jc w:val="center"/>
              <w:rPr>
                <w:rFonts w:ascii="Verdana" w:eastAsia="Aptos" w:hAnsi="Verdana" w:cs="Aptos"/>
                <w:color w:val="242424"/>
                <w:sz w:val="22"/>
                <w:szCs w:val="22"/>
              </w:rPr>
            </w:pPr>
            <w:r w:rsidRPr="00D513ED">
              <w:rPr>
                <w:rFonts w:ascii="Verdana" w:eastAsia="Aptos" w:hAnsi="Verdana" w:cs="Aptos"/>
                <w:color w:val="000000"/>
                <w:sz w:val="22"/>
                <w:szCs w:val="22"/>
              </w:rPr>
              <w:t>0</w:t>
            </w:r>
          </w:p>
        </w:tc>
        <w:tc>
          <w:tcPr>
            <w:tcW w:w="2265"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14:paraId="59B1DE36" w14:textId="0B42126A" w:rsidR="00D513ED" w:rsidRPr="00D513ED" w:rsidRDefault="00D513ED" w:rsidP="00D513ED">
            <w:pPr>
              <w:spacing w:before="0" w:after="0" w:line="288" w:lineRule="atLeast"/>
              <w:ind w:left="0" w:right="0"/>
              <w:jc w:val="center"/>
              <w:rPr>
                <w:rFonts w:ascii="Verdana" w:eastAsia="Aptos" w:hAnsi="Verdana" w:cs="Aptos"/>
                <w:color w:val="242424"/>
                <w:sz w:val="22"/>
                <w:szCs w:val="22"/>
              </w:rPr>
            </w:pPr>
            <w:r w:rsidRPr="00CA24C5">
              <w:rPr>
                <w:rFonts w:ascii="Verdana" w:eastAsia="Aptos" w:hAnsi="Verdana" w:cs="Aptos"/>
                <w:color w:val="000000"/>
                <w:sz w:val="22"/>
                <w:szCs w:val="22"/>
              </w:rPr>
              <w:t>&lt;5*</w:t>
            </w:r>
          </w:p>
        </w:tc>
      </w:tr>
      <w:tr w:rsidR="00D513ED" w:rsidRPr="00D513ED" w14:paraId="434DFC48" w14:textId="77777777" w:rsidTr="00D513ED">
        <w:trPr>
          <w:trHeight w:val="300"/>
          <w:jc w:val="center"/>
        </w:trPr>
        <w:tc>
          <w:tcPr>
            <w:tcW w:w="2967"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vAlign w:val="center"/>
            <w:hideMark/>
          </w:tcPr>
          <w:p w14:paraId="6CB13950" w14:textId="77777777" w:rsidR="00D513ED" w:rsidRPr="00D513ED" w:rsidRDefault="00D513ED" w:rsidP="00D513ED">
            <w:pPr>
              <w:spacing w:before="0" w:after="0" w:line="288" w:lineRule="atLeast"/>
              <w:ind w:left="0" w:right="0"/>
              <w:jc w:val="center"/>
              <w:rPr>
                <w:rFonts w:ascii="Verdana" w:eastAsia="Aptos" w:hAnsi="Verdana" w:cs="Aptos"/>
                <w:color w:val="242424"/>
                <w:sz w:val="22"/>
                <w:szCs w:val="22"/>
              </w:rPr>
            </w:pPr>
            <w:proofErr w:type="spellStart"/>
            <w:r w:rsidRPr="00D513ED">
              <w:rPr>
                <w:rFonts w:ascii="Verdana" w:eastAsia="Aptos" w:hAnsi="Verdana" w:cs="Aptos"/>
                <w:color w:val="000000"/>
                <w:sz w:val="22"/>
                <w:szCs w:val="22"/>
              </w:rPr>
              <w:t>Ixekizumab</w:t>
            </w:r>
            <w:proofErr w:type="spellEnd"/>
          </w:p>
        </w:tc>
        <w:tc>
          <w:tcPr>
            <w:tcW w:w="2130"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14:paraId="65F09C3C" w14:textId="56D10221" w:rsidR="00D513ED" w:rsidRPr="00D513ED" w:rsidRDefault="00D513ED" w:rsidP="00D513ED">
            <w:pPr>
              <w:spacing w:before="0" w:after="0" w:line="288" w:lineRule="atLeast"/>
              <w:ind w:left="0" w:right="0"/>
              <w:jc w:val="center"/>
              <w:rPr>
                <w:rFonts w:ascii="Verdana" w:eastAsia="Aptos" w:hAnsi="Verdana" w:cs="Aptos"/>
                <w:color w:val="242424"/>
                <w:sz w:val="22"/>
                <w:szCs w:val="22"/>
              </w:rPr>
            </w:pPr>
            <w:r w:rsidRPr="00D513ED">
              <w:rPr>
                <w:rFonts w:ascii="Verdana" w:eastAsia="Aptos" w:hAnsi="Verdana" w:cs="Aptos"/>
                <w:color w:val="000000"/>
                <w:sz w:val="22"/>
                <w:szCs w:val="22"/>
              </w:rPr>
              <w:t>19</w:t>
            </w:r>
          </w:p>
        </w:tc>
        <w:tc>
          <w:tcPr>
            <w:tcW w:w="2265"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14:paraId="5AA69278" w14:textId="2B4B9710" w:rsidR="00D513ED" w:rsidRPr="00D513ED" w:rsidRDefault="00D513ED" w:rsidP="00D513ED">
            <w:pPr>
              <w:spacing w:before="0" w:after="0" w:line="288" w:lineRule="atLeast"/>
              <w:ind w:left="0" w:right="0"/>
              <w:jc w:val="center"/>
              <w:rPr>
                <w:rFonts w:ascii="Verdana" w:eastAsia="Aptos" w:hAnsi="Verdana" w:cs="Aptos"/>
                <w:color w:val="242424"/>
                <w:sz w:val="22"/>
                <w:szCs w:val="22"/>
              </w:rPr>
            </w:pPr>
            <w:r w:rsidRPr="00D513ED">
              <w:rPr>
                <w:rFonts w:ascii="Verdana" w:eastAsia="Aptos" w:hAnsi="Verdana" w:cs="Aptos"/>
                <w:color w:val="000000"/>
                <w:sz w:val="22"/>
                <w:szCs w:val="22"/>
              </w:rPr>
              <w:t>18</w:t>
            </w:r>
          </w:p>
        </w:tc>
      </w:tr>
      <w:tr w:rsidR="00D513ED" w:rsidRPr="00D513ED" w14:paraId="6D114661" w14:textId="77777777" w:rsidTr="00D513ED">
        <w:trPr>
          <w:trHeight w:val="300"/>
          <w:jc w:val="center"/>
        </w:trPr>
        <w:tc>
          <w:tcPr>
            <w:tcW w:w="2967"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vAlign w:val="center"/>
            <w:hideMark/>
          </w:tcPr>
          <w:p w14:paraId="21D42535" w14:textId="77777777" w:rsidR="00D513ED" w:rsidRPr="00D513ED" w:rsidRDefault="00D513ED" w:rsidP="00D513ED">
            <w:pPr>
              <w:spacing w:before="0" w:after="0" w:line="288" w:lineRule="atLeast"/>
              <w:ind w:left="0" w:right="0"/>
              <w:jc w:val="center"/>
              <w:rPr>
                <w:rFonts w:ascii="Verdana" w:eastAsia="Aptos" w:hAnsi="Verdana" w:cs="Aptos"/>
                <w:color w:val="242424"/>
                <w:sz w:val="22"/>
                <w:szCs w:val="22"/>
              </w:rPr>
            </w:pPr>
            <w:proofErr w:type="spellStart"/>
            <w:r w:rsidRPr="00D513ED">
              <w:rPr>
                <w:rFonts w:ascii="Verdana" w:eastAsia="Aptos" w:hAnsi="Verdana" w:cs="Aptos"/>
                <w:color w:val="000000"/>
                <w:sz w:val="22"/>
                <w:szCs w:val="22"/>
              </w:rPr>
              <w:t>Mirikizumab</w:t>
            </w:r>
            <w:proofErr w:type="spellEnd"/>
          </w:p>
        </w:tc>
        <w:tc>
          <w:tcPr>
            <w:tcW w:w="2130"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14:paraId="62A42DEE" w14:textId="0DEF1569" w:rsidR="00D513ED" w:rsidRPr="00D513ED" w:rsidRDefault="00D513ED" w:rsidP="00D513ED">
            <w:pPr>
              <w:spacing w:before="0" w:after="0" w:line="288" w:lineRule="atLeast"/>
              <w:ind w:left="0" w:right="0"/>
              <w:jc w:val="center"/>
              <w:rPr>
                <w:rFonts w:ascii="Verdana" w:eastAsia="Aptos" w:hAnsi="Verdana" w:cs="Aptos"/>
                <w:color w:val="242424"/>
                <w:sz w:val="22"/>
                <w:szCs w:val="22"/>
              </w:rPr>
            </w:pPr>
            <w:r w:rsidRPr="00D513ED">
              <w:rPr>
                <w:rFonts w:ascii="Verdana" w:eastAsia="Aptos" w:hAnsi="Verdana" w:cs="Aptos"/>
                <w:color w:val="000000"/>
                <w:sz w:val="22"/>
                <w:szCs w:val="22"/>
              </w:rPr>
              <w:t>0</w:t>
            </w:r>
          </w:p>
        </w:tc>
        <w:tc>
          <w:tcPr>
            <w:tcW w:w="2265"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14:paraId="4F82EED5" w14:textId="28151365" w:rsidR="00D513ED" w:rsidRPr="00D513ED" w:rsidRDefault="00D513ED" w:rsidP="00D513ED">
            <w:pPr>
              <w:spacing w:before="0" w:after="0" w:line="288" w:lineRule="atLeast"/>
              <w:ind w:left="0" w:right="0"/>
              <w:jc w:val="center"/>
              <w:rPr>
                <w:rFonts w:ascii="Verdana" w:eastAsia="Aptos" w:hAnsi="Verdana" w:cs="Aptos"/>
                <w:color w:val="242424"/>
                <w:sz w:val="22"/>
                <w:szCs w:val="22"/>
              </w:rPr>
            </w:pPr>
            <w:r>
              <w:rPr>
                <w:rFonts w:ascii="Verdana" w:eastAsia="Aptos" w:hAnsi="Verdana" w:cs="Aptos"/>
                <w:color w:val="000000"/>
                <w:sz w:val="22"/>
                <w:szCs w:val="22"/>
              </w:rPr>
              <w:t>&lt;5*</w:t>
            </w:r>
          </w:p>
        </w:tc>
      </w:tr>
      <w:tr w:rsidR="00D513ED" w:rsidRPr="00D513ED" w14:paraId="271CF34A" w14:textId="77777777" w:rsidTr="00D513ED">
        <w:trPr>
          <w:trHeight w:val="300"/>
          <w:jc w:val="center"/>
        </w:trPr>
        <w:tc>
          <w:tcPr>
            <w:tcW w:w="2967"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vAlign w:val="center"/>
            <w:hideMark/>
          </w:tcPr>
          <w:p w14:paraId="4AC5F1BF" w14:textId="77777777" w:rsidR="00D513ED" w:rsidRPr="00D513ED" w:rsidRDefault="00D513ED" w:rsidP="00D513ED">
            <w:pPr>
              <w:spacing w:before="0" w:after="0" w:line="288" w:lineRule="atLeast"/>
              <w:ind w:left="0" w:right="0"/>
              <w:jc w:val="center"/>
              <w:rPr>
                <w:rFonts w:ascii="Verdana" w:eastAsia="Aptos" w:hAnsi="Verdana" w:cs="Aptos"/>
                <w:color w:val="242424"/>
                <w:sz w:val="22"/>
                <w:szCs w:val="22"/>
              </w:rPr>
            </w:pPr>
            <w:r w:rsidRPr="00D513ED">
              <w:rPr>
                <w:rFonts w:ascii="Verdana" w:eastAsia="Aptos" w:hAnsi="Verdana" w:cs="Aptos"/>
                <w:color w:val="000000"/>
                <w:sz w:val="22"/>
                <w:szCs w:val="22"/>
              </w:rPr>
              <w:t>Ozanimod</w:t>
            </w:r>
          </w:p>
        </w:tc>
        <w:tc>
          <w:tcPr>
            <w:tcW w:w="2130"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14:paraId="26D805A1" w14:textId="4B95D0A6" w:rsidR="00D513ED" w:rsidRPr="00D513ED" w:rsidRDefault="00D513ED" w:rsidP="00D513ED">
            <w:pPr>
              <w:spacing w:before="0" w:after="0" w:line="288" w:lineRule="atLeast"/>
              <w:ind w:left="0" w:right="0"/>
              <w:jc w:val="center"/>
              <w:rPr>
                <w:rFonts w:ascii="Verdana" w:eastAsia="Aptos" w:hAnsi="Verdana" w:cs="Aptos"/>
                <w:color w:val="242424"/>
                <w:sz w:val="22"/>
                <w:szCs w:val="22"/>
              </w:rPr>
            </w:pPr>
            <w:r w:rsidRPr="00D513ED">
              <w:rPr>
                <w:rFonts w:ascii="Verdana" w:eastAsia="Aptos" w:hAnsi="Verdana" w:cs="Aptos"/>
                <w:color w:val="000000"/>
                <w:sz w:val="22"/>
                <w:szCs w:val="22"/>
              </w:rPr>
              <w:t>0</w:t>
            </w:r>
          </w:p>
        </w:tc>
        <w:tc>
          <w:tcPr>
            <w:tcW w:w="2265"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14:paraId="485CB1C7" w14:textId="4D724AAB" w:rsidR="00D513ED" w:rsidRPr="00D513ED" w:rsidRDefault="00D513ED" w:rsidP="00D513ED">
            <w:pPr>
              <w:spacing w:before="0" w:after="0" w:line="288" w:lineRule="atLeast"/>
              <w:ind w:left="0" w:right="0"/>
              <w:jc w:val="center"/>
              <w:rPr>
                <w:rFonts w:ascii="Verdana" w:eastAsia="Aptos" w:hAnsi="Verdana" w:cs="Aptos"/>
                <w:color w:val="242424"/>
                <w:sz w:val="22"/>
                <w:szCs w:val="22"/>
              </w:rPr>
            </w:pPr>
            <w:r w:rsidRPr="00D513ED">
              <w:rPr>
                <w:rFonts w:ascii="Verdana" w:eastAsia="Aptos" w:hAnsi="Verdana" w:cs="Aptos"/>
                <w:color w:val="000000"/>
                <w:sz w:val="22"/>
                <w:szCs w:val="22"/>
              </w:rPr>
              <w:t>0</w:t>
            </w:r>
          </w:p>
        </w:tc>
      </w:tr>
      <w:tr w:rsidR="00D513ED" w:rsidRPr="00D513ED" w14:paraId="1776C2AD" w14:textId="77777777" w:rsidTr="00D513ED">
        <w:trPr>
          <w:trHeight w:val="300"/>
          <w:jc w:val="center"/>
        </w:trPr>
        <w:tc>
          <w:tcPr>
            <w:tcW w:w="2967"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vAlign w:val="center"/>
            <w:hideMark/>
          </w:tcPr>
          <w:p w14:paraId="1CAE291D" w14:textId="77777777" w:rsidR="00D513ED" w:rsidRPr="00D513ED" w:rsidRDefault="00D513ED" w:rsidP="00D513ED">
            <w:pPr>
              <w:spacing w:before="0" w:after="0" w:line="288" w:lineRule="atLeast"/>
              <w:ind w:left="0" w:right="0"/>
              <w:jc w:val="center"/>
              <w:rPr>
                <w:rFonts w:ascii="Verdana" w:eastAsia="Aptos" w:hAnsi="Verdana" w:cs="Aptos"/>
                <w:color w:val="242424"/>
                <w:sz w:val="22"/>
                <w:szCs w:val="22"/>
              </w:rPr>
            </w:pPr>
            <w:r w:rsidRPr="00D513ED">
              <w:rPr>
                <w:rFonts w:ascii="Verdana" w:eastAsia="Aptos" w:hAnsi="Verdana" w:cs="Aptos"/>
                <w:color w:val="000000"/>
                <w:sz w:val="22"/>
                <w:szCs w:val="22"/>
              </w:rPr>
              <w:t>Risankizumab</w:t>
            </w:r>
          </w:p>
        </w:tc>
        <w:tc>
          <w:tcPr>
            <w:tcW w:w="2130"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14:paraId="606BFF19" w14:textId="34A75E35" w:rsidR="00D513ED" w:rsidRPr="00D513ED" w:rsidRDefault="00D513ED" w:rsidP="00D513ED">
            <w:pPr>
              <w:spacing w:before="0" w:after="0" w:line="288" w:lineRule="atLeast"/>
              <w:ind w:left="0" w:right="0"/>
              <w:jc w:val="center"/>
              <w:rPr>
                <w:rFonts w:ascii="Verdana" w:eastAsia="Aptos" w:hAnsi="Verdana" w:cs="Aptos"/>
                <w:color w:val="242424"/>
                <w:sz w:val="22"/>
                <w:szCs w:val="22"/>
              </w:rPr>
            </w:pPr>
            <w:r w:rsidRPr="00D513ED">
              <w:rPr>
                <w:rFonts w:ascii="Verdana" w:eastAsia="Aptos" w:hAnsi="Verdana" w:cs="Aptos"/>
                <w:color w:val="000000"/>
                <w:sz w:val="22"/>
                <w:szCs w:val="22"/>
              </w:rPr>
              <w:t>42</w:t>
            </w:r>
          </w:p>
        </w:tc>
        <w:tc>
          <w:tcPr>
            <w:tcW w:w="2265"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14:paraId="2A263973" w14:textId="13D5FA2A" w:rsidR="00D513ED" w:rsidRPr="00D513ED" w:rsidRDefault="00D513ED" w:rsidP="00D513ED">
            <w:pPr>
              <w:spacing w:before="0" w:after="0" w:line="288" w:lineRule="atLeast"/>
              <w:ind w:left="0" w:right="0"/>
              <w:jc w:val="center"/>
              <w:rPr>
                <w:rFonts w:ascii="Verdana" w:eastAsia="Aptos" w:hAnsi="Verdana" w:cs="Aptos"/>
                <w:color w:val="242424"/>
                <w:sz w:val="22"/>
                <w:szCs w:val="22"/>
              </w:rPr>
            </w:pPr>
            <w:r w:rsidRPr="00D513ED">
              <w:rPr>
                <w:rFonts w:ascii="Verdana" w:eastAsia="Aptos" w:hAnsi="Verdana" w:cs="Aptos"/>
                <w:color w:val="000000"/>
                <w:sz w:val="22"/>
                <w:szCs w:val="22"/>
              </w:rPr>
              <w:t>0</w:t>
            </w:r>
          </w:p>
        </w:tc>
      </w:tr>
      <w:tr w:rsidR="00D513ED" w:rsidRPr="00D513ED" w14:paraId="47FC1E94" w14:textId="77777777" w:rsidTr="00D513ED">
        <w:trPr>
          <w:trHeight w:val="300"/>
          <w:jc w:val="center"/>
        </w:trPr>
        <w:tc>
          <w:tcPr>
            <w:tcW w:w="2967"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vAlign w:val="center"/>
            <w:hideMark/>
          </w:tcPr>
          <w:p w14:paraId="42172EC7" w14:textId="77777777" w:rsidR="00D513ED" w:rsidRPr="00D513ED" w:rsidRDefault="00D513ED" w:rsidP="00D513ED">
            <w:pPr>
              <w:spacing w:before="0" w:after="0" w:line="288" w:lineRule="atLeast"/>
              <w:ind w:left="0" w:right="0"/>
              <w:jc w:val="center"/>
              <w:rPr>
                <w:rFonts w:ascii="Verdana" w:eastAsia="Aptos" w:hAnsi="Verdana" w:cs="Aptos"/>
                <w:color w:val="242424"/>
                <w:sz w:val="22"/>
                <w:szCs w:val="22"/>
              </w:rPr>
            </w:pPr>
            <w:proofErr w:type="spellStart"/>
            <w:r w:rsidRPr="00D513ED">
              <w:rPr>
                <w:rFonts w:ascii="Verdana" w:eastAsia="Aptos" w:hAnsi="Verdana" w:cs="Aptos"/>
                <w:color w:val="000000"/>
                <w:sz w:val="22"/>
                <w:szCs w:val="22"/>
              </w:rPr>
              <w:t>Secukinumab</w:t>
            </w:r>
            <w:proofErr w:type="spellEnd"/>
          </w:p>
        </w:tc>
        <w:tc>
          <w:tcPr>
            <w:tcW w:w="2130"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14:paraId="0E6A7086" w14:textId="12EAC7BF" w:rsidR="00D513ED" w:rsidRPr="00D513ED" w:rsidRDefault="00D513ED" w:rsidP="00D513ED">
            <w:pPr>
              <w:spacing w:before="0" w:after="0" w:line="288" w:lineRule="atLeast"/>
              <w:ind w:left="0" w:right="0"/>
              <w:jc w:val="center"/>
              <w:rPr>
                <w:rFonts w:ascii="Verdana" w:eastAsia="Aptos" w:hAnsi="Verdana" w:cs="Aptos"/>
                <w:color w:val="242424"/>
                <w:sz w:val="22"/>
                <w:szCs w:val="22"/>
              </w:rPr>
            </w:pPr>
            <w:r w:rsidRPr="00D513ED">
              <w:rPr>
                <w:rFonts w:ascii="Verdana" w:eastAsia="Aptos" w:hAnsi="Verdana" w:cs="Aptos"/>
                <w:color w:val="000000"/>
                <w:sz w:val="22"/>
                <w:szCs w:val="22"/>
              </w:rPr>
              <w:t>37</w:t>
            </w:r>
          </w:p>
        </w:tc>
        <w:tc>
          <w:tcPr>
            <w:tcW w:w="2265"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14:paraId="246B6B32" w14:textId="53FD9D7D" w:rsidR="00D513ED" w:rsidRPr="00D513ED" w:rsidRDefault="00D513ED" w:rsidP="00D513ED">
            <w:pPr>
              <w:spacing w:before="0" w:after="0" w:line="288" w:lineRule="atLeast"/>
              <w:ind w:left="0" w:right="0"/>
              <w:jc w:val="center"/>
              <w:rPr>
                <w:rFonts w:ascii="Verdana" w:eastAsia="Aptos" w:hAnsi="Verdana" w:cs="Aptos"/>
                <w:color w:val="242424"/>
                <w:sz w:val="22"/>
                <w:szCs w:val="22"/>
              </w:rPr>
            </w:pPr>
            <w:r w:rsidRPr="00D513ED">
              <w:rPr>
                <w:rFonts w:ascii="Verdana" w:eastAsia="Aptos" w:hAnsi="Verdana" w:cs="Aptos"/>
                <w:color w:val="000000"/>
                <w:sz w:val="22"/>
                <w:szCs w:val="22"/>
              </w:rPr>
              <w:t>97</w:t>
            </w:r>
          </w:p>
        </w:tc>
      </w:tr>
      <w:tr w:rsidR="00D513ED" w:rsidRPr="00D513ED" w14:paraId="672C5B38" w14:textId="77777777" w:rsidTr="00D513ED">
        <w:trPr>
          <w:trHeight w:val="300"/>
          <w:jc w:val="center"/>
        </w:trPr>
        <w:tc>
          <w:tcPr>
            <w:tcW w:w="2967"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vAlign w:val="center"/>
            <w:hideMark/>
          </w:tcPr>
          <w:p w14:paraId="2E2DDD32" w14:textId="77777777" w:rsidR="00D513ED" w:rsidRPr="00D513ED" w:rsidRDefault="00D513ED" w:rsidP="00D513ED">
            <w:pPr>
              <w:spacing w:before="0" w:after="0" w:line="288" w:lineRule="atLeast"/>
              <w:ind w:left="0" w:right="0"/>
              <w:jc w:val="center"/>
              <w:rPr>
                <w:rFonts w:ascii="Verdana" w:eastAsia="Aptos" w:hAnsi="Verdana" w:cs="Aptos"/>
                <w:color w:val="242424"/>
                <w:sz w:val="22"/>
                <w:szCs w:val="22"/>
              </w:rPr>
            </w:pPr>
            <w:r w:rsidRPr="00D513ED">
              <w:rPr>
                <w:rFonts w:ascii="Verdana" w:eastAsia="Aptos" w:hAnsi="Verdana" w:cs="Aptos"/>
                <w:color w:val="000000"/>
                <w:sz w:val="22"/>
                <w:szCs w:val="22"/>
              </w:rPr>
              <w:t>Tildrakizumab</w:t>
            </w:r>
          </w:p>
        </w:tc>
        <w:tc>
          <w:tcPr>
            <w:tcW w:w="2130"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14:paraId="308BA14E" w14:textId="438F999B" w:rsidR="00D513ED" w:rsidRPr="00D513ED" w:rsidRDefault="00D513ED" w:rsidP="00D513ED">
            <w:pPr>
              <w:spacing w:before="0" w:after="0" w:line="288" w:lineRule="atLeast"/>
              <w:ind w:left="0" w:right="0"/>
              <w:jc w:val="center"/>
              <w:rPr>
                <w:rFonts w:ascii="Verdana" w:eastAsia="Aptos" w:hAnsi="Verdana" w:cs="Aptos"/>
                <w:color w:val="242424"/>
                <w:sz w:val="22"/>
                <w:szCs w:val="22"/>
              </w:rPr>
            </w:pPr>
            <w:r w:rsidRPr="00D513ED">
              <w:rPr>
                <w:rFonts w:ascii="Verdana" w:eastAsia="Aptos" w:hAnsi="Verdana" w:cs="Aptos"/>
                <w:color w:val="000000"/>
                <w:sz w:val="22"/>
                <w:szCs w:val="22"/>
              </w:rPr>
              <w:t>18</w:t>
            </w:r>
          </w:p>
        </w:tc>
        <w:tc>
          <w:tcPr>
            <w:tcW w:w="2265"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14:paraId="77B7F484" w14:textId="770496F0" w:rsidR="00D513ED" w:rsidRPr="00D513ED" w:rsidRDefault="00D513ED" w:rsidP="00D513ED">
            <w:pPr>
              <w:spacing w:before="0" w:after="0" w:line="288" w:lineRule="atLeast"/>
              <w:ind w:left="0" w:right="0"/>
              <w:jc w:val="center"/>
              <w:rPr>
                <w:rFonts w:ascii="Verdana" w:eastAsia="Aptos" w:hAnsi="Verdana" w:cs="Aptos"/>
                <w:color w:val="242424"/>
                <w:sz w:val="22"/>
                <w:szCs w:val="22"/>
              </w:rPr>
            </w:pPr>
            <w:r w:rsidRPr="00D513ED">
              <w:rPr>
                <w:rFonts w:ascii="Verdana" w:eastAsia="Aptos" w:hAnsi="Verdana" w:cs="Aptos"/>
                <w:color w:val="000000"/>
                <w:sz w:val="22"/>
                <w:szCs w:val="22"/>
              </w:rPr>
              <w:t>0</w:t>
            </w:r>
          </w:p>
        </w:tc>
      </w:tr>
      <w:tr w:rsidR="00D513ED" w:rsidRPr="00D513ED" w14:paraId="3D6AE22A" w14:textId="77777777" w:rsidTr="00D513ED">
        <w:trPr>
          <w:trHeight w:val="300"/>
          <w:jc w:val="center"/>
        </w:trPr>
        <w:tc>
          <w:tcPr>
            <w:tcW w:w="2967"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vAlign w:val="center"/>
            <w:hideMark/>
          </w:tcPr>
          <w:p w14:paraId="2BB46982" w14:textId="77777777" w:rsidR="00D513ED" w:rsidRPr="00D513ED" w:rsidRDefault="00D513ED" w:rsidP="00D513ED">
            <w:pPr>
              <w:spacing w:before="0" w:after="0" w:line="288" w:lineRule="atLeast"/>
              <w:ind w:left="0" w:right="0"/>
              <w:jc w:val="center"/>
              <w:rPr>
                <w:rFonts w:ascii="Verdana" w:eastAsia="Aptos" w:hAnsi="Verdana" w:cs="Aptos"/>
                <w:color w:val="242424"/>
                <w:sz w:val="22"/>
                <w:szCs w:val="22"/>
              </w:rPr>
            </w:pPr>
            <w:r w:rsidRPr="00D513ED">
              <w:rPr>
                <w:rFonts w:ascii="Verdana" w:eastAsia="Aptos" w:hAnsi="Verdana" w:cs="Aptos"/>
                <w:color w:val="000000"/>
                <w:sz w:val="22"/>
                <w:szCs w:val="22"/>
              </w:rPr>
              <w:t>Tofacitinib</w:t>
            </w:r>
          </w:p>
        </w:tc>
        <w:tc>
          <w:tcPr>
            <w:tcW w:w="2130"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14:paraId="434064DC" w14:textId="061F67E8" w:rsidR="00D513ED" w:rsidRPr="00D513ED" w:rsidRDefault="00D513ED" w:rsidP="00D513ED">
            <w:pPr>
              <w:spacing w:before="0" w:after="0" w:line="288" w:lineRule="atLeast"/>
              <w:ind w:left="0" w:right="0"/>
              <w:jc w:val="center"/>
              <w:rPr>
                <w:rFonts w:ascii="Verdana" w:eastAsia="Aptos" w:hAnsi="Verdana" w:cs="Aptos"/>
                <w:color w:val="242424"/>
                <w:sz w:val="22"/>
                <w:szCs w:val="22"/>
              </w:rPr>
            </w:pPr>
            <w:r w:rsidRPr="00D513ED">
              <w:rPr>
                <w:rFonts w:ascii="Verdana" w:eastAsia="Aptos" w:hAnsi="Verdana" w:cs="Aptos"/>
                <w:color w:val="000000"/>
                <w:sz w:val="22"/>
                <w:szCs w:val="22"/>
              </w:rPr>
              <w:t>0</w:t>
            </w:r>
          </w:p>
        </w:tc>
        <w:tc>
          <w:tcPr>
            <w:tcW w:w="2265"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14:paraId="186A3473" w14:textId="7DE1E65A" w:rsidR="00D513ED" w:rsidRPr="00D513ED" w:rsidRDefault="00D513ED" w:rsidP="00D513ED">
            <w:pPr>
              <w:spacing w:before="0" w:after="0" w:line="288" w:lineRule="atLeast"/>
              <w:ind w:left="0" w:right="0"/>
              <w:jc w:val="center"/>
              <w:rPr>
                <w:rFonts w:ascii="Verdana" w:eastAsia="Aptos" w:hAnsi="Verdana" w:cs="Aptos"/>
                <w:color w:val="242424"/>
                <w:sz w:val="22"/>
                <w:szCs w:val="22"/>
              </w:rPr>
            </w:pPr>
            <w:r w:rsidRPr="00D513ED">
              <w:rPr>
                <w:rFonts w:ascii="Verdana" w:eastAsia="Aptos" w:hAnsi="Verdana" w:cs="Aptos"/>
                <w:color w:val="000000"/>
                <w:sz w:val="22"/>
                <w:szCs w:val="22"/>
              </w:rPr>
              <w:t>6</w:t>
            </w:r>
          </w:p>
        </w:tc>
      </w:tr>
      <w:tr w:rsidR="00D513ED" w:rsidRPr="00D513ED" w14:paraId="07315833" w14:textId="77777777" w:rsidTr="00D513ED">
        <w:trPr>
          <w:trHeight w:val="300"/>
          <w:jc w:val="center"/>
        </w:trPr>
        <w:tc>
          <w:tcPr>
            <w:tcW w:w="2967"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vAlign w:val="center"/>
            <w:hideMark/>
          </w:tcPr>
          <w:p w14:paraId="48733C8D" w14:textId="77777777" w:rsidR="00D513ED" w:rsidRPr="00D513ED" w:rsidRDefault="00D513ED" w:rsidP="00D513ED">
            <w:pPr>
              <w:spacing w:before="0" w:after="0" w:line="288" w:lineRule="atLeast"/>
              <w:ind w:left="0" w:right="0"/>
              <w:jc w:val="center"/>
              <w:rPr>
                <w:rFonts w:ascii="Verdana" w:eastAsia="Aptos" w:hAnsi="Verdana" w:cs="Aptos"/>
                <w:color w:val="242424"/>
                <w:sz w:val="22"/>
                <w:szCs w:val="22"/>
              </w:rPr>
            </w:pPr>
            <w:r w:rsidRPr="00D513ED">
              <w:rPr>
                <w:rFonts w:ascii="Verdana" w:eastAsia="Aptos" w:hAnsi="Verdana" w:cs="Aptos"/>
                <w:color w:val="000000"/>
                <w:sz w:val="22"/>
                <w:szCs w:val="22"/>
              </w:rPr>
              <w:t>Upadacitinib</w:t>
            </w:r>
          </w:p>
        </w:tc>
        <w:tc>
          <w:tcPr>
            <w:tcW w:w="2130"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14:paraId="07E6B828" w14:textId="5E4EF7F0" w:rsidR="00D513ED" w:rsidRPr="00D513ED" w:rsidRDefault="00D513ED" w:rsidP="00D513ED">
            <w:pPr>
              <w:spacing w:before="0" w:after="0" w:line="288" w:lineRule="atLeast"/>
              <w:ind w:left="0" w:right="0"/>
              <w:jc w:val="center"/>
              <w:rPr>
                <w:rFonts w:ascii="Verdana" w:eastAsia="Aptos" w:hAnsi="Verdana" w:cs="Aptos"/>
                <w:color w:val="242424"/>
                <w:sz w:val="22"/>
                <w:szCs w:val="22"/>
              </w:rPr>
            </w:pPr>
            <w:r w:rsidRPr="00D513ED">
              <w:rPr>
                <w:rFonts w:ascii="Verdana" w:eastAsia="Aptos" w:hAnsi="Verdana" w:cs="Aptos"/>
                <w:color w:val="000000"/>
                <w:sz w:val="22"/>
                <w:szCs w:val="22"/>
              </w:rPr>
              <w:t>7</w:t>
            </w:r>
          </w:p>
        </w:tc>
        <w:tc>
          <w:tcPr>
            <w:tcW w:w="2265"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14:paraId="39337C39" w14:textId="168AAC19" w:rsidR="00D513ED" w:rsidRPr="00D513ED" w:rsidRDefault="00D513ED" w:rsidP="00D513ED">
            <w:pPr>
              <w:spacing w:before="0" w:after="0" w:line="288" w:lineRule="atLeast"/>
              <w:ind w:left="0" w:right="0"/>
              <w:jc w:val="center"/>
              <w:rPr>
                <w:rFonts w:ascii="Verdana" w:eastAsia="Aptos" w:hAnsi="Verdana" w:cs="Aptos"/>
                <w:color w:val="242424"/>
                <w:sz w:val="22"/>
                <w:szCs w:val="22"/>
              </w:rPr>
            </w:pPr>
            <w:r w:rsidRPr="00D513ED">
              <w:rPr>
                <w:rFonts w:ascii="Verdana" w:eastAsia="Aptos" w:hAnsi="Verdana" w:cs="Aptos"/>
                <w:color w:val="000000"/>
                <w:sz w:val="22"/>
                <w:szCs w:val="22"/>
              </w:rPr>
              <w:t>239</w:t>
            </w:r>
          </w:p>
        </w:tc>
      </w:tr>
      <w:tr w:rsidR="00D513ED" w:rsidRPr="00D513ED" w14:paraId="71481A12" w14:textId="77777777" w:rsidTr="00D513ED">
        <w:trPr>
          <w:trHeight w:val="300"/>
          <w:jc w:val="center"/>
        </w:trPr>
        <w:tc>
          <w:tcPr>
            <w:tcW w:w="2967"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vAlign w:val="center"/>
            <w:hideMark/>
          </w:tcPr>
          <w:p w14:paraId="0B114691" w14:textId="77777777" w:rsidR="00D513ED" w:rsidRPr="00D513ED" w:rsidRDefault="00D513ED" w:rsidP="00D513ED">
            <w:pPr>
              <w:spacing w:before="0" w:after="0" w:line="288" w:lineRule="atLeast"/>
              <w:ind w:left="0" w:right="0"/>
              <w:jc w:val="center"/>
              <w:rPr>
                <w:rFonts w:ascii="Verdana" w:eastAsia="Aptos" w:hAnsi="Verdana" w:cs="Aptos"/>
                <w:color w:val="242424"/>
                <w:sz w:val="22"/>
                <w:szCs w:val="22"/>
              </w:rPr>
            </w:pPr>
            <w:r w:rsidRPr="00D513ED">
              <w:rPr>
                <w:rFonts w:ascii="Verdana" w:eastAsia="Aptos" w:hAnsi="Verdana" w:cs="Aptos"/>
                <w:color w:val="000000"/>
                <w:sz w:val="22"/>
                <w:szCs w:val="22"/>
              </w:rPr>
              <w:t>Ustekinumab</w:t>
            </w:r>
          </w:p>
        </w:tc>
        <w:tc>
          <w:tcPr>
            <w:tcW w:w="2130"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14:paraId="30CCD855" w14:textId="60F902DD" w:rsidR="00D513ED" w:rsidRPr="00D513ED" w:rsidRDefault="00D513ED" w:rsidP="00D513ED">
            <w:pPr>
              <w:spacing w:before="0" w:after="0" w:line="288" w:lineRule="atLeast"/>
              <w:ind w:left="0" w:right="0"/>
              <w:jc w:val="center"/>
              <w:rPr>
                <w:rFonts w:ascii="Verdana" w:eastAsia="Aptos" w:hAnsi="Verdana" w:cs="Aptos"/>
                <w:color w:val="242424"/>
                <w:sz w:val="22"/>
                <w:szCs w:val="22"/>
              </w:rPr>
            </w:pPr>
            <w:r w:rsidRPr="00D513ED">
              <w:rPr>
                <w:rFonts w:ascii="Verdana" w:eastAsia="Aptos" w:hAnsi="Verdana" w:cs="Aptos"/>
                <w:color w:val="000000"/>
                <w:sz w:val="22"/>
                <w:szCs w:val="22"/>
              </w:rPr>
              <w:t>63</w:t>
            </w:r>
          </w:p>
        </w:tc>
        <w:tc>
          <w:tcPr>
            <w:tcW w:w="2265"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14:paraId="3D93FC70" w14:textId="4BEFB293" w:rsidR="00D513ED" w:rsidRPr="00D513ED" w:rsidRDefault="00D513ED" w:rsidP="00D513ED">
            <w:pPr>
              <w:spacing w:before="0" w:after="0" w:line="288" w:lineRule="atLeast"/>
              <w:ind w:left="0" w:right="0"/>
              <w:jc w:val="center"/>
              <w:rPr>
                <w:rFonts w:ascii="Verdana" w:eastAsia="Aptos" w:hAnsi="Verdana" w:cs="Aptos"/>
                <w:color w:val="242424"/>
                <w:sz w:val="22"/>
                <w:szCs w:val="22"/>
              </w:rPr>
            </w:pPr>
            <w:r w:rsidRPr="00D513ED">
              <w:rPr>
                <w:rFonts w:ascii="Verdana" w:eastAsia="Aptos" w:hAnsi="Verdana" w:cs="Aptos"/>
                <w:color w:val="000000"/>
                <w:sz w:val="22"/>
                <w:szCs w:val="22"/>
              </w:rPr>
              <w:t>12</w:t>
            </w:r>
          </w:p>
        </w:tc>
      </w:tr>
      <w:tr w:rsidR="00D513ED" w:rsidRPr="00D513ED" w14:paraId="401E39F0" w14:textId="77777777" w:rsidTr="00D513ED">
        <w:trPr>
          <w:trHeight w:val="300"/>
          <w:jc w:val="center"/>
        </w:trPr>
        <w:tc>
          <w:tcPr>
            <w:tcW w:w="2967"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vAlign w:val="center"/>
            <w:hideMark/>
          </w:tcPr>
          <w:p w14:paraId="761D0605" w14:textId="77777777" w:rsidR="00D513ED" w:rsidRPr="00D513ED" w:rsidRDefault="00D513ED" w:rsidP="00D513ED">
            <w:pPr>
              <w:spacing w:before="0" w:after="0" w:line="288" w:lineRule="atLeast"/>
              <w:ind w:left="0" w:right="0"/>
              <w:jc w:val="center"/>
              <w:rPr>
                <w:rFonts w:ascii="Verdana" w:eastAsia="Aptos" w:hAnsi="Verdana" w:cs="Aptos"/>
                <w:color w:val="242424"/>
                <w:sz w:val="22"/>
                <w:szCs w:val="22"/>
              </w:rPr>
            </w:pPr>
            <w:r w:rsidRPr="00D513ED">
              <w:rPr>
                <w:rFonts w:ascii="Verdana" w:eastAsia="Aptos" w:hAnsi="Verdana" w:cs="Aptos"/>
                <w:color w:val="000000"/>
                <w:sz w:val="22"/>
                <w:szCs w:val="22"/>
              </w:rPr>
              <w:t>Vedolizumab</w:t>
            </w:r>
          </w:p>
        </w:tc>
        <w:tc>
          <w:tcPr>
            <w:tcW w:w="2130"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14:paraId="527CD3CB" w14:textId="45A28685" w:rsidR="00D513ED" w:rsidRPr="00D513ED" w:rsidRDefault="00D513ED" w:rsidP="00D513ED">
            <w:pPr>
              <w:spacing w:before="0" w:after="0" w:line="288" w:lineRule="atLeast"/>
              <w:ind w:left="0" w:right="0"/>
              <w:jc w:val="center"/>
              <w:rPr>
                <w:rFonts w:ascii="Verdana" w:eastAsia="Aptos" w:hAnsi="Verdana" w:cs="Aptos"/>
                <w:color w:val="242424"/>
                <w:sz w:val="22"/>
                <w:szCs w:val="22"/>
              </w:rPr>
            </w:pPr>
            <w:r w:rsidRPr="00D513ED">
              <w:rPr>
                <w:rFonts w:ascii="Verdana" w:eastAsia="Aptos" w:hAnsi="Verdana" w:cs="Aptos"/>
                <w:color w:val="000000"/>
                <w:sz w:val="22"/>
                <w:szCs w:val="22"/>
              </w:rPr>
              <w:t>0</w:t>
            </w:r>
          </w:p>
        </w:tc>
        <w:tc>
          <w:tcPr>
            <w:tcW w:w="2265"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14:paraId="19D5F4D4" w14:textId="77777777" w:rsidR="00D513ED" w:rsidRPr="00D513ED" w:rsidRDefault="00D513ED" w:rsidP="00D513ED">
            <w:pPr>
              <w:spacing w:before="0" w:after="0" w:line="288" w:lineRule="atLeast"/>
              <w:ind w:left="0" w:right="0"/>
              <w:jc w:val="center"/>
              <w:rPr>
                <w:rFonts w:ascii="Verdana" w:eastAsia="Aptos" w:hAnsi="Verdana" w:cs="Aptos"/>
                <w:color w:val="242424"/>
                <w:sz w:val="22"/>
                <w:szCs w:val="22"/>
              </w:rPr>
            </w:pPr>
            <w:r w:rsidRPr="00D513ED">
              <w:rPr>
                <w:rFonts w:ascii="Verdana" w:eastAsia="Aptos" w:hAnsi="Verdana" w:cs="Aptos"/>
                <w:color w:val="000000"/>
                <w:sz w:val="22"/>
                <w:szCs w:val="22"/>
              </w:rPr>
              <w:t>6</w:t>
            </w:r>
          </w:p>
        </w:tc>
      </w:tr>
    </w:tbl>
    <w:p w14:paraId="7F202BA5" w14:textId="4414CE2B" w:rsidR="00A115C7" w:rsidRDefault="00421E7F" w:rsidP="00A115C7">
      <w:pPr>
        <w:ind w:left="284"/>
        <w:rPr>
          <w:rFonts w:ascii="Verdana" w:hAnsi="Verdana"/>
          <w:sz w:val="22"/>
          <w:szCs w:val="22"/>
        </w:rPr>
      </w:pPr>
      <w:r>
        <w:rPr>
          <w:rFonts w:ascii="Verdana" w:hAnsi="Verdana"/>
          <w:b/>
          <w:bCs/>
          <w:noProof/>
          <w:sz w:val="22"/>
          <w:szCs w:val="22"/>
        </w:rPr>
        <w:br/>
      </w:r>
      <w:r w:rsidR="00D513ED">
        <w:rPr>
          <w:rFonts w:ascii="Verdana" w:hAnsi="Verdana"/>
          <w:b/>
          <w:bCs/>
          <w:noProof/>
          <w:sz w:val="22"/>
          <w:szCs w:val="22"/>
        </w:rPr>
        <w:t xml:space="preserve">* </w:t>
      </w:r>
      <w:r w:rsidR="00D513ED" w:rsidRPr="00FC3B42">
        <w:rPr>
          <w:rFonts w:ascii="Verdana" w:hAnsi="Verdana"/>
          <w:sz w:val="22"/>
          <w:szCs w:val="22"/>
        </w:rPr>
        <w:t xml:space="preserve">Where fewer than 5 has been indicated we are unable to provide you with the exact </w:t>
      </w:r>
      <w:r w:rsidR="00D513ED" w:rsidRPr="00FC3B42">
        <w:rPr>
          <w:rFonts w:ascii="Verdana" w:hAnsi="Verdana"/>
          <w:sz w:val="22"/>
          <w:szCs w:val="22"/>
        </w:rPr>
        <w:lastRenderedPageBreak/>
        <w:t xml:space="preserve">number </w:t>
      </w:r>
      <w:r w:rsidR="00D513ED" w:rsidRPr="00D513ED">
        <w:rPr>
          <w:rFonts w:ascii="Verdana" w:hAnsi="Verdana"/>
          <w:sz w:val="22"/>
          <w:szCs w:val="22"/>
        </w:rPr>
        <w:t>of patients</w:t>
      </w:r>
      <w:r w:rsidR="00D513ED" w:rsidRPr="00FC3B42">
        <w:rPr>
          <w:rFonts w:ascii="Verdana" w:hAnsi="Verdana"/>
          <w:sz w:val="22"/>
          <w:szCs w:val="22"/>
        </w:rPr>
        <w:t xml:space="preserve"> as due to the low numbers, </w:t>
      </w:r>
      <w:bookmarkStart w:id="2" w:name="_Hlk222922831"/>
      <w:r w:rsidR="00D513ED" w:rsidRPr="00FC3B42">
        <w:rPr>
          <w:rFonts w:ascii="Verdana" w:hAnsi="Verdana"/>
          <w:sz w:val="22"/>
          <w:szCs w:val="22"/>
        </w:rPr>
        <w:t xml:space="preserve">there is a potential risk of identifying individuals if this was disclosed.  We are therefore withholding this detail under Section 40(2) of the </w:t>
      </w:r>
      <w:smartTag w:uri="urn:schemas-microsoft-com:office:smarttags" w:element="address">
        <w:r w:rsidR="00D513ED" w:rsidRPr="00FC3B42">
          <w:rPr>
            <w:rFonts w:ascii="Verdana" w:hAnsi="Verdana"/>
            <w:sz w:val="22"/>
            <w:szCs w:val="22"/>
          </w:rPr>
          <w:t>Freedom of Information</w:t>
        </w:r>
      </w:smartTag>
      <w:r w:rsidR="00D513ED" w:rsidRPr="00FC3B42">
        <w:rPr>
          <w:rFonts w:ascii="Verdana" w:hAnsi="Verdana"/>
          <w:sz w:val="22"/>
          <w:szCs w:val="22"/>
        </w:rPr>
        <w:t xml:space="preserve"> Act 2000.  This information is protected by the </w:t>
      </w:r>
      <w:r w:rsidR="00D513ED" w:rsidRPr="00FC3B42">
        <w:rPr>
          <w:rFonts w:ascii="Verdana" w:hAnsi="Verdana"/>
          <w:iCs/>
          <w:sz w:val="22"/>
          <w:szCs w:val="22"/>
        </w:rPr>
        <w:t xml:space="preserve">General Data Protection Regulation (GDPR) and Data Protection Act </w:t>
      </w:r>
      <w:proofErr w:type="gramStart"/>
      <w:r w:rsidR="00D513ED" w:rsidRPr="00FC3B42">
        <w:rPr>
          <w:rFonts w:ascii="Verdana" w:hAnsi="Verdana"/>
          <w:iCs/>
          <w:sz w:val="22"/>
          <w:szCs w:val="22"/>
        </w:rPr>
        <w:t>2018</w:t>
      </w:r>
      <w:proofErr w:type="gramEnd"/>
      <w:r w:rsidR="00D513ED" w:rsidRPr="00FC3B42">
        <w:rPr>
          <w:rFonts w:ascii="Verdana" w:hAnsi="Verdana"/>
          <w:iCs/>
          <w:sz w:val="22"/>
          <w:szCs w:val="22"/>
        </w:rPr>
        <w:t xml:space="preserve"> and its disclosure would be contrary to the data protection principles and constitute as unfair and unlawful processing </w:t>
      </w:r>
      <w:proofErr w:type="gramStart"/>
      <w:r w:rsidR="00D513ED" w:rsidRPr="00FC3B42">
        <w:rPr>
          <w:rFonts w:ascii="Verdana" w:hAnsi="Verdana"/>
          <w:bCs/>
          <w:iCs/>
          <w:sz w:val="22"/>
          <w:szCs w:val="22"/>
        </w:rPr>
        <w:t>in regard to</w:t>
      </w:r>
      <w:proofErr w:type="gramEnd"/>
      <w:r w:rsidR="00D513ED" w:rsidRPr="00FC3B42">
        <w:rPr>
          <w:rFonts w:ascii="Verdana" w:hAnsi="Verdana"/>
          <w:iCs/>
          <w:sz w:val="22"/>
          <w:szCs w:val="22"/>
        </w:rPr>
        <w:t xml:space="preserve"> Articles 5, 6, and 9 of GDPR.  </w:t>
      </w:r>
      <w:r w:rsidR="00D513ED" w:rsidRPr="00FC3B42">
        <w:rPr>
          <w:rFonts w:ascii="Verdana" w:hAnsi="Verdana"/>
          <w:sz w:val="22"/>
          <w:szCs w:val="22"/>
        </w:rPr>
        <w:t>This exemption is absolute and therefore there is no requirement to apply the public interest test.</w:t>
      </w:r>
      <w:bookmarkEnd w:id="2"/>
      <w:r w:rsidR="00D513ED" w:rsidRPr="00FC3B42">
        <w:rPr>
          <w:rFonts w:ascii="Verdana" w:hAnsi="Verdana"/>
          <w:sz w:val="22"/>
          <w:szCs w:val="22"/>
        </w:rPr>
        <w:br/>
      </w:r>
      <w:r w:rsidR="00A115C7">
        <w:rPr>
          <w:rFonts w:ascii="Verdana" w:hAnsi="Verdana"/>
          <w:b/>
          <w:bCs/>
          <w:noProof/>
          <w:sz w:val="22"/>
          <w:szCs w:val="22"/>
        </w:rPr>
        <w:br/>
      </w:r>
      <w:r w:rsidR="00A115C7">
        <w:rPr>
          <w:rFonts w:ascii="Verdana" w:hAnsi="Verdana"/>
          <w:b/>
          <w:bCs/>
          <w:noProof/>
          <w:sz w:val="22"/>
          <w:szCs w:val="22"/>
        </w:rPr>
        <w:br/>
      </w:r>
      <w:r w:rsidR="00A115C7" w:rsidRPr="00304A21">
        <w:rPr>
          <w:rFonts w:ascii="Verdana" w:hAnsi="Verdana"/>
          <w:sz w:val="22"/>
          <w:szCs w:val="22"/>
        </w:rPr>
        <w:t xml:space="preserve">I hope this information is helpful. If you require anything further, please contact us at </w:t>
      </w:r>
      <w:hyperlink r:id="rId8" w:history="1">
        <w:r w:rsidR="00A115C7" w:rsidRPr="004E0F17">
          <w:rPr>
            <w:rStyle w:val="Hyperlink"/>
            <w:rFonts w:ascii="Verdana" w:hAnsi="Verdana"/>
            <w:sz w:val="22"/>
            <w:szCs w:val="22"/>
          </w:rPr>
          <w:t>FOIA.Requests@wales.nhs.uk</w:t>
        </w:r>
      </w:hyperlink>
      <w:r w:rsidR="00A115C7" w:rsidRPr="00304A21">
        <w:rPr>
          <w:rFonts w:ascii="Verdana" w:hAnsi="Verdana"/>
          <w:sz w:val="22"/>
          <w:szCs w:val="22"/>
        </w:rPr>
        <w:t>.</w:t>
      </w:r>
    </w:p>
    <w:p w14:paraId="103764B0" w14:textId="77777777" w:rsidR="00A115C7" w:rsidRPr="00304A21" w:rsidRDefault="00A115C7" w:rsidP="00A115C7">
      <w:pPr>
        <w:ind w:left="284"/>
        <w:rPr>
          <w:rFonts w:ascii="Verdana" w:hAnsi="Verdana"/>
          <w:sz w:val="22"/>
          <w:szCs w:val="22"/>
        </w:rPr>
      </w:pPr>
      <w:r w:rsidRPr="00304A21">
        <w:rPr>
          <w:rFonts w:ascii="Verdana" w:hAnsi="Verdana"/>
          <w:sz w:val="22"/>
          <w:szCs w:val="22"/>
        </w:rPr>
        <w:t xml:space="preserve">Under the terms of the Health Board’s Freedom of Information policy, individuals seeking access to recorded information held by the Health Board are entitled to request internal review of the handling of their requests. If you would like to complain about the Health Board’s handling of your request, please contact me directly at the address below or register your complaint via </w:t>
      </w:r>
      <w:hyperlink r:id="rId9" w:history="1">
        <w:r w:rsidRPr="00304A21">
          <w:rPr>
            <w:rStyle w:val="Hyperlink"/>
            <w:rFonts w:ascii="Verdana" w:hAnsi="Verdana"/>
            <w:sz w:val="22"/>
            <w:szCs w:val="22"/>
          </w:rPr>
          <w:t>FOIA.Requests@wales.nhs.uk</w:t>
        </w:r>
      </w:hyperlink>
      <w:r w:rsidRPr="00304A21">
        <w:rPr>
          <w:rFonts w:ascii="Verdana" w:hAnsi="Verdana"/>
          <w:sz w:val="22"/>
          <w:szCs w:val="22"/>
        </w:rPr>
        <w:t xml:space="preserve">. </w:t>
      </w:r>
    </w:p>
    <w:p w14:paraId="381E5E46" w14:textId="77777777" w:rsidR="00A115C7" w:rsidRPr="00304A21" w:rsidRDefault="00A115C7" w:rsidP="00A115C7">
      <w:pPr>
        <w:ind w:left="284"/>
        <w:rPr>
          <w:rFonts w:ascii="Verdana" w:hAnsi="Verdana" w:cs="Times New Roman"/>
          <w:sz w:val="22"/>
          <w:szCs w:val="22"/>
        </w:rPr>
      </w:pPr>
      <w:r w:rsidRPr="00304A21">
        <w:rPr>
          <w:rFonts w:ascii="Verdana" w:hAnsi="Verdana"/>
          <w:sz w:val="22"/>
          <w:szCs w:val="22"/>
        </w:rPr>
        <w:t xml:space="preserve">If after Internal Review you remain dissatisfied you are also entitled to refer the matter to the information commissioner at the Information Commissioner’s Office (Wales), </w:t>
      </w:r>
      <w:r w:rsidRPr="00304A21">
        <w:rPr>
          <w:rFonts w:ascii="Verdana" w:hAnsi="Verdana" w:cs="Times New Roman"/>
          <w:sz w:val="22"/>
          <w:szCs w:val="22"/>
        </w:rPr>
        <w:t>2</w:t>
      </w:r>
      <w:r w:rsidRPr="00304A21">
        <w:rPr>
          <w:rFonts w:ascii="Verdana" w:hAnsi="Verdana" w:cs="Times New Roman"/>
          <w:sz w:val="22"/>
          <w:szCs w:val="22"/>
          <w:vertAlign w:val="superscript"/>
        </w:rPr>
        <w:t>nd</w:t>
      </w:r>
      <w:r w:rsidRPr="00304A21">
        <w:rPr>
          <w:rFonts w:ascii="Verdana" w:hAnsi="Verdana" w:cs="Times New Roman"/>
          <w:sz w:val="22"/>
          <w:szCs w:val="22"/>
        </w:rPr>
        <w:t xml:space="preserve"> Floor, Churchill House, Churchill Way, Cardiff, CF10 2HH. Telephone Number: </w:t>
      </w:r>
      <w:r>
        <w:rPr>
          <w:rFonts w:ascii="Verdana" w:hAnsi="Verdana" w:cs="Times New Roman"/>
          <w:sz w:val="22"/>
          <w:szCs w:val="22"/>
        </w:rPr>
        <w:t>0330 414 6421</w:t>
      </w:r>
      <w:r w:rsidRPr="00304A21">
        <w:rPr>
          <w:rFonts w:ascii="Verdana" w:hAnsi="Verdana" w:cs="Times New Roman"/>
          <w:sz w:val="22"/>
          <w:szCs w:val="22"/>
        </w:rPr>
        <w:t xml:space="preserve">.  </w:t>
      </w:r>
    </w:p>
    <w:p w14:paraId="00136EF6" w14:textId="77777777" w:rsidR="00A115C7" w:rsidRPr="00304A21" w:rsidRDefault="00A115C7" w:rsidP="00A115C7">
      <w:pPr>
        <w:ind w:left="284"/>
        <w:jc w:val="both"/>
        <w:rPr>
          <w:rFonts w:ascii="Verdana" w:hAnsi="Verdana"/>
          <w:sz w:val="22"/>
          <w:szCs w:val="22"/>
        </w:rPr>
      </w:pPr>
      <w:r w:rsidRPr="00304A21">
        <w:rPr>
          <w:rFonts w:ascii="Verdana" w:hAnsi="Verdana"/>
          <w:sz w:val="22"/>
          <w:szCs w:val="22"/>
        </w:rPr>
        <w:t>Yours sincerely</w:t>
      </w:r>
    </w:p>
    <w:p w14:paraId="04948A72" w14:textId="77777777" w:rsidR="00A115C7" w:rsidRDefault="00A115C7" w:rsidP="00A115C7">
      <w:pPr>
        <w:ind w:left="284"/>
        <w:jc w:val="both"/>
        <w:rPr>
          <w:rFonts w:ascii="Verdana" w:hAnsi="Verdana"/>
          <w:sz w:val="22"/>
          <w:szCs w:val="22"/>
        </w:rPr>
      </w:pPr>
      <w:r>
        <w:rPr>
          <w:rFonts w:ascii="Calibri" w:hAnsi="Calibri" w:cs="Calibri"/>
          <w:noProof/>
          <w:color w:val="1F497D"/>
        </w:rPr>
        <w:drawing>
          <wp:inline distT="0" distB="0" distL="0" distR="0" wp14:anchorId="1D6274F7" wp14:editId="652DF9B3">
            <wp:extent cx="1530350" cy="562980"/>
            <wp:effectExtent l="0" t="0" r="0" b="8890"/>
            <wp:docPr id="7" name="Picture 7" descr="cid:image002.png@01D7E51B.D422D8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id:image002.png@01D7E51B.D422D810"/>
                    <pic:cNvPicPr>
                      <a:picLocks noChangeAspect="1" noChangeArrowheads="1"/>
                    </pic:cNvPicPr>
                  </pic:nvPicPr>
                  <pic:blipFill rotWithShape="1">
                    <a:blip r:embed="rId10" r:link="rId11">
                      <a:extLst>
                        <a:ext uri="{28A0092B-C50C-407E-A947-70E740481C1C}">
                          <a14:useLocalDpi xmlns:a14="http://schemas.microsoft.com/office/drawing/2010/main" val="0"/>
                        </a:ext>
                      </a:extLst>
                    </a:blip>
                    <a:srcRect l="8577" t="40145" r="9086" b="21168"/>
                    <a:stretch/>
                  </pic:blipFill>
                  <pic:spPr bwMode="auto">
                    <a:xfrm>
                      <a:off x="0" y="0"/>
                      <a:ext cx="1530350" cy="562980"/>
                    </a:xfrm>
                    <a:prstGeom prst="rect">
                      <a:avLst/>
                    </a:prstGeom>
                    <a:noFill/>
                    <a:ln>
                      <a:noFill/>
                    </a:ln>
                    <a:extLst>
                      <a:ext uri="{53640926-AAD7-44D8-BBD7-CCE9431645EC}">
                        <a14:shadowObscured xmlns:a14="http://schemas.microsoft.com/office/drawing/2010/main"/>
                      </a:ext>
                    </a:extLst>
                  </pic:spPr>
                </pic:pic>
              </a:graphicData>
            </a:graphic>
          </wp:inline>
        </w:drawing>
      </w:r>
    </w:p>
    <w:p w14:paraId="518FD7EF" w14:textId="77777777" w:rsidR="00A115C7" w:rsidRPr="00304A21" w:rsidRDefault="00A115C7" w:rsidP="00A115C7">
      <w:pPr>
        <w:ind w:left="284"/>
        <w:jc w:val="both"/>
        <w:rPr>
          <w:rFonts w:ascii="Verdana" w:hAnsi="Verdana"/>
          <w:sz w:val="22"/>
          <w:szCs w:val="22"/>
        </w:rPr>
      </w:pPr>
    </w:p>
    <w:p w14:paraId="2C321B2C" w14:textId="313C8243" w:rsidR="004F001A" w:rsidRPr="00A10460" w:rsidRDefault="00A115C7" w:rsidP="003E04A3">
      <w:pPr>
        <w:ind w:left="284"/>
        <w:rPr>
          <w:rFonts w:ascii="Verdana" w:hAnsi="Verdana"/>
          <w:b/>
          <w:bCs/>
          <w:noProof/>
          <w:sz w:val="22"/>
          <w:szCs w:val="22"/>
        </w:rPr>
      </w:pPr>
      <w:r>
        <w:rPr>
          <w:rFonts w:ascii="Verdana" w:hAnsi="Verdana"/>
          <w:sz w:val="22"/>
          <w:szCs w:val="22"/>
        </w:rPr>
        <w:t>Hazel Lloyd</w:t>
      </w:r>
      <w:r w:rsidRPr="00304A21">
        <w:rPr>
          <w:rFonts w:ascii="Verdana" w:hAnsi="Verdana"/>
          <w:sz w:val="22"/>
          <w:szCs w:val="22"/>
        </w:rPr>
        <w:br/>
      </w:r>
      <w:r w:rsidRPr="00304A21">
        <w:rPr>
          <w:rFonts w:ascii="Verdana" w:hAnsi="Verdana"/>
          <w:b/>
          <w:bCs/>
          <w:noProof/>
          <w:sz w:val="22"/>
          <w:szCs w:val="22"/>
        </w:rPr>
        <w:t>Director of Corporate Governance</w:t>
      </w:r>
    </w:p>
    <w:sectPr w:rsidR="004F001A" w:rsidRPr="00A10460" w:rsidSect="003E04A3">
      <w:footerReference w:type="default" r:id="rId12"/>
      <w:headerReference w:type="first" r:id="rId13"/>
      <w:footerReference w:type="first" r:id="rId14"/>
      <w:pgSz w:w="11906" w:h="16838"/>
      <w:pgMar w:top="993" w:right="720" w:bottom="2268" w:left="720" w:header="850" w:footer="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B9EE628" w14:textId="77777777" w:rsidR="009F0F48" w:rsidRDefault="009F0F48" w:rsidP="007D6A3E">
      <w:pPr>
        <w:spacing w:before="0" w:after="0" w:line="240" w:lineRule="auto"/>
      </w:pPr>
      <w:r>
        <w:separator/>
      </w:r>
    </w:p>
  </w:endnote>
  <w:endnote w:type="continuationSeparator" w:id="0">
    <w:p w14:paraId="54CB10BF" w14:textId="77777777" w:rsidR="009F0F48" w:rsidRDefault="009F0F48" w:rsidP="007D6A3E">
      <w:pPr>
        <w:spacing w:before="0"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ptos">
    <w:charset w:val="00"/>
    <w:family w:val="swiss"/>
    <w:pitch w:val="variable"/>
    <w:sig w:usb0="20000287" w:usb1="00000003" w:usb2="0000000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1D7D837" w14:textId="4C22999B" w:rsidR="004F001A" w:rsidRDefault="00AC7F3C" w:rsidP="004F001A">
    <w:pPr>
      <w:pStyle w:val="Footer"/>
      <w:tabs>
        <w:tab w:val="center" w:pos="5233"/>
        <w:tab w:val="right" w:pos="10466"/>
      </w:tabs>
      <w:spacing w:before="0" w:after="0"/>
      <w:ind w:left="-142" w:right="0"/>
      <w:rPr>
        <w:b/>
        <w:bCs/>
        <w:color w:val="1F355E"/>
        <w:sz w:val="14"/>
        <w:szCs w:val="14"/>
      </w:rPr>
    </w:pPr>
    <w:r>
      <w:rPr>
        <w:b/>
        <w:noProof/>
        <w:color w:val="1F355E"/>
        <w:sz w:val="14"/>
        <w:szCs w:val="14"/>
      </w:rPr>
      <w:drawing>
        <wp:anchor distT="0" distB="0" distL="114300" distR="114300" simplePos="0" relativeHeight="251672576" behindDoc="1" locked="0" layoutInCell="1" allowOverlap="1" wp14:anchorId="0D6B943D" wp14:editId="203C8B44">
          <wp:simplePos x="0" y="0"/>
          <wp:positionH relativeFrom="column">
            <wp:posOffset>1666875</wp:posOffset>
          </wp:positionH>
          <wp:positionV relativeFrom="paragraph">
            <wp:posOffset>-290830</wp:posOffset>
          </wp:positionV>
          <wp:extent cx="5407660" cy="1537295"/>
          <wp:effectExtent l="0" t="0" r="2540" b="6350"/>
          <wp:wrapNone/>
          <wp:docPr id="196342851" name="Picture 1" descr="A close-up of a person's face&#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44710632" name="Picture 1" descr="A close-up of a person's face&#10;&#10;AI-generated content may be incorrect."/>
                  <pic:cNvPicPr/>
                </pic:nvPicPr>
                <pic:blipFill>
                  <a:blip r:embed="rId1">
                    <a:extLst>
                      <a:ext uri="{28A0092B-C50C-407E-A947-70E740481C1C}">
                        <a14:useLocalDpi xmlns:a14="http://schemas.microsoft.com/office/drawing/2010/main" val="0"/>
                      </a:ext>
                    </a:extLst>
                  </a:blip>
                  <a:stretch>
                    <a:fillRect/>
                  </a:stretch>
                </pic:blipFill>
                <pic:spPr>
                  <a:xfrm>
                    <a:off x="0" y="0"/>
                    <a:ext cx="5407660" cy="1537295"/>
                  </a:xfrm>
                  <a:prstGeom prst="rect">
                    <a:avLst/>
                  </a:prstGeom>
                </pic:spPr>
              </pic:pic>
            </a:graphicData>
          </a:graphic>
          <wp14:sizeRelH relativeFrom="page">
            <wp14:pctWidth>0</wp14:pctWidth>
          </wp14:sizeRelH>
          <wp14:sizeRelV relativeFrom="page">
            <wp14:pctHeight>0</wp14:pctHeight>
          </wp14:sizeRelV>
        </wp:anchor>
      </w:drawing>
    </w:r>
    <w:proofErr w:type="spellStart"/>
    <w:r w:rsidR="004F001A">
      <w:rPr>
        <w:b/>
        <w:bCs/>
        <w:color w:val="1F355E"/>
        <w:sz w:val="14"/>
        <w:szCs w:val="14"/>
      </w:rPr>
      <w:t>Rydym</w:t>
    </w:r>
    <w:proofErr w:type="spellEnd"/>
    <w:r w:rsidR="004F001A">
      <w:rPr>
        <w:b/>
        <w:bCs/>
        <w:color w:val="1F355E"/>
        <w:sz w:val="14"/>
        <w:szCs w:val="14"/>
      </w:rPr>
      <w:t xml:space="preserve"> </w:t>
    </w:r>
    <w:proofErr w:type="spellStart"/>
    <w:r w:rsidR="004F001A">
      <w:rPr>
        <w:b/>
        <w:bCs/>
        <w:color w:val="1F355E"/>
        <w:sz w:val="14"/>
        <w:szCs w:val="14"/>
      </w:rPr>
      <w:t>yn</w:t>
    </w:r>
    <w:proofErr w:type="spellEnd"/>
    <w:r w:rsidR="004F001A">
      <w:rPr>
        <w:b/>
        <w:bCs/>
        <w:color w:val="1F355E"/>
        <w:sz w:val="14"/>
        <w:szCs w:val="14"/>
      </w:rPr>
      <w:t xml:space="preserve"> </w:t>
    </w:r>
    <w:proofErr w:type="spellStart"/>
    <w:r w:rsidR="004F001A">
      <w:rPr>
        <w:b/>
        <w:bCs/>
        <w:color w:val="1F355E"/>
        <w:sz w:val="14"/>
        <w:szCs w:val="14"/>
      </w:rPr>
      <w:t>croesawu</w:t>
    </w:r>
    <w:proofErr w:type="spellEnd"/>
    <w:r w:rsidR="004F001A">
      <w:rPr>
        <w:b/>
        <w:bCs/>
        <w:color w:val="1F355E"/>
        <w:sz w:val="14"/>
        <w:szCs w:val="14"/>
      </w:rPr>
      <w:t xml:space="preserve"> </w:t>
    </w:r>
    <w:proofErr w:type="spellStart"/>
    <w:r w:rsidR="004F001A">
      <w:rPr>
        <w:b/>
        <w:bCs/>
        <w:color w:val="1F355E"/>
        <w:sz w:val="14"/>
        <w:szCs w:val="14"/>
      </w:rPr>
      <w:t>gohebiaeth</w:t>
    </w:r>
    <w:proofErr w:type="spellEnd"/>
    <w:r w:rsidR="004F001A">
      <w:rPr>
        <w:b/>
        <w:bCs/>
        <w:color w:val="1F355E"/>
        <w:sz w:val="14"/>
        <w:szCs w:val="14"/>
      </w:rPr>
      <w:t xml:space="preserve"> </w:t>
    </w:r>
    <w:proofErr w:type="spellStart"/>
    <w:r w:rsidR="004F001A">
      <w:rPr>
        <w:b/>
        <w:bCs/>
        <w:color w:val="1F355E"/>
        <w:sz w:val="14"/>
        <w:szCs w:val="14"/>
      </w:rPr>
      <w:t>yn</w:t>
    </w:r>
    <w:proofErr w:type="spellEnd"/>
    <w:r w:rsidR="004F001A">
      <w:rPr>
        <w:b/>
        <w:bCs/>
        <w:color w:val="1F355E"/>
        <w:sz w:val="14"/>
        <w:szCs w:val="14"/>
      </w:rPr>
      <w:t xml:space="preserve"> y </w:t>
    </w:r>
    <w:proofErr w:type="spellStart"/>
    <w:r w:rsidR="004F001A">
      <w:rPr>
        <w:b/>
        <w:bCs/>
        <w:color w:val="1F355E"/>
        <w:sz w:val="14"/>
        <w:szCs w:val="14"/>
      </w:rPr>
      <w:t>Gymraeg</w:t>
    </w:r>
    <w:proofErr w:type="spellEnd"/>
    <w:r w:rsidR="004F001A">
      <w:rPr>
        <w:b/>
        <w:bCs/>
        <w:color w:val="1F355E"/>
        <w:sz w:val="14"/>
        <w:szCs w:val="14"/>
      </w:rPr>
      <w:t xml:space="preserve"> </w:t>
    </w:r>
    <w:proofErr w:type="spellStart"/>
    <w:r w:rsidR="004F001A">
      <w:rPr>
        <w:b/>
        <w:bCs/>
        <w:color w:val="1F355E"/>
        <w:sz w:val="14"/>
        <w:szCs w:val="14"/>
      </w:rPr>
      <w:t>neu'r</w:t>
    </w:r>
    <w:proofErr w:type="spellEnd"/>
    <w:r w:rsidR="004F001A">
      <w:rPr>
        <w:b/>
        <w:bCs/>
        <w:color w:val="1F355E"/>
        <w:sz w:val="14"/>
        <w:szCs w:val="14"/>
      </w:rPr>
      <w:t xml:space="preserve"> </w:t>
    </w:r>
    <w:proofErr w:type="spellStart"/>
    <w:r w:rsidR="004F001A">
      <w:rPr>
        <w:b/>
        <w:bCs/>
        <w:color w:val="1F355E"/>
        <w:sz w:val="14"/>
        <w:szCs w:val="14"/>
      </w:rPr>
      <w:t>Saesneg</w:t>
    </w:r>
    <w:proofErr w:type="spellEnd"/>
    <w:r w:rsidR="004F001A">
      <w:rPr>
        <w:b/>
        <w:bCs/>
        <w:color w:val="1F355E"/>
        <w:sz w:val="14"/>
        <w:szCs w:val="14"/>
      </w:rPr>
      <w:t xml:space="preserve">. </w:t>
    </w:r>
    <w:proofErr w:type="spellStart"/>
    <w:r w:rsidR="004F001A">
      <w:rPr>
        <w:b/>
        <w:bCs/>
        <w:color w:val="1F355E"/>
        <w:sz w:val="14"/>
        <w:szCs w:val="14"/>
      </w:rPr>
      <w:t>Atebir</w:t>
    </w:r>
    <w:proofErr w:type="spellEnd"/>
    <w:r w:rsidR="004F001A">
      <w:rPr>
        <w:b/>
        <w:bCs/>
        <w:color w:val="1F355E"/>
        <w:sz w:val="14"/>
        <w:szCs w:val="14"/>
      </w:rPr>
      <w:t xml:space="preserve"> </w:t>
    </w:r>
    <w:proofErr w:type="spellStart"/>
    <w:r w:rsidR="004F001A">
      <w:rPr>
        <w:b/>
        <w:bCs/>
        <w:color w:val="1F355E"/>
        <w:sz w:val="14"/>
        <w:szCs w:val="14"/>
      </w:rPr>
      <w:t>gohebiaeth</w:t>
    </w:r>
    <w:proofErr w:type="spellEnd"/>
    <w:r w:rsidR="004F001A">
      <w:rPr>
        <w:b/>
        <w:bCs/>
        <w:color w:val="1F355E"/>
        <w:sz w:val="14"/>
        <w:szCs w:val="14"/>
      </w:rPr>
      <w:t xml:space="preserve"> </w:t>
    </w:r>
    <w:proofErr w:type="spellStart"/>
    <w:r w:rsidR="004F001A">
      <w:rPr>
        <w:b/>
        <w:bCs/>
        <w:color w:val="1F355E"/>
        <w:sz w:val="14"/>
        <w:szCs w:val="14"/>
      </w:rPr>
      <w:t>Gymraeg</w:t>
    </w:r>
    <w:proofErr w:type="spellEnd"/>
    <w:r w:rsidR="004F001A">
      <w:rPr>
        <w:b/>
        <w:bCs/>
        <w:color w:val="1F355E"/>
        <w:sz w:val="14"/>
        <w:szCs w:val="14"/>
      </w:rPr>
      <w:t xml:space="preserve"> </w:t>
    </w:r>
    <w:proofErr w:type="spellStart"/>
    <w:r w:rsidR="004F001A">
      <w:rPr>
        <w:b/>
        <w:bCs/>
        <w:color w:val="1F355E"/>
        <w:sz w:val="14"/>
        <w:szCs w:val="14"/>
      </w:rPr>
      <w:t>yn</w:t>
    </w:r>
    <w:proofErr w:type="spellEnd"/>
    <w:r w:rsidR="004F001A">
      <w:rPr>
        <w:b/>
        <w:bCs/>
        <w:color w:val="1F355E"/>
        <w:sz w:val="14"/>
        <w:szCs w:val="14"/>
      </w:rPr>
      <w:t xml:space="preserve"> y </w:t>
    </w:r>
    <w:proofErr w:type="spellStart"/>
    <w:r w:rsidR="004F001A">
      <w:rPr>
        <w:b/>
        <w:bCs/>
        <w:color w:val="1F355E"/>
        <w:sz w:val="14"/>
        <w:szCs w:val="14"/>
      </w:rPr>
      <w:t>Gymraeg</w:t>
    </w:r>
    <w:proofErr w:type="spellEnd"/>
    <w:r w:rsidR="004F001A">
      <w:rPr>
        <w:b/>
        <w:bCs/>
        <w:color w:val="1F355E"/>
        <w:sz w:val="14"/>
        <w:szCs w:val="14"/>
      </w:rPr>
      <w:t xml:space="preserve">, ac </w:t>
    </w:r>
    <w:proofErr w:type="spellStart"/>
    <w:r w:rsidR="004F001A">
      <w:rPr>
        <w:b/>
        <w:bCs/>
        <w:color w:val="1F355E"/>
        <w:sz w:val="14"/>
        <w:szCs w:val="14"/>
      </w:rPr>
      <w:t>ni</w:t>
    </w:r>
    <w:proofErr w:type="spellEnd"/>
    <w:r w:rsidR="004F001A">
      <w:rPr>
        <w:b/>
        <w:bCs/>
        <w:color w:val="1F355E"/>
        <w:sz w:val="14"/>
        <w:szCs w:val="14"/>
      </w:rPr>
      <w:t xml:space="preserve"> </w:t>
    </w:r>
    <w:proofErr w:type="spellStart"/>
    <w:r w:rsidR="004F001A">
      <w:rPr>
        <w:b/>
        <w:bCs/>
        <w:color w:val="1F355E"/>
        <w:sz w:val="14"/>
        <w:szCs w:val="14"/>
      </w:rPr>
      <w:t>fydd</w:t>
    </w:r>
    <w:proofErr w:type="spellEnd"/>
    <w:r w:rsidR="004F001A">
      <w:rPr>
        <w:b/>
        <w:bCs/>
        <w:color w:val="1F355E"/>
        <w:sz w:val="14"/>
        <w:szCs w:val="14"/>
      </w:rPr>
      <w:t xml:space="preserve"> </w:t>
    </w:r>
    <w:proofErr w:type="spellStart"/>
    <w:r w:rsidR="004F001A">
      <w:rPr>
        <w:b/>
        <w:bCs/>
        <w:color w:val="1F355E"/>
        <w:sz w:val="14"/>
        <w:szCs w:val="14"/>
      </w:rPr>
      <w:t>hyn</w:t>
    </w:r>
    <w:proofErr w:type="spellEnd"/>
    <w:r w:rsidR="004F001A">
      <w:rPr>
        <w:b/>
        <w:bCs/>
        <w:color w:val="1F355E"/>
        <w:sz w:val="14"/>
        <w:szCs w:val="14"/>
      </w:rPr>
      <w:t xml:space="preserve"> </w:t>
    </w:r>
    <w:proofErr w:type="spellStart"/>
    <w:r w:rsidR="004F001A">
      <w:rPr>
        <w:b/>
        <w:bCs/>
        <w:color w:val="1F355E"/>
        <w:sz w:val="14"/>
        <w:szCs w:val="14"/>
      </w:rPr>
      <w:t>yn</w:t>
    </w:r>
    <w:proofErr w:type="spellEnd"/>
    <w:r w:rsidR="004F001A">
      <w:rPr>
        <w:b/>
        <w:bCs/>
        <w:color w:val="1F355E"/>
        <w:sz w:val="14"/>
        <w:szCs w:val="14"/>
      </w:rPr>
      <w:t xml:space="preserve"> </w:t>
    </w:r>
    <w:proofErr w:type="spellStart"/>
    <w:r w:rsidR="004F001A">
      <w:rPr>
        <w:b/>
        <w:bCs/>
        <w:color w:val="1F355E"/>
        <w:sz w:val="14"/>
        <w:szCs w:val="14"/>
      </w:rPr>
      <w:t>arwain</w:t>
    </w:r>
    <w:proofErr w:type="spellEnd"/>
    <w:r w:rsidR="004F001A">
      <w:rPr>
        <w:b/>
        <w:bCs/>
        <w:color w:val="1F355E"/>
        <w:sz w:val="14"/>
        <w:szCs w:val="14"/>
      </w:rPr>
      <w:t xml:space="preserve"> at </w:t>
    </w:r>
    <w:proofErr w:type="spellStart"/>
    <w:r w:rsidR="004F001A">
      <w:rPr>
        <w:b/>
        <w:bCs/>
        <w:color w:val="1F355E"/>
        <w:sz w:val="14"/>
        <w:szCs w:val="14"/>
      </w:rPr>
      <w:t>oedi</w:t>
    </w:r>
    <w:proofErr w:type="spellEnd"/>
    <w:r w:rsidR="004F001A">
      <w:rPr>
        <w:b/>
        <w:bCs/>
        <w:color w:val="1F355E"/>
        <w:sz w:val="14"/>
        <w:szCs w:val="14"/>
      </w:rPr>
      <w:t>.</w:t>
    </w:r>
  </w:p>
  <w:p w14:paraId="108E8E79" w14:textId="77777777" w:rsidR="004F001A" w:rsidRDefault="004F001A" w:rsidP="004F001A">
    <w:pPr>
      <w:pStyle w:val="Footer"/>
      <w:tabs>
        <w:tab w:val="center" w:pos="5233"/>
        <w:tab w:val="right" w:pos="10466"/>
      </w:tabs>
      <w:snapToGrid w:val="0"/>
      <w:spacing w:before="0" w:after="80" w:line="240" w:lineRule="auto"/>
      <w:ind w:left="-142" w:right="0"/>
      <w:rPr>
        <w:bCs/>
        <w:color w:val="1F355E"/>
        <w:sz w:val="14"/>
        <w:szCs w:val="14"/>
      </w:rPr>
    </w:pPr>
    <w:r>
      <w:rPr>
        <w:bCs/>
        <w:color w:val="1F355E"/>
        <w:sz w:val="14"/>
        <w:szCs w:val="14"/>
      </w:rPr>
      <w:t>We welcome correspondence in Welsh or English. Welsh language correspondence will be replied to in Welsh, and this will not lead to a delay.</w:t>
    </w:r>
  </w:p>
  <w:p w14:paraId="47FC7F4A" w14:textId="1EBD6AA6" w:rsidR="004F001A" w:rsidRDefault="004F001A" w:rsidP="004F001A">
    <w:pPr>
      <w:pStyle w:val="Footer"/>
      <w:tabs>
        <w:tab w:val="center" w:pos="5233"/>
        <w:tab w:val="right" w:pos="10466"/>
      </w:tabs>
      <w:spacing w:before="0" w:after="80" w:line="240" w:lineRule="auto"/>
      <w:ind w:left="-142" w:right="0"/>
      <w:rPr>
        <w:b/>
        <w:color w:val="1F355E"/>
        <w:sz w:val="14"/>
        <w:szCs w:val="14"/>
      </w:rPr>
    </w:pPr>
    <w:proofErr w:type="spellStart"/>
    <w:r>
      <w:rPr>
        <w:b/>
        <w:color w:val="1F355E"/>
        <w:sz w:val="14"/>
        <w:szCs w:val="14"/>
      </w:rPr>
      <w:t>Cadeirydd</w:t>
    </w:r>
    <w:proofErr w:type="spellEnd"/>
    <w:r>
      <w:rPr>
        <w:b/>
        <w:color w:val="1F355E"/>
        <w:sz w:val="14"/>
        <w:szCs w:val="14"/>
      </w:rPr>
      <w:t xml:space="preserve">/Chair: </w:t>
    </w:r>
    <w:r>
      <w:rPr>
        <w:bCs/>
        <w:color w:val="1F355E"/>
        <w:sz w:val="14"/>
        <w:szCs w:val="14"/>
      </w:rPr>
      <w:t>Jan Williams</w:t>
    </w:r>
    <w:r>
      <w:rPr>
        <w:b/>
        <w:color w:val="1F355E"/>
        <w:sz w:val="14"/>
        <w:szCs w:val="14"/>
      </w:rPr>
      <w:t xml:space="preserve"> Prif Weithredwr/Chief Executive: </w:t>
    </w:r>
    <w:r>
      <w:rPr>
        <w:bCs/>
        <w:color w:val="1F355E"/>
        <w:sz w:val="14"/>
        <w:szCs w:val="14"/>
      </w:rPr>
      <w:t>Abigail Harris</w:t>
    </w:r>
  </w:p>
  <w:p w14:paraId="3CAC10BA" w14:textId="77777777" w:rsidR="004F001A" w:rsidRDefault="004F001A" w:rsidP="004F001A">
    <w:pPr>
      <w:pStyle w:val="Footer"/>
      <w:tabs>
        <w:tab w:val="clear" w:pos="4513"/>
        <w:tab w:val="clear" w:pos="9026"/>
        <w:tab w:val="center" w:pos="5233"/>
        <w:tab w:val="right" w:pos="10466"/>
      </w:tabs>
      <w:spacing w:before="0" w:after="0" w:line="240" w:lineRule="auto"/>
      <w:ind w:left="-142" w:right="0"/>
      <w:rPr>
        <w:b/>
        <w:color w:val="1F355E"/>
        <w:sz w:val="14"/>
        <w:szCs w:val="14"/>
      </w:rPr>
    </w:pPr>
    <w:proofErr w:type="spellStart"/>
    <w:r>
      <w:rPr>
        <w:b/>
        <w:color w:val="1F355E"/>
        <w:sz w:val="14"/>
        <w:szCs w:val="14"/>
      </w:rPr>
      <w:t>Pencadlys</w:t>
    </w:r>
    <w:proofErr w:type="spellEnd"/>
    <w:r>
      <w:rPr>
        <w:b/>
        <w:color w:val="1F355E"/>
        <w:sz w:val="14"/>
        <w:szCs w:val="14"/>
      </w:rPr>
      <w:t xml:space="preserve"> BIP Bae Abertawe, Un </w:t>
    </w:r>
    <w:proofErr w:type="spellStart"/>
    <w:r>
      <w:rPr>
        <w:b/>
        <w:color w:val="1F355E"/>
        <w:sz w:val="14"/>
        <w:szCs w:val="14"/>
      </w:rPr>
      <w:t>Porthfa</w:t>
    </w:r>
    <w:proofErr w:type="spellEnd"/>
    <w:r>
      <w:rPr>
        <w:b/>
        <w:color w:val="1F355E"/>
        <w:sz w:val="14"/>
        <w:szCs w:val="14"/>
      </w:rPr>
      <w:t xml:space="preserve"> Talbot, Port Talbot, SA12 7BR </w:t>
    </w:r>
  </w:p>
  <w:p w14:paraId="300A770E" w14:textId="77777777" w:rsidR="004F001A" w:rsidRDefault="004F001A" w:rsidP="004F001A">
    <w:pPr>
      <w:pStyle w:val="Footer"/>
      <w:tabs>
        <w:tab w:val="clear" w:pos="4513"/>
        <w:tab w:val="clear" w:pos="9026"/>
        <w:tab w:val="center" w:pos="5233"/>
        <w:tab w:val="right" w:pos="10466"/>
      </w:tabs>
      <w:spacing w:before="0" w:after="80" w:line="240" w:lineRule="auto"/>
      <w:ind w:left="-142" w:right="0"/>
      <w:rPr>
        <w:b/>
        <w:color w:val="1F355E"/>
        <w:sz w:val="14"/>
        <w:szCs w:val="14"/>
      </w:rPr>
    </w:pPr>
    <w:proofErr w:type="spellStart"/>
    <w:r>
      <w:rPr>
        <w:color w:val="1F355E"/>
        <w:sz w:val="14"/>
        <w:szCs w:val="14"/>
      </w:rPr>
      <w:t>Bwrdd</w:t>
    </w:r>
    <w:proofErr w:type="spellEnd"/>
    <w:r>
      <w:rPr>
        <w:color w:val="1F355E"/>
        <w:sz w:val="14"/>
        <w:szCs w:val="14"/>
      </w:rPr>
      <w:t xml:space="preserve"> Iechyd </w:t>
    </w:r>
    <w:proofErr w:type="spellStart"/>
    <w:r>
      <w:rPr>
        <w:color w:val="1F355E"/>
        <w:sz w:val="14"/>
        <w:szCs w:val="14"/>
      </w:rPr>
      <w:t>Prifysgol</w:t>
    </w:r>
    <w:proofErr w:type="spellEnd"/>
    <w:r>
      <w:rPr>
        <w:color w:val="1F355E"/>
        <w:sz w:val="14"/>
        <w:szCs w:val="14"/>
      </w:rPr>
      <w:t xml:space="preserve"> Bae Abertawe </w:t>
    </w:r>
    <w:proofErr w:type="spellStart"/>
    <w:r>
      <w:rPr>
        <w:color w:val="1F355E"/>
        <w:sz w:val="14"/>
        <w:szCs w:val="14"/>
      </w:rPr>
      <w:t>yw</w:t>
    </w:r>
    <w:proofErr w:type="spellEnd"/>
    <w:r>
      <w:rPr>
        <w:color w:val="1F355E"/>
        <w:sz w:val="14"/>
        <w:szCs w:val="14"/>
      </w:rPr>
      <w:t xml:space="preserve"> </w:t>
    </w:r>
    <w:proofErr w:type="spellStart"/>
    <w:r>
      <w:rPr>
        <w:color w:val="1F355E"/>
        <w:sz w:val="14"/>
        <w:szCs w:val="14"/>
      </w:rPr>
      <w:t>enw</w:t>
    </w:r>
    <w:proofErr w:type="spellEnd"/>
    <w:r>
      <w:rPr>
        <w:color w:val="1F355E"/>
        <w:sz w:val="14"/>
        <w:szCs w:val="14"/>
      </w:rPr>
      <w:t xml:space="preserve"> </w:t>
    </w:r>
    <w:proofErr w:type="spellStart"/>
    <w:r>
      <w:rPr>
        <w:color w:val="1F355E"/>
        <w:sz w:val="14"/>
        <w:szCs w:val="14"/>
      </w:rPr>
      <w:t>gweithredu</w:t>
    </w:r>
    <w:proofErr w:type="spellEnd"/>
    <w:r>
      <w:rPr>
        <w:color w:val="1F355E"/>
        <w:sz w:val="14"/>
        <w:szCs w:val="14"/>
      </w:rPr>
      <w:t xml:space="preserve"> </w:t>
    </w:r>
    <w:proofErr w:type="spellStart"/>
    <w:r>
      <w:rPr>
        <w:color w:val="1F355E"/>
        <w:sz w:val="14"/>
        <w:szCs w:val="14"/>
      </w:rPr>
      <w:t>Bwrdd</w:t>
    </w:r>
    <w:proofErr w:type="spellEnd"/>
    <w:r>
      <w:rPr>
        <w:color w:val="1F355E"/>
        <w:sz w:val="14"/>
        <w:szCs w:val="14"/>
      </w:rPr>
      <w:t xml:space="preserve"> Iechyd Lleol </w:t>
    </w:r>
    <w:proofErr w:type="spellStart"/>
    <w:r>
      <w:rPr>
        <w:color w:val="1F355E"/>
        <w:sz w:val="14"/>
        <w:szCs w:val="14"/>
      </w:rPr>
      <w:t>Prifysgol</w:t>
    </w:r>
    <w:proofErr w:type="spellEnd"/>
    <w:r>
      <w:rPr>
        <w:color w:val="1F355E"/>
        <w:sz w:val="14"/>
        <w:szCs w:val="14"/>
      </w:rPr>
      <w:t xml:space="preserve"> Bae Abertawe</w:t>
    </w:r>
  </w:p>
  <w:p w14:paraId="1C861281" w14:textId="4D803FF6" w:rsidR="004F001A" w:rsidRDefault="004F001A" w:rsidP="004F001A">
    <w:pPr>
      <w:pStyle w:val="Footer"/>
      <w:tabs>
        <w:tab w:val="clear" w:pos="4513"/>
        <w:tab w:val="clear" w:pos="9026"/>
        <w:tab w:val="center" w:pos="5233"/>
        <w:tab w:val="right" w:pos="10466"/>
      </w:tabs>
      <w:spacing w:before="0" w:after="0" w:line="240" w:lineRule="auto"/>
      <w:ind w:left="-142" w:right="0"/>
      <w:rPr>
        <w:color w:val="1F355E"/>
        <w:sz w:val="14"/>
        <w:szCs w:val="14"/>
      </w:rPr>
    </w:pPr>
    <w:r>
      <w:rPr>
        <w:b/>
        <w:color w:val="1F355E"/>
        <w:sz w:val="14"/>
        <w:szCs w:val="14"/>
      </w:rPr>
      <w:t>Swansea Bay UHB Headquarters, One Talbot Gateway, Port Talbot, SA12 7BR</w:t>
    </w:r>
  </w:p>
  <w:p w14:paraId="5E809E1A" w14:textId="77777777" w:rsidR="004F001A" w:rsidRDefault="004F001A" w:rsidP="004F001A">
    <w:pPr>
      <w:pStyle w:val="Footer"/>
      <w:tabs>
        <w:tab w:val="clear" w:pos="4513"/>
        <w:tab w:val="clear" w:pos="9026"/>
        <w:tab w:val="center" w:pos="5233"/>
        <w:tab w:val="right" w:pos="10466"/>
      </w:tabs>
      <w:spacing w:before="0" w:after="0" w:line="240" w:lineRule="auto"/>
      <w:ind w:left="-142" w:right="0"/>
      <w:rPr>
        <w:color w:val="1F355E"/>
        <w:sz w:val="14"/>
        <w:szCs w:val="14"/>
      </w:rPr>
    </w:pPr>
    <w:r>
      <w:rPr>
        <w:color w:val="1F355E"/>
        <w:sz w:val="14"/>
        <w:szCs w:val="14"/>
      </w:rPr>
      <w:t>Swansea Bay University Health Board is the operational name of Swansea Bay University Local Health Board</w:t>
    </w:r>
  </w:p>
  <w:p w14:paraId="656EA6A7" w14:textId="01386DF4" w:rsidR="007D6A3E" w:rsidRDefault="005029F2" w:rsidP="005029F2">
    <w:pPr>
      <w:pStyle w:val="Footer"/>
      <w:tabs>
        <w:tab w:val="clear" w:pos="4513"/>
        <w:tab w:val="clear" w:pos="9026"/>
        <w:tab w:val="center" w:pos="5233"/>
        <w:tab w:val="right" w:pos="10466"/>
      </w:tabs>
    </w:pPr>
    <w:r>
      <w:tab/>
    </w:r>
    <w:r>
      <w:tab/>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FC3D93" w14:textId="19D5081E" w:rsidR="004F001A" w:rsidRDefault="00AC7F3C" w:rsidP="004F001A">
    <w:pPr>
      <w:pStyle w:val="Footer"/>
      <w:tabs>
        <w:tab w:val="center" w:pos="5233"/>
        <w:tab w:val="right" w:pos="10466"/>
      </w:tabs>
      <w:spacing w:before="0" w:after="0"/>
      <w:ind w:left="-142" w:right="0"/>
      <w:rPr>
        <w:b/>
        <w:bCs/>
        <w:color w:val="1F355E"/>
        <w:sz w:val="14"/>
        <w:szCs w:val="14"/>
      </w:rPr>
    </w:pPr>
    <w:r>
      <w:rPr>
        <w:b/>
        <w:noProof/>
        <w:color w:val="1F355E"/>
        <w:sz w:val="14"/>
        <w:szCs w:val="14"/>
      </w:rPr>
      <w:drawing>
        <wp:anchor distT="0" distB="0" distL="114300" distR="114300" simplePos="0" relativeHeight="251670528" behindDoc="1" locked="0" layoutInCell="1" allowOverlap="1" wp14:anchorId="1CA527F0" wp14:editId="682C9C4C">
          <wp:simplePos x="0" y="0"/>
          <wp:positionH relativeFrom="column">
            <wp:posOffset>1743075</wp:posOffset>
          </wp:positionH>
          <wp:positionV relativeFrom="paragraph">
            <wp:posOffset>-295910</wp:posOffset>
          </wp:positionV>
          <wp:extent cx="5407660" cy="1537295"/>
          <wp:effectExtent l="0" t="0" r="2540" b="0"/>
          <wp:wrapNone/>
          <wp:docPr id="658332417" name="Picture 1" descr="A close-up of a person's face&#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92628164" name="Picture 1" descr="A close-up of a person's face&#10;&#10;AI-generated content may be incorrect."/>
                  <pic:cNvPicPr/>
                </pic:nvPicPr>
                <pic:blipFill>
                  <a:blip r:embed="rId1">
                    <a:extLst>
                      <a:ext uri="{28A0092B-C50C-407E-A947-70E740481C1C}">
                        <a14:useLocalDpi xmlns:a14="http://schemas.microsoft.com/office/drawing/2010/main" val="0"/>
                      </a:ext>
                    </a:extLst>
                  </a:blip>
                  <a:stretch>
                    <a:fillRect/>
                  </a:stretch>
                </pic:blipFill>
                <pic:spPr>
                  <a:xfrm>
                    <a:off x="0" y="0"/>
                    <a:ext cx="5407660" cy="1537295"/>
                  </a:xfrm>
                  <a:prstGeom prst="rect">
                    <a:avLst/>
                  </a:prstGeom>
                </pic:spPr>
              </pic:pic>
            </a:graphicData>
          </a:graphic>
          <wp14:sizeRelH relativeFrom="page">
            <wp14:pctWidth>0</wp14:pctWidth>
          </wp14:sizeRelH>
          <wp14:sizeRelV relativeFrom="page">
            <wp14:pctHeight>0</wp14:pctHeight>
          </wp14:sizeRelV>
        </wp:anchor>
      </w:drawing>
    </w:r>
    <w:proofErr w:type="spellStart"/>
    <w:r w:rsidR="004F001A">
      <w:rPr>
        <w:b/>
        <w:bCs/>
        <w:color w:val="1F355E"/>
        <w:sz w:val="14"/>
        <w:szCs w:val="14"/>
      </w:rPr>
      <w:t>Rydym</w:t>
    </w:r>
    <w:proofErr w:type="spellEnd"/>
    <w:r w:rsidR="004F001A">
      <w:rPr>
        <w:b/>
        <w:bCs/>
        <w:color w:val="1F355E"/>
        <w:sz w:val="14"/>
        <w:szCs w:val="14"/>
      </w:rPr>
      <w:t xml:space="preserve"> </w:t>
    </w:r>
    <w:proofErr w:type="spellStart"/>
    <w:r w:rsidR="004F001A">
      <w:rPr>
        <w:b/>
        <w:bCs/>
        <w:color w:val="1F355E"/>
        <w:sz w:val="14"/>
        <w:szCs w:val="14"/>
      </w:rPr>
      <w:t>yn</w:t>
    </w:r>
    <w:proofErr w:type="spellEnd"/>
    <w:r w:rsidR="004F001A">
      <w:rPr>
        <w:b/>
        <w:bCs/>
        <w:color w:val="1F355E"/>
        <w:sz w:val="14"/>
        <w:szCs w:val="14"/>
      </w:rPr>
      <w:t xml:space="preserve"> </w:t>
    </w:r>
    <w:proofErr w:type="spellStart"/>
    <w:r w:rsidR="004F001A">
      <w:rPr>
        <w:b/>
        <w:bCs/>
        <w:color w:val="1F355E"/>
        <w:sz w:val="14"/>
        <w:szCs w:val="14"/>
      </w:rPr>
      <w:t>croesawu</w:t>
    </w:r>
    <w:proofErr w:type="spellEnd"/>
    <w:r w:rsidR="004F001A">
      <w:rPr>
        <w:b/>
        <w:bCs/>
        <w:color w:val="1F355E"/>
        <w:sz w:val="14"/>
        <w:szCs w:val="14"/>
      </w:rPr>
      <w:t xml:space="preserve"> </w:t>
    </w:r>
    <w:proofErr w:type="spellStart"/>
    <w:r w:rsidR="004F001A">
      <w:rPr>
        <w:b/>
        <w:bCs/>
        <w:color w:val="1F355E"/>
        <w:sz w:val="14"/>
        <w:szCs w:val="14"/>
      </w:rPr>
      <w:t>gohebiaeth</w:t>
    </w:r>
    <w:proofErr w:type="spellEnd"/>
    <w:r w:rsidR="004F001A">
      <w:rPr>
        <w:b/>
        <w:bCs/>
        <w:color w:val="1F355E"/>
        <w:sz w:val="14"/>
        <w:szCs w:val="14"/>
      </w:rPr>
      <w:t xml:space="preserve"> </w:t>
    </w:r>
    <w:proofErr w:type="spellStart"/>
    <w:r w:rsidR="004F001A">
      <w:rPr>
        <w:b/>
        <w:bCs/>
        <w:color w:val="1F355E"/>
        <w:sz w:val="14"/>
        <w:szCs w:val="14"/>
      </w:rPr>
      <w:t>yn</w:t>
    </w:r>
    <w:proofErr w:type="spellEnd"/>
    <w:r w:rsidR="004F001A">
      <w:rPr>
        <w:b/>
        <w:bCs/>
        <w:color w:val="1F355E"/>
        <w:sz w:val="14"/>
        <w:szCs w:val="14"/>
      </w:rPr>
      <w:t xml:space="preserve"> y </w:t>
    </w:r>
    <w:proofErr w:type="spellStart"/>
    <w:r w:rsidR="004F001A">
      <w:rPr>
        <w:b/>
        <w:bCs/>
        <w:color w:val="1F355E"/>
        <w:sz w:val="14"/>
        <w:szCs w:val="14"/>
      </w:rPr>
      <w:t>Gymraeg</w:t>
    </w:r>
    <w:proofErr w:type="spellEnd"/>
    <w:r w:rsidR="004F001A">
      <w:rPr>
        <w:b/>
        <w:bCs/>
        <w:color w:val="1F355E"/>
        <w:sz w:val="14"/>
        <w:szCs w:val="14"/>
      </w:rPr>
      <w:t xml:space="preserve"> </w:t>
    </w:r>
    <w:proofErr w:type="spellStart"/>
    <w:r w:rsidR="004F001A">
      <w:rPr>
        <w:b/>
        <w:bCs/>
        <w:color w:val="1F355E"/>
        <w:sz w:val="14"/>
        <w:szCs w:val="14"/>
      </w:rPr>
      <w:t>neu'r</w:t>
    </w:r>
    <w:proofErr w:type="spellEnd"/>
    <w:r w:rsidR="004F001A">
      <w:rPr>
        <w:b/>
        <w:bCs/>
        <w:color w:val="1F355E"/>
        <w:sz w:val="14"/>
        <w:szCs w:val="14"/>
      </w:rPr>
      <w:t xml:space="preserve"> </w:t>
    </w:r>
    <w:proofErr w:type="spellStart"/>
    <w:r w:rsidR="004F001A">
      <w:rPr>
        <w:b/>
        <w:bCs/>
        <w:color w:val="1F355E"/>
        <w:sz w:val="14"/>
        <w:szCs w:val="14"/>
      </w:rPr>
      <w:t>Saesneg</w:t>
    </w:r>
    <w:proofErr w:type="spellEnd"/>
    <w:r w:rsidR="004F001A">
      <w:rPr>
        <w:b/>
        <w:bCs/>
        <w:color w:val="1F355E"/>
        <w:sz w:val="14"/>
        <w:szCs w:val="14"/>
      </w:rPr>
      <w:t xml:space="preserve">. </w:t>
    </w:r>
    <w:proofErr w:type="spellStart"/>
    <w:r w:rsidR="004F001A">
      <w:rPr>
        <w:b/>
        <w:bCs/>
        <w:color w:val="1F355E"/>
        <w:sz w:val="14"/>
        <w:szCs w:val="14"/>
      </w:rPr>
      <w:t>Atebir</w:t>
    </w:r>
    <w:proofErr w:type="spellEnd"/>
    <w:r w:rsidR="004F001A">
      <w:rPr>
        <w:b/>
        <w:bCs/>
        <w:color w:val="1F355E"/>
        <w:sz w:val="14"/>
        <w:szCs w:val="14"/>
      </w:rPr>
      <w:t xml:space="preserve"> </w:t>
    </w:r>
    <w:proofErr w:type="spellStart"/>
    <w:r w:rsidR="004F001A">
      <w:rPr>
        <w:b/>
        <w:bCs/>
        <w:color w:val="1F355E"/>
        <w:sz w:val="14"/>
        <w:szCs w:val="14"/>
      </w:rPr>
      <w:t>gohebiaeth</w:t>
    </w:r>
    <w:proofErr w:type="spellEnd"/>
    <w:r w:rsidR="004F001A">
      <w:rPr>
        <w:b/>
        <w:bCs/>
        <w:color w:val="1F355E"/>
        <w:sz w:val="14"/>
        <w:szCs w:val="14"/>
      </w:rPr>
      <w:t xml:space="preserve"> </w:t>
    </w:r>
    <w:proofErr w:type="spellStart"/>
    <w:r w:rsidR="004F001A">
      <w:rPr>
        <w:b/>
        <w:bCs/>
        <w:color w:val="1F355E"/>
        <w:sz w:val="14"/>
        <w:szCs w:val="14"/>
      </w:rPr>
      <w:t>Gymraeg</w:t>
    </w:r>
    <w:proofErr w:type="spellEnd"/>
    <w:r w:rsidR="004F001A">
      <w:rPr>
        <w:b/>
        <w:bCs/>
        <w:color w:val="1F355E"/>
        <w:sz w:val="14"/>
        <w:szCs w:val="14"/>
      </w:rPr>
      <w:t xml:space="preserve"> </w:t>
    </w:r>
    <w:proofErr w:type="spellStart"/>
    <w:r w:rsidR="004F001A">
      <w:rPr>
        <w:b/>
        <w:bCs/>
        <w:color w:val="1F355E"/>
        <w:sz w:val="14"/>
        <w:szCs w:val="14"/>
      </w:rPr>
      <w:t>yn</w:t>
    </w:r>
    <w:proofErr w:type="spellEnd"/>
    <w:r w:rsidR="004F001A">
      <w:rPr>
        <w:b/>
        <w:bCs/>
        <w:color w:val="1F355E"/>
        <w:sz w:val="14"/>
        <w:szCs w:val="14"/>
      </w:rPr>
      <w:t xml:space="preserve"> y </w:t>
    </w:r>
    <w:proofErr w:type="spellStart"/>
    <w:r w:rsidR="004F001A">
      <w:rPr>
        <w:b/>
        <w:bCs/>
        <w:color w:val="1F355E"/>
        <w:sz w:val="14"/>
        <w:szCs w:val="14"/>
      </w:rPr>
      <w:t>Gymraeg</w:t>
    </w:r>
    <w:proofErr w:type="spellEnd"/>
    <w:r w:rsidR="004F001A">
      <w:rPr>
        <w:b/>
        <w:bCs/>
        <w:color w:val="1F355E"/>
        <w:sz w:val="14"/>
        <w:szCs w:val="14"/>
      </w:rPr>
      <w:t xml:space="preserve">, ac </w:t>
    </w:r>
    <w:proofErr w:type="spellStart"/>
    <w:r w:rsidR="004F001A">
      <w:rPr>
        <w:b/>
        <w:bCs/>
        <w:color w:val="1F355E"/>
        <w:sz w:val="14"/>
        <w:szCs w:val="14"/>
      </w:rPr>
      <w:t>ni</w:t>
    </w:r>
    <w:proofErr w:type="spellEnd"/>
    <w:r w:rsidR="004F001A">
      <w:rPr>
        <w:b/>
        <w:bCs/>
        <w:color w:val="1F355E"/>
        <w:sz w:val="14"/>
        <w:szCs w:val="14"/>
      </w:rPr>
      <w:t xml:space="preserve"> </w:t>
    </w:r>
    <w:proofErr w:type="spellStart"/>
    <w:r w:rsidR="004F001A">
      <w:rPr>
        <w:b/>
        <w:bCs/>
        <w:color w:val="1F355E"/>
        <w:sz w:val="14"/>
        <w:szCs w:val="14"/>
      </w:rPr>
      <w:t>fydd</w:t>
    </w:r>
    <w:proofErr w:type="spellEnd"/>
    <w:r w:rsidR="004F001A">
      <w:rPr>
        <w:b/>
        <w:bCs/>
        <w:color w:val="1F355E"/>
        <w:sz w:val="14"/>
        <w:szCs w:val="14"/>
      </w:rPr>
      <w:t xml:space="preserve"> </w:t>
    </w:r>
    <w:proofErr w:type="spellStart"/>
    <w:r w:rsidR="004F001A">
      <w:rPr>
        <w:b/>
        <w:bCs/>
        <w:color w:val="1F355E"/>
        <w:sz w:val="14"/>
        <w:szCs w:val="14"/>
      </w:rPr>
      <w:t>hyn</w:t>
    </w:r>
    <w:proofErr w:type="spellEnd"/>
    <w:r w:rsidR="004F001A">
      <w:rPr>
        <w:b/>
        <w:bCs/>
        <w:color w:val="1F355E"/>
        <w:sz w:val="14"/>
        <w:szCs w:val="14"/>
      </w:rPr>
      <w:t xml:space="preserve"> </w:t>
    </w:r>
    <w:proofErr w:type="spellStart"/>
    <w:r w:rsidR="004F001A">
      <w:rPr>
        <w:b/>
        <w:bCs/>
        <w:color w:val="1F355E"/>
        <w:sz w:val="14"/>
        <w:szCs w:val="14"/>
      </w:rPr>
      <w:t>yn</w:t>
    </w:r>
    <w:proofErr w:type="spellEnd"/>
    <w:r w:rsidR="004F001A">
      <w:rPr>
        <w:b/>
        <w:bCs/>
        <w:color w:val="1F355E"/>
        <w:sz w:val="14"/>
        <w:szCs w:val="14"/>
      </w:rPr>
      <w:t xml:space="preserve"> </w:t>
    </w:r>
    <w:proofErr w:type="spellStart"/>
    <w:r w:rsidR="004F001A">
      <w:rPr>
        <w:b/>
        <w:bCs/>
        <w:color w:val="1F355E"/>
        <w:sz w:val="14"/>
        <w:szCs w:val="14"/>
      </w:rPr>
      <w:t>arwain</w:t>
    </w:r>
    <w:proofErr w:type="spellEnd"/>
    <w:r w:rsidR="004F001A">
      <w:rPr>
        <w:b/>
        <w:bCs/>
        <w:color w:val="1F355E"/>
        <w:sz w:val="14"/>
        <w:szCs w:val="14"/>
      </w:rPr>
      <w:t xml:space="preserve"> at </w:t>
    </w:r>
    <w:proofErr w:type="spellStart"/>
    <w:r w:rsidR="004F001A">
      <w:rPr>
        <w:b/>
        <w:bCs/>
        <w:color w:val="1F355E"/>
        <w:sz w:val="14"/>
        <w:szCs w:val="14"/>
      </w:rPr>
      <w:t>oedi</w:t>
    </w:r>
    <w:proofErr w:type="spellEnd"/>
    <w:r w:rsidR="004F001A">
      <w:rPr>
        <w:b/>
        <w:bCs/>
        <w:color w:val="1F355E"/>
        <w:sz w:val="14"/>
        <w:szCs w:val="14"/>
      </w:rPr>
      <w:t>.</w:t>
    </w:r>
  </w:p>
  <w:p w14:paraId="55D2FDF4" w14:textId="77777777" w:rsidR="004F001A" w:rsidRDefault="004F001A" w:rsidP="004F001A">
    <w:pPr>
      <w:pStyle w:val="Footer"/>
      <w:tabs>
        <w:tab w:val="center" w:pos="5233"/>
        <w:tab w:val="right" w:pos="10466"/>
      </w:tabs>
      <w:snapToGrid w:val="0"/>
      <w:spacing w:before="0" w:after="80" w:line="240" w:lineRule="auto"/>
      <w:ind w:left="-142" w:right="0"/>
      <w:rPr>
        <w:bCs/>
        <w:color w:val="1F355E"/>
        <w:sz w:val="14"/>
        <w:szCs w:val="14"/>
      </w:rPr>
    </w:pPr>
    <w:r>
      <w:rPr>
        <w:bCs/>
        <w:color w:val="1F355E"/>
        <w:sz w:val="14"/>
        <w:szCs w:val="14"/>
      </w:rPr>
      <w:t>We welcome correspondence in Welsh or English. Welsh language correspondence will be replied to in Welsh, and this will not lead to a delay.</w:t>
    </w:r>
  </w:p>
  <w:p w14:paraId="1A655368" w14:textId="77777777" w:rsidR="004F001A" w:rsidRDefault="004F001A" w:rsidP="004F001A">
    <w:pPr>
      <w:pStyle w:val="Footer"/>
      <w:tabs>
        <w:tab w:val="center" w:pos="5233"/>
        <w:tab w:val="right" w:pos="10466"/>
      </w:tabs>
      <w:spacing w:before="0" w:after="80" w:line="240" w:lineRule="auto"/>
      <w:ind w:left="-142" w:right="0"/>
      <w:rPr>
        <w:b/>
        <w:color w:val="1F355E"/>
        <w:sz w:val="14"/>
        <w:szCs w:val="14"/>
      </w:rPr>
    </w:pPr>
    <w:proofErr w:type="spellStart"/>
    <w:r>
      <w:rPr>
        <w:b/>
        <w:color w:val="1F355E"/>
        <w:sz w:val="14"/>
        <w:szCs w:val="14"/>
      </w:rPr>
      <w:t>Cadeirydd</w:t>
    </w:r>
    <w:proofErr w:type="spellEnd"/>
    <w:r>
      <w:rPr>
        <w:b/>
        <w:color w:val="1F355E"/>
        <w:sz w:val="14"/>
        <w:szCs w:val="14"/>
      </w:rPr>
      <w:t xml:space="preserve">/Chair: </w:t>
    </w:r>
    <w:r>
      <w:rPr>
        <w:bCs/>
        <w:color w:val="1F355E"/>
        <w:sz w:val="14"/>
        <w:szCs w:val="14"/>
      </w:rPr>
      <w:t>Jan Williams</w:t>
    </w:r>
    <w:r>
      <w:rPr>
        <w:b/>
        <w:color w:val="1F355E"/>
        <w:sz w:val="14"/>
        <w:szCs w:val="14"/>
      </w:rPr>
      <w:t xml:space="preserve"> Prif Weithredwr/Chief Executive: </w:t>
    </w:r>
    <w:r>
      <w:rPr>
        <w:bCs/>
        <w:color w:val="1F355E"/>
        <w:sz w:val="14"/>
        <w:szCs w:val="14"/>
      </w:rPr>
      <w:t>Abigail Harris</w:t>
    </w:r>
  </w:p>
  <w:p w14:paraId="3C3D877C" w14:textId="77777777" w:rsidR="004F001A" w:rsidRDefault="004F001A" w:rsidP="004F001A">
    <w:pPr>
      <w:pStyle w:val="Footer"/>
      <w:tabs>
        <w:tab w:val="clear" w:pos="4513"/>
        <w:tab w:val="clear" w:pos="9026"/>
        <w:tab w:val="center" w:pos="5233"/>
        <w:tab w:val="right" w:pos="10466"/>
      </w:tabs>
      <w:spacing w:before="0" w:after="0" w:line="240" w:lineRule="auto"/>
      <w:ind w:left="-142" w:right="0"/>
      <w:rPr>
        <w:b/>
        <w:color w:val="1F355E"/>
        <w:sz w:val="14"/>
        <w:szCs w:val="14"/>
      </w:rPr>
    </w:pPr>
    <w:proofErr w:type="spellStart"/>
    <w:r>
      <w:rPr>
        <w:b/>
        <w:color w:val="1F355E"/>
        <w:sz w:val="14"/>
        <w:szCs w:val="14"/>
      </w:rPr>
      <w:t>Pencadlys</w:t>
    </w:r>
    <w:proofErr w:type="spellEnd"/>
    <w:r>
      <w:rPr>
        <w:b/>
        <w:color w:val="1F355E"/>
        <w:sz w:val="14"/>
        <w:szCs w:val="14"/>
      </w:rPr>
      <w:t xml:space="preserve"> BIP Bae Abertawe, Un </w:t>
    </w:r>
    <w:proofErr w:type="spellStart"/>
    <w:r>
      <w:rPr>
        <w:b/>
        <w:color w:val="1F355E"/>
        <w:sz w:val="14"/>
        <w:szCs w:val="14"/>
      </w:rPr>
      <w:t>Porthfa</w:t>
    </w:r>
    <w:proofErr w:type="spellEnd"/>
    <w:r>
      <w:rPr>
        <w:b/>
        <w:color w:val="1F355E"/>
        <w:sz w:val="14"/>
        <w:szCs w:val="14"/>
      </w:rPr>
      <w:t xml:space="preserve"> Talbot, Port Talbot, SA12 7BR </w:t>
    </w:r>
  </w:p>
  <w:p w14:paraId="1F837D8F" w14:textId="77777777" w:rsidR="004F001A" w:rsidRDefault="004F001A" w:rsidP="004F001A">
    <w:pPr>
      <w:pStyle w:val="Footer"/>
      <w:tabs>
        <w:tab w:val="clear" w:pos="4513"/>
        <w:tab w:val="clear" w:pos="9026"/>
        <w:tab w:val="center" w:pos="5233"/>
        <w:tab w:val="right" w:pos="10466"/>
      </w:tabs>
      <w:spacing w:before="0" w:after="80" w:line="240" w:lineRule="auto"/>
      <w:ind w:left="-142" w:right="0"/>
      <w:rPr>
        <w:b/>
        <w:color w:val="1F355E"/>
        <w:sz w:val="14"/>
        <w:szCs w:val="14"/>
      </w:rPr>
    </w:pPr>
    <w:proofErr w:type="spellStart"/>
    <w:r>
      <w:rPr>
        <w:color w:val="1F355E"/>
        <w:sz w:val="14"/>
        <w:szCs w:val="14"/>
      </w:rPr>
      <w:t>Bwrdd</w:t>
    </w:r>
    <w:proofErr w:type="spellEnd"/>
    <w:r>
      <w:rPr>
        <w:color w:val="1F355E"/>
        <w:sz w:val="14"/>
        <w:szCs w:val="14"/>
      </w:rPr>
      <w:t xml:space="preserve"> Iechyd </w:t>
    </w:r>
    <w:proofErr w:type="spellStart"/>
    <w:r>
      <w:rPr>
        <w:color w:val="1F355E"/>
        <w:sz w:val="14"/>
        <w:szCs w:val="14"/>
      </w:rPr>
      <w:t>Prifysgol</w:t>
    </w:r>
    <w:proofErr w:type="spellEnd"/>
    <w:r>
      <w:rPr>
        <w:color w:val="1F355E"/>
        <w:sz w:val="14"/>
        <w:szCs w:val="14"/>
      </w:rPr>
      <w:t xml:space="preserve"> Bae Abertawe </w:t>
    </w:r>
    <w:proofErr w:type="spellStart"/>
    <w:r>
      <w:rPr>
        <w:color w:val="1F355E"/>
        <w:sz w:val="14"/>
        <w:szCs w:val="14"/>
      </w:rPr>
      <w:t>yw</w:t>
    </w:r>
    <w:proofErr w:type="spellEnd"/>
    <w:r>
      <w:rPr>
        <w:color w:val="1F355E"/>
        <w:sz w:val="14"/>
        <w:szCs w:val="14"/>
      </w:rPr>
      <w:t xml:space="preserve"> </w:t>
    </w:r>
    <w:proofErr w:type="spellStart"/>
    <w:r>
      <w:rPr>
        <w:color w:val="1F355E"/>
        <w:sz w:val="14"/>
        <w:szCs w:val="14"/>
      </w:rPr>
      <w:t>enw</w:t>
    </w:r>
    <w:proofErr w:type="spellEnd"/>
    <w:r>
      <w:rPr>
        <w:color w:val="1F355E"/>
        <w:sz w:val="14"/>
        <w:szCs w:val="14"/>
      </w:rPr>
      <w:t xml:space="preserve"> </w:t>
    </w:r>
    <w:proofErr w:type="spellStart"/>
    <w:r>
      <w:rPr>
        <w:color w:val="1F355E"/>
        <w:sz w:val="14"/>
        <w:szCs w:val="14"/>
      </w:rPr>
      <w:t>gweithredu</w:t>
    </w:r>
    <w:proofErr w:type="spellEnd"/>
    <w:r>
      <w:rPr>
        <w:color w:val="1F355E"/>
        <w:sz w:val="14"/>
        <w:szCs w:val="14"/>
      </w:rPr>
      <w:t xml:space="preserve"> </w:t>
    </w:r>
    <w:proofErr w:type="spellStart"/>
    <w:r>
      <w:rPr>
        <w:color w:val="1F355E"/>
        <w:sz w:val="14"/>
        <w:szCs w:val="14"/>
      </w:rPr>
      <w:t>Bwrdd</w:t>
    </w:r>
    <w:proofErr w:type="spellEnd"/>
    <w:r>
      <w:rPr>
        <w:color w:val="1F355E"/>
        <w:sz w:val="14"/>
        <w:szCs w:val="14"/>
      </w:rPr>
      <w:t xml:space="preserve"> Iechyd Lleol </w:t>
    </w:r>
    <w:proofErr w:type="spellStart"/>
    <w:r>
      <w:rPr>
        <w:color w:val="1F355E"/>
        <w:sz w:val="14"/>
        <w:szCs w:val="14"/>
      </w:rPr>
      <w:t>Prifysgol</w:t>
    </w:r>
    <w:proofErr w:type="spellEnd"/>
    <w:r>
      <w:rPr>
        <w:color w:val="1F355E"/>
        <w:sz w:val="14"/>
        <w:szCs w:val="14"/>
      </w:rPr>
      <w:t xml:space="preserve"> Bae Abertawe</w:t>
    </w:r>
  </w:p>
  <w:p w14:paraId="1274A4CE" w14:textId="77777777" w:rsidR="004F001A" w:rsidRDefault="004F001A" w:rsidP="004F001A">
    <w:pPr>
      <w:pStyle w:val="Footer"/>
      <w:tabs>
        <w:tab w:val="clear" w:pos="4513"/>
        <w:tab w:val="clear" w:pos="9026"/>
        <w:tab w:val="center" w:pos="5233"/>
        <w:tab w:val="right" w:pos="10466"/>
      </w:tabs>
      <w:spacing w:before="0" w:after="0" w:line="240" w:lineRule="auto"/>
      <w:ind w:left="-142" w:right="0"/>
      <w:rPr>
        <w:color w:val="1F355E"/>
        <w:sz w:val="14"/>
        <w:szCs w:val="14"/>
      </w:rPr>
    </w:pPr>
    <w:r>
      <w:rPr>
        <w:b/>
        <w:color w:val="1F355E"/>
        <w:sz w:val="14"/>
        <w:szCs w:val="14"/>
      </w:rPr>
      <w:t>Swansea Bay UHB Headquarters, One Talbot Gateway, Port Talbot, SA12 7BR</w:t>
    </w:r>
  </w:p>
  <w:p w14:paraId="1FE31BC0" w14:textId="77777777" w:rsidR="004F001A" w:rsidRDefault="004F001A" w:rsidP="004F001A">
    <w:pPr>
      <w:pStyle w:val="Footer"/>
      <w:tabs>
        <w:tab w:val="clear" w:pos="4513"/>
        <w:tab w:val="clear" w:pos="9026"/>
        <w:tab w:val="center" w:pos="5233"/>
        <w:tab w:val="right" w:pos="10466"/>
      </w:tabs>
      <w:spacing w:before="0" w:after="0" w:line="240" w:lineRule="auto"/>
      <w:ind w:left="-142" w:right="0"/>
      <w:rPr>
        <w:color w:val="1F355E"/>
        <w:sz w:val="14"/>
        <w:szCs w:val="14"/>
      </w:rPr>
    </w:pPr>
    <w:r>
      <w:rPr>
        <w:color w:val="1F355E"/>
        <w:sz w:val="14"/>
        <w:szCs w:val="14"/>
      </w:rPr>
      <w:t>Swansea Bay University Health Board is the operational name of Swansea Bay University Local Health Board</w:t>
    </w:r>
  </w:p>
  <w:p w14:paraId="73827B55" w14:textId="4500C3E4" w:rsidR="00B73D24" w:rsidRDefault="00B73D24" w:rsidP="00B73D24">
    <w:pPr>
      <w:pStyle w:val="Footer"/>
    </w:pPr>
    <w:r>
      <w:tab/>
    </w:r>
    <w:r>
      <w:tab/>
    </w:r>
    <w: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39F2D84" w14:textId="77777777" w:rsidR="009F0F48" w:rsidRDefault="009F0F48" w:rsidP="007D6A3E">
      <w:pPr>
        <w:spacing w:before="0" w:after="0" w:line="240" w:lineRule="auto"/>
      </w:pPr>
      <w:r>
        <w:separator/>
      </w:r>
    </w:p>
  </w:footnote>
  <w:footnote w:type="continuationSeparator" w:id="0">
    <w:p w14:paraId="2EB45D2F" w14:textId="77777777" w:rsidR="009F0F48" w:rsidRDefault="009F0F48" w:rsidP="007D6A3E">
      <w:pPr>
        <w:spacing w:before="0"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A2169D" w14:textId="3F59FD13" w:rsidR="0097092D" w:rsidRDefault="004F001A" w:rsidP="0097092D">
    <w:pPr>
      <w:pStyle w:val="Header"/>
      <w:tabs>
        <w:tab w:val="right" w:pos="10466"/>
      </w:tabs>
    </w:pPr>
    <w:r>
      <w:rPr>
        <w:noProof/>
      </w:rPr>
      <w:drawing>
        <wp:anchor distT="0" distB="0" distL="114300" distR="114300" simplePos="0" relativeHeight="251659264" behindDoc="1" locked="0" layoutInCell="1" allowOverlap="1" wp14:anchorId="6526706D" wp14:editId="1D54CB73">
          <wp:simplePos x="0" y="0"/>
          <wp:positionH relativeFrom="column">
            <wp:posOffset>-85725</wp:posOffset>
          </wp:positionH>
          <wp:positionV relativeFrom="paragraph">
            <wp:posOffset>-273050</wp:posOffset>
          </wp:positionV>
          <wp:extent cx="2609850" cy="659765"/>
          <wp:effectExtent l="0" t="0" r="0" b="6985"/>
          <wp:wrapTight wrapText="bothSides">
            <wp:wrapPolygon edited="0">
              <wp:start x="0" y="0"/>
              <wp:lineTo x="0" y="21205"/>
              <wp:lineTo x="21442" y="21205"/>
              <wp:lineTo x="21442" y="0"/>
              <wp:lineTo x="0" y="0"/>
            </wp:wrapPolygon>
          </wp:wrapTight>
          <wp:docPr id="3843760" name="Picture 1" descr="C:\Users\su001508\Desktop\New logos Swansea Bay\Abertawe_Swansea NHS Health Boar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su001508\Desktop\New logos Swansea Bay\Abertawe_Swansea NHS Health Board.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609850" cy="659765"/>
                  </a:xfrm>
                  <a:prstGeom prst="rect">
                    <a:avLst/>
                  </a:prstGeom>
                  <a:noFill/>
                  <a:ln>
                    <a:noFill/>
                  </a:ln>
                </pic:spPr>
              </pic:pic>
            </a:graphicData>
          </a:graphic>
          <wp14:sizeRelH relativeFrom="page">
            <wp14:pctWidth>0</wp14:pctWidth>
          </wp14:sizeRelH>
          <wp14:sizeRelV relativeFrom="page">
            <wp14:pctHeight>0</wp14:pctHeight>
          </wp14:sizeRelV>
        </wp:anchor>
      </w:drawing>
    </w:r>
    <w:r w:rsidR="00B73D24">
      <w:rPr>
        <w:noProof/>
      </w:rPr>
      <mc:AlternateContent>
        <mc:Choice Requires="wps">
          <w:drawing>
            <wp:anchor distT="0" distB="0" distL="114300" distR="114300" simplePos="0" relativeHeight="251660288" behindDoc="0" locked="0" layoutInCell="1" allowOverlap="1" wp14:anchorId="294152D0" wp14:editId="2EB532ED">
              <wp:simplePos x="0" y="0"/>
              <wp:positionH relativeFrom="page">
                <wp:posOffset>3562351</wp:posOffset>
              </wp:positionH>
              <wp:positionV relativeFrom="paragraph">
                <wp:posOffset>-425450</wp:posOffset>
              </wp:positionV>
              <wp:extent cx="3695700" cy="1485900"/>
              <wp:effectExtent l="0" t="0" r="0" b="0"/>
              <wp:wrapNone/>
              <wp:docPr id="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695700" cy="1485900"/>
                      </a:xfrm>
                      <a:prstGeom prst="rect">
                        <a:avLst/>
                      </a:prstGeom>
                      <a:solidFill>
                        <a:sysClr val="window" lastClr="FFFFFF"/>
                      </a:solidFill>
                      <a:ln w="6350">
                        <a:noFill/>
                      </a:ln>
                    </wps:spPr>
                    <wps:txbx>
                      <w:txbxContent>
                        <w:p w14:paraId="45DF86F1" w14:textId="77777777" w:rsidR="004F001A" w:rsidRPr="004F001A" w:rsidRDefault="004F001A" w:rsidP="004F001A">
                          <w:pPr>
                            <w:spacing w:before="0" w:after="0"/>
                            <w:ind w:left="0"/>
                            <w:jc w:val="right"/>
                            <w:rPr>
                              <w:b/>
                              <w:color w:val="1F355E"/>
                              <w:sz w:val="16"/>
                              <w:szCs w:val="20"/>
                            </w:rPr>
                          </w:pPr>
                          <w:proofErr w:type="spellStart"/>
                          <w:r w:rsidRPr="004F001A">
                            <w:rPr>
                              <w:b/>
                              <w:color w:val="1F355E"/>
                              <w:sz w:val="16"/>
                              <w:szCs w:val="20"/>
                            </w:rPr>
                            <w:t>Bwrdd</w:t>
                          </w:r>
                          <w:proofErr w:type="spellEnd"/>
                          <w:r w:rsidRPr="004F001A">
                            <w:rPr>
                              <w:b/>
                              <w:color w:val="1F355E"/>
                              <w:sz w:val="16"/>
                              <w:szCs w:val="20"/>
                            </w:rPr>
                            <w:t xml:space="preserve"> Iechyd </w:t>
                          </w:r>
                          <w:proofErr w:type="spellStart"/>
                          <w:r w:rsidRPr="004F001A">
                            <w:rPr>
                              <w:b/>
                              <w:color w:val="1F355E"/>
                              <w:sz w:val="16"/>
                              <w:szCs w:val="20"/>
                            </w:rPr>
                            <w:t>Prifysgol</w:t>
                          </w:r>
                          <w:proofErr w:type="spellEnd"/>
                          <w:r w:rsidRPr="004F001A">
                            <w:rPr>
                              <w:b/>
                              <w:color w:val="1F355E"/>
                              <w:sz w:val="16"/>
                              <w:szCs w:val="20"/>
                            </w:rPr>
                            <w:t xml:space="preserve"> Bae Abertawe</w:t>
                          </w:r>
                        </w:p>
                        <w:p w14:paraId="2B48AE3C" w14:textId="77777777" w:rsidR="004F001A" w:rsidRPr="004F001A" w:rsidRDefault="004F001A" w:rsidP="004F001A">
                          <w:pPr>
                            <w:spacing w:before="0" w:after="0"/>
                            <w:ind w:left="0"/>
                            <w:jc w:val="right"/>
                            <w:rPr>
                              <w:bCs/>
                              <w:color w:val="1F355E"/>
                              <w:sz w:val="16"/>
                              <w:szCs w:val="20"/>
                            </w:rPr>
                          </w:pPr>
                          <w:r w:rsidRPr="004F001A">
                            <w:rPr>
                              <w:bCs/>
                              <w:color w:val="1F355E"/>
                              <w:sz w:val="16"/>
                              <w:szCs w:val="20"/>
                            </w:rPr>
                            <w:t>Swansea Bay University Health Board</w:t>
                          </w:r>
                        </w:p>
                        <w:p w14:paraId="1E50EFBE" w14:textId="77777777" w:rsidR="004F001A" w:rsidRPr="004F001A" w:rsidRDefault="004F001A" w:rsidP="004F001A">
                          <w:pPr>
                            <w:spacing w:before="0" w:after="0"/>
                            <w:ind w:left="0"/>
                            <w:jc w:val="right"/>
                            <w:rPr>
                              <w:b/>
                              <w:color w:val="1F355E"/>
                              <w:sz w:val="16"/>
                              <w:szCs w:val="20"/>
                            </w:rPr>
                          </w:pPr>
                          <w:proofErr w:type="spellStart"/>
                          <w:r w:rsidRPr="004F001A">
                            <w:rPr>
                              <w:b/>
                              <w:color w:val="1F355E"/>
                              <w:sz w:val="16"/>
                              <w:szCs w:val="20"/>
                            </w:rPr>
                            <w:t>Gwasanaethau</w:t>
                          </w:r>
                          <w:proofErr w:type="spellEnd"/>
                          <w:r w:rsidRPr="004F001A">
                            <w:rPr>
                              <w:b/>
                              <w:color w:val="1F355E"/>
                              <w:sz w:val="16"/>
                              <w:szCs w:val="20"/>
                            </w:rPr>
                            <w:t xml:space="preserve"> </w:t>
                          </w:r>
                          <w:proofErr w:type="spellStart"/>
                          <w:r w:rsidRPr="004F001A">
                            <w:rPr>
                              <w:b/>
                              <w:color w:val="1F355E"/>
                              <w:sz w:val="16"/>
                              <w:szCs w:val="20"/>
                            </w:rPr>
                            <w:t>Corfforaethol</w:t>
                          </w:r>
                          <w:proofErr w:type="spellEnd"/>
                          <w:r w:rsidRPr="004F001A">
                            <w:rPr>
                              <w:b/>
                              <w:color w:val="1F355E"/>
                              <w:sz w:val="16"/>
                              <w:szCs w:val="20"/>
                            </w:rPr>
                            <w:t xml:space="preserve"> | </w:t>
                          </w:r>
                          <w:r w:rsidRPr="004F001A">
                            <w:rPr>
                              <w:bCs/>
                              <w:color w:val="1F355E"/>
                              <w:sz w:val="16"/>
                              <w:szCs w:val="20"/>
                            </w:rPr>
                            <w:t>Corporate Services</w:t>
                          </w:r>
                        </w:p>
                        <w:p w14:paraId="220A0B7D" w14:textId="77777777" w:rsidR="004F001A" w:rsidRPr="004F001A" w:rsidRDefault="004F001A" w:rsidP="004F001A">
                          <w:pPr>
                            <w:spacing w:before="0" w:after="0"/>
                            <w:ind w:left="0"/>
                            <w:jc w:val="right"/>
                            <w:rPr>
                              <w:b/>
                              <w:color w:val="1F355E"/>
                              <w:sz w:val="16"/>
                              <w:szCs w:val="20"/>
                            </w:rPr>
                          </w:pPr>
                          <w:r w:rsidRPr="004F001A">
                            <w:rPr>
                              <w:b/>
                              <w:color w:val="1F355E"/>
                              <w:sz w:val="16"/>
                              <w:szCs w:val="20"/>
                            </w:rPr>
                            <w:t xml:space="preserve">Un </w:t>
                          </w:r>
                          <w:proofErr w:type="spellStart"/>
                          <w:r w:rsidRPr="004F001A">
                            <w:rPr>
                              <w:b/>
                              <w:color w:val="1F355E"/>
                              <w:sz w:val="16"/>
                              <w:szCs w:val="20"/>
                            </w:rPr>
                            <w:t>Porthfa</w:t>
                          </w:r>
                          <w:proofErr w:type="spellEnd"/>
                          <w:r w:rsidRPr="004F001A">
                            <w:rPr>
                              <w:b/>
                              <w:color w:val="1F355E"/>
                              <w:sz w:val="16"/>
                              <w:szCs w:val="20"/>
                            </w:rPr>
                            <w:t xml:space="preserve"> Talbot | </w:t>
                          </w:r>
                          <w:r w:rsidRPr="004F001A">
                            <w:rPr>
                              <w:bCs/>
                              <w:color w:val="1F355E"/>
                              <w:sz w:val="16"/>
                              <w:szCs w:val="20"/>
                            </w:rPr>
                            <w:t>One Talbot Gateway</w:t>
                          </w:r>
                        </w:p>
                        <w:p w14:paraId="76678E7A" w14:textId="77777777" w:rsidR="004F001A" w:rsidRPr="004F001A" w:rsidRDefault="004F001A" w:rsidP="004F001A">
                          <w:pPr>
                            <w:spacing w:before="0" w:after="0"/>
                            <w:ind w:left="0"/>
                            <w:jc w:val="right"/>
                            <w:rPr>
                              <w:b/>
                              <w:color w:val="1F355E"/>
                              <w:sz w:val="16"/>
                              <w:szCs w:val="20"/>
                            </w:rPr>
                          </w:pPr>
                          <w:r w:rsidRPr="004F001A">
                            <w:rPr>
                              <w:b/>
                              <w:color w:val="1F355E"/>
                              <w:sz w:val="16"/>
                              <w:szCs w:val="20"/>
                            </w:rPr>
                            <w:t xml:space="preserve">Parc </w:t>
                          </w:r>
                          <w:proofErr w:type="spellStart"/>
                          <w:r w:rsidRPr="004F001A">
                            <w:rPr>
                              <w:b/>
                              <w:color w:val="1F355E"/>
                              <w:sz w:val="16"/>
                              <w:szCs w:val="20"/>
                            </w:rPr>
                            <w:t>Ynni</w:t>
                          </w:r>
                          <w:proofErr w:type="spellEnd"/>
                          <w:r w:rsidRPr="004F001A">
                            <w:rPr>
                              <w:b/>
                              <w:color w:val="1F355E"/>
                              <w:sz w:val="16"/>
                              <w:szCs w:val="20"/>
                            </w:rPr>
                            <w:t xml:space="preserve">, Baglan | </w:t>
                          </w:r>
                          <w:r w:rsidRPr="004F001A">
                            <w:rPr>
                              <w:bCs/>
                              <w:color w:val="1F355E"/>
                              <w:sz w:val="16"/>
                              <w:szCs w:val="20"/>
                            </w:rPr>
                            <w:t>Baglan Energy Park</w:t>
                          </w:r>
                        </w:p>
                        <w:p w14:paraId="7DD1D6E0" w14:textId="77777777" w:rsidR="004F001A" w:rsidRPr="004F001A" w:rsidRDefault="004F001A" w:rsidP="004F001A">
                          <w:pPr>
                            <w:spacing w:before="0" w:after="0"/>
                            <w:ind w:left="0"/>
                            <w:jc w:val="right"/>
                            <w:rPr>
                              <w:bCs/>
                              <w:color w:val="1F355E"/>
                              <w:sz w:val="16"/>
                              <w:szCs w:val="20"/>
                            </w:rPr>
                          </w:pPr>
                          <w:r w:rsidRPr="004F001A">
                            <w:rPr>
                              <w:bCs/>
                              <w:color w:val="1F355E"/>
                              <w:sz w:val="16"/>
                              <w:szCs w:val="20"/>
                            </w:rPr>
                            <w:t>Port Talbot SA12 7BR</w:t>
                          </w:r>
                        </w:p>
                        <w:p w14:paraId="7632E72D" w14:textId="762D599D" w:rsidR="000C00ED" w:rsidRPr="002D32B6" w:rsidRDefault="004F001A" w:rsidP="004F001A">
                          <w:pPr>
                            <w:spacing w:before="0" w:after="0"/>
                            <w:ind w:left="0"/>
                            <w:jc w:val="right"/>
                            <w:rPr>
                              <w:b/>
                              <w:color w:val="000000" w:themeColor="text1"/>
                              <w:sz w:val="18"/>
                              <w:szCs w:val="18"/>
                            </w:rPr>
                          </w:pPr>
                          <w:proofErr w:type="spellStart"/>
                          <w:r w:rsidRPr="004F001A">
                            <w:rPr>
                              <w:b/>
                              <w:color w:val="1F355E"/>
                              <w:sz w:val="16"/>
                              <w:szCs w:val="20"/>
                            </w:rPr>
                            <w:t>Ffôn</w:t>
                          </w:r>
                          <w:proofErr w:type="spellEnd"/>
                          <w:r w:rsidRPr="004F001A">
                            <w:rPr>
                              <w:b/>
                              <w:color w:val="1F355E"/>
                              <w:sz w:val="16"/>
                              <w:szCs w:val="20"/>
                            </w:rPr>
                            <w:t xml:space="preserve"> </w:t>
                          </w:r>
                          <w:r w:rsidRPr="004F001A">
                            <w:rPr>
                              <w:bCs/>
                              <w:color w:val="1F355E"/>
                              <w:sz w:val="16"/>
                              <w:szCs w:val="20"/>
                            </w:rPr>
                            <w:t>Phone: 01639 684 363</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294152D0" id="_x0000_t202" coordsize="21600,21600" o:spt="202" path="m,l,21600r21600,l21600,xe">
              <v:stroke joinstyle="miter"/>
              <v:path gradientshapeok="t" o:connecttype="rect"/>
            </v:shapetype>
            <v:shape id="Text Box 2" o:spid="_x0000_s1027" type="#_x0000_t202" style="position:absolute;left:0;text-align:left;margin-left:280.5pt;margin-top:-33.5pt;width:291pt;height:117pt;z-index:25166028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YXNNQQIAAH8EAAAOAAAAZHJzL2Uyb0RvYy54bWysVE1v2zAMvQ/YfxB0X+ykSdsYcYosRYYB&#10;QVsgHXpWZCk2JouapMTOfv0o2flYt9OwHBRSpEg+PtKzh7ZW5CCsq0DndDhIKRGaQ1HpXU6/va4+&#10;3VPiPNMFU6BFTo/C0Yf5xw+zxmRiBCWoQliCQbTLGpPT0nuTJYnjpaiZG4ARGo0SbM08qnaXFJY1&#10;GL1WyShNb5MGbGEscOEc3j52RjqP8aUU3D9L6YQnKqdYm4+njec2nMl8xrKdZaaseF8G+4cqalZp&#10;THoO9cg8I3tb/RGqrrgFB9IPONQJSFlxETEgmmH6Ds2mZEZELNgcZ85tcv8vLH86bMyLJb79DC0S&#10;GEE4swb+3WFvksa4rPcJPXWZQ+8AtJW2Dv8IgeBD7O3x3E/ResLx8uZ2OrlL0cTRNhzfT6aohKiX&#10;58Y6/0VATYKQU4uExRLYYe1853pyCdkcqKpYVUpF5eiWypIDQ25xJApoKFHMebzM6Sr++my/PVOa&#10;NDm9vZmkMZOGEK9LpXQPuUMZ8Pp226IxiFsojtgqC90UOcNXFVa9xpQvzOLYIFJcBf+Mh1SASaCX&#10;KCnB/vzbffBHNtFKSYNjmFP3Y8+sQCRfNfI8HY7HYW6jMp7cjVCx15bttUXv6yVgN4a4dIZHMfh7&#10;dRKlhfoNN2YRsqKJaY65c+pP4tJ3y4Ebx8ViEZ1wUg3za70x/DQhgZPX9o1Z0xPnkfMnOA0sy97x&#10;1/kG0jQs9h5kFcm9dLXvO055HI9+I8MaXevR6/LdmP8CAAD//wMAUEsDBBQABgAIAAAAIQAmoyWy&#10;4QAAAAwBAAAPAAAAZHJzL2Rvd25yZXYueG1sTI9PT4QwEMXvJn6HZky87Rb8gwYpG2M0uolkFU28&#10;dmEElE5J211wP73DSW9vZl7e/F62mkwv9uh8Z0lBvIxAIFW27qhR8P72sLgG4YOmWveWUMEPeljl&#10;x0eZTms70ivuy9AIDiGfagVtCEMqpa9aNNov7YDEt0/rjA48ukbWTo8cbnp5FkWJNLoj/tDqAe9a&#10;rL7LnVHwMZaPbrNef70MT8VhcyiLZ7wvlDo9mW5vQAScwp8ZZnxGh5yZtnZHtRe9gssk5i5BwSK5&#10;YjE74otzVltW80rmmfxfIv8FAAD//wMAUEsBAi0AFAAGAAgAAAAhALaDOJL+AAAA4QEAABMAAAAA&#10;AAAAAAAAAAAAAAAAAFtDb250ZW50X1R5cGVzXS54bWxQSwECLQAUAAYACAAAACEAOP0h/9YAAACU&#10;AQAACwAAAAAAAAAAAAAAAAAvAQAAX3JlbHMvLnJlbHNQSwECLQAUAAYACAAAACEAgmFzTUECAAB/&#10;BAAADgAAAAAAAAAAAAAAAAAuAgAAZHJzL2Uyb0RvYy54bWxQSwECLQAUAAYACAAAACEAJqMlsuEA&#10;AAAMAQAADwAAAAAAAAAAAAAAAACbBAAAZHJzL2Rvd25yZXYueG1sUEsFBgAAAAAEAAQA8wAAAKkF&#10;AAAAAA==&#10;" fillcolor="window" stroked="f" strokeweight=".5pt">
              <v:textbox>
                <w:txbxContent>
                  <w:p w14:paraId="45DF86F1" w14:textId="77777777" w:rsidR="004F001A" w:rsidRPr="004F001A" w:rsidRDefault="004F001A" w:rsidP="004F001A">
                    <w:pPr>
                      <w:spacing w:before="0" w:after="0"/>
                      <w:ind w:left="0"/>
                      <w:jc w:val="right"/>
                      <w:rPr>
                        <w:b/>
                        <w:color w:val="1F355E"/>
                        <w:sz w:val="16"/>
                        <w:szCs w:val="20"/>
                      </w:rPr>
                    </w:pPr>
                    <w:proofErr w:type="spellStart"/>
                    <w:r w:rsidRPr="004F001A">
                      <w:rPr>
                        <w:b/>
                        <w:color w:val="1F355E"/>
                        <w:sz w:val="16"/>
                        <w:szCs w:val="20"/>
                      </w:rPr>
                      <w:t>Bwrdd</w:t>
                    </w:r>
                    <w:proofErr w:type="spellEnd"/>
                    <w:r w:rsidRPr="004F001A">
                      <w:rPr>
                        <w:b/>
                        <w:color w:val="1F355E"/>
                        <w:sz w:val="16"/>
                        <w:szCs w:val="20"/>
                      </w:rPr>
                      <w:t xml:space="preserve"> Iechyd </w:t>
                    </w:r>
                    <w:proofErr w:type="spellStart"/>
                    <w:r w:rsidRPr="004F001A">
                      <w:rPr>
                        <w:b/>
                        <w:color w:val="1F355E"/>
                        <w:sz w:val="16"/>
                        <w:szCs w:val="20"/>
                      </w:rPr>
                      <w:t>Prifysgol</w:t>
                    </w:r>
                    <w:proofErr w:type="spellEnd"/>
                    <w:r w:rsidRPr="004F001A">
                      <w:rPr>
                        <w:b/>
                        <w:color w:val="1F355E"/>
                        <w:sz w:val="16"/>
                        <w:szCs w:val="20"/>
                      </w:rPr>
                      <w:t xml:space="preserve"> Bae Abertawe</w:t>
                    </w:r>
                  </w:p>
                  <w:p w14:paraId="2B48AE3C" w14:textId="77777777" w:rsidR="004F001A" w:rsidRPr="004F001A" w:rsidRDefault="004F001A" w:rsidP="004F001A">
                    <w:pPr>
                      <w:spacing w:before="0" w:after="0"/>
                      <w:ind w:left="0"/>
                      <w:jc w:val="right"/>
                      <w:rPr>
                        <w:bCs/>
                        <w:color w:val="1F355E"/>
                        <w:sz w:val="16"/>
                        <w:szCs w:val="20"/>
                      </w:rPr>
                    </w:pPr>
                    <w:r w:rsidRPr="004F001A">
                      <w:rPr>
                        <w:bCs/>
                        <w:color w:val="1F355E"/>
                        <w:sz w:val="16"/>
                        <w:szCs w:val="20"/>
                      </w:rPr>
                      <w:t>Swansea Bay University Health Board</w:t>
                    </w:r>
                  </w:p>
                  <w:p w14:paraId="1E50EFBE" w14:textId="77777777" w:rsidR="004F001A" w:rsidRPr="004F001A" w:rsidRDefault="004F001A" w:rsidP="004F001A">
                    <w:pPr>
                      <w:spacing w:before="0" w:after="0"/>
                      <w:ind w:left="0"/>
                      <w:jc w:val="right"/>
                      <w:rPr>
                        <w:b/>
                        <w:color w:val="1F355E"/>
                        <w:sz w:val="16"/>
                        <w:szCs w:val="20"/>
                      </w:rPr>
                    </w:pPr>
                    <w:proofErr w:type="spellStart"/>
                    <w:r w:rsidRPr="004F001A">
                      <w:rPr>
                        <w:b/>
                        <w:color w:val="1F355E"/>
                        <w:sz w:val="16"/>
                        <w:szCs w:val="20"/>
                      </w:rPr>
                      <w:t>Gwasanaethau</w:t>
                    </w:r>
                    <w:proofErr w:type="spellEnd"/>
                    <w:r w:rsidRPr="004F001A">
                      <w:rPr>
                        <w:b/>
                        <w:color w:val="1F355E"/>
                        <w:sz w:val="16"/>
                        <w:szCs w:val="20"/>
                      </w:rPr>
                      <w:t xml:space="preserve"> </w:t>
                    </w:r>
                    <w:proofErr w:type="spellStart"/>
                    <w:r w:rsidRPr="004F001A">
                      <w:rPr>
                        <w:b/>
                        <w:color w:val="1F355E"/>
                        <w:sz w:val="16"/>
                        <w:szCs w:val="20"/>
                      </w:rPr>
                      <w:t>Corfforaethol</w:t>
                    </w:r>
                    <w:proofErr w:type="spellEnd"/>
                    <w:r w:rsidRPr="004F001A">
                      <w:rPr>
                        <w:b/>
                        <w:color w:val="1F355E"/>
                        <w:sz w:val="16"/>
                        <w:szCs w:val="20"/>
                      </w:rPr>
                      <w:t xml:space="preserve"> | </w:t>
                    </w:r>
                    <w:r w:rsidRPr="004F001A">
                      <w:rPr>
                        <w:bCs/>
                        <w:color w:val="1F355E"/>
                        <w:sz w:val="16"/>
                        <w:szCs w:val="20"/>
                      </w:rPr>
                      <w:t>Corporate Services</w:t>
                    </w:r>
                  </w:p>
                  <w:p w14:paraId="220A0B7D" w14:textId="77777777" w:rsidR="004F001A" w:rsidRPr="004F001A" w:rsidRDefault="004F001A" w:rsidP="004F001A">
                    <w:pPr>
                      <w:spacing w:before="0" w:after="0"/>
                      <w:ind w:left="0"/>
                      <w:jc w:val="right"/>
                      <w:rPr>
                        <w:b/>
                        <w:color w:val="1F355E"/>
                        <w:sz w:val="16"/>
                        <w:szCs w:val="20"/>
                      </w:rPr>
                    </w:pPr>
                    <w:r w:rsidRPr="004F001A">
                      <w:rPr>
                        <w:b/>
                        <w:color w:val="1F355E"/>
                        <w:sz w:val="16"/>
                        <w:szCs w:val="20"/>
                      </w:rPr>
                      <w:t xml:space="preserve">Un </w:t>
                    </w:r>
                    <w:proofErr w:type="spellStart"/>
                    <w:r w:rsidRPr="004F001A">
                      <w:rPr>
                        <w:b/>
                        <w:color w:val="1F355E"/>
                        <w:sz w:val="16"/>
                        <w:szCs w:val="20"/>
                      </w:rPr>
                      <w:t>Porthfa</w:t>
                    </w:r>
                    <w:proofErr w:type="spellEnd"/>
                    <w:r w:rsidRPr="004F001A">
                      <w:rPr>
                        <w:b/>
                        <w:color w:val="1F355E"/>
                        <w:sz w:val="16"/>
                        <w:szCs w:val="20"/>
                      </w:rPr>
                      <w:t xml:space="preserve"> Talbot | </w:t>
                    </w:r>
                    <w:r w:rsidRPr="004F001A">
                      <w:rPr>
                        <w:bCs/>
                        <w:color w:val="1F355E"/>
                        <w:sz w:val="16"/>
                        <w:szCs w:val="20"/>
                      </w:rPr>
                      <w:t>One Talbot Gateway</w:t>
                    </w:r>
                  </w:p>
                  <w:p w14:paraId="76678E7A" w14:textId="77777777" w:rsidR="004F001A" w:rsidRPr="004F001A" w:rsidRDefault="004F001A" w:rsidP="004F001A">
                    <w:pPr>
                      <w:spacing w:before="0" w:after="0"/>
                      <w:ind w:left="0"/>
                      <w:jc w:val="right"/>
                      <w:rPr>
                        <w:b/>
                        <w:color w:val="1F355E"/>
                        <w:sz w:val="16"/>
                        <w:szCs w:val="20"/>
                      </w:rPr>
                    </w:pPr>
                    <w:r w:rsidRPr="004F001A">
                      <w:rPr>
                        <w:b/>
                        <w:color w:val="1F355E"/>
                        <w:sz w:val="16"/>
                        <w:szCs w:val="20"/>
                      </w:rPr>
                      <w:t xml:space="preserve">Parc </w:t>
                    </w:r>
                    <w:proofErr w:type="spellStart"/>
                    <w:r w:rsidRPr="004F001A">
                      <w:rPr>
                        <w:b/>
                        <w:color w:val="1F355E"/>
                        <w:sz w:val="16"/>
                        <w:szCs w:val="20"/>
                      </w:rPr>
                      <w:t>Ynni</w:t>
                    </w:r>
                    <w:proofErr w:type="spellEnd"/>
                    <w:r w:rsidRPr="004F001A">
                      <w:rPr>
                        <w:b/>
                        <w:color w:val="1F355E"/>
                        <w:sz w:val="16"/>
                        <w:szCs w:val="20"/>
                      </w:rPr>
                      <w:t xml:space="preserve">, Baglan | </w:t>
                    </w:r>
                    <w:r w:rsidRPr="004F001A">
                      <w:rPr>
                        <w:bCs/>
                        <w:color w:val="1F355E"/>
                        <w:sz w:val="16"/>
                        <w:szCs w:val="20"/>
                      </w:rPr>
                      <w:t>Baglan Energy Park</w:t>
                    </w:r>
                  </w:p>
                  <w:p w14:paraId="7DD1D6E0" w14:textId="77777777" w:rsidR="004F001A" w:rsidRPr="004F001A" w:rsidRDefault="004F001A" w:rsidP="004F001A">
                    <w:pPr>
                      <w:spacing w:before="0" w:after="0"/>
                      <w:ind w:left="0"/>
                      <w:jc w:val="right"/>
                      <w:rPr>
                        <w:bCs/>
                        <w:color w:val="1F355E"/>
                        <w:sz w:val="16"/>
                        <w:szCs w:val="20"/>
                      </w:rPr>
                    </w:pPr>
                    <w:r w:rsidRPr="004F001A">
                      <w:rPr>
                        <w:bCs/>
                        <w:color w:val="1F355E"/>
                        <w:sz w:val="16"/>
                        <w:szCs w:val="20"/>
                      </w:rPr>
                      <w:t>Port Talbot SA12 7BR</w:t>
                    </w:r>
                  </w:p>
                  <w:p w14:paraId="7632E72D" w14:textId="762D599D" w:rsidR="000C00ED" w:rsidRPr="002D32B6" w:rsidRDefault="004F001A" w:rsidP="004F001A">
                    <w:pPr>
                      <w:spacing w:before="0" w:after="0"/>
                      <w:ind w:left="0"/>
                      <w:jc w:val="right"/>
                      <w:rPr>
                        <w:b/>
                        <w:color w:val="000000" w:themeColor="text1"/>
                        <w:sz w:val="18"/>
                        <w:szCs w:val="18"/>
                      </w:rPr>
                    </w:pPr>
                    <w:proofErr w:type="spellStart"/>
                    <w:r w:rsidRPr="004F001A">
                      <w:rPr>
                        <w:b/>
                        <w:color w:val="1F355E"/>
                        <w:sz w:val="16"/>
                        <w:szCs w:val="20"/>
                      </w:rPr>
                      <w:t>Ffôn</w:t>
                    </w:r>
                    <w:proofErr w:type="spellEnd"/>
                    <w:r w:rsidRPr="004F001A">
                      <w:rPr>
                        <w:b/>
                        <w:color w:val="1F355E"/>
                        <w:sz w:val="16"/>
                        <w:szCs w:val="20"/>
                      </w:rPr>
                      <w:t xml:space="preserve"> </w:t>
                    </w:r>
                    <w:r w:rsidRPr="004F001A">
                      <w:rPr>
                        <w:bCs/>
                        <w:color w:val="1F355E"/>
                        <w:sz w:val="16"/>
                        <w:szCs w:val="20"/>
                      </w:rPr>
                      <w:t>Phone: 01639 684 363</w:t>
                    </w:r>
                  </w:p>
                </w:txbxContent>
              </v:textbox>
              <w10:wrap anchorx="page"/>
            </v:shape>
          </w:pict>
        </mc:Fallback>
      </mc:AlternateContent>
    </w:r>
    <w:r w:rsidR="0097092D">
      <w:t xml:space="preserve"> </w:t>
    </w:r>
  </w:p>
  <w:p w14:paraId="534A568E" w14:textId="77777777" w:rsidR="007D6A3E" w:rsidRDefault="0097092D" w:rsidP="0097092D">
    <w:pPr>
      <w:pStyle w:val="Header"/>
      <w:tabs>
        <w:tab w:val="right" w:pos="10466"/>
      </w:tabs>
    </w:pPr>
    <w: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w:pict>
      <v:shapetype w14:anchorId="7600F913"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20.25pt;height:20.25pt;visibility:visible;mso-wrap-style:square" o:bullet="t">
        <v:imagedata r:id="rId1" o:title=""/>
      </v:shape>
    </w:pict>
  </w:numPicBullet>
  <w:numPicBullet w:numPicBulletId="1">
    <w:pict>
      <v:shape id="_x0000_i1026" type="#_x0000_t75" style="width:382.5pt;height:382.5pt;visibility:visible;mso-wrap-style:square" o:bullet="t">
        <v:imagedata r:id="rId2" o:title=""/>
      </v:shape>
    </w:pict>
  </w:numPicBullet>
  <w:numPicBullet w:numPicBulletId="2">
    <w:pict>
      <v:shape id="_x0000_i1027" type="#_x0000_t75" style="width:225.75pt;height:225.75pt;visibility:visible;mso-wrap-style:square" o:bullet="t">
        <v:imagedata r:id="rId3" o:title=""/>
      </v:shape>
    </w:pict>
  </w:numPicBullet>
  <w:numPicBullet w:numPicBulletId="3">
    <w:pict>
      <v:shape id="_x0000_i1028" type="#_x0000_t75" style="width:15.75pt;height:15.75pt;visibility:visible;mso-wrap-style:square" o:bullet="t">
        <v:imagedata r:id="rId4" o:title=""/>
      </v:shape>
    </w:pict>
  </w:numPicBullet>
  <w:abstractNum w:abstractNumId="0" w15:restartNumberingAfterBreak="0">
    <w:nsid w:val="013155EF"/>
    <w:multiLevelType w:val="hybridMultilevel"/>
    <w:tmpl w:val="EC88C688"/>
    <w:lvl w:ilvl="0" w:tplc="07468A7E">
      <w:start w:val="1"/>
      <w:numFmt w:val="bullet"/>
      <w:lvlText w:val=""/>
      <w:lvlPicBulletId w:val="1"/>
      <w:lvlJc w:val="left"/>
      <w:pPr>
        <w:tabs>
          <w:tab w:val="num" w:pos="1069"/>
        </w:tabs>
        <w:ind w:left="1069" w:hanging="360"/>
      </w:pPr>
      <w:rPr>
        <w:rFonts w:ascii="Symbol" w:hAnsi="Symbol" w:hint="default"/>
      </w:rPr>
    </w:lvl>
    <w:lvl w:ilvl="1" w:tplc="2D1CD0F2" w:tentative="1">
      <w:start w:val="1"/>
      <w:numFmt w:val="bullet"/>
      <w:lvlText w:val=""/>
      <w:lvlJc w:val="left"/>
      <w:pPr>
        <w:tabs>
          <w:tab w:val="num" w:pos="1582"/>
        </w:tabs>
        <w:ind w:left="1582" w:hanging="360"/>
      </w:pPr>
      <w:rPr>
        <w:rFonts w:ascii="Symbol" w:hAnsi="Symbol" w:hint="default"/>
      </w:rPr>
    </w:lvl>
    <w:lvl w:ilvl="2" w:tplc="51C4511A" w:tentative="1">
      <w:start w:val="1"/>
      <w:numFmt w:val="bullet"/>
      <w:lvlText w:val=""/>
      <w:lvlJc w:val="left"/>
      <w:pPr>
        <w:tabs>
          <w:tab w:val="num" w:pos="2302"/>
        </w:tabs>
        <w:ind w:left="2302" w:hanging="360"/>
      </w:pPr>
      <w:rPr>
        <w:rFonts w:ascii="Symbol" w:hAnsi="Symbol" w:hint="default"/>
      </w:rPr>
    </w:lvl>
    <w:lvl w:ilvl="3" w:tplc="C5DC096C" w:tentative="1">
      <w:start w:val="1"/>
      <w:numFmt w:val="bullet"/>
      <w:lvlText w:val=""/>
      <w:lvlJc w:val="left"/>
      <w:pPr>
        <w:tabs>
          <w:tab w:val="num" w:pos="3022"/>
        </w:tabs>
        <w:ind w:left="3022" w:hanging="360"/>
      </w:pPr>
      <w:rPr>
        <w:rFonts w:ascii="Symbol" w:hAnsi="Symbol" w:hint="default"/>
      </w:rPr>
    </w:lvl>
    <w:lvl w:ilvl="4" w:tplc="D6AAFACC" w:tentative="1">
      <w:start w:val="1"/>
      <w:numFmt w:val="bullet"/>
      <w:lvlText w:val=""/>
      <w:lvlJc w:val="left"/>
      <w:pPr>
        <w:tabs>
          <w:tab w:val="num" w:pos="3742"/>
        </w:tabs>
        <w:ind w:left="3742" w:hanging="360"/>
      </w:pPr>
      <w:rPr>
        <w:rFonts w:ascii="Symbol" w:hAnsi="Symbol" w:hint="default"/>
      </w:rPr>
    </w:lvl>
    <w:lvl w:ilvl="5" w:tplc="F20A0404" w:tentative="1">
      <w:start w:val="1"/>
      <w:numFmt w:val="bullet"/>
      <w:lvlText w:val=""/>
      <w:lvlJc w:val="left"/>
      <w:pPr>
        <w:tabs>
          <w:tab w:val="num" w:pos="4462"/>
        </w:tabs>
        <w:ind w:left="4462" w:hanging="360"/>
      </w:pPr>
      <w:rPr>
        <w:rFonts w:ascii="Symbol" w:hAnsi="Symbol" w:hint="default"/>
      </w:rPr>
    </w:lvl>
    <w:lvl w:ilvl="6" w:tplc="5446533C" w:tentative="1">
      <w:start w:val="1"/>
      <w:numFmt w:val="bullet"/>
      <w:lvlText w:val=""/>
      <w:lvlJc w:val="left"/>
      <w:pPr>
        <w:tabs>
          <w:tab w:val="num" w:pos="5182"/>
        </w:tabs>
        <w:ind w:left="5182" w:hanging="360"/>
      </w:pPr>
      <w:rPr>
        <w:rFonts w:ascii="Symbol" w:hAnsi="Symbol" w:hint="default"/>
      </w:rPr>
    </w:lvl>
    <w:lvl w:ilvl="7" w:tplc="9CD88A96" w:tentative="1">
      <w:start w:val="1"/>
      <w:numFmt w:val="bullet"/>
      <w:lvlText w:val=""/>
      <w:lvlJc w:val="left"/>
      <w:pPr>
        <w:tabs>
          <w:tab w:val="num" w:pos="5902"/>
        </w:tabs>
        <w:ind w:left="5902" w:hanging="360"/>
      </w:pPr>
      <w:rPr>
        <w:rFonts w:ascii="Symbol" w:hAnsi="Symbol" w:hint="default"/>
      </w:rPr>
    </w:lvl>
    <w:lvl w:ilvl="8" w:tplc="0804D0FA" w:tentative="1">
      <w:start w:val="1"/>
      <w:numFmt w:val="bullet"/>
      <w:lvlText w:val=""/>
      <w:lvlJc w:val="left"/>
      <w:pPr>
        <w:tabs>
          <w:tab w:val="num" w:pos="6622"/>
        </w:tabs>
        <w:ind w:left="6622" w:hanging="360"/>
      </w:pPr>
      <w:rPr>
        <w:rFonts w:ascii="Symbol" w:hAnsi="Symbol" w:hint="default"/>
      </w:rPr>
    </w:lvl>
  </w:abstractNum>
  <w:abstractNum w:abstractNumId="1" w15:restartNumberingAfterBreak="0">
    <w:nsid w:val="0539177F"/>
    <w:multiLevelType w:val="hybridMultilevel"/>
    <w:tmpl w:val="6054FBF6"/>
    <w:lvl w:ilvl="0" w:tplc="6B32E908">
      <w:start w:val="1"/>
      <w:numFmt w:val="decimal"/>
      <w:lvlText w:val="%1."/>
      <w:lvlJc w:val="left"/>
      <w:pPr>
        <w:ind w:left="1435" w:hanging="930"/>
      </w:pPr>
      <w:rPr>
        <w:rFonts w:hint="default"/>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2" w15:restartNumberingAfterBreak="0">
    <w:nsid w:val="069D736B"/>
    <w:multiLevelType w:val="hybridMultilevel"/>
    <w:tmpl w:val="52EA3B0C"/>
    <w:lvl w:ilvl="0" w:tplc="A7FAB752">
      <w:start w:val="1"/>
      <w:numFmt w:val="bullet"/>
      <w:lvlText w:val="•"/>
      <w:lvlJc w:val="left"/>
      <w:pPr>
        <w:tabs>
          <w:tab w:val="num" w:pos="720"/>
        </w:tabs>
        <w:ind w:left="720" w:hanging="360"/>
      </w:pPr>
      <w:rPr>
        <w:rFonts w:ascii="Arial" w:hAnsi="Arial" w:cs="Times New Roman" w:hint="default"/>
      </w:rPr>
    </w:lvl>
    <w:lvl w:ilvl="1" w:tplc="4F02500C">
      <w:numFmt w:val="bullet"/>
      <w:lvlText w:val="•"/>
      <w:lvlJc w:val="left"/>
      <w:pPr>
        <w:tabs>
          <w:tab w:val="num" w:pos="1440"/>
        </w:tabs>
        <w:ind w:left="1440" w:hanging="360"/>
      </w:pPr>
      <w:rPr>
        <w:rFonts w:ascii="Arial" w:hAnsi="Arial" w:cs="Times New Roman" w:hint="default"/>
      </w:rPr>
    </w:lvl>
    <w:lvl w:ilvl="2" w:tplc="40FC69AA">
      <w:start w:val="1"/>
      <w:numFmt w:val="bullet"/>
      <w:lvlText w:val="•"/>
      <w:lvlJc w:val="left"/>
      <w:pPr>
        <w:tabs>
          <w:tab w:val="num" w:pos="2160"/>
        </w:tabs>
        <w:ind w:left="2160" w:hanging="360"/>
      </w:pPr>
      <w:rPr>
        <w:rFonts w:ascii="Arial" w:hAnsi="Arial" w:cs="Times New Roman" w:hint="default"/>
      </w:rPr>
    </w:lvl>
    <w:lvl w:ilvl="3" w:tplc="3CDAD7F6">
      <w:start w:val="1"/>
      <w:numFmt w:val="bullet"/>
      <w:lvlText w:val="•"/>
      <w:lvlJc w:val="left"/>
      <w:pPr>
        <w:tabs>
          <w:tab w:val="num" w:pos="2880"/>
        </w:tabs>
        <w:ind w:left="2880" w:hanging="360"/>
      </w:pPr>
      <w:rPr>
        <w:rFonts w:ascii="Arial" w:hAnsi="Arial" w:cs="Times New Roman" w:hint="default"/>
      </w:rPr>
    </w:lvl>
    <w:lvl w:ilvl="4" w:tplc="B8E47942">
      <w:start w:val="1"/>
      <w:numFmt w:val="bullet"/>
      <w:lvlText w:val="•"/>
      <w:lvlJc w:val="left"/>
      <w:pPr>
        <w:tabs>
          <w:tab w:val="num" w:pos="3600"/>
        </w:tabs>
        <w:ind w:left="3600" w:hanging="360"/>
      </w:pPr>
      <w:rPr>
        <w:rFonts w:ascii="Arial" w:hAnsi="Arial" w:cs="Times New Roman" w:hint="default"/>
      </w:rPr>
    </w:lvl>
    <w:lvl w:ilvl="5" w:tplc="3D963746">
      <w:start w:val="1"/>
      <w:numFmt w:val="bullet"/>
      <w:lvlText w:val="•"/>
      <w:lvlJc w:val="left"/>
      <w:pPr>
        <w:tabs>
          <w:tab w:val="num" w:pos="4320"/>
        </w:tabs>
        <w:ind w:left="4320" w:hanging="360"/>
      </w:pPr>
      <w:rPr>
        <w:rFonts w:ascii="Arial" w:hAnsi="Arial" w:cs="Times New Roman" w:hint="default"/>
      </w:rPr>
    </w:lvl>
    <w:lvl w:ilvl="6" w:tplc="EA64894E">
      <w:start w:val="1"/>
      <w:numFmt w:val="bullet"/>
      <w:lvlText w:val="•"/>
      <w:lvlJc w:val="left"/>
      <w:pPr>
        <w:tabs>
          <w:tab w:val="num" w:pos="5040"/>
        </w:tabs>
        <w:ind w:left="5040" w:hanging="360"/>
      </w:pPr>
      <w:rPr>
        <w:rFonts w:ascii="Arial" w:hAnsi="Arial" w:cs="Times New Roman" w:hint="default"/>
      </w:rPr>
    </w:lvl>
    <w:lvl w:ilvl="7" w:tplc="F85464C0">
      <w:start w:val="1"/>
      <w:numFmt w:val="bullet"/>
      <w:lvlText w:val="•"/>
      <w:lvlJc w:val="left"/>
      <w:pPr>
        <w:tabs>
          <w:tab w:val="num" w:pos="5760"/>
        </w:tabs>
        <w:ind w:left="5760" w:hanging="360"/>
      </w:pPr>
      <w:rPr>
        <w:rFonts w:ascii="Arial" w:hAnsi="Arial" w:cs="Times New Roman" w:hint="default"/>
      </w:rPr>
    </w:lvl>
    <w:lvl w:ilvl="8" w:tplc="9B6033F2">
      <w:start w:val="1"/>
      <w:numFmt w:val="bullet"/>
      <w:lvlText w:val="•"/>
      <w:lvlJc w:val="left"/>
      <w:pPr>
        <w:tabs>
          <w:tab w:val="num" w:pos="6480"/>
        </w:tabs>
        <w:ind w:left="6480" w:hanging="360"/>
      </w:pPr>
      <w:rPr>
        <w:rFonts w:ascii="Arial" w:hAnsi="Arial" w:cs="Times New Roman" w:hint="default"/>
      </w:rPr>
    </w:lvl>
  </w:abstractNum>
  <w:abstractNum w:abstractNumId="3" w15:restartNumberingAfterBreak="0">
    <w:nsid w:val="17BA61DD"/>
    <w:multiLevelType w:val="hybridMultilevel"/>
    <w:tmpl w:val="2936879C"/>
    <w:lvl w:ilvl="0" w:tplc="FF02AA2E">
      <w:start w:val="1"/>
      <w:numFmt w:val="bullet"/>
      <w:lvlText w:val=""/>
      <w:lvlPicBulletId w:val="3"/>
      <w:lvlJc w:val="left"/>
      <w:pPr>
        <w:tabs>
          <w:tab w:val="num" w:pos="720"/>
        </w:tabs>
        <w:ind w:left="720" w:hanging="360"/>
      </w:pPr>
      <w:rPr>
        <w:rFonts w:ascii="Symbol" w:hAnsi="Symbol" w:hint="default"/>
      </w:rPr>
    </w:lvl>
    <w:lvl w:ilvl="1" w:tplc="582016B6" w:tentative="1">
      <w:start w:val="1"/>
      <w:numFmt w:val="bullet"/>
      <w:lvlText w:val=""/>
      <w:lvlJc w:val="left"/>
      <w:pPr>
        <w:tabs>
          <w:tab w:val="num" w:pos="1440"/>
        </w:tabs>
        <w:ind w:left="1440" w:hanging="360"/>
      </w:pPr>
      <w:rPr>
        <w:rFonts w:ascii="Symbol" w:hAnsi="Symbol" w:hint="default"/>
      </w:rPr>
    </w:lvl>
    <w:lvl w:ilvl="2" w:tplc="952057A8" w:tentative="1">
      <w:start w:val="1"/>
      <w:numFmt w:val="bullet"/>
      <w:lvlText w:val=""/>
      <w:lvlJc w:val="left"/>
      <w:pPr>
        <w:tabs>
          <w:tab w:val="num" w:pos="2160"/>
        </w:tabs>
        <w:ind w:left="2160" w:hanging="360"/>
      </w:pPr>
      <w:rPr>
        <w:rFonts w:ascii="Symbol" w:hAnsi="Symbol" w:hint="default"/>
      </w:rPr>
    </w:lvl>
    <w:lvl w:ilvl="3" w:tplc="188CFE14" w:tentative="1">
      <w:start w:val="1"/>
      <w:numFmt w:val="bullet"/>
      <w:lvlText w:val=""/>
      <w:lvlJc w:val="left"/>
      <w:pPr>
        <w:tabs>
          <w:tab w:val="num" w:pos="2880"/>
        </w:tabs>
        <w:ind w:left="2880" w:hanging="360"/>
      </w:pPr>
      <w:rPr>
        <w:rFonts w:ascii="Symbol" w:hAnsi="Symbol" w:hint="default"/>
      </w:rPr>
    </w:lvl>
    <w:lvl w:ilvl="4" w:tplc="F216C84A" w:tentative="1">
      <w:start w:val="1"/>
      <w:numFmt w:val="bullet"/>
      <w:lvlText w:val=""/>
      <w:lvlJc w:val="left"/>
      <w:pPr>
        <w:tabs>
          <w:tab w:val="num" w:pos="3600"/>
        </w:tabs>
        <w:ind w:left="3600" w:hanging="360"/>
      </w:pPr>
      <w:rPr>
        <w:rFonts w:ascii="Symbol" w:hAnsi="Symbol" w:hint="default"/>
      </w:rPr>
    </w:lvl>
    <w:lvl w:ilvl="5" w:tplc="46A21594" w:tentative="1">
      <w:start w:val="1"/>
      <w:numFmt w:val="bullet"/>
      <w:lvlText w:val=""/>
      <w:lvlJc w:val="left"/>
      <w:pPr>
        <w:tabs>
          <w:tab w:val="num" w:pos="4320"/>
        </w:tabs>
        <w:ind w:left="4320" w:hanging="360"/>
      </w:pPr>
      <w:rPr>
        <w:rFonts w:ascii="Symbol" w:hAnsi="Symbol" w:hint="default"/>
      </w:rPr>
    </w:lvl>
    <w:lvl w:ilvl="6" w:tplc="53A44B9C" w:tentative="1">
      <w:start w:val="1"/>
      <w:numFmt w:val="bullet"/>
      <w:lvlText w:val=""/>
      <w:lvlJc w:val="left"/>
      <w:pPr>
        <w:tabs>
          <w:tab w:val="num" w:pos="5040"/>
        </w:tabs>
        <w:ind w:left="5040" w:hanging="360"/>
      </w:pPr>
      <w:rPr>
        <w:rFonts w:ascii="Symbol" w:hAnsi="Symbol" w:hint="default"/>
      </w:rPr>
    </w:lvl>
    <w:lvl w:ilvl="7" w:tplc="177C44D8" w:tentative="1">
      <w:start w:val="1"/>
      <w:numFmt w:val="bullet"/>
      <w:lvlText w:val=""/>
      <w:lvlJc w:val="left"/>
      <w:pPr>
        <w:tabs>
          <w:tab w:val="num" w:pos="5760"/>
        </w:tabs>
        <w:ind w:left="5760" w:hanging="360"/>
      </w:pPr>
      <w:rPr>
        <w:rFonts w:ascii="Symbol" w:hAnsi="Symbol" w:hint="default"/>
      </w:rPr>
    </w:lvl>
    <w:lvl w:ilvl="8" w:tplc="87EA823A" w:tentative="1">
      <w:start w:val="1"/>
      <w:numFmt w:val="bullet"/>
      <w:lvlText w:val=""/>
      <w:lvlJc w:val="left"/>
      <w:pPr>
        <w:tabs>
          <w:tab w:val="num" w:pos="6480"/>
        </w:tabs>
        <w:ind w:left="6480" w:hanging="360"/>
      </w:pPr>
      <w:rPr>
        <w:rFonts w:ascii="Symbol" w:hAnsi="Symbol" w:hint="default"/>
      </w:rPr>
    </w:lvl>
  </w:abstractNum>
  <w:abstractNum w:abstractNumId="4" w15:restartNumberingAfterBreak="0">
    <w:nsid w:val="1AD1706B"/>
    <w:multiLevelType w:val="hybridMultilevel"/>
    <w:tmpl w:val="F43C3D90"/>
    <w:lvl w:ilvl="0" w:tplc="4D1C9860">
      <w:start w:val="1"/>
      <w:numFmt w:val="bullet"/>
      <w:lvlText w:val=""/>
      <w:lvlPicBulletId w:val="2"/>
      <w:lvlJc w:val="left"/>
      <w:pPr>
        <w:tabs>
          <w:tab w:val="num" w:pos="720"/>
        </w:tabs>
        <w:ind w:left="720" w:hanging="360"/>
      </w:pPr>
      <w:rPr>
        <w:rFonts w:ascii="Symbol" w:hAnsi="Symbol" w:hint="default"/>
      </w:rPr>
    </w:lvl>
    <w:lvl w:ilvl="1" w:tplc="2EA60102" w:tentative="1">
      <w:start w:val="1"/>
      <w:numFmt w:val="bullet"/>
      <w:lvlText w:val=""/>
      <w:lvlJc w:val="left"/>
      <w:pPr>
        <w:tabs>
          <w:tab w:val="num" w:pos="1440"/>
        </w:tabs>
        <w:ind w:left="1440" w:hanging="360"/>
      </w:pPr>
      <w:rPr>
        <w:rFonts w:ascii="Symbol" w:hAnsi="Symbol" w:hint="default"/>
      </w:rPr>
    </w:lvl>
    <w:lvl w:ilvl="2" w:tplc="05DAFF76" w:tentative="1">
      <w:start w:val="1"/>
      <w:numFmt w:val="bullet"/>
      <w:lvlText w:val=""/>
      <w:lvlJc w:val="left"/>
      <w:pPr>
        <w:tabs>
          <w:tab w:val="num" w:pos="2160"/>
        </w:tabs>
        <w:ind w:left="2160" w:hanging="360"/>
      </w:pPr>
      <w:rPr>
        <w:rFonts w:ascii="Symbol" w:hAnsi="Symbol" w:hint="default"/>
      </w:rPr>
    </w:lvl>
    <w:lvl w:ilvl="3" w:tplc="1E28540C" w:tentative="1">
      <w:start w:val="1"/>
      <w:numFmt w:val="bullet"/>
      <w:lvlText w:val=""/>
      <w:lvlJc w:val="left"/>
      <w:pPr>
        <w:tabs>
          <w:tab w:val="num" w:pos="2880"/>
        </w:tabs>
        <w:ind w:left="2880" w:hanging="360"/>
      </w:pPr>
      <w:rPr>
        <w:rFonts w:ascii="Symbol" w:hAnsi="Symbol" w:hint="default"/>
      </w:rPr>
    </w:lvl>
    <w:lvl w:ilvl="4" w:tplc="E71E2DD6" w:tentative="1">
      <w:start w:val="1"/>
      <w:numFmt w:val="bullet"/>
      <w:lvlText w:val=""/>
      <w:lvlJc w:val="left"/>
      <w:pPr>
        <w:tabs>
          <w:tab w:val="num" w:pos="3600"/>
        </w:tabs>
        <w:ind w:left="3600" w:hanging="360"/>
      </w:pPr>
      <w:rPr>
        <w:rFonts w:ascii="Symbol" w:hAnsi="Symbol" w:hint="default"/>
      </w:rPr>
    </w:lvl>
    <w:lvl w:ilvl="5" w:tplc="DCEA9820" w:tentative="1">
      <w:start w:val="1"/>
      <w:numFmt w:val="bullet"/>
      <w:lvlText w:val=""/>
      <w:lvlJc w:val="left"/>
      <w:pPr>
        <w:tabs>
          <w:tab w:val="num" w:pos="4320"/>
        </w:tabs>
        <w:ind w:left="4320" w:hanging="360"/>
      </w:pPr>
      <w:rPr>
        <w:rFonts w:ascii="Symbol" w:hAnsi="Symbol" w:hint="default"/>
      </w:rPr>
    </w:lvl>
    <w:lvl w:ilvl="6" w:tplc="92E60D0A" w:tentative="1">
      <w:start w:val="1"/>
      <w:numFmt w:val="bullet"/>
      <w:lvlText w:val=""/>
      <w:lvlJc w:val="left"/>
      <w:pPr>
        <w:tabs>
          <w:tab w:val="num" w:pos="5040"/>
        </w:tabs>
        <w:ind w:left="5040" w:hanging="360"/>
      </w:pPr>
      <w:rPr>
        <w:rFonts w:ascii="Symbol" w:hAnsi="Symbol" w:hint="default"/>
      </w:rPr>
    </w:lvl>
    <w:lvl w:ilvl="7" w:tplc="A3045F76" w:tentative="1">
      <w:start w:val="1"/>
      <w:numFmt w:val="bullet"/>
      <w:lvlText w:val=""/>
      <w:lvlJc w:val="left"/>
      <w:pPr>
        <w:tabs>
          <w:tab w:val="num" w:pos="5760"/>
        </w:tabs>
        <w:ind w:left="5760" w:hanging="360"/>
      </w:pPr>
      <w:rPr>
        <w:rFonts w:ascii="Symbol" w:hAnsi="Symbol" w:hint="default"/>
      </w:rPr>
    </w:lvl>
    <w:lvl w:ilvl="8" w:tplc="8E7EEAD2" w:tentative="1">
      <w:start w:val="1"/>
      <w:numFmt w:val="bullet"/>
      <w:lvlText w:val=""/>
      <w:lvlJc w:val="left"/>
      <w:pPr>
        <w:tabs>
          <w:tab w:val="num" w:pos="6480"/>
        </w:tabs>
        <w:ind w:left="6480" w:hanging="360"/>
      </w:pPr>
      <w:rPr>
        <w:rFonts w:ascii="Symbol" w:hAnsi="Symbol" w:hint="default"/>
      </w:rPr>
    </w:lvl>
  </w:abstractNum>
  <w:abstractNum w:abstractNumId="5" w15:restartNumberingAfterBreak="0">
    <w:nsid w:val="2EE675B1"/>
    <w:multiLevelType w:val="hybridMultilevel"/>
    <w:tmpl w:val="A6B2A11C"/>
    <w:lvl w:ilvl="0" w:tplc="8F10C52C">
      <w:start w:val="1"/>
      <w:numFmt w:val="decimal"/>
      <w:lvlText w:val="%1."/>
      <w:lvlJc w:val="left"/>
      <w:pPr>
        <w:ind w:left="865" w:hanging="360"/>
      </w:pPr>
      <w:rPr>
        <w:rFonts w:hint="default"/>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6" w15:restartNumberingAfterBreak="0">
    <w:nsid w:val="352628B9"/>
    <w:multiLevelType w:val="hybridMultilevel"/>
    <w:tmpl w:val="4CC0F3AC"/>
    <w:lvl w:ilvl="0" w:tplc="16924D64">
      <w:start w:val="1"/>
      <w:numFmt w:val="decimal"/>
      <w:lvlText w:val="%1."/>
      <w:lvlJc w:val="left"/>
      <w:pPr>
        <w:ind w:left="6642" w:hanging="405"/>
      </w:pPr>
    </w:lvl>
    <w:lvl w:ilvl="1" w:tplc="08090019">
      <w:start w:val="1"/>
      <w:numFmt w:val="lowerLetter"/>
      <w:lvlText w:val="%2."/>
      <w:lvlJc w:val="left"/>
      <w:pPr>
        <w:ind w:left="7317" w:hanging="360"/>
      </w:pPr>
    </w:lvl>
    <w:lvl w:ilvl="2" w:tplc="0809001B">
      <w:start w:val="1"/>
      <w:numFmt w:val="lowerRoman"/>
      <w:lvlText w:val="%3."/>
      <w:lvlJc w:val="right"/>
      <w:pPr>
        <w:ind w:left="8037" w:hanging="180"/>
      </w:pPr>
    </w:lvl>
    <w:lvl w:ilvl="3" w:tplc="0809000F">
      <w:start w:val="1"/>
      <w:numFmt w:val="decimal"/>
      <w:lvlText w:val="%4."/>
      <w:lvlJc w:val="left"/>
      <w:pPr>
        <w:ind w:left="8757" w:hanging="360"/>
      </w:pPr>
    </w:lvl>
    <w:lvl w:ilvl="4" w:tplc="08090019">
      <w:start w:val="1"/>
      <w:numFmt w:val="lowerLetter"/>
      <w:lvlText w:val="%5."/>
      <w:lvlJc w:val="left"/>
      <w:pPr>
        <w:ind w:left="9477" w:hanging="360"/>
      </w:pPr>
    </w:lvl>
    <w:lvl w:ilvl="5" w:tplc="0809001B">
      <w:start w:val="1"/>
      <w:numFmt w:val="lowerRoman"/>
      <w:lvlText w:val="%6."/>
      <w:lvlJc w:val="right"/>
      <w:pPr>
        <w:ind w:left="10197" w:hanging="180"/>
      </w:pPr>
    </w:lvl>
    <w:lvl w:ilvl="6" w:tplc="0809000F">
      <w:start w:val="1"/>
      <w:numFmt w:val="decimal"/>
      <w:lvlText w:val="%7."/>
      <w:lvlJc w:val="left"/>
      <w:pPr>
        <w:ind w:left="10917" w:hanging="360"/>
      </w:pPr>
    </w:lvl>
    <w:lvl w:ilvl="7" w:tplc="08090019">
      <w:start w:val="1"/>
      <w:numFmt w:val="lowerLetter"/>
      <w:lvlText w:val="%8."/>
      <w:lvlJc w:val="left"/>
      <w:pPr>
        <w:ind w:left="11637" w:hanging="360"/>
      </w:pPr>
    </w:lvl>
    <w:lvl w:ilvl="8" w:tplc="0809001B">
      <w:start w:val="1"/>
      <w:numFmt w:val="lowerRoman"/>
      <w:lvlText w:val="%9."/>
      <w:lvlJc w:val="right"/>
      <w:pPr>
        <w:ind w:left="12357" w:hanging="180"/>
      </w:pPr>
    </w:lvl>
  </w:abstractNum>
  <w:abstractNum w:abstractNumId="7" w15:restartNumberingAfterBreak="0">
    <w:nsid w:val="395002D2"/>
    <w:multiLevelType w:val="hybridMultilevel"/>
    <w:tmpl w:val="E834A1EC"/>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8" w15:restartNumberingAfterBreak="0">
    <w:nsid w:val="3B4C157F"/>
    <w:multiLevelType w:val="hybridMultilevel"/>
    <w:tmpl w:val="FDFC5470"/>
    <w:lvl w:ilvl="0" w:tplc="B8B6BFE4">
      <w:start w:val="1"/>
      <w:numFmt w:val="bullet"/>
      <w:lvlText w:val=""/>
      <w:lvlPicBulletId w:val="0"/>
      <w:lvlJc w:val="left"/>
      <w:pPr>
        <w:tabs>
          <w:tab w:val="num" w:pos="927"/>
        </w:tabs>
        <w:ind w:left="927" w:hanging="360"/>
      </w:pPr>
      <w:rPr>
        <w:rFonts w:ascii="Symbol" w:hAnsi="Symbol" w:hint="default"/>
      </w:rPr>
    </w:lvl>
    <w:lvl w:ilvl="1" w:tplc="2D1CD0F2" w:tentative="1">
      <w:start w:val="1"/>
      <w:numFmt w:val="bullet"/>
      <w:lvlText w:val=""/>
      <w:lvlJc w:val="left"/>
      <w:pPr>
        <w:tabs>
          <w:tab w:val="num" w:pos="1440"/>
        </w:tabs>
        <w:ind w:left="1440" w:hanging="360"/>
      </w:pPr>
      <w:rPr>
        <w:rFonts w:ascii="Symbol" w:hAnsi="Symbol" w:hint="default"/>
      </w:rPr>
    </w:lvl>
    <w:lvl w:ilvl="2" w:tplc="51C4511A" w:tentative="1">
      <w:start w:val="1"/>
      <w:numFmt w:val="bullet"/>
      <w:lvlText w:val=""/>
      <w:lvlJc w:val="left"/>
      <w:pPr>
        <w:tabs>
          <w:tab w:val="num" w:pos="2160"/>
        </w:tabs>
        <w:ind w:left="2160" w:hanging="360"/>
      </w:pPr>
      <w:rPr>
        <w:rFonts w:ascii="Symbol" w:hAnsi="Symbol" w:hint="default"/>
      </w:rPr>
    </w:lvl>
    <w:lvl w:ilvl="3" w:tplc="C5DC096C" w:tentative="1">
      <w:start w:val="1"/>
      <w:numFmt w:val="bullet"/>
      <w:lvlText w:val=""/>
      <w:lvlJc w:val="left"/>
      <w:pPr>
        <w:tabs>
          <w:tab w:val="num" w:pos="2880"/>
        </w:tabs>
        <w:ind w:left="2880" w:hanging="360"/>
      </w:pPr>
      <w:rPr>
        <w:rFonts w:ascii="Symbol" w:hAnsi="Symbol" w:hint="default"/>
      </w:rPr>
    </w:lvl>
    <w:lvl w:ilvl="4" w:tplc="D6AAFACC" w:tentative="1">
      <w:start w:val="1"/>
      <w:numFmt w:val="bullet"/>
      <w:lvlText w:val=""/>
      <w:lvlJc w:val="left"/>
      <w:pPr>
        <w:tabs>
          <w:tab w:val="num" w:pos="3600"/>
        </w:tabs>
        <w:ind w:left="3600" w:hanging="360"/>
      </w:pPr>
      <w:rPr>
        <w:rFonts w:ascii="Symbol" w:hAnsi="Symbol" w:hint="default"/>
      </w:rPr>
    </w:lvl>
    <w:lvl w:ilvl="5" w:tplc="F20A0404" w:tentative="1">
      <w:start w:val="1"/>
      <w:numFmt w:val="bullet"/>
      <w:lvlText w:val=""/>
      <w:lvlJc w:val="left"/>
      <w:pPr>
        <w:tabs>
          <w:tab w:val="num" w:pos="4320"/>
        </w:tabs>
        <w:ind w:left="4320" w:hanging="360"/>
      </w:pPr>
      <w:rPr>
        <w:rFonts w:ascii="Symbol" w:hAnsi="Symbol" w:hint="default"/>
      </w:rPr>
    </w:lvl>
    <w:lvl w:ilvl="6" w:tplc="5446533C" w:tentative="1">
      <w:start w:val="1"/>
      <w:numFmt w:val="bullet"/>
      <w:lvlText w:val=""/>
      <w:lvlJc w:val="left"/>
      <w:pPr>
        <w:tabs>
          <w:tab w:val="num" w:pos="5040"/>
        </w:tabs>
        <w:ind w:left="5040" w:hanging="360"/>
      </w:pPr>
      <w:rPr>
        <w:rFonts w:ascii="Symbol" w:hAnsi="Symbol" w:hint="default"/>
      </w:rPr>
    </w:lvl>
    <w:lvl w:ilvl="7" w:tplc="9CD88A96" w:tentative="1">
      <w:start w:val="1"/>
      <w:numFmt w:val="bullet"/>
      <w:lvlText w:val=""/>
      <w:lvlJc w:val="left"/>
      <w:pPr>
        <w:tabs>
          <w:tab w:val="num" w:pos="5760"/>
        </w:tabs>
        <w:ind w:left="5760" w:hanging="360"/>
      </w:pPr>
      <w:rPr>
        <w:rFonts w:ascii="Symbol" w:hAnsi="Symbol" w:hint="default"/>
      </w:rPr>
    </w:lvl>
    <w:lvl w:ilvl="8" w:tplc="0804D0FA" w:tentative="1">
      <w:start w:val="1"/>
      <w:numFmt w:val="bullet"/>
      <w:lvlText w:val=""/>
      <w:lvlJc w:val="left"/>
      <w:pPr>
        <w:tabs>
          <w:tab w:val="num" w:pos="6480"/>
        </w:tabs>
        <w:ind w:left="6480" w:hanging="360"/>
      </w:pPr>
      <w:rPr>
        <w:rFonts w:ascii="Symbol" w:hAnsi="Symbol" w:hint="default"/>
      </w:rPr>
    </w:lvl>
  </w:abstractNum>
  <w:abstractNum w:abstractNumId="9" w15:restartNumberingAfterBreak="0">
    <w:nsid w:val="3E1157FC"/>
    <w:multiLevelType w:val="hybridMultilevel"/>
    <w:tmpl w:val="381256D2"/>
    <w:lvl w:ilvl="0" w:tplc="1AFA502C">
      <w:start w:val="1"/>
      <w:numFmt w:val="decimal"/>
      <w:lvlText w:val="%1."/>
      <w:lvlJc w:val="left"/>
      <w:pPr>
        <w:ind w:left="865" w:hanging="360"/>
      </w:pPr>
      <w:rPr>
        <w:rFonts w:ascii="Verdana" w:hAnsi="Verdana" w:hint="default"/>
        <w:sz w:val="20"/>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0" w15:restartNumberingAfterBreak="0">
    <w:nsid w:val="4F10717B"/>
    <w:multiLevelType w:val="hybridMultilevel"/>
    <w:tmpl w:val="4FE6A650"/>
    <w:lvl w:ilvl="0" w:tplc="51966970">
      <w:start w:val="1"/>
      <w:numFmt w:val="decimal"/>
      <w:lvlText w:val="%1."/>
      <w:lvlJc w:val="left"/>
      <w:pPr>
        <w:ind w:left="865" w:hanging="360"/>
      </w:pPr>
      <w:rPr>
        <w:rFonts w:cs="Tahoma" w:hint="default"/>
        <w:b w:val="0"/>
        <w:sz w:val="22"/>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1" w15:restartNumberingAfterBreak="0">
    <w:nsid w:val="50DF4C2B"/>
    <w:multiLevelType w:val="hybridMultilevel"/>
    <w:tmpl w:val="2152D1D6"/>
    <w:lvl w:ilvl="0" w:tplc="7A882C2C">
      <w:start w:val="1"/>
      <w:numFmt w:val="decimal"/>
      <w:lvlText w:val="%1."/>
      <w:lvlJc w:val="left"/>
      <w:pPr>
        <w:ind w:left="865" w:hanging="360"/>
      </w:pPr>
      <w:rPr>
        <w:rFonts w:cs="Arial" w:hint="default"/>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2" w15:restartNumberingAfterBreak="0">
    <w:nsid w:val="53AD5419"/>
    <w:multiLevelType w:val="hybridMultilevel"/>
    <w:tmpl w:val="19F89FC0"/>
    <w:lvl w:ilvl="0" w:tplc="DE2E2574">
      <w:start w:val="1"/>
      <w:numFmt w:val="decimal"/>
      <w:lvlText w:val="%1."/>
      <w:lvlJc w:val="left"/>
      <w:pPr>
        <w:ind w:left="1435" w:hanging="930"/>
      </w:pPr>
      <w:rPr>
        <w:rFonts w:hint="default"/>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3" w15:restartNumberingAfterBreak="0">
    <w:nsid w:val="56AB2332"/>
    <w:multiLevelType w:val="hybridMultilevel"/>
    <w:tmpl w:val="DE0CF2CC"/>
    <w:lvl w:ilvl="0" w:tplc="30104096">
      <w:start w:val="1"/>
      <w:numFmt w:val="bullet"/>
      <w:lvlText w:val=""/>
      <w:lvlPicBulletId w:val="0"/>
      <w:lvlJc w:val="left"/>
      <w:pPr>
        <w:tabs>
          <w:tab w:val="num" w:pos="720"/>
        </w:tabs>
        <w:ind w:left="720" w:hanging="360"/>
      </w:pPr>
      <w:rPr>
        <w:rFonts w:ascii="Symbol" w:hAnsi="Symbol" w:hint="default"/>
      </w:rPr>
    </w:lvl>
    <w:lvl w:ilvl="1" w:tplc="20221F04" w:tentative="1">
      <w:start w:val="1"/>
      <w:numFmt w:val="bullet"/>
      <w:lvlText w:val=""/>
      <w:lvlJc w:val="left"/>
      <w:pPr>
        <w:tabs>
          <w:tab w:val="num" w:pos="1440"/>
        </w:tabs>
        <w:ind w:left="1440" w:hanging="360"/>
      </w:pPr>
      <w:rPr>
        <w:rFonts w:ascii="Symbol" w:hAnsi="Symbol" w:hint="default"/>
      </w:rPr>
    </w:lvl>
    <w:lvl w:ilvl="2" w:tplc="22F6B6DE" w:tentative="1">
      <w:start w:val="1"/>
      <w:numFmt w:val="bullet"/>
      <w:lvlText w:val=""/>
      <w:lvlJc w:val="left"/>
      <w:pPr>
        <w:tabs>
          <w:tab w:val="num" w:pos="2160"/>
        </w:tabs>
        <w:ind w:left="2160" w:hanging="360"/>
      </w:pPr>
      <w:rPr>
        <w:rFonts w:ascii="Symbol" w:hAnsi="Symbol" w:hint="default"/>
      </w:rPr>
    </w:lvl>
    <w:lvl w:ilvl="3" w:tplc="0B8EA734" w:tentative="1">
      <w:start w:val="1"/>
      <w:numFmt w:val="bullet"/>
      <w:lvlText w:val=""/>
      <w:lvlJc w:val="left"/>
      <w:pPr>
        <w:tabs>
          <w:tab w:val="num" w:pos="2880"/>
        </w:tabs>
        <w:ind w:left="2880" w:hanging="360"/>
      </w:pPr>
      <w:rPr>
        <w:rFonts w:ascii="Symbol" w:hAnsi="Symbol" w:hint="default"/>
      </w:rPr>
    </w:lvl>
    <w:lvl w:ilvl="4" w:tplc="FB049592" w:tentative="1">
      <w:start w:val="1"/>
      <w:numFmt w:val="bullet"/>
      <w:lvlText w:val=""/>
      <w:lvlJc w:val="left"/>
      <w:pPr>
        <w:tabs>
          <w:tab w:val="num" w:pos="3600"/>
        </w:tabs>
        <w:ind w:left="3600" w:hanging="360"/>
      </w:pPr>
      <w:rPr>
        <w:rFonts w:ascii="Symbol" w:hAnsi="Symbol" w:hint="default"/>
      </w:rPr>
    </w:lvl>
    <w:lvl w:ilvl="5" w:tplc="A3628CCC" w:tentative="1">
      <w:start w:val="1"/>
      <w:numFmt w:val="bullet"/>
      <w:lvlText w:val=""/>
      <w:lvlJc w:val="left"/>
      <w:pPr>
        <w:tabs>
          <w:tab w:val="num" w:pos="4320"/>
        </w:tabs>
        <w:ind w:left="4320" w:hanging="360"/>
      </w:pPr>
      <w:rPr>
        <w:rFonts w:ascii="Symbol" w:hAnsi="Symbol" w:hint="default"/>
      </w:rPr>
    </w:lvl>
    <w:lvl w:ilvl="6" w:tplc="D2823DBA" w:tentative="1">
      <w:start w:val="1"/>
      <w:numFmt w:val="bullet"/>
      <w:lvlText w:val=""/>
      <w:lvlJc w:val="left"/>
      <w:pPr>
        <w:tabs>
          <w:tab w:val="num" w:pos="5040"/>
        </w:tabs>
        <w:ind w:left="5040" w:hanging="360"/>
      </w:pPr>
      <w:rPr>
        <w:rFonts w:ascii="Symbol" w:hAnsi="Symbol" w:hint="default"/>
      </w:rPr>
    </w:lvl>
    <w:lvl w:ilvl="7" w:tplc="817ACE8C" w:tentative="1">
      <w:start w:val="1"/>
      <w:numFmt w:val="bullet"/>
      <w:lvlText w:val=""/>
      <w:lvlJc w:val="left"/>
      <w:pPr>
        <w:tabs>
          <w:tab w:val="num" w:pos="5760"/>
        </w:tabs>
        <w:ind w:left="5760" w:hanging="360"/>
      </w:pPr>
      <w:rPr>
        <w:rFonts w:ascii="Symbol" w:hAnsi="Symbol" w:hint="default"/>
      </w:rPr>
    </w:lvl>
    <w:lvl w:ilvl="8" w:tplc="900ED00A" w:tentative="1">
      <w:start w:val="1"/>
      <w:numFmt w:val="bullet"/>
      <w:lvlText w:val=""/>
      <w:lvlJc w:val="left"/>
      <w:pPr>
        <w:tabs>
          <w:tab w:val="num" w:pos="6480"/>
        </w:tabs>
        <w:ind w:left="6480" w:hanging="360"/>
      </w:pPr>
      <w:rPr>
        <w:rFonts w:ascii="Symbol" w:hAnsi="Symbol" w:hint="default"/>
      </w:rPr>
    </w:lvl>
  </w:abstractNum>
  <w:abstractNum w:abstractNumId="14" w15:restartNumberingAfterBreak="0">
    <w:nsid w:val="62DD09E2"/>
    <w:multiLevelType w:val="hybridMultilevel"/>
    <w:tmpl w:val="FC5AB26E"/>
    <w:lvl w:ilvl="0" w:tplc="AEF6A8D8">
      <w:start w:val="1"/>
      <w:numFmt w:val="decimal"/>
      <w:lvlText w:val="%1."/>
      <w:lvlJc w:val="left"/>
      <w:pPr>
        <w:ind w:left="865" w:hanging="360"/>
      </w:pPr>
      <w:rPr>
        <w:rFonts w:hint="default"/>
        <w:sz w:val="22"/>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5" w15:restartNumberingAfterBreak="0">
    <w:nsid w:val="68183D2E"/>
    <w:multiLevelType w:val="hybridMultilevel"/>
    <w:tmpl w:val="8D8494C6"/>
    <w:lvl w:ilvl="0" w:tplc="EFCABAF0">
      <w:start w:val="1"/>
      <w:numFmt w:val="bullet"/>
      <w:lvlText w:val=""/>
      <w:lvlPicBulletId w:val="2"/>
      <w:lvlJc w:val="left"/>
      <w:pPr>
        <w:tabs>
          <w:tab w:val="num" w:pos="720"/>
        </w:tabs>
        <w:ind w:left="720" w:hanging="360"/>
      </w:pPr>
      <w:rPr>
        <w:rFonts w:ascii="Symbol" w:hAnsi="Symbol" w:hint="default"/>
      </w:rPr>
    </w:lvl>
    <w:lvl w:ilvl="1" w:tplc="1988D7EE" w:tentative="1">
      <w:start w:val="1"/>
      <w:numFmt w:val="bullet"/>
      <w:lvlText w:val=""/>
      <w:lvlJc w:val="left"/>
      <w:pPr>
        <w:tabs>
          <w:tab w:val="num" w:pos="1440"/>
        </w:tabs>
        <w:ind w:left="1440" w:hanging="360"/>
      </w:pPr>
      <w:rPr>
        <w:rFonts w:ascii="Symbol" w:hAnsi="Symbol" w:hint="default"/>
      </w:rPr>
    </w:lvl>
    <w:lvl w:ilvl="2" w:tplc="680CEE2A" w:tentative="1">
      <w:start w:val="1"/>
      <w:numFmt w:val="bullet"/>
      <w:lvlText w:val=""/>
      <w:lvlJc w:val="left"/>
      <w:pPr>
        <w:tabs>
          <w:tab w:val="num" w:pos="2160"/>
        </w:tabs>
        <w:ind w:left="2160" w:hanging="360"/>
      </w:pPr>
      <w:rPr>
        <w:rFonts w:ascii="Symbol" w:hAnsi="Symbol" w:hint="default"/>
      </w:rPr>
    </w:lvl>
    <w:lvl w:ilvl="3" w:tplc="4EBCF980" w:tentative="1">
      <w:start w:val="1"/>
      <w:numFmt w:val="bullet"/>
      <w:lvlText w:val=""/>
      <w:lvlJc w:val="left"/>
      <w:pPr>
        <w:tabs>
          <w:tab w:val="num" w:pos="2880"/>
        </w:tabs>
        <w:ind w:left="2880" w:hanging="360"/>
      </w:pPr>
      <w:rPr>
        <w:rFonts w:ascii="Symbol" w:hAnsi="Symbol" w:hint="default"/>
      </w:rPr>
    </w:lvl>
    <w:lvl w:ilvl="4" w:tplc="38E8658E" w:tentative="1">
      <w:start w:val="1"/>
      <w:numFmt w:val="bullet"/>
      <w:lvlText w:val=""/>
      <w:lvlJc w:val="left"/>
      <w:pPr>
        <w:tabs>
          <w:tab w:val="num" w:pos="3600"/>
        </w:tabs>
        <w:ind w:left="3600" w:hanging="360"/>
      </w:pPr>
      <w:rPr>
        <w:rFonts w:ascii="Symbol" w:hAnsi="Symbol" w:hint="default"/>
      </w:rPr>
    </w:lvl>
    <w:lvl w:ilvl="5" w:tplc="72FC88C6" w:tentative="1">
      <w:start w:val="1"/>
      <w:numFmt w:val="bullet"/>
      <w:lvlText w:val=""/>
      <w:lvlJc w:val="left"/>
      <w:pPr>
        <w:tabs>
          <w:tab w:val="num" w:pos="4320"/>
        </w:tabs>
        <w:ind w:left="4320" w:hanging="360"/>
      </w:pPr>
      <w:rPr>
        <w:rFonts w:ascii="Symbol" w:hAnsi="Symbol" w:hint="default"/>
      </w:rPr>
    </w:lvl>
    <w:lvl w:ilvl="6" w:tplc="83B08430" w:tentative="1">
      <w:start w:val="1"/>
      <w:numFmt w:val="bullet"/>
      <w:lvlText w:val=""/>
      <w:lvlJc w:val="left"/>
      <w:pPr>
        <w:tabs>
          <w:tab w:val="num" w:pos="5040"/>
        </w:tabs>
        <w:ind w:left="5040" w:hanging="360"/>
      </w:pPr>
      <w:rPr>
        <w:rFonts w:ascii="Symbol" w:hAnsi="Symbol" w:hint="default"/>
      </w:rPr>
    </w:lvl>
    <w:lvl w:ilvl="7" w:tplc="B6349964" w:tentative="1">
      <w:start w:val="1"/>
      <w:numFmt w:val="bullet"/>
      <w:lvlText w:val=""/>
      <w:lvlJc w:val="left"/>
      <w:pPr>
        <w:tabs>
          <w:tab w:val="num" w:pos="5760"/>
        </w:tabs>
        <w:ind w:left="5760" w:hanging="360"/>
      </w:pPr>
      <w:rPr>
        <w:rFonts w:ascii="Symbol" w:hAnsi="Symbol" w:hint="default"/>
      </w:rPr>
    </w:lvl>
    <w:lvl w:ilvl="8" w:tplc="057A6650" w:tentative="1">
      <w:start w:val="1"/>
      <w:numFmt w:val="bullet"/>
      <w:lvlText w:val=""/>
      <w:lvlJc w:val="left"/>
      <w:pPr>
        <w:tabs>
          <w:tab w:val="num" w:pos="6480"/>
        </w:tabs>
        <w:ind w:left="6480" w:hanging="360"/>
      </w:pPr>
      <w:rPr>
        <w:rFonts w:ascii="Symbol" w:hAnsi="Symbol" w:hint="default"/>
      </w:rPr>
    </w:lvl>
  </w:abstractNum>
  <w:abstractNum w:abstractNumId="16" w15:restartNumberingAfterBreak="0">
    <w:nsid w:val="6B1732BA"/>
    <w:multiLevelType w:val="hybridMultilevel"/>
    <w:tmpl w:val="017E78F8"/>
    <w:lvl w:ilvl="0" w:tplc="6EF8C304">
      <w:start w:val="1"/>
      <w:numFmt w:val="decimal"/>
      <w:lvlText w:val="%1)"/>
      <w:lvlJc w:val="left"/>
      <w:pPr>
        <w:ind w:left="1435" w:hanging="930"/>
      </w:pPr>
      <w:rPr>
        <w:rFonts w:hint="default"/>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7" w15:restartNumberingAfterBreak="0">
    <w:nsid w:val="7E75286F"/>
    <w:multiLevelType w:val="hybridMultilevel"/>
    <w:tmpl w:val="E2906DD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504826370">
    <w:abstractNumId w:val="13"/>
  </w:num>
  <w:num w:numId="2" w16cid:durableId="828599020">
    <w:abstractNumId w:val="0"/>
  </w:num>
  <w:num w:numId="3" w16cid:durableId="1966037800">
    <w:abstractNumId w:val="8"/>
  </w:num>
  <w:num w:numId="4" w16cid:durableId="1125923312">
    <w:abstractNumId w:val="15"/>
  </w:num>
  <w:num w:numId="5" w16cid:durableId="1143425367">
    <w:abstractNumId w:val="4"/>
  </w:num>
  <w:num w:numId="6" w16cid:durableId="1293360629">
    <w:abstractNumId w:val="3"/>
  </w:num>
  <w:num w:numId="7" w16cid:durableId="479228409">
    <w:abstractNumId w:val="10"/>
  </w:num>
  <w:num w:numId="8" w16cid:durableId="1553300907">
    <w:abstractNumId w:val="14"/>
  </w:num>
  <w:num w:numId="9" w16cid:durableId="687946864">
    <w:abstractNumId w:val="17"/>
  </w:num>
  <w:num w:numId="10" w16cid:durableId="993416643">
    <w:abstractNumId w:val="1"/>
  </w:num>
  <w:num w:numId="11" w16cid:durableId="1541481371">
    <w:abstractNumId w:val="9"/>
  </w:num>
  <w:num w:numId="12" w16cid:durableId="1525171868">
    <w:abstractNumId w:val="12"/>
  </w:num>
  <w:num w:numId="13" w16cid:durableId="200629463">
    <w:abstractNumId w:val="16"/>
  </w:num>
  <w:num w:numId="14" w16cid:durableId="543832083">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765929703">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721757720">
    <w:abstractNumId w:val="11"/>
  </w:num>
  <w:num w:numId="17" w16cid:durableId="1764229674">
    <w:abstractNumId w:val="5"/>
  </w:num>
  <w:num w:numId="18" w16cid:durableId="949163570">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attachedTemplate r:id="rId1"/>
  <w:defaultTabStop w:val="720"/>
  <w:drawingGridHorizontalSpacing w:val="181"/>
  <w:drawingGridVerticalSpacing w:val="181"/>
  <w:doNotUseMarginsForDrawingGridOrigin/>
  <w:drawingGridHorizontalOrigin w:val="720"/>
  <w:drawingGridVerticalOrigin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C67E1"/>
    <w:rsid w:val="00015CE8"/>
    <w:rsid w:val="00040038"/>
    <w:rsid w:val="000575D0"/>
    <w:rsid w:val="00095DF5"/>
    <w:rsid w:val="000A785B"/>
    <w:rsid w:val="000C00ED"/>
    <w:rsid w:val="000F6539"/>
    <w:rsid w:val="00111757"/>
    <w:rsid w:val="001276F0"/>
    <w:rsid w:val="001508FC"/>
    <w:rsid w:val="00185784"/>
    <w:rsid w:val="001B1339"/>
    <w:rsid w:val="001E2D50"/>
    <w:rsid w:val="00213076"/>
    <w:rsid w:val="002156AF"/>
    <w:rsid w:val="00236F74"/>
    <w:rsid w:val="00257A6E"/>
    <w:rsid w:val="002677FD"/>
    <w:rsid w:val="00267C77"/>
    <w:rsid w:val="00286642"/>
    <w:rsid w:val="00296FDA"/>
    <w:rsid w:val="002B74C8"/>
    <w:rsid w:val="002C252B"/>
    <w:rsid w:val="002D32B6"/>
    <w:rsid w:val="002E02A9"/>
    <w:rsid w:val="00304A21"/>
    <w:rsid w:val="0035435D"/>
    <w:rsid w:val="00355B9A"/>
    <w:rsid w:val="003648A8"/>
    <w:rsid w:val="0039422D"/>
    <w:rsid w:val="003B09B5"/>
    <w:rsid w:val="003E04A3"/>
    <w:rsid w:val="003F2312"/>
    <w:rsid w:val="00402D4E"/>
    <w:rsid w:val="004039EB"/>
    <w:rsid w:val="00421E7F"/>
    <w:rsid w:val="00442A3A"/>
    <w:rsid w:val="00453C57"/>
    <w:rsid w:val="0047028C"/>
    <w:rsid w:val="0048724F"/>
    <w:rsid w:val="004C59CA"/>
    <w:rsid w:val="004C7B47"/>
    <w:rsid w:val="004E1954"/>
    <w:rsid w:val="004F001A"/>
    <w:rsid w:val="004F1E5A"/>
    <w:rsid w:val="004F4D32"/>
    <w:rsid w:val="005029F2"/>
    <w:rsid w:val="005317D4"/>
    <w:rsid w:val="00534D7A"/>
    <w:rsid w:val="00553E1D"/>
    <w:rsid w:val="0059250D"/>
    <w:rsid w:val="005925B8"/>
    <w:rsid w:val="0059485C"/>
    <w:rsid w:val="005F0E79"/>
    <w:rsid w:val="00602EE5"/>
    <w:rsid w:val="006137E4"/>
    <w:rsid w:val="00635BDA"/>
    <w:rsid w:val="006564DF"/>
    <w:rsid w:val="00684641"/>
    <w:rsid w:val="006C4048"/>
    <w:rsid w:val="006D5578"/>
    <w:rsid w:val="006F4A69"/>
    <w:rsid w:val="006F5A5D"/>
    <w:rsid w:val="00730DD2"/>
    <w:rsid w:val="00734492"/>
    <w:rsid w:val="0073651A"/>
    <w:rsid w:val="00771F1B"/>
    <w:rsid w:val="007778CB"/>
    <w:rsid w:val="00790973"/>
    <w:rsid w:val="007953A0"/>
    <w:rsid w:val="00795AD1"/>
    <w:rsid w:val="007A5616"/>
    <w:rsid w:val="007B0951"/>
    <w:rsid w:val="007B516B"/>
    <w:rsid w:val="007B6D99"/>
    <w:rsid w:val="007D0444"/>
    <w:rsid w:val="007D06BB"/>
    <w:rsid w:val="007D6A3E"/>
    <w:rsid w:val="007F192C"/>
    <w:rsid w:val="00816437"/>
    <w:rsid w:val="00824D19"/>
    <w:rsid w:val="00846C1D"/>
    <w:rsid w:val="00873328"/>
    <w:rsid w:val="0089491A"/>
    <w:rsid w:val="008A2D60"/>
    <w:rsid w:val="0090178A"/>
    <w:rsid w:val="00912B14"/>
    <w:rsid w:val="009267EE"/>
    <w:rsid w:val="009269BD"/>
    <w:rsid w:val="00937E61"/>
    <w:rsid w:val="009574AC"/>
    <w:rsid w:val="0097092D"/>
    <w:rsid w:val="00982170"/>
    <w:rsid w:val="009A0943"/>
    <w:rsid w:val="009B087A"/>
    <w:rsid w:val="009B21AD"/>
    <w:rsid w:val="009B7CC6"/>
    <w:rsid w:val="009C5169"/>
    <w:rsid w:val="009D50E8"/>
    <w:rsid w:val="009F0F48"/>
    <w:rsid w:val="009F7815"/>
    <w:rsid w:val="00A10460"/>
    <w:rsid w:val="00A115C7"/>
    <w:rsid w:val="00A17614"/>
    <w:rsid w:val="00A56076"/>
    <w:rsid w:val="00A761D3"/>
    <w:rsid w:val="00A84640"/>
    <w:rsid w:val="00AB4D54"/>
    <w:rsid w:val="00AC7F3C"/>
    <w:rsid w:val="00AF0E8B"/>
    <w:rsid w:val="00AF1F1F"/>
    <w:rsid w:val="00AF691A"/>
    <w:rsid w:val="00B031C2"/>
    <w:rsid w:val="00B34966"/>
    <w:rsid w:val="00B61DE2"/>
    <w:rsid w:val="00B73D24"/>
    <w:rsid w:val="00B82C9E"/>
    <w:rsid w:val="00B8458F"/>
    <w:rsid w:val="00BB4931"/>
    <w:rsid w:val="00BC67E1"/>
    <w:rsid w:val="00C021A4"/>
    <w:rsid w:val="00C050BE"/>
    <w:rsid w:val="00C21013"/>
    <w:rsid w:val="00C75A00"/>
    <w:rsid w:val="00CA07E3"/>
    <w:rsid w:val="00CB2BBE"/>
    <w:rsid w:val="00CE1516"/>
    <w:rsid w:val="00CE325E"/>
    <w:rsid w:val="00CE3DBC"/>
    <w:rsid w:val="00D15865"/>
    <w:rsid w:val="00D513ED"/>
    <w:rsid w:val="00D62A67"/>
    <w:rsid w:val="00DC0D5A"/>
    <w:rsid w:val="00DC47F3"/>
    <w:rsid w:val="00DC7FA9"/>
    <w:rsid w:val="00DD5E37"/>
    <w:rsid w:val="00DF2EA1"/>
    <w:rsid w:val="00E11F2D"/>
    <w:rsid w:val="00E26720"/>
    <w:rsid w:val="00E545D8"/>
    <w:rsid w:val="00E817B3"/>
    <w:rsid w:val="00E90BC7"/>
    <w:rsid w:val="00EA2898"/>
    <w:rsid w:val="00EE0615"/>
    <w:rsid w:val="00EF4220"/>
    <w:rsid w:val="00F26B29"/>
    <w:rsid w:val="00F91A7E"/>
    <w:rsid w:val="00F93E6C"/>
    <w:rsid w:val="00F96598"/>
    <w:rsid w:val="00FA0C91"/>
    <w:rsid w:val="00FA177F"/>
    <w:rsid w:val="00FB1E5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address"/>
  <w:shapeDefaults>
    <o:shapedefaults v:ext="edit" spidmax="2050"/>
    <o:shapelayout v:ext="edit">
      <o:idmap v:ext="edit" data="2"/>
    </o:shapelayout>
  </w:shapeDefaults>
  <w:decimalSymbol w:val="."/>
  <w:listSeparator w:val=","/>
  <w14:docId w14:val="6BEDF168"/>
  <w15:chartTrackingRefBased/>
  <w15:docId w15:val="{30E32D2A-F1ED-42CF-B605-8EB5A3323EA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Calibri" w:hAnsi="Arial" w:cs="Arial"/>
        <w:lang w:val="en-GB" w:eastAsia="en-GB"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B1E56"/>
    <w:pPr>
      <w:spacing w:before="120" w:after="160" w:line="259" w:lineRule="auto"/>
      <w:ind w:left="505" w:right="380"/>
    </w:pPr>
    <w:rPr>
      <w:sz w:val="24"/>
      <w:szCs w:val="24"/>
    </w:rPr>
  </w:style>
  <w:style w:type="paragraph" w:styleId="Heading1">
    <w:name w:val="heading 1"/>
    <w:basedOn w:val="Normal"/>
    <w:next w:val="Normal"/>
    <w:link w:val="Heading1Char"/>
    <w:qFormat/>
    <w:rsid w:val="002677FD"/>
    <w:pPr>
      <w:keepNext/>
      <w:spacing w:before="0" w:after="0" w:line="240" w:lineRule="auto"/>
      <w:ind w:left="0" w:right="0"/>
      <w:outlineLvl w:val="0"/>
    </w:pPr>
    <w:rPr>
      <w:rFonts w:eastAsia="Times New Roman"/>
      <w:b/>
      <w:bCs/>
      <w:lang w:eastAsia="en-US"/>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7D6A3E"/>
    <w:pPr>
      <w:tabs>
        <w:tab w:val="center" w:pos="4513"/>
        <w:tab w:val="right" w:pos="9026"/>
      </w:tabs>
    </w:pPr>
  </w:style>
  <w:style w:type="character" w:customStyle="1" w:styleId="HeaderChar">
    <w:name w:val="Header Char"/>
    <w:link w:val="Header"/>
    <w:uiPriority w:val="99"/>
    <w:rsid w:val="007D6A3E"/>
    <w:rPr>
      <w:sz w:val="24"/>
      <w:szCs w:val="24"/>
    </w:rPr>
  </w:style>
  <w:style w:type="paragraph" w:styleId="Footer">
    <w:name w:val="footer"/>
    <w:basedOn w:val="Normal"/>
    <w:link w:val="FooterChar"/>
    <w:uiPriority w:val="99"/>
    <w:unhideWhenUsed/>
    <w:rsid w:val="007D6A3E"/>
    <w:pPr>
      <w:tabs>
        <w:tab w:val="center" w:pos="4513"/>
        <w:tab w:val="right" w:pos="9026"/>
      </w:tabs>
    </w:pPr>
  </w:style>
  <w:style w:type="character" w:customStyle="1" w:styleId="FooterChar">
    <w:name w:val="Footer Char"/>
    <w:link w:val="Footer"/>
    <w:uiPriority w:val="99"/>
    <w:rsid w:val="007D6A3E"/>
    <w:rPr>
      <w:sz w:val="24"/>
      <w:szCs w:val="24"/>
    </w:rPr>
  </w:style>
  <w:style w:type="table" w:styleId="TableGrid">
    <w:name w:val="Table Grid"/>
    <w:basedOn w:val="TableNormal"/>
    <w:uiPriority w:val="39"/>
    <w:rsid w:val="00C050B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453C57"/>
    <w:pPr>
      <w:ind w:left="720"/>
      <w:contextualSpacing/>
    </w:pPr>
  </w:style>
  <w:style w:type="paragraph" w:styleId="BalloonText">
    <w:name w:val="Balloon Text"/>
    <w:basedOn w:val="Normal"/>
    <w:link w:val="BalloonTextChar"/>
    <w:uiPriority w:val="99"/>
    <w:semiHidden/>
    <w:unhideWhenUsed/>
    <w:rsid w:val="004039EB"/>
    <w:pPr>
      <w:spacing w:before="0" w:after="0" w:line="240" w:lineRule="auto"/>
    </w:pPr>
    <w:rPr>
      <w:rFonts w:ascii="Segoe UI" w:hAnsi="Segoe UI" w:cs="Segoe UI"/>
      <w:sz w:val="18"/>
      <w:szCs w:val="18"/>
    </w:rPr>
  </w:style>
  <w:style w:type="character" w:customStyle="1" w:styleId="BalloonTextChar">
    <w:name w:val="Balloon Text Char"/>
    <w:link w:val="BalloonText"/>
    <w:uiPriority w:val="99"/>
    <w:semiHidden/>
    <w:rsid w:val="004039EB"/>
    <w:rPr>
      <w:rFonts w:ascii="Segoe UI" w:hAnsi="Segoe UI" w:cs="Segoe UI"/>
      <w:sz w:val="18"/>
      <w:szCs w:val="18"/>
    </w:rPr>
  </w:style>
  <w:style w:type="character" w:customStyle="1" w:styleId="Heading1Char">
    <w:name w:val="Heading 1 Char"/>
    <w:basedOn w:val="DefaultParagraphFont"/>
    <w:link w:val="Heading1"/>
    <w:rsid w:val="002677FD"/>
    <w:rPr>
      <w:rFonts w:eastAsia="Times New Roman"/>
      <w:b/>
      <w:bCs/>
      <w:sz w:val="24"/>
      <w:szCs w:val="24"/>
      <w:lang w:eastAsia="en-US"/>
    </w:rPr>
  </w:style>
  <w:style w:type="character" w:styleId="Hyperlink">
    <w:name w:val="Hyperlink"/>
    <w:rsid w:val="002677FD"/>
    <w:rPr>
      <w:rFonts w:cs="Times New Roman"/>
      <w:color w:val="0000FF"/>
      <w:u w:val="single"/>
    </w:rPr>
  </w:style>
  <w:style w:type="paragraph" w:styleId="NoSpacing">
    <w:name w:val="No Spacing"/>
    <w:uiPriority w:val="1"/>
    <w:qFormat/>
    <w:rsid w:val="00DC7FA9"/>
    <w:pPr>
      <w:ind w:left="505" w:right="380"/>
    </w:pPr>
    <w:rPr>
      <w:sz w:val="24"/>
      <w:szCs w:val="24"/>
    </w:rPr>
  </w:style>
  <w:style w:type="paragraph" w:customStyle="1" w:styleId="gmail-m3123082405391581743gmail-m-2697377126708549018gmail-paragraph">
    <w:name w:val="gmail-m_3123082405391581743gmail-m_-2697377126708549018gmail-paragraph"/>
    <w:basedOn w:val="Normal"/>
    <w:rsid w:val="00553E1D"/>
    <w:pPr>
      <w:spacing w:before="0" w:after="0" w:line="240" w:lineRule="auto"/>
      <w:ind w:left="0" w:right="0"/>
    </w:pPr>
    <w:rPr>
      <w:rFonts w:ascii="Times New Roman" w:eastAsiaTheme="minorHAnsi" w:hAnsi="Times New Roman" w:cs="Times New Roman"/>
    </w:rPr>
  </w:style>
  <w:style w:type="character" w:customStyle="1" w:styleId="gmail-m3123082405391581743gmail-m-2697377126708549018gmail-normaltextrun">
    <w:name w:val="gmail-m_3123082405391581743gmail-m_-2697377126708549018gmail-normaltextrun"/>
    <w:basedOn w:val="DefaultParagraphFont"/>
    <w:rsid w:val="00553E1D"/>
  </w:style>
  <w:style w:type="character" w:customStyle="1" w:styleId="gmail-m3123082405391581743gmail-m-2697377126708549018gmail-eop">
    <w:name w:val="gmail-m_3123082405391581743gmail-m_-2697377126708549018gmail-eop"/>
    <w:basedOn w:val="DefaultParagraphFont"/>
    <w:rsid w:val="00553E1D"/>
  </w:style>
  <w:style w:type="character" w:styleId="Strong">
    <w:name w:val="Strong"/>
    <w:basedOn w:val="DefaultParagraphFont"/>
    <w:uiPriority w:val="22"/>
    <w:qFormat/>
    <w:rsid w:val="00B61DE2"/>
    <w:rPr>
      <w:b/>
      <w:bCs/>
    </w:rPr>
  </w:style>
  <w:style w:type="paragraph" w:styleId="NormalWeb">
    <w:name w:val="Normal (Web)"/>
    <w:basedOn w:val="Normal"/>
    <w:uiPriority w:val="99"/>
    <w:semiHidden/>
    <w:unhideWhenUsed/>
    <w:rsid w:val="009C5169"/>
    <w:pPr>
      <w:spacing w:before="0" w:after="0" w:line="240" w:lineRule="auto"/>
      <w:ind w:left="0" w:right="0"/>
    </w:pPr>
    <w:rPr>
      <w:rFonts w:ascii="Times New Roman" w:eastAsiaTheme="minorHAnsi" w:hAnsi="Times New Roman" w:cs="Times New Roman"/>
    </w:rPr>
  </w:style>
  <w:style w:type="character" w:styleId="Emphasis">
    <w:name w:val="Emphasis"/>
    <w:basedOn w:val="DefaultParagraphFont"/>
    <w:uiPriority w:val="20"/>
    <w:qFormat/>
    <w:rsid w:val="00442A3A"/>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69494164">
      <w:bodyDiv w:val="1"/>
      <w:marLeft w:val="0"/>
      <w:marRight w:val="0"/>
      <w:marTop w:val="0"/>
      <w:marBottom w:val="0"/>
      <w:divBdr>
        <w:top w:val="none" w:sz="0" w:space="0" w:color="auto"/>
        <w:left w:val="none" w:sz="0" w:space="0" w:color="auto"/>
        <w:bottom w:val="none" w:sz="0" w:space="0" w:color="auto"/>
        <w:right w:val="none" w:sz="0" w:space="0" w:color="auto"/>
      </w:divBdr>
    </w:div>
    <w:div w:id="251747056">
      <w:bodyDiv w:val="1"/>
      <w:marLeft w:val="0"/>
      <w:marRight w:val="0"/>
      <w:marTop w:val="0"/>
      <w:marBottom w:val="0"/>
      <w:divBdr>
        <w:top w:val="none" w:sz="0" w:space="0" w:color="auto"/>
        <w:left w:val="none" w:sz="0" w:space="0" w:color="auto"/>
        <w:bottom w:val="none" w:sz="0" w:space="0" w:color="auto"/>
        <w:right w:val="none" w:sz="0" w:space="0" w:color="auto"/>
      </w:divBdr>
    </w:div>
    <w:div w:id="273443191">
      <w:bodyDiv w:val="1"/>
      <w:marLeft w:val="0"/>
      <w:marRight w:val="0"/>
      <w:marTop w:val="0"/>
      <w:marBottom w:val="0"/>
      <w:divBdr>
        <w:top w:val="none" w:sz="0" w:space="0" w:color="auto"/>
        <w:left w:val="none" w:sz="0" w:space="0" w:color="auto"/>
        <w:bottom w:val="none" w:sz="0" w:space="0" w:color="auto"/>
        <w:right w:val="none" w:sz="0" w:space="0" w:color="auto"/>
      </w:divBdr>
    </w:div>
    <w:div w:id="338509521">
      <w:bodyDiv w:val="1"/>
      <w:marLeft w:val="0"/>
      <w:marRight w:val="0"/>
      <w:marTop w:val="0"/>
      <w:marBottom w:val="0"/>
      <w:divBdr>
        <w:top w:val="none" w:sz="0" w:space="0" w:color="auto"/>
        <w:left w:val="none" w:sz="0" w:space="0" w:color="auto"/>
        <w:bottom w:val="none" w:sz="0" w:space="0" w:color="auto"/>
        <w:right w:val="none" w:sz="0" w:space="0" w:color="auto"/>
      </w:divBdr>
    </w:div>
    <w:div w:id="346180113">
      <w:bodyDiv w:val="1"/>
      <w:marLeft w:val="0"/>
      <w:marRight w:val="0"/>
      <w:marTop w:val="0"/>
      <w:marBottom w:val="0"/>
      <w:divBdr>
        <w:top w:val="none" w:sz="0" w:space="0" w:color="auto"/>
        <w:left w:val="none" w:sz="0" w:space="0" w:color="auto"/>
        <w:bottom w:val="none" w:sz="0" w:space="0" w:color="auto"/>
        <w:right w:val="none" w:sz="0" w:space="0" w:color="auto"/>
      </w:divBdr>
    </w:div>
    <w:div w:id="380136099">
      <w:bodyDiv w:val="1"/>
      <w:marLeft w:val="0"/>
      <w:marRight w:val="0"/>
      <w:marTop w:val="0"/>
      <w:marBottom w:val="0"/>
      <w:divBdr>
        <w:top w:val="none" w:sz="0" w:space="0" w:color="auto"/>
        <w:left w:val="none" w:sz="0" w:space="0" w:color="auto"/>
        <w:bottom w:val="none" w:sz="0" w:space="0" w:color="auto"/>
        <w:right w:val="none" w:sz="0" w:space="0" w:color="auto"/>
      </w:divBdr>
    </w:div>
    <w:div w:id="421415948">
      <w:bodyDiv w:val="1"/>
      <w:marLeft w:val="0"/>
      <w:marRight w:val="0"/>
      <w:marTop w:val="0"/>
      <w:marBottom w:val="0"/>
      <w:divBdr>
        <w:top w:val="none" w:sz="0" w:space="0" w:color="auto"/>
        <w:left w:val="none" w:sz="0" w:space="0" w:color="auto"/>
        <w:bottom w:val="none" w:sz="0" w:space="0" w:color="auto"/>
        <w:right w:val="none" w:sz="0" w:space="0" w:color="auto"/>
      </w:divBdr>
    </w:div>
    <w:div w:id="520781175">
      <w:bodyDiv w:val="1"/>
      <w:marLeft w:val="0"/>
      <w:marRight w:val="0"/>
      <w:marTop w:val="0"/>
      <w:marBottom w:val="0"/>
      <w:divBdr>
        <w:top w:val="none" w:sz="0" w:space="0" w:color="auto"/>
        <w:left w:val="none" w:sz="0" w:space="0" w:color="auto"/>
        <w:bottom w:val="none" w:sz="0" w:space="0" w:color="auto"/>
        <w:right w:val="none" w:sz="0" w:space="0" w:color="auto"/>
      </w:divBdr>
    </w:div>
    <w:div w:id="572471813">
      <w:bodyDiv w:val="1"/>
      <w:marLeft w:val="0"/>
      <w:marRight w:val="0"/>
      <w:marTop w:val="0"/>
      <w:marBottom w:val="0"/>
      <w:divBdr>
        <w:top w:val="none" w:sz="0" w:space="0" w:color="auto"/>
        <w:left w:val="none" w:sz="0" w:space="0" w:color="auto"/>
        <w:bottom w:val="none" w:sz="0" w:space="0" w:color="auto"/>
        <w:right w:val="none" w:sz="0" w:space="0" w:color="auto"/>
      </w:divBdr>
    </w:div>
    <w:div w:id="680400240">
      <w:bodyDiv w:val="1"/>
      <w:marLeft w:val="0"/>
      <w:marRight w:val="0"/>
      <w:marTop w:val="0"/>
      <w:marBottom w:val="0"/>
      <w:divBdr>
        <w:top w:val="none" w:sz="0" w:space="0" w:color="auto"/>
        <w:left w:val="none" w:sz="0" w:space="0" w:color="auto"/>
        <w:bottom w:val="none" w:sz="0" w:space="0" w:color="auto"/>
        <w:right w:val="none" w:sz="0" w:space="0" w:color="auto"/>
      </w:divBdr>
    </w:div>
    <w:div w:id="700086267">
      <w:bodyDiv w:val="1"/>
      <w:marLeft w:val="0"/>
      <w:marRight w:val="0"/>
      <w:marTop w:val="0"/>
      <w:marBottom w:val="0"/>
      <w:divBdr>
        <w:top w:val="none" w:sz="0" w:space="0" w:color="auto"/>
        <w:left w:val="none" w:sz="0" w:space="0" w:color="auto"/>
        <w:bottom w:val="none" w:sz="0" w:space="0" w:color="auto"/>
        <w:right w:val="none" w:sz="0" w:space="0" w:color="auto"/>
      </w:divBdr>
    </w:div>
    <w:div w:id="700785899">
      <w:bodyDiv w:val="1"/>
      <w:marLeft w:val="0"/>
      <w:marRight w:val="0"/>
      <w:marTop w:val="0"/>
      <w:marBottom w:val="0"/>
      <w:divBdr>
        <w:top w:val="none" w:sz="0" w:space="0" w:color="auto"/>
        <w:left w:val="none" w:sz="0" w:space="0" w:color="auto"/>
        <w:bottom w:val="none" w:sz="0" w:space="0" w:color="auto"/>
        <w:right w:val="none" w:sz="0" w:space="0" w:color="auto"/>
      </w:divBdr>
    </w:div>
    <w:div w:id="736826753">
      <w:bodyDiv w:val="1"/>
      <w:marLeft w:val="0"/>
      <w:marRight w:val="0"/>
      <w:marTop w:val="0"/>
      <w:marBottom w:val="0"/>
      <w:divBdr>
        <w:top w:val="none" w:sz="0" w:space="0" w:color="auto"/>
        <w:left w:val="none" w:sz="0" w:space="0" w:color="auto"/>
        <w:bottom w:val="none" w:sz="0" w:space="0" w:color="auto"/>
        <w:right w:val="none" w:sz="0" w:space="0" w:color="auto"/>
      </w:divBdr>
    </w:div>
    <w:div w:id="778917320">
      <w:bodyDiv w:val="1"/>
      <w:marLeft w:val="0"/>
      <w:marRight w:val="0"/>
      <w:marTop w:val="0"/>
      <w:marBottom w:val="0"/>
      <w:divBdr>
        <w:top w:val="none" w:sz="0" w:space="0" w:color="auto"/>
        <w:left w:val="none" w:sz="0" w:space="0" w:color="auto"/>
        <w:bottom w:val="none" w:sz="0" w:space="0" w:color="auto"/>
        <w:right w:val="none" w:sz="0" w:space="0" w:color="auto"/>
      </w:divBdr>
    </w:div>
    <w:div w:id="894894995">
      <w:bodyDiv w:val="1"/>
      <w:marLeft w:val="0"/>
      <w:marRight w:val="0"/>
      <w:marTop w:val="0"/>
      <w:marBottom w:val="0"/>
      <w:divBdr>
        <w:top w:val="none" w:sz="0" w:space="0" w:color="auto"/>
        <w:left w:val="none" w:sz="0" w:space="0" w:color="auto"/>
        <w:bottom w:val="none" w:sz="0" w:space="0" w:color="auto"/>
        <w:right w:val="none" w:sz="0" w:space="0" w:color="auto"/>
      </w:divBdr>
    </w:div>
    <w:div w:id="946237022">
      <w:bodyDiv w:val="1"/>
      <w:marLeft w:val="0"/>
      <w:marRight w:val="0"/>
      <w:marTop w:val="0"/>
      <w:marBottom w:val="0"/>
      <w:divBdr>
        <w:top w:val="none" w:sz="0" w:space="0" w:color="auto"/>
        <w:left w:val="none" w:sz="0" w:space="0" w:color="auto"/>
        <w:bottom w:val="none" w:sz="0" w:space="0" w:color="auto"/>
        <w:right w:val="none" w:sz="0" w:space="0" w:color="auto"/>
      </w:divBdr>
    </w:div>
    <w:div w:id="1005865405">
      <w:bodyDiv w:val="1"/>
      <w:marLeft w:val="0"/>
      <w:marRight w:val="0"/>
      <w:marTop w:val="0"/>
      <w:marBottom w:val="0"/>
      <w:divBdr>
        <w:top w:val="none" w:sz="0" w:space="0" w:color="auto"/>
        <w:left w:val="none" w:sz="0" w:space="0" w:color="auto"/>
        <w:bottom w:val="none" w:sz="0" w:space="0" w:color="auto"/>
        <w:right w:val="none" w:sz="0" w:space="0" w:color="auto"/>
      </w:divBdr>
    </w:div>
    <w:div w:id="1026448657">
      <w:bodyDiv w:val="1"/>
      <w:marLeft w:val="0"/>
      <w:marRight w:val="0"/>
      <w:marTop w:val="0"/>
      <w:marBottom w:val="0"/>
      <w:divBdr>
        <w:top w:val="none" w:sz="0" w:space="0" w:color="auto"/>
        <w:left w:val="none" w:sz="0" w:space="0" w:color="auto"/>
        <w:bottom w:val="none" w:sz="0" w:space="0" w:color="auto"/>
        <w:right w:val="none" w:sz="0" w:space="0" w:color="auto"/>
      </w:divBdr>
    </w:div>
    <w:div w:id="1096174728">
      <w:bodyDiv w:val="1"/>
      <w:marLeft w:val="0"/>
      <w:marRight w:val="0"/>
      <w:marTop w:val="0"/>
      <w:marBottom w:val="0"/>
      <w:divBdr>
        <w:top w:val="none" w:sz="0" w:space="0" w:color="auto"/>
        <w:left w:val="none" w:sz="0" w:space="0" w:color="auto"/>
        <w:bottom w:val="none" w:sz="0" w:space="0" w:color="auto"/>
        <w:right w:val="none" w:sz="0" w:space="0" w:color="auto"/>
      </w:divBdr>
    </w:div>
    <w:div w:id="1206017246">
      <w:bodyDiv w:val="1"/>
      <w:marLeft w:val="0"/>
      <w:marRight w:val="0"/>
      <w:marTop w:val="0"/>
      <w:marBottom w:val="0"/>
      <w:divBdr>
        <w:top w:val="none" w:sz="0" w:space="0" w:color="auto"/>
        <w:left w:val="none" w:sz="0" w:space="0" w:color="auto"/>
        <w:bottom w:val="none" w:sz="0" w:space="0" w:color="auto"/>
        <w:right w:val="none" w:sz="0" w:space="0" w:color="auto"/>
      </w:divBdr>
    </w:div>
    <w:div w:id="1253128602">
      <w:bodyDiv w:val="1"/>
      <w:marLeft w:val="0"/>
      <w:marRight w:val="0"/>
      <w:marTop w:val="0"/>
      <w:marBottom w:val="0"/>
      <w:divBdr>
        <w:top w:val="none" w:sz="0" w:space="0" w:color="auto"/>
        <w:left w:val="none" w:sz="0" w:space="0" w:color="auto"/>
        <w:bottom w:val="none" w:sz="0" w:space="0" w:color="auto"/>
        <w:right w:val="none" w:sz="0" w:space="0" w:color="auto"/>
      </w:divBdr>
    </w:div>
    <w:div w:id="1260605437">
      <w:bodyDiv w:val="1"/>
      <w:marLeft w:val="0"/>
      <w:marRight w:val="0"/>
      <w:marTop w:val="0"/>
      <w:marBottom w:val="0"/>
      <w:divBdr>
        <w:top w:val="none" w:sz="0" w:space="0" w:color="auto"/>
        <w:left w:val="none" w:sz="0" w:space="0" w:color="auto"/>
        <w:bottom w:val="none" w:sz="0" w:space="0" w:color="auto"/>
        <w:right w:val="none" w:sz="0" w:space="0" w:color="auto"/>
      </w:divBdr>
    </w:div>
    <w:div w:id="1311137589">
      <w:bodyDiv w:val="1"/>
      <w:marLeft w:val="0"/>
      <w:marRight w:val="0"/>
      <w:marTop w:val="0"/>
      <w:marBottom w:val="0"/>
      <w:divBdr>
        <w:top w:val="none" w:sz="0" w:space="0" w:color="auto"/>
        <w:left w:val="none" w:sz="0" w:space="0" w:color="auto"/>
        <w:bottom w:val="none" w:sz="0" w:space="0" w:color="auto"/>
        <w:right w:val="none" w:sz="0" w:space="0" w:color="auto"/>
      </w:divBdr>
    </w:div>
    <w:div w:id="1320889171">
      <w:bodyDiv w:val="1"/>
      <w:marLeft w:val="0"/>
      <w:marRight w:val="0"/>
      <w:marTop w:val="0"/>
      <w:marBottom w:val="0"/>
      <w:divBdr>
        <w:top w:val="none" w:sz="0" w:space="0" w:color="auto"/>
        <w:left w:val="none" w:sz="0" w:space="0" w:color="auto"/>
        <w:bottom w:val="none" w:sz="0" w:space="0" w:color="auto"/>
        <w:right w:val="none" w:sz="0" w:space="0" w:color="auto"/>
      </w:divBdr>
    </w:div>
    <w:div w:id="1361316253">
      <w:bodyDiv w:val="1"/>
      <w:marLeft w:val="0"/>
      <w:marRight w:val="0"/>
      <w:marTop w:val="0"/>
      <w:marBottom w:val="0"/>
      <w:divBdr>
        <w:top w:val="none" w:sz="0" w:space="0" w:color="auto"/>
        <w:left w:val="none" w:sz="0" w:space="0" w:color="auto"/>
        <w:bottom w:val="none" w:sz="0" w:space="0" w:color="auto"/>
        <w:right w:val="none" w:sz="0" w:space="0" w:color="auto"/>
      </w:divBdr>
    </w:div>
    <w:div w:id="1408654097">
      <w:bodyDiv w:val="1"/>
      <w:marLeft w:val="0"/>
      <w:marRight w:val="0"/>
      <w:marTop w:val="0"/>
      <w:marBottom w:val="0"/>
      <w:divBdr>
        <w:top w:val="none" w:sz="0" w:space="0" w:color="auto"/>
        <w:left w:val="none" w:sz="0" w:space="0" w:color="auto"/>
        <w:bottom w:val="none" w:sz="0" w:space="0" w:color="auto"/>
        <w:right w:val="none" w:sz="0" w:space="0" w:color="auto"/>
      </w:divBdr>
    </w:div>
    <w:div w:id="1517622753">
      <w:bodyDiv w:val="1"/>
      <w:marLeft w:val="0"/>
      <w:marRight w:val="0"/>
      <w:marTop w:val="0"/>
      <w:marBottom w:val="0"/>
      <w:divBdr>
        <w:top w:val="none" w:sz="0" w:space="0" w:color="auto"/>
        <w:left w:val="none" w:sz="0" w:space="0" w:color="auto"/>
        <w:bottom w:val="none" w:sz="0" w:space="0" w:color="auto"/>
        <w:right w:val="none" w:sz="0" w:space="0" w:color="auto"/>
      </w:divBdr>
    </w:div>
    <w:div w:id="1623463636">
      <w:bodyDiv w:val="1"/>
      <w:marLeft w:val="0"/>
      <w:marRight w:val="0"/>
      <w:marTop w:val="0"/>
      <w:marBottom w:val="0"/>
      <w:divBdr>
        <w:top w:val="none" w:sz="0" w:space="0" w:color="auto"/>
        <w:left w:val="none" w:sz="0" w:space="0" w:color="auto"/>
        <w:bottom w:val="none" w:sz="0" w:space="0" w:color="auto"/>
        <w:right w:val="none" w:sz="0" w:space="0" w:color="auto"/>
      </w:divBdr>
    </w:div>
    <w:div w:id="1681195337">
      <w:bodyDiv w:val="1"/>
      <w:marLeft w:val="0"/>
      <w:marRight w:val="0"/>
      <w:marTop w:val="0"/>
      <w:marBottom w:val="0"/>
      <w:divBdr>
        <w:top w:val="none" w:sz="0" w:space="0" w:color="auto"/>
        <w:left w:val="none" w:sz="0" w:space="0" w:color="auto"/>
        <w:bottom w:val="none" w:sz="0" w:space="0" w:color="auto"/>
        <w:right w:val="none" w:sz="0" w:space="0" w:color="auto"/>
      </w:divBdr>
    </w:div>
    <w:div w:id="1756589168">
      <w:bodyDiv w:val="1"/>
      <w:marLeft w:val="0"/>
      <w:marRight w:val="0"/>
      <w:marTop w:val="0"/>
      <w:marBottom w:val="0"/>
      <w:divBdr>
        <w:top w:val="none" w:sz="0" w:space="0" w:color="auto"/>
        <w:left w:val="none" w:sz="0" w:space="0" w:color="auto"/>
        <w:bottom w:val="none" w:sz="0" w:space="0" w:color="auto"/>
        <w:right w:val="none" w:sz="0" w:space="0" w:color="auto"/>
      </w:divBdr>
    </w:div>
    <w:div w:id="1850825103">
      <w:bodyDiv w:val="1"/>
      <w:marLeft w:val="0"/>
      <w:marRight w:val="0"/>
      <w:marTop w:val="0"/>
      <w:marBottom w:val="0"/>
      <w:divBdr>
        <w:top w:val="none" w:sz="0" w:space="0" w:color="auto"/>
        <w:left w:val="none" w:sz="0" w:space="0" w:color="auto"/>
        <w:bottom w:val="none" w:sz="0" w:space="0" w:color="auto"/>
        <w:right w:val="none" w:sz="0" w:space="0" w:color="auto"/>
      </w:divBdr>
    </w:div>
    <w:div w:id="1916475641">
      <w:bodyDiv w:val="1"/>
      <w:marLeft w:val="0"/>
      <w:marRight w:val="0"/>
      <w:marTop w:val="0"/>
      <w:marBottom w:val="0"/>
      <w:divBdr>
        <w:top w:val="none" w:sz="0" w:space="0" w:color="auto"/>
        <w:left w:val="none" w:sz="0" w:space="0" w:color="auto"/>
        <w:bottom w:val="none" w:sz="0" w:space="0" w:color="auto"/>
        <w:right w:val="none" w:sz="0" w:space="0" w:color="auto"/>
      </w:divBdr>
    </w:div>
    <w:div w:id="2068412965">
      <w:bodyDiv w:val="1"/>
      <w:marLeft w:val="0"/>
      <w:marRight w:val="0"/>
      <w:marTop w:val="0"/>
      <w:marBottom w:val="0"/>
      <w:divBdr>
        <w:top w:val="none" w:sz="0" w:space="0" w:color="auto"/>
        <w:left w:val="none" w:sz="0" w:space="0" w:color="auto"/>
        <w:bottom w:val="none" w:sz="0" w:space="0" w:color="auto"/>
        <w:right w:val="none" w:sz="0" w:space="0" w:color="auto"/>
      </w:divBdr>
    </w:div>
    <w:div w:id="21211024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FOIA.Requests@wales.nhs.uk" TargetMode="External"/><Relationship Id="rId13"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cid:image002.png@01D7E51B.D422D810"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image" Target="media/image5.png"/><Relationship Id="rId4" Type="http://schemas.openxmlformats.org/officeDocument/2006/relationships/settings" Target="settings.xml"/><Relationship Id="rId9" Type="http://schemas.openxmlformats.org/officeDocument/2006/relationships/hyperlink" Target="mailto:FOIA.Requests@wales.nhs.uk" TargetMode="External"/><Relationship Id="rId14" Type="http://schemas.openxmlformats.org/officeDocument/2006/relationships/footer" Target="footer2.xml"/></Relationships>
</file>

<file path=word/_rels/footer1.xml.rels><?xml version="1.0" encoding="UTF-8" standalone="yes"?>
<Relationships xmlns="http://schemas.openxmlformats.org/package/2006/relationships"><Relationship Id="rId1" Type="http://schemas.openxmlformats.org/officeDocument/2006/relationships/image" Target="media/image6.jpg"/></Relationships>
</file>

<file path=word/_rels/footer2.xml.rels><?xml version="1.0" encoding="UTF-8" standalone="yes"?>
<Relationships xmlns="http://schemas.openxmlformats.org/package/2006/relationships"><Relationship Id="rId1" Type="http://schemas.openxmlformats.org/officeDocument/2006/relationships/image" Target="media/image6.jpg"/></Relationships>
</file>

<file path=word/_rels/header1.xml.rels><?xml version="1.0" encoding="UTF-8" standalone="yes"?>
<Relationships xmlns="http://schemas.openxmlformats.org/package/2006/relationships"><Relationship Id="rId1" Type="http://schemas.openxmlformats.org/officeDocument/2006/relationships/image" Target="media/image7.jpeg"/></Relationships>
</file>

<file path=word/_rels/numbering.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png"/><Relationship Id="rId1" Type="http://schemas.openxmlformats.org/officeDocument/2006/relationships/image" Target="media/image1.png"/><Relationship Id="rId4" Type="http://schemas.openxmlformats.org/officeDocument/2006/relationships/image" Target="media/image4.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su001508\Documents\Custom%20Office%20Templates\Draft%202%20Corporate%20letterhead.dotx" TargetMode="External"/></Relationships>
</file>

<file path=word/theme/theme1.xml><?xml version="1.0" encoding="utf-8"?>
<a:theme xmlns:a="http://schemas.openxmlformats.org/drawingml/2006/main" name="Office Theme">
  <a:themeElements>
    <a:clrScheme name="Blue II">
      <a:dk1>
        <a:sysClr val="windowText" lastClr="000000"/>
      </a:dk1>
      <a:lt1>
        <a:sysClr val="window" lastClr="FFFFFF"/>
      </a:lt1>
      <a:dk2>
        <a:srgbClr val="335B74"/>
      </a:dk2>
      <a:lt2>
        <a:srgbClr val="DFE3E5"/>
      </a:lt2>
      <a:accent1>
        <a:srgbClr val="1CADE4"/>
      </a:accent1>
      <a:accent2>
        <a:srgbClr val="2683C6"/>
      </a:accent2>
      <a:accent3>
        <a:srgbClr val="27CED7"/>
      </a:accent3>
      <a:accent4>
        <a:srgbClr val="42BA97"/>
      </a:accent4>
      <a:accent5>
        <a:srgbClr val="3E8853"/>
      </a:accent5>
      <a:accent6>
        <a:srgbClr val="62A39F"/>
      </a:accent6>
      <a:hlink>
        <a:srgbClr val="6EAC1C"/>
      </a:hlink>
      <a:folHlink>
        <a:srgbClr val="B26B0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A4FA0CB-867C-41FD-8385-728B18F0441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Draft 2 Corporate letterhead</Template>
  <TotalTime>73</TotalTime>
  <Pages>2</Pages>
  <Words>358</Words>
  <Characters>2041</Characters>
  <Application>Microsoft Office Word</Application>
  <DocSecurity>0</DocSecurity>
  <Lines>17</Lines>
  <Paragraphs>4</Paragraphs>
  <ScaleCrop>false</ScaleCrop>
  <HeadingPairs>
    <vt:vector size="2" baseType="variant">
      <vt:variant>
        <vt:lpstr>Title</vt:lpstr>
      </vt:variant>
      <vt:variant>
        <vt:i4>1</vt:i4>
      </vt:variant>
    </vt:vector>
  </HeadingPairs>
  <TitlesOfParts>
    <vt:vector size="1" baseType="lpstr">
      <vt:lpstr/>
    </vt:vector>
  </TitlesOfParts>
  <Company>ABM LHB</Company>
  <LinksUpToDate>false</LinksUpToDate>
  <CharactersWithSpaces>2395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Susan Bailey</dc:creator>
  <cp:keywords/>
  <dc:description/>
  <cp:lastModifiedBy>Katharine Thau (Swansea Bay UHB - Corporate Services)</cp:lastModifiedBy>
  <cp:revision>32</cp:revision>
  <cp:lastPrinted>2019-03-26T11:11:00Z</cp:lastPrinted>
  <dcterms:created xsi:type="dcterms:W3CDTF">2021-09-13T07:38:00Z</dcterms:created>
  <dcterms:modified xsi:type="dcterms:W3CDTF">2026-05-22T10:38:00Z</dcterms:modified>
</cp:coreProperties>
</file>