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4469BA" w:rsidRDefault="00A10460" w:rsidP="00D62A67">
      <w:pPr>
        <w:spacing w:before="280"/>
        <w:rPr>
          <w:rFonts w:ascii="Verdana" w:hAnsi="Verdana"/>
          <w:sz w:val="22"/>
          <w:szCs w:val="22"/>
        </w:rPr>
      </w:pPr>
      <w:r w:rsidRPr="004469BA">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07029F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A58D9">
                              <w:rPr>
                                <w:rFonts w:ascii="Verdana" w:hAnsi="Verdana"/>
                                <w:b/>
                                <w:sz w:val="22"/>
                                <w:szCs w:val="22"/>
                              </w:rPr>
                              <w:t>26-E-016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91AF7">
                              <w:rPr>
                                <w:rFonts w:ascii="Verdana" w:hAnsi="Verdana"/>
                                <w:b/>
                                <w:noProof/>
                                <w:sz w:val="22"/>
                                <w:szCs w:val="22"/>
                              </w:rPr>
                              <w:t>16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07029F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A58D9">
                        <w:rPr>
                          <w:rFonts w:ascii="Verdana" w:hAnsi="Verdana"/>
                          <w:b/>
                          <w:sz w:val="22"/>
                          <w:szCs w:val="22"/>
                        </w:rPr>
                        <w:t>26-E-016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91AF7">
                        <w:rPr>
                          <w:rFonts w:ascii="Verdana" w:hAnsi="Verdana"/>
                          <w:b/>
                          <w:noProof/>
                          <w:sz w:val="22"/>
                          <w:szCs w:val="22"/>
                        </w:rPr>
                        <w:t>16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4469BA" w:rsidRDefault="00DC7FA9" w:rsidP="00D62A67">
      <w:pPr>
        <w:spacing w:before="280"/>
        <w:rPr>
          <w:rFonts w:ascii="Verdana" w:hAnsi="Verdana"/>
          <w:sz w:val="22"/>
          <w:szCs w:val="22"/>
        </w:rPr>
      </w:pPr>
    </w:p>
    <w:p w14:paraId="3B4A81C5" w14:textId="1AAB8273" w:rsidR="00A115C7" w:rsidRPr="004469BA" w:rsidRDefault="00A115C7" w:rsidP="00DC0D5A">
      <w:pPr>
        <w:spacing w:before="280"/>
        <w:rPr>
          <w:rFonts w:ascii="Verdana" w:hAnsi="Verdana"/>
          <w:sz w:val="22"/>
          <w:szCs w:val="22"/>
        </w:rPr>
      </w:pPr>
      <w:r w:rsidRPr="004469BA">
        <w:rPr>
          <w:rFonts w:ascii="Verdana" w:hAnsi="Verdana"/>
          <w:sz w:val="22"/>
          <w:szCs w:val="22"/>
        </w:rPr>
        <w:t>Thank you for your request for information. Please find below our response.</w:t>
      </w:r>
    </w:p>
    <w:p w14:paraId="23DF621B" w14:textId="7C881956" w:rsidR="00873328" w:rsidRPr="00191AF7" w:rsidRDefault="00A10460" w:rsidP="00191AF7">
      <w:pPr>
        <w:spacing w:before="280"/>
        <w:rPr>
          <w:rFonts w:ascii="Verdana" w:hAnsi="Verdana"/>
          <w:bCs/>
          <w:sz w:val="22"/>
          <w:szCs w:val="22"/>
          <w:u w:val="single"/>
        </w:rPr>
      </w:pPr>
      <w:r w:rsidRPr="004469BA">
        <w:rPr>
          <w:rFonts w:ascii="Verdana" w:hAnsi="Verdana"/>
          <w:sz w:val="22"/>
          <w:szCs w:val="22"/>
        </w:rPr>
        <w:br/>
      </w:r>
      <w:r w:rsidR="00A115C7" w:rsidRPr="004469BA">
        <w:rPr>
          <w:rFonts w:ascii="Verdana" w:hAnsi="Verdana"/>
          <w:bCs/>
          <w:sz w:val="22"/>
          <w:szCs w:val="22"/>
          <w:u w:val="single"/>
        </w:rPr>
        <w:t>Request and response:</w:t>
      </w:r>
    </w:p>
    <w:p w14:paraId="66079205" w14:textId="77777777" w:rsidR="007A58D9" w:rsidRPr="004469BA" w:rsidRDefault="007A58D9" w:rsidP="007A58D9">
      <w:pPr>
        <w:rPr>
          <w:rFonts w:ascii="Verdana" w:hAnsi="Verdana"/>
          <w:b/>
          <w:bCs/>
          <w:noProof/>
          <w:sz w:val="22"/>
          <w:szCs w:val="22"/>
        </w:rPr>
      </w:pPr>
      <w:r w:rsidRPr="004469BA">
        <w:rPr>
          <w:rFonts w:ascii="Verdana" w:hAnsi="Verdana"/>
          <w:b/>
          <w:bCs/>
          <w:noProof/>
          <w:sz w:val="22"/>
          <w:szCs w:val="22"/>
        </w:rPr>
        <w:t>Adult ADHD Assessments</w:t>
      </w:r>
    </w:p>
    <w:p w14:paraId="4B79ACCC" w14:textId="77777777" w:rsidR="007A58D9" w:rsidRPr="004469BA" w:rsidRDefault="007A58D9" w:rsidP="007A58D9">
      <w:pPr>
        <w:numPr>
          <w:ilvl w:val="0"/>
          <w:numId w:val="19"/>
        </w:numPr>
        <w:rPr>
          <w:rFonts w:ascii="Verdana" w:hAnsi="Verdana"/>
          <w:b/>
          <w:bCs/>
          <w:noProof/>
          <w:sz w:val="22"/>
          <w:szCs w:val="22"/>
        </w:rPr>
      </w:pPr>
      <w:r w:rsidRPr="004469BA">
        <w:rPr>
          <w:rFonts w:ascii="Verdana" w:hAnsi="Verdana"/>
          <w:b/>
          <w:bCs/>
          <w:noProof/>
          <w:sz w:val="22"/>
          <w:szCs w:val="22"/>
        </w:rPr>
        <w:t>How many adults do you have waiting for an ADHD diagnosis at the moment?</w:t>
      </w:r>
    </w:p>
    <w:p w14:paraId="2CA379E5" w14:textId="3B2D9CEA" w:rsidR="00652FCF" w:rsidRPr="004469BA" w:rsidRDefault="00652FCF" w:rsidP="00652FCF">
      <w:pPr>
        <w:ind w:left="720"/>
        <w:rPr>
          <w:rFonts w:ascii="Verdana" w:hAnsi="Verdana"/>
          <w:noProof/>
          <w:sz w:val="22"/>
          <w:szCs w:val="22"/>
        </w:rPr>
      </w:pPr>
      <w:r w:rsidRPr="004469BA">
        <w:rPr>
          <w:rFonts w:ascii="Verdana" w:hAnsi="Verdana"/>
          <w:noProof/>
          <w:sz w:val="22"/>
          <w:szCs w:val="22"/>
        </w:rPr>
        <w:t xml:space="preserve">Adult patients referred for ADHD are managed in alignment with standard mental health outpatient pathways, as there is currently no dedicated ADHD pathway in place. </w:t>
      </w:r>
      <w:r w:rsidR="004469BA" w:rsidRPr="004469BA">
        <w:rPr>
          <w:rFonts w:ascii="Verdana" w:hAnsi="Verdana"/>
          <w:noProof/>
          <w:sz w:val="22"/>
          <w:szCs w:val="22"/>
        </w:rPr>
        <w:t xml:space="preserve"> </w:t>
      </w:r>
      <w:r w:rsidRPr="004469BA">
        <w:rPr>
          <w:rFonts w:ascii="Verdana" w:hAnsi="Verdana"/>
          <w:noProof/>
          <w:sz w:val="22"/>
          <w:szCs w:val="22"/>
        </w:rPr>
        <w:t xml:space="preserve">The first appointment is recorded on our patient information system as a new mental health outpatient appointment. </w:t>
      </w:r>
      <w:r w:rsidR="004469BA" w:rsidRPr="004469BA">
        <w:rPr>
          <w:rFonts w:ascii="Verdana" w:hAnsi="Verdana"/>
          <w:noProof/>
          <w:sz w:val="22"/>
          <w:szCs w:val="22"/>
        </w:rPr>
        <w:t xml:space="preserve"> </w:t>
      </w:r>
      <w:r w:rsidRPr="004469BA">
        <w:rPr>
          <w:rFonts w:ascii="Verdana" w:hAnsi="Verdana"/>
          <w:noProof/>
          <w:sz w:val="22"/>
          <w:szCs w:val="22"/>
        </w:rPr>
        <w:t>The initial ADHD assessment is then captured as part of the follow</w:t>
      </w:r>
      <w:r w:rsidRPr="004469BA">
        <w:rPr>
          <w:rFonts w:ascii="Cambria Math" w:hAnsi="Cambria Math" w:cs="Cambria Math"/>
          <w:noProof/>
          <w:sz w:val="22"/>
          <w:szCs w:val="22"/>
        </w:rPr>
        <w:t>‑</w:t>
      </w:r>
      <w:r w:rsidRPr="004469BA">
        <w:rPr>
          <w:rFonts w:ascii="Verdana" w:hAnsi="Verdana"/>
          <w:noProof/>
          <w:sz w:val="22"/>
          <w:szCs w:val="22"/>
        </w:rPr>
        <w:t>up pathway.</w:t>
      </w:r>
      <w:r w:rsidR="004469BA" w:rsidRPr="004469BA">
        <w:rPr>
          <w:rFonts w:ascii="Verdana" w:hAnsi="Verdana"/>
          <w:noProof/>
          <w:sz w:val="22"/>
          <w:szCs w:val="22"/>
        </w:rPr>
        <w:t xml:space="preserve"> </w:t>
      </w:r>
    </w:p>
    <w:p w14:paraId="4DAC5646" w14:textId="168803DC" w:rsidR="007A58D9" w:rsidRPr="004469BA" w:rsidRDefault="00652FCF" w:rsidP="00652FCF">
      <w:pPr>
        <w:ind w:left="720"/>
        <w:rPr>
          <w:rFonts w:ascii="Verdana" w:hAnsi="Verdana"/>
          <w:noProof/>
          <w:sz w:val="22"/>
          <w:szCs w:val="22"/>
        </w:rPr>
      </w:pPr>
      <w:r w:rsidRPr="004469BA">
        <w:rPr>
          <w:rFonts w:ascii="Verdana" w:hAnsi="Verdana"/>
          <w:noProof/>
          <w:sz w:val="22"/>
          <w:szCs w:val="22"/>
        </w:rPr>
        <w:t>As at the 8th of May 2026 the numbers waiting for adult mental health which include adults referred for an ADHD assessment is 4,308.</w:t>
      </w:r>
    </w:p>
    <w:p w14:paraId="676C85FE" w14:textId="77777777" w:rsidR="00652FCF" w:rsidRPr="004469BA" w:rsidRDefault="00652FCF" w:rsidP="00652FCF">
      <w:pPr>
        <w:ind w:left="720"/>
        <w:rPr>
          <w:rFonts w:ascii="Verdana" w:hAnsi="Verdana"/>
          <w:noProof/>
          <w:sz w:val="22"/>
          <w:szCs w:val="22"/>
        </w:rPr>
      </w:pPr>
    </w:p>
    <w:p w14:paraId="15E6E5EE" w14:textId="77777777" w:rsidR="007A58D9" w:rsidRPr="004469BA" w:rsidRDefault="007A58D9" w:rsidP="007A58D9">
      <w:pPr>
        <w:numPr>
          <w:ilvl w:val="0"/>
          <w:numId w:val="19"/>
        </w:numPr>
        <w:rPr>
          <w:rFonts w:ascii="Verdana" w:hAnsi="Verdana"/>
          <w:b/>
          <w:bCs/>
          <w:noProof/>
          <w:sz w:val="22"/>
          <w:szCs w:val="22"/>
        </w:rPr>
      </w:pPr>
      <w:r w:rsidRPr="004469BA">
        <w:rPr>
          <w:rFonts w:ascii="Verdana" w:hAnsi="Verdana"/>
          <w:b/>
          <w:bCs/>
          <w:noProof/>
          <w:sz w:val="22"/>
          <w:szCs w:val="22"/>
        </w:rPr>
        <w:t>How many adults were given an ADHD Assessment in the last year (1st April 2025 - 31st March 2026).</w:t>
      </w:r>
    </w:p>
    <w:p w14:paraId="12DE19EB" w14:textId="6D95046A" w:rsidR="004469BA" w:rsidRPr="004469BA" w:rsidRDefault="004469BA" w:rsidP="004469BA">
      <w:pPr>
        <w:ind w:left="720"/>
        <w:rPr>
          <w:rFonts w:ascii="Verdana" w:hAnsi="Verdana"/>
          <w:b/>
          <w:bCs/>
          <w:noProof/>
          <w:sz w:val="22"/>
          <w:szCs w:val="22"/>
        </w:rPr>
      </w:pPr>
      <w:r w:rsidRPr="004469BA">
        <w:rPr>
          <w:rFonts w:ascii="Verdana" w:hAnsi="Verdana"/>
          <w:noProof/>
          <w:sz w:val="22"/>
          <w:szCs w:val="22"/>
        </w:rPr>
        <w:t>This information is not held centrally.</w:t>
      </w:r>
      <w:r w:rsidRPr="004469BA">
        <w:rPr>
          <w:rFonts w:ascii="Verdana" w:hAnsi="Verdana"/>
          <w:b/>
          <w:bCs/>
          <w:noProof/>
          <w:sz w:val="22"/>
          <w:szCs w:val="22"/>
        </w:rPr>
        <w:t xml:space="preserve"> </w:t>
      </w:r>
      <w:r w:rsidRPr="004469BA">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4469BA">
        <w:rPr>
          <w:rFonts w:ascii="Verdana" w:hAnsi="Verdana" w:cs="Tahoma"/>
          <w:sz w:val="22"/>
          <w:szCs w:val="22"/>
        </w:rPr>
        <w:t>Section 12 of the FOI Act and T</w:t>
      </w:r>
      <w:r w:rsidRPr="004469BA">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4469BA">
        <w:rPr>
          <w:rFonts w:ascii="Verdana" w:hAnsi="Verdana"/>
          <w:b/>
          <w:bCs/>
          <w:noProof/>
          <w:sz w:val="22"/>
          <w:szCs w:val="22"/>
        </w:rPr>
        <w:br/>
      </w:r>
    </w:p>
    <w:p w14:paraId="560F8A71" w14:textId="4B16F179" w:rsidR="007A58D9" w:rsidRPr="004469BA" w:rsidRDefault="007A58D9" w:rsidP="007A58D9">
      <w:pPr>
        <w:numPr>
          <w:ilvl w:val="0"/>
          <w:numId w:val="19"/>
        </w:numPr>
        <w:rPr>
          <w:rFonts w:ascii="Verdana" w:hAnsi="Verdana"/>
          <w:b/>
          <w:bCs/>
          <w:noProof/>
          <w:sz w:val="22"/>
          <w:szCs w:val="22"/>
        </w:rPr>
      </w:pPr>
      <w:r w:rsidRPr="004469BA">
        <w:rPr>
          <w:rFonts w:ascii="Verdana" w:hAnsi="Verdana"/>
          <w:b/>
          <w:bCs/>
          <w:noProof/>
          <w:sz w:val="22"/>
          <w:szCs w:val="22"/>
        </w:rPr>
        <w:t>If an adult was referred to you now when would you expect them to be seen?</w:t>
      </w:r>
    </w:p>
    <w:p w14:paraId="47D3455B" w14:textId="77777777" w:rsidR="004469BA" w:rsidRPr="004469BA" w:rsidRDefault="004469BA" w:rsidP="004469BA">
      <w:pPr>
        <w:pStyle w:val="xmsonormal"/>
        <w:shd w:val="clear" w:color="auto" w:fill="FFFFFF"/>
        <w:spacing w:before="0" w:beforeAutospacing="0" w:after="0" w:afterAutospacing="0"/>
        <w:ind w:left="720"/>
        <w:rPr>
          <w:rFonts w:ascii="Verdana" w:hAnsi="Verdana" w:cs="Segoe UI"/>
          <w:color w:val="242424"/>
          <w:sz w:val="22"/>
          <w:szCs w:val="22"/>
        </w:rPr>
      </w:pPr>
      <w:r w:rsidRPr="004469BA">
        <w:rPr>
          <w:rFonts w:ascii="Verdana" w:hAnsi="Verdana" w:cs="Segoe UI"/>
          <w:color w:val="242424"/>
          <w:sz w:val="22"/>
          <w:szCs w:val="22"/>
        </w:rPr>
        <w:t>Waiting times vary depending on clinical need and service demand. The longest reported waiting time is currently approximately 2 years and 15 weeks. However, patients may be assessed and seen earlier where their clinical presentation is deemed urgent or where prioritisation is required based on risk.</w:t>
      </w:r>
    </w:p>
    <w:p w14:paraId="50BEF670" w14:textId="77777777" w:rsidR="007A58D9" w:rsidRPr="004469BA" w:rsidRDefault="007A58D9" w:rsidP="00652FCF">
      <w:pPr>
        <w:ind w:left="720"/>
        <w:rPr>
          <w:rFonts w:ascii="Verdana" w:hAnsi="Verdana"/>
          <w:noProof/>
          <w:sz w:val="22"/>
          <w:szCs w:val="22"/>
        </w:rPr>
      </w:pPr>
    </w:p>
    <w:p w14:paraId="2D3EE69F" w14:textId="77777777" w:rsidR="007A58D9" w:rsidRPr="004469BA" w:rsidRDefault="007A58D9" w:rsidP="007A58D9">
      <w:pPr>
        <w:numPr>
          <w:ilvl w:val="0"/>
          <w:numId w:val="19"/>
        </w:numPr>
        <w:rPr>
          <w:rFonts w:ascii="Verdana" w:hAnsi="Verdana"/>
          <w:b/>
          <w:bCs/>
          <w:noProof/>
          <w:sz w:val="22"/>
          <w:szCs w:val="22"/>
        </w:rPr>
      </w:pPr>
      <w:r w:rsidRPr="004469BA">
        <w:rPr>
          <w:rFonts w:ascii="Verdana" w:hAnsi="Verdana"/>
          <w:b/>
          <w:bCs/>
          <w:noProof/>
          <w:sz w:val="22"/>
          <w:szCs w:val="22"/>
        </w:rPr>
        <w:lastRenderedPageBreak/>
        <w:t>Please describe your current Adult ADHD Assessment pathway.</w:t>
      </w:r>
    </w:p>
    <w:p w14:paraId="60D38BE3" w14:textId="77777777" w:rsidR="004469BA" w:rsidRPr="004469BA" w:rsidRDefault="004469BA" w:rsidP="004469BA">
      <w:pPr>
        <w:pStyle w:val="ListParagraph"/>
        <w:rPr>
          <w:rFonts w:ascii="Verdana" w:hAnsi="Verdana"/>
          <w:noProof/>
          <w:sz w:val="22"/>
          <w:szCs w:val="22"/>
        </w:rPr>
      </w:pPr>
      <w:r w:rsidRPr="004469BA">
        <w:rPr>
          <w:rFonts w:ascii="Verdana" w:hAnsi="Verdana"/>
          <w:noProof/>
          <w:sz w:val="22"/>
          <w:szCs w:val="22"/>
        </w:rPr>
        <w:t>ADHD patients are currently managed in line with the standard mental health pathway, as there is no dedicated ADHD-specific pathway in place at present.</w:t>
      </w:r>
    </w:p>
    <w:p w14:paraId="391CEB1B" w14:textId="77777777" w:rsidR="004469BA" w:rsidRPr="004469BA" w:rsidRDefault="004469BA" w:rsidP="007A58D9">
      <w:pPr>
        <w:rPr>
          <w:rFonts w:ascii="Verdana" w:hAnsi="Verdana"/>
          <w:b/>
          <w:bCs/>
          <w:noProof/>
          <w:sz w:val="22"/>
          <w:szCs w:val="22"/>
        </w:rPr>
      </w:pPr>
    </w:p>
    <w:p w14:paraId="612225DF" w14:textId="1C2456A6" w:rsidR="007A58D9" w:rsidRPr="004469BA" w:rsidRDefault="007A58D9" w:rsidP="007A58D9">
      <w:pPr>
        <w:rPr>
          <w:rFonts w:ascii="Verdana" w:hAnsi="Verdana"/>
          <w:b/>
          <w:bCs/>
          <w:noProof/>
          <w:sz w:val="22"/>
          <w:szCs w:val="22"/>
        </w:rPr>
      </w:pPr>
      <w:r w:rsidRPr="004469BA">
        <w:rPr>
          <w:rFonts w:ascii="Verdana" w:hAnsi="Verdana"/>
          <w:b/>
          <w:bCs/>
          <w:noProof/>
          <w:sz w:val="22"/>
          <w:szCs w:val="22"/>
        </w:rPr>
        <w:t>Child ADHD Assessments</w:t>
      </w:r>
    </w:p>
    <w:p w14:paraId="6B2AE390" w14:textId="77777777" w:rsidR="004469BA" w:rsidRPr="004469BA" w:rsidRDefault="004469BA" w:rsidP="007A58D9">
      <w:pPr>
        <w:rPr>
          <w:rFonts w:ascii="Verdana" w:hAnsi="Verdana"/>
          <w:noProof/>
          <w:sz w:val="22"/>
          <w:szCs w:val="22"/>
        </w:rPr>
      </w:pPr>
    </w:p>
    <w:p w14:paraId="7613BA1E" w14:textId="77777777" w:rsidR="007A58D9" w:rsidRPr="004469BA" w:rsidRDefault="007A58D9" w:rsidP="007A58D9">
      <w:pPr>
        <w:numPr>
          <w:ilvl w:val="0"/>
          <w:numId w:val="20"/>
        </w:numPr>
        <w:rPr>
          <w:rFonts w:ascii="Verdana" w:hAnsi="Verdana"/>
          <w:b/>
          <w:bCs/>
          <w:noProof/>
          <w:sz w:val="22"/>
          <w:szCs w:val="22"/>
        </w:rPr>
      </w:pPr>
      <w:r w:rsidRPr="004469BA">
        <w:rPr>
          <w:rFonts w:ascii="Verdana" w:hAnsi="Verdana"/>
          <w:b/>
          <w:bCs/>
          <w:noProof/>
          <w:sz w:val="22"/>
          <w:szCs w:val="22"/>
        </w:rPr>
        <w:t>How many children do you have waiting for an ADHD diagnosis at the moment?</w:t>
      </w:r>
    </w:p>
    <w:p w14:paraId="2FDF3397" w14:textId="77777777" w:rsidR="00652FCF" w:rsidRPr="004469BA" w:rsidRDefault="00652FCF" w:rsidP="00652FCF">
      <w:pPr>
        <w:ind w:left="360" w:firstLine="360"/>
        <w:rPr>
          <w:rFonts w:ascii="Verdana" w:hAnsi="Verdana"/>
          <w:noProof/>
          <w:sz w:val="22"/>
          <w:szCs w:val="22"/>
        </w:rPr>
      </w:pPr>
      <w:r w:rsidRPr="004469BA">
        <w:rPr>
          <w:rFonts w:ascii="Verdana" w:hAnsi="Verdana"/>
          <w:noProof/>
          <w:sz w:val="22"/>
          <w:szCs w:val="22"/>
        </w:rPr>
        <w:t>As at 30</w:t>
      </w:r>
      <w:r w:rsidRPr="004469BA">
        <w:rPr>
          <w:rFonts w:ascii="Verdana" w:hAnsi="Verdana"/>
          <w:noProof/>
          <w:sz w:val="22"/>
          <w:szCs w:val="22"/>
          <w:vertAlign w:val="superscript"/>
        </w:rPr>
        <w:t>th</w:t>
      </w:r>
      <w:r w:rsidRPr="004469BA">
        <w:rPr>
          <w:rFonts w:ascii="Verdana" w:hAnsi="Verdana"/>
          <w:noProof/>
          <w:sz w:val="22"/>
          <w:szCs w:val="22"/>
        </w:rPr>
        <w:t xml:space="preserve"> April 2026, 549 children were waiting for an ADHD diagnosis.</w:t>
      </w:r>
    </w:p>
    <w:p w14:paraId="3B7DDC90" w14:textId="77777777" w:rsidR="007A58D9" w:rsidRPr="004469BA" w:rsidRDefault="007A58D9" w:rsidP="00652FCF">
      <w:pPr>
        <w:ind w:left="720"/>
        <w:rPr>
          <w:rFonts w:ascii="Verdana" w:hAnsi="Verdana"/>
          <w:noProof/>
          <w:sz w:val="22"/>
          <w:szCs w:val="22"/>
        </w:rPr>
      </w:pPr>
    </w:p>
    <w:p w14:paraId="6DD8167E" w14:textId="77777777" w:rsidR="007A58D9" w:rsidRPr="004469BA" w:rsidRDefault="007A58D9" w:rsidP="007A58D9">
      <w:pPr>
        <w:numPr>
          <w:ilvl w:val="0"/>
          <w:numId w:val="20"/>
        </w:numPr>
        <w:rPr>
          <w:rFonts w:ascii="Verdana" w:hAnsi="Verdana"/>
          <w:b/>
          <w:bCs/>
          <w:noProof/>
          <w:sz w:val="22"/>
          <w:szCs w:val="22"/>
        </w:rPr>
      </w:pPr>
      <w:r w:rsidRPr="004469BA">
        <w:rPr>
          <w:rFonts w:ascii="Verdana" w:hAnsi="Verdana"/>
          <w:b/>
          <w:bCs/>
          <w:noProof/>
          <w:sz w:val="22"/>
          <w:szCs w:val="22"/>
        </w:rPr>
        <w:t>How many children were given an ADHD Assessment in the last year (1st April 2025 - 31st March 2026).</w:t>
      </w:r>
    </w:p>
    <w:p w14:paraId="59542E42" w14:textId="402AA4C9" w:rsidR="007A58D9" w:rsidRPr="004469BA" w:rsidRDefault="00652FCF" w:rsidP="007A58D9">
      <w:pPr>
        <w:ind w:left="720"/>
        <w:rPr>
          <w:rFonts w:ascii="Verdana" w:hAnsi="Verdana"/>
          <w:noProof/>
          <w:sz w:val="22"/>
          <w:szCs w:val="22"/>
        </w:rPr>
      </w:pPr>
      <w:r w:rsidRPr="004469BA">
        <w:rPr>
          <w:rFonts w:ascii="Verdana" w:hAnsi="Verdana"/>
          <w:noProof/>
          <w:sz w:val="22"/>
          <w:szCs w:val="22"/>
        </w:rPr>
        <w:t>This information is not held centrally.</w:t>
      </w:r>
      <w:r w:rsidRPr="004469BA">
        <w:rPr>
          <w:rFonts w:ascii="Verdana" w:hAnsi="Verdana"/>
          <w:b/>
          <w:bCs/>
          <w:noProof/>
          <w:sz w:val="22"/>
          <w:szCs w:val="22"/>
        </w:rPr>
        <w:t xml:space="preserve"> </w:t>
      </w:r>
      <w:r w:rsidRPr="004469BA">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4469BA">
        <w:rPr>
          <w:rFonts w:ascii="Verdana" w:hAnsi="Verdana" w:cs="Tahoma"/>
          <w:sz w:val="22"/>
          <w:szCs w:val="22"/>
        </w:rPr>
        <w:t>Section 12 of the FOI Act and T</w:t>
      </w:r>
      <w:r w:rsidRPr="004469BA">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4469BA">
        <w:rPr>
          <w:rFonts w:ascii="Verdana" w:hAnsi="Verdana"/>
          <w:b/>
          <w:bCs/>
          <w:noProof/>
          <w:sz w:val="22"/>
          <w:szCs w:val="22"/>
        </w:rPr>
        <w:br/>
      </w:r>
    </w:p>
    <w:p w14:paraId="15E3DAE2" w14:textId="77777777" w:rsidR="007A58D9" w:rsidRPr="004469BA" w:rsidRDefault="007A58D9" w:rsidP="007A58D9">
      <w:pPr>
        <w:numPr>
          <w:ilvl w:val="0"/>
          <w:numId w:val="20"/>
        </w:numPr>
        <w:rPr>
          <w:rFonts w:ascii="Verdana" w:hAnsi="Verdana"/>
          <w:b/>
          <w:bCs/>
          <w:noProof/>
          <w:sz w:val="22"/>
          <w:szCs w:val="22"/>
        </w:rPr>
      </w:pPr>
      <w:r w:rsidRPr="004469BA">
        <w:rPr>
          <w:rFonts w:ascii="Verdana" w:hAnsi="Verdana"/>
          <w:b/>
          <w:bCs/>
          <w:noProof/>
          <w:sz w:val="22"/>
          <w:szCs w:val="22"/>
        </w:rPr>
        <w:t>If a child was referred to you now when would you expect them to be seen?</w:t>
      </w:r>
    </w:p>
    <w:p w14:paraId="632EEF48" w14:textId="2DC0EA72" w:rsidR="007A58D9" w:rsidRPr="004469BA" w:rsidRDefault="00652FCF" w:rsidP="007A58D9">
      <w:pPr>
        <w:ind w:left="720"/>
        <w:rPr>
          <w:rFonts w:ascii="Verdana" w:hAnsi="Verdana"/>
          <w:noProof/>
          <w:sz w:val="22"/>
          <w:szCs w:val="22"/>
        </w:rPr>
      </w:pPr>
      <w:r w:rsidRPr="004469BA">
        <w:rPr>
          <w:rFonts w:ascii="Verdana" w:hAnsi="Verdana"/>
          <w:noProof/>
          <w:sz w:val="22"/>
          <w:szCs w:val="22"/>
        </w:rPr>
        <w:t>Approximately 32 months</w:t>
      </w:r>
    </w:p>
    <w:p w14:paraId="539EF3D2" w14:textId="77777777" w:rsidR="00652FCF" w:rsidRPr="004469BA" w:rsidRDefault="00652FCF" w:rsidP="007A58D9">
      <w:pPr>
        <w:ind w:left="720"/>
        <w:rPr>
          <w:rFonts w:ascii="Verdana" w:hAnsi="Verdana"/>
          <w:noProof/>
          <w:sz w:val="22"/>
          <w:szCs w:val="22"/>
        </w:rPr>
      </w:pPr>
    </w:p>
    <w:p w14:paraId="6150D45C" w14:textId="397AEF6E" w:rsidR="007A58D9" w:rsidRPr="004469BA" w:rsidRDefault="007A58D9" w:rsidP="007A58D9">
      <w:pPr>
        <w:numPr>
          <w:ilvl w:val="0"/>
          <w:numId w:val="20"/>
        </w:numPr>
        <w:rPr>
          <w:rFonts w:ascii="Verdana" w:hAnsi="Verdana"/>
          <w:b/>
          <w:bCs/>
          <w:noProof/>
          <w:sz w:val="22"/>
          <w:szCs w:val="22"/>
        </w:rPr>
      </w:pPr>
      <w:r w:rsidRPr="004469BA">
        <w:rPr>
          <w:rFonts w:ascii="Verdana" w:hAnsi="Verdana"/>
          <w:b/>
          <w:bCs/>
          <w:noProof/>
          <w:sz w:val="22"/>
          <w:szCs w:val="22"/>
        </w:rPr>
        <w:t>Please describe your current Child ADHD Assessment pathway</w:t>
      </w:r>
    </w:p>
    <w:p w14:paraId="5F357F60" w14:textId="5530D378" w:rsidR="00652FCF" w:rsidRPr="004469BA" w:rsidRDefault="00652FCF" w:rsidP="00652FCF">
      <w:pPr>
        <w:pStyle w:val="ListParagraph"/>
        <w:numPr>
          <w:ilvl w:val="0"/>
          <w:numId w:val="22"/>
        </w:numPr>
        <w:rPr>
          <w:rFonts w:ascii="Verdana" w:hAnsi="Verdana"/>
          <w:noProof/>
          <w:sz w:val="22"/>
          <w:szCs w:val="22"/>
        </w:rPr>
      </w:pPr>
      <w:r w:rsidRPr="004469BA">
        <w:rPr>
          <w:rFonts w:ascii="Verdana" w:hAnsi="Verdana"/>
          <w:noProof/>
          <w:sz w:val="22"/>
          <w:szCs w:val="22"/>
        </w:rPr>
        <w:t>School based referral typical- to include Pupil Profile , qualitative signs and Symptoms of ADHD , quantitative signs and symptoms including ADHD Screening questionnaire (SNAP), other information that could account for difficulties.</w:t>
      </w:r>
    </w:p>
    <w:p w14:paraId="226473B9" w14:textId="6D5FF933" w:rsidR="00652FCF" w:rsidRPr="004469BA" w:rsidRDefault="00652FCF" w:rsidP="00652FCF">
      <w:pPr>
        <w:pStyle w:val="ListParagraph"/>
        <w:numPr>
          <w:ilvl w:val="0"/>
          <w:numId w:val="22"/>
        </w:numPr>
        <w:rPr>
          <w:rFonts w:ascii="Verdana" w:hAnsi="Verdana"/>
          <w:noProof/>
          <w:sz w:val="22"/>
          <w:szCs w:val="22"/>
        </w:rPr>
      </w:pPr>
      <w:r w:rsidRPr="004469BA">
        <w:rPr>
          <w:rFonts w:ascii="Verdana" w:hAnsi="Verdana"/>
          <w:noProof/>
          <w:sz w:val="22"/>
          <w:szCs w:val="22"/>
        </w:rPr>
        <w:t>Referral received by Neurodevelopment (ND) Service – Triaged- If Accepted, placed on waiting list. If Declined- letter sent out stating reasons</w:t>
      </w:r>
    </w:p>
    <w:p w14:paraId="02B83EA0" w14:textId="49E07368" w:rsidR="00652FCF" w:rsidRPr="004469BA" w:rsidRDefault="00652FCF" w:rsidP="00652FCF">
      <w:pPr>
        <w:pStyle w:val="ListParagraph"/>
        <w:numPr>
          <w:ilvl w:val="0"/>
          <w:numId w:val="22"/>
        </w:numPr>
        <w:rPr>
          <w:rFonts w:ascii="Verdana" w:hAnsi="Verdana"/>
          <w:noProof/>
          <w:sz w:val="22"/>
          <w:szCs w:val="22"/>
        </w:rPr>
      </w:pPr>
      <w:r w:rsidRPr="004469BA">
        <w:rPr>
          <w:rFonts w:ascii="Verdana" w:hAnsi="Verdana"/>
          <w:noProof/>
          <w:sz w:val="22"/>
          <w:szCs w:val="22"/>
        </w:rPr>
        <w:t xml:space="preserve">6 months before review- referred for routine ADHD medical </w:t>
      </w:r>
    </w:p>
    <w:p w14:paraId="71473F5D" w14:textId="7428AAE4" w:rsidR="00652FCF" w:rsidRPr="004469BA" w:rsidRDefault="00652FCF" w:rsidP="00652FCF">
      <w:pPr>
        <w:pStyle w:val="ListParagraph"/>
        <w:numPr>
          <w:ilvl w:val="0"/>
          <w:numId w:val="22"/>
        </w:numPr>
        <w:rPr>
          <w:rFonts w:ascii="Verdana" w:hAnsi="Verdana"/>
          <w:noProof/>
          <w:sz w:val="22"/>
          <w:szCs w:val="22"/>
        </w:rPr>
      </w:pPr>
      <w:r w:rsidRPr="004469BA">
        <w:rPr>
          <w:rFonts w:ascii="Verdana" w:hAnsi="Verdana"/>
          <w:noProof/>
          <w:sz w:val="22"/>
          <w:szCs w:val="22"/>
        </w:rPr>
        <w:t xml:space="preserve">Prior to Initial assessment -request from school for up to date pupil profile including SNAP (aim for within 6 months of </w:t>
      </w:r>
      <w:r w:rsidR="00F576AB">
        <w:rPr>
          <w:rFonts w:ascii="Verdana" w:hAnsi="Verdana"/>
          <w:noProof/>
          <w:sz w:val="22"/>
          <w:szCs w:val="22"/>
        </w:rPr>
        <w:t>initial assessment</w:t>
      </w:r>
      <w:r w:rsidRPr="004469BA">
        <w:rPr>
          <w:rFonts w:ascii="Verdana" w:hAnsi="Verdana"/>
          <w:noProof/>
          <w:sz w:val="22"/>
          <w:szCs w:val="22"/>
        </w:rPr>
        <w:t>)</w:t>
      </w:r>
    </w:p>
    <w:p w14:paraId="5556B850" w14:textId="09482A4D" w:rsidR="00652FCF" w:rsidRPr="004469BA" w:rsidRDefault="00652FCF" w:rsidP="00652FCF">
      <w:pPr>
        <w:pStyle w:val="ListParagraph"/>
        <w:numPr>
          <w:ilvl w:val="0"/>
          <w:numId w:val="22"/>
        </w:numPr>
        <w:rPr>
          <w:rFonts w:ascii="Verdana" w:hAnsi="Verdana"/>
          <w:noProof/>
          <w:sz w:val="22"/>
          <w:szCs w:val="22"/>
        </w:rPr>
      </w:pPr>
      <w:r w:rsidRPr="004469BA">
        <w:rPr>
          <w:rFonts w:ascii="Verdana" w:hAnsi="Verdana"/>
          <w:noProof/>
          <w:sz w:val="22"/>
          <w:szCs w:val="22"/>
        </w:rPr>
        <w:t xml:space="preserve">Appointed to Psychiatrist. File prepared prior to review. Diagnosis usually at end of initial appointment , with feedback of diagnosis at the time. If uncertainty regarding diagnosis , usually on basis of inconsistencies between home and second setting , we may request a </w:t>
      </w:r>
      <w:r w:rsidR="00F576AB">
        <w:rPr>
          <w:rFonts w:ascii="Verdana" w:hAnsi="Verdana"/>
          <w:noProof/>
          <w:sz w:val="22"/>
          <w:szCs w:val="22"/>
        </w:rPr>
        <w:t xml:space="preserve">test using </w:t>
      </w:r>
      <w:r w:rsidR="00F576AB" w:rsidRPr="004469BA">
        <w:rPr>
          <w:rFonts w:ascii="Verdana" w:hAnsi="Verdana"/>
          <w:noProof/>
          <w:sz w:val="22"/>
          <w:szCs w:val="22"/>
        </w:rPr>
        <w:t xml:space="preserve">QBtest </w:t>
      </w:r>
      <w:r w:rsidR="00F576AB">
        <w:rPr>
          <w:rFonts w:ascii="Verdana" w:hAnsi="Verdana"/>
          <w:noProof/>
          <w:sz w:val="22"/>
          <w:szCs w:val="22"/>
        </w:rPr>
        <w:t xml:space="preserve">software </w:t>
      </w:r>
      <w:r w:rsidRPr="004469BA">
        <w:rPr>
          <w:rFonts w:ascii="Verdana" w:hAnsi="Verdana"/>
          <w:noProof/>
          <w:sz w:val="22"/>
          <w:szCs w:val="22"/>
        </w:rPr>
        <w:t xml:space="preserve">or </w:t>
      </w:r>
      <w:r w:rsidR="00F576AB">
        <w:rPr>
          <w:rFonts w:ascii="Verdana" w:hAnsi="Verdana"/>
          <w:noProof/>
          <w:sz w:val="22"/>
          <w:szCs w:val="22"/>
        </w:rPr>
        <w:t>an ADHD teacher telephone interview (ATTI).</w:t>
      </w:r>
    </w:p>
    <w:p w14:paraId="7AE9CA9F" w14:textId="19E1921B" w:rsidR="00652FCF" w:rsidRPr="004469BA" w:rsidRDefault="00652FCF" w:rsidP="00652FCF">
      <w:pPr>
        <w:pStyle w:val="ListParagraph"/>
        <w:numPr>
          <w:ilvl w:val="0"/>
          <w:numId w:val="22"/>
        </w:numPr>
        <w:rPr>
          <w:rFonts w:ascii="Verdana" w:hAnsi="Verdana"/>
          <w:noProof/>
          <w:sz w:val="22"/>
          <w:szCs w:val="22"/>
        </w:rPr>
      </w:pPr>
      <w:r w:rsidRPr="004469BA">
        <w:rPr>
          <w:rFonts w:ascii="Verdana" w:hAnsi="Verdana"/>
          <w:noProof/>
          <w:sz w:val="22"/>
          <w:szCs w:val="22"/>
        </w:rPr>
        <w:lastRenderedPageBreak/>
        <w:t xml:space="preserve">If </w:t>
      </w:r>
      <w:r w:rsidR="00F576AB">
        <w:rPr>
          <w:rFonts w:ascii="Verdana" w:hAnsi="Verdana"/>
          <w:noProof/>
          <w:sz w:val="22"/>
          <w:szCs w:val="22"/>
        </w:rPr>
        <w:t xml:space="preserve">a </w:t>
      </w:r>
      <w:r w:rsidRPr="004469BA">
        <w:rPr>
          <w:rFonts w:ascii="Verdana" w:hAnsi="Verdana"/>
          <w:noProof/>
          <w:sz w:val="22"/>
          <w:szCs w:val="22"/>
        </w:rPr>
        <w:t>Qbtest</w:t>
      </w:r>
      <w:r w:rsidR="00F576AB">
        <w:rPr>
          <w:rFonts w:ascii="Verdana" w:hAnsi="Verdana"/>
          <w:noProof/>
          <w:sz w:val="22"/>
          <w:szCs w:val="22"/>
        </w:rPr>
        <w:t xml:space="preserve"> is required, </w:t>
      </w:r>
      <w:r w:rsidRPr="004469BA">
        <w:rPr>
          <w:rFonts w:ascii="Verdana" w:hAnsi="Verdana"/>
          <w:noProof/>
          <w:sz w:val="22"/>
          <w:szCs w:val="22"/>
        </w:rPr>
        <w:t xml:space="preserve">we arrange discussion with QBtest consultant service before multidisciplinary team (MDT) discussion, followed by feedback. </w:t>
      </w:r>
    </w:p>
    <w:p w14:paraId="2178A95B" w14:textId="783B8A38" w:rsidR="00873328" w:rsidRPr="004469BA" w:rsidRDefault="00652FCF" w:rsidP="00652FCF">
      <w:pPr>
        <w:pStyle w:val="ListParagraph"/>
        <w:numPr>
          <w:ilvl w:val="0"/>
          <w:numId w:val="22"/>
        </w:numPr>
        <w:rPr>
          <w:rFonts w:ascii="Verdana" w:hAnsi="Verdana"/>
          <w:noProof/>
          <w:sz w:val="22"/>
          <w:szCs w:val="22"/>
        </w:rPr>
      </w:pPr>
      <w:r w:rsidRPr="004469BA">
        <w:rPr>
          <w:rFonts w:ascii="Verdana" w:hAnsi="Verdana"/>
          <w:noProof/>
          <w:sz w:val="22"/>
          <w:szCs w:val="22"/>
        </w:rPr>
        <w:t>Patients then placed on Psychoeducation waiting list. Patients are placed on a routine waiting list (unless patient/family clear at outset that medication is not required) for a subsequent medication trial.</w:t>
      </w:r>
    </w:p>
    <w:p w14:paraId="7F202BA5" w14:textId="4762DEA8" w:rsidR="00A115C7" w:rsidRPr="004469BA" w:rsidRDefault="00A115C7" w:rsidP="00A115C7">
      <w:pPr>
        <w:ind w:left="284"/>
        <w:rPr>
          <w:rFonts w:ascii="Verdana" w:hAnsi="Verdana"/>
          <w:sz w:val="22"/>
          <w:szCs w:val="22"/>
        </w:rPr>
      </w:pPr>
      <w:r w:rsidRPr="004469BA">
        <w:rPr>
          <w:rFonts w:ascii="Verdana" w:hAnsi="Verdana"/>
          <w:b/>
          <w:bCs/>
          <w:noProof/>
          <w:sz w:val="22"/>
          <w:szCs w:val="22"/>
        </w:rPr>
        <w:br/>
      </w:r>
      <w:r w:rsidRPr="004469BA">
        <w:rPr>
          <w:rFonts w:ascii="Verdana" w:hAnsi="Verdana"/>
          <w:sz w:val="22"/>
          <w:szCs w:val="22"/>
        </w:rPr>
        <w:t xml:space="preserve">I hope this information is helpful. If you require anything further, please contact us at </w:t>
      </w:r>
      <w:hyperlink r:id="rId8" w:history="1">
        <w:r w:rsidRPr="004469BA">
          <w:rPr>
            <w:rStyle w:val="Hyperlink"/>
            <w:rFonts w:ascii="Verdana" w:hAnsi="Verdana"/>
            <w:sz w:val="22"/>
            <w:szCs w:val="22"/>
          </w:rPr>
          <w:t>FOIA.Requests@wales.nhs.uk</w:t>
        </w:r>
      </w:hyperlink>
      <w:r w:rsidRPr="004469BA">
        <w:rPr>
          <w:rFonts w:ascii="Verdana" w:hAnsi="Verdana"/>
          <w:sz w:val="22"/>
          <w:szCs w:val="22"/>
        </w:rPr>
        <w:t>.</w:t>
      </w:r>
    </w:p>
    <w:p w14:paraId="103764B0" w14:textId="77777777" w:rsidR="00A115C7" w:rsidRPr="004469BA" w:rsidRDefault="00A115C7" w:rsidP="00A115C7">
      <w:pPr>
        <w:ind w:left="284"/>
        <w:rPr>
          <w:rFonts w:ascii="Verdana" w:hAnsi="Verdana"/>
          <w:sz w:val="22"/>
          <w:szCs w:val="22"/>
        </w:rPr>
      </w:pPr>
      <w:r w:rsidRPr="004469BA">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4469BA">
          <w:rPr>
            <w:rStyle w:val="Hyperlink"/>
            <w:rFonts w:ascii="Verdana" w:hAnsi="Verdana"/>
            <w:sz w:val="22"/>
            <w:szCs w:val="22"/>
          </w:rPr>
          <w:t>FOIA.Requests@wales.nhs.uk</w:t>
        </w:r>
      </w:hyperlink>
      <w:r w:rsidRPr="004469BA">
        <w:rPr>
          <w:rFonts w:ascii="Verdana" w:hAnsi="Verdana"/>
          <w:sz w:val="22"/>
          <w:szCs w:val="22"/>
        </w:rPr>
        <w:t xml:space="preserve">. </w:t>
      </w:r>
    </w:p>
    <w:p w14:paraId="381E5E46" w14:textId="77777777" w:rsidR="00A115C7" w:rsidRPr="004469BA" w:rsidRDefault="00A115C7" w:rsidP="00A115C7">
      <w:pPr>
        <w:ind w:left="284"/>
        <w:rPr>
          <w:rFonts w:ascii="Verdana" w:hAnsi="Verdana" w:cs="Times New Roman"/>
          <w:sz w:val="22"/>
          <w:szCs w:val="22"/>
        </w:rPr>
      </w:pPr>
      <w:r w:rsidRPr="004469BA">
        <w:rPr>
          <w:rFonts w:ascii="Verdana" w:hAnsi="Verdana"/>
          <w:sz w:val="22"/>
          <w:szCs w:val="22"/>
        </w:rPr>
        <w:t xml:space="preserve">If after Internal Review you remain dissatisfied you are also entitled to refer the matter to the information commissioner at the Information Commissioner’s Office (Wales), </w:t>
      </w:r>
      <w:r w:rsidRPr="004469BA">
        <w:rPr>
          <w:rFonts w:ascii="Verdana" w:hAnsi="Verdana" w:cs="Times New Roman"/>
          <w:sz w:val="22"/>
          <w:szCs w:val="22"/>
        </w:rPr>
        <w:t>2</w:t>
      </w:r>
      <w:r w:rsidRPr="004469BA">
        <w:rPr>
          <w:rFonts w:ascii="Verdana" w:hAnsi="Verdana" w:cs="Times New Roman"/>
          <w:sz w:val="22"/>
          <w:szCs w:val="22"/>
          <w:vertAlign w:val="superscript"/>
        </w:rPr>
        <w:t>nd</w:t>
      </w:r>
      <w:r w:rsidRPr="004469BA">
        <w:rPr>
          <w:rFonts w:ascii="Verdana" w:hAnsi="Verdana" w:cs="Times New Roman"/>
          <w:sz w:val="22"/>
          <w:szCs w:val="22"/>
        </w:rPr>
        <w:t xml:space="preserve"> Floor, Churchill House, Churchill Way, Cardiff, CF10 2HH. Telephone Number: 0330 414 6421.  </w:t>
      </w:r>
    </w:p>
    <w:p w14:paraId="00136EF6" w14:textId="77777777" w:rsidR="00A115C7" w:rsidRPr="004469BA" w:rsidRDefault="00A115C7" w:rsidP="00A115C7">
      <w:pPr>
        <w:ind w:left="284"/>
        <w:jc w:val="both"/>
        <w:rPr>
          <w:rFonts w:ascii="Verdana" w:hAnsi="Verdana"/>
          <w:sz w:val="22"/>
          <w:szCs w:val="22"/>
        </w:rPr>
      </w:pPr>
      <w:r w:rsidRPr="004469BA">
        <w:rPr>
          <w:rFonts w:ascii="Verdana" w:hAnsi="Verdana"/>
          <w:sz w:val="22"/>
          <w:szCs w:val="22"/>
        </w:rPr>
        <w:t>Yours sincerely</w:t>
      </w:r>
    </w:p>
    <w:p w14:paraId="04948A72" w14:textId="77777777" w:rsidR="00A115C7" w:rsidRPr="004469BA" w:rsidRDefault="00A115C7" w:rsidP="00A115C7">
      <w:pPr>
        <w:ind w:left="284"/>
        <w:jc w:val="both"/>
        <w:rPr>
          <w:rFonts w:ascii="Verdana" w:hAnsi="Verdana"/>
          <w:sz w:val="22"/>
          <w:szCs w:val="22"/>
        </w:rPr>
      </w:pPr>
      <w:r w:rsidRPr="004469BA">
        <w:rPr>
          <w:rFonts w:ascii="Verdana" w:hAnsi="Verdana"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4469BA" w:rsidRDefault="00A115C7" w:rsidP="00A115C7">
      <w:pPr>
        <w:ind w:left="284"/>
        <w:jc w:val="both"/>
        <w:rPr>
          <w:rFonts w:ascii="Verdana" w:hAnsi="Verdana"/>
          <w:sz w:val="22"/>
          <w:szCs w:val="22"/>
        </w:rPr>
      </w:pPr>
    </w:p>
    <w:p w14:paraId="2C321B2C" w14:textId="313C8243" w:rsidR="004F001A" w:rsidRPr="004469BA" w:rsidRDefault="00A115C7" w:rsidP="003E04A3">
      <w:pPr>
        <w:ind w:left="284"/>
        <w:rPr>
          <w:rFonts w:ascii="Verdana" w:hAnsi="Verdana"/>
          <w:b/>
          <w:bCs/>
          <w:noProof/>
          <w:sz w:val="22"/>
          <w:szCs w:val="22"/>
        </w:rPr>
      </w:pPr>
      <w:r w:rsidRPr="004469BA">
        <w:rPr>
          <w:rFonts w:ascii="Verdana" w:hAnsi="Verdana"/>
          <w:sz w:val="22"/>
          <w:szCs w:val="22"/>
        </w:rPr>
        <w:t>Hazel Lloyd</w:t>
      </w:r>
      <w:r w:rsidRPr="004469BA">
        <w:rPr>
          <w:rFonts w:ascii="Verdana" w:hAnsi="Verdana"/>
          <w:sz w:val="22"/>
          <w:szCs w:val="22"/>
        </w:rPr>
        <w:br/>
      </w:r>
      <w:r w:rsidRPr="004469BA">
        <w:rPr>
          <w:rFonts w:ascii="Verdana" w:hAnsi="Verdana"/>
          <w:b/>
          <w:bCs/>
          <w:noProof/>
          <w:sz w:val="22"/>
          <w:szCs w:val="22"/>
        </w:rPr>
        <w:t>Director of Corporate Governance</w:t>
      </w:r>
    </w:p>
    <w:sectPr w:rsidR="004F001A" w:rsidRPr="004469BA"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B70EC" w14:textId="77777777" w:rsidR="00D26FD4" w:rsidRDefault="00D26FD4" w:rsidP="007D6A3E">
      <w:pPr>
        <w:spacing w:before="0" w:after="0" w:line="240" w:lineRule="auto"/>
      </w:pPr>
      <w:r>
        <w:separator/>
      </w:r>
    </w:p>
  </w:endnote>
  <w:endnote w:type="continuationSeparator" w:id="0">
    <w:p w14:paraId="6232D397" w14:textId="77777777" w:rsidR="00D26FD4" w:rsidRDefault="00D26FD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00352" w14:textId="77777777" w:rsidR="00D26FD4" w:rsidRDefault="00D26FD4" w:rsidP="007D6A3E">
      <w:pPr>
        <w:spacing w:before="0" w:after="0" w:line="240" w:lineRule="auto"/>
      </w:pPr>
      <w:r>
        <w:separator/>
      </w:r>
    </w:p>
  </w:footnote>
  <w:footnote w:type="continuationSeparator" w:id="0">
    <w:p w14:paraId="191130D7" w14:textId="77777777" w:rsidR="00D26FD4" w:rsidRDefault="00D26FD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B26B7C"/>
    <w:multiLevelType w:val="hybridMultilevel"/>
    <w:tmpl w:val="99E6833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1752E83"/>
    <w:multiLevelType w:val="hybridMultilevel"/>
    <w:tmpl w:val="AA96C97C"/>
    <w:lvl w:ilvl="0" w:tplc="6D4448A0">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9792DC0"/>
    <w:multiLevelType w:val="multilevel"/>
    <w:tmpl w:val="AA24B2E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112238"/>
    <w:multiLevelType w:val="multilevel"/>
    <w:tmpl w:val="FFE20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8"/>
  </w:num>
  <w:num w:numId="5" w16cid:durableId="1143425367">
    <w:abstractNumId w:val="5"/>
  </w:num>
  <w:num w:numId="6" w16cid:durableId="1293360629">
    <w:abstractNumId w:val="3"/>
  </w:num>
  <w:num w:numId="7" w16cid:durableId="479228409">
    <w:abstractNumId w:val="12"/>
  </w:num>
  <w:num w:numId="8" w16cid:durableId="1553300907">
    <w:abstractNumId w:val="17"/>
  </w:num>
  <w:num w:numId="9" w16cid:durableId="687946864">
    <w:abstractNumId w:val="21"/>
  </w:num>
  <w:num w:numId="10" w16cid:durableId="993416643">
    <w:abstractNumId w:val="1"/>
  </w:num>
  <w:num w:numId="11" w16cid:durableId="1541481371">
    <w:abstractNumId w:val="11"/>
  </w:num>
  <w:num w:numId="12" w16cid:durableId="1525171868">
    <w:abstractNumId w:val="14"/>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21220633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1130048">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7805209">
    <w:abstractNumId w:val="4"/>
  </w:num>
  <w:num w:numId="22" w16cid:durableId="9815438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B2CCE"/>
    <w:rsid w:val="000C00ED"/>
    <w:rsid w:val="000F6539"/>
    <w:rsid w:val="00111757"/>
    <w:rsid w:val="00123613"/>
    <w:rsid w:val="001276F0"/>
    <w:rsid w:val="001508FC"/>
    <w:rsid w:val="00185784"/>
    <w:rsid w:val="00191AF7"/>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469BA"/>
    <w:rsid w:val="00453C57"/>
    <w:rsid w:val="0047028C"/>
    <w:rsid w:val="0048724F"/>
    <w:rsid w:val="004A52A2"/>
    <w:rsid w:val="004C59CA"/>
    <w:rsid w:val="004C7B47"/>
    <w:rsid w:val="004E1954"/>
    <w:rsid w:val="004F001A"/>
    <w:rsid w:val="004F1E5A"/>
    <w:rsid w:val="004F4D32"/>
    <w:rsid w:val="005029F2"/>
    <w:rsid w:val="005317D4"/>
    <w:rsid w:val="00534D7A"/>
    <w:rsid w:val="00546BB6"/>
    <w:rsid w:val="00553E1D"/>
    <w:rsid w:val="0059250D"/>
    <w:rsid w:val="005925B8"/>
    <w:rsid w:val="0059485C"/>
    <w:rsid w:val="005F0E79"/>
    <w:rsid w:val="00602EE5"/>
    <w:rsid w:val="006137E4"/>
    <w:rsid w:val="00635BDA"/>
    <w:rsid w:val="00652FCF"/>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A58D9"/>
    <w:rsid w:val="007B0951"/>
    <w:rsid w:val="007B516B"/>
    <w:rsid w:val="007B6D99"/>
    <w:rsid w:val="007D0444"/>
    <w:rsid w:val="007D06BB"/>
    <w:rsid w:val="007D6A3E"/>
    <w:rsid w:val="007D7B2A"/>
    <w:rsid w:val="007F192C"/>
    <w:rsid w:val="00816437"/>
    <w:rsid w:val="00824D19"/>
    <w:rsid w:val="00846C1D"/>
    <w:rsid w:val="00873328"/>
    <w:rsid w:val="00884C46"/>
    <w:rsid w:val="0089491A"/>
    <w:rsid w:val="008A2D60"/>
    <w:rsid w:val="0090178A"/>
    <w:rsid w:val="00912B14"/>
    <w:rsid w:val="009267EE"/>
    <w:rsid w:val="009269BD"/>
    <w:rsid w:val="00937E61"/>
    <w:rsid w:val="009574AC"/>
    <w:rsid w:val="0097092D"/>
    <w:rsid w:val="00982170"/>
    <w:rsid w:val="00996506"/>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35A7"/>
    <w:rsid w:val="00AC7F3C"/>
    <w:rsid w:val="00AF0E8B"/>
    <w:rsid w:val="00AF1F1F"/>
    <w:rsid w:val="00AF691A"/>
    <w:rsid w:val="00B031C2"/>
    <w:rsid w:val="00B34966"/>
    <w:rsid w:val="00B40070"/>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26FD4"/>
    <w:rsid w:val="00D62A67"/>
    <w:rsid w:val="00DC0D5A"/>
    <w:rsid w:val="00DC47F3"/>
    <w:rsid w:val="00DC7FA9"/>
    <w:rsid w:val="00DD5E37"/>
    <w:rsid w:val="00DF2EA1"/>
    <w:rsid w:val="00E11F2D"/>
    <w:rsid w:val="00E26720"/>
    <w:rsid w:val="00E545D8"/>
    <w:rsid w:val="00E817B3"/>
    <w:rsid w:val="00E90BC7"/>
    <w:rsid w:val="00EA2898"/>
    <w:rsid w:val="00ED54A2"/>
    <w:rsid w:val="00EE0615"/>
    <w:rsid w:val="00EF4220"/>
    <w:rsid w:val="00F26B29"/>
    <w:rsid w:val="00F576AB"/>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rsid w:val="004469BA"/>
    <w:pPr>
      <w:spacing w:before="100" w:beforeAutospacing="1" w:after="100" w:afterAutospacing="1" w:line="240" w:lineRule="auto"/>
      <w:ind w:left="0" w:right="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A52A2"/>
    <w:rPr>
      <w:sz w:val="16"/>
      <w:szCs w:val="16"/>
    </w:rPr>
  </w:style>
  <w:style w:type="paragraph" w:styleId="CommentText">
    <w:name w:val="annotation text"/>
    <w:basedOn w:val="Normal"/>
    <w:link w:val="CommentTextChar"/>
    <w:uiPriority w:val="99"/>
    <w:unhideWhenUsed/>
    <w:rsid w:val="004A52A2"/>
    <w:pPr>
      <w:spacing w:line="240" w:lineRule="auto"/>
    </w:pPr>
    <w:rPr>
      <w:sz w:val="20"/>
      <w:szCs w:val="20"/>
    </w:rPr>
  </w:style>
  <w:style w:type="character" w:customStyle="1" w:styleId="CommentTextChar">
    <w:name w:val="Comment Text Char"/>
    <w:basedOn w:val="DefaultParagraphFont"/>
    <w:link w:val="CommentText"/>
    <w:uiPriority w:val="99"/>
    <w:rsid w:val="004A52A2"/>
  </w:style>
  <w:style w:type="paragraph" w:styleId="CommentSubject">
    <w:name w:val="annotation subject"/>
    <w:basedOn w:val="CommentText"/>
    <w:next w:val="CommentText"/>
    <w:link w:val="CommentSubjectChar"/>
    <w:uiPriority w:val="99"/>
    <w:semiHidden/>
    <w:unhideWhenUsed/>
    <w:rsid w:val="004A52A2"/>
    <w:rPr>
      <w:b/>
      <w:bCs/>
    </w:rPr>
  </w:style>
  <w:style w:type="character" w:customStyle="1" w:styleId="CommentSubjectChar">
    <w:name w:val="Comment Subject Char"/>
    <w:basedOn w:val="CommentTextChar"/>
    <w:link w:val="CommentSubject"/>
    <w:uiPriority w:val="99"/>
    <w:semiHidden/>
    <w:rsid w:val="004A52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107</TotalTime>
  <Pages>3</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2026-06-16T11:03:00Z</cp:lastPrinted>
  <dcterms:created xsi:type="dcterms:W3CDTF">2021-09-13T07:38:00Z</dcterms:created>
  <dcterms:modified xsi:type="dcterms:W3CDTF">2026-06-16T11:03:00Z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572647d8-bf65-4a0e-ab5a-2b7aebb7d14e</vt:lpwstr>
  </property>
</Properties>
</file>