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666A4D9"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25878">
                              <w:rPr>
                                <w:rFonts w:ascii="Verdana" w:hAnsi="Verdana"/>
                                <w:b/>
                                <w:sz w:val="22"/>
                                <w:szCs w:val="22"/>
                              </w:rPr>
                              <w:t>26-E-037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25878">
                              <w:rPr>
                                <w:rFonts w:ascii="Verdana" w:hAnsi="Verdana"/>
                                <w:b/>
                                <w:noProof/>
                                <w:sz w:val="22"/>
                                <w:szCs w:val="22"/>
                              </w:rPr>
                              <w:t>10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666A4D9"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25878">
                        <w:rPr>
                          <w:rFonts w:ascii="Verdana" w:hAnsi="Verdana"/>
                          <w:b/>
                          <w:sz w:val="22"/>
                          <w:szCs w:val="22"/>
                        </w:rPr>
                        <w:t>26-E-037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125878">
                        <w:rPr>
                          <w:rFonts w:ascii="Verdana" w:hAnsi="Verdana"/>
                          <w:b/>
                          <w:noProof/>
                          <w:sz w:val="22"/>
                          <w:szCs w:val="22"/>
                        </w:rPr>
                        <w:t>10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6D6CDF97" w14:textId="77777777" w:rsidR="00125878" w:rsidRPr="00125878" w:rsidRDefault="00125878" w:rsidP="00125878">
      <w:pPr>
        <w:rPr>
          <w:rFonts w:ascii="Verdana" w:hAnsi="Verdana"/>
          <w:b/>
          <w:bCs/>
          <w:noProof/>
          <w:sz w:val="22"/>
          <w:szCs w:val="22"/>
        </w:rPr>
      </w:pPr>
      <w:r w:rsidRPr="00125878">
        <w:rPr>
          <w:rFonts w:ascii="Verdana" w:hAnsi="Verdana"/>
          <w:b/>
          <w:bCs/>
          <w:noProof/>
          <w:sz w:val="22"/>
          <w:szCs w:val="22"/>
        </w:rPr>
        <w:t>I am writing under the Freedom of Information Act to make a request for information on the use of electroconvulsive therapy (ECT).</w:t>
      </w:r>
    </w:p>
    <w:p w14:paraId="04CA874A" w14:textId="77777777" w:rsidR="00125878" w:rsidRPr="00125878" w:rsidRDefault="00125878" w:rsidP="00125878">
      <w:pPr>
        <w:rPr>
          <w:rFonts w:ascii="Verdana" w:hAnsi="Verdana"/>
          <w:b/>
          <w:bCs/>
          <w:noProof/>
          <w:sz w:val="22"/>
          <w:szCs w:val="22"/>
        </w:rPr>
      </w:pPr>
      <w:r w:rsidRPr="00125878">
        <w:rPr>
          <w:rFonts w:ascii="Verdana" w:hAnsi="Verdana"/>
          <w:b/>
          <w:bCs/>
          <w:noProof/>
          <w:sz w:val="22"/>
          <w:szCs w:val="22"/>
        </w:rPr>
        <w:t>The information being requested is as follows:</w:t>
      </w:r>
    </w:p>
    <w:p w14:paraId="68B4D6DB" w14:textId="77777777" w:rsidR="00125878" w:rsidRPr="00125878" w:rsidRDefault="00125878" w:rsidP="00125878">
      <w:pPr>
        <w:rPr>
          <w:rFonts w:ascii="Verdana" w:hAnsi="Verdana"/>
          <w:b/>
          <w:bCs/>
          <w:noProof/>
          <w:sz w:val="22"/>
          <w:szCs w:val="22"/>
        </w:rPr>
      </w:pPr>
      <w:r w:rsidRPr="00125878">
        <w:rPr>
          <w:rFonts w:ascii="Verdana" w:hAnsi="Verdana"/>
          <w:b/>
          <w:bCs/>
          <w:noProof/>
          <w:sz w:val="22"/>
          <w:szCs w:val="22"/>
        </w:rPr>
        <w:t> </w:t>
      </w:r>
    </w:p>
    <w:p w14:paraId="7CA37981" w14:textId="77777777" w:rsidR="00125878" w:rsidRDefault="00125878" w:rsidP="00125878">
      <w:pPr>
        <w:numPr>
          <w:ilvl w:val="0"/>
          <w:numId w:val="19"/>
        </w:numPr>
        <w:tabs>
          <w:tab w:val="clear" w:pos="720"/>
          <w:tab w:val="num" w:pos="865"/>
        </w:tabs>
        <w:ind w:left="865"/>
        <w:rPr>
          <w:rFonts w:ascii="Verdana" w:hAnsi="Verdana"/>
          <w:b/>
          <w:bCs/>
          <w:noProof/>
          <w:sz w:val="22"/>
          <w:szCs w:val="22"/>
        </w:rPr>
      </w:pPr>
      <w:r w:rsidRPr="00125878">
        <w:rPr>
          <w:rFonts w:ascii="Verdana" w:hAnsi="Verdana"/>
          <w:b/>
          <w:bCs/>
          <w:noProof/>
          <w:sz w:val="22"/>
          <w:szCs w:val="22"/>
        </w:rPr>
        <w:t>Please provide the number of ECT treatments given to patients (if any) in the calendar years 2020, 2021, 2022, 2023, 2024 and 2025</w:t>
      </w:r>
    </w:p>
    <w:p w14:paraId="162C93DA" w14:textId="00A7D58D" w:rsidR="00125878" w:rsidRDefault="00125878" w:rsidP="00E25109">
      <w:pPr>
        <w:tabs>
          <w:tab w:val="left" w:pos="1701"/>
        </w:tabs>
        <w:ind w:left="865"/>
        <w:rPr>
          <w:rFonts w:ascii="Verdana" w:hAnsi="Verdana"/>
          <w:noProof/>
          <w:sz w:val="22"/>
          <w:szCs w:val="22"/>
        </w:rPr>
      </w:pPr>
      <w:r>
        <w:rPr>
          <w:rFonts w:ascii="Verdana" w:hAnsi="Verdana"/>
          <w:noProof/>
          <w:sz w:val="22"/>
          <w:szCs w:val="22"/>
        </w:rPr>
        <w:t>2023</w:t>
      </w:r>
      <w:r>
        <w:rPr>
          <w:rFonts w:ascii="Verdana" w:hAnsi="Verdana"/>
          <w:noProof/>
          <w:sz w:val="22"/>
          <w:szCs w:val="22"/>
        </w:rPr>
        <w:tab/>
        <w:t>196 treatments</w:t>
      </w:r>
    </w:p>
    <w:p w14:paraId="5113BB2B" w14:textId="2E451506" w:rsidR="00125878" w:rsidRDefault="00125878" w:rsidP="00E25109">
      <w:pPr>
        <w:tabs>
          <w:tab w:val="left" w:pos="1701"/>
        </w:tabs>
        <w:ind w:left="865"/>
        <w:rPr>
          <w:rFonts w:ascii="Verdana" w:hAnsi="Verdana"/>
          <w:noProof/>
          <w:sz w:val="22"/>
          <w:szCs w:val="22"/>
        </w:rPr>
      </w:pPr>
      <w:r>
        <w:rPr>
          <w:rFonts w:ascii="Verdana" w:hAnsi="Verdana"/>
          <w:noProof/>
          <w:sz w:val="22"/>
          <w:szCs w:val="22"/>
        </w:rPr>
        <w:t>2024</w:t>
      </w:r>
      <w:r>
        <w:rPr>
          <w:rFonts w:ascii="Verdana" w:hAnsi="Verdana"/>
          <w:noProof/>
          <w:sz w:val="22"/>
          <w:szCs w:val="22"/>
        </w:rPr>
        <w:tab/>
        <w:t>215 treatments</w:t>
      </w:r>
    </w:p>
    <w:p w14:paraId="75B5D7BE" w14:textId="068B17D6" w:rsidR="00125878" w:rsidRDefault="00125878" w:rsidP="00E25109">
      <w:pPr>
        <w:tabs>
          <w:tab w:val="left" w:pos="1701"/>
        </w:tabs>
        <w:ind w:left="865"/>
        <w:rPr>
          <w:rFonts w:ascii="Verdana" w:hAnsi="Verdana"/>
          <w:noProof/>
          <w:sz w:val="22"/>
          <w:szCs w:val="22"/>
        </w:rPr>
      </w:pPr>
      <w:r>
        <w:rPr>
          <w:rFonts w:ascii="Verdana" w:hAnsi="Verdana"/>
          <w:noProof/>
          <w:sz w:val="22"/>
          <w:szCs w:val="22"/>
        </w:rPr>
        <w:t>2025</w:t>
      </w:r>
      <w:r>
        <w:rPr>
          <w:rFonts w:ascii="Verdana" w:hAnsi="Verdana"/>
          <w:noProof/>
          <w:sz w:val="22"/>
          <w:szCs w:val="22"/>
        </w:rPr>
        <w:tab/>
        <w:t>226 treatments</w:t>
      </w:r>
    </w:p>
    <w:p w14:paraId="19AA6E55" w14:textId="074CEBCE" w:rsidR="00125878" w:rsidRDefault="00C85EC7" w:rsidP="00125878">
      <w:pPr>
        <w:tabs>
          <w:tab w:val="left" w:pos="2268"/>
        </w:tabs>
        <w:ind w:left="865"/>
        <w:rPr>
          <w:rFonts w:ascii="Verdana" w:hAnsi="Verdana"/>
          <w:noProof/>
          <w:sz w:val="22"/>
          <w:szCs w:val="22"/>
        </w:rPr>
      </w:pPr>
      <w:r>
        <w:rPr>
          <w:rFonts w:ascii="Verdana" w:hAnsi="Verdana"/>
          <w:noProof/>
          <w:sz w:val="22"/>
          <w:szCs w:val="22"/>
        </w:rPr>
        <w:t xml:space="preserve">Information prior to 2023 is not </w:t>
      </w:r>
      <w:r w:rsidR="00E25109">
        <w:rPr>
          <w:rFonts w:ascii="Verdana" w:hAnsi="Verdana"/>
          <w:noProof/>
          <w:sz w:val="22"/>
          <w:szCs w:val="22"/>
        </w:rPr>
        <w:t xml:space="preserve">held </w:t>
      </w:r>
      <w:r w:rsidR="00E25109">
        <w:rPr>
          <w:rFonts w:ascii="Verdana" w:hAnsi="Verdana"/>
          <w:noProof/>
          <w:sz w:val="22"/>
          <w:szCs w:val="22"/>
        </w:rPr>
        <w:t xml:space="preserve">centrally </w:t>
      </w:r>
      <w:r w:rsidR="00E25109">
        <w:rPr>
          <w:rFonts w:ascii="Verdana" w:hAnsi="Verdana"/>
          <w:noProof/>
          <w:sz w:val="22"/>
          <w:szCs w:val="22"/>
        </w:rPr>
        <w:t>by the healt</w:t>
      </w:r>
      <w:r>
        <w:rPr>
          <w:rFonts w:ascii="Verdana" w:hAnsi="Verdana"/>
          <w:noProof/>
          <w:sz w:val="22"/>
          <w:szCs w:val="22"/>
        </w:rPr>
        <w:t>h board</w:t>
      </w:r>
      <w:r w:rsidR="00E25109">
        <w:rPr>
          <w:rFonts w:ascii="Verdana" w:hAnsi="Verdana"/>
          <w:noProof/>
          <w:sz w:val="22"/>
          <w:szCs w:val="22"/>
        </w:rPr>
        <w:t xml:space="preserve">.  </w:t>
      </w:r>
      <w:r w:rsidR="00E25109" w:rsidRPr="00351D61">
        <w:rPr>
          <w:rFonts w:ascii="Verdana" w:hAnsi="Verdana"/>
          <w:noProof/>
          <w:sz w:val="22"/>
          <w:szCs w:val="22"/>
        </w:rPr>
        <w:t xml:space="preserve">To obtain this information would involve a manual trawl and search of records which </w:t>
      </w:r>
      <w:r w:rsidR="00E25109" w:rsidRPr="00351D61">
        <w:rPr>
          <w:rFonts w:ascii="Verdana" w:hAnsi="Verdana" w:cs="Times New Roman"/>
          <w:noProof/>
          <w:sz w:val="22"/>
          <w:szCs w:val="22"/>
        </w:rPr>
        <w:t xml:space="preserve">we have estimated would significantly exceed the 18 hours limit set down by the FOI Act as the reasonable limit. </w:t>
      </w:r>
      <w:r w:rsidR="00E25109" w:rsidRPr="00351D61">
        <w:rPr>
          <w:rFonts w:ascii="Verdana" w:hAnsi="Verdana" w:cs="Tahoma"/>
          <w:noProof/>
          <w:sz w:val="22"/>
          <w:szCs w:val="22"/>
        </w:rPr>
        <w:t>Section 12 of the FOI Act and T</w:t>
      </w:r>
      <w:r w:rsidR="00E25109" w:rsidRPr="00351D61">
        <w:rPr>
          <w:rFonts w:ascii="Verdana" w:hAnsi="Verdana"/>
          <w:noProof/>
          <w:sz w:val="22"/>
          <w:szCs w:val="22"/>
        </w:rPr>
        <w:t xml:space="preserve">he Freedom of Information and Data Protection (Appropriate Limit and Fees) Regulation 2004 </w:t>
      </w:r>
      <w:r w:rsidR="00E25109" w:rsidRPr="00351D61">
        <w:rPr>
          <w:rFonts w:ascii="Verdana" w:hAnsi="Verdana" w:cs="Times New Roman"/>
          <w:noProof/>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p>
    <w:p w14:paraId="38D0BE7B" w14:textId="77777777" w:rsidR="00125878" w:rsidRPr="00125878" w:rsidRDefault="00125878" w:rsidP="00125878">
      <w:pPr>
        <w:rPr>
          <w:rFonts w:ascii="Verdana" w:hAnsi="Verdana"/>
          <w:noProof/>
          <w:sz w:val="22"/>
          <w:szCs w:val="22"/>
        </w:rPr>
      </w:pPr>
    </w:p>
    <w:p w14:paraId="267943EC" w14:textId="77777777" w:rsidR="00125878" w:rsidRPr="00125878" w:rsidRDefault="00125878" w:rsidP="00125878">
      <w:pPr>
        <w:numPr>
          <w:ilvl w:val="0"/>
          <w:numId w:val="20"/>
        </w:numPr>
        <w:tabs>
          <w:tab w:val="clear" w:pos="720"/>
          <w:tab w:val="num" w:pos="865"/>
        </w:tabs>
        <w:ind w:left="865"/>
        <w:rPr>
          <w:rFonts w:ascii="Verdana" w:hAnsi="Verdana"/>
          <w:b/>
          <w:bCs/>
          <w:noProof/>
          <w:sz w:val="22"/>
          <w:szCs w:val="22"/>
        </w:rPr>
      </w:pPr>
      <w:r w:rsidRPr="00125878">
        <w:rPr>
          <w:rFonts w:ascii="Verdana" w:hAnsi="Verdana"/>
          <w:b/>
          <w:bCs/>
          <w:noProof/>
          <w:sz w:val="22"/>
          <w:szCs w:val="22"/>
        </w:rPr>
        <w:t>Please provide the number of patients (if any) having received ECT treatment in the calendar years 2020, 2021, 2022, 2023, 2024 and 2025</w:t>
      </w:r>
    </w:p>
    <w:p w14:paraId="152F8A88" w14:textId="1D6C5E5D" w:rsidR="00125878" w:rsidRDefault="00C85EC7" w:rsidP="00E25109">
      <w:pPr>
        <w:tabs>
          <w:tab w:val="left" w:pos="1701"/>
        </w:tabs>
        <w:ind w:left="865"/>
        <w:rPr>
          <w:rFonts w:ascii="Verdana" w:hAnsi="Verdana"/>
          <w:noProof/>
          <w:sz w:val="22"/>
          <w:szCs w:val="22"/>
        </w:rPr>
      </w:pPr>
      <w:r>
        <w:rPr>
          <w:rFonts w:ascii="Verdana" w:hAnsi="Verdana"/>
          <w:noProof/>
          <w:sz w:val="22"/>
          <w:szCs w:val="22"/>
        </w:rPr>
        <w:t>2023</w:t>
      </w:r>
      <w:r>
        <w:rPr>
          <w:rFonts w:ascii="Verdana" w:hAnsi="Verdana"/>
          <w:noProof/>
          <w:sz w:val="22"/>
          <w:szCs w:val="22"/>
        </w:rPr>
        <w:tab/>
      </w:r>
      <w:r w:rsidR="00E25109">
        <w:rPr>
          <w:rFonts w:ascii="Verdana" w:hAnsi="Verdana"/>
          <w:noProof/>
          <w:sz w:val="22"/>
          <w:szCs w:val="22"/>
        </w:rPr>
        <w:t>18 patients</w:t>
      </w:r>
    </w:p>
    <w:p w14:paraId="31B7F85D" w14:textId="0A203A29" w:rsidR="00C85EC7" w:rsidRDefault="00C85EC7" w:rsidP="00E25109">
      <w:pPr>
        <w:tabs>
          <w:tab w:val="left" w:pos="1701"/>
        </w:tabs>
        <w:ind w:left="865"/>
        <w:rPr>
          <w:rFonts w:ascii="Verdana" w:hAnsi="Verdana"/>
          <w:noProof/>
          <w:sz w:val="22"/>
          <w:szCs w:val="22"/>
        </w:rPr>
      </w:pPr>
      <w:r>
        <w:rPr>
          <w:rFonts w:ascii="Verdana" w:hAnsi="Verdana"/>
          <w:noProof/>
          <w:sz w:val="22"/>
          <w:szCs w:val="22"/>
        </w:rPr>
        <w:t>2024</w:t>
      </w:r>
      <w:r>
        <w:rPr>
          <w:rFonts w:ascii="Verdana" w:hAnsi="Verdana"/>
          <w:noProof/>
          <w:sz w:val="22"/>
          <w:szCs w:val="22"/>
        </w:rPr>
        <w:tab/>
      </w:r>
      <w:r w:rsidR="00E25109">
        <w:rPr>
          <w:rFonts w:ascii="Verdana" w:hAnsi="Verdana"/>
          <w:noProof/>
          <w:sz w:val="22"/>
          <w:szCs w:val="22"/>
        </w:rPr>
        <w:t>14 patients</w:t>
      </w:r>
    </w:p>
    <w:p w14:paraId="0F8AB00C" w14:textId="75355568" w:rsidR="00C85EC7" w:rsidRPr="00125878" w:rsidRDefault="00C85EC7" w:rsidP="00E25109">
      <w:pPr>
        <w:tabs>
          <w:tab w:val="left" w:pos="1701"/>
        </w:tabs>
        <w:ind w:left="865"/>
        <w:rPr>
          <w:rFonts w:ascii="Verdana" w:hAnsi="Verdana"/>
          <w:noProof/>
          <w:sz w:val="22"/>
          <w:szCs w:val="22"/>
        </w:rPr>
      </w:pPr>
      <w:r>
        <w:rPr>
          <w:rFonts w:ascii="Verdana" w:hAnsi="Verdana"/>
          <w:noProof/>
          <w:sz w:val="22"/>
          <w:szCs w:val="22"/>
        </w:rPr>
        <w:t>2025</w:t>
      </w:r>
      <w:r>
        <w:rPr>
          <w:rFonts w:ascii="Verdana" w:hAnsi="Verdana"/>
          <w:noProof/>
          <w:sz w:val="22"/>
          <w:szCs w:val="22"/>
        </w:rPr>
        <w:tab/>
      </w:r>
      <w:r w:rsidR="00E25109">
        <w:rPr>
          <w:rFonts w:ascii="Verdana" w:hAnsi="Verdana"/>
          <w:noProof/>
          <w:sz w:val="22"/>
          <w:szCs w:val="22"/>
        </w:rPr>
        <w:t>18 patients</w:t>
      </w:r>
    </w:p>
    <w:p w14:paraId="39312067" w14:textId="14054FB9" w:rsidR="00C85EC7" w:rsidRDefault="00C85EC7" w:rsidP="00C85EC7">
      <w:pPr>
        <w:tabs>
          <w:tab w:val="left" w:pos="2268"/>
        </w:tabs>
        <w:ind w:left="865"/>
        <w:rPr>
          <w:rFonts w:ascii="Verdana" w:hAnsi="Verdana"/>
          <w:noProof/>
          <w:sz w:val="22"/>
          <w:szCs w:val="22"/>
        </w:rPr>
      </w:pPr>
      <w:r>
        <w:rPr>
          <w:rFonts w:ascii="Verdana" w:hAnsi="Verdana"/>
          <w:noProof/>
          <w:sz w:val="22"/>
          <w:szCs w:val="22"/>
        </w:rPr>
        <w:lastRenderedPageBreak/>
        <w:t xml:space="preserve">Information prior to 2023 is not held </w:t>
      </w:r>
      <w:r w:rsidR="00E25109">
        <w:rPr>
          <w:rFonts w:ascii="Verdana" w:hAnsi="Verdana"/>
          <w:noProof/>
          <w:sz w:val="22"/>
          <w:szCs w:val="22"/>
        </w:rPr>
        <w:t xml:space="preserve">centrally </w:t>
      </w:r>
      <w:r>
        <w:rPr>
          <w:rFonts w:ascii="Verdana" w:hAnsi="Verdana"/>
          <w:noProof/>
          <w:sz w:val="22"/>
          <w:szCs w:val="22"/>
        </w:rPr>
        <w:t>by the health board.</w:t>
      </w:r>
      <w:r w:rsidR="00E25109">
        <w:rPr>
          <w:rFonts w:ascii="Verdana" w:hAnsi="Verdana"/>
          <w:noProof/>
          <w:sz w:val="22"/>
          <w:szCs w:val="22"/>
        </w:rPr>
        <w:t xml:space="preserve">  </w:t>
      </w:r>
      <w:r w:rsidR="00E25109" w:rsidRPr="00351D61">
        <w:rPr>
          <w:rFonts w:ascii="Verdana" w:hAnsi="Verdana"/>
          <w:noProof/>
          <w:sz w:val="22"/>
          <w:szCs w:val="22"/>
        </w:rPr>
        <w:t xml:space="preserve">To obtain this information would involve a manual trawl and search of records which </w:t>
      </w:r>
      <w:r w:rsidR="00E25109" w:rsidRPr="00351D61">
        <w:rPr>
          <w:rFonts w:ascii="Verdana" w:hAnsi="Verdana" w:cs="Times New Roman"/>
          <w:noProof/>
          <w:sz w:val="22"/>
          <w:szCs w:val="22"/>
        </w:rPr>
        <w:t xml:space="preserve">we have estimated would significantly exceed the 18 hours limit set down by the FOI Act as the reasonable limit. </w:t>
      </w:r>
      <w:r w:rsidR="00E25109" w:rsidRPr="00351D61">
        <w:rPr>
          <w:rFonts w:ascii="Verdana" w:hAnsi="Verdana" w:cs="Tahoma"/>
          <w:noProof/>
          <w:sz w:val="22"/>
          <w:szCs w:val="22"/>
        </w:rPr>
        <w:t>Section 12 of the FOI Act and T</w:t>
      </w:r>
      <w:r w:rsidR="00E25109" w:rsidRPr="00351D61">
        <w:rPr>
          <w:rFonts w:ascii="Verdana" w:hAnsi="Verdana"/>
          <w:noProof/>
          <w:sz w:val="22"/>
          <w:szCs w:val="22"/>
        </w:rPr>
        <w:t xml:space="preserve">he Freedom of Information and Data Protection (Appropriate Limit and Fees) Regulation 2004 </w:t>
      </w:r>
      <w:r w:rsidR="00E25109" w:rsidRPr="00351D61">
        <w:rPr>
          <w:rFonts w:ascii="Verdana" w:hAnsi="Verdana" w:cs="Times New Roman"/>
          <w:noProof/>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p>
    <w:p w14:paraId="7F202BA5" w14:textId="45CEA777"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C3464" w14:textId="77777777" w:rsidR="004A6C2B" w:rsidRDefault="004A6C2B" w:rsidP="007D6A3E">
      <w:pPr>
        <w:spacing w:before="0" w:after="0" w:line="240" w:lineRule="auto"/>
      </w:pPr>
      <w:r>
        <w:separator/>
      </w:r>
    </w:p>
  </w:endnote>
  <w:endnote w:type="continuationSeparator" w:id="0">
    <w:p w14:paraId="21636CB0" w14:textId="77777777" w:rsidR="004A6C2B" w:rsidRDefault="004A6C2B"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1B417" w14:textId="77777777" w:rsidR="004A6C2B" w:rsidRDefault="004A6C2B" w:rsidP="007D6A3E">
      <w:pPr>
        <w:spacing w:before="0" w:after="0" w:line="240" w:lineRule="auto"/>
      </w:pPr>
      <w:r>
        <w:separator/>
      </w:r>
    </w:p>
  </w:footnote>
  <w:footnote w:type="continuationSeparator" w:id="0">
    <w:p w14:paraId="0192EDE1" w14:textId="77777777" w:rsidR="004A6C2B" w:rsidRDefault="004A6C2B"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45C1B92"/>
    <w:multiLevelType w:val="multilevel"/>
    <w:tmpl w:val="EBD008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81920F3"/>
    <w:multiLevelType w:val="multilevel"/>
    <w:tmpl w:val="9D2AF04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9"/>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3457481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4969150">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5878"/>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736AC"/>
    <w:rsid w:val="0039422D"/>
    <w:rsid w:val="003B09B5"/>
    <w:rsid w:val="003E04A3"/>
    <w:rsid w:val="003F2312"/>
    <w:rsid w:val="00402D4E"/>
    <w:rsid w:val="004039EB"/>
    <w:rsid w:val="00421E7F"/>
    <w:rsid w:val="00442A3A"/>
    <w:rsid w:val="00453C57"/>
    <w:rsid w:val="0047028C"/>
    <w:rsid w:val="0048724F"/>
    <w:rsid w:val="004A6C2B"/>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85EC7"/>
    <w:rsid w:val="00CA07E3"/>
    <w:rsid w:val="00CB2BBE"/>
    <w:rsid w:val="00CE1516"/>
    <w:rsid w:val="00CE325E"/>
    <w:rsid w:val="00CE3DBC"/>
    <w:rsid w:val="00D15865"/>
    <w:rsid w:val="00D62A67"/>
    <w:rsid w:val="00DC0D5A"/>
    <w:rsid w:val="00DC47F3"/>
    <w:rsid w:val="00DC7FA9"/>
    <w:rsid w:val="00DD5E37"/>
    <w:rsid w:val="00DF2EA1"/>
    <w:rsid w:val="00E11F2D"/>
    <w:rsid w:val="00E25109"/>
    <w:rsid w:val="00E26720"/>
    <w:rsid w:val="00E545D8"/>
    <w:rsid w:val="00E817B3"/>
    <w:rsid w:val="00E90BC7"/>
    <w:rsid w:val="00EA2898"/>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95</TotalTime>
  <Pages>2</Pages>
  <Words>432</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32</cp:revision>
  <cp:lastPrinted>2019-03-26T11:11:00Z</cp:lastPrinted>
  <dcterms:created xsi:type="dcterms:W3CDTF">2021-09-13T07:38:00Z</dcterms:created>
  <dcterms:modified xsi:type="dcterms:W3CDTF">2026-06-10T13:18:00Z</dcterms:modified>
</cp:coreProperties>
</file>