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3EE0895"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7F44A7">
                              <w:rPr>
                                <w:rFonts w:ascii="Verdana" w:hAnsi="Verdana"/>
                                <w:b/>
                                <w:noProof/>
                                <w:sz w:val="22"/>
                                <w:szCs w:val="22"/>
                              </w:rPr>
                              <w:t>26-E-044</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FF7B39">
                              <w:rPr>
                                <w:rFonts w:ascii="Verdana" w:hAnsi="Verdana"/>
                                <w:b/>
                                <w:noProof/>
                                <w:sz w:val="22"/>
                                <w:szCs w:val="22"/>
                              </w:rPr>
                              <w:t>03 July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3EE0895"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7F44A7">
                        <w:rPr>
                          <w:rFonts w:ascii="Verdana" w:hAnsi="Verdana"/>
                          <w:b/>
                          <w:noProof/>
                          <w:sz w:val="22"/>
                          <w:szCs w:val="22"/>
                        </w:rPr>
                        <w:t>26-E-044</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FF7B39">
                        <w:rPr>
                          <w:rFonts w:ascii="Verdana" w:hAnsi="Verdana"/>
                          <w:b/>
                          <w:noProof/>
                          <w:sz w:val="22"/>
                          <w:szCs w:val="22"/>
                        </w:rPr>
                        <w:t>03 July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70492EA4" w14:textId="77777777" w:rsidR="007F44A7" w:rsidRPr="007F44A7" w:rsidRDefault="007F44A7" w:rsidP="007F44A7">
      <w:pPr>
        <w:rPr>
          <w:rFonts w:ascii="Verdana" w:hAnsi="Verdana"/>
          <w:b/>
          <w:bCs/>
          <w:sz w:val="22"/>
          <w:szCs w:val="22"/>
        </w:rPr>
      </w:pPr>
      <w:r w:rsidRPr="007F44A7">
        <w:rPr>
          <w:rFonts w:ascii="Verdana" w:hAnsi="Verdana"/>
          <w:b/>
          <w:bCs/>
          <w:sz w:val="22"/>
          <w:szCs w:val="22"/>
        </w:rPr>
        <w:t>Under the Freedom of Information Act 2000, I am writing to request information regarding the decision-making process to release a specific piece of correspondence.</w:t>
      </w:r>
    </w:p>
    <w:p w14:paraId="58834240" w14:textId="3B323993" w:rsidR="007F44A7" w:rsidRPr="00D25E30" w:rsidRDefault="007F44A7" w:rsidP="00D25E30">
      <w:pPr>
        <w:rPr>
          <w:rFonts w:ascii="Verdana" w:hAnsi="Verdana"/>
          <w:b/>
          <w:bCs/>
          <w:sz w:val="22"/>
          <w:szCs w:val="22"/>
        </w:rPr>
      </w:pPr>
      <w:r w:rsidRPr="007F44A7">
        <w:rPr>
          <w:rFonts w:ascii="Verdana" w:hAnsi="Verdana"/>
          <w:b/>
          <w:bCs/>
          <w:sz w:val="22"/>
          <w:szCs w:val="22"/>
        </w:rPr>
        <w:t xml:space="preserve">Specifically, I am requesting copies of all internal correspondence / communications, emails, memos, notes, meeting minutes, and any other recorded information held by Swansea Bay University Health Board concerning the decision to release the email dated 10/7/23 (pasted below) with the subject line </w:t>
      </w:r>
      <w:r w:rsidRPr="007F44A7">
        <w:rPr>
          <w:rFonts w:ascii="Verdana" w:hAnsi="Verdana"/>
          <w:b/>
          <w:bCs/>
          <w:i/>
          <w:iCs/>
          <w:sz w:val="22"/>
          <w:szCs w:val="22"/>
        </w:rPr>
        <w:t>GMS Access</w:t>
      </w:r>
      <w:r w:rsidRPr="007F44A7">
        <w:rPr>
          <w:rFonts w:ascii="Verdana" w:hAnsi="Verdana"/>
          <w:b/>
          <w:bCs/>
          <w:sz w:val="22"/>
          <w:szCs w:val="22"/>
        </w:rPr>
        <w:t xml:space="preserve"> to all GP practices in the Swansea area.</w:t>
      </w:r>
    </w:p>
    <w:p w14:paraId="6CE59618" w14:textId="5EB7165C" w:rsidR="007F44A7" w:rsidRDefault="007F44A7" w:rsidP="007F44A7">
      <w:pPr>
        <w:rPr>
          <w:rFonts w:ascii="Verdana" w:hAnsi="Verdana"/>
          <w:b/>
          <w:bCs/>
          <w:sz w:val="22"/>
          <w:szCs w:val="22"/>
          <w:lang w:val="en-US"/>
        </w:rPr>
      </w:pPr>
      <w:r>
        <w:rPr>
          <w:rFonts w:ascii="Verdana" w:hAnsi="Verdana"/>
          <w:b/>
          <w:bCs/>
          <w:sz w:val="22"/>
          <w:szCs w:val="22"/>
          <w:lang w:val="en-US"/>
        </w:rPr>
        <w:t>Email in question:</w:t>
      </w:r>
    </w:p>
    <w:p w14:paraId="693B805E" w14:textId="77777777" w:rsidR="007F44A7" w:rsidRPr="00D25E30" w:rsidRDefault="007F44A7" w:rsidP="007F44A7">
      <w:pPr>
        <w:pBdr>
          <w:bottom w:val="single" w:sz="12" w:space="1" w:color="auto"/>
        </w:pBdr>
        <w:rPr>
          <w:rFonts w:ascii="Verdana" w:hAnsi="Verdana"/>
          <w:b/>
          <w:bCs/>
          <w:i/>
          <w:iCs/>
          <w:sz w:val="20"/>
          <w:szCs w:val="20"/>
          <w:lang w:val="en-US"/>
        </w:rPr>
      </w:pPr>
    </w:p>
    <w:p w14:paraId="252EC8AB" w14:textId="6BD153A8" w:rsidR="007F44A7" w:rsidRPr="00D25E30" w:rsidRDefault="007F44A7" w:rsidP="007F44A7">
      <w:pPr>
        <w:rPr>
          <w:rFonts w:ascii="Verdana" w:hAnsi="Verdana"/>
          <w:b/>
          <w:bCs/>
          <w:i/>
          <w:iCs/>
          <w:sz w:val="20"/>
          <w:szCs w:val="20"/>
          <w:lang w:val="en-US"/>
        </w:rPr>
      </w:pPr>
      <w:r w:rsidRPr="00D25E30">
        <w:rPr>
          <w:rFonts w:ascii="Verdana" w:hAnsi="Verdana"/>
          <w:b/>
          <w:bCs/>
          <w:i/>
          <w:iCs/>
          <w:sz w:val="20"/>
          <w:szCs w:val="20"/>
          <w:lang w:val="en-US"/>
        </w:rPr>
        <w:t>Sent: 10 July 2023 16:34</w:t>
      </w:r>
      <w:r w:rsidRPr="00D25E30">
        <w:rPr>
          <w:rFonts w:ascii="Verdana" w:hAnsi="Verdana"/>
          <w:b/>
          <w:bCs/>
          <w:i/>
          <w:iCs/>
          <w:sz w:val="20"/>
          <w:szCs w:val="20"/>
          <w:lang w:val="en-US"/>
        </w:rPr>
        <w:br/>
        <w:t xml:space="preserve">Subject: GMS Access </w:t>
      </w:r>
    </w:p>
    <w:p w14:paraId="0ED51AB2" w14:textId="77777777" w:rsidR="007F44A7" w:rsidRPr="00D25E30" w:rsidRDefault="007F44A7" w:rsidP="007F44A7">
      <w:pPr>
        <w:rPr>
          <w:rFonts w:ascii="Verdana" w:hAnsi="Verdana"/>
          <w:b/>
          <w:bCs/>
          <w:i/>
          <w:iCs/>
          <w:sz w:val="20"/>
          <w:szCs w:val="20"/>
        </w:rPr>
      </w:pPr>
    </w:p>
    <w:p w14:paraId="206DD896" w14:textId="77777777" w:rsidR="007F44A7" w:rsidRPr="00D25E30" w:rsidRDefault="007F44A7" w:rsidP="007F44A7">
      <w:pPr>
        <w:rPr>
          <w:rFonts w:ascii="Verdana" w:hAnsi="Verdana"/>
          <w:b/>
          <w:bCs/>
          <w:i/>
          <w:iCs/>
          <w:sz w:val="20"/>
          <w:szCs w:val="20"/>
        </w:rPr>
      </w:pPr>
      <w:r w:rsidRPr="00D25E30">
        <w:rPr>
          <w:rFonts w:ascii="Verdana" w:hAnsi="Verdana"/>
          <w:b/>
          <w:bCs/>
          <w:i/>
          <w:iCs/>
          <w:sz w:val="20"/>
          <w:szCs w:val="20"/>
        </w:rPr>
        <w:t xml:space="preserve">Dear Colleagues, </w:t>
      </w:r>
    </w:p>
    <w:p w14:paraId="311AB5A1" w14:textId="77777777" w:rsidR="007F44A7" w:rsidRPr="00D25E30" w:rsidRDefault="007F44A7" w:rsidP="007F44A7">
      <w:pPr>
        <w:rPr>
          <w:rFonts w:ascii="Verdana" w:hAnsi="Verdana"/>
          <w:b/>
          <w:bCs/>
          <w:i/>
          <w:iCs/>
          <w:sz w:val="20"/>
          <w:szCs w:val="20"/>
        </w:rPr>
      </w:pPr>
      <w:r w:rsidRPr="00D25E30">
        <w:rPr>
          <w:rFonts w:ascii="Verdana" w:hAnsi="Verdana"/>
          <w:b/>
          <w:bCs/>
          <w:i/>
          <w:iCs/>
          <w:sz w:val="20"/>
          <w:szCs w:val="20"/>
        </w:rPr>
        <w:t>In light of the 2022-23 GMS Contract, please may I draw your attention to the attached document, point 9 requirement:</w:t>
      </w:r>
    </w:p>
    <w:p w14:paraId="68B6B1BC" w14:textId="77777777" w:rsidR="007F44A7" w:rsidRPr="00D25E30" w:rsidRDefault="007F44A7" w:rsidP="007F44A7">
      <w:pPr>
        <w:rPr>
          <w:rFonts w:ascii="Verdana" w:hAnsi="Verdana"/>
          <w:b/>
          <w:bCs/>
          <w:i/>
          <w:iCs/>
          <w:sz w:val="20"/>
          <w:szCs w:val="20"/>
        </w:rPr>
      </w:pPr>
      <w:r w:rsidRPr="00D25E30">
        <w:rPr>
          <w:rFonts w:ascii="Verdana" w:hAnsi="Verdana"/>
          <w:b/>
          <w:bCs/>
          <w:i/>
          <w:iCs/>
          <w:sz w:val="20"/>
          <w:szCs w:val="20"/>
        </w:rPr>
        <w:t xml:space="preserve">Practices are required to answer phones between the hours of 8am and 6.30pm Monday to Friday (except Bank Holidays). An answer phone message during these times is not acceptable except where there has been prior agreement with the Health Board (e.g. PLT session). </w:t>
      </w:r>
    </w:p>
    <w:p w14:paraId="3A11B3D3" w14:textId="77777777" w:rsidR="007F44A7" w:rsidRPr="00D25E30" w:rsidRDefault="007F44A7" w:rsidP="007F44A7">
      <w:pPr>
        <w:rPr>
          <w:rFonts w:ascii="Verdana" w:hAnsi="Verdana"/>
          <w:b/>
          <w:bCs/>
          <w:i/>
          <w:iCs/>
          <w:sz w:val="20"/>
          <w:szCs w:val="20"/>
        </w:rPr>
      </w:pPr>
      <w:r w:rsidRPr="00D25E30">
        <w:rPr>
          <w:rFonts w:ascii="Verdana" w:hAnsi="Verdana"/>
          <w:b/>
          <w:bCs/>
          <w:i/>
          <w:iCs/>
          <w:sz w:val="20"/>
          <w:szCs w:val="20"/>
        </w:rPr>
        <w:t>Main surgeries are required to have their doors open so that patients can physically access the premises between the hours of 8.30am and 6pm Monday to Friday (except for Bank Holidays). This means the ability to speak to a receptionist, book appointments at the desk, collect prescriptions etc. Locked doors and Intercom access are not acceptable at any time during these hours. Where practices have more than 1 site, the minimum requirement is that the above applies to their nominated main site at all times, unless otherwise agreed with the LHB.</w:t>
      </w:r>
    </w:p>
    <w:p w14:paraId="542C6A49" w14:textId="77777777" w:rsidR="007F44A7" w:rsidRPr="00D25E30" w:rsidRDefault="007F44A7" w:rsidP="007F44A7">
      <w:pPr>
        <w:rPr>
          <w:rFonts w:ascii="Verdana" w:hAnsi="Verdana"/>
          <w:b/>
          <w:bCs/>
          <w:i/>
          <w:iCs/>
          <w:sz w:val="20"/>
          <w:szCs w:val="20"/>
        </w:rPr>
      </w:pPr>
    </w:p>
    <w:p w14:paraId="46F65B0B" w14:textId="7955AFED" w:rsidR="007F44A7" w:rsidRPr="00D25E30" w:rsidRDefault="007F44A7" w:rsidP="007F44A7">
      <w:pPr>
        <w:rPr>
          <w:rFonts w:ascii="Verdana" w:hAnsi="Verdana"/>
          <w:b/>
          <w:bCs/>
          <w:i/>
          <w:iCs/>
          <w:sz w:val="20"/>
          <w:szCs w:val="20"/>
        </w:rPr>
      </w:pPr>
      <w:r w:rsidRPr="00D25E30">
        <w:rPr>
          <w:rFonts w:ascii="Verdana" w:hAnsi="Verdana"/>
          <w:b/>
          <w:bCs/>
          <w:i/>
          <w:iCs/>
          <w:sz w:val="20"/>
          <w:szCs w:val="20"/>
        </w:rPr>
        <w:lastRenderedPageBreak/>
        <w:t xml:space="preserve">The areas noted above are mandated In-Year contract changes, </w:t>
      </w:r>
      <w:r w:rsidR="00205F03">
        <w:rPr>
          <w:rFonts w:ascii="Verdana" w:hAnsi="Verdana"/>
          <w:b/>
          <w:bCs/>
          <w:i/>
          <w:iCs/>
          <w:sz w:val="20"/>
          <w:szCs w:val="20"/>
        </w:rPr>
        <w:t>f</w:t>
      </w:r>
      <w:r w:rsidRPr="00D25E30">
        <w:rPr>
          <w:rFonts w:ascii="Verdana" w:hAnsi="Verdana"/>
          <w:b/>
          <w:bCs/>
          <w:i/>
          <w:iCs/>
          <w:sz w:val="20"/>
          <w:szCs w:val="20"/>
        </w:rPr>
        <w:t>rom 1</w:t>
      </w:r>
      <w:r w:rsidRPr="00D25E30">
        <w:rPr>
          <w:rFonts w:ascii="Verdana" w:hAnsi="Verdana"/>
          <w:b/>
          <w:bCs/>
          <w:i/>
          <w:iCs/>
          <w:sz w:val="20"/>
          <w:szCs w:val="20"/>
          <w:vertAlign w:val="superscript"/>
        </w:rPr>
        <w:t>st</w:t>
      </w:r>
      <w:r w:rsidRPr="00D25E30">
        <w:rPr>
          <w:rFonts w:ascii="Verdana" w:hAnsi="Verdana"/>
          <w:b/>
          <w:bCs/>
          <w:i/>
          <w:iCs/>
          <w:sz w:val="20"/>
          <w:szCs w:val="20"/>
        </w:rPr>
        <w:t xml:space="preserve"> October 2022 as a core contractual requirement.  Please could you confirm that your telephone lines are answered between the hours of 8am and 6.30pm and your main surgery site meets this minimum requirement.</w:t>
      </w:r>
    </w:p>
    <w:p w14:paraId="740F9DBE" w14:textId="77777777" w:rsidR="007F44A7" w:rsidRPr="00D25E30" w:rsidRDefault="007F44A7" w:rsidP="007F44A7">
      <w:pPr>
        <w:rPr>
          <w:rFonts w:ascii="Verdana" w:hAnsi="Verdana"/>
          <w:b/>
          <w:bCs/>
          <w:i/>
          <w:iCs/>
          <w:sz w:val="20"/>
          <w:szCs w:val="20"/>
        </w:rPr>
      </w:pPr>
      <w:r w:rsidRPr="00D25E30">
        <w:rPr>
          <w:rFonts w:ascii="Verdana" w:hAnsi="Verdana"/>
          <w:b/>
          <w:bCs/>
          <w:i/>
          <w:iCs/>
          <w:sz w:val="20"/>
          <w:szCs w:val="20"/>
        </w:rPr>
        <w:t>A response by Friday 4</w:t>
      </w:r>
      <w:r w:rsidRPr="00D25E30">
        <w:rPr>
          <w:rFonts w:ascii="Verdana" w:hAnsi="Verdana"/>
          <w:b/>
          <w:bCs/>
          <w:i/>
          <w:iCs/>
          <w:sz w:val="20"/>
          <w:szCs w:val="20"/>
          <w:vertAlign w:val="superscript"/>
        </w:rPr>
        <w:t>th</w:t>
      </w:r>
      <w:r w:rsidRPr="00D25E30">
        <w:rPr>
          <w:rFonts w:ascii="Verdana" w:hAnsi="Verdana"/>
          <w:b/>
          <w:bCs/>
          <w:i/>
          <w:iCs/>
          <w:sz w:val="20"/>
          <w:szCs w:val="20"/>
        </w:rPr>
        <w:t xml:space="preserve"> August would be greatly appreciated.</w:t>
      </w:r>
    </w:p>
    <w:p w14:paraId="16237FAE" w14:textId="77777777" w:rsidR="007F44A7" w:rsidRPr="00D25E30" w:rsidRDefault="007F44A7" w:rsidP="007F44A7">
      <w:pPr>
        <w:rPr>
          <w:rFonts w:ascii="Verdana" w:hAnsi="Verdana"/>
          <w:b/>
          <w:bCs/>
          <w:i/>
          <w:iCs/>
          <w:sz w:val="20"/>
          <w:szCs w:val="20"/>
        </w:rPr>
      </w:pPr>
      <w:r w:rsidRPr="00D25E30">
        <w:rPr>
          <w:rFonts w:ascii="Verdana" w:hAnsi="Verdana"/>
          <w:b/>
          <w:bCs/>
          <w:i/>
          <w:iCs/>
          <w:sz w:val="20"/>
          <w:szCs w:val="20"/>
        </w:rPr>
        <w:t>Kind Regards</w:t>
      </w:r>
    </w:p>
    <w:p w14:paraId="3C5D2C5E" w14:textId="77777777" w:rsidR="007F44A7" w:rsidRDefault="007F44A7" w:rsidP="00421E7F">
      <w:pPr>
        <w:pBdr>
          <w:bottom w:val="single" w:sz="12" w:space="1" w:color="auto"/>
        </w:pBdr>
        <w:rPr>
          <w:rFonts w:ascii="Verdana" w:hAnsi="Verdana"/>
          <w:b/>
          <w:bCs/>
          <w:sz w:val="22"/>
          <w:szCs w:val="22"/>
        </w:rPr>
      </w:pPr>
    </w:p>
    <w:p w14:paraId="72D1AD56" w14:textId="77777777" w:rsidR="00791760" w:rsidRDefault="00D25E30" w:rsidP="00895EDD">
      <w:pPr>
        <w:rPr>
          <w:rFonts w:ascii="Verdana" w:hAnsi="Verdana"/>
          <w:sz w:val="22"/>
          <w:szCs w:val="22"/>
        </w:rPr>
      </w:pPr>
      <w:r>
        <w:rPr>
          <w:rFonts w:ascii="Verdana" w:hAnsi="Verdana"/>
          <w:b/>
          <w:bCs/>
          <w:sz w:val="22"/>
          <w:szCs w:val="22"/>
        </w:rPr>
        <w:br/>
      </w:r>
      <w:r w:rsidRPr="00D25E30">
        <w:rPr>
          <w:rFonts w:ascii="Verdana" w:hAnsi="Verdana"/>
          <w:sz w:val="22"/>
          <w:szCs w:val="22"/>
        </w:rPr>
        <w:t>I can confirm that after a thorough review of our documentation and email systems, that no</w:t>
      </w:r>
      <w:r w:rsidR="007F44A7" w:rsidRPr="007F44A7">
        <w:rPr>
          <w:rFonts w:ascii="Verdana" w:hAnsi="Verdana"/>
          <w:sz w:val="22"/>
          <w:szCs w:val="22"/>
        </w:rPr>
        <w:t xml:space="preserve"> internal correspondence / communications, memos, notes, meeting minutes, </w:t>
      </w:r>
      <w:r w:rsidR="007F44A7">
        <w:rPr>
          <w:rFonts w:ascii="Verdana" w:hAnsi="Verdana"/>
          <w:sz w:val="22"/>
          <w:szCs w:val="22"/>
        </w:rPr>
        <w:t>or</w:t>
      </w:r>
      <w:r w:rsidR="007F44A7" w:rsidRPr="007F44A7">
        <w:rPr>
          <w:rFonts w:ascii="Verdana" w:hAnsi="Verdana"/>
          <w:sz w:val="22"/>
          <w:szCs w:val="22"/>
        </w:rPr>
        <w:t xml:space="preserve"> any other recorded information </w:t>
      </w:r>
      <w:r>
        <w:rPr>
          <w:rFonts w:ascii="Verdana" w:hAnsi="Verdana"/>
          <w:sz w:val="22"/>
          <w:szCs w:val="22"/>
        </w:rPr>
        <w:t>is held in relation to the decision to release the email you reference above dated 10</w:t>
      </w:r>
      <w:r w:rsidRPr="00D25E30">
        <w:rPr>
          <w:rFonts w:ascii="Verdana" w:hAnsi="Verdana"/>
          <w:sz w:val="22"/>
          <w:szCs w:val="22"/>
          <w:vertAlign w:val="superscript"/>
        </w:rPr>
        <w:t>th</w:t>
      </w:r>
      <w:r>
        <w:rPr>
          <w:rFonts w:ascii="Verdana" w:hAnsi="Verdana"/>
          <w:sz w:val="22"/>
          <w:szCs w:val="22"/>
        </w:rPr>
        <w:t xml:space="preserve"> July 2023 time 16:34</w:t>
      </w:r>
      <w:r w:rsidR="007F44A7" w:rsidRPr="007F44A7">
        <w:rPr>
          <w:rFonts w:ascii="Verdana" w:hAnsi="Verdana"/>
          <w:sz w:val="22"/>
          <w:szCs w:val="22"/>
        </w:rPr>
        <w:t>.</w:t>
      </w:r>
      <w:r w:rsidR="007F44A7">
        <w:rPr>
          <w:rFonts w:ascii="Verdana" w:hAnsi="Verdana"/>
          <w:sz w:val="22"/>
          <w:szCs w:val="22"/>
        </w:rPr>
        <w:t xml:space="preserve">  </w:t>
      </w:r>
    </w:p>
    <w:p w14:paraId="1A2FEAB2" w14:textId="645E0949" w:rsidR="00895EDD" w:rsidRPr="00895EDD" w:rsidRDefault="007F44A7" w:rsidP="00895EDD">
      <w:pPr>
        <w:rPr>
          <w:rFonts w:ascii="Verdana" w:hAnsi="Verdana"/>
          <w:sz w:val="22"/>
          <w:szCs w:val="22"/>
        </w:rPr>
      </w:pPr>
      <w:r>
        <w:rPr>
          <w:rFonts w:ascii="Verdana" w:hAnsi="Verdana"/>
          <w:sz w:val="22"/>
          <w:szCs w:val="22"/>
        </w:rPr>
        <w:t xml:space="preserve">The email above was sent as </w:t>
      </w:r>
      <w:r w:rsidRPr="007F44A7">
        <w:rPr>
          <w:rFonts w:ascii="Verdana" w:hAnsi="Verdana"/>
          <w:sz w:val="22"/>
          <w:szCs w:val="22"/>
        </w:rPr>
        <w:t xml:space="preserve">part of </w:t>
      </w:r>
      <w:r w:rsidR="00895EDD">
        <w:rPr>
          <w:rFonts w:ascii="Verdana" w:hAnsi="Verdana"/>
          <w:sz w:val="22"/>
          <w:szCs w:val="22"/>
        </w:rPr>
        <w:t xml:space="preserve">the </w:t>
      </w:r>
      <w:r w:rsidR="00791760" w:rsidRPr="007F44A7">
        <w:rPr>
          <w:rFonts w:ascii="Verdana" w:hAnsi="Verdana"/>
          <w:sz w:val="22"/>
          <w:szCs w:val="22"/>
        </w:rPr>
        <w:t>team</w:t>
      </w:r>
      <w:r w:rsidR="00791760">
        <w:rPr>
          <w:rFonts w:ascii="Verdana" w:hAnsi="Verdana"/>
          <w:sz w:val="22"/>
          <w:szCs w:val="22"/>
        </w:rPr>
        <w:t>s’</w:t>
      </w:r>
      <w:r w:rsidRPr="00895EDD">
        <w:rPr>
          <w:rFonts w:ascii="Verdana" w:hAnsi="Verdana"/>
          <w:color w:val="000000" w:themeColor="text1"/>
          <w:sz w:val="22"/>
          <w:szCs w:val="22"/>
        </w:rPr>
        <w:t xml:space="preserve"> </w:t>
      </w:r>
      <w:r w:rsidRPr="007F44A7">
        <w:rPr>
          <w:rFonts w:ascii="Verdana" w:hAnsi="Verdana"/>
          <w:sz w:val="22"/>
          <w:szCs w:val="22"/>
        </w:rPr>
        <w:t xml:space="preserve">contract monitoring </w:t>
      </w:r>
      <w:r w:rsidRPr="00895EDD">
        <w:rPr>
          <w:rFonts w:ascii="Verdana" w:hAnsi="Verdana"/>
          <w:color w:val="000000" w:themeColor="text1"/>
          <w:sz w:val="22"/>
          <w:szCs w:val="22"/>
        </w:rPr>
        <w:t>ac</w:t>
      </w:r>
      <w:r w:rsidR="00FF7B39" w:rsidRPr="00895EDD">
        <w:rPr>
          <w:rFonts w:ascii="Verdana" w:hAnsi="Verdana"/>
          <w:color w:val="000000" w:themeColor="text1"/>
          <w:sz w:val="22"/>
          <w:szCs w:val="22"/>
        </w:rPr>
        <w:t xml:space="preserve">tivity </w:t>
      </w:r>
      <w:r w:rsidR="00D25E30" w:rsidRPr="00895EDD">
        <w:rPr>
          <w:rFonts w:ascii="Verdana" w:hAnsi="Verdana"/>
          <w:color w:val="000000" w:themeColor="text1"/>
          <w:sz w:val="22"/>
          <w:szCs w:val="22"/>
        </w:rPr>
        <w:t>and</w:t>
      </w:r>
      <w:r w:rsidRPr="00895EDD">
        <w:rPr>
          <w:rFonts w:ascii="Verdana" w:hAnsi="Verdana"/>
          <w:color w:val="000000" w:themeColor="text1"/>
          <w:sz w:val="22"/>
          <w:szCs w:val="22"/>
        </w:rPr>
        <w:t xml:space="preserve"> was a request for information from </w:t>
      </w:r>
      <w:r w:rsidR="00FF7B39" w:rsidRPr="00895EDD">
        <w:rPr>
          <w:rFonts w:ascii="Verdana" w:hAnsi="Verdana"/>
          <w:color w:val="000000" w:themeColor="text1"/>
          <w:sz w:val="22"/>
          <w:szCs w:val="22"/>
        </w:rPr>
        <w:t xml:space="preserve">GP </w:t>
      </w:r>
      <w:r w:rsidRPr="00895EDD">
        <w:rPr>
          <w:rFonts w:ascii="Verdana" w:hAnsi="Verdana"/>
          <w:color w:val="000000" w:themeColor="text1"/>
          <w:sz w:val="22"/>
          <w:szCs w:val="22"/>
        </w:rPr>
        <w:t xml:space="preserve">practices.  </w:t>
      </w:r>
      <w:r w:rsidR="00895EDD" w:rsidRPr="00895EDD">
        <w:rPr>
          <w:rFonts w:ascii="Verdana" w:hAnsi="Verdana"/>
          <w:color w:val="000000" w:themeColor="text1"/>
          <w:sz w:val="22"/>
          <w:szCs w:val="22"/>
        </w:rPr>
        <w:t>It was issued in the course of day-to-day operational management and not as a result of a</w:t>
      </w:r>
      <w:r w:rsidR="00895EDD" w:rsidRPr="00895EDD">
        <w:rPr>
          <w:rFonts w:ascii="Verdana" w:hAnsi="Verdana"/>
          <w:color w:val="000000" w:themeColor="text1"/>
          <w:sz w:val="22"/>
          <w:szCs w:val="22"/>
        </w:rPr>
        <w:t>ny</w:t>
      </w:r>
      <w:r w:rsidR="00895EDD" w:rsidRPr="00895EDD">
        <w:rPr>
          <w:rFonts w:ascii="Verdana" w:hAnsi="Verdana"/>
          <w:color w:val="000000" w:themeColor="text1"/>
          <w:sz w:val="22"/>
          <w:szCs w:val="22"/>
        </w:rPr>
        <w:t xml:space="preserve"> separate </w:t>
      </w:r>
      <w:r w:rsidR="00895EDD" w:rsidRPr="00895EDD">
        <w:rPr>
          <w:rFonts w:ascii="Verdana" w:hAnsi="Verdana"/>
          <w:color w:val="000000" w:themeColor="text1"/>
          <w:sz w:val="22"/>
          <w:szCs w:val="22"/>
        </w:rPr>
        <w:t xml:space="preserve">formal or </w:t>
      </w:r>
      <w:r w:rsidR="00895EDD" w:rsidRPr="00895EDD">
        <w:rPr>
          <w:rFonts w:ascii="Verdana" w:hAnsi="Verdana"/>
          <w:color w:val="000000" w:themeColor="text1"/>
          <w:sz w:val="22"/>
          <w:szCs w:val="22"/>
        </w:rPr>
        <w:t>recorded decision-making process</w:t>
      </w:r>
      <w:r w:rsidR="00895EDD" w:rsidRPr="00895EDD">
        <w:rPr>
          <w:rFonts w:ascii="Verdana" w:hAnsi="Verdana"/>
          <w:color w:val="000000" w:themeColor="text1"/>
          <w:sz w:val="22"/>
          <w:szCs w:val="22"/>
        </w:rPr>
        <w:t>.</w:t>
      </w:r>
    </w:p>
    <w:p w14:paraId="7F202BA5" w14:textId="01E544A5" w:rsidR="00A115C7" w:rsidRDefault="00A115C7" w:rsidP="00A115C7">
      <w:pPr>
        <w:ind w:left="284"/>
        <w:rPr>
          <w:rFonts w:ascii="Verdana" w:hAnsi="Verdana"/>
          <w:sz w:val="22"/>
          <w:szCs w:val="22"/>
        </w:rPr>
      </w:pPr>
      <w:r>
        <w:rPr>
          <w:rFonts w:ascii="Verdana" w:hAnsi="Verdana"/>
          <w:b/>
          <w:bCs/>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653B4" w14:textId="77777777" w:rsidR="00C17210" w:rsidRDefault="00C17210" w:rsidP="007D6A3E">
      <w:pPr>
        <w:spacing w:before="0" w:after="0" w:line="240" w:lineRule="auto"/>
      </w:pPr>
      <w:r>
        <w:separator/>
      </w:r>
    </w:p>
  </w:endnote>
  <w:endnote w:type="continuationSeparator" w:id="0">
    <w:p w14:paraId="3213E8E3" w14:textId="77777777" w:rsidR="00C17210" w:rsidRDefault="00C17210"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5ADE5" w14:textId="77777777" w:rsidR="00C17210" w:rsidRDefault="00C17210" w:rsidP="007D6A3E">
      <w:pPr>
        <w:spacing w:before="0" w:after="0" w:line="240" w:lineRule="auto"/>
      </w:pPr>
      <w:r>
        <w:separator/>
      </w:r>
    </w:p>
  </w:footnote>
  <w:footnote w:type="continuationSeparator" w:id="0">
    <w:p w14:paraId="50E7734B" w14:textId="77777777" w:rsidR="00C17210" w:rsidRDefault="00C17210"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45pt;height:382.45pt;visibility:visible;mso-wrap-style:square" o:bullet="t">
        <v:imagedata r:id="rId2" o:title=""/>
      </v:shape>
    </w:pict>
  </w:numPicBullet>
  <w:numPicBullet w:numPicBulletId="2">
    <w:pict>
      <v:shape id="_x0000_i1027" type="#_x0000_t75" style="width:225.7pt;height:225.7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05F03"/>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3F3ABD"/>
    <w:rsid w:val="00402D4E"/>
    <w:rsid w:val="004039EB"/>
    <w:rsid w:val="00421E7F"/>
    <w:rsid w:val="00442A3A"/>
    <w:rsid w:val="00453C57"/>
    <w:rsid w:val="00465B1D"/>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1760"/>
    <w:rsid w:val="007953A0"/>
    <w:rsid w:val="00795AD1"/>
    <w:rsid w:val="007A5616"/>
    <w:rsid w:val="007B0951"/>
    <w:rsid w:val="007B19E7"/>
    <w:rsid w:val="007B516B"/>
    <w:rsid w:val="007B6D99"/>
    <w:rsid w:val="007D0444"/>
    <w:rsid w:val="007D06BB"/>
    <w:rsid w:val="007D6A3E"/>
    <w:rsid w:val="007F192C"/>
    <w:rsid w:val="007F44A7"/>
    <w:rsid w:val="00816437"/>
    <w:rsid w:val="00824D19"/>
    <w:rsid w:val="008265D9"/>
    <w:rsid w:val="00846C1D"/>
    <w:rsid w:val="00873328"/>
    <w:rsid w:val="008831B8"/>
    <w:rsid w:val="0089491A"/>
    <w:rsid w:val="00895EDD"/>
    <w:rsid w:val="008A2D60"/>
    <w:rsid w:val="008B580B"/>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9F7CE6"/>
    <w:rsid w:val="00A10460"/>
    <w:rsid w:val="00A115C7"/>
    <w:rsid w:val="00A17614"/>
    <w:rsid w:val="00A56076"/>
    <w:rsid w:val="00A67F12"/>
    <w:rsid w:val="00A761D3"/>
    <w:rsid w:val="00A84640"/>
    <w:rsid w:val="00AB4D54"/>
    <w:rsid w:val="00AC7F3C"/>
    <w:rsid w:val="00AD70E9"/>
    <w:rsid w:val="00AF0E8B"/>
    <w:rsid w:val="00AF1F1F"/>
    <w:rsid w:val="00AF691A"/>
    <w:rsid w:val="00B031C2"/>
    <w:rsid w:val="00B34966"/>
    <w:rsid w:val="00B61DE2"/>
    <w:rsid w:val="00B62C2C"/>
    <w:rsid w:val="00B73D24"/>
    <w:rsid w:val="00B82C9E"/>
    <w:rsid w:val="00B8458F"/>
    <w:rsid w:val="00BB1655"/>
    <w:rsid w:val="00BB4931"/>
    <w:rsid w:val="00BC67E1"/>
    <w:rsid w:val="00C021A4"/>
    <w:rsid w:val="00C050BE"/>
    <w:rsid w:val="00C17210"/>
    <w:rsid w:val="00C21013"/>
    <w:rsid w:val="00C75A00"/>
    <w:rsid w:val="00CA07E3"/>
    <w:rsid w:val="00CB2BBE"/>
    <w:rsid w:val="00CE1516"/>
    <w:rsid w:val="00CE325E"/>
    <w:rsid w:val="00CE3DBC"/>
    <w:rsid w:val="00D15865"/>
    <w:rsid w:val="00D25E30"/>
    <w:rsid w:val="00D62A6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 w:val="00FF7B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7F4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TotalTime>
  <Pages>2</Pages>
  <Words>527</Words>
  <Characters>3010</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Sam Page (Swansea Bay UHB - Primary and Community Services )</cp:lastModifiedBy>
  <cp:revision>2</cp:revision>
  <cp:lastPrinted>2019-03-26T11:11:00Z</cp:lastPrinted>
  <dcterms:created xsi:type="dcterms:W3CDTF">2026-07-03T09:21:00Z</dcterms:created>
  <dcterms:modified xsi:type="dcterms:W3CDTF">2026-07-03T09:21:00Z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0be002e5-77d9-41ea-8f18-435cc6309daf</vt:lpwstr>
  </property>
</Properties>
</file>