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18DC40C9" w:rsidR="00DC7FA9" w:rsidRPr="00A10460" w:rsidRDefault="00A10460" w:rsidP="00EA2898">
                            <w:pPr>
                              <w:pStyle w:val="NoSpacing"/>
                              <w:spacing w:line="276" w:lineRule="auto"/>
                              <w:ind w:left="0"/>
                              <w:rPr>
                                <w:rFonts w:ascii="Verdana" w:hAnsi="Verdana"/>
                                <w:b/>
                                <w:noProof/>
                                <w:sz w:val="22"/>
                                <w:szCs w:val="22"/>
                              </w:rPr>
                            </w:pPr>
                            <w:r w:rsidRPr="00A10460">
                              <w:rPr>
                                <w:rFonts w:ascii="Verdana" w:hAnsi="Verdana"/>
                                <w:b/>
                                <w:noProof/>
                                <w:sz w:val="22"/>
                                <w:szCs w:val="22"/>
                              </w:rPr>
                              <w:t>Cais Rhyddid Gwybodaeth / Freedom of Information request</w:t>
                            </w:r>
                            <w:r w:rsidRPr="00A10460">
                              <w:rPr>
                                <w:rFonts w:ascii="Verdana" w:hAnsi="Verdana"/>
                                <w:b/>
                                <w:noProof/>
                                <w:sz w:val="22"/>
                                <w:szCs w:val="22"/>
                              </w:rPr>
                              <w:br/>
                            </w:r>
                            <w:r w:rsidR="00DC7FA9" w:rsidRPr="00A10460">
                              <w:rPr>
                                <w:rFonts w:ascii="Verdana" w:hAnsi="Verdana"/>
                                <w:b/>
                                <w:noProof/>
                                <w:sz w:val="22"/>
                                <w:szCs w:val="22"/>
                              </w:rPr>
                              <w:t>Ein Cyf / Our Ref:</w:t>
                            </w:r>
                            <w:r w:rsidR="00213076" w:rsidRPr="00A10460">
                              <w:rPr>
                                <w:rFonts w:ascii="Verdana" w:hAnsi="Verdana"/>
                                <w:b/>
                                <w:noProof/>
                                <w:sz w:val="22"/>
                                <w:szCs w:val="22"/>
                              </w:rPr>
                              <w:t xml:space="preserve"> </w:t>
                            </w:r>
                            <w:r w:rsidR="00BD74B8">
                              <w:rPr>
                                <w:rFonts w:ascii="Verdana" w:hAnsi="Verdana"/>
                                <w:b/>
                                <w:noProof/>
                                <w:sz w:val="22"/>
                                <w:szCs w:val="22"/>
                              </w:rPr>
                              <w:t>26-E-045</w:t>
                            </w:r>
                            <w:r w:rsidR="00A115C7">
                              <w:rPr>
                                <w:rFonts w:ascii="Verdana" w:hAnsi="Verdana"/>
                                <w:b/>
                                <w:noProof/>
                                <w:sz w:val="22"/>
                                <w:szCs w:val="22"/>
                              </w:rPr>
                              <w:br/>
                            </w:r>
                            <w:r w:rsidR="00A115C7" w:rsidRPr="00A115C7">
                              <w:rPr>
                                <w:rFonts w:ascii="Verdana" w:hAnsi="Verdana"/>
                                <w:b/>
                                <w:noProof/>
                                <w:sz w:val="22"/>
                                <w:szCs w:val="22"/>
                              </w:rPr>
                              <w:t>Dyddiad</w:t>
                            </w:r>
                            <w:r w:rsidR="00A115C7">
                              <w:rPr>
                                <w:rFonts w:ascii="Verdana" w:hAnsi="Verdana"/>
                                <w:b/>
                                <w:noProof/>
                                <w:sz w:val="22"/>
                                <w:szCs w:val="22"/>
                              </w:rPr>
                              <w:t xml:space="preserve"> </w:t>
                            </w:r>
                            <w:r w:rsidR="00A115C7" w:rsidRPr="00A115C7">
                              <w:rPr>
                                <w:rFonts w:ascii="Verdana" w:hAnsi="Verdana"/>
                                <w:b/>
                                <w:noProof/>
                                <w:sz w:val="22"/>
                                <w:szCs w:val="22"/>
                              </w:rPr>
                              <w:t>/</w:t>
                            </w:r>
                            <w:r w:rsidR="00A115C7">
                              <w:rPr>
                                <w:rFonts w:ascii="Verdana" w:hAnsi="Verdana"/>
                                <w:b/>
                                <w:noProof/>
                                <w:sz w:val="22"/>
                                <w:szCs w:val="22"/>
                              </w:rPr>
                              <w:t xml:space="preserve"> </w:t>
                            </w:r>
                            <w:r w:rsidR="00A115C7" w:rsidRPr="00A115C7">
                              <w:rPr>
                                <w:rFonts w:ascii="Verdana" w:hAnsi="Verdana"/>
                                <w:b/>
                                <w:noProof/>
                                <w:sz w:val="22"/>
                                <w:szCs w:val="22"/>
                              </w:rPr>
                              <w:t xml:space="preserve">Date: </w:t>
                            </w:r>
                            <w:r w:rsidR="00A115C7">
                              <w:rPr>
                                <w:rFonts w:ascii="Verdana" w:hAnsi="Verdana"/>
                                <w:b/>
                                <w:noProof/>
                                <w:sz w:val="22"/>
                                <w:szCs w:val="22"/>
                              </w:rPr>
                              <w:fldChar w:fldCharType="begin"/>
                            </w:r>
                            <w:r w:rsidR="00A115C7">
                              <w:rPr>
                                <w:rFonts w:ascii="Verdana" w:hAnsi="Verdana"/>
                                <w:b/>
                                <w:noProof/>
                                <w:sz w:val="22"/>
                                <w:szCs w:val="22"/>
                              </w:rPr>
                              <w:instrText xml:space="preserve"> DATE \@ "dd MMMM yyyy" </w:instrText>
                            </w:r>
                            <w:r w:rsidR="00A115C7">
                              <w:rPr>
                                <w:rFonts w:ascii="Verdana" w:hAnsi="Verdana"/>
                                <w:b/>
                                <w:noProof/>
                                <w:sz w:val="22"/>
                                <w:szCs w:val="22"/>
                              </w:rPr>
                              <w:fldChar w:fldCharType="separate"/>
                            </w:r>
                            <w:r w:rsidR="008E35FA">
                              <w:rPr>
                                <w:rFonts w:ascii="Verdana" w:hAnsi="Verdana"/>
                                <w:b/>
                                <w:noProof/>
                                <w:sz w:val="22"/>
                                <w:szCs w:val="22"/>
                              </w:rPr>
                              <w:t>26 June 2026</w:t>
                            </w:r>
                            <w:r w:rsidR="00A115C7">
                              <w:rPr>
                                <w:rFonts w:ascii="Verdana" w:hAnsi="Verdana"/>
                                <w:b/>
                                <w:noProof/>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18DC40C9" w:rsidR="00DC7FA9" w:rsidRPr="00A10460" w:rsidRDefault="00A10460" w:rsidP="00EA2898">
                      <w:pPr>
                        <w:pStyle w:val="NoSpacing"/>
                        <w:spacing w:line="276" w:lineRule="auto"/>
                        <w:ind w:left="0"/>
                        <w:rPr>
                          <w:rFonts w:ascii="Verdana" w:hAnsi="Verdana"/>
                          <w:b/>
                          <w:noProof/>
                          <w:sz w:val="22"/>
                          <w:szCs w:val="22"/>
                        </w:rPr>
                      </w:pPr>
                      <w:r w:rsidRPr="00A10460">
                        <w:rPr>
                          <w:rFonts w:ascii="Verdana" w:hAnsi="Verdana"/>
                          <w:b/>
                          <w:noProof/>
                          <w:sz w:val="22"/>
                          <w:szCs w:val="22"/>
                        </w:rPr>
                        <w:t>Cais Rhyddid Gwybodaeth / Freedom of Information request</w:t>
                      </w:r>
                      <w:r w:rsidRPr="00A10460">
                        <w:rPr>
                          <w:rFonts w:ascii="Verdana" w:hAnsi="Verdana"/>
                          <w:b/>
                          <w:noProof/>
                          <w:sz w:val="22"/>
                          <w:szCs w:val="22"/>
                        </w:rPr>
                        <w:br/>
                      </w:r>
                      <w:r w:rsidR="00DC7FA9" w:rsidRPr="00A10460">
                        <w:rPr>
                          <w:rFonts w:ascii="Verdana" w:hAnsi="Verdana"/>
                          <w:b/>
                          <w:noProof/>
                          <w:sz w:val="22"/>
                          <w:szCs w:val="22"/>
                        </w:rPr>
                        <w:t>Ein Cyf / Our Ref:</w:t>
                      </w:r>
                      <w:r w:rsidR="00213076" w:rsidRPr="00A10460">
                        <w:rPr>
                          <w:rFonts w:ascii="Verdana" w:hAnsi="Verdana"/>
                          <w:b/>
                          <w:noProof/>
                          <w:sz w:val="22"/>
                          <w:szCs w:val="22"/>
                        </w:rPr>
                        <w:t xml:space="preserve"> </w:t>
                      </w:r>
                      <w:r w:rsidR="00BD74B8">
                        <w:rPr>
                          <w:rFonts w:ascii="Verdana" w:hAnsi="Verdana"/>
                          <w:b/>
                          <w:noProof/>
                          <w:sz w:val="22"/>
                          <w:szCs w:val="22"/>
                        </w:rPr>
                        <w:t>26-E-045</w:t>
                      </w:r>
                      <w:r w:rsidR="00A115C7">
                        <w:rPr>
                          <w:rFonts w:ascii="Verdana" w:hAnsi="Verdana"/>
                          <w:b/>
                          <w:noProof/>
                          <w:sz w:val="22"/>
                          <w:szCs w:val="22"/>
                        </w:rPr>
                        <w:br/>
                      </w:r>
                      <w:r w:rsidR="00A115C7" w:rsidRPr="00A115C7">
                        <w:rPr>
                          <w:rFonts w:ascii="Verdana" w:hAnsi="Verdana"/>
                          <w:b/>
                          <w:noProof/>
                          <w:sz w:val="22"/>
                          <w:szCs w:val="22"/>
                        </w:rPr>
                        <w:t>Dyddiad</w:t>
                      </w:r>
                      <w:r w:rsidR="00A115C7">
                        <w:rPr>
                          <w:rFonts w:ascii="Verdana" w:hAnsi="Verdana"/>
                          <w:b/>
                          <w:noProof/>
                          <w:sz w:val="22"/>
                          <w:szCs w:val="22"/>
                        </w:rPr>
                        <w:t xml:space="preserve"> </w:t>
                      </w:r>
                      <w:r w:rsidR="00A115C7" w:rsidRPr="00A115C7">
                        <w:rPr>
                          <w:rFonts w:ascii="Verdana" w:hAnsi="Verdana"/>
                          <w:b/>
                          <w:noProof/>
                          <w:sz w:val="22"/>
                          <w:szCs w:val="22"/>
                        </w:rPr>
                        <w:t>/</w:t>
                      </w:r>
                      <w:r w:rsidR="00A115C7">
                        <w:rPr>
                          <w:rFonts w:ascii="Verdana" w:hAnsi="Verdana"/>
                          <w:b/>
                          <w:noProof/>
                          <w:sz w:val="22"/>
                          <w:szCs w:val="22"/>
                        </w:rPr>
                        <w:t xml:space="preserve"> </w:t>
                      </w:r>
                      <w:r w:rsidR="00A115C7" w:rsidRPr="00A115C7">
                        <w:rPr>
                          <w:rFonts w:ascii="Verdana" w:hAnsi="Verdana"/>
                          <w:b/>
                          <w:noProof/>
                          <w:sz w:val="22"/>
                          <w:szCs w:val="22"/>
                        </w:rPr>
                        <w:t xml:space="preserve">Date: </w:t>
                      </w:r>
                      <w:r w:rsidR="00A115C7">
                        <w:rPr>
                          <w:rFonts w:ascii="Verdana" w:hAnsi="Verdana"/>
                          <w:b/>
                          <w:noProof/>
                          <w:sz w:val="22"/>
                          <w:szCs w:val="22"/>
                        </w:rPr>
                        <w:fldChar w:fldCharType="begin"/>
                      </w:r>
                      <w:r w:rsidR="00A115C7">
                        <w:rPr>
                          <w:rFonts w:ascii="Verdana" w:hAnsi="Verdana"/>
                          <w:b/>
                          <w:noProof/>
                          <w:sz w:val="22"/>
                          <w:szCs w:val="22"/>
                        </w:rPr>
                        <w:instrText xml:space="preserve"> DATE \@ "dd MMMM yyyy" </w:instrText>
                      </w:r>
                      <w:r w:rsidR="00A115C7">
                        <w:rPr>
                          <w:rFonts w:ascii="Verdana" w:hAnsi="Verdana"/>
                          <w:b/>
                          <w:noProof/>
                          <w:sz w:val="22"/>
                          <w:szCs w:val="22"/>
                        </w:rPr>
                        <w:fldChar w:fldCharType="separate"/>
                      </w:r>
                      <w:r w:rsidR="008E35FA">
                        <w:rPr>
                          <w:rFonts w:ascii="Verdana" w:hAnsi="Verdana"/>
                          <w:b/>
                          <w:noProof/>
                          <w:sz w:val="22"/>
                          <w:szCs w:val="22"/>
                        </w:rPr>
                        <w:t>26 June 2026</w:t>
                      </w:r>
                      <w:r w:rsidR="00A115C7">
                        <w:rPr>
                          <w:rFonts w:ascii="Verdana" w:hAnsi="Verdana"/>
                          <w:b/>
                          <w:noProof/>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A761D3" w:rsidRDefault="00A10460" w:rsidP="00DC0D5A">
      <w:pPr>
        <w:spacing w:before="280"/>
        <w:rPr>
          <w:rFonts w:ascii="Verdana" w:hAnsi="Verdana"/>
          <w:bCs/>
          <w:sz w:val="22"/>
          <w:u w:val="single"/>
        </w:rPr>
      </w:pPr>
      <w:r w:rsidRPr="00A10460">
        <w:rPr>
          <w:rFonts w:ascii="Verdana" w:hAnsi="Verdana"/>
          <w:sz w:val="22"/>
        </w:rPr>
        <w:br/>
      </w:r>
      <w:r w:rsidR="00A115C7" w:rsidRPr="00A761D3">
        <w:rPr>
          <w:rFonts w:ascii="Verdana" w:hAnsi="Verdana"/>
          <w:bCs/>
          <w:sz w:val="22"/>
          <w:u w:val="single"/>
        </w:rPr>
        <w:t>Request and response:</w:t>
      </w:r>
    </w:p>
    <w:p w14:paraId="00B07C0E" w14:textId="77777777" w:rsidR="00FD3477" w:rsidRPr="00FD3477" w:rsidRDefault="00FD3477" w:rsidP="00FD3477">
      <w:pPr>
        <w:rPr>
          <w:rFonts w:ascii="Verdana" w:hAnsi="Verdana"/>
          <w:b/>
          <w:bCs/>
          <w:sz w:val="22"/>
          <w:szCs w:val="22"/>
        </w:rPr>
      </w:pPr>
      <w:r w:rsidRPr="00FD3477">
        <w:rPr>
          <w:rFonts w:ascii="Verdana" w:hAnsi="Verdana"/>
          <w:b/>
          <w:bCs/>
          <w:sz w:val="22"/>
          <w:szCs w:val="22"/>
        </w:rPr>
        <w:t>Under the Freedom of Information Act 2000, I am writing to request information contained within a specific piece of correspondence reportedly sent to me but has not been.</w:t>
      </w:r>
    </w:p>
    <w:p w14:paraId="1CBB9189" w14:textId="033762C8" w:rsidR="00FD3477" w:rsidRPr="00FD3477" w:rsidRDefault="00FD3477" w:rsidP="00FD3477">
      <w:pPr>
        <w:pBdr>
          <w:bottom w:val="single" w:sz="6" w:space="1" w:color="auto"/>
        </w:pBdr>
        <w:rPr>
          <w:rFonts w:ascii="Verdana" w:hAnsi="Verdana"/>
          <w:b/>
          <w:bCs/>
          <w:sz w:val="22"/>
          <w:szCs w:val="22"/>
        </w:rPr>
      </w:pPr>
      <w:r w:rsidRPr="00FD3477">
        <w:rPr>
          <w:rFonts w:ascii="Verdana" w:hAnsi="Verdana"/>
          <w:b/>
          <w:bCs/>
          <w:sz w:val="22"/>
          <w:szCs w:val="22"/>
        </w:rPr>
        <w:t xml:space="preserve">Specifically, I am requesting copies of the independent review and conclusions referenced and highlighted in the email below dated 30/1/26 and further referenced in the second email below dated 2/3/26 and all related internal correspondence / communications, emails, memos, notes, meeting minutes, and any other recorded information held by Swansea Bay University Health Board that relates to this matter.  The information will be held within the NHS Wales email accounts of Craige Wilson and Sarah Bradley. Despite repeated requests, they have not forwarded this information. </w:t>
      </w:r>
      <w:r>
        <w:rPr>
          <w:rFonts w:ascii="Verdana" w:hAnsi="Verdana"/>
          <w:b/>
          <w:bCs/>
          <w:sz w:val="22"/>
          <w:szCs w:val="22"/>
        </w:rPr>
        <w:br/>
      </w:r>
    </w:p>
    <w:p w14:paraId="2512D960" w14:textId="03C93428" w:rsidR="00FD3477" w:rsidRPr="00FD3477" w:rsidRDefault="00FD3477" w:rsidP="00FD3477">
      <w:pPr>
        <w:rPr>
          <w:rFonts w:ascii="Verdana" w:hAnsi="Verdana"/>
          <w:b/>
          <w:bCs/>
          <w:sz w:val="22"/>
          <w:szCs w:val="22"/>
        </w:rPr>
      </w:pPr>
      <w:r w:rsidRPr="00FD3477">
        <w:rPr>
          <w:rFonts w:ascii="Verdana" w:hAnsi="Verdana"/>
          <w:b/>
          <w:bCs/>
          <w:sz w:val="22"/>
          <w:szCs w:val="22"/>
        </w:rPr>
        <w:t xml:space="preserve">From: Sarah Bradley (CTM UHB - Primary Care &amp; Community Care Group) </w:t>
      </w:r>
    </w:p>
    <w:p w14:paraId="5F29EBB9" w14:textId="77777777" w:rsidR="00FD3477" w:rsidRPr="00FD3477" w:rsidRDefault="00FD3477" w:rsidP="00FD3477">
      <w:pPr>
        <w:rPr>
          <w:rFonts w:ascii="Verdana" w:hAnsi="Verdana"/>
          <w:b/>
          <w:bCs/>
          <w:sz w:val="22"/>
          <w:szCs w:val="22"/>
        </w:rPr>
      </w:pPr>
      <w:r w:rsidRPr="00FD3477">
        <w:rPr>
          <w:rFonts w:ascii="Verdana" w:hAnsi="Verdana"/>
          <w:b/>
          <w:bCs/>
          <w:sz w:val="22"/>
          <w:szCs w:val="22"/>
        </w:rPr>
        <w:t>Sent: 30 January 2026 08:47</w:t>
      </w:r>
    </w:p>
    <w:p w14:paraId="0205D9FF" w14:textId="1903CDA7" w:rsidR="00FD3477" w:rsidRPr="00FD3477" w:rsidRDefault="00FD3477" w:rsidP="00FD3477">
      <w:pPr>
        <w:rPr>
          <w:rFonts w:ascii="Verdana" w:hAnsi="Verdana"/>
          <w:b/>
          <w:bCs/>
          <w:sz w:val="22"/>
          <w:szCs w:val="22"/>
        </w:rPr>
      </w:pPr>
      <w:r w:rsidRPr="00FD3477">
        <w:rPr>
          <w:rFonts w:ascii="Verdana" w:hAnsi="Verdana"/>
          <w:b/>
          <w:bCs/>
          <w:sz w:val="22"/>
          <w:szCs w:val="22"/>
        </w:rPr>
        <w:t xml:space="preserve">To: </w:t>
      </w:r>
      <w:r w:rsidR="00AF4859">
        <w:rPr>
          <w:rFonts w:ascii="Verdana" w:hAnsi="Verdana"/>
          <w:b/>
          <w:bCs/>
          <w:sz w:val="22"/>
          <w:szCs w:val="22"/>
        </w:rPr>
        <w:t>[name redacted]</w:t>
      </w:r>
    </w:p>
    <w:p w14:paraId="58A2DE05" w14:textId="53F4B33B" w:rsidR="00FD3477" w:rsidRPr="00FD3477" w:rsidRDefault="00FD3477" w:rsidP="00FD3477">
      <w:pPr>
        <w:rPr>
          <w:rFonts w:ascii="Verdana" w:hAnsi="Verdana"/>
          <w:b/>
          <w:bCs/>
          <w:sz w:val="22"/>
          <w:szCs w:val="22"/>
        </w:rPr>
      </w:pPr>
      <w:r w:rsidRPr="00FD3477">
        <w:rPr>
          <w:rFonts w:ascii="Verdana" w:hAnsi="Verdana"/>
          <w:b/>
          <w:bCs/>
          <w:sz w:val="22"/>
          <w:szCs w:val="22"/>
        </w:rPr>
        <w:t xml:space="preserve">Dear </w:t>
      </w:r>
      <w:r w:rsidR="00AF4859">
        <w:rPr>
          <w:rFonts w:ascii="Verdana" w:hAnsi="Verdana"/>
          <w:b/>
          <w:bCs/>
          <w:sz w:val="22"/>
          <w:szCs w:val="22"/>
        </w:rPr>
        <w:t>[name redacted]</w:t>
      </w:r>
      <w:r w:rsidRPr="00FD3477">
        <w:rPr>
          <w:rFonts w:ascii="Verdana" w:hAnsi="Verdana"/>
          <w:b/>
          <w:bCs/>
          <w:sz w:val="22"/>
          <w:szCs w:val="22"/>
        </w:rPr>
        <w:t xml:space="preserve">, </w:t>
      </w:r>
    </w:p>
    <w:p w14:paraId="7B2C54DB" w14:textId="77777777" w:rsidR="00FD3477" w:rsidRPr="00FD3477" w:rsidRDefault="00FD3477" w:rsidP="00FD3477">
      <w:pPr>
        <w:rPr>
          <w:rFonts w:ascii="Verdana" w:hAnsi="Verdana"/>
          <w:b/>
          <w:bCs/>
          <w:sz w:val="22"/>
          <w:szCs w:val="22"/>
        </w:rPr>
      </w:pPr>
      <w:r w:rsidRPr="00FD3477">
        <w:rPr>
          <w:rFonts w:ascii="Verdana" w:hAnsi="Verdana"/>
          <w:b/>
          <w:bCs/>
          <w:sz w:val="22"/>
          <w:szCs w:val="22"/>
        </w:rPr>
        <w:t xml:space="preserve">Apologies I have not responded but it has been a significantly busy time due to the pressures across the system as well as internal programmes of change impacting our service in Primary Care and Community which has consumed my time and attention.  </w:t>
      </w:r>
    </w:p>
    <w:p w14:paraId="64C09EE9" w14:textId="09900628" w:rsidR="00FD3477" w:rsidRPr="00FD3477" w:rsidRDefault="00FD3477" w:rsidP="00FD3477">
      <w:pPr>
        <w:rPr>
          <w:rFonts w:ascii="Verdana" w:hAnsi="Verdana"/>
          <w:b/>
          <w:bCs/>
          <w:sz w:val="22"/>
          <w:szCs w:val="22"/>
        </w:rPr>
      </w:pPr>
      <w:r>
        <w:rPr>
          <w:rFonts w:ascii="Verdana" w:hAnsi="Verdana"/>
          <w:b/>
          <w:bCs/>
          <w:sz w:val="22"/>
          <w:szCs w:val="22"/>
        </w:rPr>
        <w:t>I</w:t>
      </w:r>
      <w:r w:rsidRPr="00FD3477">
        <w:rPr>
          <w:rFonts w:ascii="Verdana" w:hAnsi="Verdana"/>
          <w:b/>
          <w:bCs/>
          <w:sz w:val="22"/>
          <w:szCs w:val="22"/>
        </w:rPr>
        <w:t xml:space="preserve"> am sorry but there is no further input I can give. I was asked to provide and independent review which I did.  I relayed my conclusion back to Craige Wilson in Swansea Bay.  As discussed with you the attainment of the access points were not met and therefore the decision to deduct the points/money at the end of year was valid and this decision was upheld by Welsh Government who are the official appellants. The process for managing contract assurance is devolved down to each Health Board and the approaches taken can vary unfortunately.  I am not in the position to tell </w:t>
      </w:r>
      <w:r w:rsidRPr="00FD3477">
        <w:rPr>
          <w:rFonts w:ascii="Verdana" w:hAnsi="Verdana"/>
          <w:b/>
          <w:bCs/>
          <w:sz w:val="22"/>
          <w:szCs w:val="22"/>
        </w:rPr>
        <w:lastRenderedPageBreak/>
        <w:t xml:space="preserve">other Health Boards how they should manage their communications with their contractors or how they seek assurance and validation of the information.  </w:t>
      </w:r>
    </w:p>
    <w:p w14:paraId="4C9D4336" w14:textId="77777777" w:rsidR="00FD3477" w:rsidRPr="00FD3477" w:rsidRDefault="00FD3477" w:rsidP="00FD3477">
      <w:pPr>
        <w:rPr>
          <w:rFonts w:ascii="Verdana" w:hAnsi="Verdana"/>
          <w:b/>
          <w:bCs/>
          <w:sz w:val="22"/>
          <w:szCs w:val="22"/>
        </w:rPr>
      </w:pPr>
      <w:r w:rsidRPr="00FD3477">
        <w:rPr>
          <w:rFonts w:ascii="Verdana" w:hAnsi="Verdana"/>
          <w:b/>
          <w:bCs/>
          <w:sz w:val="22"/>
          <w:szCs w:val="22"/>
        </w:rPr>
        <w:t xml:space="preserve">I appreciate that this is not what you want to hear and I am sorry I have taken a long time to communicate this back. </w:t>
      </w:r>
    </w:p>
    <w:p w14:paraId="48283E0A" w14:textId="77777777" w:rsidR="00FD3477" w:rsidRPr="00FD3477" w:rsidRDefault="00FD3477" w:rsidP="00FD3477">
      <w:pPr>
        <w:rPr>
          <w:rFonts w:ascii="Verdana" w:hAnsi="Verdana"/>
          <w:b/>
          <w:bCs/>
          <w:sz w:val="22"/>
          <w:szCs w:val="22"/>
        </w:rPr>
      </w:pPr>
      <w:r w:rsidRPr="00FD3477">
        <w:rPr>
          <w:rFonts w:ascii="Verdana" w:hAnsi="Verdana"/>
          <w:b/>
          <w:bCs/>
          <w:sz w:val="22"/>
          <w:szCs w:val="22"/>
        </w:rPr>
        <w:t>Kind regards</w:t>
      </w:r>
    </w:p>
    <w:p w14:paraId="4AE0F427" w14:textId="33311314" w:rsidR="00FD3477" w:rsidRPr="00FD3477" w:rsidRDefault="00FD3477" w:rsidP="00FD3477">
      <w:pPr>
        <w:pBdr>
          <w:bottom w:val="single" w:sz="6" w:space="1" w:color="auto"/>
        </w:pBdr>
        <w:rPr>
          <w:rFonts w:ascii="Verdana" w:hAnsi="Verdana"/>
          <w:b/>
          <w:bCs/>
          <w:sz w:val="22"/>
          <w:szCs w:val="22"/>
        </w:rPr>
      </w:pPr>
      <w:r w:rsidRPr="00FD3477">
        <w:rPr>
          <w:rFonts w:ascii="Verdana" w:hAnsi="Verdana"/>
          <w:b/>
          <w:bCs/>
          <w:sz w:val="22"/>
          <w:szCs w:val="22"/>
        </w:rPr>
        <w:t>Sarah</w:t>
      </w:r>
      <w:r>
        <w:rPr>
          <w:rFonts w:ascii="Verdana" w:hAnsi="Verdana"/>
          <w:b/>
          <w:bCs/>
          <w:sz w:val="22"/>
          <w:szCs w:val="22"/>
        </w:rPr>
        <w:br/>
      </w:r>
    </w:p>
    <w:p w14:paraId="219181B4" w14:textId="7548F3A3" w:rsidR="00FD3477" w:rsidRPr="00FD3477" w:rsidRDefault="00FD3477" w:rsidP="00FD3477">
      <w:pPr>
        <w:rPr>
          <w:rFonts w:ascii="Verdana" w:hAnsi="Verdana"/>
          <w:b/>
          <w:bCs/>
          <w:sz w:val="22"/>
          <w:szCs w:val="22"/>
        </w:rPr>
      </w:pPr>
      <w:r w:rsidRPr="00FD3477">
        <w:rPr>
          <w:rFonts w:ascii="Verdana" w:hAnsi="Verdana"/>
          <w:b/>
          <w:bCs/>
          <w:sz w:val="22"/>
          <w:szCs w:val="22"/>
        </w:rPr>
        <w:t xml:space="preserve">From: Sarah Bradley (CTM UHB - Primary Care &amp; Community Care Group) </w:t>
      </w:r>
    </w:p>
    <w:p w14:paraId="662998ED" w14:textId="77777777" w:rsidR="00FD3477" w:rsidRPr="00FD3477" w:rsidRDefault="00FD3477" w:rsidP="00FD3477">
      <w:pPr>
        <w:rPr>
          <w:rFonts w:ascii="Verdana" w:hAnsi="Verdana"/>
          <w:b/>
          <w:bCs/>
          <w:sz w:val="22"/>
          <w:szCs w:val="22"/>
        </w:rPr>
      </w:pPr>
      <w:r w:rsidRPr="00FD3477">
        <w:rPr>
          <w:rFonts w:ascii="Verdana" w:hAnsi="Verdana"/>
          <w:b/>
          <w:bCs/>
          <w:sz w:val="22"/>
          <w:szCs w:val="22"/>
        </w:rPr>
        <w:t>Sent: 02 March 2026 08:16</w:t>
      </w:r>
    </w:p>
    <w:p w14:paraId="64DCA153" w14:textId="4E127E3C" w:rsidR="00FD3477" w:rsidRPr="00FD3477" w:rsidRDefault="00FD3477" w:rsidP="00FD3477">
      <w:pPr>
        <w:rPr>
          <w:rFonts w:ascii="Verdana" w:hAnsi="Verdana"/>
          <w:b/>
          <w:bCs/>
          <w:sz w:val="22"/>
          <w:szCs w:val="22"/>
        </w:rPr>
      </w:pPr>
      <w:r w:rsidRPr="00FD3477">
        <w:rPr>
          <w:rFonts w:ascii="Verdana" w:hAnsi="Verdana"/>
          <w:b/>
          <w:bCs/>
          <w:sz w:val="22"/>
          <w:szCs w:val="22"/>
        </w:rPr>
        <w:t xml:space="preserve">To: </w:t>
      </w:r>
      <w:r w:rsidR="00AF4859">
        <w:rPr>
          <w:rFonts w:ascii="Verdana" w:hAnsi="Verdana"/>
          <w:b/>
          <w:bCs/>
          <w:sz w:val="22"/>
          <w:szCs w:val="22"/>
        </w:rPr>
        <w:t>[name redacted]</w:t>
      </w:r>
    </w:p>
    <w:p w14:paraId="7F25D633" w14:textId="25CE44C9" w:rsidR="00FD3477" w:rsidRPr="00FD3477" w:rsidRDefault="00FD3477" w:rsidP="00FD3477">
      <w:pPr>
        <w:rPr>
          <w:rFonts w:ascii="Verdana" w:hAnsi="Verdana"/>
          <w:b/>
          <w:bCs/>
          <w:sz w:val="22"/>
          <w:szCs w:val="22"/>
        </w:rPr>
      </w:pPr>
      <w:r w:rsidRPr="00FD3477">
        <w:rPr>
          <w:rFonts w:ascii="Verdana" w:hAnsi="Verdana"/>
          <w:b/>
          <w:bCs/>
          <w:sz w:val="22"/>
          <w:szCs w:val="22"/>
        </w:rPr>
        <w:t xml:space="preserve">Subject: RE: Raising Concerns - </w:t>
      </w:r>
      <w:r w:rsidR="00AF4859">
        <w:rPr>
          <w:rFonts w:ascii="Verdana" w:hAnsi="Verdana"/>
          <w:b/>
          <w:bCs/>
          <w:sz w:val="22"/>
          <w:szCs w:val="22"/>
        </w:rPr>
        <w:t>[name redacted]</w:t>
      </w:r>
    </w:p>
    <w:p w14:paraId="6DBF482E" w14:textId="0A5D2CA7" w:rsidR="00FD3477" w:rsidRPr="00FD3477" w:rsidRDefault="00FD3477" w:rsidP="00FD3477">
      <w:pPr>
        <w:rPr>
          <w:rFonts w:ascii="Verdana" w:hAnsi="Verdana"/>
          <w:b/>
          <w:bCs/>
          <w:sz w:val="22"/>
          <w:szCs w:val="22"/>
        </w:rPr>
      </w:pPr>
      <w:r>
        <w:rPr>
          <w:rFonts w:ascii="Verdana" w:hAnsi="Verdana"/>
          <w:b/>
          <w:bCs/>
          <w:sz w:val="22"/>
          <w:szCs w:val="22"/>
        </w:rPr>
        <w:br/>
      </w:r>
      <w:r w:rsidRPr="00FD3477">
        <w:rPr>
          <w:rFonts w:ascii="Verdana" w:hAnsi="Verdana"/>
          <w:b/>
          <w:bCs/>
          <w:sz w:val="22"/>
          <w:szCs w:val="22"/>
        </w:rPr>
        <w:t xml:space="preserve">Morning </w:t>
      </w:r>
      <w:r w:rsidR="00AF4859">
        <w:rPr>
          <w:rFonts w:ascii="Verdana" w:hAnsi="Verdana"/>
          <w:b/>
          <w:bCs/>
          <w:sz w:val="22"/>
          <w:szCs w:val="22"/>
        </w:rPr>
        <w:t>[name redacted]</w:t>
      </w:r>
    </w:p>
    <w:p w14:paraId="5E410798" w14:textId="77777777" w:rsidR="00FD3477" w:rsidRPr="00FD3477" w:rsidRDefault="00FD3477" w:rsidP="00FD3477">
      <w:pPr>
        <w:rPr>
          <w:rFonts w:ascii="Verdana" w:hAnsi="Verdana"/>
          <w:b/>
          <w:bCs/>
          <w:sz w:val="22"/>
          <w:szCs w:val="22"/>
        </w:rPr>
      </w:pPr>
      <w:r w:rsidRPr="00FD3477">
        <w:rPr>
          <w:rFonts w:ascii="Verdana" w:hAnsi="Verdana"/>
          <w:b/>
          <w:bCs/>
          <w:sz w:val="22"/>
          <w:szCs w:val="22"/>
        </w:rPr>
        <w:t xml:space="preserve">I provided you and Craige with my formal feedback in respect of the concerns raised by you.  My formal conclusion is that the attainment of the access points were not met and therefore the decision to deduct the points/money at the end of year was a valid one.  My decision was taken after meeting with you and listening to your concerns and reviewing all the documentation pertaining to the contract assurance process followed and also the appeal.  </w:t>
      </w:r>
    </w:p>
    <w:p w14:paraId="7FCD27DC" w14:textId="77777777" w:rsidR="00FD3477" w:rsidRPr="00FD3477" w:rsidRDefault="00FD3477" w:rsidP="00FD3477">
      <w:pPr>
        <w:rPr>
          <w:rFonts w:ascii="Verdana" w:hAnsi="Verdana"/>
          <w:b/>
          <w:bCs/>
          <w:sz w:val="22"/>
          <w:szCs w:val="22"/>
        </w:rPr>
      </w:pPr>
      <w:r w:rsidRPr="00FD3477">
        <w:rPr>
          <w:rFonts w:ascii="Verdana" w:hAnsi="Verdana"/>
          <w:b/>
          <w:bCs/>
          <w:sz w:val="22"/>
          <w:szCs w:val="22"/>
        </w:rPr>
        <w:t xml:space="preserve">If you wish to go ahead and appeal to Abi Harris then please do so but I have concluded my review. </w:t>
      </w:r>
    </w:p>
    <w:p w14:paraId="7C7F145C" w14:textId="77777777" w:rsidR="00FD3477" w:rsidRPr="00FD3477" w:rsidRDefault="00FD3477" w:rsidP="00FD3477">
      <w:pPr>
        <w:rPr>
          <w:rFonts w:ascii="Verdana" w:hAnsi="Verdana"/>
          <w:b/>
          <w:bCs/>
          <w:sz w:val="22"/>
          <w:szCs w:val="22"/>
        </w:rPr>
      </w:pPr>
      <w:r w:rsidRPr="00FD3477">
        <w:rPr>
          <w:rFonts w:ascii="Verdana" w:hAnsi="Verdana"/>
          <w:b/>
          <w:bCs/>
          <w:sz w:val="22"/>
          <w:szCs w:val="22"/>
        </w:rPr>
        <w:t>Kind regards</w:t>
      </w:r>
    </w:p>
    <w:p w14:paraId="323D0DED" w14:textId="03700E77" w:rsidR="00FD3477" w:rsidRPr="00FD3477" w:rsidRDefault="00FD3477" w:rsidP="00FD3477">
      <w:pPr>
        <w:pBdr>
          <w:bottom w:val="single" w:sz="6" w:space="1" w:color="auto"/>
        </w:pBdr>
        <w:rPr>
          <w:rFonts w:ascii="Verdana" w:hAnsi="Verdana"/>
          <w:b/>
          <w:bCs/>
          <w:sz w:val="22"/>
          <w:szCs w:val="22"/>
        </w:rPr>
      </w:pPr>
      <w:r w:rsidRPr="00FD3477">
        <w:rPr>
          <w:rFonts w:ascii="Verdana" w:hAnsi="Verdana"/>
          <w:b/>
          <w:bCs/>
          <w:sz w:val="22"/>
          <w:szCs w:val="22"/>
        </w:rPr>
        <w:t xml:space="preserve">Sarah </w:t>
      </w:r>
      <w:r>
        <w:rPr>
          <w:rFonts w:ascii="Verdana" w:hAnsi="Verdana"/>
          <w:b/>
          <w:bCs/>
          <w:sz w:val="22"/>
          <w:szCs w:val="22"/>
        </w:rPr>
        <w:br/>
      </w:r>
    </w:p>
    <w:p w14:paraId="6D44CCC2" w14:textId="70535784" w:rsidR="00FD3477" w:rsidRPr="00BD74B8" w:rsidRDefault="00FD3477" w:rsidP="00FD3477">
      <w:pPr>
        <w:rPr>
          <w:rFonts w:ascii="Verdana" w:hAnsi="Verdana"/>
          <w:sz w:val="22"/>
          <w:szCs w:val="22"/>
          <w:u w:val="single"/>
        </w:rPr>
      </w:pPr>
      <w:r>
        <w:rPr>
          <w:rFonts w:ascii="Verdana" w:hAnsi="Verdana"/>
          <w:b/>
          <w:bCs/>
          <w:sz w:val="22"/>
          <w:szCs w:val="22"/>
        </w:rPr>
        <w:br/>
      </w:r>
      <w:r w:rsidR="00BD74B8" w:rsidRPr="00BD74B8">
        <w:rPr>
          <w:rFonts w:ascii="Verdana" w:hAnsi="Verdana"/>
          <w:sz w:val="22"/>
          <w:szCs w:val="22"/>
          <w:u w:val="single"/>
        </w:rPr>
        <w:t>Response:</w:t>
      </w:r>
    </w:p>
    <w:p w14:paraId="4A85439B" w14:textId="4358F693" w:rsidR="00BD74B8" w:rsidRPr="00BD74B8" w:rsidRDefault="00BD74B8" w:rsidP="00BD74B8">
      <w:pPr>
        <w:pStyle w:val="ListParagraph"/>
        <w:numPr>
          <w:ilvl w:val="0"/>
          <w:numId w:val="19"/>
        </w:numPr>
        <w:rPr>
          <w:rFonts w:ascii="Verdana" w:hAnsi="Verdana"/>
          <w:b/>
          <w:bCs/>
          <w:sz w:val="22"/>
          <w:szCs w:val="22"/>
        </w:rPr>
      </w:pPr>
      <w:r w:rsidRPr="00BD74B8">
        <w:rPr>
          <w:rFonts w:ascii="Verdana" w:hAnsi="Verdana"/>
          <w:b/>
          <w:bCs/>
          <w:sz w:val="22"/>
          <w:szCs w:val="22"/>
        </w:rPr>
        <w:t xml:space="preserve">I am requesting copies of the independent review and conclusions referenced </w:t>
      </w:r>
      <w:r>
        <w:rPr>
          <w:rFonts w:ascii="Verdana" w:hAnsi="Verdana"/>
          <w:b/>
          <w:bCs/>
          <w:sz w:val="22"/>
          <w:szCs w:val="22"/>
        </w:rPr>
        <w:t>above</w:t>
      </w:r>
      <w:r>
        <w:rPr>
          <w:rFonts w:ascii="Verdana" w:hAnsi="Verdana"/>
          <w:b/>
          <w:bCs/>
          <w:sz w:val="22"/>
          <w:szCs w:val="22"/>
        </w:rPr>
        <w:br/>
      </w:r>
      <w:r w:rsidRPr="00BD74B8">
        <w:rPr>
          <w:rFonts w:ascii="Verdana" w:hAnsi="Verdana"/>
          <w:sz w:val="22"/>
          <w:szCs w:val="22"/>
        </w:rPr>
        <w:t>I can confirm that there was no written report of this independent review and its conclusions. All feedback was provided via email and verbally</w:t>
      </w:r>
      <w:r>
        <w:rPr>
          <w:rFonts w:ascii="Verdana" w:hAnsi="Verdana"/>
          <w:sz w:val="22"/>
          <w:szCs w:val="22"/>
        </w:rPr>
        <w:t xml:space="preserve"> by the investigating officer via Microsoft Teams.</w:t>
      </w:r>
      <w:r>
        <w:rPr>
          <w:rFonts w:ascii="Verdana" w:hAnsi="Verdana"/>
          <w:sz w:val="22"/>
          <w:szCs w:val="22"/>
        </w:rPr>
        <w:br/>
        <w:t>Please see attach</w:t>
      </w:r>
      <w:r w:rsidR="00E332D4">
        <w:rPr>
          <w:rFonts w:ascii="Verdana" w:hAnsi="Verdana"/>
          <w:sz w:val="22"/>
          <w:szCs w:val="22"/>
        </w:rPr>
        <w:t>ment 1 where the conclusion of the review was shared with SBUHB’s Director of Primary Care</w:t>
      </w:r>
      <w:r w:rsidR="0060373F">
        <w:rPr>
          <w:rFonts w:ascii="Verdana" w:hAnsi="Verdana"/>
          <w:sz w:val="22"/>
          <w:szCs w:val="22"/>
        </w:rPr>
        <w:t xml:space="preserve"> and following emails</w:t>
      </w:r>
      <w:r w:rsidR="00E332D4">
        <w:rPr>
          <w:rFonts w:ascii="Verdana" w:hAnsi="Verdana"/>
          <w:sz w:val="22"/>
          <w:szCs w:val="22"/>
        </w:rPr>
        <w:t>.</w:t>
      </w:r>
      <w:r w:rsidRPr="00BD74B8">
        <w:rPr>
          <w:rFonts w:ascii="Verdana" w:hAnsi="Verdana"/>
          <w:b/>
          <w:bCs/>
          <w:sz w:val="22"/>
          <w:szCs w:val="22"/>
        </w:rPr>
        <w:br/>
        <w:t xml:space="preserve"> </w:t>
      </w:r>
    </w:p>
    <w:p w14:paraId="2178A95B" w14:textId="2EA6A7EF" w:rsidR="00873328" w:rsidRDefault="00BD74B8" w:rsidP="00BD74B8">
      <w:pPr>
        <w:pStyle w:val="ListParagraph"/>
        <w:numPr>
          <w:ilvl w:val="0"/>
          <w:numId w:val="19"/>
        </w:numPr>
        <w:rPr>
          <w:rFonts w:ascii="Verdana" w:hAnsi="Verdana"/>
          <w:b/>
          <w:bCs/>
          <w:sz w:val="22"/>
          <w:szCs w:val="22"/>
        </w:rPr>
      </w:pPr>
      <w:r w:rsidRPr="00BD74B8">
        <w:rPr>
          <w:rFonts w:ascii="Verdana" w:hAnsi="Verdana"/>
          <w:b/>
          <w:bCs/>
          <w:sz w:val="22"/>
          <w:szCs w:val="22"/>
        </w:rPr>
        <w:t xml:space="preserve">all related internal correspondence / communications, emails, memos, notes, meeting minutes, and any other recorded information held by Swansea Bay University Health Board that relates to this matter.  </w:t>
      </w:r>
    </w:p>
    <w:p w14:paraId="615AC024" w14:textId="1361BA30" w:rsidR="00BD74B8" w:rsidRPr="00BD74B8" w:rsidRDefault="00BD74B8" w:rsidP="00BD74B8">
      <w:pPr>
        <w:pStyle w:val="ListParagraph"/>
        <w:ind w:left="865"/>
        <w:rPr>
          <w:rFonts w:ascii="Verdana" w:hAnsi="Verdana"/>
          <w:sz w:val="22"/>
          <w:szCs w:val="22"/>
        </w:rPr>
      </w:pPr>
      <w:r w:rsidRPr="00BD74B8">
        <w:rPr>
          <w:rFonts w:ascii="Verdana" w:hAnsi="Verdana"/>
          <w:sz w:val="22"/>
          <w:szCs w:val="22"/>
        </w:rPr>
        <w:lastRenderedPageBreak/>
        <w:t>Please see attachment</w:t>
      </w:r>
      <w:r w:rsidR="00E332D4">
        <w:rPr>
          <w:rFonts w:ascii="Verdana" w:hAnsi="Verdana"/>
          <w:sz w:val="22"/>
          <w:szCs w:val="22"/>
        </w:rPr>
        <w:t xml:space="preserve"> 2</w:t>
      </w:r>
      <w:r w:rsidR="00E332D4">
        <w:rPr>
          <w:rFonts w:ascii="Verdana" w:hAnsi="Verdana"/>
          <w:sz w:val="22"/>
          <w:szCs w:val="22"/>
        </w:rPr>
        <w:br/>
      </w:r>
    </w:p>
    <w:p w14:paraId="4F04F461" w14:textId="0F51F2EC" w:rsidR="00D241CB" w:rsidRDefault="00D241CB" w:rsidP="00D241CB">
      <w:pPr>
        <w:rPr>
          <w:rFonts w:ascii="Verdana" w:hAnsi="Verdana"/>
          <w:iCs/>
          <w:sz w:val="22"/>
          <w:szCs w:val="22"/>
        </w:rPr>
      </w:pPr>
      <w:r w:rsidRPr="00FC3B42">
        <w:rPr>
          <w:rFonts w:ascii="Verdana" w:hAnsi="Verdana" w:cs="Times New Roman"/>
          <w:sz w:val="22"/>
          <w:szCs w:val="22"/>
        </w:rPr>
        <w:t xml:space="preserve">It is not our usual practice to disclose the names of staff other than those at Executive/Consultant level.  </w:t>
      </w:r>
      <w:r w:rsidRPr="00D241CB">
        <w:rPr>
          <w:rFonts w:ascii="Verdana" w:hAnsi="Verdana" w:cs="Times New Roman"/>
          <w:sz w:val="22"/>
          <w:szCs w:val="22"/>
        </w:rPr>
        <w:t xml:space="preserve">Therefore the remaining members of staff </w:t>
      </w:r>
      <w:r>
        <w:rPr>
          <w:rFonts w:ascii="Verdana" w:hAnsi="Verdana" w:cs="Times New Roman"/>
          <w:sz w:val="22"/>
          <w:szCs w:val="22"/>
        </w:rPr>
        <w:t>and any staff from outside our organisation named within the attachments are</w:t>
      </w:r>
      <w:r w:rsidRPr="00FC3B42">
        <w:rPr>
          <w:rFonts w:ascii="Verdana" w:hAnsi="Verdana" w:cs="Times New Roman"/>
          <w:sz w:val="22"/>
          <w:szCs w:val="22"/>
        </w:rPr>
        <w:t xml:space="preserve"> withheld under section 40(2) of the </w:t>
      </w:r>
      <w:smartTag w:uri="urn:schemas-microsoft-com:office:smarttags" w:element="address">
        <w:r w:rsidRPr="00FC3B42">
          <w:rPr>
            <w:rFonts w:ascii="Verdana" w:hAnsi="Verdana" w:cs="Times New Roman"/>
            <w:sz w:val="22"/>
            <w:szCs w:val="22"/>
          </w:rPr>
          <w:t>Freedom of Information</w:t>
        </w:r>
      </w:smartTag>
      <w:r w:rsidRPr="00FC3B42">
        <w:rPr>
          <w:rFonts w:ascii="Verdana" w:hAnsi="Verdana" w:cs="Times New Roman"/>
          <w:sz w:val="22"/>
          <w:szCs w:val="22"/>
        </w:rPr>
        <w:t xml:space="preserve"> Act 2000.   This </w:t>
      </w:r>
      <w:r w:rsidRPr="00FC3B42">
        <w:rPr>
          <w:rFonts w:ascii="Verdana" w:hAnsi="Verdana"/>
          <w:iCs/>
          <w:sz w:val="22"/>
          <w:szCs w:val="22"/>
        </w:rPr>
        <w:t xml:space="preserve">data is classed as personal data as defined under the 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w:t>
      </w:r>
      <w:r w:rsidRPr="00FC3B42">
        <w:rPr>
          <w:rFonts w:ascii="Verdana" w:hAnsi="Verdana"/>
          <w:b/>
          <w:bCs/>
          <w:iCs/>
          <w:sz w:val="22"/>
          <w:szCs w:val="22"/>
        </w:rPr>
        <w:t xml:space="preserve">. </w:t>
      </w:r>
      <w:r w:rsidRPr="00FC3B42">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14:paraId="7F202BA5" w14:textId="1E2D683F" w:rsidR="00A115C7" w:rsidRDefault="00D241CB" w:rsidP="00A115C7">
      <w:pPr>
        <w:ind w:left="284"/>
        <w:rPr>
          <w:rFonts w:ascii="Verdana" w:hAnsi="Verdana"/>
          <w:sz w:val="22"/>
          <w:szCs w:val="22"/>
        </w:rPr>
      </w:pPr>
      <w:r>
        <w:rPr>
          <w:rFonts w:ascii="Verdana" w:hAnsi="Verdana"/>
          <w:sz w:val="22"/>
          <w:szCs w:val="22"/>
        </w:rPr>
        <w:br/>
      </w:r>
      <w:r>
        <w:rPr>
          <w:rFonts w:ascii="Verdana" w:hAnsi="Verdana"/>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313C8243" w:rsidR="004F001A" w:rsidRPr="00A10460" w:rsidRDefault="00A115C7" w:rsidP="003E04A3">
      <w:pPr>
        <w:ind w:left="284"/>
        <w:rPr>
          <w:rFonts w:ascii="Verdana" w:hAnsi="Verdana"/>
          <w:b/>
          <w:bCs/>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sz w:val="22"/>
          <w:szCs w:val="22"/>
        </w:rPr>
        <w:t>Director of Corporate Governance</w:t>
      </w:r>
    </w:p>
    <w:sectPr w:rsidR="004F001A" w:rsidRPr="00A10460" w:rsidSect="003E04A3">
      <w:footerReference w:type="default" r:id="rId12"/>
      <w:headerReference w:type="first" r:id="rId13"/>
      <w:footerReference w:type="first" r:id="rId14"/>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FFA8B" w14:textId="77777777" w:rsidR="004244E3" w:rsidRDefault="004244E3" w:rsidP="007D6A3E">
      <w:pPr>
        <w:spacing w:before="0" w:after="0" w:line="240" w:lineRule="auto"/>
      </w:pPr>
      <w:r>
        <w:separator/>
      </w:r>
    </w:p>
  </w:endnote>
  <w:endnote w:type="continuationSeparator" w:id="0">
    <w:p w14:paraId="08D51E57" w14:textId="77777777" w:rsidR="004244E3" w:rsidRDefault="004244E3"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63428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5833241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23B76" w14:textId="77777777" w:rsidR="004244E3" w:rsidRDefault="004244E3" w:rsidP="007D6A3E">
      <w:pPr>
        <w:spacing w:before="0" w:after="0" w:line="240" w:lineRule="auto"/>
      </w:pPr>
      <w:r>
        <w:separator/>
      </w:r>
    </w:p>
  </w:footnote>
  <w:footnote w:type="continuationSeparator" w:id="0">
    <w:p w14:paraId="4A0A25E8" w14:textId="77777777" w:rsidR="004244E3" w:rsidRDefault="004244E3"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437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Bwrdd Iechyd Prifysgol Bae Abertawe</w:t>
                          </w:r>
                        </w:p>
                        <w:p w14:paraId="2B48AE3C"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Swansea Bay University Health Board</w:t>
                          </w:r>
                        </w:p>
                        <w:p w14:paraId="1E50EFBE"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Gwasanaethau Corfforaethol | </w:t>
                          </w:r>
                          <w:r w:rsidRPr="004F001A">
                            <w:rPr>
                              <w:bCs/>
                              <w:noProof/>
                              <w:color w:val="1F355E"/>
                              <w:sz w:val="16"/>
                              <w:szCs w:val="20"/>
                            </w:rPr>
                            <w:t>Corporate Services</w:t>
                          </w:r>
                        </w:p>
                        <w:p w14:paraId="220A0B7D"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Un Porthfa Talbot | </w:t>
                          </w:r>
                          <w:r w:rsidRPr="004F001A">
                            <w:rPr>
                              <w:bCs/>
                              <w:noProof/>
                              <w:color w:val="1F355E"/>
                              <w:sz w:val="16"/>
                              <w:szCs w:val="20"/>
                            </w:rPr>
                            <w:t>One Talbot Gateway</w:t>
                          </w:r>
                        </w:p>
                        <w:p w14:paraId="76678E7A"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Parc Ynni, Baglan | </w:t>
                          </w:r>
                          <w:r w:rsidRPr="004F001A">
                            <w:rPr>
                              <w:bCs/>
                              <w:noProof/>
                              <w:color w:val="1F355E"/>
                              <w:sz w:val="16"/>
                              <w:szCs w:val="20"/>
                            </w:rPr>
                            <w:t>Baglan Energy Park</w:t>
                          </w:r>
                        </w:p>
                        <w:p w14:paraId="7DD1D6E0"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Port Talbot SA12 7BR</w:t>
                          </w:r>
                        </w:p>
                        <w:p w14:paraId="7632E72D" w14:textId="762D599D" w:rsidR="000C00ED" w:rsidRPr="002D32B6" w:rsidRDefault="004F001A" w:rsidP="004F001A">
                          <w:pPr>
                            <w:spacing w:before="0" w:after="0"/>
                            <w:ind w:left="0"/>
                            <w:jc w:val="right"/>
                            <w:rPr>
                              <w:b/>
                              <w:noProof/>
                              <w:color w:val="000000" w:themeColor="text1"/>
                              <w:sz w:val="18"/>
                              <w:szCs w:val="18"/>
                            </w:rPr>
                          </w:pPr>
                          <w:r w:rsidRPr="004F001A">
                            <w:rPr>
                              <w:b/>
                              <w:noProof/>
                              <w:color w:val="1F355E"/>
                              <w:sz w:val="16"/>
                              <w:szCs w:val="20"/>
                            </w:rPr>
                            <w:t xml:space="preserve">Ffôn </w:t>
                          </w:r>
                          <w:r w:rsidRPr="004F001A">
                            <w:rPr>
                              <w:bCs/>
                              <w:noProof/>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Bwrdd Iechyd Prifysgol Bae Abertawe</w:t>
                    </w:r>
                  </w:p>
                  <w:p w14:paraId="2B48AE3C"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Swansea Bay University Health Board</w:t>
                    </w:r>
                  </w:p>
                  <w:p w14:paraId="1E50EFBE"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Gwasanaethau Corfforaethol | </w:t>
                    </w:r>
                    <w:r w:rsidRPr="004F001A">
                      <w:rPr>
                        <w:bCs/>
                        <w:noProof/>
                        <w:color w:val="1F355E"/>
                        <w:sz w:val="16"/>
                        <w:szCs w:val="20"/>
                      </w:rPr>
                      <w:t>Corporate Services</w:t>
                    </w:r>
                  </w:p>
                  <w:p w14:paraId="220A0B7D"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Un Porthfa Talbot | </w:t>
                    </w:r>
                    <w:r w:rsidRPr="004F001A">
                      <w:rPr>
                        <w:bCs/>
                        <w:noProof/>
                        <w:color w:val="1F355E"/>
                        <w:sz w:val="16"/>
                        <w:szCs w:val="20"/>
                      </w:rPr>
                      <w:t>One Talbot Gateway</w:t>
                    </w:r>
                  </w:p>
                  <w:p w14:paraId="76678E7A"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Parc Ynni, Baglan | </w:t>
                    </w:r>
                    <w:r w:rsidRPr="004F001A">
                      <w:rPr>
                        <w:bCs/>
                        <w:noProof/>
                        <w:color w:val="1F355E"/>
                        <w:sz w:val="16"/>
                        <w:szCs w:val="20"/>
                      </w:rPr>
                      <w:t>Baglan Energy Park</w:t>
                    </w:r>
                  </w:p>
                  <w:p w14:paraId="7DD1D6E0"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Port Talbot SA12 7BR</w:t>
                    </w:r>
                  </w:p>
                  <w:p w14:paraId="7632E72D" w14:textId="762D599D" w:rsidR="000C00ED" w:rsidRPr="002D32B6" w:rsidRDefault="004F001A" w:rsidP="004F001A">
                    <w:pPr>
                      <w:spacing w:before="0" w:after="0"/>
                      <w:ind w:left="0"/>
                      <w:jc w:val="right"/>
                      <w:rPr>
                        <w:b/>
                        <w:noProof/>
                        <w:color w:val="000000" w:themeColor="text1"/>
                        <w:sz w:val="18"/>
                        <w:szCs w:val="18"/>
                      </w:rPr>
                    </w:pPr>
                    <w:r w:rsidRPr="004F001A">
                      <w:rPr>
                        <w:b/>
                        <w:noProof/>
                        <w:color w:val="1F355E"/>
                        <w:sz w:val="16"/>
                        <w:szCs w:val="20"/>
                      </w:rPr>
                      <w:t xml:space="preserve">Ffôn </w:t>
                    </w:r>
                    <w:r w:rsidRPr="004F001A">
                      <w:rPr>
                        <w:bCs/>
                        <w:noProof/>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93B223D"/>
    <w:multiLevelType w:val="hybridMultilevel"/>
    <w:tmpl w:val="BC929CE8"/>
    <w:lvl w:ilvl="0" w:tplc="22185978">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8"/>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15181555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363C0"/>
    <w:rsid w:val="00040038"/>
    <w:rsid w:val="000575D0"/>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E04A3"/>
    <w:rsid w:val="003F2312"/>
    <w:rsid w:val="00402D4E"/>
    <w:rsid w:val="004039EB"/>
    <w:rsid w:val="00421E7F"/>
    <w:rsid w:val="004244E3"/>
    <w:rsid w:val="00442A3A"/>
    <w:rsid w:val="00453C57"/>
    <w:rsid w:val="00465B1D"/>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0373F"/>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5593"/>
    <w:rsid w:val="007D6A3E"/>
    <w:rsid w:val="007F192C"/>
    <w:rsid w:val="00816437"/>
    <w:rsid w:val="00824D19"/>
    <w:rsid w:val="00846C1D"/>
    <w:rsid w:val="00873328"/>
    <w:rsid w:val="008831B8"/>
    <w:rsid w:val="0089491A"/>
    <w:rsid w:val="008A2D60"/>
    <w:rsid w:val="008E35FA"/>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27A8"/>
    <w:rsid w:val="00A56076"/>
    <w:rsid w:val="00A67F12"/>
    <w:rsid w:val="00A73E7D"/>
    <w:rsid w:val="00A761D3"/>
    <w:rsid w:val="00A84640"/>
    <w:rsid w:val="00AB4D54"/>
    <w:rsid w:val="00AC7F3C"/>
    <w:rsid w:val="00AF0E8B"/>
    <w:rsid w:val="00AF1F1F"/>
    <w:rsid w:val="00AF4859"/>
    <w:rsid w:val="00AF691A"/>
    <w:rsid w:val="00B031C2"/>
    <w:rsid w:val="00B34966"/>
    <w:rsid w:val="00B61DE2"/>
    <w:rsid w:val="00B73D24"/>
    <w:rsid w:val="00B82C9E"/>
    <w:rsid w:val="00B8458F"/>
    <w:rsid w:val="00BB1655"/>
    <w:rsid w:val="00BB4931"/>
    <w:rsid w:val="00BC67E1"/>
    <w:rsid w:val="00BD74B8"/>
    <w:rsid w:val="00C021A4"/>
    <w:rsid w:val="00C050BE"/>
    <w:rsid w:val="00C21013"/>
    <w:rsid w:val="00C75A00"/>
    <w:rsid w:val="00CA07E3"/>
    <w:rsid w:val="00CB2BBE"/>
    <w:rsid w:val="00CE1516"/>
    <w:rsid w:val="00CE325E"/>
    <w:rsid w:val="00CE3DBC"/>
    <w:rsid w:val="00D15865"/>
    <w:rsid w:val="00D241CB"/>
    <w:rsid w:val="00D62A67"/>
    <w:rsid w:val="00DC0D5A"/>
    <w:rsid w:val="00DC47F3"/>
    <w:rsid w:val="00DC7FA9"/>
    <w:rsid w:val="00DD5E37"/>
    <w:rsid w:val="00DF2EA1"/>
    <w:rsid w:val="00E11F2D"/>
    <w:rsid w:val="00E26720"/>
    <w:rsid w:val="00E332D4"/>
    <w:rsid w:val="00E545D8"/>
    <w:rsid w:val="00E817B3"/>
    <w:rsid w:val="00E90BC7"/>
    <w:rsid w:val="00EA2898"/>
    <w:rsid w:val="00EE0615"/>
    <w:rsid w:val="00EF4220"/>
    <w:rsid w:val="00F26B29"/>
    <w:rsid w:val="00F66A45"/>
    <w:rsid w:val="00F91A7E"/>
    <w:rsid w:val="00F93E6C"/>
    <w:rsid w:val="00F96598"/>
    <w:rsid w:val="00FA0C91"/>
    <w:rsid w:val="00FA177F"/>
    <w:rsid w:val="00FB1E56"/>
    <w:rsid w:val="00FD34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FD3477"/>
    <w:rPr>
      <w:sz w:val="16"/>
      <w:szCs w:val="16"/>
    </w:rPr>
  </w:style>
  <w:style w:type="paragraph" w:styleId="CommentText">
    <w:name w:val="annotation text"/>
    <w:basedOn w:val="Normal"/>
    <w:link w:val="CommentTextChar"/>
    <w:uiPriority w:val="99"/>
    <w:unhideWhenUsed/>
    <w:rsid w:val="00FD3477"/>
    <w:pPr>
      <w:spacing w:line="240" w:lineRule="auto"/>
    </w:pPr>
    <w:rPr>
      <w:sz w:val="20"/>
      <w:szCs w:val="20"/>
    </w:rPr>
  </w:style>
  <w:style w:type="character" w:customStyle="1" w:styleId="CommentTextChar">
    <w:name w:val="Comment Text Char"/>
    <w:basedOn w:val="DefaultParagraphFont"/>
    <w:link w:val="CommentText"/>
    <w:uiPriority w:val="99"/>
    <w:rsid w:val="00FD3477"/>
  </w:style>
  <w:style w:type="paragraph" w:styleId="CommentSubject">
    <w:name w:val="annotation subject"/>
    <w:basedOn w:val="CommentText"/>
    <w:next w:val="CommentText"/>
    <w:link w:val="CommentSubjectChar"/>
    <w:uiPriority w:val="99"/>
    <w:semiHidden/>
    <w:unhideWhenUsed/>
    <w:rsid w:val="00FD3477"/>
    <w:rPr>
      <w:b/>
      <w:bCs/>
    </w:rPr>
  </w:style>
  <w:style w:type="character" w:customStyle="1" w:styleId="CommentSubjectChar">
    <w:name w:val="Comment Subject Char"/>
    <w:basedOn w:val="CommentTextChar"/>
    <w:link w:val="CommentSubject"/>
    <w:uiPriority w:val="99"/>
    <w:semiHidden/>
    <w:rsid w:val="00FD34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101</TotalTime>
  <Pages>3</Pages>
  <Words>786</Words>
  <Characters>4483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40</cp:revision>
  <cp:lastPrinted>2019-03-26T11:11:00Z</cp:lastPrinted>
  <dcterms:created xsi:type="dcterms:W3CDTF">2021-09-13T07:38:00Z</dcterms:created>
  <dcterms:modified xsi:type="dcterms:W3CDTF">2026-06-26T11:55:00Z</dcterms:modified>
</cp:coreProperties>
</file>