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B6997" w14:textId="77777777" w:rsidR="00AD064D" w:rsidRPr="00081796"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081796" w14:paraId="2EEC98F7" w14:textId="77777777" w:rsidTr="00DA76AD">
        <w:tc>
          <w:tcPr>
            <w:tcW w:w="2547" w:type="dxa"/>
          </w:tcPr>
          <w:p w14:paraId="7E9E7E6C" w14:textId="77777777" w:rsidR="00F5082D" w:rsidRPr="00081796" w:rsidRDefault="00F5082D" w:rsidP="00FA0CA9">
            <w:pPr>
              <w:rPr>
                <w:rFonts w:ascii="Arial" w:hAnsi="Arial" w:cs="Arial"/>
                <w:b/>
                <w:sz w:val="24"/>
                <w:szCs w:val="24"/>
              </w:rPr>
            </w:pPr>
            <w:r w:rsidRPr="00081796">
              <w:rPr>
                <w:rFonts w:ascii="Arial" w:hAnsi="Arial" w:cs="Arial"/>
                <w:b/>
                <w:sz w:val="24"/>
                <w:szCs w:val="24"/>
              </w:rPr>
              <w:t>Meeting Date</w:t>
            </w:r>
          </w:p>
        </w:tc>
        <w:tc>
          <w:tcPr>
            <w:tcW w:w="3260" w:type="dxa"/>
            <w:gridSpan w:val="2"/>
          </w:tcPr>
          <w:p w14:paraId="2164FAC2" w14:textId="6A5974CA" w:rsidR="00F5082D" w:rsidRPr="00081796" w:rsidRDefault="0065659D" w:rsidP="00FA0CA9">
            <w:pPr>
              <w:rPr>
                <w:rFonts w:ascii="Arial" w:hAnsi="Arial" w:cs="Arial"/>
                <w:b/>
                <w:sz w:val="24"/>
                <w:szCs w:val="24"/>
              </w:rPr>
            </w:pPr>
            <w:r>
              <w:rPr>
                <w:rFonts w:ascii="Arial" w:hAnsi="Arial" w:cs="Arial"/>
                <w:b/>
                <w:sz w:val="24"/>
                <w:szCs w:val="24"/>
              </w:rPr>
              <w:t>31 July 2025</w:t>
            </w:r>
          </w:p>
        </w:tc>
        <w:tc>
          <w:tcPr>
            <w:tcW w:w="2368" w:type="dxa"/>
            <w:gridSpan w:val="3"/>
          </w:tcPr>
          <w:p w14:paraId="39F4B254" w14:textId="77777777" w:rsidR="00F5082D" w:rsidRPr="00081796" w:rsidRDefault="00F5082D" w:rsidP="00FA0CA9">
            <w:pPr>
              <w:rPr>
                <w:rFonts w:ascii="Arial" w:hAnsi="Arial" w:cs="Arial"/>
                <w:b/>
                <w:sz w:val="24"/>
                <w:szCs w:val="24"/>
              </w:rPr>
            </w:pPr>
            <w:r w:rsidRPr="00081796">
              <w:rPr>
                <w:rFonts w:ascii="Arial" w:hAnsi="Arial" w:cs="Arial"/>
                <w:b/>
                <w:sz w:val="24"/>
                <w:szCs w:val="24"/>
              </w:rPr>
              <w:t>Agenda Item</w:t>
            </w:r>
          </w:p>
        </w:tc>
        <w:tc>
          <w:tcPr>
            <w:tcW w:w="841" w:type="dxa"/>
          </w:tcPr>
          <w:p w14:paraId="7B6A0FC9" w14:textId="06A4E526" w:rsidR="00F5082D" w:rsidRPr="00081796" w:rsidRDefault="000F0CA7" w:rsidP="00FA0CA9">
            <w:pPr>
              <w:rPr>
                <w:rFonts w:ascii="Arial" w:hAnsi="Arial" w:cs="Arial"/>
                <w:b/>
                <w:sz w:val="24"/>
                <w:szCs w:val="24"/>
              </w:rPr>
            </w:pPr>
            <w:r>
              <w:rPr>
                <w:rFonts w:ascii="Arial" w:hAnsi="Arial" w:cs="Arial"/>
                <w:b/>
                <w:sz w:val="24"/>
                <w:szCs w:val="24"/>
              </w:rPr>
              <w:t>7.2</w:t>
            </w:r>
          </w:p>
        </w:tc>
      </w:tr>
      <w:tr w:rsidR="00081796" w:rsidRPr="00081796" w14:paraId="5B1E3ADA" w14:textId="77777777" w:rsidTr="00DA76AD">
        <w:tc>
          <w:tcPr>
            <w:tcW w:w="2547" w:type="dxa"/>
          </w:tcPr>
          <w:p w14:paraId="45B51AD0"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Title</w:t>
            </w:r>
          </w:p>
        </w:tc>
        <w:tc>
          <w:tcPr>
            <w:tcW w:w="6469" w:type="dxa"/>
            <w:gridSpan w:val="6"/>
          </w:tcPr>
          <w:p w14:paraId="4FD28AA8" w14:textId="397CB46E" w:rsidR="00034194" w:rsidRPr="00081796" w:rsidRDefault="00B1363F" w:rsidP="00FA0CA9">
            <w:pPr>
              <w:rPr>
                <w:rFonts w:ascii="Arial" w:hAnsi="Arial" w:cs="Arial"/>
                <w:b/>
                <w:sz w:val="24"/>
                <w:szCs w:val="24"/>
              </w:rPr>
            </w:pPr>
            <w:r w:rsidRPr="00081796">
              <w:rPr>
                <w:rFonts w:ascii="Arial" w:hAnsi="Arial" w:cs="Arial"/>
                <w:b/>
                <w:sz w:val="24"/>
                <w:szCs w:val="24"/>
              </w:rPr>
              <w:t>Chair’s Report</w:t>
            </w:r>
            <w:r w:rsidR="007B5FB5">
              <w:rPr>
                <w:rFonts w:ascii="Arial" w:hAnsi="Arial" w:cs="Arial"/>
                <w:b/>
                <w:sz w:val="24"/>
                <w:szCs w:val="24"/>
              </w:rPr>
              <w:t xml:space="preserve"> to the Board</w:t>
            </w:r>
          </w:p>
        </w:tc>
      </w:tr>
      <w:tr w:rsidR="00081796" w:rsidRPr="00081796" w14:paraId="690A709E" w14:textId="77777777" w:rsidTr="00DA76AD">
        <w:tc>
          <w:tcPr>
            <w:tcW w:w="2547" w:type="dxa"/>
          </w:tcPr>
          <w:p w14:paraId="31C4A5A6" w14:textId="77777777" w:rsidR="00034194" w:rsidRPr="00081796" w:rsidRDefault="00034194" w:rsidP="00FA0CA9">
            <w:pPr>
              <w:rPr>
                <w:rFonts w:ascii="Arial" w:hAnsi="Arial" w:cs="Arial"/>
                <w:b/>
                <w:sz w:val="24"/>
                <w:szCs w:val="24"/>
              </w:rPr>
            </w:pPr>
            <w:r w:rsidRPr="00081796">
              <w:rPr>
                <w:rFonts w:ascii="Arial" w:hAnsi="Arial" w:cs="Arial"/>
                <w:b/>
                <w:sz w:val="24"/>
                <w:szCs w:val="24"/>
              </w:rPr>
              <w:t>Report Author</w:t>
            </w:r>
          </w:p>
        </w:tc>
        <w:tc>
          <w:tcPr>
            <w:tcW w:w="6469" w:type="dxa"/>
            <w:gridSpan w:val="6"/>
          </w:tcPr>
          <w:p w14:paraId="60138CB9" w14:textId="12AC3B3A" w:rsidR="00034194" w:rsidRPr="00081796" w:rsidRDefault="00AF33C1" w:rsidP="00FA0CA9">
            <w:pPr>
              <w:rPr>
                <w:rFonts w:ascii="Arial" w:hAnsi="Arial" w:cs="Arial"/>
                <w:sz w:val="24"/>
                <w:szCs w:val="24"/>
              </w:rPr>
            </w:pPr>
            <w:r>
              <w:rPr>
                <w:rFonts w:ascii="Arial" w:hAnsi="Arial" w:cs="Arial"/>
                <w:sz w:val="24"/>
                <w:szCs w:val="24"/>
              </w:rPr>
              <w:t>Joanne Abbott-Davies, Ass</w:t>
            </w:r>
            <w:r w:rsidR="006905AB">
              <w:rPr>
                <w:rFonts w:ascii="Arial" w:hAnsi="Arial" w:cs="Arial"/>
                <w:sz w:val="24"/>
                <w:szCs w:val="24"/>
              </w:rPr>
              <w:t>istan</w:t>
            </w:r>
            <w:r>
              <w:rPr>
                <w:rFonts w:ascii="Arial" w:hAnsi="Arial" w:cs="Arial"/>
                <w:sz w:val="24"/>
                <w:szCs w:val="24"/>
              </w:rPr>
              <w:t>t Director of Insight, Charity &amp; Engagement</w:t>
            </w:r>
          </w:p>
        </w:tc>
      </w:tr>
      <w:tr w:rsidR="00081796" w:rsidRPr="00081796" w14:paraId="66495B17" w14:textId="77777777" w:rsidTr="00DA76AD">
        <w:tc>
          <w:tcPr>
            <w:tcW w:w="2547" w:type="dxa"/>
          </w:tcPr>
          <w:p w14:paraId="508F4E51" w14:textId="77777777" w:rsidR="00762BBE" w:rsidRPr="00081796" w:rsidRDefault="00762BBE" w:rsidP="00762BBE">
            <w:pPr>
              <w:rPr>
                <w:rFonts w:ascii="Arial" w:hAnsi="Arial" w:cs="Arial"/>
                <w:b/>
                <w:sz w:val="24"/>
                <w:szCs w:val="24"/>
              </w:rPr>
            </w:pPr>
            <w:r w:rsidRPr="00081796">
              <w:rPr>
                <w:rFonts w:ascii="Arial" w:hAnsi="Arial" w:cs="Arial"/>
                <w:b/>
                <w:sz w:val="24"/>
                <w:szCs w:val="24"/>
              </w:rPr>
              <w:t>Report Sponsor</w:t>
            </w:r>
          </w:p>
        </w:tc>
        <w:tc>
          <w:tcPr>
            <w:tcW w:w="6469" w:type="dxa"/>
            <w:gridSpan w:val="6"/>
          </w:tcPr>
          <w:p w14:paraId="24BC4900" w14:textId="0401F59B" w:rsidR="00762BBE" w:rsidRPr="00081796" w:rsidRDefault="002067B3" w:rsidP="00762BBE">
            <w:pPr>
              <w:rPr>
                <w:rFonts w:ascii="Arial" w:hAnsi="Arial" w:cs="Arial"/>
                <w:sz w:val="24"/>
                <w:szCs w:val="24"/>
              </w:rPr>
            </w:pPr>
            <w:r w:rsidRPr="00081796">
              <w:rPr>
                <w:rFonts w:ascii="Arial" w:hAnsi="Arial" w:cs="Arial"/>
                <w:sz w:val="24"/>
                <w:szCs w:val="24"/>
              </w:rPr>
              <w:t>Jan Williams</w:t>
            </w:r>
            <w:r w:rsidR="00B1363F" w:rsidRPr="00081796">
              <w:rPr>
                <w:rFonts w:ascii="Arial" w:hAnsi="Arial" w:cs="Arial"/>
                <w:sz w:val="24"/>
                <w:szCs w:val="24"/>
              </w:rPr>
              <w:t>, Chair</w:t>
            </w:r>
          </w:p>
        </w:tc>
      </w:tr>
      <w:tr w:rsidR="00081796" w:rsidRPr="00081796" w14:paraId="420163A9" w14:textId="77777777" w:rsidTr="00DA76AD">
        <w:tc>
          <w:tcPr>
            <w:tcW w:w="2547" w:type="dxa"/>
          </w:tcPr>
          <w:p w14:paraId="2738763F" w14:textId="77777777" w:rsidR="00762BBE" w:rsidRPr="00081796" w:rsidRDefault="00762BBE" w:rsidP="00762BBE">
            <w:pPr>
              <w:rPr>
                <w:rFonts w:ascii="Arial" w:hAnsi="Arial" w:cs="Arial"/>
                <w:b/>
                <w:sz w:val="24"/>
                <w:szCs w:val="24"/>
              </w:rPr>
            </w:pPr>
            <w:r w:rsidRPr="00081796">
              <w:rPr>
                <w:rFonts w:ascii="Arial" w:hAnsi="Arial" w:cs="Arial"/>
                <w:b/>
                <w:sz w:val="24"/>
                <w:szCs w:val="24"/>
              </w:rPr>
              <w:t>Presented by</w:t>
            </w:r>
          </w:p>
        </w:tc>
        <w:tc>
          <w:tcPr>
            <w:tcW w:w="6469" w:type="dxa"/>
            <w:gridSpan w:val="6"/>
          </w:tcPr>
          <w:p w14:paraId="3C1D1026" w14:textId="752A5F69" w:rsidR="00762BBE" w:rsidRPr="00081796" w:rsidRDefault="002067B3" w:rsidP="00762BBE">
            <w:pPr>
              <w:rPr>
                <w:rFonts w:ascii="Arial" w:hAnsi="Arial" w:cs="Arial"/>
                <w:sz w:val="24"/>
                <w:szCs w:val="24"/>
              </w:rPr>
            </w:pPr>
            <w:r w:rsidRPr="00081796">
              <w:rPr>
                <w:rFonts w:ascii="Arial" w:hAnsi="Arial" w:cs="Arial"/>
                <w:sz w:val="24"/>
                <w:szCs w:val="24"/>
              </w:rPr>
              <w:t>Jan Williams, Chair</w:t>
            </w:r>
          </w:p>
        </w:tc>
      </w:tr>
      <w:tr w:rsidR="00081796" w:rsidRPr="00081796" w14:paraId="55B17385" w14:textId="77777777" w:rsidTr="00DA76AD">
        <w:tc>
          <w:tcPr>
            <w:tcW w:w="2547" w:type="dxa"/>
          </w:tcPr>
          <w:p w14:paraId="4A592CC6" w14:textId="77777777" w:rsidR="00653AEC" w:rsidRPr="00081796" w:rsidRDefault="00653AEC" w:rsidP="00653AEC">
            <w:pPr>
              <w:rPr>
                <w:rFonts w:ascii="Arial" w:hAnsi="Arial" w:cs="Arial"/>
                <w:b/>
                <w:sz w:val="24"/>
                <w:szCs w:val="24"/>
              </w:rPr>
            </w:pPr>
            <w:r w:rsidRPr="00081796">
              <w:rPr>
                <w:rFonts w:ascii="Arial" w:hAnsi="Arial" w:cs="Arial"/>
                <w:b/>
                <w:sz w:val="24"/>
                <w:szCs w:val="24"/>
              </w:rPr>
              <w:t xml:space="preserve">Freedom of Information </w:t>
            </w:r>
          </w:p>
        </w:tc>
        <w:tc>
          <w:tcPr>
            <w:tcW w:w="6469" w:type="dxa"/>
            <w:gridSpan w:val="6"/>
          </w:tcPr>
          <w:p w14:paraId="5A1794B9" w14:textId="77777777" w:rsidR="00653AEC" w:rsidRPr="00081796" w:rsidRDefault="00B1363F" w:rsidP="00653AEC">
            <w:pPr>
              <w:rPr>
                <w:rFonts w:ascii="Arial" w:hAnsi="Arial" w:cs="Arial"/>
                <w:sz w:val="24"/>
                <w:szCs w:val="24"/>
              </w:rPr>
            </w:pPr>
            <w:r w:rsidRPr="00081796">
              <w:rPr>
                <w:rFonts w:ascii="Arial" w:hAnsi="Arial" w:cs="Arial"/>
                <w:sz w:val="24"/>
                <w:szCs w:val="24"/>
              </w:rPr>
              <w:t>Open</w:t>
            </w:r>
          </w:p>
        </w:tc>
      </w:tr>
      <w:tr w:rsidR="00081796" w:rsidRPr="00081796" w14:paraId="4E61E3B6" w14:textId="77777777" w:rsidTr="00DA76AD">
        <w:tc>
          <w:tcPr>
            <w:tcW w:w="2547" w:type="dxa"/>
          </w:tcPr>
          <w:p w14:paraId="13A987E4" w14:textId="77777777" w:rsidR="00653AEC" w:rsidRPr="00081796" w:rsidRDefault="00653AEC" w:rsidP="00653AEC">
            <w:pPr>
              <w:rPr>
                <w:rFonts w:ascii="Arial" w:hAnsi="Arial" w:cs="Arial"/>
                <w:b/>
                <w:sz w:val="24"/>
                <w:szCs w:val="24"/>
              </w:rPr>
            </w:pPr>
            <w:r w:rsidRPr="00081796">
              <w:rPr>
                <w:rFonts w:ascii="Arial" w:hAnsi="Arial" w:cs="Arial"/>
                <w:b/>
                <w:sz w:val="24"/>
                <w:szCs w:val="24"/>
              </w:rPr>
              <w:t>Purpose of the Report</w:t>
            </w:r>
          </w:p>
        </w:tc>
        <w:tc>
          <w:tcPr>
            <w:tcW w:w="6469" w:type="dxa"/>
            <w:gridSpan w:val="6"/>
          </w:tcPr>
          <w:p w14:paraId="69CEEFBF" w14:textId="07106DB5" w:rsidR="00653AEC" w:rsidRPr="00081796" w:rsidRDefault="00B1363F" w:rsidP="00653AEC">
            <w:pPr>
              <w:ind w:right="96"/>
              <w:rPr>
                <w:rFonts w:ascii="Arial" w:hAnsi="Arial" w:cs="Arial"/>
                <w:sz w:val="24"/>
                <w:szCs w:val="24"/>
              </w:rPr>
            </w:pPr>
            <w:r w:rsidRPr="00081796">
              <w:rPr>
                <w:rFonts w:ascii="Arial" w:hAnsi="Arial" w:cs="Arial"/>
                <w:sz w:val="24"/>
                <w:szCs w:val="24"/>
              </w:rPr>
              <w:t>The purpose of the report is to advise the</w:t>
            </w:r>
            <w:r w:rsidR="00FF3366">
              <w:rPr>
                <w:rFonts w:ascii="Arial" w:hAnsi="Arial" w:cs="Arial"/>
                <w:sz w:val="24"/>
                <w:szCs w:val="24"/>
              </w:rPr>
              <w:t xml:space="preserve"> Board</w:t>
            </w:r>
            <w:r w:rsidRPr="00081796">
              <w:rPr>
                <w:rFonts w:ascii="Arial" w:hAnsi="Arial" w:cs="Arial"/>
                <w:sz w:val="24"/>
                <w:szCs w:val="24"/>
              </w:rPr>
              <w:t xml:space="preserve"> of </w:t>
            </w:r>
            <w:r w:rsidR="002C128D">
              <w:rPr>
                <w:rFonts w:ascii="Arial" w:hAnsi="Arial" w:cs="Arial"/>
                <w:sz w:val="24"/>
                <w:szCs w:val="24"/>
              </w:rPr>
              <w:t>the Chair’s key activities</w:t>
            </w:r>
            <w:r w:rsidR="00FF3366">
              <w:rPr>
                <w:rFonts w:ascii="Arial" w:hAnsi="Arial" w:cs="Arial"/>
                <w:sz w:val="24"/>
                <w:szCs w:val="24"/>
              </w:rPr>
              <w:t>,</w:t>
            </w:r>
            <w:r w:rsidRPr="00081796">
              <w:rPr>
                <w:rFonts w:ascii="Arial" w:hAnsi="Arial" w:cs="Arial"/>
                <w:sz w:val="24"/>
                <w:szCs w:val="24"/>
              </w:rPr>
              <w:t xml:space="preserve"> since the last formal </w:t>
            </w:r>
            <w:r w:rsidR="00E341E8">
              <w:rPr>
                <w:rFonts w:ascii="Arial" w:hAnsi="Arial" w:cs="Arial"/>
                <w:sz w:val="24"/>
                <w:szCs w:val="24"/>
              </w:rPr>
              <w:t>Board</w:t>
            </w:r>
            <w:r w:rsidRPr="00081796">
              <w:rPr>
                <w:rFonts w:ascii="Arial" w:hAnsi="Arial" w:cs="Arial"/>
                <w:sz w:val="24"/>
                <w:szCs w:val="24"/>
              </w:rPr>
              <w:t xml:space="preserve"> meeting</w:t>
            </w:r>
            <w:r w:rsidR="00DE78DC">
              <w:rPr>
                <w:rFonts w:ascii="Arial" w:hAnsi="Arial" w:cs="Arial"/>
                <w:sz w:val="24"/>
                <w:szCs w:val="24"/>
              </w:rPr>
              <w:t xml:space="preserve"> in </w:t>
            </w:r>
            <w:r w:rsidR="007A78E4">
              <w:rPr>
                <w:rFonts w:ascii="Arial" w:hAnsi="Arial" w:cs="Arial"/>
                <w:sz w:val="24"/>
                <w:szCs w:val="24"/>
              </w:rPr>
              <w:t>May</w:t>
            </w:r>
            <w:r w:rsidR="004A17C7">
              <w:rPr>
                <w:rFonts w:ascii="Arial" w:hAnsi="Arial" w:cs="Arial"/>
                <w:sz w:val="24"/>
                <w:szCs w:val="24"/>
              </w:rPr>
              <w:t xml:space="preserve"> 2025</w:t>
            </w:r>
            <w:r w:rsidRPr="00081796">
              <w:rPr>
                <w:rFonts w:ascii="Arial" w:hAnsi="Arial" w:cs="Arial"/>
                <w:sz w:val="24"/>
                <w:szCs w:val="24"/>
              </w:rPr>
              <w:t xml:space="preserve">. </w:t>
            </w:r>
          </w:p>
          <w:p w14:paraId="42D05BE3" w14:textId="77777777" w:rsidR="00653AEC" w:rsidRPr="00081796" w:rsidRDefault="00653AEC" w:rsidP="00653AEC">
            <w:pPr>
              <w:rPr>
                <w:rFonts w:ascii="Arial" w:hAnsi="Arial" w:cs="Arial"/>
                <w:sz w:val="24"/>
                <w:szCs w:val="24"/>
              </w:rPr>
            </w:pPr>
          </w:p>
        </w:tc>
      </w:tr>
      <w:tr w:rsidR="00081796" w:rsidRPr="00081796" w14:paraId="19F2212C" w14:textId="77777777" w:rsidTr="00B87337">
        <w:tc>
          <w:tcPr>
            <w:tcW w:w="2547" w:type="dxa"/>
          </w:tcPr>
          <w:p w14:paraId="1C69AB90" w14:textId="77777777" w:rsidR="00653AEC" w:rsidRPr="00081796" w:rsidRDefault="00653AEC" w:rsidP="00653AEC">
            <w:pPr>
              <w:rPr>
                <w:rFonts w:ascii="Arial" w:hAnsi="Arial" w:cs="Arial"/>
                <w:b/>
                <w:sz w:val="24"/>
                <w:szCs w:val="24"/>
              </w:rPr>
            </w:pPr>
            <w:r w:rsidRPr="00081796">
              <w:rPr>
                <w:rFonts w:ascii="Arial" w:hAnsi="Arial" w:cs="Arial"/>
                <w:b/>
                <w:sz w:val="24"/>
                <w:szCs w:val="24"/>
              </w:rPr>
              <w:t>Key Issues</w:t>
            </w:r>
          </w:p>
          <w:p w14:paraId="1CE7831D" w14:textId="77777777" w:rsidR="00653AEC" w:rsidRPr="00081796" w:rsidRDefault="00653AEC" w:rsidP="00653AEC">
            <w:pPr>
              <w:rPr>
                <w:rFonts w:ascii="Arial" w:hAnsi="Arial" w:cs="Arial"/>
                <w:b/>
                <w:sz w:val="24"/>
                <w:szCs w:val="24"/>
              </w:rPr>
            </w:pPr>
          </w:p>
          <w:p w14:paraId="789DB42B" w14:textId="77777777" w:rsidR="00653AEC" w:rsidRPr="00081796" w:rsidRDefault="00653AEC" w:rsidP="00653AEC">
            <w:pPr>
              <w:rPr>
                <w:rFonts w:ascii="Arial" w:hAnsi="Arial" w:cs="Arial"/>
                <w:b/>
                <w:sz w:val="24"/>
                <w:szCs w:val="24"/>
              </w:rPr>
            </w:pPr>
          </w:p>
          <w:p w14:paraId="5515BE25" w14:textId="77777777" w:rsidR="00653AEC" w:rsidRPr="00081796" w:rsidRDefault="00653AEC" w:rsidP="00653AEC">
            <w:pPr>
              <w:rPr>
                <w:rFonts w:ascii="Arial" w:hAnsi="Arial" w:cs="Arial"/>
                <w:b/>
                <w:sz w:val="24"/>
                <w:szCs w:val="24"/>
              </w:rPr>
            </w:pPr>
          </w:p>
        </w:tc>
        <w:tc>
          <w:tcPr>
            <w:tcW w:w="6469" w:type="dxa"/>
            <w:gridSpan w:val="6"/>
            <w:shd w:val="clear" w:color="auto" w:fill="FFFFFF" w:themeFill="background1"/>
          </w:tcPr>
          <w:p w14:paraId="3E2C7A44" w14:textId="4DD8FC48" w:rsidR="00B1363F" w:rsidRPr="00B87337" w:rsidRDefault="00B1363F" w:rsidP="00B1363F">
            <w:pPr>
              <w:rPr>
                <w:rFonts w:ascii="Arial" w:hAnsi="Arial" w:cs="Arial"/>
                <w:sz w:val="24"/>
                <w:szCs w:val="24"/>
              </w:rPr>
            </w:pPr>
            <w:r w:rsidRPr="00B87337">
              <w:rPr>
                <w:rFonts w:ascii="Arial" w:hAnsi="Arial" w:cs="Arial"/>
                <w:sz w:val="24"/>
                <w:szCs w:val="24"/>
              </w:rPr>
              <w:t xml:space="preserve">The report </w:t>
            </w:r>
            <w:r w:rsidRPr="00B87337">
              <w:rPr>
                <w:rFonts w:ascii="Arial" w:hAnsi="Arial" w:cs="Arial"/>
                <w:sz w:val="24"/>
                <w:szCs w:val="24"/>
                <w:shd w:val="clear" w:color="auto" w:fill="FFFFFF" w:themeFill="background1"/>
              </w:rPr>
              <w:t>provides a</w:t>
            </w:r>
            <w:r w:rsidRPr="00B87337">
              <w:rPr>
                <w:rFonts w:ascii="Arial" w:hAnsi="Arial" w:cs="Arial"/>
                <w:sz w:val="24"/>
                <w:szCs w:val="24"/>
              </w:rPr>
              <w:t>n update on the following:</w:t>
            </w:r>
          </w:p>
          <w:p w14:paraId="18532C1A" w14:textId="77777777" w:rsidR="007A5662" w:rsidRPr="00B87337" w:rsidRDefault="007A5662" w:rsidP="00B1363F">
            <w:pPr>
              <w:rPr>
                <w:rFonts w:ascii="Arial" w:hAnsi="Arial" w:cs="Arial"/>
                <w:sz w:val="24"/>
                <w:szCs w:val="24"/>
              </w:rPr>
            </w:pPr>
          </w:p>
          <w:p w14:paraId="0D345766" w14:textId="34BF8A50" w:rsidR="000F428D" w:rsidRDefault="00AF33C1" w:rsidP="003D0509">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Executive recruitment</w:t>
            </w:r>
            <w:r w:rsidR="002A10DF">
              <w:rPr>
                <w:rFonts w:ascii="Arial" w:hAnsi="Arial" w:cs="Arial"/>
                <w:sz w:val="24"/>
                <w:szCs w:val="24"/>
              </w:rPr>
              <w:t>s</w:t>
            </w:r>
          </w:p>
          <w:p w14:paraId="0E33D397" w14:textId="2D195FA0" w:rsidR="00AF33C1" w:rsidRPr="00B87337" w:rsidRDefault="00AF33C1" w:rsidP="003D0509">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External Relationships</w:t>
            </w:r>
          </w:p>
          <w:p w14:paraId="0BA3AA8B" w14:textId="72CB00B8" w:rsidR="00B1363F" w:rsidRPr="00B87337" w:rsidRDefault="0073071F" w:rsidP="003D0509">
            <w:pPr>
              <w:pStyle w:val="ListParagraph"/>
              <w:numPr>
                <w:ilvl w:val="0"/>
                <w:numId w:val="3"/>
              </w:numPr>
              <w:shd w:val="clear" w:color="auto" w:fill="FFFFFF" w:themeFill="background1"/>
              <w:rPr>
                <w:rFonts w:ascii="Arial" w:hAnsi="Arial" w:cs="Arial"/>
                <w:sz w:val="24"/>
                <w:szCs w:val="24"/>
              </w:rPr>
            </w:pPr>
            <w:r w:rsidRPr="00B87337">
              <w:rPr>
                <w:rFonts w:ascii="Arial" w:hAnsi="Arial" w:cs="Arial"/>
                <w:sz w:val="24"/>
                <w:szCs w:val="24"/>
              </w:rPr>
              <w:t>Site visits</w:t>
            </w:r>
          </w:p>
          <w:p w14:paraId="4E186BF3" w14:textId="1B7D46AC" w:rsidR="007A5662" w:rsidRPr="00B87337" w:rsidRDefault="007A5662" w:rsidP="002A10DF">
            <w:pPr>
              <w:rPr>
                <w:rFonts w:ascii="Arial" w:hAnsi="Arial" w:cs="Arial"/>
                <w:sz w:val="24"/>
                <w:szCs w:val="24"/>
              </w:rPr>
            </w:pPr>
          </w:p>
        </w:tc>
      </w:tr>
      <w:tr w:rsidR="00081796" w:rsidRPr="00081796" w14:paraId="77AC983B" w14:textId="77777777" w:rsidTr="00B87337">
        <w:trPr>
          <w:trHeight w:val="97"/>
        </w:trPr>
        <w:tc>
          <w:tcPr>
            <w:tcW w:w="2547" w:type="dxa"/>
            <w:vMerge w:val="restart"/>
          </w:tcPr>
          <w:p w14:paraId="78EF4AEE" w14:textId="77777777" w:rsidR="00762BBE" w:rsidRPr="00081796" w:rsidRDefault="00762BBE" w:rsidP="00762BBE">
            <w:pPr>
              <w:rPr>
                <w:rFonts w:ascii="Arial" w:hAnsi="Arial" w:cs="Arial"/>
                <w:b/>
                <w:sz w:val="24"/>
                <w:szCs w:val="24"/>
              </w:rPr>
            </w:pPr>
            <w:r w:rsidRPr="00081796">
              <w:rPr>
                <w:rFonts w:ascii="Arial" w:hAnsi="Arial" w:cs="Arial"/>
                <w:b/>
                <w:sz w:val="24"/>
                <w:szCs w:val="24"/>
              </w:rPr>
              <w:t xml:space="preserve">Specific Action Required </w:t>
            </w:r>
          </w:p>
          <w:p w14:paraId="0F1A8446" w14:textId="77777777" w:rsidR="00762BBE" w:rsidRPr="00081796" w:rsidRDefault="00762BBE" w:rsidP="00762BBE">
            <w:pPr>
              <w:rPr>
                <w:rFonts w:ascii="Arial" w:hAnsi="Arial" w:cs="Arial"/>
                <w:b/>
                <w:i/>
                <w:sz w:val="24"/>
                <w:szCs w:val="24"/>
              </w:rPr>
            </w:pPr>
            <w:r w:rsidRPr="00081796">
              <w:rPr>
                <w:rFonts w:ascii="Arial" w:hAnsi="Arial" w:cs="Arial"/>
                <w:b/>
                <w:i/>
                <w:sz w:val="24"/>
                <w:szCs w:val="24"/>
              </w:rPr>
              <w:t>(please choose one only)</w:t>
            </w:r>
          </w:p>
        </w:tc>
        <w:tc>
          <w:tcPr>
            <w:tcW w:w="1569" w:type="dxa"/>
            <w:shd w:val="clear" w:color="auto" w:fill="D5DCE4" w:themeFill="text2" w:themeFillTint="33"/>
          </w:tcPr>
          <w:p w14:paraId="075135FE" w14:textId="77777777" w:rsidR="00762BBE" w:rsidRPr="00081796" w:rsidRDefault="00762BBE" w:rsidP="00762BBE">
            <w:pPr>
              <w:rPr>
                <w:rFonts w:ascii="Arial" w:hAnsi="Arial" w:cs="Arial"/>
                <w:b/>
                <w:sz w:val="24"/>
                <w:szCs w:val="24"/>
              </w:rPr>
            </w:pPr>
            <w:r w:rsidRPr="00081796">
              <w:rPr>
                <w:rFonts w:ascii="Arial" w:hAnsi="Arial" w:cs="Arial"/>
                <w:b/>
                <w:sz w:val="24"/>
                <w:szCs w:val="24"/>
              </w:rPr>
              <w:t>Information</w:t>
            </w:r>
          </w:p>
        </w:tc>
        <w:tc>
          <w:tcPr>
            <w:tcW w:w="1723" w:type="dxa"/>
            <w:gridSpan w:val="2"/>
            <w:shd w:val="clear" w:color="auto" w:fill="FFFFFF" w:themeFill="background1"/>
          </w:tcPr>
          <w:p w14:paraId="51910C77" w14:textId="77777777" w:rsidR="00762BBE" w:rsidRPr="00B87337" w:rsidRDefault="00762BBE" w:rsidP="00762BBE">
            <w:pPr>
              <w:rPr>
                <w:rFonts w:ascii="Arial" w:hAnsi="Arial" w:cs="Arial"/>
                <w:b/>
                <w:sz w:val="24"/>
                <w:szCs w:val="24"/>
              </w:rPr>
            </w:pPr>
            <w:r w:rsidRPr="00B87337">
              <w:rPr>
                <w:rFonts w:ascii="Arial" w:hAnsi="Arial" w:cs="Arial"/>
                <w:b/>
                <w:sz w:val="24"/>
                <w:szCs w:val="24"/>
              </w:rPr>
              <w:t>Discussion</w:t>
            </w:r>
          </w:p>
        </w:tc>
        <w:tc>
          <w:tcPr>
            <w:tcW w:w="1661" w:type="dxa"/>
            <w:shd w:val="clear" w:color="auto" w:fill="D5DCE4" w:themeFill="text2" w:themeFillTint="33"/>
          </w:tcPr>
          <w:p w14:paraId="44981E1A" w14:textId="77777777" w:rsidR="00762BBE" w:rsidRPr="00081796" w:rsidRDefault="00762BBE" w:rsidP="00762BBE">
            <w:pPr>
              <w:rPr>
                <w:rFonts w:ascii="Arial" w:hAnsi="Arial" w:cs="Arial"/>
                <w:b/>
                <w:sz w:val="24"/>
                <w:szCs w:val="24"/>
              </w:rPr>
            </w:pPr>
            <w:r w:rsidRPr="00081796">
              <w:rPr>
                <w:rFonts w:ascii="Arial" w:hAnsi="Arial" w:cs="Arial"/>
                <w:b/>
                <w:sz w:val="24"/>
                <w:szCs w:val="24"/>
              </w:rPr>
              <w:t>Assurance</w:t>
            </w:r>
          </w:p>
        </w:tc>
        <w:tc>
          <w:tcPr>
            <w:tcW w:w="1516" w:type="dxa"/>
            <w:gridSpan w:val="2"/>
            <w:shd w:val="clear" w:color="auto" w:fill="D5DCE4" w:themeFill="text2" w:themeFillTint="33"/>
          </w:tcPr>
          <w:p w14:paraId="1AC7A25D" w14:textId="77777777" w:rsidR="00762BBE" w:rsidRPr="00081796" w:rsidRDefault="00762BBE" w:rsidP="00762BBE">
            <w:pPr>
              <w:rPr>
                <w:rFonts w:ascii="Arial" w:hAnsi="Arial" w:cs="Arial"/>
                <w:b/>
                <w:sz w:val="24"/>
                <w:szCs w:val="24"/>
              </w:rPr>
            </w:pPr>
            <w:r w:rsidRPr="00081796">
              <w:rPr>
                <w:rFonts w:ascii="Arial" w:hAnsi="Arial" w:cs="Arial"/>
                <w:b/>
                <w:sz w:val="24"/>
                <w:szCs w:val="24"/>
              </w:rPr>
              <w:t>Approval</w:t>
            </w:r>
          </w:p>
        </w:tc>
      </w:tr>
      <w:tr w:rsidR="00081796" w:rsidRPr="00081796" w14:paraId="78404DDB" w14:textId="77777777" w:rsidTr="00B87337">
        <w:trPr>
          <w:trHeight w:val="96"/>
        </w:trPr>
        <w:tc>
          <w:tcPr>
            <w:tcW w:w="2547" w:type="dxa"/>
            <w:vMerge/>
          </w:tcPr>
          <w:p w14:paraId="33591675" w14:textId="77777777" w:rsidR="00762BBE" w:rsidRPr="00081796" w:rsidRDefault="00762BBE" w:rsidP="00762BBE">
            <w:pPr>
              <w:rPr>
                <w:rFonts w:ascii="Arial" w:hAnsi="Arial" w:cs="Arial"/>
                <w:b/>
                <w:sz w:val="24"/>
                <w:szCs w:val="24"/>
              </w:rPr>
            </w:pPr>
          </w:p>
        </w:tc>
        <w:tc>
          <w:tcPr>
            <w:tcW w:w="1569" w:type="dxa"/>
          </w:tcPr>
          <w:p w14:paraId="7BBF4644" w14:textId="53F1EA27" w:rsidR="00762BBE" w:rsidRPr="00081796" w:rsidRDefault="00762BBE"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B87337" w:rsidRDefault="00762BBE" w:rsidP="00762BBE">
            <w:pPr>
              <w:ind w:right="96"/>
              <w:jc w:val="center"/>
              <w:rPr>
                <w:rFonts w:ascii="Arial" w:hAnsi="Arial" w:cs="Arial"/>
                <w:sz w:val="24"/>
                <w:szCs w:val="24"/>
              </w:rPr>
            </w:pPr>
            <w:r w:rsidRPr="00B87337">
              <w:rPr>
                <w:rFonts w:ascii="Segoe UI Symbol" w:eastAsia="MS Gothic" w:hAnsi="Segoe UI Symbol" w:cs="Segoe UI Symbol"/>
                <w:sz w:val="24"/>
                <w:szCs w:val="24"/>
              </w:rPr>
              <w:t>☐</w:t>
            </w:r>
          </w:p>
        </w:tc>
        <w:tc>
          <w:tcPr>
            <w:tcW w:w="1661" w:type="dxa"/>
          </w:tcPr>
          <w:p w14:paraId="7B28382A" w14:textId="5D343426" w:rsidR="00762BBE" w:rsidRPr="00081796" w:rsidRDefault="00B1363F"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c>
          <w:tcPr>
            <w:tcW w:w="1516" w:type="dxa"/>
            <w:gridSpan w:val="2"/>
          </w:tcPr>
          <w:p w14:paraId="50FF9692" w14:textId="44778E19" w:rsidR="00762BBE" w:rsidRPr="00081796" w:rsidRDefault="00F57042" w:rsidP="00762BBE">
            <w:pPr>
              <w:ind w:right="96"/>
              <w:jc w:val="center"/>
              <w:rPr>
                <w:rFonts w:ascii="Arial" w:hAnsi="Arial" w:cs="Arial"/>
                <w:sz w:val="24"/>
                <w:szCs w:val="24"/>
              </w:rPr>
            </w:pPr>
            <w:r w:rsidRPr="00081796">
              <w:rPr>
                <w:rFonts w:ascii="Segoe UI Symbol" w:eastAsia="MS Gothic" w:hAnsi="Segoe UI Symbol" w:cs="Segoe UI Symbol"/>
                <w:sz w:val="24"/>
                <w:szCs w:val="24"/>
              </w:rPr>
              <w:t>☐</w:t>
            </w:r>
          </w:p>
        </w:tc>
      </w:tr>
      <w:tr w:rsidR="00762BBE" w:rsidRPr="00081796" w14:paraId="5F6A39A1" w14:textId="77777777" w:rsidTr="00B87337">
        <w:tc>
          <w:tcPr>
            <w:tcW w:w="2547" w:type="dxa"/>
          </w:tcPr>
          <w:p w14:paraId="55F7BD33" w14:textId="77777777" w:rsidR="00762BBE" w:rsidRPr="00081796" w:rsidRDefault="00762BBE" w:rsidP="00762BBE">
            <w:pPr>
              <w:rPr>
                <w:rFonts w:ascii="Arial" w:hAnsi="Arial" w:cs="Arial"/>
                <w:b/>
                <w:sz w:val="24"/>
                <w:szCs w:val="24"/>
              </w:rPr>
            </w:pPr>
            <w:r w:rsidRPr="00081796">
              <w:rPr>
                <w:rFonts w:ascii="Arial" w:hAnsi="Arial" w:cs="Arial"/>
                <w:b/>
                <w:sz w:val="24"/>
                <w:szCs w:val="24"/>
              </w:rPr>
              <w:t>Recommendations</w:t>
            </w:r>
          </w:p>
          <w:p w14:paraId="1C222412" w14:textId="77777777" w:rsidR="00762BBE" w:rsidRPr="00081796" w:rsidRDefault="00762BBE" w:rsidP="00762BBE">
            <w:pPr>
              <w:rPr>
                <w:rFonts w:ascii="Arial" w:hAnsi="Arial" w:cs="Arial"/>
                <w:b/>
                <w:sz w:val="24"/>
                <w:szCs w:val="24"/>
              </w:rPr>
            </w:pPr>
          </w:p>
        </w:tc>
        <w:tc>
          <w:tcPr>
            <w:tcW w:w="6469" w:type="dxa"/>
            <w:gridSpan w:val="6"/>
            <w:shd w:val="clear" w:color="auto" w:fill="FFFFFF" w:themeFill="background1"/>
          </w:tcPr>
          <w:p w14:paraId="64CE9882" w14:textId="77777777" w:rsidR="00653AEC" w:rsidRPr="00B87337" w:rsidRDefault="00653AEC" w:rsidP="00653AEC">
            <w:pPr>
              <w:ind w:right="96"/>
              <w:rPr>
                <w:rFonts w:ascii="Arial" w:hAnsi="Arial" w:cs="Arial"/>
                <w:sz w:val="24"/>
                <w:szCs w:val="24"/>
              </w:rPr>
            </w:pPr>
            <w:r w:rsidRPr="00B87337">
              <w:rPr>
                <w:rFonts w:ascii="Arial" w:hAnsi="Arial" w:cs="Arial"/>
                <w:sz w:val="24"/>
                <w:szCs w:val="24"/>
              </w:rPr>
              <w:t>Members are asked to:</w:t>
            </w:r>
          </w:p>
          <w:p w14:paraId="4DFF10E7" w14:textId="5F349B6D" w:rsidR="007B5FB5" w:rsidRPr="007B5FB5" w:rsidRDefault="00C74EEC" w:rsidP="007B5FB5">
            <w:pPr>
              <w:pStyle w:val="ListParagraph"/>
              <w:numPr>
                <w:ilvl w:val="0"/>
                <w:numId w:val="2"/>
              </w:numPr>
              <w:ind w:right="96"/>
              <w:rPr>
                <w:rFonts w:ascii="Arial" w:hAnsi="Arial" w:cs="Arial"/>
                <w:sz w:val="24"/>
                <w:szCs w:val="24"/>
                <w:u w:val="single"/>
              </w:rPr>
            </w:pPr>
            <w:r>
              <w:rPr>
                <w:rFonts w:ascii="Arial" w:hAnsi="Arial" w:cs="Arial"/>
                <w:b/>
                <w:sz w:val="24"/>
                <w:szCs w:val="24"/>
              </w:rPr>
              <w:t>Take</w:t>
            </w:r>
            <w:r w:rsidR="00595565">
              <w:rPr>
                <w:rFonts w:ascii="Arial" w:hAnsi="Arial" w:cs="Arial"/>
                <w:b/>
                <w:sz w:val="24"/>
                <w:szCs w:val="24"/>
              </w:rPr>
              <w:t xml:space="preserve"> </w:t>
            </w:r>
            <w:r w:rsidR="002F06C4">
              <w:rPr>
                <w:rFonts w:ascii="Arial" w:hAnsi="Arial" w:cs="Arial"/>
                <w:b/>
                <w:sz w:val="24"/>
                <w:szCs w:val="24"/>
              </w:rPr>
              <w:t>cognisance</w:t>
            </w:r>
            <w:r w:rsidR="00595565">
              <w:rPr>
                <w:rFonts w:ascii="Arial" w:hAnsi="Arial" w:cs="Arial"/>
                <w:b/>
                <w:sz w:val="24"/>
                <w:szCs w:val="24"/>
              </w:rPr>
              <w:t xml:space="preserve"> </w:t>
            </w:r>
            <w:r w:rsidR="00595565" w:rsidRPr="006905AB">
              <w:rPr>
                <w:rFonts w:ascii="Arial" w:hAnsi="Arial" w:cs="Arial"/>
                <w:bCs/>
                <w:sz w:val="24"/>
                <w:szCs w:val="24"/>
              </w:rPr>
              <w:t>of</w:t>
            </w:r>
            <w:r w:rsidR="007B5FB5" w:rsidRPr="00081796">
              <w:rPr>
                <w:rFonts w:ascii="Arial" w:hAnsi="Arial" w:cs="Arial"/>
                <w:sz w:val="24"/>
                <w:szCs w:val="24"/>
              </w:rPr>
              <w:t xml:space="preserve"> the </w:t>
            </w:r>
            <w:r>
              <w:rPr>
                <w:rFonts w:ascii="Arial" w:hAnsi="Arial" w:cs="Arial"/>
                <w:sz w:val="24"/>
                <w:szCs w:val="24"/>
              </w:rPr>
              <w:t xml:space="preserve">Chair’s </w:t>
            </w:r>
            <w:r w:rsidR="007B5FB5" w:rsidRPr="00081796">
              <w:rPr>
                <w:rFonts w:ascii="Arial" w:hAnsi="Arial" w:cs="Arial"/>
                <w:sz w:val="24"/>
                <w:szCs w:val="24"/>
              </w:rPr>
              <w:t xml:space="preserve">activities since the last </w:t>
            </w:r>
            <w:r w:rsidR="003E39A9">
              <w:rPr>
                <w:rFonts w:ascii="Arial" w:hAnsi="Arial" w:cs="Arial"/>
                <w:sz w:val="24"/>
                <w:szCs w:val="24"/>
              </w:rPr>
              <w:t>Board</w:t>
            </w:r>
            <w:r w:rsidR="007B5FB5" w:rsidRPr="00081796">
              <w:rPr>
                <w:rFonts w:ascii="Arial" w:hAnsi="Arial" w:cs="Arial"/>
                <w:sz w:val="24"/>
                <w:szCs w:val="24"/>
              </w:rPr>
              <w:t xml:space="preserve"> meeting</w:t>
            </w:r>
            <w:r w:rsidR="007B5FB5">
              <w:rPr>
                <w:rFonts w:ascii="Arial" w:hAnsi="Arial" w:cs="Arial"/>
                <w:sz w:val="24"/>
                <w:szCs w:val="24"/>
              </w:rPr>
              <w:t xml:space="preserve"> in </w:t>
            </w:r>
            <w:r w:rsidR="007A78E4">
              <w:rPr>
                <w:rFonts w:ascii="Arial" w:hAnsi="Arial" w:cs="Arial"/>
                <w:sz w:val="24"/>
                <w:szCs w:val="24"/>
              </w:rPr>
              <w:t>May</w:t>
            </w:r>
            <w:r w:rsidR="004A17C7">
              <w:rPr>
                <w:rFonts w:ascii="Arial" w:hAnsi="Arial" w:cs="Arial"/>
                <w:sz w:val="24"/>
                <w:szCs w:val="24"/>
              </w:rPr>
              <w:t xml:space="preserve"> 2025</w:t>
            </w:r>
            <w:r w:rsidR="007B5FB5" w:rsidRPr="00081796">
              <w:rPr>
                <w:rFonts w:ascii="Arial" w:hAnsi="Arial" w:cs="Arial"/>
                <w:sz w:val="24"/>
                <w:szCs w:val="24"/>
              </w:rPr>
              <w:t>.</w:t>
            </w:r>
          </w:p>
          <w:p w14:paraId="2C33EF25" w14:textId="77777777" w:rsidR="00762BBE" w:rsidRPr="007B5FB5" w:rsidRDefault="00762BBE" w:rsidP="009A35BD">
            <w:pPr>
              <w:pStyle w:val="ListParagraph"/>
              <w:ind w:right="96"/>
              <w:rPr>
                <w:rFonts w:ascii="Arial" w:hAnsi="Arial" w:cs="Arial"/>
              </w:rPr>
            </w:pPr>
          </w:p>
        </w:tc>
      </w:tr>
    </w:tbl>
    <w:p w14:paraId="0931B181" w14:textId="77777777" w:rsidR="0020539A" w:rsidRPr="00081796" w:rsidRDefault="0020539A">
      <w:pPr>
        <w:rPr>
          <w:rFonts w:ascii="Arial" w:hAnsi="Arial" w:cs="Arial"/>
          <w:sz w:val="24"/>
          <w:szCs w:val="24"/>
        </w:rPr>
      </w:pPr>
    </w:p>
    <w:p w14:paraId="3DA3EB64" w14:textId="77777777" w:rsidR="004A67DE" w:rsidRDefault="0020539A" w:rsidP="00653AEC">
      <w:pPr>
        <w:spacing w:after="0" w:line="240" w:lineRule="auto"/>
        <w:jc w:val="center"/>
        <w:rPr>
          <w:rFonts w:ascii="Arial" w:hAnsi="Arial" w:cs="Arial"/>
          <w:sz w:val="24"/>
          <w:szCs w:val="24"/>
        </w:rPr>
      </w:pPr>
      <w:r w:rsidRPr="00081796">
        <w:rPr>
          <w:rFonts w:ascii="Arial" w:hAnsi="Arial" w:cs="Arial"/>
          <w:sz w:val="24"/>
          <w:szCs w:val="24"/>
        </w:rPr>
        <w:br w:type="page"/>
      </w:r>
    </w:p>
    <w:p w14:paraId="669D2727" w14:textId="77777777" w:rsidR="004A67DE" w:rsidRDefault="004A67DE" w:rsidP="00653AEC">
      <w:pPr>
        <w:spacing w:after="0" w:line="240" w:lineRule="auto"/>
        <w:jc w:val="center"/>
        <w:rPr>
          <w:rFonts w:ascii="Arial" w:hAnsi="Arial" w:cs="Arial"/>
          <w:sz w:val="24"/>
          <w:szCs w:val="24"/>
        </w:rPr>
      </w:pPr>
    </w:p>
    <w:p w14:paraId="52735770" w14:textId="67273806" w:rsidR="00653AEC" w:rsidRPr="00081796" w:rsidRDefault="0073071F" w:rsidP="00653AEC">
      <w:pPr>
        <w:spacing w:after="0" w:line="240" w:lineRule="auto"/>
        <w:jc w:val="center"/>
        <w:rPr>
          <w:rFonts w:ascii="Arial" w:hAnsi="Arial" w:cs="Arial"/>
          <w:b/>
          <w:sz w:val="24"/>
          <w:szCs w:val="24"/>
        </w:rPr>
      </w:pPr>
      <w:r w:rsidRPr="00081796">
        <w:rPr>
          <w:rFonts w:ascii="Arial" w:hAnsi="Arial" w:cs="Arial"/>
          <w:b/>
          <w:sz w:val="24"/>
          <w:szCs w:val="24"/>
        </w:rPr>
        <w:t>CHAIR’S REPORT</w:t>
      </w:r>
      <w:r w:rsidR="007B5FB5">
        <w:rPr>
          <w:rFonts w:ascii="Arial" w:hAnsi="Arial" w:cs="Arial"/>
          <w:b/>
          <w:sz w:val="24"/>
          <w:szCs w:val="24"/>
        </w:rPr>
        <w:t xml:space="preserve"> TO THE BOARD</w:t>
      </w:r>
    </w:p>
    <w:p w14:paraId="38F23977" w14:textId="77777777" w:rsidR="00B04E92" w:rsidRDefault="00B04E92" w:rsidP="00B04E92">
      <w:pPr>
        <w:pStyle w:val="ListParagraph"/>
        <w:spacing w:after="0" w:line="240" w:lineRule="auto"/>
        <w:ind w:left="0"/>
        <w:rPr>
          <w:rFonts w:ascii="Arial" w:hAnsi="Arial" w:cs="Arial"/>
          <w:b/>
          <w:sz w:val="24"/>
          <w:szCs w:val="24"/>
        </w:rPr>
      </w:pPr>
    </w:p>
    <w:p w14:paraId="27005E1F" w14:textId="26AC6F7F" w:rsidR="00653AEC" w:rsidRPr="00081796" w:rsidRDefault="00653AEC" w:rsidP="00B04E92">
      <w:pPr>
        <w:pStyle w:val="ListParagraph"/>
        <w:numPr>
          <w:ilvl w:val="0"/>
          <w:numId w:val="15"/>
        </w:numPr>
        <w:spacing w:after="0" w:line="240" w:lineRule="auto"/>
        <w:rPr>
          <w:rFonts w:ascii="Arial" w:hAnsi="Arial" w:cs="Arial"/>
          <w:b/>
          <w:sz w:val="24"/>
          <w:szCs w:val="24"/>
        </w:rPr>
      </w:pPr>
      <w:r w:rsidRPr="00081796">
        <w:rPr>
          <w:rFonts w:ascii="Arial" w:hAnsi="Arial" w:cs="Arial"/>
          <w:b/>
          <w:sz w:val="24"/>
          <w:szCs w:val="24"/>
        </w:rPr>
        <w:t>INTRODUCTION</w:t>
      </w:r>
    </w:p>
    <w:p w14:paraId="5427A3FA" w14:textId="411E6C7A" w:rsidR="0073071F" w:rsidRPr="00081796" w:rsidRDefault="0073071F" w:rsidP="007A5662">
      <w:pPr>
        <w:spacing w:after="0" w:line="240" w:lineRule="auto"/>
        <w:ind w:right="96"/>
        <w:jc w:val="both"/>
        <w:rPr>
          <w:rFonts w:ascii="Arial" w:hAnsi="Arial" w:cs="Arial"/>
          <w:sz w:val="24"/>
          <w:szCs w:val="24"/>
        </w:rPr>
      </w:pPr>
      <w:r w:rsidRPr="00081796">
        <w:rPr>
          <w:rFonts w:ascii="Arial" w:hAnsi="Arial" w:cs="Arial"/>
          <w:sz w:val="24"/>
          <w:szCs w:val="24"/>
        </w:rPr>
        <w:t>The purpose of th</w:t>
      </w:r>
      <w:r w:rsidR="00AF33C1">
        <w:rPr>
          <w:rFonts w:ascii="Arial" w:hAnsi="Arial" w:cs="Arial"/>
          <w:sz w:val="24"/>
          <w:szCs w:val="24"/>
        </w:rPr>
        <w:t>is</w:t>
      </w:r>
      <w:r w:rsidRPr="00081796">
        <w:rPr>
          <w:rFonts w:ascii="Arial" w:hAnsi="Arial" w:cs="Arial"/>
          <w:sz w:val="24"/>
          <w:szCs w:val="24"/>
        </w:rPr>
        <w:t xml:space="preserve"> report is to advise the </w:t>
      </w:r>
      <w:r w:rsidR="00954AB3">
        <w:rPr>
          <w:rFonts w:ascii="Arial" w:hAnsi="Arial" w:cs="Arial"/>
          <w:sz w:val="24"/>
          <w:szCs w:val="24"/>
        </w:rPr>
        <w:t>B</w:t>
      </w:r>
      <w:r w:rsidRPr="00081796">
        <w:rPr>
          <w:rFonts w:ascii="Arial" w:hAnsi="Arial" w:cs="Arial"/>
          <w:sz w:val="24"/>
          <w:szCs w:val="24"/>
        </w:rPr>
        <w:t>oard of</w:t>
      </w:r>
      <w:r w:rsidR="00BE7BE0">
        <w:rPr>
          <w:rFonts w:ascii="Arial" w:hAnsi="Arial" w:cs="Arial"/>
          <w:sz w:val="24"/>
          <w:szCs w:val="24"/>
        </w:rPr>
        <w:t xml:space="preserve"> the Chair’s</w:t>
      </w:r>
      <w:r w:rsidRPr="00081796">
        <w:rPr>
          <w:rFonts w:ascii="Arial" w:hAnsi="Arial" w:cs="Arial"/>
          <w:sz w:val="24"/>
          <w:szCs w:val="24"/>
        </w:rPr>
        <w:t xml:space="preserve"> key activities </w:t>
      </w:r>
      <w:r w:rsidR="003B4133">
        <w:rPr>
          <w:rFonts w:ascii="Arial" w:hAnsi="Arial" w:cs="Arial"/>
          <w:sz w:val="24"/>
          <w:szCs w:val="24"/>
        </w:rPr>
        <w:t xml:space="preserve"> </w:t>
      </w:r>
      <w:r w:rsidR="003B4133" w:rsidRPr="00081796">
        <w:rPr>
          <w:rFonts w:ascii="Arial" w:hAnsi="Arial" w:cs="Arial"/>
          <w:sz w:val="24"/>
          <w:szCs w:val="24"/>
        </w:rPr>
        <w:t>since</w:t>
      </w:r>
      <w:r w:rsidRPr="00081796">
        <w:rPr>
          <w:rFonts w:ascii="Arial" w:hAnsi="Arial" w:cs="Arial"/>
          <w:sz w:val="24"/>
          <w:szCs w:val="24"/>
        </w:rPr>
        <w:t xml:space="preserve"> the last form</w:t>
      </w:r>
      <w:r w:rsidR="003B4133">
        <w:rPr>
          <w:rFonts w:ascii="Arial" w:hAnsi="Arial" w:cs="Arial"/>
          <w:sz w:val="24"/>
          <w:szCs w:val="24"/>
        </w:rPr>
        <w:t xml:space="preserve">al Board </w:t>
      </w:r>
      <w:r w:rsidR="003B4133" w:rsidRPr="00081796">
        <w:rPr>
          <w:rFonts w:ascii="Arial" w:hAnsi="Arial" w:cs="Arial"/>
          <w:sz w:val="24"/>
          <w:szCs w:val="24"/>
        </w:rPr>
        <w:t>meeting</w:t>
      </w:r>
      <w:r w:rsidR="00DE78DC">
        <w:rPr>
          <w:rFonts w:ascii="Arial" w:hAnsi="Arial" w:cs="Arial"/>
          <w:sz w:val="24"/>
          <w:szCs w:val="24"/>
        </w:rPr>
        <w:t xml:space="preserve"> in</w:t>
      </w:r>
      <w:r w:rsidR="005F3C9A">
        <w:rPr>
          <w:rFonts w:ascii="Arial" w:hAnsi="Arial" w:cs="Arial"/>
          <w:sz w:val="24"/>
          <w:szCs w:val="24"/>
        </w:rPr>
        <w:t xml:space="preserve"> </w:t>
      </w:r>
      <w:r w:rsidR="007A78E4">
        <w:rPr>
          <w:rFonts w:ascii="Arial" w:hAnsi="Arial" w:cs="Arial"/>
          <w:sz w:val="24"/>
          <w:szCs w:val="24"/>
        </w:rPr>
        <w:t>May</w:t>
      </w:r>
      <w:r w:rsidR="004A17C7">
        <w:rPr>
          <w:rFonts w:ascii="Arial" w:hAnsi="Arial" w:cs="Arial"/>
          <w:sz w:val="24"/>
          <w:szCs w:val="24"/>
        </w:rPr>
        <w:t xml:space="preserve"> 2025</w:t>
      </w:r>
      <w:r w:rsidRPr="00081796">
        <w:rPr>
          <w:rFonts w:ascii="Arial" w:hAnsi="Arial" w:cs="Arial"/>
          <w:sz w:val="24"/>
          <w:szCs w:val="24"/>
        </w:rPr>
        <w:t xml:space="preserve">. </w:t>
      </w:r>
    </w:p>
    <w:p w14:paraId="0FCA8A0F" w14:textId="77777777" w:rsidR="00653AEC" w:rsidRPr="00081796" w:rsidRDefault="00653AEC" w:rsidP="007A5662">
      <w:pPr>
        <w:pStyle w:val="ListParagraph"/>
        <w:spacing w:after="0" w:line="240" w:lineRule="auto"/>
        <w:jc w:val="both"/>
        <w:rPr>
          <w:rFonts w:ascii="Arial" w:hAnsi="Arial" w:cs="Arial"/>
          <w:b/>
          <w:sz w:val="24"/>
          <w:szCs w:val="24"/>
        </w:rPr>
      </w:pPr>
    </w:p>
    <w:p w14:paraId="681F2BED" w14:textId="5F1A0E66" w:rsidR="00653AEC" w:rsidRPr="00081796" w:rsidRDefault="00653AEC" w:rsidP="00B04E92">
      <w:pPr>
        <w:pStyle w:val="ListParagraph"/>
        <w:numPr>
          <w:ilvl w:val="0"/>
          <w:numId w:val="15"/>
        </w:numPr>
        <w:spacing w:after="0" w:line="240" w:lineRule="auto"/>
        <w:jc w:val="both"/>
        <w:rPr>
          <w:rFonts w:ascii="Arial" w:hAnsi="Arial" w:cs="Arial"/>
          <w:b/>
          <w:sz w:val="24"/>
          <w:szCs w:val="24"/>
        </w:rPr>
      </w:pPr>
      <w:r w:rsidRPr="00081796">
        <w:rPr>
          <w:rFonts w:ascii="Arial" w:hAnsi="Arial" w:cs="Arial"/>
          <w:b/>
          <w:sz w:val="24"/>
          <w:szCs w:val="24"/>
        </w:rPr>
        <w:t>BACKGROUND</w:t>
      </w:r>
    </w:p>
    <w:p w14:paraId="0EE51212" w14:textId="097489E0" w:rsidR="00653AEC" w:rsidRPr="00081796" w:rsidRDefault="00313C25" w:rsidP="007A5662">
      <w:pPr>
        <w:spacing w:after="0" w:line="240" w:lineRule="auto"/>
        <w:jc w:val="both"/>
        <w:rPr>
          <w:rFonts w:ascii="Arial" w:hAnsi="Arial" w:cs="Arial"/>
          <w:b/>
          <w:sz w:val="24"/>
          <w:szCs w:val="24"/>
        </w:rPr>
      </w:pPr>
      <w:r w:rsidRPr="00081796">
        <w:rPr>
          <w:rFonts w:ascii="Arial" w:hAnsi="Arial" w:cs="Arial"/>
          <w:sz w:val="24"/>
          <w:szCs w:val="24"/>
        </w:rPr>
        <w:t>Each</w:t>
      </w:r>
      <w:r w:rsidR="00811EDF">
        <w:rPr>
          <w:rFonts w:ascii="Arial" w:hAnsi="Arial" w:cs="Arial"/>
          <w:sz w:val="24"/>
          <w:szCs w:val="24"/>
        </w:rPr>
        <w:t xml:space="preserve"> meeting</w:t>
      </w:r>
      <w:r w:rsidR="008B141E" w:rsidRPr="00081796">
        <w:rPr>
          <w:rFonts w:ascii="Arial" w:hAnsi="Arial" w:cs="Arial"/>
          <w:sz w:val="24"/>
          <w:szCs w:val="24"/>
        </w:rPr>
        <w:t>,</w:t>
      </w:r>
      <w:r w:rsidR="00014E96">
        <w:rPr>
          <w:rFonts w:ascii="Arial" w:hAnsi="Arial" w:cs="Arial"/>
          <w:sz w:val="24"/>
          <w:szCs w:val="24"/>
        </w:rPr>
        <w:t xml:space="preserve"> the Chair</w:t>
      </w:r>
      <w:r w:rsidR="003B4133">
        <w:rPr>
          <w:rFonts w:ascii="Arial" w:hAnsi="Arial" w:cs="Arial"/>
          <w:sz w:val="24"/>
          <w:szCs w:val="24"/>
        </w:rPr>
        <w:t xml:space="preserve"> </w:t>
      </w:r>
      <w:r w:rsidR="00EA6351" w:rsidRPr="00081796">
        <w:rPr>
          <w:rFonts w:ascii="Arial" w:hAnsi="Arial" w:cs="Arial"/>
          <w:sz w:val="24"/>
          <w:szCs w:val="24"/>
        </w:rPr>
        <w:t>brief</w:t>
      </w:r>
      <w:r w:rsidR="00014E96">
        <w:rPr>
          <w:rFonts w:ascii="Arial" w:hAnsi="Arial" w:cs="Arial"/>
          <w:sz w:val="24"/>
          <w:szCs w:val="24"/>
        </w:rPr>
        <w:t>s</w:t>
      </w:r>
      <w:r w:rsidR="00EA6351" w:rsidRPr="00081796">
        <w:rPr>
          <w:rFonts w:ascii="Arial" w:hAnsi="Arial" w:cs="Arial"/>
          <w:sz w:val="24"/>
          <w:szCs w:val="24"/>
        </w:rPr>
        <w:t xml:space="preserve"> </w:t>
      </w:r>
      <w:r w:rsidR="00D6790B" w:rsidRPr="00081796">
        <w:rPr>
          <w:rFonts w:ascii="Arial" w:hAnsi="Arial" w:cs="Arial"/>
          <w:sz w:val="24"/>
          <w:szCs w:val="24"/>
        </w:rPr>
        <w:t xml:space="preserve">the </w:t>
      </w:r>
      <w:r w:rsidR="00954AB3">
        <w:rPr>
          <w:rFonts w:ascii="Arial" w:hAnsi="Arial" w:cs="Arial"/>
          <w:sz w:val="24"/>
          <w:szCs w:val="24"/>
        </w:rPr>
        <w:t>B</w:t>
      </w:r>
      <w:r w:rsidR="00D6790B" w:rsidRPr="00081796">
        <w:rPr>
          <w:rFonts w:ascii="Arial" w:hAnsi="Arial" w:cs="Arial"/>
          <w:sz w:val="24"/>
          <w:szCs w:val="24"/>
        </w:rPr>
        <w:t>oard on</w:t>
      </w:r>
      <w:r w:rsidR="009E10A6">
        <w:rPr>
          <w:rFonts w:ascii="Arial" w:hAnsi="Arial" w:cs="Arial"/>
          <w:sz w:val="24"/>
          <w:szCs w:val="24"/>
        </w:rPr>
        <w:t xml:space="preserve"> key activities since the last meeting. </w:t>
      </w:r>
      <w:r w:rsidR="000B2F40">
        <w:rPr>
          <w:rFonts w:ascii="Arial" w:hAnsi="Arial" w:cs="Arial"/>
          <w:sz w:val="24"/>
          <w:szCs w:val="24"/>
        </w:rPr>
        <w:t xml:space="preserve">The Chair </w:t>
      </w:r>
      <w:r w:rsidR="009E10A6">
        <w:rPr>
          <w:rFonts w:ascii="Arial" w:hAnsi="Arial" w:cs="Arial"/>
          <w:sz w:val="24"/>
          <w:szCs w:val="24"/>
        </w:rPr>
        <w:t>also use</w:t>
      </w:r>
      <w:r w:rsidR="000B2F40">
        <w:rPr>
          <w:rFonts w:ascii="Arial" w:hAnsi="Arial" w:cs="Arial"/>
          <w:sz w:val="24"/>
          <w:szCs w:val="24"/>
        </w:rPr>
        <w:t>s</w:t>
      </w:r>
      <w:r w:rsidR="009E10A6">
        <w:rPr>
          <w:rFonts w:ascii="Arial" w:hAnsi="Arial" w:cs="Arial"/>
          <w:sz w:val="24"/>
          <w:szCs w:val="24"/>
        </w:rPr>
        <w:t xml:space="preserve"> the opportunity to provide verbal updates, if appropriate.</w:t>
      </w:r>
    </w:p>
    <w:p w14:paraId="04F2F065" w14:textId="77777777" w:rsidR="00653AEC" w:rsidRPr="00081796" w:rsidRDefault="00653AEC" w:rsidP="007A5662">
      <w:pPr>
        <w:pStyle w:val="ListParagraph"/>
        <w:spacing w:after="0" w:line="240" w:lineRule="auto"/>
        <w:jc w:val="both"/>
        <w:rPr>
          <w:rFonts w:ascii="Arial" w:hAnsi="Arial" w:cs="Arial"/>
          <w:b/>
          <w:sz w:val="24"/>
          <w:szCs w:val="24"/>
        </w:rPr>
      </w:pPr>
    </w:p>
    <w:p w14:paraId="76FCFA7A" w14:textId="2956454A" w:rsidR="00653AEC" w:rsidRDefault="00653AEC" w:rsidP="00B04E92">
      <w:pPr>
        <w:pStyle w:val="ListParagraph"/>
        <w:numPr>
          <w:ilvl w:val="0"/>
          <w:numId w:val="15"/>
        </w:numPr>
        <w:spacing w:after="0" w:line="240" w:lineRule="auto"/>
        <w:jc w:val="both"/>
        <w:rPr>
          <w:rFonts w:ascii="Arial" w:hAnsi="Arial" w:cs="Arial"/>
          <w:b/>
          <w:sz w:val="24"/>
          <w:szCs w:val="24"/>
        </w:rPr>
      </w:pPr>
      <w:r w:rsidRPr="00081796">
        <w:rPr>
          <w:rFonts w:ascii="Arial" w:hAnsi="Arial" w:cs="Arial"/>
          <w:b/>
          <w:sz w:val="24"/>
          <w:szCs w:val="24"/>
        </w:rPr>
        <w:t xml:space="preserve">GOVERNANCE </w:t>
      </w:r>
    </w:p>
    <w:p w14:paraId="62220577" w14:textId="0276370B" w:rsidR="00653AEC" w:rsidRPr="00081796" w:rsidRDefault="00C5127F" w:rsidP="007A5662">
      <w:pPr>
        <w:spacing w:after="0" w:line="240" w:lineRule="auto"/>
        <w:jc w:val="both"/>
        <w:rPr>
          <w:rFonts w:ascii="Arial" w:hAnsi="Arial" w:cs="Arial"/>
          <w:sz w:val="24"/>
          <w:szCs w:val="24"/>
        </w:rPr>
      </w:pPr>
      <w:r w:rsidRPr="00081796">
        <w:rPr>
          <w:rFonts w:ascii="Arial" w:hAnsi="Arial" w:cs="Arial"/>
          <w:sz w:val="24"/>
          <w:szCs w:val="24"/>
        </w:rPr>
        <w:t xml:space="preserve">Areas of focus </w:t>
      </w:r>
      <w:r w:rsidR="007C498E">
        <w:rPr>
          <w:rFonts w:ascii="Arial" w:hAnsi="Arial" w:cs="Arial"/>
          <w:sz w:val="24"/>
          <w:szCs w:val="24"/>
        </w:rPr>
        <w:t>sinc</w:t>
      </w:r>
      <w:r w:rsidR="00D22C72">
        <w:rPr>
          <w:rFonts w:ascii="Arial" w:hAnsi="Arial" w:cs="Arial"/>
          <w:sz w:val="24"/>
          <w:szCs w:val="24"/>
        </w:rPr>
        <w:t xml:space="preserve">e </w:t>
      </w:r>
      <w:r w:rsidR="007A78E4">
        <w:rPr>
          <w:rFonts w:ascii="Arial" w:hAnsi="Arial" w:cs="Arial"/>
          <w:sz w:val="24"/>
          <w:szCs w:val="24"/>
        </w:rPr>
        <w:t>May</w:t>
      </w:r>
      <w:r w:rsidRPr="00081796">
        <w:rPr>
          <w:rFonts w:ascii="Arial" w:hAnsi="Arial" w:cs="Arial"/>
          <w:sz w:val="24"/>
          <w:szCs w:val="24"/>
        </w:rPr>
        <w:t xml:space="preserve"> include:</w:t>
      </w:r>
    </w:p>
    <w:p w14:paraId="4E389CD7" w14:textId="77777777" w:rsidR="00B86A8E" w:rsidRPr="00081796" w:rsidRDefault="00B86A8E" w:rsidP="007A5662">
      <w:pPr>
        <w:spacing w:after="0" w:line="240" w:lineRule="auto"/>
        <w:jc w:val="both"/>
        <w:rPr>
          <w:rFonts w:ascii="Arial" w:hAnsi="Arial" w:cs="Arial"/>
          <w:sz w:val="24"/>
          <w:szCs w:val="24"/>
        </w:rPr>
      </w:pPr>
    </w:p>
    <w:p w14:paraId="1B189AE0"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Recruitment</w:t>
      </w:r>
    </w:p>
    <w:p w14:paraId="314BBEEA" w14:textId="04573664" w:rsidR="000D66EF" w:rsidRDefault="006347D0" w:rsidP="003F1584">
      <w:pPr>
        <w:numPr>
          <w:ilvl w:val="0"/>
          <w:numId w:val="16"/>
        </w:numPr>
        <w:spacing w:after="0" w:line="240" w:lineRule="auto"/>
        <w:contextualSpacing/>
        <w:rPr>
          <w:rFonts w:ascii="Aptos" w:eastAsia="Times New Roman" w:hAnsi="Aptos"/>
          <w:sz w:val="24"/>
          <w:szCs w:val="24"/>
        </w:rPr>
      </w:pPr>
      <w:r>
        <w:rPr>
          <w:rFonts w:ascii="Aptos" w:eastAsia="Times New Roman" w:hAnsi="Aptos"/>
          <w:sz w:val="24"/>
          <w:szCs w:val="24"/>
        </w:rPr>
        <w:t xml:space="preserve">Chaired the interview panel for the </w:t>
      </w:r>
      <w:r w:rsidR="005A4EC3">
        <w:rPr>
          <w:rFonts w:ascii="Aptos" w:eastAsia="Times New Roman" w:hAnsi="Aptos"/>
          <w:sz w:val="24"/>
          <w:szCs w:val="24"/>
        </w:rPr>
        <w:t>Trade</w:t>
      </w:r>
      <w:r>
        <w:rPr>
          <w:rFonts w:ascii="Aptos" w:eastAsia="Times New Roman" w:hAnsi="Aptos"/>
          <w:sz w:val="24"/>
          <w:szCs w:val="24"/>
        </w:rPr>
        <w:t>s</w:t>
      </w:r>
      <w:r w:rsidR="005A4EC3">
        <w:rPr>
          <w:rFonts w:ascii="Aptos" w:eastAsia="Times New Roman" w:hAnsi="Aptos"/>
          <w:sz w:val="24"/>
          <w:szCs w:val="24"/>
        </w:rPr>
        <w:t xml:space="preserve"> Union</w:t>
      </w:r>
      <w:r w:rsidR="00014E96">
        <w:rPr>
          <w:rFonts w:ascii="Aptos" w:eastAsia="Times New Roman" w:hAnsi="Aptos"/>
          <w:sz w:val="24"/>
          <w:szCs w:val="24"/>
        </w:rPr>
        <w:t>s</w:t>
      </w:r>
      <w:r w:rsidR="00A640F8">
        <w:rPr>
          <w:rFonts w:ascii="Aptos" w:eastAsia="Times New Roman" w:hAnsi="Aptos"/>
          <w:sz w:val="24"/>
          <w:szCs w:val="24"/>
        </w:rPr>
        <w:t xml:space="preserve"> </w:t>
      </w:r>
      <w:r w:rsidR="00545C06">
        <w:rPr>
          <w:rFonts w:ascii="Aptos" w:eastAsia="Times New Roman" w:hAnsi="Aptos"/>
          <w:sz w:val="24"/>
          <w:szCs w:val="24"/>
        </w:rPr>
        <w:t>Independent Member</w:t>
      </w:r>
      <w:r w:rsidR="002256A6">
        <w:rPr>
          <w:rFonts w:ascii="Aptos" w:eastAsia="Times New Roman" w:hAnsi="Aptos"/>
          <w:sz w:val="24"/>
          <w:szCs w:val="24"/>
        </w:rPr>
        <w:t xml:space="preserve"> </w:t>
      </w:r>
      <w:r w:rsidR="00A640F8">
        <w:rPr>
          <w:rFonts w:ascii="Aptos" w:eastAsia="Times New Roman" w:hAnsi="Aptos"/>
          <w:sz w:val="24"/>
          <w:szCs w:val="24"/>
        </w:rPr>
        <w:t>Board</w:t>
      </w:r>
      <w:r w:rsidR="005A4EC3">
        <w:rPr>
          <w:rFonts w:ascii="Aptos" w:eastAsia="Times New Roman" w:hAnsi="Aptos"/>
          <w:sz w:val="24"/>
          <w:szCs w:val="24"/>
        </w:rPr>
        <w:t xml:space="preserve"> </w:t>
      </w:r>
      <w:r w:rsidR="000001BF">
        <w:rPr>
          <w:rFonts w:ascii="Aptos" w:eastAsia="Times New Roman" w:hAnsi="Aptos"/>
          <w:sz w:val="24"/>
          <w:szCs w:val="24"/>
        </w:rPr>
        <w:t>role,</w:t>
      </w:r>
      <w:r w:rsidR="005A4EC3">
        <w:rPr>
          <w:rFonts w:ascii="Aptos" w:eastAsia="Times New Roman" w:hAnsi="Aptos"/>
          <w:sz w:val="24"/>
          <w:szCs w:val="24"/>
        </w:rPr>
        <w:t xml:space="preserve"> on </w:t>
      </w:r>
      <w:r w:rsidR="005C3F29">
        <w:rPr>
          <w:rFonts w:ascii="Aptos" w:eastAsia="Times New Roman" w:hAnsi="Aptos"/>
          <w:sz w:val="24"/>
          <w:szCs w:val="24"/>
        </w:rPr>
        <w:t>28 May</w:t>
      </w:r>
    </w:p>
    <w:p w14:paraId="03E1F946" w14:textId="615A1786" w:rsidR="005C3F29" w:rsidRPr="003F1584" w:rsidRDefault="00A640F8" w:rsidP="003F1584">
      <w:pPr>
        <w:numPr>
          <w:ilvl w:val="0"/>
          <w:numId w:val="16"/>
        </w:numPr>
        <w:spacing w:after="0" w:line="240" w:lineRule="auto"/>
        <w:contextualSpacing/>
        <w:rPr>
          <w:rFonts w:ascii="Aptos" w:eastAsia="Times New Roman" w:hAnsi="Aptos"/>
          <w:sz w:val="24"/>
          <w:szCs w:val="24"/>
        </w:rPr>
      </w:pPr>
      <w:r>
        <w:rPr>
          <w:rFonts w:ascii="Aptos" w:eastAsia="Times New Roman" w:hAnsi="Aptos"/>
          <w:sz w:val="24"/>
          <w:szCs w:val="24"/>
        </w:rPr>
        <w:t>Participated in i</w:t>
      </w:r>
      <w:r w:rsidR="00740C15">
        <w:rPr>
          <w:rFonts w:ascii="Aptos" w:eastAsia="Times New Roman" w:hAnsi="Aptos"/>
          <w:sz w:val="24"/>
          <w:szCs w:val="24"/>
        </w:rPr>
        <w:t>nformal</w:t>
      </w:r>
      <w:r w:rsidR="00EF78D6">
        <w:rPr>
          <w:rFonts w:ascii="Aptos" w:eastAsia="Times New Roman" w:hAnsi="Aptos"/>
          <w:sz w:val="24"/>
          <w:szCs w:val="24"/>
        </w:rPr>
        <w:t xml:space="preserve"> discussions</w:t>
      </w:r>
      <w:r w:rsidR="005C3F29">
        <w:rPr>
          <w:rFonts w:ascii="Aptos" w:eastAsia="Times New Roman" w:hAnsi="Aptos"/>
          <w:sz w:val="24"/>
          <w:szCs w:val="24"/>
        </w:rPr>
        <w:t xml:space="preserve"> ahead of the Chief Business Officer interviews on 10 June</w:t>
      </w:r>
    </w:p>
    <w:p w14:paraId="42275EA0" w14:textId="77777777" w:rsidR="000D66EF" w:rsidRDefault="000D66EF" w:rsidP="000D66EF">
      <w:pPr>
        <w:spacing w:after="0" w:line="240" w:lineRule="auto"/>
        <w:ind w:left="720"/>
        <w:contextualSpacing/>
        <w:rPr>
          <w:rFonts w:ascii="Aptos" w:eastAsia="Times New Roman" w:hAnsi="Aptos"/>
          <w:sz w:val="24"/>
          <w:szCs w:val="24"/>
        </w:rPr>
      </w:pPr>
    </w:p>
    <w:p w14:paraId="7B40FDE8" w14:textId="37BA5E2A"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Visits</w:t>
      </w:r>
    </w:p>
    <w:p w14:paraId="3B1C42D9" w14:textId="5CC4E37E" w:rsidR="005F72A8" w:rsidRDefault="005F72A8" w:rsidP="004A17C7">
      <w:pPr>
        <w:numPr>
          <w:ilvl w:val="0"/>
          <w:numId w:val="24"/>
        </w:numPr>
        <w:spacing w:after="0" w:line="240" w:lineRule="auto"/>
        <w:rPr>
          <w:rFonts w:ascii="Arial" w:eastAsia="Times New Roman" w:hAnsi="Arial" w:cs="Arial"/>
          <w:sz w:val="24"/>
          <w:szCs w:val="24"/>
        </w:rPr>
      </w:pPr>
      <w:r w:rsidRPr="005F72A8">
        <w:rPr>
          <w:rFonts w:ascii="Arial" w:eastAsia="Times New Roman" w:hAnsi="Arial" w:cs="Arial"/>
          <w:sz w:val="24"/>
          <w:szCs w:val="24"/>
        </w:rPr>
        <w:t>Virtual Ward MDT and the Emergency Department in Morriston Hospital on 20 May</w:t>
      </w:r>
    </w:p>
    <w:p w14:paraId="441F0544" w14:textId="5637D080" w:rsidR="005C3F29" w:rsidRDefault="005C3F29"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Morriston Hospital ITU on 28 May</w:t>
      </w:r>
    </w:p>
    <w:p w14:paraId="0BEA2E57" w14:textId="36469365" w:rsidR="005C3F29" w:rsidRDefault="005C3F29"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Heath Professionals Team on 9 June</w:t>
      </w:r>
    </w:p>
    <w:p w14:paraId="09CE84B5" w14:textId="30F05D15" w:rsidR="00317791" w:rsidRDefault="000001BF"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Ward F,</w:t>
      </w:r>
      <w:r w:rsidR="00317791">
        <w:rPr>
          <w:rFonts w:ascii="Arial" w:eastAsia="Times New Roman" w:hAnsi="Arial" w:cs="Arial"/>
          <w:sz w:val="24"/>
          <w:szCs w:val="24"/>
        </w:rPr>
        <w:t xml:space="preserve"> Mental </w:t>
      </w:r>
      <w:r>
        <w:rPr>
          <w:rFonts w:ascii="Arial" w:eastAsia="Times New Roman" w:hAnsi="Arial" w:cs="Arial"/>
          <w:sz w:val="24"/>
          <w:szCs w:val="24"/>
        </w:rPr>
        <w:t>Health Services in NeathPort Talbot Hospital on</w:t>
      </w:r>
      <w:r w:rsidR="00317791">
        <w:rPr>
          <w:rFonts w:ascii="Arial" w:eastAsia="Times New Roman" w:hAnsi="Arial" w:cs="Arial"/>
          <w:sz w:val="24"/>
          <w:szCs w:val="24"/>
        </w:rPr>
        <w:t xml:space="preserve"> 16 June</w:t>
      </w:r>
    </w:p>
    <w:p w14:paraId="7A691E54" w14:textId="6A615B15" w:rsidR="00317791" w:rsidRDefault="00740C15"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 xml:space="preserve">Wales </w:t>
      </w:r>
      <w:r w:rsidR="00317791">
        <w:rPr>
          <w:rFonts w:ascii="Arial" w:eastAsia="Times New Roman" w:hAnsi="Arial" w:cs="Arial"/>
          <w:sz w:val="24"/>
          <w:szCs w:val="24"/>
        </w:rPr>
        <w:t>Fertility Institute in Neath Port Talbot Hospital on 17 June</w:t>
      </w:r>
    </w:p>
    <w:p w14:paraId="50FDFF1A" w14:textId="7F7C1765" w:rsidR="008A24FF" w:rsidRPr="004D76ED" w:rsidRDefault="00AB0F99" w:rsidP="004D76ED">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Stroke Services in Morriston Hospital on 1 July</w:t>
      </w:r>
    </w:p>
    <w:p w14:paraId="7875B3FD" w14:textId="569A7FEA" w:rsidR="00BD0BC1" w:rsidRPr="005F72A8" w:rsidRDefault="00BD0BC1" w:rsidP="004A17C7">
      <w:pPr>
        <w:numPr>
          <w:ilvl w:val="0"/>
          <w:numId w:val="24"/>
        </w:numPr>
        <w:spacing w:after="0" w:line="240" w:lineRule="auto"/>
        <w:rPr>
          <w:rFonts w:ascii="Arial" w:eastAsia="Times New Roman" w:hAnsi="Arial" w:cs="Arial"/>
          <w:sz w:val="24"/>
          <w:szCs w:val="24"/>
        </w:rPr>
      </w:pPr>
      <w:r>
        <w:rPr>
          <w:rFonts w:ascii="Arial" w:eastAsia="Times New Roman" w:hAnsi="Arial" w:cs="Arial"/>
          <w:sz w:val="24"/>
          <w:szCs w:val="24"/>
        </w:rPr>
        <w:t xml:space="preserve">Volunteering Services in Swansea, including a visit to the Cwtch Mawr Multibank with Amanda Carr with Reena Owen, IM on 11 July - </w:t>
      </w:r>
    </w:p>
    <w:p w14:paraId="25F9C249" w14:textId="7E8CFFAA" w:rsidR="000D66EF" w:rsidRPr="004A17C7" w:rsidRDefault="000D66EF" w:rsidP="003F1584">
      <w:pPr>
        <w:spacing w:after="0" w:line="240" w:lineRule="auto"/>
        <w:ind w:left="720"/>
        <w:rPr>
          <w:rFonts w:ascii="Arial" w:eastAsia="Times New Roman" w:hAnsi="Arial" w:cs="Arial"/>
          <w:sz w:val="24"/>
          <w:szCs w:val="24"/>
        </w:rPr>
      </w:pPr>
    </w:p>
    <w:p w14:paraId="117598CD" w14:textId="1ED7684B"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External relationships</w:t>
      </w:r>
      <w:r w:rsidR="006905AB">
        <w:rPr>
          <w:rFonts w:ascii="Arial" w:hAnsi="Arial" w:cs="Arial"/>
          <w:b/>
          <w:bCs/>
          <w:sz w:val="24"/>
          <w:szCs w:val="24"/>
        </w:rPr>
        <w:t>:</w:t>
      </w:r>
    </w:p>
    <w:p w14:paraId="5C6C8874" w14:textId="5F3CEA0B" w:rsidR="00317791" w:rsidRDefault="00317791" w:rsidP="00C73EE3">
      <w:pPr>
        <w:spacing w:after="0" w:line="240" w:lineRule="auto"/>
        <w:rPr>
          <w:rFonts w:ascii="Arial" w:eastAsia="Times New Roman" w:hAnsi="Arial" w:cs="Arial"/>
          <w:sz w:val="24"/>
          <w:szCs w:val="24"/>
          <w:highlight w:val="yellow"/>
        </w:rPr>
      </w:pPr>
    </w:p>
    <w:p w14:paraId="757CC889" w14:textId="393F1B48" w:rsidR="006905AB" w:rsidRPr="006905AB" w:rsidRDefault="006905AB" w:rsidP="006905AB">
      <w:pPr>
        <w:spacing w:after="0" w:line="240" w:lineRule="auto"/>
        <w:ind w:firstLine="360"/>
        <w:rPr>
          <w:rFonts w:ascii="Arial" w:eastAsia="Times New Roman" w:hAnsi="Arial" w:cs="Arial"/>
          <w:b/>
          <w:bCs/>
          <w:sz w:val="24"/>
          <w:szCs w:val="24"/>
        </w:rPr>
      </w:pPr>
      <w:r w:rsidRPr="006905AB">
        <w:rPr>
          <w:rFonts w:ascii="Arial" w:eastAsia="Times New Roman" w:hAnsi="Arial" w:cs="Arial"/>
          <w:b/>
          <w:bCs/>
          <w:sz w:val="24"/>
          <w:szCs w:val="24"/>
        </w:rPr>
        <w:t>Swansea University</w:t>
      </w:r>
      <w:r>
        <w:rPr>
          <w:rFonts w:ascii="Arial" w:eastAsia="Times New Roman" w:hAnsi="Arial" w:cs="Arial"/>
          <w:b/>
          <w:bCs/>
          <w:sz w:val="24"/>
          <w:szCs w:val="24"/>
        </w:rPr>
        <w:t>:</w:t>
      </w:r>
    </w:p>
    <w:p w14:paraId="4F1B73FB" w14:textId="736BDEAC" w:rsidR="00317791" w:rsidRDefault="00317791"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Jayne Cutter to discuss Nursing Recruitment and the role of the Health Boards</w:t>
      </w:r>
    </w:p>
    <w:p w14:paraId="4F4BC33B" w14:textId="77777777" w:rsidR="006905AB" w:rsidRDefault="006905AB" w:rsidP="006905AB">
      <w:pPr>
        <w:numPr>
          <w:ilvl w:val="0"/>
          <w:numId w:val="25"/>
        </w:numPr>
        <w:spacing w:after="0" w:line="240" w:lineRule="auto"/>
        <w:rPr>
          <w:rFonts w:ascii="Arial" w:eastAsia="Times New Roman" w:hAnsi="Arial" w:cs="Arial"/>
          <w:sz w:val="24"/>
          <w:szCs w:val="24"/>
        </w:rPr>
      </w:pPr>
      <w:r w:rsidRPr="00BD0BC1">
        <w:rPr>
          <w:rFonts w:ascii="Arial" w:eastAsia="Times New Roman" w:hAnsi="Arial" w:cs="Arial"/>
          <w:sz w:val="24"/>
          <w:szCs w:val="24"/>
        </w:rPr>
        <w:t>Met with Susan Jordan from Swansea University to discuss Research and Development</w:t>
      </w:r>
      <w:r>
        <w:rPr>
          <w:rFonts w:ascii="Arial" w:eastAsia="Times New Roman" w:hAnsi="Arial" w:cs="Arial"/>
          <w:sz w:val="24"/>
          <w:szCs w:val="24"/>
        </w:rPr>
        <w:t xml:space="preserve"> on 8 July</w:t>
      </w:r>
    </w:p>
    <w:p w14:paraId="247C068B" w14:textId="77777777" w:rsidR="006905AB" w:rsidRDefault="006905AB" w:rsidP="002F06C4">
      <w:pPr>
        <w:spacing w:after="0" w:line="240" w:lineRule="auto"/>
        <w:ind w:left="720"/>
        <w:rPr>
          <w:rFonts w:ascii="Arial" w:eastAsia="Times New Roman" w:hAnsi="Arial" w:cs="Arial"/>
          <w:sz w:val="24"/>
          <w:szCs w:val="24"/>
        </w:rPr>
      </w:pPr>
    </w:p>
    <w:p w14:paraId="64B6AE5B" w14:textId="2A25BE02" w:rsidR="006905AB" w:rsidRPr="006905AB" w:rsidRDefault="006905AB" w:rsidP="006905AB">
      <w:pPr>
        <w:spacing w:after="0" w:line="240" w:lineRule="auto"/>
        <w:ind w:firstLine="360"/>
        <w:rPr>
          <w:rFonts w:ascii="Arial" w:eastAsia="Times New Roman" w:hAnsi="Arial" w:cs="Arial"/>
          <w:b/>
          <w:bCs/>
          <w:sz w:val="24"/>
          <w:szCs w:val="24"/>
        </w:rPr>
      </w:pPr>
      <w:r w:rsidRPr="006905AB">
        <w:rPr>
          <w:rFonts w:ascii="Arial" w:eastAsia="Times New Roman" w:hAnsi="Arial" w:cs="Arial"/>
          <w:b/>
          <w:bCs/>
          <w:sz w:val="24"/>
          <w:szCs w:val="24"/>
        </w:rPr>
        <w:t>Councils of Voluntary Services:</w:t>
      </w:r>
    </w:p>
    <w:p w14:paraId="68AC68D8" w14:textId="052F6F47" w:rsidR="006905AB" w:rsidRDefault="006905AB" w:rsidP="006905AB">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Gaynor Richards, Neath Port Talbot Community Voluntary Service on 8 July</w:t>
      </w:r>
    </w:p>
    <w:p w14:paraId="4AB64C2F" w14:textId="2C3FC8F3" w:rsidR="00D816CD" w:rsidRPr="00BD0BC1" w:rsidRDefault="00D816CD" w:rsidP="006905AB">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 xml:space="preserve">Met with Amanda Carr </w:t>
      </w:r>
      <w:r w:rsidR="00FA63AF">
        <w:rPr>
          <w:rFonts w:ascii="Arial" w:eastAsia="Times New Roman" w:hAnsi="Arial" w:cs="Arial"/>
          <w:sz w:val="24"/>
          <w:szCs w:val="24"/>
        </w:rPr>
        <w:t>and team</w:t>
      </w:r>
      <w:r>
        <w:rPr>
          <w:rFonts w:ascii="Arial" w:eastAsia="Times New Roman" w:hAnsi="Arial" w:cs="Arial"/>
          <w:sz w:val="24"/>
          <w:szCs w:val="24"/>
        </w:rPr>
        <w:t xml:space="preserve"> from Swansea </w:t>
      </w:r>
      <w:r w:rsidR="00FA63AF">
        <w:rPr>
          <w:rFonts w:ascii="Arial" w:eastAsia="Times New Roman" w:hAnsi="Arial" w:cs="Arial"/>
          <w:sz w:val="24"/>
          <w:szCs w:val="24"/>
        </w:rPr>
        <w:t>Community Voluntary Service on 11 July</w:t>
      </w:r>
    </w:p>
    <w:p w14:paraId="16452D14" w14:textId="77777777" w:rsidR="006905AB" w:rsidRDefault="006905AB" w:rsidP="006905AB">
      <w:pPr>
        <w:spacing w:after="0" w:line="240" w:lineRule="auto"/>
        <w:rPr>
          <w:rFonts w:ascii="Arial" w:eastAsia="Times New Roman" w:hAnsi="Arial" w:cs="Arial"/>
          <w:sz w:val="24"/>
          <w:szCs w:val="24"/>
        </w:rPr>
      </w:pPr>
    </w:p>
    <w:p w14:paraId="546A4B2F" w14:textId="60B6414D" w:rsidR="006905AB" w:rsidRDefault="006905AB" w:rsidP="006905AB">
      <w:pPr>
        <w:spacing w:after="0" w:line="240" w:lineRule="auto"/>
        <w:ind w:firstLine="360"/>
        <w:rPr>
          <w:rFonts w:ascii="Arial" w:eastAsia="Times New Roman" w:hAnsi="Arial" w:cs="Arial"/>
          <w:b/>
          <w:bCs/>
          <w:sz w:val="24"/>
          <w:szCs w:val="24"/>
        </w:rPr>
      </w:pPr>
      <w:r>
        <w:rPr>
          <w:rFonts w:ascii="Arial" w:eastAsia="Times New Roman" w:hAnsi="Arial" w:cs="Arial"/>
          <w:b/>
          <w:bCs/>
          <w:sz w:val="24"/>
          <w:szCs w:val="24"/>
        </w:rPr>
        <w:t>Llais:</w:t>
      </w:r>
    </w:p>
    <w:p w14:paraId="3866708F" w14:textId="77777777" w:rsidR="006905AB" w:rsidRDefault="006905AB" w:rsidP="006905AB">
      <w:pPr>
        <w:numPr>
          <w:ilvl w:val="0"/>
          <w:numId w:val="25"/>
        </w:numPr>
        <w:spacing w:after="0" w:line="240" w:lineRule="auto"/>
        <w:rPr>
          <w:rFonts w:ascii="Arial" w:eastAsia="Times New Roman" w:hAnsi="Arial" w:cs="Arial"/>
          <w:sz w:val="24"/>
          <w:szCs w:val="24"/>
        </w:rPr>
      </w:pPr>
      <w:r w:rsidRPr="00AB0F99">
        <w:rPr>
          <w:rFonts w:ascii="Arial" w:eastAsia="Times New Roman" w:hAnsi="Arial" w:cs="Arial"/>
          <w:sz w:val="24"/>
          <w:szCs w:val="24"/>
        </w:rPr>
        <w:t>Met with colleagues from Llais on 23 June with the CEO</w:t>
      </w:r>
    </w:p>
    <w:p w14:paraId="115C545F" w14:textId="0C37167D" w:rsidR="006905AB" w:rsidRDefault="006905AB" w:rsidP="006905AB">
      <w:pPr>
        <w:numPr>
          <w:ilvl w:val="0"/>
          <w:numId w:val="25"/>
        </w:numPr>
        <w:spacing w:after="0" w:line="240" w:lineRule="auto"/>
        <w:rPr>
          <w:rFonts w:ascii="Arial" w:eastAsia="Times New Roman" w:hAnsi="Arial" w:cs="Arial"/>
          <w:sz w:val="24"/>
          <w:szCs w:val="24"/>
        </w:rPr>
      </w:pPr>
      <w:r w:rsidRPr="006905AB">
        <w:rPr>
          <w:rFonts w:ascii="Arial" w:eastAsia="Times New Roman" w:hAnsi="Arial" w:cs="Arial"/>
          <w:sz w:val="24"/>
          <w:szCs w:val="24"/>
        </w:rPr>
        <w:t>NHS Wales Chairs Meeting with Llais on 30 June</w:t>
      </w:r>
    </w:p>
    <w:p w14:paraId="047AE6C0" w14:textId="77777777" w:rsidR="006905AB" w:rsidRPr="006905AB" w:rsidRDefault="006905AB" w:rsidP="006905AB">
      <w:pPr>
        <w:spacing w:after="0" w:line="240" w:lineRule="auto"/>
        <w:ind w:left="720"/>
        <w:rPr>
          <w:rFonts w:ascii="Arial" w:eastAsia="Times New Roman" w:hAnsi="Arial" w:cs="Arial"/>
          <w:sz w:val="24"/>
          <w:szCs w:val="24"/>
        </w:rPr>
      </w:pPr>
    </w:p>
    <w:p w14:paraId="5769229E" w14:textId="40BD8F73" w:rsidR="006905AB" w:rsidRPr="006905AB" w:rsidRDefault="006905AB" w:rsidP="006905AB">
      <w:pPr>
        <w:spacing w:after="0" w:line="240" w:lineRule="auto"/>
        <w:ind w:left="360"/>
        <w:rPr>
          <w:rFonts w:ascii="Arial" w:eastAsia="Times New Roman" w:hAnsi="Arial" w:cs="Arial"/>
          <w:b/>
          <w:bCs/>
          <w:sz w:val="24"/>
          <w:szCs w:val="24"/>
        </w:rPr>
      </w:pPr>
      <w:r w:rsidRPr="006905AB">
        <w:rPr>
          <w:rFonts w:ascii="Arial" w:eastAsia="Times New Roman" w:hAnsi="Arial" w:cs="Arial"/>
          <w:b/>
          <w:bCs/>
          <w:sz w:val="24"/>
          <w:szCs w:val="24"/>
        </w:rPr>
        <w:lastRenderedPageBreak/>
        <w:t>MSs / MPs:</w:t>
      </w:r>
    </w:p>
    <w:p w14:paraId="1DC47718" w14:textId="1519986E" w:rsidR="006905AB" w:rsidRPr="0040640E" w:rsidRDefault="006905AB" w:rsidP="006905AB">
      <w:pPr>
        <w:numPr>
          <w:ilvl w:val="0"/>
          <w:numId w:val="26"/>
        </w:numPr>
        <w:spacing w:after="0" w:line="240" w:lineRule="auto"/>
        <w:rPr>
          <w:rFonts w:ascii="Arial" w:eastAsia="Times New Roman" w:hAnsi="Arial" w:cs="Arial"/>
          <w:sz w:val="24"/>
          <w:szCs w:val="24"/>
        </w:rPr>
      </w:pPr>
      <w:r w:rsidRPr="00317791">
        <w:rPr>
          <w:rFonts w:ascii="Arial" w:eastAsia="Times New Roman" w:hAnsi="Arial" w:cs="Arial"/>
          <w:sz w:val="24"/>
          <w:szCs w:val="24"/>
        </w:rPr>
        <w:t>MS/MP Briefing meeting</w:t>
      </w:r>
      <w:r>
        <w:rPr>
          <w:rFonts w:ascii="Arial" w:eastAsia="Times New Roman" w:hAnsi="Arial" w:cs="Arial"/>
          <w:sz w:val="24"/>
          <w:szCs w:val="24"/>
        </w:rPr>
        <w:t>s</w:t>
      </w:r>
      <w:r w:rsidRPr="00317791">
        <w:rPr>
          <w:rFonts w:ascii="Arial" w:eastAsia="Times New Roman" w:hAnsi="Arial" w:cs="Arial"/>
          <w:sz w:val="24"/>
          <w:szCs w:val="24"/>
        </w:rPr>
        <w:t xml:space="preserve"> on </w:t>
      </w:r>
      <w:r>
        <w:rPr>
          <w:rFonts w:ascii="Arial" w:eastAsia="Times New Roman" w:hAnsi="Arial" w:cs="Arial"/>
          <w:sz w:val="24"/>
          <w:szCs w:val="24"/>
        </w:rPr>
        <w:t xml:space="preserve">16 May, </w:t>
      </w:r>
      <w:r w:rsidRPr="00317791">
        <w:rPr>
          <w:rFonts w:ascii="Arial" w:eastAsia="Times New Roman" w:hAnsi="Arial" w:cs="Arial"/>
          <w:sz w:val="24"/>
          <w:szCs w:val="24"/>
        </w:rPr>
        <w:t>20 June</w:t>
      </w:r>
      <w:r>
        <w:rPr>
          <w:rFonts w:ascii="Arial" w:eastAsia="Times New Roman" w:hAnsi="Arial" w:cs="Arial"/>
          <w:sz w:val="24"/>
          <w:szCs w:val="24"/>
        </w:rPr>
        <w:t xml:space="preserve"> and 18 Jul</w:t>
      </w:r>
    </w:p>
    <w:p w14:paraId="649E26CF" w14:textId="77777777" w:rsidR="006905AB" w:rsidRPr="006905AB" w:rsidRDefault="006905AB" w:rsidP="006905AB">
      <w:pPr>
        <w:spacing w:after="0" w:line="240" w:lineRule="auto"/>
        <w:ind w:left="360"/>
        <w:rPr>
          <w:rFonts w:ascii="Arial" w:eastAsia="Times New Roman" w:hAnsi="Arial" w:cs="Arial"/>
          <w:sz w:val="24"/>
          <w:szCs w:val="24"/>
        </w:rPr>
      </w:pPr>
    </w:p>
    <w:p w14:paraId="2D740C14" w14:textId="391612AE" w:rsidR="006905AB" w:rsidRPr="006905AB" w:rsidRDefault="006905AB" w:rsidP="006905AB">
      <w:pPr>
        <w:spacing w:after="0" w:line="240" w:lineRule="auto"/>
        <w:ind w:firstLine="360"/>
        <w:rPr>
          <w:rFonts w:ascii="Arial" w:eastAsia="Times New Roman" w:hAnsi="Arial" w:cs="Arial"/>
          <w:b/>
          <w:bCs/>
          <w:sz w:val="24"/>
          <w:szCs w:val="24"/>
        </w:rPr>
      </w:pPr>
      <w:r w:rsidRPr="006905AB">
        <w:rPr>
          <w:rFonts w:ascii="Arial" w:eastAsia="Times New Roman" w:hAnsi="Arial" w:cs="Arial"/>
          <w:b/>
          <w:bCs/>
          <w:sz w:val="24"/>
          <w:szCs w:val="24"/>
        </w:rPr>
        <w:t>Other External Partners:</w:t>
      </w:r>
    </w:p>
    <w:p w14:paraId="1C1796B7" w14:textId="7B88B64A" w:rsidR="00317791" w:rsidRPr="00317791" w:rsidRDefault="00317791"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Audit Wales on 23 June</w:t>
      </w:r>
    </w:p>
    <w:p w14:paraId="6E938C61" w14:textId="2F648F10" w:rsidR="00AB0F99" w:rsidRPr="006905AB" w:rsidRDefault="00AB0F99" w:rsidP="00317791">
      <w:pPr>
        <w:numPr>
          <w:ilvl w:val="0"/>
          <w:numId w:val="25"/>
        </w:numPr>
        <w:spacing w:after="0" w:line="240" w:lineRule="auto"/>
        <w:rPr>
          <w:rFonts w:ascii="Arial" w:eastAsia="Times New Roman" w:hAnsi="Arial" w:cs="Arial"/>
          <w:sz w:val="24"/>
          <w:szCs w:val="24"/>
        </w:rPr>
      </w:pPr>
      <w:r w:rsidRPr="006905AB">
        <w:rPr>
          <w:rFonts w:ascii="Arial" w:eastAsia="Times New Roman" w:hAnsi="Arial" w:cs="Arial"/>
          <w:sz w:val="24"/>
          <w:szCs w:val="24"/>
        </w:rPr>
        <w:t>Met with Darren Hughes from the Welsh Confederation on 24 June</w:t>
      </w:r>
    </w:p>
    <w:p w14:paraId="52C42103" w14:textId="6970B88C" w:rsidR="00494FD7" w:rsidRDefault="00494FD7" w:rsidP="004A17C7">
      <w:pPr>
        <w:numPr>
          <w:ilvl w:val="0"/>
          <w:numId w:val="25"/>
        </w:numPr>
        <w:spacing w:after="0" w:line="240" w:lineRule="auto"/>
        <w:rPr>
          <w:rFonts w:ascii="Arial" w:eastAsia="Times New Roman" w:hAnsi="Arial" w:cs="Arial"/>
          <w:sz w:val="24"/>
          <w:szCs w:val="24"/>
        </w:rPr>
      </w:pPr>
      <w:r w:rsidRPr="00BD0BC1">
        <w:rPr>
          <w:rFonts w:ascii="Arial" w:eastAsia="Times New Roman" w:hAnsi="Arial" w:cs="Arial"/>
          <w:sz w:val="24"/>
          <w:szCs w:val="24"/>
        </w:rPr>
        <w:t>Met with</w:t>
      </w:r>
      <w:r w:rsidR="00224E75">
        <w:rPr>
          <w:rFonts w:ascii="Arial" w:eastAsia="Times New Roman" w:hAnsi="Arial" w:cs="Arial"/>
          <w:sz w:val="24"/>
          <w:szCs w:val="24"/>
        </w:rPr>
        <w:t xml:space="preserve"> South Wales</w:t>
      </w:r>
      <w:r w:rsidRPr="00BD0BC1">
        <w:rPr>
          <w:rFonts w:ascii="Arial" w:eastAsia="Times New Roman" w:hAnsi="Arial" w:cs="Arial"/>
          <w:sz w:val="24"/>
          <w:szCs w:val="24"/>
        </w:rPr>
        <w:t xml:space="preserve"> Police &amp; Crime Commissioner Emma Wools on </w:t>
      </w:r>
      <w:r w:rsidR="00BD0BC1" w:rsidRPr="00BD0BC1">
        <w:rPr>
          <w:rFonts w:ascii="Arial" w:eastAsia="Times New Roman" w:hAnsi="Arial" w:cs="Arial"/>
          <w:sz w:val="24"/>
          <w:szCs w:val="24"/>
        </w:rPr>
        <w:t>14 July</w:t>
      </w:r>
    </w:p>
    <w:p w14:paraId="78B19415" w14:textId="64D7E6A5" w:rsidR="00EE169A" w:rsidRPr="00BD0BC1" w:rsidRDefault="00EE169A" w:rsidP="004A17C7">
      <w:pPr>
        <w:numPr>
          <w:ilvl w:val="0"/>
          <w:numId w:val="25"/>
        </w:numPr>
        <w:spacing w:after="0" w:line="240" w:lineRule="auto"/>
        <w:rPr>
          <w:rFonts w:ascii="Arial" w:eastAsia="Times New Roman" w:hAnsi="Arial" w:cs="Arial"/>
          <w:sz w:val="24"/>
          <w:szCs w:val="24"/>
        </w:rPr>
      </w:pPr>
      <w:r>
        <w:rPr>
          <w:rFonts w:ascii="Arial" w:eastAsia="Times New Roman" w:hAnsi="Arial" w:cs="Arial"/>
          <w:sz w:val="24"/>
          <w:szCs w:val="24"/>
        </w:rPr>
        <w:t>Met with Torsten B</w:t>
      </w:r>
      <w:r w:rsidR="00545C06">
        <w:rPr>
          <w:rFonts w:ascii="Arial" w:eastAsia="Times New Roman" w:hAnsi="Arial" w:cs="Arial"/>
          <w:sz w:val="24"/>
          <w:szCs w:val="24"/>
        </w:rPr>
        <w:t>ell, MP, with CEO, on 24 July</w:t>
      </w:r>
    </w:p>
    <w:p w14:paraId="1989D637" w14:textId="77777777" w:rsidR="004A17C7" w:rsidRPr="0091109A" w:rsidRDefault="004A17C7" w:rsidP="000D66EF">
      <w:pPr>
        <w:spacing w:after="0" w:line="240" w:lineRule="auto"/>
        <w:contextualSpacing/>
        <w:rPr>
          <w:rFonts w:ascii="Arial" w:hAnsi="Arial" w:cs="Arial"/>
          <w:sz w:val="24"/>
          <w:szCs w:val="24"/>
        </w:rPr>
      </w:pPr>
    </w:p>
    <w:p w14:paraId="0D33FB10" w14:textId="77777777"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Joint working</w:t>
      </w:r>
    </w:p>
    <w:p w14:paraId="34B990D1" w14:textId="294737C3" w:rsidR="007A78E4" w:rsidRDefault="007A78E4" w:rsidP="004A17C7">
      <w:pPr>
        <w:numPr>
          <w:ilvl w:val="0"/>
          <w:numId w:val="26"/>
        </w:numPr>
        <w:spacing w:after="0" w:line="240" w:lineRule="auto"/>
        <w:rPr>
          <w:rFonts w:ascii="Arial" w:eastAsia="Times New Roman" w:hAnsi="Arial" w:cs="Arial"/>
          <w:sz w:val="24"/>
          <w:szCs w:val="24"/>
        </w:rPr>
      </w:pPr>
      <w:r w:rsidRPr="007A78E4">
        <w:rPr>
          <w:rFonts w:ascii="Arial" w:eastAsia="Times New Roman" w:hAnsi="Arial" w:cs="Arial"/>
          <w:sz w:val="24"/>
          <w:szCs w:val="24"/>
        </w:rPr>
        <w:t>Regional Joint Committee Meeting with Hywel Dda University Health Board on 7 May</w:t>
      </w:r>
    </w:p>
    <w:p w14:paraId="3D7E1F6F" w14:textId="4AE51FC7" w:rsidR="005F72A8" w:rsidRDefault="005F72A8" w:rsidP="004A17C7">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t>City and County of Swansea Development Advisory Group on 14 May</w:t>
      </w:r>
    </w:p>
    <w:p w14:paraId="48495C5B" w14:textId="231F75D2" w:rsidR="005C3F29" w:rsidRPr="00224E75" w:rsidRDefault="00BE0091" w:rsidP="00224E75">
      <w:pPr>
        <w:numPr>
          <w:ilvl w:val="0"/>
          <w:numId w:val="26"/>
        </w:numPr>
        <w:spacing w:after="0" w:line="240" w:lineRule="auto"/>
        <w:rPr>
          <w:rFonts w:ascii="Arial" w:eastAsia="Times New Roman" w:hAnsi="Arial" w:cs="Arial"/>
          <w:sz w:val="24"/>
          <w:szCs w:val="24"/>
        </w:rPr>
      </w:pPr>
      <w:r>
        <w:rPr>
          <w:rFonts w:ascii="Arial" w:eastAsia="Times New Roman" w:hAnsi="Arial" w:cs="Arial"/>
          <w:sz w:val="24"/>
          <w:szCs w:val="24"/>
        </w:rPr>
        <w:t>Southwest</w:t>
      </w:r>
      <w:r w:rsidR="005C3F29">
        <w:rPr>
          <w:rFonts w:ascii="Arial" w:eastAsia="Times New Roman" w:hAnsi="Arial" w:cs="Arial"/>
          <w:sz w:val="24"/>
          <w:szCs w:val="24"/>
        </w:rPr>
        <w:t xml:space="preserve"> Wales Corporate Joint Committee and their Annual General Meeting on 27 May</w:t>
      </w:r>
    </w:p>
    <w:p w14:paraId="58995A25" w14:textId="3DD54710" w:rsidR="00363480" w:rsidRPr="00AB0F99" w:rsidRDefault="00363480" w:rsidP="004A17C7">
      <w:pPr>
        <w:numPr>
          <w:ilvl w:val="0"/>
          <w:numId w:val="26"/>
        </w:numPr>
        <w:spacing w:after="0" w:line="240" w:lineRule="auto"/>
        <w:rPr>
          <w:rFonts w:ascii="Arial" w:eastAsia="Times New Roman" w:hAnsi="Arial" w:cs="Arial"/>
          <w:sz w:val="24"/>
          <w:szCs w:val="24"/>
        </w:rPr>
      </w:pPr>
      <w:r w:rsidRPr="00AB0F99">
        <w:rPr>
          <w:rFonts w:ascii="Arial" w:eastAsia="Times New Roman" w:hAnsi="Arial" w:cs="Arial"/>
          <w:sz w:val="24"/>
          <w:szCs w:val="24"/>
        </w:rPr>
        <w:t xml:space="preserve">Swansea Bay University Health Board, Neath Port Talbot County </w:t>
      </w:r>
      <w:r w:rsidR="00EA42F2" w:rsidRPr="00AB0F99">
        <w:rPr>
          <w:rFonts w:ascii="Arial" w:eastAsia="Times New Roman" w:hAnsi="Arial" w:cs="Arial"/>
          <w:sz w:val="24"/>
          <w:szCs w:val="24"/>
        </w:rPr>
        <w:t xml:space="preserve">Borough Council and Swansea Council Joint Leadership Meeting on </w:t>
      </w:r>
      <w:r w:rsidR="00AB0F99" w:rsidRPr="00AB0F99">
        <w:rPr>
          <w:rFonts w:ascii="Arial" w:eastAsia="Times New Roman" w:hAnsi="Arial" w:cs="Arial"/>
          <w:sz w:val="24"/>
          <w:szCs w:val="24"/>
        </w:rPr>
        <w:t>30 June</w:t>
      </w:r>
    </w:p>
    <w:p w14:paraId="4FAE0448" w14:textId="1D384BF0" w:rsidR="0091109A" w:rsidRDefault="0091109A" w:rsidP="000D66EF">
      <w:pPr>
        <w:spacing w:after="0" w:line="240" w:lineRule="auto"/>
        <w:contextualSpacing/>
        <w:rPr>
          <w:rFonts w:ascii="Arial" w:hAnsi="Arial" w:cs="Arial"/>
          <w:b/>
          <w:bCs/>
          <w:sz w:val="24"/>
          <w:szCs w:val="24"/>
        </w:rPr>
      </w:pPr>
    </w:p>
    <w:p w14:paraId="18866A3D" w14:textId="77777777" w:rsidR="002F06C4" w:rsidRDefault="002F06C4" w:rsidP="002F06C4">
      <w:pPr>
        <w:spacing w:after="0" w:line="240" w:lineRule="auto"/>
        <w:contextualSpacing/>
        <w:rPr>
          <w:rFonts w:ascii="Arial" w:hAnsi="Arial" w:cs="Arial"/>
          <w:b/>
          <w:bCs/>
          <w:sz w:val="24"/>
          <w:szCs w:val="24"/>
        </w:rPr>
      </w:pPr>
      <w:r w:rsidRPr="002F06C4">
        <w:rPr>
          <w:rFonts w:ascii="Arial" w:hAnsi="Arial" w:cs="Arial"/>
          <w:b/>
          <w:bCs/>
          <w:sz w:val="24"/>
          <w:szCs w:val="24"/>
        </w:rPr>
        <w:t>Events:</w:t>
      </w:r>
    </w:p>
    <w:p w14:paraId="4EA9D659" w14:textId="69846E40" w:rsidR="00AB0F99" w:rsidRPr="002F06C4" w:rsidRDefault="005C3F29" w:rsidP="002F06C4">
      <w:pPr>
        <w:pStyle w:val="ListParagraph"/>
        <w:numPr>
          <w:ilvl w:val="0"/>
          <w:numId w:val="29"/>
        </w:numPr>
        <w:spacing w:after="0" w:line="240" w:lineRule="auto"/>
        <w:rPr>
          <w:rFonts w:ascii="Arial" w:hAnsi="Arial" w:cs="Arial"/>
          <w:b/>
          <w:bCs/>
          <w:sz w:val="24"/>
          <w:szCs w:val="24"/>
        </w:rPr>
      </w:pPr>
      <w:r w:rsidRPr="002F06C4">
        <w:rPr>
          <w:rFonts w:ascii="Arial" w:eastAsia="Times New Roman" w:hAnsi="Arial" w:cs="Arial"/>
          <w:sz w:val="24"/>
          <w:szCs w:val="24"/>
        </w:rPr>
        <w:t xml:space="preserve">Hosted the launch of the new </w:t>
      </w:r>
      <w:r w:rsidR="00317791" w:rsidRPr="002F06C4">
        <w:rPr>
          <w:rFonts w:ascii="Arial" w:eastAsia="Times New Roman" w:hAnsi="Arial" w:cs="Arial"/>
          <w:sz w:val="24"/>
          <w:szCs w:val="24"/>
        </w:rPr>
        <w:t xml:space="preserve">Children’s Therapy </w:t>
      </w:r>
      <w:r w:rsidRPr="002F06C4">
        <w:rPr>
          <w:rFonts w:ascii="Arial" w:eastAsia="Times New Roman" w:hAnsi="Arial" w:cs="Arial"/>
          <w:sz w:val="24"/>
          <w:szCs w:val="24"/>
        </w:rPr>
        <w:t>Room</w:t>
      </w:r>
      <w:r w:rsidR="00317791" w:rsidRPr="002F06C4">
        <w:rPr>
          <w:rFonts w:ascii="Arial" w:eastAsia="Times New Roman" w:hAnsi="Arial" w:cs="Arial"/>
          <w:sz w:val="24"/>
          <w:szCs w:val="24"/>
        </w:rPr>
        <w:t xml:space="preserve"> and Children’s Therapy Garden in the Children’s Centre, Neath Port Talbot Hospital on 12 June</w:t>
      </w:r>
    </w:p>
    <w:p w14:paraId="09B4AC6F" w14:textId="77777777" w:rsidR="0091109A" w:rsidRPr="0091109A" w:rsidRDefault="0091109A" w:rsidP="000D66EF">
      <w:pPr>
        <w:spacing w:after="0" w:line="240" w:lineRule="auto"/>
        <w:contextualSpacing/>
        <w:rPr>
          <w:rFonts w:ascii="Arial" w:hAnsi="Arial" w:cs="Arial"/>
          <w:sz w:val="24"/>
          <w:szCs w:val="24"/>
        </w:rPr>
      </w:pPr>
    </w:p>
    <w:p w14:paraId="7347CFED" w14:textId="34A26CE1" w:rsidR="0091109A" w:rsidRPr="0091109A" w:rsidRDefault="0091109A" w:rsidP="000D66EF">
      <w:pPr>
        <w:spacing w:after="0" w:line="240" w:lineRule="auto"/>
        <w:contextualSpacing/>
        <w:rPr>
          <w:rFonts w:ascii="Arial" w:hAnsi="Arial" w:cs="Arial"/>
          <w:b/>
          <w:bCs/>
          <w:sz w:val="24"/>
          <w:szCs w:val="24"/>
        </w:rPr>
      </w:pPr>
      <w:r w:rsidRPr="0091109A">
        <w:rPr>
          <w:rFonts w:ascii="Arial" w:hAnsi="Arial" w:cs="Arial"/>
          <w:b/>
          <w:bCs/>
          <w:sz w:val="24"/>
          <w:szCs w:val="24"/>
        </w:rPr>
        <w:t>Other Meetings to note:</w:t>
      </w:r>
    </w:p>
    <w:p w14:paraId="6172AA04" w14:textId="432A1BC9" w:rsidR="005F72A8" w:rsidRPr="00AB0F99" w:rsidRDefault="005F72A8" w:rsidP="005F72A8">
      <w:pPr>
        <w:numPr>
          <w:ilvl w:val="0"/>
          <w:numId w:val="27"/>
        </w:numPr>
        <w:spacing w:after="0" w:line="240" w:lineRule="auto"/>
        <w:rPr>
          <w:rFonts w:ascii="Arial" w:eastAsia="Times New Roman" w:hAnsi="Arial" w:cs="Arial"/>
          <w:sz w:val="24"/>
          <w:szCs w:val="24"/>
        </w:rPr>
      </w:pPr>
      <w:r w:rsidRPr="00AB0F99">
        <w:rPr>
          <w:rFonts w:ascii="Arial" w:eastAsia="Times New Roman" w:hAnsi="Arial" w:cs="Arial"/>
          <w:sz w:val="24"/>
          <w:szCs w:val="24"/>
        </w:rPr>
        <w:t>Monitoring meeting with the Guardians on 12</w:t>
      </w:r>
      <w:r w:rsidRPr="00AB0F99">
        <w:rPr>
          <w:rFonts w:ascii="Arial" w:eastAsia="Times New Roman" w:hAnsi="Arial" w:cs="Arial"/>
          <w:sz w:val="24"/>
          <w:szCs w:val="24"/>
          <w:vertAlign w:val="superscript"/>
        </w:rPr>
        <w:t>th</w:t>
      </w:r>
      <w:r w:rsidRPr="00AB0F99">
        <w:rPr>
          <w:rFonts w:ascii="Arial" w:eastAsia="Times New Roman" w:hAnsi="Arial" w:cs="Arial"/>
          <w:sz w:val="24"/>
          <w:szCs w:val="24"/>
        </w:rPr>
        <w:t xml:space="preserve"> May</w:t>
      </w:r>
      <w:r w:rsidR="00AB0F99">
        <w:rPr>
          <w:rFonts w:ascii="Arial" w:eastAsia="Times New Roman" w:hAnsi="Arial" w:cs="Arial"/>
          <w:sz w:val="24"/>
          <w:szCs w:val="24"/>
        </w:rPr>
        <w:t xml:space="preserve"> and 7 July</w:t>
      </w:r>
    </w:p>
    <w:p w14:paraId="72B66B9B" w14:textId="1BE8D86F" w:rsidR="00AB0F99" w:rsidRPr="0040640E" w:rsidRDefault="00AB0F99" w:rsidP="0040640E">
      <w:pPr>
        <w:spacing w:after="0" w:line="240" w:lineRule="auto"/>
        <w:ind w:left="360"/>
        <w:rPr>
          <w:rFonts w:ascii="Arial" w:eastAsia="Times New Roman" w:hAnsi="Arial" w:cs="Arial"/>
          <w:sz w:val="24"/>
          <w:szCs w:val="24"/>
        </w:rPr>
      </w:pPr>
    </w:p>
    <w:p w14:paraId="6C880013" w14:textId="77777777" w:rsidR="005F72A8" w:rsidRDefault="005F72A8" w:rsidP="004A17C7">
      <w:pPr>
        <w:spacing w:after="0" w:line="240" w:lineRule="auto"/>
        <w:rPr>
          <w:rFonts w:ascii="Arial" w:hAnsi="Arial" w:cs="Arial"/>
          <w:b/>
          <w:sz w:val="24"/>
          <w:szCs w:val="24"/>
        </w:rPr>
      </w:pPr>
    </w:p>
    <w:p w14:paraId="642A72FB" w14:textId="0CC8691F" w:rsidR="00653AEC" w:rsidRPr="00081796" w:rsidRDefault="00653AEC" w:rsidP="00B04E92">
      <w:pPr>
        <w:pStyle w:val="ListParagraph"/>
        <w:numPr>
          <w:ilvl w:val="0"/>
          <w:numId w:val="15"/>
        </w:numPr>
        <w:spacing w:after="0" w:line="240" w:lineRule="auto"/>
        <w:rPr>
          <w:rFonts w:ascii="Arial" w:hAnsi="Arial" w:cs="Arial"/>
          <w:b/>
          <w:sz w:val="24"/>
          <w:szCs w:val="24"/>
        </w:rPr>
      </w:pPr>
      <w:r w:rsidRPr="00081796">
        <w:rPr>
          <w:rFonts w:ascii="Arial" w:hAnsi="Arial" w:cs="Arial"/>
          <w:b/>
          <w:sz w:val="24"/>
          <w:szCs w:val="24"/>
        </w:rPr>
        <w:t>RECOMMENDATION</w:t>
      </w:r>
    </w:p>
    <w:p w14:paraId="4B89E18C" w14:textId="2CA62006" w:rsidR="00692649" w:rsidRPr="00081796" w:rsidRDefault="00692649" w:rsidP="00692649">
      <w:pPr>
        <w:spacing w:after="0" w:line="240" w:lineRule="auto"/>
        <w:ind w:right="101"/>
        <w:rPr>
          <w:rFonts w:ascii="Arial" w:hAnsi="Arial" w:cs="Arial"/>
          <w:sz w:val="24"/>
          <w:szCs w:val="24"/>
        </w:rPr>
      </w:pPr>
      <w:r w:rsidRPr="00081796">
        <w:rPr>
          <w:rFonts w:ascii="Arial" w:hAnsi="Arial" w:cs="Arial"/>
          <w:sz w:val="24"/>
          <w:szCs w:val="24"/>
        </w:rPr>
        <w:t>Members are asked to:</w:t>
      </w:r>
    </w:p>
    <w:p w14:paraId="7C275095" w14:textId="77777777" w:rsidR="007A5662" w:rsidRPr="00081796" w:rsidRDefault="007A5662" w:rsidP="00692649">
      <w:pPr>
        <w:spacing w:after="0" w:line="240" w:lineRule="auto"/>
        <w:ind w:right="101"/>
        <w:rPr>
          <w:rFonts w:ascii="Arial" w:hAnsi="Arial" w:cs="Arial"/>
          <w:sz w:val="24"/>
          <w:szCs w:val="24"/>
        </w:rPr>
      </w:pPr>
    </w:p>
    <w:p w14:paraId="006D8F3D" w14:textId="157692D3" w:rsidR="007A5662" w:rsidRPr="007B5FB5" w:rsidRDefault="00DE1A61" w:rsidP="003D0509">
      <w:pPr>
        <w:pStyle w:val="ListParagraph"/>
        <w:numPr>
          <w:ilvl w:val="0"/>
          <w:numId w:val="2"/>
        </w:numPr>
        <w:ind w:right="96"/>
        <w:rPr>
          <w:rFonts w:ascii="Arial" w:hAnsi="Arial" w:cs="Arial"/>
          <w:sz w:val="24"/>
          <w:szCs w:val="24"/>
          <w:u w:val="single"/>
        </w:rPr>
      </w:pPr>
      <w:r>
        <w:rPr>
          <w:rFonts w:ascii="Arial" w:hAnsi="Arial" w:cs="Arial"/>
          <w:b/>
          <w:sz w:val="24"/>
          <w:szCs w:val="24"/>
        </w:rPr>
        <w:t xml:space="preserve">Take </w:t>
      </w:r>
      <w:r w:rsidR="002F06C4">
        <w:rPr>
          <w:rFonts w:ascii="Arial" w:hAnsi="Arial" w:cs="Arial"/>
          <w:b/>
          <w:sz w:val="24"/>
          <w:szCs w:val="24"/>
        </w:rPr>
        <w:t>cognisance</w:t>
      </w:r>
      <w:r w:rsidR="00E45C6F">
        <w:rPr>
          <w:rFonts w:ascii="Arial" w:hAnsi="Arial" w:cs="Arial"/>
          <w:b/>
          <w:sz w:val="24"/>
          <w:szCs w:val="24"/>
        </w:rPr>
        <w:t xml:space="preserve"> of </w:t>
      </w:r>
      <w:r w:rsidR="007A5662" w:rsidRPr="00081796">
        <w:rPr>
          <w:rFonts w:ascii="Arial" w:hAnsi="Arial" w:cs="Arial"/>
          <w:sz w:val="24"/>
          <w:szCs w:val="24"/>
        </w:rPr>
        <w:t>the activities of the Cha</w:t>
      </w:r>
      <w:r w:rsidR="00CA0B18" w:rsidRPr="00081796">
        <w:rPr>
          <w:rFonts w:ascii="Arial" w:hAnsi="Arial" w:cs="Arial"/>
          <w:sz w:val="24"/>
          <w:szCs w:val="24"/>
        </w:rPr>
        <w:t xml:space="preserve">ir since the last </w:t>
      </w:r>
      <w:r w:rsidR="00207D2A">
        <w:rPr>
          <w:rFonts w:ascii="Arial" w:hAnsi="Arial" w:cs="Arial"/>
          <w:sz w:val="24"/>
          <w:szCs w:val="24"/>
        </w:rPr>
        <w:t>Board</w:t>
      </w:r>
      <w:r w:rsidR="00CA0B18" w:rsidRPr="00081796">
        <w:rPr>
          <w:rFonts w:ascii="Arial" w:hAnsi="Arial" w:cs="Arial"/>
          <w:sz w:val="24"/>
          <w:szCs w:val="24"/>
        </w:rPr>
        <w:t xml:space="preserve"> meeting</w:t>
      </w:r>
      <w:r w:rsidR="007B5FB5">
        <w:rPr>
          <w:rFonts w:ascii="Arial" w:hAnsi="Arial" w:cs="Arial"/>
          <w:sz w:val="24"/>
          <w:szCs w:val="24"/>
        </w:rPr>
        <w:t xml:space="preserve"> in </w:t>
      </w:r>
      <w:r w:rsidR="005C3F29">
        <w:rPr>
          <w:rFonts w:ascii="Arial" w:hAnsi="Arial" w:cs="Arial"/>
          <w:sz w:val="24"/>
          <w:szCs w:val="24"/>
        </w:rPr>
        <w:t>May</w:t>
      </w:r>
      <w:r w:rsidR="004A17C7">
        <w:rPr>
          <w:rFonts w:ascii="Arial" w:hAnsi="Arial" w:cs="Arial"/>
          <w:sz w:val="24"/>
          <w:szCs w:val="24"/>
        </w:rPr>
        <w:t xml:space="preserve"> 2025</w:t>
      </w:r>
      <w:r w:rsidR="00CA0B18" w:rsidRPr="00081796">
        <w:rPr>
          <w:rFonts w:ascii="Arial" w:hAnsi="Arial" w:cs="Arial"/>
          <w:sz w:val="24"/>
          <w:szCs w:val="24"/>
        </w:rPr>
        <w:t>.</w:t>
      </w:r>
    </w:p>
    <w:p w14:paraId="7DCC7387" w14:textId="48F2E55A" w:rsidR="007B5FB5" w:rsidRPr="00081796" w:rsidRDefault="007B5FB5" w:rsidP="00207D2A">
      <w:pPr>
        <w:pStyle w:val="ListParagraph"/>
        <w:ind w:right="96"/>
        <w:rPr>
          <w:rFonts w:ascii="Arial" w:hAnsi="Arial" w:cs="Arial"/>
          <w:sz w:val="24"/>
          <w:szCs w:val="24"/>
          <w:u w:val="single"/>
        </w:rPr>
      </w:pPr>
    </w:p>
    <w:p w14:paraId="0F148CCF" w14:textId="0022B396" w:rsidR="00370497" w:rsidRDefault="00370497">
      <w:pPr>
        <w:rPr>
          <w:rFonts w:ascii="Arial" w:hAnsi="Arial" w:cs="Arial"/>
          <w:b/>
          <w:sz w:val="24"/>
          <w:szCs w:val="24"/>
        </w:rPr>
      </w:pPr>
    </w:p>
    <w:p w14:paraId="0ADD2E2D" w14:textId="77777777" w:rsidR="009A35BD" w:rsidRDefault="009A35BD">
      <w:pPr>
        <w:rPr>
          <w:rFonts w:ascii="Arial" w:hAnsi="Arial" w:cs="Arial"/>
          <w:b/>
          <w:sz w:val="24"/>
          <w:szCs w:val="24"/>
        </w:rPr>
      </w:pPr>
    </w:p>
    <w:p w14:paraId="782BC0A0" w14:textId="77777777" w:rsidR="009A35BD" w:rsidRDefault="009A35BD">
      <w:pPr>
        <w:rPr>
          <w:rFonts w:ascii="Arial" w:hAnsi="Arial" w:cs="Arial"/>
          <w:b/>
          <w:sz w:val="24"/>
          <w:szCs w:val="24"/>
        </w:rPr>
      </w:pPr>
    </w:p>
    <w:p w14:paraId="58400268" w14:textId="77777777" w:rsidR="009A35BD" w:rsidRDefault="009A35BD">
      <w:pPr>
        <w:rPr>
          <w:rFonts w:ascii="Arial" w:hAnsi="Arial" w:cs="Arial"/>
          <w:b/>
          <w:sz w:val="24"/>
          <w:szCs w:val="24"/>
        </w:rPr>
      </w:pPr>
    </w:p>
    <w:p w14:paraId="38F6102E" w14:textId="35F3EF5E" w:rsidR="004A67DE" w:rsidRDefault="004A67DE">
      <w:pPr>
        <w:rPr>
          <w:rFonts w:ascii="Arial" w:hAnsi="Arial" w:cs="Arial"/>
          <w:b/>
          <w:sz w:val="24"/>
          <w:szCs w:val="24"/>
        </w:rPr>
      </w:pPr>
      <w:r>
        <w:rPr>
          <w:rFonts w:ascii="Arial" w:hAnsi="Arial" w:cs="Arial"/>
          <w:b/>
          <w:sz w:val="24"/>
          <w:szCs w:val="24"/>
        </w:rPr>
        <w:br w:type="page"/>
      </w:r>
    </w:p>
    <w:p w14:paraId="6A32A7B6" w14:textId="77777777" w:rsidR="009A35BD" w:rsidRPr="00081796" w:rsidRDefault="009A35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081796" w14:paraId="795ECE0F" w14:textId="77777777" w:rsidTr="00C95B3C">
        <w:tc>
          <w:tcPr>
            <w:tcW w:w="9245" w:type="dxa"/>
            <w:gridSpan w:val="4"/>
            <w:shd w:val="clear" w:color="auto" w:fill="D5DCE4" w:themeFill="text2" w:themeFillTint="33"/>
          </w:tcPr>
          <w:p w14:paraId="226A8791" w14:textId="77777777" w:rsidR="00034194" w:rsidRPr="00081796" w:rsidRDefault="0020539A">
            <w:pPr>
              <w:rPr>
                <w:rFonts w:ascii="Arial" w:hAnsi="Arial" w:cs="Arial"/>
                <w:b/>
                <w:sz w:val="24"/>
                <w:szCs w:val="24"/>
              </w:rPr>
            </w:pPr>
            <w:r w:rsidRPr="00081796">
              <w:rPr>
                <w:rFonts w:ascii="Arial" w:hAnsi="Arial" w:cs="Arial"/>
                <w:b/>
                <w:sz w:val="24"/>
                <w:szCs w:val="24"/>
              </w:rPr>
              <w:t>Governance and Assurance</w:t>
            </w:r>
          </w:p>
          <w:p w14:paraId="6BDF8784" w14:textId="77777777" w:rsidR="00034194" w:rsidRPr="00081796" w:rsidRDefault="00034194">
            <w:pPr>
              <w:rPr>
                <w:rFonts w:ascii="Arial" w:hAnsi="Arial" w:cs="Arial"/>
                <w:sz w:val="24"/>
                <w:szCs w:val="24"/>
              </w:rPr>
            </w:pPr>
          </w:p>
        </w:tc>
      </w:tr>
      <w:tr w:rsidR="00081796" w:rsidRPr="00081796" w14:paraId="458D4F5B" w14:textId="77777777" w:rsidTr="00F5324A">
        <w:tc>
          <w:tcPr>
            <w:tcW w:w="1809" w:type="dxa"/>
            <w:vMerge w:val="restart"/>
          </w:tcPr>
          <w:p w14:paraId="45140012" w14:textId="77777777" w:rsidR="00F5324A" w:rsidRPr="00081796" w:rsidRDefault="00F5324A">
            <w:pPr>
              <w:rPr>
                <w:rFonts w:ascii="Arial" w:hAnsi="Arial" w:cs="Arial"/>
                <w:b/>
                <w:sz w:val="24"/>
                <w:szCs w:val="24"/>
              </w:rPr>
            </w:pPr>
            <w:r w:rsidRPr="00081796">
              <w:rPr>
                <w:rFonts w:ascii="Arial" w:hAnsi="Arial" w:cs="Arial"/>
                <w:b/>
                <w:sz w:val="24"/>
                <w:szCs w:val="24"/>
              </w:rPr>
              <w:t>Link to Enabling Objectives</w:t>
            </w:r>
          </w:p>
          <w:p w14:paraId="2B539EAA" w14:textId="77777777" w:rsidR="00F5324A" w:rsidRPr="00081796" w:rsidRDefault="00F5324A" w:rsidP="00133EA1">
            <w:pPr>
              <w:rPr>
                <w:rFonts w:ascii="Arial" w:hAnsi="Arial" w:cs="Arial"/>
                <w:b/>
                <w:sz w:val="24"/>
                <w:szCs w:val="24"/>
              </w:rPr>
            </w:pPr>
            <w:r w:rsidRPr="00081796">
              <w:rPr>
                <w:rFonts w:ascii="Arial" w:hAnsi="Arial" w:cs="Arial"/>
                <w:b/>
                <w:i/>
                <w:sz w:val="24"/>
                <w:szCs w:val="24"/>
              </w:rPr>
              <w:t xml:space="preserve">(please </w:t>
            </w:r>
            <w:r w:rsidR="00133EA1" w:rsidRPr="00081796">
              <w:rPr>
                <w:rFonts w:ascii="Arial" w:hAnsi="Arial" w:cs="Arial"/>
                <w:b/>
                <w:i/>
                <w:sz w:val="24"/>
                <w:szCs w:val="24"/>
              </w:rPr>
              <w:t>choose</w:t>
            </w:r>
            <w:r w:rsidRPr="00081796">
              <w:rPr>
                <w:rFonts w:ascii="Arial" w:hAnsi="Arial" w:cs="Arial"/>
                <w:b/>
                <w:i/>
                <w:sz w:val="24"/>
                <w:szCs w:val="24"/>
              </w:rPr>
              <w:t>)</w:t>
            </w:r>
          </w:p>
        </w:tc>
        <w:tc>
          <w:tcPr>
            <w:tcW w:w="7436" w:type="dxa"/>
            <w:gridSpan w:val="3"/>
            <w:shd w:val="clear" w:color="auto" w:fill="BDD6EE" w:themeFill="accent1" w:themeFillTint="66"/>
          </w:tcPr>
          <w:p w14:paraId="41FA975B" w14:textId="77777777" w:rsidR="00F5324A" w:rsidRPr="00081796" w:rsidRDefault="00F5324A" w:rsidP="00F5324A">
            <w:pPr>
              <w:jc w:val="both"/>
              <w:rPr>
                <w:rFonts w:ascii="Arial" w:hAnsi="Arial" w:cs="Arial"/>
                <w:b/>
                <w:sz w:val="24"/>
                <w:szCs w:val="24"/>
              </w:rPr>
            </w:pPr>
            <w:r w:rsidRPr="00081796">
              <w:rPr>
                <w:rFonts w:ascii="Arial" w:hAnsi="Arial" w:cs="Arial"/>
                <w:b/>
                <w:sz w:val="24"/>
                <w:szCs w:val="24"/>
              </w:rPr>
              <w:t>Supporting better health and wellbeing by actively promoting and empowering people to live well in resilient communities</w:t>
            </w:r>
          </w:p>
        </w:tc>
      </w:tr>
      <w:tr w:rsidR="00081796" w:rsidRPr="00081796" w14:paraId="5336B368" w14:textId="77777777" w:rsidTr="00F5324A">
        <w:tc>
          <w:tcPr>
            <w:tcW w:w="1809" w:type="dxa"/>
            <w:vMerge/>
          </w:tcPr>
          <w:p w14:paraId="592A32F8" w14:textId="77777777" w:rsidR="00F5324A" w:rsidRPr="00081796" w:rsidRDefault="00F5324A">
            <w:pPr>
              <w:rPr>
                <w:rFonts w:ascii="Arial" w:hAnsi="Arial" w:cs="Arial"/>
                <w:b/>
                <w:sz w:val="24"/>
                <w:szCs w:val="24"/>
              </w:rPr>
            </w:pPr>
          </w:p>
        </w:tc>
        <w:tc>
          <w:tcPr>
            <w:tcW w:w="5812" w:type="dxa"/>
            <w:gridSpan w:val="2"/>
          </w:tcPr>
          <w:p w14:paraId="42F236ED"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Improving Health and Wellbeing</w:t>
            </w:r>
          </w:p>
        </w:tc>
        <w:tc>
          <w:tcPr>
            <w:tcW w:w="1624" w:type="dxa"/>
          </w:tcPr>
          <w:p w14:paraId="6131EBFA" w14:textId="66E7C7E0" w:rsidR="00F5324A" w:rsidRPr="00081796" w:rsidRDefault="00F57042"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DB3A710" w14:textId="77777777" w:rsidTr="00F5324A">
        <w:tc>
          <w:tcPr>
            <w:tcW w:w="1809" w:type="dxa"/>
            <w:vMerge/>
          </w:tcPr>
          <w:p w14:paraId="748D7199" w14:textId="77777777" w:rsidR="00F5324A" w:rsidRPr="00081796" w:rsidRDefault="00F5324A">
            <w:pPr>
              <w:rPr>
                <w:rFonts w:ascii="Arial" w:hAnsi="Arial" w:cs="Arial"/>
                <w:b/>
                <w:sz w:val="24"/>
                <w:szCs w:val="24"/>
              </w:rPr>
            </w:pPr>
          </w:p>
        </w:tc>
        <w:tc>
          <w:tcPr>
            <w:tcW w:w="5812" w:type="dxa"/>
            <w:gridSpan w:val="2"/>
          </w:tcPr>
          <w:p w14:paraId="714BEC19" w14:textId="77777777" w:rsidR="00F5324A" w:rsidRPr="00081796" w:rsidRDefault="00F5324A" w:rsidP="00F5324A">
            <w:pPr>
              <w:rPr>
                <w:rFonts w:ascii="Arial" w:hAnsi="Arial" w:cs="Arial"/>
                <w:sz w:val="24"/>
                <w:szCs w:val="24"/>
              </w:rPr>
            </w:pPr>
            <w:r w:rsidRPr="00081796">
              <w:rPr>
                <w:rFonts w:ascii="Arial" w:hAnsi="Arial" w:cs="Arial"/>
                <w:sz w:val="24"/>
                <w:szCs w:val="24"/>
              </w:rPr>
              <w:t>Co-Production and Health Literacy</w:t>
            </w:r>
          </w:p>
        </w:tc>
        <w:tc>
          <w:tcPr>
            <w:tcW w:w="1624" w:type="dxa"/>
          </w:tcPr>
          <w:p w14:paraId="08AD5C1E" w14:textId="1CDD435C"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5E228587" w14:textId="77777777" w:rsidTr="00F5324A">
        <w:tc>
          <w:tcPr>
            <w:tcW w:w="1809" w:type="dxa"/>
            <w:vMerge/>
          </w:tcPr>
          <w:p w14:paraId="701D0B8B" w14:textId="77777777" w:rsidR="00F5324A" w:rsidRPr="00081796" w:rsidRDefault="00F5324A">
            <w:pPr>
              <w:rPr>
                <w:rFonts w:ascii="Arial" w:hAnsi="Arial" w:cs="Arial"/>
                <w:b/>
                <w:sz w:val="24"/>
                <w:szCs w:val="24"/>
              </w:rPr>
            </w:pPr>
          </w:p>
        </w:tc>
        <w:tc>
          <w:tcPr>
            <w:tcW w:w="5812" w:type="dxa"/>
            <w:gridSpan w:val="2"/>
          </w:tcPr>
          <w:p w14:paraId="2550C1B8" w14:textId="77777777" w:rsidR="00F5324A" w:rsidRPr="00081796" w:rsidRDefault="00F5324A" w:rsidP="00F5324A">
            <w:pPr>
              <w:jc w:val="both"/>
              <w:rPr>
                <w:rFonts w:ascii="Arial" w:hAnsi="Arial" w:cs="Arial"/>
                <w:sz w:val="24"/>
                <w:szCs w:val="24"/>
              </w:rPr>
            </w:pPr>
            <w:r w:rsidRPr="00081796">
              <w:rPr>
                <w:rFonts w:ascii="Arial" w:hAnsi="Arial" w:cs="Arial"/>
                <w:sz w:val="24"/>
                <w:szCs w:val="24"/>
              </w:rPr>
              <w:t>Digitally Enabled Health and Wellbeing</w:t>
            </w:r>
          </w:p>
        </w:tc>
        <w:tc>
          <w:tcPr>
            <w:tcW w:w="1624" w:type="dxa"/>
          </w:tcPr>
          <w:p w14:paraId="26246AD0" w14:textId="3E70B2D3" w:rsidR="00F5324A" w:rsidRPr="00081796" w:rsidRDefault="00133EA1" w:rsidP="0020539A">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4213838B" w14:textId="77777777" w:rsidTr="00F5324A">
        <w:tc>
          <w:tcPr>
            <w:tcW w:w="1809" w:type="dxa"/>
            <w:vMerge/>
          </w:tcPr>
          <w:p w14:paraId="6D696F52" w14:textId="77777777" w:rsidR="00F5324A" w:rsidRPr="00081796" w:rsidRDefault="00F5324A" w:rsidP="00C107F2">
            <w:pPr>
              <w:rPr>
                <w:rFonts w:ascii="Arial" w:hAnsi="Arial" w:cs="Arial"/>
                <w:b/>
                <w:sz w:val="24"/>
                <w:szCs w:val="24"/>
              </w:rPr>
            </w:pPr>
          </w:p>
        </w:tc>
        <w:tc>
          <w:tcPr>
            <w:tcW w:w="7436" w:type="dxa"/>
            <w:gridSpan w:val="3"/>
            <w:shd w:val="clear" w:color="auto" w:fill="BDD6EE" w:themeFill="accent1" w:themeFillTint="66"/>
          </w:tcPr>
          <w:p w14:paraId="00E0907C" w14:textId="77777777" w:rsidR="00F5324A" w:rsidRPr="00081796" w:rsidRDefault="00F5324A" w:rsidP="00C107F2">
            <w:pPr>
              <w:rPr>
                <w:rFonts w:ascii="Arial" w:hAnsi="Arial" w:cs="Arial"/>
                <w:b/>
                <w:sz w:val="24"/>
                <w:szCs w:val="24"/>
              </w:rPr>
            </w:pPr>
            <w:r w:rsidRPr="00081796">
              <w:rPr>
                <w:rFonts w:ascii="Arial" w:hAnsi="Arial" w:cs="Arial"/>
                <w:b/>
                <w:sz w:val="24"/>
                <w:szCs w:val="24"/>
              </w:rPr>
              <w:t xml:space="preserve">Deliver better care through excellent health and care services achieving the outcomes that matter most to people </w:t>
            </w:r>
          </w:p>
        </w:tc>
      </w:tr>
      <w:tr w:rsidR="00081796" w:rsidRPr="00081796" w14:paraId="009B83AB" w14:textId="77777777" w:rsidTr="00F5324A">
        <w:tc>
          <w:tcPr>
            <w:tcW w:w="1809" w:type="dxa"/>
            <w:vMerge/>
          </w:tcPr>
          <w:p w14:paraId="01AA4291" w14:textId="77777777" w:rsidR="00F5324A" w:rsidRPr="00081796" w:rsidRDefault="00F5324A" w:rsidP="00C107F2">
            <w:pPr>
              <w:rPr>
                <w:rFonts w:ascii="Arial" w:hAnsi="Arial" w:cs="Arial"/>
                <w:b/>
                <w:sz w:val="24"/>
                <w:szCs w:val="24"/>
              </w:rPr>
            </w:pPr>
          </w:p>
        </w:tc>
        <w:tc>
          <w:tcPr>
            <w:tcW w:w="5812" w:type="dxa"/>
            <w:gridSpan w:val="2"/>
          </w:tcPr>
          <w:p w14:paraId="7BC87629" w14:textId="77777777" w:rsidR="00F5324A" w:rsidRPr="00081796" w:rsidRDefault="00F5324A" w:rsidP="00F5324A">
            <w:pPr>
              <w:rPr>
                <w:rFonts w:ascii="Arial" w:hAnsi="Arial" w:cs="Arial"/>
                <w:sz w:val="24"/>
                <w:szCs w:val="24"/>
              </w:rPr>
            </w:pPr>
            <w:r w:rsidRPr="00081796">
              <w:rPr>
                <w:rFonts w:ascii="Arial" w:hAnsi="Arial" w:cs="Arial"/>
                <w:sz w:val="24"/>
                <w:szCs w:val="24"/>
              </w:rPr>
              <w:t>Best Value Outcomes and High Quality Care</w:t>
            </w:r>
          </w:p>
        </w:tc>
        <w:tc>
          <w:tcPr>
            <w:tcW w:w="1624" w:type="dxa"/>
          </w:tcPr>
          <w:p w14:paraId="5469F9A8" w14:textId="5713B478"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48A7359" w14:textId="77777777" w:rsidTr="00F5324A">
        <w:tc>
          <w:tcPr>
            <w:tcW w:w="1809" w:type="dxa"/>
            <w:vMerge/>
          </w:tcPr>
          <w:p w14:paraId="6916DE3B" w14:textId="77777777" w:rsidR="00F5324A" w:rsidRPr="00081796" w:rsidRDefault="00F5324A" w:rsidP="00C107F2">
            <w:pPr>
              <w:rPr>
                <w:rFonts w:ascii="Arial" w:hAnsi="Arial" w:cs="Arial"/>
                <w:b/>
                <w:sz w:val="24"/>
                <w:szCs w:val="24"/>
              </w:rPr>
            </w:pPr>
          </w:p>
        </w:tc>
        <w:tc>
          <w:tcPr>
            <w:tcW w:w="5812" w:type="dxa"/>
            <w:gridSpan w:val="2"/>
          </w:tcPr>
          <w:p w14:paraId="2D587698" w14:textId="77777777" w:rsidR="00F5324A" w:rsidRPr="00081796" w:rsidRDefault="00F5324A" w:rsidP="00F5324A">
            <w:pPr>
              <w:rPr>
                <w:rFonts w:ascii="Arial" w:hAnsi="Arial" w:cs="Arial"/>
                <w:sz w:val="24"/>
                <w:szCs w:val="24"/>
              </w:rPr>
            </w:pPr>
            <w:r w:rsidRPr="00081796">
              <w:rPr>
                <w:rFonts w:ascii="Arial" w:hAnsi="Arial" w:cs="Arial"/>
                <w:sz w:val="24"/>
                <w:szCs w:val="24"/>
              </w:rPr>
              <w:t>Partnerships for Care</w:t>
            </w:r>
          </w:p>
        </w:tc>
        <w:tc>
          <w:tcPr>
            <w:tcW w:w="1624" w:type="dxa"/>
          </w:tcPr>
          <w:p w14:paraId="35CA7F82" w14:textId="276F74D2" w:rsidR="00F5324A" w:rsidRPr="00081796" w:rsidRDefault="00F57042"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3CBA2B55" w14:textId="77777777" w:rsidTr="00F5324A">
        <w:tc>
          <w:tcPr>
            <w:tcW w:w="1809" w:type="dxa"/>
            <w:vMerge/>
          </w:tcPr>
          <w:p w14:paraId="3E77DDFF" w14:textId="77777777" w:rsidR="00F5324A" w:rsidRPr="00081796" w:rsidRDefault="00F5324A" w:rsidP="00C107F2">
            <w:pPr>
              <w:rPr>
                <w:rFonts w:ascii="Arial" w:hAnsi="Arial" w:cs="Arial"/>
                <w:b/>
                <w:sz w:val="24"/>
                <w:szCs w:val="24"/>
              </w:rPr>
            </w:pPr>
          </w:p>
        </w:tc>
        <w:tc>
          <w:tcPr>
            <w:tcW w:w="5812" w:type="dxa"/>
            <w:gridSpan w:val="2"/>
          </w:tcPr>
          <w:p w14:paraId="178C501D" w14:textId="77777777" w:rsidR="00F5324A" w:rsidRPr="00081796" w:rsidRDefault="00F5324A" w:rsidP="00F5324A">
            <w:pPr>
              <w:rPr>
                <w:rFonts w:ascii="Arial" w:hAnsi="Arial" w:cs="Arial"/>
                <w:b/>
                <w:sz w:val="24"/>
                <w:szCs w:val="24"/>
              </w:rPr>
            </w:pPr>
            <w:r w:rsidRPr="00081796">
              <w:rPr>
                <w:rFonts w:ascii="Arial" w:hAnsi="Arial" w:cs="Arial"/>
                <w:sz w:val="24"/>
                <w:szCs w:val="24"/>
              </w:rPr>
              <w:t>Excellent Staff</w:t>
            </w:r>
          </w:p>
        </w:tc>
        <w:tc>
          <w:tcPr>
            <w:tcW w:w="1624" w:type="dxa"/>
          </w:tcPr>
          <w:p w14:paraId="7CEA1F28" w14:textId="554991AB"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C7B11EE" w14:textId="77777777" w:rsidTr="00F5324A">
        <w:tc>
          <w:tcPr>
            <w:tcW w:w="1809" w:type="dxa"/>
            <w:vMerge/>
          </w:tcPr>
          <w:p w14:paraId="4D1D21A3" w14:textId="77777777" w:rsidR="00F5324A" w:rsidRPr="00081796" w:rsidRDefault="00F5324A" w:rsidP="00C107F2">
            <w:pPr>
              <w:rPr>
                <w:rFonts w:ascii="Arial" w:hAnsi="Arial" w:cs="Arial"/>
                <w:b/>
                <w:sz w:val="24"/>
                <w:szCs w:val="24"/>
              </w:rPr>
            </w:pPr>
          </w:p>
        </w:tc>
        <w:tc>
          <w:tcPr>
            <w:tcW w:w="5812" w:type="dxa"/>
            <w:gridSpan w:val="2"/>
          </w:tcPr>
          <w:p w14:paraId="71A0482C" w14:textId="77777777" w:rsidR="00F5324A" w:rsidRPr="00081796" w:rsidRDefault="00F5324A" w:rsidP="00F5324A">
            <w:pPr>
              <w:rPr>
                <w:rFonts w:ascii="Arial" w:hAnsi="Arial" w:cs="Arial"/>
                <w:b/>
                <w:sz w:val="24"/>
                <w:szCs w:val="24"/>
              </w:rPr>
            </w:pPr>
            <w:r w:rsidRPr="00081796">
              <w:rPr>
                <w:rFonts w:ascii="Arial" w:hAnsi="Arial" w:cs="Arial"/>
                <w:sz w:val="24"/>
                <w:szCs w:val="24"/>
              </w:rPr>
              <w:t>Digitally Enabled Care</w:t>
            </w:r>
          </w:p>
        </w:tc>
        <w:tc>
          <w:tcPr>
            <w:tcW w:w="1624" w:type="dxa"/>
          </w:tcPr>
          <w:p w14:paraId="2CFDB7A5" w14:textId="4D8FE92D"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7212D79" w14:textId="77777777" w:rsidTr="00F5324A">
        <w:tc>
          <w:tcPr>
            <w:tcW w:w="1809" w:type="dxa"/>
            <w:vMerge/>
          </w:tcPr>
          <w:p w14:paraId="386B9AE6" w14:textId="77777777" w:rsidR="00F5324A" w:rsidRPr="00081796" w:rsidRDefault="00F5324A" w:rsidP="00C107F2">
            <w:pPr>
              <w:rPr>
                <w:rFonts w:ascii="Arial" w:hAnsi="Arial" w:cs="Arial"/>
                <w:b/>
                <w:sz w:val="24"/>
                <w:szCs w:val="24"/>
              </w:rPr>
            </w:pPr>
          </w:p>
        </w:tc>
        <w:tc>
          <w:tcPr>
            <w:tcW w:w="5812" w:type="dxa"/>
            <w:gridSpan w:val="2"/>
          </w:tcPr>
          <w:p w14:paraId="13222F51" w14:textId="77777777" w:rsidR="00F5324A" w:rsidRPr="00081796" w:rsidRDefault="00F5324A" w:rsidP="00F5324A">
            <w:pPr>
              <w:rPr>
                <w:rFonts w:ascii="Arial" w:hAnsi="Arial" w:cs="Arial"/>
                <w:b/>
                <w:sz w:val="24"/>
                <w:szCs w:val="24"/>
              </w:rPr>
            </w:pPr>
            <w:r w:rsidRPr="00081796">
              <w:rPr>
                <w:rFonts w:ascii="Arial" w:hAnsi="Arial" w:cs="Arial"/>
                <w:sz w:val="24"/>
                <w:szCs w:val="24"/>
              </w:rPr>
              <w:t>Outstanding Research, Innovation, Education and Learning</w:t>
            </w:r>
          </w:p>
        </w:tc>
        <w:tc>
          <w:tcPr>
            <w:tcW w:w="1624" w:type="dxa"/>
          </w:tcPr>
          <w:p w14:paraId="217DEE06" w14:textId="3705801F"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F298044" w14:textId="77777777" w:rsidTr="00CD7AA5">
        <w:tc>
          <w:tcPr>
            <w:tcW w:w="9245" w:type="dxa"/>
            <w:gridSpan w:val="4"/>
            <w:shd w:val="clear" w:color="auto" w:fill="D5DCE4" w:themeFill="text2" w:themeFillTint="33"/>
          </w:tcPr>
          <w:p w14:paraId="4EDA7E3B" w14:textId="77777777" w:rsidR="00F5324A" w:rsidRPr="00081796" w:rsidRDefault="00F5324A" w:rsidP="00C107F2">
            <w:pPr>
              <w:rPr>
                <w:rFonts w:ascii="Arial" w:hAnsi="Arial" w:cs="Arial"/>
                <w:b/>
                <w:sz w:val="24"/>
                <w:szCs w:val="24"/>
              </w:rPr>
            </w:pPr>
            <w:r w:rsidRPr="00081796">
              <w:rPr>
                <w:rFonts w:ascii="Arial" w:hAnsi="Arial" w:cs="Arial"/>
                <w:b/>
                <w:sz w:val="24"/>
                <w:szCs w:val="24"/>
              </w:rPr>
              <w:t>Health and Care Standards</w:t>
            </w:r>
          </w:p>
        </w:tc>
      </w:tr>
      <w:tr w:rsidR="00081796" w:rsidRPr="00081796" w14:paraId="0750CD21" w14:textId="77777777" w:rsidTr="00F5324A">
        <w:tc>
          <w:tcPr>
            <w:tcW w:w="1809" w:type="dxa"/>
            <w:vMerge w:val="restart"/>
          </w:tcPr>
          <w:p w14:paraId="662A7A95" w14:textId="77777777" w:rsidR="00F5324A" w:rsidRPr="00081796" w:rsidRDefault="00133EA1" w:rsidP="00F5324A">
            <w:pPr>
              <w:rPr>
                <w:rFonts w:ascii="Arial" w:hAnsi="Arial" w:cs="Arial"/>
                <w:sz w:val="24"/>
                <w:szCs w:val="24"/>
              </w:rPr>
            </w:pPr>
            <w:r w:rsidRPr="00081796">
              <w:rPr>
                <w:rFonts w:ascii="Arial" w:hAnsi="Arial" w:cs="Arial"/>
                <w:b/>
                <w:i/>
                <w:sz w:val="24"/>
                <w:szCs w:val="24"/>
              </w:rPr>
              <w:t>(please choose)</w:t>
            </w:r>
          </w:p>
        </w:tc>
        <w:tc>
          <w:tcPr>
            <w:tcW w:w="5812" w:type="dxa"/>
            <w:gridSpan w:val="2"/>
          </w:tcPr>
          <w:p w14:paraId="06AD83B8" w14:textId="77777777" w:rsidR="00F5324A" w:rsidRPr="00081796" w:rsidRDefault="00F5324A" w:rsidP="00C107F2">
            <w:pPr>
              <w:rPr>
                <w:rFonts w:ascii="Arial" w:hAnsi="Arial" w:cs="Arial"/>
                <w:sz w:val="24"/>
                <w:szCs w:val="24"/>
              </w:rPr>
            </w:pPr>
            <w:r w:rsidRPr="00081796">
              <w:rPr>
                <w:rFonts w:ascii="Arial" w:hAnsi="Arial" w:cs="Arial"/>
                <w:sz w:val="24"/>
                <w:szCs w:val="24"/>
              </w:rPr>
              <w:t>Staying Healthy</w:t>
            </w:r>
          </w:p>
        </w:tc>
        <w:tc>
          <w:tcPr>
            <w:tcW w:w="1624" w:type="dxa"/>
          </w:tcPr>
          <w:p w14:paraId="49A2D84D" w14:textId="30CD5024" w:rsidR="00F5324A" w:rsidRPr="00081796" w:rsidRDefault="00133EA1" w:rsidP="00133EA1">
            <w:pPr>
              <w:jc w:val="center"/>
              <w:rPr>
                <w:rFonts w:ascii="Arial" w:hAnsi="Arial" w:cs="Arial"/>
                <w:sz w:val="24"/>
                <w:szCs w:val="24"/>
              </w:rPr>
            </w:pPr>
            <w:r w:rsidRPr="00081796">
              <w:rPr>
                <w:rFonts w:ascii="Segoe UI Symbol" w:eastAsia="MS Gothic" w:hAnsi="Segoe UI Symbol" w:cs="Segoe UI Symbol"/>
                <w:sz w:val="24"/>
                <w:szCs w:val="24"/>
              </w:rPr>
              <w:t>☐</w:t>
            </w:r>
          </w:p>
        </w:tc>
      </w:tr>
      <w:tr w:rsidR="00081796" w:rsidRPr="00081796" w14:paraId="70A38F2F" w14:textId="77777777" w:rsidTr="00F5324A">
        <w:tc>
          <w:tcPr>
            <w:tcW w:w="1809" w:type="dxa"/>
            <w:vMerge/>
          </w:tcPr>
          <w:p w14:paraId="41DA2595" w14:textId="77777777" w:rsidR="00F5324A" w:rsidRPr="00081796" w:rsidRDefault="00F5324A" w:rsidP="00F5324A">
            <w:pPr>
              <w:rPr>
                <w:rFonts w:ascii="Arial" w:hAnsi="Arial" w:cs="Arial"/>
                <w:b/>
                <w:sz w:val="24"/>
                <w:szCs w:val="24"/>
              </w:rPr>
            </w:pPr>
          </w:p>
        </w:tc>
        <w:tc>
          <w:tcPr>
            <w:tcW w:w="5812" w:type="dxa"/>
            <w:gridSpan w:val="2"/>
          </w:tcPr>
          <w:p w14:paraId="68E0A09D" w14:textId="77777777" w:rsidR="00F5324A" w:rsidRPr="00081796" w:rsidRDefault="00F5324A" w:rsidP="00F5324A">
            <w:pPr>
              <w:rPr>
                <w:rFonts w:ascii="Arial" w:hAnsi="Arial" w:cs="Arial"/>
                <w:b/>
                <w:sz w:val="24"/>
                <w:szCs w:val="24"/>
              </w:rPr>
            </w:pPr>
            <w:r w:rsidRPr="00081796">
              <w:rPr>
                <w:rFonts w:ascii="Arial" w:hAnsi="Arial" w:cs="Arial"/>
                <w:sz w:val="24"/>
                <w:szCs w:val="24"/>
              </w:rPr>
              <w:t>Safe Care</w:t>
            </w:r>
          </w:p>
        </w:tc>
        <w:tc>
          <w:tcPr>
            <w:tcW w:w="1624" w:type="dxa"/>
          </w:tcPr>
          <w:p w14:paraId="0C7E9EED" w14:textId="01801A90" w:rsidR="00F5324A" w:rsidRPr="00081796" w:rsidRDefault="00F57042"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21965A6" w14:textId="77777777" w:rsidTr="00F5324A">
        <w:tc>
          <w:tcPr>
            <w:tcW w:w="1809" w:type="dxa"/>
            <w:vMerge/>
          </w:tcPr>
          <w:p w14:paraId="4DB8FAE7" w14:textId="77777777" w:rsidR="00F5324A" w:rsidRPr="00081796" w:rsidRDefault="00F5324A" w:rsidP="00F5324A">
            <w:pPr>
              <w:rPr>
                <w:rFonts w:ascii="Arial" w:hAnsi="Arial" w:cs="Arial"/>
                <w:b/>
                <w:sz w:val="24"/>
                <w:szCs w:val="24"/>
              </w:rPr>
            </w:pPr>
          </w:p>
        </w:tc>
        <w:tc>
          <w:tcPr>
            <w:tcW w:w="5812" w:type="dxa"/>
            <w:gridSpan w:val="2"/>
          </w:tcPr>
          <w:p w14:paraId="4C7E616F" w14:textId="3E3316FE" w:rsidR="00F5324A" w:rsidRPr="00081796" w:rsidRDefault="00F5324A" w:rsidP="00F5324A">
            <w:pPr>
              <w:rPr>
                <w:rFonts w:ascii="Arial" w:hAnsi="Arial" w:cs="Arial"/>
                <w:b/>
                <w:sz w:val="24"/>
                <w:szCs w:val="24"/>
              </w:rPr>
            </w:pPr>
            <w:r w:rsidRPr="00081796">
              <w:rPr>
                <w:rFonts w:ascii="Arial" w:hAnsi="Arial" w:cs="Arial"/>
                <w:sz w:val="24"/>
                <w:szCs w:val="24"/>
              </w:rPr>
              <w:t>Effective Care</w:t>
            </w:r>
          </w:p>
        </w:tc>
        <w:tc>
          <w:tcPr>
            <w:tcW w:w="1624" w:type="dxa"/>
          </w:tcPr>
          <w:p w14:paraId="276CC049" w14:textId="6740C671"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177FECDF" w14:textId="77777777" w:rsidTr="00F5324A">
        <w:tc>
          <w:tcPr>
            <w:tcW w:w="1809" w:type="dxa"/>
            <w:vMerge/>
          </w:tcPr>
          <w:p w14:paraId="735D3C76" w14:textId="77777777" w:rsidR="00F5324A" w:rsidRPr="00081796" w:rsidRDefault="00F5324A" w:rsidP="00F5324A">
            <w:pPr>
              <w:rPr>
                <w:rFonts w:ascii="Arial" w:hAnsi="Arial" w:cs="Arial"/>
                <w:b/>
                <w:sz w:val="24"/>
                <w:szCs w:val="24"/>
              </w:rPr>
            </w:pPr>
          </w:p>
        </w:tc>
        <w:tc>
          <w:tcPr>
            <w:tcW w:w="5812" w:type="dxa"/>
            <w:gridSpan w:val="2"/>
          </w:tcPr>
          <w:p w14:paraId="5AE56CAF" w14:textId="77777777" w:rsidR="00F5324A" w:rsidRPr="00081796" w:rsidRDefault="00F5324A" w:rsidP="00F5324A">
            <w:pPr>
              <w:rPr>
                <w:rFonts w:ascii="Arial" w:hAnsi="Arial" w:cs="Arial"/>
                <w:b/>
                <w:sz w:val="24"/>
                <w:szCs w:val="24"/>
              </w:rPr>
            </w:pPr>
            <w:r w:rsidRPr="00081796">
              <w:rPr>
                <w:rFonts w:ascii="Arial" w:hAnsi="Arial" w:cs="Arial"/>
                <w:sz w:val="24"/>
                <w:szCs w:val="24"/>
              </w:rPr>
              <w:t>Dignified Care</w:t>
            </w:r>
          </w:p>
        </w:tc>
        <w:tc>
          <w:tcPr>
            <w:tcW w:w="1624" w:type="dxa"/>
          </w:tcPr>
          <w:p w14:paraId="2E874C1E" w14:textId="5D47053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416AD241" w14:textId="77777777" w:rsidTr="00F5324A">
        <w:tc>
          <w:tcPr>
            <w:tcW w:w="1809" w:type="dxa"/>
            <w:vMerge/>
          </w:tcPr>
          <w:p w14:paraId="21AEF5EA" w14:textId="77777777" w:rsidR="00F5324A" w:rsidRPr="00081796" w:rsidRDefault="00F5324A" w:rsidP="00F5324A">
            <w:pPr>
              <w:rPr>
                <w:rFonts w:ascii="Arial" w:hAnsi="Arial" w:cs="Arial"/>
                <w:b/>
                <w:sz w:val="24"/>
                <w:szCs w:val="24"/>
              </w:rPr>
            </w:pPr>
          </w:p>
        </w:tc>
        <w:tc>
          <w:tcPr>
            <w:tcW w:w="5812" w:type="dxa"/>
            <w:gridSpan w:val="2"/>
          </w:tcPr>
          <w:p w14:paraId="501CCFC0" w14:textId="77777777" w:rsidR="00F5324A" w:rsidRPr="00081796" w:rsidRDefault="00F5324A" w:rsidP="00F5324A">
            <w:pPr>
              <w:rPr>
                <w:rFonts w:ascii="Arial" w:hAnsi="Arial" w:cs="Arial"/>
                <w:b/>
                <w:sz w:val="24"/>
                <w:szCs w:val="24"/>
              </w:rPr>
            </w:pPr>
            <w:r w:rsidRPr="00081796">
              <w:rPr>
                <w:rFonts w:ascii="Arial" w:hAnsi="Arial" w:cs="Arial"/>
                <w:sz w:val="24"/>
                <w:szCs w:val="24"/>
              </w:rPr>
              <w:t>Timely Care</w:t>
            </w:r>
          </w:p>
        </w:tc>
        <w:tc>
          <w:tcPr>
            <w:tcW w:w="1624" w:type="dxa"/>
          </w:tcPr>
          <w:p w14:paraId="7C5AC5FF" w14:textId="233AD5E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2D3686EC" w14:textId="77777777" w:rsidTr="00F5324A">
        <w:tc>
          <w:tcPr>
            <w:tcW w:w="1809" w:type="dxa"/>
            <w:vMerge/>
          </w:tcPr>
          <w:p w14:paraId="3A10E2F4" w14:textId="77777777" w:rsidR="00F5324A" w:rsidRPr="00081796" w:rsidRDefault="00F5324A" w:rsidP="00F5324A">
            <w:pPr>
              <w:rPr>
                <w:rFonts w:ascii="Arial" w:hAnsi="Arial" w:cs="Arial"/>
                <w:b/>
                <w:sz w:val="24"/>
                <w:szCs w:val="24"/>
              </w:rPr>
            </w:pPr>
          </w:p>
        </w:tc>
        <w:tc>
          <w:tcPr>
            <w:tcW w:w="5812" w:type="dxa"/>
            <w:gridSpan w:val="2"/>
          </w:tcPr>
          <w:p w14:paraId="34DF6E3A" w14:textId="77777777" w:rsidR="00F5324A" w:rsidRPr="00081796" w:rsidRDefault="00F5324A" w:rsidP="00F5324A">
            <w:pPr>
              <w:rPr>
                <w:rFonts w:ascii="Arial" w:hAnsi="Arial" w:cs="Arial"/>
                <w:b/>
                <w:sz w:val="24"/>
                <w:szCs w:val="24"/>
              </w:rPr>
            </w:pPr>
            <w:r w:rsidRPr="00081796">
              <w:rPr>
                <w:rFonts w:ascii="Arial" w:hAnsi="Arial" w:cs="Arial"/>
                <w:sz w:val="24"/>
                <w:szCs w:val="24"/>
              </w:rPr>
              <w:t>Individual Care</w:t>
            </w:r>
          </w:p>
        </w:tc>
        <w:tc>
          <w:tcPr>
            <w:tcW w:w="1624" w:type="dxa"/>
          </w:tcPr>
          <w:p w14:paraId="7A947AC3" w14:textId="29DE4110"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E1EFA61" w14:textId="77777777" w:rsidTr="00F5324A">
        <w:tc>
          <w:tcPr>
            <w:tcW w:w="1809" w:type="dxa"/>
            <w:vMerge/>
          </w:tcPr>
          <w:p w14:paraId="1FE2DDC8" w14:textId="77777777" w:rsidR="00F5324A" w:rsidRPr="00081796" w:rsidRDefault="00F5324A" w:rsidP="00F5324A">
            <w:pPr>
              <w:rPr>
                <w:rFonts w:ascii="Arial" w:hAnsi="Arial" w:cs="Arial"/>
                <w:b/>
                <w:sz w:val="24"/>
                <w:szCs w:val="24"/>
              </w:rPr>
            </w:pPr>
          </w:p>
        </w:tc>
        <w:tc>
          <w:tcPr>
            <w:tcW w:w="5812" w:type="dxa"/>
            <w:gridSpan w:val="2"/>
          </w:tcPr>
          <w:p w14:paraId="5D631786" w14:textId="77777777" w:rsidR="00F5324A" w:rsidRPr="00081796" w:rsidRDefault="00F5324A" w:rsidP="00F5324A">
            <w:pPr>
              <w:rPr>
                <w:rFonts w:ascii="Arial" w:hAnsi="Arial" w:cs="Arial"/>
                <w:b/>
                <w:sz w:val="24"/>
                <w:szCs w:val="24"/>
              </w:rPr>
            </w:pPr>
            <w:r w:rsidRPr="00081796">
              <w:rPr>
                <w:rFonts w:ascii="Arial" w:hAnsi="Arial" w:cs="Arial"/>
                <w:sz w:val="24"/>
                <w:szCs w:val="24"/>
              </w:rPr>
              <w:t>Staff and Resources</w:t>
            </w:r>
          </w:p>
        </w:tc>
        <w:tc>
          <w:tcPr>
            <w:tcW w:w="1624" w:type="dxa"/>
          </w:tcPr>
          <w:p w14:paraId="3D8A4FAA" w14:textId="0EE86D63" w:rsidR="00F5324A" w:rsidRPr="00081796" w:rsidRDefault="00133EA1" w:rsidP="00133EA1">
            <w:pPr>
              <w:jc w:val="center"/>
              <w:rPr>
                <w:rFonts w:ascii="Arial" w:hAnsi="Arial" w:cs="Arial"/>
                <w:b/>
                <w:sz w:val="24"/>
                <w:szCs w:val="24"/>
              </w:rPr>
            </w:pPr>
            <w:r w:rsidRPr="00081796">
              <w:rPr>
                <w:rFonts w:ascii="Segoe UI Symbol" w:eastAsia="MS Gothic" w:hAnsi="Segoe UI Symbol" w:cs="Segoe UI Symbol"/>
                <w:sz w:val="24"/>
                <w:szCs w:val="24"/>
              </w:rPr>
              <w:t>☐</w:t>
            </w:r>
          </w:p>
        </w:tc>
      </w:tr>
      <w:tr w:rsidR="00081796" w:rsidRPr="00081796" w14:paraId="766143E6" w14:textId="77777777" w:rsidTr="00CD7AA5">
        <w:tc>
          <w:tcPr>
            <w:tcW w:w="9245" w:type="dxa"/>
            <w:gridSpan w:val="4"/>
            <w:shd w:val="clear" w:color="auto" w:fill="D5DCE4" w:themeFill="text2" w:themeFillTint="33"/>
          </w:tcPr>
          <w:p w14:paraId="05786257" w14:textId="77777777" w:rsidR="00F5324A" w:rsidRPr="00081796" w:rsidRDefault="00F5324A" w:rsidP="00F5324A">
            <w:pPr>
              <w:rPr>
                <w:rFonts w:ascii="Arial" w:hAnsi="Arial" w:cs="Arial"/>
                <w:b/>
                <w:sz w:val="24"/>
                <w:szCs w:val="24"/>
              </w:rPr>
            </w:pPr>
            <w:r w:rsidRPr="00081796">
              <w:rPr>
                <w:rFonts w:ascii="Arial" w:hAnsi="Arial" w:cs="Arial"/>
                <w:b/>
                <w:sz w:val="24"/>
                <w:szCs w:val="24"/>
              </w:rPr>
              <w:t>Quality, Safety and Patient Experience</w:t>
            </w:r>
          </w:p>
        </w:tc>
      </w:tr>
      <w:tr w:rsidR="00081796" w:rsidRPr="00081796" w14:paraId="2820E2D8" w14:textId="77777777" w:rsidTr="00C95B3C">
        <w:tc>
          <w:tcPr>
            <w:tcW w:w="9245" w:type="dxa"/>
            <w:gridSpan w:val="4"/>
          </w:tcPr>
          <w:p w14:paraId="0C76B369" w14:textId="77777777" w:rsidR="00653AEC" w:rsidRPr="00081796" w:rsidRDefault="00370497" w:rsidP="00653AEC">
            <w:pPr>
              <w:rPr>
                <w:rFonts w:ascii="Arial" w:hAnsi="Arial" w:cs="Arial"/>
                <w:b/>
                <w:sz w:val="24"/>
                <w:szCs w:val="24"/>
              </w:rPr>
            </w:pPr>
            <w:r w:rsidRPr="00081796">
              <w:rPr>
                <w:rFonts w:ascii="Arial" w:hAnsi="Arial" w:cs="Arial"/>
                <w:sz w:val="24"/>
                <w:szCs w:val="24"/>
              </w:rPr>
              <w:t xml:space="preserve">Quality, safety and patient experience are one of the board’s main priorities. The role of the Chair is to ensure mechanisms are in place to deliver these both internally and through working with partners. </w:t>
            </w:r>
          </w:p>
          <w:p w14:paraId="40CD8981" w14:textId="77777777" w:rsidR="00F5324A" w:rsidRPr="00081796" w:rsidRDefault="00F5324A" w:rsidP="00653AEC">
            <w:pPr>
              <w:jc w:val="center"/>
              <w:rPr>
                <w:rFonts w:ascii="Arial" w:hAnsi="Arial" w:cs="Arial"/>
                <w:b/>
                <w:sz w:val="24"/>
                <w:szCs w:val="24"/>
              </w:rPr>
            </w:pPr>
          </w:p>
        </w:tc>
      </w:tr>
      <w:tr w:rsidR="00081796" w:rsidRPr="00081796" w14:paraId="1708B7CE" w14:textId="77777777" w:rsidTr="00CD7AA5">
        <w:tc>
          <w:tcPr>
            <w:tcW w:w="9245" w:type="dxa"/>
            <w:gridSpan w:val="4"/>
            <w:shd w:val="clear" w:color="auto" w:fill="D5DCE4" w:themeFill="text2" w:themeFillTint="33"/>
          </w:tcPr>
          <w:p w14:paraId="10AB4F2A" w14:textId="77777777" w:rsidR="00F5324A" w:rsidRPr="00081796" w:rsidRDefault="00F5324A" w:rsidP="00F5324A">
            <w:pPr>
              <w:rPr>
                <w:rFonts w:ascii="Arial" w:hAnsi="Arial" w:cs="Arial"/>
                <w:b/>
                <w:sz w:val="24"/>
                <w:szCs w:val="24"/>
              </w:rPr>
            </w:pPr>
            <w:r w:rsidRPr="00081796">
              <w:rPr>
                <w:rFonts w:ascii="Arial" w:hAnsi="Arial" w:cs="Arial"/>
                <w:b/>
                <w:sz w:val="24"/>
                <w:szCs w:val="24"/>
              </w:rPr>
              <w:t>Financial Implications</w:t>
            </w:r>
          </w:p>
        </w:tc>
      </w:tr>
      <w:tr w:rsidR="00081796" w:rsidRPr="00081796" w14:paraId="026B66A2" w14:textId="77777777" w:rsidTr="00C95B3C">
        <w:tc>
          <w:tcPr>
            <w:tcW w:w="9245" w:type="dxa"/>
            <w:gridSpan w:val="4"/>
          </w:tcPr>
          <w:p w14:paraId="7A838CA5" w14:textId="75DCDE5C" w:rsidR="00F5324A" w:rsidRDefault="003622BB" w:rsidP="003622BB">
            <w:pPr>
              <w:jc w:val="both"/>
              <w:rPr>
                <w:rFonts w:ascii="Arial" w:hAnsi="Arial" w:cs="Arial"/>
                <w:sz w:val="24"/>
                <w:szCs w:val="24"/>
              </w:rPr>
            </w:pPr>
            <w:r w:rsidRPr="00081796">
              <w:rPr>
                <w:rFonts w:ascii="Arial" w:hAnsi="Arial" w:cs="Arial"/>
                <w:sz w:val="24"/>
                <w:szCs w:val="24"/>
              </w:rPr>
              <w:t>There are no financial implications to consider</w:t>
            </w:r>
            <w:r w:rsidR="007B5FB5">
              <w:rPr>
                <w:rFonts w:ascii="Arial" w:hAnsi="Arial" w:cs="Arial"/>
                <w:sz w:val="24"/>
                <w:szCs w:val="24"/>
              </w:rPr>
              <w:t xml:space="preserve"> except as outlined for Chair’s action</w:t>
            </w:r>
            <w:r w:rsidRPr="00081796">
              <w:rPr>
                <w:rFonts w:ascii="Arial" w:hAnsi="Arial" w:cs="Arial"/>
                <w:sz w:val="24"/>
                <w:szCs w:val="24"/>
              </w:rPr>
              <w:t xml:space="preserve">. </w:t>
            </w:r>
          </w:p>
          <w:p w14:paraId="4480207E" w14:textId="315A686D" w:rsidR="007A65F5" w:rsidRPr="00081796" w:rsidRDefault="007A65F5" w:rsidP="003622BB">
            <w:pPr>
              <w:jc w:val="both"/>
              <w:rPr>
                <w:rFonts w:ascii="Arial" w:hAnsi="Arial" w:cs="Arial"/>
                <w:b/>
                <w:sz w:val="24"/>
                <w:szCs w:val="24"/>
              </w:rPr>
            </w:pPr>
          </w:p>
        </w:tc>
      </w:tr>
      <w:tr w:rsidR="00081796" w:rsidRPr="00081796" w14:paraId="3C543213" w14:textId="77777777" w:rsidTr="00CD7AA5">
        <w:tc>
          <w:tcPr>
            <w:tcW w:w="9245" w:type="dxa"/>
            <w:gridSpan w:val="4"/>
            <w:shd w:val="clear" w:color="auto" w:fill="D5DCE4" w:themeFill="text2" w:themeFillTint="33"/>
          </w:tcPr>
          <w:p w14:paraId="6D4CF4B2" w14:textId="77777777" w:rsidR="00F5324A" w:rsidRPr="00081796" w:rsidRDefault="00F5324A" w:rsidP="00F5324A">
            <w:pPr>
              <w:keepNext/>
              <w:keepLines/>
              <w:ind w:right="96"/>
              <w:rPr>
                <w:rFonts w:ascii="Arial" w:hAnsi="Arial" w:cs="Arial"/>
                <w:b/>
                <w:sz w:val="24"/>
                <w:szCs w:val="24"/>
              </w:rPr>
            </w:pPr>
            <w:r w:rsidRPr="00081796">
              <w:rPr>
                <w:rFonts w:ascii="Arial" w:hAnsi="Arial" w:cs="Arial"/>
                <w:b/>
                <w:sz w:val="24"/>
                <w:szCs w:val="24"/>
              </w:rPr>
              <w:t>Legal Implications (including equality and diversity assessment)</w:t>
            </w:r>
          </w:p>
        </w:tc>
      </w:tr>
      <w:tr w:rsidR="00081796" w:rsidRPr="00081796" w14:paraId="532CE2EC" w14:textId="77777777" w:rsidTr="00C95B3C">
        <w:tc>
          <w:tcPr>
            <w:tcW w:w="9245" w:type="dxa"/>
            <w:gridSpan w:val="4"/>
          </w:tcPr>
          <w:p w14:paraId="0511D28E"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There are no legal implications. </w:t>
            </w:r>
          </w:p>
          <w:p w14:paraId="17C74849" w14:textId="77777777" w:rsidR="00F5324A" w:rsidRPr="00081796" w:rsidRDefault="00F5324A" w:rsidP="00F5324A">
            <w:pPr>
              <w:ind w:right="96"/>
              <w:rPr>
                <w:rFonts w:ascii="Arial" w:hAnsi="Arial" w:cs="Arial"/>
                <w:sz w:val="24"/>
                <w:szCs w:val="24"/>
              </w:rPr>
            </w:pPr>
          </w:p>
        </w:tc>
      </w:tr>
      <w:tr w:rsidR="00081796" w:rsidRPr="00081796" w14:paraId="35078DA2" w14:textId="77777777" w:rsidTr="00CD7AA5">
        <w:tc>
          <w:tcPr>
            <w:tcW w:w="9245" w:type="dxa"/>
            <w:gridSpan w:val="4"/>
            <w:shd w:val="clear" w:color="auto" w:fill="D5DCE4" w:themeFill="text2" w:themeFillTint="33"/>
          </w:tcPr>
          <w:p w14:paraId="7C0A5FBB" w14:textId="77777777" w:rsidR="00F5324A" w:rsidRPr="00081796" w:rsidRDefault="00F5324A" w:rsidP="00F5324A">
            <w:pPr>
              <w:ind w:right="96"/>
              <w:rPr>
                <w:rFonts w:ascii="Arial" w:hAnsi="Arial" w:cs="Arial"/>
                <w:b/>
                <w:sz w:val="24"/>
                <w:szCs w:val="24"/>
              </w:rPr>
            </w:pPr>
            <w:r w:rsidRPr="00081796">
              <w:rPr>
                <w:rFonts w:ascii="Arial" w:hAnsi="Arial" w:cs="Arial"/>
                <w:b/>
                <w:sz w:val="24"/>
                <w:szCs w:val="24"/>
              </w:rPr>
              <w:t>Staffing Implications</w:t>
            </w:r>
          </w:p>
        </w:tc>
      </w:tr>
      <w:tr w:rsidR="00081796" w:rsidRPr="00081796" w14:paraId="2278777E" w14:textId="77777777" w:rsidTr="00C95B3C">
        <w:tc>
          <w:tcPr>
            <w:tcW w:w="9245" w:type="dxa"/>
            <w:gridSpan w:val="4"/>
          </w:tcPr>
          <w:p w14:paraId="7DD14DB3" w14:textId="77777777" w:rsidR="00370497" w:rsidRPr="00081796" w:rsidRDefault="00370497" w:rsidP="00370497">
            <w:pPr>
              <w:ind w:right="96"/>
              <w:rPr>
                <w:rFonts w:ascii="Arial" w:hAnsi="Arial" w:cs="Arial"/>
                <w:sz w:val="24"/>
                <w:szCs w:val="24"/>
              </w:rPr>
            </w:pPr>
            <w:r w:rsidRPr="00081796">
              <w:rPr>
                <w:rFonts w:ascii="Arial" w:hAnsi="Arial" w:cs="Arial"/>
                <w:sz w:val="24"/>
                <w:szCs w:val="24"/>
              </w:rPr>
              <w:t xml:space="preserve">There are no staffing implications. </w:t>
            </w:r>
          </w:p>
          <w:p w14:paraId="619EC1AA" w14:textId="77777777" w:rsidR="00F5324A" w:rsidRPr="00081796" w:rsidRDefault="00F5324A" w:rsidP="00762BBE">
            <w:pPr>
              <w:ind w:right="96"/>
              <w:rPr>
                <w:rFonts w:ascii="Arial" w:hAnsi="Arial" w:cs="Arial"/>
                <w:sz w:val="24"/>
                <w:szCs w:val="24"/>
              </w:rPr>
            </w:pPr>
          </w:p>
        </w:tc>
      </w:tr>
      <w:tr w:rsidR="00081796" w:rsidRPr="00081796" w14:paraId="71FAF7F1" w14:textId="77777777" w:rsidTr="00CD7AA5">
        <w:tc>
          <w:tcPr>
            <w:tcW w:w="9245" w:type="dxa"/>
            <w:gridSpan w:val="4"/>
            <w:shd w:val="clear" w:color="auto" w:fill="D5DCE4" w:themeFill="text2" w:themeFillTint="33"/>
          </w:tcPr>
          <w:p w14:paraId="028CE35C" w14:textId="77777777" w:rsidR="00F5324A" w:rsidRPr="00081796" w:rsidRDefault="00296CD9" w:rsidP="00F5324A">
            <w:pPr>
              <w:ind w:right="96"/>
              <w:rPr>
                <w:rFonts w:ascii="Arial" w:hAnsi="Arial" w:cs="Arial"/>
                <w:b/>
                <w:sz w:val="24"/>
                <w:szCs w:val="24"/>
              </w:rPr>
            </w:pPr>
            <w:r w:rsidRPr="00081796">
              <w:rPr>
                <w:rFonts w:ascii="Arial" w:hAnsi="Arial" w:cs="Arial"/>
                <w:b/>
                <w:sz w:val="24"/>
                <w:szCs w:val="24"/>
              </w:rPr>
              <w:t>Long Term Implications (including the impact of the Well-being of Future Generations (Wales) Act 2015)</w:t>
            </w:r>
          </w:p>
        </w:tc>
      </w:tr>
      <w:tr w:rsidR="00081796" w:rsidRPr="00081796" w14:paraId="22BFF236" w14:textId="77777777" w:rsidTr="00C95B3C">
        <w:tc>
          <w:tcPr>
            <w:tcW w:w="9245" w:type="dxa"/>
            <w:gridSpan w:val="4"/>
          </w:tcPr>
          <w:p w14:paraId="4406C93F"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The Chair has responsibility for ensuring a robust board and governance structure is in place to secure the long-term future of the organisation. </w:t>
            </w:r>
          </w:p>
          <w:p w14:paraId="536347A2" w14:textId="77777777" w:rsidR="00F5324A" w:rsidRPr="00081796" w:rsidRDefault="00F5324A" w:rsidP="00F5324A">
            <w:pPr>
              <w:ind w:right="96"/>
              <w:rPr>
                <w:rFonts w:ascii="Arial" w:hAnsi="Arial" w:cs="Arial"/>
                <w:sz w:val="24"/>
                <w:szCs w:val="24"/>
              </w:rPr>
            </w:pPr>
          </w:p>
        </w:tc>
      </w:tr>
      <w:tr w:rsidR="00081796" w:rsidRPr="00081796" w14:paraId="21E15FB3" w14:textId="77777777" w:rsidTr="00DE5244">
        <w:tc>
          <w:tcPr>
            <w:tcW w:w="2122" w:type="dxa"/>
            <w:gridSpan w:val="2"/>
          </w:tcPr>
          <w:p w14:paraId="38BBCBB9" w14:textId="77777777" w:rsidR="00653AEC" w:rsidRPr="00081796" w:rsidRDefault="00653AEC" w:rsidP="00653AEC">
            <w:pPr>
              <w:ind w:right="96"/>
              <w:rPr>
                <w:rFonts w:ascii="Arial" w:hAnsi="Arial" w:cs="Arial"/>
                <w:sz w:val="24"/>
                <w:szCs w:val="24"/>
              </w:rPr>
            </w:pPr>
            <w:r w:rsidRPr="00081796">
              <w:rPr>
                <w:rFonts w:ascii="Arial" w:hAnsi="Arial" w:cs="Arial"/>
                <w:b/>
                <w:sz w:val="24"/>
                <w:szCs w:val="24"/>
              </w:rPr>
              <w:t>Report History</w:t>
            </w:r>
          </w:p>
        </w:tc>
        <w:tc>
          <w:tcPr>
            <w:tcW w:w="7123" w:type="dxa"/>
            <w:gridSpan w:val="2"/>
          </w:tcPr>
          <w:p w14:paraId="17834456" w14:textId="77777777" w:rsidR="00653AEC" w:rsidRPr="00081796" w:rsidRDefault="00370497" w:rsidP="00653AEC">
            <w:pPr>
              <w:ind w:right="96"/>
              <w:rPr>
                <w:rFonts w:ascii="Arial" w:hAnsi="Arial" w:cs="Arial"/>
                <w:sz w:val="24"/>
                <w:szCs w:val="24"/>
              </w:rPr>
            </w:pPr>
            <w:r w:rsidRPr="00081796">
              <w:rPr>
                <w:rFonts w:ascii="Arial" w:hAnsi="Arial" w:cs="Arial"/>
                <w:sz w:val="24"/>
                <w:szCs w:val="24"/>
              </w:rPr>
              <w:t xml:space="preserve">Standing agenda item for the board. </w:t>
            </w:r>
          </w:p>
        </w:tc>
      </w:tr>
      <w:tr w:rsidR="00081796" w:rsidRPr="00081796" w14:paraId="213DE63D" w14:textId="77777777" w:rsidTr="00DE5244">
        <w:tc>
          <w:tcPr>
            <w:tcW w:w="2122" w:type="dxa"/>
            <w:gridSpan w:val="2"/>
          </w:tcPr>
          <w:p w14:paraId="5E21224E" w14:textId="77777777" w:rsidR="00653AEC" w:rsidRPr="00081796" w:rsidRDefault="00653AEC" w:rsidP="00653AEC">
            <w:pPr>
              <w:ind w:right="96"/>
              <w:rPr>
                <w:rFonts w:ascii="Arial" w:hAnsi="Arial" w:cs="Arial"/>
                <w:b/>
                <w:sz w:val="24"/>
                <w:szCs w:val="24"/>
              </w:rPr>
            </w:pPr>
            <w:r w:rsidRPr="00081796">
              <w:rPr>
                <w:rFonts w:ascii="Arial" w:hAnsi="Arial" w:cs="Arial"/>
                <w:b/>
                <w:sz w:val="24"/>
                <w:szCs w:val="24"/>
              </w:rPr>
              <w:t>Appendices</w:t>
            </w:r>
          </w:p>
        </w:tc>
        <w:tc>
          <w:tcPr>
            <w:tcW w:w="7123" w:type="dxa"/>
            <w:gridSpan w:val="2"/>
          </w:tcPr>
          <w:p w14:paraId="531329F8" w14:textId="230EF53F" w:rsidR="00A16E5E" w:rsidRPr="00081796" w:rsidRDefault="00C8522A" w:rsidP="00DE5244">
            <w:pPr>
              <w:ind w:right="96"/>
              <w:rPr>
                <w:rFonts w:ascii="Arial" w:hAnsi="Arial" w:cs="Arial"/>
                <w:sz w:val="24"/>
                <w:szCs w:val="24"/>
              </w:rPr>
            </w:pPr>
            <w:r w:rsidRPr="00081796">
              <w:rPr>
                <w:rFonts w:ascii="Arial" w:hAnsi="Arial" w:cs="Arial"/>
                <w:sz w:val="24"/>
                <w:szCs w:val="24"/>
              </w:rPr>
              <w:t>N/A</w:t>
            </w:r>
          </w:p>
        </w:tc>
      </w:tr>
    </w:tbl>
    <w:p w14:paraId="62B767E4" w14:textId="77777777" w:rsidR="00DD59F4" w:rsidRDefault="00DD59F4" w:rsidP="00C8522A"/>
    <w:sectPr w:rsidR="00DD59F4" w:rsidSect="00DD59F4">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BF14" w14:textId="77777777" w:rsidR="00546D61" w:rsidRDefault="00546D61" w:rsidP="00C107F2">
      <w:pPr>
        <w:spacing w:after="0" w:line="240" w:lineRule="auto"/>
      </w:pPr>
      <w:r>
        <w:separator/>
      </w:r>
    </w:p>
  </w:endnote>
  <w:endnote w:type="continuationSeparator" w:id="0">
    <w:p w14:paraId="212DDF57" w14:textId="77777777" w:rsidR="00546D61" w:rsidRDefault="00546D6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088678"/>
      <w:docPartObj>
        <w:docPartGallery w:val="Page Numbers (Bottom of Page)"/>
        <w:docPartUnique/>
      </w:docPartObj>
    </w:sdt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28393010" w:rsidR="003324CB" w:rsidRDefault="00597A25" w:rsidP="008A2143">
    <w:pPr>
      <w:pStyle w:val="Footer"/>
      <w:jc w:val="right"/>
    </w:pPr>
    <w:r>
      <w:tab/>
    </w:r>
    <w:r w:rsidRPr="00D6790B">
      <w:rPr>
        <w:rFonts w:ascii="Arial" w:hAnsi="Arial" w:cs="Arial"/>
        <w:sz w:val="24"/>
        <w:szCs w:val="24"/>
      </w:rPr>
      <w:t xml:space="preserve">Health Board – Thursday, </w:t>
    </w:r>
    <w:r w:rsidR="001E085B">
      <w:rPr>
        <w:rFonts w:ascii="Arial" w:hAnsi="Arial" w:cs="Arial"/>
        <w:sz w:val="24"/>
        <w:szCs w:val="24"/>
      </w:rPr>
      <w:t>29 May</w:t>
    </w:r>
    <w:r w:rsidR="00CF4C0A">
      <w:rPr>
        <w:rFonts w:ascii="Arial" w:hAnsi="Arial" w:cs="Arial"/>
        <w:sz w:val="24"/>
        <w:szCs w:val="24"/>
      </w:rPr>
      <w:t xml:space="preserve"> 2025</w:t>
    </w:r>
    <w:r w:rsidRPr="00D6790B">
      <w:rPr>
        <w:rFonts w:ascii="Arial" w:hAnsi="Arial" w:cs="Arial"/>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5D2B" w14:textId="77777777" w:rsidR="00546D61" w:rsidRDefault="00546D61" w:rsidP="00C107F2">
      <w:pPr>
        <w:spacing w:after="0" w:line="240" w:lineRule="auto"/>
      </w:pPr>
      <w:r>
        <w:separator/>
      </w:r>
    </w:p>
  </w:footnote>
  <w:footnote w:type="continuationSeparator" w:id="0">
    <w:p w14:paraId="2ED3EE1D" w14:textId="77777777" w:rsidR="00546D61" w:rsidRDefault="00546D6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D41F14"/>
    <w:multiLevelType w:val="hybridMultilevel"/>
    <w:tmpl w:val="FE4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C277B3"/>
    <w:multiLevelType w:val="hybridMultilevel"/>
    <w:tmpl w:val="D63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943786">
    <w:abstractNumId w:val="3"/>
  </w:num>
  <w:num w:numId="2" w16cid:durableId="1840388179">
    <w:abstractNumId w:val="4"/>
  </w:num>
  <w:num w:numId="3" w16cid:durableId="2010524150">
    <w:abstractNumId w:val="2"/>
  </w:num>
  <w:num w:numId="4" w16cid:durableId="876165630">
    <w:abstractNumId w:val="1"/>
  </w:num>
  <w:num w:numId="5" w16cid:durableId="1549684970">
    <w:abstractNumId w:val="7"/>
  </w:num>
  <w:num w:numId="6" w16cid:durableId="901792788">
    <w:abstractNumId w:val="13"/>
  </w:num>
  <w:num w:numId="7" w16cid:durableId="294485448">
    <w:abstractNumId w:val="5"/>
  </w:num>
  <w:num w:numId="8" w16cid:durableId="1746418572">
    <w:abstractNumId w:val="8"/>
  </w:num>
  <w:num w:numId="9" w16cid:durableId="1281914999">
    <w:abstractNumId w:val="6"/>
  </w:num>
  <w:num w:numId="10" w16cid:durableId="1986818197">
    <w:abstractNumId w:val="9"/>
  </w:num>
  <w:num w:numId="11" w16cid:durableId="247079207">
    <w:abstractNumId w:val="12"/>
  </w:num>
  <w:num w:numId="12" w16cid:durableId="1088425315">
    <w:abstractNumId w:val="0"/>
  </w:num>
  <w:num w:numId="13" w16cid:durableId="1242063179">
    <w:abstractNumId w:val="10"/>
  </w:num>
  <w:num w:numId="14" w16cid:durableId="242297595">
    <w:abstractNumId w:val="11"/>
  </w:num>
  <w:num w:numId="15" w16cid:durableId="453914418">
    <w:abstractNumId w:val="14"/>
  </w:num>
  <w:num w:numId="16" w16cid:durableId="618267914">
    <w:abstractNumId w:val="6"/>
  </w:num>
  <w:num w:numId="17" w16cid:durableId="727729575">
    <w:abstractNumId w:val="12"/>
  </w:num>
  <w:num w:numId="18" w16cid:durableId="1973293102">
    <w:abstractNumId w:val="0"/>
  </w:num>
  <w:num w:numId="19" w16cid:durableId="965700206">
    <w:abstractNumId w:val="10"/>
  </w:num>
  <w:num w:numId="20" w16cid:durableId="1750343531">
    <w:abstractNumId w:val="11"/>
  </w:num>
  <w:num w:numId="21" w16cid:durableId="1623031733">
    <w:abstractNumId w:val="12"/>
  </w:num>
  <w:num w:numId="22" w16cid:durableId="149447797">
    <w:abstractNumId w:val="0"/>
  </w:num>
  <w:num w:numId="23" w16cid:durableId="1555193520">
    <w:abstractNumId w:val="10"/>
  </w:num>
  <w:num w:numId="24" w16cid:durableId="521745036">
    <w:abstractNumId w:val="12"/>
  </w:num>
  <w:num w:numId="25" w16cid:durableId="94786797">
    <w:abstractNumId w:val="0"/>
  </w:num>
  <w:num w:numId="26" w16cid:durableId="2012829094">
    <w:abstractNumId w:val="10"/>
  </w:num>
  <w:num w:numId="27" w16cid:durableId="1552111185">
    <w:abstractNumId w:val="11"/>
  </w:num>
  <w:num w:numId="28" w16cid:durableId="1280797255">
    <w:abstractNumId w:val="15"/>
  </w:num>
  <w:num w:numId="29" w16cid:durableId="81942526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BF"/>
    <w:rsid w:val="000017A7"/>
    <w:rsid w:val="00003CA6"/>
    <w:rsid w:val="00010993"/>
    <w:rsid w:val="00011F34"/>
    <w:rsid w:val="0001246D"/>
    <w:rsid w:val="00014E96"/>
    <w:rsid w:val="00021C60"/>
    <w:rsid w:val="00023A70"/>
    <w:rsid w:val="00023C65"/>
    <w:rsid w:val="00024649"/>
    <w:rsid w:val="0002529C"/>
    <w:rsid w:val="00034194"/>
    <w:rsid w:val="0004108B"/>
    <w:rsid w:val="000526B6"/>
    <w:rsid w:val="0006023D"/>
    <w:rsid w:val="000703C3"/>
    <w:rsid w:val="00081796"/>
    <w:rsid w:val="0008280D"/>
    <w:rsid w:val="00083FC0"/>
    <w:rsid w:val="00084C56"/>
    <w:rsid w:val="000A7345"/>
    <w:rsid w:val="000B2F40"/>
    <w:rsid w:val="000B5ABE"/>
    <w:rsid w:val="000C2CC0"/>
    <w:rsid w:val="000C4FBA"/>
    <w:rsid w:val="000C5D9A"/>
    <w:rsid w:val="000D260E"/>
    <w:rsid w:val="000D66EF"/>
    <w:rsid w:val="000E3164"/>
    <w:rsid w:val="000F0CA7"/>
    <w:rsid w:val="000F361B"/>
    <w:rsid w:val="000F428D"/>
    <w:rsid w:val="000F4F99"/>
    <w:rsid w:val="00101831"/>
    <w:rsid w:val="00107249"/>
    <w:rsid w:val="00110DE3"/>
    <w:rsid w:val="00125609"/>
    <w:rsid w:val="001300C4"/>
    <w:rsid w:val="00133EA1"/>
    <w:rsid w:val="001364A8"/>
    <w:rsid w:val="0015070F"/>
    <w:rsid w:val="00150B80"/>
    <w:rsid w:val="001514C4"/>
    <w:rsid w:val="0016096B"/>
    <w:rsid w:val="00174846"/>
    <w:rsid w:val="00177786"/>
    <w:rsid w:val="0019402E"/>
    <w:rsid w:val="001B4CDF"/>
    <w:rsid w:val="001D21D4"/>
    <w:rsid w:val="001D5CD8"/>
    <w:rsid w:val="001E085B"/>
    <w:rsid w:val="001E48EE"/>
    <w:rsid w:val="0020539A"/>
    <w:rsid w:val="002067B3"/>
    <w:rsid w:val="0020717C"/>
    <w:rsid w:val="00207D2A"/>
    <w:rsid w:val="00207E70"/>
    <w:rsid w:val="0021465E"/>
    <w:rsid w:val="002203C1"/>
    <w:rsid w:val="00224E75"/>
    <w:rsid w:val="002256A6"/>
    <w:rsid w:val="00233330"/>
    <w:rsid w:val="00241662"/>
    <w:rsid w:val="0024380A"/>
    <w:rsid w:val="00244B2D"/>
    <w:rsid w:val="002452E6"/>
    <w:rsid w:val="0025091D"/>
    <w:rsid w:val="002602B1"/>
    <w:rsid w:val="00263FC8"/>
    <w:rsid w:val="002661DA"/>
    <w:rsid w:val="00266C86"/>
    <w:rsid w:val="00287D0D"/>
    <w:rsid w:val="00296CD9"/>
    <w:rsid w:val="002A10DF"/>
    <w:rsid w:val="002C128D"/>
    <w:rsid w:val="002C3DD6"/>
    <w:rsid w:val="002C64C1"/>
    <w:rsid w:val="002D150F"/>
    <w:rsid w:val="002F06C4"/>
    <w:rsid w:val="002F671D"/>
    <w:rsid w:val="0031132E"/>
    <w:rsid w:val="003139F4"/>
    <w:rsid w:val="00313C25"/>
    <w:rsid w:val="0031461E"/>
    <w:rsid w:val="00317791"/>
    <w:rsid w:val="00326A54"/>
    <w:rsid w:val="003324CB"/>
    <w:rsid w:val="00336C37"/>
    <w:rsid w:val="0035596E"/>
    <w:rsid w:val="003622BB"/>
    <w:rsid w:val="00363480"/>
    <w:rsid w:val="00370497"/>
    <w:rsid w:val="00372804"/>
    <w:rsid w:val="00377738"/>
    <w:rsid w:val="003B4133"/>
    <w:rsid w:val="003C0A44"/>
    <w:rsid w:val="003C0FF8"/>
    <w:rsid w:val="003C5137"/>
    <w:rsid w:val="003C79A9"/>
    <w:rsid w:val="003C7D5A"/>
    <w:rsid w:val="003D0509"/>
    <w:rsid w:val="003D558E"/>
    <w:rsid w:val="003E39A9"/>
    <w:rsid w:val="003E4B66"/>
    <w:rsid w:val="003F1584"/>
    <w:rsid w:val="003F3586"/>
    <w:rsid w:val="0040640E"/>
    <w:rsid w:val="00412D5D"/>
    <w:rsid w:val="00414894"/>
    <w:rsid w:val="00417323"/>
    <w:rsid w:val="00421DC8"/>
    <w:rsid w:val="00445EDB"/>
    <w:rsid w:val="00446DA8"/>
    <w:rsid w:val="00460B99"/>
    <w:rsid w:val="00461835"/>
    <w:rsid w:val="00461978"/>
    <w:rsid w:val="00464875"/>
    <w:rsid w:val="00467EA6"/>
    <w:rsid w:val="00475E97"/>
    <w:rsid w:val="00480F6B"/>
    <w:rsid w:val="00482CFD"/>
    <w:rsid w:val="00493ACD"/>
    <w:rsid w:val="00494FD7"/>
    <w:rsid w:val="00496858"/>
    <w:rsid w:val="00496D01"/>
    <w:rsid w:val="00497564"/>
    <w:rsid w:val="004A17C7"/>
    <w:rsid w:val="004A190B"/>
    <w:rsid w:val="004A67DE"/>
    <w:rsid w:val="004D76ED"/>
    <w:rsid w:val="004E08CF"/>
    <w:rsid w:val="004E4B2B"/>
    <w:rsid w:val="00500318"/>
    <w:rsid w:val="005100F7"/>
    <w:rsid w:val="00511CF0"/>
    <w:rsid w:val="00511D20"/>
    <w:rsid w:val="005202D8"/>
    <w:rsid w:val="0052297E"/>
    <w:rsid w:val="005250C2"/>
    <w:rsid w:val="00545C06"/>
    <w:rsid w:val="00546D61"/>
    <w:rsid w:val="00547BF8"/>
    <w:rsid w:val="00562D72"/>
    <w:rsid w:val="00570456"/>
    <w:rsid w:val="00576030"/>
    <w:rsid w:val="00585277"/>
    <w:rsid w:val="00593972"/>
    <w:rsid w:val="00595565"/>
    <w:rsid w:val="00597A25"/>
    <w:rsid w:val="005A4EC3"/>
    <w:rsid w:val="005B67D1"/>
    <w:rsid w:val="005B6C30"/>
    <w:rsid w:val="005C3F29"/>
    <w:rsid w:val="005C46DB"/>
    <w:rsid w:val="005D1652"/>
    <w:rsid w:val="005D5A47"/>
    <w:rsid w:val="005D7530"/>
    <w:rsid w:val="005E2CA8"/>
    <w:rsid w:val="005E367B"/>
    <w:rsid w:val="005E4481"/>
    <w:rsid w:val="005F029D"/>
    <w:rsid w:val="005F211F"/>
    <w:rsid w:val="005F3936"/>
    <w:rsid w:val="005F3C9A"/>
    <w:rsid w:val="005F62F1"/>
    <w:rsid w:val="005F72A8"/>
    <w:rsid w:val="006021A9"/>
    <w:rsid w:val="00606747"/>
    <w:rsid w:val="0063224A"/>
    <w:rsid w:val="00633053"/>
    <w:rsid w:val="006347D0"/>
    <w:rsid w:val="00653AEC"/>
    <w:rsid w:val="00654449"/>
    <w:rsid w:val="00655190"/>
    <w:rsid w:val="0065659D"/>
    <w:rsid w:val="00662218"/>
    <w:rsid w:val="00685AE0"/>
    <w:rsid w:val="006905AB"/>
    <w:rsid w:val="00692649"/>
    <w:rsid w:val="00696497"/>
    <w:rsid w:val="006A1413"/>
    <w:rsid w:val="006A75A3"/>
    <w:rsid w:val="006B4B3E"/>
    <w:rsid w:val="006C7B46"/>
    <w:rsid w:val="006D1325"/>
    <w:rsid w:val="006D1998"/>
    <w:rsid w:val="006D67FC"/>
    <w:rsid w:val="006F6D79"/>
    <w:rsid w:val="00711095"/>
    <w:rsid w:val="00711689"/>
    <w:rsid w:val="0071603F"/>
    <w:rsid w:val="0072604C"/>
    <w:rsid w:val="00727BD8"/>
    <w:rsid w:val="00727CC2"/>
    <w:rsid w:val="0073071F"/>
    <w:rsid w:val="00740C15"/>
    <w:rsid w:val="00743701"/>
    <w:rsid w:val="00762BBE"/>
    <w:rsid w:val="007743C6"/>
    <w:rsid w:val="007A5662"/>
    <w:rsid w:val="007A65F5"/>
    <w:rsid w:val="007A73D0"/>
    <w:rsid w:val="007A78E4"/>
    <w:rsid w:val="007B36E2"/>
    <w:rsid w:val="007B5FB5"/>
    <w:rsid w:val="007C498E"/>
    <w:rsid w:val="007C6300"/>
    <w:rsid w:val="007E287C"/>
    <w:rsid w:val="007E3455"/>
    <w:rsid w:val="007F7919"/>
    <w:rsid w:val="00811EDF"/>
    <w:rsid w:val="008370F7"/>
    <w:rsid w:val="00853532"/>
    <w:rsid w:val="00860AA6"/>
    <w:rsid w:val="008616EA"/>
    <w:rsid w:val="00864765"/>
    <w:rsid w:val="008763C3"/>
    <w:rsid w:val="008769E0"/>
    <w:rsid w:val="00892B61"/>
    <w:rsid w:val="008A075E"/>
    <w:rsid w:val="008A2143"/>
    <w:rsid w:val="008A24FF"/>
    <w:rsid w:val="008B141E"/>
    <w:rsid w:val="008B1D7C"/>
    <w:rsid w:val="008C15D9"/>
    <w:rsid w:val="008C1958"/>
    <w:rsid w:val="008C2A3E"/>
    <w:rsid w:val="008C5BB4"/>
    <w:rsid w:val="008D0747"/>
    <w:rsid w:val="008E4343"/>
    <w:rsid w:val="008E5323"/>
    <w:rsid w:val="008F0C78"/>
    <w:rsid w:val="008F372E"/>
    <w:rsid w:val="00906172"/>
    <w:rsid w:val="0091109A"/>
    <w:rsid w:val="009112DC"/>
    <w:rsid w:val="00932DCE"/>
    <w:rsid w:val="009334F2"/>
    <w:rsid w:val="0093771B"/>
    <w:rsid w:val="00941CB0"/>
    <w:rsid w:val="00951D0A"/>
    <w:rsid w:val="00954AB3"/>
    <w:rsid w:val="00963A86"/>
    <w:rsid w:val="00965E8A"/>
    <w:rsid w:val="00967483"/>
    <w:rsid w:val="0096784B"/>
    <w:rsid w:val="0097417D"/>
    <w:rsid w:val="00994745"/>
    <w:rsid w:val="00994CDC"/>
    <w:rsid w:val="009A35BD"/>
    <w:rsid w:val="009A3BB9"/>
    <w:rsid w:val="009A69D9"/>
    <w:rsid w:val="009C45B4"/>
    <w:rsid w:val="009D7070"/>
    <w:rsid w:val="009E10A6"/>
    <w:rsid w:val="009E7AF7"/>
    <w:rsid w:val="009F1B06"/>
    <w:rsid w:val="00A14A0C"/>
    <w:rsid w:val="00A16E5E"/>
    <w:rsid w:val="00A31017"/>
    <w:rsid w:val="00A3576B"/>
    <w:rsid w:val="00A640F8"/>
    <w:rsid w:val="00A645FB"/>
    <w:rsid w:val="00A67248"/>
    <w:rsid w:val="00A70E28"/>
    <w:rsid w:val="00A768DE"/>
    <w:rsid w:val="00A849C7"/>
    <w:rsid w:val="00A97D28"/>
    <w:rsid w:val="00AA6747"/>
    <w:rsid w:val="00AA7598"/>
    <w:rsid w:val="00AA7758"/>
    <w:rsid w:val="00AB0F99"/>
    <w:rsid w:val="00AC034B"/>
    <w:rsid w:val="00AC1F3D"/>
    <w:rsid w:val="00AD064D"/>
    <w:rsid w:val="00AD47D2"/>
    <w:rsid w:val="00AD558E"/>
    <w:rsid w:val="00AE4408"/>
    <w:rsid w:val="00AF33C1"/>
    <w:rsid w:val="00B0335D"/>
    <w:rsid w:val="00B04E92"/>
    <w:rsid w:val="00B1363F"/>
    <w:rsid w:val="00B32213"/>
    <w:rsid w:val="00B35ECC"/>
    <w:rsid w:val="00B458BF"/>
    <w:rsid w:val="00B53C3D"/>
    <w:rsid w:val="00B76E1C"/>
    <w:rsid w:val="00B81C6A"/>
    <w:rsid w:val="00B86A8E"/>
    <w:rsid w:val="00B87337"/>
    <w:rsid w:val="00B90C1F"/>
    <w:rsid w:val="00B91132"/>
    <w:rsid w:val="00B95502"/>
    <w:rsid w:val="00B95ABF"/>
    <w:rsid w:val="00BA704D"/>
    <w:rsid w:val="00BC241D"/>
    <w:rsid w:val="00BD0BC1"/>
    <w:rsid w:val="00BD0EA6"/>
    <w:rsid w:val="00BD7A4B"/>
    <w:rsid w:val="00BE0091"/>
    <w:rsid w:val="00BE7BE0"/>
    <w:rsid w:val="00BF289D"/>
    <w:rsid w:val="00BF3404"/>
    <w:rsid w:val="00BF3E65"/>
    <w:rsid w:val="00C02E6B"/>
    <w:rsid w:val="00C107F2"/>
    <w:rsid w:val="00C24286"/>
    <w:rsid w:val="00C26248"/>
    <w:rsid w:val="00C320D9"/>
    <w:rsid w:val="00C32758"/>
    <w:rsid w:val="00C33A04"/>
    <w:rsid w:val="00C40A7C"/>
    <w:rsid w:val="00C42E76"/>
    <w:rsid w:val="00C5127F"/>
    <w:rsid w:val="00C553D9"/>
    <w:rsid w:val="00C620A9"/>
    <w:rsid w:val="00C62D31"/>
    <w:rsid w:val="00C639C1"/>
    <w:rsid w:val="00C63C57"/>
    <w:rsid w:val="00C65409"/>
    <w:rsid w:val="00C73EE3"/>
    <w:rsid w:val="00C74EEC"/>
    <w:rsid w:val="00C8522A"/>
    <w:rsid w:val="00C95B3C"/>
    <w:rsid w:val="00CA0B18"/>
    <w:rsid w:val="00CA4778"/>
    <w:rsid w:val="00CA7E87"/>
    <w:rsid w:val="00CB325C"/>
    <w:rsid w:val="00CB48DF"/>
    <w:rsid w:val="00CB6986"/>
    <w:rsid w:val="00CB6A2C"/>
    <w:rsid w:val="00CD1D66"/>
    <w:rsid w:val="00CD41D9"/>
    <w:rsid w:val="00CD589B"/>
    <w:rsid w:val="00CD6217"/>
    <w:rsid w:val="00CD7AA5"/>
    <w:rsid w:val="00CE5706"/>
    <w:rsid w:val="00CF31D4"/>
    <w:rsid w:val="00CF433D"/>
    <w:rsid w:val="00CF4C0A"/>
    <w:rsid w:val="00CF7C47"/>
    <w:rsid w:val="00D07CCD"/>
    <w:rsid w:val="00D22C72"/>
    <w:rsid w:val="00D24D13"/>
    <w:rsid w:val="00D30A9E"/>
    <w:rsid w:val="00D46DF9"/>
    <w:rsid w:val="00D62A66"/>
    <w:rsid w:val="00D6790B"/>
    <w:rsid w:val="00D74167"/>
    <w:rsid w:val="00D77AB9"/>
    <w:rsid w:val="00D816CD"/>
    <w:rsid w:val="00D86F81"/>
    <w:rsid w:val="00DA08AF"/>
    <w:rsid w:val="00DA45FB"/>
    <w:rsid w:val="00DA76AD"/>
    <w:rsid w:val="00DB637A"/>
    <w:rsid w:val="00DC0EAB"/>
    <w:rsid w:val="00DC5355"/>
    <w:rsid w:val="00DD18A2"/>
    <w:rsid w:val="00DD59F4"/>
    <w:rsid w:val="00DE1A61"/>
    <w:rsid w:val="00DE3DE1"/>
    <w:rsid w:val="00DE5244"/>
    <w:rsid w:val="00DE59C9"/>
    <w:rsid w:val="00DE78DC"/>
    <w:rsid w:val="00DF5809"/>
    <w:rsid w:val="00E02AEC"/>
    <w:rsid w:val="00E0596B"/>
    <w:rsid w:val="00E11C09"/>
    <w:rsid w:val="00E1276B"/>
    <w:rsid w:val="00E242E5"/>
    <w:rsid w:val="00E25FD1"/>
    <w:rsid w:val="00E341E8"/>
    <w:rsid w:val="00E37DFE"/>
    <w:rsid w:val="00E45C6F"/>
    <w:rsid w:val="00E46B10"/>
    <w:rsid w:val="00E52ED6"/>
    <w:rsid w:val="00E71AF1"/>
    <w:rsid w:val="00E92280"/>
    <w:rsid w:val="00E9659D"/>
    <w:rsid w:val="00EA111B"/>
    <w:rsid w:val="00EA42F2"/>
    <w:rsid w:val="00EA51E8"/>
    <w:rsid w:val="00EA6351"/>
    <w:rsid w:val="00ED7619"/>
    <w:rsid w:val="00EE169A"/>
    <w:rsid w:val="00EF1820"/>
    <w:rsid w:val="00EF78D6"/>
    <w:rsid w:val="00F06D6F"/>
    <w:rsid w:val="00F11CD2"/>
    <w:rsid w:val="00F3291F"/>
    <w:rsid w:val="00F4165E"/>
    <w:rsid w:val="00F42F5F"/>
    <w:rsid w:val="00F5082D"/>
    <w:rsid w:val="00F531BD"/>
    <w:rsid w:val="00F5324A"/>
    <w:rsid w:val="00F56A7C"/>
    <w:rsid w:val="00F57042"/>
    <w:rsid w:val="00F57C68"/>
    <w:rsid w:val="00F7127C"/>
    <w:rsid w:val="00F7664E"/>
    <w:rsid w:val="00FA0CA9"/>
    <w:rsid w:val="00FA63AF"/>
    <w:rsid w:val="00FB2982"/>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 w:type="character" w:styleId="UnresolvedMention">
    <w:name w:val="Unresolved Mention"/>
    <w:basedOn w:val="DefaultParagraphFont"/>
    <w:uiPriority w:val="99"/>
    <w:semiHidden/>
    <w:unhideWhenUsed/>
    <w:rsid w:val="005F7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9F4B51D7-8BCE-45BB-9B34-440C3B56C18A}">
  <ds:schemaRefs>
    <ds:schemaRef ds:uri="http://schemas.openxmlformats.org/officeDocument/2006/bibliography"/>
  </ds:schemaRefs>
</ds:datastoreItem>
</file>

<file path=customXml/itemProps3.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8D0C1457-EC09-4004-AA49-0D3DD45E0601}"/>
</file>

<file path=docProps/app.xml><?xml version="1.0" encoding="utf-8"?>
<Properties xmlns="http://schemas.openxmlformats.org/officeDocument/2006/extended-properties" xmlns:vt="http://schemas.openxmlformats.org/officeDocument/2006/docPropsVTypes">
  <Template>Normal</Template>
  <TotalTime>1</TotalTime>
  <Pages>4</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4</cp:revision>
  <cp:lastPrinted>2024-07-18T14:59:00Z</cp:lastPrinted>
  <dcterms:created xsi:type="dcterms:W3CDTF">2025-07-22T12:33:00Z</dcterms:created>
  <dcterms:modified xsi:type="dcterms:W3CDTF">2025-07-22T12:34:00Z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