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037B" w:rsidRPr="00526BCD" w:rsidRDefault="003E513E"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cy-GB"/>
        </w:rPr>
        <w:t xml:space="preserve">Bwrdd Iechyd Prifysgol Bae Abertawe </w:t>
      </w:r>
    </w:p>
    <w:p w:rsidR="004A037B" w:rsidRPr="00526BCD" w:rsidRDefault="003E513E" w:rsidP="004A037B">
      <w:pPr>
        <w:pStyle w:val="Body"/>
        <w:jc w:val="center"/>
        <w:rPr>
          <w:rFonts w:ascii="Arial Bold" w:eastAsia="Arial Bold" w:hAnsi="Arial Bold" w:cs="Arial Bold"/>
          <w:b/>
          <w:color w:val="auto"/>
          <w:sz w:val="24"/>
          <w:szCs w:val="24"/>
          <w:lang w:val="en-GB"/>
        </w:rPr>
      </w:pPr>
      <w:r w:rsidRPr="004A037B">
        <w:rPr>
          <w:rFonts w:ascii="Arial Bold"/>
          <w:b/>
          <w:bCs/>
          <w:color w:val="FF0000"/>
          <w:sz w:val="24"/>
          <w:szCs w:val="24"/>
          <w:u w:color="FF0000"/>
          <w:lang w:val="cy-GB"/>
        </w:rPr>
        <w:t xml:space="preserve">Cofnodion Cyfarfod Bwrdd Iechyd </w:t>
      </w:r>
      <w:r w:rsidRPr="00526BCD">
        <w:rPr>
          <w:rFonts w:ascii="Arial Bold"/>
          <w:b/>
          <w:bCs/>
          <w:color w:val="FF0000"/>
          <w:sz w:val="24"/>
          <w:szCs w:val="24"/>
          <w:lang w:val="cy-GB"/>
        </w:rPr>
        <w:t xml:space="preserve"> </w:t>
      </w:r>
      <w:r w:rsidRPr="00526BCD">
        <w:rPr>
          <w:rFonts w:ascii="Arial Bold"/>
          <w:b/>
          <w:bCs/>
          <w:color w:val="auto"/>
          <w:sz w:val="24"/>
          <w:szCs w:val="24"/>
          <w:lang w:val="cy-GB"/>
        </w:rPr>
        <w:t>Heb eu Cadarnhau</w:t>
      </w:r>
      <w:r w:rsidRPr="00526BCD">
        <w:rPr>
          <w:rFonts w:ascii="Arial Bold"/>
          <w:color w:val="auto"/>
          <w:sz w:val="24"/>
          <w:szCs w:val="24"/>
          <w:lang w:val="cy-GB"/>
        </w:rPr>
        <w:t xml:space="preserve"> </w:t>
      </w:r>
    </w:p>
    <w:p w:rsidR="004A037B" w:rsidRPr="00526BCD" w:rsidRDefault="003E513E" w:rsidP="004A037B">
      <w:pPr>
        <w:pStyle w:val="Body"/>
        <w:jc w:val="center"/>
        <w:rPr>
          <w:rFonts w:ascii="Arial Bold"/>
          <w:b/>
          <w:color w:val="auto"/>
          <w:sz w:val="24"/>
          <w:szCs w:val="24"/>
          <w:lang w:val="en-GB"/>
        </w:rPr>
      </w:pPr>
      <w:r w:rsidRPr="00526BCD">
        <w:rPr>
          <w:rFonts w:ascii="Arial Bold"/>
          <w:b/>
          <w:bCs/>
          <w:color w:val="auto"/>
          <w:sz w:val="24"/>
          <w:szCs w:val="24"/>
          <w:lang w:val="cy-GB"/>
        </w:rPr>
        <w:t>a gynhaliwyd ar 29 Medi 2022 am 10.15am, Ystafell y Mileniwm, Pencadlys, a thrwy Zoom</w:t>
      </w:r>
    </w:p>
    <w:p w:rsidR="004A037B" w:rsidRPr="00526BCD" w:rsidRDefault="004A037B" w:rsidP="004A037B">
      <w:pPr>
        <w:pStyle w:val="Body"/>
        <w:jc w:val="center"/>
        <w:rPr>
          <w:rFonts w:ascii="Arial Bold" w:eastAsia="Arial Bold" w:hAnsi="Arial Bold" w:cs="Arial Bold"/>
          <w:b/>
          <w:color w:val="FF0000"/>
          <w:sz w:val="24"/>
          <w:szCs w:val="24"/>
          <w:lang w:val="en-GB"/>
        </w:rPr>
      </w:pPr>
    </w:p>
    <w:p w:rsidR="004A037B" w:rsidRPr="00BB6911" w:rsidRDefault="003E513E" w:rsidP="004A037B">
      <w:pPr>
        <w:pStyle w:val="Body"/>
        <w:rPr>
          <w:rFonts w:ascii="Arial" w:eastAsia="Arial Bold" w:hAnsi="Arial" w:cs="Arial"/>
          <w:b/>
          <w:color w:val="auto"/>
          <w:sz w:val="24"/>
          <w:szCs w:val="24"/>
          <w:lang w:val="en-GB"/>
        </w:rPr>
      </w:pPr>
      <w:r w:rsidRPr="00BB6911">
        <w:rPr>
          <w:rFonts w:ascii="Arial" w:hAnsi="Arial" w:cs="Arial"/>
          <w:b/>
          <w:bCs/>
          <w:color w:val="auto"/>
          <w:sz w:val="24"/>
          <w:szCs w:val="24"/>
          <w:lang w:val="cy-GB"/>
        </w:rPr>
        <w:t>Yn bresennol</w:t>
      </w:r>
    </w:p>
    <w:p w:rsidR="004A037B" w:rsidRPr="00BB6911" w:rsidRDefault="003E513E" w:rsidP="004A037B">
      <w:pPr>
        <w:ind w:left="2160" w:hanging="2160"/>
        <w:rPr>
          <w:rFonts w:ascii="Arial" w:eastAsia="Arial" w:hAnsi="Arial" w:cs="Arial"/>
          <w:u w:color="000000"/>
          <w:lang w:eastAsia="en-GB"/>
        </w:rPr>
      </w:pPr>
      <w:r w:rsidRPr="00BB6911">
        <w:rPr>
          <w:rFonts w:ascii="Arial" w:hAnsi="Arial" w:cs="Arial"/>
          <w:u w:color="000000"/>
          <w:lang w:val="cy-GB" w:eastAsia="en-GB"/>
        </w:rPr>
        <w:t>Emma Woollett</w:t>
      </w:r>
      <w:r w:rsidRPr="00BB6911">
        <w:rPr>
          <w:rFonts w:ascii="Arial" w:hAnsi="Arial" w:cs="Arial"/>
          <w:u w:color="000000"/>
          <w:lang w:val="cy-GB" w:eastAsia="en-GB"/>
        </w:rPr>
        <w:tab/>
      </w:r>
      <w:r w:rsidRPr="00BB6911">
        <w:rPr>
          <w:rFonts w:ascii="Arial" w:hAnsi="Arial" w:cs="Arial"/>
          <w:u w:color="000000"/>
          <w:lang w:val="cy-GB" w:eastAsia="en-GB"/>
        </w:rPr>
        <w:tab/>
        <w:t xml:space="preserve">Cadeirydd </w:t>
      </w:r>
    </w:p>
    <w:p w:rsidR="004A037B" w:rsidRPr="00BB6911" w:rsidRDefault="003E513E" w:rsidP="004A037B">
      <w:pPr>
        <w:ind w:left="2160" w:hanging="2160"/>
        <w:rPr>
          <w:rFonts w:ascii="Arial" w:hAnsi="Arial Unicode MS" w:cs="Arial Unicode MS"/>
          <w:u w:color="000000"/>
          <w:lang w:eastAsia="en-GB"/>
        </w:rPr>
      </w:pPr>
      <w:r w:rsidRPr="00BB6911">
        <w:rPr>
          <w:rFonts w:ascii="Arial" w:hAnsi="Arial Unicode MS" w:cs="Arial Unicode MS"/>
          <w:u w:color="000000"/>
          <w:lang w:val="cy-GB" w:eastAsia="en-GB"/>
        </w:rPr>
        <w:t>Mark Hackett</w:t>
      </w:r>
      <w:r w:rsidRPr="00BB6911">
        <w:rPr>
          <w:rFonts w:ascii="Arial" w:hAnsi="Arial Unicode MS" w:cs="Arial Unicode MS"/>
          <w:u w:color="000000"/>
          <w:lang w:val="cy-GB" w:eastAsia="en-GB"/>
        </w:rPr>
        <w:tab/>
      </w:r>
      <w:r w:rsidRPr="00BB6911">
        <w:rPr>
          <w:rFonts w:ascii="Arial" w:hAnsi="Arial Unicode MS" w:cs="Arial Unicode MS"/>
          <w:u w:color="000000"/>
          <w:lang w:val="cy-GB" w:eastAsia="en-GB"/>
        </w:rPr>
        <w:tab/>
        <w:t xml:space="preserve">Prif Weithredwr </w:t>
      </w:r>
    </w:p>
    <w:p w:rsidR="004A037B" w:rsidRPr="00BB6911" w:rsidRDefault="003E513E" w:rsidP="004A037B">
      <w:pPr>
        <w:ind w:left="2880" w:hanging="2880"/>
        <w:rPr>
          <w:rFonts w:ascii="Arial" w:hAnsi="Arial" w:cs="Arial"/>
          <w:u w:color="000000"/>
          <w:lang w:eastAsia="en-GB"/>
        </w:rPr>
      </w:pPr>
      <w:r w:rsidRPr="00BB6911">
        <w:rPr>
          <w:rFonts w:ascii="Arial" w:hAnsi="Arial" w:cs="Arial"/>
          <w:u w:color="000000"/>
          <w:lang w:val="cy-GB" w:eastAsia="en-GB"/>
        </w:rPr>
        <w:t>Steve Spill</w:t>
      </w:r>
      <w:r w:rsidRPr="00BB6911">
        <w:rPr>
          <w:rFonts w:ascii="Arial" w:hAnsi="Arial" w:cs="Arial"/>
          <w:u w:color="000000"/>
          <w:lang w:val="cy-GB" w:eastAsia="en-GB"/>
        </w:rPr>
        <w:tab/>
        <w:t>Is-gadeirydd</w:t>
      </w:r>
    </w:p>
    <w:p w:rsidR="004A037B" w:rsidRDefault="003E513E" w:rsidP="004A037B">
      <w:pPr>
        <w:ind w:left="2880" w:hanging="2880"/>
        <w:rPr>
          <w:rFonts w:ascii="Arial" w:hAnsi="Arial" w:cs="Arial"/>
          <w:u w:color="000000"/>
          <w:lang w:eastAsia="en-GB"/>
        </w:rPr>
      </w:pPr>
      <w:r>
        <w:rPr>
          <w:rFonts w:ascii="Arial" w:hAnsi="Arial" w:cs="Arial"/>
          <w:u w:color="000000"/>
          <w:lang w:val="cy-GB" w:eastAsia="en-GB"/>
        </w:rPr>
        <w:t>Andrew Griffiths</w:t>
      </w:r>
      <w:r>
        <w:rPr>
          <w:rFonts w:ascii="Arial" w:hAnsi="Arial" w:cs="Arial"/>
          <w:u w:color="000000"/>
          <w:lang w:val="cy-GB" w:eastAsia="en-GB"/>
        </w:rPr>
        <w:tab/>
        <w:t>Aelod Cyswllt o’r Bwrdd</w:t>
      </w:r>
    </w:p>
    <w:p w:rsidR="004A037B" w:rsidRPr="00BB6911" w:rsidRDefault="003E513E" w:rsidP="004A037B">
      <w:pPr>
        <w:ind w:left="2880" w:hanging="2880"/>
        <w:rPr>
          <w:rFonts w:ascii="Arial" w:hAnsi="Arial" w:cs="Arial"/>
          <w:u w:color="000000"/>
          <w:lang w:eastAsia="en-GB"/>
        </w:rPr>
      </w:pPr>
      <w:r w:rsidRPr="00BB6911">
        <w:rPr>
          <w:rFonts w:ascii="Arial" w:hAnsi="Arial" w:cs="Arial"/>
          <w:u w:color="000000"/>
          <w:lang w:val="cy-GB" w:eastAsia="en-GB"/>
        </w:rPr>
        <w:t xml:space="preserve">Christine Morrell </w:t>
      </w:r>
      <w:r w:rsidR="00950E30">
        <w:rPr>
          <w:rFonts w:ascii="Arial" w:hAnsi="Arial" w:cs="Arial"/>
          <w:u w:color="000000"/>
          <w:lang w:val="cy-GB" w:eastAsia="en-GB"/>
        </w:rPr>
        <w:tab/>
      </w:r>
      <w:r w:rsidRPr="00BB6911">
        <w:rPr>
          <w:rFonts w:ascii="Arial" w:hAnsi="Arial" w:cs="Arial"/>
          <w:u w:color="000000"/>
          <w:lang w:val="cy-GB" w:eastAsia="en-GB"/>
        </w:rPr>
        <w:t xml:space="preserve">Cyfarwyddwr Therapïau a Gwyddor Iechyd </w:t>
      </w:r>
    </w:p>
    <w:p w:rsidR="004A037B" w:rsidRPr="00BB6911" w:rsidRDefault="003E513E" w:rsidP="004A037B">
      <w:pPr>
        <w:ind w:left="2880" w:hanging="2880"/>
        <w:rPr>
          <w:rFonts w:ascii="Arial" w:hAnsi="Arial" w:cs="Arial"/>
          <w:u w:color="000000"/>
          <w:lang w:eastAsia="en-GB"/>
        </w:rPr>
      </w:pPr>
      <w:r w:rsidRPr="00BB6911">
        <w:rPr>
          <w:rFonts w:ascii="Arial" w:hAnsi="Arial" w:cs="Arial"/>
          <w:u w:color="000000"/>
          <w:lang w:val="cy-GB" w:eastAsia="en-GB"/>
        </w:rPr>
        <w:t xml:space="preserve">Darren Griffiths </w:t>
      </w:r>
      <w:r w:rsidR="00950E30">
        <w:rPr>
          <w:rFonts w:ascii="Arial" w:hAnsi="Arial" w:cs="Arial"/>
          <w:u w:color="000000"/>
          <w:lang w:val="cy-GB" w:eastAsia="en-GB"/>
        </w:rPr>
        <w:tab/>
      </w:r>
      <w:r w:rsidRPr="00BB6911">
        <w:rPr>
          <w:rFonts w:ascii="Arial" w:hAnsi="Arial" w:cs="Arial"/>
          <w:u w:color="000000"/>
          <w:lang w:val="cy-GB" w:eastAsia="en-GB"/>
        </w:rPr>
        <w:t>Cyfarwyddwr Cyllid</w:t>
      </w:r>
    </w:p>
    <w:p w:rsidR="004A037B" w:rsidRPr="00BB6911" w:rsidRDefault="003E513E" w:rsidP="004A037B">
      <w:pPr>
        <w:ind w:left="2880" w:hanging="2880"/>
        <w:rPr>
          <w:rFonts w:ascii="Arial" w:hAnsi="Arial" w:cs="Arial"/>
          <w:u w:color="000000"/>
          <w:lang w:eastAsia="en-GB"/>
        </w:rPr>
      </w:pPr>
      <w:r w:rsidRPr="00BB6911">
        <w:rPr>
          <w:rFonts w:ascii="Arial" w:hAnsi="Arial" w:cs="Arial"/>
          <w:u w:color="000000"/>
          <w:lang w:val="cy-GB" w:eastAsia="en-GB"/>
        </w:rPr>
        <w:t xml:space="preserve">Debbie Eyitayo </w:t>
      </w:r>
      <w:r w:rsidR="00950E30">
        <w:rPr>
          <w:rFonts w:ascii="Arial" w:hAnsi="Arial" w:cs="Arial"/>
          <w:u w:color="000000"/>
          <w:lang w:val="cy-GB" w:eastAsia="en-GB"/>
        </w:rPr>
        <w:tab/>
      </w:r>
      <w:r w:rsidRPr="00BB6911">
        <w:rPr>
          <w:rFonts w:ascii="Arial" w:hAnsi="Arial" w:cs="Arial"/>
          <w:u w:color="000000"/>
          <w:lang w:val="cy-GB" w:eastAsia="en-GB"/>
        </w:rPr>
        <w:t>Cyfarwyddwr y Gweithlu a Datblygu Sefydliadol</w:t>
      </w:r>
    </w:p>
    <w:p w:rsidR="004A037B" w:rsidRPr="00BB6911" w:rsidRDefault="003E513E" w:rsidP="004A037B">
      <w:pPr>
        <w:ind w:left="2160" w:hanging="2160"/>
        <w:rPr>
          <w:rFonts w:ascii="Arial" w:hAnsi="Arial" w:cs="Arial"/>
          <w:u w:color="000000"/>
          <w:lang w:eastAsia="en-GB"/>
        </w:rPr>
      </w:pPr>
      <w:r w:rsidRPr="00BB6911">
        <w:rPr>
          <w:rFonts w:ascii="Arial" w:hAnsi="Arial" w:cs="Arial"/>
          <w:u w:color="000000"/>
          <w:lang w:val="cy-GB" w:eastAsia="en-GB"/>
        </w:rPr>
        <w:t>Gareth Howells</w:t>
      </w:r>
      <w:r w:rsidRPr="00BB6911">
        <w:rPr>
          <w:rFonts w:ascii="Arial" w:hAnsi="Arial" w:cs="Arial"/>
          <w:u w:color="000000"/>
          <w:lang w:val="cy-GB" w:eastAsia="en-GB"/>
        </w:rPr>
        <w:tab/>
      </w:r>
      <w:r w:rsidRPr="00BB6911">
        <w:rPr>
          <w:rFonts w:ascii="Arial" w:hAnsi="Arial" w:cs="Arial"/>
          <w:u w:color="000000"/>
          <w:lang w:val="cy-GB" w:eastAsia="en-GB"/>
        </w:rPr>
        <w:tab/>
        <w:t>Cyfarwyddwr ar gyfer Nyrsio a Phrofiad y Claf (drwy Zoom)</w:t>
      </w:r>
    </w:p>
    <w:p w:rsidR="004A037B" w:rsidRPr="00BB6911" w:rsidRDefault="003E513E" w:rsidP="004A037B">
      <w:pPr>
        <w:ind w:left="2160" w:hanging="2160"/>
        <w:rPr>
          <w:rFonts w:ascii="Arial" w:hAnsi="Arial" w:cs="Arial"/>
          <w:u w:color="000000"/>
          <w:lang w:eastAsia="en-GB"/>
        </w:rPr>
      </w:pPr>
      <w:r w:rsidRPr="00BB6911">
        <w:rPr>
          <w:rFonts w:ascii="Arial" w:hAnsi="Arial" w:cs="Arial"/>
          <w:u w:color="000000"/>
          <w:lang w:val="cy-GB" w:eastAsia="en-GB"/>
        </w:rPr>
        <w:t>Keith Lloyd</w:t>
      </w:r>
      <w:r w:rsidRPr="00BB6911">
        <w:rPr>
          <w:rFonts w:ascii="Arial" w:hAnsi="Arial" w:cs="Arial"/>
          <w:u w:color="000000"/>
          <w:lang w:val="cy-GB" w:eastAsia="en-GB"/>
        </w:rPr>
        <w:tab/>
      </w:r>
      <w:r w:rsidRPr="00BB6911">
        <w:rPr>
          <w:rFonts w:ascii="Arial" w:hAnsi="Arial" w:cs="Arial"/>
          <w:u w:color="000000"/>
          <w:lang w:val="cy-GB" w:eastAsia="en-GB"/>
        </w:rPr>
        <w:tab/>
        <w:t xml:space="preserve">Aelod Annibynnol </w:t>
      </w:r>
    </w:p>
    <w:p w:rsidR="004A037B" w:rsidRPr="00BB6911" w:rsidRDefault="003E513E" w:rsidP="004A037B">
      <w:pPr>
        <w:ind w:left="2160" w:hanging="2160"/>
        <w:rPr>
          <w:rFonts w:ascii="Arial" w:hAnsi="Arial" w:cs="Arial"/>
        </w:rPr>
      </w:pPr>
      <w:r w:rsidRPr="00BB6911">
        <w:rPr>
          <w:rFonts w:ascii="Arial" w:hAnsi="Arial" w:cs="Arial"/>
          <w:lang w:val="cy-GB"/>
        </w:rPr>
        <w:t>Jackie Davies</w:t>
      </w:r>
      <w:r w:rsidRPr="00BB6911">
        <w:rPr>
          <w:rFonts w:ascii="Arial" w:hAnsi="Arial" w:cs="Arial"/>
          <w:lang w:val="cy-GB"/>
        </w:rPr>
        <w:tab/>
      </w:r>
      <w:r w:rsidRPr="00BB6911">
        <w:rPr>
          <w:rFonts w:ascii="Arial" w:hAnsi="Arial" w:cs="Arial"/>
          <w:lang w:val="cy-GB"/>
        </w:rPr>
        <w:tab/>
        <w:t>Aelod Annibynnol (drwy Zoom)</w:t>
      </w:r>
    </w:p>
    <w:p w:rsidR="004A037B" w:rsidRPr="00BB6911" w:rsidRDefault="003E513E" w:rsidP="004A037B">
      <w:pPr>
        <w:ind w:left="2880" w:hanging="2880"/>
        <w:rPr>
          <w:rFonts w:ascii="Arial" w:hAnsi="Arial" w:cs="Arial"/>
          <w:u w:color="000000"/>
          <w:lang w:eastAsia="en-GB"/>
        </w:rPr>
      </w:pPr>
      <w:r w:rsidRPr="00BB6911">
        <w:rPr>
          <w:rFonts w:ascii="Arial" w:hAnsi="Arial" w:cs="Arial"/>
          <w:u w:color="000000"/>
          <w:lang w:val="cy-GB" w:eastAsia="en-GB"/>
        </w:rPr>
        <w:t>Nuria Zolle</w:t>
      </w:r>
      <w:r w:rsidRPr="00BB6911">
        <w:rPr>
          <w:rFonts w:ascii="Arial" w:hAnsi="Arial" w:cs="Arial"/>
          <w:u w:color="000000"/>
          <w:lang w:val="cy-GB" w:eastAsia="en-GB"/>
        </w:rPr>
        <w:tab/>
        <w:t>Aelod Annibynnol (drwy Zoom)</w:t>
      </w:r>
    </w:p>
    <w:p w:rsidR="004A037B" w:rsidRPr="00A16BC7" w:rsidRDefault="003E513E" w:rsidP="004A037B">
      <w:pPr>
        <w:ind w:left="2880" w:hanging="2880"/>
        <w:rPr>
          <w:rFonts w:ascii="Arial" w:hAnsi="Arial" w:cs="Arial"/>
          <w:color w:val="FF0000"/>
          <w:u w:color="000000"/>
          <w:lang w:eastAsia="en-GB"/>
        </w:rPr>
      </w:pPr>
      <w:r w:rsidRPr="00BB6911">
        <w:rPr>
          <w:rFonts w:ascii="Arial" w:hAnsi="Arial" w:cs="Arial"/>
          <w:u w:color="000000"/>
          <w:lang w:val="cy-GB" w:eastAsia="en-GB"/>
        </w:rPr>
        <w:t xml:space="preserve">Patricia Price </w:t>
      </w:r>
      <w:r w:rsidR="00950E30">
        <w:rPr>
          <w:rFonts w:ascii="Arial" w:hAnsi="Arial" w:cs="Arial"/>
          <w:u w:color="000000"/>
          <w:lang w:val="cy-GB" w:eastAsia="en-GB"/>
        </w:rPr>
        <w:tab/>
      </w:r>
      <w:r w:rsidRPr="00BB6911">
        <w:rPr>
          <w:rFonts w:ascii="Arial" w:hAnsi="Arial" w:cs="Arial"/>
          <w:u w:color="000000"/>
          <w:lang w:val="cy-GB" w:eastAsia="en-GB"/>
        </w:rPr>
        <w:t>Aelod Annibynnol</w:t>
      </w:r>
    </w:p>
    <w:p w:rsidR="004A037B" w:rsidRDefault="003E513E" w:rsidP="004A037B">
      <w:pPr>
        <w:ind w:left="2160" w:hanging="2160"/>
        <w:rPr>
          <w:rFonts w:ascii="Arial" w:hAnsi="Arial" w:cs="Arial"/>
        </w:rPr>
      </w:pPr>
      <w:r>
        <w:rPr>
          <w:rFonts w:ascii="Arial" w:hAnsi="Arial" w:cs="Arial"/>
          <w:lang w:val="cy-GB"/>
        </w:rPr>
        <w:t>Richard Evans</w:t>
      </w:r>
      <w:r>
        <w:rPr>
          <w:rFonts w:ascii="Arial" w:hAnsi="Arial" w:cs="Arial"/>
          <w:lang w:val="cy-GB"/>
        </w:rPr>
        <w:tab/>
      </w:r>
      <w:r w:rsidR="00950E30">
        <w:rPr>
          <w:rFonts w:ascii="Arial" w:hAnsi="Arial" w:cs="Arial"/>
          <w:lang w:val="cy-GB"/>
        </w:rPr>
        <w:tab/>
      </w:r>
      <w:r>
        <w:rPr>
          <w:rFonts w:ascii="Arial" w:hAnsi="Arial" w:cs="Arial"/>
          <w:lang w:val="cy-GB"/>
        </w:rPr>
        <w:t>Cyfarwyddwr Meddygol Gweithredol</w:t>
      </w:r>
    </w:p>
    <w:p w:rsidR="004A037B" w:rsidRPr="00BB6911" w:rsidRDefault="003E513E" w:rsidP="004A037B">
      <w:pPr>
        <w:ind w:left="2160" w:hanging="2160"/>
        <w:rPr>
          <w:rFonts w:ascii="Arial" w:hAnsi="Arial Unicode MS" w:cs="Arial Unicode MS"/>
          <w:u w:color="000000"/>
          <w:lang w:eastAsia="en-GB"/>
        </w:rPr>
      </w:pPr>
      <w:r w:rsidRPr="00BB6911">
        <w:rPr>
          <w:rFonts w:ascii="Arial" w:hAnsi="Arial Unicode MS" w:cs="Arial Unicode MS"/>
          <w:lang w:val="cy-GB" w:eastAsia="en-GB"/>
        </w:rPr>
        <w:t>Si</w:t>
      </w:r>
      <w:r w:rsidRPr="00BB6911">
        <w:rPr>
          <w:rFonts w:ascii="Arial" w:hAnsi="Arial Unicode MS" w:cs="Arial Unicode MS"/>
          <w:lang w:val="cy-GB" w:eastAsia="en-GB"/>
        </w:rPr>
        <w:t>â</w:t>
      </w:r>
      <w:r w:rsidRPr="00BB6911">
        <w:rPr>
          <w:rFonts w:ascii="Arial" w:hAnsi="Arial Unicode MS" w:cs="Arial Unicode MS"/>
          <w:lang w:val="cy-GB" w:eastAsia="en-GB"/>
        </w:rPr>
        <w:t>n Harrop-Griffiths</w:t>
      </w:r>
      <w:r w:rsidRPr="00BB6911">
        <w:rPr>
          <w:rFonts w:ascii="Arial" w:hAnsi="Arial Unicode MS" w:cs="Arial Unicode MS"/>
          <w:lang w:val="cy-GB" w:eastAsia="en-GB"/>
        </w:rPr>
        <w:tab/>
        <w:t xml:space="preserve">Cyfarwyddwr Strategaeth </w:t>
      </w:r>
    </w:p>
    <w:p w:rsidR="004A037B" w:rsidRPr="00BB6911" w:rsidRDefault="003E513E" w:rsidP="004A037B">
      <w:pPr>
        <w:ind w:left="2160" w:hanging="2160"/>
        <w:rPr>
          <w:rFonts w:ascii="Arial" w:hAnsi="Arial" w:cs="Arial"/>
          <w:b/>
          <w:u w:color="000000"/>
          <w:lang w:eastAsia="en-GB"/>
        </w:rPr>
      </w:pPr>
      <w:r w:rsidRPr="00BB6911">
        <w:rPr>
          <w:rFonts w:ascii="Arial" w:hAnsi="Arial Unicode MS" w:cs="Arial Unicode MS"/>
          <w:u w:color="000000"/>
          <w:lang w:val="cy-GB" w:eastAsia="en-GB"/>
        </w:rPr>
        <w:t>Tom Crick</w:t>
      </w:r>
      <w:r w:rsidRPr="00BB6911">
        <w:rPr>
          <w:rFonts w:ascii="Arial" w:hAnsi="Arial Unicode MS" w:cs="Arial Unicode MS"/>
          <w:u w:color="000000"/>
          <w:lang w:val="cy-GB" w:eastAsia="en-GB"/>
        </w:rPr>
        <w:tab/>
      </w:r>
      <w:r w:rsidRPr="00BB6911">
        <w:rPr>
          <w:rFonts w:ascii="Arial" w:hAnsi="Arial Unicode MS" w:cs="Arial Unicode MS"/>
          <w:u w:color="000000"/>
          <w:lang w:val="cy-GB" w:eastAsia="en-GB"/>
        </w:rPr>
        <w:tab/>
        <w:t>Aelod Annibynnol (dros Zoom)</w:t>
      </w:r>
    </w:p>
    <w:p w:rsidR="004A037B" w:rsidRPr="00BB6911" w:rsidRDefault="003E513E" w:rsidP="004A037B">
      <w:pPr>
        <w:ind w:left="2160" w:hanging="2160"/>
        <w:rPr>
          <w:rFonts w:ascii="Arial" w:eastAsia="Arial Bold" w:hAnsi="Arial" w:cs="Arial"/>
          <w:b/>
          <w:u w:color="000000"/>
          <w:lang w:eastAsia="en-GB"/>
        </w:rPr>
      </w:pPr>
      <w:r w:rsidRPr="00BB6911">
        <w:rPr>
          <w:rFonts w:ascii="Arial" w:hAnsi="Arial" w:cs="Arial"/>
          <w:b/>
          <w:bCs/>
          <w:u w:color="000000"/>
          <w:lang w:val="cy-GB" w:eastAsia="en-GB"/>
        </w:rPr>
        <w:t>Hefyd yn bresennol:</w:t>
      </w:r>
    </w:p>
    <w:p w:rsidR="004A037B" w:rsidRDefault="003E513E" w:rsidP="004A037B">
      <w:pPr>
        <w:ind w:left="2880" w:hanging="2880"/>
        <w:rPr>
          <w:rFonts w:ascii="Arial" w:hAnsi="Arial" w:cs="Arial"/>
          <w:u w:color="000000"/>
          <w:lang w:eastAsia="en-GB"/>
        </w:rPr>
      </w:pPr>
      <w:r>
        <w:rPr>
          <w:rFonts w:ascii="Arial" w:hAnsi="Arial" w:cs="Arial"/>
          <w:u w:color="000000"/>
          <w:lang w:val="cy-GB" w:eastAsia="en-GB"/>
        </w:rPr>
        <w:t>Anne-Louise Ferguson</w:t>
      </w:r>
      <w:r>
        <w:rPr>
          <w:rFonts w:ascii="Arial" w:hAnsi="Arial" w:cs="Arial"/>
          <w:u w:color="000000"/>
          <w:lang w:val="cy-GB" w:eastAsia="en-GB"/>
        </w:rPr>
        <w:tab/>
        <w:t>Cynghorydd i'r Bwrdd (cyfreithiol)</w:t>
      </w:r>
    </w:p>
    <w:p w:rsidR="004A037B" w:rsidRPr="00BB6911" w:rsidRDefault="00950E30" w:rsidP="004A037B">
      <w:pPr>
        <w:ind w:left="2880" w:hanging="2880"/>
        <w:rPr>
          <w:rFonts w:ascii="Arial" w:hAnsi="Arial" w:cs="Arial"/>
          <w:u w:color="000000"/>
          <w:lang w:eastAsia="en-GB"/>
        </w:rPr>
      </w:pPr>
      <w:r>
        <w:rPr>
          <w:rFonts w:ascii="Arial" w:hAnsi="Arial" w:cs="Arial"/>
          <w:u w:color="000000"/>
          <w:lang w:val="cy-GB" w:eastAsia="en-GB"/>
        </w:rPr>
        <w:t>Hazel Lloyd</w:t>
      </w:r>
      <w:r>
        <w:rPr>
          <w:rFonts w:ascii="Arial" w:hAnsi="Arial" w:cs="Arial"/>
          <w:u w:color="000000"/>
          <w:lang w:val="cy-GB" w:eastAsia="en-GB"/>
        </w:rPr>
        <w:tab/>
      </w:r>
      <w:r w:rsidR="003E513E" w:rsidRPr="00BB6911">
        <w:rPr>
          <w:rFonts w:ascii="Arial" w:hAnsi="Arial" w:cs="Arial"/>
          <w:u w:color="000000"/>
          <w:lang w:val="cy-GB" w:eastAsia="en-GB"/>
        </w:rPr>
        <w:t>Cyfarwyddwr Llywodraethu Corfforaethol Dros Dro</w:t>
      </w:r>
    </w:p>
    <w:p w:rsidR="004A037B" w:rsidRPr="00BB6911" w:rsidRDefault="003E513E" w:rsidP="004A037B">
      <w:pPr>
        <w:ind w:left="2160" w:hanging="2160"/>
        <w:rPr>
          <w:rFonts w:ascii="Arial" w:hAnsi="Arial" w:cs="Arial"/>
          <w:u w:color="000000"/>
          <w:lang w:eastAsia="en-GB"/>
        </w:rPr>
      </w:pPr>
      <w:r w:rsidRPr="00BB6911">
        <w:rPr>
          <w:rFonts w:ascii="Arial" w:hAnsi="Arial" w:cs="Arial"/>
          <w:u w:color="000000"/>
          <w:lang w:val="cy-GB" w:eastAsia="en-GB"/>
        </w:rPr>
        <w:t>Inese Robotham</w:t>
      </w:r>
      <w:r w:rsidRPr="00BB6911">
        <w:rPr>
          <w:rFonts w:ascii="Arial" w:hAnsi="Arial" w:cs="Arial"/>
          <w:u w:color="000000"/>
          <w:lang w:val="cy-GB" w:eastAsia="en-GB"/>
        </w:rPr>
        <w:tab/>
      </w:r>
      <w:r w:rsidRPr="00BB6911">
        <w:rPr>
          <w:rFonts w:ascii="Arial" w:hAnsi="Arial" w:cs="Arial"/>
          <w:u w:color="000000"/>
          <w:lang w:val="cy-GB" w:eastAsia="en-GB"/>
        </w:rPr>
        <w:tab/>
        <w:t>Prif Swyddog Gweithredu</w:t>
      </w:r>
    </w:p>
    <w:p w:rsidR="004A037B" w:rsidRPr="00BB6911" w:rsidRDefault="003E513E" w:rsidP="004A037B">
      <w:pPr>
        <w:ind w:left="2160" w:hanging="2160"/>
        <w:rPr>
          <w:rFonts w:ascii="Arial" w:hAnsi="Arial" w:cs="Arial"/>
          <w:u w:color="000000"/>
          <w:lang w:eastAsia="en-GB"/>
        </w:rPr>
      </w:pPr>
      <w:r w:rsidRPr="00BB6911">
        <w:rPr>
          <w:rFonts w:ascii="Arial" w:hAnsi="Arial" w:cs="Arial"/>
          <w:u w:color="000000"/>
          <w:lang w:val="cy-GB" w:eastAsia="en-GB"/>
        </w:rPr>
        <w:t>Matt John</w:t>
      </w:r>
      <w:r w:rsidRPr="00BB6911">
        <w:rPr>
          <w:rFonts w:ascii="Arial" w:hAnsi="Arial" w:cs="Arial"/>
          <w:u w:color="000000"/>
          <w:lang w:val="cy-GB" w:eastAsia="en-GB"/>
        </w:rPr>
        <w:tab/>
      </w:r>
      <w:r w:rsidRPr="00BB6911">
        <w:rPr>
          <w:rFonts w:ascii="Arial" w:hAnsi="Arial" w:cs="Arial"/>
          <w:u w:color="000000"/>
          <w:lang w:val="cy-GB" w:eastAsia="en-GB"/>
        </w:rPr>
        <w:tab/>
        <w:t xml:space="preserve">Cyfarwyddwr Digidol </w:t>
      </w:r>
    </w:p>
    <w:p w:rsidR="004A037B" w:rsidRDefault="003E513E" w:rsidP="004A037B">
      <w:pPr>
        <w:ind w:left="2880" w:hanging="2880"/>
        <w:rPr>
          <w:rFonts w:ascii="Arial" w:hAnsi="Arial" w:cs="Arial"/>
          <w:u w:color="000000"/>
          <w:lang w:eastAsia="en-GB"/>
        </w:rPr>
      </w:pPr>
      <w:r>
        <w:rPr>
          <w:rFonts w:ascii="Arial" w:hAnsi="Arial" w:cs="Arial"/>
          <w:u w:color="000000"/>
          <w:lang w:val="cy-GB" w:eastAsia="en-GB"/>
        </w:rPr>
        <w:t xml:space="preserve">Sue Evans </w:t>
      </w:r>
      <w:r>
        <w:rPr>
          <w:rFonts w:ascii="Arial" w:hAnsi="Arial" w:cs="Arial"/>
          <w:u w:color="000000"/>
          <w:lang w:val="cy-GB" w:eastAsia="en-GB"/>
        </w:rPr>
        <w:tab/>
        <w:t>Cyngor Iechyd Cymuned (tan gofnod 213/22)</w:t>
      </w:r>
    </w:p>
    <w:p w:rsidR="004A037B" w:rsidRDefault="003E513E" w:rsidP="004A037B">
      <w:pPr>
        <w:ind w:left="2880" w:hanging="2880"/>
        <w:rPr>
          <w:rFonts w:ascii="Arial" w:hAnsi="Arial" w:cs="Arial"/>
          <w:u w:color="000000"/>
          <w:lang w:eastAsia="en-GB"/>
        </w:rPr>
      </w:pPr>
      <w:r w:rsidRPr="00BB6911">
        <w:rPr>
          <w:rFonts w:ascii="Arial" w:hAnsi="Arial" w:cs="Arial"/>
          <w:u w:color="000000"/>
          <w:lang w:val="cy-GB" w:eastAsia="en-GB"/>
        </w:rPr>
        <w:t>Liz Stauber</w:t>
      </w:r>
      <w:r w:rsidRPr="00BB6911">
        <w:rPr>
          <w:rFonts w:ascii="Arial" w:hAnsi="Arial" w:cs="Arial"/>
          <w:u w:color="000000"/>
          <w:lang w:val="cy-GB" w:eastAsia="en-GB"/>
        </w:rPr>
        <w:tab/>
        <w:t>Pennaeth Llywodraethu Corfforaethol</w:t>
      </w:r>
    </w:p>
    <w:p w:rsidR="00EB1076" w:rsidRDefault="003E513E" w:rsidP="004A037B">
      <w:pPr>
        <w:ind w:left="2880" w:hanging="2880"/>
        <w:rPr>
          <w:rFonts w:ascii="Arial" w:hAnsi="Arial" w:cs="Arial"/>
          <w:u w:color="000000"/>
          <w:lang w:eastAsia="en-GB"/>
        </w:rPr>
      </w:pPr>
      <w:r>
        <w:rPr>
          <w:rFonts w:ascii="Arial" w:hAnsi="Arial" w:cs="Arial"/>
          <w:u w:color="000000"/>
          <w:lang w:val="cy-GB" w:eastAsia="en-GB"/>
        </w:rPr>
        <w:t>Scott Howe</w:t>
      </w:r>
      <w:r>
        <w:rPr>
          <w:rFonts w:ascii="Arial" w:hAnsi="Arial" w:cs="Arial"/>
          <w:u w:color="000000"/>
          <w:lang w:val="cy-GB" w:eastAsia="en-GB"/>
        </w:rPr>
        <w:tab/>
        <w:t>Rheolwr Ymgysylltu Arolygiaeth Gofal Iechyd Cymru (drwy Zoom) (tan gofnod 212/22)</w:t>
      </w:r>
    </w:p>
    <w:p w:rsidR="003821AC" w:rsidRDefault="003821AC" w:rsidP="00DA7600">
      <w:pPr>
        <w:ind w:left="2880" w:hanging="2880"/>
        <w:rPr>
          <w:rFonts w:ascii="Arial" w:hAnsi="Arial" w:cs="Arial"/>
          <w:u w:color="000000"/>
          <w:lang w:eastAsia="en-GB"/>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D15281" w:rsidTr="00215737">
        <w:trPr>
          <w:trHeight w:val="352"/>
        </w:trPr>
        <w:tc>
          <w:tcPr>
            <w:tcW w:w="1843" w:type="dxa"/>
            <w:shd w:val="clear" w:color="auto" w:fill="auto"/>
            <w:tcMar>
              <w:top w:w="80" w:type="dxa"/>
              <w:left w:w="80" w:type="dxa"/>
              <w:bottom w:w="80" w:type="dxa"/>
              <w:right w:w="80" w:type="dxa"/>
            </w:tcMar>
          </w:tcPr>
          <w:p w:rsidR="00E120B1" w:rsidRPr="00526BCD" w:rsidRDefault="003E513E" w:rsidP="00521C88">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Rhif y Cofnod</w:t>
            </w:r>
          </w:p>
        </w:tc>
        <w:tc>
          <w:tcPr>
            <w:tcW w:w="7938" w:type="dxa"/>
            <w:shd w:val="clear" w:color="auto" w:fill="auto"/>
            <w:tcMar>
              <w:top w:w="80" w:type="dxa"/>
              <w:left w:w="80" w:type="dxa"/>
              <w:bottom w:w="80" w:type="dxa"/>
              <w:right w:w="80" w:type="dxa"/>
            </w:tcMar>
          </w:tcPr>
          <w:p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rsidR="00E120B1" w:rsidRPr="00526BCD" w:rsidRDefault="003E513E" w:rsidP="00521C88">
            <w:pPr>
              <w:pStyle w:val="Body"/>
              <w:spacing w:before="120" w:after="120"/>
              <w:rPr>
                <w:rFonts w:ascii="Arial Bold"/>
                <w:b/>
                <w:color w:val="auto"/>
                <w:sz w:val="24"/>
                <w:szCs w:val="24"/>
                <w:lang w:val="en-GB"/>
              </w:rPr>
            </w:pPr>
            <w:r w:rsidRPr="00526BCD">
              <w:rPr>
                <w:rFonts w:ascii="Arial Bold"/>
                <w:b/>
                <w:bCs/>
                <w:color w:val="auto"/>
                <w:sz w:val="24"/>
                <w:szCs w:val="24"/>
                <w:lang w:val="cy-GB"/>
              </w:rPr>
              <w:t>Cam Gweithredu</w:t>
            </w:r>
          </w:p>
        </w:tc>
      </w:tr>
      <w:tr w:rsidR="00D15281" w:rsidTr="00215737">
        <w:trPr>
          <w:trHeight w:val="352"/>
        </w:trPr>
        <w:tc>
          <w:tcPr>
            <w:tcW w:w="1843" w:type="dxa"/>
            <w:shd w:val="clear" w:color="auto" w:fill="auto"/>
            <w:tcMar>
              <w:top w:w="80" w:type="dxa"/>
              <w:left w:w="80" w:type="dxa"/>
              <w:bottom w:w="80" w:type="dxa"/>
              <w:right w:w="80" w:type="dxa"/>
            </w:tcMar>
          </w:tcPr>
          <w:p w:rsidR="00894C4B" w:rsidRPr="00526BCD" w:rsidRDefault="003E513E" w:rsidP="00C51C33">
            <w:pPr>
              <w:pStyle w:val="Body"/>
              <w:spacing w:before="120" w:after="120"/>
              <w:rPr>
                <w:rFonts w:ascii="Arial" w:hAnsi="Arial" w:cs="Arial"/>
                <w:b/>
                <w:color w:val="auto"/>
                <w:sz w:val="24"/>
                <w:szCs w:val="24"/>
                <w:lang w:val="en-GB"/>
              </w:rPr>
            </w:pPr>
            <w:r>
              <w:rPr>
                <w:rFonts w:ascii="Arial" w:hAnsi="Arial" w:cs="Arial"/>
                <w:b/>
                <w:bCs/>
                <w:color w:val="auto"/>
                <w:sz w:val="24"/>
                <w:szCs w:val="24"/>
                <w:lang w:val="cy-GB"/>
              </w:rPr>
              <w:t>200/22</w:t>
            </w:r>
          </w:p>
        </w:tc>
        <w:tc>
          <w:tcPr>
            <w:tcW w:w="7938" w:type="dxa"/>
            <w:shd w:val="clear" w:color="auto" w:fill="auto"/>
            <w:tcMar>
              <w:top w:w="80" w:type="dxa"/>
              <w:left w:w="80" w:type="dxa"/>
              <w:bottom w:w="80" w:type="dxa"/>
              <w:right w:w="80" w:type="dxa"/>
            </w:tcMar>
          </w:tcPr>
          <w:p w:rsidR="00894C4B" w:rsidRPr="00526BCD" w:rsidRDefault="003E513E" w:rsidP="00D37A9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CROESO A CHYFLWYNIADAU </w:t>
            </w:r>
          </w:p>
        </w:tc>
        <w:tc>
          <w:tcPr>
            <w:tcW w:w="1134" w:type="dxa"/>
            <w:shd w:val="clear" w:color="auto" w:fill="auto"/>
            <w:tcMar>
              <w:top w:w="80" w:type="dxa"/>
              <w:left w:w="80" w:type="dxa"/>
              <w:bottom w:w="80" w:type="dxa"/>
              <w:right w:w="80" w:type="dxa"/>
            </w:tcMar>
          </w:tcPr>
          <w:p w:rsidR="00FE5E56" w:rsidRPr="00526BCD" w:rsidRDefault="00FE5E56" w:rsidP="00521C88">
            <w:pPr>
              <w:pStyle w:val="Body"/>
              <w:spacing w:before="120" w:after="120"/>
              <w:rPr>
                <w:b/>
                <w:color w:val="auto"/>
                <w:lang w:val="en-GB"/>
              </w:rPr>
            </w:pPr>
          </w:p>
        </w:tc>
      </w:tr>
      <w:tr w:rsidR="00D15281" w:rsidTr="00215737">
        <w:trPr>
          <w:trHeight w:val="200"/>
        </w:trPr>
        <w:tc>
          <w:tcPr>
            <w:tcW w:w="1843" w:type="dxa"/>
            <w:shd w:val="clear" w:color="auto" w:fill="auto"/>
            <w:tcMar>
              <w:top w:w="80" w:type="dxa"/>
              <w:left w:w="80" w:type="dxa"/>
              <w:bottom w:w="80" w:type="dxa"/>
              <w:right w:w="80" w:type="dxa"/>
            </w:tcMar>
          </w:tcPr>
          <w:p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rsidR="004A037B" w:rsidRPr="004A037B" w:rsidRDefault="003E513E" w:rsidP="004A037B">
            <w:pPr>
              <w:spacing w:before="120" w:after="120"/>
              <w:rPr>
                <w:rFonts w:ascii="Arial" w:hAnsi="Arial" w:cs="Arial"/>
              </w:rPr>
            </w:pPr>
            <w:r w:rsidRPr="004A037B">
              <w:rPr>
                <w:rFonts w:ascii="Arial" w:hAnsi="Arial" w:cs="Arial"/>
                <w:lang w:val="cy-GB"/>
              </w:rPr>
              <w:t xml:space="preserve">Croesawodd Emma Woollett bawb i’r cyfarfod, yn arbennig Anne-Louise Ferguson, a ymunodd â'r sefydliad fel cynghorydd i'r bwrdd ar gyfer materion cyfreithiol, ac i Andrew Griffiths fel aelod cyswllt o'r bwrdd yn ei gapasiti fel cyd-gadeirydd i'r Fforwm Gweithwyr Iechyd Proffesiynol. </w:t>
            </w:r>
          </w:p>
          <w:p w:rsidR="00804C1B" w:rsidRPr="006D23C6" w:rsidRDefault="003E513E" w:rsidP="004A037B">
            <w:pPr>
              <w:spacing w:before="120" w:after="120"/>
              <w:rPr>
                <w:color w:val="FF0000"/>
              </w:rPr>
            </w:pPr>
            <w:r w:rsidRPr="004A037B">
              <w:rPr>
                <w:rFonts w:ascii="Arial" w:hAnsi="Arial" w:cs="Arial"/>
                <w:lang w:val="cy-GB"/>
              </w:rPr>
              <w:t xml:space="preserve">Derbyniwyd ymddiheuriadau gan Reena Owen, Aelod Annibynnol, Maggie Berry, Aelod Annibynnol, Judith Vincent, Aelod Cyswllt o’r Bwrdd, Keith Reid, Cyfarwyddwr Iechyd y Cyhoedd, Nick Samuels, </w:t>
            </w:r>
            <w:r w:rsidRPr="004A037B">
              <w:rPr>
                <w:rFonts w:ascii="Arial" w:hAnsi="Arial" w:cs="Arial"/>
                <w:lang w:val="cy-GB"/>
              </w:rPr>
              <w:lastRenderedPageBreak/>
              <w:t>Cyfarwyddwr Cyfathrebu, Hugh Pattrick, Cyngor Iechyd Cymuned a Mwoyo Makuto, Cyngor Iechyd Cymuned.</w:t>
            </w:r>
            <w:r w:rsidRPr="004A037B">
              <w:rPr>
                <w:rFonts w:ascii="Arial" w:hAnsi="Arial" w:cs="Arial"/>
                <w:sz w:val="28"/>
                <w:szCs w:val="28"/>
                <w:lang w:val="cy-GB"/>
              </w:rPr>
              <w:t xml:space="preserve"> </w:t>
            </w:r>
          </w:p>
        </w:tc>
        <w:tc>
          <w:tcPr>
            <w:tcW w:w="1134" w:type="dxa"/>
            <w:shd w:val="clear" w:color="auto" w:fill="auto"/>
            <w:tcMar>
              <w:top w:w="80" w:type="dxa"/>
              <w:left w:w="80" w:type="dxa"/>
              <w:bottom w:w="80" w:type="dxa"/>
              <w:right w:w="80" w:type="dxa"/>
            </w:tcMar>
          </w:tcPr>
          <w:p w:rsidR="00FE5E56" w:rsidRPr="00526BCD" w:rsidRDefault="00FE5E56"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FE5E56" w:rsidRPr="00526BCD" w:rsidRDefault="003E513E" w:rsidP="00C9164F">
            <w:pPr>
              <w:pStyle w:val="Body"/>
              <w:spacing w:before="120" w:after="120"/>
              <w:rPr>
                <w:rFonts w:ascii="Arial" w:hAnsi="Arial" w:cs="Arial"/>
                <w:b/>
                <w:color w:val="auto"/>
                <w:sz w:val="24"/>
                <w:szCs w:val="24"/>
                <w:lang w:val="en-GB"/>
              </w:rPr>
            </w:pPr>
            <w:r>
              <w:rPr>
                <w:rFonts w:ascii="Arial Bold"/>
                <w:b/>
                <w:bCs/>
                <w:color w:val="auto"/>
                <w:sz w:val="24"/>
                <w:szCs w:val="24"/>
                <w:lang w:val="cy-GB"/>
              </w:rPr>
              <w:t>201/22</w:t>
            </w:r>
          </w:p>
        </w:tc>
        <w:tc>
          <w:tcPr>
            <w:tcW w:w="7938" w:type="dxa"/>
            <w:shd w:val="clear" w:color="auto" w:fill="auto"/>
            <w:tcMar>
              <w:top w:w="80" w:type="dxa"/>
              <w:left w:w="80" w:type="dxa"/>
              <w:bottom w:w="80" w:type="dxa"/>
              <w:right w:w="80" w:type="dxa"/>
            </w:tcMar>
          </w:tcPr>
          <w:p w:rsidR="00FE5E56" w:rsidRPr="00526BCD" w:rsidRDefault="003E513E" w:rsidP="00521C88">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DATGANIADAU O FUDDIANNAU</w:t>
            </w:r>
          </w:p>
        </w:tc>
        <w:tc>
          <w:tcPr>
            <w:tcW w:w="1134" w:type="dxa"/>
            <w:shd w:val="clear" w:color="auto" w:fill="auto"/>
            <w:tcMar>
              <w:top w:w="80" w:type="dxa"/>
              <w:left w:w="80" w:type="dxa"/>
              <w:bottom w:w="80" w:type="dxa"/>
              <w:right w:w="80" w:type="dxa"/>
            </w:tcMar>
          </w:tcPr>
          <w:p w:rsidR="00FE5E56" w:rsidRPr="00526BCD" w:rsidRDefault="00FE5E56"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FE5E56" w:rsidRPr="00526BCD" w:rsidRDefault="003E513E"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cy-GB"/>
              </w:rPr>
              <w:t>Ni ddatganwyd unrhyw fuddiannau, fodd bynnag, dywedodd Emma Woollett wrth y Bwrdd iddi hi gael ei phenodi fel Cadeirydd Conffederasiwn GIG Cymru.</w:t>
            </w:r>
          </w:p>
        </w:tc>
        <w:tc>
          <w:tcPr>
            <w:tcW w:w="1134" w:type="dxa"/>
            <w:shd w:val="clear" w:color="auto" w:fill="auto"/>
            <w:tcMar>
              <w:top w:w="80" w:type="dxa"/>
              <w:left w:w="80" w:type="dxa"/>
              <w:bottom w:w="80" w:type="dxa"/>
              <w:right w:w="80" w:type="dxa"/>
            </w:tcMar>
          </w:tcPr>
          <w:p w:rsidR="00FE5E56" w:rsidRPr="00526BCD" w:rsidRDefault="00FE5E56"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3B3131" w:rsidRPr="00526BCD" w:rsidRDefault="003E513E" w:rsidP="00521C88">
            <w:pPr>
              <w:spacing w:before="120" w:after="120"/>
              <w:rPr>
                <w:rFonts w:ascii="Arial" w:hAnsi="Arial" w:cs="Arial"/>
                <w:b/>
              </w:rPr>
            </w:pPr>
            <w:r>
              <w:rPr>
                <w:rFonts w:ascii="Arial Bold"/>
                <w:b/>
                <w:bCs/>
                <w:lang w:val="cy-GB"/>
              </w:rPr>
              <w:t>202/22</w:t>
            </w:r>
          </w:p>
        </w:tc>
        <w:tc>
          <w:tcPr>
            <w:tcW w:w="7938" w:type="dxa"/>
            <w:shd w:val="clear" w:color="auto" w:fill="auto"/>
            <w:tcMar>
              <w:top w:w="80" w:type="dxa"/>
              <w:left w:w="80" w:type="dxa"/>
              <w:bottom w:w="80" w:type="dxa"/>
              <w:right w:w="80" w:type="dxa"/>
            </w:tcMar>
          </w:tcPr>
          <w:p w:rsidR="003B3131" w:rsidRPr="00526BCD" w:rsidRDefault="003E513E" w:rsidP="00A93486">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STORI’R CLAF</w:t>
            </w:r>
          </w:p>
        </w:tc>
        <w:tc>
          <w:tcPr>
            <w:tcW w:w="1134" w:type="dxa"/>
            <w:shd w:val="clear" w:color="auto" w:fill="auto"/>
            <w:tcMar>
              <w:top w:w="80" w:type="dxa"/>
              <w:left w:w="80" w:type="dxa"/>
              <w:bottom w:w="80" w:type="dxa"/>
              <w:right w:w="80" w:type="dxa"/>
            </w:tcMar>
          </w:tcPr>
          <w:p w:rsidR="003B3131" w:rsidRPr="00526BCD" w:rsidRDefault="003B3131"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6C4C05" w:rsidRPr="00E855AE" w:rsidRDefault="003E513E" w:rsidP="004A037B">
            <w:pPr>
              <w:spacing w:before="120" w:after="120"/>
            </w:pPr>
            <w:r>
              <w:rPr>
                <w:rFonts w:ascii="Arial" w:hAnsi="Arial" w:cs="Arial"/>
                <w:lang w:val="cy-GB"/>
              </w:rPr>
              <w:t>Dywedodd Gareth Howells wrth y bwrdd fod stori'r claf wedi'i derbyn yn sesiwn mewnbwyllgor y cyfarfod, oherwydd lefel y caniatâd a roddwyd gan y teulu, Roedd y stori wedi canolbwyntio ar y gofal a ddarparwyd i rywun a oedd yn byw gyda dementia yr oedd angen ei dderbyn i'r uned arbenigol yn Ysbyty Cefn Coed pan oedd ei iechyd meddwl yn gwaethygu. Cafwyd trafodaeth dda ar ôl y stori am yr heriau a wynebir gan ddefnyddwyr gwasanaethau a'r effaith gadarnhaol y gallai gwasanaethau'r Bwrdd Iechyd ei chael ar ansawdd eu bywyd. Roedd yn bwysig adolygu a gwella gwasanaethau dementia i sicrhau eu bod yn diwallu anghenion defnyddwyr gwasanaethau, gyda ffocws penodol o safbwynt aml-asiantaethol. Byddai hyn yn un o flaenoriaethau ansawdd y Bwrdd Iechyd ar gyfer 2023-24.</w:t>
            </w:r>
          </w:p>
        </w:tc>
        <w:tc>
          <w:tcPr>
            <w:tcW w:w="1134" w:type="dxa"/>
            <w:shd w:val="clear" w:color="auto" w:fill="auto"/>
            <w:tcMar>
              <w:top w:w="80" w:type="dxa"/>
              <w:left w:w="80" w:type="dxa"/>
              <w:bottom w:w="80" w:type="dxa"/>
              <w:right w:w="80" w:type="dxa"/>
            </w:tcMar>
          </w:tcPr>
          <w:p w:rsidR="003B3131" w:rsidRPr="00526BCD" w:rsidRDefault="003B3131"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7E6C8A" w:rsidRPr="00526BCD" w:rsidRDefault="003E513E" w:rsidP="00521C88">
            <w:pPr>
              <w:spacing w:before="120" w:after="120"/>
              <w:rPr>
                <w:rFonts w:ascii="Arial" w:hAnsi="Arial" w:cs="Arial"/>
                <w:b/>
              </w:rPr>
            </w:pPr>
            <w:r w:rsidRPr="00526BCD">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7E6C8A" w:rsidRPr="00526BCD" w:rsidRDefault="003E513E" w:rsidP="00B515CA">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cy-GB"/>
              </w:rPr>
              <w:t xml:space="preserve">Dylid </w:t>
            </w:r>
            <w:r w:rsidRPr="00526BCD">
              <w:rPr>
                <w:rFonts w:ascii="Arial" w:hAnsi="Arial" w:cs="Arial"/>
                <w:b/>
                <w:bCs/>
                <w:color w:val="auto"/>
                <w:sz w:val="24"/>
                <w:szCs w:val="24"/>
                <w:lang w:val="cy-GB"/>
              </w:rPr>
              <w:t xml:space="preserve">nodi </w:t>
            </w:r>
            <w:r w:rsidRPr="00526BCD">
              <w:rPr>
                <w:rFonts w:ascii="Arial" w:hAnsi="Arial" w:cs="Arial"/>
                <w:color w:val="auto"/>
                <w:sz w:val="24"/>
                <w:szCs w:val="24"/>
                <w:lang w:val="cy-GB"/>
              </w:rPr>
              <w:t xml:space="preserve">stori’r claf. </w:t>
            </w:r>
          </w:p>
        </w:tc>
        <w:tc>
          <w:tcPr>
            <w:tcW w:w="1134" w:type="dxa"/>
            <w:shd w:val="clear" w:color="auto" w:fill="auto"/>
            <w:tcMar>
              <w:top w:w="80" w:type="dxa"/>
              <w:left w:w="80" w:type="dxa"/>
              <w:bottom w:w="80" w:type="dxa"/>
              <w:right w:w="80" w:type="dxa"/>
            </w:tcMar>
          </w:tcPr>
          <w:p w:rsidR="007E6C8A" w:rsidRPr="00526BCD" w:rsidRDefault="007E6C8A"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1A20B7" w:rsidRPr="00526BCD" w:rsidRDefault="003E513E" w:rsidP="00521C88">
            <w:pPr>
              <w:spacing w:before="120" w:after="120"/>
              <w:rPr>
                <w:rFonts w:ascii="Arial" w:hAnsi="Arial" w:cs="Arial"/>
                <w:b/>
              </w:rPr>
            </w:pPr>
            <w:r>
              <w:rPr>
                <w:rFonts w:ascii="Arial Bold"/>
                <w:b/>
                <w:bCs/>
                <w:lang w:val="cy-GB"/>
              </w:rPr>
              <w:t>203/22</w:t>
            </w:r>
          </w:p>
        </w:tc>
        <w:tc>
          <w:tcPr>
            <w:tcW w:w="7938" w:type="dxa"/>
            <w:shd w:val="clear" w:color="auto" w:fill="auto"/>
            <w:tcMar>
              <w:top w:w="80" w:type="dxa"/>
              <w:left w:w="80" w:type="dxa"/>
              <w:bottom w:w="80" w:type="dxa"/>
              <w:right w:w="80" w:type="dxa"/>
            </w:tcMar>
          </w:tcPr>
          <w:p w:rsidR="001A20B7" w:rsidRPr="00526BCD" w:rsidRDefault="003E513E" w:rsidP="00DD1418">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COFNODION Y CYFARFOD BLAENOROL</w:t>
            </w:r>
          </w:p>
        </w:tc>
        <w:tc>
          <w:tcPr>
            <w:tcW w:w="1134" w:type="dxa"/>
            <w:shd w:val="clear" w:color="auto" w:fill="auto"/>
            <w:tcMar>
              <w:top w:w="80" w:type="dxa"/>
              <w:left w:w="80" w:type="dxa"/>
              <w:bottom w:w="80" w:type="dxa"/>
              <w:right w:w="80" w:type="dxa"/>
            </w:tcMar>
          </w:tcPr>
          <w:p w:rsidR="001A20B7" w:rsidRPr="00526BCD" w:rsidRDefault="001A20B7"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1A20B7" w:rsidRDefault="003E513E" w:rsidP="004A037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b/>
                <w:bCs/>
                <w:lang w:val="cy-GB"/>
              </w:rPr>
              <w:t xml:space="preserve">Derbyniwyd </w:t>
            </w:r>
            <w:r w:rsidRPr="00526BCD">
              <w:rPr>
                <w:rFonts w:ascii="Arial" w:hAnsi="Arial" w:cs="Arial"/>
                <w:lang w:val="cy-GB"/>
              </w:rPr>
              <w:t xml:space="preserve">a </w:t>
            </w:r>
            <w:r w:rsidRPr="00526BCD">
              <w:rPr>
                <w:rFonts w:ascii="Arial" w:hAnsi="Arial" w:cs="Arial"/>
                <w:b/>
                <w:bCs/>
                <w:lang w:val="cy-GB"/>
              </w:rPr>
              <w:t xml:space="preserve">chymeradwywyd </w:t>
            </w:r>
            <w:r w:rsidRPr="00526BCD">
              <w:rPr>
                <w:rFonts w:ascii="Arial" w:hAnsi="Arial" w:cs="Arial"/>
                <w:lang w:val="cy-GB"/>
              </w:rPr>
              <w:t>cofnodion y cyfarfod cyffredinol blynyddol ar 21 Gorffennaf 2022 a chyfarfod y Bwrdd Iechyd ar 28 Gorffennaf 2022 fel cofnod gwir a chywir, ac eithrio i nodi'r newidiadau canlynol:</w:t>
            </w:r>
          </w:p>
          <w:p w:rsidR="004A037B" w:rsidRPr="00F2537C" w:rsidRDefault="003E513E" w:rsidP="00F2537C">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F2537C">
              <w:rPr>
                <w:rFonts w:hAnsi="Arial" w:cs="Arial"/>
                <w:u w:val="single"/>
                <w:lang w:val="cy-GB"/>
              </w:rPr>
              <w:t>148/22 Sesiwn Cwestiwn ac Ateb</w:t>
            </w:r>
          </w:p>
          <w:p w:rsidR="004A037B" w:rsidRDefault="003E513E" w:rsidP="00F2537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662C60">
              <w:rPr>
                <w:rFonts w:ascii="Arial" w:hAnsi="Arial" w:cs="Arial"/>
                <w:lang w:val="cy-GB"/>
              </w:rPr>
              <w:t xml:space="preserve">Dywedodd Debbie Eyitayo fod buddsoddiad o </w:t>
            </w:r>
            <w:r w:rsidR="00F2537C" w:rsidRPr="00F2537C">
              <w:rPr>
                <w:rFonts w:ascii="Arial" w:hAnsi="Arial" w:cs="Arial"/>
                <w:i/>
                <w:iCs/>
                <w:color w:val="FF0000"/>
                <w:lang w:val="cy-GB"/>
              </w:rPr>
              <w:t>£250k</w:t>
            </w:r>
            <w:r w:rsidR="00F2537C" w:rsidRPr="00F2537C">
              <w:rPr>
                <w:rFonts w:ascii="Arial" w:hAnsi="Arial" w:cs="Arial"/>
                <w:color w:val="FF0000"/>
                <w:lang w:val="cy-GB"/>
              </w:rPr>
              <w:t xml:space="preserve"> </w:t>
            </w:r>
            <w:r w:rsidRPr="00662C60">
              <w:rPr>
                <w:rFonts w:ascii="Arial" w:hAnsi="Arial" w:cs="Arial"/>
                <w:lang w:val="cy-GB"/>
              </w:rPr>
              <w:t xml:space="preserve"> wedi'i wneud ar gyfer staff ychwanegol i ymestyn y gwasanaethau sydd ar gael i staff cymorth, gan alluogi parhad i atgyfeirio unigolion neu staff.</w:t>
            </w:r>
          </w:p>
          <w:p w:rsidR="00F2537C" w:rsidRPr="00F2537C" w:rsidRDefault="003E513E" w:rsidP="00F2537C">
            <w:pPr>
              <w:pStyle w:val="ListParagraph"/>
              <w:numPr>
                <w:ilvl w:val="0"/>
                <w:numId w:val="4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u w:val="single"/>
              </w:rPr>
            </w:pPr>
            <w:r w:rsidRPr="00F2537C">
              <w:rPr>
                <w:rFonts w:hAnsi="Arial" w:cs="Arial"/>
                <w:u w:val="single"/>
                <w:lang w:val="cy-GB"/>
              </w:rPr>
              <w:t xml:space="preserve">164   Croeso a Chyflwyniadau </w:t>
            </w:r>
          </w:p>
          <w:p w:rsidR="00F2537C" w:rsidRPr="00F2537C" w:rsidRDefault="003E513E" w:rsidP="00F2537C">
            <w:p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ascii="Arial" w:hAnsi="Arial" w:cs="Arial"/>
                <w:lang w:val="cy-GB"/>
              </w:rPr>
              <w:t>Nodwyd bod Pat Price yn bresennol ac wedi rhoi ymddiheuriadau, gyda'r statws cyntaf yn gywir.</w:t>
            </w:r>
          </w:p>
        </w:tc>
        <w:tc>
          <w:tcPr>
            <w:tcW w:w="1134" w:type="dxa"/>
            <w:shd w:val="clear" w:color="auto" w:fill="auto"/>
            <w:tcMar>
              <w:top w:w="80" w:type="dxa"/>
              <w:left w:w="80" w:type="dxa"/>
              <w:bottom w:w="80" w:type="dxa"/>
              <w:right w:w="80" w:type="dxa"/>
            </w:tcMar>
          </w:tcPr>
          <w:p w:rsidR="001A20B7" w:rsidRPr="00526BCD" w:rsidRDefault="001A20B7"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E62D49" w:rsidRPr="00526BCD" w:rsidRDefault="003E513E" w:rsidP="00521C88">
            <w:pPr>
              <w:spacing w:before="120" w:after="120"/>
              <w:rPr>
                <w:rFonts w:ascii="Arial" w:hAnsi="Arial" w:cs="Arial"/>
                <w:b/>
              </w:rPr>
            </w:pPr>
            <w:r>
              <w:rPr>
                <w:rFonts w:ascii="Arial Bold"/>
                <w:b/>
                <w:bCs/>
                <w:lang w:val="cy-GB"/>
              </w:rPr>
              <w:lastRenderedPageBreak/>
              <w:t>204/22</w:t>
            </w:r>
          </w:p>
        </w:tc>
        <w:tc>
          <w:tcPr>
            <w:tcW w:w="7938" w:type="dxa"/>
            <w:shd w:val="clear" w:color="auto" w:fill="auto"/>
            <w:tcMar>
              <w:top w:w="80" w:type="dxa"/>
              <w:left w:w="80" w:type="dxa"/>
              <w:bottom w:w="80" w:type="dxa"/>
              <w:right w:w="80" w:type="dxa"/>
            </w:tcMar>
          </w:tcPr>
          <w:p w:rsidR="00E62D49" w:rsidRPr="00526BCD" w:rsidRDefault="003E513E" w:rsidP="00DD1418">
            <w:pPr>
              <w:pStyle w:val="Body"/>
              <w:spacing w:before="120" w:after="120"/>
              <w:rPr>
                <w:rFonts w:ascii="Arial" w:hAnsi="Arial" w:cs="Arial"/>
                <w:color w:val="auto"/>
                <w:sz w:val="24"/>
                <w:szCs w:val="24"/>
                <w:lang w:val="en-GB"/>
              </w:rPr>
            </w:pPr>
            <w:r w:rsidRPr="00526BCD">
              <w:rPr>
                <w:rFonts w:ascii="Arial" w:hAnsi="Arial" w:cs="Arial"/>
                <w:b/>
                <w:bCs/>
                <w:color w:val="auto"/>
                <w:sz w:val="24"/>
                <w:szCs w:val="24"/>
                <w:lang w:val="cy-GB"/>
              </w:rPr>
              <w:t xml:space="preserve">MATERION YN CODI </w:t>
            </w:r>
          </w:p>
        </w:tc>
        <w:tc>
          <w:tcPr>
            <w:tcW w:w="1134" w:type="dxa"/>
            <w:shd w:val="clear" w:color="auto" w:fill="auto"/>
            <w:tcMar>
              <w:top w:w="80" w:type="dxa"/>
              <w:left w:w="80" w:type="dxa"/>
              <w:bottom w:w="80" w:type="dxa"/>
              <w:right w:w="80" w:type="dxa"/>
            </w:tcMar>
          </w:tcPr>
          <w:p w:rsidR="00E62D49" w:rsidRPr="00526BCD" w:rsidRDefault="00E62D49"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1B29A4" w:rsidRPr="00526BCD" w:rsidRDefault="003E513E" w:rsidP="0078027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Ni chodwyd unrhyw faterion. </w:t>
            </w:r>
          </w:p>
        </w:tc>
        <w:tc>
          <w:tcPr>
            <w:tcW w:w="1134" w:type="dxa"/>
            <w:shd w:val="clear" w:color="auto" w:fill="auto"/>
            <w:tcMar>
              <w:top w:w="80" w:type="dxa"/>
              <w:left w:w="80" w:type="dxa"/>
              <w:bottom w:w="80" w:type="dxa"/>
              <w:right w:w="80" w:type="dxa"/>
            </w:tcMar>
          </w:tcPr>
          <w:p w:rsidR="00E62D49" w:rsidRPr="00526BCD" w:rsidRDefault="00E62D49" w:rsidP="00521C88">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6F0969" w:rsidRPr="00526BCD" w:rsidRDefault="003E513E" w:rsidP="001D7CF2">
            <w:pPr>
              <w:spacing w:before="120" w:after="120"/>
              <w:rPr>
                <w:rFonts w:ascii="Arial" w:hAnsi="Arial" w:cs="Arial"/>
                <w:b/>
              </w:rPr>
            </w:pPr>
            <w:r>
              <w:rPr>
                <w:rFonts w:ascii="Arial Bold"/>
                <w:b/>
                <w:bCs/>
                <w:lang w:val="cy-GB"/>
              </w:rPr>
              <w:t>205/22</w:t>
            </w:r>
          </w:p>
        </w:tc>
        <w:tc>
          <w:tcPr>
            <w:tcW w:w="7938" w:type="dxa"/>
            <w:shd w:val="clear" w:color="auto" w:fill="auto"/>
            <w:tcMar>
              <w:top w:w="80" w:type="dxa"/>
              <w:left w:w="80" w:type="dxa"/>
              <w:bottom w:w="80" w:type="dxa"/>
              <w:right w:w="80" w:type="dxa"/>
            </w:tcMar>
          </w:tcPr>
          <w:p w:rsidR="006F0969" w:rsidRPr="00526BCD" w:rsidRDefault="003E513E" w:rsidP="001D21A2">
            <w:pPr>
              <w:spacing w:before="120" w:after="120"/>
              <w:ind w:left="79"/>
              <w:rPr>
                <w:rFonts w:ascii="Arial" w:hAnsi="Arial" w:cs="Arial"/>
                <w:b/>
                <w:lang w:eastAsia="en-GB"/>
              </w:rPr>
            </w:pPr>
            <w:r w:rsidRPr="00526BCD">
              <w:rPr>
                <w:rFonts w:ascii="Arial" w:hAnsi="Arial" w:cs="Arial"/>
                <w:b/>
                <w:bCs/>
                <w:lang w:val="cy-GB"/>
              </w:rPr>
              <w:t xml:space="preserve">COFNOD GWEITHREDU </w:t>
            </w:r>
            <w:r w:rsidRPr="00526BCD">
              <w:rPr>
                <w:rFonts w:ascii="Arial" w:hAnsi="Arial" w:cs="Arial"/>
                <w:lang w:val="cy-GB" w:eastAsia="en-GB"/>
              </w:rPr>
              <w:t xml:space="preserve">  </w:t>
            </w:r>
            <w:r w:rsidR="002E4324" w:rsidRPr="00526BCD">
              <w:rPr>
                <w:rFonts w:ascii="Arial" w:eastAsia="Arial" w:hAnsi="Arial" w:cs="Arial"/>
                <w:lang w:val="cy-GB"/>
              </w:rPr>
              <w:t xml:space="preserve">  </w:t>
            </w:r>
          </w:p>
        </w:tc>
        <w:tc>
          <w:tcPr>
            <w:tcW w:w="1134" w:type="dxa"/>
            <w:shd w:val="clear" w:color="auto" w:fill="auto"/>
            <w:tcMar>
              <w:top w:w="80" w:type="dxa"/>
              <w:left w:w="80" w:type="dxa"/>
              <w:bottom w:w="80" w:type="dxa"/>
              <w:right w:w="80" w:type="dxa"/>
            </w:tcMar>
          </w:tcPr>
          <w:p w:rsidR="006F0969" w:rsidRPr="00526BCD" w:rsidRDefault="006F0969" w:rsidP="006F0969">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EE1A05" w:rsidRPr="00526BCD" w:rsidRDefault="003E513E" w:rsidP="00EE1A05">
            <w:pPr>
              <w:pStyle w:val="Body"/>
              <w:widowControl w:val="0"/>
              <w:spacing w:before="120" w:after="120"/>
              <w:rPr>
                <w:rFonts w:ascii="Arial" w:hAnsi="Arial Unicode MS" w:cs="Arial Unicode MS"/>
                <w:color w:val="auto"/>
                <w:sz w:val="24"/>
                <w:szCs w:val="24"/>
                <w:lang w:val="en-GB"/>
              </w:rPr>
            </w:pPr>
            <w:r w:rsidRPr="00526BCD">
              <w:rPr>
                <w:rFonts w:ascii="Arial" w:hAnsi="Arial Unicode MS" w:cs="Arial Unicode MS"/>
                <w:b/>
                <w:bCs/>
                <w:color w:val="auto"/>
                <w:sz w:val="24"/>
                <w:szCs w:val="24"/>
                <w:lang w:val="cy-GB"/>
              </w:rPr>
              <w:t xml:space="preserve">Derbyniwyd </w:t>
            </w:r>
            <w:r w:rsidRPr="00526BCD">
              <w:rPr>
                <w:rFonts w:ascii="Arial" w:hAnsi="Arial Unicode MS" w:cs="Arial Unicode MS"/>
                <w:color w:val="auto"/>
                <w:sz w:val="24"/>
                <w:szCs w:val="24"/>
                <w:lang w:val="cy-GB"/>
              </w:rPr>
              <w:t xml:space="preserve">a </w:t>
            </w:r>
            <w:r w:rsidRPr="00526BCD">
              <w:rPr>
                <w:rFonts w:ascii="Arial" w:hAnsi="Arial Unicode MS" w:cs="Arial Unicode MS"/>
                <w:b/>
                <w:bCs/>
                <w:color w:val="auto"/>
                <w:sz w:val="24"/>
                <w:szCs w:val="24"/>
                <w:lang w:val="cy-GB"/>
              </w:rPr>
              <w:t xml:space="preserve">nodwyd </w:t>
            </w:r>
            <w:r w:rsidRPr="00526BCD">
              <w:rPr>
                <w:rFonts w:ascii="Arial" w:hAnsi="Arial Unicode MS" w:cs="Arial Unicode MS"/>
                <w:color w:val="auto"/>
                <w:sz w:val="24"/>
                <w:szCs w:val="24"/>
                <w:lang w:val="cy-GB"/>
              </w:rPr>
              <w:t>y cofnod gweithredu.</w:t>
            </w:r>
          </w:p>
        </w:tc>
        <w:tc>
          <w:tcPr>
            <w:tcW w:w="1134" w:type="dxa"/>
            <w:shd w:val="clear" w:color="auto" w:fill="auto"/>
            <w:tcMar>
              <w:top w:w="80" w:type="dxa"/>
              <w:left w:w="80" w:type="dxa"/>
              <w:bottom w:w="80" w:type="dxa"/>
              <w:right w:w="80" w:type="dxa"/>
            </w:tcMar>
          </w:tcPr>
          <w:p w:rsidR="00A93486" w:rsidRPr="00526BCD" w:rsidRDefault="00A93486" w:rsidP="006F0969">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882AD5" w:rsidRPr="00526BCD" w:rsidRDefault="003E513E" w:rsidP="00A93486">
            <w:pPr>
              <w:spacing w:before="120" w:after="120"/>
              <w:rPr>
                <w:rFonts w:ascii="Arial" w:hAnsi="Arial" w:cs="Arial"/>
                <w:b/>
              </w:rPr>
            </w:pPr>
            <w:r>
              <w:rPr>
                <w:rFonts w:ascii="Arial Bold"/>
                <w:b/>
                <w:bCs/>
                <w:lang w:val="cy-GB"/>
              </w:rPr>
              <w:t>206/22</w:t>
            </w:r>
          </w:p>
        </w:tc>
        <w:tc>
          <w:tcPr>
            <w:tcW w:w="7938" w:type="dxa"/>
            <w:shd w:val="clear" w:color="auto" w:fill="auto"/>
            <w:tcMar>
              <w:top w:w="80" w:type="dxa"/>
              <w:left w:w="80" w:type="dxa"/>
              <w:bottom w:w="80" w:type="dxa"/>
              <w:right w:w="80" w:type="dxa"/>
            </w:tcMar>
          </w:tcPr>
          <w:p w:rsidR="00882AD5" w:rsidRPr="00526BCD" w:rsidRDefault="003E513E"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bCs/>
                <w:lang w:val="cy-GB"/>
              </w:rPr>
              <w:t>ADRODDIAD Y CADEIRYDD</w:t>
            </w:r>
          </w:p>
        </w:tc>
        <w:tc>
          <w:tcPr>
            <w:tcW w:w="1134" w:type="dxa"/>
            <w:shd w:val="clear" w:color="auto" w:fill="auto"/>
            <w:tcMar>
              <w:top w:w="80" w:type="dxa"/>
              <w:left w:w="80" w:type="dxa"/>
              <w:bottom w:w="80" w:type="dxa"/>
              <w:right w:w="80" w:type="dxa"/>
            </w:tcMar>
          </w:tcPr>
          <w:p w:rsidR="00882AD5" w:rsidRPr="00526BCD" w:rsidRDefault="00882AD5" w:rsidP="006F0969">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D948A0" w:rsidRPr="00526BCD" w:rsidRDefault="003E513E" w:rsidP="00D948A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diweddariad gan y Cadeirydd am weithgareddau diweddar ar lafar.</w:t>
            </w:r>
            <w:r w:rsidRPr="00526BCD">
              <w:rPr>
                <w:rFonts w:ascii="Arial" w:hAnsi="Arial" w:cs="Arial"/>
                <w:b/>
                <w:bCs/>
                <w:color w:val="auto"/>
                <w:sz w:val="24"/>
                <w:szCs w:val="24"/>
                <w:lang w:val="cy-GB"/>
              </w:rPr>
              <w:t xml:space="preserve"> </w:t>
            </w:r>
          </w:p>
          <w:p w:rsidR="00B765E0" w:rsidRPr="00526BCD" w:rsidRDefault="003E513E"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Wrth gyflwyno’r diweddariad, tynnodd Emma Woollett sylw at y pwyntiau canlynol:</w:t>
            </w:r>
          </w:p>
          <w:p w:rsidR="00193D09" w:rsidRDefault="003E513E"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Gweinidog Iechyd a Gofal Cymdeithasol wedi cymeradwyo Cynllun Tymor Canolig Integredig y Bwrdd Iechyd (CTCI - cynllun tair blynedd). Roedd hwn yn llwyddiant sylweddol, a'r tro cyntaf i'r Bwrdd Iechyd gael cynllun cymeradwy ers pum mlynedd. Roedd yn orfodol bod y Bwrdd Iechyd nawr yn cyflawni ei gynllun ac yn cynnal ymddiried Llywodraeth Cymru; </w:t>
            </w:r>
          </w:p>
          <w:p w:rsidR="00B83E76" w:rsidRDefault="003E513E"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trafodaethau i'w cynnal gydag arweinwyr y ddau awdurdod lleol i fwrw ymlaen â recriwtio aelod annibynnol awdurdod lleol;  </w:t>
            </w:r>
          </w:p>
          <w:p w:rsidR="00193D09" w:rsidRDefault="003E513E"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 xml:space="preserve">Cynhaliwyd sesiwn ar gyfer cynghorwyr newydd yn Ninas a Chyngor Abertawe i osod cynlluniau'r sefydliad; </w:t>
            </w:r>
          </w:p>
          <w:p w:rsidR="00193D09" w:rsidRPr="001E360C" w:rsidRDefault="003E513E" w:rsidP="001E360C">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 xml:space="preserve">Cynhaliwyd digwyddiad Gwobrau #BywEinGwerthoedd yr wythnos flaenorol wyneb yn wyneb, a wnaeth greu amgylchedd hyfryd, gan ddathlu'r rhai sydd wedi gwneud pethau rhagorol i wella gofal cleifion. </w:t>
            </w:r>
          </w:p>
        </w:tc>
        <w:tc>
          <w:tcPr>
            <w:tcW w:w="1134" w:type="dxa"/>
            <w:shd w:val="clear" w:color="auto" w:fill="auto"/>
            <w:tcMar>
              <w:top w:w="80" w:type="dxa"/>
              <w:left w:w="80" w:type="dxa"/>
              <w:bottom w:w="80" w:type="dxa"/>
              <w:right w:w="80" w:type="dxa"/>
            </w:tcMar>
          </w:tcPr>
          <w:p w:rsidR="00D948A0" w:rsidRPr="00526BCD" w:rsidRDefault="00D948A0"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563BF9" w:rsidRPr="00526BCD" w:rsidRDefault="003E513E" w:rsidP="00D948A0">
            <w:pPr>
              <w:spacing w:before="120" w:after="120"/>
              <w:rPr>
                <w:rFonts w:ascii="Arial" w:hAnsi="Arial" w:cs="Arial"/>
                <w:b/>
              </w:rPr>
            </w:pPr>
            <w:r w:rsidRPr="00526BCD">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563BF9" w:rsidRPr="00526BCD" w:rsidRDefault="003E513E" w:rsidP="002F618B">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cy-GB"/>
              </w:rPr>
              <w:t xml:space="preserve">Dylid </w:t>
            </w:r>
            <w:r w:rsidRPr="00526BCD">
              <w:rPr>
                <w:rFonts w:ascii="Arial" w:hAnsi="Arial" w:cs="Arial"/>
                <w:b/>
                <w:bCs/>
                <w:color w:val="auto"/>
                <w:sz w:val="24"/>
                <w:szCs w:val="24"/>
                <w:lang w:val="cy-GB"/>
              </w:rPr>
              <w:t>nodi’r</w:t>
            </w:r>
            <w:r w:rsidRPr="00526BCD">
              <w:rPr>
                <w:rFonts w:ascii="Arial" w:hAnsi="Arial" w:cs="Arial"/>
                <w:color w:val="auto"/>
                <w:sz w:val="24"/>
                <w:szCs w:val="24"/>
                <w:lang w:val="cy-GB"/>
              </w:rPr>
              <w:t xml:space="preserve"> adroddiad; </w:t>
            </w:r>
          </w:p>
        </w:tc>
        <w:tc>
          <w:tcPr>
            <w:tcW w:w="1134" w:type="dxa"/>
            <w:shd w:val="clear" w:color="auto" w:fill="auto"/>
            <w:tcMar>
              <w:top w:w="80" w:type="dxa"/>
              <w:left w:w="80" w:type="dxa"/>
              <w:bottom w:w="80" w:type="dxa"/>
              <w:right w:w="80" w:type="dxa"/>
            </w:tcMar>
          </w:tcPr>
          <w:p w:rsidR="00563BF9" w:rsidRPr="00526BCD" w:rsidRDefault="00563BF9"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A93486" w:rsidRPr="00526BCD" w:rsidRDefault="003E513E" w:rsidP="00D948A0">
            <w:pPr>
              <w:spacing w:before="120" w:after="120"/>
              <w:rPr>
                <w:rFonts w:ascii="Arial" w:hAnsi="Arial" w:cs="Arial"/>
                <w:b/>
              </w:rPr>
            </w:pPr>
            <w:r>
              <w:rPr>
                <w:rFonts w:ascii="Arial" w:hAnsi="Arial" w:cs="Arial"/>
                <w:b/>
                <w:bCs/>
                <w:lang w:val="cy-GB"/>
              </w:rPr>
              <w:t>207/22</w:t>
            </w:r>
          </w:p>
        </w:tc>
        <w:tc>
          <w:tcPr>
            <w:tcW w:w="7938" w:type="dxa"/>
            <w:shd w:val="clear" w:color="auto" w:fill="auto"/>
            <w:tcMar>
              <w:top w:w="80" w:type="dxa"/>
              <w:left w:w="80" w:type="dxa"/>
              <w:bottom w:w="80" w:type="dxa"/>
              <w:right w:w="80" w:type="dxa"/>
            </w:tcMar>
          </w:tcPr>
          <w:p w:rsidR="00A93486" w:rsidRPr="00526BCD" w:rsidRDefault="003E513E" w:rsidP="00D948A0">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ADRODDIAD Y PRIF WEITHREDWR</w:t>
            </w:r>
          </w:p>
        </w:tc>
        <w:tc>
          <w:tcPr>
            <w:tcW w:w="1134" w:type="dxa"/>
            <w:shd w:val="clear" w:color="auto" w:fill="auto"/>
            <w:tcMar>
              <w:top w:w="80" w:type="dxa"/>
              <w:left w:w="80" w:type="dxa"/>
              <w:bottom w:w="80" w:type="dxa"/>
              <w:right w:w="80" w:type="dxa"/>
            </w:tcMar>
          </w:tcPr>
          <w:p w:rsidR="00A93486" w:rsidRPr="00526BCD" w:rsidRDefault="00A93486"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0C23DD" w:rsidRPr="00526BCD" w:rsidRDefault="003E513E" w:rsidP="000C23DD">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adroddiad yn nodi diweddariad gan y Prif Weithredwr am weithgareddau diweddar</w:t>
            </w:r>
            <w:r w:rsidRPr="00526BCD">
              <w:rPr>
                <w:rFonts w:ascii="Arial" w:hAnsi="Arial" w:cs="Arial"/>
                <w:b/>
                <w:bCs/>
                <w:color w:val="auto"/>
                <w:sz w:val="24"/>
                <w:szCs w:val="24"/>
                <w:lang w:val="cy-GB"/>
              </w:rPr>
              <w:t xml:space="preserve">. </w:t>
            </w:r>
          </w:p>
          <w:p w:rsidR="00B765E0" w:rsidRPr="00526BCD" w:rsidRDefault="003E513E"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Wrth gyflwyno’r adroddiad, tynnodd Mark Hackett sylw at y pwyntiau canlynol: </w:t>
            </w:r>
          </w:p>
          <w:p w:rsidR="00002274" w:rsidRDefault="003E513E" w:rsidP="00002274">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lastRenderedPageBreak/>
              <w:t xml:space="preserve">Cytunwyd ar £1.5m o gyllid ychwanegol ar gyfer y wardiau rhithwir i gefnogi ehangu pellach a byddai’r gwasanaeth ar gael ym mhob un o’r wyth clwstwr gofal sylfaenol o fis Medi 2022 ymlaen. Roedd tystiolaeth yn dangos bod y rhaglen yn arben 25-30 o welyau y dydd ar hyn o bryd drwy gefnogi pobl gartref ac osgoi derbyniadau; </w:t>
            </w:r>
          </w:p>
          <w:p w:rsidR="00002274" w:rsidRDefault="003E513E" w:rsidP="007107BE">
            <w:pPr>
              <w:pStyle w:val="Body"/>
              <w:widowControl w:val="0"/>
              <w:numPr>
                <w:ilvl w:val="0"/>
                <w:numId w:val="36"/>
              </w:numPr>
              <w:spacing w:before="120" w:after="120"/>
              <w:ind w:left="714" w:hanging="357"/>
              <w:rPr>
                <w:rFonts w:ascii="Arial" w:hAnsi="Arial" w:cs="Arial"/>
                <w:color w:val="auto"/>
                <w:sz w:val="24"/>
                <w:szCs w:val="24"/>
                <w:lang w:val="en-GB"/>
              </w:rPr>
            </w:pPr>
            <w:r>
              <w:rPr>
                <w:rFonts w:ascii="Arial" w:hAnsi="Arial" w:cs="Arial"/>
                <w:color w:val="auto"/>
                <w:sz w:val="24"/>
                <w:szCs w:val="24"/>
                <w:lang w:val="cy-GB"/>
              </w:rPr>
              <w:t xml:space="preserve">Roedd y nifer o gleifion mewnol y mae Covid-19 arnynt yn lleihau, ond roedd cyfran fawr o hen achosion yn dal i wella. Gofynnwyd i'r cyhoedd aros yn wyliadwrus a chymryd rhagofalon gan fod achosion yn cynyddu; </w:t>
            </w:r>
          </w:p>
          <w:p w:rsidR="00002274" w:rsidRDefault="003E513E" w:rsidP="00002274">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 xml:space="preserve">Roedd y Prif Weithredwr a'r Cyfarwyddwr Nyrsio a Phrofiad y Claf wedi cyfarfod â'r staff argyfwng i drafod y newidiadau ymarferol yr oedd eu hangen yn dilyn hysbysiad gwella ar unwaith gan Arolygiaeth Gofal Iechyd Cymru (AGIC); </w:t>
            </w:r>
          </w:p>
          <w:p w:rsidR="00002274" w:rsidRPr="00002274" w:rsidRDefault="003E513E" w:rsidP="00002274">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Trefnwyd nifer o ddigwyddiadau i ddathlu cynnydd y blaenoriaethau ansawdd ac i gyd-daro â rhaglenni ymwybyddiaeth cenedlaethol, fel Wythnos Cwympiadau Genedlaethol.</w:t>
            </w:r>
          </w:p>
          <w:p w:rsidR="00143AAE" w:rsidRDefault="003E513E" w:rsidP="00143AAE">
            <w:pPr>
              <w:pStyle w:val="Body"/>
              <w:spacing w:before="120" w:after="120"/>
              <w:rPr>
                <w:rFonts w:ascii="Arial" w:hAnsi="Arial" w:cs="Arial"/>
                <w:color w:val="auto"/>
                <w:sz w:val="24"/>
                <w:szCs w:val="24"/>
                <w:lang w:val="en-GB"/>
              </w:rPr>
            </w:pPr>
            <w:r>
              <w:rPr>
                <w:rFonts w:ascii="Arial" w:hAnsi="Arial" w:cs="Arial"/>
                <w:color w:val="auto"/>
                <w:sz w:val="24"/>
                <w:szCs w:val="24"/>
                <w:lang w:val="cy-GB"/>
              </w:rPr>
              <w:t>Wrth drafod yr adroddiad, codwyd y pwyntiau canlynol:</w:t>
            </w:r>
          </w:p>
          <w:p w:rsidR="001D6A11" w:rsidRDefault="003E513E" w:rsidP="00C95076">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Pat Price fod y Bwrdd Iechyd yn wynebu heriau ariannol sylweddol yn 2022-23, yn enwedig gan fod cyllid Covid ar fin dod i ben, felly roedd sgyrsiau gyda Llywodraeth Cymru ynghylch blaenoriaethau yn allweddol. </w:t>
            </w:r>
          </w:p>
          <w:p w:rsidR="00A8283B" w:rsidRDefault="003E513E" w:rsidP="00E0187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Pat Price fod hwn yn amser critigol ar gyfer trafodaethau gydag awdurdodau lleol i fynd i'r afael â heriau ym meysydd fel parhau â gofal iechyd a gofal cartref. Cytunodd Mark Hackett, gan ychwanegu bod golwg strategol i'w wneud ar sut mae cyfleusterau cleifion mewnol yn cael eu defnyddio ar hyn o bryd yn ogystal â pharhau â gwariant ar ofal iechyd. Byddai hyn yn cael ei wneud gan rywun annibynnol i benderfynu a oedd ffyrdd amgen o weithio, a phersonoli gofal yn fwy yn hytrach na dibynnu ar ddulliau traddodiadol. Byddai hyn yn digwydd dros y chwe mis nesaf, a hefyd rhaid ystyried lle y gellid cronni cyllidebau mewn rhai meysydd. O ran gofal cartref, nid oedd y telerau ac amodau yn deniadol i ddarpar ymgeiswyr, ac roedd byrddau iechyd eraill yn datblygu ffyrdd y gallant gael eu cyflogi gan y GIG a'u secondio i gartrefi gofal i elwa ar drefniadau gweithwyr GIG Cymru. Roedd hyn yn rhywbeth i'r Bwrdd Iechyd ei ystyried.  Roedd arian ar gael drwy'r Bwrdd Partneriaeth Rhanbarthol a oedd yn gyfle i nodi llond llaw o flaenoriaethau i fuddsoddi ynddynt. </w:t>
            </w:r>
          </w:p>
          <w:p w:rsidR="00E0187C" w:rsidRDefault="003E513E" w:rsidP="00E0187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Nuria Zolle fod hysbysiad gwella uniongyrchol AGIC mewn perthynas â’r Adran Achosion Brys yn peri pryder a gofynnodd am sicrwydd bod y safonau ansawdd sylfaenol ar waith. Ymatebodd Mark Hackett fod gofyniad sylfaenol i staff clinigol ‘wneud dim niwed’ i gleifion. </w:t>
            </w:r>
            <w:r>
              <w:rPr>
                <w:rFonts w:ascii="Arial" w:hAnsi="Arial" w:cs="Arial"/>
                <w:color w:val="auto"/>
                <w:sz w:val="24"/>
                <w:szCs w:val="24"/>
                <w:lang w:val="cy-GB"/>
              </w:rPr>
              <w:lastRenderedPageBreak/>
              <w:t xml:space="preserve">Roedd AGIC wedi canfod bod yr adran o dan bwysau sylweddol ac nad oedd y system gofal brys ac argyfwng yn gweithio'n dda, ond roedd yr opsiynau i wella hyn yn gyfyngedig oni bai bod meysydd eraill yn cael eu newid ar y cyd. Cytunodd Richard Evans, gan ychwanegu nad oedd y rhan fwyaf o'r materion sy'n ymwneud â gweithrediad yr adran achosion brys yn ymwneud â'r niferoedd sy'n mynychu'r adran. Un o’r cyfranwyr mwyaf at yr amseroedd aros hir oedd y niferoedd uchel o gleifion â’r gorau yn glinigol sy’n aros i gael eu rhyddhau gan fod hyn yn cyfyngu ar y llif o’r adran achosion brys i’r wardiau. Roedd y wardiau rhithwir yn helpu i leihau'r nifer oedd yn aros yn yr adran achosion brys nad oedd angen derbyniad arnynt drwy adolygu'r achosion a'u cyfeirio at wasanaethau mwy priodol ar gyfer asesiad. Dywedodd Gareth Howells na allai'r sefyllfa bresennol aros o fewn yr adran gan fod cleifion yn cael eu niweidio ond bod yna hefyd gyfwerth â 10 ward o gleifion nad oedd angen iddynt fod yn yr ysbyty. Roedd rhaid i bethau fod yn well i deuluoedd a chymunedau lleol, ac roedd y rhan fwyaf o'r newidiadau sylfaenol yr oedd eu hangen yn ymwneud ag ansawdd a diogelwch gofal. Cytunodd Emma Woollett, gan ddweud mai ansawdd oedd risg fwyaf y Bwrdd Iechyd, nid cyllid. </w:t>
            </w:r>
          </w:p>
          <w:p w:rsidR="008B6A00" w:rsidRDefault="003E513E" w:rsidP="00E0187C">
            <w:pPr>
              <w:pStyle w:val="Body"/>
              <w:spacing w:before="120" w:after="120"/>
              <w:rPr>
                <w:rFonts w:ascii="Arial" w:hAnsi="Arial" w:cs="Arial"/>
                <w:color w:val="auto"/>
                <w:sz w:val="24"/>
                <w:szCs w:val="24"/>
                <w:lang w:val="en-GB"/>
              </w:rPr>
            </w:pPr>
            <w:r>
              <w:rPr>
                <w:rFonts w:ascii="Arial" w:hAnsi="Arial" w:cs="Arial"/>
                <w:color w:val="auto"/>
                <w:sz w:val="24"/>
                <w:szCs w:val="24"/>
                <w:lang w:val="cy-GB"/>
              </w:rPr>
              <w:t>Dywedodd Mark Hackett fod y pwysau gweithredol wedi bod yn eu lle ers nifer o flynyddoedd a bod disgwyl i'r sefydliad greu system gofal brys ac argyfwng mwy modern. Y ffordd bresennol o weithio oedd derbyn y mwyafrif o gleifion a fynychodd yr adran achosion brys a byddai rhaglen ailgynllunio gwasanaethau meddygol acíwt (AMSR) yn darparu dewisiadau amgen i hyn.  Er bod pryderon naturiol sy'n ymwneud â risgiau trawsnewid mor sylweddol, mae'r pwysau presennol yn dangos bod y risgiau hyn yn cael eu gorbwyso gan y risg o beidio â newid system sy'n methu.</w:t>
            </w:r>
          </w:p>
          <w:p w:rsidR="008B6A00" w:rsidRDefault="003E513E" w:rsidP="00E0187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Anne-Louise Ferguson nad oedd iechyd a gofal cymdeithasol wedi’u cydblethu’n ddigonol, a byddai’r problemau’n parhau nes bod gwell darpariaeth yn y gymuned ar gyfer yr henoed bregus. Ymatebodd Mark Hackett fod y ddau awdurdod lleol yn cynyddu eu capasiti bob blwyddyn ond nid oedd yn ddigon i ymateb i'r galw. Arhosodd nifer fawr o'r henoed bregus mewn gwelyau ysbyty ond roedd potensial i ddarparu gwell gofal iddynt pe bai adnoddau'n cael eu cronni, gan ddarparu gwell ansawdd bywyd. Cyfeiriodd Siân Harrop-Griffiths at adroddiad sefydlogrwydd y farchnad yn ddiweddarach ar yr agenda, gan ddweud mai dyma'r tro cyntaf i'r Bwrdd Partneriaeth Rhanbarthol ddatblygu dogfen o'r fath. Barn yr adroddiad oedd bod digon o gapasiti cartrefi gofal ar draws y rhanbarth, ac eithrio o bosibl gofal nyrsio cymhleth/dementia, ond y dylid gofalu am y mwyafrif o bobl yn eu cartrefi eu hunain, a bod prinder yng ngweithlu gofal cartref y byddai angen buddsoddi ynddo. </w:t>
            </w:r>
          </w:p>
          <w:p w:rsidR="008B6A00" w:rsidRDefault="003E513E" w:rsidP="00E0187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Gareth Howells fod y rhan fwyaf o'r cleifion a oedd wedi'u hoptimeiddio'n glinigol yn y 1,000 diwrnod olaf o'u bywydau, ac ni ddylid </w:t>
            </w:r>
            <w:r>
              <w:rPr>
                <w:rFonts w:ascii="Arial" w:hAnsi="Arial" w:cs="Arial"/>
                <w:color w:val="auto"/>
                <w:sz w:val="24"/>
                <w:szCs w:val="24"/>
                <w:lang w:val="cy-GB"/>
              </w:rPr>
              <w:lastRenderedPageBreak/>
              <w:t xml:space="preserve">treulio'r rhain yn yr ysbyty. Roedd yn bwysig canolbwyntio ar y bobl yn hytrach na'r rhifau yn unig. </w:t>
            </w:r>
          </w:p>
          <w:p w:rsidR="009B4682" w:rsidRDefault="003E513E" w:rsidP="009B4682">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Cynghorodd Darren Griffiths y byddai'r dyraniad ariannol yn lleihau dros y ddwy flynedd nesaf o 2% i 1.5% ac yna 0.75%. O'r herwydd, roedd angen cynllun arbed uchelgeisiol ac i'w gyflawni, byddai angen i bwysau gweithredol sefydlogi. Roedd yn gyfle am newid trawsnewidiol, yn enwedig yn nhermau partneriaethau i helpu gofal o ansawdd uchel i gael ei ddarparu'n fwy effeithiol ac yn fwy economaidd. Roedd angen dewisiadau mwy penodol ynghylch gwario sy'n seiliedig ar wybodaeth gadarn am anghenion y boblogaeth. </w:t>
            </w:r>
          </w:p>
          <w:p w:rsidR="009B4682" w:rsidRDefault="003E513E" w:rsidP="009B4682">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Matt John fod gwasanaethau digidol wedi darparu eu diweddariad chwarterol cyntaf i’r Pwyllgor Perfformiad a Chyllid yn gynharach yr wythnos honno a oedd yn nodi’r cymorth a fyddai’n cael ei ddarparu i’r wardiau rhithwir drwy’r fersiwn ddiweddaraf o SIGNAL. Roedd y broses o gyflwyno e-ragnodi hefyd yn mynd yn ei blaen yn dda ac, er bod System Adrannau Achosion Brys Cymru wedi'i rhoi ar waith yn yr uned mân anafiadau yn Ysbyty Castell-nedd Port Talbot, roedd rhai heriau wrth wneud hyn i'r adran achosion brys a oedd wedi cael ei huwchgyfeirio i'r cyflenwr. </w:t>
            </w:r>
          </w:p>
          <w:p w:rsidR="009B4682" w:rsidRPr="007E6911" w:rsidRDefault="003E513E" w:rsidP="009B4682">
            <w:pPr>
              <w:pStyle w:val="Body"/>
              <w:spacing w:before="120" w:after="120"/>
              <w:rPr>
                <w:rFonts w:ascii="Arial" w:hAnsi="Arial" w:cs="Arial"/>
                <w:b/>
                <w:color w:val="auto"/>
                <w:sz w:val="24"/>
                <w:szCs w:val="24"/>
                <w:lang w:val="en-GB"/>
              </w:rPr>
            </w:pPr>
            <w:r>
              <w:rPr>
                <w:rFonts w:ascii="Arial" w:hAnsi="Arial" w:cs="Arial"/>
                <w:color w:val="auto"/>
                <w:sz w:val="24"/>
                <w:szCs w:val="24"/>
                <w:lang w:val="cy-GB"/>
              </w:rPr>
              <w:t xml:space="preserve">Dywedodd Emma Woollett y byddai'r misoedd nesaf yn heriol i'r sefydliad, ac roedd hi'n bwysig bod y Bwrdd yn ystyried y blaenoriaethau i ganolbwyntio arnynt. </w:t>
            </w:r>
          </w:p>
        </w:tc>
        <w:tc>
          <w:tcPr>
            <w:tcW w:w="1134" w:type="dxa"/>
            <w:shd w:val="clear" w:color="auto" w:fill="auto"/>
            <w:tcMar>
              <w:top w:w="80" w:type="dxa"/>
              <w:left w:w="80" w:type="dxa"/>
              <w:bottom w:w="80" w:type="dxa"/>
              <w:right w:w="80" w:type="dxa"/>
            </w:tcMar>
          </w:tcPr>
          <w:p w:rsidR="003A7D69" w:rsidRDefault="003A7D69"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Default="007E6911" w:rsidP="00D948A0">
            <w:pPr>
              <w:spacing w:before="120" w:after="120"/>
              <w:rPr>
                <w:rFonts w:ascii="Arial" w:hAnsi="Arial" w:cs="Arial"/>
                <w:b/>
              </w:rPr>
            </w:pPr>
          </w:p>
          <w:p w:rsidR="007E6911" w:rsidRPr="00526BCD" w:rsidRDefault="007E6911"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32B17" w:rsidRPr="00526BCD" w:rsidRDefault="003E513E" w:rsidP="00D948A0">
            <w:pPr>
              <w:spacing w:before="120" w:after="120"/>
              <w:rPr>
                <w:rFonts w:ascii="Arial" w:hAnsi="Arial" w:cs="Arial"/>
                <w:b/>
              </w:rPr>
            </w:pPr>
            <w:r w:rsidRPr="00526BCD">
              <w:rPr>
                <w:rFonts w:ascii="Arial" w:hAnsi="Arial" w:cs="Arial"/>
                <w:b/>
                <w:bCs/>
                <w:lang w:val="cy-GB"/>
              </w:rPr>
              <w:lastRenderedPageBreak/>
              <w:t>Penderfyniad:</w:t>
            </w:r>
          </w:p>
        </w:tc>
        <w:tc>
          <w:tcPr>
            <w:tcW w:w="7938" w:type="dxa"/>
            <w:shd w:val="clear" w:color="auto" w:fill="auto"/>
            <w:tcMar>
              <w:top w:w="80" w:type="dxa"/>
              <w:left w:w="80" w:type="dxa"/>
              <w:bottom w:w="80" w:type="dxa"/>
              <w:right w:w="80" w:type="dxa"/>
            </w:tcMar>
          </w:tcPr>
          <w:p w:rsidR="007E6911" w:rsidRPr="007E6911" w:rsidRDefault="003E513E" w:rsidP="00C12CD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Dylid </w:t>
            </w:r>
            <w:r w:rsidRPr="00526BCD">
              <w:rPr>
                <w:rFonts w:ascii="Arial" w:hAnsi="Arial" w:cs="Arial"/>
                <w:b/>
                <w:bCs/>
                <w:color w:val="auto"/>
                <w:sz w:val="24"/>
                <w:szCs w:val="24"/>
                <w:lang w:val="cy-GB"/>
              </w:rPr>
              <w:t>nodi’r</w:t>
            </w:r>
            <w:r w:rsidRPr="00526BCD">
              <w:rPr>
                <w:rFonts w:ascii="Arial" w:hAnsi="Arial" w:cs="Arial"/>
                <w:color w:val="auto"/>
                <w:sz w:val="24"/>
                <w:szCs w:val="24"/>
                <w:lang w:val="cy-GB"/>
              </w:rPr>
              <w:t xml:space="preserve"> adroddiad.</w:t>
            </w:r>
            <w:r w:rsidRPr="00526BCD">
              <w:rPr>
                <w:rFonts w:ascii="Arial" w:hAnsi="Arial" w:cs="Arial"/>
                <w:b/>
                <w:bCs/>
                <w:color w:val="auto"/>
                <w:sz w:val="24"/>
                <w:szCs w:val="24"/>
                <w:lang w:val="cy-GB"/>
              </w:rPr>
              <w:t xml:space="preserve"> </w:t>
            </w:r>
          </w:p>
        </w:tc>
        <w:tc>
          <w:tcPr>
            <w:tcW w:w="1134" w:type="dxa"/>
            <w:shd w:val="clear" w:color="auto" w:fill="auto"/>
            <w:tcMar>
              <w:top w:w="80" w:type="dxa"/>
              <w:left w:w="80" w:type="dxa"/>
              <w:bottom w:w="80" w:type="dxa"/>
              <w:right w:w="80" w:type="dxa"/>
            </w:tcMar>
          </w:tcPr>
          <w:p w:rsidR="007E6911" w:rsidRPr="00526BCD" w:rsidRDefault="007E6911"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524542" w:rsidRPr="00526BCD" w:rsidRDefault="003E513E" w:rsidP="0027761C">
            <w:pPr>
              <w:spacing w:before="120" w:after="120"/>
              <w:rPr>
                <w:rFonts w:ascii="Arial" w:hAnsi="Arial" w:cs="Arial"/>
                <w:b/>
              </w:rPr>
            </w:pPr>
            <w:r>
              <w:rPr>
                <w:rFonts w:ascii="Arial" w:hAnsi="Arial" w:cs="Arial"/>
                <w:b/>
                <w:bCs/>
                <w:lang w:val="cy-GB"/>
              </w:rPr>
              <w:t>208/22</w:t>
            </w:r>
          </w:p>
        </w:tc>
        <w:tc>
          <w:tcPr>
            <w:tcW w:w="7938" w:type="dxa"/>
            <w:shd w:val="clear" w:color="auto" w:fill="auto"/>
            <w:tcMar>
              <w:top w:w="80" w:type="dxa"/>
              <w:left w:w="80" w:type="dxa"/>
              <w:bottom w:w="80" w:type="dxa"/>
              <w:right w:w="80" w:type="dxa"/>
            </w:tcMar>
          </w:tcPr>
          <w:p w:rsidR="00524542" w:rsidRPr="00C12CD9" w:rsidRDefault="003E513E" w:rsidP="00D948A0">
            <w:pPr>
              <w:pStyle w:val="Body"/>
              <w:spacing w:before="120" w:after="120"/>
              <w:rPr>
                <w:rFonts w:ascii="Arial" w:hAnsi="Arial" w:cs="Arial"/>
                <w:b/>
                <w:sz w:val="24"/>
                <w:lang w:val="en-GB"/>
              </w:rPr>
            </w:pPr>
            <w:r w:rsidRPr="00C12CD9">
              <w:rPr>
                <w:rFonts w:ascii="Arial" w:hAnsi="Arial" w:cs="Arial"/>
                <w:b/>
                <w:bCs/>
                <w:sz w:val="24"/>
                <w:lang w:val="cy-GB"/>
              </w:rPr>
              <w:t>DULL Y BWRDD IECHYD TUAG AT DDATBLYGU STRATEGAETH ANSAWDD</w:t>
            </w:r>
          </w:p>
        </w:tc>
        <w:tc>
          <w:tcPr>
            <w:tcW w:w="1134" w:type="dxa"/>
            <w:shd w:val="clear" w:color="auto" w:fill="auto"/>
            <w:tcMar>
              <w:top w:w="80" w:type="dxa"/>
              <w:left w:w="80" w:type="dxa"/>
              <w:bottom w:w="80" w:type="dxa"/>
              <w:right w:w="80" w:type="dxa"/>
            </w:tcMar>
          </w:tcPr>
          <w:p w:rsidR="00524542" w:rsidRPr="00526BCD" w:rsidRDefault="00524542"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E6724C" w:rsidRDefault="003E513E" w:rsidP="00E6724C">
            <w:pPr>
              <w:pStyle w:val="Body"/>
              <w:spacing w:before="120" w:after="120"/>
              <w:rPr>
                <w:rFonts w:ascii="Arial" w:hAnsi="Arial" w:cs="Arial"/>
                <w:b/>
                <w:sz w:val="24"/>
                <w:szCs w:val="24"/>
              </w:rPr>
            </w:pPr>
            <w:r w:rsidRPr="00C12CD9">
              <w:rPr>
                <w:rFonts w:ascii="Arial" w:hAnsi="Arial" w:cs="Arial"/>
                <w:b/>
                <w:bCs/>
                <w:color w:val="auto"/>
                <w:sz w:val="24"/>
                <w:szCs w:val="24"/>
                <w:lang w:val="cy-GB"/>
              </w:rPr>
              <w:t xml:space="preserve">Derbyniwyd </w:t>
            </w:r>
            <w:r w:rsidRPr="00C12CD9">
              <w:rPr>
                <w:rFonts w:ascii="Arial" w:hAnsi="Arial" w:cs="Arial"/>
                <w:color w:val="auto"/>
                <w:sz w:val="24"/>
                <w:szCs w:val="24"/>
                <w:lang w:val="cy-GB"/>
              </w:rPr>
              <w:t xml:space="preserve">adroddiad yn nodi cynnydd yn erbyn dull y Bwrdd Iechyd tuag at ddatblygu strategaeth ansawdd. </w:t>
            </w:r>
          </w:p>
          <w:p w:rsidR="00C12CD9" w:rsidRDefault="003E513E" w:rsidP="00E6724C">
            <w:pPr>
              <w:pStyle w:val="Body"/>
              <w:spacing w:before="120" w:after="120"/>
              <w:rPr>
                <w:rFonts w:ascii="Arial" w:hAnsi="Arial" w:cs="Arial"/>
                <w:sz w:val="24"/>
                <w:szCs w:val="24"/>
              </w:rPr>
            </w:pPr>
            <w:r>
              <w:rPr>
                <w:rFonts w:ascii="Arial" w:hAnsi="Arial" w:cs="Arial"/>
                <w:sz w:val="24"/>
                <w:szCs w:val="24"/>
                <w:lang w:val="cy-GB"/>
              </w:rPr>
              <w:t xml:space="preserve">Wrth drafod yr adroddiad, codwyd y pwyntiau canlynol: </w:t>
            </w:r>
          </w:p>
          <w:p w:rsidR="00C12CD9" w:rsidRDefault="003E513E" w:rsidP="0039378B">
            <w:pPr>
              <w:pStyle w:val="Body"/>
              <w:spacing w:before="120" w:after="120"/>
              <w:rPr>
                <w:rFonts w:ascii="Arial" w:hAnsi="Arial" w:cs="Arial"/>
                <w:sz w:val="24"/>
                <w:szCs w:val="24"/>
              </w:rPr>
            </w:pPr>
            <w:r>
              <w:rPr>
                <w:rFonts w:ascii="Arial" w:hAnsi="Arial" w:cs="Arial"/>
                <w:sz w:val="24"/>
                <w:szCs w:val="24"/>
                <w:lang w:val="cy-GB"/>
              </w:rPr>
              <w:t xml:space="preserve">Gofynnodd Nuria Zolle am sicrwydd bod canllawiau a deddfwriaeth drawsbynciol yn cael eu hystyried ar gyfer y strategaeth, megis asesiadau effaith cydraddoldeb a Deddf Llesiant Cenedlaethau’r Dyfodol. Ymatebodd Gareth Howells mai pwrpas ymgynghori yn y modd a amlinellwyd yn yr adroddiad oedd sicrhau bod meysydd fel hyn yn cael eu cynnwys yn y broses. Y nod oedd cadw'r strategaeth mor hawdd i'w darllen a hawdd ei defnyddio â phosibl. </w:t>
            </w:r>
          </w:p>
          <w:p w:rsidR="0039378B" w:rsidRDefault="003E513E" w:rsidP="0039378B">
            <w:pPr>
              <w:pStyle w:val="Body"/>
              <w:spacing w:before="120" w:after="120"/>
              <w:rPr>
                <w:rFonts w:ascii="Arial" w:hAnsi="Arial" w:cs="Arial"/>
                <w:sz w:val="24"/>
                <w:szCs w:val="24"/>
              </w:rPr>
            </w:pPr>
            <w:r>
              <w:rPr>
                <w:rFonts w:ascii="Arial" w:hAnsi="Arial" w:cs="Arial"/>
                <w:sz w:val="24"/>
                <w:szCs w:val="24"/>
                <w:lang w:val="cy-GB"/>
              </w:rPr>
              <w:t xml:space="preserve">Dywedodd Mark Hackett ei bod yn bwysig bod yr ymgynghoriad/strategaeth yn nodi pa gamau fyddai'n cael eu cymryd i wneud gwelliannau yn hytrach na dim ond nodi'r materion i fynd i'r afael </w:t>
            </w:r>
            <w:r>
              <w:rPr>
                <w:rFonts w:ascii="Arial" w:hAnsi="Arial" w:cs="Arial"/>
                <w:sz w:val="24"/>
                <w:szCs w:val="24"/>
                <w:lang w:val="cy-GB"/>
              </w:rPr>
              <w:lastRenderedPageBreak/>
              <w:t xml:space="preserve">â nhw. Cytunodd Gareth Howells, gan ychwanegu bod datganiad o fwriad wedi’i ddatblygu i ategu’r hyn a oedd yn cael ei gyflwyno yn y strategaeth i sicrhau bod ffocws yn cael ei roi ar y blaenoriaethau cywir. Roedd y strategaeth yn un elfen o'r fframwaith rheoli ansawdd, a byddai camau gweithredu'n cael eu cyflawni drwy'r fframwaith ei hun yn seiliedig ar y blaenoriaethau a nodir yn y strategaeth. </w:t>
            </w:r>
          </w:p>
          <w:p w:rsidR="00F30E61" w:rsidRDefault="003E513E" w:rsidP="0039378B">
            <w:pPr>
              <w:pStyle w:val="Body"/>
              <w:spacing w:before="120" w:after="120"/>
              <w:rPr>
                <w:rFonts w:ascii="Arial" w:hAnsi="Arial" w:cs="Arial"/>
                <w:sz w:val="24"/>
                <w:szCs w:val="24"/>
              </w:rPr>
            </w:pPr>
            <w:r>
              <w:rPr>
                <w:rFonts w:ascii="Arial" w:hAnsi="Arial" w:cs="Arial"/>
                <w:sz w:val="24"/>
                <w:szCs w:val="24"/>
                <w:lang w:val="cy-GB"/>
              </w:rPr>
              <w:t xml:space="preserve">Nododd Mark Hackett fod y capasiti a’r gallu yn cael eu datblygu i gyd-fynd â’r gwelliant sydd ei angen ond bod angen ystyried cyfleoedd hefyd gyda thrydydd partïon i ddysgu oddi wrthynt. Dywedodd Gareth Howells, er bod rhai cyfleoedd mewnol yn cael eu harchwilio, roedd rhai trefniadau hefyd ar waith gydag Ysbytai Prifysgol Bryste, i ddysgu o'u gwaith, a bod partneriaethau eraill hefyd yn cael eu harchwilio gan gynnwys IHI a Gwelliant Cymru. </w:t>
            </w:r>
          </w:p>
          <w:p w:rsidR="00F30E61" w:rsidRPr="00C12CD9" w:rsidRDefault="003E513E" w:rsidP="0039378B">
            <w:pPr>
              <w:pStyle w:val="Body"/>
              <w:spacing w:before="120" w:after="120"/>
              <w:rPr>
                <w:rFonts w:ascii="Arial" w:hAnsi="Arial" w:cs="Arial"/>
                <w:color w:val="auto"/>
                <w:sz w:val="24"/>
                <w:szCs w:val="24"/>
                <w:lang w:val="en-GB"/>
              </w:rPr>
            </w:pPr>
            <w:r>
              <w:rPr>
                <w:rFonts w:ascii="Arial" w:hAnsi="Arial" w:cs="Arial"/>
                <w:sz w:val="24"/>
                <w:szCs w:val="24"/>
                <w:lang w:val="cy-GB"/>
              </w:rPr>
              <w:t xml:space="preserve">Dywedodd Richard Evans fod cymaint o flaenoriaethau posibl i ganolbwyntio arnynt, roedd llwyddiant yn fwy tebygol trwy ddewis nifer fach i'w datblygu, wedi'u datblygu i fyny o'r cychwyn, yn hytrach nag o'r brig i lawr. Cynhaliwyd cyngres diogelwch cleifion yn gynharach yn y mis a oedd wedi bod yn gyfle i ymgysylltu â chynulleidfa ehangach a gofynnwyd am gymorth ychwanegol gan Welliant Cymru hefyd. </w:t>
            </w:r>
          </w:p>
        </w:tc>
        <w:tc>
          <w:tcPr>
            <w:tcW w:w="1134" w:type="dxa"/>
            <w:shd w:val="clear" w:color="auto" w:fill="auto"/>
            <w:tcMar>
              <w:top w:w="80" w:type="dxa"/>
              <w:left w:w="80" w:type="dxa"/>
              <w:bottom w:w="80" w:type="dxa"/>
              <w:right w:w="80" w:type="dxa"/>
            </w:tcMar>
          </w:tcPr>
          <w:p w:rsidR="007E5CF8" w:rsidRPr="00526BCD" w:rsidRDefault="007E5CF8"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32D5E" w:rsidRPr="00526BCD" w:rsidRDefault="003E513E" w:rsidP="00D948A0">
            <w:pPr>
              <w:spacing w:before="120" w:after="120"/>
              <w:rPr>
                <w:rFonts w:ascii="Arial" w:hAnsi="Arial" w:cs="Arial"/>
                <w:b/>
              </w:rPr>
            </w:pPr>
            <w:r w:rsidRPr="00526BCD">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EB7667" w:rsidRPr="00F50750" w:rsidRDefault="003E513E"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Pr>
                <w:rFonts w:hAnsi="Arial" w:cs="Arial"/>
                <w:color w:val="auto"/>
                <w:lang w:val="cy-GB"/>
              </w:rPr>
              <w:t xml:space="preserve">Dylid </w:t>
            </w:r>
            <w:r>
              <w:rPr>
                <w:rFonts w:hAnsi="Arial" w:cs="Arial"/>
                <w:b/>
                <w:bCs/>
                <w:color w:val="auto"/>
                <w:lang w:val="cy-GB"/>
              </w:rPr>
              <w:t>nodi’r</w:t>
            </w:r>
            <w:r>
              <w:rPr>
                <w:rFonts w:hAnsi="Arial" w:cs="Arial"/>
                <w:color w:val="auto"/>
                <w:lang w:val="cy-GB"/>
              </w:rPr>
              <w:t xml:space="preserve"> adroddiad; </w:t>
            </w:r>
          </w:p>
          <w:p w:rsidR="00F50750" w:rsidRPr="00EB7667" w:rsidRDefault="003E513E"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4125CF">
              <w:rPr>
                <w:rFonts w:hAnsi="Arial" w:cs="Arial"/>
                <w:lang w:val="cy-GB"/>
              </w:rPr>
              <w:t xml:space="preserve">Dylid </w:t>
            </w:r>
            <w:r w:rsidRPr="004125CF">
              <w:rPr>
                <w:rFonts w:hAnsi="Arial" w:cs="Arial"/>
                <w:b/>
                <w:bCs/>
                <w:lang w:val="cy-GB"/>
              </w:rPr>
              <w:t>cymeradwyo'r</w:t>
            </w:r>
            <w:r w:rsidRPr="004125CF">
              <w:rPr>
                <w:rFonts w:hAnsi="Arial" w:cs="Arial"/>
                <w:lang w:val="cy-GB"/>
              </w:rPr>
              <w:t xml:space="preserve"> graddfeydd amserau i gyd-ddrafftio strategaeth yn y sefydliad. </w:t>
            </w:r>
          </w:p>
        </w:tc>
        <w:tc>
          <w:tcPr>
            <w:tcW w:w="1134" w:type="dxa"/>
            <w:shd w:val="clear" w:color="auto" w:fill="auto"/>
            <w:tcMar>
              <w:top w:w="80" w:type="dxa"/>
              <w:left w:w="80" w:type="dxa"/>
              <w:bottom w:w="80" w:type="dxa"/>
              <w:right w:w="80" w:type="dxa"/>
            </w:tcMar>
          </w:tcPr>
          <w:p w:rsidR="00EB7667" w:rsidRPr="00526BCD" w:rsidRDefault="00EB7667"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FE60EB" w:rsidRPr="00526BCD" w:rsidRDefault="003E513E" w:rsidP="00FE60EB">
            <w:pPr>
              <w:spacing w:before="120" w:after="120"/>
              <w:rPr>
                <w:rFonts w:ascii="Arial" w:hAnsi="Arial" w:cs="Arial"/>
                <w:b/>
              </w:rPr>
            </w:pPr>
            <w:r>
              <w:rPr>
                <w:rFonts w:ascii="Arial" w:hAnsi="Arial" w:cs="Arial"/>
                <w:b/>
                <w:bCs/>
                <w:lang w:val="cy-GB"/>
              </w:rPr>
              <w:t>209/22</w:t>
            </w:r>
          </w:p>
        </w:tc>
        <w:tc>
          <w:tcPr>
            <w:tcW w:w="7938" w:type="dxa"/>
            <w:shd w:val="clear" w:color="auto" w:fill="auto"/>
            <w:tcMar>
              <w:top w:w="80" w:type="dxa"/>
              <w:left w:w="80" w:type="dxa"/>
              <w:bottom w:w="80" w:type="dxa"/>
              <w:right w:w="80" w:type="dxa"/>
            </w:tcMar>
          </w:tcPr>
          <w:p w:rsidR="00FE60EB" w:rsidRPr="00FE60EB" w:rsidRDefault="003E513E"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b/>
              </w:rPr>
            </w:pPr>
            <w:r>
              <w:rPr>
                <w:rFonts w:ascii="Arial" w:hAnsi="Arial" w:cs="Arial"/>
                <w:b/>
                <w:bCs/>
                <w:lang w:val="cy-GB"/>
              </w:rPr>
              <w:t>FFRAMWAITH SICRWYDD Y BWRDD</w:t>
            </w:r>
            <w:r>
              <w:rPr>
                <w:rFonts w:ascii="Arial" w:hAnsi="Arial" w:cs="Arial"/>
                <w:lang w:val="cy-GB"/>
              </w:rPr>
              <w:t xml:space="preserve"> </w:t>
            </w:r>
          </w:p>
        </w:tc>
        <w:tc>
          <w:tcPr>
            <w:tcW w:w="1134" w:type="dxa"/>
            <w:shd w:val="clear" w:color="auto" w:fill="auto"/>
            <w:tcMar>
              <w:top w:w="80" w:type="dxa"/>
              <w:left w:w="80" w:type="dxa"/>
              <w:bottom w:w="80" w:type="dxa"/>
              <w:right w:w="80" w:type="dxa"/>
            </w:tcMar>
          </w:tcPr>
          <w:p w:rsidR="00FE60EB" w:rsidRPr="00526BCD" w:rsidRDefault="00FE60EB" w:rsidP="00FE60EB">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FE60EB" w:rsidRPr="00526BCD" w:rsidRDefault="00FE60EB"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114909" w:rsidRDefault="003E513E"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bCs/>
                <w:lang w:val="cy-GB"/>
              </w:rPr>
              <w:t xml:space="preserve">Derbyniwyd </w:t>
            </w:r>
            <w:r>
              <w:rPr>
                <w:rFonts w:ascii="Arial" w:hAnsi="Arial" w:cs="Arial"/>
                <w:lang w:val="cy-GB"/>
              </w:rPr>
              <w:t xml:space="preserve">adroddiad yn gosod iteriad diweddaraf fframwaith sicrwydd y bwrdd. </w:t>
            </w:r>
          </w:p>
          <w:p w:rsidR="00F50750" w:rsidRDefault="003E513E"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lang w:val="cy-GB"/>
              </w:rPr>
              <w:t xml:space="preserve">Wrth drafod yr adroddiad, codwyd y pwyntiau canlynol: </w:t>
            </w:r>
          </w:p>
          <w:p w:rsidR="00F50750" w:rsidRPr="00F50750" w:rsidRDefault="003E513E" w:rsidP="00F72C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rPr>
            </w:pPr>
            <w:r>
              <w:rPr>
                <w:rFonts w:ascii="Arial" w:hAnsi="Arial" w:cs="Arial"/>
                <w:lang w:val="cy-GB"/>
              </w:rPr>
              <w:t xml:space="preserve">Cymeradwyodd Emma Woollett Hazel Lloyd am ddatblygu fframwaith sicrwydd y Bwrdd sy'n gadarn ac yn gynhwysfawr. Cytunodd Nuria Zolle, ond ychwanegodd ei bod hi'n bwysig mynd i'r afael â'r bylchau, fodd bynnag byddai hyn yn digwydd wrth i'r fframwaith gael ei ddefnyddio. Dywedodd hi mai man cychwyn da oedd hwn. </w:t>
            </w:r>
          </w:p>
        </w:tc>
        <w:tc>
          <w:tcPr>
            <w:tcW w:w="1134" w:type="dxa"/>
            <w:shd w:val="clear" w:color="auto" w:fill="auto"/>
            <w:tcMar>
              <w:top w:w="80" w:type="dxa"/>
              <w:left w:w="80" w:type="dxa"/>
              <w:bottom w:w="80" w:type="dxa"/>
              <w:right w:w="80" w:type="dxa"/>
            </w:tcMar>
          </w:tcPr>
          <w:p w:rsidR="00F72C25" w:rsidRPr="00526BCD" w:rsidRDefault="00F72C25"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FE60EB" w:rsidRPr="00526BCD" w:rsidRDefault="003E513E" w:rsidP="00D948A0">
            <w:pPr>
              <w:spacing w:before="120" w:after="120"/>
              <w:rPr>
                <w:rFonts w:ascii="Arial" w:hAnsi="Arial" w:cs="Arial"/>
                <w:b/>
              </w:rPr>
            </w:pPr>
            <w:r>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114909" w:rsidRPr="00114909" w:rsidRDefault="003E513E" w:rsidP="007E5CF8">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Pr>
                <w:rFonts w:hAnsi="Arial" w:cs="Arial"/>
                <w:color w:val="auto"/>
                <w:lang w:val="cy-GB"/>
              </w:rPr>
              <w:t xml:space="preserve">Dylid </w:t>
            </w:r>
            <w:r>
              <w:rPr>
                <w:rFonts w:hAnsi="Arial" w:cs="Arial"/>
                <w:b/>
                <w:bCs/>
                <w:color w:val="auto"/>
                <w:lang w:val="cy-GB"/>
              </w:rPr>
              <w:t>nodi’r</w:t>
            </w:r>
            <w:r>
              <w:rPr>
                <w:rFonts w:hAnsi="Arial" w:cs="Arial"/>
                <w:color w:val="auto"/>
                <w:lang w:val="cy-GB"/>
              </w:rPr>
              <w:t xml:space="preserve"> adroddiad; </w:t>
            </w:r>
          </w:p>
          <w:p w:rsidR="00FE60EB" w:rsidRPr="00114909" w:rsidRDefault="003E513E" w:rsidP="00840A20">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color w:val="auto"/>
                <w:lang w:val="en-GB"/>
              </w:rPr>
            </w:pPr>
            <w:r>
              <w:rPr>
                <w:rFonts w:hAnsi="Arial" w:cs="Arial"/>
                <w:b/>
                <w:bCs/>
                <w:color w:val="auto"/>
                <w:lang w:val="cy-GB"/>
              </w:rPr>
              <w:t xml:space="preserve">Cytunodd </w:t>
            </w:r>
            <w:r>
              <w:rPr>
                <w:rFonts w:hAnsi="Arial" w:cs="Arial"/>
                <w:color w:val="auto"/>
                <w:lang w:val="cy-GB"/>
              </w:rPr>
              <w:t>y bwrdd i dderbyn y ddogfen o leiaf dair gwaith y flwyddyn.</w:t>
            </w:r>
          </w:p>
        </w:tc>
        <w:tc>
          <w:tcPr>
            <w:tcW w:w="1134" w:type="dxa"/>
            <w:shd w:val="clear" w:color="auto" w:fill="auto"/>
            <w:tcMar>
              <w:top w:w="80" w:type="dxa"/>
              <w:left w:w="80" w:type="dxa"/>
              <w:bottom w:w="80" w:type="dxa"/>
              <w:right w:w="80" w:type="dxa"/>
            </w:tcMar>
          </w:tcPr>
          <w:p w:rsidR="00114909" w:rsidRDefault="00114909" w:rsidP="00D948A0">
            <w:pPr>
              <w:spacing w:before="120" w:after="120"/>
              <w:rPr>
                <w:rFonts w:ascii="Arial" w:hAnsi="Arial" w:cs="Arial"/>
                <w:b/>
              </w:rPr>
            </w:pPr>
          </w:p>
          <w:p w:rsidR="00840A20" w:rsidRPr="00526BCD" w:rsidRDefault="003E513E" w:rsidP="00D948A0">
            <w:pPr>
              <w:spacing w:before="120" w:after="120"/>
              <w:rPr>
                <w:rFonts w:ascii="Arial" w:hAnsi="Arial" w:cs="Arial"/>
                <w:b/>
              </w:rPr>
            </w:pPr>
            <w:r>
              <w:rPr>
                <w:rFonts w:ascii="Arial" w:hAnsi="Arial" w:cs="Arial"/>
                <w:b/>
                <w:bCs/>
                <w:lang w:val="cy-GB"/>
              </w:rPr>
              <w:t>HL</w:t>
            </w:r>
          </w:p>
        </w:tc>
      </w:tr>
      <w:tr w:rsidR="00D15281" w:rsidTr="00215737">
        <w:trPr>
          <w:trHeight w:val="374"/>
        </w:trPr>
        <w:tc>
          <w:tcPr>
            <w:tcW w:w="1843" w:type="dxa"/>
            <w:shd w:val="clear" w:color="auto" w:fill="auto"/>
            <w:tcMar>
              <w:top w:w="80" w:type="dxa"/>
              <w:left w:w="80" w:type="dxa"/>
              <w:bottom w:w="80" w:type="dxa"/>
              <w:right w:w="80" w:type="dxa"/>
            </w:tcMar>
          </w:tcPr>
          <w:p w:rsidR="007359F5" w:rsidRPr="007359F5" w:rsidRDefault="003E513E" w:rsidP="007359F5">
            <w:pPr>
              <w:spacing w:before="120" w:after="120"/>
              <w:rPr>
                <w:rFonts w:ascii="Arial" w:hAnsi="Arial" w:cs="Arial"/>
                <w:b/>
              </w:rPr>
            </w:pPr>
            <w:r>
              <w:rPr>
                <w:rFonts w:ascii="Arial" w:hAnsi="Arial" w:cs="Arial"/>
                <w:b/>
                <w:bCs/>
                <w:lang w:val="cy-GB"/>
              </w:rPr>
              <w:t>210/22</w:t>
            </w:r>
          </w:p>
        </w:tc>
        <w:tc>
          <w:tcPr>
            <w:tcW w:w="7938" w:type="dxa"/>
            <w:shd w:val="clear" w:color="auto" w:fill="auto"/>
            <w:tcMar>
              <w:top w:w="80" w:type="dxa"/>
              <w:left w:w="80" w:type="dxa"/>
              <w:bottom w:w="80" w:type="dxa"/>
              <w:right w:w="80" w:type="dxa"/>
            </w:tcMar>
          </w:tcPr>
          <w:p w:rsidR="007359F5" w:rsidRPr="007359F5" w:rsidRDefault="003E513E"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bCs/>
                <w:lang w:val="cy-GB"/>
              </w:rPr>
              <w:t>HUNAN-ASESIAD EFFEITHIOLRWYDD Y BWRDD</w:t>
            </w:r>
            <w:r>
              <w:rPr>
                <w:rFonts w:ascii="Arial" w:hAnsi="Arial" w:cs="Arial"/>
                <w:lang w:val="cy-GB"/>
              </w:rPr>
              <w:t xml:space="preserve"> </w:t>
            </w:r>
          </w:p>
        </w:tc>
        <w:tc>
          <w:tcPr>
            <w:tcW w:w="1134" w:type="dxa"/>
            <w:shd w:val="clear" w:color="auto" w:fill="auto"/>
            <w:tcMar>
              <w:top w:w="80" w:type="dxa"/>
              <w:left w:w="80" w:type="dxa"/>
              <w:bottom w:w="80" w:type="dxa"/>
              <w:right w:w="80" w:type="dxa"/>
            </w:tcMar>
          </w:tcPr>
          <w:p w:rsidR="007359F5" w:rsidRDefault="007359F5"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072F57" w:rsidRPr="00840A20" w:rsidRDefault="003E513E"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840A20">
              <w:rPr>
                <w:rFonts w:ascii="Arial" w:hAnsi="Arial" w:cs="Arial"/>
                <w:b/>
                <w:bCs/>
                <w:lang w:val="cy-GB"/>
              </w:rPr>
              <w:t xml:space="preserve">Derbyniwyd </w:t>
            </w:r>
            <w:r w:rsidRPr="00840A20">
              <w:rPr>
                <w:rFonts w:ascii="Arial" w:hAnsi="Arial" w:cs="Arial"/>
                <w:lang w:val="cy-GB"/>
              </w:rPr>
              <w:t xml:space="preserve">adroddiad yn gosod y cynllun gweithredu arfaethedig mewn ymateb i hunan-asesiad y bwrdd yn ddiweddar. </w:t>
            </w:r>
          </w:p>
          <w:p w:rsidR="00840A20" w:rsidRPr="00840A20" w:rsidRDefault="003E513E"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840A20">
              <w:rPr>
                <w:rFonts w:ascii="Arial" w:hAnsi="Arial" w:cs="Arial"/>
                <w:lang w:val="cy-GB"/>
              </w:rPr>
              <w:t xml:space="preserve">Wrth drafod yr adroddiad, codwyd y pwyntiau canlynol: </w:t>
            </w:r>
          </w:p>
          <w:p w:rsidR="00840A20" w:rsidRPr="00840A20" w:rsidRDefault="003E513E"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840A20">
              <w:rPr>
                <w:rFonts w:ascii="Arial" w:hAnsi="Arial" w:cs="Arial"/>
                <w:lang w:val="cy-GB"/>
              </w:rPr>
              <w:t xml:space="preserve">Dywedodd Mark Hackett fod y gwaith yn rhoi meysydd blaenoriaethu i'r bwrdd eu hadolygu pan fyddai'r broses yn cael ei hailadrodd ar ddiwedd y flwyddyn oherwydd er bod y cynllun gweithredu wedi'i gwblhau, roedd angen cynnydd amlwg yn y meysydd hyn o hyd. Cytunodd Emma Woollett, gan ychwanegu bod bwriad i ddod ag aseswr allanol i mewn hefyd i roi safbwynt gwrthrychol.  </w:t>
            </w:r>
          </w:p>
        </w:tc>
        <w:tc>
          <w:tcPr>
            <w:tcW w:w="1134" w:type="dxa"/>
            <w:shd w:val="clear" w:color="auto" w:fill="auto"/>
            <w:tcMar>
              <w:top w:w="80" w:type="dxa"/>
              <w:left w:w="80" w:type="dxa"/>
              <w:bottom w:w="80" w:type="dxa"/>
              <w:right w:w="80" w:type="dxa"/>
            </w:tcMar>
          </w:tcPr>
          <w:p w:rsidR="00072F57" w:rsidRDefault="00072F57"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DA180A" w:rsidRPr="00526BCD" w:rsidRDefault="00DA180A"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DA180A" w:rsidRPr="00DA180A" w:rsidRDefault="003E513E" w:rsidP="00DA180A">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A180A">
              <w:rPr>
                <w:rFonts w:hAnsi="Arial" w:cs="Arial"/>
                <w:color w:val="auto"/>
                <w:lang w:val="cy-GB"/>
              </w:rPr>
              <w:t xml:space="preserve">Dylid </w:t>
            </w:r>
            <w:r w:rsidRPr="00DA180A">
              <w:rPr>
                <w:rFonts w:hAnsi="Arial" w:cs="Arial"/>
                <w:b/>
                <w:bCs/>
                <w:color w:val="auto"/>
                <w:lang w:val="cy-GB"/>
              </w:rPr>
              <w:t xml:space="preserve">nodi’r </w:t>
            </w:r>
            <w:r w:rsidRPr="00DA180A">
              <w:rPr>
                <w:rFonts w:hAnsi="Arial" w:cs="Arial"/>
                <w:color w:val="auto"/>
                <w:lang w:val="cy-GB"/>
              </w:rPr>
              <w:t>adroddiad;</w:t>
            </w:r>
          </w:p>
          <w:p w:rsidR="00840A20" w:rsidRDefault="003E513E" w:rsidP="00840A20">
            <w:pPr>
              <w:pStyle w:val="ListParagraph"/>
              <w:numPr>
                <w:ilvl w:val="0"/>
                <w:numId w:val="38"/>
              </w:numPr>
            </w:pPr>
            <w:r>
              <w:rPr>
                <w:lang w:val="cy-GB"/>
              </w:rPr>
              <w:t xml:space="preserve">Dylid </w:t>
            </w:r>
            <w:r>
              <w:rPr>
                <w:b/>
                <w:bCs/>
                <w:lang w:val="cy-GB"/>
              </w:rPr>
              <w:t xml:space="preserve">cytuno </w:t>
            </w:r>
            <w:r>
              <w:rPr>
                <w:lang w:val="cy-GB"/>
              </w:rPr>
              <w:t>ar ganfyddiadau asesiad effeithiolrwydd y Bwrdd ar gyfer 2021-22;</w:t>
            </w:r>
          </w:p>
          <w:p w:rsidR="00840A20" w:rsidRDefault="003E513E" w:rsidP="00840A20">
            <w:pPr>
              <w:pStyle w:val="ListParagraph"/>
              <w:numPr>
                <w:ilvl w:val="0"/>
                <w:numId w:val="38"/>
              </w:numPr>
            </w:pPr>
            <w:r>
              <w:rPr>
                <w:lang w:val="cy-GB"/>
              </w:rPr>
              <w:t xml:space="preserve">Dylid </w:t>
            </w:r>
            <w:r>
              <w:rPr>
                <w:b/>
                <w:bCs/>
                <w:lang w:val="cy-GB"/>
              </w:rPr>
              <w:t xml:space="preserve">cytuno </w:t>
            </w:r>
            <w:r>
              <w:rPr>
                <w:lang w:val="cy-GB"/>
              </w:rPr>
              <w:t>ar y pedwar maes i</w:t>
            </w:r>
            <w:r>
              <w:rPr>
                <w:lang w:val="cy-GB"/>
              </w:rPr>
              <w:t>’</w:t>
            </w:r>
            <w:r>
              <w:rPr>
                <w:lang w:val="cy-GB"/>
              </w:rPr>
              <w:t>r bwrdd iechyd ganolbwyntio ar welliant yn 2022-23</w:t>
            </w:r>
          </w:p>
          <w:p w:rsidR="00DA180A" w:rsidRPr="00DA180A" w:rsidRDefault="003E513E" w:rsidP="00840A20">
            <w:pPr>
              <w:pStyle w:val="ListParagraph"/>
              <w:numPr>
                <w:ilvl w:val="0"/>
                <w:numId w:val="38"/>
              </w:numPr>
              <w:rPr>
                <w:color w:val="auto"/>
              </w:rPr>
            </w:pPr>
            <w:r>
              <w:rPr>
                <w:lang w:val="cy-GB"/>
              </w:rPr>
              <w:t xml:space="preserve">Dylid </w:t>
            </w:r>
            <w:r>
              <w:rPr>
                <w:b/>
                <w:bCs/>
                <w:lang w:val="cy-GB"/>
              </w:rPr>
              <w:t xml:space="preserve">cytuno </w:t>
            </w:r>
            <w:r>
              <w:rPr>
                <w:lang w:val="cy-GB"/>
              </w:rPr>
              <w:t xml:space="preserve">y byddai'r Pwyllgor Archwilio yn goruchwylio gweithrediad y cynllun gweithredu ar ran y Bwrdd. </w:t>
            </w:r>
          </w:p>
        </w:tc>
        <w:tc>
          <w:tcPr>
            <w:tcW w:w="1134" w:type="dxa"/>
            <w:shd w:val="clear" w:color="auto" w:fill="auto"/>
            <w:tcMar>
              <w:top w:w="80" w:type="dxa"/>
              <w:left w:w="80" w:type="dxa"/>
              <w:bottom w:w="80" w:type="dxa"/>
              <w:right w:w="80" w:type="dxa"/>
            </w:tcMar>
          </w:tcPr>
          <w:p w:rsidR="00DA180A" w:rsidRDefault="00DA180A"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D948A0">
            <w:pPr>
              <w:spacing w:before="120" w:after="120"/>
              <w:rPr>
                <w:rFonts w:ascii="Arial" w:hAnsi="Arial" w:cs="Arial"/>
                <w:b/>
              </w:rPr>
            </w:pPr>
            <w:r>
              <w:rPr>
                <w:rFonts w:ascii="Arial" w:hAnsi="Arial" w:cs="Arial"/>
                <w:b/>
                <w:bCs/>
                <w:lang w:val="cy-GB"/>
              </w:rPr>
              <w:t>211/22</w:t>
            </w:r>
          </w:p>
        </w:tc>
        <w:tc>
          <w:tcPr>
            <w:tcW w:w="7938" w:type="dxa"/>
            <w:shd w:val="clear" w:color="auto" w:fill="auto"/>
            <w:tcMar>
              <w:top w:w="80" w:type="dxa"/>
              <w:left w:w="80" w:type="dxa"/>
              <w:bottom w:w="80" w:type="dxa"/>
              <w:right w:w="80" w:type="dxa"/>
            </w:tcMar>
          </w:tcPr>
          <w:p w:rsidR="0049004D" w:rsidRPr="00526BCD" w:rsidRDefault="003E513E" w:rsidP="0049004D">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MATERION ALLWEDDOL GAN BWYLLGORAU'R BWRDD</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6B6092" w:rsidRPr="00526BCD" w:rsidRDefault="003E513E"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cy-GB"/>
              </w:rPr>
              <w:t>Pwyllgor Perfformiad a Chyllid</w:t>
            </w:r>
          </w:p>
          <w:p w:rsidR="00FA4B1B" w:rsidRDefault="003E513E" w:rsidP="00974552">
            <w:pPr>
              <w:pStyle w:val="Body"/>
              <w:widowControl w:val="0"/>
              <w:spacing w:before="120" w:after="120"/>
              <w:rPr>
                <w:rFonts w:ascii="Arial" w:hAnsi="Arial" w:cs="Arial"/>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a </w:t>
            </w:r>
            <w:r w:rsidRPr="00526BCD">
              <w:rPr>
                <w:rFonts w:ascii="Arial" w:hAnsi="Arial" w:cs="Arial"/>
                <w:b/>
                <w:bCs/>
                <w:color w:val="auto"/>
                <w:sz w:val="24"/>
                <w:szCs w:val="24"/>
                <w:lang w:val="cy-GB"/>
              </w:rPr>
              <w:t xml:space="preserve">nodwyd </w:t>
            </w:r>
            <w:r w:rsidRPr="00526BCD">
              <w:rPr>
                <w:rFonts w:ascii="Arial" w:hAnsi="Arial" w:cs="Arial"/>
                <w:color w:val="auto"/>
                <w:sz w:val="24"/>
                <w:szCs w:val="24"/>
                <w:lang w:val="cy-GB"/>
              </w:rPr>
              <w:t xml:space="preserve">adroddiad yn nodi trafodaethau allweddol cyfarfod diweddar y Pwyllgor Perfformiad a Chyllid. </w:t>
            </w:r>
          </w:p>
          <w:p w:rsidR="0049004D" w:rsidRPr="00526BCD" w:rsidRDefault="003E513E"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cy-GB"/>
              </w:rPr>
              <w:t>Pwyllgor Ansawdd a Diogelwch</w:t>
            </w:r>
          </w:p>
          <w:p w:rsidR="00857F61" w:rsidRDefault="003E513E" w:rsidP="00857F61">
            <w:pPr>
              <w:pStyle w:val="Body"/>
              <w:widowControl w:val="0"/>
              <w:spacing w:before="120" w:after="120"/>
              <w:rPr>
                <w:rFonts w:ascii="Arial" w:hAnsi="Arial" w:cs="Arial"/>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a </w:t>
            </w:r>
            <w:r w:rsidRPr="00526BCD">
              <w:rPr>
                <w:rFonts w:ascii="Arial" w:hAnsi="Arial" w:cs="Arial"/>
                <w:b/>
                <w:bCs/>
                <w:color w:val="auto"/>
                <w:sz w:val="24"/>
                <w:szCs w:val="24"/>
                <w:lang w:val="cy-GB"/>
              </w:rPr>
              <w:t xml:space="preserve">nodwyd </w:t>
            </w:r>
            <w:r w:rsidRPr="00526BCD">
              <w:rPr>
                <w:rFonts w:ascii="Arial" w:hAnsi="Arial" w:cs="Arial"/>
                <w:color w:val="auto"/>
                <w:sz w:val="24"/>
                <w:szCs w:val="24"/>
                <w:lang w:val="cy-GB"/>
              </w:rPr>
              <w:t xml:space="preserve">adroddiad yn nodi trafodaethau allweddol cyfarfod diweddar y Pwyllgor Ansawdd a Diogelwch. </w:t>
            </w:r>
          </w:p>
          <w:p w:rsidR="00806D5D" w:rsidRDefault="003E513E" w:rsidP="00857F6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cy-GB"/>
              </w:rPr>
              <w:t xml:space="preserve">Dywedodd Anne-Louise Ferguson fod cyflwyniad wedi'i dderbyn gan y Tîm Gofal ar ôl Marwolaeth yng nghyfarfod diweddaraf y Pwyllgor Ansawdd a Diogelwch. Roedd brwdfrydedd y rheolwr tîm a'r gefnogaeth a ddarparwyd i'r rhai mewn profedigaeth trwy wasanaeth saith diwrnod wedi gwneud argraff fawr arni. Roedd yn arwain y ffordd yng Nghymru. Ychwanegodd Christine Morrell fod y gwaith saith diwrnod yn galluogi'r gwasanaeth i fod yn ddiwylliannol sensitif a chefnogi mannau fel claddedigaethau yn unol â chredoau crefyddol. Roedd y gwasanaeth wedi'i sefydlu ar ddechrau'r pandemig trwy ddod â thimau gwahanol at ei gilydd fel un. Roedd y gwasanaeth yn unigryw ac roedd y bwrdd iechyd ar y blaen i ofynion fframwaith Llywodraeth Cymru. </w:t>
            </w:r>
          </w:p>
          <w:p w:rsidR="000D288B" w:rsidRPr="00526BCD" w:rsidRDefault="003E513E" w:rsidP="00857F61">
            <w:pPr>
              <w:pStyle w:val="Body"/>
              <w:widowControl w:val="0"/>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cy-GB"/>
              </w:rPr>
              <w:t xml:space="preserve">Pwyllgor y Gweithlu a Datblygu Sefydliadol </w:t>
            </w:r>
          </w:p>
          <w:p w:rsidR="000D288B" w:rsidRPr="00526BCD" w:rsidRDefault="003E513E" w:rsidP="000D288B">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lastRenderedPageBreak/>
              <w:t xml:space="preserve">Derbyniwyd </w:t>
            </w:r>
            <w:r w:rsidRPr="00526BCD">
              <w:rPr>
                <w:rFonts w:ascii="Arial" w:hAnsi="Arial" w:cs="Arial"/>
                <w:color w:val="auto"/>
                <w:sz w:val="24"/>
                <w:szCs w:val="24"/>
                <w:lang w:val="cy-GB"/>
              </w:rPr>
              <w:t xml:space="preserve">a </w:t>
            </w:r>
            <w:r w:rsidRPr="00526BCD">
              <w:rPr>
                <w:rFonts w:ascii="Arial" w:hAnsi="Arial" w:cs="Arial"/>
                <w:b/>
                <w:bCs/>
                <w:color w:val="auto"/>
                <w:sz w:val="24"/>
                <w:szCs w:val="24"/>
                <w:lang w:val="cy-GB"/>
              </w:rPr>
              <w:t xml:space="preserve">nodwyd </w:t>
            </w:r>
            <w:r w:rsidRPr="00526BCD">
              <w:rPr>
                <w:rFonts w:ascii="Arial" w:hAnsi="Arial" w:cs="Arial"/>
                <w:color w:val="auto"/>
                <w:sz w:val="24"/>
                <w:szCs w:val="24"/>
                <w:lang w:val="cy-GB"/>
              </w:rPr>
              <w:t>adroddiad yn nodi trafodaethau allweddol cyfarfod diweddar y Pwyllgor y Gweithlu a Datblygu Sefydliadol</w:t>
            </w:r>
            <w:r w:rsidRPr="00526BCD">
              <w:rPr>
                <w:rFonts w:ascii="Arial" w:hAnsi="Arial" w:cs="Arial"/>
                <w:b/>
                <w:bCs/>
                <w:color w:val="auto"/>
                <w:sz w:val="24"/>
                <w:szCs w:val="24"/>
                <w:lang w:val="cy-GB"/>
              </w:rPr>
              <w:t>.</w:t>
            </w:r>
          </w:p>
          <w:p w:rsidR="00092867" w:rsidRPr="00C911E2" w:rsidRDefault="003E513E" w:rsidP="00092867">
            <w:pPr>
              <w:pStyle w:val="Body"/>
              <w:numPr>
                <w:ilvl w:val="0"/>
                <w:numId w:val="37"/>
              </w:numPr>
              <w:spacing w:before="120" w:after="120"/>
              <w:rPr>
                <w:rFonts w:ascii="Arial" w:hAnsi="Arial" w:cs="Arial"/>
                <w:color w:val="auto"/>
                <w:sz w:val="24"/>
                <w:szCs w:val="24"/>
                <w:u w:val="single"/>
                <w:lang w:val="en-GB"/>
              </w:rPr>
            </w:pPr>
            <w:r>
              <w:rPr>
                <w:rFonts w:ascii="Arial" w:hAnsi="Arial" w:cs="Arial"/>
                <w:color w:val="auto"/>
                <w:sz w:val="24"/>
                <w:szCs w:val="24"/>
                <w:u w:val="single"/>
                <w:lang w:val="cy-GB"/>
              </w:rPr>
              <w:t>Pwyllgor Archwilio</w:t>
            </w:r>
          </w:p>
          <w:p w:rsidR="0066207A" w:rsidRDefault="003E513E" w:rsidP="00092867">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a </w:t>
            </w:r>
            <w:r w:rsidRPr="00526BCD">
              <w:rPr>
                <w:rFonts w:ascii="Arial" w:hAnsi="Arial" w:cs="Arial"/>
                <w:b/>
                <w:bCs/>
                <w:color w:val="auto"/>
                <w:sz w:val="24"/>
                <w:szCs w:val="24"/>
                <w:lang w:val="cy-GB"/>
              </w:rPr>
              <w:t xml:space="preserve">nodwyd </w:t>
            </w:r>
            <w:r w:rsidRPr="00526BCD">
              <w:rPr>
                <w:rFonts w:ascii="Arial" w:hAnsi="Arial" w:cs="Arial"/>
                <w:color w:val="auto"/>
                <w:sz w:val="24"/>
                <w:szCs w:val="24"/>
                <w:lang w:val="cy-GB"/>
              </w:rPr>
              <w:t>adroddiad yn nodi trafodaethau allweddol cyfarfod diweddar y Pwyllgor Archwilio.</w:t>
            </w:r>
          </w:p>
          <w:p w:rsidR="006D4AE8" w:rsidRPr="00C911E2" w:rsidRDefault="003E513E" w:rsidP="006D4AE8">
            <w:pPr>
              <w:pStyle w:val="Body"/>
              <w:numPr>
                <w:ilvl w:val="0"/>
                <w:numId w:val="37"/>
              </w:numPr>
              <w:spacing w:before="120" w:after="120"/>
              <w:rPr>
                <w:rFonts w:ascii="Arial" w:hAnsi="Arial" w:cs="Arial"/>
                <w:color w:val="auto"/>
                <w:sz w:val="24"/>
                <w:szCs w:val="24"/>
                <w:u w:val="single"/>
                <w:lang w:val="en-GB"/>
              </w:rPr>
            </w:pPr>
            <w:r>
              <w:rPr>
                <w:rFonts w:ascii="Arial" w:hAnsi="Arial" w:cs="Arial"/>
                <w:color w:val="auto"/>
                <w:sz w:val="24"/>
                <w:szCs w:val="24"/>
                <w:u w:val="single"/>
                <w:lang w:val="cy-GB"/>
              </w:rPr>
              <w:t>Pwyllgor Deddfwriaeth Iechyd Meddwl</w:t>
            </w:r>
          </w:p>
          <w:p w:rsidR="006D4AE8" w:rsidRDefault="003E513E" w:rsidP="007D5FCB">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a </w:t>
            </w:r>
            <w:r w:rsidRPr="00526BCD">
              <w:rPr>
                <w:rFonts w:ascii="Arial" w:hAnsi="Arial" w:cs="Arial"/>
                <w:b/>
                <w:bCs/>
                <w:color w:val="auto"/>
                <w:sz w:val="24"/>
                <w:szCs w:val="24"/>
                <w:lang w:val="cy-GB"/>
              </w:rPr>
              <w:t xml:space="preserve">nodwyd </w:t>
            </w:r>
            <w:r w:rsidRPr="00526BCD">
              <w:rPr>
                <w:rFonts w:ascii="Arial" w:hAnsi="Arial" w:cs="Arial"/>
                <w:color w:val="auto"/>
                <w:sz w:val="24"/>
                <w:szCs w:val="24"/>
                <w:lang w:val="cy-GB"/>
              </w:rPr>
              <w:t>adroddiad yn nodi trafodaethau allweddol cyfarfod diweddar y Pwyllgor Deddfwriaeth Iechyd Meddwl.</w:t>
            </w:r>
          </w:p>
          <w:p w:rsidR="007D5FCB" w:rsidRPr="007D5FCB" w:rsidRDefault="003E513E" w:rsidP="007D5FCB">
            <w:pPr>
              <w:pStyle w:val="Body"/>
              <w:numPr>
                <w:ilvl w:val="0"/>
                <w:numId w:val="37"/>
              </w:numPr>
              <w:spacing w:before="120" w:after="120"/>
              <w:rPr>
                <w:rFonts w:ascii="Arial" w:hAnsi="Arial" w:cs="Arial"/>
                <w:color w:val="auto"/>
                <w:sz w:val="24"/>
                <w:szCs w:val="24"/>
                <w:u w:val="single"/>
                <w:lang w:val="en-GB"/>
              </w:rPr>
            </w:pPr>
            <w:r w:rsidRPr="007D5FCB">
              <w:rPr>
                <w:rFonts w:ascii="Arial" w:hAnsi="Arial" w:cs="Arial"/>
                <w:color w:val="auto"/>
                <w:sz w:val="24"/>
                <w:szCs w:val="24"/>
                <w:u w:val="single"/>
                <w:lang w:val="cy-GB"/>
              </w:rPr>
              <w:t>Pwyllgor Cronfeydd Elusennol</w:t>
            </w:r>
          </w:p>
          <w:p w:rsidR="007D5FCB" w:rsidRDefault="003E513E" w:rsidP="007D5FCB">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a </w:t>
            </w:r>
            <w:r w:rsidRPr="00526BCD">
              <w:rPr>
                <w:rFonts w:ascii="Arial" w:hAnsi="Arial" w:cs="Arial"/>
                <w:b/>
                <w:bCs/>
                <w:color w:val="auto"/>
                <w:sz w:val="24"/>
                <w:szCs w:val="24"/>
                <w:lang w:val="cy-GB"/>
              </w:rPr>
              <w:t xml:space="preserve">nodwyd </w:t>
            </w:r>
            <w:r w:rsidRPr="00526BCD">
              <w:rPr>
                <w:rFonts w:ascii="Arial" w:hAnsi="Arial" w:cs="Arial"/>
                <w:color w:val="auto"/>
                <w:sz w:val="24"/>
                <w:szCs w:val="24"/>
                <w:lang w:val="cy-GB"/>
              </w:rPr>
              <w:t>adroddiad yn nodi trafodaethau allweddol cyfarfod diweddar y Pwyllgor Cronfeydd Elusennol.</w:t>
            </w:r>
          </w:p>
          <w:p w:rsidR="007D5FCB" w:rsidRPr="007D5FCB" w:rsidRDefault="003E513E" w:rsidP="007D5FCB">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Rhoddodd Nuria Zolle ei diolch i’r aelodau staff a gefnogodd daith feicio ‘Jiffy’s’ o Gaerdydd i Abertawe yn ddiweddar i gefnogi elusen y bwrdd iechyd ac elusen Canolfan Ganser Felindre.  </w:t>
            </w:r>
          </w:p>
        </w:tc>
        <w:tc>
          <w:tcPr>
            <w:tcW w:w="1134" w:type="dxa"/>
            <w:shd w:val="clear" w:color="auto" w:fill="auto"/>
            <w:tcMar>
              <w:top w:w="80" w:type="dxa"/>
              <w:left w:w="80" w:type="dxa"/>
              <w:bottom w:w="80" w:type="dxa"/>
              <w:right w:w="80" w:type="dxa"/>
            </w:tcMar>
          </w:tcPr>
          <w:p w:rsidR="00973F58" w:rsidRPr="00526BCD" w:rsidRDefault="00973F58" w:rsidP="00857F61">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D948A0">
            <w:pPr>
              <w:spacing w:before="120" w:after="120"/>
              <w:rPr>
                <w:rFonts w:ascii="Arial" w:hAnsi="Arial" w:cs="Arial"/>
                <w:b/>
              </w:rPr>
            </w:pPr>
            <w:r>
              <w:rPr>
                <w:rFonts w:ascii="Arial" w:hAnsi="Arial" w:cs="Arial"/>
                <w:b/>
                <w:bCs/>
                <w:lang w:val="cy-GB"/>
              </w:rPr>
              <w:t>212/22</w:t>
            </w:r>
          </w:p>
        </w:tc>
        <w:tc>
          <w:tcPr>
            <w:tcW w:w="7938" w:type="dxa"/>
            <w:shd w:val="clear" w:color="auto" w:fill="auto"/>
            <w:tcMar>
              <w:top w:w="80" w:type="dxa"/>
              <w:left w:w="80" w:type="dxa"/>
              <w:bottom w:w="80" w:type="dxa"/>
              <w:right w:w="80" w:type="dxa"/>
            </w:tcMar>
          </w:tcPr>
          <w:p w:rsidR="0049004D" w:rsidRPr="006D4AE8" w:rsidRDefault="003E513E" w:rsidP="0049004D">
            <w:pPr>
              <w:spacing w:before="120" w:after="120"/>
              <w:rPr>
                <w:rFonts w:ascii="Arial" w:hAnsi="Arial" w:cs="Arial"/>
                <w:b/>
              </w:rPr>
            </w:pPr>
            <w:r>
              <w:rPr>
                <w:rFonts w:ascii="Arial" w:hAnsi="Arial" w:cs="Arial"/>
                <w:b/>
                <w:bCs/>
                <w:lang w:val="cy-GB"/>
              </w:rPr>
              <w:t>ADRODDIAD BLYNYDDOL AROLYGIAETH GOFAL IECHYD CYMRY (AGIC)</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FE0C8D" w:rsidRDefault="003E513E" w:rsidP="006D4AE8">
            <w:pPr>
              <w:spacing w:before="120" w:after="120"/>
              <w:rPr>
                <w:rFonts w:ascii="Arial" w:hAnsi="Arial" w:cs="Arial"/>
                <w:b/>
              </w:rPr>
            </w:pPr>
            <w:r>
              <w:rPr>
                <w:rFonts w:ascii="Arial" w:hAnsi="Arial" w:cs="Arial"/>
                <w:b/>
                <w:bCs/>
                <w:lang w:val="cy-GB"/>
              </w:rPr>
              <w:t xml:space="preserve">Derbyniwyd </w:t>
            </w:r>
            <w:r>
              <w:rPr>
                <w:rFonts w:ascii="Arial" w:hAnsi="Arial" w:cs="Arial"/>
                <w:lang w:val="cy-GB"/>
              </w:rPr>
              <w:t xml:space="preserve">adroddiad blynyddol AGIC ar gyfer 2021-22 a chyflwyniad cryno. </w:t>
            </w:r>
          </w:p>
          <w:p w:rsidR="0087421A" w:rsidRDefault="003E513E" w:rsidP="0087421A">
            <w:pPr>
              <w:spacing w:before="120" w:after="120"/>
              <w:rPr>
                <w:rFonts w:ascii="Arial" w:hAnsi="Arial" w:cs="Arial"/>
              </w:rPr>
            </w:pPr>
            <w:r>
              <w:rPr>
                <w:rFonts w:ascii="Arial" w:hAnsi="Arial" w:cs="Arial"/>
                <w:lang w:val="cy-GB"/>
              </w:rPr>
              <w:t>Wrth drafod yr adroddiad, codwyd y pwyntiau canlynol:</w:t>
            </w:r>
          </w:p>
          <w:p w:rsidR="0087421A" w:rsidRDefault="003E513E" w:rsidP="0087421A">
            <w:pPr>
              <w:spacing w:before="120" w:after="120"/>
              <w:rPr>
                <w:rFonts w:ascii="Arial" w:hAnsi="Arial" w:cs="Arial"/>
              </w:rPr>
            </w:pPr>
            <w:r>
              <w:rPr>
                <w:rFonts w:ascii="Arial" w:hAnsi="Arial" w:cs="Arial"/>
                <w:lang w:val="cy-GB"/>
              </w:rPr>
              <w:t xml:space="preserve">Dywedodd Pat Price fod pryderon yn cael eu codi ledled Cymru ynghylch mynediad at wasanaethau deintyddol a holodd a oedd hyn yn rhywbeth a welwyd gan y bwrdd iechyd. Dywedodd Darren Griffiths fod cyllid wedi'i glustnodi ar gyfer deintyddiaeth gymunedol a'i fod wedi'i gynyddu eleni £1m. Roedd gwaith yn parhau gyda chyfarwyddwr deintyddol y grŵp gwasanaeth i wella mynediad mewn ardaloedd ag ôl-groniad sylweddol ac roedd cynigion yn cael eu datblygu i fynd i'r afael â hyn. Ychwanegodd Richard Evans fod y cyngor iechyd cymuned hefyd wedi nodi problemau gyda darparu gofal deintyddol cyffredinol. Un o'r materion mwyaf heriol yn y maes hwn oedd Covid-19, gan fod nifer o weithdrefnau yn seiliedig ar aerosol a bu'n rhaid eu hatal yn ystod y pandemig. Ychwanegodd y bu diwygio'r contract ar gyfer gwasanaethau deintyddol hefyd ac nad oedd pob practis wedi ymrwymo i ddarparu gwasanaethau'r GIG, gan ddewis aros yn breifat.   </w:t>
            </w:r>
          </w:p>
          <w:p w:rsidR="0087421A" w:rsidRDefault="003E513E" w:rsidP="0087421A">
            <w:pPr>
              <w:spacing w:before="120" w:after="120"/>
              <w:rPr>
                <w:rFonts w:ascii="Arial" w:hAnsi="Arial" w:cs="Arial"/>
              </w:rPr>
            </w:pPr>
            <w:r>
              <w:rPr>
                <w:rFonts w:ascii="Arial" w:hAnsi="Arial" w:cs="Arial"/>
                <w:lang w:val="cy-GB"/>
              </w:rPr>
              <w:t xml:space="preserve">Cyfeiriodd Pat Price at gynllun prentisiaeth bwrdd iechyd cyfagos a gofynnodd a oedd gan Fae Abertawe rywbeth tebyg. Ymatebodd Debbie Eyitayo fod gan y bwrdd iechyd agwedd hirsefydlog tuag at brentisiaethau a bod y raddfa daliadau wedi'i chynyddu i gwrdd â'r cyflog byw cenedlaethol. Roedd y rhaglen yn cefnogi prentisiaethau gweithwyr </w:t>
            </w:r>
            <w:r>
              <w:rPr>
                <w:rFonts w:ascii="Arial" w:hAnsi="Arial" w:cs="Arial"/>
                <w:lang w:val="cy-GB"/>
              </w:rPr>
              <w:lastRenderedPageBreak/>
              <w:t xml:space="preserve">cymorth gweinyddol a gofal iechyd ac yn gweithio'n agos gyda'r colegau lleol. O'r garfan bresennol, roedd chwech i'w lleoli mewn theatrau. Holodd Mark Hackett a oedd mwy y gellid ei wneud i sefydlogi'r gweithlu. Ymatebodd Debbie Eyitayo fod angen codi proffil y llwybr gyrfa i adeiladu ar y rolau band pedwar ychwanegol yr oedd y sefydliad am eu cyflwyno mewn meysydd anodd eu recriwtio. </w:t>
            </w:r>
          </w:p>
          <w:p w:rsidR="003D6FE6" w:rsidRDefault="003E513E" w:rsidP="0087421A">
            <w:pPr>
              <w:spacing w:before="120" w:after="120"/>
              <w:rPr>
                <w:rFonts w:ascii="Arial" w:hAnsi="Arial" w:cs="Arial"/>
              </w:rPr>
            </w:pPr>
            <w:r>
              <w:rPr>
                <w:rFonts w:ascii="Arial" w:hAnsi="Arial" w:cs="Arial"/>
                <w:lang w:val="cy-GB"/>
              </w:rPr>
              <w:t xml:space="preserve">Dywedodd Keith Lloyd fod y cyflwyniad yn tynnu sylw at yr angen am welliannau ansawdd o fewn gofal iechyd carchardai, gan ychwanegu bod pryder o fewn y bwrdd bod y sefydliad yn ei hanfod yn cefnogi dau garchar o ystyried bod nifer y carcharorion yng ngharchar Abertawe wedi dyblu. Ymatebodd Mark Hackett fod trafodaethau ar y gweill gyda Llywodraeth Cymru a'r Weinyddiaeth Gyfiawnder i bennu'r potensial ar gyfer adnoddau ychwanegol. O ystyried y pwysau cynyddol o fewn y gwasanaeth carchardai a niferoedd ychwanegol o garcharorion, nid oedd digon o gapasiti o fewn yr adnoddau presennol i gefnogi'r gwasanaeth. Roedd dyddiad cau wedi'i osod, sef Rhagfyr 2022, ac ar ôl hynny byddai dadfuddsoddiadau'n cael eu gwneud yn fewnol i ddarparu'r arian sydd ei angen pe na bai'n dod yn allanol. </w:t>
            </w:r>
          </w:p>
          <w:p w:rsidR="003D6FE6" w:rsidRPr="0087421A" w:rsidRDefault="003E513E" w:rsidP="0087421A">
            <w:pPr>
              <w:spacing w:before="120" w:after="120"/>
              <w:rPr>
                <w:rFonts w:ascii="Arial" w:hAnsi="Arial" w:cs="Arial"/>
              </w:rPr>
            </w:pPr>
            <w:r>
              <w:rPr>
                <w:rFonts w:ascii="Arial" w:hAnsi="Arial" w:cs="Arial"/>
                <w:lang w:val="cy-GB"/>
              </w:rPr>
              <w:t xml:space="preserve">Diolchodd Emma Woollett i AGIC am ei hadroddiad blynyddol, gan nodi bod y craffu gan y rheoleiddiwr yn werthfawr iawn fel ffrind beirniadol. </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8916B7">
            <w:pPr>
              <w:spacing w:before="120" w:after="120"/>
              <w:rPr>
                <w:rFonts w:ascii="Arial" w:hAnsi="Arial" w:cs="Arial"/>
                <w:b/>
              </w:rPr>
            </w:pPr>
            <w:r>
              <w:rPr>
                <w:rFonts w:ascii="Arial" w:hAnsi="Arial" w:cs="Arial"/>
                <w:b/>
                <w:bCs/>
                <w:lang w:val="cy-GB"/>
              </w:rPr>
              <w:t>213/22</w:t>
            </w:r>
          </w:p>
        </w:tc>
        <w:tc>
          <w:tcPr>
            <w:tcW w:w="7938" w:type="dxa"/>
            <w:shd w:val="clear" w:color="auto" w:fill="auto"/>
            <w:tcMar>
              <w:top w:w="80" w:type="dxa"/>
              <w:left w:w="80" w:type="dxa"/>
              <w:bottom w:w="80" w:type="dxa"/>
              <w:right w:w="80" w:type="dxa"/>
            </w:tcMar>
          </w:tcPr>
          <w:p w:rsidR="0049004D" w:rsidRPr="003D6FE6" w:rsidRDefault="003E513E" w:rsidP="0049004D">
            <w:pPr>
              <w:pStyle w:val="Body"/>
              <w:spacing w:before="120" w:after="120"/>
              <w:rPr>
                <w:rFonts w:ascii="Arial" w:hAnsi="Arial" w:cs="Arial"/>
                <w:b/>
                <w:color w:val="auto"/>
                <w:sz w:val="24"/>
                <w:szCs w:val="24"/>
                <w:lang w:val="en-GB"/>
              </w:rPr>
            </w:pPr>
            <w:r w:rsidRPr="003D6FE6">
              <w:rPr>
                <w:rFonts w:ascii="Arial" w:hAnsi="Arial" w:cs="Arial"/>
                <w:b/>
                <w:bCs/>
                <w:sz w:val="24"/>
                <w:lang w:val="cy-GB"/>
              </w:rPr>
              <w:t>MEMORANDWM O DDEALLTWRIAETH AR GYFER Y RHWYDWAITH ASGWRN CEFN</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D948A0">
            <w:pPr>
              <w:spacing w:before="120" w:after="120"/>
              <w:rPr>
                <w:rFonts w:ascii="Arial" w:hAnsi="Arial" w:cs="Arial"/>
                <w:b/>
              </w:rPr>
            </w:pPr>
            <w:r>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D33BE2" w:rsidRPr="00E966E1" w:rsidRDefault="003E513E" w:rsidP="00E966E1">
            <w:pPr>
              <w:pStyle w:val="Body"/>
              <w:spacing w:before="120" w:after="120"/>
              <w:rPr>
                <w:rFonts w:ascii="Arial" w:hAnsi="Arial" w:cs="Arial"/>
                <w:b/>
                <w:color w:val="auto"/>
                <w:sz w:val="24"/>
                <w:szCs w:val="24"/>
                <w:lang w:val="en-GB"/>
              </w:rPr>
            </w:pPr>
            <w:r w:rsidRPr="00E966E1">
              <w:rPr>
                <w:rFonts w:ascii="Arial" w:hAnsi="Arial" w:cs="Arial"/>
                <w:b/>
                <w:bCs/>
                <w:color w:val="auto"/>
                <w:sz w:val="24"/>
                <w:szCs w:val="24"/>
                <w:lang w:val="cy-GB"/>
              </w:rPr>
              <w:t xml:space="preserve">Derbyniwyd </w:t>
            </w:r>
            <w:r w:rsidRPr="00E966E1">
              <w:rPr>
                <w:rFonts w:ascii="Arial" w:hAnsi="Arial" w:cs="Arial"/>
                <w:color w:val="auto"/>
                <w:sz w:val="24"/>
                <w:szCs w:val="24"/>
                <w:lang w:val="cy-GB"/>
              </w:rPr>
              <w:t>a</w:t>
            </w:r>
            <w:r w:rsidRPr="00E966E1">
              <w:rPr>
                <w:rFonts w:ascii="Arial" w:hAnsi="Arial" w:cs="Arial"/>
                <w:b/>
                <w:bCs/>
                <w:color w:val="auto"/>
                <w:sz w:val="24"/>
                <w:szCs w:val="24"/>
                <w:lang w:val="cy-GB"/>
              </w:rPr>
              <w:t xml:space="preserve"> chymeradwywyd </w:t>
            </w:r>
            <w:r w:rsidRPr="00E966E1">
              <w:rPr>
                <w:rFonts w:ascii="Arial" w:hAnsi="Arial" w:cs="Arial"/>
                <w:color w:val="auto"/>
                <w:sz w:val="24"/>
                <w:szCs w:val="24"/>
                <w:lang w:val="cy-GB"/>
              </w:rPr>
              <w:t xml:space="preserve">y memorandwm ar gyfer rhywdwaith cyflenwi gweithredol y rhwydwaith asgwrn cefn.. </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66E1" w:rsidRDefault="003E513E" w:rsidP="00D948A0">
            <w:pPr>
              <w:spacing w:before="120" w:after="120"/>
              <w:rPr>
                <w:rFonts w:ascii="Arial" w:hAnsi="Arial" w:cs="Arial"/>
                <w:b/>
              </w:rPr>
            </w:pPr>
            <w:r>
              <w:rPr>
                <w:rFonts w:ascii="Arial" w:hAnsi="Arial" w:cs="Arial"/>
                <w:b/>
                <w:bCs/>
                <w:lang w:val="cy-GB"/>
              </w:rPr>
              <w:t>214/22</w:t>
            </w:r>
          </w:p>
        </w:tc>
        <w:tc>
          <w:tcPr>
            <w:tcW w:w="7938" w:type="dxa"/>
            <w:shd w:val="clear" w:color="auto" w:fill="auto"/>
            <w:tcMar>
              <w:top w:w="80" w:type="dxa"/>
              <w:left w:w="80" w:type="dxa"/>
              <w:bottom w:w="80" w:type="dxa"/>
              <w:right w:w="80" w:type="dxa"/>
            </w:tcMar>
          </w:tcPr>
          <w:p w:rsidR="00E966E1" w:rsidRPr="00E966E1" w:rsidRDefault="003E513E" w:rsidP="00E966E1">
            <w:pPr>
              <w:pStyle w:val="Body"/>
              <w:spacing w:before="120" w:after="120"/>
              <w:rPr>
                <w:rFonts w:ascii="Arial" w:hAnsi="Arial" w:cs="Arial"/>
                <w:b/>
                <w:color w:val="auto"/>
                <w:sz w:val="24"/>
                <w:szCs w:val="24"/>
                <w:lang w:val="en-GB"/>
              </w:rPr>
            </w:pPr>
            <w:r w:rsidRPr="00E966E1">
              <w:rPr>
                <w:rFonts w:ascii="Arial" w:hAnsi="Arial" w:cs="Arial"/>
                <w:b/>
                <w:bCs/>
                <w:sz w:val="24"/>
                <w:lang w:val="cy-GB"/>
              </w:rPr>
              <w:t>ADRODD DATGARBONEIDDIO WRTH LYWODRAETH CYMRU</w:t>
            </w:r>
          </w:p>
        </w:tc>
        <w:tc>
          <w:tcPr>
            <w:tcW w:w="1134" w:type="dxa"/>
            <w:shd w:val="clear" w:color="auto" w:fill="auto"/>
            <w:tcMar>
              <w:top w:w="80" w:type="dxa"/>
              <w:left w:w="80" w:type="dxa"/>
              <w:bottom w:w="80" w:type="dxa"/>
              <w:right w:w="80" w:type="dxa"/>
            </w:tcMar>
          </w:tcPr>
          <w:p w:rsidR="00E966E1" w:rsidRPr="00526BCD" w:rsidRDefault="00E966E1"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66E1" w:rsidRPr="00E966E1" w:rsidRDefault="00E966E1" w:rsidP="00E966E1">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E966E1" w:rsidRPr="00E966E1" w:rsidRDefault="003E513E" w:rsidP="00E966E1">
            <w:pPr>
              <w:pStyle w:val="Body"/>
              <w:spacing w:before="120" w:after="120"/>
              <w:rPr>
                <w:rFonts w:ascii="Arial" w:hAnsi="Arial" w:cs="Arial"/>
                <w:b/>
                <w:sz w:val="24"/>
                <w:szCs w:val="24"/>
              </w:rPr>
            </w:pPr>
            <w:r w:rsidRPr="00E966E1">
              <w:rPr>
                <w:rFonts w:ascii="Arial" w:hAnsi="Arial" w:cs="Arial"/>
                <w:b/>
                <w:bCs/>
                <w:color w:val="auto"/>
                <w:sz w:val="24"/>
                <w:szCs w:val="24"/>
                <w:lang w:val="cy-GB"/>
              </w:rPr>
              <w:t xml:space="preserve">Derbyniwyd </w:t>
            </w:r>
            <w:r w:rsidRPr="00E966E1">
              <w:rPr>
                <w:rFonts w:ascii="Arial" w:hAnsi="Arial" w:cs="Arial"/>
                <w:color w:val="auto"/>
                <w:sz w:val="24"/>
                <w:szCs w:val="24"/>
                <w:lang w:val="cy-GB"/>
              </w:rPr>
              <w:t xml:space="preserve">adroddiad yn ceisio cymeradwyaeth o ran trefniadau adrodd datgarboneiddio wrth Lywodraeth Cymru. </w:t>
            </w:r>
          </w:p>
          <w:p w:rsidR="00E966E1" w:rsidRDefault="003E513E" w:rsidP="00E966E1">
            <w:pPr>
              <w:pStyle w:val="Body"/>
              <w:spacing w:before="120" w:after="120"/>
              <w:rPr>
                <w:rFonts w:ascii="Arial" w:hAnsi="Arial" w:cs="Arial"/>
                <w:color w:val="auto"/>
                <w:sz w:val="24"/>
                <w:szCs w:val="24"/>
                <w:lang w:val="en-GB"/>
              </w:rPr>
            </w:pPr>
            <w:r>
              <w:rPr>
                <w:rFonts w:ascii="Arial" w:hAnsi="Arial" w:cs="Arial"/>
                <w:color w:val="auto"/>
                <w:sz w:val="24"/>
                <w:szCs w:val="24"/>
                <w:lang w:val="cy-GB"/>
              </w:rPr>
              <w:t>Wrth drafod yr adroddiad, codwyd y pwyntiau canlynol:</w:t>
            </w:r>
          </w:p>
          <w:p w:rsidR="0094756E" w:rsidRDefault="003E513E" w:rsidP="0094756E">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Rhoddodd Emma Woollett sicrwydd i'r Bwrdd bod aelodau annibynnol wedi derbyn rhagdrafodaeth gynhwysfawr ar y gwaith datgarboneiddio, ac wedi nodi bod meysydd penodol y tu hwnt i reolaeth y Bwrdd Iechyd, fel caffaeliad cenedlaethol. </w:t>
            </w:r>
          </w:p>
          <w:p w:rsidR="0094756E" w:rsidRPr="0094756E" w:rsidRDefault="003E513E" w:rsidP="0094756E">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Darren Griffiths ei fod ef a’r pennaeth caffael yn trafod ffyrdd y gellid prynu pethau i fynd i’r afael ag ôl troed carbon y Bwrdd Iechyd. Roedd cydbwysedd rhwng trwybwn cynyddol a lleihau ôl troed carbon, yn enwedig ar gyfer rhai cynhyrchion arbenigol (e.e. ar gyfer theatrau) a oedd yn gorfod teithio cryn bellter. Roedd yn bwysig bod y sefydliad yn </w:t>
            </w:r>
            <w:r>
              <w:rPr>
                <w:rFonts w:ascii="Arial" w:hAnsi="Arial" w:cs="Arial"/>
                <w:color w:val="auto"/>
                <w:sz w:val="24"/>
                <w:szCs w:val="24"/>
                <w:lang w:val="cy-GB"/>
              </w:rPr>
              <w:lastRenderedPageBreak/>
              <w:t xml:space="preserve">mynegi'n dda ei uchelgais i leihau ei ôl troed carbon tra'n parhau i drin mwy o gleifion. </w:t>
            </w:r>
          </w:p>
        </w:tc>
        <w:tc>
          <w:tcPr>
            <w:tcW w:w="1134" w:type="dxa"/>
            <w:shd w:val="clear" w:color="auto" w:fill="auto"/>
            <w:tcMar>
              <w:top w:w="80" w:type="dxa"/>
              <w:left w:w="80" w:type="dxa"/>
              <w:bottom w:w="80" w:type="dxa"/>
              <w:right w:w="80" w:type="dxa"/>
            </w:tcMar>
          </w:tcPr>
          <w:p w:rsidR="00E966E1" w:rsidRPr="00526BCD" w:rsidRDefault="00E966E1"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66E1" w:rsidRDefault="003E513E" w:rsidP="00D948A0">
            <w:pPr>
              <w:spacing w:before="120" w:after="120"/>
              <w:rPr>
                <w:rFonts w:ascii="Arial" w:hAnsi="Arial" w:cs="Arial"/>
                <w:b/>
              </w:rPr>
            </w:pPr>
            <w:r>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E966E1" w:rsidRPr="0085630D" w:rsidRDefault="003E513E" w:rsidP="0085630D">
            <w:pPr>
              <w:pStyle w:val="Body"/>
              <w:numPr>
                <w:ilvl w:val="0"/>
                <w:numId w:val="38"/>
              </w:numPr>
              <w:spacing w:before="120" w:after="120"/>
              <w:rPr>
                <w:rFonts w:ascii="Arial" w:hAnsi="Arial" w:cs="Arial"/>
                <w:b/>
                <w:color w:val="auto"/>
                <w:sz w:val="24"/>
                <w:szCs w:val="24"/>
                <w:lang w:val="en-GB"/>
              </w:rPr>
            </w:pPr>
            <w:r>
              <w:rPr>
                <w:rFonts w:ascii="Arial" w:hAnsi="Arial" w:cs="Arial"/>
                <w:color w:val="auto"/>
                <w:sz w:val="24"/>
                <w:szCs w:val="24"/>
                <w:lang w:val="cy-GB"/>
              </w:rPr>
              <w:t xml:space="preserve">Dylid </w:t>
            </w:r>
            <w:r>
              <w:rPr>
                <w:rFonts w:ascii="Arial" w:hAnsi="Arial" w:cs="Arial"/>
                <w:b/>
                <w:bCs/>
                <w:color w:val="auto"/>
                <w:sz w:val="24"/>
                <w:szCs w:val="24"/>
                <w:lang w:val="cy-GB"/>
              </w:rPr>
              <w:t>nodi’r</w:t>
            </w:r>
            <w:r>
              <w:rPr>
                <w:rFonts w:ascii="Arial" w:hAnsi="Arial" w:cs="Arial"/>
                <w:color w:val="auto"/>
                <w:sz w:val="24"/>
                <w:szCs w:val="24"/>
                <w:lang w:val="cy-GB"/>
              </w:rPr>
              <w:t xml:space="preserve"> adroddiad; </w:t>
            </w:r>
          </w:p>
        </w:tc>
        <w:tc>
          <w:tcPr>
            <w:tcW w:w="1134" w:type="dxa"/>
            <w:shd w:val="clear" w:color="auto" w:fill="auto"/>
            <w:tcMar>
              <w:top w:w="80" w:type="dxa"/>
              <w:left w:w="80" w:type="dxa"/>
              <w:bottom w:w="80" w:type="dxa"/>
              <w:right w:w="80" w:type="dxa"/>
            </w:tcMar>
          </w:tcPr>
          <w:p w:rsidR="00E966E1" w:rsidRPr="00526BCD" w:rsidRDefault="00E966E1"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6B6092" w:rsidRPr="00526BCD" w:rsidRDefault="003E513E" w:rsidP="00D948A0">
            <w:pPr>
              <w:spacing w:before="120" w:after="120"/>
              <w:rPr>
                <w:rFonts w:ascii="Arial" w:hAnsi="Arial" w:cs="Arial"/>
                <w:b/>
              </w:rPr>
            </w:pPr>
            <w:r>
              <w:rPr>
                <w:rFonts w:ascii="Arial" w:hAnsi="Arial" w:cs="Arial"/>
                <w:b/>
                <w:bCs/>
                <w:lang w:val="cy-GB"/>
              </w:rPr>
              <w:t>215/22</w:t>
            </w:r>
          </w:p>
        </w:tc>
        <w:tc>
          <w:tcPr>
            <w:tcW w:w="7938" w:type="dxa"/>
            <w:shd w:val="clear" w:color="auto" w:fill="auto"/>
            <w:tcMar>
              <w:top w:w="80" w:type="dxa"/>
              <w:left w:w="80" w:type="dxa"/>
              <w:bottom w:w="80" w:type="dxa"/>
              <w:right w:w="80" w:type="dxa"/>
            </w:tcMar>
          </w:tcPr>
          <w:p w:rsidR="006B6092" w:rsidRPr="00CB4E20" w:rsidRDefault="003E513E" w:rsidP="00CB4E20">
            <w:pPr>
              <w:pStyle w:val="Body"/>
              <w:spacing w:before="120" w:after="120"/>
              <w:rPr>
                <w:rFonts w:ascii="Arial" w:hAnsi="Arial" w:cs="Arial"/>
                <w:b/>
                <w:color w:val="auto"/>
                <w:sz w:val="24"/>
                <w:szCs w:val="24"/>
                <w:lang w:val="en-GB"/>
              </w:rPr>
            </w:pPr>
            <w:r>
              <w:rPr>
                <w:rFonts w:ascii="Arial" w:hAnsi="Arial" w:cs="Arial"/>
                <w:b/>
                <w:bCs/>
                <w:iCs/>
                <w:sz w:val="24"/>
                <w:szCs w:val="24"/>
                <w:lang w:val="cy-GB"/>
              </w:rPr>
              <w:t>RHAGLEN AILGYNLLUNIO GWASANAETHAU MEDDYGOL ACÍWT</w:t>
            </w:r>
          </w:p>
        </w:tc>
        <w:tc>
          <w:tcPr>
            <w:tcW w:w="1134" w:type="dxa"/>
            <w:shd w:val="clear" w:color="auto" w:fill="auto"/>
            <w:tcMar>
              <w:top w:w="80" w:type="dxa"/>
              <w:left w:w="80" w:type="dxa"/>
              <w:bottom w:w="80" w:type="dxa"/>
              <w:right w:w="80" w:type="dxa"/>
            </w:tcMar>
          </w:tcPr>
          <w:p w:rsidR="006B6092" w:rsidRPr="00526BCD" w:rsidRDefault="006B6092"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6B6092" w:rsidRPr="00526BCD" w:rsidRDefault="006B609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E7447E" w:rsidRDefault="003E513E" w:rsidP="00CB4E20">
            <w:pPr>
              <w:pStyle w:val="Body"/>
              <w:spacing w:before="120" w:after="120"/>
              <w:rPr>
                <w:rFonts w:ascii="Arial" w:hAnsi="Arial" w:cs="Arial"/>
                <w:b/>
                <w:sz w:val="24"/>
                <w:szCs w:val="24"/>
                <w:lang w:val="en-GB"/>
              </w:rPr>
            </w:pPr>
            <w:r w:rsidRPr="00CB4E20">
              <w:rPr>
                <w:rFonts w:ascii="Arial" w:hAnsi="Arial" w:cs="Arial"/>
                <w:b/>
                <w:bCs/>
                <w:sz w:val="24"/>
                <w:szCs w:val="24"/>
                <w:lang w:val="cy-GB"/>
              </w:rPr>
              <w:t xml:space="preserve">Derbyniwyd </w:t>
            </w:r>
            <w:r w:rsidRPr="00CB4E20">
              <w:rPr>
                <w:rFonts w:ascii="Arial" w:hAnsi="Arial" w:cs="Arial"/>
                <w:sz w:val="24"/>
                <w:szCs w:val="24"/>
                <w:lang w:val="cy-GB"/>
              </w:rPr>
              <w:t xml:space="preserve">cyflwyniad yn rhoi'r wybodaeth ddiweddaraf ar y rhaglen ailgynllunio gwasanaethau meddygol acíwt (AMSR). </w:t>
            </w:r>
          </w:p>
          <w:p w:rsidR="002D2418" w:rsidRDefault="003E513E" w:rsidP="00A23F1A">
            <w:pPr>
              <w:pStyle w:val="Body"/>
              <w:widowControl w:val="0"/>
              <w:spacing w:before="120" w:after="120"/>
              <w:rPr>
                <w:rFonts w:ascii="Arial" w:hAnsi="Arial" w:cs="Arial"/>
                <w:sz w:val="24"/>
                <w:szCs w:val="24"/>
                <w:lang w:val="en-GB"/>
              </w:rPr>
            </w:pPr>
            <w:r>
              <w:rPr>
                <w:rFonts w:ascii="Arial" w:hAnsi="Arial" w:cs="Arial"/>
                <w:sz w:val="24"/>
                <w:szCs w:val="24"/>
                <w:lang w:val="cy-GB"/>
              </w:rPr>
              <w:t xml:space="preserve">Wrth gyflwyno'r adroddiad, tynnodd Inese Robotham sylw at y pwyntiau canlynol: </w:t>
            </w:r>
          </w:p>
          <w:p w:rsidR="002D2418" w:rsidRDefault="003E513E" w:rsidP="00A23F1A">
            <w:pPr>
              <w:pStyle w:val="Body"/>
              <w:widowControl w:val="0"/>
              <w:numPr>
                <w:ilvl w:val="0"/>
                <w:numId w:val="38"/>
              </w:numPr>
              <w:spacing w:before="120" w:after="120"/>
              <w:rPr>
                <w:rFonts w:ascii="Arial" w:hAnsi="Arial" w:cs="Arial"/>
                <w:sz w:val="24"/>
                <w:szCs w:val="24"/>
                <w:lang w:val="en-GB"/>
              </w:rPr>
            </w:pPr>
            <w:r>
              <w:rPr>
                <w:rFonts w:ascii="Arial" w:hAnsi="Arial" w:cs="Arial"/>
                <w:sz w:val="24"/>
                <w:szCs w:val="24"/>
                <w:lang w:val="cy-GB"/>
              </w:rPr>
              <w:t xml:space="preserve">Roedd y rhaglen AMSR yn un o'r ffrydiau gwaith mwyaf ar gyfer newid gwasanaeth a byddai'n canoli meddygaeth acíwt yn Ysbyty Treforys; </w:t>
            </w:r>
          </w:p>
          <w:p w:rsidR="002D2418" w:rsidRDefault="003E513E"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cy-GB"/>
              </w:rPr>
              <w:t xml:space="preserve">Byddai gwelyau acíwt yn aros yn Ysbyty Singleton am 12 mis i gefnogi cleifion sydd wedi'u hoptimeiddio'n glinigol a byddai adsefydlu strôc yn trosglwyddo i Ysbyty Castell-nedd Port Talbot; </w:t>
            </w:r>
          </w:p>
          <w:p w:rsidR="00125B53" w:rsidRDefault="003E513E"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cy-GB"/>
              </w:rPr>
              <w:t>Lansiwyd y broses ymgynghori ar newid sefydliadol ym mis Mehefin 2022 ac roedd bellach wedi’i chwblhau. Hefyd, cynhaliwyd adolygiad o'r canlyniad, a chyhoeddwyd ymateb;</w:t>
            </w:r>
          </w:p>
          <w:p w:rsidR="00125B53" w:rsidRDefault="003E513E"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cy-GB"/>
              </w:rPr>
              <w:t>Roedd pob maes ar y cynllun gwaith ar y trywydd iawn;</w:t>
            </w:r>
          </w:p>
          <w:p w:rsidR="00125B53" w:rsidRDefault="003E513E"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cy-GB"/>
              </w:rPr>
              <w:t xml:space="preserve">Nid oedd llywodraethu’r rhaglen yn cynnwys y prif fwrdd fel mater o drefn, ond pe bai penderfyniad yn cael ei wneud i beidio â gweithredu, yna byddai’r aelodau’n cael gwybod; </w:t>
            </w:r>
          </w:p>
          <w:p w:rsidR="00125B53" w:rsidRDefault="003E513E"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cy-GB"/>
              </w:rPr>
              <w:t xml:space="preserve">Roedd y meini prawf ‘da/drwg’ bellach yn cynnwys effaith bosibl gweithredu diwydiannol; </w:t>
            </w:r>
          </w:p>
          <w:p w:rsidR="00125B53" w:rsidRPr="002D2418" w:rsidRDefault="003E513E" w:rsidP="002D2418">
            <w:pPr>
              <w:pStyle w:val="Body"/>
              <w:numPr>
                <w:ilvl w:val="0"/>
                <w:numId w:val="38"/>
              </w:numPr>
              <w:spacing w:before="120" w:after="120"/>
              <w:rPr>
                <w:rFonts w:ascii="Arial" w:hAnsi="Arial" w:cs="Arial"/>
                <w:sz w:val="24"/>
                <w:szCs w:val="24"/>
                <w:lang w:val="en-GB"/>
              </w:rPr>
            </w:pPr>
            <w:r>
              <w:rPr>
                <w:rFonts w:ascii="Arial" w:hAnsi="Arial" w:cs="Arial"/>
                <w:sz w:val="24"/>
                <w:szCs w:val="24"/>
                <w:lang w:val="cy-GB"/>
              </w:rPr>
              <w:t>Roedd Meridian wedi'i gomisiynu i adolygu'r rhaglen a byddai hyn mewn dau gam - y cyntaf wedi'i gwblhau a'r ail yn digwydd ar ôl ei gweithredu.</w:t>
            </w:r>
          </w:p>
          <w:p w:rsidR="004A2BC9" w:rsidRDefault="003E513E" w:rsidP="00CB4E20">
            <w:pPr>
              <w:pStyle w:val="Body"/>
              <w:spacing w:before="120" w:after="120"/>
              <w:rPr>
                <w:rFonts w:ascii="Arial" w:hAnsi="Arial" w:cs="Arial"/>
                <w:sz w:val="24"/>
                <w:szCs w:val="24"/>
                <w:lang w:val="en-GB"/>
              </w:rPr>
            </w:pPr>
            <w:r>
              <w:rPr>
                <w:rFonts w:ascii="Arial" w:hAnsi="Arial" w:cs="Arial"/>
                <w:sz w:val="24"/>
                <w:szCs w:val="24"/>
                <w:lang w:val="cy-GB"/>
              </w:rPr>
              <w:t>Wrth drafod yr adroddiad, codwyd y pwyntiau canlynol:</w:t>
            </w:r>
          </w:p>
          <w:p w:rsidR="003F29A5" w:rsidRDefault="003E513E"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lang w:val="cy-GB"/>
              </w:rPr>
              <w:t xml:space="preserve">Holodd Steve Spill a oedd terfyn amser ar gyfer gwneud y penderfyniad ‘da/drwg’. Ymatebodd Inese Robotham ei fod yn fwy o gwestiwn o gerrig milltir yr oedd yn rhaid eu cyrraedd er mwyn symud ymlaen, megis cyrraedd hyd arhosiad cyfartalog penodol. Y ddwy risg fwyaf i weithredu oedd 1) hyd arhosiad a 2) diffyg gweithlu i ddarparu adnoddau ar gyfer y model. Hefyd roedd rhaid ystyried camau gweithredu diwydiannol a thon arall o Covid-19. Dywedodd Mark Hackett fod nifer o staff eisoes wedi symud i Ysbyty Treforys a byddai rhywfaint o ddibyniaeth ar staff banc ac asiantaeth tra bod maint y recriwtio yn cael ei adolygu. Byddai'r sefyllfa </w:t>
            </w:r>
            <w:r>
              <w:rPr>
                <w:rFonts w:ascii="Arial" w:hAnsi="Arial" w:cs="Arial"/>
                <w:color w:val="000000" w:themeColor="text1"/>
                <w:sz w:val="24"/>
                <w:szCs w:val="24"/>
                <w:lang w:val="cy-GB"/>
              </w:rPr>
              <w:lastRenderedPageBreak/>
              <w:t xml:space="preserve">"dda/ddrwg" yn cael ei chadarnhau ym mis Hydref 2022. Hefyd, roedd gweithredwyr clinigol yn adolygu'r risgiau ansawdd posib. </w:t>
            </w:r>
          </w:p>
          <w:p w:rsidR="001E77FB" w:rsidRDefault="003E513E"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lang w:val="cy-GB"/>
              </w:rPr>
              <w:t xml:space="preserve">Gofynnodd Keith Lloyd am ddiweddariad cynnydd o ran recriwtio nyrsys. Dywedodd Debbie Eyitayo fod proses recriwtio dreigl ar waith, gyda ffocws penodol ar recriwtio rhyngwladol, i gefnogi'r rhaglen AMSR. Roedd nifer y nyrsys tramor i'w recriwtio wedi cynyddu i 350 eleni ac roedd y broses i gychwyn yn India yr wythnos ganlynol gyda'r nod o recriwtio 150 o nyrsys. Bob wythnos, daeth carfannau o 35 o nyrsys i mewn am hyfforddiant. Ychwanegodd Gareth Howells, er bod nifer y recriwtiaid rhyngwladol yn cynyddu, ni fyddai'n ddigon o hyd oherwydd proffil heneiddio'r gweithlu a'r niferoedd sy'n ymddeol. Roedd y gweithlu anghofrestredig yn dod yn ei flaen yn dda, gyda niferoedd da ym mandiau dau i bedwar, ond roedd angen safbwynt mwy pragmatig ar sut i hybu'r gweithlu cofrestredig. </w:t>
            </w:r>
          </w:p>
          <w:p w:rsidR="001E77FB" w:rsidRDefault="003E513E"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lang w:val="cy-GB"/>
              </w:rPr>
              <w:t xml:space="preserve">Dywedodd Mark Hackett y byddai lleihau hyd arhosiad yn rhyddhau staff ac yn lleihau dibyniaeth ar fanc ac asiantaeth. Y prif fater o ran y gweithlu oedd yr elfen ymgynghorwyr ar y wardiau i lawr yr afon yn gweithio ar sail saith diwrnod. </w:t>
            </w:r>
          </w:p>
          <w:p w:rsidR="00AF776A" w:rsidRDefault="003E513E"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lang w:val="cy-GB"/>
              </w:rPr>
              <w:t xml:space="preserve">Holodd Pat Price a oedd Meridian wedi gallu rhoi syniad o debygolrwydd llwyddiant y gweithredu. Dywedodd Darren Griffiths mai pwrpas yr adolygiad oedd nodi bylchau yn y broses. Ychwanegodd Mark Hackett fod cyngor wedi'i roi i gael cymorth ychwanegol i helpu gyda'r gweithredu a bod hyn wedi'i ddilyn. </w:t>
            </w:r>
          </w:p>
          <w:p w:rsidR="00AF776A" w:rsidRDefault="003E513E" w:rsidP="003F29A5">
            <w:pPr>
              <w:pStyle w:val="Body"/>
              <w:spacing w:before="120" w:after="120"/>
              <w:rPr>
                <w:rFonts w:ascii="Arial" w:hAnsi="Arial" w:cs="Arial"/>
                <w:color w:val="000000" w:themeColor="text1"/>
                <w:sz w:val="24"/>
                <w:szCs w:val="24"/>
              </w:rPr>
            </w:pPr>
            <w:r>
              <w:rPr>
                <w:rFonts w:ascii="Arial" w:hAnsi="Arial" w:cs="Arial"/>
                <w:color w:val="000000" w:themeColor="text1"/>
                <w:sz w:val="24"/>
                <w:szCs w:val="24"/>
                <w:lang w:val="cy-GB"/>
              </w:rPr>
              <w:t xml:space="preserve">Gofynnodd Nuria Zolle am sicrwydd bod camau lliniaru ar waith i fynd i'r afael â risgiau a holodd a oedd Meridian wedi nodi unrhyw risgiau ychwanegol. Cynghorodd Inese Robotham fod yr holl risgiau a nodwyd gan Meridian eisoes yn hysbys i'r bwrdd iechyd. Roedd camau lliniaru ar waith ar gyfer pob risg ond y ddwy risg fwyaf oedd hyd arhosiad ac osgoi derbyniadau, ynghyd â gweithlu a chapasiti. Roedd y meysydd hyn o ffocws arbennig. </w:t>
            </w:r>
          </w:p>
          <w:p w:rsidR="002E5881" w:rsidRDefault="003E513E" w:rsidP="002E5881">
            <w:pPr>
              <w:pStyle w:val="Body"/>
              <w:spacing w:before="120" w:after="120"/>
              <w:rPr>
                <w:rFonts w:ascii="Arial" w:hAnsi="Arial" w:cs="Arial"/>
                <w:color w:val="000000" w:themeColor="text1"/>
                <w:sz w:val="24"/>
                <w:szCs w:val="24"/>
              </w:rPr>
            </w:pPr>
            <w:r>
              <w:rPr>
                <w:rFonts w:ascii="Arial" w:hAnsi="Arial" w:cs="Arial"/>
                <w:color w:val="000000" w:themeColor="text1"/>
                <w:sz w:val="24"/>
                <w:szCs w:val="24"/>
                <w:lang w:val="cy-GB"/>
              </w:rPr>
              <w:t xml:space="preserve">Dywedodd Siân Harrop-Griffiths fod staff yn un o adrannau Ysbyty Treforys, yn ystod taith o gwmpas yr ysbyty gyda'r swyddogion gweithredol y diwrnod cynt, wedi mynegi pa mor gyffrous oedden nhw i AMSR gael ei weithredu ac yn methu aros i weld y manteision. Ychwanegodd y byddai'n fuddiol darparu diweddariad ffurfiol ar gynnydd i Fwrdd Iechyd Prifysgol Hywel Dda ac awdurdodau lleol. </w:t>
            </w:r>
          </w:p>
          <w:p w:rsidR="002E5881" w:rsidRDefault="003E513E" w:rsidP="002E5881">
            <w:pPr>
              <w:pStyle w:val="Body"/>
              <w:spacing w:before="120" w:after="120"/>
              <w:rPr>
                <w:rFonts w:ascii="Arial" w:hAnsi="Arial" w:cs="Arial"/>
                <w:b/>
                <w:color w:val="FF0000"/>
                <w:sz w:val="24"/>
                <w:szCs w:val="24"/>
              </w:rPr>
            </w:pPr>
            <w:r w:rsidRPr="002E5881">
              <w:rPr>
                <w:rFonts w:ascii="Arial" w:hAnsi="Arial" w:cs="Arial"/>
                <w:b/>
                <w:bCs/>
                <w:color w:val="FF0000"/>
                <w:sz w:val="24"/>
                <w:szCs w:val="24"/>
                <w:lang w:val="cy-GB"/>
              </w:rPr>
              <w:t>CAM GWEITHREDU – rhoi diweddariad ffurfiol ar gynnydd i weithredu'r rhaglen AMSR i Fwrdd Iechyd Prifysgol Hywel Dda ac awdurdodau lleol.</w:t>
            </w:r>
            <w:r w:rsidRPr="002E5881">
              <w:rPr>
                <w:rFonts w:ascii="Arial" w:hAnsi="Arial" w:cs="Arial"/>
                <w:color w:val="FF0000"/>
                <w:sz w:val="24"/>
                <w:szCs w:val="24"/>
                <w:lang w:val="cy-GB"/>
              </w:rPr>
              <w:t xml:space="preserve"> </w:t>
            </w:r>
          </w:p>
          <w:p w:rsidR="002E5881" w:rsidRDefault="003E513E" w:rsidP="002E5881">
            <w:pPr>
              <w:pStyle w:val="Body"/>
              <w:spacing w:before="120" w:after="120"/>
              <w:rPr>
                <w:rFonts w:ascii="Arial" w:hAnsi="Arial" w:cs="Arial"/>
                <w:color w:val="auto"/>
                <w:sz w:val="24"/>
                <w:szCs w:val="24"/>
              </w:rPr>
            </w:pPr>
            <w:r>
              <w:rPr>
                <w:rFonts w:ascii="Arial" w:hAnsi="Arial" w:cs="Arial"/>
                <w:color w:val="auto"/>
                <w:sz w:val="24"/>
                <w:szCs w:val="24"/>
                <w:lang w:val="cy-GB"/>
              </w:rPr>
              <w:t xml:space="preserve">Cynghorodd Mark Hackett fod y bwrdd iechyd yn rheoli ôl-groniad o risg gyda sgôr o 25 (yr uchaf) a bod angen newid meddylfryd o ran pa un fyddai'r risg fwyaf - y newid gwasanaeth neu'r status quo. Cytunodd </w:t>
            </w:r>
            <w:r>
              <w:rPr>
                <w:rFonts w:ascii="Arial" w:hAnsi="Arial" w:cs="Arial"/>
                <w:color w:val="auto"/>
                <w:sz w:val="24"/>
                <w:szCs w:val="24"/>
                <w:lang w:val="cy-GB"/>
              </w:rPr>
              <w:lastRenderedPageBreak/>
              <w:t xml:space="preserve">Gareth Howells, gan ychwanegu, er y byddai risgiau'n gysylltiedig ag AMSR, mai'r risg fwyaf oedd dim newid o gwbl. Roedd nifer o gleifion yn yr ysbyty ar hyn o bryd nad oedd angen iddynt fod yno ac a oedd mewn perygl o gael cymhlethdodau fel codymau neu wlserau pwyso. </w:t>
            </w:r>
          </w:p>
          <w:p w:rsidR="00BD3384" w:rsidRDefault="003E513E" w:rsidP="002E5881">
            <w:pPr>
              <w:pStyle w:val="Body"/>
              <w:spacing w:before="120" w:after="120"/>
              <w:rPr>
                <w:rFonts w:ascii="Arial" w:hAnsi="Arial" w:cs="Arial"/>
                <w:color w:val="auto"/>
                <w:sz w:val="24"/>
                <w:szCs w:val="24"/>
              </w:rPr>
            </w:pPr>
            <w:r>
              <w:rPr>
                <w:rFonts w:ascii="Arial" w:hAnsi="Arial" w:cs="Arial"/>
                <w:color w:val="auto"/>
                <w:sz w:val="24"/>
                <w:szCs w:val="24"/>
                <w:lang w:val="cy-GB"/>
              </w:rPr>
              <w:t xml:space="preserve">Dywedodd Darren Griffiths, er bod rhai costau trafodion yn gysylltiedig â’r gweithredu, y byddai budd arbedion yn y tymor hir. </w:t>
            </w:r>
          </w:p>
          <w:p w:rsidR="00BD3384" w:rsidRPr="002E5881" w:rsidRDefault="003E513E" w:rsidP="00BD3384">
            <w:pPr>
              <w:pStyle w:val="Body"/>
              <w:spacing w:before="120" w:after="120"/>
              <w:rPr>
                <w:rFonts w:ascii="Arial" w:hAnsi="Arial" w:cs="Arial"/>
                <w:color w:val="auto"/>
                <w:sz w:val="24"/>
                <w:szCs w:val="24"/>
              </w:rPr>
            </w:pPr>
            <w:r>
              <w:rPr>
                <w:rFonts w:ascii="Arial" w:hAnsi="Arial" w:cs="Arial"/>
                <w:color w:val="auto"/>
                <w:sz w:val="24"/>
                <w:szCs w:val="24"/>
                <w:lang w:val="cy-GB"/>
              </w:rPr>
              <w:t xml:space="preserve">Dywedodd Anne-Louise Ferguson fod lles y nyrsys rhyngwladol yn hollbwysig a bod angen eu cefnogi mewn ffordd a oedd yn gwneud iddynt fod eisiau aros gyda'r bwrdd iechyd. Ymatebodd Debbie Eyitayo fod rhaglen sylweddol o gymorth ar waith ar eu cyfer, gyda’r gweithlu a’r tîm nyrsio corfforaethol yn gweithio’n agos gyda’i gilydd, a chyfarchwyd pob carfan â digwyddiad croeso. Cyfeiriwyd hefyd at rwydweithiau staff, yn enwedig yr un ar gyfer Pobl Dduon, Asiaidd a Lleiafrifoedd Ethnig (BAME). Er bod gwaith i'w wneud o hyd, roedd yr adborth hyd yn hyn yn gadarnhaol gydag ychydig iawn o drosiant. </w:t>
            </w:r>
          </w:p>
        </w:tc>
        <w:tc>
          <w:tcPr>
            <w:tcW w:w="1134" w:type="dxa"/>
            <w:shd w:val="clear" w:color="auto" w:fill="auto"/>
            <w:tcMar>
              <w:top w:w="80" w:type="dxa"/>
              <w:left w:w="80" w:type="dxa"/>
              <w:bottom w:w="80" w:type="dxa"/>
              <w:right w:w="80" w:type="dxa"/>
            </w:tcMar>
          </w:tcPr>
          <w:p w:rsidR="00300E16" w:rsidRDefault="00300E16"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Default="002E5881" w:rsidP="00D948A0">
            <w:pPr>
              <w:spacing w:before="120" w:after="120"/>
              <w:rPr>
                <w:rFonts w:ascii="Arial" w:hAnsi="Arial" w:cs="Arial"/>
                <w:b/>
              </w:rPr>
            </w:pPr>
          </w:p>
          <w:p w:rsidR="002E5881" w:rsidRPr="00526BCD" w:rsidRDefault="003E513E" w:rsidP="00140943">
            <w:pPr>
              <w:spacing w:before="120" w:after="120"/>
              <w:rPr>
                <w:rFonts w:ascii="Arial" w:hAnsi="Arial" w:cs="Arial"/>
                <w:b/>
              </w:rPr>
            </w:pPr>
            <w:r>
              <w:rPr>
                <w:rFonts w:ascii="Arial" w:hAnsi="Arial" w:cs="Arial"/>
                <w:b/>
                <w:bCs/>
                <w:lang w:val="cy-GB"/>
              </w:rPr>
              <w:t>SHG/NS</w:t>
            </w:r>
          </w:p>
        </w:tc>
      </w:tr>
      <w:tr w:rsidR="00D15281" w:rsidTr="00215737">
        <w:trPr>
          <w:trHeight w:val="374"/>
        </w:trPr>
        <w:tc>
          <w:tcPr>
            <w:tcW w:w="1843" w:type="dxa"/>
            <w:shd w:val="clear" w:color="auto" w:fill="auto"/>
            <w:tcMar>
              <w:top w:w="80" w:type="dxa"/>
              <w:left w:w="80" w:type="dxa"/>
              <w:bottom w:w="80" w:type="dxa"/>
              <w:right w:w="80" w:type="dxa"/>
            </w:tcMar>
          </w:tcPr>
          <w:p w:rsidR="006B6092" w:rsidRPr="00526BCD" w:rsidRDefault="003E513E" w:rsidP="00D948A0">
            <w:pPr>
              <w:spacing w:before="120" w:after="120"/>
              <w:rPr>
                <w:rFonts w:ascii="Arial" w:hAnsi="Arial" w:cs="Arial"/>
                <w:b/>
              </w:rPr>
            </w:pPr>
            <w:r w:rsidRPr="00526BCD">
              <w:rPr>
                <w:rFonts w:ascii="Arial" w:hAnsi="Arial" w:cs="Arial"/>
                <w:b/>
                <w:bCs/>
                <w:lang w:val="cy-GB"/>
              </w:rPr>
              <w:lastRenderedPageBreak/>
              <w:t>Penderfyniad:</w:t>
            </w:r>
          </w:p>
        </w:tc>
        <w:tc>
          <w:tcPr>
            <w:tcW w:w="7938" w:type="dxa"/>
            <w:shd w:val="clear" w:color="auto" w:fill="auto"/>
            <w:tcMar>
              <w:top w:w="80" w:type="dxa"/>
              <w:left w:w="80" w:type="dxa"/>
              <w:bottom w:w="80" w:type="dxa"/>
              <w:right w:w="80" w:type="dxa"/>
            </w:tcMar>
          </w:tcPr>
          <w:p w:rsidR="00300E16" w:rsidRPr="00993434" w:rsidRDefault="003E513E" w:rsidP="00993434">
            <w:pPr>
              <w:pStyle w:val="ListParagraph"/>
              <w:numPr>
                <w:ilvl w:val="0"/>
                <w:numId w:val="40"/>
              </w:numPr>
            </w:pPr>
            <w:r>
              <w:rPr>
                <w:lang w:val="cy-GB"/>
              </w:rPr>
              <w:t xml:space="preserve">Dylid </w:t>
            </w:r>
            <w:r>
              <w:rPr>
                <w:b/>
                <w:bCs/>
                <w:lang w:val="cy-GB"/>
              </w:rPr>
              <w:t>nodi</w:t>
            </w:r>
            <w:r>
              <w:rPr>
                <w:b/>
                <w:bCs/>
                <w:lang w:val="cy-GB"/>
              </w:rPr>
              <w:t>’</w:t>
            </w:r>
            <w:r>
              <w:rPr>
                <w:b/>
                <w:bCs/>
                <w:lang w:val="cy-GB"/>
              </w:rPr>
              <w:t>r</w:t>
            </w:r>
            <w:r>
              <w:rPr>
                <w:lang w:val="cy-GB"/>
              </w:rPr>
              <w:t xml:space="preserve"> adroddiad;</w:t>
            </w:r>
          </w:p>
          <w:p w:rsidR="00993434" w:rsidRPr="002E5881" w:rsidRDefault="003E513E" w:rsidP="00993434">
            <w:pPr>
              <w:pStyle w:val="Default"/>
              <w:numPr>
                <w:ilvl w:val="0"/>
                <w:numId w:val="40"/>
              </w:numPr>
            </w:pPr>
            <w:r w:rsidRPr="002E5881">
              <w:rPr>
                <w:rFonts w:ascii="Arial" w:hAnsi="Arial" w:cs="Arial"/>
                <w:color w:val="auto"/>
                <w:lang w:val="cy-GB"/>
              </w:rPr>
              <w:t>Diweddariad ffurfiol ar gynnydd i weithredu'r rhaglen AMSR i Fwrdd Iechyd Prifysgol Hywel Dda ac awdurdodau lleol.</w:t>
            </w:r>
          </w:p>
        </w:tc>
        <w:tc>
          <w:tcPr>
            <w:tcW w:w="1134" w:type="dxa"/>
            <w:shd w:val="clear" w:color="auto" w:fill="auto"/>
            <w:tcMar>
              <w:top w:w="80" w:type="dxa"/>
              <w:left w:w="80" w:type="dxa"/>
              <w:bottom w:w="80" w:type="dxa"/>
              <w:right w:w="80" w:type="dxa"/>
            </w:tcMar>
          </w:tcPr>
          <w:p w:rsidR="00300E16" w:rsidRDefault="00300E16" w:rsidP="00D948A0">
            <w:pPr>
              <w:spacing w:before="120" w:after="120"/>
              <w:rPr>
                <w:rFonts w:ascii="Arial" w:hAnsi="Arial" w:cs="Arial"/>
                <w:b/>
              </w:rPr>
            </w:pPr>
          </w:p>
          <w:p w:rsidR="00140943" w:rsidRPr="00526BCD" w:rsidRDefault="003E513E" w:rsidP="00D948A0">
            <w:pPr>
              <w:spacing w:before="120" w:after="120"/>
              <w:rPr>
                <w:rFonts w:ascii="Arial" w:hAnsi="Arial" w:cs="Arial"/>
                <w:b/>
              </w:rPr>
            </w:pPr>
            <w:r>
              <w:rPr>
                <w:rFonts w:ascii="Arial" w:hAnsi="Arial" w:cs="Arial"/>
                <w:b/>
                <w:bCs/>
                <w:lang w:val="cy-GB"/>
              </w:rPr>
              <w:t>SHG/NS</w:t>
            </w:r>
          </w:p>
        </w:tc>
      </w:tr>
      <w:tr w:rsidR="00D15281" w:rsidTr="00215737">
        <w:trPr>
          <w:trHeight w:val="374"/>
        </w:trPr>
        <w:tc>
          <w:tcPr>
            <w:tcW w:w="1843" w:type="dxa"/>
            <w:shd w:val="clear" w:color="auto" w:fill="auto"/>
            <w:tcMar>
              <w:top w:w="80" w:type="dxa"/>
              <w:left w:w="80" w:type="dxa"/>
              <w:bottom w:w="80" w:type="dxa"/>
              <w:right w:w="80" w:type="dxa"/>
            </w:tcMar>
          </w:tcPr>
          <w:p w:rsidR="0026605D" w:rsidRPr="0026605D" w:rsidRDefault="003E513E" w:rsidP="001D7CF2">
            <w:pPr>
              <w:spacing w:before="120" w:after="120"/>
              <w:rPr>
                <w:rFonts w:ascii="Arial" w:hAnsi="Arial" w:cs="Arial"/>
                <w:b/>
              </w:rPr>
            </w:pPr>
            <w:r>
              <w:rPr>
                <w:rFonts w:ascii="Arial" w:hAnsi="Arial" w:cs="Arial"/>
                <w:b/>
                <w:bCs/>
                <w:lang w:val="cy-GB"/>
              </w:rPr>
              <w:t>216/22</w:t>
            </w:r>
          </w:p>
        </w:tc>
        <w:tc>
          <w:tcPr>
            <w:tcW w:w="7938" w:type="dxa"/>
            <w:shd w:val="clear" w:color="auto" w:fill="auto"/>
            <w:tcMar>
              <w:top w:w="80" w:type="dxa"/>
              <w:left w:w="80" w:type="dxa"/>
              <w:bottom w:w="80" w:type="dxa"/>
              <w:right w:w="80" w:type="dxa"/>
            </w:tcMar>
          </w:tcPr>
          <w:p w:rsidR="0026605D" w:rsidRPr="00140943" w:rsidRDefault="003E513E" w:rsidP="0026605D">
            <w:pPr>
              <w:spacing w:before="120" w:after="120"/>
              <w:rPr>
                <w:rFonts w:ascii="Arial" w:hAnsi="Arial" w:cs="Arial"/>
                <w:b/>
              </w:rPr>
            </w:pPr>
            <w:r w:rsidRPr="00140943">
              <w:rPr>
                <w:rFonts w:ascii="Arial" w:hAnsi="Arial" w:cs="Arial"/>
                <w:b/>
                <w:bCs/>
                <w:lang w:val="cy-GB"/>
              </w:rPr>
              <w:t>ADRODDIAD SEFYDLOGRWYDD MARCHNAD GORLLEWIN MORGANNWG I'W GYFLWYNO I LYWODRAETH CYMRU</w:t>
            </w:r>
          </w:p>
        </w:tc>
        <w:tc>
          <w:tcPr>
            <w:tcW w:w="1134" w:type="dxa"/>
            <w:shd w:val="clear" w:color="auto" w:fill="auto"/>
            <w:tcMar>
              <w:top w:w="80" w:type="dxa"/>
              <w:left w:w="80" w:type="dxa"/>
              <w:bottom w:w="80" w:type="dxa"/>
              <w:right w:w="80" w:type="dxa"/>
            </w:tcMar>
          </w:tcPr>
          <w:p w:rsidR="0026605D" w:rsidRPr="00526BCD" w:rsidRDefault="0026605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26605D" w:rsidRPr="00526BCD" w:rsidRDefault="0026605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7B35DB" w:rsidRDefault="003E513E" w:rsidP="001E01E5">
            <w:pPr>
              <w:spacing w:before="120" w:after="120"/>
              <w:rPr>
                <w:rFonts w:ascii="Arial" w:hAnsi="Arial" w:cs="Arial"/>
                <w:b/>
              </w:rPr>
            </w:pPr>
            <w:r>
              <w:rPr>
                <w:rFonts w:ascii="Arial" w:hAnsi="Arial" w:cs="Arial"/>
                <w:b/>
                <w:bCs/>
                <w:lang w:val="cy-GB"/>
              </w:rPr>
              <w:t xml:space="preserve">Derbyniwyd </w:t>
            </w:r>
            <w:r>
              <w:rPr>
                <w:rFonts w:ascii="Arial" w:hAnsi="Arial" w:cs="Arial"/>
                <w:lang w:val="cy-GB"/>
              </w:rPr>
              <w:t xml:space="preserve">adroddiad yn gosod adroddiad sefydlogrwydd marchnad Gorllewin Morgannwg i’w gyflwyno i Lywodraeth Cymru. </w:t>
            </w:r>
          </w:p>
          <w:p w:rsidR="00140943" w:rsidRPr="00140943" w:rsidRDefault="003E513E" w:rsidP="00140943">
            <w:pPr>
              <w:spacing w:before="120" w:after="120"/>
              <w:rPr>
                <w:rFonts w:ascii="Arial" w:hAnsi="Arial" w:cs="Arial"/>
              </w:rPr>
            </w:pPr>
            <w:r w:rsidRPr="00140943">
              <w:rPr>
                <w:rFonts w:ascii="Arial" w:hAnsi="Arial" w:cs="Arial"/>
                <w:lang w:val="cy-GB"/>
              </w:rPr>
              <w:t xml:space="preserve">Wrth gyflwyno'r adroddiad, tynnodd Siân Harrop Griffiths sylw at y pwyntiau canlynol: </w:t>
            </w:r>
          </w:p>
          <w:p w:rsidR="00140943" w:rsidRPr="00140943" w:rsidRDefault="003E513E" w:rsidP="00140943">
            <w:pPr>
              <w:pStyle w:val="ListParagraph"/>
              <w:numPr>
                <w:ilvl w:val="0"/>
                <w:numId w:val="40"/>
              </w:numPr>
              <w:rPr>
                <w:rFonts w:hAnsi="Arial" w:cs="Arial"/>
              </w:rPr>
            </w:pPr>
            <w:r w:rsidRPr="00140943">
              <w:rPr>
                <w:rFonts w:hAnsi="Arial" w:cs="Arial"/>
                <w:lang w:val="cy-GB"/>
              </w:rPr>
              <w:t xml:space="preserve">Rhannwyd yr adroddiad â Phwyllgor Archwilio'r Bwrdd Iechyd cyn cyfarfod y Bwrdd; </w:t>
            </w:r>
          </w:p>
          <w:p w:rsidR="00140943" w:rsidRPr="00140943" w:rsidRDefault="003E513E" w:rsidP="00140943">
            <w:pPr>
              <w:pStyle w:val="ListParagraph"/>
              <w:numPr>
                <w:ilvl w:val="0"/>
                <w:numId w:val="40"/>
              </w:numPr>
              <w:rPr>
                <w:rFonts w:hAnsi="Arial" w:cs="Arial"/>
              </w:rPr>
            </w:pPr>
            <w:r w:rsidRPr="00140943">
              <w:rPr>
                <w:rFonts w:hAnsi="Arial" w:cs="Arial"/>
                <w:lang w:val="cy-GB"/>
              </w:rPr>
              <w:t xml:space="preserve">Roedd yn rhoi darlun sylfaenol o’r capasiti sydd ar gael yn y gymuned ar gyfer iechyd a gofal cymdeithasol, ond ar adeg benodol; </w:t>
            </w:r>
          </w:p>
          <w:p w:rsidR="00140943" w:rsidRPr="00140943" w:rsidRDefault="003E513E" w:rsidP="00140943">
            <w:pPr>
              <w:pStyle w:val="ListParagraph"/>
              <w:numPr>
                <w:ilvl w:val="0"/>
                <w:numId w:val="40"/>
              </w:numPr>
              <w:rPr>
                <w:rFonts w:hAnsi="Arial" w:cs="Arial"/>
              </w:rPr>
            </w:pPr>
            <w:r w:rsidRPr="00140943">
              <w:rPr>
                <w:rFonts w:hAnsi="Arial" w:cs="Arial"/>
                <w:lang w:val="cy-GB"/>
              </w:rPr>
              <w:t>Byddai gan y bwrdd iechyd fwy o fewnbwn i iteriadau yn y dyfodol ac roedd wedi nodi bylchau yn yr un hwn a amlygwyd i dîm Gorllewin Morgannwg.</w:t>
            </w:r>
          </w:p>
          <w:p w:rsidR="00140943" w:rsidRDefault="003E513E" w:rsidP="00140943">
            <w:pPr>
              <w:spacing w:before="120" w:after="120"/>
              <w:rPr>
                <w:rFonts w:ascii="Arial" w:hAnsi="Arial" w:cs="Arial"/>
              </w:rPr>
            </w:pPr>
            <w:r w:rsidRPr="00140943">
              <w:rPr>
                <w:rFonts w:ascii="Arial" w:hAnsi="Arial" w:cs="Arial"/>
                <w:lang w:val="cy-GB"/>
              </w:rPr>
              <w:t xml:space="preserve">Wrth drafod yr adroddiad, codwyd y pwyntiau canlynol: </w:t>
            </w:r>
          </w:p>
          <w:p w:rsidR="003E2FB6" w:rsidRDefault="003E513E" w:rsidP="003E2FB6">
            <w:pPr>
              <w:spacing w:before="120" w:after="120"/>
              <w:rPr>
                <w:rFonts w:ascii="Arial" w:hAnsi="Arial" w:cs="Arial"/>
              </w:rPr>
            </w:pPr>
            <w:r>
              <w:rPr>
                <w:rFonts w:ascii="Arial" w:hAnsi="Arial" w:cs="Arial"/>
                <w:lang w:val="cy-GB"/>
              </w:rPr>
              <w:t xml:space="preserve">Rhoddodd Nuria Zolle sicrwydd bod y Pwyllgor Archwilio wedi craffu'r adroddiad yn fanwl ac wedi gofyn cwestiynau heriol am y cynnwys. Roedd y mater ynghylch modelu a galw/capasiti a beth mae hyn yn ei olygu i’r bwrdd iechyd wedi’i gydnabod ac roedd yn bwysig bod yr holl </w:t>
            </w:r>
            <w:r>
              <w:rPr>
                <w:rFonts w:ascii="Arial" w:hAnsi="Arial" w:cs="Arial"/>
                <w:lang w:val="cy-GB"/>
              </w:rPr>
              <w:lastRenderedPageBreak/>
              <w:t xml:space="preserve">bartneriaid wedi ystyried a chymeradwyo’r adroddiad. Awgrymodd Emma Woollett y dylid rhannu cofnodion y Pwyllgor Archwilio mewn perthynas â'r eitem hon gyda'r Bartneriaeth Ranbarthol. Cytunwyd ar hyn. </w:t>
            </w:r>
          </w:p>
          <w:p w:rsidR="003E2FB6" w:rsidRPr="003E2FB6" w:rsidRDefault="003E513E" w:rsidP="003E2FB6">
            <w:pPr>
              <w:spacing w:before="120" w:after="120"/>
              <w:rPr>
                <w:rFonts w:ascii="Arial" w:hAnsi="Arial" w:cs="Arial"/>
              </w:rPr>
            </w:pPr>
            <w:r>
              <w:rPr>
                <w:rFonts w:ascii="Arial" w:hAnsi="Arial" w:cs="Arial"/>
                <w:lang w:val="cy-GB"/>
              </w:rPr>
              <w:t xml:space="preserve">Nododd Steve Spill y cyfeiriad at Hillside, nad oedd yn gyfleuster iechyd ond yn gyfleuster diogel i blant. Holodd a oedd unrhyw botensial i hyn gael ei ddefnyddio ar gyfer CAMHS (Gwasanaethau Iechyd Meddwl Plant a’r Glasoed). Dywedodd Siân Harrop-Griffiths fod hyn yn rhywbeth y gellid ei archwilio ac ymrwymodd i'w drafod ymhellach gyda Chyfarwyddwr Gwasanaethau Cymdeithasol yr awdurdod lleol perthnasol. </w:t>
            </w:r>
          </w:p>
        </w:tc>
        <w:tc>
          <w:tcPr>
            <w:tcW w:w="1134" w:type="dxa"/>
            <w:shd w:val="clear" w:color="auto" w:fill="auto"/>
            <w:tcMar>
              <w:top w:w="80" w:type="dxa"/>
              <w:left w:w="80" w:type="dxa"/>
              <w:bottom w:w="80" w:type="dxa"/>
              <w:right w:w="80" w:type="dxa"/>
            </w:tcMar>
          </w:tcPr>
          <w:p w:rsidR="0026605D" w:rsidRDefault="0026605D"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513E" w:rsidP="003E2FB6">
            <w:pPr>
              <w:spacing w:before="120" w:after="120"/>
              <w:jc w:val="center"/>
              <w:rPr>
                <w:rFonts w:ascii="Arial" w:hAnsi="Arial" w:cs="Arial"/>
                <w:b/>
              </w:rPr>
            </w:pPr>
            <w:r>
              <w:rPr>
                <w:rFonts w:ascii="Arial" w:hAnsi="Arial" w:cs="Arial"/>
                <w:b/>
                <w:bCs/>
                <w:lang w:val="cy-GB"/>
              </w:rPr>
              <w:lastRenderedPageBreak/>
              <w:t>HL</w:t>
            </w:r>
          </w:p>
          <w:p w:rsidR="003E2FB6" w:rsidRDefault="003E2FB6" w:rsidP="003E2FB6">
            <w:pPr>
              <w:spacing w:before="120" w:after="120"/>
              <w:jc w:val="center"/>
              <w:rPr>
                <w:rFonts w:ascii="Arial" w:hAnsi="Arial" w:cs="Arial"/>
                <w:b/>
              </w:rPr>
            </w:pPr>
          </w:p>
          <w:p w:rsidR="003E2FB6" w:rsidRDefault="003E2FB6" w:rsidP="003E2FB6">
            <w:pPr>
              <w:spacing w:before="120" w:after="120"/>
              <w:jc w:val="center"/>
              <w:rPr>
                <w:rFonts w:ascii="Arial" w:hAnsi="Arial" w:cs="Arial"/>
                <w:b/>
              </w:rPr>
            </w:pPr>
          </w:p>
          <w:p w:rsidR="003E2FB6" w:rsidRDefault="003E2FB6" w:rsidP="003E2FB6">
            <w:pPr>
              <w:spacing w:before="120" w:after="120"/>
              <w:jc w:val="center"/>
              <w:rPr>
                <w:rFonts w:ascii="Arial" w:hAnsi="Arial" w:cs="Arial"/>
                <w:b/>
              </w:rPr>
            </w:pPr>
          </w:p>
          <w:p w:rsidR="003E2FB6" w:rsidRPr="00526BCD" w:rsidRDefault="003E513E" w:rsidP="003E2FB6">
            <w:pPr>
              <w:spacing w:before="120" w:after="120"/>
              <w:jc w:val="center"/>
              <w:rPr>
                <w:rFonts w:ascii="Arial" w:hAnsi="Arial" w:cs="Arial"/>
                <w:b/>
              </w:rPr>
            </w:pPr>
            <w:r>
              <w:rPr>
                <w:rFonts w:ascii="Arial" w:hAnsi="Arial" w:cs="Arial"/>
                <w:b/>
                <w:bCs/>
                <w:lang w:val="cy-GB"/>
              </w:rPr>
              <w:t>SHG</w:t>
            </w:r>
          </w:p>
        </w:tc>
      </w:tr>
      <w:tr w:rsidR="00D15281" w:rsidTr="00215737">
        <w:trPr>
          <w:trHeight w:val="374"/>
        </w:trPr>
        <w:tc>
          <w:tcPr>
            <w:tcW w:w="1843" w:type="dxa"/>
            <w:shd w:val="clear" w:color="auto" w:fill="auto"/>
            <w:tcMar>
              <w:top w:w="80" w:type="dxa"/>
              <w:left w:w="80" w:type="dxa"/>
              <w:bottom w:w="80" w:type="dxa"/>
              <w:right w:w="80" w:type="dxa"/>
            </w:tcMar>
          </w:tcPr>
          <w:p w:rsidR="0026605D" w:rsidRPr="00526BCD" w:rsidRDefault="0026605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26605D" w:rsidRPr="003E2FB6" w:rsidRDefault="003E513E" w:rsidP="00993434">
            <w:pPr>
              <w:pStyle w:val="ListParagraph"/>
              <w:numPr>
                <w:ilvl w:val="0"/>
                <w:numId w:val="40"/>
              </w:numPr>
            </w:pPr>
            <w:r>
              <w:rPr>
                <w:lang w:val="cy-GB"/>
              </w:rPr>
              <w:t xml:space="preserve">Dylid </w:t>
            </w:r>
            <w:r>
              <w:rPr>
                <w:b/>
                <w:bCs/>
                <w:lang w:val="cy-GB"/>
              </w:rPr>
              <w:t>cymeradwyo</w:t>
            </w:r>
            <w:r>
              <w:rPr>
                <w:b/>
                <w:bCs/>
                <w:lang w:val="cy-GB"/>
              </w:rPr>
              <w:t>’</w:t>
            </w:r>
            <w:r>
              <w:rPr>
                <w:b/>
                <w:bCs/>
                <w:lang w:val="cy-GB"/>
              </w:rPr>
              <w:t>r</w:t>
            </w:r>
            <w:r>
              <w:rPr>
                <w:lang w:val="cy-GB"/>
              </w:rPr>
              <w:t xml:space="preserve"> adroddiad ar sefydlogrwydd y farchnad i</w:t>
            </w:r>
            <w:r>
              <w:rPr>
                <w:lang w:val="cy-GB"/>
              </w:rPr>
              <w:t>’</w:t>
            </w:r>
            <w:r>
              <w:rPr>
                <w:lang w:val="cy-GB"/>
              </w:rPr>
              <w:t>w gyflwyno ymlaen i Lywodraeth Cymru gyda</w:t>
            </w:r>
            <w:r>
              <w:rPr>
                <w:lang w:val="cy-GB"/>
              </w:rPr>
              <w:t>’</w:t>
            </w:r>
            <w:r>
              <w:rPr>
                <w:lang w:val="cy-GB"/>
              </w:rPr>
              <w:t>r tri phwynt clir y mae</w:t>
            </w:r>
            <w:r>
              <w:rPr>
                <w:lang w:val="cy-GB"/>
              </w:rPr>
              <w:t>’</w:t>
            </w:r>
            <w:r>
              <w:rPr>
                <w:lang w:val="cy-GB"/>
              </w:rPr>
              <w:t>r bwrdd iechyd am eu codi i</w:t>
            </w:r>
            <w:r>
              <w:rPr>
                <w:lang w:val="cy-GB"/>
              </w:rPr>
              <w:t>’</w:t>
            </w:r>
            <w:r>
              <w:rPr>
                <w:lang w:val="cy-GB"/>
              </w:rPr>
              <w:t>r Bwrdd Partneriaeth Rhanbarthol;</w:t>
            </w:r>
          </w:p>
          <w:p w:rsidR="003E2FB6" w:rsidRPr="007B35DB" w:rsidRDefault="003E513E" w:rsidP="00993434">
            <w:pPr>
              <w:pStyle w:val="ListParagraph"/>
              <w:numPr>
                <w:ilvl w:val="0"/>
                <w:numId w:val="40"/>
              </w:numPr>
            </w:pPr>
            <w:r>
              <w:rPr>
                <w:lang w:val="cy-GB"/>
              </w:rPr>
              <w:t xml:space="preserve">Dylid </w:t>
            </w:r>
            <w:r>
              <w:rPr>
                <w:b/>
                <w:bCs/>
                <w:lang w:val="cy-GB"/>
              </w:rPr>
              <w:t xml:space="preserve">rhannu </w:t>
            </w:r>
            <w:r>
              <w:rPr>
                <w:lang w:val="cy-GB"/>
              </w:rPr>
              <w:t xml:space="preserve">cofnod y Pwyllgor Archwilio yn ymwneud </w:t>
            </w:r>
            <w:r>
              <w:rPr>
                <w:lang w:val="cy-GB"/>
              </w:rPr>
              <w:t>â</w:t>
            </w:r>
            <w:r>
              <w:rPr>
                <w:lang w:val="cy-GB"/>
              </w:rPr>
              <w:t xml:space="preserve">'r drafodaeth ar yr adroddiad ar sefydlogrwydd y farchnad </w:t>
            </w:r>
            <w:r>
              <w:rPr>
                <w:lang w:val="cy-GB"/>
              </w:rPr>
              <w:t>â</w:t>
            </w:r>
            <w:r>
              <w:rPr>
                <w:lang w:val="cy-GB"/>
              </w:rPr>
              <w:t>'r Bwrdd Partneriaeth Rhanbarthol;</w:t>
            </w:r>
          </w:p>
          <w:p w:rsidR="007B35DB" w:rsidRDefault="003E513E" w:rsidP="007B35DB">
            <w:pPr>
              <w:pStyle w:val="ListParagraph"/>
              <w:numPr>
                <w:ilvl w:val="0"/>
                <w:numId w:val="40"/>
              </w:numPr>
            </w:pPr>
            <w:r>
              <w:rPr>
                <w:lang w:val="cy-GB"/>
              </w:rPr>
              <w:t>Dylai'r Cyfarwyddwr Strategaeth drafod gyda'r Cyfarwyddwr Gwasanaethau Cymdeithasol perthnasol y defnydd posibl o Hillside ar gyfer CAMHS.</w:t>
            </w:r>
          </w:p>
        </w:tc>
        <w:tc>
          <w:tcPr>
            <w:tcW w:w="1134" w:type="dxa"/>
            <w:shd w:val="clear" w:color="auto" w:fill="auto"/>
            <w:tcMar>
              <w:top w:w="80" w:type="dxa"/>
              <w:left w:w="80" w:type="dxa"/>
              <w:bottom w:w="80" w:type="dxa"/>
              <w:right w:w="80" w:type="dxa"/>
            </w:tcMar>
          </w:tcPr>
          <w:p w:rsidR="0026605D" w:rsidRDefault="0026605D"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Default="003E513E" w:rsidP="003E2FB6">
            <w:pPr>
              <w:spacing w:before="120" w:after="120"/>
              <w:jc w:val="center"/>
              <w:rPr>
                <w:rFonts w:ascii="Arial" w:hAnsi="Arial" w:cs="Arial"/>
                <w:b/>
              </w:rPr>
            </w:pPr>
            <w:r>
              <w:rPr>
                <w:rFonts w:ascii="Arial" w:hAnsi="Arial" w:cs="Arial"/>
                <w:b/>
                <w:bCs/>
                <w:lang w:val="cy-GB"/>
              </w:rPr>
              <w:t>HL</w:t>
            </w:r>
          </w:p>
          <w:p w:rsidR="003E2FB6" w:rsidRDefault="003E2FB6" w:rsidP="00D948A0">
            <w:pPr>
              <w:spacing w:before="120" w:after="120"/>
              <w:rPr>
                <w:rFonts w:ascii="Arial" w:hAnsi="Arial" w:cs="Arial"/>
                <w:b/>
              </w:rPr>
            </w:pPr>
          </w:p>
          <w:p w:rsidR="003E2FB6" w:rsidRDefault="003E2FB6" w:rsidP="00D948A0">
            <w:pPr>
              <w:spacing w:before="120" w:after="120"/>
              <w:rPr>
                <w:rFonts w:ascii="Arial" w:hAnsi="Arial" w:cs="Arial"/>
                <w:b/>
              </w:rPr>
            </w:pPr>
          </w:p>
          <w:p w:rsidR="003E2FB6" w:rsidRPr="00526BCD" w:rsidRDefault="003E513E" w:rsidP="003E2FB6">
            <w:pPr>
              <w:spacing w:before="120" w:after="120"/>
              <w:jc w:val="center"/>
              <w:rPr>
                <w:rFonts w:ascii="Arial" w:hAnsi="Arial" w:cs="Arial"/>
                <w:b/>
              </w:rPr>
            </w:pPr>
            <w:r>
              <w:rPr>
                <w:rFonts w:ascii="Arial" w:hAnsi="Arial" w:cs="Arial"/>
                <w:b/>
                <w:bCs/>
                <w:lang w:val="cy-GB"/>
              </w:rPr>
              <w:t>SHG</w:t>
            </w:r>
          </w:p>
        </w:tc>
      </w:tr>
      <w:tr w:rsidR="00D15281" w:rsidTr="00215737">
        <w:trPr>
          <w:trHeight w:val="374"/>
        </w:trPr>
        <w:tc>
          <w:tcPr>
            <w:tcW w:w="1843" w:type="dxa"/>
            <w:shd w:val="clear" w:color="auto" w:fill="auto"/>
            <w:tcMar>
              <w:top w:w="80" w:type="dxa"/>
              <w:left w:w="80" w:type="dxa"/>
              <w:bottom w:w="80" w:type="dxa"/>
              <w:right w:w="80" w:type="dxa"/>
            </w:tcMar>
          </w:tcPr>
          <w:p w:rsidR="00695373" w:rsidRPr="00526BCD" w:rsidRDefault="003E513E" w:rsidP="00695373">
            <w:pPr>
              <w:spacing w:before="120" w:after="120"/>
              <w:rPr>
                <w:rFonts w:ascii="Arial" w:hAnsi="Arial" w:cs="Arial"/>
                <w:b/>
              </w:rPr>
            </w:pPr>
            <w:r>
              <w:rPr>
                <w:rFonts w:ascii="Arial" w:hAnsi="Arial" w:cs="Arial"/>
                <w:b/>
                <w:bCs/>
                <w:lang w:val="cy-GB"/>
              </w:rPr>
              <w:t>217/22</w:t>
            </w:r>
          </w:p>
        </w:tc>
        <w:tc>
          <w:tcPr>
            <w:tcW w:w="7938" w:type="dxa"/>
            <w:shd w:val="clear" w:color="auto" w:fill="auto"/>
            <w:tcMar>
              <w:top w:w="80" w:type="dxa"/>
              <w:left w:w="80" w:type="dxa"/>
              <w:bottom w:w="80" w:type="dxa"/>
              <w:right w:w="80" w:type="dxa"/>
            </w:tcMar>
          </w:tcPr>
          <w:p w:rsidR="00695373" w:rsidRPr="00695373" w:rsidRDefault="003E513E" w:rsidP="00695373">
            <w:pPr>
              <w:spacing w:before="120" w:after="120"/>
              <w:rPr>
                <w:b/>
              </w:rPr>
            </w:pPr>
            <w:r w:rsidRPr="00695373">
              <w:rPr>
                <w:rFonts w:ascii="Arial" w:hAnsi="Arial" w:cs="Arial"/>
                <w:b/>
                <w:bCs/>
                <w:lang w:val="cy-GB"/>
              </w:rPr>
              <w:t>BRIFFIO CYD-BWYLLGOR WHSSC AR WASANAETH MEWNBLANNU COCHLEA DE CYMRU A GWASANAETH MEWNBLANNU DYFAIS CLYWED BAHA</w:t>
            </w:r>
          </w:p>
        </w:tc>
        <w:tc>
          <w:tcPr>
            <w:tcW w:w="1134" w:type="dxa"/>
            <w:shd w:val="clear" w:color="auto" w:fill="auto"/>
            <w:tcMar>
              <w:top w:w="80" w:type="dxa"/>
              <w:left w:w="80" w:type="dxa"/>
              <w:bottom w:w="80" w:type="dxa"/>
              <w:right w:w="80" w:type="dxa"/>
            </w:tcMar>
          </w:tcPr>
          <w:p w:rsidR="00695373" w:rsidRDefault="00695373" w:rsidP="00695373">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695373" w:rsidRPr="00526BCD" w:rsidRDefault="00695373"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695373" w:rsidRDefault="003E513E" w:rsidP="00695373">
            <w:pPr>
              <w:spacing w:before="120" w:after="120"/>
              <w:rPr>
                <w:rFonts w:ascii="Arial" w:hAnsi="Arial" w:cs="Arial"/>
                <w:b/>
                <w:bCs/>
                <w:lang w:eastAsia="en-GB"/>
              </w:rPr>
            </w:pPr>
            <w:r w:rsidRPr="00695373">
              <w:rPr>
                <w:rFonts w:ascii="Arial" w:hAnsi="Arial" w:cs="Arial"/>
                <w:b/>
                <w:bCs/>
                <w:lang w:val="cy-GB"/>
              </w:rPr>
              <w:t xml:space="preserve">Derbyniwyd </w:t>
            </w:r>
            <w:r w:rsidRPr="00695373">
              <w:rPr>
                <w:rFonts w:ascii="Arial" w:hAnsi="Arial" w:cs="Arial"/>
                <w:lang w:val="cy-GB"/>
              </w:rPr>
              <w:t xml:space="preserve">adroddiad yn nodi briffiad cyd-bwyllgor WHSSC (Pwyllgor Gwasanaethau Iechyd Arbenigol Cymru) ar wasanaeth mewnblannu cochlea de Cymru a gwasanaeth mewnblannu dyfais clywed BAHA. </w:t>
            </w:r>
          </w:p>
          <w:p w:rsidR="00695373" w:rsidRDefault="003E513E" w:rsidP="00695373">
            <w:pPr>
              <w:spacing w:before="120" w:after="120"/>
              <w:rPr>
                <w:rFonts w:ascii="Arial" w:hAnsi="Arial" w:cs="Arial"/>
                <w:bCs/>
                <w:lang w:eastAsia="en-GB"/>
              </w:rPr>
            </w:pPr>
            <w:r>
              <w:rPr>
                <w:rFonts w:ascii="Arial" w:hAnsi="Arial" w:cs="Arial"/>
                <w:bCs/>
                <w:lang w:val="cy-GB" w:eastAsia="en-GB"/>
              </w:rPr>
              <w:t>Wrth gyflwyno'r adroddiad, tynnodd Siân Harrop Griffiths sylw at y pwyntiau canlynol:</w:t>
            </w:r>
          </w:p>
          <w:p w:rsidR="00695373" w:rsidRPr="00695373" w:rsidRDefault="003E513E" w:rsidP="00695373">
            <w:pPr>
              <w:pStyle w:val="ListParagraph"/>
              <w:numPr>
                <w:ilvl w:val="0"/>
                <w:numId w:val="40"/>
              </w:numPr>
              <w:rPr>
                <w:rFonts w:hAnsi="Arial" w:cs="Arial"/>
              </w:rPr>
            </w:pPr>
            <w:r w:rsidRPr="00695373">
              <w:rPr>
                <w:rFonts w:hAnsi="Arial" w:cs="Arial"/>
                <w:lang w:val="cy-GB"/>
              </w:rPr>
              <w:t xml:space="preserve">Cododd y bwrdd iechyd bryderon fel rhan o’r cyfarfod cydbwyllgor ynghylch y dull o ymgysylltu â chlinigol i gefnogi’r broses o wneud penderfyniadau. Fel y cyfryw byddai cydweithwyr clinigol yn cael y cyfle i gyfrannu at y broses ymgysylltu. </w:t>
            </w:r>
          </w:p>
          <w:p w:rsidR="00695373" w:rsidRPr="00695373" w:rsidRDefault="003E513E" w:rsidP="00695373">
            <w:pPr>
              <w:spacing w:before="120" w:after="120"/>
              <w:rPr>
                <w:rFonts w:ascii="Arial" w:hAnsi="Arial" w:cs="Arial"/>
              </w:rPr>
            </w:pPr>
            <w:r w:rsidRPr="00695373">
              <w:rPr>
                <w:rFonts w:ascii="Arial" w:hAnsi="Arial" w:cs="Arial"/>
                <w:lang w:val="cy-GB"/>
              </w:rPr>
              <w:t xml:space="preserve">Wrth drafod yr adroddiad, codwyd y pwyntiau canlynol: </w:t>
            </w:r>
          </w:p>
          <w:p w:rsidR="00695373" w:rsidRPr="00695373" w:rsidRDefault="003E513E" w:rsidP="00695373">
            <w:pPr>
              <w:spacing w:before="120" w:after="120"/>
              <w:rPr>
                <w:rFonts w:hAnsi="Arial" w:cs="Arial"/>
              </w:rPr>
            </w:pPr>
            <w:r w:rsidRPr="00695373">
              <w:rPr>
                <w:rFonts w:ascii="Arial" w:hAnsi="Arial" w:cs="Arial"/>
                <w:lang w:val="cy-GB"/>
              </w:rPr>
              <w:t>Cynghorodd Darren Griffiths fod datganiad eang wedi'i gynnwys ynghylch y cyllid a bod y manylion manylach eto i'w rhyddhau, fodd bynnag mae'n bosibl na fyddai'r newid arfaethedig yn y gwasanaeth, er mai dros dro, yn rhyddhau cymaint â'r disgwyl.</w:t>
            </w:r>
            <w:r>
              <w:rPr>
                <w:rFonts w:hAnsi="Arial" w:cs="Arial"/>
                <w:lang w:val="cy-GB"/>
              </w:rPr>
              <w:t xml:space="preserve"> </w:t>
            </w:r>
          </w:p>
        </w:tc>
        <w:tc>
          <w:tcPr>
            <w:tcW w:w="1134" w:type="dxa"/>
            <w:shd w:val="clear" w:color="auto" w:fill="auto"/>
            <w:tcMar>
              <w:top w:w="80" w:type="dxa"/>
              <w:left w:w="80" w:type="dxa"/>
              <w:bottom w:w="80" w:type="dxa"/>
              <w:right w:w="80" w:type="dxa"/>
            </w:tcMar>
          </w:tcPr>
          <w:p w:rsidR="00695373" w:rsidRDefault="00695373"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695373" w:rsidRPr="00526BCD" w:rsidRDefault="003E513E" w:rsidP="00D948A0">
            <w:pPr>
              <w:spacing w:before="120" w:after="120"/>
              <w:rPr>
                <w:rFonts w:ascii="Arial" w:hAnsi="Arial" w:cs="Arial"/>
                <w:b/>
              </w:rPr>
            </w:pPr>
            <w:r>
              <w:rPr>
                <w:rFonts w:ascii="Arial" w:hAnsi="Arial" w:cs="Arial"/>
                <w:b/>
                <w:bCs/>
                <w:lang w:val="cy-GB"/>
              </w:rPr>
              <w:lastRenderedPageBreak/>
              <w:t>Penderfyniad:</w:t>
            </w:r>
          </w:p>
        </w:tc>
        <w:tc>
          <w:tcPr>
            <w:tcW w:w="7938" w:type="dxa"/>
            <w:shd w:val="clear" w:color="auto" w:fill="auto"/>
            <w:tcMar>
              <w:top w:w="80" w:type="dxa"/>
              <w:left w:w="80" w:type="dxa"/>
              <w:bottom w:w="80" w:type="dxa"/>
              <w:right w:w="80" w:type="dxa"/>
            </w:tcMar>
          </w:tcPr>
          <w:p w:rsidR="00695373" w:rsidRDefault="003E513E" w:rsidP="00902181">
            <w:pPr>
              <w:pStyle w:val="ListParagraph"/>
              <w:numPr>
                <w:ilvl w:val="0"/>
                <w:numId w:val="40"/>
              </w:numPr>
            </w:pPr>
            <w:r w:rsidRPr="00902181">
              <w:rPr>
                <w:color w:val="auto"/>
                <w:lang w:val="cy-GB"/>
              </w:rPr>
              <w:t xml:space="preserve">Dylid </w:t>
            </w:r>
            <w:r w:rsidRPr="00902181">
              <w:rPr>
                <w:b/>
                <w:bCs/>
                <w:color w:val="auto"/>
                <w:lang w:val="cy-GB"/>
              </w:rPr>
              <w:t>cymeradwyo</w:t>
            </w:r>
            <w:r w:rsidRPr="00902181">
              <w:rPr>
                <w:b/>
                <w:bCs/>
                <w:color w:val="auto"/>
                <w:lang w:val="cy-GB"/>
              </w:rPr>
              <w:t>’</w:t>
            </w:r>
            <w:r w:rsidRPr="00902181">
              <w:rPr>
                <w:b/>
                <w:bCs/>
                <w:color w:val="auto"/>
                <w:lang w:val="cy-GB"/>
              </w:rPr>
              <w:t xml:space="preserve">r </w:t>
            </w:r>
            <w:r w:rsidRPr="00902181">
              <w:rPr>
                <w:color w:val="auto"/>
                <w:lang w:val="cy-GB"/>
              </w:rPr>
              <w:t>cynnwys, y broses a</w:t>
            </w:r>
            <w:r w:rsidRPr="00902181">
              <w:rPr>
                <w:color w:val="auto"/>
                <w:lang w:val="cy-GB"/>
              </w:rPr>
              <w:t>’</w:t>
            </w:r>
            <w:r w:rsidRPr="00902181">
              <w:rPr>
                <w:color w:val="auto"/>
                <w:lang w:val="cy-GB"/>
              </w:rPr>
              <w:t>r amserlen ar gyfer cyfnod o ymgysylltu wedi</w:t>
            </w:r>
            <w:r w:rsidRPr="00902181">
              <w:rPr>
                <w:color w:val="auto"/>
                <w:lang w:val="cy-GB"/>
              </w:rPr>
              <w:t>’</w:t>
            </w:r>
            <w:r w:rsidRPr="00902181">
              <w:rPr>
                <w:color w:val="auto"/>
                <w:lang w:val="cy-GB"/>
              </w:rPr>
              <w:t>i dargedu (fel y</w:t>
            </w:r>
            <w:r w:rsidRPr="00902181">
              <w:rPr>
                <w:color w:val="auto"/>
                <w:lang w:val="cy-GB"/>
              </w:rPr>
              <w:t>’</w:t>
            </w:r>
            <w:r w:rsidRPr="00902181">
              <w:rPr>
                <w:color w:val="auto"/>
                <w:lang w:val="cy-GB"/>
              </w:rPr>
              <w:t>i cefnogir gan fwrdd y cynghorau iechyd cymuned);</w:t>
            </w:r>
          </w:p>
        </w:tc>
        <w:tc>
          <w:tcPr>
            <w:tcW w:w="1134" w:type="dxa"/>
            <w:shd w:val="clear" w:color="auto" w:fill="auto"/>
            <w:tcMar>
              <w:top w:w="80" w:type="dxa"/>
              <w:left w:w="80" w:type="dxa"/>
              <w:bottom w:w="80" w:type="dxa"/>
              <w:right w:w="80" w:type="dxa"/>
            </w:tcMar>
          </w:tcPr>
          <w:p w:rsidR="00695373" w:rsidRDefault="00695373"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902181" w:rsidRPr="00902181" w:rsidRDefault="003E513E" w:rsidP="00902181">
            <w:pPr>
              <w:spacing w:before="120" w:after="120"/>
              <w:rPr>
                <w:rFonts w:ascii="Arial" w:hAnsi="Arial" w:cs="Arial"/>
                <w:b/>
              </w:rPr>
            </w:pPr>
            <w:r>
              <w:rPr>
                <w:rFonts w:ascii="Arial" w:hAnsi="Arial" w:cs="Arial"/>
                <w:b/>
                <w:bCs/>
                <w:lang w:val="cy-GB"/>
              </w:rPr>
              <w:t>218/12</w:t>
            </w:r>
          </w:p>
        </w:tc>
        <w:tc>
          <w:tcPr>
            <w:tcW w:w="7938" w:type="dxa"/>
            <w:shd w:val="clear" w:color="auto" w:fill="auto"/>
            <w:tcMar>
              <w:top w:w="80" w:type="dxa"/>
              <w:left w:w="80" w:type="dxa"/>
              <w:bottom w:w="80" w:type="dxa"/>
              <w:right w:w="80" w:type="dxa"/>
            </w:tcMar>
          </w:tcPr>
          <w:p w:rsidR="00902181" w:rsidRPr="00902181" w:rsidRDefault="003E513E" w:rsidP="00902181">
            <w:pPr>
              <w:spacing w:before="120" w:after="120"/>
              <w:rPr>
                <w:rFonts w:ascii="Arial" w:hAnsi="Arial" w:cs="Arial"/>
                <w:b/>
              </w:rPr>
            </w:pPr>
            <w:r w:rsidRPr="00902181">
              <w:rPr>
                <w:rFonts w:ascii="Arial" w:hAnsi="Arial" w:cs="Arial"/>
                <w:b/>
                <w:bCs/>
                <w:shd w:val="clear" w:color="auto" w:fill="FFFFFF"/>
                <w:lang w:val="cy-GB"/>
              </w:rPr>
              <w:t>ADOLYGIAD O CAMHS</w:t>
            </w:r>
          </w:p>
        </w:tc>
        <w:tc>
          <w:tcPr>
            <w:tcW w:w="1134" w:type="dxa"/>
            <w:shd w:val="clear" w:color="auto" w:fill="auto"/>
            <w:tcMar>
              <w:top w:w="80" w:type="dxa"/>
              <w:left w:w="80" w:type="dxa"/>
              <w:bottom w:w="80" w:type="dxa"/>
              <w:right w:w="80" w:type="dxa"/>
            </w:tcMar>
          </w:tcPr>
          <w:p w:rsidR="00902181" w:rsidRPr="00902181" w:rsidRDefault="00902181" w:rsidP="00902181">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902181" w:rsidRPr="00902181" w:rsidRDefault="00902181" w:rsidP="00902181">
            <w:pPr>
              <w:spacing w:before="120" w:after="120"/>
              <w:rPr>
                <w:rFonts w:ascii="Arial" w:hAnsi="Arial" w:cs="Arial"/>
              </w:rPr>
            </w:pPr>
          </w:p>
        </w:tc>
        <w:tc>
          <w:tcPr>
            <w:tcW w:w="7938" w:type="dxa"/>
            <w:shd w:val="clear" w:color="auto" w:fill="auto"/>
            <w:tcMar>
              <w:top w:w="80" w:type="dxa"/>
              <w:left w:w="80" w:type="dxa"/>
              <w:bottom w:w="80" w:type="dxa"/>
              <w:right w:w="80" w:type="dxa"/>
            </w:tcMar>
          </w:tcPr>
          <w:p w:rsidR="00902181" w:rsidRDefault="003E513E" w:rsidP="00902181">
            <w:pPr>
              <w:spacing w:before="120" w:after="120"/>
              <w:rPr>
                <w:rFonts w:ascii="Arial" w:hAnsi="Arial" w:cs="Arial"/>
                <w:b/>
              </w:rPr>
            </w:pPr>
            <w:r>
              <w:rPr>
                <w:rFonts w:ascii="Arial" w:hAnsi="Arial" w:cs="Arial"/>
                <w:b/>
                <w:bCs/>
                <w:lang w:val="cy-GB"/>
              </w:rPr>
              <w:t xml:space="preserve">Derbyniwyd </w:t>
            </w:r>
            <w:r>
              <w:rPr>
                <w:rFonts w:ascii="Arial" w:hAnsi="Arial" w:cs="Arial"/>
                <w:lang w:val="cy-GB"/>
              </w:rPr>
              <w:t xml:space="preserve">adroddiad yn nodi adolygiad o wasanaethau CAMHS. </w:t>
            </w:r>
          </w:p>
          <w:p w:rsidR="00902181" w:rsidRDefault="003E513E" w:rsidP="00902181">
            <w:pPr>
              <w:spacing w:before="120" w:after="120"/>
              <w:rPr>
                <w:rFonts w:ascii="Arial" w:hAnsi="Arial" w:cs="Arial"/>
              </w:rPr>
            </w:pPr>
            <w:r>
              <w:rPr>
                <w:rFonts w:ascii="Arial" w:hAnsi="Arial" w:cs="Arial"/>
                <w:lang w:val="cy-GB"/>
              </w:rPr>
              <w:t>Wrth gyflwyno'r adroddiad, tynnodd Siân Harrop Griffiths sylw at y pwyntiau canlynol:</w:t>
            </w:r>
          </w:p>
          <w:p w:rsidR="00902181" w:rsidRDefault="003E513E" w:rsidP="00902181">
            <w:pPr>
              <w:pStyle w:val="ListParagraph"/>
              <w:numPr>
                <w:ilvl w:val="0"/>
                <w:numId w:val="40"/>
              </w:numPr>
              <w:rPr>
                <w:rFonts w:hAnsi="Arial" w:cs="Arial"/>
              </w:rPr>
            </w:pPr>
            <w:r>
              <w:rPr>
                <w:rFonts w:hAnsi="Arial" w:cs="Arial"/>
                <w:lang w:val="cy-GB"/>
              </w:rPr>
              <w:t>Roedd y bwrdd wedi comisiynu adolygiad o wasanaethau CAMHS i nodi opsiynau i ail-ddarparu gwasanaethau CAMHS;</w:t>
            </w:r>
          </w:p>
          <w:p w:rsidR="00D36F7F" w:rsidRDefault="003E513E" w:rsidP="00902181">
            <w:pPr>
              <w:pStyle w:val="ListParagraph"/>
              <w:numPr>
                <w:ilvl w:val="0"/>
                <w:numId w:val="40"/>
              </w:numPr>
              <w:rPr>
                <w:rFonts w:hAnsi="Arial" w:cs="Arial"/>
              </w:rPr>
            </w:pPr>
            <w:r>
              <w:rPr>
                <w:rFonts w:hAnsi="Arial" w:cs="Arial"/>
                <w:lang w:val="cy-GB"/>
              </w:rPr>
              <w:t xml:space="preserve">Roedd wedi'i rannu mewn sesiwn friffio ar gyfer aelodau annibynnol a'r Pwyllgor Perfformiad a Chyllid cyn cyfarfod y Bwrdd; </w:t>
            </w:r>
          </w:p>
          <w:p w:rsidR="00D36F7F" w:rsidRPr="001E3FE3" w:rsidRDefault="003E513E" w:rsidP="001E3FE3">
            <w:pPr>
              <w:pStyle w:val="ListParagraph"/>
              <w:numPr>
                <w:ilvl w:val="0"/>
                <w:numId w:val="40"/>
              </w:numPr>
              <w:rPr>
                <w:rFonts w:hAnsi="Arial" w:cs="Arial"/>
              </w:rPr>
            </w:pPr>
            <w:r>
              <w:rPr>
                <w:rFonts w:hAnsi="Arial" w:cs="Arial"/>
                <w:lang w:val="cy-GB"/>
              </w:rPr>
              <w:t xml:space="preserve">Cofnodwyd diolch i uwch gyfarwyddwr prosiect CAMHS am ei gwaith i lunio'r gwerthusiad opsiynau lle'r oedd wedi datblygu perthynas dda gyda'r holl dimau clinigol. </w:t>
            </w:r>
          </w:p>
          <w:p w:rsidR="00D36F7F" w:rsidRPr="001E3FE3" w:rsidRDefault="003E513E" w:rsidP="001E3FE3">
            <w:pPr>
              <w:spacing w:before="120" w:after="120"/>
              <w:rPr>
                <w:rFonts w:ascii="Arial" w:hAnsi="Arial" w:cs="Arial"/>
              </w:rPr>
            </w:pPr>
            <w:r w:rsidRPr="001E3FE3">
              <w:rPr>
                <w:rFonts w:ascii="Arial" w:hAnsi="Arial" w:cs="Arial"/>
                <w:lang w:val="cy-GB"/>
              </w:rPr>
              <w:t xml:space="preserve">Wrth drafod yr adroddiad, codwyd y pwyntiau canlynol: </w:t>
            </w:r>
          </w:p>
          <w:p w:rsidR="00D36F7F" w:rsidRPr="001E3FE3" w:rsidRDefault="003E513E" w:rsidP="001E3FE3">
            <w:pPr>
              <w:spacing w:before="120" w:after="120"/>
              <w:rPr>
                <w:rFonts w:ascii="Arial" w:hAnsi="Arial" w:cs="Arial"/>
              </w:rPr>
            </w:pPr>
            <w:r w:rsidRPr="001E3FE3">
              <w:rPr>
                <w:rFonts w:ascii="Arial" w:hAnsi="Arial" w:cs="Arial"/>
                <w:lang w:val="cy-GB"/>
              </w:rPr>
              <w:t>Cyfeiriodd Keith Lloyd at opsiwn tri, sef y model a ffefrir, gan ychwanegu ei bod yn ymddangos mai dyma’r dull gorau. Dywedodd fod y gwasanaeth ar alwad yn cael ei ddarparu ar hyn o bryd gan fwrdd iechyd arall a holodd beth fyddai'r broses pe bai'r gwasanaeth yn cael ei ddychwelyd fel yr awgrymwyd. Ymatebodd Siân Harrop-Griffiths fod Bwrdd Iechyd Prifysgol Cwm Taf Morgannwg ar hyn o bryd yn darparu’r gwasanaethau ar alwad ar gyfer Byrddau Iechyd Prifysgol Bae Abertawe a Chaerdydd a’r Fro er bod yr olaf wedi dychwelyd gwasanaethau CAMHS sawl blwyddyn yn ôl. Byddai Bae Abertawe yn dilyn yr un peth o ystyried pa mor fregus yw'r gweithlu ymgynghorol. Fodd bynnag, roedd cynigion yn cael eu datblygu drwy wasanaethau pediatrig, iechyd meddwl a gwirfoddol ar gyfer gwasanaeth argyfwng gan fod cyllid allanol posibl ar gyfer hyn. Ychwanegodd Mark Hackett fod yr uwch gyfarwyddwr prosiect ar hyn o bryd yn gweithio gyda chydweithwyr ym maes gofal sylfaenol i adolygu hygyrchedd a modelau gwasanaeth.</w:t>
            </w:r>
          </w:p>
          <w:p w:rsidR="001E3FE3" w:rsidRPr="00D36F7F" w:rsidRDefault="003E513E" w:rsidP="001E3FE3">
            <w:pPr>
              <w:spacing w:before="120" w:after="120"/>
              <w:rPr>
                <w:rFonts w:hAnsi="Arial" w:cs="Arial"/>
              </w:rPr>
            </w:pPr>
            <w:r w:rsidRPr="001E3FE3">
              <w:rPr>
                <w:rFonts w:ascii="Arial" w:hAnsi="Arial" w:cs="Arial"/>
                <w:lang w:val="cy-GB"/>
              </w:rPr>
              <w:t>Dywedodd Steve Spill fod aelodau annibynnol wedi cytuno mai'r opsiwn a ffefrir oedd y ffordd gywir ac roedd y dystiolaeth yn cefnogi hyn.</w:t>
            </w:r>
          </w:p>
        </w:tc>
        <w:tc>
          <w:tcPr>
            <w:tcW w:w="1134" w:type="dxa"/>
            <w:shd w:val="clear" w:color="auto" w:fill="auto"/>
            <w:tcMar>
              <w:top w:w="80" w:type="dxa"/>
              <w:left w:w="80" w:type="dxa"/>
              <w:bottom w:w="80" w:type="dxa"/>
              <w:right w:w="80" w:type="dxa"/>
            </w:tcMar>
          </w:tcPr>
          <w:p w:rsidR="00902181" w:rsidRPr="00902181" w:rsidRDefault="00902181" w:rsidP="00902181">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902181" w:rsidRPr="001E3FE3" w:rsidRDefault="003E513E" w:rsidP="00902181">
            <w:pPr>
              <w:spacing w:before="120" w:after="120"/>
              <w:rPr>
                <w:rFonts w:ascii="Arial" w:hAnsi="Arial" w:cs="Arial"/>
                <w:b/>
              </w:rPr>
            </w:pPr>
            <w:r w:rsidRPr="001E3FE3">
              <w:rPr>
                <w:rFonts w:ascii="Arial" w:hAnsi="Arial" w:cs="Arial"/>
                <w:b/>
                <w:bCs/>
                <w:lang w:val="cy-GB"/>
              </w:rPr>
              <w:t xml:space="preserve">Penderfyniad: </w:t>
            </w:r>
          </w:p>
        </w:tc>
        <w:tc>
          <w:tcPr>
            <w:tcW w:w="7938" w:type="dxa"/>
            <w:shd w:val="clear" w:color="auto" w:fill="auto"/>
            <w:tcMar>
              <w:top w:w="80" w:type="dxa"/>
              <w:left w:w="80" w:type="dxa"/>
              <w:bottom w:w="80" w:type="dxa"/>
              <w:right w:w="80" w:type="dxa"/>
            </w:tcMar>
          </w:tcPr>
          <w:p w:rsidR="00902181" w:rsidRPr="001E3FE3" w:rsidRDefault="003E513E" w:rsidP="001E3FE3">
            <w:pPr>
              <w:pStyle w:val="ListParagraph"/>
              <w:numPr>
                <w:ilvl w:val="0"/>
                <w:numId w:val="51"/>
              </w:numPr>
              <w:rPr>
                <w:rFonts w:hAnsi="Arial" w:cs="Arial"/>
              </w:rPr>
            </w:pPr>
            <w:r w:rsidRPr="001E3FE3">
              <w:rPr>
                <w:rFonts w:hAnsi="Arial" w:cs="Arial"/>
                <w:lang w:val="cy-GB"/>
              </w:rPr>
              <w:t xml:space="preserve">Dylid </w:t>
            </w:r>
            <w:r w:rsidRPr="001E3FE3">
              <w:rPr>
                <w:rFonts w:hAnsi="Arial" w:cs="Arial"/>
                <w:b/>
                <w:bCs/>
                <w:lang w:val="cy-GB"/>
              </w:rPr>
              <w:t xml:space="preserve">nodi’r </w:t>
            </w:r>
            <w:r w:rsidRPr="001E3FE3">
              <w:rPr>
                <w:rFonts w:hAnsi="Arial" w:cs="Arial"/>
                <w:lang w:val="cy-GB"/>
              </w:rPr>
              <w:t xml:space="preserve">adroddiad; </w:t>
            </w:r>
          </w:p>
          <w:p w:rsidR="001E3FE3" w:rsidRPr="001E3FE3" w:rsidRDefault="003E513E" w:rsidP="001E3FE3">
            <w:pPr>
              <w:pStyle w:val="ListParagraph"/>
              <w:numPr>
                <w:ilvl w:val="0"/>
                <w:numId w:val="51"/>
              </w:numPr>
              <w:rPr>
                <w:rFonts w:hAnsi="Arial" w:cs="Arial"/>
              </w:rPr>
            </w:pPr>
            <w:r w:rsidRPr="001E3FE3">
              <w:rPr>
                <w:rFonts w:hAnsi="Arial" w:cs="Arial"/>
                <w:b/>
                <w:bCs/>
                <w:lang w:val="cy-GB"/>
              </w:rPr>
              <w:lastRenderedPageBreak/>
              <w:t xml:space="preserve">Cymeradwywyd </w:t>
            </w:r>
            <w:r w:rsidRPr="001E3FE3">
              <w:rPr>
                <w:rFonts w:hAnsi="Arial" w:cs="Arial"/>
                <w:lang w:val="cy-GB"/>
              </w:rPr>
              <w:t>yr argymhelliad i fabwysiadu opsiwn tri o’r gwerthusiad opsiynau, h.y. dychwelyd a rhedeg y gwasanaeth yn uniongyrchol, ac eithrio haen pedwar ac ar alwad;</w:t>
            </w:r>
          </w:p>
          <w:p w:rsidR="001E3FE3" w:rsidRPr="001E3FE3" w:rsidRDefault="003E513E" w:rsidP="001E3FE3">
            <w:pPr>
              <w:pStyle w:val="ListParagraph"/>
              <w:numPr>
                <w:ilvl w:val="0"/>
                <w:numId w:val="51"/>
              </w:numPr>
              <w:rPr>
                <w:rFonts w:hAnsi="Arial" w:cs="Arial"/>
              </w:rPr>
            </w:pPr>
            <w:r w:rsidRPr="001E3FE3">
              <w:rPr>
                <w:rFonts w:hAnsi="Arial" w:cs="Arial"/>
                <w:b/>
                <w:bCs/>
                <w:lang w:val="cy-GB"/>
              </w:rPr>
              <w:t xml:space="preserve">Cytunwyd </w:t>
            </w:r>
            <w:r w:rsidRPr="001E3FE3">
              <w:rPr>
                <w:rFonts w:hAnsi="Arial" w:cs="Arial"/>
                <w:lang w:val="cy-GB"/>
              </w:rPr>
              <w:t>i gyflwyno hysbysiad i Fwrdd Iechyd Prifysgol Cwm Taf Morgannwg ynghylch y cytundeb lefel gwasanaeth presennol. Chwe mis oedd y cyfnod rhybudd;</w:t>
            </w:r>
          </w:p>
          <w:p w:rsidR="001E3FE3" w:rsidRPr="001E3FE3" w:rsidRDefault="003E513E" w:rsidP="001E3FE3">
            <w:pPr>
              <w:pStyle w:val="ListParagraph"/>
              <w:numPr>
                <w:ilvl w:val="0"/>
                <w:numId w:val="51"/>
              </w:numPr>
              <w:rPr>
                <w:rFonts w:hAnsi="Arial" w:cs="Arial"/>
              </w:rPr>
            </w:pPr>
            <w:r w:rsidRPr="001E3FE3">
              <w:rPr>
                <w:rFonts w:hAnsi="Arial" w:cs="Arial"/>
                <w:b/>
                <w:bCs/>
                <w:lang w:val="cy-GB"/>
              </w:rPr>
              <w:t xml:space="preserve">Cytunwyd </w:t>
            </w:r>
            <w:r w:rsidRPr="001E3FE3">
              <w:rPr>
                <w:rFonts w:hAnsi="Arial" w:cs="Arial"/>
                <w:lang w:val="cy-GB"/>
              </w:rPr>
              <w:t>i drosglwyddo'r gwasanaeth yn ôl i Fwrdd Iechyd Prifysgol Bae Abertawe o 1 Ebrill 2023;</w:t>
            </w:r>
          </w:p>
          <w:p w:rsidR="001E3FE3" w:rsidRPr="001E3FE3" w:rsidRDefault="003E513E" w:rsidP="001E3FE3">
            <w:pPr>
              <w:pStyle w:val="ListParagraph"/>
              <w:numPr>
                <w:ilvl w:val="0"/>
                <w:numId w:val="51"/>
              </w:numPr>
            </w:pPr>
            <w:r w:rsidRPr="001E3FE3">
              <w:rPr>
                <w:b/>
                <w:bCs/>
                <w:lang w:val="cy-GB"/>
              </w:rPr>
              <w:t xml:space="preserve">Cytunwyd </w:t>
            </w:r>
            <w:r w:rsidRPr="001E3FE3">
              <w:rPr>
                <w:lang w:val="cy-GB"/>
              </w:rPr>
              <w:t>y byddai'r Bwrdd Rheoli a'r Pwyllgor Ansawdd a Diogelwch yn goruchwylio ac yn derbyn adroddiadau chwarterol ar gynnydd y trosglwyddiad.</w:t>
            </w:r>
          </w:p>
        </w:tc>
        <w:tc>
          <w:tcPr>
            <w:tcW w:w="1134" w:type="dxa"/>
            <w:shd w:val="clear" w:color="auto" w:fill="auto"/>
            <w:tcMar>
              <w:top w:w="80" w:type="dxa"/>
              <w:left w:w="80" w:type="dxa"/>
              <w:bottom w:w="80" w:type="dxa"/>
              <w:right w:w="80" w:type="dxa"/>
            </w:tcMar>
          </w:tcPr>
          <w:p w:rsidR="00902181" w:rsidRPr="00902181" w:rsidRDefault="00902181" w:rsidP="00902181">
            <w:pPr>
              <w:spacing w:before="120" w:after="120"/>
              <w:rPr>
                <w:rFonts w:ascii="Arial" w:hAnsi="Arial" w:cs="Arial"/>
              </w:rPr>
            </w:pPr>
          </w:p>
        </w:tc>
      </w:tr>
      <w:tr w:rsidR="00D15281" w:rsidTr="00215737">
        <w:trPr>
          <w:trHeight w:val="374"/>
        </w:trPr>
        <w:tc>
          <w:tcPr>
            <w:tcW w:w="1843" w:type="dxa"/>
            <w:shd w:val="clear" w:color="auto" w:fill="auto"/>
            <w:tcMar>
              <w:top w:w="80" w:type="dxa"/>
              <w:left w:w="80" w:type="dxa"/>
              <w:bottom w:w="80" w:type="dxa"/>
              <w:right w:w="80" w:type="dxa"/>
            </w:tcMar>
          </w:tcPr>
          <w:p w:rsidR="00792ACD" w:rsidRPr="00526BCD" w:rsidRDefault="003E513E" w:rsidP="00792ACD">
            <w:pPr>
              <w:spacing w:before="120" w:after="120"/>
              <w:rPr>
                <w:rFonts w:ascii="Arial" w:hAnsi="Arial" w:cs="Arial"/>
                <w:b/>
              </w:rPr>
            </w:pPr>
            <w:r>
              <w:rPr>
                <w:rFonts w:ascii="Arial" w:hAnsi="Arial" w:cs="Arial"/>
                <w:b/>
                <w:bCs/>
                <w:lang w:val="cy-GB"/>
              </w:rPr>
              <w:t>219/22</w:t>
            </w:r>
          </w:p>
        </w:tc>
        <w:tc>
          <w:tcPr>
            <w:tcW w:w="7938" w:type="dxa"/>
            <w:shd w:val="clear" w:color="auto" w:fill="auto"/>
            <w:tcMar>
              <w:top w:w="80" w:type="dxa"/>
              <w:left w:w="80" w:type="dxa"/>
              <w:bottom w:w="80" w:type="dxa"/>
              <w:right w:w="80" w:type="dxa"/>
            </w:tcMar>
          </w:tcPr>
          <w:p w:rsidR="00792ACD" w:rsidRPr="00526BCD" w:rsidRDefault="003E513E" w:rsidP="000A450E">
            <w:pPr>
              <w:pStyle w:val="Body"/>
              <w:spacing w:before="120" w:after="120"/>
              <w:rPr>
                <w:rFonts w:ascii="Arial" w:hAnsi="Arial" w:cs="Arial"/>
                <w:color w:val="auto"/>
                <w:sz w:val="24"/>
                <w:szCs w:val="24"/>
                <w:lang w:val="en-GB"/>
              </w:rPr>
            </w:pPr>
            <w:r w:rsidRPr="00526BCD">
              <w:rPr>
                <w:rFonts w:ascii="Arial" w:hAnsi="Arial" w:cs="Arial"/>
                <w:b/>
                <w:bCs/>
                <w:color w:val="auto"/>
                <w:sz w:val="24"/>
                <w:szCs w:val="24"/>
                <w:lang w:val="cy-GB"/>
              </w:rPr>
              <w:t>ADRODDIAD LLYWODRAETHU CORFFORAETHOL</w:t>
            </w:r>
          </w:p>
        </w:tc>
        <w:tc>
          <w:tcPr>
            <w:tcW w:w="1134" w:type="dxa"/>
            <w:shd w:val="clear" w:color="auto" w:fill="auto"/>
            <w:tcMar>
              <w:top w:w="80" w:type="dxa"/>
              <w:left w:w="80" w:type="dxa"/>
              <w:bottom w:w="80" w:type="dxa"/>
              <w:right w:w="80" w:type="dxa"/>
            </w:tcMar>
          </w:tcPr>
          <w:p w:rsidR="00792ACD" w:rsidRPr="00526BCD" w:rsidRDefault="00792ACD" w:rsidP="00792AC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792ACD" w:rsidRPr="00526BCD" w:rsidRDefault="003E513E" w:rsidP="00792ACD">
            <w:pPr>
              <w:spacing w:before="120" w:after="120"/>
              <w:rPr>
                <w:rFonts w:ascii="Arial" w:hAnsi="Arial" w:cs="Arial"/>
                <w:b/>
              </w:rPr>
            </w:pPr>
            <w:r>
              <w:rPr>
                <w:rFonts w:ascii="Arial" w:hAnsi="Arial" w:cs="Arial"/>
                <w:b/>
                <w:bCs/>
                <w:lang w:val="cy-GB"/>
              </w:rPr>
              <w:t>Penderfyniad:</w:t>
            </w:r>
          </w:p>
        </w:tc>
        <w:tc>
          <w:tcPr>
            <w:tcW w:w="7938" w:type="dxa"/>
            <w:shd w:val="clear" w:color="auto" w:fill="auto"/>
            <w:tcMar>
              <w:top w:w="80" w:type="dxa"/>
              <w:left w:w="80" w:type="dxa"/>
              <w:bottom w:w="80" w:type="dxa"/>
              <w:right w:w="80" w:type="dxa"/>
            </w:tcMar>
          </w:tcPr>
          <w:p w:rsidR="009046B7" w:rsidRDefault="003E513E" w:rsidP="009F6E07">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a</w:t>
            </w:r>
            <w:r w:rsidRPr="00526BCD">
              <w:rPr>
                <w:rFonts w:ascii="Arial" w:hAnsi="Arial" w:cs="Arial"/>
                <w:b/>
                <w:bCs/>
                <w:color w:val="auto"/>
                <w:sz w:val="24"/>
                <w:szCs w:val="24"/>
                <w:lang w:val="cy-GB"/>
              </w:rPr>
              <w:t xml:space="preserve"> nodwyd </w:t>
            </w:r>
            <w:r w:rsidRPr="00526BCD">
              <w:rPr>
                <w:rFonts w:ascii="Arial" w:hAnsi="Arial" w:cs="Arial"/>
                <w:color w:val="auto"/>
                <w:sz w:val="24"/>
                <w:szCs w:val="24"/>
                <w:lang w:val="cy-GB"/>
              </w:rPr>
              <w:t xml:space="preserve">adroddiad yn nodi materion llywodraethu corfforaethol i'w hystyried, a </w:t>
            </w:r>
            <w:r w:rsidRPr="00526BCD">
              <w:rPr>
                <w:rFonts w:ascii="Arial" w:hAnsi="Arial" w:cs="Arial"/>
                <w:b/>
                <w:bCs/>
                <w:color w:val="auto"/>
                <w:sz w:val="24"/>
                <w:szCs w:val="24"/>
                <w:lang w:val="cy-GB"/>
              </w:rPr>
              <w:t xml:space="preserve">chymeradwywyd </w:t>
            </w:r>
            <w:r w:rsidRPr="00526BCD">
              <w:rPr>
                <w:rFonts w:ascii="Arial" w:hAnsi="Arial" w:cs="Arial"/>
                <w:color w:val="auto"/>
                <w:sz w:val="24"/>
                <w:szCs w:val="24"/>
                <w:lang w:val="cy-GB"/>
              </w:rPr>
              <w:t>yr eitemau canlynol:</w:t>
            </w:r>
          </w:p>
          <w:p w:rsidR="009F6E07" w:rsidRPr="009F6E07" w:rsidRDefault="003E513E" w:rsidP="009F6E07">
            <w:pPr>
              <w:pStyle w:val="Body"/>
              <w:numPr>
                <w:ilvl w:val="0"/>
                <w:numId w:val="51"/>
              </w:numPr>
              <w:spacing w:before="120" w:after="120"/>
              <w:rPr>
                <w:rFonts w:ascii="Arial" w:hAnsi="Arial" w:cs="Arial"/>
                <w:color w:val="auto"/>
                <w:sz w:val="24"/>
                <w:szCs w:val="24"/>
                <w:lang w:val="en-GB"/>
              </w:rPr>
            </w:pPr>
            <w:r w:rsidRPr="009F6E07">
              <w:rPr>
                <w:rFonts w:ascii="Arial" w:hAnsi="Arial" w:cs="Arial"/>
                <w:color w:val="auto"/>
                <w:sz w:val="24"/>
                <w:szCs w:val="24"/>
                <w:lang w:val="cy-GB"/>
              </w:rPr>
              <w:t xml:space="preserve">Cylch Gorchwyl y Pwyllgor Cronfeydd Elusennol; </w:t>
            </w:r>
          </w:p>
          <w:p w:rsidR="009F6E07" w:rsidRPr="009F6E07" w:rsidRDefault="003E513E" w:rsidP="009F6E07">
            <w:pPr>
              <w:pStyle w:val="Body"/>
              <w:numPr>
                <w:ilvl w:val="0"/>
                <w:numId w:val="51"/>
              </w:numPr>
              <w:spacing w:before="120" w:after="120"/>
              <w:rPr>
                <w:rFonts w:ascii="Arial" w:hAnsi="Arial" w:cs="Arial"/>
                <w:color w:val="auto"/>
                <w:sz w:val="24"/>
                <w:szCs w:val="24"/>
                <w:lang w:val="en-GB"/>
              </w:rPr>
            </w:pPr>
            <w:r w:rsidRPr="009F6E07">
              <w:rPr>
                <w:rFonts w:ascii="Arial" w:hAnsi="Arial" w:cs="Arial"/>
                <w:color w:val="auto"/>
                <w:sz w:val="24"/>
                <w:szCs w:val="24"/>
                <w:lang w:val="cy-GB"/>
              </w:rPr>
              <w:t xml:space="preserve">Newidiadau i bolisi safonau ymddygiad busnes; </w:t>
            </w:r>
          </w:p>
          <w:p w:rsidR="009F6E07" w:rsidRPr="00F13ADA" w:rsidRDefault="003E513E" w:rsidP="009F6E07">
            <w:pPr>
              <w:pStyle w:val="Body"/>
              <w:numPr>
                <w:ilvl w:val="0"/>
                <w:numId w:val="51"/>
              </w:numPr>
              <w:spacing w:before="120" w:after="120"/>
              <w:rPr>
                <w:rFonts w:ascii="Arial" w:hAnsi="Arial" w:cs="Arial"/>
                <w:b/>
                <w:color w:val="auto"/>
                <w:sz w:val="24"/>
                <w:szCs w:val="24"/>
                <w:lang w:val="en-GB"/>
              </w:rPr>
            </w:pPr>
            <w:r w:rsidRPr="009F6E07">
              <w:rPr>
                <w:rFonts w:ascii="Arial" w:hAnsi="Arial" w:cs="Arial"/>
                <w:color w:val="auto"/>
                <w:sz w:val="24"/>
                <w:szCs w:val="24"/>
                <w:lang w:val="cy-GB"/>
              </w:rPr>
              <w:t>Newidiadau i’r Rheolau Sefydlog.</w:t>
            </w:r>
            <w:r w:rsidRPr="009F6E07">
              <w:rPr>
                <w:rFonts w:ascii="Arial" w:hAnsi="Arial" w:cs="Arial"/>
                <w:b/>
                <w:bCs/>
                <w:color w:val="auto"/>
                <w:sz w:val="24"/>
                <w:szCs w:val="24"/>
                <w:lang w:val="cy-GB"/>
              </w:rPr>
              <w:t xml:space="preserve"> </w:t>
            </w:r>
          </w:p>
        </w:tc>
        <w:tc>
          <w:tcPr>
            <w:tcW w:w="1134" w:type="dxa"/>
            <w:shd w:val="clear" w:color="auto" w:fill="auto"/>
            <w:tcMar>
              <w:top w:w="80" w:type="dxa"/>
              <w:left w:w="80" w:type="dxa"/>
              <w:bottom w:w="80" w:type="dxa"/>
              <w:right w:w="80" w:type="dxa"/>
            </w:tcMar>
          </w:tcPr>
          <w:p w:rsidR="00792ACD" w:rsidRPr="00526BCD" w:rsidRDefault="00792ACD" w:rsidP="00792AC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123D41" w:rsidRPr="00526BCD" w:rsidRDefault="003E513E" w:rsidP="00792ACD">
            <w:pPr>
              <w:spacing w:before="120" w:after="120"/>
              <w:rPr>
                <w:rFonts w:ascii="Arial" w:hAnsi="Arial" w:cs="Arial"/>
                <w:b/>
              </w:rPr>
            </w:pPr>
            <w:r>
              <w:rPr>
                <w:rFonts w:ascii="Arial" w:hAnsi="Arial" w:cs="Arial"/>
                <w:b/>
                <w:bCs/>
                <w:lang w:val="cy-GB"/>
              </w:rPr>
              <w:t>220/22</w:t>
            </w:r>
          </w:p>
        </w:tc>
        <w:tc>
          <w:tcPr>
            <w:tcW w:w="7938" w:type="dxa"/>
            <w:shd w:val="clear" w:color="auto" w:fill="auto"/>
            <w:tcMar>
              <w:top w:w="80" w:type="dxa"/>
              <w:left w:w="80" w:type="dxa"/>
              <w:bottom w:w="80" w:type="dxa"/>
              <w:right w:w="80" w:type="dxa"/>
            </w:tcMar>
          </w:tcPr>
          <w:p w:rsidR="00123D41" w:rsidRPr="002170E1" w:rsidRDefault="003E513E" w:rsidP="002170E1">
            <w:pPr>
              <w:pStyle w:val="Body"/>
              <w:tabs>
                <w:tab w:val="left" w:pos="3240"/>
              </w:tabs>
              <w:spacing w:before="120" w:after="120"/>
              <w:rPr>
                <w:rFonts w:ascii="Arial" w:hAnsi="Arial" w:cs="Arial"/>
                <w:b/>
                <w:color w:val="auto"/>
                <w:sz w:val="24"/>
                <w:szCs w:val="24"/>
                <w:lang w:val="en-GB"/>
              </w:rPr>
            </w:pPr>
            <w:r w:rsidRPr="002170E1">
              <w:rPr>
                <w:rFonts w:ascii="Arial" w:hAnsi="Arial" w:cs="Arial"/>
                <w:b/>
                <w:bCs/>
                <w:sz w:val="24"/>
                <w:lang w:val="cy-GB"/>
              </w:rPr>
              <w:t>LLYTHYR BLYNYDDOL 2021-22 GAN YR OMBWDSMON</w:t>
            </w:r>
            <w:r w:rsidRPr="002170E1">
              <w:rPr>
                <w:rFonts w:ascii="Arial" w:hAnsi="Arial" w:cs="Arial"/>
                <w:sz w:val="24"/>
                <w:lang w:val="cy-GB"/>
              </w:rPr>
              <w:t xml:space="preserve"> </w:t>
            </w:r>
          </w:p>
        </w:tc>
        <w:tc>
          <w:tcPr>
            <w:tcW w:w="1134" w:type="dxa"/>
            <w:shd w:val="clear" w:color="auto" w:fill="auto"/>
            <w:tcMar>
              <w:top w:w="80" w:type="dxa"/>
              <w:left w:w="80" w:type="dxa"/>
              <w:bottom w:w="80" w:type="dxa"/>
              <w:right w:w="80" w:type="dxa"/>
            </w:tcMar>
          </w:tcPr>
          <w:p w:rsidR="00123D41" w:rsidRPr="00526BCD" w:rsidRDefault="00123D41" w:rsidP="00792AC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123D41" w:rsidRPr="008371B6" w:rsidRDefault="00123D41"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123D41" w:rsidRPr="008371B6" w:rsidRDefault="003E513E" w:rsidP="008371B6">
            <w:pPr>
              <w:pStyle w:val="Body"/>
              <w:spacing w:before="120" w:after="120"/>
              <w:rPr>
                <w:rFonts w:ascii="Arial" w:hAnsi="Arial" w:cs="Arial"/>
                <w:b/>
                <w:color w:val="auto"/>
                <w:sz w:val="24"/>
                <w:szCs w:val="24"/>
                <w:lang w:val="en-GB"/>
              </w:rPr>
            </w:pPr>
            <w:r w:rsidRPr="008371B6">
              <w:rPr>
                <w:rFonts w:ascii="Arial" w:hAnsi="Arial" w:cs="Arial"/>
                <w:b/>
                <w:bCs/>
                <w:color w:val="auto"/>
                <w:sz w:val="24"/>
                <w:szCs w:val="24"/>
                <w:lang w:val="cy-GB"/>
              </w:rPr>
              <w:t xml:space="preserve">Derbyniwyd </w:t>
            </w:r>
            <w:r w:rsidRPr="008371B6">
              <w:rPr>
                <w:rFonts w:ascii="Arial" w:hAnsi="Arial" w:cs="Arial"/>
                <w:color w:val="auto"/>
                <w:sz w:val="24"/>
                <w:szCs w:val="24"/>
                <w:lang w:val="cy-GB"/>
              </w:rPr>
              <w:t xml:space="preserve">a </w:t>
            </w:r>
            <w:r w:rsidRPr="008371B6">
              <w:rPr>
                <w:rFonts w:ascii="Arial" w:hAnsi="Arial" w:cs="Arial"/>
                <w:b/>
                <w:bCs/>
                <w:color w:val="auto"/>
                <w:sz w:val="24"/>
                <w:szCs w:val="24"/>
                <w:lang w:val="cy-GB"/>
              </w:rPr>
              <w:t xml:space="preserve">nodwyd </w:t>
            </w:r>
            <w:r w:rsidRPr="008371B6">
              <w:rPr>
                <w:rFonts w:ascii="Arial" w:hAnsi="Arial" w:cs="Arial"/>
                <w:color w:val="auto"/>
                <w:sz w:val="24"/>
                <w:szCs w:val="24"/>
                <w:lang w:val="cy-GB"/>
              </w:rPr>
              <w:t xml:space="preserve">y llythyr blynyddol 2021-22 gan yr Ombwdsmon i'r Bwrdd Iechyd. </w:t>
            </w:r>
          </w:p>
        </w:tc>
        <w:tc>
          <w:tcPr>
            <w:tcW w:w="1134" w:type="dxa"/>
            <w:shd w:val="clear" w:color="auto" w:fill="auto"/>
            <w:tcMar>
              <w:top w:w="80" w:type="dxa"/>
              <w:left w:w="80" w:type="dxa"/>
              <w:bottom w:w="80" w:type="dxa"/>
              <w:right w:w="80" w:type="dxa"/>
            </w:tcMar>
          </w:tcPr>
          <w:p w:rsidR="00123D41" w:rsidRPr="00526BCD" w:rsidRDefault="00123D41" w:rsidP="00792ACD">
            <w:pPr>
              <w:spacing w:before="120" w:after="120"/>
              <w:rPr>
                <w:rFonts w:ascii="Arial" w:hAnsi="Arial" w:cs="Arial"/>
                <w:b/>
              </w:rPr>
            </w:pPr>
          </w:p>
        </w:tc>
      </w:tr>
      <w:tr w:rsidR="00AD4C6A" w:rsidTr="00215737">
        <w:trPr>
          <w:trHeight w:val="374"/>
        </w:trPr>
        <w:tc>
          <w:tcPr>
            <w:tcW w:w="1843" w:type="dxa"/>
            <w:shd w:val="clear" w:color="auto" w:fill="auto"/>
            <w:tcMar>
              <w:top w:w="80" w:type="dxa"/>
              <w:left w:w="80" w:type="dxa"/>
              <w:bottom w:w="80" w:type="dxa"/>
              <w:right w:w="80" w:type="dxa"/>
            </w:tcMar>
          </w:tcPr>
          <w:p w:rsidR="00AD4C6A" w:rsidRPr="008371B6" w:rsidRDefault="00AD4C6A" w:rsidP="00792ACD">
            <w:pPr>
              <w:spacing w:before="120" w:after="120"/>
              <w:rPr>
                <w:rFonts w:ascii="Arial" w:hAnsi="Arial" w:cs="Arial"/>
                <w:b/>
              </w:rPr>
            </w:pPr>
            <w:r>
              <w:rPr>
                <w:rFonts w:ascii="Arial" w:hAnsi="Arial" w:cs="Arial"/>
                <w:b/>
              </w:rPr>
              <w:t>221/11</w:t>
            </w:r>
          </w:p>
        </w:tc>
        <w:tc>
          <w:tcPr>
            <w:tcW w:w="7938" w:type="dxa"/>
            <w:shd w:val="clear" w:color="auto" w:fill="auto"/>
            <w:tcMar>
              <w:top w:w="80" w:type="dxa"/>
              <w:left w:w="80" w:type="dxa"/>
              <w:bottom w:w="80" w:type="dxa"/>
              <w:right w:w="80" w:type="dxa"/>
            </w:tcMar>
          </w:tcPr>
          <w:p w:rsidR="00AD4C6A" w:rsidRPr="008371B6" w:rsidRDefault="00AD4C6A" w:rsidP="008371B6">
            <w:pPr>
              <w:pStyle w:val="Body"/>
              <w:spacing w:before="120" w:after="120"/>
              <w:rPr>
                <w:rFonts w:ascii="Arial" w:hAnsi="Arial" w:cs="Arial"/>
                <w:b/>
                <w:bCs/>
                <w:color w:val="auto"/>
                <w:sz w:val="24"/>
                <w:szCs w:val="24"/>
                <w:lang w:val="cy-GB"/>
              </w:rPr>
            </w:pPr>
            <w:r>
              <w:rPr>
                <w:rFonts w:ascii="Arial" w:hAnsi="Arial" w:cs="Arial"/>
                <w:b/>
                <w:bCs/>
                <w:color w:val="auto"/>
                <w:sz w:val="24"/>
                <w:szCs w:val="24"/>
                <w:lang w:val="cy-GB"/>
              </w:rPr>
              <w:t>ADRODDIAD BLYNYDDOL SAFONAU’R GYMRAEG</w:t>
            </w:r>
          </w:p>
        </w:tc>
        <w:tc>
          <w:tcPr>
            <w:tcW w:w="1134" w:type="dxa"/>
            <w:shd w:val="clear" w:color="auto" w:fill="auto"/>
            <w:tcMar>
              <w:top w:w="80" w:type="dxa"/>
              <w:left w:w="80" w:type="dxa"/>
              <w:bottom w:w="80" w:type="dxa"/>
              <w:right w:w="80" w:type="dxa"/>
            </w:tcMar>
          </w:tcPr>
          <w:p w:rsidR="00AD4C6A" w:rsidRPr="00526BCD" w:rsidRDefault="00AD4C6A" w:rsidP="00792ACD">
            <w:pPr>
              <w:spacing w:before="120" w:after="120"/>
              <w:rPr>
                <w:rFonts w:ascii="Arial" w:hAnsi="Arial" w:cs="Arial"/>
                <w:b/>
              </w:rPr>
            </w:pPr>
          </w:p>
        </w:tc>
      </w:tr>
      <w:tr w:rsidR="00AD4C6A" w:rsidTr="00215737">
        <w:trPr>
          <w:trHeight w:val="374"/>
        </w:trPr>
        <w:tc>
          <w:tcPr>
            <w:tcW w:w="1843" w:type="dxa"/>
            <w:shd w:val="clear" w:color="auto" w:fill="auto"/>
            <w:tcMar>
              <w:top w:w="80" w:type="dxa"/>
              <w:left w:w="80" w:type="dxa"/>
              <w:bottom w:w="80" w:type="dxa"/>
              <w:right w:w="80" w:type="dxa"/>
            </w:tcMar>
          </w:tcPr>
          <w:p w:rsidR="00AD4C6A" w:rsidRPr="008371B6" w:rsidRDefault="00AD4C6A"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AD4C6A" w:rsidRPr="00AD4C6A" w:rsidRDefault="00AD4C6A" w:rsidP="008371B6">
            <w:pPr>
              <w:pStyle w:val="Body"/>
              <w:spacing w:before="120" w:after="120"/>
              <w:rPr>
                <w:rFonts w:ascii="Arial" w:hAnsi="Arial" w:cs="Arial"/>
                <w:bCs/>
                <w:color w:val="auto"/>
                <w:sz w:val="24"/>
                <w:szCs w:val="24"/>
                <w:lang w:val="cy-GB"/>
              </w:rPr>
            </w:pPr>
            <w:r w:rsidRPr="00AD4C6A">
              <w:rPr>
                <w:rFonts w:ascii="Arial" w:hAnsi="Arial" w:cs="Arial"/>
                <w:b/>
                <w:bCs/>
                <w:color w:val="auto"/>
                <w:sz w:val="24"/>
                <w:szCs w:val="24"/>
                <w:lang w:val="cy-GB"/>
              </w:rPr>
              <w:t>Derbyniwyd</w:t>
            </w:r>
            <w:r>
              <w:rPr>
                <w:rFonts w:ascii="Arial" w:hAnsi="Arial" w:cs="Arial"/>
                <w:bCs/>
                <w:color w:val="auto"/>
                <w:sz w:val="24"/>
                <w:szCs w:val="24"/>
                <w:lang w:val="cy-GB"/>
              </w:rPr>
              <w:t xml:space="preserve"> adroddiad yn nodi Adroddiad Blynyddol Safonau’r Gymraeg, a </w:t>
            </w:r>
            <w:r w:rsidRPr="00AD4C6A">
              <w:rPr>
                <w:rFonts w:ascii="Arial" w:hAnsi="Arial" w:cs="Arial"/>
                <w:b/>
                <w:bCs/>
                <w:color w:val="auto"/>
                <w:sz w:val="24"/>
                <w:szCs w:val="24"/>
                <w:lang w:val="cy-GB"/>
              </w:rPr>
              <w:t>chymeradwywyd</w:t>
            </w:r>
            <w:r>
              <w:rPr>
                <w:rFonts w:ascii="Arial" w:hAnsi="Arial" w:cs="Arial"/>
                <w:bCs/>
                <w:color w:val="auto"/>
                <w:sz w:val="24"/>
                <w:szCs w:val="24"/>
                <w:lang w:val="cy-GB"/>
              </w:rPr>
              <w:t xml:space="preserve"> cynnwys yr adroddiad blynyddol i’w gyhoeddi ar wefan y Bwrdd Iechyd.</w:t>
            </w:r>
          </w:p>
        </w:tc>
        <w:tc>
          <w:tcPr>
            <w:tcW w:w="1134" w:type="dxa"/>
            <w:shd w:val="clear" w:color="auto" w:fill="auto"/>
            <w:tcMar>
              <w:top w:w="80" w:type="dxa"/>
              <w:left w:w="80" w:type="dxa"/>
              <w:bottom w:w="80" w:type="dxa"/>
              <w:right w:w="80" w:type="dxa"/>
            </w:tcMar>
          </w:tcPr>
          <w:p w:rsidR="00AD4C6A" w:rsidRPr="00526BCD" w:rsidRDefault="00AD4C6A" w:rsidP="00792AC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AD4C6A" w:rsidP="008916B7">
            <w:pPr>
              <w:spacing w:before="120" w:after="120"/>
              <w:rPr>
                <w:rFonts w:ascii="Arial" w:hAnsi="Arial" w:cs="Arial"/>
                <w:b/>
              </w:rPr>
            </w:pPr>
            <w:r>
              <w:rPr>
                <w:rFonts w:ascii="Arial" w:hAnsi="Arial" w:cs="Arial"/>
                <w:b/>
                <w:bCs/>
                <w:lang w:val="cy-GB"/>
              </w:rPr>
              <w:t>222</w:t>
            </w:r>
            <w:r w:rsidR="003E513E">
              <w:rPr>
                <w:rFonts w:ascii="Arial" w:hAnsi="Arial" w:cs="Arial"/>
                <w:b/>
                <w:bCs/>
                <w:lang w:val="cy-GB"/>
              </w:rPr>
              <w:t>/22</w:t>
            </w:r>
          </w:p>
        </w:tc>
        <w:tc>
          <w:tcPr>
            <w:tcW w:w="7938" w:type="dxa"/>
            <w:shd w:val="clear" w:color="auto" w:fill="auto"/>
            <w:tcMar>
              <w:top w:w="80" w:type="dxa"/>
              <w:left w:w="80" w:type="dxa"/>
              <w:bottom w:w="80" w:type="dxa"/>
              <w:right w:w="80" w:type="dxa"/>
            </w:tcMar>
          </w:tcPr>
          <w:p w:rsidR="0049004D" w:rsidRPr="00526BCD" w:rsidRDefault="003E513E" w:rsidP="0049004D">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ADRODDIAD PERFFORMIAD</w:t>
            </w:r>
            <w:r w:rsidRPr="00526BCD">
              <w:rPr>
                <w:rFonts w:ascii="Arial" w:hAnsi="Arial" w:cs="Arial"/>
                <w:color w:val="auto"/>
                <w:sz w:val="24"/>
                <w:szCs w:val="24"/>
                <w:lang w:val="cy-GB"/>
              </w:rPr>
              <w:t xml:space="preserve"> </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49004D" w:rsidRPr="00526BCD" w:rsidRDefault="003E513E" w:rsidP="0049004D">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yr adroddiad perfformiad am fis tri</w:t>
            </w:r>
            <w:r w:rsidRPr="00526BCD">
              <w:rPr>
                <w:rFonts w:ascii="Arial" w:hAnsi="Arial" w:cs="Arial"/>
                <w:b/>
                <w:bCs/>
                <w:color w:val="auto"/>
                <w:sz w:val="24"/>
                <w:szCs w:val="24"/>
                <w:lang w:val="cy-GB"/>
              </w:rPr>
              <w:t>.</w:t>
            </w:r>
            <w:r w:rsidRPr="00526BCD">
              <w:rPr>
                <w:rFonts w:ascii="Arial" w:hAnsi="Arial" w:cs="Arial"/>
                <w:color w:val="auto"/>
                <w:sz w:val="24"/>
                <w:szCs w:val="24"/>
                <w:lang w:val="cy-GB"/>
              </w:rPr>
              <w:t xml:space="preserve"> </w:t>
            </w:r>
          </w:p>
          <w:p w:rsidR="00792ACD" w:rsidRPr="00526BCD" w:rsidRDefault="003E513E"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Wrth gyflwyno'r adroddiad, tynnodd Darren Griffiths sylw at y pwyntiau canlynol:</w:t>
            </w:r>
          </w:p>
          <w:p w:rsidR="007A659F" w:rsidRDefault="003E513E"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lastRenderedPageBreak/>
              <w:t xml:space="preserve">Roedd nifer y staff symptomatig ac asymptomatig wedi dechrau lleihau;  </w:t>
            </w:r>
          </w:p>
          <w:p w:rsidR="003E6AA7" w:rsidRDefault="003E513E"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Roedd amser ymateb rhyddhau ambiwlans coch wedi gwaethygu o 55% i 49%</w:t>
            </w:r>
          </w:p>
          <w:p w:rsidR="003E6AA7" w:rsidRDefault="003E513E" w:rsidP="007A659F">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cy-GB"/>
              </w:rPr>
              <w:t>Roedd nifer y cleifion a optimeiddiwyd yn glinigol yn 332.</w:t>
            </w:r>
          </w:p>
          <w:p w:rsidR="003E6AA7" w:rsidRDefault="003E513E" w:rsidP="003E6AA7">
            <w:pPr>
              <w:pStyle w:val="Body"/>
              <w:spacing w:before="120" w:after="120"/>
              <w:rPr>
                <w:rFonts w:ascii="Arial" w:hAnsi="Arial" w:cs="Arial"/>
                <w:color w:val="auto"/>
                <w:sz w:val="24"/>
                <w:szCs w:val="24"/>
                <w:lang w:val="en-GB"/>
              </w:rPr>
            </w:pPr>
            <w:r>
              <w:rPr>
                <w:rFonts w:ascii="Arial" w:hAnsi="Arial" w:cs="Arial"/>
                <w:color w:val="auto"/>
                <w:sz w:val="24"/>
                <w:szCs w:val="24"/>
                <w:lang w:val="cy-GB"/>
              </w:rPr>
              <w:t>Wrth drafod yr adroddiad, codwyd y pwyntiau canlynol:</w:t>
            </w:r>
          </w:p>
          <w:p w:rsidR="003E6AA7" w:rsidRDefault="003E513E" w:rsidP="00B7276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Gareth Howells fod gostyngiad mewn heintiau staph.aureus yn dechrau dod i'r amlwg yn y rhan fwyaf o'r grwpiau gwasanaeth ond roedd tua 69% o'r achosion yn dod o Ysbyty Treforys. O'r herwydd, roedd rhaglen wella wyth wythnos wedi'i sefydlu yn canolbwyntio ar y meysydd â'r achosion mwyaf. Roedd ymgysylltu da ac roedd cyfarfodydd wythnosol yn cael eu cynnal gyda'r Cyfarwyddwr Nyrsio a Phrofiad y Claf a'r Cyfarwyddwr Meddygol. Roedd yr holl gamau cywir yn cael eu cymryd, roedd angen amser yn awr i weld yr effaith. Roedd Covid-19 hefyd yn profi'n heriol. Cytunodd Richard Evans fod pob cam posibl yn cael ei gymryd. Ychwanegodd mai haint oedd yn byw ar y croen oedd staph.aureus nad oedd fel arfer yn achosi problem ond a allai fod yn risg pan fyddai rhywbeth, fel canwla, yn cael ei fewnosod. O'r herwydd, dylid ystyried y defnydd o unrhyw ddyfais ymledol yn ofalus i benderfynu a oedd ei gwir angen a'i ddileu cyn gynted ag nad oedd mwyach. </w:t>
            </w:r>
          </w:p>
          <w:p w:rsidR="00E84A55" w:rsidRDefault="003E513E" w:rsidP="00B7276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Debbie Eyitayo fod iechyd galwedigaethol yn adolygu pa gymorth sydd ar gael i gefnogi staff yn ystod adferiad o'r pandemig. Cydnabu'r gyfradd salwch a dywedodd fod adolygiadau achos yn cael eu cynnal gydag undebau llafur i ganolbwyntio ar feysydd problemus megis theatrau i wella presenoldeb. Roedd ffocws hefyd yn cael ei roi i ddiwylliant y sefydliad gan fod cyfraddau absenoldeb oherwydd salwch bob amser wedi bod yn uwch nag eraill ac roedd y ffordd yr ymdriniwyd â chysylltiadau gweithwyr yn newid drwy weithredu Just Culture. Holodd Inese Robotham a oedd newidiadau sylfaenol y gellid eu gwneud i’r diwrnod gwaith, megis dim cyfarfodydd dros amser cinio, a fyddai’n helpu i wella cyfraddau salwch. Ymatebodd Debbie Eyitayo y byddai hynny’n rhywbeth i’w ystyried fel rhan o’r gwaith diwylliant ac y gallai fod yn newidiadau syml fel yr hyn a allai wneud gwahaniaeth. </w:t>
            </w:r>
          </w:p>
          <w:p w:rsidR="007A3E16" w:rsidRPr="002B119D" w:rsidRDefault="003E513E" w:rsidP="00B7276C">
            <w:pPr>
              <w:pStyle w:val="Body"/>
              <w:spacing w:before="120" w:after="120"/>
              <w:rPr>
                <w:rFonts w:ascii="Arial" w:hAnsi="Arial" w:cs="Arial"/>
                <w:color w:val="auto"/>
                <w:sz w:val="24"/>
                <w:szCs w:val="24"/>
                <w:lang w:val="en-GB"/>
              </w:rPr>
            </w:pPr>
            <w:r>
              <w:rPr>
                <w:rFonts w:ascii="Arial" w:hAnsi="Arial" w:cs="Arial"/>
                <w:color w:val="auto"/>
                <w:sz w:val="24"/>
                <w:szCs w:val="24"/>
                <w:lang w:val="cy-GB"/>
              </w:rPr>
              <w:t xml:space="preserve">Dywedodd Richard Evans fod niferoedd uchel o gleifion sydd wedi’u hoptimeiddio’n glinigol a hyd arhosiad hir yn broblem ledled y DU ac er ein bod wedi llwyddo i leihau derbyniadau y gellid eu hosgoi ar gyfer y rhai a fyddai wedi aros dim mwy na phedwar diwrnod, roedd y rhai a dderbyniwyd yn aros yn hirach. Cynhaliwyd adolygiad o 20 o gleifion â'r hyd arhosiad hiraf a ddaeth i gyfanswm cyfunol o 14 mlynedd. Er y cydnabuwyd bod angen gwaith wrth y drws ffrynt i wella profiad cleifion, roedd angen gwneud newidiadau wrth y drws cefn hefyd i greu llif. </w:t>
            </w:r>
          </w:p>
        </w:tc>
        <w:tc>
          <w:tcPr>
            <w:tcW w:w="1134" w:type="dxa"/>
            <w:shd w:val="clear" w:color="auto" w:fill="auto"/>
            <w:tcMar>
              <w:top w:w="80" w:type="dxa"/>
              <w:left w:w="80" w:type="dxa"/>
              <w:bottom w:w="80" w:type="dxa"/>
              <w:right w:w="80" w:type="dxa"/>
            </w:tcMar>
          </w:tcPr>
          <w:p w:rsidR="0078027F" w:rsidRPr="00526BCD" w:rsidRDefault="0078027F"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D948A0">
            <w:pPr>
              <w:spacing w:before="120" w:after="120"/>
              <w:rPr>
                <w:rFonts w:ascii="Arial" w:hAnsi="Arial" w:cs="Arial"/>
                <w:b/>
              </w:rPr>
            </w:pPr>
            <w:r w:rsidRPr="00526BCD">
              <w:rPr>
                <w:rFonts w:ascii="Arial" w:hAnsi="Arial" w:cs="Arial"/>
                <w:b/>
                <w:bCs/>
                <w:lang w:val="cy-GB"/>
              </w:rPr>
              <w:lastRenderedPageBreak/>
              <w:t xml:space="preserve">Penderfyniad: </w:t>
            </w:r>
          </w:p>
        </w:tc>
        <w:tc>
          <w:tcPr>
            <w:tcW w:w="7938" w:type="dxa"/>
            <w:shd w:val="clear" w:color="auto" w:fill="auto"/>
            <w:tcMar>
              <w:top w:w="80" w:type="dxa"/>
              <w:left w:w="80" w:type="dxa"/>
              <w:bottom w:w="80" w:type="dxa"/>
              <w:right w:w="80" w:type="dxa"/>
            </w:tcMar>
          </w:tcPr>
          <w:p w:rsidR="0049004D" w:rsidRPr="00526BCD" w:rsidRDefault="003E513E" w:rsidP="00792AC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Dylid </w:t>
            </w:r>
            <w:r w:rsidRPr="00526BCD">
              <w:rPr>
                <w:rFonts w:ascii="Arial" w:hAnsi="Arial" w:cs="Arial"/>
                <w:b/>
                <w:bCs/>
                <w:color w:val="auto"/>
                <w:sz w:val="24"/>
                <w:szCs w:val="24"/>
                <w:lang w:val="cy-GB"/>
              </w:rPr>
              <w:t>nodi’r</w:t>
            </w:r>
            <w:r w:rsidRPr="00526BCD">
              <w:rPr>
                <w:rFonts w:ascii="Arial" w:hAnsi="Arial" w:cs="Arial"/>
                <w:color w:val="auto"/>
                <w:sz w:val="24"/>
                <w:szCs w:val="24"/>
                <w:lang w:val="cy-GB"/>
              </w:rPr>
              <w:t xml:space="preserve"> adroddiad; </w:t>
            </w:r>
          </w:p>
        </w:tc>
        <w:tc>
          <w:tcPr>
            <w:tcW w:w="1134" w:type="dxa"/>
            <w:shd w:val="clear" w:color="auto" w:fill="auto"/>
            <w:tcMar>
              <w:top w:w="80" w:type="dxa"/>
              <w:left w:w="80" w:type="dxa"/>
              <w:bottom w:w="80" w:type="dxa"/>
              <w:right w:w="80" w:type="dxa"/>
            </w:tcMar>
          </w:tcPr>
          <w:p w:rsidR="0078027F" w:rsidRPr="00526BCD" w:rsidRDefault="0078027F" w:rsidP="0078027F">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AD4C6A">
            <w:pPr>
              <w:spacing w:before="120" w:after="120"/>
              <w:rPr>
                <w:rFonts w:ascii="Arial" w:hAnsi="Arial" w:cs="Arial"/>
                <w:b/>
              </w:rPr>
            </w:pPr>
            <w:r>
              <w:rPr>
                <w:rFonts w:ascii="Arial" w:hAnsi="Arial" w:cs="Arial"/>
                <w:b/>
                <w:bCs/>
                <w:lang w:val="cy-GB"/>
              </w:rPr>
              <w:t>22</w:t>
            </w:r>
            <w:r w:rsidR="00AD4C6A">
              <w:rPr>
                <w:rFonts w:ascii="Arial" w:hAnsi="Arial" w:cs="Arial"/>
                <w:b/>
                <w:bCs/>
                <w:lang w:val="cy-GB"/>
              </w:rPr>
              <w:t>3</w:t>
            </w:r>
            <w:r>
              <w:rPr>
                <w:rFonts w:ascii="Arial" w:hAnsi="Arial" w:cs="Arial"/>
                <w:b/>
                <w:bCs/>
                <w:lang w:val="cy-GB"/>
              </w:rPr>
              <w:t>/22</w:t>
            </w:r>
          </w:p>
        </w:tc>
        <w:tc>
          <w:tcPr>
            <w:tcW w:w="7938" w:type="dxa"/>
            <w:shd w:val="clear" w:color="auto" w:fill="auto"/>
            <w:tcMar>
              <w:top w:w="80" w:type="dxa"/>
              <w:left w:w="80" w:type="dxa"/>
              <w:bottom w:w="80" w:type="dxa"/>
              <w:right w:w="80" w:type="dxa"/>
            </w:tcMar>
          </w:tcPr>
          <w:p w:rsidR="0049004D" w:rsidRPr="00526BCD" w:rsidRDefault="003E513E" w:rsidP="0049004D">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ADRODDIAD CYLLID</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49004D" w:rsidRPr="00526BCD" w:rsidRDefault="003E513E" w:rsidP="0049004D">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 xml:space="preserve">Derbyniwyd </w:t>
            </w:r>
            <w:r w:rsidRPr="00526BCD">
              <w:rPr>
                <w:rFonts w:ascii="Arial" w:hAnsi="Arial" w:cs="Arial"/>
                <w:color w:val="auto"/>
                <w:sz w:val="24"/>
                <w:szCs w:val="24"/>
                <w:lang w:val="cy-GB"/>
              </w:rPr>
              <w:t xml:space="preserve">yr adroddiad perfformiad am fis pump. </w:t>
            </w:r>
          </w:p>
          <w:p w:rsidR="0049004D" w:rsidRPr="00526BCD" w:rsidRDefault="003E513E"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cy-GB"/>
              </w:rPr>
              <w:t>Wrth gyflwyno'r adroddiad, tynnodd Darren Griffiths sylw at y pwyntiau canlynol:</w:t>
            </w:r>
          </w:p>
          <w:p w:rsidR="00E95E4F" w:rsidRPr="00E95E4F" w:rsidRDefault="003E513E" w:rsidP="003F146A">
            <w:pPr>
              <w:pStyle w:val="Body"/>
              <w:numPr>
                <w:ilvl w:val="0"/>
                <w:numId w:val="35"/>
              </w:numPr>
              <w:spacing w:before="120" w:after="120"/>
              <w:rPr>
                <w:rFonts w:hAnsi="Arial" w:cs="Arial"/>
              </w:rPr>
            </w:pPr>
            <w:r>
              <w:rPr>
                <w:rFonts w:ascii="Arial" w:hAnsi="Arial" w:cs="Arial"/>
                <w:color w:val="auto"/>
                <w:sz w:val="24"/>
                <w:szCs w:val="24"/>
                <w:lang w:val="cy-GB"/>
              </w:rPr>
              <w:t xml:space="preserve">Sefyllfa mis pump oedd gorwariant o £600k gyda diffyg cronnol o £2.5m yn erbyn rhagolwg adennill costau; </w:t>
            </w:r>
          </w:p>
          <w:p w:rsidR="00E95E4F" w:rsidRPr="00E95E4F" w:rsidRDefault="003E513E" w:rsidP="003F146A">
            <w:pPr>
              <w:pStyle w:val="Body"/>
              <w:numPr>
                <w:ilvl w:val="0"/>
                <w:numId w:val="35"/>
              </w:numPr>
              <w:spacing w:before="120" w:after="120"/>
              <w:rPr>
                <w:rFonts w:hAnsi="Arial" w:cs="Arial"/>
              </w:rPr>
            </w:pPr>
            <w:r>
              <w:rPr>
                <w:rFonts w:ascii="Arial" w:hAnsi="Arial" w:cs="Arial"/>
                <w:color w:val="auto"/>
                <w:sz w:val="24"/>
                <w:szCs w:val="24"/>
                <w:lang w:val="cy-GB"/>
              </w:rPr>
              <w:t xml:space="preserve">Cyfanswm y gorwariant hyd yma oedd £9m ond roedd £7m o hyn wedi ei wrthbwyso gan gyfleoedd ar y fantolen; </w:t>
            </w:r>
          </w:p>
          <w:p w:rsidR="003F146A" w:rsidRPr="00783395" w:rsidRDefault="003E513E" w:rsidP="003F146A">
            <w:pPr>
              <w:pStyle w:val="Body"/>
              <w:numPr>
                <w:ilvl w:val="0"/>
                <w:numId w:val="35"/>
              </w:numPr>
              <w:spacing w:before="120" w:after="120"/>
              <w:rPr>
                <w:rFonts w:hAnsi="Arial" w:cs="Arial"/>
              </w:rPr>
            </w:pPr>
            <w:r>
              <w:rPr>
                <w:rFonts w:ascii="Arial" w:hAnsi="Arial" w:cs="Arial"/>
                <w:color w:val="auto"/>
                <w:sz w:val="24"/>
                <w:szCs w:val="24"/>
                <w:lang w:val="cy-GB"/>
              </w:rPr>
              <w:t xml:space="preserve">Roedd £2.6m o arbedion yn parhau i fod yn ‘goch’ a gofynnwyd i bob deiliad cyllideb adolygu eu cynlluniau i ddod o hyd i gyfleoedd pellach i leihau’r £2.6m.  </w:t>
            </w:r>
          </w:p>
        </w:tc>
        <w:tc>
          <w:tcPr>
            <w:tcW w:w="1134" w:type="dxa"/>
            <w:shd w:val="clear" w:color="auto" w:fill="auto"/>
            <w:tcMar>
              <w:top w:w="80" w:type="dxa"/>
              <w:left w:w="80" w:type="dxa"/>
              <w:bottom w:w="80" w:type="dxa"/>
              <w:right w:w="80" w:type="dxa"/>
            </w:tcMar>
          </w:tcPr>
          <w:p w:rsidR="0049004D" w:rsidRPr="00526BCD" w:rsidRDefault="0049004D" w:rsidP="00D948A0">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49004D" w:rsidRPr="00526BCD" w:rsidRDefault="003E513E" w:rsidP="0049004D">
            <w:pPr>
              <w:spacing w:before="120" w:after="120"/>
              <w:rPr>
                <w:rFonts w:ascii="Arial" w:hAnsi="Arial" w:cs="Arial"/>
                <w:b/>
              </w:rPr>
            </w:pPr>
            <w:r w:rsidRPr="00526BCD">
              <w:rPr>
                <w:rFonts w:ascii="Arial" w:hAnsi="Arial" w:cs="Arial"/>
                <w:b/>
                <w:bCs/>
                <w:lang w:val="cy-GB"/>
              </w:rPr>
              <w:t xml:space="preserve">Penderfyniad: </w:t>
            </w:r>
          </w:p>
        </w:tc>
        <w:tc>
          <w:tcPr>
            <w:tcW w:w="7938" w:type="dxa"/>
            <w:shd w:val="clear" w:color="auto" w:fill="auto"/>
            <w:tcMar>
              <w:top w:w="80" w:type="dxa"/>
              <w:left w:w="80" w:type="dxa"/>
              <w:bottom w:w="80" w:type="dxa"/>
              <w:right w:w="80" w:type="dxa"/>
            </w:tcMar>
          </w:tcPr>
          <w:p w:rsidR="0049004D" w:rsidRPr="00526BCD" w:rsidRDefault="003E513E" w:rsidP="00225829">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cy-GB"/>
              </w:rPr>
              <w:t xml:space="preserve">Dylid </w:t>
            </w:r>
            <w:r w:rsidRPr="00526BCD">
              <w:rPr>
                <w:rFonts w:ascii="Arial" w:hAnsi="Arial" w:cs="Arial"/>
                <w:b/>
                <w:bCs/>
                <w:color w:val="auto"/>
                <w:sz w:val="24"/>
                <w:szCs w:val="24"/>
                <w:lang w:val="cy-GB"/>
              </w:rPr>
              <w:t>nodi’r</w:t>
            </w:r>
            <w:r w:rsidRPr="00526BCD">
              <w:rPr>
                <w:rFonts w:ascii="Arial" w:hAnsi="Arial" w:cs="Arial"/>
                <w:color w:val="auto"/>
                <w:sz w:val="24"/>
                <w:szCs w:val="24"/>
                <w:lang w:val="cy-GB"/>
              </w:rPr>
              <w:t xml:space="preserve"> adroddiad; </w:t>
            </w:r>
          </w:p>
        </w:tc>
        <w:tc>
          <w:tcPr>
            <w:tcW w:w="1134" w:type="dxa"/>
            <w:shd w:val="clear" w:color="auto" w:fill="auto"/>
            <w:tcMar>
              <w:top w:w="80" w:type="dxa"/>
              <w:left w:w="80" w:type="dxa"/>
              <w:bottom w:w="80" w:type="dxa"/>
              <w:right w:w="80" w:type="dxa"/>
            </w:tcMar>
          </w:tcPr>
          <w:p w:rsidR="0049004D" w:rsidRPr="00526BCD" w:rsidRDefault="0049004D" w:rsidP="0049004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5E4F" w:rsidRPr="00526BCD" w:rsidRDefault="003E513E" w:rsidP="00AD4C6A">
            <w:pPr>
              <w:spacing w:before="120" w:after="120"/>
              <w:rPr>
                <w:rFonts w:ascii="Arial" w:hAnsi="Arial" w:cs="Arial"/>
                <w:b/>
              </w:rPr>
            </w:pPr>
            <w:r>
              <w:rPr>
                <w:rFonts w:ascii="Arial" w:hAnsi="Arial" w:cs="Arial"/>
                <w:b/>
                <w:bCs/>
                <w:lang w:val="cy-GB"/>
              </w:rPr>
              <w:t>22</w:t>
            </w:r>
            <w:r w:rsidR="00AD4C6A">
              <w:rPr>
                <w:rFonts w:ascii="Arial" w:hAnsi="Arial" w:cs="Arial"/>
                <w:b/>
                <w:bCs/>
                <w:lang w:val="cy-GB"/>
              </w:rPr>
              <w:t>4</w:t>
            </w:r>
            <w:r>
              <w:rPr>
                <w:rFonts w:ascii="Arial" w:hAnsi="Arial" w:cs="Arial"/>
                <w:b/>
                <w:bCs/>
                <w:lang w:val="cy-GB"/>
              </w:rPr>
              <w:t>/22</w:t>
            </w:r>
          </w:p>
        </w:tc>
        <w:tc>
          <w:tcPr>
            <w:tcW w:w="7938" w:type="dxa"/>
            <w:shd w:val="clear" w:color="auto" w:fill="auto"/>
            <w:tcMar>
              <w:top w:w="80" w:type="dxa"/>
              <w:left w:w="80" w:type="dxa"/>
              <w:bottom w:w="80" w:type="dxa"/>
              <w:right w:w="80" w:type="dxa"/>
            </w:tcMar>
          </w:tcPr>
          <w:p w:rsidR="00E95E4F" w:rsidRPr="00E95E4F" w:rsidRDefault="003E513E" w:rsidP="00E95E4F">
            <w:pPr>
              <w:pStyle w:val="Body"/>
              <w:spacing w:before="120" w:after="120"/>
              <w:rPr>
                <w:rFonts w:ascii="Arial" w:hAnsi="Arial" w:cs="Arial"/>
                <w:b/>
                <w:color w:val="auto"/>
                <w:sz w:val="24"/>
                <w:szCs w:val="24"/>
                <w:lang w:val="en-GB"/>
              </w:rPr>
            </w:pPr>
            <w:r w:rsidRPr="00E95E4F">
              <w:rPr>
                <w:rFonts w:ascii="Arial" w:hAnsi="Arial" w:cs="Arial"/>
                <w:b/>
                <w:bCs/>
                <w:sz w:val="24"/>
                <w:lang w:val="cy-GB"/>
              </w:rPr>
              <w:t>ADRODDIAD CYNNYDD AR GYFER Y CYNLLUN ADFER A CHYNALIADWYEDD - CTCI (CHWARTER UN)</w:t>
            </w:r>
          </w:p>
        </w:tc>
        <w:tc>
          <w:tcPr>
            <w:tcW w:w="1134" w:type="dxa"/>
            <w:shd w:val="clear" w:color="auto" w:fill="auto"/>
            <w:tcMar>
              <w:top w:w="80" w:type="dxa"/>
              <w:left w:w="80" w:type="dxa"/>
              <w:bottom w:w="80" w:type="dxa"/>
              <w:right w:w="80" w:type="dxa"/>
            </w:tcMar>
          </w:tcPr>
          <w:p w:rsidR="00E95E4F" w:rsidRPr="00526BCD" w:rsidRDefault="00E95E4F" w:rsidP="0049004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5E4F" w:rsidRPr="00526BCD" w:rsidRDefault="00E95E4F"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E95E4F" w:rsidRPr="00E95E4F" w:rsidRDefault="003E513E" w:rsidP="00E95E4F">
            <w:pPr>
              <w:pStyle w:val="Body"/>
              <w:spacing w:before="120" w:after="120"/>
              <w:rPr>
                <w:rFonts w:ascii="Arial" w:hAnsi="Arial" w:cs="Arial"/>
                <w:b/>
                <w:color w:val="auto"/>
                <w:sz w:val="24"/>
                <w:szCs w:val="24"/>
                <w:lang w:val="en-GB"/>
              </w:rPr>
            </w:pPr>
            <w:r w:rsidRPr="00E95E4F">
              <w:rPr>
                <w:rFonts w:ascii="Arial" w:hAnsi="Arial" w:cs="Arial"/>
                <w:b/>
                <w:bCs/>
                <w:color w:val="auto"/>
                <w:sz w:val="24"/>
                <w:szCs w:val="24"/>
                <w:lang w:val="cy-GB"/>
              </w:rPr>
              <w:t>Derbyniwyd</w:t>
            </w:r>
            <w:r w:rsidRPr="00E95E4F">
              <w:rPr>
                <w:rFonts w:ascii="Arial" w:hAnsi="Arial" w:cs="Arial"/>
                <w:color w:val="auto"/>
                <w:sz w:val="24"/>
                <w:szCs w:val="24"/>
                <w:lang w:val="cy-GB"/>
              </w:rPr>
              <w:t xml:space="preserve"> a </w:t>
            </w:r>
            <w:r w:rsidRPr="00E95E4F">
              <w:rPr>
                <w:rFonts w:ascii="Arial" w:hAnsi="Arial" w:cs="Arial"/>
                <w:b/>
                <w:bCs/>
                <w:color w:val="auto"/>
                <w:sz w:val="24"/>
                <w:szCs w:val="24"/>
                <w:lang w:val="cy-GB"/>
              </w:rPr>
              <w:t>nodwyd</w:t>
            </w:r>
            <w:r w:rsidRPr="00E95E4F">
              <w:rPr>
                <w:rFonts w:ascii="Arial" w:hAnsi="Arial" w:cs="Arial"/>
                <w:color w:val="auto"/>
                <w:sz w:val="24"/>
                <w:szCs w:val="24"/>
                <w:lang w:val="cy-GB"/>
              </w:rPr>
              <w:t xml:space="preserve"> yr adroddiad cynnydd ar gyfer y cynllun adfer a chynaliadwyedd/cynllun tymor canolig integredig (CTCI) (chwarter un), gyda'r risgiau a'r mesurau lliniaru allweddol cyffredinol i gyflawni'r cynllun adfer a chynaliadwyedd wedi'u </w:t>
            </w:r>
            <w:r w:rsidRPr="00E95E4F">
              <w:rPr>
                <w:rFonts w:ascii="Arial" w:hAnsi="Arial" w:cs="Arial"/>
                <w:b/>
                <w:bCs/>
                <w:color w:val="auto"/>
                <w:sz w:val="24"/>
                <w:szCs w:val="24"/>
                <w:lang w:val="cy-GB"/>
              </w:rPr>
              <w:t>cymeradwyo</w:t>
            </w:r>
            <w:r w:rsidRPr="00E95E4F">
              <w:rPr>
                <w:rFonts w:ascii="Arial" w:hAnsi="Arial" w:cs="Arial"/>
                <w:color w:val="auto"/>
                <w:sz w:val="24"/>
                <w:szCs w:val="24"/>
                <w:lang w:val="cy-GB"/>
              </w:rPr>
              <w:t>.</w:t>
            </w:r>
          </w:p>
        </w:tc>
        <w:tc>
          <w:tcPr>
            <w:tcW w:w="1134" w:type="dxa"/>
            <w:shd w:val="clear" w:color="auto" w:fill="auto"/>
            <w:tcMar>
              <w:top w:w="80" w:type="dxa"/>
              <w:left w:w="80" w:type="dxa"/>
              <w:bottom w:w="80" w:type="dxa"/>
              <w:right w:w="80" w:type="dxa"/>
            </w:tcMar>
          </w:tcPr>
          <w:p w:rsidR="00E95E4F" w:rsidRPr="00526BCD" w:rsidRDefault="00E95E4F" w:rsidP="0049004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5E4F" w:rsidRPr="00526BCD" w:rsidRDefault="00AD4C6A" w:rsidP="0049004D">
            <w:pPr>
              <w:spacing w:before="120" w:after="120"/>
              <w:rPr>
                <w:rFonts w:ascii="Arial" w:hAnsi="Arial" w:cs="Arial"/>
                <w:b/>
              </w:rPr>
            </w:pPr>
            <w:r>
              <w:rPr>
                <w:rFonts w:ascii="Arial" w:hAnsi="Arial" w:cs="Arial"/>
                <w:b/>
                <w:bCs/>
                <w:lang w:val="cy-GB"/>
              </w:rPr>
              <w:t>225</w:t>
            </w:r>
            <w:r w:rsidR="003E513E">
              <w:rPr>
                <w:rFonts w:ascii="Arial" w:hAnsi="Arial" w:cs="Arial"/>
                <w:b/>
                <w:bCs/>
                <w:lang w:val="cy-GB"/>
              </w:rPr>
              <w:t>/22</w:t>
            </w:r>
          </w:p>
        </w:tc>
        <w:tc>
          <w:tcPr>
            <w:tcW w:w="7938" w:type="dxa"/>
            <w:shd w:val="clear" w:color="auto" w:fill="auto"/>
            <w:tcMar>
              <w:top w:w="80" w:type="dxa"/>
              <w:left w:w="80" w:type="dxa"/>
              <w:bottom w:w="80" w:type="dxa"/>
              <w:right w:w="80" w:type="dxa"/>
            </w:tcMar>
          </w:tcPr>
          <w:p w:rsidR="00E95E4F" w:rsidRPr="00E95E4F" w:rsidRDefault="003E513E" w:rsidP="00E95E4F">
            <w:pPr>
              <w:pStyle w:val="Body"/>
              <w:spacing w:before="120" w:after="120"/>
              <w:rPr>
                <w:rFonts w:ascii="Arial" w:hAnsi="Arial" w:cs="Arial"/>
                <w:b/>
                <w:color w:val="auto"/>
                <w:sz w:val="24"/>
                <w:szCs w:val="24"/>
                <w:lang w:val="en-GB"/>
              </w:rPr>
            </w:pPr>
            <w:r w:rsidRPr="00E95E4F">
              <w:rPr>
                <w:rFonts w:ascii="Arial" w:hAnsi="Arial" w:cs="Arial"/>
                <w:b/>
                <w:bCs/>
                <w:sz w:val="24"/>
                <w:lang w:val="cy-GB"/>
              </w:rPr>
              <w:t>CRYNODEB O GYFARFODYDD Â PHARTNERIAID Y GIG</w:t>
            </w:r>
          </w:p>
        </w:tc>
        <w:tc>
          <w:tcPr>
            <w:tcW w:w="1134" w:type="dxa"/>
            <w:shd w:val="clear" w:color="auto" w:fill="auto"/>
            <w:tcMar>
              <w:top w:w="80" w:type="dxa"/>
              <w:left w:w="80" w:type="dxa"/>
              <w:bottom w:w="80" w:type="dxa"/>
              <w:right w:w="80" w:type="dxa"/>
            </w:tcMar>
          </w:tcPr>
          <w:p w:rsidR="00E95E4F" w:rsidRPr="00526BCD" w:rsidRDefault="00E95E4F" w:rsidP="0049004D">
            <w:pPr>
              <w:spacing w:before="120" w:after="120"/>
              <w:rPr>
                <w:rFonts w:ascii="Arial" w:hAnsi="Arial" w:cs="Arial"/>
                <w:b/>
              </w:rPr>
            </w:pPr>
          </w:p>
        </w:tc>
      </w:tr>
      <w:tr w:rsidR="00D15281" w:rsidTr="00215737">
        <w:trPr>
          <w:trHeight w:val="374"/>
        </w:trPr>
        <w:tc>
          <w:tcPr>
            <w:tcW w:w="1843" w:type="dxa"/>
            <w:shd w:val="clear" w:color="auto" w:fill="auto"/>
            <w:tcMar>
              <w:top w:w="80" w:type="dxa"/>
              <w:left w:w="80" w:type="dxa"/>
              <w:bottom w:w="80" w:type="dxa"/>
              <w:right w:w="80" w:type="dxa"/>
            </w:tcMar>
          </w:tcPr>
          <w:p w:rsidR="00E95E4F" w:rsidRPr="00526BCD" w:rsidRDefault="00E95E4F"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rsidR="00E95E4F" w:rsidRPr="00E95E4F" w:rsidRDefault="003E513E" w:rsidP="00E95E4F">
            <w:pPr>
              <w:pStyle w:val="Body"/>
              <w:spacing w:before="120" w:after="120"/>
              <w:rPr>
                <w:rFonts w:ascii="Arial" w:hAnsi="Arial" w:cs="Arial"/>
                <w:b/>
                <w:color w:val="auto"/>
                <w:sz w:val="24"/>
                <w:szCs w:val="24"/>
                <w:lang w:val="en-GB"/>
              </w:rPr>
            </w:pPr>
            <w:r w:rsidRPr="00E95E4F">
              <w:rPr>
                <w:rFonts w:ascii="Arial" w:hAnsi="Arial" w:cs="Arial"/>
                <w:b/>
                <w:bCs/>
                <w:color w:val="auto"/>
                <w:sz w:val="24"/>
                <w:szCs w:val="24"/>
                <w:lang w:val="cy-GB"/>
              </w:rPr>
              <w:t xml:space="preserve">Derbyniwyd </w:t>
            </w:r>
            <w:r w:rsidRPr="00E95E4F">
              <w:rPr>
                <w:rFonts w:ascii="Arial" w:hAnsi="Arial" w:cs="Arial"/>
                <w:color w:val="auto"/>
                <w:sz w:val="24"/>
                <w:szCs w:val="24"/>
                <w:lang w:val="cy-GB"/>
              </w:rPr>
              <w:t xml:space="preserve">a </w:t>
            </w:r>
            <w:r w:rsidRPr="00E95E4F">
              <w:rPr>
                <w:rFonts w:ascii="Arial" w:hAnsi="Arial" w:cs="Arial"/>
                <w:b/>
                <w:bCs/>
                <w:color w:val="auto"/>
                <w:sz w:val="24"/>
                <w:szCs w:val="24"/>
                <w:lang w:val="cy-GB"/>
              </w:rPr>
              <w:t xml:space="preserve">nodwyd </w:t>
            </w:r>
            <w:r w:rsidRPr="00E95E4F">
              <w:rPr>
                <w:rFonts w:ascii="Arial" w:hAnsi="Arial" w:cs="Arial"/>
                <w:color w:val="auto"/>
                <w:sz w:val="24"/>
                <w:szCs w:val="24"/>
                <w:lang w:val="cy-GB"/>
              </w:rPr>
              <w:t xml:space="preserve">adroddiad yn rhoi crynodeb o'r cyfarfodydd â phartneriaid y GIG. </w:t>
            </w:r>
          </w:p>
        </w:tc>
        <w:tc>
          <w:tcPr>
            <w:tcW w:w="1134" w:type="dxa"/>
            <w:shd w:val="clear" w:color="auto" w:fill="auto"/>
            <w:tcMar>
              <w:top w:w="80" w:type="dxa"/>
              <w:left w:w="80" w:type="dxa"/>
              <w:bottom w:w="80" w:type="dxa"/>
              <w:right w:w="80" w:type="dxa"/>
            </w:tcMar>
          </w:tcPr>
          <w:p w:rsidR="00E95E4F" w:rsidRPr="00526BCD" w:rsidRDefault="00E95E4F" w:rsidP="0049004D">
            <w:pPr>
              <w:spacing w:before="120" w:after="120"/>
              <w:rPr>
                <w:rFonts w:ascii="Arial" w:hAnsi="Arial" w:cs="Arial"/>
                <w:b/>
              </w:rPr>
            </w:pPr>
          </w:p>
        </w:tc>
      </w:tr>
      <w:tr w:rsidR="00D15281" w:rsidTr="00215737">
        <w:trPr>
          <w:trHeight w:val="210"/>
        </w:trPr>
        <w:tc>
          <w:tcPr>
            <w:tcW w:w="1843" w:type="dxa"/>
            <w:shd w:val="clear" w:color="auto" w:fill="auto"/>
            <w:tcMar>
              <w:top w:w="80" w:type="dxa"/>
              <w:left w:w="80" w:type="dxa"/>
              <w:bottom w:w="80" w:type="dxa"/>
              <w:right w:w="80" w:type="dxa"/>
            </w:tcMar>
          </w:tcPr>
          <w:p w:rsidR="00225829" w:rsidRPr="004B37D4" w:rsidRDefault="003E513E" w:rsidP="00AD4C6A">
            <w:pPr>
              <w:pStyle w:val="BodyA"/>
              <w:rPr>
                <w:rFonts w:hAnsi="Arial" w:cs="Arial"/>
                <w:b/>
                <w:color w:val="auto"/>
                <w:lang w:val="en-GB"/>
              </w:rPr>
            </w:pPr>
            <w:r>
              <w:rPr>
                <w:rFonts w:hAnsi="Arial" w:cs="Arial"/>
                <w:b/>
                <w:bCs/>
                <w:lang w:val="cy-GB"/>
              </w:rPr>
              <w:t>22</w:t>
            </w:r>
            <w:r w:rsidR="00AD4C6A">
              <w:rPr>
                <w:rFonts w:hAnsi="Arial" w:cs="Arial"/>
                <w:b/>
                <w:bCs/>
                <w:lang w:val="cy-GB"/>
              </w:rPr>
              <w:t>6</w:t>
            </w:r>
            <w:r>
              <w:rPr>
                <w:rFonts w:hAnsi="Arial" w:cs="Arial"/>
                <w:b/>
                <w:bCs/>
                <w:lang w:val="cy-GB"/>
              </w:rPr>
              <w:t>/22</w:t>
            </w:r>
          </w:p>
        </w:tc>
        <w:tc>
          <w:tcPr>
            <w:tcW w:w="7938" w:type="dxa"/>
            <w:shd w:val="clear" w:color="auto" w:fill="auto"/>
            <w:tcMar>
              <w:top w:w="80" w:type="dxa"/>
              <w:left w:w="80" w:type="dxa"/>
              <w:bottom w:w="80" w:type="dxa"/>
              <w:right w:w="80" w:type="dxa"/>
            </w:tcMar>
          </w:tcPr>
          <w:p w:rsidR="00225829" w:rsidRPr="00526BCD" w:rsidRDefault="003E513E" w:rsidP="00225829">
            <w:pPr>
              <w:pStyle w:val="BodyA"/>
              <w:rPr>
                <w:rFonts w:hAnsi="Arial" w:cs="Arial"/>
                <w:b/>
                <w:color w:val="auto"/>
                <w:lang w:val="en-GB"/>
              </w:rPr>
            </w:pPr>
            <w:r w:rsidRPr="00526BCD">
              <w:rPr>
                <w:rFonts w:hAnsi="Arial" w:cs="Arial"/>
                <w:b/>
                <w:bCs/>
                <w:color w:val="auto"/>
                <w:lang w:val="cy-GB"/>
              </w:rPr>
              <w:t>UNRHYW FUSNES ARALL</w:t>
            </w:r>
          </w:p>
        </w:tc>
        <w:tc>
          <w:tcPr>
            <w:tcW w:w="1134" w:type="dxa"/>
            <w:shd w:val="clear" w:color="auto" w:fill="auto"/>
            <w:tcMar>
              <w:top w:w="80" w:type="dxa"/>
              <w:left w:w="80" w:type="dxa"/>
              <w:bottom w:w="80" w:type="dxa"/>
              <w:right w:w="80" w:type="dxa"/>
            </w:tcMar>
          </w:tcPr>
          <w:p w:rsidR="00225829" w:rsidRPr="00526BCD" w:rsidRDefault="00225829" w:rsidP="00225829">
            <w:pPr>
              <w:spacing w:before="120" w:after="120"/>
              <w:rPr>
                <w:rFonts w:ascii="Arial" w:hAnsi="Arial" w:cs="Arial"/>
              </w:rPr>
            </w:pPr>
          </w:p>
        </w:tc>
      </w:tr>
      <w:tr w:rsidR="00D15281" w:rsidTr="00215737">
        <w:trPr>
          <w:trHeight w:val="210"/>
        </w:trPr>
        <w:tc>
          <w:tcPr>
            <w:tcW w:w="1843" w:type="dxa"/>
            <w:shd w:val="clear" w:color="auto" w:fill="auto"/>
            <w:tcMar>
              <w:top w:w="80" w:type="dxa"/>
              <w:left w:w="80" w:type="dxa"/>
              <w:bottom w:w="80" w:type="dxa"/>
              <w:right w:w="80" w:type="dxa"/>
            </w:tcMar>
          </w:tcPr>
          <w:p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rsidR="00297D49" w:rsidRPr="00297D49" w:rsidRDefault="003E513E" w:rsidP="007F4708">
            <w:pPr>
              <w:pStyle w:val="BodyA"/>
              <w:rPr>
                <w:rFonts w:hAnsi="Arial" w:cs="Arial"/>
                <w:color w:val="auto"/>
                <w:lang w:val="en-GB"/>
              </w:rPr>
            </w:pPr>
            <w:r>
              <w:rPr>
                <w:rFonts w:hAnsi="Arial" w:cs="Arial"/>
                <w:color w:val="auto"/>
                <w:lang w:val="cy-GB"/>
              </w:rPr>
              <w:t>Ni chafwyd unrhyw fusnes arall a daethpwyd â’r cyfarfod i ben.</w:t>
            </w:r>
          </w:p>
        </w:tc>
        <w:tc>
          <w:tcPr>
            <w:tcW w:w="1134" w:type="dxa"/>
            <w:shd w:val="clear" w:color="auto" w:fill="auto"/>
            <w:tcMar>
              <w:top w:w="80" w:type="dxa"/>
              <w:left w:w="80" w:type="dxa"/>
              <w:bottom w:w="80" w:type="dxa"/>
              <w:right w:w="80" w:type="dxa"/>
            </w:tcMar>
          </w:tcPr>
          <w:p w:rsidR="00297D49" w:rsidRPr="00526BCD" w:rsidRDefault="00297D49" w:rsidP="00225829">
            <w:pPr>
              <w:spacing w:before="120" w:after="120"/>
              <w:rPr>
                <w:rFonts w:ascii="Arial" w:hAnsi="Arial" w:cs="Arial"/>
              </w:rPr>
            </w:pPr>
          </w:p>
        </w:tc>
      </w:tr>
      <w:tr w:rsidR="00D15281" w:rsidTr="00215737">
        <w:trPr>
          <w:trHeight w:val="210"/>
        </w:trPr>
        <w:tc>
          <w:tcPr>
            <w:tcW w:w="1843" w:type="dxa"/>
            <w:shd w:val="clear" w:color="auto" w:fill="auto"/>
            <w:tcMar>
              <w:top w:w="80" w:type="dxa"/>
              <w:left w:w="80" w:type="dxa"/>
              <w:bottom w:w="80" w:type="dxa"/>
              <w:right w:w="80" w:type="dxa"/>
            </w:tcMar>
          </w:tcPr>
          <w:p w:rsidR="00225829" w:rsidRPr="004B37D4" w:rsidRDefault="00AD4C6A" w:rsidP="00225829">
            <w:pPr>
              <w:spacing w:before="120" w:after="120"/>
              <w:rPr>
                <w:rFonts w:ascii="Arial" w:hAnsi="Arial" w:cs="Arial"/>
                <w:b/>
              </w:rPr>
            </w:pPr>
            <w:r>
              <w:rPr>
                <w:rFonts w:ascii="Arial" w:hAnsi="Arial" w:cs="Arial"/>
                <w:b/>
                <w:bCs/>
                <w:lang w:val="cy-GB"/>
              </w:rPr>
              <w:t>227</w:t>
            </w:r>
            <w:bookmarkStart w:id="0" w:name="_GoBack"/>
            <w:bookmarkEnd w:id="0"/>
            <w:r w:rsidR="003E513E">
              <w:rPr>
                <w:rFonts w:ascii="Arial" w:hAnsi="Arial" w:cs="Arial"/>
                <w:b/>
                <w:bCs/>
                <w:lang w:val="cy-GB"/>
              </w:rPr>
              <w:t>/22</w:t>
            </w:r>
          </w:p>
        </w:tc>
        <w:tc>
          <w:tcPr>
            <w:tcW w:w="7938" w:type="dxa"/>
            <w:shd w:val="clear" w:color="auto" w:fill="auto"/>
            <w:tcMar>
              <w:top w:w="80" w:type="dxa"/>
              <w:left w:w="80" w:type="dxa"/>
              <w:bottom w:w="80" w:type="dxa"/>
              <w:right w:w="80" w:type="dxa"/>
            </w:tcMar>
          </w:tcPr>
          <w:p w:rsidR="00225829" w:rsidRPr="00526BCD" w:rsidRDefault="003E513E" w:rsidP="00225829">
            <w:pPr>
              <w:pStyle w:val="BodyA"/>
              <w:rPr>
                <w:rFonts w:hAnsi="Arial" w:cs="Arial"/>
                <w:b/>
                <w:color w:val="auto"/>
                <w:lang w:val="en-GB"/>
              </w:rPr>
            </w:pPr>
            <w:r w:rsidRPr="00526BCD">
              <w:rPr>
                <w:rFonts w:hAnsi="Arial" w:cs="Arial"/>
                <w:b/>
                <w:bCs/>
                <w:color w:val="auto"/>
                <w:lang w:val="cy-GB"/>
              </w:rPr>
              <w:t>DYDDIAD CYFARFOD NESAF Y BWRDD</w:t>
            </w:r>
          </w:p>
        </w:tc>
        <w:tc>
          <w:tcPr>
            <w:tcW w:w="1134" w:type="dxa"/>
            <w:shd w:val="clear" w:color="auto" w:fill="auto"/>
            <w:tcMar>
              <w:top w:w="80" w:type="dxa"/>
              <w:left w:w="80" w:type="dxa"/>
              <w:bottom w:w="80" w:type="dxa"/>
              <w:right w:w="80" w:type="dxa"/>
            </w:tcMar>
          </w:tcPr>
          <w:p w:rsidR="00225829" w:rsidRPr="00526BCD" w:rsidRDefault="00225829" w:rsidP="00225829">
            <w:pPr>
              <w:spacing w:before="120" w:after="120"/>
              <w:rPr>
                <w:rFonts w:ascii="Arial" w:hAnsi="Arial" w:cs="Arial"/>
              </w:rPr>
            </w:pPr>
          </w:p>
        </w:tc>
      </w:tr>
      <w:tr w:rsidR="00D15281" w:rsidTr="00215737">
        <w:trPr>
          <w:trHeight w:val="210"/>
        </w:trPr>
        <w:tc>
          <w:tcPr>
            <w:tcW w:w="1843" w:type="dxa"/>
            <w:shd w:val="clear" w:color="auto" w:fill="auto"/>
            <w:tcMar>
              <w:top w:w="80" w:type="dxa"/>
              <w:left w:w="80" w:type="dxa"/>
              <w:bottom w:w="80" w:type="dxa"/>
              <w:right w:w="80" w:type="dxa"/>
            </w:tcMar>
          </w:tcPr>
          <w:p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rsidR="00225829" w:rsidRPr="00526BCD" w:rsidRDefault="003E513E" w:rsidP="00E95E4F">
            <w:pPr>
              <w:pStyle w:val="BodyA"/>
              <w:rPr>
                <w:rFonts w:hAnsi="Arial" w:cs="Arial"/>
                <w:color w:val="auto"/>
                <w:lang w:val="en-GB"/>
              </w:rPr>
            </w:pPr>
            <w:r w:rsidRPr="00526BCD">
              <w:rPr>
                <w:rFonts w:hAnsi="Arial" w:cs="Arial"/>
                <w:color w:val="auto"/>
                <w:lang w:val="cy-GB"/>
              </w:rPr>
              <w:t xml:space="preserve">Cadarnhawyd mai dyddiad y cyfarfod nesaf fyddai 24 Tachwedd 2022. </w:t>
            </w:r>
          </w:p>
        </w:tc>
        <w:tc>
          <w:tcPr>
            <w:tcW w:w="1134" w:type="dxa"/>
            <w:shd w:val="clear" w:color="auto" w:fill="auto"/>
            <w:tcMar>
              <w:top w:w="80" w:type="dxa"/>
              <w:left w:w="80" w:type="dxa"/>
              <w:bottom w:w="80" w:type="dxa"/>
              <w:right w:w="80" w:type="dxa"/>
            </w:tcMar>
          </w:tcPr>
          <w:p w:rsidR="00225829" w:rsidRPr="00526BCD" w:rsidRDefault="00225829" w:rsidP="00225829">
            <w:pPr>
              <w:spacing w:before="120" w:after="120"/>
              <w:rPr>
                <w:rFonts w:ascii="Arial" w:hAnsi="Arial" w:cs="Arial"/>
              </w:rPr>
            </w:pPr>
          </w:p>
        </w:tc>
      </w:tr>
    </w:tbl>
    <w:p w:rsidR="00FE5E56" w:rsidRDefault="00FE5E56">
      <w:pPr>
        <w:pStyle w:val="BodyA"/>
        <w:spacing w:before="0" w:after="0"/>
        <w:rPr>
          <w:rFonts w:hAnsi="Arial" w:cs="Arial"/>
          <w:color w:val="auto"/>
          <w:lang w:val="en-GB"/>
        </w:rPr>
      </w:pPr>
    </w:p>
    <w:p w:rsidR="00E95E4F" w:rsidRDefault="003E513E">
      <w:pPr>
        <w:pStyle w:val="BodyA"/>
        <w:spacing w:before="0" w:after="0"/>
        <w:rPr>
          <w:rFonts w:hAnsi="Arial" w:cs="Arial"/>
          <w:color w:val="auto"/>
          <w:lang w:val="en-GB"/>
        </w:rPr>
      </w:pPr>
      <w:r>
        <w:rPr>
          <w:rFonts w:hAnsi="Arial" w:cs="Arial"/>
          <w:color w:val="auto"/>
          <w:lang w:val="cy-GB"/>
        </w:rPr>
        <w:t>Gorffennwyd y cyfarfod am: 3.50pm</w:t>
      </w:r>
    </w:p>
    <w:p w:rsidR="00E95E4F" w:rsidRPr="00E95E4F" w:rsidRDefault="00E95E4F" w:rsidP="00E95E4F">
      <w:pPr>
        <w:rPr>
          <w:lang w:eastAsia="en-GB"/>
        </w:rPr>
      </w:pPr>
    </w:p>
    <w:p w:rsidR="00E95E4F" w:rsidRPr="00E95E4F" w:rsidRDefault="00E95E4F" w:rsidP="00E95E4F">
      <w:pPr>
        <w:rPr>
          <w:lang w:eastAsia="en-GB"/>
        </w:rPr>
      </w:pPr>
    </w:p>
    <w:p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6633" w:rsidRDefault="005F6633">
      <w:r>
        <w:separator/>
      </w:r>
    </w:p>
  </w:endnote>
  <w:endnote w:type="continuationSeparator" w:id="0">
    <w:p w:rsidR="005F6633" w:rsidRDefault="005F66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Arial"/>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rsidR="00D36F7F" w:rsidRDefault="003E513E"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AD4C6A" w:rsidRPr="00AD4C6A">
          <w:rPr>
            <w:b/>
            <w:bCs/>
            <w:noProof/>
            <w:sz w:val="20"/>
            <w:szCs w:val="20"/>
          </w:rPr>
          <w:t>19</w:t>
        </w:r>
        <w:r w:rsidRPr="004E347F">
          <w:rPr>
            <w:b/>
            <w:bCs/>
            <w:noProof/>
            <w:sz w:val="20"/>
            <w:szCs w:val="20"/>
          </w:rPr>
          <w:fldChar w:fldCharType="end"/>
        </w:r>
        <w:r w:rsidRPr="004E347F">
          <w:rPr>
            <w:b/>
            <w:bCs/>
            <w:sz w:val="20"/>
            <w:szCs w:val="20"/>
            <w:lang w:val="cy-GB"/>
          </w:rPr>
          <w:t xml:space="preserve"> | </w:t>
        </w:r>
        <w:r w:rsidRPr="004E347F">
          <w:rPr>
            <w:color w:val="7F7F7F" w:themeColor="background1" w:themeShade="7F"/>
            <w:spacing w:val="60"/>
            <w:sz w:val="20"/>
            <w:szCs w:val="20"/>
            <w:lang w:val="cy-GB"/>
          </w:rPr>
          <w:t>Tudalen</w:t>
        </w:r>
      </w:p>
    </w:sdtContent>
  </w:sdt>
  <w:p w:rsidR="00D36F7F" w:rsidRPr="004612A3" w:rsidRDefault="00D36F7F"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6633" w:rsidRDefault="005F6633">
      <w:r>
        <w:separator/>
      </w:r>
    </w:p>
  </w:footnote>
  <w:footnote w:type="continuationSeparator" w:id="0">
    <w:p w:rsidR="005F6633" w:rsidRDefault="005F66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6F7F" w:rsidRPr="00682A9B" w:rsidRDefault="003E513E" w:rsidP="00682A9B">
    <w:pPr>
      <w:pStyle w:val="Header"/>
      <w:jc w:val="center"/>
    </w:pPr>
    <w:r>
      <w:rPr>
        <w:noProof/>
        <w:lang w:val="en-GB"/>
      </w:rPr>
      <w:drawing>
        <wp:inline distT="0" distB="0" distL="0" distR="0">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180702"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626429"/>
    <w:multiLevelType w:val="hybridMultilevel"/>
    <w:tmpl w:val="03D8F558"/>
    <w:lvl w:ilvl="0" w:tplc="548031FA">
      <w:start w:val="3"/>
      <w:numFmt w:val="bullet"/>
      <w:lvlText w:val="-"/>
      <w:lvlJc w:val="left"/>
      <w:pPr>
        <w:ind w:left="720" w:hanging="360"/>
      </w:pPr>
      <w:rPr>
        <w:rFonts w:ascii="Arial" w:eastAsia="Calibri" w:hAnsi="Arial" w:cs="Arial" w:hint="default"/>
        <w:color w:val="auto"/>
      </w:rPr>
    </w:lvl>
    <w:lvl w:ilvl="1" w:tplc="9534748A" w:tentative="1">
      <w:start w:val="1"/>
      <w:numFmt w:val="bullet"/>
      <w:lvlText w:val="o"/>
      <w:lvlJc w:val="left"/>
      <w:pPr>
        <w:ind w:left="1440" w:hanging="360"/>
      </w:pPr>
      <w:rPr>
        <w:rFonts w:ascii="Courier New" w:hAnsi="Courier New" w:cs="Courier New" w:hint="default"/>
      </w:rPr>
    </w:lvl>
    <w:lvl w:ilvl="2" w:tplc="6E48359A" w:tentative="1">
      <w:start w:val="1"/>
      <w:numFmt w:val="bullet"/>
      <w:lvlText w:val=""/>
      <w:lvlJc w:val="left"/>
      <w:pPr>
        <w:ind w:left="2160" w:hanging="360"/>
      </w:pPr>
      <w:rPr>
        <w:rFonts w:ascii="Wingdings" w:hAnsi="Wingdings" w:hint="default"/>
      </w:rPr>
    </w:lvl>
    <w:lvl w:ilvl="3" w:tplc="C396DBAA" w:tentative="1">
      <w:start w:val="1"/>
      <w:numFmt w:val="bullet"/>
      <w:lvlText w:val=""/>
      <w:lvlJc w:val="left"/>
      <w:pPr>
        <w:ind w:left="2880" w:hanging="360"/>
      </w:pPr>
      <w:rPr>
        <w:rFonts w:ascii="Symbol" w:hAnsi="Symbol" w:hint="default"/>
      </w:rPr>
    </w:lvl>
    <w:lvl w:ilvl="4" w:tplc="873CAC24" w:tentative="1">
      <w:start w:val="1"/>
      <w:numFmt w:val="bullet"/>
      <w:lvlText w:val="o"/>
      <w:lvlJc w:val="left"/>
      <w:pPr>
        <w:ind w:left="3600" w:hanging="360"/>
      </w:pPr>
      <w:rPr>
        <w:rFonts w:ascii="Courier New" w:hAnsi="Courier New" w:cs="Courier New" w:hint="default"/>
      </w:rPr>
    </w:lvl>
    <w:lvl w:ilvl="5" w:tplc="8CF04C22" w:tentative="1">
      <w:start w:val="1"/>
      <w:numFmt w:val="bullet"/>
      <w:lvlText w:val=""/>
      <w:lvlJc w:val="left"/>
      <w:pPr>
        <w:ind w:left="4320" w:hanging="360"/>
      </w:pPr>
      <w:rPr>
        <w:rFonts w:ascii="Wingdings" w:hAnsi="Wingdings" w:hint="default"/>
      </w:rPr>
    </w:lvl>
    <w:lvl w:ilvl="6" w:tplc="01FC8DB0" w:tentative="1">
      <w:start w:val="1"/>
      <w:numFmt w:val="bullet"/>
      <w:lvlText w:val=""/>
      <w:lvlJc w:val="left"/>
      <w:pPr>
        <w:ind w:left="5040" w:hanging="360"/>
      </w:pPr>
      <w:rPr>
        <w:rFonts w:ascii="Symbol" w:hAnsi="Symbol" w:hint="default"/>
      </w:rPr>
    </w:lvl>
    <w:lvl w:ilvl="7" w:tplc="461606F2" w:tentative="1">
      <w:start w:val="1"/>
      <w:numFmt w:val="bullet"/>
      <w:lvlText w:val="o"/>
      <w:lvlJc w:val="left"/>
      <w:pPr>
        <w:ind w:left="5760" w:hanging="360"/>
      </w:pPr>
      <w:rPr>
        <w:rFonts w:ascii="Courier New" w:hAnsi="Courier New" w:cs="Courier New" w:hint="default"/>
      </w:rPr>
    </w:lvl>
    <w:lvl w:ilvl="8" w:tplc="ABFEE10A" w:tentative="1">
      <w:start w:val="1"/>
      <w:numFmt w:val="bullet"/>
      <w:lvlText w:val=""/>
      <w:lvlJc w:val="left"/>
      <w:pPr>
        <w:ind w:left="6480" w:hanging="360"/>
      </w:pPr>
      <w:rPr>
        <w:rFonts w:ascii="Wingdings" w:hAnsi="Wingdings" w:hint="default"/>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3A00DF"/>
    <w:multiLevelType w:val="hybridMultilevel"/>
    <w:tmpl w:val="C62864E2"/>
    <w:lvl w:ilvl="0" w:tplc="39C6CBDA">
      <w:start w:val="1"/>
      <w:numFmt w:val="lowerRoman"/>
      <w:lvlText w:val="(%1)"/>
      <w:lvlJc w:val="left"/>
      <w:pPr>
        <w:ind w:left="1080" w:hanging="720"/>
      </w:pPr>
      <w:rPr>
        <w:rFonts w:hint="default"/>
      </w:rPr>
    </w:lvl>
    <w:lvl w:ilvl="1" w:tplc="E86AB018" w:tentative="1">
      <w:start w:val="1"/>
      <w:numFmt w:val="lowerLetter"/>
      <w:lvlText w:val="%2."/>
      <w:lvlJc w:val="left"/>
      <w:pPr>
        <w:ind w:left="1440" w:hanging="360"/>
      </w:pPr>
    </w:lvl>
    <w:lvl w:ilvl="2" w:tplc="218E96BE" w:tentative="1">
      <w:start w:val="1"/>
      <w:numFmt w:val="lowerRoman"/>
      <w:lvlText w:val="%3."/>
      <w:lvlJc w:val="right"/>
      <w:pPr>
        <w:ind w:left="2160" w:hanging="180"/>
      </w:pPr>
    </w:lvl>
    <w:lvl w:ilvl="3" w:tplc="5B60ECE0" w:tentative="1">
      <w:start w:val="1"/>
      <w:numFmt w:val="decimal"/>
      <w:lvlText w:val="%4."/>
      <w:lvlJc w:val="left"/>
      <w:pPr>
        <w:ind w:left="2880" w:hanging="360"/>
      </w:pPr>
    </w:lvl>
    <w:lvl w:ilvl="4" w:tplc="03A4F7D8" w:tentative="1">
      <w:start w:val="1"/>
      <w:numFmt w:val="lowerLetter"/>
      <w:lvlText w:val="%5."/>
      <w:lvlJc w:val="left"/>
      <w:pPr>
        <w:ind w:left="3600" w:hanging="360"/>
      </w:pPr>
    </w:lvl>
    <w:lvl w:ilvl="5" w:tplc="BA1C64E8" w:tentative="1">
      <w:start w:val="1"/>
      <w:numFmt w:val="lowerRoman"/>
      <w:lvlText w:val="%6."/>
      <w:lvlJc w:val="right"/>
      <w:pPr>
        <w:ind w:left="4320" w:hanging="180"/>
      </w:pPr>
    </w:lvl>
    <w:lvl w:ilvl="6" w:tplc="B0A8B640" w:tentative="1">
      <w:start w:val="1"/>
      <w:numFmt w:val="decimal"/>
      <w:lvlText w:val="%7."/>
      <w:lvlJc w:val="left"/>
      <w:pPr>
        <w:ind w:left="5040" w:hanging="360"/>
      </w:pPr>
    </w:lvl>
    <w:lvl w:ilvl="7" w:tplc="220ECA26" w:tentative="1">
      <w:start w:val="1"/>
      <w:numFmt w:val="lowerLetter"/>
      <w:lvlText w:val="%8."/>
      <w:lvlJc w:val="left"/>
      <w:pPr>
        <w:ind w:left="5760" w:hanging="360"/>
      </w:pPr>
    </w:lvl>
    <w:lvl w:ilvl="8" w:tplc="895CFB12" w:tentative="1">
      <w:start w:val="1"/>
      <w:numFmt w:val="lowerRoman"/>
      <w:lvlText w:val="%9."/>
      <w:lvlJc w:val="right"/>
      <w:pPr>
        <w:ind w:left="6480" w:hanging="180"/>
      </w:p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4D31BE3"/>
    <w:multiLevelType w:val="hybridMultilevel"/>
    <w:tmpl w:val="39861DCE"/>
    <w:lvl w:ilvl="0" w:tplc="C296A942">
      <w:numFmt w:val="bullet"/>
      <w:lvlText w:val="-"/>
      <w:lvlJc w:val="left"/>
      <w:pPr>
        <w:ind w:left="720" w:hanging="360"/>
      </w:pPr>
      <w:rPr>
        <w:rFonts w:ascii="Arial" w:eastAsia="Calibri" w:hAnsi="Arial" w:cs="Arial" w:hint="default"/>
      </w:rPr>
    </w:lvl>
    <w:lvl w:ilvl="1" w:tplc="FCA053DA" w:tentative="1">
      <w:start w:val="1"/>
      <w:numFmt w:val="bullet"/>
      <w:lvlText w:val="o"/>
      <w:lvlJc w:val="left"/>
      <w:pPr>
        <w:ind w:left="1440" w:hanging="360"/>
      </w:pPr>
      <w:rPr>
        <w:rFonts w:ascii="Courier New" w:hAnsi="Courier New" w:cs="Courier New" w:hint="default"/>
      </w:rPr>
    </w:lvl>
    <w:lvl w:ilvl="2" w:tplc="4824EE1E" w:tentative="1">
      <w:start w:val="1"/>
      <w:numFmt w:val="bullet"/>
      <w:lvlText w:val=""/>
      <w:lvlJc w:val="left"/>
      <w:pPr>
        <w:ind w:left="2160" w:hanging="360"/>
      </w:pPr>
      <w:rPr>
        <w:rFonts w:ascii="Wingdings" w:hAnsi="Wingdings" w:hint="default"/>
      </w:rPr>
    </w:lvl>
    <w:lvl w:ilvl="3" w:tplc="B6183C7E" w:tentative="1">
      <w:start w:val="1"/>
      <w:numFmt w:val="bullet"/>
      <w:lvlText w:val=""/>
      <w:lvlJc w:val="left"/>
      <w:pPr>
        <w:ind w:left="2880" w:hanging="360"/>
      </w:pPr>
      <w:rPr>
        <w:rFonts w:ascii="Symbol" w:hAnsi="Symbol" w:hint="default"/>
      </w:rPr>
    </w:lvl>
    <w:lvl w:ilvl="4" w:tplc="2CC60622" w:tentative="1">
      <w:start w:val="1"/>
      <w:numFmt w:val="bullet"/>
      <w:lvlText w:val="o"/>
      <w:lvlJc w:val="left"/>
      <w:pPr>
        <w:ind w:left="3600" w:hanging="360"/>
      </w:pPr>
      <w:rPr>
        <w:rFonts w:ascii="Courier New" w:hAnsi="Courier New" w:cs="Courier New" w:hint="default"/>
      </w:rPr>
    </w:lvl>
    <w:lvl w:ilvl="5" w:tplc="9542AFBE" w:tentative="1">
      <w:start w:val="1"/>
      <w:numFmt w:val="bullet"/>
      <w:lvlText w:val=""/>
      <w:lvlJc w:val="left"/>
      <w:pPr>
        <w:ind w:left="4320" w:hanging="360"/>
      </w:pPr>
      <w:rPr>
        <w:rFonts w:ascii="Wingdings" w:hAnsi="Wingdings" w:hint="default"/>
      </w:rPr>
    </w:lvl>
    <w:lvl w:ilvl="6" w:tplc="BB3211D2" w:tentative="1">
      <w:start w:val="1"/>
      <w:numFmt w:val="bullet"/>
      <w:lvlText w:val=""/>
      <w:lvlJc w:val="left"/>
      <w:pPr>
        <w:ind w:left="5040" w:hanging="360"/>
      </w:pPr>
      <w:rPr>
        <w:rFonts w:ascii="Symbol" w:hAnsi="Symbol" w:hint="default"/>
      </w:rPr>
    </w:lvl>
    <w:lvl w:ilvl="7" w:tplc="F844CDB4" w:tentative="1">
      <w:start w:val="1"/>
      <w:numFmt w:val="bullet"/>
      <w:lvlText w:val="o"/>
      <w:lvlJc w:val="left"/>
      <w:pPr>
        <w:ind w:left="5760" w:hanging="360"/>
      </w:pPr>
      <w:rPr>
        <w:rFonts w:ascii="Courier New" w:hAnsi="Courier New" w:cs="Courier New" w:hint="default"/>
      </w:rPr>
    </w:lvl>
    <w:lvl w:ilvl="8" w:tplc="0CEE81BC" w:tentative="1">
      <w:start w:val="1"/>
      <w:numFmt w:val="bullet"/>
      <w:lvlText w:val=""/>
      <w:lvlJc w:val="left"/>
      <w:pPr>
        <w:ind w:left="6480" w:hanging="360"/>
      </w:pPr>
      <w:rPr>
        <w:rFonts w:ascii="Wingdings" w:hAnsi="Wingdings" w:hint="default"/>
      </w:rPr>
    </w:lvl>
  </w:abstractNum>
  <w:abstractNum w:abstractNumId="9" w15:restartNumberingAfterBreak="0">
    <w:nsid w:val="1E850B2D"/>
    <w:multiLevelType w:val="hybridMultilevel"/>
    <w:tmpl w:val="C3C27416"/>
    <w:lvl w:ilvl="0" w:tplc="20F25B54">
      <w:start w:val="5"/>
      <w:numFmt w:val="bullet"/>
      <w:lvlText w:val="-"/>
      <w:lvlJc w:val="left"/>
      <w:pPr>
        <w:ind w:left="720" w:hanging="360"/>
      </w:pPr>
      <w:rPr>
        <w:rFonts w:ascii="Arial" w:eastAsia="Calibri" w:hAnsi="Arial" w:cs="Arial" w:hint="default"/>
        <w:color w:val="000000"/>
      </w:rPr>
    </w:lvl>
    <w:lvl w:ilvl="1" w:tplc="1A6031BC" w:tentative="1">
      <w:start w:val="1"/>
      <w:numFmt w:val="bullet"/>
      <w:lvlText w:val="o"/>
      <w:lvlJc w:val="left"/>
      <w:pPr>
        <w:ind w:left="1440" w:hanging="360"/>
      </w:pPr>
      <w:rPr>
        <w:rFonts w:ascii="Courier New" w:hAnsi="Courier New" w:cs="Courier New" w:hint="default"/>
      </w:rPr>
    </w:lvl>
    <w:lvl w:ilvl="2" w:tplc="5B2AF730" w:tentative="1">
      <w:start w:val="1"/>
      <w:numFmt w:val="bullet"/>
      <w:lvlText w:val=""/>
      <w:lvlJc w:val="left"/>
      <w:pPr>
        <w:ind w:left="2160" w:hanging="360"/>
      </w:pPr>
      <w:rPr>
        <w:rFonts w:ascii="Wingdings" w:hAnsi="Wingdings" w:hint="default"/>
      </w:rPr>
    </w:lvl>
    <w:lvl w:ilvl="3" w:tplc="AA9EFBE6" w:tentative="1">
      <w:start w:val="1"/>
      <w:numFmt w:val="bullet"/>
      <w:lvlText w:val=""/>
      <w:lvlJc w:val="left"/>
      <w:pPr>
        <w:ind w:left="2880" w:hanging="360"/>
      </w:pPr>
      <w:rPr>
        <w:rFonts w:ascii="Symbol" w:hAnsi="Symbol" w:hint="default"/>
      </w:rPr>
    </w:lvl>
    <w:lvl w:ilvl="4" w:tplc="52447886" w:tentative="1">
      <w:start w:val="1"/>
      <w:numFmt w:val="bullet"/>
      <w:lvlText w:val="o"/>
      <w:lvlJc w:val="left"/>
      <w:pPr>
        <w:ind w:left="3600" w:hanging="360"/>
      </w:pPr>
      <w:rPr>
        <w:rFonts w:ascii="Courier New" w:hAnsi="Courier New" w:cs="Courier New" w:hint="default"/>
      </w:rPr>
    </w:lvl>
    <w:lvl w:ilvl="5" w:tplc="41FCB048" w:tentative="1">
      <w:start w:val="1"/>
      <w:numFmt w:val="bullet"/>
      <w:lvlText w:val=""/>
      <w:lvlJc w:val="left"/>
      <w:pPr>
        <w:ind w:left="4320" w:hanging="360"/>
      </w:pPr>
      <w:rPr>
        <w:rFonts w:ascii="Wingdings" w:hAnsi="Wingdings" w:hint="default"/>
      </w:rPr>
    </w:lvl>
    <w:lvl w:ilvl="6" w:tplc="4AF4E890" w:tentative="1">
      <w:start w:val="1"/>
      <w:numFmt w:val="bullet"/>
      <w:lvlText w:val=""/>
      <w:lvlJc w:val="left"/>
      <w:pPr>
        <w:ind w:left="5040" w:hanging="360"/>
      </w:pPr>
      <w:rPr>
        <w:rFonts w:ascii="Symbol" w:hAnsi="Symbol" w:hint="default"/>
      </w:rPr>
    </w:lvl>
    <w:lvl w:ilvl="7" w:tplc="5D04FAA8" w:tentative="1">
      <w:start w:val="1"/>
      <w:numFmt w:val="bullet"/>
      <w:lvlText w:val="o"/>
      <w:lvlJc w:val="left"/>
      <w:pPr>
        <w:ind w:left="5760" w:hanging="360"/>
      </w:pPr>
      <w:rPr>
        <w:rFonts w:ascii="Courier New" w:hAnsi="Courier New" w:cs="Courier New" w:hint="default"/>
      </w:rPr>
    </w:lvl>
    <w:lvl w:ilvl="8" w:tplc="A860FCD0"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B261CDE"/>
    <w:multiLevelType w:val="hybridMultilevel"/>
    <w:tmpl w:val="C62864E2"/>
    <w:lvl w:ilvl="0" w:tplc="91FE5FE8">
      <w:start w:val="1"/>
      <w:numFmt w:val="lowerRoman"/>
      <w:lvlText w:val="(%1)"/>
      <w:lvlJc w:val="left"/>
      <w:pPr>
        <w:ind w:left="1080" w:hanging="720"/>
      </w:pPr>
      <w:rPr>
        <w:rFonts w:hint="default"/>
      </w:rPr>
    </w:lvl>
    <w:lvl w:ilvl="1" w:tplc="A7F271FE" w:tentative="1">
      <w:start w:val="1"/>
      <w:numFmt w:val="lowerLetter"/>
      <w:lvlText w:val="%2."/>
      <w:lvlJc w:val="left"/>
      <w:pPr>
        <w:ind w:left="1440" w:hanging="360"/>
      </w:pPr>
    </w:lvl>
    <w:lvl w:ilvl="2" w:tplc="85E88E10" w:tentative="1">
      <w:start w:val="1"/>
      <w:numFmt w:val="lowerRoman"/>
      <w:lvlText w:val="%3."/>
      <w:lvlJc w:val="right"/>
      <w:pPr>
        <w:ind w:left="2160" w:hanging="180"/>
      </w:pPr>
    </w:lvl>
    <w:lvl w:ilvl="3" w:tplc="883A830A" w:tentative="1">
      <w:start w:val="1"/>
      <w:numFmt w:val="decimal"/>
      <w:lvlText w:val="%4."/>
      <w:lvlJc w:val="left"/>
      <w:pPr>
        <w:ind w:left="2880" w:hanging="360"/>
      </w:pPr>
    </w:lvl>
    <w:lvl w:ilvl="4" w:tplc="A4F00416" w:tentative="1">
      <w:start w:val="1"/>
      <w:numFmt w:val="lowerLetter"/>
      <w:lvlText w:val="%5."/>
      <w:lvlJc w:val="left"/>
      <w:pPr>
        <w:ind w:left="3600" w:hanging="360"/>
      </w:pPr>
    </w:lvl>
    <w:lvl w:ilvl="5" w:tplc="3912D4F6" w:tentative="1">
      <w:start w:val="1"/>
      <w:numFmt w:val="lowerRoman"/>
      <w:lvlText w:val="%6."/>
      <w:lvlJc w:val="right"/>
      <w:pPr>
        <w:ind w:left="4320" w:hanging="180"/>
      </w:pPr>
    </w:lvl>
    <w:lvl w:ilvl="6" w:tplc="83ACE990" w:tentative="1">
      <w:start w:val="1"/>
      <w:numFmt w:val="decimal"/>
      <w:lvlText w:val="%7."/>
      <w:lvlJc w:val="left"/>
      <w:pPr>
        <w:ind w:left="5040" w:hanging="360"/>
      </w:pPr>
    </w:lvl>
    <w:lvl w:ilvl="7" w:tplc="BD8E6242" w:tentative="1">
      <w:start w:val="1"/>
      <w:numFmt w:val="lowerLetter"/>
      <w:lvlText w:val="%8."/>
      <w:lvlJc w:val="left"/>
      <w:pPr>
        <w:ind w:left="5760" w:hanging="360"/>
      </w:pPr>
    </w:lvl>
    <w:lvl w:ilvl="8" w:tplc="0046C1AE" w:tentative="1">
      <w:start w:val="1"/>
      <w:numFmt w:val="lowerRoman"/>
      <w:lvlText w:val="%9."/>
      <w:lvlJc w:val="right"/>
      <w:pPr>
        <w:ind w:left="6480" w:hanging="180"/>
      </w:p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0C1CD3"/>
    <w:multiLevelType w:val="hybridMultilevel"/>
    <w:tmpl w:val="07780A6C"/>
    <w:lvl w:ilvl="0" w:tplc="98880CC6">
      <w:start w:val="3"/>
      <w:numFmt w:val="bullet"/>
      <w:lvlText w:val="-"/>
      <w:lvlJc w:val="left"/>
      <w:pPr>
        <w:ind w:left="720" w:hanging="360"/>
      </w:pPr>
      <w:rPr>
        <w:rFonts w:ascii="Arial" w:eastAsia="Calibri" w:hAnsi="Arial" w:cs="Arial" w:hint="default"/>
        <w:color w:val="auto"/>
      </w:rPr>
    </w:lvl>
    <w:lvl w:ilvl="1" w:tplc="485424A2" w:tentative="1">
      <w:start w:val="1"/>
      <w:numFmt w:val="bullet"/>
      <w:lvlText w:val="o"/>
      <w:lvlJc w:val="left"/>
      <w:pPr>
        <w:ind w:left="1440" w:hanging="360"/>
      </w:pPr>
      <w:rPr>
        <w:rFonts w:ascii="Courier New" w:hAnsi="Courier New" w:cs="Courier New" w:hint="default"/>
      </w:rPr>
    </w:lvl>
    <w:lvl w:ilvl="2" w:tplc="CE0080E2" w:tentative="1">
      <w:start w:val="1"/>
      <w:numFmt w:val="bullet"/>
      <w:lvlText w:val=""/>
      <w:lvlJc w:val="left"/>
      <w:pPr>
        <w:ind w:left="2160" w:hanging="360"/>
      </w:pPr>
      <w:rPr>
        <w:rFonts w:ascii="Wingdings" w:hAnsi="Wingdings" w:hint="default"/>
      </w:rPr>
    </w:lvl>
    <w:lvl w:ilvl="3" w:tplc="DBCCE328" w:tentative="1">
      <w:start w:val="1"/>
      <w:numFmt w:val="bullet"/>
      <w:lvlText w:val=""/>
      <w:lvlJc w:val="left"/>
      <w:pPr>
        <w:ind w:left="2880" w:hanging="360"/>
      </w:pPr>
      <w:rPr>
        <w:rFonts w:ascii="Symbol" w:hAnsi="Symbol" w:hint="default"/>
      </w:rPr>
    </w:lvl>
    <w:lvl w:ilvl="4" w:tplc="FD9ABA72" w:tentative="1">
      <w:start w:val="1"/>
      <w:numFmt w:val="bullet"/>
      <w:lvlText w:val="o"/>
      <w:lvlJc w:val="left"/>
      <w:pPr>
        <w:ind w:left="3600" w:hanging="360"/>
      </w:pPr>
      <w:rPr>
        <w:rFonts w:ascii="Courier New" w:hAnsi="Courier New" w:cs="Courier New" w:hint="default"/>
      </w:rPr>
    </w:lvl>
    <w:lvl w:ilvl="5" w:tplc="5DF63C46" w:tentative="1">
      <w:start w:val="1"/>
      <w:numFmt w:val="bullet"/>
      <w:lvlText w:val=""/>
      <w:lvlJc w:val="left"/>
      <w:pPr>
        <w:ind w:left="4320" w:hanging="360"/>
      </w:pPr>
      <w:rPr>
        <w:rFonts w:ascii="Wingdings" w:hAnsi="Wingdings" w:hint="default"/>
      </w:rPr>
    </w:lvl>
    <w:lvl w:ilvl="6" w:tplc="AEFCA5C4" w:tentative="1">
      <w:start w:val="1"/>
      <w:numFmt w:val="bullet"/>
      <w:lvlText w:val=""/>
      <w:lvlJc w:val="left"/>
      <w:pPr>
        <w:ind w:left="5040" w:hanging="360"/>
      </w:pPr>
      <w:rPr>
        <w:rFonts w:ascii="Symbol" w:hAnsi="Symbol" w:hint="default"/>
      </w:rPr>
    </w:lvl>
    <w:lvl w:ilvl="7" w:tplc="E6F873B0" w:tentative="1">
      <w:start w:val="1"/>
      <w:numFmt w:val="bullet"/>
      <w:lvlText w:val="o"/>
      <w:lvlJc w:val="left"/>
      <w:pPr>
        <w:ind w:left="5760" w:hanging="360"/>
      </w:pPr>
      <w:rPr>
        <w:rFonts w:ascii="Courier New" w:hAnsi="Courier New" w:cs="Courier New" w:hint="default"/>
      </w:rPr>
    </w:lvl>
    <w:lvl w:ilvl="8" w:tplc="8C96CCBE" w:tentative="1">
      <w:start w:val="1"/>
      <w:numFmt w:val="bullet"/>
      <w:lvlText w:val=""/>
      <w:lvlJc w:val="left"/>
      <w:pPr>
        <w:ind w:left="6480" w:hanging="360"/>
      </w:pPr>
      <w:rPr>
        <w:rFonts w:ascii="Wingdings" w:hAnsi="Wingdings" w:hint="default"/>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E5A4D53"/>
    <w:multiLevelType w:val="hybridMultilevel"/>
    <w:tmpl w:val="4BBCEC36"/>
    <w:lvl w:ilvl="0" w:tplc="A9DCCDBC">
      <w:numFmt w:val="bullet"/>
      <w:lvlText w:val="-"/>
      <w:lvlJc w:val="left"/>
      <w:pPr>
        <w:ind w:left="720" w:hanging="360"/>
      </w:pPr>
      <w:rPr>
        <w:rFonts w:ascii="Arial" w:eastAsia="Calibri" w:hAnsi="Arial" w:cs="Arial" w:hint="default"/>
      </w:rPr>
    </w:lvl>
    <w:lvl w:ilvl="1" w:tplc="338A9386" w:tentative="1">
      <w:start w:val="1"/>
      <w:numFmt w:val="bullet"/>
      <w:lvlText w:val="o"/>
      <w:lvlJc w:val="left"/>
      <w:pPr>
        <w:ind w:left="1440" w:hanging="360"/>
      </w:pPr>
      <w:rPr>
        <w:rFonts w:ascii="Courier New" w:hAnsi="Courier New" w:cs="Courier New" w:hint="default"/>
      </w:rPr>
    </w:lvl>
    <w:lvl w:ilvl="2" w:tplc="1D5CC0E6" w:tentative="1">
      <w:start w:val="1"/>
      <w:numFmt w:val="bullet"/>
      <w:lvlText w:val=""/>
      <w:lvlJc w:val="left"/>
      <w:pPr>
        <w:ind w:left="2160" w:hanging="360"/>
      </w:pPr>
      <w:rPr>
        <w:rFonts w:ascii="Wingdings" w:hAnsi="Wingdings" w:hint="default"/>
      </w:rPr>
    </w:lvl>
    <w:lvl w:ilvl="3" w:tplc="E1CE428A" w:tentative="1">
      <w:start w:val="1"/>
      <w:numFmt w:val="bullet"/>
      <w:lvlText w:val=""/>
      <w:lvlJc w:val="left"/>
      <w:pPr>
        <w:ind w:left="2880" w:hanging="360"/>
      </w:pPr>
      <w:rPr>
        <w:rFonts w:ascii="Symbol" w:hAnsi="Symbol" w:hint="default"/>
      </w:rPr>
    </w:lvl>
    <w:lvl w:ilvl="4" w:tplc="0AEA295C" w:tentative="1">
      <w:start w:val="1"/>
      <w:numFmt w:val="bullet"/>
      <w:lvlText w:val="o"/>
      <w:lvlJc w:val="left"/>
      <w:pPr>
        <w:ind w:left="3600" w:hanging="360"/>
      </w:pPr>
      <w:rPr>
        <w:rFonts w:ascii="Courier New" w:hAnsi="Courier New" w:cs="Courier New" w:hint="default"/>
      </w:rPr>
    </w:lvl>
    <w:lvl w:ilvl="5" w:tplc="1A3E3B0A" w:tentative="1">
      <w:start w:val="1"/>
      <w:numFmt w:val="bullet"/>
      <w:lvlText w:val=""/>
      <w:lvlJc w:val="left"/>
      <w:pPr>
        <w:ind w:left="4320" w:hanging="360"/>
      </w:pPr>
      <w:rPr>
        <w:rFonts w:ascii="Wingdings" w:hAnsi="Wingdings" w:hint="default"/>
      </w:rPr>
    </w:lvl>
    <w:lvl w:ilvl="6" w:tplc="3AFC442A" w:tentative="1">
      <w:start w:val="1"/>
      <w:numFmt w:val="bullet"/>
      <w:lvlText w:val=""/>
      <w:lvlJc w:val="left"/>
      <w:pPr>
        <w:ind w:left="5040" w:hanging="360"/>
      </w:pPr>
      <w:rPr>
        <w:rFonts w:ascii="Symbol" w:hAnsi="Symbol" w:hint="default"/>
      </w:rPr>
    </w:lvl>
    <w:lvl w:ilvl="7" w:tplc="6B949C78" w:tentative="1">
      <w:start w:val="1"/>
      <w:numFmt w:val="bullet"/>
      <w:lvlText w:val="o"/>
      <w:lvlJc w:val="left"/>
      <w:pPr>
        <w:ind w:left="5760" w:hanging="360"/>
      </w:pPr>
      <w:rPr>
        <w:rFonts w:ascii="Courier New" w:hAnsi="Courier New" w:cs="Courier New" w:hint="default"/>
      </w:rPr>
    </w:lvl>
    <w:lvl w:ilvl="8" w:tplc="25C8E6C8" w:tentative="1">
      <w:start w:val="1"/>
      <w:numFmt w:val="bullet"/>
      <w:lvlText w:val=""/>
      <w:lvlJc w:val="left"/>
      <w:pPr>
        <w:ind w:left="6480" w:hanging="360"/>
      </w:pPr>
      <w:rPr>
        <w:rFonts w:ascii="Wingdings" w:hAnsi="Wingdings" w:hint="default"/>
      </w:rPr>
    </w:lvl>
  </w:abstractNum>
  <w:abstractNum w:abstractNumId="23" w15:restartNumberingAfterBreak="0">
    <w:nsid w:val="3EF3444E"/>
    <w:multiLevelType w:val="hybridMultilevel"/>
    <w:tmpl w:val="3FBC8B1E"/>
    <w:lvl w:ilvl="0" w:tplc="77127F14">
      <w:start w:val="2"/>
      <w:numFmt w:val="bullet"/>
      <w:lvlText w:val="-"/>
      <w:lvlJc w:val="left"/>
      <w:pPr>
        <w:ind w:left="720" w:hanging="360"/>
      </w:pPr>
      <w:rPr>
        <w:rFonts w:ascii="Calibri" w:eastAsia="Times New Roman" w:hAnsi="Calibri" w:cs="Calibri" w:hint="default"/>
      </w:rPr>
    </w:lvl>
    <w:lvl w:ilvl="1" w:tplc="855EEDE6">
      <w:start w:val="1"/>
      <w:numFmt w:val="bullet"/>
      <w:lvlText w:val=""/>
      <w:lvlJc w:val="left"/>
      <w:pPr>
        <w:ind w:left="1440" w:hanging="360"/>
      </w:pPr>
      <w:rPr>
        <w:rFonts w:ascii="Symbol" w:hAnsi="Symbol" w:hint="default"/>
      </w:rPr>
    </w:lvl>
    <w:lvl w:ilvl="2" w:tplc="21FE5EE0" w:tentative="1">
      <w:start w:val="1"/>
      <w:numFmt w:val="bullet"/>
      <w:lvlText w:val=""/>
      <w:lvlJc w:val="left"/>
      <w:pPr>
        <w:ind w:left="2160" w:hanging="360"/>
      </w:pPr>
      <w:rPr>
        <w:rFonts w:ascii="Wingdings" w:hAnsi="Wingdings" w:hint="default"/>
      </w:rPr>
    </w:lvl>
    <w:lvl w:ilvl="3" w:tplc="4DFAEDEA" w:tentative="1">
      <w:start w:val="1"/>
      <w:numFmt w:val="bullet"/>
      <w:lvlText w:val=""/>
      <w:lvlJc w:val="left"/>
      <w:pPr>
        <w:ind w:left="2880" w:hanging="360"/>
      </w:pPr>
      <w:rPr>
        <w:rFonts w:ascii="Symbol" w:hAnsi="Symbol" w:hint="default"/>
      </w:rPr>
    </w:lvl>
    <w:lvl w:ilvl="4" w:tplc="B658EDA2" w:tentative="1">
      <w:start w:val="1"/>
      <w:numFmt w:val="bullet"/>
      <w:lvlText w:val="o"/>
      <w:lvlJc w:val="left"/>
      <w:pPr>
        <w:ind w:left="3600" w:hanging="360"/>
      </w:pPr>
      <w:rPr>
        <w:rFonts w:ascii="Courier New" w:hAnsi="Courier New" w:cs="Courier New" w:hint="default"/>
      </w:rPr>
    </w:lvl>
    <w:lvl w:ilvl="5" w:tplc="E88E40E2" w:tentative="1">
      <w:start w:val="1"/>
      <w:numFmt w:val="bullet"/>
      <w:lvlText w:val=""/>
      <w:lvlJc w:val="left"/>
      <w:pPr>
        <w:ind w:left="4320" w:hanging="360"/>
      </w:pPr>
      <w:rPr>
        <w:rFonts w:ascii="Wingdings" w:hAnsi="Wingdings" w:hint="default"/>
      </w:rPr>
    </w:lvl>
    <w:lvl w:ilvl="6" w:tplc="A25870CC" w:tentative="1">
      <w:start w:val="1"/>
      <w:numFmt w:val="bullet"/>
      <w:lvlText w:val=""/>
      <w:lvlJc w:val="left"/>
      <w:pPr>
        <w:ind w:left="5040" w:hanging="360"/>
      </w:pPr>
      <w:rPr>
        <w:rFonts w:ascii="Symbol" w:hAnsi="Symbol" w:hint="default"/>
      </w:rPr>
    </w:lvl>
    <w:lvl w:ilvl="7" w:tplc="A71EDE90" w:tentative="1">
      <w:start w:val="1"/>
      <w:numFmt w:val="bullet"/>
      <w:lvlText w:val="o"/>
      <w:lvlJc w:val="left"/>
      <w:pPr>
        <w:ind w:left="5760" w:hanging="360"/>
      </w:pPr>
      <w:rPr>
        <w:rFonts w:ascii="Courier New" w:hAnsi="Courier New" w:cs="Courier New" w:hint="default"/>
      </w:rPr>
    </w:lvl>
    <w:lvl w:ilvl="8" w:tplc="C7DA9772" w:tentative="1">
      <w:start w:val="1"/>
      <w:numFmt w:val="bullet"/>
      <w:lvlText w:val=""/>
      <w:lvlJc w:val="left"/>
      <w:pPr>
        <w:ind w:left="6480" w:hanging="360"/>
      </w:pPr>
      <w:rPr>
        <w:rFonts w:ascii="Wingdings" w:hAnsi="Wingdings" w:hint="default"/>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97B2DD5"/>
    <w:multiLevelType w:val="hybridMultilevel"/>
    <w:tmpl w:val="2550B9FA"/>
    <w:lvl w:ilvl="0" w:tplc="ABF2F142">
      <w:start w:val="1"/>
      <w:numFmt w:val="bullet"/>
      <w:lvlText w:val=""/>
      <w:lvlJc w:val="left"/>
      <w:pPr>
        <w:ind w:left="720" w:hanging="360"/>
      </w:pPr>
      <w:rPr>
        <w:rFonts w:ascii="Symbol" w:hAnsi="Symbol" w:hint="default"/>
      </w:rPr>
    </w:lvl>
    <w:lvl w:ilvl="1" w:tplc="F8B626B2" w:tentative="1">
      <w:start w:val="1"/>
      <w:numFmt w:val="bullet"/>
      <w:lvlText w:val="o"/>
      <w:lvlJc w:val="left"/>
      <w:pPr>
        <w:ind w:left="1440" w:hanging="360"/>
      </w:pPr>
      <w:rPr>
        <w:rFonts w:ascii="Courier New" w:hAnsi="Courier New" w:cs="Courier New" w:hint="default"/>
      </w:rPr>
    </w:lvl>
    <w:lvl w:ilvl="2" w:tplc="C54C9B1A" w:tentative="1">
      <w:start w:val="1"/>
      <w:numFmt w:val="bullet"/>
      <w:lvlText w:val=""/>
      <w:lvlJc w:val="left"/>
      <w:pPr>
        <w:ind w:left="2160" w:hanging="360"/>
      </w:pPr>
      <w:rPr>
        <w:rFonts w:ascii="Wingdings" w:hAnsi="Wingdings" w:hint="default"/>
      </w:rPr>
    </w:lvl>
    <w:lvl w:ilvl="3" w:tplc="9DDA56DA" w:tentative="1">
      <w:start w:val="1"/>
      <w:numFmt w:val="bullet"/>
      <w:lvlText w:val=""/>
      <w:lvlJc w:val="left"/>
      <w:pPr>
        <w:ind w:left="2880" w:hanging="360"/>
      </w:pPr>
      <w:rPr>
        <w:rFonts w:ascii="Symbol" w:hAnsi="Symbol" w:hint="default"/>
      </w:rPr>
    </w:lvl>
    <w:lvl w:ilvl="4" w:tplc="5D68B278" w:tentative="1">
      <w:start w:val="1"/>
      <w:numFmt w:val="bullet"/>
      <w:lvlText w:val="o"/>
      <w:lvlJc w:val="left"/>
      <w:pPr>
        <w:ind w:left="3600" w:hanging="360"/>
      </w:pPr>
      <w:rPr>
        <w:rFonts w:ascii="Courier New" w:hAnsi="Courier New" w:cs="Courier New" w:hint="default"/>
      </w:rPr>
    </w:lvl>
    <w:lvl w:ilvl="5" w:tplc="3E3CEDD2" w:tentative="1">
      <w:start w:val="1"/>
      <w:numFmt w:val="bullet"/>
      <w:lvlText w:val=""/>
      <w:lvlJc w:val="left"/>
      <w:pPr>
        <w:ind w:left="4320" w:hanging="360"/>
      </w:pPr>
      <w:rPr>
        <w:rFonts w:ascii="Wingdings" w:hAnsi="Wingdings" w:hint="default"/>
      </w:rPr>
    </w:lvl>
    <w:lvl w:ilvl="6" w:tplc="24AA0ACC" w:tentative="1">
      <w:start w:val="1"/>
      <w:numFmt w:val="bullet"/>
      <w:lvlText w:val=""/>
      <w:lvlJc w:val="left"/>
      <w:pPr>
        <w:ind w:left="5040" w:hanging="360"/>
      </w:pPr>
      <w:rPr>
        <w:rFonts w:ascii="Symbol" w:hAnsi="Symbol" w:hint="default"/>
      </w:rPr>
    </w:lvl>
    <w:lvl w:ilvl="7" w:tplc="AC20D18A" w:tentative="1">
      <w:start w:val="1"/>
      <w:numFmt w:val="bullet"/>
      <w:lvlText w:val="o"/>
      <w:lvlJc w:val="left"/>
      <w:pPr>
        <w:ind w:left="5760" w:hanging="360"/>
      </w:pPr>
      <w:rPr>
        <w:rFonts w:ascii="Courier New" w:hAnsi="Courier New" w:cs="Courier New" w:hint="default"/>
      </w:rPr>
    </w:lvl>
    <w:lvl w:ilvl="8" w:tplc="27EAB9D8"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85E5468"/>
    <w:multiLevelType w:val="hybridMultilevel"/>
    <w:tmpl w:val="B41AF8AE"/>
    <w:lvl w:ilvl="0" w:tplc="85E2D49E">
      <w:start w:val="2"/>
      <w:numFmt w:val="bullet"/>
      <w:lvlText w:val="-"/>
      <w:lvlJc w:val="left"/>
      <w:pPr>
        <w:ind w:left="720" w:hanging="360"/>
      </w:pPr>
      <w:rPr>
        <w:rFonts w:ascii="Calibri" w:eastAsia="Times New Roman" w:hAnsi="Calibri" w:cs="Calibri" w:hint="default"/>
      </w:rPr>
    </w:lvl>
    <w:lvl w:ilvl="1" w:tplc="43CC44FC" w:tentative="1">
      <w:start w:val="1"/>
      <w:numFmt w:val="bullet"/>
      <w:lvlText w:val="o"/>
      <w:lvlJc w:val="left"/>
      <w:pPr>
        <w:ind w:left="1440" w:hanging="360"/>
      </w:pPr>
      <w:rPr>
        <w:rFonts w:ascii="Courier New" w:hAnsi="Courier New" w:cs="Courier New" w:hint="default"/>
      </w:rPr>
    </w:lvl>
    <w:lvl w:ilvl="2" w:tplc="C8D637DE" w:tentative="1">
      <w:start w:val="1"/>
      <w:numFmt w:val="bullet"/>
      <w:lvlText w:val=""/>
      <w:lvlJc w:val="left"/>
      <w:pPr>
        <w:ind w:left="2160" w:hanging="360"/>
      </w:pPr>
      <w:rPr>
        <w:rFonts w:ascii="Wingdings" w:hAnsi="Wingdings" w:hint="default"/>
      </w:rPr>
    </w:lvl>
    <w:lvl w:ilvl="3" w:tplc="B1800D1E" w:tentative="1">
      <w:start w:val="1"/>
      <w:numFmt w:val="bullet"/>
      <w:lvlText w:val=""/>
      <w:lvlJc w:val="left"/>
      <w:pPr>
        <w:ind w:left="2880" w:hanging="360"/>
      </w:pPr>
      <w:rPr>
        <w:rFonts w:ascii="Symbol" w:hAnsi="Symbol" w:hint="default"/>
      </w:rPr>
    </w:lvl>
    <w:lvl w:ilvl="4" w:tplc="78E42D60" w:tentative="1">
      <w:start w:val="1"/>
      <w:numFmt w:val="bullet"/>
      <w:lvlText w:val="o"/>
      <w:lvlJc w:val="left"/>
      <w:pPr>
        <w:ind w:left="3600" w:hanging="360"/>
      </w:pPr>
      <w:rPr>
        <w:rFonts w:ascii="Courier New" w:hAnsi="Courier New" w:cs="Courier New" w:hint="default"/>
      </w:rPr>
    </w:lvl>
    <w:lvl w:ilvl="5" w:tplc="49DCD208" w:tentative="1">
      <w:start w:val="1"/>
      <w:numFmt w:val="bullet"/>
      <w:lvlText w:val=""/>
      <w:lvlJc w:val="left"/>
      <w:pPr>
        <w:ind w:left="4320" w:hanging="360"/>
      </w:pPr>
      <w:rPr>
        <w:rFonts w:ascii="Wingdings" w:hAnsi="Wingdings" w:hint="default"/>
      </w:rPr>
    </w:lvl>
    <w:lvl w:ilvl="6" w:tplc="34F6117C" w:tentative="1">
      <w:start w:val="1"/>
      <w:numFmt w:val="bullet"/>
      <w:lvlText w:val=""/>
      <w:lvlJc w:val="left"/>
      <w:pPr>
        <w:ind w:left="5040" w:hanging="360"/>
      </w:pPr>
      <w:rPr>
        <w:rFonts w:ascii="Symbol" w:hAnsi="Symbol" w:hint="default"/>
      </w:rPr>
    </w:lvl>
    <w:lvl w:ilvl="7" w:tplc="FDA0A352" w:tentative="1">
      <w:start w:val="1"/>
      <w:numFmt w:val="bullet"/>
      <w:lvlText w:val="o"/>
      <w:lvlJc w:val="left"/>
      <w:pPr>
        <w:ind w:left="5760" w:hanging="360"/>
      </w:pPr>
      <w:rPr>
        <w:rFonts w:ascii="Courier New" w:hAnsi="Courier New" w:cs="Courier New" w:hint="default"/>
      </w:rPr>
    </w:lvl>
    <w:lvl w:ilvl="8" w:tplc="3060474C" w:tentative="1">
      <w:start w:val="1"/>
      <w:numFmt w:val="bullet"/>
      <w:lvlText w:val=""/>
      <w:lvlJc w:val="left"/>
      <w:pPr>
        <w:ind w:left="6480" w:hanging="360"/>
      </w:pPr>
      <w:rPr>
        <w:rFonts w:ascii="Wingdings" w:hAnsi="Wingdings" w:hint="default"/>
      </w:rPr>
    </w:lvl>
  </w:abstractNum>
  <w:abstractNum w:abstractNumId="37" w15:restartNumberingAfterBreak="0">
    <w:nsid w:val="5CFF6187"/>
    <w:multiLevelType w:val="hybridMultilevel"/>
    <w:tmpl w:val="8C0E7CD4"/>
    <w:lvl w:ilvl="0" w:tplc="F5FA32FA">
      <w:numFmt w:val="bullet"/>
      <w:lvlText w:val="-"/>
      <w:lvlJc w:val="left"/>
      <w:pPr>
        <w:ind w:left="720" w:hanging="360"/>
      </w:pPr>
      <w:rPr>
        <w:rFonts w:ascii="Arial" w:eastAsia="Calibri" w:hAnsi="Arial" w:cs="Arial" w:hint="default"/>
      </w:rPr>
    </w:lvl>
    <w:lvl w:ilvl="1" w:tplc="0700F926">
      <w:start w:val="1"/>
      <w:numFmt w:val="bullet"/>
      <w:lvlText w:val=""/>
      <w:lvlJc w:val="left"/>
      <w:pPr>
        <w:ind w:left="1440" w:hanging="360"/>
      </w:pPr>
      <w:rPr>
        <w:rFonts w:ascii="Symbol" w:hAnsi="Symbol" w:hint="default"/>
      </w:rPr>
    </w:lvl>
    <w:lvl w:ilvl="2" w:tplc="AF82BE3E" w:tentative="1">
      <w:start w:val="1"/>
      <w:numFmt w:val="bullet"/>
      <w:lvlText w:val=""/>
      <w:lvlJc w:val="left"/>
      <w:pPr>
        <w:ind w:left="2160" w:hanging="360"/>
      </w:pPr>
      <w:rPr>
        <w:rFonts w:ascii="Wingdings" w:hAnsi="Wingdings" w:hint="default"/>
      </w:rPr>
    </w:lvl>
    <w:lvl w:ilvl="3" w:tplc="E08A9F00" w:tentative="1">
      <w:start w:val="1"/>
      <w:numFmt w:val="bullet"/>
      <w:lvlText w:val=""/>
      <w:lvlJc w:val="left"/>
      <w:pPr>
        <w:ind w:left="2880" w:hanging="360"/>
      </w:pPr>
      <w:rPr>
        <w:rFonts w:ascii="Symbol" w:hAnsi="Symbol" w:hint="default"/>
      </w:rPr>
    </w:lvl>
    <w:lvl w:ilvl="4" w:tplc="698EED16" w:tentative="1">
      <w:start w:val="1"/>
      <w:numFmt w:val="bullet"/>
      <w:lvlText w:val="o"/>
      <w:lvlJc w:val="left"/>
      <w:pPr>
        <w:ind w:left="3600" w:hanging="360"/>
      </w:pPr>
      <w:rPr>
        <w:rFonts w:ascii="Courier New" w:hAnsi="Courier New" w:cs="Courier New" w:hint="default"/>
      </w:rPr>
    </w:lvl>
    <w:lvl w:ilvl="5" w:tplc="E4F0481E" w:tentative="1">
      <w:start w:val="1"/>
      <w:numFmt w:val="bullet"/>
      <w:lvlText w:val=""/>
      <w:lvlJc w:val="left"/>
      <w:pPr>
        <w:ind w:left="4320" w:hanging="360"/>
      </w:pPr>
      <w:rPr>
        <w:rFonts w:ascii="Wingdings" w:hAnsi="Wingdings" w:hint="default"/>
      </w:rPr>
    </w:lvl>
    <w:lvl w:ilvl="6" w:tplc="0FCA2F78" w:tentative="1">
      <w:start w:val="1"/>
      <w:numFmt w:val="bullet"/>
      <w:lvlText w:val=""/>
      <w:lvlJc w:val="left"/>
      <w:pPr>
        <w:ind w:left="5040" w:hanging="360"/>
      </w:pPr>
      <w:rPr>
        <w:rFonts w:ascii="Symbol" w:hAnsi="Symbol" w:hint="default"/>
      </w:rPr>
    </w:lvl>
    <w:lvl w:ilvl="7" w:tplc="547459F2" w:tentative="1">
      <w:start w:val="1"/>
      <w:numFmt w:val="bullet"/>
      <w:lvlText w:val="o"/>
      <w:lvlJc w:val="left"/>
      <w:pPr>
        <w:ind w:left="5760" w:hanging="360"/>
      </w:pPr>
      <w:rPr>
        <w:rFonts w:ascii="Courier New" w:hAnsi="Courier New" w:cs="Courier New" w:hint="default"/>
      </w:rPr>
    </w:lvl>
    <w:lvl w:ilvl="8" w:tplc="ED1A8CC4" w:tentative="1">
      <w:start w:val="1"/>
      <w:numFmt w:val="bullet"/>
      <w:lvlText w:val=""/>
      <w:lvlJc w:val="left"/>
      <w:pPr>
        <w:ind w:left="6480" w:hanging="360"/>
      </w:pPr>
      <w:rPr>
        <w:rFonts w:ascii="Wingdings" w:hAnsi="Wingdings" w:hint="default"/>
      </w:rPr>
    </w:lvl>
  </w:abstractNum>
  <w:abstractNum w:abstractNumId="38" w15:restartNumberingAfterBreak="0">
    <w:nsid w:val="65496C4F"/>
    <w:multiLevelType w:val="hybridMultilevel"/>
    <w:tmpl w:val="50564746"/>
    <w:lvl w:ilvl="0" w:tplc="7E749BA0">
      <w:start w:val="1"/>
      <w:numFmt w:val="lowerRoman"/>
      <w:lvlText w:val="(%1)"/>
      <w:lvlJc w:val="left"/>
      <w:pPr>
        <w:ind w:left="1080" w:hanging="720"/>
      </w:pPr>
      <w:rPr>
        <w:rFonts w:hint="default"/>
      </w:rPr>
    </w:lvl>
    <w:lvl w:ilvl="1" w:tplc="E2161846" w:tentative="1">
      <w:start w:val="1"/>
      <w:numFmt w:val="lowerLetter"/>
      <w:lvlText w:val="%2."/>
      <w:lvlJc w:val="left"/>
      <w:pPr>
        <w:ind w:left="1440" w:hanging="360"/>
      </w:pPr>
    </w:lvl>
    <w:lvl w:ilvl="2" w:tplc="979CC26A" w:tentative="1">
      <w:start w:val="1"/>
      <w:numFmt w:val="lowerRoman"/>
      <w:lvlText w:val="%3."/>
      <w:lvlJc w:val="right"/>
      <w:pPr>
        <w:ind w:left="2160" w:hanging="180"/>
      </w:pPr>
    </w:lvl>
    <w:lvl w:ilvl="3" w:tplc="17929A46" w:tentative="1">
      <w:start w:val="1"/>
      <w:numFmt w:val="decimal"/>
      <w:lvlText w:val="%4."/>
      <w:lvlJc w:val="left"/>
      <w:pPr>
        <w:ind w:left="2880" w:hanging="360"/>
      </w:pPr>
    </w:lvl>
    <w:lvl w:ilvl="4" w:tplc="DEBC694A" w:tentative="1">
      <w:start w:val="1"/>
      <w:numFmt w:val="lowerLetter"/>
      <w:lvlText w:val="%5."/>
      <w:lvlJc w:val="left"/>
      <w:pPr>
        <w:ind w:left="3600" w:hanging="360"/>
      </w:pPr>
    </w:lvl>
    <w:lvl w:ilvl="5" w:tplc="CDB29F62" w:tentative="1">
      <w:start w:val="1"/>
      <w:numFmt w:val="lowerRoman"/>
      <w:lvlText w:val="%6."/>
      <w:lvlJc w:val="right"/>
      <w:pPr>
        <w:ind w:left="4320" w:hanging="180"/>
      </w:pPr>
    </w:lvl>
    <w:lvl w:ilvl="6" w:tplc="D93C87FC" w:tentative="1">
      <w:start w:val="1"/>
      <w:numFmt w:val="decimal"/>
      <w:lvlText w:val="%7."/>
      <w:lvlJc w:val="left"/>
      <w:pPr>
        <w:ind w:left="5040" w:hanging="360"/>
      </w:pPr>
    </w:lvl>
    <w:lvl w:ilvl="7" w:tplc="344A893A" w:tentative="1">
      <w:start w:val="1"/>
      <w:numFmt w:val="lowerLetter"/>
      <w:lvlText w:val="%8."/>
      <w:lvlJc w:val="left"/>
      <w:pPr>
        <w:ind w:left="5760" w:hanging="360"/>
      </w:pPr>
    </w:lvl>
    <w:lvl w:ilvl="8" w:tplc="F9840358" w:tentative="1">
      <w:start w:val="1"/>
      <w:numFmt w:val="lowerRoman"/>
      <w:lvlText w:val="%9."/>
      <w:lvlJc w:val="right"/>
      <w:pPr>
        <w:ind w:left="6480" w:hanging="180"/>
      </w:pPr>
    </w:lvl>
  </w:abstractNum>
  <w:abstractNum w:abstractNumId="39" w15:restartNumberingAfterBreak="0">
    <w:nsid w:val="65553B9B"/>
    <w:multiLevelType w:val="hybridMultilevel"/>
    <w:tmpl w:val="6B8E8364"/>
    <w:lvl w:ilvl="0" w:tplc="894E0568">
      <w:start w:val="1"/>
      <w:numFmt w:val="bullet"/>
      <w:lvlText w:val=""/>
      <w:lvlJc w:val="left"/>
      <w:pPr>
        <w:ind w:left="720" w:hanging="360"/>
      </w:pPr>
      <w:rPr>
        <w:rFonts w:ascii="Symbol" w:hAnsi="Symbol" w:hint="default"/>
      </w:rPr>
    </w:lvl>
    <w:lvl w:ilvl="1" w:tplc="CAFA830E" w:tentative="1">
      <w:start w:val="1"/>
      <w:numFmt w:val="bullet"/>
      <w:lvlText w:val="o"/>
      <w:lvlJc w:val="left"/>
      <w:pPr>
        <w:ind w:left="1440" w:hanging="360"/>
      </w:pPr>
      <w:rPr>
        <w:rFonts w:ascii="Courier New" w:hAnsi="Courier New" w:cs="Courier New" w:hint="default"/>
      </w:rPr>
    </w:lvl>
    <w:lvl w:ilvl="2" w:tplc="1FF441F6" w:tentative="1">
      <w:start w:val="1"/>
      <w:numFmt w:val="bullet"/>
      <w:lvlText w:val=""/>
      <w:lvlJc w:val="left"/>
      <w:pPr>
        <w:ind w:left="2160" w:hanging="360"/>
      </w:pPr>
      <w:rPr>
        <w:rFonts w:ascii="Wingdings" w:hAnsi="Wingdings" w:hint="default"/>
      </w:rPr>
    </w:lvl>
    <w:lvl w:ilvl="3" w:tplc="F0D0E086" w:tentative="1">
      <w:start w:val="1"/>
      <w:numFmt w:val="bullet"/>
      <w:lvlText w:val=""/>
      <w:lvlJc w:val="left"/>
      <w:pPr>
        <w:ind w:left="2880" w:hanging="360"/>
      </w:pPr>
      <w:rPr>
        <w:rFonts w:ascii="Symbol" w:hAnsi="Symbol" w:hint="default"/>
      </w:rPr>
    </w:lvl>
    <w:lvl w:ilvl="4" w:tplc="34344108" w:tentative="1">
      <w:start w:val="1"/>
      <w:numFmt w:val="bullet"/>
      <w:lvlText w:val="o"/>
      <w:lvlJc w:val="left"/>
      <w:pPr>
        <w:ind w:left="3600" w:hanging="360"/>
      </w:pPr>
      <w:rPr>
        <w:rFonts w:ascii="Courier New" w:hAnsi="Courier New" w:cs="Courier New" w:hint="default"/>
      </w:rPr>
    </w:lvl>
    <w:lvl w:ilvl="5" w:tplc="1BE0C9E0" w:tentative="1">
      <w:start w:val="1"/>
      <w:numFmt w:val="bullet"/>
      <w:lvlText w:val=""/>
      <w:lvlJc w:val="left"/>
      <w:pPr>
        <w:ind w:left="4320" w:hanging="360"/>
      </w:pPr>
      <w:rPr>
        <w:rFonts w:ascii="Wingdings" w:hAnsi="Wingdings" w:hint="default"/>
      </w:rPr>
    </w:lvl>
    <w:lvl w:ilvl="6" w:tplc="412231AE" w:tentative="1">
      <w:start w:val="1"/>
      <w:numFmt w:val="bullet"/>
      <w:lvlText w:val=""/>
      <w:lvlJc w:val="left"/>
      <w:pPr>
        <w:ind w:left="5040" w:hanging="360"/>
      </w:pPr>
      <w:rPr>
        <w:rFonts w:ascii="Symbol" w:hAnsi="Symbol" w:hint="default"/>
      </w:rPr>
    </w:lvl>
    <w:lvl w:ilvl="7" w:tplc="30DAA160" w:tentative="1">
      <w:start w:val="1"/>
      <w:numFmt w:val="bullet"/>
      <w:lvlText w:val="o"/>
      <w:lvlJc w:val="left"/>
      <w:pPr>
        <w:ind w:left="5760" w:hanging="360"/>
      </w:pPr>
      <w:rPr>
        <w:rFonts w:ascii="Courier New" w:hAnsi="Courier New" w:cs="Courier New" w:hint="default"/>
      </w:rPr>
    </w:lvl>
    <w:lvl w:ilvl="8" w:tplc="745C5FF2" w:tentative="1">
      <w:start w:val="1"/>
      <w:numFmt w:val="bullet"/>
      <w:lvlText w:val=""/>
      <w:lvlJc w:val="left"/>
      <w:pPr>
        <w:ind w:left="6480" w:hanging="360"/>
      </w:pPr>
      <w:rPr>
        <w:rFonts w:ascii="Wingdings" w:hAnsi="Wingdings" w:hint="default"/>
      </w:rPr>
    </w:lvl>
  </w:abstractNum>
  <w:abstractNum w:abstractNumId="4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6AA346D3"/>
    <w:multiLevelType w:val="hybridMultilevel"/>
    <w:tmpl w:val="993ABD22"/>
    <w:lvl w:ilvl="0" w:tplc="FA08A92A">
      <w:start w:val="3"/>
      <w:numFmt w:val="bullet"/>
      <w:lvlText w:val="-"/>
      <w:lvlJc w:val="left"/>
      <w:pPr>
        <w:ind w:left="720" w:hanging="360"/>
      </w:pPr>
      <w:rPr>
        <w:rFonts w:ascii="Arial" w:eastAsia="Calibri" w:hAnsi="Arial" w:cs="Arial" w:hint="default"/>
        <w:color w:val="auto"/>
      </w:rPr>
    </w:lvl>
    <w:lvl w:ilvl="1" w:tplc="30FE0E9E" w:tentative="1">
      <w:start w:val="1"/>
      <w:numFmt w:val="bullet"/>
      <w:lvlText w:val="o"/>
      <w:lvlJc w:val="left"/>
      <w:pPr>
        <w:ind w:left="1440" w:hanging="360"/>
      </w:pPr>
      <w:rPr>
        <w:rFonts w:ascii="Courier New" w:hAnsi="Courier New" w:cs="Courier New" w:hint="default"/>
      </w:rPr>
    </w:lvl>
    <w:lvl w:ilvl="2" w:tplc="1B9A475A" w:tentative="1">
      <w:start w:val="1"/>
      <w:numFmt w:val="bullet"/>
      <w:lvlText w:val=""/>
      <w:lvlJc w:val="left"/>
      <w:pPr>
        <w:ind w:left="2160" w:hanging="360"/>
      </w:pPr>
      <w:rPr>
        <w:rFonts w:ascii="Wingdings" w:hAnsi="Wingdings" w:hint="default"/>
      </w:rPr>
    </w:lvl>
    <w:lvl w:ilvl="3" w:tplc="ABF2F704" w:tentative="1">
      <w:start w:val="1"/>
      <w:numFmt w:val="bullet"/>
      <w:lvlText w:val=""/>
      <w:lvlJc w:val="left"/>
      <w:pPr>
        <w:ind w:left="2880" w:hanging="360"/>
      </w:pPr>
      <w:rPr>
        <w:rFonts w:ascii="Symbol" w:hAnsi="Symbol" w:hint="default"/>
      </w:rPr>
    </w:lvl>
    <w:lvl w:ilvl="4" w:tplc="142C490C" w:tentative="1">
      <w:start w:val="1"/>
      <w:numFmt w:val="bullet"/>
      <w:lvlText w:val="o"/>
      <w:lvlJc w:val="left"/>
      <w:pPr>
        <w:ind w:left="3600" w:hanging="360"/>
      </w:pPr>
      <w:rPr>
        <w:rFonts w:ascii="Courier New" w:hAnsi="Courier New" w:cs="Courier New" w:hint="default"/>
      </w:rPr>
    </w:lvl>
    <w:lvl w:ilvl="5" w:tplc="AB7424A4" w:tentative="1">
      <w:start w:val="1"/>
      <w:numFmt w:val="bullet"/>
      <w:lvlText w:val=""/>
      <w:lvlJc w:val="left"/>
      <w:pPr>
        <w:ind w:left="4320" w:hanging="360"/>
      </w:pPr>
      <w:rPr>
        <w:rFonts w:ascii="Wingdings" w:hAnsi="Wingdings" w:hint="default"/>
      </w:rPr>
    </w:lvl>
    <w:lvl w:ilvl="6" w:tplc="33546C72" w:tentative="1">
      <w:start w:val="1"/>
      <w:numFmt w:val="bullet"/>
      <w:lvlText w:val=""/>
      <w:lvlJc w:val="left"/>
      <w:pPr>
        <w:ind w:left="5040" w:hanging="360"/>
      </w:pPr>
      <w:rPr>
        <w:rFonts w:ascii="Symbol" w:hAnsi="Symbol" w:hint="default"/>
      </w:rPr>
    </w:lvl>
    <w:lvl w:ilvl="7" w:tplc="EE82A0C0" w:tentative="1">
      <w:start w:val="1"/>
      <w:numFmt w:val="bullet"/>
      <w:lvlText w:val="o"/>
      <w:lvlJc w:val="left"/>
      <w:pPr>
        <w:ind w:left="5760" w:hanging="360"/>
      </w:pPr>
      <w:rPr>
        <w:rFonts w:ascii="Courier New" w:hAnsi="Courier New" w:cs="Courier New" w:hint="default"/>
      </w:rPr>
    </w:lvl>
    <w:lvl w:ilvl="8" w:tplc="78AE4950" w:tentative="1">
      <w:start w:val="1"/>
      <w:numFmt w:val="bullet"/>
      <w:lvlText w:val=""/>
      <w:lvlJc w:val="left"/>
      <w:pPr>
        <w:ind w:left="6480" w:hanging="360"/>
      </w:pPr>
      <w:rPr>
        <w:rFonts w:ascii="Wingdings" w:hAnsi="Wingdings" w:hint="default"/>
      </w:rPr>
    </w:lvl>
  </w:abstractNum>
  <w:abstractNum w:abstractNumId="4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AAC731C"/>
    <w:multiLevelType w:val="hybridMultilevel"/>
    <w:tmpl w:val="33AE1978"/>
    <w:lvl w:ilvl="0" w:tplc="A5A67F68">
      <w:numFmt w:val="bullet"/>
      <w:lvlText w:val="-"/>
      <w:lvlJc w:val="left"/>
      <w:pPr>
        <w:ind w:left="720" w:hanging="360"/>
      </w:pPr>
      <w:rPr>
        <w:rFonts w:ascii="Arial" w:eastAsia="Calibri" w:hAnsi="Arial" w:cs="Arial" w:hint="default"/>
      </w:rPr>
    </w:lvl>
    <w:lvl w:ilvl="1" w:tplc="18AE1ED0">
      <w:start w:val="1"/>
      <w:numFmt w:val="bullet"/>
      <w:lvlText w:val="o"/>
      <w:lvlJc w:val="left"/>
      <w:pPr>
        <w:ind w:left="1440" w:hanging="360"/>
      </w:pPr>
      <w:rPr>
        <w:rFonts w:ascii="Courier New" w:hAnsi="Courier New" w:cs="Courier New" w:hint="default"/>
      </w:rPr>
    </w:lvl>
    <w:lvl w:ilvl="2" w:tplc="6DF60428" w:tentative="1">
      <w:start w:val="1"/>
      <w:numFmt w:val="bullet"/>
      <w:lvlText w:val=""/>
      <w:lvlJc w:val="left"/>
      <w:pPr>
        <w:ind w:left="2160" w:hanging="360"/>
      </w:pPr>
      <w:rPr>
        <w:rFonts w:ascii="Wingdings" w:hAnsi="Wingdings" w:hint="default"/>
      </w:rPr>
    </w:lvl>
    <w:lvl w:ilvl="3" w:tplc="B6EAC2B4" w:tentative="1">
      <w:start w:val="1"/>
      <w:numFmt w:val="bullet"/>
      <w:lvlText w:val=""/>
      <w:lvlJc w:val="left"/>
      <w:pPr>
        <w:ind w:left="2880" w:hanging="360"/>
      </w:pPr>
      <w:rPr>
        <w:rFonts w:ascii="Symbol" w:hAnsi="Symbol" w:hint="default"/>
      </w:rPr>
    </w:lvl>
    <w:lvl w:ilvl="4" w:tplc="1D8E4D1A" w:tentative="1">
      <w:start w:val="1"/>
      <w:numFmt w:val="bullet"/>
      <w:lvlText w:val="o"/>
      <w:lvlJc w:val="left"/>
      <w:pPr>
        <w:ind w:left="3600" w:hanging="360"/>
      </w:pPr>
      <w:rPr>
        <w:rFonts w:ascii="Courier New" w:hAnsi="Courier New" w:cs="Courier New" w:hint="default"/>
      </w:rPr>
    </w:lvl>
    <w:lvl w:ilvl="5" w:tplc="6C2EBFF6" w:tentative="1">
      <w:start w:val="1"/>
      <w:numFmt w:val="bullet"/>
      <w:lvlText w:val=""/>
      <w:lvlJc w:val="left"/>
      <w:pPr>
        <w:ind w:left="4320" w:hanging="360"/>
      </w:pPr>
      <w:rPr>
        <w:rFonts w:ascii="Wingdings" w:hAnsi="Wingdings" w:hint="default"/>
      </w:rPr>
    </w:lvl>
    <w:lvl w:ilvl="6" w:tplc="C3CACB7E" w:tentative="1">
      <w:start w:val="1"/>
      <w:numFmt w:val="bullet"/>
      <w:lvlText w:val=""/>
      <w:lvlJc w:val="left"/>
      <w:pPr>
        <w:ind w:left="5040" w:hanging="360"/>
      </w:pPr>
      <w:rPr>
        <w:rFonts w:ascii="Symbol" w:hAnsi="Symbol" w:hint="default"/>
      </w:rPr>
    </w:lvl>
    <w:lvl w:ilvl="7" w:tplc="5A701758" w:tentative="1">
      <w:start w:val="1"/>
      <w:numFmt w:val="bullet"/>
      <w:lvlText w:val="o"/>
      <w:lvlJc w:val="left"/>
      <w:pPr>
        <w:ind w:left="5760" w:hanging="360"/>
      </w:pPr>
      <w:rPr>
        <w:rFonts w:ascii="Courier New" w:hAnsi="Courier New" w:cs="Courier New" w:hint="default"/>
      </w:rPr>
    </w:lvl>
    <w:lvl w:ilvl="8" w:tplc="D7AC7E4C" w:tentative="1">
      <w:start w:val="1"/>
      <w:numFmt w:val="bullet"/>
      <w:lvlText w:val=""/>
      <w:lvlJc w:val="left"/>
      <w:pPr>
        <w:ind w:left="6480" w:hanging="360"/>
      </w:pPr>
      <w:rPr>
        <w:rFonts w:ascii="Wingdings" w:hAnsi="Wingdings" w:hint="default"/>
      </w:rPr>
    </w:lvl>
  </w:abstractNum>
  <w:abstractNum w:abstractNumId="49" w15:restartNumberingAfterBreak="0">
    <w:nsid w:val="7B913778"/>
    <w:multiLevelType w:val="hybridMultilevel"/>
    <w:tmpl w:val="7B747CFE"/>
    <w:lvl w:ilvl="0" w:tplc="2E20D208">
      <w:start w:val="3"/>
      <w:numFmt w:val="bullet"/>
      <w:lvlText w:val="-"/>
      <w:lvlJc w:val="left"/>
      <w:pPr>
        <w:ind w:left="720" w:hanging="360"/>
      </w:pPr>
      <w:rPr>
        <w:rFonts w:ascii="Arial" w:eastAsia="Calibri" w:hAnsi="Arial" w:cs="Arial" w:hint="default"/>
      </w:rPr>
    </w:lvl>
    <w:lvl w:ilvl="1" w:tplc="146E1274" w:tentative="1">
      <w:start w:val="1"/>
      <w:numFmt w:val="bullet"/>
      <w:lvlText w:val="o"/>
      <w:lvlJc w:val="left"/>
      <w:pPr>
        <w:ind w:left="1440" w:hanging="360"/>
      </w:pPr>
      <w:rPr>
        <w:rFonts w:ascii="Courier New" w:hAnsi="Courier New" w:cs="Courier New" w:hint="default"/>
      </w:rPr>
    </w:lvl>
    <w:lvl w:ilvl="2" w:tplc="3A38F3E6" w:tentative="1">
      <w:start w:val="1"/>
      <w:numFmt w:val="bullet"/>
      <w:lvlText w:val=""/>
      <w:lvlJc w:val="left"/>
      <w:pPr>
        <w:ind w:left="2160" w:hanging="360"/>
      </w:pPr>
      <w:rPr>
        <w:rFonts w:ascii="Wingdings" w:hAnsi="Wingdings" w:hint="default"/>
      </w:rPr>
    </w:lvl>
    <w:lvl w:ilvl="3" w:tplc="4EDCAACC" w:tentative="1">
      <w:start w:val="1"/>
      <w:numFmt w:val="bullet"/>
      <w:lvlText w:val=""/>
      <w:lvlJc w:val="left"/>
      <w:pPr>
        <w:ind w:left="2880" w:hanging="360"/>
      </w:pPr>
      <w:rPr>
        <w:rFonts w:ascii="Symbol" w:hAnsi="Symbol" w:hint="default"/>
      </w:rPr>
    </w:lvl>
    <w:lvl w:ilvl="4" w:tplc="F586C54A" w:tentative="1">
      <w:start w:val="1"/>
      <w:numFmt w:val="bullet"/>
      <w:lvlText w:val="o"/>
      <w:lvlJc w:val="left"/>
      <w:pPr>
        <w:ind w:left="3600" w:hanging="360"/>
      </w:pPr>
      <w:rPr>
        <w:rFonts w:ascii="Courier New" w:hAnsi="Courier New" w:cs="Courier New" w:hint="default"/>
      </w:rPr>
    </w:lvl>
    <w:lvl w:ilvl="5" w:tplc="62EA04FC" w:tentative="1">
      <w:start w:val="1"/>
      <w:numFmt w:val="bullet"/>
      <w:lvlText w:val=""/>
      <w:lvlJc w:val="left"/>
      <w:pPr>
        <w:ind w:left="4320" w:hanging="360"/>
      </w:pPr>
      <w:rPr>
        <w:rFonts w:ascii="Wingdings" w:hAnsi="Wingdings" w:hint="default"/>
      </w:rPr>
    </w:lvl>
    <w:lvl w:ilvl="6" w:tplc="A6D6DD40" w:tentative="1">
      <w:start w:val="1"/>
      <w:numFmt w:val="bullet"/>
      <w:lvlText w:val=""/>
      <w:lvlJc w:val="left"/>
      <w:pPr>
        <w:ind w:left="5040" w:hanging="360"/>
      </w:pPr>
      <w:rPr>
        <w:rFonts w:ascii="Symbol" w:hAnsi="Symbol" w:hint="default"/>
      </w:rPr>
    </w:lvl>
    <w:lvl w:ilvl="7" w:tplc="7400B050" w:tentative="1">
      <w:start w:val="1"/>
      <w:numFmt w:val="bullet"/>
      <w:lvlText w:val="o"/>
      <w:lvlJc w:val="left"/>
      <w:pPr>
        <w:ind w:left="5760" w:hanging="360"/>
      </w:pPr>
      <w:rPr>
        <w:rFonts w:ascii="Courier New" w:hAnsi="Courier New" w:cs="Courier New" w:hint="default"/>
      </w:rPr>
    </w:lvl>
    <w:lvl w:ilvl="8" w:tplc="7326D1D2" w:tentative="1">
      <w:start w:val="1"/>
      <w:numFmt w:val="bullet"/>
      <w:lvlText w:val=""/>
      <w:lvlJc w:val="left"/>
      <w:pPr>
        <w:ind w:left="6480" w:hanging="360"/>
      </w:pPr>
      <w:rPr>
        <w:rFonts w:ascii="Wingdings" w:hAnsi="Wingdings" w:hint="default"/>
      </w:rPr>
    </w:lvl>
  </w:abstractNum>
  <w:abstractNum w:abstractNumId="50" w15:restartNumberingAfterBreak="0">
    <w:nsid w:val="7FF10EB7"/>
    <w:multiLevelType w:val="hybridMultilevel"/>
    <w:tmpl w:val="5AFE3B3A"/>
    <w:lvl w:ilvl="0" w:tplc="D4F432DE">
      <w:start w:val="3"/>
      <w:numFmt w:val="bullet"/>
      <w:lvlText w:val="-"/>
      <w:lvlJc w:val="left"/>
      <w:pPr>
        <w:ind w:left="720" w:hanging="360"/>
      </w:pPr>
      <w:rPr>
        <w:rFonts w:ascii="Arial" w:eastAsia="Calibri" w:hAnsi="Arial" w:cs="Arial" w:hint="default"/>
      </w:rPr>
    </w:lvl>
    <w:lvl w:ilvl="1" w:tplc="F08A6808" w:tentative="1">
      <w:start w:val="1"/>
      <w:numFmt w:val="bullet"/>
      <w:lvlText w:val="o"/>
      <w:lvlJc w:val="left"/>
      <w:pPr>
        <w:ind w:left="1440" w:hanging="360"/>
      </w:pPr>
      <w:rPr>
        <w:rFonts w:ascii="Courier New" w:hAnsi="Courier New" w:cs="Courier New" w:hint="default"/>
      </w:rPr>
    </w:lvl>
    <w:lvl w:ilvl="2" w:tplc="6868FAC2" w:tentative="1">
      <w:start w:val="1"/>
      <w:numFmt w:val="bullet"/>
      <w:lvlText w:val=""/>
      <w:lvlJc w:val="left"/>
      <w:pPr>
        <w:ind w:left="2160" w:hanging="360"/>
      </w:pPr>
      <w:rPr>
        <w:rFonts w:ascii="Wingdings" w:hAnsi="Wingdings" w:hint="default"/>
      </w:rPr>
    </w:lvl>
    <w:lvl w:ilvl="3" w:tplc="A20ACBE4" w:tentative="1">
      <w:start w:val="1"/>
      <w:numFmt w:val="bullet"/>
      <w:lvlText w:val=""/>
      <w:lvlJc w:val="left"/>
      <w:pPr>
        <w:ind w:left="2880" w:hanging="360"/>
      </w:pPr>
      <w:rPr>
        <w:rFonts w:ascii="Symbol" w:hAnsi="Symbol" w:hint="default"/>
      </w:rPr>
    </w:lvl>
    <w:lvl w:ilvl="4" w:tplc="913E5F7A" w:tentative="1">
      <w:start w:val="1"/>
      <w:numFmt w:val="bullet"/>
      <w:lvlText w:val="o"/>
      <w:lvlJc w:val="left"/>
      <w:pPr>
        <w:ind w:left="3600" w:hanging="360"/>
      </w:pPr>
      <w:rPr>
        <w:rFonts w:ascii="Courier New" w:hAnsi="Courier New" w:cs="Courier New" w:hint="default"/>
      </w:rPr>
    </w:lvl>
    <w:lvl w:ilvl="5" w:tplc="50762F2C" w:tentative="1">
      <w:start w:val="1"/>
      <w:numFmt w:val="bullet"/>
      <w:lvlText w:val=""/>
      <w:lvlJc w:val="left"/>
      <w:pPr>
        <w:ind w:left="4320" w:hanging="360"/>
      </w:pPr>
      <w:rPr>
        <w:rFonts w:ascii="Wingdings" w:hAnsi="Wingdings" w:hint="default"/>
      </w:rPr>
    </w:lvl>
    <w:lvl w:ilvl="6" w:tplc="0A0CB9A6" w:tentative="1">
      <w:start w:val="1"/>
      <w:numFmt w:val="bullet"/>
      <w:lvlText w:val=""/>
      <w:lvlJc w:val="left"/>
      <w:pPr>
        <w:ind w:left="5040" w:hanging="360"/>
      </w:pPr>
      <w:rPr>
        <w:rFonts w:ascii="Symbol" w:hAnsi="Symbol" w:hint="default"/>
      </w:rPr>
    </w:lvl>
    <w:lvl w:ilvl="7" w:tplc="C782430A" w:tentative="1">
      <w:start w:val="1"/>
      <w:numFmt w:val="bullet"/>
      <w:lvlText w:val="o"/>
      <w:lvlJc w:val="left"/>
      <w:pPr>
        <w:ind w:left="5760" w:hanging="360"/>
      </w:pPr>
      <w:rPr>
        <w:rFonts w:ascii="Courier New" w:hAnsi="Courier New" w:cs="Courier New" w:hint="default"/>
      </w:rPr>
    </w:lvl>
    <w:lvl w:ilvl="8" w:tplc="69AC846E" w:tentative="1">
      <w:start w:val="1"/>
      <w:numFmt w:val="bullet"/>
      <w:lvlText w:val=""/>
      <w:lvlJc w:val="left"/>
      <w:pPr>
        <w:ind w:left="6480" w:hanging="360"/>
      </w:pPr>
      <w:rPr>
        <w:rFonts w:ascii="Wingdings" w:hAnsi="Wingdings" w:hint="default"/>
      </w:rPr>
    </w:lvl>
  </w:abstractNum>
  <w:num w:numId="1">
    <w:abstractNumId w:val="44"/>
  </w:num>
  <w:num w:numId="2">
    <w:abstractNumId w:val="0"/>
  </w:num>
  <w:num w:numId="3">
    <w:abstractNumId w:val="33"/>
  </w:num>
  <w:num w:numId="4">
    <w:abstractNumId w:val="7"/>
  </w:num>
  <w:num w:numId="5">
    <w:abstractNumId w:val="15"/>
  </w:num>
  <w:num w:numId="6">
    <w:abstractNumId w:val="10"/>
  </w:num>
  <w:num w:numId="7">
    <w:abstractNumId w:val="6"/>
  </w:num>
  <w:num w:numId="8">
    <w:abstractNumId w:val="12"/>
  </w:num>
  <w:num w:numId="9">
    <w:abstractNumId w:val="17"/>
  </w:num>
  <w:num w:numId="10">
    <w:abstractNumId w:val="3"/>
  </w:num>
  <w:num w:numId="11">
    <w:abstractNumId w:val="14"/>
  </w:num>
  <w:num w:numId="12">
    <w:abstractNumId w:val="34"/>
  </w:num>
  <w:num w:numId="13">
    <w:abstractNumId w:val="25"/>
  </w:num>
  <w:num w:numId="14">
    <w:abstractNumId w:val="1"/>
  </w:num>
  <w:num w:numId="15">
    <w:abstractNumId w:val="20"/>
  </w:num>
  <w:num w:numId="16">
    <w:abstractNumId w:val="46"/>
  </w:num>
  <w:num w:numId="17">
    <w:abstractNumId w:val="45"/>
  </w:num>
  <w:num w:numId="18">
    <w:abstractNumId w:val="47"/>
  </w:num>
  <w:num w:numId="19">
    <w:abstractNumId w:val="11"/>
  </w:num>
  <w:num w:numId="20">
    <w:abstractNumId w:val="5"/>
  </w:num>
  <w:num w:numId="21">
    <w:abstractNumId w:val="43"/>
  </w:num>
  <w:num w:numId="22">
    <w:abstractNumId w:val="26"/>
  </w:num>
  <w:num w:numId="23">
    <w:abstractNumId w:val="31"/>
  </w:num>
  <w:num w:numId="24">
    <w:abstractNumId w:val="32"/>
  </w:num>
  <w:num w:numId="25">
    <w:abstractNumId w:val="21"/>
  </w:num>
  <w:num w:numId="26">
    <w:abstractNumId w:val="16"/>
  </w:num>
  <w:num w:numId="27">
    <w:abstractNumId w:val="29"/>
  </w:num>
  <w:num w:numId="28">
    <w:abstractNumId w:val="24"/>
  </w:num>
  <w:num w:numId="29">
    <w:abstractNumId w:val="19"/>
  </w:num>
  <w:num w:numId="30">
    <w:abstractNumId w:val="42"/>
  </w:num>
  <w:num w:numId="31">
    <w:abstractNumId w:val="28"/>
  </w:num>
  <w:num w:numId="32">
    <w:abstractNumId w:val="35"/>
  </w:num>
  <w:num w:numId="33">
    <w:abstractNumId w:val="30"/>
  </w:num>
  <w:num w:numId="34">
    <w:abstractNumId w:val="40"/>
  </w:num>
  <w:num w:numId="35">
    <w:abstractNumId w:val="9"/>
  </w:num>
  <w:num w:numId="36">
    <w:abstractNumId w:val="48"/>
  </w:num>
  <w:num w:numId="37">
    <w:abstractNumId w:val="4"/>
  </w:num>
  <w:num w:numId="38">
    <w:abstractNumId w:val="2"/>
  </w:num>
  <w:num w:numId="39">
    <w:abstractNumId w:val="49"/>
  </w:num>
  <w:num w:numId="40">
    <w:abstractNumId w:val="22"/>
  </w:num>
  <w:num w:numId="41">
    <w:abstractNumId w:val="41"/>
  </w:num>
  <w:num w:numId="42">
    <w:abstractNumId w:val="18"/>
  </w:num>
  <w:num w:numId="43">
    <w:abstractNumId w:val="23"/>
  </w:num>
  <w:num w:numId="44">
    <w:abstractNumId w:val="36"/>
  </w:num>
  <w:num w:numId="45">
    <w:abstractNumId w:val="27"/>
  </w:num>
  <w:num w:numId="46">
    <w:abstractNumId w:val="37"/>
  </w:num>
  <w:num w:numId="47">
    <w:abstractNumId w:val="13"/>
  </w:num>
  <w:num w:numId="48">
    <w:abstractNumId w:val="39"/>
  </w:num>
  <w:num w:numId="49">
    <w:abstractNumId w:val="38"/>
  </w:num>
  <w:num w:numId="50">
    <w:abstractNumId w:val="50"/>
  </w:num>
  <w:num w:numId="51">
    <w:abstractNumId w:val="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4C2"/>
    <w:rsid w:val="00016569"/>
    <w:rsid w:val="00016640"/>
    <w:rsid w:val="00016BC7"/>
    <w:rsid w:val="00021017"/>
    <w:rsid w:val="00023229"/>
    <w:rsid w:val="00024339"/>
    <w:rsid w:val="00024798"/>
    <w:rsid w:val="00025AE4"/>
    <w:rsid w:val="00025EAC"/>
    <w:rsid w:val="0002621B"/>
    <w:rsid w:val="00026769"/>
    <w:rsid w:val="00026992"/>
    <w:rsid w:val="00026A33"/>
    <w:rsid w:val="000318C4"/>
    <w:rsid w:val="00032DCB"/>
    <w:rsid w:val="00032FFE"/>
    <w:rsid w:val="00035F1A"/>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52FC1"/>
    <w:rsid w:val="0005426C"/>
    <w:rsid w:val="000548A1"/>
    <w:rsid w:val="0005523E"/>
    <w:rsid w:val="00055289"/>
    <w:rsid w:val="000555D9"/>
    <w:rsid w:val="00055ED6"/>
    <w:rsid w:val="000577AA"/>
    <w:rsid w:val="000600A4"/>
    <w:rsid w:val="000632B0"/>
    <w:rsid w:val="000635A2"/>
    <w:rsid w:val="00064CE8"/>
    <w:rsid w:val="00066817"/>
    <w:rsid w:val="00067898"/>
    <w:rsid w:val="00067AF9"/>
    <w:rsid w:val="00067BBA"/>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CF2"/>
    <w:rsid w:val="000B002E"/>
    <w:rsid w:val="000B0B7A"/>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D3D18"/>
    <w:rsid w:val="000E09EC"/>
    <w:rsid w:val="000E148D"/>
    <w:rsid w:val="000E1DB3"/>
    <w:rsid w:val="000E28FE"/>
    <w:rsid w:val="000E47E9"/>
    <w:rsid w:val="000E5AC1"/>
    <w:rsid w:val="000E77A1"/>
    <w:rsid w:val="000E7F68"/>
    <w:rsid w:val="000F0C38"/>
    <w:rsid w:val="000F0EE6"/>
    <w:rsid w:val="000F1711"/>
    <w:rsid w:val="000F3A34"/>
    <w:rsid w:val="000F5C75"/>
    <w:rsid w:val="000F67E1"/>
    <w:rsid w:val="000F6B06"/>
    <w:rsid w:val="000F7235"/>
    <w:rsid w:val="0010057F"/>
    <w:rsid w:val="0010118D"/>
    <w:rsid w:val="001016A1"/>
    <w:rsid w:val="001018E2"/>
    <w:rsid w:val="0010208B"/>
    <w:rsid w:val="00102505"/>
    <w:rsid w:val="00102868"/>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F9F"/>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A2"/>
    <w:rsid w:val="001D4CFE"/>
    <w:rsid w:val="001D62CA"/>
    <w:rsid w:val="001D6A11"/>
    <w:rsid w:val="001D7CF2"/>
    <w:rsid w:val="001E01E5"/>
    <w:rsid w:val="001E0353"/>
    <w:rsid w:val="001E0A4B"/>
    <w:rsid w:val="001E3179"/>
    <w:rsid w:val="001E3386"/>
    <w:rsid w:val="001E360C"/>
    <w:rsid w:val="001E3FE3"/>
    <w:rsid w:val="001E4033"/>
    <w:rsid w:val="001E52B3"/>
    <w:rsid w:val="001E5503"/>
    <w:rsid w:val="001E5EBA"/>
    <w:rsid w:val="001E73A7"/>
    <w:rsid w:val="001E77FB"/>
    <w:rsid w:val="001F00D1"/>
    <w:rsid w:val="001F10B8"/>
    <w:rsid w:val="001F2C5E"/>
    <w:rsid w:val="001F4ACF"/>
    <w:rsid w:val="001F4EE9"/>
    <w:rsid w:val="001F5B79"/>
    <w:rsid w:val="001F5D24"/>
    <w:rsid w:val="001F5D8B"/>
    <w:rsid w:val="001F5EDF"/>
    <w:rsid w:val="001F6372"/>
    <w:rsid w:val="001F6740"/>
    <w:rsid w:val="001F7D74"/>
    <w:rsid w:val="00200F40"/>
    <w:rsid w:val="002020F4"/>
    <w:rsid w:val="002025B4"/>
    <w:rsid w:val="002025DF"/>
    <w:rsid w:val="00203C93"/>
    <w:rsid w:val="00203D2C"/>
    <w:rsid w:val="0020542B"/>
    <w:rsid w:val="00205D68"/>
    <w:rsid w:val="002060AD"/>
    <w:rsid w:val="00206A12"/>
    <w:rsid w:val="00207134"/>
    <w:rsid w:val="002078CD"/>
    <w:rsid w:val="00207FC2"/>
    <w:rsid w:val="00211813"/>
    <w:rsid w:val="00211C3E"/>
    <w:rsid w:val="00212DC9"/>
    <w:rsid w:val="00213522"/>
    <w:rsid w:val="002135FF"/>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6B5"/>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2109"/>
    <w:rsid w:val="00292AC8"/>
    <w:rsid w:val="00292FBF"/>
    <w:rsid w:val="0029319F"/>
    <w:rsid w:val="00293564"/>
    <w:rsid w:val="00293B81"/>
    <w:rsid w:val="0029575E"/>
    <w:rsid w:val="00295ADF"/>
    <w:rsid w:val="00297548"/>
    <w:rsid w:val="00297618"/>
    <w:rsid w:val="00297D49"/>
    <w:rsid w:val="002A2763"/>
    <w:rsid w:val="002A33E0"/>
    <w:rsid w:val="002A40DA"/>
    <w:rsid w:val="002A47B6"/>
    <w:rsid w:val="002A4BF1"/>
    <w:rsid w:val="002A7BB5"/>
    <w:rsid w:val="002B0057"/>
    <w:rsid w:val="002B119D"/>
    <w:rsid w:val="002B1595"/>
    <w:rsid w:val="002B1CD0"/>
    <w:rsid w:val="002B2279"/>
    <w:rsid w:val="002B36F8"/>
    <w:rsid w:val="002B4475"/>
    <w:rsid w:val="002B53C7"/>
    <w:rsid w:val="002B544C"/>
    <w:rsid w:val="002B6756"/>
    <w:rsid w:val="002B6A1C"/>
    <w:rsid w:val="002B6F51"/>
    <w:rsid w:val="002B7705"/>
    <w:rsid w:val="002B7BE0"/>
    <w:rsid w:val="002C087B"/>
    <w:rsid w:val="002C0CC9"/>
    <w:rsid w:val="002C0D3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A10"/>
    <w:rsid w:val="002E01B4"/>
    <w:rsid w:val="002E03D1"/>
    <w:rsid w:val="002E2063"/>
    <w:rsid w:val="002E26DD"/>
    <w:rsid w:val="002E4324"/>
    <w:rsid w:val="002E5881"/>
    <w:rsid w:val="002E7180"/>
    <w:rsid w:val="002E7F8D"/>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5C8"/>
    <w:rsid w:val="003068B4"/>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25C3"/>
    <w:rsid w:val="00352D36"/>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5A20"/>
    <w:rsid w:val="00375CC4"/>
    <w:rsid w:val="0038011A"/>
    <w:rsid w:val="00380EF3"/>
    <w:rsid w:val="00381E19"/>
    <w:rsid w:val="003821AC"/>
    <w:rsid w:val="00382FE5"/>
    <w:rsid w:val="003836BF"/>
    <w:rsid w:val="00384F93"/>
    <w:rsid w:val="003872D4"/>
    <w:rsid w:val="00387605"/>
    <w:rsid w:val="00387A14"/>
    <w:rsid w:val="00387C0F"/>
    <w:rsid w:val="00387F63"/>
    <w:rsid w:val="00391255"/>
    <w:rsid w:val="0039334C"/>
    <w:rsid w:val="0039378B"/>
    <w:rsid w:val="003939A9"/>
    <w:rsid w:val="00394BF2"/>
    <w:rsid w:val="0039525A"/>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13E"/>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E1D"/>
    <w:rsid w:val="0040499B"/>
    <w:rsid w:val="00405DBC"/>
    <w:rsid w:val="00410844"/>
    <w:rsid w:val="0041111B"/>
    <w:rsid w:val="00411A7B"/>
    <w:rsid w:val="004125CF"/>
    <w:rsid w:val="00412D5C"/>
    <w:rsid w:val="00412E47"/>
    <w:rsid w:val="00414803"/>
    <w:rsid w:val="0041508D"/>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4FBF"/>
    <w:rsid w:val="00467122"/>
    <w:rsid w:val="00467181"/>
    <w:rsid w:val="004673F4"/>
    <w:rsid w:val="0046766C"/>
    <w:rsid w:val="004709D5"/>
    <w:rsid w:val="00470D46"/>
    <w:rsid w:val="00472AD3"/>
    <w:rsid w:val="0047536C"/>
    <w:rsid w:val="00476B8B"/>
    <w:rsid w:val="00477EEC"/>
    <w:rsid w:val="004809C4"/>
    <w:rsid w:val="0048128F"/>
    <w:rsid w:val="004814C9"/>
    <w:rsid w:val="0048424B"/>
    <w:rsid w:val="004845C0"/>
    <w:rsid w:val="004853F5"/>
    <w:rsid w:val="00485435"/>
    <w:rsid w:val="004856A4"/>
    <w:rsid w:val="00486969"/>
    <w:rsid w:val="0049004D"/>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78AE"/>
    <w:rsid w:val="004A79AD"/>
    <w:rsid w:val="004A7AE9"/>
    <w:rsid w:val="004A7E66"/>
    <w:rsid w:val="004B0119"/>
    <w:rsid w:val="004B0645"/>
    <w:rsid w:val="004B09E5"/>
    <w:rsid w:val="004B0D28"/>
    <w:rsid w:val="004B0D6A"/>
    <w:rsid w:val="004B1820"/>
    <w:rsid w:val="004B2519"/>
    <w:rsid w:val="004B2BE5"/>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5008"/>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D3C"/>
    <w:rsid w:val="00510901"/>
    <w:rsid w:val="00511970"/>
    <w:rsid w:val="0051220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1B6A"/>
    <w:rsid w:val="00532D5E"/>
    <w:rsid w:val="00533082"/>
    <w:rsid w:val="005334A1"/>
    <w:rsid w:val="0053385F"/>
    <w:rsid w:val="00533E56"/>
    <w:rsid w:val="005353C9"/>
    <w:rsid w:val="00535B51"/>
    <w:rsid w:val="005367FB"/>
    <w:rsid w:val="00537AB8"/>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9BE"/>
    <w:rsid w:val="005758C2"/>
    <w:rsid w:val="00575DC2"/>
    <w:rsid w:val="005775E4"/>
    <w:rsid w:val="00577FE1"/>
    <w:rsid w:val="00580C40"/>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3C38"/>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ACA"/>
    <w:rsid w:val="005B5A5A"/>
    <w:rsid w:val="005B64FF"/>
    <w:rsid w:val="005C197F"/>
    <w:rsid w:val="005C199C"/>
    <w:rsid w:val="005C1CF9"/>
    <w:rsid w:val="005C276E"/>
    <w:rsid w:val="005C4B26"/>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33"/>
    <w:rsid w:val="005F66C8"/>
    <w:rsid w:val="005F6C2D"/>
    <w:rsid w:val="005F709B"/>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07A"/>
    <w:rsid w:val="006621C4"/>
    <w:rsid w:val="00662BEF"/>
    <w:rsid w:val="00662C60"/>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5373"/>
    <w:rsid w:val="006960CA"/>
    <w:rsid w:val="00696303"/>
    <w:rsid w:val="00696778"/>
    <w:rsid w:val="0069729E"/>
    <w:rsid w:val="00697509"/>
    <w:rsid w:val="00697B8C"/>
    <w:rsid w:val="006A0D8F"/>
    <w:rsid w:val="006A223D"/>
    <w:rsid w:val="006A3DAA"/>
    <w:rsid w:val="006A413D"/>
    <w:rsid w:val="006A49AE"/>
    <w:rsid w:val="006A4A52"/>
    <w:rsid w:val="006A5661"/>
    <w:rsid w:val="006A5780"/>
    <w:rsid w:val="006A5D4D"/>
    <w:rsid w:val="006A643D"/>
    <w:rsid w:val="006A7C8D"/>
    <w:rsid w:val="006A7CA1"/>
    <w:rsid w:val="006A7F57"/>
    <w:rsid w:val="006B077D"/>
    <w:rsid w:val="006B0ED3"/>
    <w:rsid w:val="006B0F53"/>
    <w:rsid w:val="006B18DC"/>
    <w:rsid w:val="006B31AC"/>
    <w:rsid w:val="006B34D7"/>
    <w:rsid w:val="006B484F"/>
    <w:rsid w:val="006B6092"/>
    <w:rsid w:val="006B654E"/>
    <w:rsid w:val="006C0532"/>
    <w:rsid w:val="006C0635"/>
    <w:rsid w:val="006C16F1"/>
    <w:rsid w:val="006C1716"/>
    <w:rsid w:val="006C1FBD"/>
    <w:rsid w:val="006C49FD"/>
    <w:rsid w:val="006C4C05"/>
    <w:rsid w:val="006C6937"/>
    <w:rsid w:val="006D23C6"/>
    <w:rsid w:val="006D264D"/>
    <w:rsid w:val="006D4757"/>
    <w:rsid w:val="006D4AE8"/>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127"/>
    <w:rsid w:val="006F53B6"/>
    <w:rsid w:val="006F5583"/>
    <w:rsid w:val="006F73AC"/>
    <w:rsid w:val="006F7A50"/>
    <w:rsid w:val="00700955"/>
    <w:rsid w:val="00700AAE"/>
    <w:rsid w:val="00700C5B"/>
    <w:rsid w:val="00700EBF"/>
    <w:rsid w:val="00702573"/>
    <w:rsid w:val="00702C92"/>
    <w:rsid w:val="00702F2F"/>
    <w:rsid w:val="00703D5F"/>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2F79"/>
    <w:rsid w:val="00724B02"/>
    <w:rsid w:val="007250DB"/>
    <w:rsid w:val="0072526E"/>
    <w:rsid w:val="00726AE6"/>
    <w:rsid w:val="00726D5C"/>
    <w:rsid w:val="00727CE3"/>
    <w:rsid w:val="0073068D"/>
    <w:rsid w:val="007307A4"/>
    <w:rsid w:val="007318B1"/>
    <w:rsid w:val="007330AA"/>
    <w:rsid w:val="007336AF"/>
    <w:rsid w:val="00734D16"/>
    <w:rsid w:val="00735190"/>
    <w:rsid w:val="007359F5"/>
    <w:rsid w:val="00736163"/>
    <w:rsid w:val="007367A3"/>
    <w:rsid w:val="0073725E"/>
    <w:rsid w:val="00737B52"/>
    <w:rsid w:val="00740292"/>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61D4D"/>
    <w:rsid w:val="0076383F"/>
    <w:rsid w:val="007659D6"/>
    <w:rsid w:val="00766AE1"/>
    <w:rsid w:val="00767847"/>
    <w:rsid w:val="00771741"/>
    <w:rsid w:val="00772D89"/>
    <w:rsid w:val="00773315"/>
    <w:rsid w:val="007739C8"/>
    <w:rsid w:val="00774D8E"/>
    <w:rsid w:val="00777852"/>
    <w:rsid w:val="0078027F"/>
    <w:rsid w:val="00780B3E"/>
    <w:rsid w:val="007813F7"/>
    <w:rsid w:val="007814CA"/>
    <w:rsid w:val="00781838"/>
    <w:rsid w:val="0078238F"/>
    <w:rsid w:val="00782910"/>
    <w:rsid w:val="00782BBB"/>
    <w:rsid w:val="00783395"/>
    <w:rsid w:val="00783449"/>
    <w:rsid w:val="007837BB"/>
    <w:rsid w:val="007844A6"/>
    <w:rsid w:val="0078582E"/>
    <w:rsid w:val="00785F8F"/>
    <w:rsid w:val="0079139E"/>
    <w:rsid w:val="007915E1"/>
    <w:rsid w:val="007918F3"/>
    <w:rsid w:val="00792ACD"/>
    <w:rsid w:val="00792CBD"/>
    <w:rsid w:val="00793E0A"/>
    <w:rsid w:val="0079453A"/>
    <w:rsid w:val="007948B0"/>
    <w:rsid w:val="00795B8E"/>
    <w:rsid w:val="00795DA3"/>
    <w:rsid w:val="007971C9"/>
    <w:rsid w:val="007977BB"/>
    <w:rsid w:val="007A03E9"/>
    <w:rsid w:val="007A0C46"/>
    <w:rsid w:val="007A171A"/>
    <w:rsid w:val="007A3E16"/>
    <w:rsid w:val="007A408D"/>
    <w:rsid w:val="007A4201"/>
    <w:rsid w:val="007A447E"/>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7C6"/>
    <w:rsid w:val="007C6D10"/>
    <w:rsid w:val="007C72A2"/>
    <w:rsid w:val="007C780E"/>
    <w:rsid w:val="007D1EF7"/>
    <w:rsid w:val="007D2996"/>
    <w:rsid w:val="007D40A7"/>
    <w:rsid w:val="007D4A7F"/>
    <w:rsid w:val="007D51B1"/>
    <w:rsid w:val="007D5356"/>
    <w:rsid w:val="007D5FCB"/>
    <w:rsid w:val="007D5FFF"/>
    <w:rsid w:val="007D6169"/>
    <w:rsid w:val="007D6785"/>
    <w:rsid w:val="007D75F2"/>
    <w:rsid w:val="007E10D4"/>
    <w:rsid w:val="007E26B8"/>
    <w:rsid w:val="007E2FC2"/>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140A"/>
    <w:rsid w:val="00801B46"/>
    <w:rsid w:val="00801B64"/>
    <w:rsid w:val="00802AF2"/>
    <w:rsid w:val="008034D7"/>
    <w:rsid w:val="00804C1B"/>
    <w:rsid w:val="00806D5D"/>
    <w:rsid w:val="0081155E"/>
    <w:rsid w:val="00814A25"/>
    <w:rsid w:val="00814C4D"/>
    <w:rsid w:val="008155C9"/>
    <w:rsid w:val="00815993"/>
    <w:rsid w:val="00815D79"/>
    <w:rsid w:val="00820507"/>
    <w:rsid w:val="00820ED4"/>
    <w:rsid w:val="00821838"/>
    <w:rsid w:val="008226D0"/>
    <w:rsid w:val="00822B7E"/>
    <w:rsid w:val="00823588"/>
    <w:rsid w:val="00824E91"/>
    <w:rsid w:val="0082516D"/>
    <w:rsid w:val="008253F5"/>
    <w:rsid w:val="00825E9C"/>
    <w:rsid w:val="00827B8A"/>
    <w:rsid w:val="00830067"/>
    <w:rsid w:val="008300B8"/>
    <w:rsid w:val="008347D9"/>
    <w:rsid w:val="008353B9"/>
    <w:rsid w:val="00836B2C"/>
    <w:rsid w:val="008371B6"/>
    <w:rsid w:val="008378EA"/>
    <w:rsid w:val="00840617"/>
    <w:rsid w:val="00840A20"/>
    <w:rsid w:val="008424F6"/>
    <w:rsid w:val="00844E7A"/>
    <w:rsid w:val="00845366"/>
    <w:rsid w:val="008458CE"/>
    <w:rsid w:val="00845A09"/>
    <w:rsid w:val="008473FE"/>
    <w:rsid w:val="00847541"/>
    <w:rsid w:val="0084760F"/>
    <w:rsid w:val="00847647"/>
    <w:rsid w:val="00847758"/>
    <w:rsid w:val="00850422"/>
    <w:rsid w:val="0085122F"/>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1B6"/>
    <w:rsid w:val="008A66E2"/>
    <w:rsid w:val="008A6985"/>
    <w:rsid w:val="008A69A5"/>
    <w:rsid w:val="008A6F28"/>
    <w:rsid w:val="008A74C8"/>
    <w:rsid w:val="008B133F"/>
    <w:rsid w:val="008B13A7"/>
    <w:rsid w:val="008B152C"/>
    <w:rsid w:val="008B5133"/>
    <w:rsid w:val="008B628C"/>
    <w:rsid w:val="008B6A00"/>
    <w:rsid w:val="008B76D8"/>
    <w:rsid w:val="008B7E7D"/>
    <w:rsid w:val="008C05E1"/>
    <w:rsid w:val="008C0E64"/>
    <w:rsid w:val="008C31CB"/>
    <w:rsid w:val="008C3A97"/>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8F6FEF"/>
    <w:rsid w:val="00900521"/>
    <w:rsid w:val="00901190"/>
    <w:rsid w:val="00902181"/>
    <w:rsid w:val="00902D68"/>
    <w:rsid w:val="00902EF7"/>
    <w:rsid w:val="00902F73"/>
    <w:rsid w:val="009038E5"/>
    <w:rsid w:val="00903F94"/>
    <w:rsid w:val="009046B7"/>
    <w:rsid w:val="0090543A"/>
    <w:rsid w:val="009054B7"/>
    <w:rsid w:val="00905ECF"/>
    <w:rsid w:val="00907BFE"/>
    <w:rsid w:val="00911972"/>
    <w:rsid w:val="00913063"/>
    <w:rsid w:val="00913A96"/>
    <w:rsid w:val="0091717B"/>
    <w:rsid w:val="0091753A"/>
    <w:rsid w:val="00917944"/>
    <w:rsid w:val="00917FA2"/>
    <w:rsid w:val="00924C73"/>
    <w:rsid w:val="00924DE2"/>
    <w:rsid w:val="00925770"/>
    <w:rsid w:val="00926576"/>
    <w:rsid w:val="009274C9"/>
    <w:rsid w:val="00927AED"/>
    <w:rsid w:val="009302C3"/>
    <w:rsid w:val="00931313"/>
    <w:rsid w:val="009317BD"/>
    <w:rsid w:val="0093180C"/>
    <w:rsid w:val="00931D31"/>
    <w:rsid w:val="00932217"/>
    <w:rsid w:val="009324DD"/>
    <w:rsid w:val="0093332D"/>
    <w:rsid w:val="00933E21"/>
    <w:rsid w:val="0093658A"/>
    <w:rsid w:val="0093768F"/>
    <w:rsid w:val="009377F4"/>
    <w:rsid w:val="00942517"/>
    <w:rsid w:val="00943030"/>
    <w:rsid w:val="00944144"/>
    <w:rsid w:val="00944B5E"/>
    <w:rsid w:val="00944E8A"/>
    <w:rsid w:val="009471E8"/>
    <w:rsid w:val="00947388"/>
    <w:rsid w:val="0094756E"/>
    <w:rsid w:val="0094797D"/>
    <w:rsid w:val="00947A05"/>
    <w:rsid w:val="00950E30"/>
    <w:rsid w:val="00953DE9"/>
    <w:rsid w:val="0095503F"/>
    <w:rsid w:val="0095709D"/>
    <w:rsid w:val="009579C1"/>
    <w:rsid w:val="00960FCB"/>
    <w:rsid w:val="009628FF"/>
    <w:rsid w:val="009637B4"/>
    <w:rsid w:val="0096507C"/>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3866"/>
    <w:rsid w:val="009B4682"/>
    <w:rsid w:val="009B4B9A"/>
    <w:rsid w:val="009B655C"/>
    <w:rsid w:val="009B6C9A"/>
    <w:rsid w:val="009B71CF"/>
    <w:rsid w:val="009B74B0"/>
    <w:rsid w:val="009C2877"/>
    <w:rsid w:val="009C2CB4"/>
    <w:rsid w:val="009C6080"/>
    <w:rsid w:val="009C67A0"/>
    <w:rsid w:val="009C728B"/>
    <w:rsid w:val="009C75B9"/>
    <w:rsid w:val="009C7EAB"/>
    <w:rsid w:val="009D0FCA"/>
    <w:rsid w:val="009D4005"/>
    <w:rsid w:val="009D5691"/>
    <w:rsid w:val="009D6AFE"/>
    <w:rsid w:val="009D77C3"/>
    <w:rsid w:val="009D7E8E"/>
    <w:rsid w:val="009E02FA"/>
    <w:rsid w:val="009E153F"/>
    <w:rsid w:val="009E304E"/>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6BC7"/>
    <w:rsid w:val="00A17110"/>
    <w:rsid w:val="00A20C66"/>
    <w:rsid w:val="00A230E9"/>
    <w:rsid w:val="00A231B5"/>
    <w:rsid w:val="00A23532"/>
    <w:rsid w:val="00A2397F"/>
    <w:rsid w:val="00A23F1A"/>
    <w:rsid w:val="00A25AB4"/>
    <w:rsid w:val="00A30C84"/>
    <w:rsid w:val="00A31D84"/>
    <w:rsid w:val="00A34059"/>
    <w:rsid w:val="00A35BDA"/>
    <w:rsid w:val="00A36102"/>
    <w:rsid w:val="00A36309"/>
    <w:rsid w:val="00A372A2"/>
    <w:rsid w:val="00A414F6"/>
    <w:rsid w:val="00A45624"/>
    <w:rsid w:val="00A457E0"/>
    <w:rsid w:val="00A45E81"/>
    <w:rsid w:val="00A473C7"/>
    <w:rsid w:val="00A52047"/>
    <w:rsid w:val="00A527CF"/>
    <w:rsid w:val="00A54005"/>
    <w:rsid w:val="00A556BE"/>
    <w:rsid w:val="00A55935"/>
    <w:rsid w:val="00A55D86"/>
    <w:rsid w:val="00A56FA4"/>
    <w:rsid w:val="00A57677"/>
    <w:rsid w:val="00A57ABE"/>
    <w:rsid w:val="00A629A3"/>
    <w:rsid w:val="00A6311A"/>
    <w:rsid w:val="00A64003"/>
    <w:rsid w:val="00A641D4"/>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08C"/>
    <w:rsid w:val="00A8195E"/>
    <w:rsid w:val="00A81D59"/>
    <w:rsid w:val="00A8283B"/>
    <w:rsid w:val="00A8483A"/>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4E77"/>
    <w:rsid w:val="00AC6115"/>
    <w:rsid w:val="00AC6BC3"/>
    <w:rsid w:val="00AD0D9E"/>
    <w:rsid w:val="00AD1AC9"/>
    <w:rsid w:val="00AD2605"/>
    <w:rsid w:val="00AD2A2F"/>
    <w:rsid w:val="00AD2DD7"/>
    <w:rsid w:val="00AD32A6"/>
    <w:rsid w:val="00AD3EA2"/>
    <w:rsid w:val="00AD43A2"/>
    <w:rsid w:val="00AD4C6A"/>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3306"/>
    <w:rsid w:val="00AF3640"/>
    <w:rsid w:val="00AF5695"/>
    <w:rsid w:val="00AF56C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6458"/>
    <w:rsid w:val="00B26990"/>
    <w:rsid w:val="00B2724E"/>
    <w:rsid w:val="00B27D46"/>
    <w:rsid w:val="00B32F15"/>
    <w:rsid w:val="00B33DED"/>
    <w:rsid w:val="00B33E24"/>
    <w:rsid w:val="00B343F4"/>
    <w:rsid w:val="00B34A10"/>
    <w:rsid w:val="00B352D8"/>
    <w:rsid w:val="00B40256"/>
    <w:rsid w:val="00B40351"/>
    <w:rsid w:val="00B4174F"/>
    <w:rsid w:val="00B42AD4"/>
    <w:rsid w:val="00B438B5"/>
    <w:rsid w:val="00B43E89"/>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D64"/>
    <w:rsid w:val="00B72085"/>
    <w:rsid w:val="00B7276C"/>
    <w:rsid w:val="00B72AB1"/>
    <w:rsid w:val="00B73439"/>
    <w:rsid w:val="00B752F1"/>
    <w:rsid w:val="00B75675"/>
    <w:rsid w:val="00B765E0"/>
    <w:rsid w:val="00B77312"/>
    <w:rsid w:val="00B7736F"/>
    <w:rsid w:val="00B7788F"/>
    <w:rsid w:val="00B77B70"/>
    <w:rsid w:val="00B77F85"/>
    <w:rsid w:val="00B827DF"/>
    <w:rsid w:val="00B836CC"/>
    <w:rsid w:val="00B83E76"/>
    <w:rsid w:val="00B84165"/>
    <w:rsid w:val="00B8504A"/>
    <w:rsid w:val="00B87538"/>
    <w:rsid w:val="00B91F18"/>
    <w:rsid w:val="00B929F3"/>
    <w:rsid w:val="00B9332A"/>
    <w:rsid w:val="00B93A63"/>
    <w:rsid w:val="00B94060"/>
    <w:rsid w:val="00B94084"/>
    <w:rsid w:val="00B9528B"/>
    <w:rsid w:val="00B96E2A"/>
    <w:rsid w:val="00BA0348"/>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6911"/>
    <w:rsid w:val="00BB7381"/>
    <w:rsid w:val="00BB7427"/>
    <w:rsid w:val="00BB77FB"/>
    <w:rsid w:val="00BC073B"/>
    <w:rsid w:val="00BC0961"/>
    <w:rsid w:val="00BC0C1B"/>
    <w:rsid w:val="00BC0D88"/>
    <w:rsid w:val="00BC11AA"/>
    <w:rsid w:val="00BC24FD"/>
    <w:rsid w:val="00BC263F"/>
    <w:rsid w:val="00BC27CE"/>
    <w:rsid w:val="00BC415E"/>
    <w:rsid w:val="00BC5512"/>
    <w:rsid w:val="00BC591A"/>
    <w:rsid w:val="00BC6EC4"/>
    <w:rsid w:val="00BD00DA"/>
    <w:rsid w:val="00BD3384"/>
    <w:rsid w:val="00BD441E"/>
    <w:rsid w:val="00BD4567"/>
    <w:rsid w:val="00BD5267"/>
    <w:rsid w:val="00BD75D4"/>
    <w:rsid w:val="00BD7DC4"/>
    <w:rsid w:val="00BE06D9"/>
    <w:rsid w:val="00BE2A75"/>
    <w:rsid w:val="00BE2BDC"/>
    <w:rsid w:val="00BE480D"/>
    <w:rsid w:val="00BE5113"/>
    <w:rsid w:val="00BE52DC"/>
    <w:rsid w:val="00BE73A2"/>
    <w:rsid w:val="00BE7A99"/>
    <w:rsid w:val="00BF0557"/>
    <w:rsid w:val="00BF3E99"/>
    <w:rsid w:val="00BF474A"/>
    <w:rsid w:val="00BF4C19"/>
    <w:rsid w:val="00BF4D96"/>
    <w:rsid w:val="00BF7FC2"/>
    <w:rsid w:val="00C00097"/>
    <w:rsid w:val="00C00107"/>
    <w:rsid w:val="00C014F4"/>
    <w:rsid w:val="00C02439"/>
    <w:rsid w:val="00C0469B"/>
    <w:rsid w:val="00C04873"/>
    <w:rsid w:val="00C049AB"/>
    <w:rsid w:val="00C04E34"/>
    <w:rsid w:val="00C05361"/>
    <w:rsid w:val="00C0796B"/>
    <w:rsid w:val="00C105FA"/>
    <w:rsid w:val="00C1137B"/>
    <w:rsid w:val="00C12291"/>
    <w:rsid w:val="00C12330"/>
    <w:rsid w:val="00C129B6"/>
    <w:rsid w:val="00C12CD9"/>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7BD6"/>
    <w:rsid w:val="00C31133"/>
    <w:rsid w:val="00C311C9"/>
    <w:rsid w:val="00C31339"/>
    <w:rsid w:val="00C318B0"/>
    <w:rsid w:val="00C32EAA"/>
    <w:rsid w:val="00C35E73"/>
    <w:rsid w:val="00C40569"/>
    <w:rsid w:val="00C414D4"/>
    <w:rsid w:val="00C4263B"/>
    <w:rsid w:val="00C426BE"/>
    <w:rsid w:val="00C45D1B"/>
    <w:rsid w:val="00C46F15"/>
    <w:rsid w:val="00C47164"/>
    <w:rsid w:val="00C5116D"/>
    <w:rsid w:val="00C51227"/>
    <w:rsid w:val="00C51C33"/>
    <w:rsid w:val="00C54147"/>
    <w:rsid w:val="00C5431D"/>
    <w:rsid w:val="00C55D13"/>
    <w:rsid w:val="00C56623"/>
    <w:rsid w:val="00C5671A"/>
    <w:rsid w:val="00C606E7"/>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A032B"/>
    <w:rsid w:val="00CA0691"/>
    <w:rsid w:val="00CA06E6"/>
    <w:rsid w:val="00CA097E"/>
    <w:rsid w:val="00CA139B"/>
    <w:rsid w:val="00CA38F0"/>
    <w:rsid w:val="00CA418C"/>
    <w:rsid w:val="00CA4373"/>
    <w:rsid w:val="00CA45EB"/>
    <w:rsid w:val="00CA5219"/>
    <w:rsid w:val="00CA75B8"/>
    <w:rsid w:val="00CB3818"/>
    <w:rsid w:val="00CB4E20"/>
    <w:rsid w:val="00CB4F37"/>
    <w:rsid w:val="00CB5370"/>
    <w:rsid w:val="00CB5800"/>
    <w:rsid w:val="00CB752D"/>
    <w:rsid w:val="00CC100B"/>
    <w:rsid w:val="00CC1064"/>
    <w:rsid w:val="00CC47B3"/>
    <w:rsid w:val="00CC4BA5"/>
    <w:rsid w:val="00CC517F"/>
    <w:rsid w:val="00CC5547"/>
    <w:rsid w:val="00CC6126"/>
    <w:rsid w:val="00CC7302"/>
    <w:rsid w:val="00CC7CEA"/>
    <w:rsid w:val="00CD0419"/>
    <w:rsid w:val="00CD0F03"/>
    <w:rsid w:val="00CD1245"/>
    <w:rsid w:val="00CD14A6"/>
    <w:rsid w:val="00CD1F51"/>
    <w:rsid w:val="00CD2516"/>
    <w:rsid w:val="00CD268A"/>
    <w:rsid w:val="00CD287D"/>
    <w:rsid w:val="00CD32E5"/>
    <w:rsid w:val="00CD6017"/>
    <w:rsid w:val="00CD6E0B"/>
    <w:rsid w:val="00CE1014"/>
    <w:rsid w:val="00CE2A88"/>
    <w:rsid w:val="00CE2F02"/>
    <w:rsid w:val="00CE3880"/>
    <w:rsid w:val="00CE4D52"/>
    <w:rsid w:val="00CE5173"/>
    <w:rsid w:val="00CE5AA1"/>
    <w:rsid w:val="00CE6176"/>
    <w:rsid w:val="00CE7B2A"/>
    <w:rsid w:val="00CF01A1"/>
    <w:rsid w:val="00CF0E2B"/>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281"/>
    <w:rsid w:val="00D15A2D"/>
    <w:rsid w:val="00D15FD7"/>
    <w:rsid w:val="00D161DD"/>
    <w:rsid w:val="00D16D40"/>
    <w:rsid w:val="00D17222"/>
    <w:rsid w:val="00D207CC"/>
    <w:rsid w:val="00D20D17"/>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2ED"/>
    <w:rsid w:val="00D30487"/>
    <w:rsid w:val="00D30DBC"/>
    <w:rsid w:val="00D33BE2"/>
    <w:rsid w:val="00D33DD1"/>
    <w:rsid w:val="00D33DE6"/>
    <w:rsid w:val="00D34A4F"/>
    <w:rsid w:val="00D34AF1"/>
    <w:rsid w:val="00D34C50"/>
    <w:rsid w:val="00D3558A"/>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60253"/>
    <w:rsid w:val="00D61A9A"/>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1DB"/>
    <w:rsid w:val="00DC79E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C4A"/>
    <w:rsid w:val="00DF51C5"/>
    <w:rsid w:val="00DF6474"/>
    <w:rsid w:val="00E00352"/>
    <w:rsid w:val="00E0187C"/>
    <w:rsid w:val="00E0292B"/>
    <w:rsid w:val="00E02B05"/>
    <w:rsid w:val="00E02F41"/>
    <w:rsid w:val="00E0492E"/>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3734A"/>
    <w:rsid w:val="00E40AA8"/>
    <w:rsid w:val="00E40E10"/>
    <w:rsid w:val="00E410B7"/>
    <w:rsid w:val="00E41B4A"/>
    <w:rsid w:val="00E41CB1"/>
    <w:rsid w:val="00E41D21"/>
    <w:rsid w:val="00E41E8C"/>
    <w:rsid w:val="00E4478D"/>
    <w:rsid w:val="00E458EF"/>
    <w:rsid w:val="00E45FC3"/>
    <w:rsid w:val="00E46176"/>
    <w:rsid w:val="00E473B0"/>
    <w:rsid w:val="00E51316"/>
    <w:rsid w:val="00E536CA"/>
    <w:rsid w:val="00E55B5D"/>
    <w:rsid w:val="00E565CD"/>
    <w:rsid w:val="00E56D24"/>
    <w:rsid w:val="00E576B6"/>
    <w:rsid w:val="00E60C9F"/>
    <w:rsid w:val="00E62758"/>
    <w:rsid w:val="00E62D49"/>
    <w:rsid w:val="00E63866"/>
    <w:rsid w:val="00E63F86"/>
    <w:rsid w:val="00E64092"/>
    <w:rsid w:val="00E64910"/>
    <w:rsid w:val="00E6724C"/>
    <w:rsid w:val="00E6768A"/>
    <w:rsid w:val="00E70314"/>
    <w:rsid w:val="00E70C47"/>
    <w:rsid w:val="00E70F21"/>
    <w:rsid w:val="00E71033"/>
    <w:rsid w:val="00E71C7F"/>
    <w:rsid w:val="00E71EB5"/>
    <w:rsid w:val="00E72CB8"/>
    <w:rsid w:val="00E7315B"/>
    <w:rsid w:val="00E7447E"/>
    <w:rsid w:val="00E748D9"/>
    <w:rsid w:val="00E74CF3"/>
    <w:rsid w:val="00E760C3"/>
    <w:rsid w:val="00E76C0D"/>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2EC0"/>
    <w:rsid w:val="00E93243"/>
    <w:rsid w:val="00E94937"/>
    <w:rsid w:val="00E949B7"/>
    <w:rsid w:val="00E94A66"/>
    <w:rsid w:val="00E94DEA"/>
    <w:rsid w:val="00E95804"/>
    <w:rsid w:val="00E95E4F"/>
    <w:rsid w:val="00E960EE"/>
    <w:rsid w:val="00E966D4"/>
    <w:rsid w:val="00E966E1"/>
    <w:rsid w:val="00E96C59"/>
    <w:rsid w:val="00E96D22"/>
    <w:rsid w:val="00EA13B5"/>
    <w:rsid w:val="00EA19DB"/>
    <w:rsid w:val="00EA38F7"/>
    <w:rsid w:val="00EA76D3"/>
    <w:rsid w:val="00EA798B"/>
    <w:rsid w:val="00EB1076"/>
    <w:rsid w:val="00EB1ACA"/>
    <w:rsid w:val="00EB1B0E"/>
    <w:rsid w:val="00EB260A"/>
    <w:rsid w:val="00EB36DC"/>
    <w:rsid w:val="00EB3C62"/>
    <w:rsid w:val="00EB4E04"/>
    <w:rsid w:val="00EB5CCE"/>
    <w:rsid w:val="00EB71AC"/>
    <w:rsid w:val="00EB7667"/>
    <w:rsid w:val="00EB76AA"/>
    <w:rsid w:val="00EC03D3"/>
    <w:rsid w:val="00EC09E3"/>
    <w:rsid w:val="00EC1613"/>
    <w:rsid w:val="00EC264D"/>
    <w:rsid w:val="00EC2C1B"/>
    <w:rsid w:val="00EC38D6"/>
    <w:rsid w:val="00EC59C8"/>
    <w:rsid w:val="00EC5A7E"/>
    <w:rsid w:val="00EC5F1E"/>
    <w:rsid w:val="00EC5F51"/>
    <w:rsid w:val="00EC7AC7"/>
    <w:rsid w:val="00ED0B4A"/>
    <w:rsid w:val="00ED1FC2"/>
    <w:rsid w:val="00ED25C7"/>
    <w:rsid w:val="00ED61C5"/>
    <w:rsid w:val="00ED7073"/>
    <w:rsid w:val="00ED7147"/>
    <w:rsid w:val="00ED7590"/>
    <w:rsid w:val="00ED7618"/>
    <w:rsid w:val="00ED7E59"/>
    <w:rsid w:val="00EE10D6"/>
    <w:rsid w:val="00EE1A05"/>
    <w:rsid w:val="00EE1D13"/>
    <w:rsid w:val="00EE3584"/>
    <w:rsid w:val="00EE3DC5"/>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97A"/>
    <w:rsid w:val="00F07C9E"/>
    <w:rsid w:val="00F101B5"/>
    <w:rsid w:val="00F102DF"/>
    <w:rsid w:val="00F10AC6"/>
    <w:rsid w:val="00F11C4B"/>
    <w:rsid w:val="00F12441"/>
    <w:rsid w:val="00F125B6"/>
    <w:rsid w:val="00F13ADA"/>
    <w:rsid w:val="00F15625"/>
    <w:rsid w:val="00F15C08"/>
    <w:rsid w:val="00F163E9"/>
    <w:rsid w:val="00F16DA2"/>
    <w:rsid w:val="00F171A2"/>
    <w:rsid w:val="00F17C3D"/>
    <w:rsid w:val="00F17CA1"/>
    <w:rsid w:val="00F20685"/>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D01"/>
    <w:rsid w:val="00F94109"/>
    <w:rsid w:val="00F95F25"/>
    <w:rsid w:val="00F96AB2"/>
    <w:rsid w:val="00F97BF9"/>
    <w:rsid w:val="00FA02BC"/>
    <w:rsid w:val="00FA092B"/>
    <w:rsid w:val="00FA1550"/>
    <w:rsid w:val="00FA190D"/>
    <w:rsid w:val="00FA1AB4"/>
    <w:rsid w:val="00FA1EF2"/>
    <w:rsid w:val="00FA2039"/>
    <w:rsid w:val="00FA2634"/>
    <w:rsid w:val="00FA30C3"/>
    <w:rsid w:val="00FA3768"/>
    <w:rsid w:val="00FA3A73"/>
    <w:rsid w:val="00FA3C8D"/>
    <w:rsid w:val="00FA4854"/>
    <w:rsid w:val="00FA4B1B"/>
    <w:rsid w:val="00FA69B3"/>
    <w:rsid w:val="00FA704A"/>
    <w:rsid w:val="00FA7D46"/>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067F"/>
    <w:rsid w:val="00FE0C8D"/>
    <w:rsid w:val="00FE1D16"/>
    <w:rsid w:val="00FE242C"/>
    <w:rsid w:val="00FE2442"/>
    <w:rsid w:val="00FE24E9"/>
    <w:rsid w:val="00FE4435"/>
    <w:rsid w:val="00FE4768"/>
    <w:rsid w:val="00FE491E"/>
    <w:rsid w:val="00FE4A5A"/>
    <w:rsid w:val="00FE545F"/>
    <w:rsid w:val="00FE5716"/>
    <w:rsid w:val="00FE5CD5"/>
    <w:rsid w:val="00FE5D82"/>
    <w:rsid w:val="00FE5E56"/>
    <w:rsid w:val="00FE60EB"/>
    <w:rsid w:val="00FE6955"/>
    <w:rsid w:val="00FE7BA7"/>
    <w:rsid w:val="00FF181B"/>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CBA5BCD"/>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 Style Char,Bulleted list Char,Colorful List - Accent 11 Char,Dot pt Char,F5 List Paragraph Char,Indicator Text Char,L Char,List Paragraph Char Char Char Char,List Paragraph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D52CB9-4307-40A3-B336-782F42633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19</Pages>
  <Words>5574</Words>
  <Characters>31778</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Rhys Dilwyn Jenkins (Swansea Bay UHB - Welsh Language Services)</cp:lastModifiedBy>
  <cp:revision>4</cp:revision>
  <cp:lastPrinted>2022-06-15T16:25:00Z</cp:lastPrinted>
  <dcterms:created xsi:type="dcterms:W3CDTF">2022-10-27T14:49:00Z</dcterms:created>
  <dcterms:modified xsi:type="dcterms:W3CDTF">2022-11-18T10:02:00Z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