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5" w:type="dxa"/>
        <w:tblInd w:w="-572" w:type="dxa"/>
        <w:tblLook w:val="04A0" w:firstRow="1" w:lastRow="0" w:firstColumn="1" w:lastColumn="0" w:noHBand="0" w:noVBand="1"/>
      </w:tblPr>
      <w:tblGrid>
        <w:gridCol w:w="823"/>
        <w:gridCol w:w="2247"/>
        <w:gridCol w:w="685"/>
        <w:gridCol w:w="6450"/>
      </w:tblGrid>
      <w:tr w:rsidR="0023775D" w:rsidRPr="008D01BB" w14:paraId="0903AEFD" w14:textId="77777777" w:rsidTr="23FA395A">
        <w:tc>
          <w:tcPr>
            <w:tcW w:w="10205" w:type="dxa"/>
            <w:gridSpan w:val="4"/>
            <w:shd w:val="clear" w:color="auto" w:fill="002060"/>
          </w:tcPr>
          <w:p w14:paraId="4FA79116" w14:textId="3D9CF487" w:rsidR="0023775D" w:rsidRPr="008D01BB" w:rsidRDefault="1B61DE6A" w:rsidP="00651957">
            <w:pPr>
              <w:jc w:val="center"/>
              <w:rPr>
                <w:rFonts w:ascii="Verdana" w:hAnsi="Verdana" w:cs="Arial"/>
                <w:b/>
                <w:bCs/>
                <w:color w:val="FFFFFF" w:themeColor="background1"/>
                <w:sz w:val="24"/>
                <w:szCs w:val="24"/>
              </w:rPr>
            </w:pPr>
            <w:r w:rsidRPr="3F0D7BF3">
              <w:rPr>
                <w:rFonts w:ascii="Verdana" w:hAnsi="Verdana" w:cs="Arial"/>
                <w:b/>
                <w:bCs/>
                <w:color w:val="FFFFFF" w:themeColor="background1"/>
                <w:sz w:val="24"/>
                <w:szCs w:val="24"/>
              </w:rPr>
              <w:t xml:space="preserve">QUALITY AND SAFETY </w:t>
            </w:r>
            <w:r w:rsidR="0023775D" w:rsidRPr="3F0D7BF3">
              <w:rPr>
                <w:rFonts w:ascii="Verdana" w:hAnsi="Verdana" w:cs="Arial"/>
                <w:b/>
                <w:bCs/>
                <w:color w:val="FFFFFF" w:themeColor="background1"/>
                <w:sz w:val="24"/>
                <w:szCs w:val="24"/>
              </w:rPr>
              <w:t>COMMITTEE</w:t>
            </w:r>
          </w:p>
          <w:p w14:paraId="2A5B2172" w14:textId="77777777" w:rsidR="0023775D" w:rsidRPr="008D01BB" w:rsidRDefault="0023775D" w:rsidP="00651957">
            <w:pPr>
              <w:jc w:val="center"/>
              <w:rPr>
                <w:rFonts w:ascii="Verdana" w:hAnsi="Verdana" w:cs="Arial"/>
                <w:b/>
                <w:bCs/>
                <w:color w:val="FFFFFF" w:themeColor="background1"/>
                <w:sz w:val="24"/>
                <w:szCs w:val="24"/>
              </w:rPr>
            </w:pPr>
            <w:r w:rsidRPr="3F0D7BF3">
              <w:rPr>
                <w:rFonts w:ascii="Verdana" w:hAnsi="Verdana" w:cs="Arial"/>
                <w:b/>
                <w:bCs/>
                <w:color w:val="FFFFFF" w:themeColor="background1"/>
                <w:sz w:val="24"/>
                <w:szCs w:val="24"/>
              </w:rPr>
              <w:t>Key Issues Report</w:t>
            </w:r>
          </w:p>
          <w:p w14:paraId="3CB864E6" w14:textId="259C7867" w:rsidR="0023775D" w:rsidRPr="008D01BB" w:rsidRDefault="0023775D" w:rsidP="00651957">
            <w:pPr>
              <w:rPr>
                <w:rFonts w:ascii="Verdana" w:hAnsi="Verdana" w:cs="Arial"/>
                <w:sz w:val="24"/>
                <w:szCs w:val="24"/>
              </w:rPr>
            </w:pPr>
          </w:p>
        </w:tc>
      </w:tr>
      <w:tr w:rsidR="00F51935" w:rsidRPr="008D01BB" w14:paraId="2C11B3F2" w14:textId="77777777" w:rsidTr="23FA395A">
        <w:tc>
          <w:tcPr>
            <w:tcW w:w="10205" w:type="dxa"/>
            <w:gridSpan w:val="4"/>
          </w:tcPr>
          <w:p w14:paraId="4B3785B8" w14:textId="7C1112B5" w:rsidR="007419C6" w:rsidRPr="008D01BB" w:rsidRDefault="00832030" w:rsidP="00651957">
            <w:pPr>
              <w:rPr>
                <w:rFonts w:ascii="Verdana" w:hAnsi="Verdana" w:cs="Arial"/>
                <w:sz w:val="24"/>
                <w:szCs w:val="24"/>
              </w:rPr>
            </w:pPr>
            <w:r w:rsidRPr="709666C6">
              <w:rPr>
                <w:rFonts w:ascii="Verdana" w:hAnsi="Verdana" w:cs="Arial"/>
                <w:sz w:val="24"/>
                <w:szCs w:val="24"/>
              </w:rPr>
              <w:t>The purpose of t</w:t>
            </w:r>
            <w:r w:rsidR="00F51935" w:rsidRPr="709666C6">
              <w:rPr>
                <w:rFonts w:ascii="Verdana" w:hAnsi="Verdana" w:cs="Arial"/>
                <w:sz w:val="24"/>
                <w:szCs w:val="24"/>
              </w:rPr>
              <w:t>his report</w:t>
            </w:r>
            <w:r w:rsidR="007419C6" w:rsidRPr="709666C6">
              <w:rPr>
                <w:rFonts w:ascii="Verdana" w:hAnsi="Verdana" w:cs="Arial"/>
                <w:sz w:val="24"/>
                <w:szCs w:val="24"/>
              </w:rPr>
              <w:t>,</w:t>
            </w:r>
            <w:r w:rsidR="00F51935" w:rsidRPr="709666C6">
              <w:rPr>
                <w:rFonts w:ascii="Verdana" w:hAnsi="Verdana" w:cs="Arial"/>
                <w:sz w:val="24"/>
                <w:szCs w:val="24"/>
              </w:rPr>
              <w:t xml:space="preserve"> </w:t>
            </w:r>
            <w:r w:rsidRPr="709666C6">
              <w:rPr>
                <w:rFonts w:ascii="Verdana" w:hAnsi="Verdana" w:cs="Arial"/>
                <w:sz w:val="24"/>
                <w:szCs w:val="24"/>
              </w:rPr>
              <w:t xml:space="preserve">is to </w:t>
            </w:r>
            <w:r w:rsidR="00F51935" w:rsidRPr="709666C6">
              <w:rPr>
                <w:rFonts w:ascii="Verdana" w:hAnsi="Verdana" w:cs="Arial"/>
                <w:sz w:val="24"/>
                <w:szCs w:val="24"/>
              </w:rPr>
              <w:t xml:space="preserve">provide an overview of the matters identified by </w:t>
            </w:r>
            <w:r w:rsidR="002112EB" w:rsidRPr="709666C6">
              <w:rPr>
                <w:rFonts w:ascii="Verdana" w:hAnsi="Verdana" w:cs="Arial"/>
                <w:sz w:val="24"/>
                <w:szCs w:val="24"/>
              </w:rPr>
              <w:t xml:space="preserve">the </w:t>
            </w:r>
            <w:r w:rsidR="0C1969F1" w:rsidRPr="709666C6">
              <w:rPr>
                <w:rFonts w:ascii="Verdana" w:hAnsi="Verdana" w:cs="Arial"/>
                <w:sz w:val="24"/>
                <w:szCs w:val="24"/>
              </w:rPr>
              <w:t xml:space="preserve">Quality and Safety </w:t>
            </w:r>
            <w:r w:rsidR="004E23A5" w:rsidRPr="709666C6">
              <w:rPr>
                <w:rFonts w:ascii="Verdana" w:hAnsi="Verdana" w:cs="Arial"/>
                <w:sz w:val="24"/>
                <w:szCs w:val="24"/>
              </w:rPr>
              <w:t>Committee</w:t>
            </w:r>
            <w:r w:rsidR="004E0578" w:rsidRPr="709666C6">
              <w:rPr>
                <w:rFonts w:ascii="Verdana" w:hAnsi="Verdana" w:cs="Arial"/>
                <w:sz w:val="24"/>
                <w:szCs w:val="24"/>
              </w:rPr>
              <w:t xml:space="preserve"> </w:t>
            </w:r>
            <w:r w:rsidR="003F76CE" w:rsidRPr="709666C6">
              <w:rPr>
                <w:rFonts w:ascii="Verdana" w:hAnsi="Verdana" w:cs="Arial"/>
                <w:sz w:val="24"/>
                <w:szCs w:val="24"/>
              </w:rPr>
              <w:t xml:space="preserve">to </w:t>
            </w:r>
            <w:r w:rsidR="00F51935" w:rsidRPr="709666C6">
              <w:rPr>
                <w:rFonts w:ascii="Verdana" w:hAnsi="Verdana" w:cs="Arial"/>
                <w:sz w:val="24"/>
                <w:szCs w:val="24"/>
              </w:rPr>
              <w:t xml:space="preserve">be brought to the attention of </w:t>
            </w:r>
            <w:r w:rsidR="003F76CE" w:rsidRPr="709666C6">
              <w:rPr>
                <w:rFonts w:ascii="Verdana" w:hAnsi="Verdana" w:cs="Arial"/>
                <w:sz w:val="24"/>
                <w:szCs w:val="24"/>
              </w:rPr>
              <w:t xml:space="preserve">the </w:t>
            </w:r>
            <w:r w:rsidR="007419C6" w:rsidRPr="709666C6">
              <w:rPr>
                <w:rFonts w:ascii="Verdana" w:hAnsi="Verdana" w:cs="Arial"/>
                <w:sz w:val="24"/>
                <w:szCs w:val="24"/>
              </w:rPr>
              <w:t xml:space="preserve">Board </w:t>
            </w:r>
            <w:r w:rsidR="00F51935" w:rsidRPr="709666C6">
              <w:rPr>
                <w:rFonts w:ascii="Verdana" w:hAnsi="Verdana" w:cs="Arial"/>
                <w:sz w:val="24"/>
                <w:szCs w:val="24"/>
              </w:rPr>
              <w:t xml:space="preserve">following discussions at the last </w:t>
            </w:r>
            <w:r w:rsidR="007419C6" w:rsidRPr="709666C6">
              <w:rPr>
                <w:rFonts w:ascii="Verdana" w:hAnsi="Verdana" w:cs="Arial"/>
                <w:sz w:val="24"/>
                <w:szCs w:val="24"/>
              </w:rPr>
              <w:t>m</w:t>
            </w:r>
            <w:r w:rsidR="00F51935" w:rsidRPr="709666C6">
              <w:rPr>
                <w:rFonts w:ascii="Verdana" w:hAnsi="Verdana" w:cs="Arial"/>
                <w:sz w:val="24"/>
                <w:szCs w:val="24"/>
              </w:rPr>
              <w:t>eeting</w:t>
            </w:r>
            <w:r w:rsidR="007419C6" w:rsidRPr="709666C6">
              <w:rPr>
                <w:rFonts w:ascii="Verdana" w:hAnsi="Verdana" w:cs="Arial"/>
                <w:sz w:val="24"/>
                <w:szCs w:val="24"/>
              </w:rPr>
              <w:t>.</w:t>
            </w:r>
          </w:p>
        </w:tc>
      </w:tr>
      <w:tr w:rsidR="005C40F6" w:rsidRPr="008D01BB" w14:paraId="5ED92A0C" w14:textId="77777777" w:rsidTr="009134F8">
        <w:tc>
          <w:tcPr>
            <w:tcW w:w="3070" w:type="dxa"/>
            <w:gridSpan w:val="2"/>
          </w:tcPr>
          <w:p w14:paraId="14401D6D" w14:textId="765C663D" w:rsidR="005C40F6" w:rsidRPr="008D01BB" w:rsidRDefault="005C40F6" w:rsidP="00651957">
            <w:pPr>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7135" w:type="dxa"/>
            <w:gridSpan w:val="2"/>
          </w:tcPr>
          <w:p w14:paraId="64593839" w14:textId="2299E158" w:rsidR="005C40F6" w:rsidRPr="00E91475" w:rsidRDefault="00731821" w:rsidP="00651957">
            <w:pPr>
              <w:rPr>
                <w:rFonts w:ascii="Verdana" w:hAnsi="Verdana" w:cs="Arial"/>
                <w:sz w:val="24"/>
                <w:szCs w:val="24"/>
              </w:rPr>
            </w:pPr>
            <w:r>
              <w:rPr>
                <w:rFonts w:ascii="Verdana" w:hAnsi="Verdana" w:cs="Arial"/>
                <w:sz w:val="24"/>
                <w:szCs w:val="24"/>
              </w:rPr>
              <w:t>11</w:t>
            </w:r>
            <w:r w:rsidR="0EFE0951" w:rsidRPr="709666C6">
              <w:rPr>
                <w:rFonts w:ascii="Verdana" w:hAnsi="Verdana" w:cs="Arial"/>
                <w:sz w:val="24"/>
                <w:szCs w:val="24"/>
              </w:rPr>
              <w:t xml:space="preserve"> </w:t>
            </w:r>
            <w:r>
              <w:rPr>
                <w:rFonts w:ascii="Verdana" w:hAnsi="Verdana" w:cs="Arial"/>
                <w:sz w:val="24"/>
                <w:szCs w:val="24"/>
              </w:rPr>
              <w:t>September</w:t>
            </w:r>
            <w:r w:rsidR="005C40F6" w:rsidRPr="709666C6">
              <w:rPr>
                <w:rFonts w:ascii="Verdana" w:hAnsi="Verdana" w:cs="Arial"/>
                <w:sz w:val="24"/>
                <w:szCs w:val="24"/>
              </w:rPr>
              <w:t xml:space="preserve"> 2025</w:t>
            </w:r>
          </w:p>
          <w:p w14:paraId="253E3738" w14:textId="3BEF08EB" w:rsidR="005C40F6" w:rsidRPr="00A87184" w:rsidRDefault="005C40F6" w:rsidP="00651957">
            <w:pPr>
              <w:rPr>
                <w:rFonts w:ascii="Verdana" w:hAnsi="Verdana" w:cs="Arial"/>
                <w:sz w:val="24"/>
                <w:szCs w:val="24"/>
              </w:rPr>
            </w:pPr>
          </w:p>
        </w:tc>
      </w:tr>
      <w:tr w:rsidR="005C40F6" w:rsidRPr="008D01BB" w14:paraId="0A50D892" w14:textId="77777777" w:rsidTr="009134F8">
        <w:tc>
          <w:tcPr>
            <w:tcW w:w="3070" w:type="dxa"/>
            <w:gridSpan w:val="2"/>
          </w:tcPr>
          <w:p w14:paraId="2672562A" w14:textId="51CB1BE2" w:rsidR="005C40F6" w:rsidRPr="008D01BB" w:rsidRDefault="005C40F6" w:rsidP="00651957">
            <w:pPr>
              <w:rPr>
                <w:rFonts w:ascii="Verdana" w:hAnsi="Verdana" w:cs="Arial"/>
                <w:b/>
                <w:sz w:val="24"/>
                <w:szCs w:val="24"/>
              </w:rPr>
            </w:pPr>
            <w:r>
              <w:rPr>
                <w:rFonts w:ascii="Verdana" w:hAnsi="Verdana" w:cs="Arial"/>
                <w:b/>
                <w:sz w:val="24"/>
                <w:szCs w:val="24"/>
              </w:rPr>
              <w:t>Members Present:</w:t>
            </w:r>
          </w:p>
        </w:tc>
        <w:tc>
          <w:tcPr>
            <w:tcW w:w="7135" w:type="dxa"/>
            <w:gridSpan w:val="2"/>
          </w:tcPr>
          <w:p w14:paraId="782CB565" w14:textId="52579FB1" w:rsidR="005C40F6" w:rsidRDefault="003439B3" w:rsidP="00651957">
            <w:pPr>
              <w:rPr>
                <w:rFonts w:ascii="Verdana" w:hAnsi="Verdana" w:cs="Arial"/>
                <w:sz w:val="24"/>
                <w:szCs w:val="24"/>
              </w:rPr>
            </w:pPr>
            <w:r>
              <w:rPr>
                <w:rFonts w:ascii="Verdana" w:hAnsi="Verdana" w:cs="Arial"/>
                <w:b/>
                <w:bCs/>
                <w:sz w:val="24"/>
                <w:szCs w:val="24"/>
              </w:rPr>
              <w:t>Three</w:t>
            </w:r>
            <w:r w:rsidR="005C40F6" w:rsidRPr="709666C6">
              <w:rPr>
                <w:rFonts w:ascii="Verdana" w:hAnsi="Verdana" w:cs="Arial"/>
                <w:b/>
                <w:bCs/>
                <w:sz w:val="24"/>
                <w:szCs w:val="24"/>
              </w:rPr>
              <w:t xml:space="preserve"> Members</w:t>
            </w:r>
            <w:r w:rsidR="005C40F6" w:rsidRPr="709666C6">
              <w:rPr>
                <w:rFonts w:ascii="Verdana" w:hAnsi="Verdana" w:cs="Arial"/>
                <w:sz w:val="24"/>
                <w:szCs w:val="24"/>
              </w:rPr>
              <w:t xml:space="preserve"> were present at the </w:t>
            </w:r>
            <w:r w:rsidR="1C486FCD" w:rsidRPr="709666C6">
              <w:rPr>
                <w:rFonts w:ascii="Verdana" w:hAnsi="Verdana" w:cs="Arial"/>
                <w:sz w:val="24"/>
                <w:szCs w:val="24"/>
              </w:rPr>
              <w:t>Quality and Safety</w:t>
            </w:r>
            <w:r w:rsidR="005C40F6" w:rsidRPr="709666C6">
              <w:rPr>
                <w:rFonts w:ascii="Verdana" w:hAnsi="Verdana" w:cs="Arial"/>
                <w:sz w:val="24"/>
                <w:szCs w:val="24"/>
              </w:rPr>
              <w:t xml:space="preserve"> Committee: </w:t>
            </w:r>
            <w:r w:rsidR="66299D34" w:rsidRPr="709666C6">
              <w:rPr>
                <w:rFonts w:ascii="Verdana" w:hAnsi="Verdana" w:cs="Arial"/>
                <w:sz w:val="24"/>
                <w:szCs w:val="24"/>
              </w:rPr>
              <w:t>Jean Church, Keith Lloyd and Nicola Matthews.</w:t>
            </w:r>
          </w:p>
          <w:p w14:paraId="0B60595C" w14:textId="1D6A0102" w:rsidR="005C40F6" w:rsidRPr="00E91475" w:rsidRDefault="005C40F6" w:rsidP="00651957">
            <w:pPr>
              <w:rPr>
                <w:rFonts w:ascii="Verdana" w:hAnsi="Verdana" w:cs="Arial"/>
                <w:sz w:val="24"/>
                <w:szCs w:val="24"/>
              </w:rPr>
            </w:pPr>
          </w:p>
        </w:tc>
      </w:tr>
      <w:tr w:rsidR="005C40F6" w:rsidRPr="008D01BB" w14:paraId="1E562767" w14:textId="77777777" w:rsidTr="009134F8">
        <w:tc>
          <w:tcPr>
            <w:tcW w:w="3070" w:type="dxa"/>
            <w:gridSpan w:val="2"/>
          </w:tcPr>
          <w:p w14:paraId="4250A8AA" w14:textId="77F99254" w:rsidR="005C40F6" w:rsidRPr="008D01BB" w:rsidRDefault="005C40F6" w:rsidP="00651957">
            <w:pPr>
              <w:rPr>
                <w:rFonts w:ascii="Verdana" w:hAnsi="Verdana" w:cs="Arial"/>
                <w:b/>
                <w:sz w:val="24"/>
                <w:szCs w:val="24"/>
              </w:rPr>
            </w:pPr>
            <w:r w:rsidRPr="00E50B38">
              <w:rPr>
                <w:rFonts w:ascii="Verdana" w:hAnsi="Verdana" w:cs="Arial"/>
                <w:b/>
                <w:bCs/>
                <w:sz w:val="24"/>
                <w:szCs w:val="24"/>
              </w:rPr>
              <w:t>Quoracy:</w:t>
            </w:r>
          </w:p>
        </w:tc>
        <w:tc>
          <w:tcPr>
            <w:tcW w:w="7135" w:type="dxa"/>
            <w:gridSpan w:val="2"/>
          </w:tcPr>
          <w:p w14:paraId="2B635F92" w14:textId="28964BD8" w:rsidR="005C40F6" w:rsidRPr="008D01BB" w:rsidRDefault="005C40F6" w:rsidP="00651957">
            <w:pPr>
              <w:rPr>
                <w:rFonts w:ascii="Verdana" w:hAnsi="Verdana" w:cs="Arial"/>
                <w:sz w:val="24"/>
                <w:szCs w:val="24"/>
              </w:rPr>
            </w:pPr>
            <w:r>
              <w:rPr>
                <w:rFonts w:ascii="Verdana" w:hAnsi="Verdana" w:cs="Arial"/>
                <w:sz w:val="24"/>
                <w:szCs w:val="24"/>
              </w:rPr>
              <w:t>YES</w:t>
            </w:r>
          </w:p>
        </w:tc>
      </w:tr>
      <w:tr w:rsidR="005C40F6" w:rsidRPr="008D01BB" w14:paraId="51570042" w14:textId="77777777" w:rsidTr="009134F8">
        <w:tc>
          <w:tcPr>
            <w:tcW w:w="3070" w:type="dxa"/>
            <w:gridSpan w:val="2"/>
          </w:tcPr>
          <w:p w14:paraId="3C6F8991" w14:textId="77777777" w:rsidR="005C40F6" w:rsidRPr="008D01BB" w:rsidRDefault="005C40F6" w:rsidP="00651957">
            <w:pPr>
              <w:rPr>
                <w:rFonts w:ascii="Verdana" w:hAnsi="Verdana" w:cs="Arial"/>
                <w:b/>
                <w:sz w:val="24"/>
                <w:szCs w:val="24"/>
              </w:rPr>
            </w:pPr>
            <w:r w:rsidRPr="008D01BB">
              <w:rPr>
                <w:rFonts w:ascii="Verdana" w:hAnsi="Verdana" w:cs="Arial"/>
                <w:b/>
                <w:sz w:val="24"/>
                <w:szCs w:val="24"/>
              </w:rPr>
              <w:t>Group/Committee Chair</w:t>
            </w:r>
            <w:r>
              <w:rPr>
                <w:rFonts w:ascii="Verdana" w:hAnsi="Verdana" w:cs="Arial"/>
                <w:b/>
                <w:sz w:val="24"/>
                <w:szCs w:val="24"/>
              </w:rPr>
              <w:t>:</w:t>
            </w:r>
          </w:p>
          <w:p w14:paraId="7596B525" w14:textId="5CF64C95" w:rsidR="005C40F6" w:rsidRPr="008D01BB" w:rsidRDefault="005C40F6" w:rsidP="00651957">
            <w:pPr>
              <w:rPr>
                <w:rFonts w:ascii="Verdana" w:hAnsi="Verdana" w:cs="Arial"/>
                <w:b/>
                <w:sz w:val="24"/>
                <w:szCs w:val="24"/>
              </w:rPr>
            </w:pPr>
          </w:p>
        </w:tc>
        <w:tc>
          <w:tcPr>
            <w:tcW w:w="7135" w:type="dxa"/>
            <w:gridSpan w:val="2"/>
          </w:tcPr>
          <w:p w14:paraId="31B03E69" w14:textId="2EED9090" w:rsidR="005C40F6" w:rsidRPr="008D01BB" w:rsidRDefault="56BC060E" w:rsidP="00651957">
            <w:pPr>
              <w:rPr>
                <w:rFonts w:ascii="Verdana" w:hAnsi="Verdana" w:cs="Arial"/>
                <w:sz w:val="24"/>
                <w:szCs w:val="24"/>
              </w:rPr>
            </w:pPr>
            <w:r w:rsidRPr="709666C6">
              <w:rPr>
                <w:rFonts w:ascii="Verdana" w:hAnsi="Verdana" w:cs="Arial"/>
                <w:sz w:val="24"/>
                <w:szCs w:val="24"/>
              </w:rPr>
              <w:t>Jean Church</w:t>
            </w:r>
            <w:r w:rsidR="005C40F6" w:rsidRPr="709666C6">
              <w:rPr>
                <w:rFonts w:ascii="Verdana" w:hAnsi="Verdana" w:cs="Arial"/>
                <w:sz w:val="24"/>
                <w:szCs w:val="24"/>
              </w:rPr>
              <w:t xml:space="preserve">, </w:t>
            </w:r>
            <w:r w:rsidR="00FF0BD0">
              <w:rPr>
                <w:rFonts w:ascii="Verdana" w:hAnsi="Verdana" w:cs="Arial"/>
                <w:sz w:val="24"/>
                <w:szCs w:val="24"/>
              </w:rPr>
              <w:t>Independent Member</w:t>
            </w:r>
          </w:p>
        </w:tc>
      </w:tr>
      <w:tr w:rsidR="005C40F6" w:rsidRPr="008D01BB" w14:paraId="7AAA6032" w14:textId="77777777" w:rsidTr="009134F8">
        <w:tc>
          <w:tcPr>
            <w:tcW w:w="3070" w:type="dxa"/>
            <w:gridSpan w:val="2"/>
          </w:tcPr>
          <w:p w14:paraId="197184DF" w14:textId="77777777" w:rsidR="005C40F6" w:rsidRPr="008D01BB" w:rsidRDefault="005C40F6" w:rsidP="00651957">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14:paraId="6B6BA8DD" w14:textId="1DFD4CA1" w:rsidR="005C40F6" w:rsidRPr="008D01BB" w:rsidRDefault="005C40F6" w:rsidP="00651957">
            <w:pPr>
              <w:rPr>
                <w:rFonts w:ascii="Verdana" w:hAnsi="Verdana" w:cs="Arial"/>
                <w:b/>
                <w:sz w:val="24"/>
                <w:szCs w:val="24"/>
              </w:rPr>
            </w:pPr>
          </w:p>
        </w:tc>
        <w:tc>
          <w:tcPr>
            <w:tcW w:w="7135" w:type="dxa"/>
            <w:gridSpan w:val="2"/>
          </w:tcPr>
          <w:p w14:paraId="1C3A10FC" w14:textId="5BCDF216" w:rsidR="005C40F6" w:rsidRPr="008D01BB" w:rsidRDefault="005C40F6" w:rsidP="00651957">
            <w:pPr>
              <w:rPr>
                <w:rFonts w:ascii="Verdana" w:hAnsi="Verdana" w:cs="Arial"/>
                <w:sz w:val="24"/>
                <w:szCs w:val="24"/>
              </w:rPr>
            </w:pPr>
            <w:r w:rsidRPr="008D01BB">
              <w:rPr>
                <w:rFonts w:ascii="Verdana" w:hAnsi="Verdana" w:cs="Arial"/>
                <w:sz w:val="24"/>
                <w:szCs w:val="24"/>
              </w:rPr>
              <w:t>Corporate Governance</w:t>
            </w:r>
            <w:r>
              <w:rPr>
                <w:rFonts w:ascii="Verdana" w:hAnsi="Verdana" w:cs="Arial"/>
                <w:sz w:val="24"/>
                <w:szCs w:val="24"/>
              </w:rPr>
              <w:t>.</w:t>
            </w:r>
          </w:p>
        </w:tc>
      </w:tr>
      <w:tr w:rsidR="005C40F6" w:rsidRPr="008D01BB" w14:paraId="0034719D" w14:textId="77777777" w:rsidTr="009134F8">
        <w:tc>
          <w:tcPr>
            <w:tcW w:w="3070" w:type="dxa"/>
            <w:gridSpan w:val="2"/>
          </w:tcPr>
          <w:p w14:paraId="1BD6E724" w14:textId="33032452" w:rsidR="005C40F6" w:rsidRDefault="005C40F6" w:rsidP="00651957">
            <w:pPr>
              <w:rPr>
                <w:rFonts w:ascii="Verdana" w:hAnsi="Verdana" w:cs="Arial"/>
                <w:b/>
                <w:bCs/>
                <w:sz w:val="24"/>
                <w:szCs w:val="24"/>
              </w:rPr>
            </w:pPr>
            <w:r>
              <w:rPr>
                <w:rFonts w:ascii="Verdana" w:hAnsi="Verdana" w:cs="Arial"/>
                <w:b/>
                <w:bCs/>
                <w:sz w:val="24"/>
                <w:szCs w:val="24"/>
              </w:rPr>
              <w:t>Report Signed off by:</w:t>
            </w:r>
          </w:p>
        </w:tc>
        <w:tc>
          <w:tcPr>
            <w:tcW w:w="7135" w:type="dxa"/>
            <w:gridSpan w:val="2"/>
          </w:tcPr>
          <w:p w14:paraId="06CD1681" w14:textId="227B24D3" w:rsidR="005C40F6" w:rsidRPr="004E0578" w:rsidRDefault="0AEC57C5" w:rsidP="00651957">
            <w:pPr>
              <w:rPr>
                <w:rFonts w:ascii="Verdana" w:hAnsi="Verdana" w:cs="Arial"/>
                <w:color w:val="000000" w:themeColor="text1"/>
                <w:sz w:val="24"/>
                <w:szCs w:val="24"/>
              </w:rPr>
            </w:pPr>
            <w:r w:rsidRPr="709666C6">
              <w:rPr>
                <w:rFonts w:ascii="Verdana" w:hAnsi="Verdana" w:cs="Arial"/>
                <w:color w:val="000000" w:themeColor="text1"/>
                <w:sz w:val="24"/>
                <w:szCs w:val="24"/>
              </w:rPr>
              <w:t>Jean Church</w:t>
            </w:r>
            <w:r w:rsidR="005C40F6" w:rsidRPr="709666C6">
              <w:rPr>
                <w:rFonts w:ascii="Verdana" w:hAnsi="Verdana" w:cs="Arial"/>
                <w:color w:val="000000" w:themeColor="text1"/>
                <w:sz w:val="24"/>
                <w:szCs w:val="24"/>
              </w:rPr>
              <w:t xml:space="preserve">, </w:t>
            </w:r>
            <w:r w:rsidR="00FF0BD0">
              <w:rPr>
                <w:rFonts w:ascii="Verdana" w:hAnsi="Verdana" w:cs="Arial"/>
                <w:sz w:val="24"/>
                <w:szCs w:val="24"/>
              </w:rPr>
              <w:t>Independent Member</w:t>
            </w:r>
          </w:p>
          <w:p w14:paraId="1E6E1550" w14:textId="77777777" w:rsidR="005C40F6" w:rsidRDefault="005C40F6" w:rsidP="00651957">
            <w:pPr>
              <w:rPr>
                <w:rFonts w:ascii="Verdana" w:hAnsi="Verdana" w:cs="Arial"/>
                <w:color w:val="000000" w:themeColor="text1"/>
                <w:sz w:val="24"/>
                <w:szCs w:val="24"/>
              </w:rPr>
            </w:pPr>
          </w:p>
        </w:tc>
      </w:tr>
      <w:tr w:rsidR="005C40F6" w:rsidRPr="008D01BB" w14:paraId="676FE4CC" w14:textId="77777777" w:rsidTr="009134F8">
        <w:tc>
          <w:tcPr>
            <w:tcW w:w="3070" w:type="dxa"/>
            <w:gridSpan w:val="2"/>
          </w:tcPr>
          <w:p w14:paraId="54B7DC76" w14:textId="1A95384E" w:rsidR="005C40F6" w:rsidRDefault="005C40F6" w:rsidP="00651957">
            <w:pPr>
              <w:rPr>
                <w:rFonts w:ascii="Verdana" w:hAnsi="Verdana" w:cs="Arial"/>
                <w:b/>
                <w:bCs/>
                <w:sz w:val="24"/>
                <w:szCs w:val="24"/>
              </w:rPr>
            </w:pPr>
            <w:r>
              <w:rPr>
                <w:rFonts w:ascii="Verdana" w:hAnsi="Verdana" w:cs="Arial"/>
                <w:b/>
                <w:bCs/>
                <w:sz w:val="24"/>
                <w:szCs w:val="24"/>
              </w:rPr>
              <w:t>Date of Board receiving the report:</w:t>
            </w:r>
          </w:p>
        </w:tc>
        <w:tc>
          <w:tcPr>
            <w:tcW w:w="7135" w:type="dxa"/>
            <w:gridSpan w:val="2"/>
          </w:tcPr>
          <w:p w14:paraId="2C9190E1" w14:textId="0A14C33D" w:rsidR="005C40F6" w:rsidRDefault="003E4F66" w:rsidP="00651957">
            <w:pPr>
              <w:rPr>
                <w:rFonts w:ascii="Verdana" w:hAnsi="Verdana" w:cs="Arial"/>
                <w:color w:val="000000" w:themeColor="text1"/>
                <w:sz w:val="24"/>
                <w:szCs w:val="24"/>
              </w:rPr>
            </w:pPr>
            <w:r w:rsidRPr="3F0D7BF3">
              <w:rPr>
                <w:rFonts w:ascii="Verdana" w:hAnsi="Verdana" w:cs="Arial"/>
                <w:color w:val="000000" w:themeColor="text1"/>
                <w:sz w:val="24"/>
                <w:szCs w:val="24"/>
              </w:rPr>
              <w:t>25</w:t>
            </w:r>
            <w:r w:rsidR="5391ADC0" w:rsidRPr="3F0D7BF3">
              <w:rPr>
                <w:rFonts w:ascii="Verdana" w:hAnsi="Verdana" w:cs="Arial"/>
                <w:color w:val="000000" w:themeColor="text1"/>
                <w:sz w:val="24"/>
                <w:szCs w:val="24"/>
              </w:rPr>
              <w:t xml:space="preserve"> </w:t>
            </w:r>
            <w:r w:rsidRPr="3F0D7BF3">
              <w:rPr>
                <w:rFonts w:ascii="Verdana" w:hAnsi="Verdana" w:cs="Arial"/>
                <w:color w:val="000000" w:themeColor="text1"/>
                <w:sz w:val="24"/>
                <w:szCs w:val="24"/>
              </w:rPr>
              <w:t>September 2025</w:t>
            </w:r>
          </w:p>
        </w:tc>
      </w:tr>
      <w:tr w:rsidR="005C40F6" w:rsidRPr="008D01BB" w14:paraId="59CBE9C9" w14:textId="77777777" w:rsidTr="009134F8">
        <w:tc>
          <w:tcPr>
            <w:tcW w:w="3755" w:type="dxa"/>
            <w:gridSpan w:val="3"/>
            <w:shd w:val="clear" w:color="auto" w:fill="002060"/>
          </w:tcPr>
          <w:p w14:paraId="1273E948" w14:textId="77777777" w:rsidR="005C40F6" w:rsidRDefault="005C40F6" w:rsidP="00651957">
            <w:pPr>
              <w:rPr>
                <w:rFonts w:ascii="Verdana" w:hAnsi="Verdana" w:cs="Arial"/>
                <w:b/>
                <w:bCs/>
                <w:sz w:val="24"/>
                <w:szCs w:val="24"/>
              </w:rPr>
            </w:pPr>
          </w:p>
        </w:tc>
        <w:tc>
          <w:tcPr>
            <w:tcW w:w="6450" w:type="dxa"/>
            <w:shd w:val="clear" w:color="auto" w:fill="002060"/>
          </w:tcPr>
          <w:p w14:paraId="03C93A3D" w14:textId="77777777" w:rsidR="005C40F6" w:rsidRPr="008D01BB" w:rsidRDefault="005C40F6" w:rsidP="00651957">
            <w:pPr>
              <w:rPr>
                <w:rFonts w:ascii="Verdana" w:hAnsi="Verdana" w:cs="Arial"/>
                <w:sz w:val="24"/>
                <w:szCs w:val="24"/>
              </w:rPr>
            </w:pPr>
          </w:p>
        </w:tc>
      </w:tr>
      <w:tr w:rsidR="00EF7A9E" w:rsidRPr="008D01BB" w14:paraId="6023F688" w14:textId="77777777" w:rsidTr="009134F8">
        <w:tc>
          <w:tcPr>
            <w:tcW w:w="823" w:type="dxa"/>
          </w:tcPr>
          <w:p w14:paraId="55B72030" w14:textId="57331ECA" w:rsidR="008F1F2A" w:rsidRPr="008D01BB" w:rsidRDefault="008F1F2A" w:rsidP="00651957">
            <w:pPr>
              <w:rPr>
                <w:rFonts w:ascii="Verdana" w:hAnsi="Verdana" w:cs="Arial"/>
                <w:b/>
                <w:sz w:val="24"/>
                <w:szCs w:val="24"/>
              </w:rPr>
            </w:pPr>
            <w:r w:rsidRPr="008D01BB">
              <w:rPr>
                <w:rFonts w:ascii="Verdana" w:hAnsi="Verdana" w:cs="Arial"/>
                <w:b/>
                <w:sz w:val="24"/>
                <w:szCs w:val="24"/>
              </w:rPr>
              <w:t>1</w:t>
            </w:r>
            <w:r w:rsidR="009B580C" w:rsidRPr="008D01BB">
              <w:rPr>
                <w:rFonts w:ascii="Verdana" w:hAnsi="Verdana" w:cs="Arial"/>
                <w:b/>
                <w:sz w:val="24"/>
                <w:szCs w:val="24"/>
              </w:rPr>
              <w:t>.</w:t>
            </w:r>
          </w:p>
        </w:tc>
        <w:tc>
          <w:tcPr>
            <w:tcW w:w="2247" w:type="dxa"/>
          </w:tcPr>
          <w:p w14:paraId="4C2EEBDF" w14:textId="5DD1215A" w:rsidR="008F1F2A" w:rsidRPr="008D01BB" w:rsidRDefault="008F1F2A" w:rsidP="00651957">
            <w:pPr>
              <w:rPr>
                <w:rFonts w:ascii="Verdana" w:hAnsi="Verdana" w:cs="Arial"/>
                <w:b/>
                <w:sz w:val="24"/>
                <w:szCs w:val="24"/>
              </w:rPr>
            </w:pPr>
            <w:r w:rsidRPr="008D01BB">
              <w:rPr>
                <w:rFonts w:ascii="Verdana" w:hAnsi="Verdana" w:cs="Arial"/>
                <w:b/>
                <w:sz w:val="24"/>
                <w:szCs w:val="24"/>
              </w:rPr>
              <w:t>Agenda</w:t>
            </w:r>
          </w:p>
        </w:tc>
        <w:tc>
          <w:tcPr>
            <w:tcW w:w="7135" w:type="dxa"/>
            <w:gridSpan w:val="2"/>
          </w:tcPr>
          <w:p w14:paraId="68553C65" w14:textId="7E657430" w:rsidR="008F1F2A" w:rsidRPr="008D01BB" w:rsidRDefault="00283E45" w:rsidP="00651957">
            <w:pPr>
              <w:rPr>
                <w:rFonts w:ascii="Verdana" w:hAnsi="Verdana" w:cs="Arial"/>
                <w:color w:val="1C1C1C"/>
                <w:sz w:val="24"/>
                <w:szCs w:val="24"/>
                <w:shd w:val="clear" w:color="auto" w:fill="FFFFFF"/>
              </w:rPr>
            </w:pPr>
            <w:r>
              <w:rPr>
                <w:rFonts w:ascii="Verdana" w:hAnsi="Verdana" w:cs="Arial"/>
                <w:sz w:val="24"/>
                <w:szCs w:val="24"/>
              </w:rPr>
              <w:t xml:space="preserve">The </w:t>
            </w:r>
            <w:r w:rsidR="75DB371E" w:rsidRPr="00E91475">
              <w:rPr>
                <w:rFonts w:ascii="Verdana" w:hAnsi="Verdana" w:cs="Arial"/>
                <w:sz w:val="24"/>
                <w:szCs w:val="24"/>
              </w:rPr>
              <w:t>Quality and Safety</w:t>
            </w:r>
            <w:r w:rsidRPr="00E91475">
              <w:rPr>
                <w:rFonts w:ascii="Verdana" w:hAnsi="Verdana" w:cs="Arial"/>
                <w:sz w:val="24"/>
                <w:szCs w:val="24"/>
              </w:rPr>
              <w:t xml:space="preserve"> Committee</w:t>
            </w:r>
            <w:r w:rsidRPr="008D01BB">
              <w:rPr>
                <w:rFonts w:ascii="Verdana" w:hAnsi="Verdana" w:cs="Arial"/>
                <w:color w:val="1C1C1C"/>
                <w:sz w:val="24"/>
                <w:szCs w:val="24"/>
                <w:shd w:val="clear" w:color="auto" w:fill="FFFFFF"/>
              </w:rPr>
              <w:t xml:space="preserve"> </w:t>
            </w:r>
            <w:r w:rsidR="001B3428" w:rsidRPr="008D01BB">
              <w:rPr>
                <w:rFonts w:ascii="Verdana" w:hAnsi="Verdana" w:cs="Arial"/>
                <w:color w:val="1C1C1C"/>
                <w:sz w:val="24"/>
                <w:szCs w:val="24"/>
                <w:shd w:val="clear" w:color="auto" w:fill="FFFFFF"/>
              </w:rPr>
              <w:t>convene</w:t>
            </w:r>
            <w:r w:rsidR="004E0578">
              <w:rPr>
                <w:rFonts w:ascii="Verdana" w:hAnsi="Verdana" w:cs="Arial"/>
                <w:color w:val="1C1C1C"/>
                <w:sz w:val="24"/>
                <w:szCs w:val="24"/>
                <w:shd w:val="clear" w:color="auto" w:fill="FFFFFF"/>
              </w:rPr>
              <w:t xml:space="preserve">s </w:t>
            </w:r>
            <w:r>
              <w:rPr>
                <w:rFonts w:ascii="Verdana" w:hAnsi="Verdana" w:cs="Arial"/>
                <w:color w:val="1C1C1C"/>
                <w:sz w:val="24"/>
                <w:szCs w:val="24"/>
                <w:shd w:val="clear" w:color="auto" w:fill="FFFFFF"/>
              </w:rPr>
              <w:t>bi-</w:t>
            </w:r>
            <w:r w:rsidR="004E0578">
              <w:rPr>
                <w:rFonts w:ascii="Verdana" w:hAnsi="Verdana" w:cs="Arial"/>
                <w:color w:val="1C1C1C"/>
                <w:sz w:val="24"/>
                <w:szCs w:val="24"/>
                <w:shd w:val="clear" w:color="auto" w:fill="FFFFFF"/>
              </w:rPr>
              <w:t>monthly,</w:t>
            </w:r>
            <w:r w:rsidR="001B3428" w:rsidRPr="008D01BB">
              <w:rPr>
                <w:rFonts w:ascii="Verdana" w:hAnsi="Verdana" w:cs="Arial"/>
                <w:color w:val="1C1C1C"/>
                <w:sz w:val="24"/>
                <w:szCs w:val="24"/>
                <w:shd w:val="clear" w:color="auto" w:fill="FFFFFF"/>
              </w:rPr>
              <w:t xml:space="preserve"> and the agenda, relevant documents, and minutes from the meetings are accessible on </w:t>
            </w:r>
            <w:r w:rsidR="000D25AE" w:rsidRPr="008D01BB">
              <w:rPr>
                <w:rFonts w:ascii="Verdana" w:hAnsi="Verdana" w:cs="Arial"/>
                <w:color w:val="1C1C1C"/>
                <w:sz w:val="24"/>
                <w:szCs w:val="24"/>
                <w:shd w:val="clear" w:color="auto" w:fill="FFFFFF"/>
              </w:rPr>
              <w:t>the SBUH</w:t>
            </w:r>
            <w:r w:rsidR="000913F8">
              <w:rPr>
                <w:rFonts w:ascii="Verdana" w:hAnsi="Verdana" w:cs="Arial"/>
                <w:color w:val="1C1C1C"/>
                <w:sz w:val="24"/>
                <w:szCs w:val="24"/>
                <w:shd w:val="clear" w:color="auto" w:fill="FFFFFF"/>
              </w:rPr>
              <w:t xml:space="preserve">B </w:t>
            </w:r>
            <w:hyperlink r:id="rId10" w:history="1">
              <w:r w:rsidR="000913F8" w:rsidRPr="001B1912">
                <w:rPr>
                  <w:rStyle w:val="Hyperlink"/>
                  <w:rFonts w:ascii="Verdana" w:hAnsi="Verdana" w:cs="Arial"/>
                  <w:sz w:val="24"/>
                  <w:szCs w:val="24"/>
                  <w:shd w:val="clear" w:color="auto" w:fill="FFFFFF"/>
                </w:rPr>
                <w:t>website</w:t>
              </w:r>
            </w:hyperlink>
            <w:r w:rsidR="000913F8" w:rsidRPr="001B1912">
              <w:rPr>
                <w:rFonts w:ascii="Verdana" w:hAnsi="Verdana" w:cs="Arial"/>
                <w:sz w:val="24"/>
                <w:szCs w:val="24"/>
                <w:shd w:val="clear" w:color="auto" w:fill="FFFFFF"/>
              </w:rPr>
              <w:t>.</w:t>
            </w:r>
            <w:r w:rsidR="000913F8">
              <w:rPr>
                <w:rFonts w:ascii="Verdana" w:hAnsi="Verdana" w:cs="Arial"/>
                <w:color w:val="1C1C1C"/>
                <w:sz w:val="24"/>
                <w:szCs w:val="24"/>
                <w:shd w:val="clear" w:color="auto" w:fill="FFFFFF"/>
              </w:rPr>
              <w:t xml:space="preserve"> </w:t>
            </w:r>
          </w:p>
          <w:p w14:paraId="209DC890" w14:textId="44190E52" w:rsidR="000D25AE" w:rsidRPr="008D01BB" w:rsidRDefault="000D25AE" w:rsidP="00651957">
            <w:pPr>
              <w:rPr>
                <w:rFonts w:ascii="Verdana" w:hAnsi="Verdana" w:cs="Arial"/>
                <w:sz w:val="24"/>
                <w:szCs w:val="24"/>
              </w:rPr>
            </w:pPr>
          </w:p>
        </w:tc>
      </w:tr>
      <w:tr w:rsidR="005C40F6" w:rsidRPr="008D01BB" w14:paraId="13DECA5D" w14:textId="77777777" w:rsidTr="009134F8">
        <w:tc>
          <w:tcPr>
            <w:tcW w:w="3755" w:type="dxa"/>
            <w:gridSpan w:val="3"/>
            <w:shd w:val="clear" w:color="auto" w:fill="002060"/>
          </w:tcPr>
          <w:p w14:paraId="4FB91289" w14:textId="77777777" w:rsidR="005C40F6" w:rsidRDefault="005C40F6" w:rsidP="00651957">
            <w:pPr>
              <w:rPr>
                <w:rFonts w:ascii="Verdana" w:hAnsi="Verdana" w:cs="Arial"/>
                <w:b/>
                <w:bCs/>
                <w:sz w:val="24"/>
                <w:szCs w:val="24"/>
              </w:rPr>
            </w:pPr>
          </w:p>
        </w:tc>
        <w:tc>
          <w:tcPr>
            <w:tcW w:w="6450" w:type="dxa"/>
            <w:shd w:val="clear" w:color="auto" w:fill="002060"/>
          </w:tcPr>
          <w:p w14:paraId="0A08EFA9" w14:textId="77777777" w:rsidR="005C40F6" w:rsidRPr="008D01BB" w:rsidRDefault="005C40F6" w:rsidP="00651957">
            <w:pPr>
              <w:rPr>
                <w:rFonts w:ascii="Verdana" w:hAnsi="Verdana" w:cs="Arial"/>
                <w:sz w:val="24"/>
                <w:szCs w:val="24"/>
              </w:rPr>
            </w:pPr>
          </w:p>
        </w:tc>
      </w:tr>
      <w:tr w:rsidR="00320435" w:rsidRPr="008D01BB" w14:paraId="335F9667" w14:textId="77777777" w:rsidTr="009134F8">
        <w:tc>
          <w:tcPr>
            <w:tcW w:w="823" w:type="dxa"/>
          </w:tcPr>
          <w:p w14:paraId="7A3B3D8E" w14:textId="1A8D2FA0" w:rsidR="00320435" w:rsidRPr="008D01BB" w:rsidRDefault="00320435" w:rsidP="00651957">
            <w:pPr>
              <w:rPr>
                <w:rFonts w:ascii="Verdana" w:hAnsi="Verdana" w:cs="Arial"/>
                <w:b/>
                <w:sz w:val="24"/>
                <w:szCs w:val="24"/>
              </w:rPr>
            </w:pPr>
            <w:r w:rsidRPr="008D01BB">
              <w:rPr>
                <w:rFonts w:ascii="Verdana" w:hAnsi="Verdana" w:cs="Arial"/>
                <w:b/>
                <w:sz w:val="24"/>
                <w:szCs w:val="24"/>
              </w:rPr>
              <w:t>2.</w:t>
            </w:r>
          </w:p>
        </w:tc>
        <w:tc>
          <w:tcPr>
            <w:tcW w:w="2247" w:type="dxa"/>
          </w:tcPr>
          <w:p w14:paraId="5F6A3ECF" w14:textId="6B410CF8" w:rsidR="00584E09" w:rsidRDefault="00320435" w:rsidP="00651957">
            <w:pPr>
              <w:rPr>
                <w:rFonts w:ascii="Verdana" w:hAnsi="Verdana" w:cs="Arial"/>
                <w:b/>
                <w:sz w:val="24"/>
                <w:szCs w:val="24"/>
              </w:rPr>
            </w:pPr>
            <w:r w:rsidRPr="008D01BB">
              <w:rPr>
                <w:rFonts w:ascii="Verdana" w:hAnsi="Verdana" w:cs="Arial"/>
                <w:b/>
                <w:sz w:val="24"/>
                <w:szCs w:val="24"/>
              </w:rPr>
              <w:t>Alert</w:t>
            </w:r>
          </w:p>
          <w:p w14:paraId="6AB9C006" w14:textId="0B17D3A3" w:rsidR="00584E09" w:rsidRPr="00584E09" w:rsidRDefault="00584E09" w:rsidP="00651957">
            <w:pPr>
              <w:pStyle w:val="ListParagraph"/>
              <w:rPr>
                <w:rFonts w:ascii="Verdana" w:hAnsi="Verdana" w:cs="Arial"/>
                <w:b/>
                <w:bCs/>
                <w:sz w:val="24"/>
                <w:szCs w:val="24"/>
              </w:rPr>
            </w:pPr>
          </w:p>
          <w:p w14:paraId="5AD90E45" w14:textId="5B83714D" w:rsidR="00584E09" w:rsidRPr="00584E09" w:rsidRDefault="557B79F7" w:rsidP="00651957">
            <w:pPr>
              <w:rPr>
                <w:rFonts w:ascii="Verdana" w:hAnsi="Verdana" w:cs="Arial"/>
                <w:b/>
                <w:bCs/>
                <w:sz w:val="24"/>
                <w:szCs w:val="24"/>
              </w:rPr>
            </w:pPr>
            <w:r w:rsidRPr="709666C6">
              <w:rPr>
                <w:rFonts w:ascii="Verdana" w:hAnsi="Verdana" w:cs="Arial"/>
                <w:sz w:val="24"/>
                <w:szCs w:val="24"/>
              </w:rPr>
              <w:t xml:space="preserve">Minute Reference: </w:t>
            </w:r>
            <w:r w:rsidR="00EB0338">
              <w:rPr>
                <w:rFonts w:ascii="Verdana" w:hAnsi="Verdana" w:cs="Arial"/>
                <w:sz w:val="24"/>
                <w:szCs w:val="24"/>
              </w:rPr>
              <w:t>92</w:t>
            </w:r>
            <w:r w:rsidRPr="709666C6">
              <w:rPr>
                <w:rFonts w:ascii="Verdana" w:hAnsi="Verdana" w:cs="Arial"/>
                <w:sz w:val="24"/>
                <w:szCs w:val="24"/>
              </w:rPr>
              <w:t>/25</w:t>
            </w:r>
            <w:r w:rsidRPr="709666C6">
              <w:rPr>
                <w:rFonts w:ascii="Verdana" w:hAnsi="Verdana" w:cs="Arial"/>
                <w:b/>
                <w:bCs/>
                <w:sz w:val="24"/>
                <w:szCs w:val="24"/>
              </w:rPr>
              <w:t xml:space="preserve">  </w:t>
            </w:r>
          </w:p>
          <w:p w14:paraId="4CD06F95" w14:textId="491420E9" w:rsidR="00584E09" w:rsidRPr="00584E09" w:rsidRDefault="00584E09" w:rsidP="00651957">
            <w:pPr>
              <w:pStyle w:val="ListParagraph"/>
              <w:rPr>
                <w:rFonts w:ascii="Verdana" w:hAnsi="Verdana" w:cs="Arial"/>
                <w:b/>
                <w:bCs/>
                <w:sz w:val="24"/>
                <w:szCs w:val="24"/>
              </w:rPr>
            </w:pPr>
          </w:p>
          <w:p w14:paraId="6811EF8A" w14:textId="0480893E" w:rsidR="00584E09" w:rsidRPr="00584E09" w:rsidRDefault="00584E09" w:rsidP="00651957">
            <w:pPr>
              <w:pStyle w:val="ListParagraph"/>
              <w:rPr>
                <w:rFonts w:ascii="Verdana" w:hAnsi="Verdana" w:cs="Arial"/>
                <w:b/>
                <w:bCs/>
                <w:sz w:val="24"/>
                <w:szCs w:val="24"/>
              </w:rPr>
            </w:pPr>
          </w:p>
          <w:p w14:paraId="08E1099A" w14:textId="5F3DD270" w:rsidR="00584E09" w:rsidRPr="00584E09" w:rsidRDefault="00584E09" w:rsidP="00651957">
            <w:pPr>
              <w:pStyle w:val="ListParagraph"/>
              <w:rPr>
                <w:rFonts w:ascii="Verdana" w:hAnsi="Verdana" w:cs="Arial"/>
                <w:b/>
                <w:bCs/>
                <w:sz w:val="24"/>
                <w:szCs w:val="24"/>
              </w:rPr>
            </w:pPr>
          </w:p>
          <w:p w14:paraId="16CC46B2" w14:textId="23FDD37B" w:rsidR="00AD0797" w:rsidRPr="00584E09" w:rsidRDefault="00AD0797" w:rsidP="00AD0797">
            <w:pPr>
              <w:rPr>
                <w:rFonts w:ascii="Verdana" w:hAnsi="Verdana" w:cs="Arial"/>
                <w:b/>
                <w:bCs/>
                <w:sz w:val="24"/>
                <w:szCs w:val="24"/>
              </w:rPr>
            </w:pPr>
            <w:r w:rsidRPr="709666C6">
              <w:rPr>
                <w:rFonts w:ascii="Verdana" w:hAnsi="Verdana" w:cs="Arial"/>
                <w:sz w:val="24"/>
                <w:szCs w:val="24"/>
              </w:rPr>
              <w:t xml:space="preserve">Minute Reference: </w:t>
            </w:r>
            <w:r>
              <w:rPr>
                <w:rFonts w:ascii="Verdana" w:hAnsi="Verdana" w:cs="Arial"/>
                <w:sz w:val="24"/>
                <w:szCs w:val="24"/>
              </w:rPr>
              <w:t>9</w:t>
            </w:r>
            <w:r w:rsidR="007133F3">
              <w:rPr>
                <w:rFonts w:ascii="Verdana" w:hAnsi="Verdana" w:cs="Arial"/>
                <w:sz w:val="24"/>
                <w:szCs w:val="24"/>
              </w:rPr>
              <w:t>3</w:t>
            </w:r>
            <w:r w:rsidRPr="709666C6">
              <w:rPr>
                <w:rFonts w:ascii="Verdana" w:hAnsi="Verdana" w:cs="Arial"/>
                <w:sz w:val="24"/>
                <w:szCs w:val="24"/>
              </w:rPr>
              <w:t>/25</w:t>
            </w:r>
            <w:r w:rsidRPr="709666C6">
              <w:rPr>
                <w:rFonts w:ascii="Verdana" w:hAnsi="Verdana" w:cs="Arial"/>
                <w:b/>
                <w:bCs/>
                <w:sz w:val="24"/>
                <w:szCs w:val="24"/>
              </w:rPr>
              <w:t xml:space="preserve">  </w:t>
            </w:r>
          </w:p>
          <w:p w14:paraId="2D1A868B" w14:textId="77777777" w:rsidR="007133F3" w:rsidRDefault="007133F3" w:rsidP="00651957">
            <w:pPr>
              <w:pStyle w:val="ListParagraph"/>
              <w:rPr>
                <w:rFonts w:ascii="Verdana" w:hAnsi="Verdana" w:cs="Arial"/>
                <w:b/>
                <w:bCs/>
                <w:sz w:val="24"/>
                <w:szCs w:val="24"/>
              </w:rPr>
            </w:pPr>
          </w:p>
          <w:p w14:paraId="759DD297" w14:textId="77777777" w:rsidR="002908F1" w:rsidRDefault="002908F1" w:rsidP="00651957">
            <w:pPr>
              <w:pStyle w:val="ListParagraph"/>
              <w:rPr>
                <w:rFonts w:ascii="Verdana" w:hAnsi="Verdana" w:cs="Arial"/>
                <w:b/>
                <w:bCs/>
                <w:sz w:val="24"/>
                <w:szCs w:val="24"/>
              </w:rPr>
            </w:pPr>
          </w:p>
          <w:p w14:paraId="3DA6F59C" w14:textId="02BD4DF5" w:rsidR="007133F3" w:rsidRPr="00584E09" w:rsidRDefault="007133F3" w:rsidP="007133F3">
            <w:pPr>
              <w:rPr>
                <w:rFonts w:ascii="Verdana" w:hAnsi="Verdana" w:cs="Arial"/>
                <w:b/>
                <w:bCs/>
                <w:sz w:val="24"/>
                <w:szCs w:val="24"/>
              </w:rPr>
            </w:pPr>
            <w:r w:rsidRPr="709666C6">
              <w:rPr>
                <w:rFonts w:ascii="Verdana" w:hAnsi="Verdana" w:cs="Arial"/>
                <w:sz w:val="24"/>
                <w:szCs w:val="24"/>
              </w:rPr>
              <w:t xml:space="preserve">Minute Reference: </w:t>
            </w:r>
            <w:r>
              <w:rPr>
                <w:rFonts w:ascii="Verdana" w:hAnsi="Verdana" w:cs="Arial"/>
                <w:sz w:val="24"/>
                <w:szCs w:val="24"/>
              </w:rPr>
              <w:t>9</w:t>
            </w:r>
            <w:r w:rsidR="00BF5188">
              <w:rPr>
                <w:rFonts w:ascii="Verdana" w:hAnsi="Verdana" w:cs="Arial"/>
                <w:sz w:val="24"/>
                <w:szCs w:val="24"/>
              </w:rPr>
              <w:t>6</w:t>
            </w:r>
            <w:r w:rsidRPr="709666C6">
              <w:rPr>
                <w:rFonts w:ascii="Verdana" w:hAnsi="Verdana" w:cs="Arial"/>
                <w:sz w:val="24"/>
                <w:szCs w:val="24"/>
              </w:rPr>
              <w:t>/25</w:t>
            </w:r>
            <w:r w:rsidRPr="709666C6">
              <w:rPr>
                <w:rFonts w:ascii="Verdana" w:hAnsi="Verdana" w:cs="Arial"/>
                <w:b/>
                <w:bCs/>
                <w:sz w:val="24"/>
                <w:szCs w:val="24"/>
              </w:rPr>
              <w:t xml:space="preserve">  </w:t>
            </w:r>
          </w:p>
          <w:p w14:paraId="6E9AA488" w14:textId="77777777" w:rsidR="007133F3" w:rsidRPr="00584E09" w:rsidRDefault="007133F3" w:rsidP="00651957">
            <w:pPr>
              <w:pStyle w:val="ListParagraph"/>
              <w:rPr>
                <w:rFonts w:ascii="Verdana" w:hAnsi="Verdana" w:cs="Arial"/>
                <w:b/>
                <w:bCs/>
                <w:sz w:val="24"/>
                <w:szCs w:val="24"/>
              </w:rPr>
            </w:pPr>
          </w:p>
          <w:p w14:paraId="0800A11B" w14:textId="30A3AC89" w:rsidR="00584E09" w:rsidRDefault="00584E09" w:rsidP="00651957">
            <w:pPr>
              <w:pStyle w:val="ListParagraph"/>
              <w:rPr>
                <w:rFonts w:ascii="Verdana" w:hAnsi="Verdana" w:cs="Arial"/>
                <w:b/>
                <w:bCs/>
                <w:sz w:val="24"/>
                <w:szCs w:val="24"/>
              </w:rPr>
            </w:pPr>
          </w:p>
          <w:p w14:paraId="4CDD248E" w14:textId="77777777" w:rsidR="002908F1" w:rsidRDefault="002908F1" w:rsidP="00651957">
            <w:pPr>
              <w:pStyle w:val="ListParagraph"/>
              <w:rPr>
                <w:rFonts w:ascii="Verdana" w:hAnsi="Verdana" w:cs="Arial"/>
                <w:b/>
                <w:bCs/>
                <w:sz w:val="24"/>
                <w:szCs w:val="24"/>
              </w:rPr>
            </w:pPr>
          </w:p>
          <w:p w14:paraId="03812709" w14:textId="77777777" w:rsidR="002908F1" w:rsidRDefault="002908F1" w:rsidP="00651957">
            <w:pPr>
              <w:pStyle w:val="ListParagraph"/>
              <w:rPr>
                <w:rFonts w:ascii="Verdana" w:hAnsi="Verdana" w:cs="Arial"/>
                <w:b/>
                <w:bCs/>
                <w:sz w:val="24"/>
                <w:szCs w:val="24"/>
              </w:rPr>
            </w:pPr>
          </w:p>
          <w:p w14:paraId="3A6EF2D7" w14:textId="77777777" w:rsidR="002908F1" w:rsidRDefault="002908F1" w:rsidP="00651957">
            <w:pPr>
              <w:pStyle w:val="ListParagraph"/>
              <w:rPr>
                <w:rFonts w:ascii="Verdana" w:hAnsi="Verdana" w:cs="Arial"/>
                <w:b/>
                <w:bCs/>
                <w:sz w:val="24"/>
                <w:szCs w:val="24"/>
              </w:rPr>
            </w:pPr>
          </w:p>
          <w:p w14:paraId="0318A1E0" w14:textId="77777777" w:rsidR="002908F1" w:rsidRDefault="002908F1" w:rsidP="00651957">
            <w:pPr>
              <w:pStyle w:val="ListParagraph"/>
              <w:rPr>
                <w:rFonts w:ascii="Verdana" w:hAnsi="Verdana" w:cs="Arial"/>
                <w:b/>
                <w:bCs/>
                <w:sz w:val="24"/>
                <w:szCs w:val="24"/>
              </w:rPr>
            </w:pPr>
          </w:p>
          <w:p w14:paraId="13BDCB97" w14:textId="77777777" w:rsidR="002908F1" w:rsidRDefault="002908F1" w:rsidP="00651957">
            <w:pPr>
              <w:pStyle w:val="ListParagraph"/>
              <w:rPr>
                <w:rFonts w:ascii="Verdana" w:hAnsi="Verdana" w:cs="Arial"/>
                <w:b/>
                <w:bCs/>
                <w:sz w:val="24"/>
                <w:szCs w:val="24"/>
              </w:rPr>
            </w:pPr>
          </w:p>
          <w:p w14:paraId="4B0AE160" w14:textId="77777777" w:rsidR="002908F1" w:rsidRDefault="002908F1" w:rsidP="00651957">
            <w:pPr>
              <w:pStyle w:val="ListParagraph"/>
              <w:rPr>
                <w:rFonts w:ascii="Verdana" w:hAnsi="Verdana" w:cs="Arial"/>
                <w:b/>
                <w:bCs/>
                <w:sz w:val="24"/>
                <w:szCs w:val="24"/>
              </w:rPr>
            </w:pPr>
          </w:p>
          <w:p w14:paraId="52F5A3A2" w14:textId="77777777" w:rsidR="002908F1" w:rsidRDefault="002908F1" w:rsidP="00651957">
            <w:pPr>
              <w:pStyle w:val="ListParagraph"/>
              <w:rPr>
                <w:rFonts w:ascii="Verdana" w:hAnsi="Verdana" w:cs="Arial"/>
                <w:b/>
                <w:bCs/>
                <w:sz w:val="24"/>
                <w:szCs w:val="24"/>
              </w:rPr>
            </w:pPr>
          </w:p>
          <w:p w14:paraId="142D6C40" w14:textId="77777777" w:rsidR="002908F1" w:rsidRDefault="002908F1" w:rsidP="00651957">
            <w:pPr>
              <w:pStyle w:val="ListParagraph"/>
              <w:rPr>
                <w:rFonts w:ascii="Verdana" w:hAnsi="Verdana" w:cs="Arial"/>
                <w:b/>
                <w:bCs/>
                <w:sz w:val="24"/>
                <w:szCs w:val="24"/>
              </w:rPr>
            </w:pPr>
          </w:p>
          <w:p w14:paraId="37F3849A" w14:textId="77777777" w:rsidR="002908F1" w:rsidRDefault="002908F1" w:rsidP="00651957">
            <w:pPr>
              <w:pStyle w:val="ListParagraph"/>
              <w:rPr>
                <w:rFonts w:ascii="Verdana" w:hAnsi="Verdana" w:cs="Arial"/>
                <w:b/>
                <w:bCs/>
                <w:sz w:val="24"/>
                <w:szCs w:val="24"/>
              </w:rPr>
            </w:pPr>
          </w:p>
          <w:p w14:paraId="7E3DB700" w14:textId="77777777" w:rsidR="002908F1" w:rsidRDefault="002908F1" w:rsidP="00651957">
            <w:pPr>
              <w:pStyle w:val="ListParagraph"/>
              <w:rPr>
                <w:rFonts w:ascii="Verdana" w:hAnsi="Verdana" w:cs="Arial"/>
                <w:b/>
                <w:bCs/>
                <w:sz w:val="24"/>
                <w:szCs w:val="24"/>
              </w:rPr>
            </w:pPr>
          </w:p>
          <w:p w14:paraId="12C51E01" w14:textId="77777777" w:rsidR="002908F1" w:rsidRDefault="002908F1" w:rsidP="00651957">
            <w:pPr>
              <w:pStyle w:val="ListParagraph"/>
              <w:rPr>
                <w:rFonts w:ascii="Verdana" w:hAnsi="Verdana" w:cs="Arial"/>
                <w:b/>
                <w:bCs/>
                <w:sz w:val="24"/>
                <w:szCs w:val="24"/>
              </w:rPr>
            </w:pPr>
          </w:p>
          <w:p w14:paraId="7F6830B6" w14:textId="77777777" w:rsidR="002908F1" w:rsidRDefault="002908F1" w:rsidP="00651957">
            <w:pPr>
              <w:pStyle w:val="ListParagraph"/>
              <w:rPr>
                <w:rFonts w:ascii="Verdana" w:hAnsi="Verdana" w:cs="Arial"/>
                <w:b/>
                <w:bCs/>
                <w:sz w:val="24"/>
                <w:szCs w:val="24"/>
              </w:rPr>
            </w:pPr>
          </w:p>
          <w:p w14:paraId="3581EEF3" w14:textId="77777777" w:rsidR="002908F1" w:rsidRPr="002908F1" w:rsidRDefault="002908F1" w:rsidP="002908F1">
            <w:pPr>
              <w:rPr>
                <w:rFonts w:ascii="Verdana" w:hAnsi="Verdana" w:cs="Arial"/>
                <w:b/>
                <w:bCs/>
                <w:sz w:val="24"/>
                <w:szCs w:val="24"/>
              </w:rPr>
            </w:pPr>
          </w:p>
          <w:p w14:paraId="23C911BA" w14:textId="0E8641EC" w:rsidR="00584E09" w:rsidRPr="00584E09" w:rsidRDefault="00584E09" w:rsidP="00651957">
            <w:pPr>
              <w:pStyle w:val="ListParagraph"/>
              <w:rPr>
                <w:rFonts w:ascii="Verdana" w:hAnsi="Verdana" w:cs="Arial"/>
                <w:b/>
                <w:bCs/>
                <w:sz w:val="24"/>
                <w:szCs w:val="24"/>
              </w:rPr>
            </w:pPr>
          </w:p>
          <w:p w14:paraId="14047F83" w14:textId="75669D26" w:rsidR="005F0636" w:rsidRPr="00584E09" w:rsidRDefault="005F0636" w:rsidP="005F0636">
            <w:pPr>
              <w:rPr>
                <w:rFonts w:ascii="Verdana" w:hAnsi="Verdana" w:cs="Arial"/>
                <w:b/>
                <w:bCs/>
                <w:sz w:val="24"/>
                <w:szCs w:val="24"/>
              </w:rPr>
            </w:pPr>
            <w:r w:rsidRPr="709666C6">
              <w:rPr>
                <w:rFonts w:ascii="Verdana" w:hAnsi="Verdana" w:cs="Arial"/>
                <w:sz w:val="24"/>
                <w:szCs w:val="24"/>
              </w:rPr>
              <w:t xml:space="preserve">Minute Reference: </w:t>
            </w:r>
            <w:r w:rsidR="00CF5E0D">
              <w:rPr>
                <w:rFonts w:ascii="Verdana" w:hAnsi="Verdana" w:cs="Arial"/>
                <w:sz w:val="24"/>
                <w:szCs w:val="24"/>
              </w:rPr>
              <w:t>100</w:t>
            </w:r>
            <w:r w:rsidRPr="709666C6">
              <w:rPr>
                <w:rFonts w:ascii="Verdana" w:hAnsi="Verdana" w:cs="Arial"/>
                <w:sz w:val="24"/>
                <w:szCs w:val="24"/>
              </w:rPr>
              <w:t>/25</w:t>
            </w:r>
            <w:r w:rsidRPr="709666C6">
              <w:rPr>
                <w:rFonts w:ascii="Verdana" w:hAnsi="Verdana" w:cs="Arial"/>
                <w:b/>
                <w:bCs/>
                <w:sz w:val="24"/>
                <w:szCs w:val="24"/>
              </w:rPr>
              <w:t xml:space="preserve">  </w:t>
            </w:r>
          </w:p>
          <w:p w14:paraId="62784687" w14:textId="469120EF" w:rsidR="00584E09" w:rsidRPr="00584E09" w:rsidRDefault="00584E09" w:rsidP="00651957">
            <w:pPr>
              <w:pStyle w:val="ListParagraph"/>
              <w:rPr>
                <w:rFonts w:ascii="Verdana" w:hAnsi="Verdana" w:cs="Arial"/>
                <w:b/>
                <w:bCs/>
                <w:sz w:val="24"/>
                <w:szCs w:val="24"/>
              </w:rPr>
            </w:pPr>
          </w:p>
          <w:p w14:paraId="2CA20100" w14:textId="73EA3186" w:rsidR="00584E09" w:rsidRPr="00584E09" w:rsidRDefault="00584E09" w:rsidP="00651957">
            <w:pPr>
              <w:pStyle w:val="ListParagraph"/>
              <w:rPr>
                <w:rFonts w:ascii="Verdana" w:hAnsi="Verdana" w:cs="Arial"/>
                <w:b/>
                <w:bCs/>
                <w:sz w:val="24"/>
                <w:szCs w:val="24"/>
              </w:rPr>
            </w:pPr>
          </w:p>
          <w:p w14:paraId="3B11A1D4" w14:textId="3E6732DC" w:rsidR="00584E09" w:rsidRPr="00584E09" w:rsidRDefault="00584E09" w:rsidP="00651957">
            <w:pPr>
              <w:pStyle w:val="ListParagraph"/>
              <w:rPr>
                <w:rFonts w:ascii="Verdana" w:hAnsi="Verdana" w:cs="Arial"/>
                <w:b/>
                <w:bCs/>
                <w:sz w:val="24"/>
                <w:szCs w:val="24"/>
              </w:rPr>
            </w:pPr>
          </w:p>
          <w:p w14:paraId="05973346" w14:textId="666E9A9E" w:rsidR="00584E09" w:rsidRPr="00584E09" w:rsidRDefault="00584E09" w:rsidP="00651957">
            <w:pPr>
              <w:rPr>
                <w:rFonts w:ascii="Verdana" w:hAnsi="Verdana" w:cs="Arial"/>
                <w:sz w:val="24"/>
                <w:szCs w:val="24"/>
              </w:rPr>
            </w:pPr>
          </w:p>
          <w:p w14:paraId="4DB56519" w14:textId="3B48C173" w:rsidR="00584E09" w:rsidRPr="00584E09" w:rsidRDefault="00584E09" w:rsidP="00651957">
            <w:pPr>
              <w:rPr>
                <w:rFonts w:ascii="Verdana" w:hAnsi="Verdana" w:cs="Arial"/>
                <w:sz w:val="24"/>
                <w:szCs w:val="24"/>
              </w:rPr>
            </w:pPr>
          </w:p>
        </w:tc>
        <w:tc>
          <w:tcPr>
            <w:tcW w:w="7135" w:type="dxa"/>
            <w:gridSpan w:val="2"/>
          </w:tcPr>
          <w:p w14:paraId="499AC693" w14:textId="20844F1C" w:rsidR="00DE34A6" w:rsidRPr="00BC0DB5" w:rsidRDefault="557B79F7" w:rsidP="00651957">
            <w:pPr>
              <w:rPr>
                <w:rFonts w:ascii="Verdana" w:hAnsi="Verdana" w:cs="Arial"/>
                <w:sz w:val="24"/>
                <w:szCs w:val="24"/>
              </w:rPr>
            </w:pPr>
            <w:r w:rsidRPr="23FA395A">
              <w:rPr>
                <w:rFonts w:ascii="Verdana" w:hAnsi="Verdana" w:cs="Arial"/>
                <w:sz w:val="24"/>
                <w:szCs w:val="24"/>
              </w:rPr>
              <w:lastRenderedPageBreak/>
              <w:t xml:space="preserve">The Committee is </w:t>
            </w:r>
            <w:r w:rsidR="191AEB48" w:rsidRPr="23FA395A">
              <w:rPr>
                <w:rFonts w:ascii="Verdana" w:hAnsi="Verdana" w:cs="Arial"/>
                <w:sz w:val="24"/>
                <w:szCs w:val="24"/>
              </w:rPr>
              <w:t xml:space="preserve">alerting </w:t>
            </w:r>
            <w:r w:rsidRPr="23FA395A">
              <w:rPr>
                <w:rFonts w:ascii="Verdana" w:hAnsi="Verdana" w:cs="Arial"/>
                <w:sz w:val="24"/>
                <w:szCs w:val="24"/>
              </w:rPr>
              <w:t>the Board on the following items (</w:t>
            </w:r>
            <w:r w:rsidR="00606549">
              <w:rPr>
                <w:rFonts w:ascii="Verdana" w:hAnsi="Verdana" w:cs="Arial"/>
                <w:sz w:val="24"/>
                <w:szCs w:val="24"/>
              </w:rPr>
              <w:t>4</w:t>
            </w:r>
            <w:r w:rsidRPr="23FA395A">
              <w:rPr>
                <w:rFonts w:ascii="Verdana" w:hAnsi="Verdana" w:cs="Arial"/>
                <w:sz w:val="24"/>
                <w:szCs w:val="24"/>
              </w:rPr>
              <w:t>):</w:t>
            </w:r>
          </w:p>
          <w:p w14:paraId="7F6FA4B7" w14:textId="27BBD093" w:rsidR="00DE34A6" w:rsidRPr="00C47E3E" w:rsidRDefault="557B79F7" w:rsidP="00E7694A">
            <w:pPr>
              <w:pStyle w:val="ListParagraph"/>
              <w:numPr>
                <w:ilvl w:val="0"/>
                <w:numId w:val="2"/>
              </w:numPr>
              <w:ind w:left="322" w:hanging="284"/>
              <w:rPr>
                <w:rFonts w:ascii="Verdana" w:eastAsia="Verdana" w:hAnsi="Verdana" w:cs="Verdana"/>
                <w:sz w:val="24"/>
                <w:szCs w:val="24"/>
              </w:rPr>
            </w:pPr>
            <w:r w:rsidRPr="00C47E3E">
              <w:rPr>
                <w:rFonts w:ascii="Verdana" w:eastAsia="Verdana" w:hAnsi="Verdana" w:cs="Verdana"/>
                <w:b/>
                <w:bCs/>
                <w:color w:val="000000" w:themeColor="text1"/>
                <w:sz w:val="24"/>
                <w:szCs w:val="24"/>
              </w:rPr>
              <w:t>Quality and Safety Group Executive Summary</w:t>
            </w:r>
            <w:r w:rsidRPr="00C47E3E">
              <w:rPr>
                <w:rFonts w:ascii="Verdana" w:hAnsi="Verdana" w:cs="Arial"/>
                <w:b/>
                <w:bCs/>
                <w:sz w:val="24"/>
                <w:szCs w:val="24"/>
              </w:rPr>
              <w:t xml:space="preserve">: </w:t>
            </w:r>
          </w:p>
          <w:p w14:paraId="7A7D6E4B" w14:textId="48365DD1" w:rsidR="00DE34A6" w:rsidRDefault="009254DF" w:rsidP="00E7694A">
            <w:pPr>
              <w:ind w:left="322"/>
              <w:rPr>
                <w:rFonts w:ascii="Verdana" w:eastAsia="Verdana" w:hAnsi="Verdana" w:cs="Verdana"/>
                <w:sz w:val="24"/>
                <w:szCs w:val="24"/>
              </w:rPr>
            </w:pPr>
            <w:r w:rsidRPr="00C47E3E">
              <w:rPr>
                <w:rFonts w:ascii="Verdana" w:eastAsia="Verdana" w:hAnsi="Verdana" w:cs="Verdana"/>
                <w:sz w:val="24"/>
                <w:szCs w:val="24"/>
              </w:rPr>
              <w:t xml:space="preserve">Staffing levels in the </w:t>
            </w:r>
            <w:r w:rsidR="00A71EB1" w:rsidRPr="00C47E3E">
              <w:rPr>
                <w:rFonts w:ascii="Verdana" w:eastAsia="Verdana" w:hAnsi="Verdana" w:cs="Verdana"/>
                <w:sz w:val="24"/>
                <w:szCs w:val="24"/>
              </w:rPr>
              <w:t>prison service were report</w:t>
            </w:r>
            <w:r w:rsidR="00CD24C4">
              <w:rPr>
                <w:rFonts w:ascii="Verdana" w:eastAsia="Verdana" w:hAnsi="Verdana" w:cs="Verdana"/>
                <w:sz w:val="24"/>
                <w:szCs w:val="24"/>
              </w:rPr>
              <w:t>ed</w:t>
            </w:r>
            <w:r w:rsidR="00A71EB1" w:rsidRPr="00C47E3E">
              <w:rPr>
                <w:rFonts w:ascii="Verdana" w:eastAsia="Verdana" w:hAnsi="Verdana" w:cs="Verdana"/>
                <w:sz w:val="24"/>
                <w:szCs w:val="24"/>
              </w:rPr>
              <w:t xml:space="preserve"> and the Committee was advised the </w:t>
            </w:r>
            <w:r w:rsidR="009C1CF6" w:rsidRPr="00C47E3E">
              <w:rPr>
                <w:rFonts w:ascii="Verdana" w:eastAsia="Verdana" w:hAnsi="Verdana" w:cs="Verdana"/>
                <w:sz w:val="24"/>
                <w:szCs w:val="24"/>
              </w:rPr>
              <w:t xml:space="preserve">staffing </w:t>
            </w:r>
            <w:r w:rsidR="00A71EB1" w:rsidRPr="00C47E3E">
              <w:rPr>
                <w:rFonts w:ascii="Verdana" w:eastAsia="Verdana" w:hAnsi="Verdana" w:cs="Verdana"/>
                <w:sz w:val="24"/>
                <w:szCs w:val="24"/>
              </w:rPr>
              <w:t xml:space="preserve">levels would be reviewed as part of a </w:t>
            </w:r>
            <w:r w:rsidR="00F018DC" w:rsidRPr="00C47E3E">
              <w:rPr>
                <w:rFonts w:ascii="Verdana" w:eastAsia="Verdana" w:hAnsi="Verdana" w:cs="Verdana"/>
                <w:sz w:val="24"/>
                <w:szCs w:val="24"/>
              </w:rPr>
              <w:t xml:space="preserve">wider community services review which would include </w:t>
            </w:r>
            <w:r w:rsidR="002868F3" w:rsidRPr="00C47E3E">
              <w:rPr>
                <w:rFonts w:ascii="Verdana" w:eastAsia="Verdana" w:hAnsi="Verdana" w:cs="Verdana"/>
                <w:sz w:val="24"/>
                <w:szCs w:val="24"/>
              </w:rPr>
              <w:t>benchmarking</w:t>
            </w:r>
            <w:r w:rsidR="00F018DC" w:rsidRPr="00C47E3E">
              <w:rPr>
                <w:rFonts w:ascii="Verdana" w:eastAsia="Verdana" w:hAnsi="Verdana" w:cs="Verdana"/>
                <w:sz w:val="24"/>
                <w:szCs w:val="24"/>
              </w:rPr>
              <w:t xml:space="preserve"> data</w:t>
            </w:r>
            <w:r w:rsidR="002868F3" w:rsidRPr="00C47E3E">
              <w:rPr>
                <w:rFonts w:ascii="Verdana" w:eastAsia="Verdana" w:hAnsi="Verdana" w:cs="Verdana"/>
                <w:sz w:val="24"/>
                <w:szCs w:val="24"/>
              </w:rPr>
              <w:t>.</w:t>
            </w:r>
          </w:p>
          <w:p w14:paraId="6B46FB6D" w14:textId="77777777" w:rsidR="00AD0797" w:rsidRPr="00C47E3E" w:rsidRDefault="00AD0797" w:rsidP="00E7694A">
            <w:pPr>
              <w:ind w:left="322"/>
              <w:rPr>
                <w:rFonts w:ascii="Verdana" w:eastAsia="Verdana" w:hAnsi="Verdana" w:cs="Verdana"/>
                <w:sz w:val="24"/>
                <w:szCs w:val="24"/>
              </w:rPr>
            </w:pPr>
          </w:p>
          <w:p w14:paraId="15F63896" w14:textId="2F891C8F" w:rsidR="00DE34A6" w:rsidRPr="00C47E3E" w:rsidRDefault="00CA2E0E" w:rsidP="00E7694A">
            <w:pPr>
              <w:pStyle w:val="ListParagraph"/>
              <w:numPr>
                <w:ilvl w:val="0"/>
                <w:numId w:val="2"/>
              </w:numPr>
              <w:ind w:left="322" w:hanging="284"/>
              <w:rPr>
                <w:rFonts w:ascii="Verdana" w:eastAsia="Verdana" w:hAnsi="Verdana" w:cs="Verdana"/>
                <w:b/>
                <w:bCs/>
                <w:sz w:val="24"/>
                <w:szCs w:val="24"/>
              </w:rPr>
            </w:pPr>
            <w:r w:rsidRPr="00C47E3E">
              <w:rPr>
                <w:rFonts w:ascii="Verdana" w:eastAsia="Verdana" w:hAnsi="Verdana" w:cs="Verdana"/>
                <w:b/>
                <w:bCs/>
                <w:sz w:val="24"/>
                <w:szCs w:val="24"/>
              </w:rPr>
              <w:t>Healthcare Acquired Infections</w:t>
            </w:r>
          </w:p>
          <w:p w14:paraId="30E9250A" w14:textId="1D2882DB" w:rsidR="00CA2E0E" w:rsidRDefault="00CA2E0E" w:rsidP="00E7694A">
            <w:pPr>
              <w:pStyle w:val="ListParagraph"/>
              <w:ind w:left="322"/>
              <w:rPr>
                <w:rFonts w:ascii="Verdana" w:eastAsia="Verdana" w:hAnsi="Verdana" w:cs="Verdana"/>
                <w:sz w:val="24"/>
                <w:szCs w:val="24"/>
              </w:rPr>
            </w:pPr>
            <w:r w:rsidRPr="00C47E3E">
              <w:rPr>
                <w:rFonts w:ascii="Verdana" w:eastAsia="Verdana" w:hAnsi="Verdana" w:cs="Verdana"/>
                <w:sz w:val="24"/>
                <w:szCs w:val="24"/>
              </w:rPr>
              <w:t xml:space="preserve">The Committee </w:t>
            </w:r>
            <w:r w:rsidR="006A6105" w:rsidRPr="00C47E3E">
              <w:rPr>
                <w:rFonts w:ascii="Verdana" w:eastAsia="Verdana" w:hAnsi="Verdana" w:cs="Verdana"/>
                <w:sz w:val="24"/>
                <w:szCs w:val="24"/>
              </w:rPr>
              <w:t>wished to alert the Board t</w:t>
            </w:r>
            <w:r w:rsidR="00E7694A" w:rsidRPr="00C47E3E">
              <w:rPr>
                <w:rFonts w:ascii="Verdana" w:eastAsia="Verdana" w:hAnsi="Verdana" w:cs="Verdana"/>
                <w:sz w:val="24"/>
                <w:szCs w:val="24"/>
              </w:rPr>
              <w:t>o no measurable improvement in rates of C difficile in spite of considerable e</w:t>
            </w:r>
            <w:r w:rsidR="006A6105" w:rsidRPr="00C47E3E">
              <w:rPr>
                <w:rFonts w:ascii="Verdana" w:eastAsia="Verdana" w:hAnsi="Verdana" w:cs="Verdana"/>
                <w:sz w:val="24"/>
                <w:szCs w:val="24"/>
              </w:rPr>
              <w:t xml:space="preserve">fforts </w:t>
            </w:r>
            <w:r w:rsidR="00E7694A" w:rsidRPr="00C47E3E">
              <w:rPr>
                <w:rFonts w:ascii="Verdana" w:eastAsia="Verdana" w:hAnsi="Verdana" w:cs="Verdana"/>
                <w:sz w:val="24"/>
                <w:szCs w:val="24"/>
              </w:rPr>
              <w:t>to reduce the rates.</w:t>
            </w:r>
          </w:p>
          <w:p w14:paraId="077F498C" w14:textId="77777777" w:rsidR="00AD0797" w:rsidRDefault="00AD0797" w:rsidP="00E7694A">
            <w:pPr>
              <w:pStyle w:val="ListParagraph"/>
              <w:ind w:left="322"/>
              <w:rPr>
                <w:rFonts w:ascii="Verdana" w:eastAsia="Verdana" w:hAnsi="Verdana" w:cs="Verdana"/>
                <w:sz w:val="24"/>
                <w:szCs w:val="24"/>
              </w:rPr>
            </w:pPr>
          </w:p>
          <w:p w14:paraId="5B77A139" w14:textId="3EB96512" w:rsidR="00C47E3E" w:rsidRPr="00C47E3E" w:rsidRDefault="00C47E3E" w:rsidP="00C47E3E">
            <w:pPr>
              <w:pStyle w:val="ListParagraph"/>
              <w:numPr>
                <w:ilvl w:val="0"/>
                <w:numId w:val="2"/>
              </w:numPr>
              <w:ind w:left="322" w:hanging="284"/>
              <w:rPr>
                <w:rFonts w:ascii="Verdana" w:eastAsia="Verdana" w:hAnsi="Verdana" w:cs="Verdana"/>
                <w:b/>
                <w:bCs/>
                <w:sz w:val="24"/>
                <w:szCs w:val="24"/>
              </w:rPr>
            </w:pPr>
            <w:r w:rsidRPr="00C47E3E">
              <w:rPr>
                <w:rFonts w:ascii="Verdana" w:eastAsia="Verdana" w:hAnsi="Verdana" w:cs="Verdana"/>
                <w:b/>
                <w:bCs/>
                <w:sz w:val="24"/>
                <w:szCs w:val="24"/>
              </w:rPr>
              <w:t>Stroke Services</w:t>
            </w:r>
          </w:p>
          <w:p w14:paraId="64C71C25" w14:textId="77777777" w:rsidR="002908F1" w:rsidRPr="002908F1" w:rsidRDefault="002908F1" w:rsidP="002908F1">
            <w:pPr>
              <w:ind w:left="322"/>
              <w:rPr>
                <w:rFonts w:ascii="Verdana" w:eastAsia="Verdana" w:hAnsi="Verdana" w:cs="Verdana"/>
                <w:sz w:val="24"/>
                <w:szCs w:val="24"/>
              </w:rPr>
            </w:pPr>
            <w:r w:rsidRPr="002908F1">
              <w:rPr>
                <w:rFonts w:ascii="Verdana" w:eastAsia="Verdana" w:hAnsi="Verdana" w:cs="Verdana"/>
                <w:sz w:val="24"/>
                <w:szCs w:val="24"/>
              </w:rPr>
              <w:t xml:space="preserve">Advise: Compliance against </w:t>
            </w:r>
            <w:proofErr w:type="gramStart"/>
            <w:r w:rsidRPr="002908F1">
              <w:rPr>
                <w:rFonts w:ascii="Verdana" w:eastAsia="Verdana" w:hAnsi="Verdana" w:cs="Verdana"/>
                <w:sz w:val="24"/>
                <w:szCs w:val="24"/>
              </w:rPr>
              <w:t>4 hour</w:t>
            </w:r>
            <w:proofErr w:type="gramEnd"/>
            <w:r w:rsidRPr="002908F1">
              <w:rPr>
                <w:rFonts w:ascii="Verdana" w:eastAsia="Verdana" w:hAnsi="Verdana" w:cs="Verdana"/>
                <w:sz w:val="24"/>
                <w:szCs w:val="24"/>
              </w:rPr>
              <w:t xml:space="preserve"> access target and ring fencing of beds for admission to Acute Stroke </w:t>
            </w:r>
            <w:r w:rsidRPr="002908F1">
              <w:rPr>
                <w:rFonts w:ascii="Verdana" w:eastAsia="Verdana" w:hAnsi="Verdana" w:cs="Verdana"/>
                <w:sz w:val="24"/>
                <w:szCs w:val="24"/>
              </w:rPr>
              <w:lastRenderedPageBreak/>
              <w:t>Unit remains challenging.  Work is underway to improve flow between Morriston and Neath Port Talbot hospitals.  Funding still not received to implement 24/7 Consultant rota.</w:t>
            </w:r>
          </w:p>
          <w:p w14:paraId="458F9B9F" w14:textId="77777777" w:rsidR="002908F1" w:rsidRPr="002908F1" w:rsidRDefault="002908F1" w:rsidP="002908F1">
            <w:pPr>
              <w:ind w:left="322"/>
              <w:rPr>
                <w:rFonts w:ascii="Verdana" w:eastAsia="Verdana" w:hAnsi="Verdana" w:cs="Verdana"/>
                <w:sz w:val="24"/>
                <w:szCs w:val="24"/>
              </w:rPr>
            </w:pPr>
          </w:p>
          <w:p w14:paraId="3151F6FB" w14:textId="77777777" w:rsidR="002908F1" w:rsidRPr="002908F1" w:rsidRDefault="002908F1" w:rsidP="002908F1">
            <w:pPr>
              <w:ind w:left="322"/>
              <w:rPr>
                <w:rFonts w:ascii="Verdana" w:eastAsia="Verdana" w:hAnsi="Verdana" w:cs="Verdana"/>
                <w:sz w:val="24"/>
                <w:szCs w:val="24"/>
              </w:rPr>
            </w:pPr>
            <w:r w:rsidRPr="002908F1">
              <w:rPr>
                <w:rFonts w:ascii="Verdana" w:eastAsia="Verdana" w:hAnsi="Verdana" w:cs="Verdana"/>
                <w:sz w:val="24"/>
                <w:szCs w:val="24"/>
              </w:rPr>
              <w:t>Assure: Continued high compliance of thrombolysis rate, swallow and therapeutic assessments.  The Stroke Performance Plan has been revised.</w:t>
            </w:r>
          </w:p>
          <w:p w14:paraId="307CDB51" w14:textId="77777777" w:rsidR="002908F1" w:rsidRPr="002908F1" w:rsidRDefault="002908F1" w:rsidP="002908F1">
            <w:pPr>
              <w:ind w:left="322"/>
              <w:rPr>
                <w:rFonts w:ascii="Verdana" w:eastAsia="Verdana" w:hAnsi="Verdana" w:cs="Verdana"/>
                <w:sz w:val="24"/>
                <w:szCs w:val="24"/>
              </w:rPr>
            </w:pPr>
          </w:p>
          <w:p w14:paraId="0F581D01" w14:textId="40F68DFD" w:rsidR="005F0636" w:rsidRDefault="002908F1" w:rsidP="002908F1">
            <w:pPr>
              <w:ind w:left="322"/>
              <w:rPr>
                <w:rFonts w:ascii="Verdana" w:eastAsia="Verdana" w:hAnsi="Verdana" w:cs="Verdana"/>
                <w:sz w:val="24"/>
                <w:szCs w:val="24"/>
              </w:rPr>
            </w:pPr>
            <w:r w:rsidRPr="002908F1">
              <w:rPr>
                <w:rFonts w:ascii="Verdana" w:eastAsia="Verdana" w:hAnsi="Verdana" w:cs="Verdana"/>
                <w:color w:val="FF0000"/>
                <w:sz w:val="24"/>
                <w:szCs w:val="24"/>
              </w:rPr>
              <w:t>Alert</w:t>
            </w:r>
            <w:r w:rsidRPr="002908F1">
              <w:rPr>
                <w:rFonts w:ascii="Verdana" w:eastAsia="Verdana" w:hAnsi="Verdana" w:cs="Verdana"/>
                <w:sz w:val="24"/>
                <w:szCs w:val="24"/>
              </w:rPr>
              <w:t xml:space="preserve">: Wish to alert the Board to the lack of performance against KPIs (National Targets); increase of mechanical thrombectomy a priority and reducing door to needle time for thrombolysis is an area for improvement.  </w:t>
            </w:r>
          </w:p>
          <w:p w14:paraId="065DF621" w14:textId="77777777" w:rsidR="002908F1" w:rsidRPr="00C47E3E" w:rsidRDefault="002908F1" w:rsidP="002908F1">
            <w:pPr>
              <w:ind w:left="322"/>
              <w:rPr>
                <w:rFonts w:ascii="Verdana" w:eastAsia="Verdana" w:hAnsi="Verdana" w:cs="Verdana"/>
                <w:sz w:val="24"/>
                <w:szCs w:val="24"/>
              </w:rPr>
            </w:pPr>
          </w:p>
          <w:p w14:paraId="69EAAED0" w14:textId="77777777" w:rsidR="00DE34A6" w:rsidRPr="00CF1D49" w:rsidRDefault="005F0636" w:rsidP="00E7694A">
            <w:pPr>
              <w:pStyle w:val="ListParagraph"/>
              <w:numPr>
                <w:ilvl w:val="0"/>
                <w:numId w:val="2"/>
              </w:numPr>
              <w:ind w:left="322" w:hanging="284"/>
              <w:rPr>
                <w:rFonts w:ascii="Verdana" w:eastAsia="Verdana" w:hAnsi="Verdana" w:cs="Verdana"/>
                <w:b/>
                <w:bCs/>
                <w:color w:val="000000" w:themeColor="text1"/>
                <w:sz w:val="24"/>
                <w:szCs w:val="24"/>
              </w:rPr>
            </w:pPr>
            <w:r w:rsidRPr="00CF1D49">
              <w:rPr>
                <w:rFonts w:ascii="Verdana" w:eastAsia="Verdana" w:hAnsi="Verdana" w:cs="Verdana"/>
                <w:b/>
                <w:bCs/>
                <w:color w:val="000000" w:themeColor="text1"/>
                <w:sz w:val="24"/>
                <w:szCs w:val="24"/>
              </w:rPr>
              <w:t>Health, Safety &amp; Fire Report</w:t>
            </w:r>
          </w:p>
          <w:p w14:paraId="42F45B4E" w14:textId="0BFF5640" w:rsidR="00CF5E0D" w:rsidRPr="008315AD" w:rsidRDefault="00CF5E0D" w:rsidP="00CF5E0D">
            <w:pPr>
              <w:pStyle w:val="ListParagraph"/>
              <w:ind w:left="322"/>
              <w:rPr>
                <w:rFonts w:ascii="Verdana" w:eastAsia="Verdana" w:hAnsi="Verdana" w:cs="Verdana"/>
                <w:color w:val="000000" w:themeColor="text1"/>
              </w:rPr>
            </w:pPr>
            <w:r w:rsidRPr="00CF1D49">
              <w:rPr>
                <w:rFonts w:ascii="Verdana" w:eastAsia="Verdana" w:hAnsi="Verdana" w:cs="Verdana"/>
                <w:color w:val="000000" w:themeColor="text1"/>
                <w:sz w:val="24"/>
                <w:szCs w:val="24"/>
              </w:rPr>
              <w:t xml:space="preserve">The Committee wished to alert the Board to the </w:t>
            </w:r>
            <w:r w:rsidR="005B45CD" w:rsidRPr="00CF1D49">
              <w:rPr>
                <w:rFonts w:ascii="Verdana" w:eastAsia="Verdana" w:hAnsi="Verdana" w:cs="Verdana"/>
                <w:color w:val="000000" w:themeColor="text1"/>
                <w:sz w:val="24"/>
                <w:szCs w:val="24"/>
              </w:rPr>
              <w:t xml:space="preserve">number of outstanding </w:t>
            </w:r>
            <w:r w:rsidR="00352DB1" w:rsidRPr="00CF1D49">
              <w:rPr>
                <w:rFonts w:ascii="Verdana" w:eastAsia="Verdana" w:hAnsi="Verdana" w:cs="Verdana"/>
                <w:color w:val="000000" w:themeColor="text1"/>
                <w:sz w:val="24"/>
                <w:szCs w:val="24"/>
              </w:rPr>
              <w:t xml:space="preserve">actions relating to </w:t>
            </w:r>
            <w:r w:rsidRPr="00CF1D49">
              <w:rPr>
                <w:rFonts w:ascii="Verdana" w:eastAsia="Verdana" w:hAnsi="Verdana" w:cs="Verdana"/>
                <w:color w:val="000000" w:themeColor="text1"/>
                <w:sz w:val="24"/>
                <w:szCs w:val="24"/>
              </w:rPr>
              <w:t>fir</w:t>
            </w:r>
            <w:r w:rsidR="005B45CD" w:rsidRPr="00CF1D49">
              <w:rPr>
                <w:rFonts w:ascii="Verdana" w:eastAsia="Verdana" w:hAnsi="Verdana" w:cs="Verdana"/>
                <w:color w:val="000000" w:themeColor="text1"/>
                <w:sz w:val="24"/>
                <w:szCs w:val="24"/>
              </w:rPr>
              <w:t>e</w:t>
            </w:r>
            <w:r w:rsidRPr="00CF1D49">
              <w:rPr>
                <w:rFonts w:ascii="Verdana" w:eastAsia="Verdana" w:hAnsi="Verdana" w:cs="Verdana"/>
                <w:color w:val="000000" w:themeColor="text1"/>
                <w:sz w:val="24"/>
                <w:szCs w:val="24"/>
              </w:rPr>
              <w:t xml:space="preserve"> risk assessments</w:t>
            </w:r>
            <w:r w:rsidR="001232DF" w:rsidRPr="00CF1D49">
              <w:rPr>
                <w:rFonts w:ascii="Verdana" w:eastAsia="Verdana" w:hAnsi="Verdana" w:cs="Verdana"/>
                <w:color w:val="000000" w:themeColor="text1"/>
                <w:sz w:val="24"/>
                <w:szCs w:val="24"/>
              </w:rPr>
              <w:t xml:space="preserve"> and recognised that none of the actions were in the </w:t>
            </w:r>
            <w:r w:rsidR="008315AD" w:rsidRPr="00CF1D49">
              <w:rPr>
                <w:rFonts w:ascii="Verdana" w:eastAsia="Verdana" w:hAnsi="Verdana" w:cs="Verdana"/>
                <w:color w:val="000000" w:themeColor="text1"/>
                <w:sz w:val="24"/>
                <w:szCs w:val="24"/>
              </w:rPr>
              <w:t>high-risk</w:t>
            </w:r>
            <w:r w:rsidR="001232DF" w:rsidRPr="00CF1D49">
              <w:rPr>
                <w:rFonts w:ascii="Verdana" w:eastAsia="Verdana" w:hAnsi="Verdana" w:cs="Verdana"/>
                <w:color w:val="000000" w:themeColor="text1"/>
                <w:sz w:val="24"/>
                <w:szCs w:val="24"/>
              </w:rPr>
              <w:t xml:space="preserve"> category and </w:t>
            </w:r>
            <w:r w:rsidR="00CF1D49" w:rsidRPr="00CF1D49">
              <w:rPr>
                <w:rFonts w:ascii="Verdana" w:eastAsia="Verdana" w:hAnsi="Verdana" w:cs="Verdana"/>
                <w:color w:val="000000" w:themeColor="text1"/>
                <w:sz w:val="24"/>
                <w:szCs w:val="24"/>
              </w:rPr>
              <w:t xml:space="preserve">that </w:t>
            </w:r>
            <w:r w:rsidR="001232DF" w:rsidRPr="00CF1D49">
              <w:rPr>
                <w:rFonts w:ascii="Verdana" w:eastAsia="Verdana" w:hAnsi="Verdana" w:cs="Verdana"/>
                <w:color w:val="000000" w:themeColor="text1"/>
                <w:sz w:val="24"/>
                <w:szCs w:val="24"/>
              </w:rPr>
              <w:t xml:space="preserve">they were monitored routinely.  </w:t>
            </w:r>
            <w:r w:rsidR="008315AD" w:rsidRPr="00CF1D49">
              <w:rPr>
                <w:rFonts w:ascii="Verdana" w:eastAsia="Verdana" w:hAnsi="Verdana" w:cs="Verdana"/>
                <w:color w:val="000000" w:themeColor="text1"/>
                <w:sz w:val="24"/>
                <w:szCs w:val="24"/>
              </w:rPr>
              <w:t>However</w:t>
            </w:r>
            <w:r w:rsidR="001232DF" w:rsidRPr="00CF1D49">
              <w:rPr>
                <w:rFonts w:ascii="Verdana" w:eastAsia="Verdana" w:hAnsi="Verdana" w:cs="Verdana"/>
                <w:color w:val="000000" w:themeColor="text1"/>
                <w:sz w:val="24"/>
                <w:szCs w:val="24"/>
              </w:rPr>
              <w:t>, the Committee</w:t>
            </w:r>
            <w:r w:rsidR="008315AD" w:rsidRPr="00CF1D49">
              <w:rPr>
                <w:rFonts w:ascii="Verdana" w:eastAsia="Verdana" w:hAnsi="Verdana" w:cs="Verdana"/>
                <w:color w:val="000000" w:themeColor="text1"/>
                <w:sz w:val="24"/>
                <w:szCs w:val="24"/>
              </w:rPr>
              <w:t xml:space="preserve"> wished to alert the Board to the risk of </w:t>
            </w:r>
            <w:r w:rsidR="00D9358C" w:rsidRPr="00CF1D49">
              <w:rPr>
                <w:rFonts w:ascii="Verdana" w:eastAsia="Verdana" w:hAnsi="Verdana" w:cs="Verdana"/>
                <w:color w:val="000000" w:themeColor="text1"/>
                <w:sz w:val="24"/>
                <w:szCs w:val="24"/>
              </w:rPr>
              <w:t>blocking of fire exits by beds</w:t>
            </w:r>
            <w:r w:rsidR="008315AD" w:rsidRPr="00CF1D49">
              <w:rPr>
                <w:rFonts w:ascii="Verdana" w:eastAsia="Verdana" w:hAnsi="Verdana" w:cs="Verdana"/>
                <w:color w:val="000000" w:themeColor="text1"/>
                <w:sz w:val="24"/>
                <w:szCs w:val="24"/>
              </w:rPr>
              <w:t>.</w:t>
            </w:r>
            <w:r w:rsidRPr="008315AD">
              <w:rPr>
                <w:rFonts w:ascii="Verdana" w:eastAsia="Verdana" w:hAnsi="Verdana" w:cs="Verdana"/>
                <w:color w:val="000000" w:themeColor="text1"/>
              </w:rPr>
              <w:t xml:space="preserve"> </w:t>
            </w:r>
          </w:p>
        </w:tc>
      </w:tr>
      <w:tr w:rsidR="005C40F6" w:rsidRPr="008D01BB" w14:paraId="07D92424" w14:textId="77777777" w:rsidTr="009134F8">
        <w:tc>
          <w:tcPr>
            <w:tcW w:w="3755" w:type="dxa"/>
            <w:gridSpan w:val="3"/>
            <w:shd w:val="clear" w:color="auto" w:fill="002060"/>
          </w:tcPr>
          <w:p w14:paraId="015D581A" w14:textId="77777777" w:rsidR="005C40F6" w:rsidRDefault="005C40F6" w:rsidP="00651957">
            <w:pPr>
              <w:rPr>
                <w:rFonts w:ascii="Verdana" w:hAnsi="Verdana" w:cs="Arial"/>
                <w:b/>
                <w:bCs/>
                <w:sz w:val="24"/>
                <w:szCs w:val="24"/>
              </w:rPr>
            </w:pPr>
          </w:p>
        </w:tc>
        <w:tc>
          <w:tcPr>
            <w:tcW w:w="6450" w:type="dxa"/>
            <w:shd w:val="clear" w:color="auto" w:fill="002060"/>
          </w:tcPr>
          <w:p w14:paraId="75097BA3" w14:textId="77777777" w:rsidR="005C40F6" w:rsidRPr="008D01BB" w:rsidRDefault="005C40F6" w:rsidP="00651957">
            <w:pPr>
              <w:rPr>
                <w:rFonts w:ascii="Verdana" w:hAnsi="Verdana" w:cs="Arial"/>
                <w:sz w:val="24"/>
                <w:szCs w:val="24"/>
              </w:rPr>
            </w:pPr>
          </w:p>
        </w:tc>
      </w:tr>
      <w:tr w:rsidR="00320435" w:rsidRPr="008D01BB" w14:paraId="281E5AF4" w14:textId="77777777" w:rsidTr="009134F8">
        <w:tc>
          <w:tcPr>
            <w:tcW w:w="823" w:type="dxa"/>
          </w:tcPr>
          <w:p w14:paraId="04EF96D4" w14:textId="15B6568E" w:rsidR="00320435" w:rsidRPr="008D01BB" w:rsidRDefault="00320435" w:rsidP="00651957">
            <w:pPr>
              <w:rPr>
                <w:rFonts w:ascii="Verdana" w:hAnsi="Verdana" w:cs="Arial"/>
                <w:b/>
                <w:sz w:val="24"/>
                <w:szCs w:val="24"/>
              </w:rPr>
            </w:pPr>
            <w:r w:rsidRPr="008D01BB">
              <w:rPr>
                <w:rFonts w:ascii="Verdana" w:hAnsi="Verdana" w:cs="Arial"/>
                <w:b/>
                <w:sz w:val="24"/>
                <w:szCs w:val="24"/>
              </w:rPr>
              <w:t>3.</w:t>
            </w:r>
          </w:p>
        </w:tc>
        <w:tc>
          <w:tcPr>
            <w:tcW w:w="2247" w:type="dxa"/>
          </w:tcPr>
          <w:p w14:paraId="7BFE9055" w14:textId="521CAABC" w:rsidR="002F4F44" w:rsidRPr="005E0F83" w:rsidRDefault="00320435" w:rsidP="00651957">
            <w:pPr>
              <w:rPr>
                <w:rFonts w:ascii="Verdana" w:hAnsi="Verdana" w:cs="Arial"/>
                <w:b/>
                <w:sz w:val="24"/>
                <w:szCs w:val="24"/>
              </w:rPr>
            </w:pPr>
            <w:r w:rsidRPr="709666C6">
              <w:rPr>
                <w:rFonts w:ascii="Verdana" w:hAnsi="Verdana" w:cs="Arial"/>
                <w:b/>
                <w:bCs/>
                <w:sz w:val="24"/>
                <w:szCs w:val="24"/>
              </w:rPr>
              <w:t>Assurance</w:t>
            </w:r>
          </w:p>
        </w:tc>
        <w:tc>
          <w:tcPr>
            <w:tcW w:w="7135" w:type="dxa"/>
            <w:gridSpan w:val="2"/>
          </w:tcPr>
          <w:p w14:paraId="2D186A6A" w14:textId="668DA6AA" w:rsidR="005E0F83" w:rsidRDefault="00B3041C" w:rsidP="009F67C9">
            <w:pPr>
              <w:pStyle w:val="ListParagraph"/>
              <w:numPr>
                <w:ilvl w:val="0"/>
                <w:numId w:val="2"/>
              </w:numPr>
              <w:ind w:left="180" w:hanging="180"/>
              <w:rPr>
                <w:rFonts w:ascii="Verdana" w:hAnsi="Verdana" w:cs="Arial"/>
                <w:b/>
                <w:bCs/>
                <w:sz w:val="24"/>
                <w:szCs w:val="24"/>
              </w:rPr>
            </w:pPr>
            <w:r w:rsidRPr="709666C6">
              <w:rPr>
                <w:rFonts w:ascii="Verdana" w:eastAsia="Verdana" w:hAnsi="Verdana" w:cs="Verdana"/>
                <w:b/>
                <w:bCs/>
                <w:color w:val="000000" w:themeColor="text1"/>
                <w:sz w:val="24"/>
                <w:szCs w:val="24"/>
              </w:rPr>
              <w:t>Quality and Safety Group Executive Summary</w:t>
            </w:r>
            <w:r w:rsidRPr="002F4F44">
              <w:rPr>
                <w:rFonts w:ascii="Verdana" w:hAnsi="Verdana" w:cs="Arial"/>
                <w:b/>
                <w:bCs/>
                <w:sz w:val="24"/>
                <w:szCs w:val="24"/>
              </w:rPr>
              <w:t xml:space="preserve"> </w:t>
            </w:r>
          </w:p>
          <w:p w14:paraId="06566AB9" w14:textId="77777777" w:rsidR="00B3041C" w:rsidRPr="00A646A1" w:rsidRDefault="00584934" w:rsidP="00606549">
            <w:pPr>
              <w:pStyle w:val="ListParagraph"/>
              <w:ind w:left="180"/>
              <w:rPr>
                <w:rFonts w:ascii="Verdana" w:hAnsi="Verdana" w:cs="Arial"/>
                <w:sz w:val="24"/>
                <w:szCs w:val="24"/>
              </w:rPr>
            </w:pPr>
            <w:r w:rsidRPr="00A646A1">
              <w:rPr>
                <w:rFonts w:ascii="Verdana" w:hAnsi="Verdana" w:cs="Arial"/>
                <w:sz w:val="24"/>
                <w:szCs w:val="24"/>
              </w:rPr>
              <w:t>Provided assurance to the Committee on the following points:</w:t>
            </w:r>
          </w:p>
          <w:p w14:paraId="51499DA7" w14:textId="49B3ECB3" w:rsidR="00584934" w:rsidRPr="00A646A1" w:rsidRDefault="00584934" w:rsidP="00606549">
            <w:pPr>
              <w:pStyle w:val="ListParagraph"/>
              <w:numPr>
                <w:ilvl w:val="0"/>
                <w:numId w:val="19"/>
              </w:numPr>
              <w:ind w:left="605"/>
              <w:rPr>
                <w:rFonts w:ascii="Verdana" w:hAnsi="Verdana" w:cs="Arial"/>
                <w:sz w:val="24"/>
                <w:szCs w:val="24"/>
              </w:rPr>
            </w:pPr>
            <w:r w:rsidRPr="00A646A1">
              <w:rPr>
                <w:rFonts w:ascii="Verdana" w:hAnsi="Verdana" w:cs="Arial"/>
                <w:sz w:val="24"/>
                <w:szCs w:val="24"/>
              </w:rPr>
              <w:t xml:space="preserve">The </w:t>
            </w:r>
            <w:r w:rsidR="00A646A1" w:rsidRPr="00A646A1">
              <w:rPr>
                <w:rFonts w:ascii="Verdana" w:hAnsi="Verdana" w:cs="Arial"/>
                <w:sz w:val="24"/>
                <w:szCs w:val="24"/>
              </w:rPr>
              <w:t>Quality</w:t>
            </w:r>
            <w:r w:rsidRPr="00A646A1">
              <w:rPr>
                <w:rFonts w:ascii="Verdana" w:hAnsi="Verdana" w:cs="Arial"/>
                <w:sz w:val="24"/>
                <w:szCs w:val="24"/>
              </w:rPr>
              <w:t xml:space="preserve"> </w:t>
            </w:r>
            <w:r w:rsidR="00A646A1" w:rsidRPr="00A646A1">
              <w:rPr>
                <w:rFonts w:ascii="Verdana" w:hAnsi="Verdana" w:cs="Arial"/>
                <w:sz w:val="24"/>
                <w:szCs w:val="24"/>
              </w:rPr>
              <w:t>Annual</w:t>
            </w:r>
            <w:r w:rsidRPr="00A646A1">
              <w:rPr>
                <w:rFonts w:ascii="Verdana" w:hAnsi="Verdana" w:cs="Arial"/>
                <w:sz w:val="24"/>
                <w:szCs w:val="24"/>
              </w:rPr>
              <w:t xml:space="preserve"> </w:t>
            </w:r>
            <w:r w:rsidR="00A646A1" w:rsidRPr="00A646A1">
              <w:rPr>
                <w:rFonts w:ascii="Verdana" w:hAnsi="Verdana" w:cs="Arial"/>
                <w:sz w:val="24"/>
                <w:szCs w:val="24"/>
              </w:rPr>
              <w:t>Report</w:t>
            </w:r>
            <w:r w:rsidRPr="00A646A1">
              <w:rPr>
                <w:rFonts w:ascii="Verdana" w:hAnsi="Verdana" w:cs="Arial"/>
                <w:sz w:val="24"/>
                <w:szCs w:val="24"/>
              </w:rPr>
              <w:t xml:space="preserve"> had been </w:t>
            </w:r>
            <w:r w:rsidR="00A646A1" w:rsidRPr="00A646A1">
              <w:rPr>
                <w:rFonts w:ascii="Verdana" w:hAnsi="Verdana" w:cs="Arial"/>
                <w:sz w:val="24"/>
                <w:szCs w:val="24"/>
              </w:rPr>
              <w:t>finalised</w:t>
            </w:r>
            <w:r w:rsidR="009C39C2" w:rsidRPr="00A646A1">
              <w:rPr>
                <w:rFonts w:ascii="Verdana" w:hAnsi="Verdana" w:cs="Arial"/>
                <w:sz w:val="24"/>
                <w:szCs w:val="24"/>
              </w:rPr>
              <w:t xml:space="preserve"> and approved by the </w:t>
            </w:r>
            <w:r w:rsidR="00A646A1" w:rsidRPr="00A646A1">
              <w:rPr>
                <w:rFonts w:ascii="Verdana" w:hAnsi="Verdana" w:cs="Arial"/>
                <w:sz w:val="24"/>
                <w:szCs w:val="24"/>
              </w:rPr>
              <w:t>Management</w:t>
            </w:r>
            <w:r w:rsidR="009C39C2" w:rsidRPr="00A646A1">
              <w:rPr>
                <w:rFonts w:ascii="Verdana" w:hAnsi="Verdana" w:cs="Arial"/>
                <w:sz w:val="24"/>
                <w:szCs w:val="24"/>
              </w:rPr>
              <w:t xml:space="preserve"> </w:t>
            </w:r>
            <w:r w:rsidR="00A646A1" w:rsidRPr="00A646A1">
              <w:rPr>
                <w:rFonts w:ascii="Verdana" w:hAnsi="Verdana" w:cs="Arial"/>
                <w:sz w:val="24"/>
                <w:szCs w:val="24"/>
              </w:rPr>
              <w:t>Board</w:t>
            </w:r>
            <w:r w:rsidR="009C39C2" w:rsidRPr="00A646A1">
              <w:rPr>
                <w:rFonts w:ascii="Verdana" w:hAnsi="Verdana" w:cs="Arial"/>
                <w:sz w:val="24"/>
                <w:szCs w:val="24"/>
              </w:rPr>
              <w:t xml:space="preserve"> and Quality &amp; </w:t>
            </w:r>
            <w:r w:rsidR="00A646A1" w:rsidRPr="00A646A1">
              <w:rPr>
                <w:rFonts w:ascii="Verdana" w:hAnsi="Verdana" w:cs="Arial"/>
                <w:sz w:val="24"/>
                <w:szCs w:val="24"/>
              </w:rPr>
              <w:t>Safety</w:t>
            </w:r>
            <w:r w:rsidR="009C39C2" w:rsidRPr="00A646A1">
              <w:rPr>
                <w:rFonts w:ascii="Verdana" w:hAnsi="Verdana" w:cs="Arial"/>
                <w:sz w:val="24"/>
                <w:szCs w:val="24"/>
              </w:rPr>
              <w:t xml:space="preserve"> Group.</w:t>
            </w:r>
          </w:p>
          <w:p w14:paraId="7CFD9A88" w14:textId="022154CF" w:rsidR="009C39C2" w:rsidRPr="002F4F44" w:rsidRDefault="009C39C2" w:rsidP="00606549">
            <w:pPr>
              <w:pStyle w:val="ListParagraph"/>
              <w:numPr>
                <w:ilvl w:val="0"/>
                <w:numId w:val="19"/>
              </w:numPr>
              <w:ind w:left="605"/>
              <w:rPr>
                <w:rFonts w:ascii="Verdana" w:hAnsi="Verdana" w:cs="Arial"/>
                <w:b/>
                <w:bCs/>
                <w:sz w:val="24"/>
                <w:szCs w:val="24"/>
              </w:rPr>
            </w:pPr>
            <w:r w:rsidRPr="00A646A1">
              <w:rPr>
                <w:rFonts w:ascii="Verdana" w:hAnsi="Verdana" w:cs="Arial"/>
                <w:sz w:val="24"/>
                <w:szCs w:val="24"/>
              </w:rPr>
              <w:t xml:space="preserve">The </w:t>
            </w:r>
            <w:proofErr w:type="spellStart"/>
            <w:r w:rsidRPr="00A646A1">
              <w:rPr>
                <w:rFonts w:ascii="Verdana" w:hAnsi="Verdana" w:cs="Arial"/>
                <w:sz w:val="24"/>
                <w:szCs w:val="24"/>
              </w:rPr>
              <w:t>AMaT</w:t>
            </w:r>
            <w:proofErr w:type="spellEnd"/>
            <w:r w:rsidRPr="00A646A1">
              <w:rPr>
                <w:rFonts w:ascii="Verdana" w:hAnsi="Verdana" w:cs="Arial"/>
                <w:sz w:val="24"/>
                <w:szCs w:val="24"/>
              </w:rPr>
              <w:t xml:space="preserve"> assurance </w:t>
            </w:r>
            <w:r w:rsidR="00A646A1" w:rsidRPr="00A646A1">
              <w:rPr>
                <w:rFonts w:ascii="Verdana" w:hAnsi="Verdana" w:cs="Arial"/>
                <w:sz w:val="24"/>
                <w:szCs w:val="24"/>
              </w:rPr>
              <w:t>toolkit was</w:t>
            </w:r>
            <w:r w:rsidR="000E423C" w:rsidRPr="00A646A1">
              <w:rPr>
                <w:rFonts w:ascii="Verdana" w:hAnsi="Verdana" w:cs="Arial"/>
                <w:sz w:val="24"/>
                <w:szCs w:val="24"/>
              </w:rPr>
              <w:t xml:space="preserve"> being fully utilised for Quality Assurance visits, incident responses and external inspections</w:t>
            </w:r>
            <w:r w:rsidR="00A646A1" w:rsidRPr="00A646A1">
              <w:rPr>
                <w:rFonts w:ascii="Verdana" w:hAnsi="Verdana" w:cs="Arial"/>
                <w:sz w:val="24"/>
                <w:szCs w:val="24"/>
              </w:rPr>
              <w:t>.</w:t>
            </w:r>
          </w:p>
        </w:tc>
      </w:tr>
      <w:tr w:rsidR="005C40F6" w:rsidRPr="008D01BB" w14:paraId="449350D2" w14:textId="77777777" w:rsidTr="009134F8">
        <w:tc>
          <w:tcPr>
            <w:tcW w:w="3755" w:type="dxa"/>
            <w:gridSpan w:val="3"/>
            <w:shd w:val="clear" w:color="auto" w:fill="002060"/>
          </w:tcPr>
          <w:p w14:paraId="158C1957" w14:textId="77777777" w:rsidR="005C40F6" w:rsidRDefault="005C40F6" w:rsidP="00651957">
            <w:pPr>
              <w:rPr>
                <w:rFonts w:ascii="Verdana" w:hAnsi="Verdana" w:cs="Arial"/>
                <w:b/>
                <w:bCs/>
                <w:sz w:val="24"/>
                <w:szCs w:val="24"/>
              </w:rPr>
            </w:pPr>
          </w:p>
        </w:tc>
        <w:tc>
          <w:tcPr>
            <w:tcW w:w="6450" w:type="dxa"/>
            <w:shd w:val="clear" w:color="auto" w:fill="002060"/>
          </w:tcPr>
          <w:p w14:paraId="3AB4C917" w14:textId="77777777" w:rsidR="005C40F6" w:rsidRPr="008D01BB" w:rsidRDefault="005C40F6" w:rsidP="00651957">
            <w:pPr>
              <w:rPr>
                <w:rFonts w:ascii="Verdana" w:hAnsi="Verdana" w:cs="Arial"/>
                <w:sz w:val="24"/>
                <w:szCs w:val="24"/>
              </w:rPr>
            </w:pPr>
          </w:p>
        </w:tc>
      </w:tr>
      <w:tr w:rsidR="00377C5E" w:rsidRPr="008D01BB" w14:paraId="1B0AB477" w14:textId="77777777" w:rsidTr="009134F8">
        <w:tc>
          <w:tcPr>
            <w:tcW w:w="823" w:type="dxa"/>
          </w:tcPr>
          <w:p w14:paraId="1EB41B02" w14:textId="1E4D6D25" w:rsidR="00377C5E" w:rsidRPr="008D01BB" w:rsidRDefault="00377C5E" w:rsidP="00651957">
            <w:pPr>
              <w:rPr>
                <w:rFonts w:ascii="Verdana" w:hAnsi="Verdana" w:cs="Arial"/>
                <w:b/>
                <w:sz w:val="24"/>
                <w:szCs w:val="24"/>
              </w:rPr>
            </w:pPr>
            <w:r>
              <w:rPr>
                <w:rFonts w:ascii="Verdana" w:hAnsi="Verdana" w:cs="Arial"/>
                <w:b/>
                <w:sz w:val="24"/>
                <w:szCs w:val="24"/>
              </w:rPr>
              <w:t xml:space="preserve">4. </w:t>
            </w:r>
          </w:p>
        </w:tc>
        <w:tc>
          <w:tcPr>
            <w:tcW w:w="2247" w:type="dxa"/>
          </w:tcPr>
          <w:p w14:paraId="47278A7C" w14:textId="77777777" w:rsidR="00377C5E" w:rsidRPr="009134F8" w:rsidRDefault="00377C5E" w:rsidP="00651957">
            <w:pPr>
              <w:rPr>
                <w:rFonts w:ascii="Verdana" w:hAnsi="Verdana" w:cs="Arial"/>
                <w:b/>
                <w:sz w:val="24"/>
                <w:szCs w:val="24"/>
              </w:rPr>
            </w:pPr>
            <w:r w:rsidRPr="009134F8">
              <w:rPr>
                <w:rFonts w:ascii="Verdana" w:hAnsi="Verdana" w:cs="Arial"/>
                <w:b/>
                <w:sz w:val="24"/>
                <w:szCs w:val="24"/>
              </w:rPr>
              <w:t>Advise</w:t>
            </w:r>
          </w:p>
          <w:p w14:paraId="2787475C" w14:textId="77777777" w:rsidR="002F4F44" w:rsidRPr="009134F8" w:rsidRDefault="002F4F44" w:rsidP="00651957">
            <w:pPr>
              <w:rPr>
                <w:rFonts w:ascii="Verdana" w:hAnsi="Verdana" w:cs="Arial"/>
                <w:b/>
                <w:sz w:val="24"/>
                <w:szCs w:val="24"/>
              </w:rPr>
            </w:pPr>
          </w:p>
          <w:p w14:paraId="4644F84B" w14:textId="77777777" w:rsidR="002F4F44" w:rsidRPr="009134F8" w:rsidRDefault="002F4F44" w:rsidP="00651957">
            <w:pPr>
              <w:rPr>
                <w:rFonts w:ascii="Verdana" w:hAnsi="Verdana" w:cs="Arial"/>
                <w:b/>
                <w:sz w:val="24"/>
                <w:szCs w:val="24"/>
              </w:rPr>
            </w:pPr>
          </w:p>
          <w:p w14:paraId="5EF626D7" w14:textId="53DF46E1" w:rsidR="002F4F44" w:rsidRPr="009134F8" w:rsidRDefault="002F4F44" w:rsidP="00651957">
            <w:pPr>
              <w:rPr>
                <w:rFonts w:ascii="Verdana" w:hAnsi="Verdana" w:cs="Arial"/>
                <w:sz w:val="24"/>
                <w:szCs w:val="24"/>
              </w:rPr>
            </w:pPr>
            <w:r w:rsidRPr="009134F8">
              <w:rPr>
                <w:rFonts w:ascii="Verdana" w:hAnsi="Verdana" w:cs="Arial"/>
                <w:sz w:val="24"/>
                <w:szCs w:val="24"/>
              </w:rPr>
              <w:t xml:space="preserve">Minute Reference: </w:t>
            </w:r>
            <w:r w:rsidR="00EA6151" w:rsidRPr="009134F8">
              <w:rPr>
                <w:rFonts w:ascii="Verdana" w:hAnsi="Verdana" w:cs="Arial"/>
                <w:sz w:val="24"/>
                <w:szCs w:val="24"/>
              </w:rPr>
              <w:t>9</w:t>
            </w:r>
            <w:r w:rsidR="0047704F" w:rsidRPr="009134F8">
              <w:rPr>
                <w:rFonts w:ascii="Verdana" w:hAnsi="Verdana" w:cs="Arial"/>
                <w:sz w:val="24"/>
                <w:szCs w:val="24"/>
              </w:rPr>
              <w:t>2</w:t>
            </w:r>
            <w:r w:rsidRPr="009134F8">
              <w:rPr>
                <w:rFonts w:ascii="Verdana" w:hAnsi="Verdana" w:cs="Arial"/>
                <w:sz w:val="24"/>
                <w:szCs w:val="24"/>
              </w:rPr>
              <w:t>/25</w:t>
            </w:r>
          </w:p>
          <w:p w14:paraId="25812FB3" w14:textId="659D8EE1" w:rsidR="709666C6" w:rsidRPr="009134F8" w:rsidRDefault="709666C6" w:rsidP="00651957">
            <w:pPr>
              <w:rPr>
                <w:rFonts w:ascii="Verdana" w:hAnsi="Verdana" w:cs="Arial"/>
                <w:sz w:val="24"/>
                <w:szCs w:val="24"/>
              </w:rPr>
            </w:pPr>
          </w:p>
          <w:p w14:paraId="33C164BD" w14:textId="602A0D3C" w:rsidR="709666C6" w:rsidRPr="009134F8" w:rsidRDefault="709666C6" w:rsidP="00651957">
            <w:pPr>
              <w:rPr>
                <w:rFonts w:ascii="Verdana" w:hAnsi="Verdana" w:cs="Arial"/>
                <w:sz w:val="24"/>
                <w:szCs w:val="24"/>
              </w:rPr>
            </w:pPr>
          </w:p>
          <w:p w14:paraId="0EE7399D" w14:textId="1120880E" w:rsidR="709666C6" w:rsidRPr="009134F8" w:rsidRDefault="709666C6" w:rsidP="00651957">
            <w:pPr>
              <w:rPr>
                <w:rFonts w:ascii="Verdana" w:hAnsi="Verdana" w:cs="Arial"/>
                <w:sz w:val="24"/>
                <w:szCs w:val="24"/>
              </w:rPr>
            </w:pPr>
          </w:p>
          <w:p w14:paraId="2240F5E3" w14:textId="072A6E1F" w:rsidR="3AA2674E" w:rsidRPr="009134F8" w:rsidRDefault="3AA2674E" w:rsidP="00651957">
            <w:pPr>
              <w:rPr>
                <w:rFonts w:ascii="Verdana" w:hAnsi="Verdana" w:cs="Arial"/>
                <w:sz w:val="24"/>
                <w:szCs w:val="24"/>
              </w:rPr>
            </w:pPr>
            <w:r w:rsidRPr="009134F8">
              <w:rPr>
                <w:rFonts w:ascii="Verdana" w:hAnsi="Verdana" w:cs="Arial"/>
                <w:sz w:val="24"/>
                <w:szCs w:val="24"/>
              </w:rPr>
              <w:lastRenderedPageBreak/>
              <w:t xml:space="preserve">Minute Reference: </w:t>
            </w:r>
            <w:r w:rsidR="0047704F" w:rsidRPr="009134F8">
              <w:rPr>
                <w:rFonts w:ascii="Verdana" w:hAnsi="Verdana" w:cs="Arial"/>
                <w:sz w:val="24"/>
                <w:szCs w:val="24"/>
              </w:rPr>
              <w:t>9</w:t>
            </w:r>
            <w:r w:rsidR="001F4DDA" w:rsidRPr="009134F8">
              <w:rPr>
                <w:rFonts w:ascii="Verdana" w:hAnsi="Verdana" w:cs="Arial"/>
                <w:sz w:val="24"/>
                <w:szCs w:val="24"/>
              </w:rPr>
              <w:t>4</w:t>
            </w:r>
            <w:r w:rsidRPr="009134F8">
              <w:rPr>
                <w:rFonts w:ascii="Verdana" w:hAnsi="Verdana" w:cs="Arial"/>
                <w:sz w:val="24"/>
                <w:szCs w:val="24"/>
              </w:rPr>
              <w:t>/25</w:t>
            </w:r>
          </w:p>
          <w:p w14:paraId="002DCEBC" w14:textId="77777777" w:rsidR="001F4DDA" w:rsidRPr="009134F8" w:rsidRDefault="001F4DDA" w:rsidP="00651957">
            <w:pPr>
              <w:rPr>
                <w:rFonts w:ascii="Verdana" w:hAnsi="Verdana" w:cs="Arial"/>
                <w:sz w:val="24"/>
                <w:szCs w:val="24"/>
              </w:rPr>
            </w:pPr>
          </w:p>
          <w:p w14:paraId="2D45FB4A" w14:textId="77777777" w:rsidR="001F4DDA" w:rsidRPr="009134F8" w:rsidRDefault="001F4DDA" w:rsidP="00651957">
            <w:pPr>
              <w:rPr>
                <w:rFonts w:ascii="Verdana" w:hAnsi="Verdana" w:cs="Arial"/>
                <w:sz w:val="24"/>
                <w:szCs w:val="24"/>
              </w:rPr>
            </w:pPr>
          </w:p>
          <w:p w14:paraId="7B3F91F5" w14:textId="77777777" w:rsidR="004502E7" w:rsidRPr="009134F8" w:rsidRDefault="004502E7" w:rsidP="00651957">
            <w:pPr>
              <w:rPr>
                <w:rFonts w:ascii="Verdana" w:hAnsi="Verdana" w:cs="Arial"/>
                <w:sz w:val="24"/>
                <w:szCs w:val="24"/>
              </w:rPr>
            </w:pPr>
          </w:p>
          <w:p w14:paraId="3C449975" w14:textId="77777777" w:rsidR="004502E7" w:rsidRPr="009134F8" w:rsidRDefault="004502E7" w:rsidP="00651957">
            <w:pPr>
              <w:rPr>
                <w:rFonts w:ascii="Verdana" w:hAnsi="Verdana" w:cs="Arial"/>
                <w:sz w:val="24"/>
                <w:szCs w:val="24"/>
              </w:rPr>
            </w:pPr>
          </w:p>
          <w:p w14:paraId="30C82704" w14:textId="77777777" w:rsidR="001F4DDA" w:rsidRPr="009134F8" w:rsidRDefault="001F4DDA" w:rsidP="00651957">
            <w:pPr>
              <w:rPr>
                <w:rFonts w:ascii="Verdana" w:hAnsi="Verdana" w:cs="Arial"/>
                <w:sz w:val="24"/>
                <w:szCs w:val="24"/>
              </w:rPr>
            </w:pPr>
          </w:p>
          <w:p w14:paraId="098DA44A" w14:textId="504917C6" w:rsidR="001F4DDA" w:rsidRPr="009134F8" w:rsidRDefault="001F4DDA" w:rsidP="001F4DDA">
            <w:pPr>
              <w:rPr>
                <w:rFonts w:ascii="Verdana" w:hAnsi="Verdana" w:cs="Arial"/>
                <w:sz w:val="24"/>
                <w:szCs w:val="24"/>
              </w:rPr>
            </w:pPr>
            <w:r w:rsidRPr="009134F8">
              <w:rPr>
                <w:rFonts w:ascii="Verdana" w:hAnsi="Verdana" w:cs="Arial"/>
                <w:sz w:val="24"/>
                <w:szCs w:val="24"/>
              </w:rPr>
              <w:t>Minute Reference: 95/25</w:t>
            </w:r>
          </w:p>
          <w:p w14:paraId="1EB2E6E9" w14:textId="77777777" w:rsidR="002F4F44" w:rsidRPr="009134F8" w:rsidRDefault="002F4F44" w:rsidP="00651957">
            <w:pPr>
              <w:rPr>
                <w:rFonts w:ascii="Verdana" w:hAnsi="Verdana" w:cs="Arial"/>
                <w:bCs/>
                <w:sz w:val="24"/>
                <w:szCs w:val="24"/>
              </w:rPr>
            </w:pPr>
          </w:p>
          <w:p w14:paraId="120E04DE" w14:textId="77777777" w:rsidR="00D52469" w:rsidRPr="009134F8" w:rsidRDefault="00D52469" w:rsidP="00651957">
            <w:pPr>
              <w:rPr>
                <w:rFonts w:ascii="Verdana" w:hAnsi="Verdana" w:cs="Arial"/>
                <w:bCs/>
                <w:sz w:val="24"/>
                <w:szCs w:val="24"/>
              </w:rPr>
            </w:pPr>
          </w:p>
          <w:p w14:paraId="517E02CB" w14:textId="77777777" w:rsidR="00D52469" w:rsidRPr="009134F8" w:rsidRDefault="00D52469" w:rsidP="00651957">
            <w:pPr>
              <w:rPr>
                <w:rFonts w:ascii="Verdana" w:hAnsi="Verdana" w:cs="Arial"/>
                <w:bCs/>
                <w:sz w:val="24"/>
                <w:szCs w:val="24"/>
              </w:rPr>
            </w:pPr>
          </w:p>
          <w:p w14:paraId="4F17716F" w14:textId="77777777" w:rsidR="004502E7" w:rsidRPr="009134F8" w:rsidRDefault="004502E7" w:rsidP="004502E7">
            <w:pPr>
              <w:rPr>
                <w:rFonts w:ascii="Verdana" w:hAnsi="Verdana" w:cs="Arial"/>
                <w:sz w:val="24"/>
                <w:szCs w:val="24"/>
              </w:rPr>
            </w:pPr>
            <w:r w:rsidRPr="009134F8">
              <w:rPr>
                <w:rFonts w:ascii="Verdana" w:hAnsi="Verdana" w:cs="Arial"/>
                <w:sz w:val="24"/>
                <w:szCs w:val="24"/>
              </w:rPr>
              <w:t>Minute Reference:97/25</w:t>
            </w:r>
          </w:p>
          <w:p w14:paraId="23AD577E" w14:textId="77777777" w:rsidR="004502E7" w:rsidRPr="009134F8" w:rsidRDefault="004502E7" w:rsidP="00651957">
            <w:pPr>
              <w:rPr>
                <w:rFonts w:ascii="Verdana" w:hAnsi="Verdana" w:cs="Arial"/>
                <w:bCs/>
                <w:sz w:val="24"/>
                <w:szCs w:val="24"/>
              </w:rPr>
            </w:pPr>
          </w:p>
          <w:p w14:paraId="0B1F74BB" w14:textId="089305B9" w:rsidR="00D52469" w:rsidRPr="009134F8" w:rsidRDefault="00D52469" w:rsidP="00D52469">
            <w:pPr>
              <w:rPr>
                <w:rFonts w:ascii="Verdana" w:hAnsi="Verdana" w:cs="Arial"/>
                <w:sz w:val="24"/>
                <w:szCs w:val="24"/>
              </w:rPr>
            </w:pPr>
            <w:r w:rsidRPr="009134F8">
              <w:rPr>
                <w:rFonts w:ascii="Verdana" w:hAnsi="Verdana" w:cs="Arial"/>
                <w:sz w:val="24"/>
                <w:szCs w:val="24"/>
              </w:rPr>
              <w:t>Minute Reference: 9</w:t>
            </w:r>
            <w:r w:rsidR="004F4D8E" w:rsidRPr="009134F8">
              <w:rPr>
                <w:rFonts w:ascii="Verdana" w:hAnsi="Verdana" w:cs="Arial"/>
                <w:sz w:val="24"/>
                <w:szCs w:val="24"/>
              </w:rPr>
              <w:t>9</w:t>
            </w:r>
            <w:r w:rsidRPr="009134F8">
              <w:rPr>
                <w:rFonts w:ascii="Verdana" w:hAnsi="Verdana" w:cs="Arial"/>
                <w:sz w:val="24"/>
                <w:szCs w:val="24"/>
              </w:rPr>
              <w:t>/25</w:t>
            </w:r>
          </w:p>
          <w:p w14:paraId="7E7CEC32" w14:textId="5103CDC2" w:rsidR="00BF765C" w:rsidRPr="009134F8" w:rsidRDefault="00BF765C" w:rsidP="00651957">
            <w:pPr>
              <w:rPr>
                <w:rFonts w:ascii="Verdana" w:hAnsi="Verdana" w:cs="Arial"/>
                <w:sz w:val="24"/>
                <w:szCs w:val="24"/>
              </w:rPr>
            </w:pPr>
          </w:p>
        </w:tc>
        <w:tc>
          <w:tcPr>
            <w:tcW w:w="7135" w:type="dxa"/>
            <w:gridSpan w:val="2"/>
          </w:tcPr>
          <w:p w14:paraId="4A6A235A" w14:textId="12C38110" w:rsidR="00377C5E" w:rsidRPr="009134F8" w:rsidRDefault="001B1912" w:rsidP="00651957">
            <w:pPr>
              <w:rPr>
                <w:rFonts w:ascii="Verdana" w:hAnsi="Verdana" w:cs="Arial"/>
                <w:sz w:val="24"/>
                <w:szCs w:val="24"/>
              </w:rPr>
            </w:pPr>
            <w:r w:rsidRPr="009134F8">
              <w:rPr>
                <w:rFonts w:ascii="Verdana" w:hAnsi="Verdana" w:cs="Arial"/>
                <w:sz w:val="24"/>
                <w:szCs w:val="24"/>
              </w:rPr>
              <w:lastRenderedPageBreak/>
              <w:t xml:space="preserve">The Committee is advising the Board on the following items </w:t>
            </w:r>
            <w:r w:rsidR="00377C5E" w:rsidRPr="009134F8">
              <w:rPr>
                <w:rFonts w:ascii="Verdana" w:hAnsi="Verdana" w:cs="Arial"/>
                <w:sz w:val="24"/>
                <w:szCs w:val="24"/>
              </w:rPr>
              <w:t>(</w:t>
            </w:r>
            <w:r w:rsidR="0079680E" w:rsidRPr="009134F8">
              <w:rPr>
                <w:rFonts w:ascii="Verdana" w:hAnsi="Verdana" w:cs="Arial"/>
                <w:sz w:val="24"/>
                <w:szCs w:val="24"/>
              </w:rPr>
              <w:t>4</w:t>
            </w:r>
            <w:r w:rsidR="00377C5E" w:rsidRPr="009134F8">
              <w:rPr>
                <w:rFonts w:ascii="Verdana" w:hAnsi="Verdana" w:cs="Arial"/>
                <w:sz w:val="24"/>
                <w:szCs w:val="24"/>
              </w:rPr>
              <w:t>):</w:t>
            </w:r>
          </w:p>
          <w:p w14:paraId="40E8665C" w14:textId="77777777" w:rsidR="002F4F44" w:rsidRPr="009134F8" w:rsidRDefault="002F4F44" w:rsidP="005246C2">
            <w:pPr>
              <w:rPr>
                <w:rFonts w:ascii="Verdana" w:hAnsi="Verdana" w:cs="Arial"/>
                <w:sz w:val="24"/>
                <w:szCs w:val="24"/>
              </w:rPr>
            </w:pPr>
          </w:p>
          <w:p w14:paraId="1FC54B69" w14:textId="77777777" w:rsidR="002F7868" w:rsidRPr="009134F8" w:rsidRDefault="7774A998" w:rsidP="005246C2">
            <w:pPr>
              <w:pStyle w:val="ListParagraph"/>
              <w:numPr>
                <w:ilvl w:val="0"/>
                <w:numId w:val="16"/>
              </w:numPr>
              <w:ind w:left="172" w:hanging="172"/>
              <w:rPr>
                <w:rFonts w:ascii="Verdana" w:hAnsi="Verdana" w:cs="Arial"/>
                <w:sz w:val="24"/>
                <w:szCs w:val="24"/>
              </w:rPr>
            </w:pPr>
            <w:r w:rsidRPr="009134F8">
              <w:rPr>
                <w:rFonts w:ascii="Verdana" w:eastAsia="Verdana" w:hAnsi="Verdana" w:cs="Verdana"/>
                <w:b/>
                <w:bCs/>
                <w:color w:val="000000" w:themeColor="text1"/>
                <w:sz w:val="24"/>
                <w:szCs w:val="24"/>
              </w:rPr>
              <w:t>Quality and Safety Group Executive Summary</w:t>
            </w:r>
            <w:r w:rsidR="002F4F44" w:rsidRPr="009134F8">
              <w:rPr>
                <w:rFonts w:ascii="Verdana" w:hAnsi="Verdana" w:cs="Arial"/>
                <w:b/>
                <w:bCs/>
                <w:sz w:val="24"/>
                <w:szCs w:val="24"/>
              </w:rPr>
              <w:t>:</w:t>
            </w:r>
            <w:r w:rsidR="002F4F44" w:rsidRPr="009134F8">
              <w:rPr>
                <w:rFonts w:ascii="Verdana" w:hAnsi="Verdana" w:cs="Arial"/>
                <w:sz w:val="24"/>
                <w:szCs w:val="24"/>
              </w:rPr>
              <w:t xml:space="preserve"> </w:t>
            </w:r>
          </w:p>
          <w:p w14:paraId="714CD872" w14:textId="49B6B962" w:rsidR="002F4F44" w:rsidRPr="009134F8" w:rsidRDefault="1F78AE2D" w:rsidP="005246C2">
            <w:pPr>
              <w:pStyle w:val="ListParagraph"/>
              <w:ind w:left="172"/>
              <w:rPr>
                <w:rFonts w:ascii="Verdana" w:hAnsi="Verdana" w:cs="Arial"/>
                <w:sz w:val="24"/>
                <w:szCs w:val="24"/>
              </w:rPr>
            </w:pPr>
            <w:r w:rsidRPr="009134F8">
              <w:rPr>
                <w:rFonts w:ascii="Verdana" w:hAnsi="Verdana" w:cs="Arial"/>
                <w:sz w:val="24"/>
                <w:szCs w:val="24"/>
              </w:rPr>
              <w:t xml:space="preserve">The Committee </w:t>
            </w:r>
            <w:r w:rsidR="002F7868" w:rsidRPr="009134F8">
              <w:rPr>
                <w:rFonts w:ascii="Verdana" w:hAnsi="Verdana" w:cs="Arial"/>
                <w:sz w:val="24"/>
                <w:szCs w:val="24"/>
              </w:rPr>
              <w:t xml:space="preserve">received an update on the </w:t>
            </w:r>
            <w:r w:rsidR="002D55EC" w:rsidRPr="009134F8">
              <w:rPr>
                <w:rFonts w:ascii="Verdana" w:hAnsi="Verdana" w:cs="Arial"/>
                <w:sz w:val="24"/>
                <w:szCs w:val="24"/>
              </w:rPr>
              <w:t>ligature</w:t>
            </w:r>
            <w:r w:rsidR="002F7868" w:rsidRPr="009134F8">
              <w:rPr>
                <w:rFonts w:ascii="Verdana" w:hAnsi="Verdana" w:cs="Arial"/>
                <w:sz w:val="24"/>
                <w:szCs w:val="24"/>
              </w:rPr>
              <w:t xml:space="preserve"> risk assessment and the progress made with only a small number of areas </w:t>
            </w:r>
            <w:r w:rsidR="002D55EC" w:rsidRPr="009134F8">
              <w:rPr>
                <w:rFonts w:ascii="Verdana" w:hAnsi="Verdana" w:cs="Arial"/>
                <w:sz w:val="24"/>
                <w:szCs w:val="24"/>
              </w:rPr>
              <w:t>remaining</w:t>
            </w:r>
            <w:r w:rsidR="002F7868" w:rsidRPr="009134F8">
              <w:rPr>
                <w:rFonts w:ascii="Verdana" w:hAnsi="Verdana" w:cs="Arial"/>
                <w:sz w:val="24"/>
                <w:szCs w:val="24"/>
              </w:rPr>
              <w:t xml:space="preserve"> to be risk assessed.</w:t>
            </w:r>
            <w:r w:rsidR="002D55EC" w:rsidRPr="009134F8">
              <w:rPr>
                <w:rFonts w:ascii="Verdana" w:hAnsi="Verdana" w:cs="Arial"/>
                <w:sz w:val="24"/>
                <w:szCs w:val="24"/>
              </w:rPr>
              <w:t xml:space="preserve">  This was previously an ALERT to the Board in the July</w:t>
            </w:r>
            <w:r w:rsidR="004D3197" w:rsidRPr="009134F8">
              <w:rPr>
                <w:rFonts w:ascii="Verdana" w:hAnsi="Verdana" w:cs="Arial"/>
                <w:sz w:val="24"/>
                <w:szCs w:val="24"/>
              </w:rPr>
              <w:t xml:space="preserve"> 3A report.</w:t>
            </w:r>
          </w:p>
          <w:p w14:paraId="1F9E94D4" w14:textId="2BAFF028" w:rsidR="709666C6" w:rsidRPr="009134F8" w:rsidRDefault="709666C6" w:rsidP="005246C2">
            <w:pPr>
              <w:rPr>
                <w:rFonts w:ascii="Verdana" w:hAnsi="Verdana" w:cs="Arial"/>
                <w:sz w:val="24"/>
                <w:szCs w:val="24"/>
              </w:rPr>
            </w:pPr>
          </w:p>
          <w:p w14:paraId="1DE1CCB0" w14:textId="77777777" w:rsidR="00011378" w:rsidRPr="009134F8" w:rsidRDefault="00883FA7" w:rsidP="005246C2">
            <w:pPr>
              <w:pStyle w:val="ListParagraph"/>
              <w:numPr>
                <w:ilvl w:val="0"/>
                <w:numId w:val="18"/>
              </w:numPr>
              <w:ind w:left="180" w:hanging="180"/>
              <w:rPr>
                <w:rFonts w:ascii="Verdana" w:hAnsi="Verdana" w:cs="Arial"/>
                <w:sz w:val="24"/>
                <w:szCs w:val="24"/>
              </w:rPr>
            </w:pPr>
            <w:r w:rsidRPr="009134F8">
              <w:rPr>
                <w:rFonts w:ascii="Verdana" w:hAnsi="Verdana" w:cs="Arial"/>
                <w:b/>
                <w:bCs/>
                <w:sz w:val="24"/>
                <w:szCs w:val="24"/>
              </w:rPr>
              <w:t xml:space="preserve">Patient </w:t>
            </w:r>
            <w:r w:rsidR="00011378" w:rsidRPr="009134F8">
              <w:rPr>
                <w:rFonts w:ascii="Verdana" w:hAnsi="Verdana" w:cs="Arial"/>
                <w:b/>
                <w:bCs/>
                <w:sz w:val="24"/>
                <w:szCs w:val="24"/>
              </w:rPr>
              <w:t>Experience</w:t>
            </w:r>
            <w:r w:rsidRPr="009134F8">
              <w:rPr>
                <w:rFonts w:ascii="Verdana" w:hAnsi="Verdana" w:cs="Arial"/>
                <w:b/>
                <w:bCs/>
                <w:sz w:val="24"/>
                <w:szCs w:val="24"/>
              </w:rPr>
              <w:t xml:space="preserve"> Report</w:t>
            </w:r>
            <w:r w:rsidR="603D6EF0" w:rsidRPr="009134F8">
              <w:rPr>
                <w:rFonts w:ascii="Verdana" w:hAnsi="Verdana" w:cs="Arial"/>
                <w:b/>
                <w:bCs/>
                <w:sz w:val="24"/>
                <w:szCs w:val="24"/>
              </w:rPr>
              <w:t xml:space="preserve">: </w:t>
            </w:r>
          </w:p>
          <w:p w14:paraId="54FE61B3" w14:textId="449FAD6E" w:rsidR="00B14918" w:rsidRPr="009134F8" w:rsidRDefault="00011378" w:rsidP="005246C2">
            <w:pPr>
              <w:pStyle w:val="ListParagraph"/>
              <w:ind w:left="180"/>
              <w:rPr>
                <w:rFonts w:ascii="Verdana" w:hAnsi="Verdana" w:cs="Arial"/>
                <w:sz w:val="24"/>
                <w:szCs w:val="24"/>
              </w:rPr>
            </w:pPr>
            <w:r w:rsidRPr="009134F8">
              <w:rPr>
                <w:rFonts w:ascii="Verdana" w:hAnsi="Verdana" w:cs="Arial"/>
                <w:sz w:val="24"/>
                <w:szCs w:val="24"/>
              </w:rPr>
              <w:lastRenderedPageBreak/>
              <w:t xml:space="preserve">Committee wished to advise the Board of </w:t>
            </w:r>
            <w:r w:rsidR="005230CE" w:rsidRPr="009134F8">
              <w:rPr>
                <w:rFonts w:ascii="Verdana" w:hAnsi="Verdana" w:cs="Arial"/>
                <w:sz w:val="24"/>
                <w:szCs w:val="24"/>
              </w:rPr>
              <w:t>a review being undertaken on women’s health complaints</w:t>
            </w:r>
            <w:r w:rsidR="00255CF1" w:rsidRPr="009134F8">
              <w:rPr>
                <w:rFonts w:ascii="Verdana" w:hAnsi="Verdana" w:cs="Arial"/>
                <w:sz w:val="24"/>
                <w:szCs w:val="24"/>
              </w:rPr>
              <w:t>/incidents</w:t>
            </w:r>
            <w:r w:rsidR="005230CE" w:rsidRPr="009134F8">
              <w:rPr>
                <w:rFonts w:ascii="Verdana" w:hAnsi="Verdana" w:cs="Arial"/>
                <w:sz w:val="24"/>
                <w:szCs w:val="24"/>
              </w:rPr>
              <w:t xml:space="preserve"> relating to </w:t>
            </w:r>
            <w:r w:rsidR="00B14918" w:rsidRPr="009134F8">
              <w:rPr>
                <w:rFonts w:ascii="Verdana" w:hAnsi="Verdana" w:cs="Arial"/>
                <w:sz w:val="24"/>
                <w:szCs w:val="24"/>
              </w:rPr>
              <w:t>g</w:t>
            </w:r>
            <w:r w:rsidR="00255CF1" w:rsidRPr="009134F8">
              <w:rPr>
                <w:rFonts w:ascii="Verdana" w:hAnsi="Verdana" w:cs="Arial"/>
                <w:sz w:val="24"/>
                <w:szCs w:val="24"/>
              </w:rPr>
              <w:t>y</w:t>
            </w:r>
            <w:r w:rsidR="00B14918" w:rsidRPr="009134F8">
              <w:rPr>
                <w:rFonts w:ascii="Verdana" w:hAnsi="Verdana" w:cs="Arial"/>
                <w:sz w:val="24"/>
                <w:szCs w:val="24"/>
              </w:rPr>
              <w:t>n</w:t>
            </w:r>
            <w:r w:rsidR="00255CF1" w:rsidRPr="009134F8">
              <w:rPr>
                <w:rFonts w:ascii="Verdana" w:hAnsi="Verdana" w:cs="Arial"/>
                <w:sz w:val="24"/>
                <w:szCs w:val="24"/>
              </w:rPr>
              <w:t>a</w:t>
            </w:r>
            <w:r w:rsidR="00B14918" w:rsidRPr="009134F8">
              <w:rPr>
                <w:rFonts w:ascii="Verdana" w:hAnsi="Verdana" w:cs="Arial"/>
                <w:sz w:val="24"/>
                <w:szCs w:val="24"/>
              </w:rPr>
              <w:t xml:space="preserve">ecology which would be reported to the Committee in the November Committee. </w:t>
            </w:r>
          </w:p>
          <w:p w14:paraId="47D234A7" w14:textId="77777777" w:rsidR="00B14918" w:rsidRPr="009134F8" w:rsidRDefault="00B14918" w:rsidP="005246C2">
            <w:pPr>
              <w:pStyle w:val="ListParagraph"/>
              <w:ind w:left="360"/>
              <w:rPr>
                <w:rFonts w:ascii="Verdana" w:hAnsi="Verdana" w:cs="Arial"/>
                <w:sz w:val="24"/>
                <w:szCs w:val="24"/>
              </w:rPr>
            </w:pPr>
          </w:p>
          <w:p w14:paraId="359DB2B6" w14:textId="34518056" w:rsidR="00AB79B3" w:rsidRPr="009134F8" w:rsidRDefault="00446F33" w:rsidP="005246C2">
            <w:pPr>
              <w:pStyle w:val="ListParagraph"/>
              <w:numPr>
                <w:ilvl w:val="0"/>
                <w:numId w:val="1"/>
              </w:numPr>
              <w:ind w:left="180" w:hanging="283"/>
              <w:rPr>
                <w:rFonts w:ascii="Verdana" w:eastAsia="Verdana" w:hAnsi="Verdana" w:cs="Verdana"/>
                <w:b/>
                <w:bCs/>
                <w:color w:val="000000" w:themeColor="text1"/>
                <w:sz w:val="24"/>
                <w:szCs w:val="24"/>
              </w:rPr>
            </w:pPr>
            <w:r w:rsidRPr="009134F8">
              <w:rPr>
                <w:rFonts w:ascii="Verdana" w:eastAsia="Verdana" w:hAnsi="Verdana" w:cs="Verdana"/>
                <w:b/>
                <w:bCs/>
                <w:color w:val="000000" w:themeColor="text1"/>
                <w:sz w:val="24"/>
                <w:szCs w:val="24"/>
              </w:rPr>
              <w:t>Controlled Drugs</w:t>
            </w:r>
            <w:r w:rsidR="26D1D22C" w:rsidRPr="009134F8">
              <w:rPr>
                <w:rFonts w:ascii="Verdana" w:eastAsia="Verdana" w:hAnsi="Verdana" w:cs="Verdana"/>
                <w:b/>
                <w:bCs/>
                <w:color w:val="000000" w:themeColor="text1"/>
                <w:sz w:val="24"/>
                <w:szCs w:val="24"/>
              </w:rPr>
              <w:t xml:space="preserve">: </w:t>
            </w:r>
            <w:r w:rsidR="26D1D22C" w:rsidRPr="009134F8">
              <w:rPr>
                <w:rFonts w:ascii="Verdana" w:eastAsia="Verdana" w:hAnsi="Verdana" w:cs="Verdana"/>
                <w:color w:val="000000" w:themeColor="text1"/>
                <w:sz w:val="24"/>
                <w:szCs w:val="24"/>
              </w:rPr>
              <w:t xml:space="preserve">to advise the Board that </w:t>
            </w:r>
            <w:r w:rsidR="006D4099" w:rsidRPr="009134F8">
              <w:rPr>
                <w:rFonts w:ascii="Verdana" w:eastAsia="Verdana" w:hAnsi="Verdana" w:cs="Verdana"/>
                <w:color w:val="000000" w:themeColor="text1"/>
                <w:sz w:val="24"/>
                <w:szCs w:val="24"/>
              </w:rPr>
              <w:t>an internal audit would be carried out</w:t>
            </w:r>
            <w:r w:rsidR="00680D20" w:rsidRPr="009134F8">
              <w:rPr>
                <w:rFonts w:ascii="Verdana" w:eastAsia="Verdana" w:hAnsi="Verdana" w:cs="Verdana"/>
                <w:color w:val="000000" w:themeColor="text1"/>
                <w:sz w:val="24"/>
                <w:szCs w:val="24"/>
              </w:rPr>
              <w:t xml:space="preserve"> in October and would consider the governance of controls in the Service Groups and </w:t>
            </w:r>
            <w:r w:rsidR="00AB79B3" w:rsidRPr="009134F8">
              <w:rPr>
                <w:rFonts w:ascii="Verdana" w:eastAsia="Verdana" w:hAnsi="Verdana" w:cs="Verdana"/>
                <w:color w:val="000000" w:themeColor="text1"/>
                <w:sz w:val="24"/>
                <w:szCs w:val="24"/>
              </w:rPr>
              <w:t>there was a need for Service Group to ensure there were stringent and timely adherence to the governance around controlled drugs.</w:t>
            </w:r>
          </w:p>
          <w:p w14:paraId="79B2A827" w14:textId="77777777" w:rsidR="004F4D8E" w:rsidRPr="009134F8" w:rsidRDefault="004F4D8E" w:rsidP="005246C2">
            <w:pPr>
              <w:pStyle w:val="ListParagraph"/>
              <w:numPr>
                <w:ilvl w:val="0"/>
                <w:numId w:val="1"/>
              </w:numPr>
              <w:ind w:left="180" w:hanging="180"/>
              <w:rPr>
                <w:rFonts w:ascii="Verdana" w:hAnsi="Verdana" w:cs="Segoe UI"/>
                <w:b/>
                <w:bCs/>
                <w:color w:val="242424"/>
                <w:sz w:val="24"/>
                <w:szCs w:val="24"/>
              </w:rPr>
            </w:pPr>
            <w:r w:rsidRPr="009134F8">
              <w:rPr>
                <w:rFonts w:ascii="Verdana" w:hAnsi="Verdana" w:cs="Segoe UI"/>
                <w:b/>
                <w:bCs/>
                <w:color w:val="242424"/>
                <w:sz w:val="24"/>
                <w:szCs w:val="24"/>
              </w:rPr>
              <w:t>Organ Donation Report</w:t>
            </w:r>
          </w:p>
          <w:p w14:paraId="1DC58D55" w14:textId="77777777" w:rsidR="004F4D8E" w:rsidRPr="009134F8" w:rsidRDefault="004A4830" w:rsidP="00606549">
            <w:pPr>
              <w:pStyle w:val="ListParagraph"/>
              <w:ind w:left="180"/>
              <w:rPr>
                <w:rFonts w:ascii="Verdana" w:hAnsi="Verdana" w:cs="Segoe UI"/>
                <w:color w:val="242424"/>
                <w:sz w:val="24"/>
                <w:szCs w:val="24"/>
              </w:rPr>
            </w:pPr>
            <w:r w:rsidRPr="009134F8">
              <w:rPr>
                <w:rFonts w:ascii="Verdana" w:hAnsi="Verdana" w:cs="Segoe UI"/>
                <w:color w:val="242424"/>
                <w:sz w:val="24"/>
                <w:szCs w:val="24"/>
              </w:rPr>
              <w:t xml:space="preserve">Committee </w:t>
            </w:r>
            <w:r w:rsidR="00FA2F3D" w:rsidRPr="009134F8">
              <w:rPr>
                <w:rFonts w:ascii="Verdana" w:hAnsi="Verdana" w:cs="Segoe UI"/>
                <w:color w:val="242424"/>
                <w:sz w:val="24"/>
                <w:szCs w:val="24"/>
              </w:rPr>
              <w:t>wished</w:t>
            </w:r>
            <w:r w:rsidRPr="009134F8">
              <w:rPr>
                <w:rFonts w:ascii="Verdana" w:hAnsi="Verdana" w:cs="Segoe UI"/>
                <w:color w:val="242424"/>
                <w:sz w:val="24"/>
                <w:szCs w:val="24"/>
              </w:rPr>
              <w:t xml:space="preserve"> to advise the </w:t>
            </w:r>
            <w:r w:rsidR="00FA2F3D" w:rsidRPr="009134F8">
              <w:rPr>
                <w:rFonts w:ascii="Verdana" w:hAnsi="Verdana" w:cs="Segoe UI"/>
                <w:color w:val="242424"/>
                <w:sz w:val="24"/>
                <w:szCs w:val="24"/>
              </w:rPr>
              <w:t>Board</w:t>
            </w:r>
            <w:r w:rsidRPr="009134F8">
              <w:rPr>
                <w:rFonts w:ascii="Verdana" w:hAnsi="Verdana" w:cs="Segoe UI"/>
                <w:color w:val="242424"/>
                <w:sz w:val="24"/>
                <w:szCs w:val="24"/>
              </w:rPr>
              <w:t xml:space="preserve"> that the Annual Organ Donation report had been </w:t>
            </w:r>
            <w:r w:rsidR="00C47D92" w:rsidRPr="009134F8">
              <w:rPr>
                <w:rFonts w:ascii="Verdana" w:hAnsi="Verdana" w:cs="Segoe UI"/>
                <w:color w:val="242424"/>
                <w:sz w:val="24"/>
                <w:szCs w:val="24"/>
              </w:rPr>
              <w:t>received and commended the quality of the report</w:t>
            </w:r>
            <w:r w:rsidR="00FA2F3D" w:rsidRPr="009134F8">
              <w:rPr>
                <w:rFonts w:ascii="Verdana" w:hAnsi="Verdana" w:cs="Segoe UI"/>
                <w:color w:val="242424"/>
                <w:sz w:val="24"/>
                <w:szCs w:val="24"/>
              </w:rPr>
              <w:t>.</w:t>
            </w:r>
          </w:p>
          <w:p w14:paraId="2A1DCC57" w14:textId="77777777" w:rsidR="009676B6" w:rsidRPr="009134F8" w:rsidRDefault="009676B6" w:rsidP="00606549">
            <w:pPr>
              <w:pStyle w:val="ListParagraph"/>
              <w:ind w:left="180"/>
              <w:rPr>
                <w:rFonts w:ascii="Verdana" w:hAnsi="Verdana" w:cs="Segoe UI"/>
                <w:color w:val="242424"/>
                <w:sz w:val="24"/>
                <w:szCs w:val="24"/>
              </w:rPr>
            </w:pPr>
          </w:p>
          <w:p w14:paraId="716A6804" w14:textId="73849F4C" w:rsidR="009676B6" w:rsidRPr="009134F8" w:rsidRDefault="00550353" w:rsidP="00550353">
            <w:pPr>
              <w:pStyle w:val="ListParagraph"/>
              <w:numPr>
                <w:ilvl w:val="0"/>
                <w:numId w:val="1"/>
              </w:numPr>
              <w:ind w:left="180" w:hanging="180"/>
              <w:rPr>
                <w:rFonts w:ascii="Verdana" w:hAnsi="Verdana" w:cs="Segoe UI"/>
                <w:b/>
                <w:bCs/>
                <w:color w:val="242424"/>
                <w:sz w:val="24"/>
                <w:szCs w:val="24"/>
              </w:rPr>
            </w:pPr>
            <w:r w:rsidRPr="009134F8">
              <w:rPr>
                <w:rFonts w:ascii="Verdana" w:hAnsi="Verdana" w:cs="Segoe UI"/>
                <w:b/>
                <w:bCs/>
                <w:color w:val="242424"/>
                <w:sz w:val="24"/>
                <w:szCs w:val="24"/>
              </w:rPr>
              <w:t>Nutrition and Hydration Report</w:t>
            </w:r>
          </w:p>
          <w:p w14:paraId="197E3D84" w14:textId="49E75121" w:rsidR="00550353" w:rsidRPr="009134F8" w:rsidRDefault="004502E7" w:rsidP="00550353">
            <w:pPr>
              <w:ind w:left="180"/>
              <w:rPr>
                <w:rFonts w:ascii="Verdana" w:hAnsi="Verdana" w:cs="Segoe UI"/>
                <w:color w:val="242424"/>
                <w:sz w:val="24"/>
                <w:szCs w:val="24"/>
              </w:rPr>
            </w:pPr>
            <w:r w:rsidRPr="009134F8">
              <w:rPr>
                <w:rFonts w:ascii="Verdana" w:hAnsi="Verdana" w:cs="Segoe UI"/>
                <w:color w:val="242424"/>
                <w:sz w:val="24"/>
                <w:szCs w:val="24"/>
              </w:rPr>
              <w:t>Committee wished to advise the Board the report had been received and the Committee took assurance from the report.</w:t>
            </w:r>
          </w:p>
        </w:tc>
      </w:tr>
      <w:tr w:rsidR="009134F8" w:rsidRPr="008D01BB" w14:paraId="3406358F" w14:textId="77777777" w:rsidTr="009134F8">
        <w:tc>
          <w:tcPr>
            <w:tcW w:w="823" w:type="dxa"/>
          </w:tcPr>
          <w:p w14:paraId="4A355663" w14:textId="226F18A5" w:rsidR="009134F8" w:rsidRDefault="009134F8" w:rsidP="00651957">
            <w:pPr>
              <w:rPr>
                <w:rFonts w:ascii="Verdana" w:hAnsi="Verdana" w:cs="Arial"/>
                <w:b/>
                <w:sz w:val="24"/>
                <w:szCs w:val="24"/>
              </w:rPr>
            </w:pPr>
            <w:r>
              <w:rPr>
                <w:rFonts w:ascii="Verdana" w:hAnsi="Verdana" w:cs="Arial"/>
                <w:b/>
                <w:sz w:val="24"/>
                <w:szCs w:val="24"/>
              </w:rPr>
              <w:lastRenderedPageBreak/>
              <w:t>5.</w:t>
            </w:r>
          </w:p>
        </w:tc>
        <w:tc>
          <w:tcPr>
            <w:tcW w:w="2247" w:type="dxa"/>
          </w:tcPr>
          <w:p w14:paraId="7B3FFFB5" w14:textId="7F6CD26A" w:rsidR="009134F8" w:rsidRPr="009134F8" w:rsidRDefault="009134F8" w:rsidP="00651957">
            <w:pPr>
              <w:rPr>
                <w:rFonts w:ascii="Verdana" w:hAnsi="Verdana" w:cs="Arial"/>
                <w:b/>
                <w:sz w:val="24"/>
                <w:szCs w:val="24"/>
              </w:rPr>
            </w:pPr>
            <w:r w:rsidRPr="009134F8">
              <w:rPr>
                <w:rFonts w:ascii="Verdana" w:hAnsi="Verdana" w:cs="Arial"/>
                <w:b/>
                <w:sz w:val="24"/>
                <w:szCs w:val="24"/>
              </w:rPr>
              <w:t>In Committee Meeting</w:t>
            </w:r>
          </w:p>
        </w:tc>
        <w:tc>
          <w:tcPr>
            <w:tcW w:w="7135" w:type="dxa"/>
            <w:gridSpan w:val="2"/>
          </w:tcPr>
          <w:p w14:paraId="56AB7B1B" w14:textId="77777777" w:rsidR="009134F8" w:rsidRPr="002908F1" w:rsidRDefault="009134F8" w:rsidP="009134F8">
            <w:pPr>
              <w:rPr>
                <w:rFonts w:ascii="Verdana" w:hAnsi="Verdana"/>
                <w:b/>
                <w:bCs/>
                <w:sz w:val="24"/>
                <w:szCs w:val="24"/>
              </w:rPr>
            </w:pPr>
            <w:r w:rsidRPr="002908F1">
              <w:rPr>
                <w:rFonts w:ascii="Verdana" w:hAnsi="Verdana"/>
                <w:b/>
                <w:bCs/>
                <w:sz w:val="24"/>
                <w:szCs w:val="24"/>
              </w:rPr>
              <w:t>Perinatal Committee Report</w:t>
            </w:r>
          </w:p>
          <w:p w14:paraId="77F65E07" w14:textId="771E1EAB" w:rsidR="000901CD" w:rsidRPr="000901CD" w:rsidRDefault="009134F8" w:rsidP="000901CD">
            <w:pPr>
              <w:rPr>
                <w:rFonts w:ascii="Verdana" w:hAnsi="Verdana"/>
                <w:sz w:val="24"/>
                <w:szCs w:val="24"/>
              </w:rPr>
            </w:pPr>
            <w:r w:rsidRPr="009134F8">
              <w:rPr>
                <w:rFonts w:ascii="Verdana" w:hAnsi="Verdana"/>
                <w:sz w:val="24"/>
                <w:szCs w:val="24"/>
              </w:rPr>
              <w:t xml:space="preserve">The first Perinatal Committee report was received In Committee to allow members to consider small number of cases. </w:t>
            </w:r>
            <w:r w:rsidR="000901CD">
              <w:rPr>
                <w:rFonts w:ascii="Verdana" w:hAnsi="Verdana"/>
                <w:sz w:val="24"/>
                <w:szCs w:val="24"/>
              </w:rPr>
              <w:t>T</w:t>
            </w:r>
            <w:r w:rsidR="000901CD" w:rsidRPr="000901CD">
              <w:rPr>
                <w:rFonts w:ascii="Verdana" w:hAnsi="Verdana"/>
                <w:sz w:val="24"/>
                <w:szCs w:val="24"/>
              </w:rPr>
              <w:t>he Report was heard In-Committee to review the presentation and methodology of reporting by the new Committee.</w:t>
            </w:r>
          </w:p>
          <w:p w14:paraId="33302786" w14:textId="77777777" w:rsidR="00C16F2B" w:rsidRDefault="00C16F2B" w:rsidP="009134F8">
            <w:pPr>
              <w:rPr>
                <w:rFonts w:ascii="Verdana" w:hAnsi="Verdana"/>
                <w:sz w:val="24"/>
                <w:szCs w:val="24"/>
              </w:rPr>
            </w:pPr>
          </w:p>
          <w:p w14:paraId="7B87E664" w14:textId="3C736D2D" w:rsidR="009134F8" w:rsidRPr="009134F8" w:rsidRDefault="009134F8" w:rsidP="009134F8">
            <w:pPr>
              <w:rPr>
                <w:rFonts w:ascii="Verdana" w:hAnsi="Verdana"/>
                <w:sz w:val="24"/>
                <w:szCs w:val="24"/>
              </w:rPr>
            </w:pPr>
            <w:r w:rsidRPr="009134F8">
              <w:rPr>
                <w:rFonts w:ascii="Verdana" w:hAnsi="Verdana"/>
                <w:sz w:val="24"/>
                <w:szCs w:val="24"/>
              </w:rPr>
              <w:t>Members wished to:</w:t>
            </w:r>
          </w:p>
          <w:p w14:paraId="4216563E" w14:textId="342FCF05" w:rsidR="009134F8" w:rsidRPr="009134F8" w:rsidRDefault="009134F8" w:rsidP="009134F8">
            <w:pPr>
              <w:rPr>
                <w:rFonts w:ascii="Verdana" w:hAnsi="Verdana"/>
                <w:sz w:val="24"/>
                <w:szCs w:val="24"/>
              </w:rPr>
            </w:pPr>
            <w:r w:rsidRPr="009134F8">
              <w:rPr>
                <w:rFonts w:ascii="Verdana" w:hAnsi="Verdana"/>
                <w:b/>
                <w:bCs/>
                <w:sz w:val="24"/>
                <w:szCs w:val="24"/>
              </w:rPr>
              <w:t>Advise</w:t>
            </w:r>
            <w:r w:rsidRPr="009134F8">
              <w:rPr>
                <w:rFonts w:ascii="Verdana" w:hAnsi="Verdana"/>
                <w:sz w:val="24"/>
                <w:szCs w:val="24"/>
              </w:rPr>
              <w:t>: Publication of the Maternity and Neonatal Independent Review Report July 2025; subsequent escalation of Maternity and Neonatal Services by Welsh Government from Level 3 to Level 4 (July 2025).  Gold Command replaced by the Perinatal Committee, inaugural meeting has taken place, project management support in construct.</w:t>
            </w:r>
          </w:p>
          <w:p w14:paraId="6DF75D44" w14:textId="77777777" w:rsidR="009134F8" w:rsidRPr="009134F8" w:rsidRDefault="009134F8" w:rsidP="009134F8">
            <w:pPr>
              <w:rPr>
                <w:rFonts w:ascii="Verdana" w:hAnsi="Verdana"/>
                <w:sz w:val="24"/>
                <w:szCs w:val="24"/>
              </w:rPr>
            </w:pPr>
          </w:p>
          <w:p w14:paraId="45C1E440" w14:textId="77777777" w:rsidR="009134F8" w:rsidRPr="009134F8" w:rsidRDefault="009134F8" w:rsidP="009134F8">
            <w:pPr>
              <w:rPr>
                <w:rFonts w:ascii="Verdana" w:hAnsi="Verdana"/>
                <w:sz w:val="24"/>
                <w:szCs w:val="24"/>
              </w:rPr>
            </w:pPr>
            <w:r w:rsidRPr="009134F8">
              <w:rPr>
                <w:rFonts w:ascii="Verdana" w:hAnsi="Verdana"/>
                <w:b/>
                <w:bCs/>
                <w:sz w:val="24"/>
                <w:szCs w:val="24"/>
              </w:rPr>
              <w:t>Assure</w:t>
            </w:r>
            <w:r w:rsidRPr="009134F8">
              <w:rPr>
                <w:rFonts w:ascii="Verdana" w:hAnsi="Verdana"/>
                <w:sz w:val="24"/>
                <w:szCs w:val="24"/>
              </w:rPr>
              <w:t xml:space="preserve">: </w:t>
            </w:r>
          </w:p>
          <w:p w14:paraId="4E851E31" w14:textId="77777777" w:rsidR="009134F8" w:rsidRPr="009134F8" w:rsidRDefault="009134F8" w:rsidP="009134F8">
            <w:pPr>
              <w:pStyle w:val="ListParagraph"/>
              <w:numPr>
                <w:ilvl w:val="0"/>
                <w:numId w:val="1"/>
              </w:numPr>
              <w:ind w:left="225" w:hanging="225"/>
              <w:rPr>
                <w:rFonts w:ascii="Verdana" w:hAnsi="Verdana"/>
                <w:sz w:val="24"/>
                <w:szCs w:val="24"/>
              </w:rPr>
            </w:pPr>
            <w:r w:rsidRPr="009134F8">
              <w:rPr>
                <w:rFonts w:ascii="Verdana" w:hAnsi="Verdana"/>
                <w:sz w:val="24"/>
                <w:szCs w:val="24"/>
              </w:rPr>
              <w:t xml:space="preserve">Maternity workforce is Birthrate Plus compliant </w:t>
            </w:r>
          </w:p>
          <w:p w14:paraId="2CF23E88" w14:textId="080090DF" w:rsidR="009134F8" w:rsidRPr="009134F8" w:rsidRDefault="009134F8" w:rsidP="009134F8">
            <w:pPr>
              <w:pStyle w:val="ListParagraph"/>
              <w:numPr>
                <w:ilvl w:val="0"/>
                <w:numId w:val="1"/>
              </w:numPr>
              <w:ind w:left="225" w:hanging="225"/>
              <w:rPr>
                <w:rFonts w:ascii="Verdana" w:hAnsi="Verdana"/>
                <w:sz w:val="24"/>
                <w:szCs w:val="24"/>
              </w:rPr>
            </w:pPr>
            <w:r w:rsidRPr="009134F8">
              <w:rPr>
                <w:rFonts w:ascii="Verdana" w:hAnsi="Verdana"/>
                <w:sz w:val="24"/>
                <w:szCs w:val="24"/>
              </w:rPr>
              <w:t>Personal annual development review and mandatory training on track;</w:t>
            </w:r>
          </w:p>
          <w:p w14:paraId="6FF59AE0" w14:textId="77777777" w:rsidR="009134F8" w:rsidRPr="009134F8" w:rsidRDefault="009134F8" w:rsidP="009134F8">
            <w:pPr>
              <w:pStyle w:val="ListParagraph"/>
              <w:numPr>
                <w:ilvl w:val="0"/>
                <w:numId w:val="1"/>
              </w:numPr>
              <w:ind w:left="225" w:hanging="225"/>
              <w:rPr>
                <w:rFonts w:ascii="Verdana" w:hAnsi="Verdana"/>
                <w:sz w:val="24"/>
                <w:szCs w:val="24"/>
              </w:rPr>
            </w:pPr>
            <w:r w:rsidRPr="009134F8">
              <w:rPr>
                <w:rFonts w:ascii="Verdana" w:hAnsi="Verdana"/>
                <w:sz w:val="24"/>
                <w:szCs w:val="24"/>
              </w:rPr>
              <w:t xml:space="preserve">The Perinatal service currently has no elements of care that would flag as negative outlier; and </w:t>
            </w:r>
          </w:p>
          <w:p w14:paraId="1B432BDF" w14:textId="3C8C424B" w:rsidR="009134F8" w:rsidRPr="009134F8" w:rsidRDefault="009134F8" w:rsidP="009134F8">
            <w:pPr>
              <w:pStyle w:val="ListParagraph"/>
              <w:numPr>
                <w:ilvl w:val="0"/>
                <w:numId w:val="1"/>
              </w:numPr>
              <w:ind w:left="225" w:hanging="225"/>
              <w:rPr>
                <w:rFonts w:ascii="Verdana" w:hAnsi="Verdana"/>
                <w:sz w:val="24"/>
                <w:szCs w:val="24"/>
              </w:rPr>
            </w:pPr>
            <w:r w:rsidRPr="009134F8">
              <w:rPr>
                <w:rFonts w:ascii="Verdana" w:hAnsi="Verdana"/>
                <w:sz w:val="24"/>
                <w:szCs w:val="24"/>
              </w:rPr>
              <w:t>Maternity services are fully established within the Obstetric Unit.</w:t>
            </w:r>
          </w:p>
          <w:p w14:paraId="7AF6D78F" w14:textId="77777777" w:rsidR="009134F8" w:rsidRPr="009134F8" w:rsidRDefault="009134F8" w:rsidP="009134F8">
            <w:pPr>
              <w:rPr>
                <w:rFonts w:ascii="Verdana" w:hAnsi="Verdana"/>
                <w:sz w:val="24"/>
                <w:szCs w:val="24"/>
              </w:rPr>
            </w:pPr>
          </w:p>
          <w:p w14:paraId="6141CA99" w14:textId="1BCE0492" w:rsidR="009134F8" w:rsidRPr="009134F8" w:rsidRDefault="009134F8" w:rsidP="00651957">
            <w:pPr>
              <w:rPr>
                <w:rFonts w:ascii="Verdana" w:hAnsi="Verdana"/>
                <w:sz w:val="24"/>
                <w:szCs w:val="24"/>
              </w:rPr>
            </w:pPr>
            <w:r w:rsidRPr="009134F8">
              <w:rPr>
                <w:rFonts w:ascii="Verdana" w:hAnsi="Verdana"/>
                <w:b/>
                <w:bCs/>
                <w:color w:val="FF0000"/>
                <w:sz w:val="24"/>
                <w:szCs w:val="24"/>
              </w:rPr>
              <w:lastRenderedPageBreak/>
              <w:t>Alert:</w:t>
            </w:r>
            <w:r w:rsidRPr="009134F8">
              <w:rPr>
                <w:rFonts w:ascii="Verdana" w:hAnsi="Verdana"/>
                <w:color w:val="FF0000"/>
                <w:sz w:val="24"/>
                <w:szCs w:val="24"/>
              </w:rPr>
              <w:t xml:space="preserve"> </w:t>
            </w:r>
            <w:r w:rsidRPr="009134F8">
              <w:rPr>
                <w:rFonts w:ascii="Verdana" w:hAnsi="Verdana"/>
                <w:sz w:val="24"/>
                <w:szCs w:val="24"/>
              </w:rPr>
              <w:t xml:space="preserve">The Single Point of Access Maternity Triage is due to launch March </w:t>
            </w:r>
            <w:proofErr w:type="gramStart"/>
            <w:r w:rsidRPr="009134F8">
              <w:rPr>
                <w:rFonts w:ascii="Verdana" w:hAnsi="Verdana"/>
                <w:sz w:val="24"/>
                <w:szCs w:val="24"/>
              </w:rPr>
              <w:t>2026,</w:t>
            </w:r>
            <w:proofErr w:type="gramEnd"/>
            <w:r w:rsidRPr="009134F8">
              <w:rPr>
                <w:rFonts w:ascii="Verdana" w:hAnsi="Verdana"/>
                <w:sz w:val="24"/>
                <w:szCs w:val="24"/>
              </w:rPr>
              <w:t xml:space="preserve"> this is dependent on recruitment of newly qualified midwives.  Current vacancy of 0.8 Whole Time Equivalent Neonatal Consultant from September 2025 is required to maintain British Association of Perinatal Medicine Standards.</w:t>
            </w:r>
          </w:p>
        </w:tc>
      </w:tr>
      <w:tr w:rsidR="005C40F6" w:rsidRPr="008D01BB" w14:paraId="0DF106E5" w14:textId="77777777" w:rsidTr="009134F8">
        <w:tc>
          <w:tcPr>
            <w:tcW w:w="3755" w:type="dxa"/>
            <w:gridSpan w:val="3"/>
            <w:shd w:val="clear" w:color="auto" w:fill="002060"/>
          </w:tcPr>
          <w:p w14:paraId="43C9CFE1" w14:textId="77777777" w:rsidR="005C40F6" w:rsidRDefault="005C40F6" w:rsidP="00651957">
            <w:pPr>
              <w:rPr>
                <w:rFonts w:ascii="Verdana" w:hAnsi="Verdana" w:cs="Arial"/>
                <w:b/>
                <w:bCs/>
                <w:sz w:val="24"/>
                <w:szCs w:val="24"/>
              </w:rPr>
            </w:pPr>
          </w:p>
        </w:tc>
        <w:tc>
          <w:tcPr>
            <w:tcW w:w="6450" w:type="dxa"/>
            <w:shd w:val="clear" w:color="auto" w:fill="002060"/>
          </w:tcPr>
          <w:p w14:paraId="3038CBD9" w14:textId="77777777" w:rsidR="005C40F6" w:rsidRPr="008D01BB" w:rsidRDefault="005C40F6" w:rsidP="00651957">
            <w:pPr>
              <w:rPr>
                <w:rFonts w:ascii="Verdana" w:hAnsi="Verdana" w:cs="Arial"/>
                <w:sz w:val="24"/>
                <w:szCs w:val="24"/>
              </w:rPr>
            </w:pPr>
          </w:p>
        </w:tc>
      </w:tr>
      <w:tr w:rsidR="00320435" w:rsidRPr="008D01BB" w14:paraId="56F9F6CF" w14:textId="77777777" w:rsidTr="009134F8">
        <w:tc>
          <w:tcPr>
            <w:tcW w:w="823" w:type="dxa"/>
          </w:tcPr>
          <w:p w14:paraId="17463CE9" w14:textId="18C74C0E" w:rsidR="00320435" w:rsidRPr="008D01BB" w:rsidRDefault="009134F8" w:rsidP="00651957">
            <w:pPr>
              <w:rPr>
                <w:rFonts w:ascii="Verdana" w:hAnsi="Verdana" w:cs="Arial"/>
                <w:b/>
                <w:sz w:val="24"/>
                <w:szCs w:val="24"/>
              </w:rPr>
            </w:pPr>
            <w:r>
              <w:rPr>
                <w:rFonts w:ascii="Verdana" w:hAnsi="Verdana" w:cs="Arial"/>
                <w:b/>
                <w:sz w:val="24"/>
                <w:szCs w:val="24"/>
              </w:rPr>
              <w:t>6</w:t>
            </w:r>
            <w:r w:rsidR="00320435" w:rsidRPr="008D01BB">
              <w:rPr>
                <w:rFonts w:ascii="Verdana" w:hAnsi="Verdana" w:cs="Arial"/>
                <w:b/>
                <w:sz w:val="24"/>
                <w:szCs w:val="24"/>
              </w:rPr>
              <w:t>.</w:t>
            </w:r>
          </w:p>
        </w:tc>
        <w:tc>
          <w:tcPr>
            <w:tcW w:w="2247" w:type="dxa"/>
          </w:tcPr>
          <w:p w14:paraId="74A460A0" w14:textId="70788741" w:rsidR="00320435" w:rsidRPr="008D01BB" w:rsidRDefault="00320435" w:rsidP="00651957">
            <w:pPr>
              <w:rPr>
                <w:rFonts w:ascii="Verdana" w:hAnsi="Verdana" w:cs="Arial"/>
                <w:b/>
                <w:sz w:val="24"/>
                <w:szCs w:val="24"/>
              </w:rPr>
            </w:pPr>
            <w:r w:rsidRPr="008D01BB">
              <w:rPr>
                <w:rFonts w:ascii="Verdana" w:hAnsi="Verdana" w:cs="Arial"/>
                <w:b/>
                <w:sz w:val="24"/>
                <w:szCs w:val="24"/>
              </w:rPr>
              <w:t>Review of Risks</w:t>
            </w:r>
          </w:p>
        </w:tc>
        <w:tc>
          <w:tcPr>
            <w:tcW w:w="7135" w:type="dxa"/>
            <w:gridSpan w:val="2"/>
          </w:tcPr>
          <w:p w14:paraId="014F36E7" w14:textId="6D58F708" w:rsidR="00320435" w:rsidRPr="008D01BB" w:rsidRDefault="00320435" w:rsidP="00651957">
            <w:pPr>
              <w:rPr>
                <w:rFonts w:ascii="Verdana" w:hAnsi="Verdana" w:cs="Arial"/>
                <w:sz w:val="24"/>
                <w:szCs w:val="24"/>
              </w:rPr>
            </w:pPr>
            <w:r w:rsidRPr="709666C6">
              <w:rPr>
                <w:rFonts w:ascii="Verdana" w:hAnsi="Verdana" w:cs="Arial"/>
                <w:sz w:val="24"/>
                <w:szCs w:val="24"/>
              </w:rPr>
              <w:t xml:space="preserve">The </w:t>
            </w:r>
            <w:r w:rsidR="46B83265" w:rsidRPr="709666C6">
              <w:rPr>
                <w:rFonts w:ascii="Verdana" w:hAnsi="Verdana" w:cs="Arial"/>
                <w:sz w:val="24"/>
                <w:szCs w:val="24"/>
              </w:rPr>
              <w:t xml:space="preserve">Quality and Safety </w:t>
            </w:r>
            <w:r w:rsidRPr="709666C6">
              <w:rPr>
                <w:rFonts w:ascii="Verdana" w:hAnsi="Verdana" w:cs="Arial"/>
                <w:sz w:val="24"/>
                <w:szCs w:val="24"/>
              </w:rPr>
              <w:t xml:space="preserve">Committee will keep the Board updated on </w:t>
            </w:r>
            <w:r w:rsidR="001B1912" w:rsidRPr="709666C6">
              <w:rPr>
                <w:rFonts w:ascii="Verdana" w:hAnsi="Verdana" w:cs="Arial"/>
                <w:sz w:val="24"/>
                <w:szCs w:val="24"/>
              </w:rPr>
              <w:t>any developments</w:t>
            </w:r>
            <w:r w:rsidRPr="709666C6">
              <w:rPr>
                <w:rFonts w:ascii="Verdana" w:hAnsi="Verdana" w:cs="Arial"/>
                <w:sz w:val="24"/>
                <w:szCs w:val="24"/>
              </w:rPr>
              <w:t xml:space="preserve"> regarding risks in relation to the above</w:t>
            </w:r>
            <w:r w:rsidR="002558B0" w:rsidRPr="709666C6">
              <w:rPr>
                <w:rFonts w:ascii="Verdana" w:hAnsi="Verdana" w:cs="Arial"/>
                <w:sz w:val="24"/>
                <w:szCs w:val="24"/>
              </w:rPr>
              <w:t xml:space="preserve"> matters</w:t>
            </w:r>
            <w:r w:rsidRPr="709666C6">
              <w:rPr>
                <w:rFonts w:ascii="Verdana" w:hAnsi="Verdana" w:cs="Arial"/>
                <w:sz w:val="24"/>
                <w:szCs w:val="24"/>
              </w:rPr>
              <w:t>.</w:t>
            </w:r>
          </w:p>
        </w:tc>
      </w:tr>
      <w:tr w:rsidR="005C40F6" w:rsidRPr="008D01BB" w14:paraId="7F31DBD4" w14:textId="77777777" w:rsidTr="009134F8">
        <w:tc>
          <w:tcPr>
            <w:tcW w:w="3755" w:type="dxa"/>
            <w:gridSpan w:val="3"/>
            <w:shd w:val="clear" w:color="auto" w:fill="002060"/>
          </w:tcPr>
          <w:p w14:paraId="55454BF9" w14:textId="77777777" w:rsidR="005C40F6" w:rsidRDefault="005C40F6" w:rsidP="00651957">
            <w:pPr>
              <w:rPr>
                <w:rFonts w:ascii="Verdana" w:hAnsi="Verdana" w:cs="Arial"/>
                <w:b/>
                <w:bCs/>
                <w:sz w:val="24"/>
                <w:szCs w:val="24"/>
              </w:rPr>
            </w:pPr>
          </w:p>
        </w:tc>
        <w:tc>
          <w:tcPr>
            <w:tcW w:w="6450" w:type="dxa"/>
            <w:shd w:val="clear" w:color="auto" w:fill="002060"/>
          </w:tcPr>
          <w:p w14:paraId="5E806865" w14:textId="77777777" w:rsidR="005C40F6" w:rsidRPr="008D01BB" w:rsidRDefault="005C40F6" w:rsidP="00651957">
            <w:pPr>
              <w:rPr>
                <w:rFonts w:ascii="Verdana" w:hAnsi="Verdana" w:cs="Arial"/>
                <w:sz w:val="24"/>
                <w:szCs w:val="24"/>
              </w:rPr>
            </w:pPr>
          </w:p>
        </w:tc>
      </w:tr>
      <w:tr w:rsidR="00320435" w:rsidRPr="008D01BB" w14:paraId="73A8408F" w14:textId="77777777" w:rsidTr="009134F8">
        <w:tc>
          <w:tcPr>
            <w:tcW w:w="823" w:type="dxa"/>
          </w:tcPr>
          <w:p w14:paraId="21EDB55D" w14:textId="6DC2E996" w:rsidR="00320435" w:rsidRPr="008D01BB" w:rsidRDefault="009134F8" w:rsidP="00651957">
            <w:pPr>
              <w:rPr>
                <w:rFonts w:ascii="Verdana" w:hAnsi="Verdana" w:cs="Arial"/>
                <w:b/>
                <w:sz w:val="24"/>
                <w:szCs w:val="24"/>
              </w:rPr>
            </w:pPr>
            <w:r>
              <w:rPr>
                <w:rFonts w:ascii="Verdana" w:hAnsi="Verdana" w:cs="Arial"/>
                <w:b/>
                <w:sz w:val="24"/>
                <w:szCs w:val="24"/>
              </w:rPr>
              <w:t>7</w:t>
            </w:r>
            <w:r w:rsidR="00320435" w:rsidRPr="008D01BB">
              <w:rPr>
                <w:rFonts w:ascii="Verdana" w:hAnsi="Verdana" w:cs="Arial"/>
                <w:b/>
                <w:sz w:val="24"/>
                <w:szCs w:val="24"/>
              </w:rPr>
              <w:t>.</w:t>
            </w:r>
          </w:p>
        </w:tc>
        <w:tc>
          <w:tcPr>
            <w:tcW w:w="2247" w:type="dxa"/>
          </w:tcPr>
          <w:p w14:paraId="425A9045" w14:textId="26C5833E" w:rsidR="00320435" w:rsidRPr="008D01BB" w:rsidRDefault="00320435" w:rsidP="00651957">
            <w:pPr>
              <w:rPr>
                <w:rFonts w:ascii="Verdana" w:hAnsi="Verdana" w:cs="Arial"/>
                <w:b/>
                <w:sz w:val="24"/>
                <w:szCs w:val="24"/>
              </w:rPr>
            </w:pPr>
            <w:r w:rsidRPr="008D01BB">
              <w:rPr>
                <w:rFonts w:ascii="Verdana" w:hAnsi="Verdana" w:cs="Arial"/>
                <w:b/>
                <w:sz w:val="24"/>
                <w:szCs w:val="24"/>
              </w:rPr>
              <w:t>Sharing of learning</w:t>
            </w:r>
          </w:p>
        </w:tc>
        <w:tc>
          <w:tcPr>
            <w:tcW w:w="7135" w:type="dxa"/>
            <w:gridSpan w:val="2"/>
          </w:tcPr>
          <w:p w14:paraId="48FED7C3" w14:textId="45BCCDB0" w:rsidR="00320435" w:rsidRPr="00EF7A9E" w:rsidRDefault="002558B0" w:rsidP="00651957">
            <w:pPr>
              <w:pStyle w:val="ListParagraph"/>
              <w:numPr>
                <w:ilvl w:val="0"/>
                <w:numId w:val="10"/>
              </w:numPr>
              <w:ind w:left="172" w:hanging="172"/>
              <w:rPr>
                <w:rFonts w:ascii="Verdana" w:hAnsi="Verdana" w:cs="Arial"/>
                <w:sz w:val="24"/>
                <w:szCs w:val="24"/>
              </w:rPr>
            </w:pPr>
            <w:r>
              <w:rPr>
                <w:rFonts w:ascii="Verdana" w:hAnsi="Verdana" w:cs="Arial"/>
                <w:sz w:val="24"/>
                <w:szCs w:val="24"/>
              </w:rPr>
              <w:t>None identified during the meeting.</w:t>
            </w:r>
          </w:p>
        </w:tc>
      </w:tr>
      <w:tr w:rsidR="005C40F6" w:rsidRPr="008D01BB" w14:paraId="457BE111" w14:textId="77777777" w:rsidTr="009134F8">
        <w:tc>
          <w:tcPr>
            <w:tcW w:w="3755" w:type="dxa"/>
            <w:gridSpan w:val="3"/>
            <w:shd w:val="clear" w:color="auto" w:fill="002060"/>
          </w:tcPr>
          <w:p w14:paraId="69BBC65B" w14:textId="77777777" w:rsidR="005C40F6" w:rsidRDefault="005C40F6" w:rsidP="00651957">
            <w:pPr>
              <w:rPr>
                <w:rFonts w:ascii="Verdana" w:hAnsi="Verdana" w:cs="Arial"/>
                <w:b/>
                <w:bCs/>
                <w:sz w:val="24"/>
                <w:szCs w:val="24"/>
              </w:rPr>
            </w:pPr>
          </w:p>
        </w:tc>
        <w:tc>
          <w:tcPr>
            <w:tcW w:w="6450" w:type="dxa"/>
            <w:shd w:val="clear" w:color="auto" w:fill="002060"/>
          </w:tcPr>
          <w:p w14:paraId="63B58353" w14:textId="77777777" w:rsidR="005C40F6" w:rsidRPr="008D01BB" w:rsidRDefault="005C40F6" w:rsidP="00651957">
            <w:pPr>
              <w:rPr>
                <w:rFonts w:ascii="Verdana" w:hAnsi="Verdana" w:cs="Arial"/>
                <w:sz w:val="24"/>
                <w:szCs w:val="24"/>
              </w:rPr>
            </w:pPr>
          </w:p>
        </w:tc>
      </w:tr>
      <w:tr w:rsidR="00320435" w:rsidRPr="007419C6" w14:paraId="76A37085" w14:textId="77777777" w:rsidTr="009134F8">
        <w:tc>
          <w:tcPr>
            <w:tcW w:w="823" w:type="dxa"/>
          </w:tcPr>
          <w:p w14:paraId="154E4F1C" w14:textId="22636D62" w:rsidR="00320435" w:rsidRPr="00864D2B" w:rsidRDefault="009134F8" w:rsidP="00651957">
            <w:pPr>
              <w:rPr>
                <w:rFonts w:ascii="Verdana" w:hAnsi="Verdana" w:cs="Arial"/>
                <w:b/>
                <w:sz w:val="24"/>
                <w:szCs w:val="24"/>
              </w:rPr>
            </w:pPr>
            <w:r>
              <w:rPr>
                <w:rFonts w:ascii="Verdana" w:hAnsi="Verdana" w:cs="Arial"/>
                <w:b/>
                <w:sz w:val="24"/>
                <w:szCs w:val="24"/>
              </w:rPr>
              <w:t>8</w:t>
            </w:r>
            <w:r w:rsidR="00320435" w:rsidRPr="00864D2B">
              <w:rPr>
                <w:rFonts w:ascii="Verdana" w:hAnsi="Verdana" w:cs="Arial"/>
                <w:b/>
                <w:sz w:val="24"/>
                <w:szCs w:val="24"/>
              </w:rPr>
              <w:t>.</w:t>
            </w:r>
          </w:p>
        </w:tc>
        <w:tc>
          <w:tcPr>
            <w:tcW w:w="2247" w:type="dxa"/>
          </w:tcPr>
          <w:p w14:paraId="18C19D4C" w14:textId="466D95A5" w:rsidR="00320435" w:rsidRPr="00864D2B" w:rsidRDefault="00320435" w:rsidP="00651957">
            <w:pPr>
              <w:rPr>
                <w:rFonts w:ascii="Verdana" w:hAnsi="Verdana" w:cs="Arial"/>
                <w:b/>
                <w:sz w:val="24"/>
                <w:szCs w:val="24"/>
              </w:rPr>
            </w:pPr>
            <w:r w:rsidRPr="00864D2B">
              <w:rPr>
                <w:rFonts w:ascii="Verdana" w:hAnsi="Verdana" w:cs="Arial"/>
                <w:b/>
                <w:sz w:val="24"/>
                <w:szCs w:val="24"/>
              </w:rPr>
              <w:t>Actions to be considered by Board</w:t>
            </w:r>
          </w:p>
        </w:tc>
        <w:tc>
          <w:tcPr>
            <w:tcW w:w="7135" w:type="dxa"/>
            <w:gridSpan w:val="2"/>
          </w:tcPr>
          <w:p w14:paraId="09B4C2D7" w14:textId="2373FFFA" w:rsidR="00320435" w:rsidRPr="00864D2B" w:rsidRDefault="49317BEF" w:rsidP="00651957">
            <w:pPr>
              <w:pStyle w:val="ListParagraph"/>
              <w:numPr>
                <w:ilvl w:val="0"/>
                <w:numId w:val="15"/>
              </w:numPr>
              <w:ind w:left="172" w:hanging="172"/>
              <w:rPr>
                <w:rFonts w:ascii="Verdana" w:eastAsia="Verdana" w:hAnsi="Verdana" w:cs="Verdana"/>
                <w:color w:val="000000" w:themeColor="text1"/>
                <w:sz w:val="24"/>
                <w:szCs w:val="24"/>
              </w:rPr>
            </w:pPr>
            <w:r w:rsidRPr="00864D2B">
              <w:rPr>
                <w:rFonts w:ascii="Verdana" w:eastAsia="Verdana" w:hAnsi="Verdana" w:cs="Verdana"/>
                <w:color w:val="000000" w:themeColor="text1"/>
                <w:sz w:val="24"/>
                <w:szCs w:val="24"/>
              </w:rPr>
              <w:t>Consider the alerts identified above (</w:t>
            </w:r>
            <w:r w:rsidR="009134F8">
              <w:rPr>
                <w:rFonts w:ascii="Verdana" w:eastAsia="Verdana" w:hAnsi="Verdana" w:cs="Verdana"/>
                <w:color w:val="000000" w:themeColor="text1"/>
                <w:sz w:val="24"/>
                <w:szCs w:val="24"/>
              </w:rPr>
              <w:t>5</w:t>
            </w:r>
            <w:r w:rsidRPr="00864D2B">
              <w:rPr>
                <w:rFonts w:ascii="Verdana" w:eastAsia="Verdana" w:hAnsi="Verdana" w:cs="Verdana"/>
                <w:color w:val="000000" w:themeColor="text1"/>
                <w:sz w:val="24"/>
                <w:szCs w:val="24"/>
              </w:rPr>
              <w:t xml:space="preserve">) and the </w:t>
            </w:r>
            <w:r w:rsidR="6530595D" w:rsidRPr="00864D2B">
              <w:rPr>
                <w:rFonts w:ascii="Verdana" w:eastAsia="Verdana" w:hAnsi="Verdana" w:cs="Verdana"/>
                <w:color w:val="000000" w:themeColor="text1"/>
                <w:sz w:val="24"/>
                <w:szCs w:val="24"/>
              </w:rPr>
              <w:t>advice</w:t>
            </w:r>
            <w:r w:rsidRPr="00864D2B">
              <w:rPr>
                <w:rFonts w:ascii="Verdana" w:eastAsia="Verdana" w:hAnsi="Verdana" w:cs="Verdana"/>
                <w:color w:val="000000" w:themeColor="text1"/>
                <w:sz w:val="24"/>
                <w:szCs w:val="24"/>
              </w:rPr>
              <w:t xml:space="preserve"> to </w:t>
            </w:r>
            <w:r w:rsidR="00864D2B" w:rsidRPr="00864D2B">
              <w:rPr>
                <w:rFonts w:ascii="Verdana" w:eastAsia="Verdana" w:hAnsi="Verdana" w:cs="Verdana"/>
                <w:color w:val="000000" w:themeColor="text1"/>
                <w:sz w:val="24"/>
                <w:szCs w:val="24"/>
              </w:rPr>
              <w:t>Board</w:t>
            </w:r>
            <w:r w:rsidRPr="00864D2B">
              <w:rPr>
                <w:rFonts w:ascii="Verdana" w:eastAsia="Verdana" w:hAnsi="Verdana" w:cs="Verdana"/>
                <w:color w:val="000000" w:themeColor="text1"/>
                <w:sz w:val="24"/>
                <w:szCs w:val="24"/>
              </w:rPr>
              <w:t xml:space="preserve"> (</w:t>
            </w:r>
            <w:r w:rsidR="009134F8">
              <w:rPr>
                <w:rFonts w:ascii="Verdana" w:eastAsia="Verdana" w:hAnsi="Verdana" w:cs="Verdana"/>
                <w:color w:val="000000" w:themeColor="text1"/>
                <w:sz w:val="24"/>
                <w:szCs w:val="24"/>
              </w:rPr>
              <w:t>6</w:t>
            </w:r>
            <w:r w:rsidRPr="00864D2B">
              <w:rPr>
                <w:rFonts w:ascii="Verdana" w:eastAsia="Verdana" w:hAnsi="Verdana" w:cs="Verdana"/>
                <w:color w:val="000000" w:themeColor="text1"/>
                <w:sz w:val="24"/>
                <w:szCs w:val="24"/>
              </w:rPr>
              <w:t xml:space="preserve">). </w:t>
            </w:r>
          </w:p>
        </w:tc>
      </w:tr>
    </w:tbl>
    <w:p w14:paraId="3AF35110" w14:textId="77777777" w:rsidR="00C644DB" w:rsidRPr="007419C6" w:rsidRDefault="00C644DB" w:rsidP="00651957">
      <w:pPr>
        <w:rPr>
          <w:rFonts w:ascii="Verdana" w:hAnsi="Verdana"/>
          <w:sz w:val="24"/>
          <w:szCs w:val="24"/>
        </w:rPr>
      </w:pPr>
    </w:p>
    <w:sectPr w:rsidR="00C644DB" w:rsidRPr="007419C6" w:rsidSect="00573EF9">
      <w:headerReference w:type="default" r:id="rId11"/>
      <w:footerReference w:type="default" r:id="rId12"/>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649496" w14:textId="77777777" w:rsidR="004D5708" w:rsidRDefault="004D5708" w:rsidP="009B580C">
      <w:pPr>
        <w:spacing w:after="0" w:line="240" w:lineRule="auto"/>
      </w:pPr>
      <w:r>
        <w:separator/>
      </w:r>
    </w:p>
  </w:endnote>
  <w:endnote w:type="continuationSeparator" w:id="0">
    <w:p w14:paraId="3C7BE1E9" w14:textId="77777777" w:rsidR="004D5708" w:rsidRDefault="004D5708"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4407067"/>
      <w:docPartObj>
        <w:docPartGallery w:val="Page Numbers (Bottom of Page)"/>
        <w:docPartUnique/>
      </w:docPartObj>
    </w:sdtPr>
    <w:sdtContent>
      <w:p w14:paraId="749982C1" w14:textId="6BE757C4" w:rsidR="00584E09" w:rsidRDefault="00584E09">
        <w:pPr>
          <w:pStyle w:val="Footer"/>
          <w:jc w:val="center"/>
        </w:pPr>
        <w:r w:rsidRPr="005B2A85">
          <w:rPr>
            <w:b/>
            <w:noProof/>
            <w:color w:val="1F355E"/>
            <w:sz w:val="14"/>
            <w:szCs w:val="14"/>
            <w:lang w:eastAsia="en-GB"/>
          </w:rPr>
          <w:drawing>
            <wp:anchor distT="0" distB="0" distL="114300" distR="114300" simplePos="0" relativeHeight="251659264"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4F751CE5" w14:textId="19FBCCAA" w:rsidR="009B580C" w:rsidRDefault="009B58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3CEFD2" w14:textId="77777777" w:rsidR="004D5708" w:rsidRDefault="004D5708" w:rsidP="009B580C">
      <w:pPr>
        <w:spacing w:after="0" w:line="240" w:lineRule="auto"/>
      </w:pPr>
      <w:r>
        <w:separator/>
      </w:r>
    </w:p>
  </w:footnote>
  <w:footnote w:type="continuationSeparator" w:id="0">
    <w:p w14:paraId="0210CBD4" w14:textId="77777777" w:rsidR="004D5708" w:rsidRDefault="004D5708"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F3DF3"/>
    <w:multiLevelType w:val="hybridMultilevel"/>
    <w:tmpl w:val="C4D480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A662137"/>
    <w:multiLevelType w:val="hybridMultilevel"/>
    <w:tmpl w:val="6E226F94"/>
    <w:lvl w:ilvl="0" w:tplc="FFFFFFFF">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CB70033"/>
    <w:multiLevelType w:val="hybridMultilevel"/>
    <w:tmpl w:val="8362E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CB6F7F"/>
    <w:multiLevelType w:val="hybridMultilevel"/>
    <w:tmpl w:val="51F0C3C0"/>
    <w:lvl w:ilvl="0" w:tplc="08090001">
      <w:start w:val="1"/>
      <w:numFmt w:val="bullet"/>
      <w:lvlText w:val=""/>
      <w:lvlJc w:val="left"/>
      <w:pPr>
        <w:ind w:left="720" w:hanging="360"/>
      </w:pPr>
      <w:rPr>
        <w:rFonts w:ascii="Symbol" w:hAnsi="Symbol" w:hint="default"/>
      </w:rPr>
    </w:lvl>
    <w:lvl w:ilvl="1" w:tplc="D3283900">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5"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ED7916"/>
    <w:multiLevelType w:val="hybridMultilevel"/>
    <w:tmpl w:val="46627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8" w15:restartNumberingAfterBreak="0">
    <w:nsid w:val="297C420D"/>
    <w:multiLevelType w:val="hybridMultilevel"/>
    <w:tmpl w:val="8B442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2330B2"/>
    <w:multiLevelType w:val="hybridMultilevel"/>
    <w:tmpl w:val="C5A843E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21235E6"/>
    <w:multiLevelType w:val="hybridMultilevel"/>
    <w:tmpl w:val="0D2CC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32D2AC5"/>
    <w:multiLevelType w:val="hybridMultilevel"/>
    <w:tmpl w:val="0410506C"/>
    <w:lvl w:ilvl="0" w:tplc="372626E2">
      <w:start w:val="3"/>
      <w:numFmt w:val="bullet"/>
      <w:lvlText w:val="-"/>
      <w:lvlJc w:val="left"/>
      <w:pPr>
        <w:ind w:left="815" w:hanging="360"/>
      </w:pPr>
      <w:rPr>
        <w:rFonts w:ascii="Verdana" w:eastAsiaTheme="minorHAnsi" w:hAnsi="Verdana" w:cs="Arial" w:hint="default"/>
      </w:rPr>
    </w:lvl>
    <w:lvl w:ilvl="1" w:tplc="08090003" w:tentative="1">
      <w:start w:val="1"/>
      <w:numFmt w:val="bullet"/>
      <w:lvlText w:val="o"/>
      <w:lvlJc w:val="left"/>
      <w:pPr>
        <w:ind w:left="1535" w:hanging="360"/>
      </w:pPr>
      <w:rPr>
        <w:rFonts w:ascii="Courier New" w:hAnsi="Courier New" w:cs="Courier New" w:hint="default"/>
      </w:rPr>
    </w:lvl>
    <w:lvl w:ilvl="2" w:tplc="08090005" w:tentative="1">
      <w:start w:val="1"/>
      <w:numFmt w:val="bullet"/>
      <w:lvlText w:val=""/>
      <w:lvlJc w:val="left"/>
      <w:pPr>
        <w:ind w:left="2255" w:hanging="360"/>
      </w:pPr>
      <w:rPr>
        <w:rFonts w:ascii="Wingdings" w:hAnsi="Wingdings" w:hint="default"/>
      </w:rPr>
    </w:lvl>
    <w:lvl w:ilvl="3" w:tplc="08090001" w:tentative="1">
      <w:start w:val="1"/>
      <w:numFmt w:val="bullet"/>
      <w:lvlText w:val=""/>
      <w:lvlJc w:val="left"/>
      <w:pPr>
        <w:ind w:left="2975" w:hanging="360"/>
      </w:pPr>
      <w:rPr>
        <w:rFonts w:ascii="Symbol" w:hAnsi="Symbol" w:hint="default"/>
      </w:rPr>
    </w:lvl>
    <w:lvl w:ilvl="4" w:tplc="08090003" w:tentative="1">
      <w:start w:val="1"/>
      <w:numFmt w:val="bullet"/>
      <w:lvlText w:val="o"/>
      <w:lvlJc w:val="left"/>
      <w:pPr>
        <w:ind w:left="3695" w:hanging="360"/>
      </w:pPr>
      <w:rPr>
        <w:rFonts w:ascii="Courier New" w:hAnsi="Courier New" w:cs="Courier New" w:hint="default"/>
      </w:rPr>
    </w:lvl>
    <w:lvl w:ilvl="5" w:tplc="08090005" w:tentative="1">
      <w:start w:val="1"/>
      <w:numFmt w:val="bullet"/>
      <w:lvlText w:val=""/>
      <w:lvlJc w:val="left"/>
      <w:pPr>
        <w:ind w:left="4415" w:hanging="360"/>
      </w:pPr>
      <w:rPr>
        <w:rFonts w:ascii="Wingdings" w:hAnsi="Wingdings" w:hint="default"/>
      </w:rPr>
    </w:lvl>
    <w:lvl w:ilvl="6" w:tplc="08090001" w:tentative="1">
      <w:start w:val="1"/>
      <w:numFmt w:val="bullet"/>
      <w:lvlText w:val=""/>
      <w:lvlJc w:val="left"/>
      <w:pPr>
        <w:ind w:left="5135" w:hanging="360"/>
      </w:pPr>
      <w:rPr>
        <w:rFonts w:ascii="Symbol" w:hAnsi="Symbol" w:hint="default"/>
      </w:rPr>
    </w:lvl>
    <w:lvl w:ilvl="7" w:tplc="08090003" w:tentative="1">
      <w:start w:val="1"/>
      <w:numFmt w:val="bullet"/>
      <w:lvlText w:val="o"/>
      <w:lvlJc w:val="left"/>
      <w:pPr>
        <w:ind w:left="5855" w:hanging="360"/>
      </w:pPr>
      <w:rPr>
        <w:rFonts w:ascii="Courier New" w:hAnsi="Courier New" w:cs="Courier New" w:hint="default"/>
      </w:rPr>
    </w:lvl>
    <w:lvl w:ilvl="8" w:tplc="08090005" w:tentative="1">
      <w:start w:val="1"/>
      <w:numFmt w:val="bullet"/>
      <w:lvlText w:val=""/>
      <w:lvlJc w:val="left"/>
      <w:pPr>
        <w:ind w:left="6575" w:hanging="360"/>
      </w:pPr>
      <w:rPr>
        <w:rFonts w:ascii="Wingdings" w:hAnsi="Wingdings" w:hint="default"/>
      </w:rPr>
    </w:lvl>
  </w:abstractNum>
  <w:abstractNum w:abstractNumId="13"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31D114C"/>
    <w:multiLevelType w:val="hybridMultilevel"/>
    <w:tmpl w:val="8014F53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16"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B53C858"/>
    <w:multiLevelType w:val="hybridMultilevel"/>
    <w:tmpl w:val="292AACE0"/>
    <w:lvl w:ilvl="0" w:tplc="B1443038">
      <w:start w:val="1"/>
      <w:numFmt w:val="bullet"/>
      <w:lvlText w:val=""/>
      <w:lvlJc w:val="left"/>
      <w:pPr>
        <w:ind w:left="1080" w:hanging="360"/>
      </w:pPr>
      <w:rPr>
        <w:rFonts w:ascii="Symbol" w:hAnsi="Symbol" w:hint="default"/>
      </w:rPr>
    </w:lvl>
    <w:lvl w:ilvl="1" w:tplc="5E02C62E">
      <w:start w:val="1"/>
      <w:numFmt w:val="bullet"/>
      <w:lvlText w:val="o"/>
      <w:lvlJc w:val="left"/>
      <w:pPr>
        <w:ind w:left="1800" w:hanging="360"/>
      </w:pPr>
      <w:rPr>
        <w:rFonts w:ascii="Courier New" w:hAnsi="Courier New" w:hint="default"/>
      </w:rPr>
    </w:lvl>
    <w:lvl w:ilvl="2" w:tplc="5232DFE4">
      <w:start w:val="1"/>
      <w:numFmt w:val="bullet"/>
      <w:lvlText w:val=""/>
      <w:lvlJc w:val="left"/>
      <w:pPr>
        <w:ind w:left="2520" w:hanging="360"/>
      </w:pPr>
      <w:rPr>
        <w:rFonts w:ascii="Wingdings" w:hAnsi="Wingdings" w:hint="default"/>
      </w:rPr>
    </w:lvl>
    <w:lvl w:ilvl="3" w:tplc="BB96FDD4">
      <w:start w:val="1"/>
      <w:numFmt w:val="bullet"/>
      <w:lvlText w:val=""/>
      <w:lvlJc w:val="left"/>
      <w:pPr>
        <w:ind w:left="3240" w:hanging="360"/>
      </w:pPr>
      <w:rPr>
        <w:rFonts w:ascii="Symbol" w:hAnsi="Symbol" w:hint="default"/>
      </w:rPr>
    </w:lvl>
    <w:lvl w:ilvl="4" w:tplc="5D005A3C">
      <w:start w:val="1"/>
      <w:numFmt w:val="bullet"/>
      <w:lvlText w:val="o"/>
      <w:lvlJc w:val="left"/>
      <w:pPr>
        <w:ind w:left="3960" w:hanging="360"/>
      </w:pPr>
      <w:rPr>
        <w:rFonts w:ascii="Courier New" w:hAnsi="Courier New" w:hint="default"/>
      </w:rPr>
    </w:lvl>
    <w:lvl w:ilvl="5" w:tplc="3B3852F2">
      <w:start w:val="1"/>
      <w:numFmt w:val="bullet"/>
      <w:lvlText w:val=""/>
      <w:lvlJc w:val="left"/>
      <w:pPr>
        <w:ind w:left="4680" w:hanging="360"/>
      </w:pPr>
      <w:rPr>
        <w:rFonts w:ascii="Wingdings" w:hAnsi="Wingdings" w:hint="default"/>
      </w:rPr>
    </w:lvl>
    <w:lvl w:ilvl="6" w:tplc="8FECF93C">
      <w:start w:val="1"/>
      <w:numFmt w:val="bullet"/>
      <w:lvlText w:val=""/>
      <w:lvlJc w:val="left"/>
      <w:pPr>
        <w:ind w:left="5400" w:hanging="360"/>
      </w:pPr>
      <w:rPr>
        <w:rFonts w:ascii="Symbol" w:hAnsi="Symbol" w:hint="default"/>
      </w:rPr>
    </w:lvl>
    <w:lvl w:ilvl="7" w:tplc="2702D636">
      <w:start w:val="1"/>
      <w:numFmt w:val="bullet"/>
      <w:lvlText w:val="o"/>
      <w:lvlJc w:val="left"/>
      <w:pPr>
        <w:ind w:left="6120" w:hanging="360"/>
      </w:pPr>
      <w:rPr>
        <w:rFonts w:ascii="Courier New" w:hAnsi="Courier New" w:hint="default"/>
      </w:rPr>
    </w:lvl>
    <w:lvl w:ilvl="8" w:tplc="96D850F6">
      <w:start w:val="1"/>
      <w:numFmt w:val="bullet"/>
      <w:lvlText w:val=""/>
      <w:lvlJc w:val="left"/>
      <w:pPr>
        <w:ind w:left="6840" w:hanging="360"/>
      </w:pPr>
      <w:rPr>
        <w:rFonts w:ascii="Wingdings" w:hAnsi="Wingdings" w:hint="default"/>
      </w:rPr>
    </w:lvl>
  </w:abstractNum>
  <w:abstractNum w:abstractNumId="18" w15:restartNumberingAfterBreak="0">
    <w:nsid w:val="7E9AE9D6"/>
    <w:multiLevelType w:val="hybridMultilevel"/>
    <w:tmpl w:val="87FC556E"/>
    <w:lvl w:ilvl="0" w:tplc="F416B6FA">
      <w:start w:val="1"/>
      <w:numFmt w:val="bullet"/>
      <w:lvlText w:val=""/>
      <w:lvlJc w:val="left"/>
      <w:pPr>
        <w:ind w:left="720" w:hanging="360"/>
      </w:pPr>
      <w:rPr>
        <w:rFonts w:ascii="Symbol" w:hAnsi="Symbol" w:hint="default"/>
      </w:rPr>
    </w:lvl>
    <w:lvl w:ilvl="1" w:tplc="1EC239A0">
      <w:start w:val="1"/>
      <w:numFmt w:val="bullet"/>
      <w:lvlText w:val="o"/>
      <w:lvlJc w:val="left"/>
      <w:pPr>
        <w:ind w:left="1440" w:hanging="360"/>
      </w:pPr>
      <w:rPr>
        <w:rFonts w:ascii="Courier New" w:hAnsi="Courier New" w:hint="default"/>
      </w:rPr>
    </w:lvl>
    <w:lvl w:ilvl="2" w:tplc="41F01E48">
      <w:start w:val="1"/>
      <w:numFmt w:val="bullet"/>
      <w:lvlText w:val=""/>
      <w:lvlJc w:val="left"/>
      <w:pPr>
        <w:ind w:left="2160" w:hanging="360"/>
      </w:pPr>
      <w:rPr>
        <w:rFonts w:ascii="Wingdings" w:hAnsi="Wingdings" w:hint="default"/>
      </w:rPr>
    </w:lvl>
    <w:lvl w:ilvl="3" w:tplc="134A4AF0">
      <w:start w:val="1"/>
      <w:numFmt w:val="bullet"/>
      <w:lvlText w:val=""/>
      <w:lvlJc w:val="left"/>
      <w:pPr>
        <w:ind w:left="2880" w:hanging="360"/>
      </w:pPr>
      <w:rPr>
        <w:rFonts w:ascii="Symbol" w:hAnsi="Symbol" w:hint="default"/>
      </w:rPr>
    </w:lvl>
    <w:lvl w:ilvl="4" w:tplc="328A3256">
      <w:start w:val="1"/>
      <w:numFmt w:val="bullet"/>
      <w:lvlText w:val="o"/>
      <w:lvlJc w:val="left"/>
      <w:pPr>
        <w:ind w:left="3600" w:hanging="360"/>
      </w:pPr>
      <w:rPr>
        <w:rFonts w:ascii="Courier New" w:hAnsi="Courier New" w:hint="default"/>
      </w:rPr>
    </w:lvl>
    <w:lvl w:ilvl="5" w:tplc="854E6B92">
      <w:start w:val="1"/>
      <w:numFmt w:val="bullet"/>
      <w:lvlText w:val=""/>
      <w:lvlJc w:val="left"/>
      <w:pPr>
        <w:ind w:left="4320" w:hanging="360"/>
      </w:pPr>
      <w:rPr>
        <w:rFonts w:ascii="Wingdings" w:hAnsi="Wingdings" w:hint="default"/>
      </w:rPr>
    </w:lvl>
    <w:lvl w:ilvl="6" w:tplc="5E986254">
      <w:start w:val="1"/>
      <w:numFmt w:val="bullet"/>
      <w:lvlText w:val=""/>
      <w:lvlJc w:val="left"/>
      <w:pPr>
        <w:ind w:left="5040" w:hanging="360"/>
      </w:pPr>
      <w:rPr>
        <w:rFonts w:ascii="Symbol" w:hAnsi="Symbol" w:hint="default"/>
      </w:rPr>
    </w:lvl>
    <w:lvl w:ilvl="7" w:tplc="AABEAEBA">
      <w:start w:val="1"/>
      <w:numFmt w:val="bullet"/>
      <w:lvlText w:val="o"/>
      <w:lvlJc w:val="left"/>
      <w:pPr>
        <w:ind w:left="5760" w:hanging="360"/>
      </w:pPr>
      <w:rPr>
        <w:rFonts w:ascii="Courier New" w:hAnsi="Courier New" w:hint="default"/>
      </w:rPr>
    </w:lvl>
    <w:lvl w:ilvl="8" w:tplc="C26AE680">
      <w:start w:val="1"/>
      <w:numFmt w:val="bullet"/>
      <w:lvlText w:val=""/>
      <w:lvlJc w:val="left"/>
      <w:pPr>
        <w:ind w:left="6480" w:hanging="360"/>
      </w:pPr>
      <w:rPr>
        <w:rFonts w:ascii="Wingdings" w:hAnsi="Wingdings" w:hint="default"/>
      </w:rPr>
    </w:lvl>
  </w:abstractNum>
  <w:num w:numId="1" w16cid:durableId="1908607547">
    <w:abstractNumId w:val="17"/>
  </w:num>
  <w:num w:numId="2" w16cid:durableId="351877112">
    <w:abstractNumId w:val="18"/>
  </w:num>
  <w:num w:numId="3" w16cid:durableId="1085564890">
    <w:abstractNumId w:val="14"/>
  </w:num>
  <w:num w:numId="4" w16cid:durableId="285552188">
    <w:abstractNumId w:val="7"/>
  </w:num>
  <w:num w:numId="5" w16cid:durableId="661668000">
    <w:abstractNumId w:val="4"/>
  </w:num>
  <w:num w:numId="6" w16cid:durableId="349339046">
    <w:abstractNumId w:val="16"/>
  </w:num>
  <w:num w:numId="7" w16cid:durableId="1226574360">
    <w:abstractNumId w:val="10"/>
  </w:num>
  <w:num w:numId="8" w16cid:durableId="506288434">
    <w:abstractNumId w:val="5"/>
  </w:num>
  <w:num w:numId="9" w16cid:durableId="2106799098">
    <w:abstractNumId w:val="13"/>
  </w:num>
  <w:num w:numId="10" w16cid:durableId="226842342">
    <w:abstractNumId w:val="3"/>
  </w:num>
  <w:num w:numId="11" w16cid:durableId="2512866">
    <w:abstractNumId w:val="2"/>
  </w:num>
  <w:num w:numId="12" w16cid:durableId="982391026">
    <w:abstractNumId w:val="15"/>
  </w:num>
  <w:num w:numId="13" w16cid:durableId="1171140458">
    <w:abstractNumId w:val="6"/>
  </w:num>
  <w:num w:numId="14" w16cid:durableId="797458949">
    <w:abstractNumId w:val="8"/>
  </w:num>
  <w:num w:numId="15" w16cid:durableId="409353254">
    <w:abstractNumId w:val="11"/>
  </w:num>
  <w:num w:numId="16" w16cid:durableId="1334064498">
    <w:abstractNumId w:val="1"/>
  </w:num>
  <w:num w:numId="17" w16cid:durableId="1708137578">
    <w:abstractNumId w:val="9"/>
  </w:num>
  <w:num w:numId="18" w16cid:durableId="1883983565">
    <w:abstractNumId w:val="0"/>
  </w:num>
  <w:num w:numId="19" w16cid:durableId="68440885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1378"/>
    <w:rsid w:val="000159CE"/>
    <w:rsid w:val="000176CD"/>
    <w:rsid w:val="00045A15"/>
    <w:rsid w:val="0004605C"/>
    <w:rsid w:val="00052579"/>
    <w:rsid w:val="000620AF"/>
    <w:rsid w:val="000901CD"/>
    <w:rsid w:val="000913F8"/>
    <w:rsid w:val="00092272"/>
    <w:rsid w:val="00092F8A"/>
    <w:rsid w:val="000A1DE8"/>
    <w:rsid w:val="000A7979"/>
    <w:rsid w:val="000B2490"/>
    <w:rsid w:val="000D15A1"/>
    <w:rsid w:val="000D25AE"/>
    <w:rsid w:val="000E2285"/>
    <w:rsid w:val="000E423C"/>
    <w:rsid w:val="00122882"/>
    <w:rsid w:val="001232DF"/>
    <w:rsid w:val="00125E04"/>
    <w:rsid w:val="00127E19"/>
    <w:rsid w:val="0014778B"/>
    <w:rsid w:val="0015294F"/>
    <w:rsid w:val="0016183A"/>
    <w:rsid w:val="00164B9E"/>
    <w:rsid w:val="00166674"/>
    <w:rsid w:val="001952D8"/>
    <w:rsid w:val="001A40E3"/>
    <w:rsid w:val="001B1220"/>
    <w:rsid w:val="001B1912"/>
    <w:rsid w:val="001B3428"/>
    <w:rsid w:val="001D58F3"/>
    <w:rsid w:val="001D6B0C"/>
    <w:rsid w:val="001E3274"/>
    <w:rsid w:val="001F1B3F"/>
    <w:rsid w:val="001F4DDA"/>
    <w:rsid w:val="00200471"/>
    <w:rsid w:val="00201C22"/>
    <w:rsid w:val="002056FF"/>
    <w:rsid w:val="002112EB"/>
    <w:rsid w:val="002147A4"/>
    <w:rsid w:val="00217134"/>
    <w:rsid w:val="002175E0"/>
    <w:rsid w:val="00222FF5"/>
    <w:rsid w:val="002248DF"/>
    <w:rsid w:val="0023444B"/>
    <w:rsid w:val="0023775D"/>
    <w:rsid w:val="002450AF"/>
    <w:rsid w:val="0024654B"/>
    <w:rsid w:val="002558B0"/>
    <w:rsid w:val="00255CF1"/>
    <w:rsid w:val="002736B7"/>
    <w:rsid w:val="00283E45"/>
    <w:rsid w:val="002868F3"/>
    <w:rsid w:val="002908F1"/>
    <w:rsid w:val="002A6C65"/>
    <w:rsid w:val="002B15BC"/>
    <w:rsid w:val="002C3502"/>
    <w:rsid w:val="002D2F5B"/>
    <w:rsid w:val="002D55EC"/>
    <w:rsid w:val="002D6813"/>
    <w:rsid w:val="002D6B82"/>
    <w:rsid w:val="002E3801"/>
    <w:rsid w:val="002E4BFD"/>
    <w:rsid w:val="002F4F44"/>
    <w:rsid w:val="002F7868"/>
    <w:rsid w:val="0030586D"/>
    <w:rsid w:val="00310200"/>
    <w:rsid w:val="00311ACB"/>
    <w:rsid w:val="00313F26"/>
    <w:rsid w:val="00317ED4"/>
    <w:rsid w:val="00320435"/>
    <w:rsid w:val="00322FE3"/>
    <w:rsid w:val="00323A18"/>
    <w:rsid w:val="0033080B"/>
    <w:rsid w:val="00331A5C"/>
    <w:rsid w:val="00334F5F"/>
    <w:rsid w:val="00335A70"/>
    <w:rsid w:val="003428B0"/>
    <w:rsid w:val="003439B3"/>
    <w:rsid w:val="0034744D"/>
    <w:rsid w:val="00352DB1"/>
    <w:rsid w:val="00352DFA"/>
    <w:rsid w:val="0035482D"/>
    <w:rsid w:val="00356830"/>
    <w:rsid w:val="00364260"/>
    <w:rsid w:val="0036751C"/>
    <w:rsid w:val="003734A3"/>
    <w:rsid w:val="003749F8"/>
    <w:rsid w:val="00377C5E"/>
    <w:rsid w:val="00383222"/>
    <w:rsid w:val="00391AB5"/>
    <w:rsid w:val="00395975"/>
    <w:rsid w:val="003A2F86"/>
    <w:rsid w:val="003A374F"/>
    <w:rsid w:val="003C0870"/>
    <w:rsid w:val="003D2075"/>
    <w:rsid w:val="003E4F66"/>
    <w:rsid w:val="003E6319"/>
    <w:rsid w:val="003E7BDC"/>
    <w:rsid w:val="003F18C2"/>
    <w:rsid w:val="003F76CE"/>
    <w:rsid w:val="00424335"/>
    <w:rsid w:val="00446F33"/>
    <w:rsid w:val="004502E7"/>
    <w:rsid w:val="00454182"/>
    <w:rsid w:val="00461228"/>
    <w:rsid w:val="004637AA"/>
    <w:rsid w:val="00464998"/>
    <w:rsid w:val="004746BE"/>
    <w:rsid w:val="00475ACF"/>
    <w:rsid w:val="0047704F"/>
    <w:rsid w:val="004774E0"/>
    <w:rsid w:val="004813A7"/>
    <w:rsid w:val="00483761"/>
    <w:rsid w:val="00490BD5"/>
    <w:rsid w:val="004A4830"/>
    <w:rsid w:val="004A6382"/>
    <w:rsid w:val="004D2A60"/>
    <w:rsid w:val="004D3197"/>
    <w:rsid w:val="004D5708"/>
    <w:rsid w:val="004D6D08"/>
    <w:rsid w:val="004E0578"/>
    <w:rsid w:val="004E233A"/>
    <w:rsid w:val="004E23A5"/>
    <w:rsid w:val="004E675B"/>
    <w:rsid w:val="004F4D8E"/>
    <w:rsid w:val="004F6C36"/>
    <w:rsid w:val="004F79D0"/>
    <w:rsid w:val="00505426"/>
    <w:rsid w:val="00514890"/>
    <w:rsid w:val="005230CE"/>
    <w:rsid w:val="005246C2"/>
    <w:rsid w:val="00544485"/>
    <w:rsid w:val="00544E55"/>
    <w:rsid w:val="00550353"/>
    <w:rsid w:val="005535A7"/>
    <w:rsid w:val="005733DA"/>
    <w:rsid w:val="00573EF9"/>
    <w:rsid w:val="0057466A"/>
    <w:rsid w:val="005810C2"/>
    <w:rsid w:val="00583168"/>
    <w:rsid w:val="005831EB"/>
    <w:rsid w:val="00583AE6"/>
    <w:rsid w:val="00584934"/>
    <w:rsid w:val="00584E09"/>
    <w:rsid w:val="00585074"/>
    <w:rsid w:val="005A4AF6"/>
    <w:rsid w:val="005B45CD"/>
    <w:rsid w:val="005C40F6"/>
    <w:rsid w:val="005D3A97"/>
    <w:rsid w:val="005E0F83"/>
    <w:rsid w:val="005E498F"/>
    <w:rsid w:val="005F0636"/>
    <w:rsid w:val="005F5E2A"/>
    <w:rsid w:val="00602729"/>
    <w:rsid w:val="00604A95"/>
    <w:rsid w:val="00606549"/>
    <w:rsid w:val="00617FBD"/>
    <w:rsid w:val="006218BF"/>
    <w:rsid w:val="00623228"/>
    <w:rsid w:val="0063631B"/>
    <w:rsid w:val="00636E96"/>
    <w:rsid w:val="006444C3"/>
    <w:rsid w:val="00651957"/>
    <w:rsid w:val="006541CC"/>
    <w:rsid w:val="00670F2A"/>
    <w:rsid w:val="00680D20"/>
    <w:rsid w:val="0068215A"/>
    <w:rsid w:val="00696CC4"/>
    <w:rsid w:val="006A6105"/>
    <w:rsid w:val="006C51C5"/>
    <w:rsid w:val="006D2C8C"/>
    <w:rsid w:val="006D4099"/>
    <w:rsid w:val="006D653C"/>
    <w:rsid w:val="006E7E9B"/>
    <w:rsid w:val="006F30D7"/>
    <w:rsid w:val="006F4AB4"/>
    <w:rsid w:val="006F6A27"/>
    <w:rsid w:val="007058CA"/>
    <w:rsid w:val="007116A5"/>
    <w:rsid w:val="007133F3"/>
    <w:rsid w:val="00722413"/>
    <w:rsid w:val="00731821"/>
    <w:rsid w:val="00732773"/>
    <w:rsid w:val="007419C6"/>
    <w:rsid w:val="00750C97"/>
    <w:rsid w:val="00755AE3"/>
    <w:rsid w:val="00757338"/>
    <w:rsid w:val="007576AC"/>
    <w:rsid w:val="00766583"/>
    <w:rsid w:val="0077630B"/>
    <w:rsid w:val="00782697"/>
    <w:rsid w:val="00784251"/>
    <w:rsid w:val="007954F3"/>
    <w:rsid w:val="0079680E"/>
    <w:rsid w:val="00797D66"/>
    <w:rsid w:val="007B6694"/>
    <w:rsid w:val="007D0F15"/>
    <w:rsid w:val="007D4865"/>
    <w:rsid w:val="007E6F65"/>
    <w:rsid w:val="007E7453"/>
    <w:rsid w:val="007F4018"/>
    <w:rsid w:val="008105AD"/>
    <w:rsid w:val="008158A4"/>
    <w:rsid w:val="00824825"/>
    <w:rsid w:val="008315AD"/>
    <w:rsid w:val="00832030"/>
    <w:rsid w:val="008411F0"/>
    <w:rsid w:val="00843B4E"/>
    <w:rsid w:val="00862565"/>
    <w:rsid w:val="00863015"/>
    <w:rsid w:val="00864D2B"/>
    <w:rsid w:val="00865FD2"/>
    <w:rsid w:val="008676EA"/>
    <w:rsid w:val="00883FA7"/>
    <w:rsid w:val="008A3D25"/>
    <w:rsid w:val="008A7C4D"/>
    <w:rsid w:val="008B5BA3"/>
    <w:rsid w:val="008D01BB"/>
    <w:rsid w:val="008D2184"/>
    <w:rsid w:val="008D7A88"/>
    <w:rsid w:val="008E3B2B"/>
    <w:rsid w:val="008F1F2A"/>
    <w:rsid w:val="008F52EB"/>
    <w:rsid w:val="008F5ADB"/>
    <w:rsid w:val="009040C3"/>
    <w:rsid w:val="00911CB6"/>
    <w:rsid w:val="00912BF4"/>
    <w:rsid w:val="009134F8"/>
    <w:rsid w:val="009231A3"/>
    <w:rsid w:val="009254DF"/>
    <w:rsid w:val="00926AEE"/>
    <w:rsid w:val="00932E36"/>
    <w:rsid w:val="00936FD3"/>
    <w:rsid w:val="0095496B"/>
    <w:rsid w:val="009558D4"/>
    <w:rsid w:val="009676B6"/>
    <w:rsid w:val="00981609"/>
    <w:rsid w:val="00985A67"/>
    <w:rsid w:val="009A0B76"/>
    <w:rsid w:val="009B580C"/>
    <w:rsid w:val="009C1CF6"/>
    <w:rsid w:val="009C39C2"/>
    <w:rsid w:val="009D0F54"/>
    <w:rsid w:val="009D6753"/>
    <w:rsid w:val="009F67C9"/>
    <w:rsid w:val="00A07F4D"/>
    <w:rsid w:val="00A225C6"/>
    <w:rsid w:val="00A266CC"/>
    <w:rsid w:val="00A4257A"/>
    <w:rsid w:val="00A450AF"/>
    <w:rsid w:val="00A45AE8"/>
    <w:rsid w:val="00A56698"/>
    <w:rsid w:val="00A646A1"/>
    <w:rsid w:val="00A71EB1"/>
    <w:rsid w:val="00A87184"/>
    <w:rsid w:val="00A96BDC"/>
    <w:rsid w:val="00AA0B77"/>
    <w:rsid w:val="00AA1A1D"/>
    <w:rsid w:val="00AA6455"/>
    <w:rsid w:val="00AB3413"/>
    <w:rsid w:val="00AB5095"/>
    <w:rsid w:val="00AB79B3"/>
    <w:rsid w:val="00AC340B"/>
    <w:rsid w:val="00AD0797"/>
    <w:rsid w:val="00AE383D"/>
    <w:rsid w:val="00B021BE"/>
    <w:rsid w:val="00B048BC"/>
    <w:rsid w:val="00B0533B"/>
    <w:rsid w:val="00B14918"/>
    <w:rsid w:val="00B3041C"/>
    <w:rsid w:val="00B30BA4"/>
    <w:rsid w:val="00B364E9"/>
    <w:rsid w:val="00B44312"/>
    <w:rsid w:val="00B57806"/>
    <w:rsid w:val="00B623BA"/>
    <w:rsid w:val="00B73C52"/>
    <w:rsid w:val="00B81FE1"/>
    <w:rsid w:val="00B856D1"/>
    <w:rsid w:val="00B866A2"/>
    <w:rsid w:val="00B9169F"/>
    <w:rsid w:val="00BA66DF"/>
    <w:rsid w:val="00BB2710"/>
    <w:rsid w:val="00BC0DB5"/>
    <w:rsid w:val="00BC44C9"/>
    <w:rsid w:val="00BD6EE6"/>
    <w:rsid w:val="00BF3EE4"/>
    <w:rsid w:val="00BF5188"/>
    <w:rsid w:val="00BF765C"/>
    <w:rsid w:val="00C03470"/>
    <w:rsid w:val="00C0752C"/>
    <w:rsid w:val="00C1361B"/>
    <w:rsid w:val="00C15BB2"/>
    <w:rsid w:val="00C16F2B"/>
    <w:rsid w:val="00C17A08"/>
    <w:rsid w:val="00C22CEA"/>
    <w:rsid w:val="00C35888"/>
    <w:rsid w:val="00C35FF7"/>
    <w:rsid w:val="00C37141"/>
    <w:rsid w:val="00C42F75"/>
    <w:rsid w:val="00C47D92"/>
    <w:rsid w:val="00C47E3E"/>
    <w:rsid w:val="00C62FAC"/>
    <w:rsid w:val="00C644DB"/>
    <w:rsid w:val="00C7158F"/>
    <w:rsid w:val="00C80B27"/>
    <w:rsid w:val="00C860E1"/>
    <w:rsid w:val="00C900CA"/>
    <w:rsid w:val="00C95D1E"/>
    <w:rsid w:val="00C95E4F"/>
    <w:rsid w:val="00CA2E0E"/>
    <w:rsid w:val="00CB7438"/>
    <w:rsid w:val="00CD0254"/>
    <w:rsid w:val="00CD24C4"/>
    <w:rsid w:val="00CD3B4B"/>
    <w:rsid w:val="00CF1D49"/>
    <w:rsid w:val="00CF28B1"/>
    <w:rsid w:val="00CF4579"/>
    <w:rsid w:val="00CF5E0D"/>
    <w:rsid w:val="00CF6057"/>
    <w:rsid w:val="00D35F48"/>
    <w:rsid w:val="00D40DC5"/>
    <w:rsid w:val="00D52469"/>
    <w:rsid w:val="00D52AC9"/>
    <w:rsid w:val="00D60468"/>
    <w:rsid w:val="00D60FF2"/>
    <w:rsid w:val="00D641F1"/>
    <w:rsid w:val="00D70823"/>
    <w:rsid w:val="00D9358C"/>
    <w:rsid w:val="00DA59FF"/>
    <w:rsid w:val="00DB2136"/>
    <w:rsid w:val="00DC5726"/>
    <w:rsid w:val="00DD06DE"/>
    <w:rsid w:val="00DE34A6"/>
    <w:rsid w:val="00DE7B68"/>
    <w:rsid w:val="00DF056D"/>
    <w:rsid w:val="00DF2668"/>
    <w:rsid w:val="00DF53FB"/>
    <w:rsid w:val="00E03928"/>
    <w:rsid w:val="00E10E36"/>
    <w:rsid w:val="00E24EBC"/>
    <w:rsid w:val="00E3605C"/>
    <w:rsid w:val="00E368B4"/>
    <w:rsid w:val="00E50A3A"/>
    <w:rsid w:val="00E52619"/>
    <w:rsid w:val="00E52A1D"/>
    <w:rsid w:val="00E55798"/>
    <w:rsid w:val="00E62F49"/>
    <w:rsid w:val="00E644ED"/>
    <w:rsid w:val="00E65660"/>
    <w:rsid w:val="00E67085"/>
    <w:rsid w:val="00E7694A"/>
    <w:rsid w:val="00E922E2"/>
    <w:rsid w:val="00E96CDE"/>
    <w:rsid w:val="00EA016B"/>
    <w:rsid w:val="00EA209C"/>
    <w:rsid w:val="00EA3D9C"/>
    <w:rsid w:val="00EA6151"/>
    <w:rsid w:val="00EB0338"/>
    <w:rsid w:val="00EB725D"/>
    <w:rsid w:val="00EB745B"/>
    <w:rsid w:val="00EC12BE"/>
    <w:rsid w:val="00EE698F"/>
    <w:rsid w:val="00EF7A9E"/>
    <w:rsid w:val="00F018DC"/>
    <w:rsid w:val="00F11A01"/>
    <w:rsid w:val="00F1209C"/>
    <w:rsid w:val="00F15B7C"/>
    <w:rsid w:val="00F27CA0"/>
    <w:rsid w:val="00F307CD"/>
    <w:rsid w:val="00F3756E"/>
    <w:rsid w:val="00F40821"/>
    <w:rsid w:val="00F43E11"/>
    <w:rsid w:val="00F51935"/>
    <w:rsid w:val="00F60029"/>
    <w:rsid w:val="00F76E54"/>
    <w:rsid w:val="00F77F71"/>
    <w:rsid w:val="00F85D39"/>
    <w:rsid w:val="00FA2359"/>
    <w:rsid w:val="00FA2F3D"/>
    <w:rsid w:val="00FB0571"/>
    <w:rsid w:val="00FB2288"/>
    <w:rsid w:val="00FD64E4"/>
    <w:rsid w:val="00FF0BD0"/>
    <w:rsid w:val="00FF6222"/>
    <w:rsid w:val="093ADEE0"/>
    <w:rsid w:val="094A57D3"/>
    <w:rsid w:val="098B9874"/>
    <w:rsid w:val="09DEAEE3"/>
    <w:rsid w:val="0A579AB6"/>
    <w:rsid w:val="0A6D5A1A"/>
    <w:rsid w:val="0AEC57C5"/>
    <w:rsid w:val="0C1969F1"/>
    <w:rsid w:val="0CAE0A6F"/>
    <w:rsid w:val="0D14603F"/>
    <w:rsid w:val="0EDDF934"/>
    <w:rsid w:val="0EF08EE2"/>
    <w:rsid w:val="0EFE0951"/>
    <w:rsid w:val="1024833E"/>
    <w:rsid w:val="1265932B"/>
    <w:rsid w:val="13A889F4"/>
    <w:rsid w:val="1533C9C5"/>
    <w:rsid w:val="1588882B"/>
    <w:rsid w:val="16E1BCDD"/>
    <w:rsid w:val="170463D3"/>
    <w:rsid w:val="184A95CB"/>
    <w:rsid w:val="18773FAB"/>
    <w:rsid w:val="191AEB48"/>
    <w:rsid w:val="193ADCDD"/>
    <w:rsid w:val="19A7FDCD"/>
    <w:rsid w:val="1A564F9A"/>
    <w:rsid w:val="1A82EB29"/>
    <w:rsid w:val="1ADB94D8"/>
    <w:rsid w:val="1B61DE6A"/>
    <w:rsid w:val="1B749A18"/>
    <w:rsid w:val="1C486FCD"/>
    <w:rsid w:val="1F78AE2D"/>
    <w:rsid w:val="1FD1B2FA"/>
    <w:rsid w:val="211DCD2C"/>
    <w:rsid w:val="22ED5395"/>
    <w:rsid w:val="23FA395A"/>
    <w:rsid w:val="26299156"/>
    <w:rsid w:val="2677A642"/>
    <w:rsid w:val="26D1D22C"/>
    <w:rsid w:val="295BAFDB"/>
    <w:rsid w:val="2D361321"/>
    <w:rsid w:val="2F6EB011"/>
    <w:rsid w:val="304CCB9D"/>
    <w:rsid w:val="30E4DA38"/>
    <w:rsid w:val="318312EE"/>
    <w:rsid w:val="34EC4FC6"/>
    <w:rsid w:val="35F9C747"/>
    <w:rsid w:val="38562B4F"/>
    <w:rsid w:val="38C59A24"/>
    <w:rsid w:val="39311E95"/>
    <w:rsid w:val="3AA2674E"/>
    <w:rsid w:val="3AE5BDEC"/>
    <w:rsid w:val="3BCD2205"/>
    <w:rsid w:val="3CB0B765"/>
    <w:rsid w:val="3CB2D974"/>
    <w:rsid w:val="3F0D7BF3"/>
    <w:rsid w:val="3F592987"/>
    <w:rsid w:val="427746AD"/>
    <w:rsid w:val="429FFDFF"/>
    <w:rsid w:val="431C7426"/>
    <w:rsid w:val="450BB5DC"/>
    <w:rsid w:val="451B864E"/>
    <w:rsid w:val="4661A005"/>
    <w:rsid w:val="46B83265"/>
    <w:rsid w:val="4815B148"/>
    <w:rsid w:val="481CF158"/>
    <w:rsid w:val="49317BEF"/>
    <w:rsid w:val="4AB37E3D"/>
    <w:rsid w:val="4C3632F8"/>
    <w:rsid w:val="4CBC5574"/>
    <w:rsid w:val="4E13A0CE"/>
    <w:rsid w:val="5052A6FE"/>
    <w:rsid w:val="5052CC77"/>
    <w:rsid w:val="50A9B029"/>
    <w:rsid w:val="5281A789"/>
    <w:rsid w:val="52CFEEE9"/>
    <w:rsid w:val="53682A1E"/>
    <w:rsid w:val="5391ADC0"/>
    <w:rsid w:val="557B79F7"/>
    <w:rsid w:val="56BC060E"/>
    <w:rsid w:val="56F959AE"/>
    <w:rsid w:val="574453D8"/>
    <w:rsid w:val="58E52C8E"/>
    <w:rsid w:val="5A03BC28"/>
    <w:rsid w:val="5A651FB0"/>
    <w:rsid w:val="5B15C0CF"/>
    <w:rsid w:val="5B4D0409"/>
    <w:rsid w:val="5E22D582"/>
    <w:rsid w:val="5E7ED455"/>
    <w:rsid w:val="601FF0E8"/>
    <w:rsid w:val="603D6EF0"/>
    <w:rsid w:val="616CEE94"/>
    <w:rsid w:val="61CF3CBA"/>
    <w:rsid w:val="62885974"/>
    <w:rsid w:val="62920985"/>
    <w:rsid w:val="651FB1C3"/>
    <w:rsid w:val="6530595D"/>
    <w:rsid w:val="66299D34"/>
    <w:rsid w:val="66D41262"/>
    <w:rsid w:val="67051C7E"/>
    <w:rsid w:val="681602A8"/>
    <w:rsid w:val="682F0DC1"/>
    <w:rsid w:val="6954DD15"/>
    <w:rsid w:val="697B1276"/>
    <w:rsid w:val="6ACCD864"/>
    <w:rsid w:val="6B12D718"/>
    <w:rsid w:val="6B33E93A"/>
    <w:rsid w:val="709666C6"/>
    <w:rsid w:val="70B05129"/>
    <w:rsid w:val="71A1A7D0"/>
    <w:rsid w:val="71E9B91E"/>
    <w:rsid w:val="72672A0E"/>
    <w:rsid w:val="73847977"/>
    <w:rsid w:val="74D1FCB3"/>
    <w:rsid w:val="75DB371E"/>
    <w:rsid w:val="7774A998"/>
    <w:rsid w:val="78D59575"/>
    <w:rsid w:val="795B1023"/>
    <w:rsid w:val="79F1214F"/>
    <w:rsid w:val="7CB7D363"/>
    <w:rsid w:val="7F94C8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313B6B29-ED35-4FF7-B52D-7067C239D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customStyle="1" w:styleId="Body">
    <w:name w:val="Body"/>
    <w:rsid w:val="00FA235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BodyA">
    <w:name w:val="Body A"/>
    <w:rsid w:val="004E23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8974737">
      <w:bodyDiv w:val="1"/>
      <w:marLeft w:val="0"/>
      <w:marRight w:val="0"/>
      <w:marTop w:val="0"/>
      <w:marBottom w:val="0"/>
      <w:divBdr>
        <w:top w:val="none" w:sz="0" w:space="0" w:color="auto"/>
        <w:left w:val="none" w:sz="0" w:space="0" w:color="auto"/>
        <w:bottom w:val="none" w:sz="0" w:space="0" w:color="auto"/>
        <w:right w:val="none" w:sz="0" w:space="0" w:color="auto"/>
      </w:divBdr>
    </w:div>
    <w:div w:id="1409382507">
      <w:bodyDiv w:val="1"/>
      <w:marLeft w:val="0"/>
      <w:marRight w:val="0"/>
      <w:marTop w:val="0"/>
      <w:marBottom w:val="0"/>
      <w:divBdr>
        <w:top w:val="none" w:sz="0" w:space="0" w:color="auto"/>
        <w:left w:val="none" w:sz="0" w:space="0" w:color="auto"/>
        <w:bottom w:val="none" w:sz="0" w:space="0" w:color="auto"/>
        <w:right w:val="none" w:sz="0" w:space="0" w:color="auto"/>
      </w:divBdr>
    </w:div>
    <w:div w:id="1439375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sbuhb.nhs.wales/about-us/key-documents-folder/audit-committee-paper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0F328179-57C2-4854-B803-3B39F1BE23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D5E37F9-E344-44BD-B8AD-048E1EB20E2A}">
  <ds:schemaRefs>
    <ds:schemaRef ds:uri="http://schemas.microsoft.com/sharepoint/v3/contenttype/forms"/>
  </ds:schemaRefs>
</ds:datastoreItem>
</file>

<file path=customXml/itemProps3.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862</Words>
  <Characters>4920</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Carys Richards (Swansea Bay UHB - Corporate Governance)</cp:lastModifiedBy>
  <cp:revision>7</cp:revision>
  <dcterms:created xsi:type="dcterms:W3CDTF">2025-09-18T11:06:00Z</dcterms:created>
  <dcterms:modified xsi:type="dcterms:W3CDTF">2025-09-22T09:08:00Z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