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EF3022" w14:textId="155A1E37" w:rsidR="0060092A" w:rsidRDefault="004567DF" w:rsidP="0060092A">
      <w:pPr>
        <w:pStyle w:val="NormalWeb"/>
        <w:jc w:val="center"/>
      </w:pPr>
      <w:r w:rsidRPr="0035264C">
        <w:rPr>
          <w:noProof/>
        </w:rPr>
        <w:drawing>
          <wp:inline distT="0" distB="0" distL="0" distR="0" wp14:anchorId="3D45D206" wp14:editId="3A970E8D">
            <wp:extent cx="3181943" cy="779145"/>
            <wp:effectExtent l="0" t="0" r="0" b="1905"/>
            <wp:docPr id="275559127"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559127" name="Picture 3" descr="A close up of a sign&#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3231139" cy="791191"/>
                    </a:xfrm>
                    <a:prstGeom prst="rect">
                      <a:avLst/>
                    </a:prstGeom>
                  </pic:spPr>
                </pic:pic>
              </a:graphicData>
            </a:graphic>
          </wp:inline>
        </w:drawing>
      </w:r>
    </w:p>
    <w:tbl>
      <w:tblPr>
        <w:tblStyle w:val="TableGrid1"/>
        <w:tblW w:w="9048" w:type="dxa"/>
        <w:tblLayout w:type="fixed"/>
        <w:tblLook w:val="04A0" w:firstRow="1" w:lastRow="0" w:firstColumn="1" w:lastColumn="0" w:noHBand="0" w:noVBand="1"/>
      </w:tblPr>
      <w:tblGrid>
        <w:gridCol w:w="2547"/>
        <w:gridCol w:w="1569"/>
        <w:gridCol w:w="1723"/>
        <w:gridCol w:w="1661"/>
        <w:gridCol w:w="707"/>
        <w:gridCol w:w="841"/>
      </w:tblGrid>
      <w:tr w:rsidR="004567DF" w:rsidRPr="004567DF" w14:paraId="3225C9D2" w14:textId="77777777" w:rsidTr="0004742D">
        <w:tc>
          <w:tcPr>
            <w:tcW w:w="2547" w:type="dxa"/>
          </w:tcPr>
          <w:p w14:paraId="5091E14D" w14:textId="77777777" w:rsidR="004567DF" w:rsidRPr="0004742D" w:rsidRDefault="004567DF" w:rsidP="0004742D">
            <w:pPr>
              <w:spacing w:after="120"/>
              <w:rPr>
                <w:rFonts w:ascii="Verdana" w:hAnsi="Verdana"/>
                <w:b/>
              </w:rPr>
            </w:pPr>
            <w:r w:rsidRPr="004567DF">
              <w:rPr>
                <w:rFonts w:ascii="Verdana" w:hAnsi="Verdana" w:cs="Arial"/>
                <w:b/>
              </w:rPr>
              <w:t>Meeting Date</w:t>
            </w:r>
          </w:p>
        </w:tc>
        <w:sdt>
          <w:sdtPr>
            <w:rPr>
              <w:rFonts w:ascii="Verdana" w:hAnsi="Verdana" w:cs="Arial"/>
              <w:b/>
            </w:rPr>
            <w:id w:val="-1682499800"/>
            <w:placeholder>
              <w:docPart w:val="2BE005A29E79482986BED7941361A6F7"/>
            </w:placeholder>
            <w:date w:fullDate="2025-03-27T00:00:00Z">
              <w:dateFormat w:val="dd MMMM yyyy"/>
              <w:lid w:val="en-GB"/>
              <w:storeMappedDataAs w:val="dateTime"/>
              <w:calendar w:val="gregorian"/>
            </w:date>
          </w:sdtPr>
          <w:sdtEndPr/>
          <w:sdtContent>
            <w:tc>
              <w:tcPr>
                <w:tcW w:w="3292" w:type="dxa"/>
                <w:gridSpan w:val="2"/>
              </w:tcPr>
              <w:p w14:paraId="077D2A7B" w14:textId="516146FA" w:rsidR="004567DF" w:rsidRPr="004567DF" w:rsidRDefault="006F443D" w:rsidP="004567DF">
                <w:pPr>
                  <w:spacing w:after="120"/>
                  <w:rPr>
                    <w:rFonts w:ascii="Verdana" w:hAnsi="Verdana" w:cs="Arial"/>
                    <w:b/>
                  </w:rPr>
                </w:pPr>
                <w:r>
                  <w:rPr>
                    <w:rFonts w:ascii="Verdana" w:hAnsi="Verdana" w:cs="Arial"/>
                    <w:b/>
                  </w:rPr>
                  <w:t>27 March 2025</w:t>
                </w:r>
              </w:p>
            </w:tc>
          </w:sdtContent>
        </w:sdt>
        <w:tc>
          <w:tcPr>
            <w:tcW w:w="2368" w:type="dxa"/>
            <w:gridSpan w:val="2"/>
          </w:tcPr>
          <w:p w14:paraId="67D36C8D" w14:textId="77777777" w:rsidR="004567DF" w:rsidRPr="004567DF" w:rsidRDefault="004567DF" w:rsidP="004567DF">
            <w:pPr>
              <w:spacing w:after="120"/>
              <w:rPr>
                <w:rFonts w:ascii="Verdana" w:hAnsi="Verdana" w:cs="Arial"/>
                <w:b/>
              </w:rPr>
            </w:pPr>
            <w:r w:rsidRPr="004567DF">
              <w:rPr>
                <w:rFonts w:ascii="Verdana" w:hAnsi="Verdana" w:cs="Arial"/>
                <w:b/>
              </w:rPr>
              <w:t>Agenda Item</w:t>
            </w:r>
          </w:p>
        </w:tc>
        <w:tc>
          <w:tcPr>
            <w:tcW w:w="841" w:type="dxa"/>
          </w:tcPr>
          <w:p w14:paraId="34F83C15" w14:textId="77777777" w:rsidR="004567DF" w:rsidRPr="004567DF" w:rsidRDefault="004567DF" w:rsidP="004567DF">
            <w:pPr>
              <w:spacing w:after="120"/>
              <w:rPr>
                <w:rFonts w:ascii="Verdana" w:hAnsi="Verdana" w:cs="Arial"/>
                <w:b/>
              </w:rPr>
            </w:pPr>
            <w:r w:rsidRPr="004567DF">
              <w:rPr>
                <w:rFonts w:ascii="Verdana" w:hAnsi="Verdana" w:cs="Arial"/>
                <w:b/>
              </w:rPr>
              <w:t>1.4</w:t>
            </w:r>
          </w:p>
        </w:tc>
      </w:tr>
      <w:tr w:rsidR="004567DF" w:rsidRPr="004567DF" w14:paraId="6339108E" w14:textId="77777777" w:rsidTr="00A70C43">
        <w:tc>
          <w:tcPr>
            <w:tcW w:w="2547" w:type="dxa"/>
          </w:tcPr>
          <w:p w14:paraId="6EBC4F1C" w14:textId="77777777" w:rsidR="004567DF" w:rsidRPr="004567DF" w:rsidRDefault="004567DF" w:rsidP="004567DF">
            <w:pPr>
              <w:spacing w:after="120"/>
              <w:rPr>
                <w:rFonts w:ascii="Verdana" w:hAnsi="Verdana" w:cs="Arial"/>
                <w:b/>
              </w:rPr>
            </w:pPr>
            <w:r w:rsidRPr="004567DF">
              <w:rPr>
                <w:rFonts w:ascii="Verdana" w:hAnsi="Verdana" w:cs="Arial"/>
                <w:b/>
              </w:rPr>
              <w:t>Report Title</w:t>
            </w:r>
          </w:p>
        </w:tc>
        <w:tc>
          <w:tcPr>
            <w:tcW w:w="6501" w:type="dxa"/>
            <w:gridSpan w:val="5"/>
          </w:tcPr>
          <w:p w14:paraId="4933CC7F" w14:textId="77777777" w:rsidR="004567DF" w:rsidRPr="004567DF" w:rsidRDefault="004567DF" w:rsidP="004567DF">
            <w:pPr>
              <w:spacing w:after="120"/>
              <w:rPr>
                <w:rFonts w:ascii="Verdana" w:hAnsi="Verdana" w:cs="Arial"/>
                <w:b/>
              </w:rPr>
            </w:pPr>
            <w:r w:rsidRPr="004567DF">
              <w:rPr>
                <w:rFonts w:ascii="Verdana" w:hAnsi="Verdana" w:cs="Arial"/>
                <w:b/>
              </w:rPr>
              <w:t>Chief Executive’s Report</w:t>
            </w:r>
          </w:p>
        </w:tc>
      </w:tr>
      <w:tr w:rsidR="004567DF" w:rsidRPr="004567DF" w14:paraId="0BB133C6" w14:textId="77777777" w:rsidTr="00A70C43">
        <w:tc>
          <w:tcPr>
            <w:tcW w:w="2547" w:type="dxa"/>
          </w:tcPr>
          <w:p w14:paraId="1F3D116C" w14:textId="77777777" w:rsidR="004567DF" w:rsidRPr="004567DF" w:rsidRDefault="004567DF" w:rsidP="004567DF">
            <w:pPr>
              <w:spacing w:after="120"/>
              <w:rPr>
                <w:rFonts w:ascii="Verdana" w:hAnsi="Verdana" w:cs="Arial"/>
                <w:b/>
              </w:rPr>
            </w:pPr>
            <w:r w:rsidRPr="004567DF">
              <w:rPr>
                <w:rFonts w:ascii="Verdana" w:hAnsi="Verdana" w:cs="Arial"/>
                <w:b/>
              </w:rPr>
              <w:t>Report Author</w:t>
            </w:r>
          </w:p>
        </w:tc>
        <w:tc>
          <w:tcPr>
            <w:tcW w:w="6501" w:type="dxa"/>
            <w:gridSpan w:val="5"/>
          </w:tcPr>
          <w:p w14:paraId="04D21D0D" w14:textId="77777777" w:rsidR="004567DF" w:rsidRPr="004567DF" w:rsidRDefault="004567DF" w:rsidP="004567DF">
            <w:pPr>
              <w:spacing w:after="120"/>
              <w:rPr>
                <w:rFonts w:ascii="Verdana" w:hAnsi="Verdana" w:cs="Arial"/>
              </w:rPr>
            </w:pPr>
            <w:r w:rsidRPr="004567DF">
              <w:rPr>
                <w:rFonts w:ascii="Verdana" w:hAnsi="Verdana" w:cs="Arial"/>
              </w:rPr>
              <w:t>Joanne Abbott-Davies, Assistant Director of Insight, Charity and Engagement</w:t>
            </w:r>
          </w:p>
        </w:tc>
      </w:tr>
      <w:tr w:rsidR="004567DF" w:rsidRPr="004567DF" w14:paraId="11BB1BF8" w14:textId="77777777" w:rsidTr="00A70C43">
        <w:tc>
          <w:tcPr>
            <w:tcW w:w="2547" w:type="dxa"/>
          </w:tcPr>
          <w:p w14:paraId="281BE150" w14:textId="77777777" w:rsidR="004567DF" w:rsidRPr="004567DF" w:rsidRDefault="004567DF" w:rsidP="004567DF">
            <w:pPr>
              <w:spacing w:after="120"/>
              <w:rPr>
                <w:rFonts w:ascii="Verdana" w:hAnsi="Verdana" w:cs="Arial"/>
                <w:b/>
              </w:rPr>
            </w:pPr>
            <w:r w:rsidRPr="004567DF">
              <w:rPr>
                <w:rFonts w:ascii="Verdana" w:hAnsi="Verdana" w:cs="Arial"/>
                <w:b/>
              </w:rPr>
              <w:t>Report Sponsor</w:t>
            </w:r>
          </w:p>
        </w:tc>
        <w:tc>
          <w:tcPr>
            <w:tcW w:w="6501" w:type="dxa"/>
            <w:gridSpan w:val="5"/>
          </w:tcPr>
          <w:p w14:paraId="509F7E3F" w14:textId="52DF7A2E" w:rsidR="004567DF" w:rsidRPr="004567DF" w:rsidRDefault="004567DF" w:rsidP="004567DF">
            <w:pPr>
              <w:spacing w:after="120"/>
              <w:rPr>
                <w:rFonts w:ascii="Verdana" w:hAnsi="Verdana" w:cs="Arial"/>
              </w:rPr>
            </w:pPr>
            <w:r w:rsidRPr="004567DF">
              <w:rPr>
                <w:rFonts w:ascii="Verdana" w:hAnsi="Verdana" w:cs="Arial"/>
              </w:rPr>
              <w:t>Abi</w:t>
            </w:r>
            <w:r w:rsidR="00345124">
              <w:rPr>
                <w:rFonts w:ascii="Verdana" w:hAnsi="Verdana" w:cs="Arial"/>
              </w:rPr>
              <w:t>gail</w:t>
            </w:r>
            <w:r w:rsidRPr="004567DF">
              <w:rPr>
                <w:rFonts w:ascii="Verdana" w:hAnsi="Verdana" w:cs="Arial"/>
              </w:rPr>
              <w:t xml:space="preserve"> Harris, Chief Executive</w:t>
            </w:r>
          </w:p>
        </w:tc>
      </w:tr>
      <w:tr w:rsidR="004567DF" w:rsidRPr="004567DF" w14:paraId="43EADDA6" w14:textId="77777777" w:rsidTr="00A70C43">
        <w:tc>
          <w:tcPr>
            <w:tcW w:w="2547" w:type="dxa"/>
          </w:tcPr>
          <w:p w14:paraId="522CADD8" w14:textId="77777777" w:rsidR="004567DF" w:rsidRPr="004567DF" w:rsidRDefault="004567DF" w:rsidP="004567DF">
            <w:pPr>
              <w:spacing w:after="120"/>
              <w:rPr>
                <w:rFonts w:ascii="Verdana" w:hAnsi="Verdana" w:cs="Arial"/>
                <w:b/>
              </w:rPr>
            </w:pPr>
            <w:r w:rsidRPr="004567DF">
              <w:rPr>
                <w:rFonts w:ascii="Verdana" w:hAnsi="Verdana" w:cs="Arial"/>
                <w:b/>
              </w:rPr>
              <w:t>Presented by</w:t>
            </w:r>
          </w:p>
        </w:tc>
        <w:tc>
          <w:tcPr>
            <w:tcW w:w="6501" w:type="dxa"/>
            <w:gridSpan w:val="5"/>
          </w:tcPr>
          <w:p w14:paraId="17160C84" w14:textId="1C945513" w:rsidR="004567DF" w:rsidRPr="004567DF" w:rsidRDefault="004567DF" w:rsidP="004567DF">
            <w:pPr>
              <w:spacing w:after="120"/>
              <w:rPr>
                <w:rFonts w:ascii="Verdana" w:hAnsi="Verdana" w:cs="Arial"/>
              </w:rPr>
            </w:pPr>
            <w:r w:rsidRPr="004567DF">
              <w:rPr>
                <w:rFonts w:ascii="Verdana" w:hAnsi="Verdana" w:cs="Arial"/>
              </w:rPr>
              <w:t>Abi</w:t>
            </w:r>
            <w:r w:rsidR="00345124">
              <w:rPr>
                <w:rFonts w:ascii="Verdana" w:hAnsi="Verdana" w:cs="Arial"/>
              </w:rPr>
              <w:t>gail</w:t>
            </w:r>
            <w:r w:rsidRPr="004567DF">
              <w:rPr>
                <w:rFonts w:ascii="Verdana" w:hAnsi="Verdana" w:cs="Arial"/>
              </w:rPr>
              <w:t xml:space="preserve"> Harris, Chief Executive</w:t>
            </w:r>
          </w:p>
        </w:tc>
      </w:tr>
      <w:tr w:rsidR="004567DF" w:rsidRPr="004567DF" w14:paraId="6B796193" w14:textId="77777777" w:rsidTr="00A70C43">
        <w:tc>
          <w:tcPr>
            <w:tcW w:w="2547" w:type="dxa"/>
          </w:tcPr>
          <w:p w14:paraId="2445FDE7" w14:textId="77777777" w:rsidR="004567DF" w:rsidRPr="004567DF" w:rsidRDefault="004567DF" w:rsidP="004567DF">
            <w:pPr>
              <w:spacing w:after="120"/>
              <w:rPr>
                <w:rFonts w:ascii="Verdana" w:hAnsi="Verdana" w:cs="Arial"/>
                <w:b/>
              </w:rPr>
            </w:pPr>
            <w:r w:rsidRPr="004567DF">
              <w:rPr>
                <w:rFonts w:ascii="Verdana" w:hAnsi="Verdana" w:cs="Arial"/>
                <w:b/>
              </w:rPr>
              <w:t xml:space="preserve">Freedom of Information </w:t>
            </w:r>
          </w:p>
        </w:tc>
        <w:tc>
          <w:tcPr>
            <w:tcW w:w="6501" w:type="dxa"/>
            <w:gridSpan w:val="5"/>
          </w:tcPr>
          <w:p w14:paraId="2C2A3D2B" w14:textId="77777777" w:rsidR="004567DF" w:rsidRPr="004567DF" w:rsidRDefault="004567DF" w:rsidP="004567DF">
            <w:pPr>
              <w:spacing w:after="120"/>
              <w:rPr>
                <w:rFonts w:ascii="Verdana" w:hAnsi="Verdana" w:cs="Arial"/>
              </w:rPr>
            </w:pPr>
            <w:r w:rsidRPr="004567DF">
              <w:rPr>
                <w:rFonts w:ascii="Verdana" w:hAnsi="Verdana" w:cs="Arial"/>
              </w:rPr>
              <w:t>Open</w:t>
            </w:r>
          </w:p>
        </w:tc>
      </w:tr>
      <w:tr w:rsidR="004567DF" w:rsidRPr="004567DF" w14:paraId="6C50AFD3" w14:textId="77777777" w:rsidTr="00A70C43">
        <w:tc>
          <w:tcPr>
            <w:tcW w:w="2547" w:type="dxa"/>
          </w:tcPr>
          <w:p w14:paraId="2AA14521" w14:textId="77777777" w:rsidR="004567DF" w:rsidRPr="004567DF" w:rsidRDefault="004567DF" w:rsidP="004567DF">
            <w:pPr>
              <w:spacing w:after="120"/>
              <w:rPr>
                <w:rFonts w:ascii="Verdana" w:hAnsi="Verdana" w:cs="Arial"/>
                <w:b/>
              </w:rPr>
            </w:pPr>
            <w:r w:rsidRPr="004567DF">
              <w:rPr>
                <w:rFonts w:ascii="Verdana" w:hAnsi="Verdana" w:cs="Arial"/>
                <w:b/>
              </w:rPr>
              <w:t>Purpose of the Report</w:t>
            </w:r>
          </w:p>
        </w:tc>
        <w:tc>
          <w:tcPr>
            <w:tcW w:w="6501" w:type="dxa"/>
            <w:gridSpan w:val="5"/>
          </w:tcPr>
          <w:p w14:paraId="07E5DF3B" w14:textId="77777777" w:rsidR="004567DF" w:rsidRPr="004567DF" w:rsidRDefault="004567DF" w:rsidP="004567DF">
            <w:pPr>
              <w:spacing w:after="120"/>
              <w:ind w:right="96"/>
              <w:rPr>
                <w:rFonts w:ascii="Verdana" w:hAnsi="Verdana" w:cs="Arial"/>
              </w:rPr>
            </w:pPr>
            <w:r w:rsidRPr="004567DF">
              <w:rPr>
                <w:rFonts w:ascii="Verdana" w:hAnsi="Verdana" w:cs="Arial"/>
              </w:rPr>
              <w:t>To update the Board on current key issues and interactions since the last full Board meeting.</w:t>
            </w:r>
          </w:p>
          <w:p w14:paraId="18B17E8D" w14:textId="77777777" w:rsidR="004567DF" w:rsidRPr="004567DF" w:rsidRDefault="004567DF" w:rsidP="004567DF">
            <w:pPr>
              <w:spacing w:after="120"/>
              <w:ind w:right="96"/>
              <w:rPr>
                <w:rFonts w:ascii="Verdana" w:hAnsi="Verdana" w:cs="Arial"/>
              </w:rPr>
            </w:pPr>
          </w:p>
        </w:tc>
      </w:tr>
      <w:tr w:rsidR="004567DF" w:rsidRPr="004567DF" w14:paraId="55FFC1F2" w14:textId="77777777" w:rsidTr="00A70C43">
        <w:tc>
          <w:tcPr>
            <w:tcW w:w="2547" w:type="dxa"/>
          </w:tcPr>
          <w:p w14:paraId="6E76323A" w14:textId="77777777" w:rsidR="004567DF" w:rsidRPr="004567DF" w:rsidRDefault="004567DF" w:rsidP="004567DF">
            <w:pPr>
              <w:spacing w:after="120"/>
              <w:rPr>
                <w:rFonts w:ascii="Verdana" w:hAnsi="Verdana" w:cs="Arial"/>
                <w:b/>
              </w:rPr>
            </w:pPr>
            <w:r w:rsidRPr="004567DF">
              <w:rPr>
                <w:rFonts w:ascii="Verdana" w:hAnsi="Verdana" w:cs="Arial"/>
                <w:b/>
              </w:rPr>
              <w:t>Key Issues</w:t>
            </w:r>
          </w:p>
          <w:p w14:paraId="4771CF95" w14:textId="77777777" w:rsidR="004567DF" w:rsidRPr="004567DF" w:rsidRDefault="004567DF" w:rsidP="004567DF">
            <w:pPr>
              <w:spacing w:after="120"/>
              <w:rPr>
                <w:rFonts w:ascii="Verdana" w:hAnsi="Verdana" w:cs="Arial"/>
                <w:b/>
              </w:rPr>
            </w:pPr>
          </w:p>
          <w:p w14:paraId="74357259" w14:textId="77777777" w:rsidR="004567DF" w:rsidRPr="004567DF" w:rsidRDefault="004567DF" w:rsidP="004567DF">
            <w:pPr>
              <w:spacing w:after="120"/>
              <w:rPr>
                <w:rFonts w:ascii="Verdana" w:hAnsi="Verdana" w:cs="Arial"/>
                <w:b/>
              </w:rPr>
            </w:pPr>
          </w:p>
          <w:p w14:paraId="4170BDC3" w14:textId="77777777" w:rsidR="004567DF" w:rsidRPr="004567DF" w:rsidRDefault="004567DF" w:rsidP="004567DF">
            <w:pPr>
              <w:spacing w:after="120"/>
              <w:rPr>
                <w:rFonts w:ascii="Verdana" w:hAnsi="Verdana" w:cs="Arial"/>
                <w:b/>
              </w:rPr>
            </w:pPr>
          </w:p>
        </w:tc>
        <w:tc>
          <w:tcPr>
            <w:tcW w:w="6501" w:type="dxa"/>
            <w:gridSpan w:val="5"/>
          </w:tcPr>
          <w:p w14:paraId="1D2CBE61" w14:textId="77777777" w:rsidR="004567DF" w:rsidRPr="004567DF" w:rsidRDefault="004567DF" w:rsidP="004567DF">
            <w:pPr>
              <w:spacing w:after="120"/>
              <w:rPr>
                <w:rFonts w:ascii="Verdana" w:hAnsi="Verdana" w:cs="Arial"/>
              </w:rPr>
            </w:pPr>
            <w:r w:rsidRPr="004567DF">
              <w:rPr>
                <w:rFonts w:ascii="Verdana" w:hAnsi="Verdana" w:cs="Arial"/>
              </w:rPr>
              <w:t>This report includes updates on:</w:t>
            </w:r>
          </w:p>
          <w:p w14:paraId="58904F3A" w14:textId="77777777" w:rsidR="004567DF" w:rsidRPr="004567DF" w:rsidRDefault="004567DF" w:rsidP="004567DF">
            <w:pPr>
              <w:pStyle w:val="ListParagraph"/>
              <w:numPr>
                <w:ilvl w:val="0"/>
                <w:numId w:val="26"/>
              </w:numPr>
              <w:spacing w:after="120"/>
              <w:rPr>
                <w:rFonts w:ascii="Verdana" w:hAnsi="Verdana" w:cs="Arial"/>
              </w:rPr>
            </w:pPr>
            <w:r w:rsidRPr="004567DF">
              <w:rPr>
                <w:rFonts w:ascii="Verdana" w:hAnsi="Verdana" w:cs="Arial"/>
              </w:rPr>
              <w:t>Key service pressures</w:t>
            </w:r>
          </w:p>
          <w:p w14:paraId="29D21D4D" w14:textId="77777777" w:rsidR="004567DF" w:rsidRPr="004567DF" w:rsidRDefault="004567DF" w:rsidP="004567DF">
            <w:pPr>
              <w:pStyle w:val="ListParagraph"/>
              <w:numPr>
                <w:ilvl w:val="0"/>
                <w:numId w:val="26"/>
              </w:numPr>
              <w:spacing w:after="120"/>
              <w:rPr>
                <w:rFonts w:ascii="Verdana" w:hAnsi="Verdana" w:cs="Arial"/>
              </w:rPr>
            </w:pPr>
            <w:r w:rsidRPr="004567DF">
              <w:rPr>
                <w:rFonts w:ascii="Verdana" w:hAnsi="Verdana" w:cs="Arial"/>
              </w:rPr>
              <w:t xml:space="preserve">Progress with key work programmes in our areas of priority </w:t>
            </w:r>
          </w:p>
          <w:p w14:paraId="7CBAD308" w14:textId="77777777" w:rsidR="004567DF" w:rsidRPr="004567DF" w:rsidRDefault="004567DF" w:rsidP="004567DF">
            <w:pPr>
              <w:pStyle w:val="ListParagraph"/>
              <w:numPr>
                <w:ilvl w:val="0"/>
                <w:numId w:val="26"/>
              </w:numPr>
              <w:spacing w:after="120"/>
              <w:rPr>
                <w:rFonts w:ascii="Verdana" w:hAnsi="Verdana" w:cs="Arial"/>
              </w:rPr>
            </w:pPr>
            <w:r w:rsidRPr="004567DF">
              <w:rPr>
                <w:rFonts w:ascii="Verdana" w:hAnsi="Verdana" w:cs="Arial"/>
              </w:rPr>
              <w:t xml:space="preserve">Progress with developing the Health Board Leadership </w:t>
            </w:r>
          </w:p>
          <w:p w14:paraId="263EE5B9" w14:textId="77777777" w:rsidR="004567DF" w:rsidRPr="004567DF" w:rsidRDefault="004567DF" w:rsidP="004567DF">
            <w:pPr>
              <w:spacing w:after="120"/>
              <w:rPr>
                <w:rFonts w:ascii="Verdana" w:hAnsi="Verdana" w:cs="Arial"/>
              </w:rPr>
            </w:pPr>
          </w:p>
        </w:tc>
      </w:tr>
      <w:tr w:rsidR="004567DF" w:rsidRPr="004567DF" w14:paraId="11B40C8C" w14:textId="77777777" w:rsidTr="00A70C43">
        <w:trPr>
          <w:trHeight w:val="97"/>
        </w:trPr>
        <w:tc>
          <w:tcPr>
            <w:tcW w:w="2547" w:type="dxa"/>
            <w:vMerge w:val="restart"/>
          </w:tcPr>
          <w:p w14:paraId="4FC055A7" w14:textId="77777777" w:rsidR="004567DF" w:rsidRPr="004567DF" w:rsidRDefault="004567DF" w:rsidP="004567DF">
            <w:pPr>
              <w:spacing w:after="120"/>
              <w:rPr>
                <w:rFonts w:ascii="Verdana" w:hAnsi="Verdana" w:cs="Arial"/>
                <w:b/>
              </w:rPr>
            </w:pPr>
            <w:r w:rsidRPr="004567DF">
              <w:rPr>
                <w:rFonts w:ascii="Verdana" w:hAnsi="Verdana" w:cs="Arial"/>
                <w:b/>
              </w:rPr>
              <w:t xml:space="preserve">Specific Action Required </w:t>
            </w:r>
          </w:p>
          <w:p w14:paraId="20A2C15C" w14:textId="77777777" w:rsidR="004567DF" w:rsidRPr="004567DF" w:rsidRDefault="004567DF" w:rsidP="004567DF">
            <w:pPr>
              <w:spacing w:after="120"/>
              <w:rPr>
                <w:rFonts w:ascii="Verdana" w:hAnsi="Verdana" w:cs="Arial"/>
                <w:b/>
                <w:i/>
              </w:rPr>
            </w:pPr>
            <w:r w:rsidRPr="004567DF">
              <w:rPr>
                <w:rFonts w:ascii="Verdana" w:hAnsi="Verdana" w:cs="Arial"/>
                <w:b/>
                <w:i/>
              </w:rPr>
              <w:t>(please choose one only)</w:t>
            </w:r>
          </w:p>
        </w:tc>
        <w:tc>
          <w:tcPr>
            <w:tcW w:w="1569" w:type="dxa"/>
            <w:shd w:val="clear" w:color="auto" w:fill="D5DCE4" w:themeFill="text2" w:themeFillTint="33"/>
          </w:tcPr>
          <w:p w14:paraId="1EE0AA29" w14:textId="77777777" w:rsidR="004567DF" w:rsidRPr="004567DF" w:rsidRDefault="004567DF" w:rsidP="004567DF">
            <w:pPr>
              <w:spacing w:after="120"/>
              <w:rPr>
                <w:rFonts w:ascii="Verdana" w:hAnsi="Verdana" w:cs="Arial"/>
                <w:b/>
              </w:rPr>
            </w:pPr>
            <w:r w:rsidRPr="004567DF">
              <w:rPr>
                <w:rFonts w:ascii="Verdana" w:hAnsi="Verdana" w:cs="Arial"/>
                <w:b/>
              </w:rPr>
              <w:t>Information</w:t>
            </w:r>
          </w:p>
        </w:tc>
        <w:tc>
          <w:tcPr>
            <w:tcW w:w="1723" w:type="dxa"/>
            <w:shd w:val="clear" w:color="auto" w:fill="D5DCE4" w:themeFill="text2" w:themeFillTint="33"/>
          </w:tcPr>
          <w:p w14:paraId="2BECA22A" w14:textId="77777777" w:rsidR="004567DF" w:rsidRPr="004567DF" w:rsidRDefault="004567DF" w:rsidP="004567DF">
            <w:pPr>
              <w:spacing w:after="120"/>
              <w:rPr>
                <w:rFonts w:ascii="Verdana" w:hAnsi="Verdana" w:cs="Arial"/>
                <w:b/>
              </w:rPr>
            </w:pPr>
            <w:r w:rsidRPr="004567DF">
              <w:rPr>
                <w:rFonts w:ascii="Verdana" w:hAnsi="Verdana" w:cs="Arial"/>
                <w:b/>
              </w:rPr>
              <w:t>Discussion</w:t>
            </w:r>
          </w:p>
        </w:tc>
        <w:tc>
          <w:tcPr>
            <w:tcW w:w="1661" w:type="dxa"/>
            <w:shd w:val="clear" w:color="auto" w:fill="D5DCE4" w:themeFill="text2" w:themeFillTint="33"/>
          </w:tcPr>
          <w:p w14:paraId="3015F2BC" w14:textId="77777777" w:rsidR="004567DF" w:rsidRPr="004567DF" w:rsidRDefault="004567DF" w:rsidP="004567DF">
            <w:pPr>
              <w:spacing w:after="120"/>
              <w:rPr>
                <w:rFonts w:ascii="Verdana" w:hAnsi="Verdana" w:cs="Arial"/>
                <w:b/>
              </w:rPr>
            </w:pPr>
            <w:r w:rsidRPr="004567DF">
              <w:rPr>
                <w:rFonts w:ascii="Verdana" w:hAnsi="Verdana" w:cs="Arial"/>
                <w:b/>
              </w:rPr>
              <w:t>Assurance</w:t>
            </w:r>
          </w:p>
        </w:tc>
        <w:tc>
          <w:tcPr>
            <w:tcW w:w="1548" w:type="dxa"/>
            <w:gridSpan w:val="2"/>
            <w:shd w:val="clear" w:color="auto" w:fill="D5DCE4" w:themeFill="text2" w:themeFillTint="33"/>
          </w:tcPr>
          <w:p w14:paraId="550DE917" w14:textId="77777777" w:rsidR="004567DF" w:rsidRPr="004567DF" w:rsidRDefault="004567DF" w:rsidP="004567DF">
            <w:pPr>
              <w:spacing w:after="120"/>
              <w:rPr>
                <w:rFonts w:ascii="Verdana" w:hAnsi="Verdana" w:cs="Arial"/>
                <w:b/>
              </w:rPr>
            </w:pPr>
            <w:r w:rsidRPr="004567DF">
              <w:rPr>
                <w:rFonts w:ascii="Verdana" w:hAnsi="Verdana" w:cs="Arial"/>
                <w:b/>
              </w:rPr>
              <w:t>Approval</w:t>
            </w:r>
          </w:p>
        </w:tc>
      </w:tr>
      <w:tr w:rsidR="004567DF" w:rsidRPr="004567DF" w14:paraId="3DEE2E81" w14:textId="77777777" w:rsidTr="00A70C43">
        <w:trPr>
          <w:trHeight w:val="96"/>
        </w:trPr>
        <w:tc>
          <w:tcPr>
            <w:tcW w:w="2547" w:type="dxa"/>
            <w:vMerge/>
          </w:tcPr>
          <w:p w14:paraId="43520DA2" w14:textId="77777777" w:rsidR="004567DF" w:rsidRPr="004567DF" w:rsidRDefault="004567DF" w:rsidP="004567DF">
            <w:pPr>
              <w:spacing w:after="120"/>
              <w:rPr>
                <w:rFonts w:ascii="Verdana" w:hAnsi="Verdana" w:cs="Arial"/>
                <w:b/>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569" w:type="dxa"/>
              </w:tcPr>
              <w:p w14:paraId="3DE1D139" w14:textId="77777777" w:rsidR="004567DF" w:rsidRPr="004567DF" w:rsidRDefault="004567DF" w:rsidP="004567DF">
                <w:pPr>
                  <w:spacing w:after="120"/>
                  <w:ind w:right="96"/>
                  <w:jc w:val="center"/>
                  <w:rPr>
                    <w:rFonts w:ascii="Verdana" w:hAnsi="Verdana" w:cs="Arial"/>
                  </w:rPr>
                </w:pPr>
                <w:r w:rsidRPr="004567DF">
                  <w:rPr>
                    <w:rFonts w:ascii="Segoe UI Symbol"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tcPr>
              <w:p w14:paraId="1B245B97" w14:textId="77777777" w:rsidR="004567DF" w:rsidRPr="004567DF" w:rsidRDefault="004567DF" w:rsidP="004567DF">
                <w:pPr>
                  <w:spacing w:after="120"/>
                  <w:ind w:right="96"/>
                  <w:jc w:val="center"/>
                  <w:rPr>
                    <w:rFonts w:ascii="Verdana" w:hAnsi="Verdana" w:cs="Arial"/>
                  </w:rPr>
                </w:pPr>
                <w:r w:rsidRPr="004567DF">
                  <w:rPr>
                    <w:rFonts w:ascii="Segoe UI Symbol"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5CDA6833" w14:textId="77777777" w:rsidR="004567DF" w:rsidRPr="004567DF" w:rsidRDefault="004567DF" w:rsidP="004567DF">
                <w:pPr>
                  <w:spacing w:after="120"/>
                  <w:ind w:right="96"/>
                  <w:jc w:val="center"/>
                  <w:rPr>
                    <w:rFonts w:ascii="Verdana" w:hAnsi="Verdana" w:cs="Arial"/>
                  </w:rPr>
                </w:pPr>
                <w:r w:rsidRPr="004567DF">
                  <w:rPr>
                    <w:rFonts w:ascii="Segoe UI Symbol"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41DC5D25" w14:textId="77777777" w:rsidR="004567DF" w:rsidRPr="004567DF" w:rsidRDefault="004567DF" w:rsidP="004567DF">
                <w:pPr>
                  <w:spacing w:after="120"/>
                  <w:ind w:right="96"/>
                  <w:jc w:val="center"/>
                  <w:rPr>
                    <w:rFonts w:ascii="Verdana" w:hAnsi="Verdana" w:cs="Arial"/>
                  </w:rPr>
                </w:pPr>
                <w:r w:rsidRPr="004567DF">
                  <w:rPr>
                    <w:rFonts w:ascii="Segoe UI Symbol" w:hAnsi="Segoe UI Symbol" w:cs="Segoe UI Symbol"/>
                    <w:sz w:val="20"/>
                    <w:szCs w:val="20"/>
                  </w:rPr>
                  <w:t>☐</w:t>
                </w:r>
              </w:p>
            </w:tc>
          </w:sdtContent>
        </w:sdt>
      </w:tr>
      <w:tr w:rsidR="004567DF" w:rsidRPr="004567DF" w14:paraId="1A564DBE" w14:textId="77777777" w:rsidTr="00A70C43">
        <w:tc>
          <w:tcPr>
            <w:tcW w:w="2547" w:type="dxa"/>
          </w:tcPr>
          <w:p w14:paraId="757AF170" w14:textId="77777777" w:rsidR="004567DF" w:rsidRPr="004567DF" w:rsidRDefault="004567DF" w:rsidP="004567DF">
            <w:pPr>
              <w:spacing w:after="120"/>
              <w:rPr>
                <w:rFonts w:ascii="Verdana" w:hAnsi="Verdana" w:cs="Arial"/>
                <w:b/>
              </w:rPr>
            </w:pPr>
            <w:r w:rsidRPr="004567DF">
              <w:rPr>
                <w:rFonts w:ascii="Verdana" w:hAnsi="Verdana" w:cs="Arial"/>
                <w:b/>
              </w:rPr>
              <w:t>Recommendations</w:t>
            </w:r>
          </w:p>
          <w:p w14:paraId="088D4915" w14:textId="77777777" w:rsidR="004567DF" w:rsidRPr="004567DF" w:rsidRDefault="004567DF" w:rsidP="004567DF">
            <w:pPr>
              <w:spacing w:after="120"/>
              <w:rPr>
                <w:rFonts w:ascii="Verdana" w:hAnsi="Verdana" w:cs="Arial"/>
                <w:b/>
              </w:rPr>
            </w:pPr>
          </w:p>
        </w:tc>
        <w:tc>
          <w:tcPr>
            <w:tcW w:w="6501" w:type="dxa"/>
            <w:gridSpan w:val="5"/>
          </w:tcPr>
          <w:p w14:paraId="2F39539E" w14:textId="77777777" w:rsidR="004567DF" w:rsidRPr="004567DF" w:rsidRDefault="004567DF" w:rsidP="004567DF">
            <w:pPr>
              <w:spacing w:after="120"/>
              <w:ind w:right="96"/>
              <w:rPr>
                <w:rFonts w:ascii="Verdana" w:hAnsi="Verdana" w:cs="Arial"/>
              </w:rPr>
            </w:pPr>
            <w:r w:rsidRPr="004567DF">
              <w:rPr>
                <w:rFonts w:ascii="Verdana" w:hAnsi="Verdana" w:cs="Arial"/>
              </w:rPr>
              <w:t>Members are asked to:</w:t>
            </w:r>
          </w:p>
          <w:p w14:paraId="45499596" w14:textId="06BC1651" w:rsidR="004567DF" w:rsidRPr="004567DF" w:rsidRDefault="004567DF" w:rsidP="004567DF">
            <w:pPr>
              <w:numPr>
                <w:ilvl w:val="0"/>
                <w:numId w:val="25"/>
              </w:numPr>
              <w:spacing w:after="120"/>
              <w:ind w:right="96"/>
              <w:contextualSpacing/>
              <w:rPr>
                <w:rFonts w:ascii="Verdana" w:hAnsi="Verdana" w:cs="Arial"/>
              </w:rPr>
            </w:pPr>
            <w:r>
              <w:rPr>
                <w:rFonts w:ascii="Verdana" w:hAnsi="Verdana" w:cs="Arial"/>
                <w:b/>
              </w:rPr>
              <w:t>Consider</w:t>
            </w:r>
            <w:r w:rsidRPr="004567DF">
              <w:rPr>
                <w:rFonts w:ascii="Verdana" w:hAnsi="Verdana" w:cs="Arial"/>
                <w:b/>
              </w:rPr>
              <w:t xml:space="preserve"> </w:t>
            </w:r>
            <w:r w:rsidRPr="004567DF">
              <w:rPr>
                <w:rFonts w:ascii="Verdana" w:hAnsi="Verdana" w:cs="Arial"/>
                <w:bCs/>
              </w:rPr>
              <w:t>the report</w:t>
            </w:r>
            <w:r w:rsidR="001E1F07">
              <w:rPr>
                <w:rFonts w:ascii="Verdana" w:hAnsi="Verdana" w:cs="Arial"/>
                <w:bCs/>
              </w:rPr>
              <w:t>.</w:t>
            </w:r>
          </w:p>
          <w:p w14:paraId="32FC7662" w14:textId="77777777" w:rsidR="004567DF" w:rsidRPr="004567DF" w:rsidRDefault="004567DF" w:rsidP="004567DF">
            <w:pPr>
              <w:spacing w:after="120"/>
              <w:ind w:left="720" w:right="96"/>
              <w:contextualSpacing/>
              <w:rPr>
                <w:rFonts w:ascii="Verdana" w:hAnsi="Verdana" w:cs="Arial"/>
              </w:rPr>
            </w:pPr>
          </w:p>
        </w:tc>
      </w:tr>
    </w:tbl>
    <w:p w14:paraId="1FF28EF5" w14:textId="77777777" w:rsidR="004241E2" w:rsidRPr="00960018" w:rsidRDefault="004241E2" w:rsidP="00A70C43">
      <w:pPr>
        <w:spacing w:after="120" w:line="240" w:lineRule="auto"/>
        <w:rPr>
          <w:rFonts w:ascii="Arial" w:hAnsi="Arial" w:cs="Arial"/>
        </w:rPr>
      </w:pPr>
    </w:p>
    <w:p w14:paraId="04D74107" w14:textId="77777777" w:rsidR="004241E2" w:rsidRPr="00960018" w:rsidRDefault="00DC3FB6" w:rsidP="00A70C43">
      <w:pPr>
        <w:spacing w:after="120" w:line="240" w:lineRule="auto"/>
        <w:jc w:val="center"/>
        <w:rPr>
          <w:rFonts w:ascii="Arial" w:hAnsi="Arial" w:cs="Arial"/>
        </w:rPr>
      </w:pPr>
      <w:r w:rsidRPr="00960018">
        <w:rPr>
          <w:rFonts w:ascii="Arial" w:hAnsi="Arial" w:cs="Arial"/>
        </w:rPr>
        <w:br w:type="page"/>
      </w:r>
    </w:p>
    <w:p w14:paraId="37630A4C" w14:textId="50E64B56" w:rsidR="004241E2" w:rsidRPr="001C0711" w:rsidRDefault="00DC3FB6" w:rsidP="001C0711">
      <w:pPr>
        <w:spacing w:after="0" w:line="240" w:lineRule="auto"/>
        <w:jc w:val="center"/>
        <w:rPr>
          <w:rFonts w:ascii="Verdana" w:hAnsi="Verdana" w:cs="Arial"/>
          <w:b/>
          <w:sz w:val="24"/>
          <w:szCs w:val="24"/>
        </w:rPr>
      </w:pPr>
      <w:r w:rsidRPr="001C0711">
        <w:rPr>
          <w:rFonts w:ascii="Verdana" w:hAnsi="Verdana" w:cs="Arial"/>
          <w:b/>
          <w:sz w:val="24"/>
          <w:szCs w:val="24"/>
        </w:rPr>
        <w:lastRenderedPageBreak/>
        <w:t>CHIEF EXECUTIVE’S REPORT</w:t>
      </w:r>
    </w:p>
    <w:p w14:paraId="54B66B8C" w14:textId="77777777" w:rsidR="004241E2" w:rsidRPr="001C0711" w:rsidRDefault="004241E2" w:rsidP="001C0711">
      <w:pPr>
        <w:spacing w:after="0" w:line="240" w:lineRule="auto"/>
        <w:jc w:val="center"/>
        <w:rPr>
          <w:rFonts w:ascii="Verdana" w:hAnsi="Verdana" w:cs="Arial"/>
          <w:b/>
          <w:sz w:val="24"/>
          <w:szCs w:val="24"/>
        </w:rPr>
      </w:pPr>
    </w:p>
    <w:p w14:paraId="345EC28E" w14:textId="669F99DF" w:rsidR="004241E2" w:rsidRDefault="00DC3FB6" w:rsidP="001C0711">
      <w:pPr>
        <w:pStyle w:val="ListParagraph"/>
        <w:numPr>
          <w:ilvl w:val="0"/>
          <w:numId w:val="20"/>
        </w:numPr>
        <w:tabs>
          <w:tab w:val="clear" w:pos="720"/>
          <w:tab w:val="num" w:pos="0"/>
        </w:tabs>
        <w:spacing w:after="0" w:line="240" w:lineRule="auto"/>
        <w:ind w:left="0" w:hanging="426"/>
        <w:jc w:val="both"/>
        <w:rPr>
          <w:rFonts w:ascii="Verdana" w:hAnsi="Verdana" w:cs="Arial"/>
          <w:b/>
          <w:sz w:val="24"/>
          <w:szCs w:val="24"/>
        </w:rPr>
      </w:pPr>
      <w:r w:rsidRPr="001C0711">
        <w:rPr>
          <w:rFonts w:ascii="Verdana" w:hAnsi="Verdana" w:cs="Arial"/>
          <w:b/>
          <w:sz w:val="24"/>
          <w:szCs w:val="24"/>
        </w:rPr>
        <w:t>INTRODUCTION</w:t>
      </w:r>
    </w:p>
    <w:p w14:paraId="2050905A" w14:textId="77777777" w:rsidR="00180699" w:rsidRPr="001C0711" w:rsidRDefault="00180699" w:rsidP="00180699">
      <w:pPr>
        <w:pStyle w:val="ListParagraph"/>
        <w:spacing w:after="0" w:line="240" w:lineRule="auto"/>
        <w:ind w:left="0"/>
        <w:jc w:val="both"/>
        <w:rPr>
          <w:rFonts w:ascii="Verdana" w:hAnsi="Verdana" w:cs="Arial"/>
          <w:b/>
          <w:sz w:val="24"/>
          <w:szCs w:val="24"/>
        </w:rPr>
      </w:pPr>
    </w:p>
    <w:p w14:paraId="0DC27800" w14:textId="463C6B2B" w:rsidR="004241E2" w:rsidRDefault="00960018" w:rsidP="001C0711">
      <w:pPr>
        <w:spacing w:after="0" w:line="240" w:lineRule="auto"/>
        <w:jc w:val="both"/>
        <w:rPr>
          <w:rFonts w:ascii="Verdana" w:hAnsi="Verdana" w:cs="Arial"/>
          <w:sz w:val="24"/>
          <w:szCs w:val="24"/>
        </w:rPr>
      </w:pPr>
      <w:r w:rsidRPr="001C0711">
        <w:rPr>
          <w:rFonts w:ascii="Verdana" w:hAnsi="Verdana" w:cs="Arial"/>
          <w:sz w:val="24"/>
          <w:szCs w:val="24"/>
        </w:rPr>
        <w:t>This is my last report to the Board for 2024-25 so I want to reflect on the outgoing year and also share some thoughts for next year.</w:t>
      </w:r>
    </w:p>
    <w:p w14:paraId="16E83879" w14:textId="77777777" w:rsidR="001C0711" w:rsidRPr="001C0711" w:rsidRDefault="001C0711" w:rsidP="001C0711">
      <w:pPr>
        <w:spacing w:after="0" w:line="240" w:lineRule="auto"/>
        <w:jc w:val="both"/>
        <w:rPr>
          <w:rFonts w:ascii="Verdana" w:hAnsi="Verdana" w:cs="Arial"/>
          <w:sz w:val="24"/>
          <w:szCs w:val="24"/>
        </w:rPr>
      </w:pPr>
    </w:p>
    <w:p w14:paraId="76ACA3C2" w14:textId="79E58DD8" w:rsidR="00960018" w:rsidRDefault="00960018" w:rsidP="001C0711">
      <w:pPr>
        <w:spacing w:after="0" w:line="240" w:lineRule="auto"/>
        <w:jc w:val="both"/>
        <w:rPr>
          <w:rFonts w:ascii="Verdana" w:hAnsi="Verdana" w:cs="Arial"/>
          <w:sz w:val="24"/>
          <w:szCs w:val="24"/>
        </w:rPr>
      </w:pPr>
      <w:r w:rsidRPr="001C0711">
        <w:rPr>
          <w:rFonts w:ascii="Verdana" w:hAnsi="Verdana" w:cs="Arial"/>
          <w:sz w:val="24"/>
          <w:szCs w:val="24"/>
        </w:rPr>
        <w:t>This financial year has been a year with changes in leadership, significant financial challenges and ongoing operational pressures.  Throughout our teams have worked tirelessly to deliver the best care possible for our patients, in difficult circumstances, and contribute to the savings plans we have had to implement</w:t>
      </w:r>
      <w:r w:rsidR="00DC5BF7">
        <w:rPr>
          <w:rFonts w:ascii="Verdana" w:hAnsi="Verdana" w:cs="Arial"/>
          <w:sz w:val="24"/>
          <w:szCs w:val="24"/>
        </w:rPr>
        <w:t>. We have achieved</w:t>
      </w:r>
      <w:r w:rsidRPr="001C0711">
        <w:rPr>
          <w:rFonts w:ascii="Verdana" w:hAnsi="Verdana" w:cs="Arial"/>
          <w:sz w:val="24"/>
          <w:szCs w:val="24"/>
        </w:rPr>
        <w:t xml:space="preserve"> significant </w:t>
      </w:r>
      <w:r w:rsidR="003B08ED">
        <w:rPr>
          <w:rFonts w:ascii="Verdana" w:hAnsi="Verdana" w:cs="Arial"/>
          <w:sz w:val="24"/>
          <w:szCs w:val="24"/>
        </w:rPr>
        <w:t>improvements in patient access for planned treatment as part of the planned care recovery programme.</w:t>
      </w:r>
      <w:r w:rsidRPr="001C0711">
        <w:rPr>
          <w:rFonts w:ascii="Verdana" w:hAnsi="Verdana" w:cs="Arial"/>
          <w:sz w:val="24"/>
          <w:szCs w:val="24"/>
        </w:rPr>
        <w:t xml:space="preserve"> This was recognised by Welsh Government this month when we were de-escalated from level 4 to level 3</w:t>
      </w:r>
      <w:r w:rsidR="00361554" w:rsidRPr="001C0711">
        <w:rPr>
          <w:rFonts w:ascii="Verdana" w:hAnsi="Verdana" w:cs="Arial"/>
          <w:sz w:val="24"/>
          <w:szCs w:val="24"/>
        </w:rPr>
        <w:t xml:space="preserve"> (more of this later)</w:t>
      </w:r>
      <w:r w:rsidRPr="001C0711">
        <w:rPr>
          <w:rFonts w:ascii="Verdana" w:hAnsi="Verdana" w:cs="Arial"/>
          <w:sz w:val="24"/>
          <w:szCs w:val="24"/>
        </w:rPr>
        <w:t>.  Throughout the year we have seen numerous services thanked by patients and both individuals and teams given awards for their excellent work – we need to keep our focus on innovation and excellence going, while still making sure we don’t spend money we don’t have.</w:t>
      </w:r>
    </w:p>
    <w:p w14:paraId="044E2DB7" w14:textId="77777777" w:rsidR="001C0711" w:rsidRPr="001C0711" w:rsidRDefault="001C0711" w:rsidP="001C0711">
      <w:pPr>
        <w:spacing w:after="0" w:line="240" w:lineRule="auto"/>
        <w:jc w:val="both"/>
        <w:rPr>
          <w:rFonts w:ascii="Verdana" w:hAnsi="Verdana" w:cs="Arial"/>
          <w:sz w:val="24"/>
          <w:szCs w:val="24"/>
        </w:rPr>
      </w:pPr>
    </w:p>
    <w:p w14:paraId="123B6643" w14:textId="4F24EDAE" w:rsidR="00960018" w:rsidRPr="0004742D" w:rsidRDefault="00960018" w:rsidP="001C0711">
      <w:pPr>
        <w:spacing w:after="0" w:line="240" w:lineRule="auto"/>
        <w:jc w:val="both"/>
        <w:rPr>
          <w:rFonts w:ascii="Verdana" w:hAnsi="Verdana"/>
          <w:sz w:val="24"/>
        </w:rPr>
      </w:pPr>
      <w:r w:rsidRPr="001C0711">
        <w:rPr>
          <w:rFonts w:ascii="Verdana" w:hAnsi="Verdana" w:cs="Arial"/>
          <w:sz w:val="24"/>
          <w:szCs w:val="24"/>
        </w:rPr>
        <w:t xml:space="preserve">As we go into </w:t>
      </w:r>
      <w:r w:rsidR="00361554" w:rsidRPr="001C0711">
        <w:rPr>
          <w:rFonts w:ascii="Verdana" w:hAnsi="Verdana" w:cs="Arial"/>
          <w:sz w:val="24"/>
          <w:szCs w:val="24"/>
        </w:rPr>
        <w:t>2025-26,</w:t>
      </w:r>
      <w:r w:rsidRPr="001C0711">
        <w:rPr>
          <w:rFonts w:ascii="Verdana" w:hAnsi="Verdana" w:cs="Arial"/>
          <w:sz w:val="24"/>
          <w:szCs w:val="24"/>
        </w:rPr>
        <w:t xml:space="preserve"> we know that it is critical that we keep our focus on both performance and finances, and we have been stressing this across the organisation.  </w:t>
      </w:r>
      <w:r w:rsidR="00D55131">
        <w:rPr>
          <w:rFonts w:ascii="Verdana" w:hAnsi="Verdana" w:cs="Arial"/>
          <w:sz w:val="24"/>
          <w:szCs w:val="24"/>
        </w:rPr>
        <w:t>This financial year</w:t>
      </w:r>
      <w:r w:rsidRPr="001C0711">
        <w:rPr>
          <w:rFonts w:ascii="Verdana" w:hAnsi="Verdana" w:cs="Arial"/>
          <w:sz w:val="24"/>
          <w:szCs w:val="24"/>
        </w:rPr>
        <w:t xml:space="preserve"> we significantly overspent in the first quarter, and as a result we had to work extra hard to recover from this for the remainder of the year.  </w:t>
      </w:r>
      <w:r w:rsidRPr="0004742D">
        <w:rPr>
          <w:rFonts w:ascii="Verdana" w:hAnsi="Verdana"/>
          <w:sz w:val="24"/>
        </w:rPr>
        <w:t>This put us on the back foot and we need to learn from this and make sure this does not happen again.  We have a three-year plan to get us back into a sustainable financial position, and we</w:t>
      </w:r>
      <w:r w:rsidR="0004742D">
        <w:rPr>
          <w:rFonts w:ascii="Verdana" w:hAnsi="Verdana"/>
          <w:sz w:val="24"/>
        </w:rPr>
        <w:t xml:space="preserve"> ha</w:t>
      </w:r>
      <w:r w:rsidRPr="0004742D">
        <w:rPr>
          <w:rFonts w:ascii="Verdana" w:hAnsi="Verdana"/>
          <w:sz w:val="24"/>
        </w:rPr>
        <w:t>ve already had to make some tough choices, like the vacancy freeze, to move towards this, and we know we will have to make more hard decisions over the coming year.</w:t>
      </w:r>
      <w:r w:rsidR="00361554" w:rsidRPr="0004742D">
        <w:rPr>
          <w:rFonts w:ascii="Verdana" w:hAnsi="Verdana"/>
          <w:sz w:val="24"/>
        </w:rPr>
        <w:t xml:space="preserve">  While we don’t underestimate how difficult it will be to get into a sustainable financial position, and we know that delivering services differently will be the key to this, alongside getting things right first time for our patients, which will also be more efficient, give better patient outcomes and save money.</w:t>
      </w:r>
    </w:p>
    <w:p w14:paraId="2298DC4E" w14:textId="77777777" w:rsidR="004241E2" w:rsidRPr="001C0711" w:rsidRDefault="004241E2" w:rsidP="001C0711">
      <w:pPr>
        <w:spacing w:after="0" w:line="240" w:lineRule="auto"/>
        <w:rPr>
          <w:rFonts w:ascii="Verdana" w:hAnsi="Verdana" w:cs="Arial"/>
          <w:sz w:val="24"/>
          <w:szCs w:val="24"/>
        </w:rPr>
      </w:pPr>
    </w:p>
    <w:p w14:paraId="3315CF7B" w14:textId="23987750" w:rsidR="004241E2" w:rsidRPr="001C0711" w:rsidRDefault="00DC3FB6" w:rsidP="001C0711">
      <w:pPr>
        <w:pStyle w:val="ListParagraph"/>
        <w:numPr>
          <w:ilvl w:val="0"/>
          <w:numId w:val="20"/>
        </w:numPr>
        <w:tabs>
          <w:tab w:val="clear" w:pos="720"/>
          <w:tab w:val="num" w:pos="0"/>
        </w:tabs>
        <w:spacing w:after="0" w:line="240" w:lineRule="auto"/>
        <w:ind w:left="0" w:hanging="426"/>
        <w:rPr>
          <w:rFonts w:ascii="Verdana" w:hAnsi="Verdana" w:cs="Arial"/>
          <w:b/>
          <w:sz w:val="24"/>
          <w:szCs w:val="24"/>
        </w:rPr>
      </w:pPr>
      <w:r w:rsidRPr="001C0711">
        <w:rPr>
          <w:rFonts w:ascii="Verdana" w:hAnsi="Verdana" w:cs="Arial"/>
          <w:b/>
          <w:sz w:val="24"/>
          <w:szCs w:val="24"/>
        </w:rPr>
        <w:t>HEALTH BOARD MANAGEMENT</w:t>
      </w:r>
    </w:p>
    <w:p w14:paraId="615BAA54" w14:textId="77777777" w:rsidR="004241E2" w:rsidRPr="001C0711" w:rsidRDefault="004241E2" w:rsidP="001C0711">
      <w:pPr>
        <w:spacing w:after="0" w:line="240" w:lineRule="auto"/>
        <w:rPr>
          <w:rFonts w:ascii="Verdana" w:hAnsi="Verdana" w:cs="Arial"/>
          <w:b/>
          <w:sz w:val="24"/>
          <w:szCs w:val="24"/>
        </w:rPr>
      </w:pPr>
    </w:p>
    <w:p w14:paraId="5B2525AF" w14:textId="1EFFE6C3" w:rsidR="004241E2" w:rsidRPr="001C0711" w:rsidRDefault="00DC3FB6" w:rsidP="001C0711">
      <w:pPr>
        <w:pStyle w:val="ListParagraph"/>
        <w:numPr>
          <w:ilvl w:val="1"/>
          <w:numId w:val="21"/>
        </w:numPr>
        <w:spacing w:after="0" w:line="240" w:lineRule="auto"/>
        <w:jc w:val="both"/>
        <w:rPr>
          <w:rFonts w:ascii="Verdana" w:hAnsi="Verdana" w:cs="Arial"/>
          <w:b/>
          <w:sz w:val="24"/>
          <w:szCs w:val="24"/>
        </w:rPr>
      </w:pPr>
      <w:r w:rsidRPr="001C0711">
        <w:rPr>
          <w:rFonts w:ascii="Verdana" w:hAnsi="Verdana" w:cs="Arial"/>
          <w:b/>
          <w:sz w:val="24"/>
          <w:szCs w:val="24"/>
        </w:rPr>
        <w:t xml:space="preserve">Leadership and Management </w:t>
      </w:r>
    </w:p>
    <w:p w14:paraId="598108E5" w14:textId="6CF85D41" w:rsidR="004241E2" w:rsidRPr="001C0711" w:rsidRDefault="00DC3FB6" w:rsidP="001C0711">
      <w:pPr>
        <w:spacing w:after="0" w:line="240" w:lineRule="auto"/>
        <w:jc w:val="both"/>
        <w:rPr>
          <w:rFonts w:ascii="Verdana" w:hAnsi="Verdana" w:cs="Arial"/>
          <w:sz w:val="24"/>
          <w:szCs w:val="24"/>
        </w:rPr>
      </w:pPr>
      <w:r w:rsidRPr="001C0711">
        <w:rPr>
          <w:rFonts w:ascii="Verdana" w:hAnsi="Verdana" w:cs="Arial"/>
          <w:sz w:val="24"/>
          <w:szCs w:val="24"/>
        </w:rPr>
        <w:t xml:space="preserve">As part of building our Executive Team </w:t>
      </w:r>
      <w:r w:rsidR="004241E2" w:rsidRPr="001C0711">
        <w:rPr>
          <w:rFonts w:ascii="Verdana" w:hAnsi="Verdana" w:cs="Arial"/>
          <w:sz w:val="24"/>
          <w:szCs w:val="24"/>
        </w:rPr>
        <w:t xml:space="preserve">Marie Davies has now joined us </w:t>
      </w:r>
      <w:r w:rsidRPr="001C0711">
        <w:rPr>
          <w:rFonts w:ascii="Verdana" w:hAnsi="Verdana" w:cs="Arial"/>
          <w:sz w:val="24"/>
          <w:szCs w:val="24"/>
        </w:rPr>
        <w:t>as Executive Director of Planning and Partnerships</w:t>
      </w:r>
      <w:r w:rsidR="004241E2" w:rsidRPr="001C0711">
        <w:rPr>
          <w:rFonts w:ascii="Verdana" w:hAnsi="Verdana" w:cs="Arial"/>
          <w:sz w:val="24"/>
          <w:szCs w:val="24"/>
        </w:rPr>
        <w:t>, with</w:t>
      </w:r>
      <w:r w:rsidRPr="001C0711">
        <w:rPr>
          <w:rFonts w:ascii="Verdana" w:hAnsi="Verdana" w:cs="Arial"/>
          <w:sz w:val="24"/>
          <w:szCs w:val="24"/>
        </w:rPr>
        <w:t xml:space="preserve"> Liz Rix</w:t>
      </w:r>
      <w:r w:rsidR="00361554" w:rsidRPr="001C0711">
        <w:rPr>
          <w:rFonts w:ascii="Verdana" w:hAnsi="Verdana" w:cs="Arial"/>
          <w:sz w:val="24"/>
          <w:szCs w:val="24"/>
        </w:rPr>
        <w:t>,</w:t>
      </w:r>
      <w:r w:rsidRPr="001C0711">
        <w:rPr>
          <w:rFonts w:ascii="Verdana" w:hAnsi="Verdana" w:cs="Arial"/>
          <w:sz w:val="24"/>
          <w:szCs w:val="24"/>
        </w:rPr>
        <w:t xml:space="preserve"> our new Executive Nurse Director</w:t>
      </w:r>
      <w:r w:rsidR="00361554" w:rsidRPr="001C0711">
        <w:rPr>
          <w:rFonts w:ascii="Verdana" w:hAnsi="Verdana" w:cs="Arial"/>
          <w:sz w:val="24"/>
          <w:szCs w:val="24"/>
        </w:rPr>
        <w:t>,</w:t>
      </w:r>
      <w:r w:rsidRPr="001C0711">
        <w:rPr>
          <w:rFonts w:ascii="Verdana" w:hAnsi="Verdana" w:cs="Arial"/>
          <w:sz w:val="24"/>
          <w:szCs w:val="24"/>
        </w:rPr>
        <w:t xml:space="preserve"> starting on 1 April and Tina Ricketts</w:t>
      </w:r>
      <w:r w:rsidR="00361554" w:rsidRPr="001C0711">
        <w:rPr>
          <w:rFonts w:ascii="Verdana" w:hAnsi="Verdana" w:cs="Arial"/>
          <w:sz w:val="24"/>
          <w:szCs w:val="24"/>
        </w:rPr>
        <w:t xml:space="preserve"> starting</w:t>
      </w:r>
      <w:r w:rsidRPr="001C0711">
        <w:rPr>
          <w:rFonts w:ascii="Verdana" w:hAnsi="Verdana" w:cs="Arial"/>
          <w:sz w:val="24"/>
          <w:szCs w:val="24"/>
        </w:rPr>
        <w:t xml:space="preserve"> as Executive Director of Workforce and Organisational Development on 1 May 2025. </w:t>
      </w:r>
      <w:r w:rsidR="001A1916" w:rsidRPr="001C0711">
        <w:rPr>
          <w:rFonts w:ascii="Verdana" w:hAnsi="Verdana" w:cs="Arial"/>
          <w:sz w:val="24"/>
          <w:szCs w:val="24"/>
        </w:rPr>
        <w:t xml:space="preserve">I am pleased to confirm that following an </w:t>
      </w:r>
      <w:r w:rsidR="00934425" w:rsidRPr="001C0711">
        <w:rPr>
          <w:rFonts w:ascii="Verdana" w:hAnsi="Verdana" w:cs="Arial"/>
          <w:sz w:val="24"/>
          <w:szCs w:val="24"/>
        </w:rPr>
        <w:t>all-Wales</w:t>
      </w:r>
      <w:r w:rsidR="001A1916" w:rsidRPr="001C0711">
        <w:rPr>
          <w:rFonts w:ascii="Verdana" w:hAnsi="Verdana" w:cs="Arial"/>
          <w:sz w:val="24"/>
          <w:szCs w:val="24"/>
        </w:rPr>
        <w:t xml:space="preserve"> call for expressions of interest and a robust interview process, we have appointed Dr Gill Richardson as our Executive Director of Public Health, starting with us on 1</w:t>
      </w:r>
      <w:r w:rsidR="001A1916" w:rsidRPr="001C0711">
        <w:rPr>
          <w:rFonts w:ascii="Verdana" w:hAnsi="Verdana" w:cs="Arial"/>
          <w:sz w:val="24"/>
          <w:szCs w:val="24"/>
          <w:vertAlign w:val="superscript"/>
        </w:rPr>
        <w:t>st</w:t>
      </w:r>
      <w:r w:rsidR="001A1916" w:rsidRPr="001C0711">
        <w:rPr>
          <w:rFonts w:ascii="Verdana" w:hAnsi="Verdana" w:cs="Arial"/>
          <w:sz w:val="24"/>
          <w:szCs w:val="24"/>
        </w:rPr>
        <w:t xml:space="preserve"> April. Gill has a wealth of experience at director level gained across a number of organisations. </w:t>
      </w:r>
    </w:p>
    <w:p w14:paraId="3BDEBE8E" w14:textId="77777777" w:rsidR="001E1F07" w:rsidRDefault="001E1F07" w:rsidP="001C0711">
      <w:pPr>
        <w:spacing w:after="0" w:line="240" w:lineRule="auto"/>
        <w:jc w:val="both"/>
        <w:rPr>
          <w:rFonts w:ascii="Verdana" w:hAnsi="Verdana" w:cs="Arial"/>
          <w:sz w:val="24"/>
          <w:szCs w:val="24"/>
        </w:rPr>
      </w:pPr>
    </w:p>
    <w:p w14:paraId="6586FFA9" w14:textId="3DCA36AC" w:rsidR="007913CF" w:rsidRPr="006D3E05" w:rsidRDefault="007913CF" w:rsidP="001C0711">
      <w:pPr>
        <w:spacing w:after="0" w:line="240" w:lineRule="auto"/>
        <w:jc w:val="both"/>
        <w:rPr>
          <w:rFonts w:ascii="Verdana" w:hAnsi="Verdana" w:cs="Arial"/>
          <w:sz w:val="24"/>
          <w:szCs w:val="24"/>
        </w:rPr>
      </w:pPr>
      <w:r w:rsidRPr="3D8BC985">
        <w:rPr>
          <w:rFonts w:ascii="Verdana" w:hAnsi="Verdana" w:cs="Arial"/>
          <w:sz w:val="24"/>
          <w:szCs w:val="24"/>
        </w:rPr>
        <w:lastRenderedPageBreak/>
        <w:t xml:space="preserve">We have also appointed Conor Marnane as Medical Group Director for Neath Port Talbot and Singleton Service Group.  Conor has worked as a Consultant ENT Head and Neck Surgeon in Swansea for 18 years and during that time has held a number of senior clinical management positions both within the </w:t>
      </w:r>
      <w:r w:rsidR="185F3A66" w:rsidRPr="3D8BC985">
        <w:rPr>
          <w:rFonts w:ascii="Verdana" w:hAnsi="Verdana" w:cs="Arial"/>
          <w:sz w:val="24"/>
          <w:szCs w:val="24"/>
        </w:rPr>
        <w:t>H</w:t>
      </w:r>
      <w:r w:rsidRPr="3D8BC985">
        <w:rPr>
          <w:rFonts w:ascii="Verdana" w:hAnsi="Verdana" w:cs="Arial"/>
          <w:sz w:val="24"/>
          <w:szCs w:val="24"/>
        </w:rPr>
        <w:t xml:space="preserve">ealth </w:t>
      </w:r>
      <w:r w:rsidR="5803F363" w:rsidRPr="3D8BC985">
        <w:rPr>
          <w:rFonts w:ascii="Verdana" w:hAnsi="Verdana" w:cs="Arial"/>
          <w:sz w:val="24"/>
          <w:szCs w:val="24"/>
        </w:rPr>
        <w:t>B</w:t>
      </w:r>
      <w:r w:rsidRPr="3D8BC985">
        <w:rPr>
          <w:rFonts w:ascii="Verdana" w:hAnsi="Verdana" w:cs="Arial"/>
          <w:sz w:val="24"/>
          <w:szCs w:val="24"/>
        </w:rPr>
        <w:t>oard and nationally.  Our thanks go to Martin</w:t>
      </w:r>
      <w:r w:rsidR="006D3E05" w:rsidRPr="3D8BC985">
        <w:rPr>
          <w:rFonts w:ascii="Verdana" w:hAnsi="Verdana" w:cs="Arial"/>
          <w:sz w:val="24"/>
          <w:szCs w:val="24"/>
        </w:rPr>
        <w:t xml:space="preserve"> </w:t>
      </w:r>
      <w:r w:rsidR="006D3E05" w:rsidRPr="3D8BC985">
        <w:rPr>
          <w:rFonts w:ascii="Verdana" w:hAnsi="Verdana"/>
          <w:sz w:val="24"/>
          <w:szCs w:val="24"/>
        </w:rPr>
        <w:t>Bevan for his role in supporting the Service Group over a number of years as Group Medical Director.  Martin will take on the medical leadership role within the Service group, once Conor commences, in Professional affairs and Medical Education.  </w:t>
      </w:r>
    </w:p>
    <w:p w14:paraId="2E31C50A" w14:textId="77777777" w:rsidR="001C0711" w:rsidRPr="001C0711" w:rsidRDefault="001C0711" w:rsidP="001C0711">
      <w:pPr>
        <w:spacing w:after="0" w:line="240" w:lineRule="auto"/>
        <w:jc w:val="both"/>
        <w:rPr>
          <w:rFonts w:ascii="Verdana" w:hAnsi="Verdana" w:cs="Arial"/>
          <w:sz w:val="24"/>
          <w:szCs w:val="24"/>
        </w:rPr>
      </w:pPr>
    </w:p>
    <w:p w14:paraId="102D04FD" w14:textId="5F3E8FD7" w:rsidR="004241E2" w:rsidRDefault="001A1916" w:rsidP="001C0711">
      <w:pPr>
        <w:spacing w:after="0" w:line="240" w:lineRule="auto"/>
        <w:jc w:val="both"/>
        <w:rPr>
          <w:rFonts w:ascii="Verdana" w:hAnsi="Verdana" w:cs="Arial"/>
          <w:sz w:val="24"/>
          <w:szCs w:val="24"/>
        </w:rPr>
      </w:pPr>
      <w:r w:rsidRPr="3D8BC985">
        <w:rPr>
          <w:rFonts w:ascii="Verdana" w:hAnsi="Verdana" w:cs="Arial"/>
          <w:sz w:val="24"/>
          <w:szCs w:val="24"/>
        </w:rPr>
        <w:t>As we say farewell to</w:t>
      </w:r>
      <w:r w:rsidR="004241E2" w:rsidRPr="3D8BC985">
        <w:rPr>
          <w:rFonts w:ascii="Verdana" w:hAnsi="Verdana" w:cs="Arial"/>
          <w:sz w:val="24"/>
          <w:szCs w:val="24"/>
        </w:rPr>
        <w:t xml:space="preserve"> Hazel Powell, our Acting Executive Director of Nursing this month as she leaves to take up a new role as Chief Nursing Officer and Allied Professions lead in Devon Partnership NHS Trust</w:t>
      </w:r>
      <w:r w:rsidRPr="3D8BC985">
        <w:rPr>
          <w:rFonts w:ascii="Verdana" w:hAnsi="Verdana" w:cs="Arial"/>
          <w:sz w:val="24"/>
          <w:szCs w:val="24"/>
        </w:rPr>
        <w:t>, I would like to formally thank Hazel for her enormous commitment to improving patient care in the Health Board, and for her focused work on quality care and patient safety</w:t>
      </w:r>
      <w:r w:rsidR="001E1F07" w:rsidRPr="3D8BC985">
        <w:rPr>
          <w:rFonts w:ascii="Verdana" w:hAnsi="Verdana" w:cs="Arial"/>
          <w:sz w:val="24"/>
          <w:szCs w:val="24"/>
        </w:rPr>
        <w:t xml:space="preserve">. </w:t>
      </w:r>
      <w:r w:rsidR="004241E2" w:rsidRPr="3D8BC985">
        <w:rPr>
          <w:rFonts w:ascii="Verdana" w:hAnsi="Verdana" w:cs="Arial"/>
          <w:sz w:val="24"/>
          <w:szCs w:val="24"/>
        </w:rPr>
        <w:t xml:space="preserve">Her work to reduce patient falls and improve the training and support provided to our nurses and midwives leaves a positive, lasting legacy for the </w:t>
      </w:r>
      <w:r w:rsidR="5915575A" w:rsidRPr="3D8BC985">
        <w:rPr>
          <w:rFonts w:ascii="Verdana" w:hAnsi="Verdana" w:cs="Arial"/>
          <w:sz w:val="24"/>
          <w:szCs w:val="24"/>
        </w:rPr>
        <w:t>H</w:t>
      </w:r>
      <w:r w:rsidR="004241E2" w:rsidRPr="3D8BC985">
        <w:rPr>
          <w:rFonts w:ascii="Verdana" w:hAnsi="Verdana" w:cs="Arial"/>
          <w:sz w:val="24"/>
          <w:szCs w:val="24"/>
        </w:rPr>
        <w:t xml:space="preserve">ealth </w:t>
      </w:r>
      <w:r w:rsidR="4F92E394" w:rsidRPr="3D8BC985">
        <w:rPr>
          <w:rFonts w:ascii="Verdana" w:hAnsi="Verdana" w:cs="Arial"/>
          <w:sz w:val="24"/>
          <w:szCs w:val="24"/>
        </w:rPr>
        <w:t>B</w:t>
      </w:r>
      <w:r w:rsidR="004241E2" w:rsidRPr="3D8BC985">
        <w:rPr>
          <w:rFonts w:ascii="Verdana" w:hAnsi="Verdana" w:cs="Arial"/>
          <w:sz w:val="24"/>
          <w:szCs w:val="24"/>
        </w:rPr>
        <w:t xml:space="preserve">oard.  </w:t>
      </w:r>
      <w:r w:rsidR="001E1F07" w:rsidRPr="3D8BC985">
        <w:rPr>
          <w:rFonts w:ascii="Verdana" w:hAnsi="Verdana" w:cs="Arial"/>
          <w:sz w:val="24"/>
          <w:szCs w:val="24"/>
        </w:rPr>
        <w:t>I</w:t>
      </w:r>
      <w:r w:rsidR="004241E2" w:rsidRPr="3D8BC985">
        <w:rPr>
          <w:rFonts w:ascii="Verdana" w:hAnsi="Verdana" w:cs="Arial"/>
          <w:sz w:val="24"/>
          <w:szCs w:val="24"/>
        </w:rPr>
        <w:t xml:space="preserve">t is because of this work that she received </w:t>
      </w:r>
      <w:r w:rsidR="00934425" w:rsidRPr="3D8BC985">
        <w:rPr>
          <w:rFonts w:ascii="Verdana" w:hAnsi="Verdana" w:cs="Arial"/>
          <w:sz w:val="24"/>
          <w:szCs w:val="24"/>
        </w:rPr>
        <w:t>a well-deserved</w:t>
      </w:r>
      <w:r w:rsidR="004241E2" w:rsidRPr="3D8BC985">
        <w:rPr>
          <w:rFonts w:ascii="Verdana" w:hAnsi="Verdana" w:cs="Arial"/>
          <w:sz w:val="24"/>
          <w:szCs w:val="24"/>
        </w:rPr>
        <w:t xml:space="preserve"> accolade in the form of a Chief Nursing Officer for Wales Excellence Awards </w:t>
      </w:r>
      <w:r w:rsidR="006F443D" w:rsidRPr="3D8BC985">
        <w:rPr>
          <w:rFonts w:ascii="Verdana" w:hAnsi="Verdana" w:cs="Arial"/>
          <w:sz w:val="24"/>
          <w:szCs w:val="24"/>
        </w:rPr>
        <w:t xml:space="preserve">during </w:t>
      </w:r>
      <w:r w:rsidR="004241E2" w:rsidRPr="3D8BC985">
        <w:rPr>
          <w:rFonts w:ascii="Verdana" w:hAnsi="Verdana" w:cs="Arial"/>
          <w:sz w:val="24"/>
          <w:szCs w:val="24"/>
        </w:rPr>
        <w:t xml:space="preserve">her </w:t>
      </w:r>
      <w:r w:rsidRPr="3D8BC985">
        <w:rPr>
          <w:rFonts w:ascii="Verdana" w:hAnsi="Verdana" w:cs="Arial"/>
          <w:sz w:val="24"/>
          <w:szCs w:val="24"/>
        </w:rPr>
        <w:t>final days</w:t>
      </w:r>
      <w:r w:rsidR="004241E2" w:rsidRPr="3D8BC985">
        <w:rPr>
          <w:rFonts w:ascii="Verdana" w:hAnsi="Verdana" w:cs="Arial"/>
          <w:sz w:val="24"/>
          <w:szCs w:val="24"/>
        </w:rPr>
        <w:t xml:space="preserve"> with us.</w:t>
      </w:r>
    </w:p>
    <w:p w14:paraId="0A756AA8" w14:textId="77777777" w:rsidR="001C0711" w:rsidRPr="001C0711" w:rsidRDefault="001C0711" w:rsidP="001C0711">
      <w:pPr>
        <w:spacing w:after="0" w:line="240" w:lineRule="auto"/>
        <w:jc w:val="both"/>
        <w:rPr>
          <w:rFonts w:ascii="Verdana" w:hAnsi="Verdana" w:cs="Arial"/>
          <w:sz w:val="24"/>
          <w:szCs w:val="24"/>
        </w:rPr>
      </w:pPr>
    </w:p>
    <w:p w14:paraId="3A7E2FC9" w14:textId="621714B3" w:rsidR="004241E2" w:rsidRPr="001C0711" w:rsidRDefault="0026569F" w:rsidP="001C0711">
      <w:pPr>
        <w:spacing w:after="0" w:line="240" w:lineRule="auto"/>
        <w:jc w:val="both"/>
        <w:rPr>
          <w:rFonts w:ascii="Verdana" w:hAnsi="Verdana" w:cs="Arial"/>
          <w:b/>
          <w:bCs/>
          <w:sz w:val="24"/>
          <w:szCs w:val="24"/>
        </w:rPr>
      </w:pPr>
      <w:r w:rsidRPr="001C0711">
        <w:rPr>
          <w:rFonts w:ascii="Verdana" w:hAnsi="Verdana" w:cs="Arial"/>
          <w:b/>
          <w:bCs/>
          <w:sz w:val="24"/>
          <w:szCs w:val="24"/>
        </w:rPr>
        <w:t xml:space="preserve">2.2 </w:t>
      </w:r>
      <w:r w:rsidR="00122F0A" w:rsidRPr="001C0711">
        <w:rPr>
          <w:rFonts w:ascii="Verdana" w:hAnsi="Verdana" w:cs="Arial"/>
          <w:b/>
          <w:bCs/>
          <w:sz w:val="24"/>
          <w:szCs w:val="24"/>
        </w:rPr>
        <w:t>Our Escalation Status</w:t>
      </w:r>
    </w:p>
    <w:p w14:paraId="0BE84BA6" w14:textId="2093DC37" w:rsidR="00122F0A" w:rsidRPr="001C0711" w:rsidRDefault="001A1916" w:rsidP="001C0711">
      <w:pPr>
        <w:pStyle w:val="nospacingabove"/>
        <w:shd w:val="clear" w:color="auto" w:fill="FFFFFF"/>
        <w:spacing w:before="0" w:beforeAutospacing="0" w:after="0" w:afterAutospacing="0"/>
        <w:jc w:val="both"/>
        <w:rPr>
          <w:rFonts w:ascii="Verdana" w:hAnsi="Verdana" w:cs="Arial"/>
        </w:rPr>
      </w:pPr>
      <w:r w:rsidRPr="001C0711">
        <w:rPr>
          <w:rStyle w:val="Strong"/>
          <w:rFonts w:ascii="Verdana" w:hAnsi="Verdana" w:cs="Arial"/>
          <w:b w:val="0"/>
          <w:bCs w:val="0"/>
        </w:rPr>
        <w:t xml:space="preserve">As part of the NHS Wales Escalation and Intervention Framework, the position of </w:t>
      </w:r>
      <w:r w:rsidR="001E1F07">
        <w:rPr>
          <w:rStyle w:val="Strong"/>
          <w:rFonts w:ascii="Verdana" w:hAnsi="Verdana" w:cs="Arial"/>
          <w:b w:val="0"/>
          <w:bCs w:val="0"/>
        </w:rPr>
        <w:t xml:space="preserve">all </w:t>
      </w:r>
      <w:r w:rsidRPr="001C0711">
        <w:rPr>
          <w:rStyle w:val="Strong"/>
          <w:rFonts w:ascii="Verdana" w:hAnsi="Verdana" w:cs="Arial"/>
          <w:b w:val="0"/>
          <w:bCs w:val="0"/>
        </w:rPr>
        <w:t xml:space="preserve">NHS </w:t>
      </w:r>
      <w:r w:rsidR="001E1F07" w:rsidRPr="001C0711">
        <w:rPr>
          <w:rStyle w:val="Strong"/>
          <w:rFonts w:ascii="Verdana" w:hAnsi="Verdana" w:cs="Arial"/>
          <w:b w:val="0"/>
          <w:bCs w:val="0"/>
        </w:rPr>
        <w:t>organisation</w:t>
      </w:r>
      <w:r w:rsidR="001E1F07">
        <w:rPr>
          <w:rStyle w:val="Strong"/>
          <w:rFonts w:ascii="Verdana" w:hAnsi="Verdana" w:cs="Arial"/>
          <w:b w:val="0"/>
          <w:bCs w:val="0"/>
        </w:rPr>
        <w:t>s</w:t>
      </w:r>
      <w:r w:rsidRPr="001C0711">
        <w:rPr>
          <w:rStyle w:val="Strong"/>
          <w:rFonts w:ascii="Verdana" w:hAnsi="Verdana" w:cs="Arial"/>
          <w:b w:val="0"/>
          <w:bCs w:val="0"/>
        </w:rPr>
        <w:t xml:space="preserve"> in Wales is reviewed every six</w:t>
      </w:r>
      <w:r w:rsidR="00122F0A" w:rsidRPr="001C0711">
        <w:rPr>
          <w:rFonts w:ascii="Verdana" w:hAnsi="Verdana" w:cs="Arial"/>
        </w:rPr>
        <w:t xml:space="preserve"> months </w:t>
      </w:r>
      <w:r w:rsidRPr="001C0711">
        <w:rPr>
          <w:rFonts w:ascii="Verdana" w:hAnsi="Verdana" w:cs="Arial"/>
        </w:rPr>
        <w:t xml:space="preserve">by </w:t>
      </w:r>
      <w:r w:rsidR="00122F0A" w:rsidRPr="001C0711">
        <w:rPr>
          <w:rFonts w:ascii="Verdana" w:hAnsi="Verdana" w:cs="Arial"/>
        </w:rPr>
        <w:t>Welsh Government</w:t>
      </w:r>
      <w:r w:rsidRPr="001C0711">
        <w:rPr>
          <w:rFonts w:ascii="Verdana" w:hAnsi="Verdana" w:cs="Arial"/>
        </w:rPr>
        <w:t>, informed by feedback from a number of perspectives including Audit Wales and H</w:t>
      </w:r>
      <w:r w:rsidR="001E1F07">
        <w:rPr>
          <w:rFonts w:ascii="Verdana" w:hAnsi="Verdana" w:cs="Arial"/>
        </w:rPr>
        <w:t xml:space="preserve">ealth Inspectorate Wales (HIW). </w:t>
      </w:r>
      <w:r w:rsidR="00122F0A" w:rsidRPr="001C0711">
        <w:rPr>
          <w:rFonts w:ascii="Verdana" w:hAnsi="Verdana" w:cs="Arial"/>
        </w:rPr>
        <w:t>On 11</w:t>
      </w:r>
      <w:r w:rsidR="00122F0A" w:rsidRPr="001C0711">
        <w:rPr>
          <w:rFonts w:ascii="Verdana" w:hAnsi="Verdana" w:cs="Arial"/>
          <w:vertAlign w:val="superscript"/>
        </w:rPr>
        <w:t xml:space="preserve"> </w:t>
      </w:r>
      <w:r w:rsidR="00122F0A" w:rsidRPr="001C0711">
        <w:rPr>
          <w:rFonts w:ascii="Verdana" w:hAnsi="Verdana" w:cs="Arial"/>
        </w:rPr>
        <w:t xml:space="preserve">March the Cabinet Secretary for Health and Social Services announced that </w:t>
      </w:r>
      <w:r w:rsidR="001E1F07">
        <w:rPr>
          <w:rFonts w:ascii="Verdana" w:hAnsi="Verdana" w:cs="Arial"/>
        </w:rPr>
        <w:t>SB</w:t>
      </w:r>
      <w:r w:rsidR="000A6F3B" w:rsidRPr="001C0711">
        <w:rPr>
          <w:rFonts w:ascii="Verdana" w:hAnsi="Verdana" w:cs="Arial"/>
        </w:rPr>
        <w:t xml:space="preserve">UHB </w:t>
      </w:r>
      <w:r w:rsidR="00122F0A" w:rsidRPr="001C0711">
        <w:rPr>
          <w:rFonts w:ascii="Verdana" w:hAnsi="Verdana" w:cs="Arial"/>
        </w:rPr>
        <w:t>would be de-escalated for two services - Planned Care and Child and Adolescent Mental Health Services. Both have moved from Level 4 (Targeted Intervention) to Level 3 (Enhanced Monitoring).  </w:t>
      </w:r>
      <w:r w:rsidR="001E1F07">
        <w:rPr>
          <w:rFonts w:ascii="Verdana" w:hAnsi="Verdana" w:cs="Arial"/>
        </w:rPr>
        <w:t>T</w:t>
      </w:r>
      <w:r w:rsidR="00122F0A" w:rsidRPr="001C0711">
        <w:rPr>
          <w:rFonts w:ascii="Verdana" w:hAnsi="Verdana" w:cs="Arial"/>
        </w:rPr>
        <w:t>his reflects the positive progress we have made in both of these areas and my thanks go to everyone who has contributed to these improvements. </w:t>
      </w:r>
    </w:p>
    <w:p w14:paraId="12C2E4D5" w14:textId="77777777" w:rsidR="001C0711" w:rsidRPr="001C0711" w:rsidRDefault="001C0711" w:rsidP="001C0711">
      <w:pPr>
        <w:pStyle w:val="nospacingabove"/>
        <w:shd w:val="clear" w:color="auto" w:fill="FFFFFF"/>
        <w:spacing w:before="0" w:beforeAutospacing="0" w:after="0" w:afterAutospacing="0"/>
        <w:jc w:val="both"/>
        <w:rPr>
          <w:rFonts w:ascii="Verdana" w:hAnsi="Verdana" w:cs="Arial"/>
        </w:rPr>
      </w:pPr>
    </w:p>
    <w:p w14:paraId="59A1719C" w14:textId="59D17D32" w:rsidR="00122F0A" w:rsidRPr="001C0711" w:rsidRDefault="00122F0A" w:rsidP="001C0711">
      <w:pPr>
        <w:pStyle w:val="NormalWeb"/>
        <w:shd w:val="clear" w:color="auto" w:fill="FFFFFF"/>
        <w:spacing w:before="0" w:beforeAutospacing="0" w:after="0" w:afterAutospacing="0"/>
        <w:jc w:val="both"/>
        <w:rPr>
          <w:rFonts w:ascii="Verdana" w:hAnsi="Verdana" w:cs="Arial"/>
        </w:rPr>
      </w:pPr>
      <w:r w:rsidRPr="001C0711">
        <w:rPr>
          <w:rFonts w:ascii="Verdana" w:hAnsi="Verdana" w:cs="Arial"/>
        </w:rPr>
        <w:t xml:space="preserve">We still have further work to do in relation to urgent and emergency care, cancer, performance, finance, strategy and planning, adult mental health, and maternity and neonatal services, where our escalation status has not changed. </w:t>
      </w:r>
      <w:r w:rsidR="00017240" w:rsidRPr="001C0711">
        <w:rPr>
          <w:rFonts w:ascii="Verdana" w:hAnsi="Verdana" w:cs="Arial"/>
        </w:rPr>
        <w:t xml:space="preserve"> </w:t>
      </w:r>
      <w:r w:rsidRPr="001C0711">
        <w:rPr>
          <w:rFonts w:ascii="Verdana" w:hAnsi="Verdana" w:cs="Arial"/>
        </w:rPr>
        <w:t xml:space="preserve">However, work is underway on all of these so that we can give confidence to </w:t>
      </w:r>
      <w:r w:rsidR="000A6F3B" w:rsidRPr="001C0711">
        <w:rPr>
          <w:rFonts w:ascii="Verdana" w:hAnsi="Verdana" w:cs="Arial"/>
        </w:rPr>
        <w:t xml:space="preserve">Welsh </w:t>
      </w:r>
      <w:r w:rsidR="00934425" w:rsidRPr="001C0711">
        <w:rPr>
          <w:rFonts w:ascii="Verdana" w:hAnsi="Verdana" w:cs="Arial"/>
        </w:rPr>
        <w:t>Government and</w:t>
      </w:r>
      <w:r w:rsidRPr="001C0711">
        <w:rPr>
          <w:rFonts w:ascii="Verdana" w:hAnsi="Verdana" w:cs="Arial"/>
        </w:rPr>
        <w:t xml:space="preserve"> our population that we are improving in these areas, too.</w:t>
      </w:r>
    </w:p>
    <w:p w14:paraId="54BCBB62" w14:textId="77777777" w:rsidR="001C0711" w:rsidRPr="001C0711" w:rsidRDefault="001C0711" w:rsidP="001C0711">
      <w:pPr>
        <w:pStyle w:val="NormalWeb"/>
        <w:shd w:val="clear" w:color="auto" w:fill="FFFFFF"/>
        <w:spacing w:before="0" w:beforeAutospacing="0" w:after="0" w:afterAutospacing="0"/>
        <w:jc w:val="both"/>
        <w:rPr>
          <w:rFonts w:ascii="Verdana" w:hAnsi="Verdana" w:cs="Arial"/>
          <w:color w:val="323130"/>
        </w:rPr>
      </w:pPr>
    </w:p>
    <w:p w14:paraId="471870E2" w14:textId="2E5BF0F4" w:rsidR="004241E2" w:rsidRPr="001C0711" w:rsidRDefault="0026569F" w:rsidP="001C0711">
      <w:pPr>
        <w:pStyle w:val="NormalWeb"/>
        <w:shd w:val="clear" w:color="auto" w:fill="FFFFFF"/>
        <w:spacing w:before="0" w:beforeAutospacing="0" w:after="0" w:afterAutospacing="0"/>
        <w:jc w:val="both"/>
        <w:rPr>
          <w:rFonts w:ascii="Verdana" w:hAnsi="Verdana" w:cs="Arial"/>
          <w:b/>
          <w:bCs/>
        </w:rPr>
      </w:pPr>
      <w:r w:rsidRPr="001C0711">
        <w:rPr>
          <w:rFonts w:ascii="Verdana" w:hAnsi="Verdana" w:cs="Arial"/>
          <w:b/>
          <w:bCs/>
        </w:rPr>
        <w:t xml:space="preserve">2.3 </w:t>
      </w:r>
      <w:r w:rsidR="00DC3FB6" w:rsidRPr="001C0711">
        <w:rPr>
          <w:rFonts w:ascii="Verdana" w:hAnsi="Verdana" w:cs="Arial"/>
          <w:b/>
          <w:bCs/>
        </w:rPr>
        <w:t>Financial Position</w:t>
      </w:r>
    </w:p>
    <w:p w14:paraId="5F11D095" w14:textId="3C3EF10F" w:rsidR="00697912" w:rsidRPr="001C0711" w:rsidRDefault="00697912" w:rsidP="001C0711">
      <w:pPr>
        <w:spacing w:after="0" w:line="240" w:lineRule="auto"/>
        <w:jc w:val="both"/>
        <w:rPr>
          <w:rFonts w:ascii="Verdana" w:hAnsi="Verdana" w:cs="Arial"/>
          <w:sz w:val="24"/>
          <w:szCs w:val="24"/>
        </w:rPr>
      </w:pPr>
      <w:r w:rsidRPr="001C0711">
        <w:rPr>
          <w:rFonts w:ascii="Verdana" w:hAnsi="Verdana" w:cs="Arial"/>
          <w:sz w:val="24"/>
          <w:szCs w:val="24"/>
        </w:rPr>
        <w:t xml:space="preserve">The next financial year is nearly with us and while we’ve been working hard on achieving this year’s targets, the planning for next year is well underway, as you’ll see when we discuss our Annual Plan later in our meeting.  </w:t>
      </w:r>
      <w:r w:rsidR="000A6F3B" w:rsidRPr="001C0711">
        <w:rPr>
          <w:rFonts w:ascii="Verdana" w:hAnsi="Verdana" w:cs="Arial"/>
          <w:sz w:val="24"/>
          <w:szCs w:val="24"/>
        </w:rPr>
        <w:t xml:space="preserve">In the last weeks of the year, the focus has continued to ensure we meet our end of year predicted position, retaining a tight control of key areas of spend where variation is not where we need it to be. Teams across the organisation have continued to work hard to drive forward with recurrent and sustainable </w:t>
      </w:r>
      <w:r w:rsidR="000A6F3B" w:rsidRPr="001C0711">
        <w:rPr>
          <w:rFonts w:ascii="Verdana" w:hAnsi="Verdana" w:cs="Arial"/>
          <w:sz w:val="24"/>
          <w:szCs w:val="24"/>
        </w:rPr>
        <w:lastRenderedPageBreak/>
        <w:t xml:space="preserve">reductions in expenditure, ensuring our focus is on achieving the best value from the resources we are responsible for. </w:t>
      </w:r>
    </w:p>
    <w:p w14:paraId="7AC3088C" w14:textId="77777777" w:rsidR="00697912" w:rsidRPr="001C0711" w:rsidRDefault="00697912" w:rsidP="001C0711">
      <w:pPr>
        <w:spacing w:after="0" w:line="240" w:lineRule="auto"/>
        <w:rPr>
          <w:rFonts w:ascii="Verdana" w:hAnsi="Verdana" w:cs="Arial"/>
          <w:b/>
          <w:bCs/>
          <w:sz w:val="24"/>
          <w:szCs w:val="24"/>
        </w:rPr>
      </w:pPr>
    </w:p>
    <w:p w14:paraId="087B33A2" w14:textId="236E4910" w:rsidR="004241E2" w:rsidRPr="001C0711" w:rsidRDefault="00DC3FB6" w:rsidP="001C0711">
      <w:pPr>
        <w:spacing w:after="0" w:line="240" w:lineRule="auto"/>
        <w:rPr>
          <w:rFonts w:ascii="Verdana" w:hAnsi="Verdana" w:cs="Arial"/>
          <w:b/>
          <w:bCs/>
          <w:sz w:val="24"/>
          <w:szCs w:val="24"/>
        </w:rPr>
      </w:pPr>
      <w:r w:rsidRPr="001C0711">
        <w:rPr>
          <w:rFonts w:ascii="Verdana" w:hAnsi="Verdana" w:cs="Arial"/>
          <w:b/>
          <w:bCs/>
          <w:sz w:val="24"/>
          <w:szCs w:val="24"/>
        </w:rPr>
        <w:t>2.</w:t>
      </w:r>
      <w:r w:rsidR="0026569F" w:rsidRPr="001C0711">
        <w:rPr>
          <w:rFonts w:ascii="Verdana" w:hAnsi="Verdana" w:cs="Arial"/>
          <w:b/>
          <w:bCs/>
          <w:sz w:val="24"/>
          <w:szCs w:val="24"/>
        </w:rPr>
        <w:t>4</w:t>
      </w:r>
      <w:r w:rsidRPr="001C0711">
        <w:rPr>
          <w:rFonts w:ascii="Verdana" w:hAnsi="Verdana" w:cs="Arial"/>
          <w:b/>
          <w:bCs/>
          <w:sz w:val="24"/>
          <w:szCs w:val="24"/>
        </w:rPr>
        <w:t xml:space="preserve"> Urgent and Emergency Care </w:t>
      </w:r>
    </w:p>
    <w:p w14:paraId="08EBAF82" w14:textId="4B63C329" w:rsidR="0028282A" w:rsidRDefault="000A6F3B" w:rsidP="001C0711">
      <w:pPr>
        <w:spacing w:after="0" w:line="240" w:lineRule="auto"/>
        <w:jc w:val="both"/>
        <w:rPr>
          <w:rFonts w:ascii="Verdana" w:hAnsi="Verdana" w:cs="Arial"/>
          <w:sz w:val="24"/>
          <w:szCs w:val="24"/>
        </w:rPr>
      </w:pPr>
      <w:r w:rsidRPr="3D8BC985">
        <w:rPr>
          <w:rFonts w:ascii="Verdana" w:hAnsi="Verdana" w:cs="Arial"/>
          <w:sz w:val="24"/>
          <w:szCs w:val="24"/>
        </w:rPr>
        <w:t>Ensuring our patients are able to access the right service in a timely way in</w:t>
      </w:r>
      <w:r w:rsidR="001E1F07" w:rsidRPr="3D8BC985">
        <w:rPr>
          <w:rFonts w:ascii="Verdana" w:hAnsi="Verdana" w:cs="Arial"/>
          <w:sz w:val="24"/>
          <w:szCs w:val="24"/>
        </w:rPr>
        <w:t xml:space="preserve"> </w:t>
      </w:r>
      <w:r w:rsidRPr="3D8BC985">
        <w:rPr>
          <w:rFonts w:ascii="Verdana" w:hAnsi="Verdana" w:cs="Arial"/>
          <w:sz w:val="24"/>
          <w:szCs w:val="24"/>
        </w:rPr>
        <w:t>a</w:t>
      </w:r>
      <w:r w:rsidR="001E1F07" w:rsidRPr="3D8BC985">
        <w:rPr>
          <w:rFonts w:ascii="Verdana" w:hAnsi="Verdana" w:cs="Arial"/>
          <w:sz w:val="24"/>
          <w:szCs w:val="24"/>
        </w:rPr>
        <w:t>n</w:t>
      </w:r>
      <w:r w:rsidRPr="3D8BC985">
        <w:rPr>
          <w:rFonts w:ascii="Verdana" w:hAnsi="Verdana" w:cs="Arial"/>
          <w:sz w:val="24"/>
          <w:szCs w:val="24"/>
        </w:rPr>
        <w:t xml:space="preserve"> emergency or urgent situation remains a key focus </w:t>
      </w:r>
      <w:r w:rsidR="006B4568" w:rsidRPr="3D8BC985">
        <w:rPr>
          <w:rFonts w:ascii="Verdana" w:hAnsi="Verdana" w:cs="Arial"/>
          <w:sz w:val="24"/>
          <w:szCs w:val="24"/>
        </w:rPr>
        <w:t>for</w:t>
      </w:r>
      <w:r w:rsidRPr="3D8BC985">
        <w:rPr>
          <w:rFonts w:ascii="Verdana" w:hAnsi="Verdana" w:cs="Arial"/>
          <w:sz w:val="24"/>
          <w:szCs w:val="24"/>
        </w:rPr>
        <w:t xml:space="preserve"> us as we still need to make significant improvements in terms of timely</w:t>
      </w:r>
      <w:r w:rsidR="001E1F07" w:rsidRPr="3D8BC985">
        <w:rPr>
          <w:rFonts w:ascii="Verdana" w:hAnsi="Verdana" w:cs="Arial"/>
          <w:sz w:val="24"/>
          <w:szCs w:val="24"/>
        </w:rPr>
        <w:t xml:space="preserve"> care,</w:t>
      </w:r>
      <w:r w:rsidRPr="3D8BC985">
        <w:rPr>
          <w:rFonts w:ascii="Verdana" w:hAnsi="Verdana" w:cs="Arial"/>
          <w:sz w:val="24"/>
          <w:szCs w:val="24"/>
        </w:rPr>
        <w:t xml:space="preserve"> best experience and outcomes for our patients, and </w:t>
      </w:r>
      <w:r w:rsidR="001E1F07" w:rsidRPr="3D8BC985">
        <w:rPr>
          <w:rFonts w:ascii="Verdana" w:hAnsi="Verdana" w:cs="Arial"/>
          <w:sz w:val="24"/>
          <w:szCs w:val="24"/>
        </w:rPr>
        <w:t xml:space="preserve">ensuring </w:t>
      </w:r>
      <w:r w:rsidRPr="3D8BC985">
        <w:rPr>
          <w:rFonts w:ascii="Verdana" w:hAnsi="Verdana" w:cs="Arial"/>
          <w:sz w:val="24"/>
          <w:szCs w:val="24"/>
        </w:rPr>
        <w:t xml:space="preserve">our team colleagues feel they are able to provide excellent care for our patients.  </w:t>
      </w:r>
      <w:r w:rsidR="0028282A" w:rsidRPr="3D8BC985">
        <w:rPr>
          <w:rFonts w:ascii="Verdana" w:hAnsi="Verdana" w:cs="Arial"/>
          <w:sz w:val="24"/>
          <w:szCs w:val="24"/>
        </w:rPr>
        <w:t>We</w:t>
      </w:r>
      <w:r w:rsidRPr="3D8BC985">
        <w:rPr>
          <w:rFonts w:ascii="Verdana" w:hAnsi="Verdana" w:cs="Arial"/>
          <w:sz w:val="24"/>
          <w:szCs w:val="24"/>
        </w:rPr>
        <w:t xml:space="preserve"> have a number of workstreams in place to ensure we continue to make progress both through short-term measure</w:t>
      </w:r>
      <w:r w:rsidR="006F443D" w:rsidRPr="3D8BC985">
        <w:rPr>
          <w:rFonts w:ascii="Verdana" w:hAnsi="Verdana" w:cs="Arial"/>
          <w:sz w:val="24"/>
          <w:szCs w:val="24"/>
        </w:rPr>
        <w:t>s</w:t>
      </w:r>
      <w:r w:rsidRPr="3D8BC985">
        <w:rPr>
          <w:rFonts w:ascii="Verdana" w:hAnsi="Verdana" w:cs="Arial"/>
          <w:sz w:val="24"/>
          <w:szCs w:val="24"/>
        </w:rPr>
        <w:t>, but also building a sustainable whole-system model of care across primary and acute care, including the development of fit-for-purpose facilit</w:t>
      </w:r>
      <w:r w:rsidR="006F443D" w:rsidRPr="3D8BC985">
        <w:rPr>
          <w:rFonts w:ascii="Verdana" w:hAnsi="Verdana" w:cs="Arial"/>
          <w:sz w:val="24"/>
          <w:szCs w:val="24"/>
        </w:rPr>
        <w:t xml:space="preserve">ies </w:t>
      </w:r>
      <w:r w:rsidRPr="3D8BC985">
        <w:rPr>
          <w:rFonts w:ascii="Verdana" w:hAnsi="Verdana" w:cs="Arial"/>
          <w:sz w:val="24"/>
          <w:szCs w:val="24"/>
        </w:rPr>
        <w:t xml:space="preserve">that enable great </w:t>
      </w:r>
      <w:r w:rsidR="00934425" w:rsidRPr="3D8BC985">
        <w:rPr>
          <w:rFonts w:ascii="Verdana" w:hAnsi="Verdana" w:cs="Arial"/>
          <w:sz w:val="24"/>
          <w:szCs w:val="24"/>
        </w:rPr>
        <w:t>care</w:t>
      </w:r>
      <w:r w:rsidR="001E1F07" w:rsidRPr="3D8BC985">
        <w:rPr>
          <w:rFonts w:ascii="Verdana" w:hAnsi="Verdana" w:cs="Arial"/>
          <w:sz w:val="24"/>
          <w:szCs w:val="24"/>
        </w:rPr>
        <w:t xml:space="preserve">. </w:t>
      </w:r>
      <w:r w:rsidR="00934425" w:rsidRPr="3D8BC985">
        <w:rPr>
          <w:rFonts w:ascii="Verdana" w:hAnsi="Verdana" w:cs="Arial"/>
          <w:sz w:val="24"/>
          <w:szCs w:val="24"/>
        </w:rPr>
        <w:t>Part</w:t>
      </w:r>
      <w:r w:rsidR="0028282A" w:rsidRPr="3D8BC985">
        <w:rPr>
          <w:rFonts w:ascii="Verdana" w:hAnsi="Verdana" w:cs="Arial"/>
          <w:sz w:val="24"/>
          <w:szCs w:val="24"/>
        </w:rPr>
        <w:t xml:space="preserve"> of this is getting the basics right and doing what we said we would do consistently.  I was therefore pleased to see the launch of the new Internal Standards to support reductions in Pathways of Care delays.  </w:t>
      </w:r>
      <w:r w:rsidR="00A446A0" w:rsidRPr="3D8BC985">
        <w:rPr>
          <w:rFonts w:ascii="Verdana" w:hAnsi="Verdana" w:cs="Arial"/>
          <w:sz w:val="24"/>
          <w:szCs w:val="24"/>
        </w:rPr>
        <w:t>We know an acute</w:t>
      </w:r>
      <w:r w:rsidR="0028282A" w:rsidRPr="3D8BC985">
        <w:rPr>
          <w:rFonts w:ascii="Verdana" w:hAnsi="Verdana" w:cs="Arial"/>
          <w:sz w:val="24"/>
          <w:szCs w:val="24"/>
        </w:rPr>
        <w:t xml:space="preserve"> hospital is not the best place for patients </w:t>
      </w:r>
      <w:r w:rsidR="00934425" w:rsidRPr="3D8BC985">
        <w:rPr>
          <w:rFonts w:ascii="Verdana" w:hAnsi="Verdana" w:cs="Arial"/>
          <w:sz w:val="24"/>
          <w:szCs w:val="24"/>
        </w:rPr>
        <w:t>once</w:t>
      </w:r>
      <w:r w:rsidR="001E1F07" w:rsidRPr="3D8BC985">
        <w:rPr>
          <w:rFonts w:ascii="Verdana" w:hAnsi="Verdana" w:cs="Arial"/>
          <w:sz w:val="24"/>
          <w:szCs w:val="24"/>
        </w:rPr>
        <w:t xml:space="preserve"> </w:t>
      </w:r>
      <w:r w:rsidR="0028282A" w:rsidRPr="3D8BC985">
        <w:rPr>
          <w:rFonts w:ascii="Verdana" w:hAnsi="Verdana" w:cs="Arial"/>
          <w:sz w:val="24"/>
          <w:szCs w:val="24"/>
        </w:rPr>
        <w:t>they have completed their acute care</w:t>
      </w:r>
      <w:r w:rsidR="00A37799" w:rsidRPr="3D8BC985">
        <w:rPr>
          <w:rFonts w:ascii="Verdana" w:hAnsi="Verdana" w:cs="Arial"/>
          <w:sz w:val="24"/>
          <w:szCs w:val="24"/>
        </w:rPr>
        <w:t>. The</w:t>
      </w:r>
      <w:r w:rsidR="0028282A" w:rsidRPr="3D8BC985">
        <w:rPr>
          <w:rFonts w:ascii="Verdana" w:hAnsi="Verdana" w:cs="Arial"/>
          <w:sz w:val="24"/>
          <w:szCs w:val="24"/>
        </w:rPr>
        <w:t xml:space="preserve"> Welsh Government target </w:t>
      </w:r>
      <w:r w:rsidR="00A37799" w:rsidRPr="3D8BC985">
        <w:rPr>
          <w:rFonts w:ascii="Verdana" w:hAnsi="Verdana" w:cs="Arial"/>
          <w:sz w:val="24"/>
          <w:szCs w:val="24"/>
        </w:rPr>
        <w:t xml:space="preserve">is </w:t>
      </w:r>
      <w:r w:rsidR="0028282A" w:rsidRPr="3D8BC985">
        <w:rPr>
          <w:rFonts w:ascii="Verdana" w:hAnsi="Verdana" w:cs="Arial"/>
          <w:sz w:val="24"/>
          <w:szCs w:val="24"/>
        </w:rPr>
        <w:t xml:space="preserve">for </w:t>
      </w:r>
      <w:r w:rsidR="00AC4FA8" w:rsidRPr="3D8BC985">
        <w:rPr>
          <w:rFonts w:ascii="Verdana" w:hAnsi="Verdana" w:cs="Arial"/>
          <w:sz w:val="24"/>
          <w:szCs w:val="24"/>
        </w:rPr>
        <w:t>patients</w:t>
      </w:r>
      <w:r w:rsidR="0028282A" w:rsidRPr="3D8BC985">
        <w:rPr>
          <w:rFonts w:ascii="Verdana" w:hAnsi="Verdana" w:cs="Arial"/>
          <w:sz w:val="24"/>
          <w:szCs w:val="24"/>
        </w:rPr>
        <w:t xml:space="preserve"> to be discharged within 48 hours of becoming clinically optimised.  To support our efforts in meeting this target we have launched Internal Standards, which set out consistent timeframes for the escalation of delays and consistency around processes.  The framework has been agreed with our partners in social care and the third sector.</w:t>
      </w:r>
    </w:p>
    <w:p w14:paraId="6EA3CDDB" w14:textId="77777777" w:rsidR="001C0711" w:rsidRPr="001C0711" w:rsidRDefault="001C0711" w:rsidP="001C0711">
      <w:pPr>
        <w:spacing w:after="0" w:line="240" w:lineRule="auto"/>
        <w:jc w:val="both"/>
        <w:rPr>
          <w:rFonts w:ascii="Verdana" w:hAnsi="Verdana" w:cs="Arial"/>
          <w:sz w:val="24"/>
          <w:szCs w:val="24"/>
        </w:rPr>
      </w:pPr>
    </w:p>
    <w:p w14:paraId="4BEFF981" w14:textId="65FDDB62" w:rsidR="0028282A" w:rsidRDefault="001E1F07" w:rsidP="001C0711">
      <w:pPr>
        <w:spacing w:after="0" w:line="240" w:lineRule="auto"/>
        <w:jc w:val="both"/>
        <w:rPr>
          <w:rFonts w:ascii="Verdana" w:hAnsi="Verdana" w:cs="Arial"/>
          <w:sz w:val="24"/>
          <w:szCs w:val="24"/>
        </w:rPr>
      </w:pPr>
      <w:r w:rsidRPr="2EA68756">
        <w:rPr>
          <w:rFonts w:ascii="Verdana" w:hAnsi="Verdana" w:cs="Arial"/>
          <w:sz w:val="24"/>
          <w:szCs w:val="24"/>
        </w:rPr>
        <w:t>F</w:t>
      </w:r>
      <w:r w:rsidR="0028282A" w:rsidRPr="2EA68756">
        <w:rPr>
          <w:rFonts w:ascii="Verdana" w:hAnsi="Verdana" w:cs="Arial"/>
          <w:sz w:val="24"/>
          <w:szCs w:val="24"/>
        </w:rPr>
        <w:t xml:space="preserve">rom the beginning of March, Urgent Primary Care </w:t>
      </w:r>
      <w:r w:rsidR="00AC4FA8" w:rsidRPr="2EA68756">
        <w:rPr>
          <w:rFonts w:ascii="Verdana" w:hAnsi="Verdana" w:cs="Arial"/>
          <w:sz w:val="24"/>
          <w:szCs w:val="24"/>
        </w:rPr>
        <w:t>is</w:t>
      </w:r>
      <w:r w:rsidR="0028282A" w:rsidRPr="2EA68756">
        <w:rPr>
          <w:rFonts w:ascii="Verdana" w:hAnsi="Verdana" w:cs="Arial"/>
          <w:sz w:val="24"/>
          <w:szCs w:val="24"/>
        </w:rPr>
        <w:t xml:space="preserve"> running a Home Visiting Pilot on Mondays to Fridays between 10am and 6pm.  This will see a dedicated GP from our Urgent Primary Care Centre at Morriston Hospital visiting older patients who are awaiting an ambulance or have been identified by 111 as requiring transport to the Emergency Department.  The GP is able to refer into existing community pathways such as Virtual Wards and the Acute Clinical Team, hospital pathways such as Same Day Emergency Care or the Older Person’s Assessment Unit or even refer the patient back to their own GP.  It’s a </w:t>
      </w:r>
      <w:r w:rsidRPr="2EA68756">
        <w:rPr>
          <w:rFonts w:ascii="Verdana" w:hAnsi="Verdana" w:cs="Arial"/>
          <w:sz w:val="24"/>
          <w:szCs w:val="24"/>
        </w:rPr>
        <w:t>common-sense</w:t>
      </w:r>
      <w:r w:rsidR="0028282A" w:rsidRPr="2EA68756">
        <w:rPr>
          <w:rFonts w:ascii="Verdana" w:hAnsi="Verdana" w:cs="Arial"/>
          <w:sz w:val="24"/>
          <w:szCs w:val="24"/>
        </w:rPr>
        <w:t xml:space="preserve"> approach which will hopefully help patients to remain safe in their own homes while getting the help they need.  I look forward to seeing the results of this pilot, which runs throughout March, </w:t>
      </w:r>
      <w:r w:rsidR="7F5A256D" w:rsidRPr="2EA68756">
        <w:rPr>
          <w:rFonts w:ascii="Verdana" w:hAnsi="Verdana" w:cs="Arial"/>
          <w:sz w:val="24"/>
          <w:szCs w:val="24"/>
        </w:rPr>
        <w:t xml:space="preserve">alongside </w:t>
      </w:r>
      <w:r w:rsidR="0028282A" w:rsidRPr="2EA68756">
        <w:rPr>
          <w:rFonts w:ascii="Verdana" w:hAnsi="Verdana" w:cs="Arial"/>
          <w:sz w:val="24"/>
          <w:szCs w:val="24"/>
        </w:rPr>
        <w:t>the difference our other efforts are making.</w:t>
      </w:r>
    </w:p>
    <w:p w14:paraId="07962EEB" w14:textId="77777777" w:rsidR="001C0711" w:rsidRPr="001C0711" w:rsidRDefault="001C0711" w:rsidP="001C0711">
      <w:pPr>
        <w:spacing w:after="0" w:line="240" w:lineRule="auto"/>
        <w:jc w:val="both"/>
        <w:rPr>
          <w:rFonts w:ascii="Verdana" w:hAnsi="Verdana" w:cs="Arial"/>
          <w:sz w:val="24"/>
          <w:szCs w:val="24"/>
        </w:rPr>
      </w:pPr>
    </w:p>
    <w:p w14:paraId="5B48138A" w14:textId="47C66CB6" w:rsidR="00361554" w:rsidRDefault="00361554" w:rsidP="001C0711">
      <w:pPr>
        <w:spacing w:after="0" w:line="240" w:lineRule="auto"/>
        <w:jc w:val="both"/>
        <w:rPr>
          <w:rFonts w:ascii="Verdana" w:hAnsi="Verdana" w:cs="Arial"/>
          <w:sz w:val="24"/>
          <w:szCs w:val="24"/>
        </w:rPr>
      </w:pPr>
      <w:r w:rsidRPr="001C0711">
        <w:rPr>
          <w:rFonts w:ascii="Verdana" w:hAnsi="Verdana" w:cs="Arial"/>
          <w:sz w:val="24"/>
          <w:szCs w:val="24"/>
        </w:rPr>
        <w:t>On 18</w:t>
      </w:r>
      <w:r w:rsidRPr="001C0711">
        <w:rPr>
          <w:rFonts w:ascii="Verdana" w:hAnsi="Verdana" w:cs="Arial"/>
          <w:sz w:val="24"/>
          <w:szCs w:val="24"/>
          <w:vertAlign w:val="superscript"/>
        </w:rPr>
        <w:t xml:space="preserve"> </w:t>
      </w:r>
      <w:r w:rsidRPr="001C0711">
        <w:rPr>
          <w:rFonts w:ascii="Verdana" w:hAnsi="Verdana" w:cs="Arial"/>
          <w:sz w:val="24"/>
          <w:szCs w:val="24"/>
        </w:rPr>
        <w:t>March a workshop was held between health board staff and their colleagues from Swansea and Neath Port Talbot Local Authorities as well as the third sector under the auspices of the West Glamorgan Regional Partnership Board.  This focused on agreeing the shared purpose of Discharge to Recover and Assess (D2RA) as an integrated health and social care response.  The workshop was a really positive example of effective multiagency working, with a follow up meeting of Directors from each organisation</w:t>
      </w:r>
      <w:r w:rsidR="004C5248" w:rsidRPr="001C0711">
        <w:rPr>
          <w:rFonts w:ascii="Verdana" w:hAnsi="Verdana" w:cs="Arial"/>
          <w:sz w:val="24"/>
          <w:szCs w:val="24"/>
        </w:rPr>
        <w:t xml:space="preserve"> planned</w:t>
      </w:r>
      <w:r w:rsidRPr="001C0711">
        <w:rPr>
          <w:rFonts w:ascii="Verdana" w:hAnsi="Verdana" w:cs="Arial"/>
          <w:sz w:val="24"/>
          <w:szCs w:val="24"/>
        </w:rPr>
        <w:t xml:space="preserve"> in a month to review progress.</w:t>
      </w:r>
    </w:p>
    <w:p w14:paraId="3FC9CFA6" w14:textId="77777777" w:rsidR="001C0711" w:rsidRPr="001C0711" w:rsidRDefault="001C0711" w:rsidP="001C0711">
      <w:pPr>
        <w:spacing w:after="0" w:line="240" w:lineRule="auto"/>
        <w:jc w:val="both"/>
        <w:rPr>
          <w:rFonts w:ascii="Verdana" w:hAnsi="Verdana" w:cs="Arial"/>
          <w:sz w:val="24"/>
          <w:szCs w:val="24"/>
        </w:rPr>
      </w:pPr>
    </w:p>
    <w:p w14:paraId="49FF7AEB" w14:textId="75980428" w:rsidR="006462DD" w:rsidRDefault="001E1F07" w:rsidP="001C0711">
      <w:pPr>
        <w:spacing w:after="0" w:line="240" w:lineRule="auto"/>
        <w:jc w:val="both"/>
        <w:rPr>
          <w:rFonts w:ascii="Verdana" w:hAnsi="Verdana" w:cs="Arial"/>
          <w:sz w:val="24"/>
          <w:szCs w:val="24"/>
        </w:rPr>
      </w:pPr>
      <w:r>
        <w:rPr>
          <w:rFonts w:ascii="Verdana" w:hAnsi="Verdana" w:cs="Arial"/>
          <w:sz w:val="24"/>
          <w:szCs w:val="24"/>
        </w:rPr>
        <w:t>A</w:t>
      </w:r>
      <w:r w:rsidR="006462DD" w:rsidRPr="001C0711">
        <w:rPr>
          <w:rFonts w:ascii="Verdana" w:hAnsi="Verdana" w:cs="Arial"/>
          <w:sz w:val="24"/>
          <w:szCs w:val="24"/>
        </w:rPr>
        <w:t>gainst an extremely tough backdrop in both demand and finances, we</w:t>
      </w:r>
      <w:r>
        <w:rPr>
          <w:rFonts w:ascii="Verdana" w:hAnsi="Verdana" w:cs="Arial"/>
          <w:sz w:val="24"/>
          <w:szCs w:val="24"/>
        </w:rPr>
        <w:t xml:space="preserve"> a</w:t>
      </w:r>
      <w:r w:rsidR="006462DD" w:rsidRPr="001C0711">
        <w:rPr>
          <w:rFonts w:ascii="Verdana" w:hAnsi="Verdana" w:cs="Arial"/>
          <w:sz w:val="24"/>
          <w:szCs w:val="24"/>
        </w:rPr>
        <w:t>re seeing green shoots thanks in part to new approaches to our challenges but also thanks to our teams unrelenting dedication and commitment to providing care and support to our patients and communities.</w:t>
      </w:r>
    </w:p>
    <w:p w14:paraId="2E399606" w14:textId="77777777" w:rsidR="001E1F07" w:rsidRPr="001C0711" w:rsidRDefault="001E1F07" w:rsidP="001C0711">
      <w:pPr>
        <w:spacing w:after="0" w:line="240" w:lineRule="auto"/>
        <w:jc w:val="both"/>
        <w:rPr>
          <w:rFonts w:ascii="Verdana" w:hAnsi="Verdana" w:cs="Arial"/>
          <w:sz w:val="24"/>
          <w:szCs w:val="24"/>
        </w:rPr>
      </w:pPr>
    </w:p>
    <w:p w14:paraId="68759D8A" w14:textId="0EFBA4F9" w:rsidR="00A93D3E" w:rsidRDefault="00A93D3E" w:rsidP="001C0711">
      <w:pPr>
        <w:spacing w:after="0" w:line="240" w:lineRule="auto"/>
        <w:jc w:val="both"/>
        <w:rPr>
          <w:rFonts w:ascii="Verdana" w:hAnsi="Verdana" w:cs="Arial"/>
          <w:sz w:val="24"/>
          <w:szCs w:val="24"/>
        </w:rPr>
      </w:pPr>
      <w:r w:rsidRPr="001C0711">
        <w:rPr>
          <w:rFonts w:ascii="Verdana" w:hAnsi="Verdana" w:cs="Arial"/>
          <w:sz w:val="24"/>
          <w:szCs w:val="24"/>
        </w:rPr>
        <w:t xml:space="preserve">The staff story at our last Board meeting of two team colleagues working in the Emergency Department was challenging to hear and as a result our Chair, Jan Williams and I, on behalf of the Board, wrote an open letter to </w:t>
      </w:r>
      <w:r w:rsidR="00FD5141" w:rsidRPr="001C0711">
        <w:rPr>
          <w:rFonts w:ascii="Verdana" w:hAnsi="Verdana" w:cs="Arial"/>
          <w:sz w:val="24"/>
          <w:szCs w:val="24"/>
        </w:rPr>
        <w:t>colleagues</w:t>
      </w:r>
      <w:r w:rsidRPr="001C0711">
        <w:rPr>
          <w:rFonts w:ascii="Verdana" w:hAnsi="Verdana" w:cs="Arial"/>
          <w:sz w:val="24"/>
          <w:szCs w:val="24"/>
        </w:rPr>
        <w:t xml:space="preserve"> affected by the issues raised, outlining what we are going to do in the short and medium term to improve things.  While we can</w:t>
      </w:r>
      <w:r w:rsidR="001E1F07">
        <w:rPr>
          <w:rFonts w:ascii="Verdana" w:hAnsi="Verdana" w:cs="Arial"/>
          <w:sz w:val="24"/>
          <w:szCs w:val="24"/>
        </w:rPr>
        <w:t>no</w:t>
      </w:r>
      <w:r w:rsidRPr="001C0711">
        <w:rPr>
          <w:rFonts w:ascii="Verdana" w:hAnsi="Verdana" w:cs="Arial"/>
          <w:sz w:val="24"/>
          <w:szCs w:val="24"/>
        </w:rPr>
        <w:t>t fix everything</w:t>
      </w:r>
      <w:r w:rsidR="006A3585">
        <w:rPr>
          <w:rFonts w:ascii="Verdana" w:hAnsi="Verdana" w:cs="Arial"/>
          <w:sz w:val="24"/>
          <w:szCs w:val="24"/>
        </w:rPr>
        <w:t xml:space="preserve"> immediately</w:t>
      </w:r>
      <w:r w:rsidRPr="001C0711">
        <w:rPr>
          <w:rFonts w:ascii="Verdana" w:hAnsi="Verdana" w:cs="Arial"/>
          <w:sz w:val="24"/>
          <w:szCs w:val="24"/>
        </w:rPr>
        <w:t>, we are absolutely committed to acting on the feedback we have received.  We have subsequently followed this up with a second open letter further updating them on progress and plans, and we plan to issue another update soon.</w:t>
      </w:r>
      <w:r w:rsidR="006A3585">
        <w:rPr>
          <w:rFonts w:ascii="Verdana" w:hAnsi="Verdana" w:cs="Arial"/>
          <w:sz w:val="24"/>
          <w:szCs w:val="24"/>
        </w:rPr>
        <w:t xml:space="preserve"> We will bring a more comprehensive update to the Board in May as part of the review of winter. </w:t>
      </w:r>
    </w:p>
    <w:p w14:paraId="175B8296" w14:textId="77777777" w:rsidR="001C0711" w:rsidRPr="001C0711" w:rsidRDefault="001C0711" w:rsidP="001C0711">
      <w:pPr>
        <w:spacing w:after="0" w:line="240" w:lineRule="auto"/>
        <w:jc w:val="both"/>
        <w:rPr>
          <w:rFonts w:ascii="Verdana" w:hAnsi="Verdana" w:cs="Arial"/>
          <w:sz w:val="24"/>
          <w:szCs w:val="24"/>
        </w:rPr>
      </w:pPr>
    </w:p>
    <w:p w14:paraId="275E0D21" w14:textId="77777777" w:rsidR="0026569F" w:rsidRPr="001C0711" w:rsidRDefault="0026569F" w:rsidP="001C0711">
      <w:pPr>
        <w:spacing w:after="0" w:line="240" w:lineRule="auto"/>
        <w:jc w:val="both"/>
        <w:rPr>
          <w:rFonts w:ascii="Verdana" w:hAnsi="Verdana" w:cs="Arial"/>
          <w:sz w:val="24"/>
          <w:szCs w:val="24"/>
        </w:rPr>
      </w:pPr>
    </w:p>
    <w:p w14:paraId="066DB64C" w14:textId="77DD9718" w:rsidR="004241E2" w:rsidRPr="001C0711" w:rsidRDefault="00DC3FB6" w:rsidP="001C0711">
      <w:pPr>
        <w:numPr>
          <w:ilvl w:val="0"/>
          <w:numId w:val="20"/>
        </w:numPr>
        <w:tabs>
          <w:tab w:val="clear" w:pos="720"/>
          <w:tab w:val="num" w:pos="0"/>
        </w:tabs>
        <w:spacing w:after="0" w:line="240" w:lineRule="auto"/>
        <w:ind w:left="0" w:hanging="426"/>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MATERNITY AND NEONATAL SERVICES</w:t>
      </w:r>
    </w:p>
    <w:p w14:paraId="5E95A26F" w14:textId="77777777" w:rsidR="004241E2" w:rsidRPr="001C0711" w:rsidRDefault="004241E2" w:rsidP="001C0711">
      <w:pPr>
        <w:spacing w:after="0" w:line="240" w:lineRule="auto"/>
        <w:jc w:val="both"/>
        <w:rPr>
          <w:rFonts w:ascii="Verdana" w:hAnsi="Verdana" w:cs="Arial"/>
          <w:b/>
          <w:bCs/>
          <w:sz w:val="24"/>
          <w:szCs w:val="24"/>
          <w:shd w:val="clear" w:color="auto" w:fill="FFFFFF"/>
        </w:rPr>
      </w:pPr>
    </w:p>
    <w:p w14:paraId="331593AA" w14:textId="72A27CAB" w:rsidR="004241E2" w:rsidRPr="001C0711" w:rsidRDefault="00DC3FB6" w:rsidP="001C0711">
      <w:pPr>
        <w:spacing w:after="0" w:line="240" w:lineRule="auto"/>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3.1 Independent Review of Maternity and Neonatal Services</w:t>
      </w:r>
    </w:p>
    <w:p w14:paraId="5C824EF8" w14:textId="43075C30" w:rsidR="004241E2" w:rsidRPr="001C0711" w:rsidRDefault="00DC3FB6" w:rsidP="001C0711">
      <w:pPr>
        <w:spacing w:after="0" w:line="240" w:lineRule="auto"/>
        <w:jc w:val="both"/>
        <w:rPr>
          <w:rFonts w:ascii="Verdana" w:hAnsi="Verdana" w:cs="Arial"/>
          <w:sz w:val="24"/>
          <w:szCs w:val="24"/>
        </w:rPr>
      </w:pPr>
      <w:r w:rsidRPr="001C0711">
        <w:rPr>
          <w:rFonts w:ascii="Verdana" w:hAnsi="Verdana" w:cs="Arial"/>
          <w:sz w:val="24"/>
          <w:szCs w:val="24"/>
        </w:rPr>
        <w:t>We are pleased to receive</w:t>
      </w:r>
      <w:r w:rsidR="004C5248" w:rsidRPr="001C0711">
        <w:rPr>
          <w:rFonts w:ascii="Verdana" w:hAnsi="Verdana" w:cs="Arial"/>
          <w:sz w:val="24"/>
          <w:szCs w:val="24"/>
        </w:rPr>
        <w:t xml:space="preserve"> a further </w:t>
      </w:r>
      <w:r w:rsidRPr="001C0711">
        <w:rPr>
          <w:rFonts w:ascii="Verdana" w:hAnsi="Verdana" w:cs="Arial"/>
          <w:sz w:val="24"/>
          <w:szCs w:val="24"/>
        </w:rPr>
        <w:t>update report on the progress the Independent Review is making</w:t>
      </w:r>
      <w:r w:rsidR="004C5248" w:rsidRPr="001C0711">
        <w:rPr>
          <w:rFonts w:ascii="Verdana" w:hAnsi="Verdana" w:cs="Arial"/>
          <w:sz w:val="24"/>
          <w:szCs w:val="24"/>
        </w:rPr>
        <w:t xml:space="preserve"> </w:t>
      </w:r>
      <w:r w:rsidR="00315A6C">
        <w:rPr>
          <w:rFonts w:ascii="Verdana" w:hAnsi="Verdana" w:cs="Arial"/>
          <w:sz w:val="24"/>
          <w:szCs w:val="24"/>
        </w:rPr>
        <w:t>at</w:t>
      </w:r>
      <w:r w:rsidR="004C5248" w:rsidRPr="001C0711">
        <w:rPr>
          <w:rFonts w:ascii="Verdana" w:hAnsi="Verdana" w:cs="Arial"/>
          <w:sz w:val="24"/>
          <w:szCs w:val="24"/>
        </w:rPr>
        <w:t xml:space="preserve"> the Board today.  </w:t>
      </w:r>
      <w:r w:rsidR="005C3023">
        <w:rPr>
          <w:rFonts w:ascii="Verdana" w:hAnsi="Verdana" w:cs="Arial"/>
          <w:sz w:val="24"/>
          <w:szCs w:val="24"/>
        </w:rPr>
        <w:t>W</w:t>
      </w:r>
      <w:r w:rsidR="004C5248" w:rsidRPr="001C0711">
        <w:rPr>
          <w:rFonts w:ascii="Verdana" w:hAnsi="Verdana" w:cs="Arial"/>
          <w:sz w:val="24"/>
          <w:szCs w:val="24"/>
        </w:rPr>
        <w:t>e will now b</w:t>
      </w:r>
      <w:r w:rsidR="005C3023">
        <w:rPr>
          <w:rFonts w:ascii="Verdana" w:hAnsi="Verdana" w:cs="Arial"/>
          <w:sz w:val="24"/>
          <w:szCs w:val="24"/>
        </w:rPr>
        <w:t xml:space="preserve">ring a progress </w:t>
      </w:r>
      <w:r w:rsidR="004C5248" w:rsidRPr="001C0711">
        <w:rPr>
          <w:rFonts w:ascii="Verdana" w:hAnsi="Verdana" w:cs="Arial"/>
          <w:sz w:val="24"/>
          <w:szCs w:val="24"/>
        </w:rPr>
        <w:t xml:space="preserve">reporting </w:t>
      </w:r>
      <w:r w:rsidR="00CF2AEE">
        <w:rPr>
          <w:rFonts w:ascii="Verdana" w:hAnsi="Verdana" w:cs="Arial"/>
          <w:sz w:val="24"/>
          <w:szCs w:val="24"/>
        </w:rPr>
        <w:t>to</w:t>
      </w:r>
      <w:r w:rsidR="004C5248" w:rsidRPr="001C0711">
        <w:rPr>
          <w:rFonts w:ascii="Verdana" w:hAnsi="Verdana" w:cs="Arial"/>
          <w:sz w:val="24"/>
          <w:szCs w:val="24"/>
        </w:rPr>
        <w:t xml:space="preserve"> each Board meeting.</w:t>
      </w:r>
    </w:p>
    <w:p w14:paraId="548316AA" w14:textId="77777777" w:rsidR="004241E2" w:rsidRPr="001C0711" w:rsidRDefault="004241E2" w:rsidP="001C0711">
      <w:pPr>
        <w:spacing w:after="0" w:line="240" w:lineRule="auto"/>
        <w:jc w:val="both"/>
        <w:rPr>
          <w:rFonts w:ascii="Verdana" w:hAnsi="Verdana" w:cs="Arial"/>
          <w:b/>
          <w:bCs/>
          <w:sz w:val="24"/>
          <w:szCs w:val="24"/>
        </w:rPr>
      </w:pPr>
    </w:p>
    <w:p w14:paraId="468E3CE2" w14:textId="742921EE" w:rsidR="004241E2" w:rsidRPr="001C0711" w:rsidRDefault="00DC3FB6" w:rsidP="001C0711">
      <w:pPr>
        <w:pStyle w:val="ListParagraph"/>
        <w:numPr>
          <w:ilvl w:val="1"/>
          <w:numId w:val="16"/>
        </w:numPr>
        <w:spacing w:after="0" w:line="240" w:lineRule="auto"/>
        <w:jc w:val="both"/>
        <w:rPr>
          <w:rFonts w:ascii="Verdana" w:hAnsi="Verdana" w:cs="Arial"/>
          <w:b/>
          <w:bCs/>
          <w:sz w:val="24"/>
          <w:szCs w:val="24"/>
        </w:rPr>
      </w:pPr>
      <w:r w:rsidRPr="001C0711">
        <w:rPr>
          <w:rFonts w:ascii="Verdana" w:hAnsi="Verdana" w:cs="Arial"/>
          <w:b/>
          <w:bCs/>
          <w:sz w:val="24"/>
          <w:szCs w:val="24"/>
        </w:rPr>
        <w:t>Current Service Provision</w:t>
      </w:r>
    </w:p>
    <w:p w14:paraId="048ACE06" w14:textId="085CC46A" w:rsidR="004241E2" w:rsidRDefault="00DC3FB6"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The service is progressing well against the key areas of performance linked to Enhanced Monitoring and is showing good compliance data and progress against the key deliverables.   The service is now working towards self-assessment against the Quality Assurance Framework supported by the NHS Executive Quality, Safety and Improvement team.  The baseline assessment ha</w:t>
      </w:r>
      <w:r w:rsidR="00A24F4F" w:rsidRPr="001C0711">
        <w:rPr>
          <w:rFonts w:ascii="Verdana" w:hAnsi="Verdana" w:cs="Arial"/>
          <w:sz w:val="24"/>
          <w:szCs w:val="24"/>
          <w:shd w:val="clear" w:color="auto" w:fill="FFFFFF"/>
        </w:rPr>
        <w:t>s</w:t>
      </w:r>
      <w:r w:rsidRPr="001C0711">
        <w:rPr>
          <w:rFonts w:ascii="Verdana" w:hAnsi="Verdana" w:cs="Arial"/>
          <w:sz w:val="24"/>
          <w:szCs w:val="24"/>
          <w:shd w:val="clear" w:color="auto" w:fill="FFFFFF"/>
        </w:rPr>
        <w:t xml:space="preserve"> already been completed so this is a review of that assessment to demonstrate progress made.</w:t>
      </w:r>
    </w:p>
    <w:p w14:paraId="69E7C410" w14:textId="77777777" w:rsidR="006D3E05" w:rsidRPr="001C0711" w:rsidRDefault="006D3E05" w:rsidP="001C0711">
      <w:pPr>
        <w:spacing w:after="0" w:line="240" w:lineRule="auto"/>
        <w:jc w:val="both"/>
        <w:rPr>
          <w:rFonts w:ascii="Verdana" w:hAnsi="Verdana" w:cs="Arial"/>
          <w:sz w:val="24"/>
          <w:szCs w:val="24"/>
          <w:shd w:val="clear" w:color="auto" w:fill="FFFFFF"/>
        </w:rPr>
      </w:pPr>
    </w:p>
    <w:p w14:paraId="6CA6465F" w14:textId="124A93AE" w:rsidR="004241E2" w:rsidRPr="001C0711" w:rsidRDefault="00DC3FB6"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Families continue to benefit from the reopening of the Neath Port Talbot Birth Centre and the Home Birth </w:t>
      </w:r>
      <w:r w:rsidR="00CF2AEE" w:rsidRPr="001C0711">
        <w:rPr>
          <w:rFonts w:ascii="Verdana" w:hAnsi="Verdana" w:cs="Arial"/>
          <w:sz w:val="24"/>
          <w:szCs w:val="24"/>
          <w:shd w:val="clear" w:color="auto" w:fill="FFFFFF"/>
        </w:rPr>
        <w:t>service,</w:t>
      </w:r>
      <w:r w:rsidRPr="001C0711">
        <w:rPr>
          <w:rFonts w:ascii="Verdana" w:hAnsi="Verdana" w:cs="Arial"/>
          <w:sz w:val="24"/>
          <w:szCs w:val="24"/>
          <w:shd w:val="clear" w:color="auto" w:fill="FFFFFF"/>
        </w:rPr>
        <w:t xml:space="preserve"> </w:t>
      </w:r>
      <w:r w:rsidR="004C5248" w:rsidRPr="001C0711">
        <w:rPr>
          <w:rFonts w:ascii="Verdana" w:hAnsi="Verdana" w:cs="Arial"/>
          <w:sz w:val="24"/>
          <w:szCs w:val="24"/>
          <w:shd w:val="clear" w:color="auto" w:fill="FFFFFF"/>
        </w:rPr>
        <w:t>and w</w:t>
      </w:r>
      <w:r w:rsidRPr="001C0711">
        <w:rPr>
          <w:rFonts w:ascii="Verdana" w:hAnsi="Verdana" w:cs="Arial"/>
          <w:sz w:val="24"/>
          <w:szCs w:val="24"/>
          <w:shd w:val="clear" w:color="auto" w:fill="FFFFFF"/>
        </w:rPr>
        <w:t>e will be completing a six-month review of the birthing centre and bring this back to the Board in May 2025</w:t>
      </w:r>
      <w:r w:rsidR="00626946">
        <w:rPr>
          <w:rFonts w:ascii="Verdana" w:hAnsi="Verdana" w:cs="Arial"/>
          <w:sz w:val="24"/>
          <w:szCs w:val="24"/>
          <w:shd w:val="clear" w:color="auto" w:fill="FFFFFF"/>
        </w:rPr>
        <w:t xml:space="preserve"> along with a more comprehensive update on progress with the Maternity and Neonatal Improvement Programme</w:t>
      </w:r>
      <w:r w:rsidRPr="001C0711">
        <w:rPr>
          <w:rFonts w:ascii="Verdana" w:hAnsi="Verdana" w:cs="Arial"/>
          <w:sz w:val="24"/>
          <w:szCs w:val="24"/>
          <w:shd w:val="clear" w:color="auto" w:fill="FFFFFF"/>
        </w:rPr>
        <w:t xml:space="preserve">. </w:t>
      </w:r>
      <w:r w:rsidR="007E4978">
        <w:rPr>
          <w:rFonts w:ascii="Verdana" w:hAnsi="Verdana" w:cs="Arial"/>
          <w:sz w:val="24"/>
          <w:szCs w:val="24"/>
          <w:shd w:val="clear" w:color="auto" w:fill="FFFFFF"/>
        </w:rPr>
        <w:t xml:space="preserve">Health Inspectorate Wales (HIW) has recently carried out an inspection of the service and the draft report is currently with us for factual accuracy checking. </w:t>
      </w:r>
    </w:p>
    <w:p w14:paraId="6F5807EA" w14:textId="15DB0163" w:rsidR="004241E2" w:rsidRDefault="004241E2" w:rsidP="001C0711">
      <w:pPr>
        <w:spacing w:after="0" w:line="240" w:lineRule="auto"/>
        <w:jc w:val="both"/>
        <w:rPr>
          <w:rFonts w:ascii="Verdana" w:hAnsi="Verdana" w:cs="Arial"/>
          <w:sz w:val="24"/>
          <w:szCs w:val="24"/>
          <w:highlight w:val="yellow"/>
          <w:shd w:val="clear" w:color="auto" w:fill="FFFFFF"/>
        </w:rPr>
      </w:pPr>
    </w:p>
    <w:p w14:paraId="0DD0F9A0" w14:textId="25052D9E" w:rsidR="007C7465" w:rsidRDefault="007C7465" w:rsidP="001C0711">
      <w:pPr>
        <w:spacing w:after="0" w:line="240" w:lineRule="auto"/>
        <w:jc w:val="both"/>
        <w:rPr>
          <w:rFonts w:ascii="Verdana" w:hAnsi="Verdana" w:cs="Arial"/>
          <w:sz w:val="24"/>
          <w:szCs w:val="24"/>
          <w:highlight w:val="yellow"/>
          <w:shd w:val="clear" w:color="auto" w:fill="FFFFFF"/>
        </w:rPr>
      </w:pPr>
    </w:p>
    <w:p w14:paraId="52B3CC9B" w14:textId="77777777" w:rsidR="007C7465" w:rsidRPr="001C0711" w:rsidRDefault="007C7465" w:rsidP="001C0711">
      <w:pPr>
        <w:spacing w:after="0" w:line="240" w:lineRule="auto"/>
        <w:jc w:val="both"/>
        <w:rPr>
          <w:rFonts w:ascii="Verdana" w:hAnsi="Verdana" w:cs="Arial"/>
          <w:sz w:val="24"/>
          <w:szCs w:val="24"/>
          <w:highlight w:val="yellow"/>
          <w:shd w:val="clear" w:color="auto" w:fill="FFFFFF"/>
        </w:rPr>
      </w:pPr>
    </w:p>
    <w:p w14:paraId="6849FCE2" w14:textId="77777777" w:rsidR="00073928" w:rsidRPr="001C0711" w:rsidRDefault="00073928" w:rsidP="001C0711">
      <w:pPr>
        <w:numPr>
          <w:ilvl w:val="0"/>
          <w:numId w:val="20"/>
        </w:numPr>
        <w:tabs>
          <w:tab w:val="clear" w:pos="720"/>
          <w:tab w:val="num" w:pos="0"/>
        </w:tabs>
        <w:spacing w:after="0" w:line="240" w:lineRule="auto"/>
        <w:ind w:left="0" w:hanging="284"/>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EMERGENCY PREPAREDNESS RESILIENCE AND RESPONSE (EPRR) AND RECOVERY</w:t>
      </w:r>
    </w:p>
    <w:p w14:paraId="00283D7E" w14:textId="6527C3A3" w:rsidR="00073928" w:rsidRDefault="00073928" w:rsidP="001C0711">
      <w:pPr>
        <w:spacing w:after="0" w:line="240" w:lineRule="auto"/>
        <w:jc w:val="both"/>
        <w:rPr>
          <w:rFonts w:ascii="Verdana" w:eastAsia="Times New Roman" w:hAnsi="Verdana" w:cs="Arial"/>
          <w:sz w:val="24"/>
          <w:szCs w:val="24"/>
        </w:rPr>
      </w:pPr>
      <w:r w:rsidRPr="3D8BC985">
        <w:rPr>
          <w:rFonts w:ascii="Verdana" w:eastAsia="Times New Roman" w:hAnsi="Verdana" w:cs="Arial"/>
          <w:sz w:val="24"/>
          <w:szCs w:val="24"/>
        </w:rPr>
        <w:t xml:space="preserve">In light of ongoing challenges, </w:t>
      </w:r>
      <w:r w:rsidR="007C7465" w:rsidRPr="3D8BC985">
        <w:rPr>
          <w:rFonts w:ascii="Verdana" w:eastAsia="Times New Roman" w:hAnsi="Verdana" w:cs="Arial"/>
          <w:sz w:val="24"/>
          <w:szCs w:val="24"/>
        </w:rPr>
        <w:t xml:space="preserve">SBHUB </w:t>
      </w:r>
      <w:r w:rsidRPr="3D8BC985">
        <w:rPr>
          <w:rFonts w:ascii="Verdana" w:eastAsia="Times New Roman" w:hAnsi="Verdana" w:cs="Arial"/>
          <w:sz w:val="24"/>
          <w:szCs w:val="24"/>
        </w:rPr>
        <w:t xml:space="preserve">acknowledges the need for sustained resilience and proactive measures to ensure safe, effective responses to potential emergencies of varying scales. It is crucial for the </w:t>
      </w:r>
      <w:r w:rsidR="007C7465" w:rsidRPr="3D8BC985">
        <w:rPr>
          <w:rFonts w:ascii="Verdana" w:eastAsia="Times New Roman" w:hAnsi="Verdana" w:cs="Arial"/>
          <w:sz w:val="24"/>
          <w:szCs w:val="24"/>
        </w:rPr>
        <w:t>SBU</w:t>
      </w:r>
      <w:r w:rsidRPr="3D8BC985">
        <w:rPr>
          <w:rFonts w:ascii="Verdana" w:eastAsia="Times New Roman" w:hAnsi="Verdana" w:cs="Arial"/>
          <w:sz w:val="24"/>
          <w:szCs w:val="24"/>
        </w:rPr>
        <w:t xml:space="preserve">HB to continuously assess and adapt its strategies to address the evolving risk landscape. This includes maintaining flexible and comprehensive emergency procedures, supported by robust systems, to ensure effective responses to a range of incidents.  In line with the Act, both statutory and non-statutory guidance have been incorporated into the Major Incident Procedures and the EPRR work and training programmes. The </w:t>
      </w:r>
      <w:r w:rsidR="007C7465" w:rsidRPr="3D8BC985">
        <w:rPr>
          <w:rFonts w:ascii="Verdana" w:eastAsia="Times New Roman" w:hAnsi="Verdana" w:cs="Arial"/>
          <w:sz w:val="24"/>
          <w:szCs w:val="24"/>
        </w:rPr>
        <w:t>health board</w:t>
      </w:r>
      <w:r w:rsidRPr="3D8BC985">
        <w:rPr>
          <w:rFonts w:ascii="Verdana" w:eastAsia="Times New Roman" w:hAnsi="Verdana" w:cs="Arial"/>
          <w:sz w:val="24"/>
          <w:szCs w:val="24"/>
        </w:rPr>
        <w:t xml:space="preserve"> has established emergency response protocols for various scenarios, from gradual crises to sudden, catastrophic events.  To meet the minimum training standards for Category One Responder organisations, </w:t>
      </w:r>
      <w:r w:rsidR="007C7465" w:rsidRPr="3D8BC985">
        <w:rPr>
          <w:rFonts w:ascii="Verdana" w:eastAsia="Times New Roman" w:hAnsi="Verdana" w:cs="Arial"/>
          <w:sz w:val="24"/>
          <w:szCs w:val="24"/>
        </w:rPr>
        <w:t>SBUHB</w:t>
      </w:r>
      <w:r w:rsidRPr="3D8BC985">
        <w:rPr>
          <w:rFonts w:ascii="Verdana" w:eastAsia="Times New Roman" w:hAnsi="Verdana" w:cs="Arial"/>
          <w:sz w:val="24"/>
          <w:szCs w:val="24"/>
        </w:rPr>
        <w:t xml:space="preserve"> conducts tabletop exercises, live exercises every three years, and quarterly major incident activation communication tests. The </w:t>
      </w:r>
      <w:r w:rsidR="066FA2A0" w:rsidRPr="3D8BC985">
        <w:rPr>
          <w:rFonts w:ascii="Verdana" w:eastAsia="Times New Roman" w:hAnsi="Verdana" w:cs="Arial"/>
          <w:sz w:val="24"/>
          <w:szCs w:val="24"/>
        </w:rPr>
        <w:t>H</w:t>
      </w:r>
      <w:r w:rsidR="007C7465" w:rsidRPr="3D8BC985">
        <w:rPr>
          <w:rFonts w:ascii="Verdana" w:eastAsia="Times New Roman" w:hAnsi="Verdana" w:cs="Arial"/>
          <w:sz w:val="24"/>
          <w:szCs w:val="24"/>
        </w:rPr>
        <w:t xml:space="preserve">ealth </w:t>
      </w:r>
      <w:r w:rsidR="171B86D9" w:rsidRPr="3D8BC985">
        <w:rPr>
          <w:rFonts w:ascii="Verdana" w:eastAsia="Times New Roman" w:hAnsi="Verdana" w:cs="Arial"/>
          <w:sz w:val="24"/>
          <w:szCs w:val="24"/>
        </w:rPr>
        <w:t>B</w:t>
      </w:r>
      <w:r w:rsidR="007C7465" w:rsidRPr="3D8BC985">
        <w:rPr>
          <w:rFonts w:ascii="Verdana" w:eastAsia="Times New Roman" w:hAnsi="Verdana" w:cs="Arial"/>
          <w:sz w:val="24"/>
          <w:szCs w:val="24"/>
        </w:rPr>
        <w:t xml:space="preserve">oard </w:t>
      </w:r>
      <w:r w:rsidRPr="3D8BC985">
        <w:rPr>
          <w:rFonts w:ascii="Verdana" w:eastAsia="Times New Roman" w:hAnsi="Verdana" w:cs="Arial"/>
          <w:sz w:val="24"/>
          <w:szCs w:val="24"/>
        </w:rPr>
        <w:t>remains committed to ensuring ongoing compliance with resilience planning standards, with regular evaluations and enhancements to preparedness and response capabilities</w:t>
      </w:r>
      <w:r w:rsidR="006D3E05" w:rsidRPr="3D8BC985">
        <w:rPr>
          <w:rFonts w:ascii="Verdana" w:eastAsia="Times New Roman" w:hAnsi="Verdana" w:cs="Arial"/>
          <w:sz w:val="24"/>
          <w:szCs w:val="24"/>
        </w:rPr>
        <w:t>.</w:t>
      </w:r>
    </w:p>
    <w:p w14:paraId="43A84DA7" w14:textId="77777777" w:rsidR="006D3E05" w:rsidRPr="001C0711" w:rsidRDefault="006D3E05" w:rsidP="001C0711">
      <w:pPr>
        <w:spacing w:after="0" w:line="240" w:lineRule="auto"/>
        <w:jc w:val="both"/>
        <w:rPr>
          <w:rFonts w:ascii="Verdana" w:eastAsia="Times New Roman" w:hAnsi="Verdana" w:cs="Arial"/>
          <w:sz w:val="24"/>
          <w:szCs w:val="24"/>
        </w:rPr>
      </w:pPr>
    </w:p>
    <w:p w14:paraId="11A10BCD" w14:textId="45B94807" w:rsidR="00073928" w:rsidRDefault="00073928" w:rsidP="001C0711">
      <w:pPr>
        <w:spacing w:after="0" w:line="240" w:lineRule="auto"/>
        <w:jc w:val="both"/>
        <w:rPr>
          <w:rFonts w:ascii="Verdana" w:eastAsia="Times New Roman" w:hAnsi="Verdana" w:cs="Arial"/>
          <w:sz w:val="24"/>
          <w:szCs w:val="24"/>
        </w:rPr>
      </w:pPr>
      <w:r w:rsidRPr="3D8BC985">
        <w:rPr>
          <w:rFonts w:ascii="Verdana" w:eastAsia="Times New Roman" w:hAnsi="Verdana" w:cs="Arial"/>
          <w:sz w:val="24"/>
          <w:szCs w:val="24"/>
        </w:rPr>
        <w:t xml:space="preserve">The Management Board received a full EPRR update in November 2024, which included the relaunch of updated Major Incident Procedures.  These are available in the resources section for Board members.  The EPRR Annual Report is also available there which provides further assurance to the Board of the arrangements in place within the </w:t>
      </w:r>
      <w:r w:rsidR="023E9CE8" w:rsidRPr="3D8BC985">
        <w:rPr>
          <w:rFonts w:ascii="Verdana" w:eastAsia="Times New Roman" w:hAnsi="Verdana" w:cs="Arial"/>
          <w:sz w:val="24"/>
          <w:szCs w:val="24"/>
        </w:rPr>
        <w:t>H</w:t>
      </w:r>
      <w:r w:rsidRPr="3D8BC985">
        <w:rPr>
          <w:rFonts w:ascii="Verdana" w:eastAsia="Times New Roman" w:hAnsi="Verdana" w:cs="Arial"/>
          <w:sz w:val="24"/>
          <w:szCs w:val="24"/>
        </w:rPr>
        <w:t xml:space="preserve">ealth </w:t>
      </w:r>
      <w:r w:rsidR="64847E0F" w:rsidRPr="3D8BC985">
        <w:rPr>
          <w:rFonts w:ascii="Verdana" w:eastAsia="Times New Roman" w:hAnsi="Verdana" w:cs="Arial"/>
          <w:sz w:val="24"/>
          <w:szCs w:val="24"/>
        </w:rPr>
        <w:t>B</w:t>
      </w:r>
      <w:r w:rsidRPr="3D8BC985">
        <w:rPr>
          <w:rFonts w:ascii="Verdana" w:eastAsia="Times New Roman" w:hAnsi="Verdana" w:cs="Arial"/>
          <w:sz w:val="24"/>
          <w:szCs w:val="24"/>
        </w:rPr>
        <w:t>oard.  The risk landscape is challenging, defined by two overarching civil contingency risk themes, risk of major incident and risk of business continuity incident with numerous EPRR-related risks identified aligned with the Wales Risk and Preparedness Register. These risks inform the EPRR work and training and exercising programme to ensure there is continued preparedness, resilience, response, and recovery capabilities.</w:t>
      </w:r>
    </w:p>
    <w:p w14:paraId="6B8D3179" w14:textId="77777777" w:rsidR="006D3E05" w:rsidRPr="001C0711" w:rsidRDefault="006D3E05" w:rsidP="001C0711">
      <w:pPr>
        <w:spacing w:after="0" w:line="240" w:lineRule="auto"/>
        <w:jc w:val="both"/>
        <w:rPr>
          <w:rFonts w:ascii="Verdana" w:eastAsia="Times New Roman" w:hAnsi="Verdana" w:cs="Arial"/>
          <w:sz w:val="24"/>
          <w:szCs w:val="24"/>
        </w:rPr>
      </w:pPr>
    </w:p>
    <w:p w14:paraId="2A1ED68A" w14:textId="427021DE" w:rsidR="004241E2" w:rsidRPr="001C0711" w:rsidRDefault="00DC3FB6" w:rsidP="001C0711">
      <w:pPr>
        <w:numPr>
          <w:ilvl w:val="0"/>
          <w:numId w:val="20"/>
        </w:numPr>
        <w:tabs>
          <w:tab w:val="clear" w:pos="720"/>
          <w:tab w:val="num" w:pos="0"/>
        </w:tabs>
        <w:spacing w:after="0" w:line="240" w:lineRule="auto"/>
        <w:ind w:left="0" w:hanging="426"/>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MENTAL HEALTH AND L</w:t>
      </w:r>
      <w:r w:rsidR="00073928" w:rsidRPr="001C0711">
        <w:rPr>
          <w:rFonts w:ascii="Verdana" w:hAnsi="Verdana" w:cs="Arial"/>
          <w:b/>
          <w:bCs/>
          <w:sz w:val="24"/>
          <w:szCs w:val="24"/>
          <w:shd w:val="clear" w:color="auto" w:fill="FFFFFF"/>
        </w:rPr>
        <w:t xml:space="preserve">EARNING </w:t>
      </w:r>
      <w:r w:rsidRPr="001C0711">
        <w:rPr>
          <w:rFonts w:ascii="Verdana" w:hAnsi="Verdana" w:cs="Arial"/>
          <w:b/>
          <w:bCs/>
          <w:sz w:val="24"/>
          <w:szCs w:val="24"/>
          <w:shd w:val="clear" w:color="auto" w:fill="FFFFFF"/>
        </w:rPr>
        <w:t>D</w:t>
      </w:r>
      <w:r w:rsidR="00073928" w:rsidRPr="001C0711">
        <w:rPr>
          <w:rFonts w:ascii="Verdana" w:hAnsi="Verdana" w:cs="Arial"/>
          <w:b/>
          <w:bCs/>
          <w:sz w:val="24"/>
          <w:szCs w:val="24"/>
          <w:shd w:val="clear" w:color="auto" w:fill="FFFFFF"/>
        </w:rPr>
        <w:t>ISABILITY</w:t>
      </w:r>
      <w:r w:rsidRPr="001C0711">
        <w:rPr>
          <w:rFonts w:ascii="Verdana" w:hAnsi="Verdana" w:cs="Arial"/>
          <w:b/>
          <w:bCs/>
          <w:sz w:val="24"/>
          <w:szCs w:val="24"/>
          <w:shd w:val="clear" w:color="auto" w:fill="FFFFFF"/>
        </w:rPr>
        <w:t xml:space="preserve"> STRATEGIC DEVELOPMENT UPDATE </w:t>
      </w:r>
    </w:p>
    <w:p w14:paraId="7E8D6494" w14:textId="77777777" w:rsidR="007C7465" w:rsidRDefault="004C5248"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As reported to the last Board meeting, we </w:t>
      </w:r>
      <w:r w:rsidR="00FD5141" w:rsidRPr="001C0711">
        <w:rPr>
          <w:rFonts w:ascii="Verdana" w:hAnsi="Verdana" w:cs="Arial"/>
          <w:sz w:val="24"/>
          <w:szCs w:val="24"/>
          <w:shd w:val="clear" w:color="auto" w:fill="FFFFFF"/>
        </w:rPr>
        <w:t>commissioned</w:t>
      </w:r>
      <w:r w:rsidRPr="001C0711">
        <w:rPr>
          <w:rFonts w:ascii="Verdana" w:hAnsi="Verdana" w:cs="Arial"/>
          <w:sz w:val="24"/>
          <w:szCs w:val="24"/>
          <w:shd w:val="clear" w:color="auto" w:fill="FFFFFF"/>
        </w:rPr>
        <w:t xml:space="preserve"> an Independent Assessment of our Mental Health Services in January 2025.  Following a number of issues arising from </w:t>
      </w:r>
      <w:r w:rsidR="004277E5" w:rsidRPr="001C0711">
        <w:rPr>
          <w:rFonts w:ascii="Verdana" w:hAnsi="Verdana" w:cs="Arial"/>
          <w:sz w:val="24"/>
          <w:szCs w:val="24"/>
          <w:shd w:val="clear" w:color="auto" w:fill="FFFFFF"/>
        </w:rPr>
        <w:t>r</w:t>
      </w:r>
      <w:r w:rsidRPr="001C0711">
        <w:rPr>
          <w:rFonts w:ascii="Verdana" w:hAnsi="Verdana" w:cs="Arial"/>
          <w:sz w:val="24"/>
          <w:szCs w:val="24"/>
          <w:shd w:val="clear" w:color="auto" w:fill="FFFFFF"/>
        </w:rPr>
        <w:t xml:space="preserve">isk </w:t>
      </w:r>
      <w:r w:rsidR="004277E5" w:rsidRPr="001C0711">
        <w:rPr>
          <w:rFonts w:ascii="Verdana" w:hAnsi="Verdana" w:cs="Arial"/>
          <w:sz w:val="24"/>
          <w:szCs w:val="24"/>
          <w:shd w:val="clear" w:color="auto" w:fill="FFFFFF"/>
        </w:rPr>
        <w:t>r</w:t>
      </w:r>
      <w:r w:rsidRPr="001C0711">
        <w:rPr>
          <w:rFonts w:ascii="Verdana" w:hAnsi="Verdana" w:cs="Arial"/>
          <w:sz w:val="24"/>
          <w:szCs w:val="24"/>
          <w:shd w:val="clear" w:color="auto" w:fill="FFFFFF"/>
        </w:rPr>
        <w:t xml:space="preserve">egisters, Health Inspectorate Wales visits, coroner’s reports and </w:t>
      </w:r>
      <w:r w:rsidR="00FD5141" w:rsidRPr="001C0711">
        <w:rPr>
          <w:rFonts w:ascii="Verdana" w:hAnsi="Verdana" w:cs="Arial"/>
          <w:sz w:val="24"/>
          <w:szCs w:val="24"/>
          <w:shd w:val="clear" w:color="auto" w:fill="FFFFFF"/>
        </w:rPr>
        <w:t>discussion</w:t>
      </w:r>
      <w:r w:rsidRPr="001C0711">
        <w:rPr>
          <w:rFonts w:ascii="Verdana" w:hAnsi="Verdana" w:cs="Arial"/>
          <w:sz w:val="24"/>
          <w:szCs w:val="24"/>
          <w:shd w:val="clear" w:color="auto" w:fill="FFFFFF"/>
        </w:rPr>
        <w:t xml:space="preserve"> with NHS Wales</w:t>
      </w:r>
      <w:r w:rsidR="00E12596" w:rsidRPr="001C0711">
        <w:rPr>
          <w:rFonts w:ascii="Verdana" w:hAnsi="Verdana" w:cs="Arial"/>
          <w:sz w:val="24"/>
          <w:szCs w:val="24"/>
          <w:shd w:val="clear" w:color="auto" w:fill="FFFFFF"/>
        </w:rPr>
        <w:t>,</w:t>
      </w:r>
      <w:r w:rsidRPr="001C0711">
        <w:rPr>
          <w:rFonts w:ascii="Verdana" w:hAnsi="Verdana" w:cs="Arial"/>
          <w:sz w:val="24"/>
          <w:szCs w:val="24"/>
          <w:shd w:val="clear" w:color="auto" w:fill="FFFFFF"/>
        </w:rPr>
        <w:t xml:space="preserve"> </w:t>
      </w:r>
      <w:r w:rsidR="005B75AE" w:rsidRPr="001C0711">
        <w:rPr>
          <w:rFonts w:ascii="Verdana" w:hAnsi="Verdana" w:cs="Arial"/>
          <w:sz w:val="24"/>
          <w:szCs w:val="24"/>
          <w:shd w:val="clear" w:color="auto" w:fill="FFFFFF"/>
        </w:rPr>
        <w:t xml:space="preserve">we have appointed Melanie Walker to undertake the review.  Melanie is a former Chief </w:t>
      </w:r>
      <w:r w:rsidR="00FD5141" w:rsidRPr="001C0711">
        <w:rPr>
          <w:rFonts w:ascii="Verdana" w:hAnsi="Verdana" w:cs="Arial"/>
          <w:sz w:val="24"/>
          <w:szCs w:val="24"/>
          <w:shd w:val="clear" w:color="auto" w:fill="FFFFFF"/>
        </w:rPr>
        <w:t>Executive</w:t>
      </w:r>
      <w:r w:rsidR="005B75AE" w:rsidRPr="001C0711">
        <w:rPr>
          <w:rFonts w:ascii="Verdana" w:hAnsi="Verdana" w:cs="Arial"/>
          <w:sz w:val="24"/>
          <w:szCs w:val="24"/>
          <w:shd w:val="clear" w:color="auto" w:fill="FFFFFF"/>
        </w:rPr>
        <w:t xml:space="preserve"> who has extensive experience in running Mental Health services.  </w:t>
      </w:r>
    </w:p>
    <w:p w14:paraId="0CD4E987" w14:textId="77777777" w:rsidR="007C7465" w:rsidRDefault="007C7465" w:rsidP="001C0711">
      <w:pPr>
        <w:spacing w:after="0" w:line="240" w:lineRule="auto"/>
        <w:jc w:val="both"/>
        <w:rPr>
          <w:rFonts w:ascii="Verdana" w:hAnsi="Verdana" w:cs="Arial"/>
          <w:sz w:val="24"/>
          <w:szCs w:val="24"/>
          <w:shd w:val="clear" w:color="auto" w:fill="FFFFFF"/>
        </w:rPr>
      </w:pPr>
    </w:p>
    <w:p w14:paraId="10D6214B" w14:textId="4A2BBCEA" w:rsidR="00656C4D" w:rsidRPr="001C0711" w:rsidRDefault="00656C4D" w:rsidP="001C0711">
      <w:pPr>
        <w:spacing w:after="0" w:line="240" w:lineRule="auto"/>
        <w:jc w:val="both"/>
        <w:rPr>
          <w:rFonts w:ascii="Verdana" w:eastAsia="Times New Roman" w:hAnsi="Verdana" w:cs="Arial"/>
          <w:color w:val="000000"/>
          <w:sz w:val="24"/>
          <w:szCs w:val="24"/>
        </w:rPr>
      </w:pPr>
      <w:r w:rsidRPr="3D8BC985">
        <w:rPr>
          <w:rFonts w:ascii="Verdana" w:eastAsia="Times New Roman" w:hAnsi="Verdana" w:cs="Arial"/>
          <w:color w:val="000000" w:themeColor="text1"/>
          <w:sz w:val="24"/>
          <w:szCs w:val="24"/>
        </w:rPr>
        <w:t>In our in-committee Board meeting on 27 February</w:t>
      </w:r>
      <w:r w:rsidR="3B3BA2D4" w:rsidRPr="3D8BC985">
        <w:rPr>
          <w:rFonts w:ascii="Verdana" w:eastAsia="Times New Roman" w:hAnsi="Verdana" w:cs="Arial"/>
          <w:color w:val="000000" w:themeColor="text1"/>
          <w:sz w:val="24"/>
          <w:szCs w:val="24"/>
        </w:rPr>
        <w:t>,</w:t>
      </w:r>
      <w:r w:rsidRPr="3D8BC985">
        <w:rPr>
          <w:rFonts w:ascii="Verdana" w:eastAsia="Times New Roman" w:hAnsi="Verdana" w:cs="Arial"/>
          <w:color w:val="000000" w:themeColor="text1"/>
          <w:sz w:val="24"/>
          <w:szCs w:val="24"/>
        </w:rPr>
        <w:t xml:space="preserve"> Melanie presented early feedback and recommended actions for a range of areas including quality and safety, estates, service models, workforce, information and governance.   </w:t>
      </w:r>
      <w:r w:rsidR="004F6554" w:rsidRPr="3D8BC985">
        <w:rPr>
          <w:rFonts w:ascii="Verdana" w:eastAsia="Times New Roman" w:hAnsi="Verdana" w:cs="Arial"/>
          <w:color w:val="000000" w:themeColor="text1"/>
          <w:sz w:val="24"/>
          <w:szCs w:val="24"/>
        </w:rPr>
        <w:t xml:space="preserve">A number of urgent actions were identified, predominantly </w:t>
      </w:r>
      <w:r w:rsidR="000434F1" w:rsidRPr="3D8BC985">
        <w:rPr>
          <w:rFonts w:ascii="Verdana" w:eastAsia="Times New Roman" w:hAnsi="Verdana" w:cs="Arial"/>
          <w:color w:val="000000" w:themeColor="text1"/>
          <w:sz w:val="24"/>
          <w:szCs w:val="24"/>
        </w:rPr>
        <w:t xml:space="preserve">relating to the condition and suitability of the estate. </w:t>
      </w:r>
      <w:r w:rsidR="00973CFE" w:rsidRPr="3D8BC985">
        <w:rPr>
          <w:rFonts w:ascii="Verdana" w:eastAsia="Times New Roman" w:hAnsi="Verdana" w:cs="Arial"/>
          <w:color w:val="000000" w:themeColor="text1"/>
          <w:sz w:val="24"/>
          <w:szCs w:val="24"/>
        </w:rPr>
        <w:t xml:space="preserve">It is also recognised that a number of interim changes to how </w:t>
      </w:r>
      <w:r w:rsidR="008226EB" w:rsidRPr="3D8BC985">
        <w:rPr>
          <w:rFonts w:ascii="Verdana" w:eastAsia="Times New Roman" w:hAnsi="Verdana" w:cs="Arial"/>
          <w:color w:val="000000" w:themeColor="text1"/>
          <w:sz w:val="24"/>
          <w:szCs w:val="24"/>
        </w:rPr>
        <w:t>and where</w:t>
      </w:r>
      <w:r w:rsidR="00973CFE" w:rsidRPr="3D8BC985">
        <w:rPr>
          <w:rFonts w:ascii="Verdana" w:eastAsia="Times New Roman" w:hAnsi="Verdana" w:cs="Arial"/>
          <w:color w:val="000000" w:themeColor="text1"/>
          <w:sz w:val="24"/>
          <w:szCs w:val="24"/>
        </w:rPr>
        <w:t xml:space="preserve"> acute services are provided</w:t>
      </w:r>
      <w:r w:rsidR="003E700C" w:rsidRPr="3D8BC985">
        <w:rPr>
          <w:rFonts w:ascii="Verdana" w:eastAsia="Times New Roman" w:hAnsi="Verdana" w:cs="Arial"/>
          <w:color w:val="000000" w:themeColor="text1"/>
          <w:sz w:val="24"/>
          <w:szCs w:val="24"/>
        </w:rPr>
        <w:t xml:space="preserve"> need to be considered, as well as the acceleration of the planning for the permanent </w:t>
      </w:r>
      <w:r w:rsidR="00074FA0" w:rsidRPr="3D8BC985">
        <w:rPr>
          <w:rFonts w:ascii="Verdana" w:eastAsia="Times New Roman" w:hAnsi="Verdana" w:cs="Arial"/>
          <w:color w:val="000000" w:themeColor="text1"/>
          <w:sz w:val="24"/>
          <w:szCs w:val="24"/>
        </w:rPr>
        <w:t xml:space="preserve">location and capital requirements needed to enable provision of modern mental health service models of care. </w:t>
      </w:r>
      <w:r w:rsidRPr="3D8BC985">
        <w:rPr>
          <w:rFonts w:ascii="Verdana" w:eastAsia="Times New Roman" w:hAnsi="Verdana" w:cs="Arial"/>
          <w:color w:val="000000" w:themeColor="text1"/>
          <w:sz w:val="24"/>
          <w:szCs w:val="24"/>
        </w:rPr>
        <w:t xml:space="preserve">Actions are either complete or in train and an organisational </w:t>
      </w:r>
      <w:r w:rsidR="001C0711" w:rsidRPr="3D8BC985">
        <w:rPr>
          <w:rFonts w:ascii="Verdana" w:eastAsia="Times New Roman" w:hAnsi="Verdana" w:cs="Arial"/>
          <w:color w:val="000000" w:themeColor="text1"/>
          <w:sz w:val="24"/>
          <w:szCs w:val="24"/>
        </w:rPr>
        <w:t>wide transformation</w:t>
      </w:r>
      <w:r w:rsidRPr="3D8BC985">
        <w:rPr>
          <w:rFonts w:ascii="Verdana" w:eastAsia="Times New Roman" w:hAnsi="Verdana" w:cs="Arial"/>
          <w:color w:val="000000" w:themeColor="text1"/>
          <w:sz w:val="24"/>
          <w:szCs w:val="24"/>
        </w:rPr>
        <w:t xml:space="preserve"> programme is being set up to ensure proper drive and oversight of the necessary changes for the Board, staff, </w:t>
      </w:r>
      <w:r w:rsidR="00AA3064" w:rsidRPr="3D8BC985">
        <w:rPr>
          <w:rFonts w:ascii="Verdana" w:eastAsia="Times New Roman" w:hAnsi="Verdana" w:cs="Arial"/>
          <w:color w:val="000000" w:themeColor="text1"/>
          <w:sz w:val="24"/>
          <w:szCs w:val="24"/>
        </w:rPr>
        <w:t>people</w:t>
      </w:r>
      <w:r w:rsidRPr="3D8BC985">
        <w:rPr>
          <w:rFonts w:ascii="Verdana" w:eastAsia="Times New Roman" w:hAnsi="Verdana" w:cs="Arial"/>
          <w:color w:val="000000" w:themeColor="text1"/>
          <w:sz w:val="24"/>
          <w:szCs w:val="24"/>
        </w:rPr>
        <w:t xml:space="preserve"> who use services and their families and external partners can be assured that people who need support for their mental health or learning disability receive safe, effective, timely and compassionate care in the right </w:t>
      </w:r>
      <w:r w:rsidR="001C0711" w:rsidRPr="3D8BC985">
        <w:rPr>
          <w:rFonts w:ascii="Verdana" w:eastAsia="Times New Roman" w:hAnsi="Verdana" w:cs="Arial"/>
          <w:color w:val="000000" w:themeColor="text1"/>
          <w:sz w:val="24"/>
          <w:szCs w:val="24"/>
        </w:rPr>
        <w:t>setting.</w:t>
      </w:r>
    </w:p>
    <w:p w14:paraId="76DFA15A" w14:textId="77777777" w:rsidR="007C7465" w:rsidRDefault="007C7465" w:rsidP="001C0711">
      <w:pPr>
        <w:spacing w:after="0" w:line="240" w:lineRule="auto"/>
        <w:jc w:val="both"/>
        <w:rPr>
          <w:rFonts w:ascii="Verdana" w:hAnsi="Verdana" w:cs="Arial"/>
          <w:sz w:val="24"/>
          <w:szCs w:val="24"/>
          <w:shd w:val="clear" w:color="auto" w:fill="FFFFFF"/>
        </w:rPr>
      </w:pPr>
    </w:p>
    <w:p w14:paraId="15829E03" w14:textId="6D76DAED" w:rsidR="004C5248" w:rsidRPr="001C0711" w:rsidRDefault="002542A5"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A full report will be presented to the Board at a special Board meeting. This will include an update on immediate actions being taken, along with </w:t>
      </w:r>
      <w:r w:rsidR="00BD38DB" w:rsidRPr="001C0711">
        <w:rPr>
          <w:rFonts w:ascii="Verdana" w:hAnsi="Verdana" w:cs="Arial"/>
          <w:sz w:val="24"/>
          <w:szCs w:val="24"/>
          <w:shd w:val="clear" w:color="auto" w:fill="FFFFFF"/>
        </w:rPr>
        <w:t xml:space="preserve">the </w:t>
      </w:r>
      <w:r w:rsidRPr="001C0711">
        <w:rPr>
          <w:rFonts w:ascii="Verdana" w:hAnsi="Verdana" w:cs="Arial"/>
          <w:sz w:val="24"/>
          <w:szCs w:val="24"/>
          <w:shd w:val="clear" w:color="auto" w:fill="FFFFFF"/>
        </w:rPr>
        <w:t>proposals for a two-year mental health transformation programme</w:t>
      </w:r>
      <w:r w:rsidR="00BD38DB" w:rsidRPr="001C0711">
        <w:rPr>
          <w:rFonts w:ascii="Verdana" w:hAnsi="Verdana" w:cs="Arial"/>
          <w:sz w:val="24"/>
          <w:szCs w:val="24"/>
          <w:shd w:val="clear" w:color="auto" w:fill="FFFFFF"/>
        </w:rPr>
        <w:t xml:space="preserve"> and the key milestones along the way.</w:t>
      </w:r>
      <w:r w:rsidRPr="001C0711">
        <w:rPr>
          <w:rFonts w:ascii="Verdana" w:hAnsi="Verdana" w:cs="Arial"/>
          <w:sz w:val="24"/>
          <w:szCs w:val="24"/>
          <w:shd w:val="clear" w:color="auto" w:fill="FFFFFF"/>
        </w:rPr>
        <w:t xml:space="preserve"> </w:t>
      </w:r>
      <w:r w:rsidR="00935FD3" w:rsidRPr="001C0711">
        <w:rPr>
          <w:rFonts w:ascii="Verdana" w:hAnsi="Verdana" w:cs="Arial"/>
          <w:sz w:val="24"/>
          <w:szCs w:val="24"/>
          <w:shd w:val="clear" w:color="auto" w:fill="FFFFFF"/>
        </w:rPr>
        <w:t xml:space="preserve">This will </w:t>
      </w:r>
      <w:r w:rsidR="00652312" w:rsidRPr="001C0711">
        <w:rPr>
          <w:rFonts w:ascii="Verdana" w:hAnsi="Verdana" w:cs="Arial"/>
          <w:sz w:val="24"/>
          <w:szCs w:val="24"/>
          <w:shd w:val="clear" w:color="auto" w:fill="FFFFFF"/>
        </w:rPr>
        <w:t xml:space="preserve">include how we will strengthen our </w:t>
      </w:r>
      <w:r w:rsidR="00E3694A">
        <w:rPr>
          <w:rFonts w:ascii="Verdana" w:hAnsi="Verdana" w:cs="Arial"/>
          <w:sz w:val="24"/>
          <w:szCs w:val="24"/>
          <w:shd w:val="clear" w:color="auto" w:fill="FFFFFF"/>
        </w:rPr>
        <w:t xml:space="preserve">collaborative </w:t>
      </w:r>
      <w:r w:rsidR="00652312" w:rsidRPr="001C0711">
        <w:rPr>
          <w:rFonts w:ascii="Verdana" w:hAnsi="Verdana" w:cs="Arial"/>
          <w:sz w:val="24"/>
          <w:szCs w:val="24"/>
          <w:shd w:val="clear" w:color="auto" w:fill="FFFFFF"/>
        </w:rPr>
        <w:t xml:space="preserve">working with team colleagues, people who use our services, their families and partners. </w:t>
      </w:r>
    </w:p>
    <w:p w14:paraId="6EB72BBD" w14:textId="77777777" w:rsidR="001C0711" w:rsidRPr="001C0711" w:rsidRDefault="001C0711" w:rsidP="001C0711">
      <w:pPr>
        <w:spacing w:after="0" w:line="240" w:lineRule="auto"/>
        <w:jc w:val="both"/>
        <w:rPr>
          <w:rFonts w:ascii="Verdana" w:hAnsi="Verdana" w:cs="Arial"/>
          <w:sz w:val="24"/>
          <w:szCs w:val="24"/>
          <w:shd w:val="clear" w:color="auto" w:fill="FFFFFF"/>
        </w:rPr>
      </w:pPr>
    </w:p>
    <w:p w14:paraId="1B55225C" w14:textId="2A6C1931" w:rsidR="00073928" w:rsidRPr="001C0711" w:rsidRDefault="00CE19EE" w:rsidP="001C0711">
      <w:pPr>
        <w:numPr>
          <w:ilvl w:val="0"/>
          <w:numId w:val="20"/>
        </w:numPr>
        <w:tabs>
          <w:tab w:val="clear" w:pos="720"/>
          <w:tab w:val="num" w:pos="0"/>
        </w:tabs>
        <w:spacing w:after="0" w:line="240" w:lineRule="auto"/>
        <w:ind w:left="0" w:hanging="426"/>
        <w:jc w:val="both"/>
        <w:rPr>
          <w:rFonts w:ascii="Verdana" w:hAnsi="Verdana" w:cs="Arial"/>
          <w:b/>
          <w:bCs/>
          <w:sz w:val="24"/>
          <w:szCs w:val="24"/>
          <w:shd w:val="clear" w:color="auto" w:fill="FFFFFF"/>
        </w:rPr>
      </w:pPr>
      <w:r w:rsidRPr="001C0711">
        <w:rPr>
          <w:rFonts w:ascii="Verdana" w:hAnsi="Verdana" w:cs="Arial"/>
          <w:b/>
          <w:bCs/>
          <w:sz w:val="24"/>
          <w:szCs w:val="24"/>
        </w:rPr>
        <w:t>W</w:t>
      </w:r>
      <w:r w:rsidR="007C7465">
        <w:rPr>
          <w:rFonts w:ascii="Verdana" w:hAnsi="Verdana" w:cs="Arial"/>
          <w:b/>
          <w:bCs/>
          <w:sz w:val="24"/>
          <w:szCs w:val="24"/>
        </w:rPr>
        <w:t>ALES EYE CARE SERVICE</w:t>
      </w:r>
      <w:r w:rsidR="007C7465" w:rsidRPr="0004742D">
        <w:rPr>
          <w:rFonts w:ascii="Verdana" w:hAnsi="Verdana"/>
          <w:b/>
          <w:sz w:val="24"/>
        </w:rPr>
        <w:t xml:space="preserve"> </w:t>
      </w:r>
      <w:r w:rsidR="00073928" w:rsidRPr="001C0711">
        <w:rPr>
          <w:rFonts w:ascii="Verdana" w:hAnsi="Verdana" w:cs="Arial"/>
          <w:b/>
          <w:bCs/>
          <w:sz w:val="24"/>
          <w:szCs w:val="24"/>
          <w:shd w:val="clear" w:color="auto" w:fill="FFFFFF"/>
        </w:rPr>
        <w:t>HEALTH NEEDS ASSESSMENT</w:t>
      </w:r>
    </w:p>
    <w:p w14:paraId="319BBA3D" w14:textId="6011B3D3" w:rsidR="000E2D3B" w:rsidRDefault="00073928" w:rsidP="001C0711">
      <w:pPr>
        <w:spacing w:after="0" w:line="240" w:lineRule="auto"/>
        <w:jc w:val="both"/>
        <w:rPr>
          <w:rFonts w:ascii="Verdana" w:hAnsi="Verdana" w:cs="Arial"/>
          <w:sz w:val="24"/>
          <w:szCs w:val="24"/>
        </w:rPr>
      </w:pPr>
      <w:r w:rsidRPr="001C0711">
        <w:rPr>
          <w:rFonts w:ascii="Verdana" w:hAnsi="Verdana" w:cs="Arial"/>
          <w:sz w:val="24"/>
          <w:szCs w:val="24"/>
          <w:shd w:val="clear" w:color="auto" w:fill="FFFFFF"/>
        </w:rPr>
        <w:t xml:space="preserve">The National Health Service (Wales Eye Care Service) (Wales) (No. 2) Directions 2024 outline the requirement for an Eye Health Needs Assessment to be completed every three years.  This first eye health needs assessment must be prepared and presented to the National Eye Care Wales Committee in April 2025.  </w:t>
      </w:r>
      <w:r w:rsidR="000E2D3B" w:rsidRPr="001C0711">
        <w:rPr>
          <w:rFonts w:ascii="Verdana" w:hAnsi="Verdana" w:cs="Arial"/>
          <w:sz w:val="24"/>
          <w:szCs w:val="24"/>
          <w:shd w:val="clear" w:color="auto" w:fill="FFFFFF"/>
        </w:rPr>
        <w:t xml:space="preserve">This is an All-Wales eye health needs assessment, and each health board has contributed to their areas assessment.  </w:t>
      </w:r>
      <w:r w:rsidR="000E2D3B" w:rsidRPr="001C0711">
        <w:rPr>
          <w:rFonts w:ascii="Verdana" w:hAnsi="Verdana" w:cs="Arial"/>
          <w:sz w:val="24"/>
          <w:szCs w:val="24"/>
        </w:rPr>
        <w:t xml:space="preserve">Eye health is a vital component of overall patient health.  The ability to access timely, high quality eye care services can prevent avoidable blindness, reduce the burden on secondary care and improve patient outcomes.  To address these challenges, Wales General Ophthalmic Services (WGOS) was introduced in October 2023 with the aim of unifying services, governance, and evaluation across Wales.  The overarching goal is to provide accessible, community-based eye care while ensure patients access Hospital Eye Services (HES) only when necessary.  </w:t>
      </w:r>
    </w:p>
    <w:p w14:paraId="4EB3D4E4" w14:textId="77777777" w:rsidR="006D3E05" w:rsidRPr="001C0711" w:rsidRDefault="006D3E05" w:rsidP="001C0711">
      <w:pPr>
        <w:spacing w:after="0" w:line="240" w:lineRule="auto"/>
        <w:jc w:val="both"/>
        <w:rPr>
          <w:rFonts w:ascii="Verdana" w:hAnsi="Verdana" w:cs="Arial"/>
          <w:color w:val="FF0000"/>
          <w:sz w:val="24"/>
          <w:szCs w:val="24"/>
        </w:rPr>
      </w:pPr>
    </w:p>
    <w:p w14:paraId="603078F4" w14:textId="222C8FE7" w:rsidR="007C7465" w:rsidRDefault="000E2D3B" w:rsidP="001C0711">
      <w:pPr>
        <w:spacing w:after="0" w:line="240" w:lineRule="auto"/>
        <w:jc w:val="both"/>
        <w:rPr>
          <w:rFonts w:ascii="Verdana" w:hAnsi="Verdana" w:cs="Arial"/>
          <w:sz w:val="24"/>
          <w:szCs w:val="24"/>
        </w:rPr>
      </w:pPr>
      <w:r w:rsidRPr="001C0711">
        <w:rPr>
          <w:rFonts w:ascii="Verdana" w:hAnsi="Verdana" w:cs="Arial"/>
          <w:sz w:val="24"/>
          <w:szCs w:val="24"/>
        </w:rPr>
        <w:t>The eye health needs assessment aims to evaluate the current position of eye health within our population, identify gaps in service provision, and propose enhancements for better access, efficiency, and patient outcomes.  S</w:t>
      </w:r>
      <w:r w:rsidR="001E1F07">
        <w:rPr>
          <w:rFonts w:ascii="Verdana" w:hAnsi="Verdana" w:cs="Arial"/>
          <w:sz w:val="24"/>
          <w:szCs w:val="24"/>
        </w:rPr>
        <w:t>B</w:t>
      </w:r>
      <w:r w:rsidR="007C7465">
        <w:rPr>
          <w:rFonts w:ascii="Verdana" w:hAnsi="Verdana" w:cs="Arial"/>
          <w:sz w:val="24"/>
          <w:szCs w:val="24"/>
        </w:rPr>
        <w:t>UHB</w:t>
      </w:r>
      <w:r w:rsidRPr="001C0711">
        <w:rPr>
          <w:rFonts w:ascii="Verdana" w:hAnsi="Verdana" w:cs="Arial"/>
          <w:sz w:val="24"/>
          <w:szCs w:val="24"/>
        </w:rPr>
        <w:t xml:space="preserve"> has 32 Optometric practices and 5 domiciliary providers serving the population providing eye examinations, and acute eye care and 22 practices providing assessments for those with low vision. </w:t>
      </w:r>
    </w:p>
    <w:p w14:paraId="29E7C9AD" w14:textId="77777777" w:rsidR="007C7465" w:rsidRDefault="007C7465" w:rsidP="001C0711">
      <w:pPr>
        <w:spacing w:after="0" w:line="240" w:lineRule="auto"/>
        <w:jc w:val="both"/>
        <w:rPr>
          <w:rFonts w:ascii="Verdana" w:hAnsi="Verdana" w:cs="Arial"/>
          <w:sz w:val="24"/>
          <w:szCs w:val="24"/>
        </w:rPr>
      </w:pPr>
    </w:p>
    <w:p w14:paraId="30AA77AE" w14:textId="1FF09B18" w:rsidR="000E2D3B" w:rsidRPr="001C0711" w:rsidRDefault="000E2D3B" w:rsidP="001C0711">
      <w:pPr>
        <w:spacing w:after="0" w:line="240" w:lineRule="auto"/>
        <w:jc w:val="both"/>
        <w:rPr>
          <w:rFonts w:ascii="Verdana" w:hAnsi="Verdana" w:cs="Arial"/>
          <w:sz w:val="24"/>
          <w:szCs w:val="24"/>
        </w:rPr>
      </w:pPr>
      <w:r w:rsidRPr="001C0711">
        <w:rPr>
          <w:rFonts w:ascii="Verdana" w:hAnsi="Verdana" w:cs="Arial"/>
          <w:sz w:val="24"/>
          <w:szCs w:val="24"/>
        </w:rPr>
        <w:t>The roll out of the clinical pathways commenced in October 2024, which included monitoring of medical retina and glaucoma, to date there are 11 practices onboarded to undertake specialist clinical services. The independent prescribing service</w:t>
      </w:r>
      <w:r w:rsidR="007C7465">
        <w:rPr>
          <w:rFonts w:ascii="Verdana" w:hAnsi="Verdana" w:cs="Arial"/>
          <w:sz w:val="24"/>
          <w:szCs w:val="24"/>
        </w:rPr>
        <w:t xml:space="preserve"> (I</w:t>
      </w:r>
      <w:r w:rsidR="00DC74FB">
        <w:rPr>
          <w:rFonts w:ascii="Verdana" w:hAnsi="Verdana" w:cs="Arial"/>
          <w:sz w:val="24"/>
          <w:szCs w:val="24"/>
        </w:rPr>
        <w:t>P</w:t>
      </w:r>
      <w:r w:rsidR="007C7465">
        <w:rPr>
          <w:rFonts w:ascii="Verdana" w:hAnsi="Verdana" w:cs="Arial"/>
          <w:sz w:val="24"/>
          <w:szCs w:val="24"/>
        </w:rPr>
        <w:t>s)</w:t>
      </w:r>
      <w:r w:rsidRPr="001C0711">
        <w:rPr>
          <w:rFonts w:ascii="Verdana" w:hAnsi="Verdana" w:cs="Arial"/>
          <w:sz w:val="24"/>
          <w:szCs w:val="24"/>
        </w:rPr>
        <w:t xml:space="preserve"> has also been successfully rolled out with an increase from 1 to 11 IPs, across 9 Practices in S</w:t>
      </w:r>
      <w:r w:rsidR="007C7465">
        <w:rPr>
          <w:rFonts w:ascii="Verdana" w:hAnsi="Verdana" w:cs="Arial"/>
          <w:sz w:val="24"/>
          <w:szCs w:val="24"/>
        </w:rPr>
        <w:t>BUHB. T</w:t>
      </w:r>
      <w:r w:rsidRPr="001C0711">
        <w:rPr>
          <w:rFonts w:ascii="Verdana" w:hAnsi="Verdana" w:cs="Arial"/>
          <w:sz w:val="24"/>
          <w:szCs w:val="24"/>
        </w:rPr>
        <w:t xml:space="preserve">he IPs provide examinations for acute eye conditions that require management by an IP to reduce the need for onward referrals to the Hospital Eye Service.  The assessment undertaken by </w:t>
      </w:r>
      <w:r w:rsidR="007C7465">
        <w:rPr>
          <w:rFonts w:ascii="Verdana" w:hAnsi="Verdana" w:cs="Arial"/>
          <w:sz w:val="24"/>
          <w:szCs w:val="24"/>
        </w:rPr>
        <w:t xml:space="preserve">SBUHB </w:t>
      </w:r>
      <w:r w:rsidRPr="001C0711">
        <w:rPr>
          <w:rFonts w:ascii="Verdana" w:hAnsi="Verdana" w:cs="Arial"/>
          <w:sz w:val="24"/>
          <w:szCs w:val="24"/>
        </w:rPr>
        <w:t>which has been presented to and approved by the Planned Care Board, has identified areas where WGOS provision is limited with inequity of provision across the eight primary care clusters, necessitating careful consideration of workforce capacity and training.</w:t>
      </w:r>
      <w:r w:rsidR="00CF0B92">
        <w:rPr>
          <w:rFonts w:ascii="Verdana" w:hAnsi="Verdana" w:cs="Arial"/>
          <w:sz w:val="24"/>
          <w:szCs w:val="24"/>
        </w:rPr>
        <w:t xml:space="preserve"> </w:t>
      </w:r>
    </w:p>
    <w:p w14:paraId="6AE21E3A" w14:textId="16BE28BA" w:rsidR="00073928" w:rsidRPr="001C0711" w:rsidRDefault="00073928" w:rsidP="001C0711">
      <w:pPr>
        <w:spacing w:after="0" w:line="240" w:lineRule="auto"/>
        <w:jc w:val="both"/>
        <w:rPr>
          <w:rFonts w:ascii="Verdana" w:hAnsi="Verdana" w:cs="Arial"/>
          <w:sz w:val="24"/>
          <w:szCs w:val="24"/>
          <w:shd w:val="clear" w:color="auto" w:fill="FFFFFF"/>
        </w:rPr>
      </w:pPr>
    </w:p>
    <w:p w14:paraId="13C4AEBE" w14:textId="6EA3C1F7" w:rsidR="004241E2" w:rsidRPr="001C0711" w:rsidRDefault="00922559" w:rsidP="001C0711">
      <w:pPr>
        <w:numPr>
          <w:ilvl w:val="0"/>
          <w:numId w:val="20"/>
        </w:numPr>
        <w:tabs>
          <w:tab w:val="clear" w:pos="720"/>
          <w:tab w:val="num" w:pos="0"/>
        </w:tabs>
        <w:spacing w:after="0" w:line="240" w:lineRule="auto"/>
        <w:ind w:left="0" w:hanging="426"/>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CHILDREN AND YOUNG PERSON’S SUMMIT</w:t>
      </w:r>
    </w:p>
    <w:p w14:paraId="39363982" w14:textId="77777777" w:rsidR="007C7465" w:rsidRDefault="00922559"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In February I joined our second annual Children’s and Young Person’s Summit which celebrated the diversity of services supporting children and young people living in our area while also identifying partnership opportunities that will help us shift the emphasis from our acute hospital settings by focusing on prevention and early interventions.  The latter can play such a lasting role in helping us improve our population’s health into the future – by listening to and supporting children and young people we can work towards helping them get into the good habits and lifestyles which will underpin their health and wellbeing into adult life.  </w:t>
      </w:r>
    </w:p>
    <w:p w14:paraId="3AA43BE9" w14:textId="77777777" w:rsidR="007C7465" w:rsidRDefault="007C7465" w:rsidP="001C0711">
      <w:pPr>
        <w:spacing w:after="0" w:line="240" w:lineRule="auto"/>
        <w:jc w:val="both"/>
        <w:rPr>
          <w:rFonts w:ascii="Verdana" w:hAnsi="Verdana" w:cs="Arial"/>
          <w:sz w:val="24"/>
          <w:szCs w:val="24"/>
          <w:shd w:val="clear" w:color="auto" w:fill="FFFFFF"/>
        </w:rPr>
      </w:pPr>
    </w:p>
    <w:p w14:paraId="61D7D21A" w14:textId="630468C1" w:rsidR="00922559" w:rsidRPr="001C0711" w:rsidRDefault="00922559"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The summit included presentations from our Local Cluster Collaboratives plus a number of third sector organisations including Faith in Families, the Children and Young People’s Sanctuary and BAYouth, our health board advisory panel.  The summit covered a lot of ground and highlighted some great opportunities for further collaboration. I</w:t>
      </w:r>
      <w:r w:rsidR="000E65F6" w:rsidRPr="001C0711">
        <w:rPr>
          <w:rFonts w:ascii="Verdana" w:hAnsi="Verdana" w:cs="Arial"/>
          <w:sz w:val="24"/>
          <w:szCs w:val="24"/>
          <w:shd w:val="clear" w:color="auto" w:fill="FFFFFF"/>
        </w:rPr>
        <w:t xml:space="preserve"> would</w:t>
      </w:r>
      <w:r w:rsidRPr="001C0711">
        <w:rPr>
          <w:rFonts w:ascii="Verdana" w:hAnsi="Verdana" w:cs="Arial"/>
          <w:sz w:val="24"/>
          <w:szCs w:val="24"/>
          <w:shd w:val="clear" w:color="auto" w:fill="FFFFFF"/>
        </w:rPr>
        <w:t xml:space="preserve"> like to thank everyone who took part in and helped organise the event.</w:t>
      </w:r>
      <w:r w:rsidR="00A108A1" w:rsidRPr="001C0711">
        <w:rPr>
          <w:rFonts w:ascii="Verdana" w:hAnsi="Verdana" w:cs="Arial"/>
          <w:sz w:val="24"/>
          <w:szCs w:val="24"/>
          <w:shd w:val="clear" w:color="auto" w:fill="FFFFFF"/>
        </w:rPr>
        <w:t xml:space="preserve"> </w:t>
      </w:r>
      <w:r w:rsidR="001C3D16" w:rsidRPr="001C0711">
        <w:rPr>
          <w:rFonts w:ascii="Verdana" w:hAnsi="Verdana" w:cs="Arial"/>
          <w:sz w:val="24"/>
          <w:szCs w:val="24"/>
          <w:shd w:val="clear" w:color="auto" w:fill="FFFFFF"/>
        </w:rPr>
        <w:t xml:space="preserve">I would recommend that the </w:t>
      </w:r>
      <w:r w:rsidR="001C72A2" w:rsidRPr="001C0711">
        <w:rPr>
          <w:rFonts w:ascii="Verdana" w:hAnsi="Verdana" w:cs="Arial"/>
          <w:sz w:val="24"/>
          <w:szCs w:val="24"/>
          <w:shd w:val="clear" w:color="auto" w:fill="FFFFFF"/>
        </w:rPr>
        <w:t xml:space="preserve">BAYouth Advisory Board is invited to meet with </w:t>
      </w:r>
      <w:r w:rsidR="00934425" w:rsidRPr="001C0711">
        <w:rPr>
          <w:rFonts w:ascii="Verdana" w:hAnsi="Verdana" w:cs="Arial"/>
          <w:sz w:val="24"/>
          <w:szCs w:val="24"/>
          <w:shd w:val="clear" w:color="auto" w:fill="FFFFFF"/>
        </w:rPr>
        <w:t>Board members</w:t>
      </w:r>
      <w:r w:rsidR="001C72A2" w:rsidRPr="001C0711">
        <w:rPr>
          <w:rFonts w:ascii="Verdana" w:hAnsi="Verdana" w:cs="Arial"/>
          <w:sz w:val="24"/>
          <w:szCs w:val="24"/>
          <w:shd w:val="clear" w:color="auto" w:fill="FFFFFF"/>
        </w:rPr>
        <w:t xml:space="preserve"> a</w:t>
      </w:r>
      <w:r w:rsidR="006F443D">
        <w:rPr>
          <w:rFonts w:ascii="Verdana" w:hAnsi="Verdana" w:cs="Arial"/>
          <w:sz w:val="24"/>
          <w:szCs w:val="24"/>
          <w:shd w:val="clear" w:color="auto" w:fill="FFFFFF"/>
        </w:rPr>
        <w:t>t</w:t>
      </w:r>
      <w:r w:rsidR="001C72A2" w:rsidRPr="001C0711">
        <w:rPr>
          <w:rFonts w:ascii="Verdana" w:hAnsi="Verdana" w:cs="Arial"/>
          <w:sz w:val="24"/>
          <w:szCs w:val="24"/>
          <w:shd w:val="clear" w:color="auto" w:fill="FFFFFF"/>
        </w:rPr>
        <w:t xml:space="preserve"> a future development session. </w:t>
      </w:r>
    </w:p>
    <w:p w14:paraId="1A6F4B1F" w14:textId="77777777" w:rsidR="00922559" w:rsidRPr="001C0711" w:rsidRDefault="00922559" w:rsidP="001C0711">
      <w:pPr>
        <w:spacing w:after="0" w:line="240" w:lineRule="auto"/>
        <w:jc w:val="both"/>
        <w:rPr>
          <w:rFonts w:ascii="Verdana" w:hAnsi="Verdana" w:cs="Arial"/>
          <w:sz w:val="24"/>
          <w:szCs w:val="24"/>
          <w:highlight w:val="yellow"/>
          <w:shd w:val="clear" w:color="auto" w:fill="FFFFFF"/>
        </w:rPr>
      </w:pPr>
    </w:p>
    <w:p w14:paraId="4D384812" w14:textId="3B338EC7" w:rsidR="00CE19EE" w:rsidRPr="001C0711" w:rsidRDefault="00CE19EE" w:rsidP="001C0711">
      <w:pPr>
        <w:pStyle w:val="ListParagraph"/>
        <w:numPr>
          <w:ilvl w:val="0"/>
          <w:numId w:val="20"/>
        </w:numPr>
        <w:tabs>
          <w:tab w:val="clear" w:pos="720"/>
        </w:tabs>
        <w:spacing w:after="0" w:line="240" w:lineRule="auto"/>
        <w:ind w:left="0" w:hanging="426"/>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 xml:space="preserve">DE-ESCALATION OF </w:t>
      </w:r>
      <w:r w:rsidR="004443C2" w:rsidRPr="001C0711">
        <w:rPr>
          <w:rFonts w:ascii="Verdana" w:hAnsi="Verdana" w:cs="Arial"/>
          <w:b/>
          <w:bCs/>
          <w:sz w:val="24"/>
          <w:szCs w:val="24"/>
          <w:shd w:val="clear" w:color="auto" w:fill="FFFFFF"/>
        </w:rPr>
        <w:t xml:space="preserve">SPECIALIST AND TERTIARY SERVICES COMMISSIONED BY THE </w:t>
      </w:r>
      <w:r w:rsidR="007C7465">
        <w:rPr>
          <w:rFonts w:ascii="Verdana" w:hAnsi="Verdana" w:cs="Arial"/>
          <w:b/>
          <w:bCs/>
          <w:sz w:val="24"/>
          <w:szCs w:val="24"/>
          <w:shd w:val="clear" w:color="auto" w:fill="FFFFFF"/>
        </w:rPr>
        <w:t>NHS WALES JOINT COMMISSIONING COMMITTEE (NWJCC)</w:t>
      </w:r>
    </w:p>
    <w:p w14:paraId="0331A8D8" w14:textId="14758ADA" w:rsidR="00CE19EE" w:rsidRPr="001C0711" w:rsidRDefault="00CE19EE"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I am delighted to to confirm to the health board that further to the recent completion of the new </w:t>
      </w:r>
      <w:r w:rsidR="00934425" w:rsidRPr="001C0711">
        <w:rPr>
          <w:rFonts w:ascii="Verdana" w:hAnsi="Verdana" w:cs="Arial"/>
          <w:sz w:val="24"/>
          <w:szCs w:val="24"/>
          <w:shd w:val="clear" w:color="auto" w:fill="FFFFFF"/>
        </w:rPr>
        <w:t>burns</w:t>
      </w:r>
      <w:r w:rsidR="00BF2ECC">
        <w:rPr>
          <w:rFonts w:ascii="Verdana" w:hAnsi="Verdana" w:cs="Arial"/>
          <w:sz w:val="24"/>
          <w:szCs w:val="24"/>
          <w:shd w:val="clear" w:color="auto" w:fill="FFFFFF"/>
        </w:rPr>
        <w:t xml:space="preserve"> </w:t>
      </w:r>
      <w:r w:rsidRPr="001C0711">
        <w:rPr>
          <w:rFonts w:ascii="Verdana" w:hAnsi="Verdana" w:cs="Arial"/>
          <w:sz w:val="24"/>
          <w:szCs w:val="24"/>
          <w:shd w:val="clear" w:color="auto" w:fill="FFFFFF"/>
        </w:rPr>
        <w:t>facility at Morriston Hospital and the resulting improved service resilience, it has been agreed by the NWJCC that the burns service should be full</w:t>
      </w:r>
      <w:r w:rsidR="27D6164B" w:rsidRPr="001C0711">
        <w:rPr>
          <w:rFonts w:ascii="Verdana" w:hAnsi="Verdana" w:cs="Arial"/>
          <w:sz w:val="24"/>
          <w:szCs w:val="24"/>
          <w:shd w:val="clear" w:color="auto" w:fill="FFFFFF"/>
        </w:rPr>
        <w:t>y</w:t>
      </w:r>
      <w:r w:rsidRPr="001C0711">
        <w:rPr>
          <w:rFonts w:ascii="Verdana" w:hAnsi="Verdana" w:cs="Arial"/>
          <w:sz w:val="24"/>
          <w:szCs w:val="24"/>
          <w:shd w:val="clear" w:color="auto" w:fill="FFFFFF"/>
        </w:rPr>
        <w:t xml:space="preserve"> de-escalated.  A big thanks to everyone involved for their </w:t>
      </w:r>
      <w:r w:rsidR="004F6AE2" w:rsidRPr="001C0711">
        <w:rPr>
          <w:rFonts w:ascii="Verdana" w:hAnsi="Verdana" w:cs="Arial"/>
          <w:sz w:val="24"/>
          <w:szCs w:val="24"/>
          <w:shd w:val="clear" w:color="auto" w:fill="FFFFFF"/>
        </w:rPr>
        <w:t>w</w:t>
      </w:r>
      <w:r w:rsidRPr="001C0711">
        <w:rPr>
          <w:rFonts w:ascii="Verdana" w:hAnsi="Verdana" w:cs="Arial"/>
          <w:sz w:val="24"/>
          <w:szCs w:val="24"/>
          <w:shd w:val="clear" w:color="auto" w:fill="FFFFFF"/>
        </w:rPr>
        <w:t>ork</w:t>
      </w:r>
      <w:r w:rsidR="004F6AE2" w:rsidRPr="001C0711">
        <w:rPr>
          <w:rFonts w:ascii="Verdana" w:hAnsi="Verdana" w:cs="Arial"/>
          <w:sz w:val="24"/>
          <w:szCs w:val="24"/>
          <w:shd w:val="clear" w:color="auto" w:fill="FFFFFF"/>
        </w:rPr>
        <w:t xml:space="preserve"> to achieve this</w:t>
      </w:r>
      <w:r w:rsidRPr="001C0711">
        <w:rPr>
          <w:rFonts w:ascii="Verdana" w:hAnsi="Verdana" w:cs="Arial"/>
          <w:sz w:val="24"/>
          <w:szCs w:val="24"/>
          <w:shd w:val="clear" w:color="auto" w:fill="FFFFFF"/>
        </w:rPr>
        <w:t xml:space="preserve"> </w:t>
      </w:r>
      <w:r w:rsidR="004F6AE2" w:rsidRPr="001C0711">
        <w:rPr>
          <w:rFonts w:ascii="Verdana" w:hAnsi="Verdana" w:cs="Arial"/>
          <w:sz w:val="24"/>
          <w:szCs w:val="24"/>
          <w:shd w:val="clear" w:color="auto" w:fill="FFFFFF"/>
        </w:rPr>
        <w:t xml:space="preserve">so </w:t>
      </w:r>
      <w:r w:rsidRPr="001C0711">
        <w:rPr>
          <w:rFonts w:ascii="Verdana" w:hAnsi="Verdana" w:cs="Arial"/>
          <w:sz w:val="24"/>
          <w:szCs w:val="24"/>
          <w:shd w:val="clear" w:color="auto" w:fill="FFFFFF"/>
        </w:rPr>
        <w:t>that patients continue to receive the highest quality burns care.</w:t>
      </w:r>
      <w:r w:rsidR="00492F08" w:rsidRPr="001C0711">
        <w:rPr>
          <w:rFonts w:ascii="Verdana" w:hAnsi="Verdana" w:cs="Arial"/>
          <w:sz w:val="24"/>
          <w:szCs w:val="24"/>
          <w:shd w:val="clear" w:color="auto" w:fill="FFFFFF"/>
        </w:rPr>
        <w:t xml:space="preserve"> </w:t>
      </w:r>
    </w:p>
    <w:p w14:paraId="3331D686" w14:textId="77777777" w:rsidR="004443C2" w:rsidRPr="001C0711" w:rsidRDefault="004443C2" w:rsidP="001C0711">
      <w:pPr>
        <w:spacing w:after="0" w:line="240" w:lineRule="auto"/>
        <w:jc w:val="both"/>
        <w:rPr>
          <w:rFonts w:ascii="Verdana" w:hAnsi="Verdana" w:cs="Arial"/>
          <w:sz w:val="24"/>
          <w:szCs w:val="24"/>
          <w:shd w:val="clear" w:color="auto" w:fill="FFFFFF"/>
        </w:rPr>
      </w:pPr>
    </w:p>
    <w:p w14:paraId="6AEAE8B8" w14:textId="664F23E2" w:rsidR="00934425" w:rsidRPr="001C0711" w:rsidRDefault="004443C2"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On 21 March 2025, correspondence was received from the </w:t>
      </w:r>
      <w:r w:rsidR="007C7465">
        <w:rPr>
          <w:rFonts w:ascii="Verdana" w:hAnsi="Verdana" w:cs="Arial"/>
          <w:sz w:val="24"/>
          <w:szCs w:val="24"/>
          <w:shd w:val="clear" w:color="auto" w:fill="FFFFFF"/>
        </w:rPr>
        <w:t>NW</w:t>
      </w:r>
      <w:r w:rsidRPr="001C0711">
        <w:rPr>
          <w:rFonts w:ascii="Verdana" w:hAnsi="Verdana" w:cs="Arial"/>
          <w:sz w:val="24"/>
          <w:szCs w:val="24"/>
          <w:shd w:val="clear" w:color="auto" w:fill="FFFFFF"/>
        </w:rPr>
        <w:t xml:space="preserve">JCC which confirms the further de-escalation of </w:t>
      </w:r>
      <w:r w:rsidR="004B1656">
        <w:rPr>
          <w:rFonts w:ascii="Verdana" w:hAnsi="Verdana" w:cs="Arial"/>
          <w:sz w:val="24"/>
          <w:szCs w:val="24"/>
          <w:shd w:val="clear" w:color="auto" w:fill="FFFFFF"/>
        </w:rPr>
        <w:t xml:space="preserve">the </w:t>
      </w:r>
      <w:r w:rsidRPr="001C0711">
        <w:rPr>
          <w:rFonts w:ascii="Verdana" w:hAnsi="Verdana" w:cs="Arial"/>
          <w:sz w:val="24"/>
          <w:szCs w:val="24"/>
          <w:shd w:val="clear" w:color="auto" w:fill="FFFFFF"/>
        </w:rPr>
        <w:t xml:space="preserve">fertility services we provide from the Welsh Fertility Institute to routine monitoring in recognition of the continued progress we are making to </w:t>
      </w:r>
      <w:r w:rsidR="00934425" w:rsidRPr="001C0711">
        <w:rPr>
          <w:rFonts w:ascii="Verdana" w:hAnsi="Verdana" w:cs="Arial"/>
          <w:sz w:val="24"/>
          <w:szCs w:val="24"/>
          <w:shd w:val="clear" w:color="auto" w:fill="FFFFFF"/>
        </w:rPr>
        <w:t>deliver</w:t>
      </w:r>
      <w:r w:rsidRPr="001C0711">
        <w:rPr>
          <w:rFonts w:ascii="Verdana" w:hAnsi="Verdana" w:cs="Arial"/>
          <w:sz w:val="24"/>
          <w:szCs w:val="24"/>
          <w:shd w:val="clear" w:color="auto" w:fill="FFFFFF"/>
        </w:rPr>
        <w:t xml:space="preserve"> the services to the standards required</w:t>
      </w:r>
      <w:r w:rsidR="00934425" w:rsidRPr="001C0711">
        <w:rPr>
          <w:rFonts w:ascii="Verdana" w:hAnsi="Verdana" w:cs="Arial"/>
          <w:sz w:val="24"/>
          <w:szCs w:val="24"/>
          <w:shd w:val="clear" w:color="auto" w:fill="FFFFFF"/>
        </w:rPr>
        <w:t xml:space="preserve">.  </w:t>
      </w:r>
    </w:p>
    <w:p w14:paraId="713D27D1" w14:textId="77777777" w:rsidR="00934425" w:rsidRPr="001C0711" w:rsidRDefault="00934425" w:rsidP="001C0711">
      <w:pPr>
        <w:spacing w:after="0" w:line="240" w:lineRule="auto"/>
        <w:jc w:val="both"/>
        <w:rPr>
          <w:rFonts w:ascii="Verdana" w:hAnsi="Verdana" w:cs="Arial"/>
          <w:sz w:val="24"/>
          <w:szCs w:val="24"/>
          <w:shd w:val="clear" w:color="auto" w:fill="FFFFFF"/>
        </w:rPr>
      </w:pPr>
    </w:p>
    <w:p w14:paraId="6C3A2407" w14:textId="40E9D59B" w:rsidR="004F6AE2" w:rsidRPr="001C0711" w:rsidRDefault="00934425" w:rsidP="001C0711">
      <w:pPr>
        <w:spacing w:after="0" w:line="240" w:lineRule="auto"/>
        <w:ind w:hanging="426"/>
        <w:jc w:val="both"/>
        <w:rPr>
          <w:rFonts w:ascii="Verdana" w:hAnsi="Verdana" w:cs="Arial"/>
          <w:sz w:val="24"/>
          <w:szCs w:val="24"/>
          <w:shd w:val="clear" w:color="auto" w:fill="FFFFFF"/>
        </w:rPr>
      </w:pPr>
      <w:r w:rsidRPr="001C0711">
        <w:rPr>
          <w:rFonts w:ascii="Verdana" w:hAnsi="Verdana" w:cs="Arial"/>
          <w:b/>
          <w:bCs/>
          <w:sz w:val="24"/>
          <w:szCs w:val="24"/>
          <w:shd w:val="clear" w:color="auto" w:fill="FFFFFF"/>
        </w:rPr>
        <w:t xml:space="preserve">9. </w:t>
      </w:r>
      <w:r w:rsidR="001C0711" w:rsidRPr="001C0711">
        <w:rPr>
          <w:rFonts w:ascii="Verdana" w:hAnsi="Verdana" w:cs="Arial"/>
          <w:b/>
          <w:bCs/>
          <w:sz w:val="24"/>
          <w:szCs w:val="24"/>
          <w:shd w:val="clear" w:color="auto" w:fill="FFFFFF"/>
        </w:rPr>
        <w:tab/>
      </w:r>
      <w:r w:rsidR="004F6AE2" w:rsidRPr="001C0711">
        <w:rPr>
          <w:rFonts w:ascii="Verdana" w:hAnsi="Verdana" w:cs="Arial"/>
          <w:b/>
          <w:bCs/>
          <w:sz w:val="24"/>
          <w:szCs w:val="24"/>
          <w:shd w:val="clear" w:color="auto" w:fill="FFFFFF"/>
        </w:rPr>
        <w:t>NHS WALES SHARED SERVICES PARTNERSHIP (NWSSP)</w:t>
      </w:r>
    </w:p>
    <w:p w14:paraId="0A3A265D" w14:textId="15D49693" w:rsidR="004F6AE2" w:rsidRPr="001C0711" w:rsidRDefault="004F6AE2"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NWSSP delivers a wide range of high quality, professional, technical and administrative services to NHS Wales.  The </w:t>
      </w:r>
      <w:r w:rsidR="65448054" w:rsidRPr="001C0711">
        <w:rPr>
          <w:rFonts w:ascii="Verdana" w:hAnsi="Verdana" w:cs="Arial"/>
          <w:sz w:val="24"/>
          <w:szCs w:val="24"/>
          <w:shd w:val="clear" w:color="auto" w:fill="FFFFFF"/>
        </w:rPr>
        <w:t>H</w:t>
      </w:r>
      <w:r w:rsidRPr="001C0711">
        <w:rPr>
          <w:rFonts w:ascii="Verdana" w:hAnsi="Verdana" w:cs="Arial"/>
          <w:sz w:val="24"/>
          <w:szCs w:val="24"/>
          <w:shd w:val="clear" w:color="auto" w:fill="FFFFFF"/>
        </w:rPr>
        <w:t xml:space="preserve">ealth </w:t>
      </w:r>
      <w:r w:rsidR="43804A30" w:rsidRPr="001C0711">
        <w:rPr>
          <w:rFonts w:ascii="Verdana" w:hAnsi="Verdana" w:cs="Arial"/>
          <w:sz w:val="24"/>
          <w:szCs w:val="24"/>
          <w:shd w:val="clear" w:color="auto" w:fill="FFFFFF"/>
        </w:rPr>
        <w:t>B</w:t>
      </w:r>
      <w:r w:rsidRPr="001C0711">
        <w:rPr>
          <w:rFonts w:ascii="Verdana" w:hAnsi="Verdana" w:cs="Arial"/>
          <w:sz w:val="24"/>
          <w:szCs w:val="24"/>
          <w:shd w:val="clear" w:color="auto" w:fill="FFFFFF"/>
        </w:rPr>
        <w:t xml:space="preserve">oard has received the proposed Integrated </w:t>
      </w:r>
      <w:r w:rsidR="00934425" w:rsidRPr="001C0711">
        <w:rPr>
          <w:rFonts w:ascii="Verdana" w:hAnsi="Verdana" w:cs="Arial"/>
          <w:sz w:val="24"/>
          <w:szCs w:val="24"/>
          <w:shd w:val="clear" w:color="auto" w:fill="FFFFFF"/>
        </w:rPr>
        <w:t>Medium-Term</w:t>
      </w:r>
      <w:r w:rsidRPr="001C0711">
        <w:rPr>
          <w:rFonts w:ascii="Verdana" w:hAnsi="Verdana" w:cs="Arial"/>
          <w:sz w:val="24"/>
          <w:szCs w:val="24"/>
          <w:shd w:val="clear" w:color="auto" w:fill="FFFFFF"/>
        </w:rPr>
        <w:t xml:space="preserve"> Plan for NWSSP which was discussed </w:t>
      </w:r>
      <w:r w:rsidR="004A6935" w:rsidRPr="001C0711">
        <w:rPr>
          <w:rFonts w:ascii="Verdana" w:hAnsi="Verdana" w:cs="Arial"/>
          <w:sz w:val="24"/>
          <w:szCs w:val="24"/>
          <w:shd w:val="clear" w:color="auto" w:fill="FFFFFF"/>
        </w:rPr>
        <w:t>on 3</w:t>
      </w:r>
      <w:r w:rsidR="004A6935" w:rsidRPr="001C0711">
        <w:rPr>
          <w:rFonts w:ascii="Verdana" w:hAnsi="Verdana" w:cs="Arial"/>
          <w:sz w:val="24"/>
          <w:szCs w:val="24"/>
          <w:shd w:val="clear" w:color="auto" w:fill="FFFFFF"/>
          <w:vertAlign w:val="superscript"/>
        </w:rPr>
        <w:t xml:space="preserve"> </w:t>
      </w:r>
      <w:r w:rsidR="004A6935" w:rsidRPr="001C0711">
        <w:rPr>
          <w:rFonts w:ascii="Verdana" w:hAnsi="Verdana" w:cs="Arial"/>
          <w:sz w:val="24"/>
          <w:szCs w:val="24"/>
          <w:shd w:val="clear" w:color="auto" w:fill="FFFFFF"/>
        </w:rPr>
        <w:t xml:space="preserve">February 2025, following engagement on its development.  These documents are available to Board members in the Resources section.  Our health board is a member of their Committee as an NHS organisation receiving their services and therefore </w:t>
      </w:r>
      <w:r w:rsidR="00934425" w:rsidRPr="001C0711">
        <w:rPr>
          <w:rFonts w:ascii="Verdana" w:hAnsi="Verdana" w:cs="Arial"/>
          <w:sz w:val="24"/>
          <w:szCs w:val="24"/>
          <w:shd w:val="clear" w:color="auto" w:fill="FFFFFF"/>
        </w:rPr>
        <w:t>important,</w:t>
      </w:r>
      <w:r w:rsidR="004A6935" w:rsidRPr="001C0711">
        <w:rPr>
          <w:rFonts w:ascii="Verdana" w:hAnsi="Verdana" w:cs="Arial"/>
          <w:sz w:val="24"/>
          <w:szCs w:val="24"/>
          <w:shd w:val="clear" w:color="auto" w:fill="FFFFFF"/>
        </w:rPr>
        <w:t xml:space="preserve"> I reference it here.</w:t>
      </w:r>
    </w:p>
    <w:p w14:paraId="72947F96" w14:textId="77777777" w:rsidR="007C7465" w:rsidRDefault="007C7465" w:rsidP="001C0711">
      <w:pPr>
        <w:spacing w:after="0" w:line="240" w:lineRule="auto"/>
        <w:jc w:val="both"/>
        <w:rPr>
          <w:rFonts w:ascii="Verdana" w:hAnsi="Verdana" w:cs="Arial"/>
          <w:sz w:val="24"/>
          <w:szCs w:val="24"/>
          <w:shd w:val="clear" w:color="auto" w:fill="FFFFFF"/>
        </w:rPr>
      </w:pPr>
    </w:p>
    <w:p w14:paraId="564FA8A0" w14:textId="33703455" w:rsidR="004A6935" w:rsidRPr="001C0711" w:rsidRDefault="004A6935"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The NWSSP IMTP covers 2025-28 and focuses on some key areas:</w:t>
      </w:r>
    </w:p>
    <w:p w14:paraId="4B78A2CE" w14:textId="77777777" w:rsidR="004A6935" w:rsidRPr="001C0711" w:rsidRDefault="004A6935" w:rsidP="001C0711">
      <w:pPr>
        <w:pStyle w:val="ListParagraph"/>
        <w:numPr>
          <w:ilvl w:val="0"/>
          <w:numId w:val="23"/>
        </w:numPr>
        <w:suppressAutoHyphens/>
        <w:autoSpaceDN w:val="0"/>
        <w:spacing w:after="0" w:line="240" w:lineRule="auto"/>
        <w:jc w:val="both"/>
        <w:rPr>
          <w:rFonts w:ascii="Verdana" w:hAnsi="Verdana" w:cs="Arial"/>
          <w:sz w:val="24"/>
          <w:szCs w:val="24"/>
        </w:rPr>
      </w:pPr>
      <w:r w:rsidRPr="001C0711">
        <w:rPr>
          <w:rFonts w:ascii="Verdana" w:hAnsi="Verdana" w:cs="Arial"/>
          <w:b/>
          <w:bCs/>
          <w:sz w:val="24"/>
          <w:szCs w:val="24"/>
          <w:shd w:val="clear" w:color="auto" w:fill="FFFFFF"/>
        </w:rPr>
        <w:t>Support for NHS</w:t>
      </w:r>
      <w:r w:rsidRPr="001C0711">
        <w:rPr>
          <w:rFonts w:ascii="Verdana" w:hAnsi="Verdana" w:cs="Arial"/>
          <w:sz w:val="24"/>
          <w:szCs w:val="24"/>
          <w:shd w:val="clear" w:color="auto" w:fill="FFFFFF"/>
        </w:rPr>
        <w:t xml:space="preserve"> </w:t>
      </w:r>
      <w:r w:rsidRPr="001C0711">
        <w:rPr>
          <w:rFonts w:ascii="Verdana" w:hAnsi="Verdana" w:cs="Arial"/>
          <w:b/>
          <w:bCs/>
          <w:sz w:val="24"/>
          <w:szCs w:val="24"/>
        </w:rPr>
        <w:t>Wales to reduce waiting times across our services:</w:t>
      </w:r>
    </w:p>
    <w:p w14:paraId="6E0AA1CF" w14:textId="0C6F931D"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 xml:space="preserve">Including timely procurement activity </w:t>
      </w:r>
      <w:r w:rsidR="00934425" w:rsidRPr="001C0711">
        <w:rPr>
          <w:rFonts w:ascii="Verdana" w:hAnsi="Verdana" w:cs="Arial"/>
          <w:sz w:val="24"/>
          <w:szCs w:val="24"/>
        </w:rPr>
        <w:t>and reduced</w:t>
      </w:r>
      <w:r w:rsidRPr="001C0711">
        <w:rPr>
          <w:rFonts w:ascii="Verdana" w:hAnsi="Verdana" w:cs="Arial"/>
          <w:sz w:val="24"/>
          <w:szCs w:val="24"/>
        </w:rPr>
        <w:t xml:space="preserve"> time to hire. </w:t>
      </w:r>
    </w:p>
    <w:p w14:paraId="28EE6E66" w14:textId="77777777" w:rsidR="004A6935" w:rsidRPr="001C0711" w:rsidRDefault="004A6935" w:rsidP="001C0711">
      <w:pPr>
        <w:pStyle w:val="ListParagraph"/>
        <w:numPr>
          <w:ilvl w:val="0"/>
          <w:numId w:val="23"/>
        </w:numPr>
        <w:suppressAutoHyphens/>
        <w:autoSpaceDN w:val="0"/>
        <w:spacing w:after="0" w:line="240" w:lineRule="auto"/>
        <w:jc w:val="both"/>
        <w:rPr>
          <w:rFonts w:ascii="Verdana" w:hAnsi="Verdana" w:cs="Arial"/>
          <w:sz w:val="24"/>
          <w:szCs w:val="24"/>
        </w:rPr>
      </w:pPr>
      <w:r w:rsidRPr="001C0711">
        <w:rPr>
          <w:rFonts w:ascii="Verdana" w:hAnsi="Verdana" w:cs="Arial"/>
          <w:b/>
          <w:bCs/>
          <w:sz w:val="24"/>
          <w:szCs w:val="24"/>
        </w:rPr>
        <w:t xml:space="preserve">Pharmacy services: </w:t>
      </w:r>
    </w:p>
    <w:p w14:paraId="5E0DFD9E" w14:textId="36B9510A"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Continuing development of T</w:t>
      </w:r>
      <w:r w:rsidR="006F443D">
        <w:rPr>
          <w:rFonts w:ascii="Verdana" w:hAnsi="Verdana" w:cs="Arial"/>
          <w:sz w:val="24"/>
          <w:szCs w:val="24"/>
        </w:rPr>
        <w:t>ransforming Access to Medicine (T</w:t>
      </w:r>
      <w:r w:rsidRPr="001C0711">
        <w:rPr>
          <w:rFonts w:ascii="Verdana" w:hAnsi="Verdana" w:cs="Arial"/>
          <w:sz w:val="24"/>
          <w:szCs w:val="24"/>
        </w:rPr>
        <w:t>RAMs</w:t>
      </w:r>
      <w:r w:rsidR="006F443D">
        <w:rPr>
          <w:rFonts w:ascii="Verdana" w:hAnsi="Verdana" w:cs="Arial"/>
          <w:sz w:val="24"/>
          <w:szCs w:val="24"/>
        </w:rPr>
        <w:t>)</w:t>
      </w:r>
      <w:r w:rsidRPr="001C0711">
        <w:rPr>
          <w:rFonts w:ascii="Verdana" w:hAnsi="Verdana" w:cs="Arial"/>
          <w:sz w:val="24"/>
          <w:szCs w:val="24"/>
        </w:rPr>
        <w:t xml:space="preserve"> including the Radio pharmacy Unit model, national homecare medicines delivery and Medicines Value Unit Procurement initiatives.</w:t>
      </w:r>
    </w:p>
    <w:p w14:paraId="59C789F0" w14:textId="77777777" w:rsidR="004A6935" w:rsidRPr="001C0711" w:rsidRDefault="004A6935" w:rsidP="001C0711">
      <w:pPr>
        <w:pStyle w:val="ListParagraph"/>
        <w:numPr>
          <w:ilvl w:val="0"/>
          <w:numId w:val="23"/>
        </w:numPr>
        <w:suppressAutoHyphens/>
        <w:autoSpaceDN w:val="0"/>
        <w:spacing w:after="0" w:line="240" w:lineRule="auto"/>
        <w:jc w:val="both"/>
        <w:rPr>
          <w:rFonts w:ascii="Verdana" w:hAnsi="Verdana" w:cs="Arial"/>
          <w:sz w:val="24"/>
          <w:szCs w:val="24"/>
        </w:rPr>
      </w:pPr>
      <w:r w:rsidRPr="001C0711">
        <w:rPr>
          <w:rFonts w:ascii="Verdana" w:hAnsi="Verdana" w:cs="Arial"/>
          <w:b/>
          <w:bCs/>
          <w:sz w:val="24"/>
          <w:szCs w:val="24"/>
        </w:rPr>
        <w:t xml:space="preserve">Procurement:  </w:t>
      </w:r>
    </w:p>
    <w:p w14:paraId="57039979" w14:textId="77777777"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 xml:space="preserve">Continuation of work targeting reduced variation, reduction in carbon footprint and increasing spend across Wales. </w:t>
      </w:r>
    </w:p>
    <w:p w14:paraId="40239644" w14:textId="77777777" w:rsidR="004A6935" w:rsidRPr="001C0711" w:rsidRDefault="004A6935" w:rsidP="001C0711">
      <w:pPr>
        <w:pStyle w:val="ListParagraph"/>
        <w:numPr>
          <w:ilvl w:val="0"/>
          <w:numId w:val="23"/>
        </w:numPr>
        <w:suppressAutoHyphens/>
        <w:autoSpaceDN w:val="0"/>
        <w:spacing w:after="0" w:line="240" w:lineRule="auto"/>
        <w:jc w:val="both"/>
        <w:rPr>
          <w:rFonts w:ascii="Verdana" w:hAnsi="Verdana" w:cs="Arial"/>
          <w:sz w:val="24"/>
          <w:szCs w:val="24"/>
        </w:rPr>
      </w:pPr>
      <w:r w:rsidRPr="001C0711">
        <w:rPr>
          <w:rFonts w:ascii="Verdana" w:hAnsi="Verdana" w:cs="Arial"/>
          <w:b/>
          <w:bCs/>
          <w:sz w:val="24"/>
          <w:szCs w:val="24"/>
        </w:rPr>
        <w:t xml:space="preserve">Standardisation leading to reduced variation across several services including: </w:t>
      </w:r>
    </w:p>
    <w:p w14:paraId="30488A57" w14:textId="77777777"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Supporting the National Agency Reduction Programme.</w:t>
      </w:r>
    </w:p>
    <w:p w14:paraId="69F00B10" w14:textId="77777777"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 xml:space="preserve">Setting up a national microbiological monitoring service for pharmacy services. </w:t>
      </w:r>
    </w:p>
    <w:p w14:paraId="38E54E63" w14:textId="77777777"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Creating All Wales Contracts for cleanroom clothing.</w:t>
      </w:r>
    </w:p>
    <w:p w14:paraId="4FFD032E" w14:textId="77777777" w:rsidR="004A6935" w:rsidRPr="001C0711" w:rsidRDefault="004A6935" w:rsidP="001C0711">
      <w:pPr>
        <w:pStyle w:val="ListParagraph"/>
        <w:numPr>
          <w:ilvl w:val="0"/>
          <w:numId w:val="23"/>
        </w:numPr>
        <w:suppressAutoHyphens/>
        <w:autoSpaceDN w:val="0"/>
        <w:spacing w:after="0" w:line="240" w:lineRule="auto"/>
        <w:jc w:val="both"/>
        <w:rPr>
          <w:rFonts w:ascii="Verdana" w:hAnsi="Verdana" w:cs="Arial"/>
          <w:sz w:val="24"/>
          <w:szCs w:val="24"/>
        </w:rPr>
      </w:pPr>
      <w:r w:rsidRPr="001C0711">
        <w:rPr>
          <w:rFonts w:ascii="Verdana" w:hAnsi="Verdana" w:cs="Arial"/>
          <w:b/>
          <w:bCs/>
          <w:sz w:val="24"/>
          <w:szCs w:val="24"/>
        </w:rPr>
        <w:t xml:space="preserve">Primary Care: </w:t>
      </w:r>
    </w:p>
    <w:p w14:paraId="386FE609" w14:textId="77777777"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Supporting the digitisation of paper medical records.</w:t>
      </w:r>
    </w:p>
    <w:p w14:paraId="37D8B772" w14:textId="77777777" w:rsidR="004A6935" w:rsidRPr="001C0711" w:rsidRDefault="004A6935" w:rsidP="001C0711">
      <w:pPr>
        <w:pStyle w:val="ListParagraph"/>
        <w:spacing w:after="0" w:line="240" w:lineRule="auto"/>
        <w:ind w:left="360"/>
        <w:jc w:val="both"/>
        <w:rPr>
          <w:rFonts w:ascii="Verdana" w:hAnsi="Verdana" w:cs="Arial"/>
          <w:sz w:val="24"/>
          <w:szCs w:val="24"/>
        </w:rPr>
      </w:pPr>
      <w:r w:rsidRPr="001C0711">
        <w:rPr>
          <w:rFonts w:ascii="Verdana" w:hAnsi="Verdana" w:cs="Arial"/>
          <w:sz w:val="24"/>
          <w:szCs w:val="24"/>
        </w:rPr>
        <w:t xml:space="preserve">Continuous improvement of embedding changes through the Transformation Programme. </w:t>
      </w:r>
    </w:p>
    <w:p w14:paraId="3062FB7A" w14:textId="77777777" w:rsidR="006D3E05" w:rsidRDefault="006D3E05" w:rsidP="001C0711">
      <w:pPr>
        <w:spacing w:after="0" w:line="240" w:lineRule="auto"/>
        <w:jc w:val="both"/>
        <w:rPr>
          <w:rFonts w:ascii="Verdana" w:hAnsi="Verdana" w:cs="Arial"/>
          <w:sz w:val="24"/>
          <w:szCs w:val="24"/>
          <w:shd w:val="clear" w:color="auto" w:fill="FFFFFF"/>
        </w:rPr>
      </w:pPr>
    </w:p>
    <w:p w14:paraId="5C3142CC" w14:textId="63FB07B1" w:rsidR="004A6935" w:rsidRPr="001C0711" w:rsidRDefault="004A6935"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Work is underway to cross reference their plans with our priorities as set out in our Annual Plan which we will discuss later today.</w:t>
      </w:r>
    </w:p>
    <w:p w14:paraId="70130B5A" w14:textId="77777777" w:rsidR="004A6935" w:rsidRPr="001C0711" w:rsidRDefault="004A6935" w:rsidP="001C0711">
      <w:pPr>
        <w:spacing w:after="0" w:line="240" w:lineRule="auto"/>
        <w:jc w:val="both"/>
        <w:rPr>
          <w:rFonts w:ascii="Verdana" w:hAnsi="Verdana" w:cs="Arial"/>
          <w:sz w:val="24"/>
          <w:szCs w:val="24"/>
          <w:shd w:val="clear" w:color="auto" w:fill="FFFFFF"/>
        </w:rPr>
      </w:pPr>
    </w:p>
    <w:p w14:paraId="305FAD01" w14:textId="77777777" w:rsidR="004F6AE2" w:rsidRPr="001C0711" w:rsidRDefault="004F6AE2" w:rsidP="001C0711">
      <w:pPr>
        <w:spacing w:after="0" w:line="240" w:lineRule="auto"/>
        <w:jc w:val="both"/>
        <w:rPr>
          <w:rFonts w:ascii="Verdana" w:hAnsi="Verdana" w:cs="Arial"/>
          <w:sz w:val="24"/>
          <w:szCs w:val="24"/>
          <w:shd w:val="clear" w:color="auto" w:fill="FFFFFF"/>
        </w:rPr>
      </w:pPr>
    </w:p>
    <w:p w14:paraId="07A5FD6E" w14:textId="07D5FBA3" w:rsidR="00922559" w:rsidRPr="001C0711" w:rsidRDefault="001C0711" w:rsidP="001C0711">
      <w:pPr>
        <w:spacing w:after="0" w:line="240" w:lineRule="auto"/>
        <w:ind w:hanging="426"/>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 xml:space="preserve">10. </w:t>
      </w:r>
      <w:r w:rsidR="00697912" w:rsidRPr="001C0711">
        <w:rPr>
          <w:rFonts w:ascii="Verdana" w:hAnsi="Verdana" w:cs="Arial"/>
          <w:b/>
          <w:bCs/>
          <w:sz w:val="24"/>
          <w:szCs w:val="24"/>
          <w:shd w:val="clear" w:color="auto" w:fill="FFFFFF"/>
        </w:rPr>
        <w:t>PROG</w:t>
      </w:r>
      <w:r w:rsidR="007C7465">
        <w:rPr>
          <w:rFonts w:ascii="Verdana" w:hAnsi="Verdana" w:cs="Arial"/>
          <w:b/>
          <w:bCs/>
          <w:sz w:val="24"/>
          <w:szCs w:val="24"/>
          <w:shd w:val="clear" w:color="auto" w:fill="FFFFFF"/>
        </w:rPr>
        <w:t>R</w:t>
      </w:r>
      <w:r w:rsidR="00697912" w:rsidRPr="001C0711">
        <w:rPr>
          <w:rFonts w:ascii="Verdana" w:hAnsi="Verdana" w:cs="Arial"/>
          <w:b/>
          <w:bCs/>
          <w:sz w:val="24"/>
          <w:szCs w:val="24"/>
          <w:shd w:val="clear" w:color="auto" w:fill="FFFFFF"/>
        </w:rPr>
        <w:t>ESS ON SUSTAINABILITY</w:t>
      </w:r>
    </w:p>
    <w:p w14:paraId="538E4E5B" w14:textId="7DDA6303" w:rsidR="00697912" w:rsidRDefault="00697912" w:rsidP="001C0711">
      <w:pPr>
        <w:pStyle w:val="NormalWeb"/>
        <w:shd w:val="clear" w:color="auto" w:fill="FFFFFF"/>
        <w:spacing w:before="0" w:beforeAutospacing="0" w:after="0" w:afterAutospacing="0"/>
        <w:jc w:val="both"/>
        <w:rPr>
          <w:rFonts w:ascii="Verdana" w:hAnsi="Verdana" w:cs="Arial"/>
          <w:color w:val="323130"/>
        </w:rPr>
      </w:pPr>
      <w:r w:rsidRPr="001C0711">
        <w:rPr>
          <w:rFonts w:ascii="Verdana" w:hAnsi="Verdana" w:cs="Arial"/>
          <w:shd w:val="clear" w:color="auto" w:fill="FFFFFF"/>
        </w:rPr>
        <w:t xml:space="preserve">Being sustainable in health care provides its challenges, but I am really encouraged and excited by the efforts of our team colleagues who aim to reduce our carbon footprint.  Earlier this month I attended a Climate Emergency Spread and Scale Leadership Day and I’m delighted that a number of Swansea Bay colleagues and services were represented.  </w:t>
      </w:r>
      <w:r w:rsidRPr="001C0711">
        <w:rPr>
          <w:rFonts w:ascii="Verdana" w:hAnsi="Verdana" w:cs="Arial"/>
          <w:color w:val="323130"/>
        </w:rPr>
        <w:t>There was a presentation from Carly McNeil and Kaylee Mason around our Cardiac I</w:t>
      </w:r>
      <w:r w:rsidR="00122F0A" w:rsidRPr="001C0711">
        <w:rPr>
          <w:rFonts w:ascii="Verdana" w:hAnsi="Verdana" w:cs="Arial"/>
          <w:color w:val="323130"/>
        </w:rPr>
        <w:t xml:space="preserve">ntensive </w:t>
      </w:r>
      <w:r w:rsidRPr="001C0711">
        <w:rPr>
          <w:rFonts w:ascii="Verdana" w:hAnsi="Verdana" w:cs="Arial"/>
          <w:color w:val="323130"/>
        </w:rPr>
        <w:t>T</w:t>
      </w:r>
      <w:r w:rsidR="00122F0A" w:rsidRPr="001C0711">
        <w:rPr>
          <w:rFonts w:ascii="Verdana" w:hAnsi="Verdana" w:cs="Arial"/>
          <w:color w:val="323130"/>
        </w:rPr>
        <w:t xml:space="preserve">herapy </w:t>
      </w:r>
      <w:r w:rsidRPr="001C0711">
        <w:rPr>
          <w:rFonts w:ascii="Verdana" w:hAnsi="Verdana" w:cs="Arial"/>
          <w:color w:val="323130"/>
        </w:rPr>
        <w:t>U</w:t>
      </w:r>
      <w:r w:rsidR="00122F0A" w:rsidRPr="001C0711">
        <w:rPr>
          <w:rFonts w:ascii="Verdana" w:hAnsi="Verdana" w:cs="Arial"/>
          <w:color w:val="323130"/>
        </w:rPr>
        <w:t>nit</w:t>
      </w:r>
      <w:r w:rsidRPr="001C0711">
        <w:rPr>
          <w:rFonts w:ascii="Verdana" w:hAnsi="Verdana" w:cs="Arial"/>
          <w:color w:val="323130"/>
        </w:rPr>
        <w:t xml:space="preserve"> </w:t>
      </w:r>
      <w:r w:rsidR="00122F0A" w:rsidRPr="001C0711">
        <w:rPr>
          <w:rFonts w:ascii="Verdana" w:hAnsi="Verdana" w:cs="Arial"/>
          <w:color w:val="323130"/>
        </w:rPr>
        <w:t xml:space="preserve">(ITU) </w:t>
      </w:r>
      <w:r w:rsidRPr="001C0711">
        <w:rPr>
          <w:rFonts w:ascii="Verdana" w:hAnsi="Verdana" w:cs="Arial"/>
          <w:color w:val="323130"/>
        </w:rPr>
        <w:t>and how they are becoming greener in their work. They are determined to help us as a health board tackle the challenges we face in terms of waste, recycling and ensuring we’re working towards being kinder to the environment. </w:t>
      </w:r>
      <w:r w:rsidR="00122F0A" w:rsidRPr="001C0711">
        <w:rPr>
          <w:rFonts w:ascii="Verdana" w:hAnsi="Verdana" w:cs="Arial"/>
          <w:color w:val="323130"/>
        </w:rPr>
        <w:t xml:space="preserve"> </w:t>
      </w:r>
      <w:r w:rsidRPr="001C0711">
        <w:rPr>
          <w:rFonts w:ascii="Verdana" w:hAnsi="Verdana" w:cs="Arial"/>
          <w:color w:val="323130"/>
        </w:rPr>
        <w:t>C</w:t>
      </w:r>
      <w:r w:rsidR="00122F0A" w:rsidRPr="001C0711">
        <w:rPr>
          <w:rFonts w:ascii="Verdana" w:hAnsi="Verdana" w:cs="Arial"/>
          <w:color w:val="323130"/>
        </w:rPr>
        <w:t xml:space="preserve">ardiac </w:t>
      </w:r>
      <w:r w:rsidRPr="001C0711">
        <w:rPr>
          <w:rFonts w:ascii="Verdana" w:hAnsi="Verdana" w:cs="Arial"/>
          <w:color w:val="323130"/>
        </w:rPr>
        <w:t>ITU are working on number of projects to make significant savings in terms of carbon and cost without affecting patient care. This is really exciting work and it will be great to see their ideas come to fruition. </w:t>
      </w:r>
    </w:p>
    <w:p w14:paraId="66EAEC4D" w14:textId="77777777" w:rsidR="006D3E05" w:rsidRPr="001C0711" w:rsidRDefault="006D3E05" w:rsidP="001C0711">
      <w:pPr>
        <w:pStyle w:val="NormalWeb"/>
        <w:shd w:val="clear" w:color="auto" w:fill="FFFFFF"/>
        <w:spacing w:before="0" w:beforeAutospacing="0" w:after="0" w:afterAutospacing="0"/>
        <w:jc w:val="both"/>
        <w:rPr>
          <w:rFonts w:ascii="Verdana" w:hAnsi="Verdana" w:cs="Arial"/>
          <w:color w:val="323130"/>
        </w:rPr>
      </w:pPr>
    </w:p>
    <w:p w14:paraId="1E25B685" w14:textId="19EC70FB" w:rsidR="00697912" w:rsidRDefault="00697912" w:rsidP="001C0711">
      <w:pPr>
        <w:pStyle w:val="nospacingabove"/>
        <w:shd w:val="clear" w:color="auto" w:fill="FFFFFF"/>
        <w:spacing w:before="0" w:beforeAutospacing="0" w:after="0" w:afterAutospacing="0"/>
        <w:jc w:val="both"/>
        <w:rPr>
          <w:rFonts w:ascii="Verdana" w:hAnsi="Verdana" w:cs="Arial"/>
          <w:color w:val="323130"/>
        </w:rPr>
      </w:pPr>
      <w:r w:rsidRPr="001C0711">
        <w:rPr>
          <w:rFonts w:ascii="Verdana" w:hAnsi="Verdana" w:cs="Arial"/>
          <w:color w:val="323130"/>
        </w:rPr>
        <w:t>The day also included a presentation from our colleagues Catrin Codd and Karly Harvey regarding the award-winning wound management app, Minuteful for Wound. </w:t>
      </w:r>
      <w:r w:rsidR="00122F0A" w:rsidRPr="001C0711">
        <w:rPr>
          <w:rFonts w:ascii="Verdana" w:hAnsi="Verdana" w:cs="Arial"/>
          <w:color w:val="323130"/>
        </w:rPr>
        <w:t xml:space="preserve"> </w:t>
      </w:r>
      <w:r w:rsidRPr="001C0711">
        <w:rPr>
          <w:rFonts w:ascii="Verdana" w:hAnsi="Verdana" w:cs="Arial"/>
          <w:color w:val="323130"/>
        </w:rPr>
        <w:t>The app</w:t>
      </w:r>
      <w:r w:rsidR="0091094F">
        <w:rPr>
          <w:rFonts w:ascii="Verdana" w:hAnsi="Verdana" w:cs="Arial"/>
          <w:color w:val="323130"/>
        </w:rPr>
        <w:t xml:space="preserve"> </w:t>
      </w:r>
      <w:r w:rsidRPr="001C0711">
        <w:rPr>
          <w:rFonts w:ascii="Verdana" w:hAnsi="Verdana" w:cs="Arial"/>
          <w:color w:val="323130"/>
        </w:rPr>
        <w:t>piloted by five teams in district nursing before being rolled out across the service, enables staff to monitor and assess chronic wounds remotely, freeing them from travelling to homes and clinics. It has saved over 2,000 hours per year of staff travelling time, and more than £11,000 in travel expenses.  </w:t>
      </w:r>
    </w:p>
    <w:p w14:paraId="69292987" w14:textId="77777777" w:rsidR="006D3E05" w:rsidRPr="001C0711" w:rsidRDefault="006D3E05" w:rsidP="001C0711">
      <w:pPr>
        <w:pStyle w:val="nospacingabove"/>
        <w:shd w:val="clear" w:color="auto" w:fill="FFFFFF"/>
        <w:spacing w:before="0" w:beforeAutospacing="0" w:after="0" w:afterAutospacing="0"/>
        <w:jc w:val="both"/>
        <w:rPr>
          <w:rFonts w:ascii="Verdana" w:hAnsi="Verdana" w:cs="Arial"/>
          <w:color w:val="323130"/>
        </w:rPr>
      </w:pPr>
    </w:p>
    <w:p w14:paraId="4A4A9F17" w14:textId="645FCC5C" w:rsidR="00697912" w:rsidRPr="001C0711" w:rsidRDefault="00697912" w:rsidP="001C0711">
      <w:pPr>
        <w:pStyle w:val="NormalWeb"/>
        <w:shd w:val="clear" w:color="auto" w:fill="FFFFFF"/>
        <w:spacing w:before="0" w:beforeAutospacing="0" w:after="0" w:afterAutospacing="0"/>
        <w:jc w:val="both"/>
        <w:rPr>
          <w:rFonts w:ascii="Verdana" w:hAnsi="Verdana" w:cs="Arial"/>
          <w:color w:val="323130"/>
        </w:rPr>
      </w:pPr>
      <w:r w:rsidRPr="001C0711">
        <w:rPr>
          <w:rFonts w:ascii="Verdana" w:hAnsi="Verdana" w:cs="Arial"/>
          <w:color w:val="323130"/>
        </w:rPr>
        <w:t>S</w:t>
      </w:r>
      <w:r w:rsidR="007C7465">
        <w:rPr>
          <w:rFonts w:ascii="Verdana" w:hAnsi="Verdana" w:cs="Arial"/>
          <w:color w:val="323130"/>
        </w:rPr>
        <w:t>B</w:t>
      </w:r>
      <w:r w:rsidR="0056323B" w:rsidRPr="001C0711">
        <w:rPr>
          <w:rFonts w:ascii="Verdana" w:hAnsi="Verdana" w:cs="Arial"/>
          <w:color w:val="323130"/>
        </w:rPr>
        <w:t>UHB</w:t>
      </w:r>
      <w:r w:rsidRPr="001C0711">
        <w:rPr>
          <w:rFonts w:ascii="Verdana" w:hAnsi="Verdana" w:cs="Arial"/>
          <w:color w:val="323130"/>
        </w:rPr>
        <w:t xml:space="preserve">’s work and influence was flagged up on numerous occasions throughout the event. Our Walking Aid Recycling scheme, in collaboration with the Probation Service, was highlighted while our Sustainability Clinical </w:t>
      </w:r>
      <w:r w:rsidR="007C7465" w:rsidRPr="001C0711">
        <w:rPr>
          <w:rFonts w:ascii="Verdana" w:hAnsi="Verdana" w:cs="Arial"/>
          <w:color w:val="323130"/>
        </w:rPr>
        <w:t>Lead</w:t>
      </w:r>
      <w:r w:rsidR="007C7465">
        <w:rPr>
          <w:rFonts w:ascii="Verdana" w:hAnsi="Verdana" w:cs="Arial"/>
          <w:color w:val="323130"/>
        </w:rPr>
        <w:t xml:space="preserve">, </w:t>
      </w:r>
      <w:r w:rsidR="007C7465" w:rsidRPr="001C0711">
        <w:rPr>
          <w:rFonts w:ascii="Verdana" w:hAnsi="Verdana" w:cs="Arial"/>
          <w:color w:val="323130"/>
        </w:rPr>
        <w:t>Sue</w:t>
      </w:r>
      <w:r w:rsidR="007C7465">
        <w:rPr>
          <w:rFonts w:ascii="Verdana" w:hAnsi="Verdana" w:cs="Arial"/>
          <w:color w:val="323130"/>
        </w:rPr>
        <w:t xml:space="preserve"> </w:t>
      </w:r>
      <w:r w:rsidRPr="001C0711">
        <w:rPr>
          <w:rFonts w:ascii="Verdana" w:hAnsi="Verdana" w:cs="Arial"/>
          <w:color w:val="323130"/>
        </w:rPr>
        <w:t xml:space="preserve">West-Jones got an honourable mention in dispatches for her role as chair of the National Group of Greener ED. Finally, we were praised for the efforts of our Greener Lab Champions during a Reducing Single-use Plastics in Labs presentation. They have switched to paperless printing for </w:t>
      </w:r>
      <w:r w:rsidR="006F443D" w:rsidRPr="001C0711">
        <w:rPr>
          <w:rFonts w:ascii="Verdana" w:hAnsi="Verdana" w:cs="Arial"/>
          <w:color w:val="323130"/>
        </w:rPr>
        <w:t>L</w:t>
      </w:r>
      <w:r w:rsidR="006F443D">
        <w:rPr>
          <w:rFonts w:ascii="Verdana" w:hAnsi="Verdana" w:cs="Arial"/>
          <w:color w:val="323130"/>
        </w:rPr>
        <w:t xml:space="preserve">aboratory </w:t>
      </w:r>
      <w:r w:rsidRPr="001C0711">
        <w:rPr>
          <w:rFonts w:ascii="Verdana" w:hAnsi="Verdana" w:cs="Arial"/>
          <w:color w:val="323130"/>
        </w:rPr>
        <w:t>I</w:t>
      </w:r>
      <w:r w:rsidR="006F443D">
        <w:rPr>
          <w:rFonts w:ascii="Verdana" w:hAnsi="Verdana" w:cs="Arial"/>
          <w:color w:val="323130"/>
        </w:rPr>
        <w:t xml:space="preserve">nformation </w:t>
      </w:r>
      <w:r w:rsidRPr="001C0711">
        <w:rPr>
          <w:rFonts w:ascii="Verdana" w:hAnsi="Verdana" w:cs="Arial"/>
          <w:color w:val="323130"/>
        </w:rPr>
        <w:t>M</w:t>
      </w:r>
      <w:r w:rsidR="006F443D">
        <w:rPr>
          <w:rFonts w:ascii="Verdana" w:hAnsi="Verdana" w:cs="Arial"/>
          <w:color w:val="323130"/>
        </w:rPr>
        <w:t xml:space="preserve">anagement </w:t>
      </w:r>
      <w:r w:rsidRPr="001C0711">
        <w:rPr>
          <w:rFonts w:ascii="Verdana" w:hAnsi="Verdana" w:cs="Arial"/>
          <w:color w:val="323130"/>
        </w:rPr>
        <w:t>S</w:t>
      </w:r>
      <w:r w:rsidR="006F443D">
        <w:rPr>
          <w:rFonts w:ascii="Verdana" w:hAnsi="Verdana" w:cs="Arial"/>
          <w:color w:val="323130"/>
        </w:rPr>
        <w:t>ystem</w:t>
      </w:r>
      <w:r w:rsidRPr="001C0711">
        <w:rPr>
          <w:rFonts w:ascii="Verdana" w:hAnsi="Verdana" w:cs="Arial"/>
          <w:color w:val="323130"/>
        </w:rPr>
        <w:t>, which is another fantastic example of how we can cut waste and cost. It was inspiring to hear how team colleagues are really helping set the standard when it comes to delivering health care in a way that is sustainable and kinder on our environment. </w:t>
      </w:r>
      <w:r w:rsidR="003A08D5">
        <w:rPr>
          <w:rFonts w:ascii="Verdana" w:hAnsi="Verdana" w:cs="Arial"/>
          <w:color w:val="323130"/>
        </w:rPr>
        <w:t xml:space="preserve">We have recently completed the Sustainability Action Plan returns to Welsh Government which describes the progress we are making to reduce carbon emissions and to </w:t>
      </w:r>
      <w:r w:rsidR="003672AD">
        <w:rPr>
          <w:rFonts w:ascii="Verdana" w:hAnsi="Verdana" w:cs="Arial"/>
          <w:color w:val="323130"/>
        </w:rPr>
        <w:t xml:space="preserve">adapt to climate change, and indicates where further progress is required. </w:t>
      </w:r>
    </w:p>
    <w:p w14:paraId="3DCEEFDF" w14:textId="2BC61125" w:rsidR="00697912" w:rsidRPr="001C0711" w:rsidRDefault="00697912" w:rsidP="001C0711">
      <w:pPr>
        <w:spacing w:after="0" w:line="240" w:lineRule="auto"/>
        <w:jc w:val="both"/>
        <w:rPr>
          <w:rFonts w:ascii="Verdana" w:hAnsi="Verdana" w:cs="Arial"/>
          <w:sz w:val="24"/>
          <w:szCs w:val="24"/>
          <w:highlight w:val="yellow"/>
          <w:shd w:val="clear" w:color="auto" w:fill="FFFFFF"/>
        </w:rPr>
      </w:pPr>
    </w:p>
    <w:p w14:paraId="2B1C34CC" w14:textId="1ED6B88A" w:rsidR="00017240" w:rsidRPr="001C0711" w:rsidRDefault="001C0711" w:rsidP="006D3E05">
      <w:pPr>
        <w:pStyle w:val="NormalWeb"/>
        <w:shd w:val="clear" w:color="auto" w:fill="FFFFFF"/>
        <w:spacing w:before="0" w:beforeAutospacing="0" w:after="0" w:afterAutospacing="0"/>
        <w:ind w:hanging="567"/>
        <w:jc w:val="both"/>
        <w:rPr>
          <w:rFonts w:ascii="Verdana" w:hAnsi="Verdana" w:cs="Arial"/>
        </w:rPr>
      </w:pPr>
      <w:r w:rsidRPr="001C0711">
        <w:rPr>
          <w:rStyle w:val="Strong"/>
          <w:rFonts w:ascii="Verdana" w:hAnsi="Verdana" w:cs="Arial"/>
        </w:rPr>
        <w:t xml:space="preserve">11. </w:t>
      </w:r>
      <w:r w:rsidRPr="001C0711">
        <w:rPr>
          <w:rStyle w:val="Strong"/>
          <w:rFonts w:ascii="Verdana" w:hAnsi="Verdana" w:cs="Arial"/>
        </w:rPr>
        <w:tab/>
      </w:r>
      <w:r w:rsidR="00017240" w:rsidRPr="001C0711">
        <w:rPr>
          <w:rStyle w:val="Strong"/>
          <w:rFonts w:ascii="Verdana" w:hAnsi="Verdana" w:cs="Arial"/>
        </w:rPr>
        <w:t>5</w:t>
      </w:r>
      <w:r w:rsidR="00017240" w:rsidRPr="001C0711">
        <w:rPr>
          <w:rStyle w:val="Strong"/>
          <w:rFonts w:ascii="Verdana" w:hAnsi="Verdana" w:cs="Arial"/>
          <w:vertAlign w:val="superscript"/>
        </w:rPr>
        <w:t>th</w:t>
      </w:r>
      <w:r w:rsidR="00017240" w:rsidRPr="001C0711">
        <w:rPr>
          <w:rStyle w:val="Strong"/>
          <w:rFonts w:ascii="Verdana" w:hAnsi="Verdana" w:cs="Arial"/>
        </w:rPr>
        <w:t> ANNIVERSARY OF COVID-19 PANDEMIC</w:t>
      </w:r>
    </w:p>
    <w:p w14:paraId="0458588F" w14:textId="3607F7F6" w:rsidR="00017240" w:rsidRPr="001C0711" w:rsidRDefault="007C7465" w:rsidP="001C0711">
      <w:pPr>
        <w:pStyle w:val="NormalWeb"/>
        <w:shd w:val="clear" w:color="auto" w:fill="FFFFFF"/>
        <w:spacing w:before="0" w:beforeAutospacing="0" w:after="0" w:afterAutospacing="0"/>
        <w:jc w:val="both"/>
        <w:rPr>
          <w:rFonts w:ascii="Verdana" w:hAnsi="Verdana" w:cs="Arial"/>
          <w:color w:val="323130"/>
        </w:rPr>
      </w:pPr>
      <w:r>
        <w:rPr>
          <w:rStyle w:val="Strong"/>
          <w:rFonts w:ascii="Verdana" w:hAnsi="Verdana" w:cs="Arial"/>
          <w:b w:val="0"/>
          <w:bCs w:val="0"/>
        </w:rPr>
        <w:t xml:space="preserve">The </w:t>
      </w:r>
      <w:r w:rsidR="005B75AE" w:rsidRPr="001C0711">
        <w:rPr>
          <w:rStyle w:val="Strong"/>
          <w:rFonts w:ascii="Verdana" w:hAnsi="Verdana" w:cs="Arial"/>
          <w:b w:val="0"/>
          <w:bCs w:val="0"/>
        </w:rPr>
        <w:t xml:space="preserve">11 </w:t>
      </w:r>
      <w:r w:rsidR="00017240" w:rsidRPr="001C0711">
        <w:rPr>
          <w:rStyle w:val="Strong"/>
          <w:rFonts w:ascii="Verdana" w:hAnsi="Verdana" w:cs="Arial"/>
          <w:b w:val="0"/>
          <w:bCs w:val="0"/>
        </w:rPr>
        <w:t>March marked the 5</w:t>
      </w:r>
      <w:r w:rsidR="00017240" w:rsidRPr="001C0711">
        <w:rPr>
          <w:rStyle w:val="Strong"/>
          <w:rFonts w:ascii="Verdana" w:hAnsi="Verdana" w:cs="Arial"/>
          <w:b w:val="0"/>
          <w:bCs w:val="0"/>
          <w:vertAlign w:val="superscript"/>
        </w:rPr>
        <w:t>th</w:t>
      </w:r>
      <w:r w:rsidR="00017240" w:rsidRPr="001C0711">
        <w:rPr>
          <w:rStyle w:val="Strong"/>
          <w:rFonts w:ascii="Verdana" w:hAnsi="Verdana" w:cs="Arial"/>
          <w:b w:val="0"/>
          <w:bCs w:val="0"/>
        </w:rPr>
        <w:t> anniversary of the World Health Organisation officially declaring the Covid-19 pandemic</w:t>
      </w:r>
      <w:r w:rsidR="00017240" w:rsidRPr="001C0711">
        <w:rPr>
          <w:rFonts w:ascii="Verdana" w:hAnsi="Verdana" w:cs="Arial"/>
          <w:b/>
          <w:bCs/>
        </w:rPr>
        <w:t>. </w:t>
      </w:r>
      <w:r w:rsidR="00017240" w:rsidRPr="001C0711">
        <w:rPr>
          <w:rFonts w:ascii="Verdana" w:hAnsi="Verdana" w:cs="Arial"/>
          <w:color w:val="323130"/>
        </w:rPr>
        <w:t xml:space="preserve">This followed </w:t>
      </w:r>
      <w:r w:rsidR="006F443D">
        <w:rPr>
          <w:rFonts w:ascii="Verdana" w:hAnsi="Verdana" w:cs="Arial"/>
          <w:color w:val="323130"/>
        </w:rPr>
        <w:t>a d</w:t>
      </w:r>
      <w:r w:rsidR="00017240" w:rsidRPr="001C0711">
        <w:rPr>
          <w:rFonts w:ascii="Verdana" w:hAnsi="Verdana" w:cs="Arial"/>
          <w:color w:val="323130"/>
        </w:rPr>
        <w:t xml:space="preserve">ay of reflection the previous Sunday to remember those who died, and to pay tribute to the frontline health staff, social care workers, volunteers and researchers who played crucial roles, with bereaved families and communities coming together to look back on and mark this important milestone.  I know so many of our staff were part of this response and I know were affected by it, both personally and professionally. We owe them a continued debt of gratitude for their dedication and determination through those challenging times and we must remember those who lost their lives while working to keep our patients and others safe.  </w:t>
      </w:r>
    </w:p>
    <w:p w14:paraId="21C22730" w14:textId="77777777" w:rsidR="007C7465" w:rsidRDefault="007C7465" w:rsidP="001C0711">
      <w:pPr>
        <w:pStyle w:val="NormalWeb"/>
        <w:shd w:val="clear" w:color="auto" w:fill="FFFFFF"/>
        <w:spacing w:before="0" w:beforeAutospacing="0" w:after="0" w:afterAutospacing="0"/>
        <w:jc w:val="both"/>
        <w:rPr>
          <w:rFonts w:ascii="Verdana" w:hAnsi="Verdana" w:cs="Arial"/>
          <w:color w:val="323130"/>
        </w:rPr>
      </w:pPr>
    </w:p>
    <w:p w14:paraId="681FF93A" w14:textId="792249D8" w:rsidR="00017240" w:rsidRPr="001C0711" w:rsidRDefault="00017240" w:rsidP="001C0711">
      <w:pPr>
        <w:pStyle w:val="NormalWeb"/>
        <w:shd w:val="clear" w:color="auto" w:fill="FFFFFF"/>
        <w:spacing w:before="0" w:beforeAutospacing="0" w:after="0" w:afterAutospacing="0"/>
        <w:jc w:val="both"/>
        <w:rPr>
          <w:rFonts w:ascii="Verdana" w:hAnsi="Verdana" w:cs="Arial"/>
          <w:color w:val="323130"/>
        </w:rPr>
      </w:pPr>
      <w:r w:rsidRPr="001C0711">
        <w:rPr>
          <w:rFonts w:ascii="Verdana" w:hAnsi="Verdana" w:cs="Arial"/>
          <w:color w:val="323130"/>
        </w:rPr>
        <w:t>As a health board, we are submitting information to the Covid Inquiry along with other organisations and individuals to help ensure that any future pandemics can be managed as effectively as possible.  This will be ongoing for a number of years, but we recognise that it is important we all learn from our experiences during the pandemic in order to plan better for any future incidents.</w:t>
      </w:r>
    </w:p>
    <w:p w14:paraId="38F84B76" w14:textId="77777777" w:rsidR="00017240" w:rsidRPr="001C0711" w:rsidRDefault="00017240" w:rsidP="001C0711">
      <w:pPr>
        <w:pStyle w:val="NormalWeb"/>
        <w:shd w:val="clear" w:color="auto" w:fill="FFFFFF"/>
        <w:spacing w:before="0" w:beforeAutospacing="0" w:after="0" w:afterAutospacing="0"/>
        <w:jc w:val="both"/>
        <w:rPr>
          <w:rFonts w:ascii="Verdana" w:hAnsi="Verdana" w:cs="Arial"/>
          <w:color w:val="323130"/>
        </w:rPr>
      </w:pPr>
    </w:p>
    <w:p w14:paraId="6EF0C644" w14:textId="1C2273E4" w:rsidR="00017240" w:rsidRPr="001C0711" w:rsidRDefault="001C0711" w:rsidP="001C0711">
      <w:pPr>
        <w:pStyle w:val="NormalWeb"/>
        <w:shd w:val="clear" w:color="auto" w:fill="FFFFFF"/>
        <w:spacing w:before="0" w:beforeAutospacing="0" w:after="0" w:afterAutospacing="0"/>
        <w:ind w:hanging="426"/>
        <w:jc w:val="both"/>
        <w:rPr>
          <w:rFonts w:ascii="Verdana" w:hAnsi="Verdana" w:cs="Arial"/>
        </w:rPr>
      </w:pPr>
      <w:r w:rsidRPr="001C0711">
        <w:rPr>
          <w:rStyle w:val="Strong"/>
          <w:rFonts w:ascii="Verdana" w:hAnsi="Verdana" w:cs="Arial"/>
        </w:rPr>
        <w:t xml:space="preserve">12. </w:t>
      </w:r>
      <w:r w:rsidR="00017240" w:rsidRPr="001C0711">
        <w:rPr>
          <w:rStyle w:val="Strong"/>
          <w:rFonts w:ascii="Verdana" w:hAnsi="Verdana" w:cs="Arial"/>
        </w:rPr>
        <w:t>INTERNATIONAL WOMEN’S DAY</w:t>
      </w:r>
    </w:p>
    <w:p w14:paraId="5C66B760" w14:textId="42E9382F" w:rsidR="00017240" w:rsidRDefault="00017240" w:rsidP="001C0711">
      <w:pPr>
        <w:pStyle w:val="NormalWeb"/>
        <w:shd w:val="clear" w:color="auto" w:fill="FFFFFF"/>
        <w:spacing w:before="0" w:beforeAutospacing="0" w:after="0" w:afterAutospacing="0"/>
        <w:jc w:val="both"/>
        <w:rPr>
          <w:rFonts w:ascii="Verdana" w:hAnsi="Verdana" w:cs="Arial"/>
          <w:color w:val="323130"/>
        </w:rPr>
      </w:pPr>
      <w:r w:rsidRPr="001C0711">
        <w:rPr>
          <w:rStyle w:val="Strong"/>
          <w:rFonts w:ascii="Verdana" w:hAnsi="Verdana" w:cs="Arial"/>
          <w:b w:val="0"/>
          <w:bCs w:val="0"/>
        </w:rPr>
        <w:t>On Saturday 8</w:t>
      </w:r>
      <w:r w:rsidRPr="001C0711">
        <w:rPr>
          <w:rStyle w:val="Strong"/>
          <w:rFonts w:ascii="Verdana" w:hAnsi="Verdana" w:cs="Arial"/>
          <w:b w:val="0"/>
          <w:bCs w:val="0"/>
          <w:vertAlign w:val="superscript"/>
        </w:rPr>
        <w:t xml:space="preserve"> </w:t>
      </w:r>
      <w:r w:rsidRPr="001C0711">
        <w:rPr>
          <w:rStyle w:val="Strong"/>
          <w:rFonts w:ascii="Verdana" w:hAnsi="Verdana" w:cs="Arial"/>
          <w:b w:val="0"/>
          <w:bCs w:val="0"/>
        </w:rPr>
        <w:t xml:space="preserve">March there were widespread celebrations for International Women’s Day – a global day celebrating the social, economic, cultural and political achievements of women.  </w:t>
      </w:r>
      <w:r w:rsidRPr="001C0711">
        <w:rPr>
          <w:rFonts w:ascii="Verdana" w:hAnsi="Verdana" w:cs="Arial"/>
          <w:color w:val="323130"/>
        </w:rPr>
        <w:t>This year the tag line was #AccelerateAction – </w:t>
      </w:r>
      <w:r w:rsidRPr="001C0711">
        <w:rPr>
          <w:rFonts w:ascii="Verdana" w:hAnsi="Verdana" w:cs="Arial"/>
          <w:i/>
          <w:iCs/>
          <w:color w:val="323130"/>
        </w:rPr>
        <w:t>Imagine a gender equal world. A world free of bias, stereotypes and discrimination. A world that’s diverse, equitable and inclusive. A world where difference is valued and celebrated.  </w:t>
      </w:r>
      <w:r w:rsidRPr="001C0711">
        <w:rPr>
          <w:rFonts w:ascii="Verdana" w:hAnsi="Verdana" w:cs="Arial"/>
          <w:color w:val="323130"/>
        </w:rPr>
        <w:t xml:space="preserve">And very appropriately on 17 March we launched the engagement on our draft Strategic Equality Plan – </w:t>
      </w:r>
      <w:r w:rsidRPr="001C0711">
        <w:rPr>
          <w:rFonts w:ascii="Verdana" w:hAnsi="Verdana" w:cs="Arial"/>
          <w:b/>
          <w:bCs/>
          <w:color w:val="323130"/>
        </w:rPr>
        <w:t>We All Belong</w:t>
      </w:r>
      <w:r w:rsidRPr="001C0711">
        <w:rPr>
          <w:rFonts w:ascii="Verdana" w:hAnsi="Verdana" w:cs="Arial"/>
          <w:color w:val="323130"/>
        </w:rPr>
        <w:t>.  For the first time we’ve engaged widely with different equality groups and analysed feedback from a wide range of sources to identify the range of actions we as a health board need to take to make a real difference for our staff and patients. </w:t>
      </w:r>
    </w:p>
    <w:p w14:paraId="7B09EEA7" w14:textId="77777777" w:rsidR="006D3E05" w:rsidRPr="001C0711" w:rsidRDefault="006D3E05" w:rsidP="001C0711">
      <w:pPr>
        <w:pStyle w:val="NormalWeb"/>
        <w:shd w:val="clear" w:color="auto" w:fill="FFFFFF"/>
        <w:spacing w:before="0" w:beforeAutospacing="0" w:after="0" w:afterAutospacing="0"/>
        <w:jc w:val="both"/>
        <w:rPr>
          <w:rFonts w:ascii="Verdana" w:hAnsi="Verdana" w:cs="Arial"/>
          <w:color w:val="323130"/>
        </w:rPr>
      </w:pPr>
    </w:p>
    <w:p w14:paraId="5386701C" w14:textId="186149A9" w:rsidR="00017240" w:rsidRPr="001C0711" w:rsidRDefault="00017240" w:rsidP="001C0711">
      <w:pPr>
        <w:pStyle w:val="NormalWeb"/>
        <w:shd w:val="clear" w:color="auto" w:fill="FFFFFF"/>
        <w:spacing w:before="0" w:beforeAutospacing="0" w:after="0" w:afterAutospacing="0"/>
        <w:jc w:val="both"/>
        <w:rPr>
          <w:rFonts w:ascii="Verdana" w:hAnsi="Verdana" w:cs="Arial"/>
          <w:color w:val="323130"/>
        </w:rPr>
      </w:pPr>
      <w:r w:rsidRPr="001C0711">
        <w:rPr>
          <w:rFonts w:ascii="Verdana" w:hAnsi="Verdana" w:cs="Arial"/>
          <w:color w:val="323130"/>
        </w:rPr>
        <w:t xml:space="preserve">We have proposed priorities for 2025-26 but want views from staff, the public and partner organisations on whether we have identified the most important ones for action.  </w:t>
      </w:r>
      <w:r w:rsidR="007C7465" w:rsidRPr="001C0711">
        <w:rPr>
          <w:rFonts w:ascii="Verdana" w:hAnsi="Verdana" w:cs="Arial"/>
          <w:color w:val="323130"/>
        </w:rPr>
        <w:t>Therefore,</w:t>
      </w:r>
      <w:r w:rsidRPr="001C0711">
        <w:rPr>
          <w:rFonts w:ascii="Verdana" w:hAnsi="Verdana" w:cs="Arial"/>
          <w:color w:val="323130"/>
        </w:rPr>
        <w:t xml:space="preserve"> we are publicly engaging on our plan for six weeks before considering the feedback and bringing the </w:t>
      </w:r>
      <w:r w:rsidR="00626946">
        <w:rPr>
          <w:rFonts w:ascii="Verdana" w:hAnsi="Verdana" w:cs="Arial"/>
          <w:color w:val="323130"/>
        </w:rPr>
        <w:t>final</w:t>
      </w:r>
      <w:r w:rsidRPr="001C0711">
        <w:rPr>
          <w:rFonts w:ascii="Verdana" w:hAnsi="Verdana" w:cs="Arial"/>
          <w:color w:val="323130"/>
        </w:rPr>
        <w:t xml:space="preserve"> plan to the next Health Board for consideration.</w:t>
      </w:r>
    </w:p>
    <w:p w14:paraId="7B234F0C" w14:textId="77777777" w:rsidR="00017240" w:rsidRPr="001C0711" w:rsidRDefault="00017240" w:rsidP="001C0711">
      <w:pPr>
        <w:pStyle w:val="NormalWeb"/>
        <w:shd w:val="clear" w:color="auto" w:fill="FFFFFF"/>
        <w:spacing w:before="0" w:beforeAutospacing="0" w:after="0" w:afterAutospacing="0"/>
        <w:jc w:val="both"/>
        <w:rPr>
          <w:rFonts w:ascii="Verdana" w:hAnsi="Verdana" w:cs="Arial"/>
          <w:color w:val="323130"/>
        </w:rPr>
      </w:pPr>
    </w:p>
    <w:p w14:paraId="7B14612D" w14:textId="6668A1A0" w:rsidR="004241E2" w:rsidRPr="001C0711" w:rsidRDefault="001C0711" w:rsidP="001C0711">
      <w:pPr>
        <w:spacing w:after="0" w:line="240" w:lineRule="auto"/>
        <w:ind w:hanging="426"/>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 xml:space="preserve">13. </w:t>
      </w:r>
      <w:r w:rsidR="00DC3FB6" w:rsidRPr="001C0711">
        <w:rPr>
          <w:rFonts w:ascii="Verdana" w:hAnsi="Verdana" w:cs="Arial"/>
          <w:b/>
          <w:bCs/>
          <w:sz w:val="24"/>
          <w:szCs w:val="24"/>
          <w:shd w:val="clear" w:color="auto" w:fill="FFFFFF"/>
        </w:rPr>
        <w:t>OUR STAFF</w:t>
      </w:r>
    </w:p>
    <w:p w14:paraId="34376354" w14:textId="4039677D" w:rsidR="006462DD" w:rsidRPr="001C0711" w:rsidRDefault="001C0711" w:rsidP="001C0711">
      <w:pPr>
        <w:spacing w:after="0" w:line="240" w:lineRule="auto"/>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13</w:t>
      </w:r>
      <w:r w:rsidR="005B75AE" w:rsidRPr="001C0711">
        <w:rPr>
          <w:rFonts w:ascii="Verdana" w:hAnsi="Verdana" w:cs="Arial"/>
          <w:b/>
          <w:bCs/>
          <w:sz w:val="24"/>
          <w:szCs w:val="24"/>
          <w:shd w:val="clear" w:color="auto" w:fill="FFFFFF"/>
        </w:rPr>
        <w:t xml:space="preserve">.1 </w:t>
      </w:r>
      <w:r w:rsidR="006462DD" w:rsidRPr="001C0711">
        <w:rPr>
          <w:rFonts w:ascii="Verdana" w:hAnsi="Verdana" w:cs="Arial"/>
          <w:b/>
          <w:bCs/>
          <w:sz w:val="24"/>
          <w:szCs w:val="24"/>
          <w:shd w:val="clear" w:color="auto" w:fill="FFFFFF"/>
        </w:rPr>
        <w:t>Learning Disability Awareness Training</w:t>
      </w:r>
    </w:p>
    <w:p w14:paraId="21D8D9D8" w14:textId="2B27DC10" w:rsidR="006462DD" w:rsidRDefault="006462DD" w:rsidP="001C0711">
      <w:pPr>
        <w:spacing w:after="0" w:line="240" w:lineRule="auto"/>
        <w:jc w:val="both"/>
        <w:rPr>
          <w:rFonts w:ascii="Verdana" w:hAnsi="Verdana" w:cs="Arial"/>
          <w:sz w:val="24"/>
          <w:szCs w:val="24"/>
          <w:shd w:val="clear" w:color="auto" w:fill="FFFFFF"/>
        </w:rPr>
      </w:pPr>
      <w:r w:rsidRPr="001C0711">
        <w:rPr>
          <w:rFonts w:ascii="Verdana" w:hAnsi="Verdana" w:cs="Arial"/>
          <w:sz w:val="24"/>
          <w:szCs w:val="24"/>
          <w:shd w:val="clear" w:color="auto" w:fill="FFFFFF"/>
        </w:rPr>
        <w:t xml:space="preserve">From the start of </w:t>
      </w:r>
      <w:r w:rsidR="007C7465" w:rsidRPr="001C0711">
        <w:rPr>
          <w:rFonts w:ascii="Verdana" w:hAnsi="Verdana" w:cs="Arial"/>
          <w:sz w:val="24"/>
          <w:szCs w:val="24"/>
          <w:shd w:val="clear" w:color="auto" w:fill="FFFFFF"/>
        </w:rPr>
        <w:t>February 2025,</w:t>
      </w:r>
      <w:r w:rsidRPr="001C0711">
        <w:rPr>
          <w:rFonts w:ascii="Verdana" w:hAnsi="Verdana" w:cs="Arial"/>
          <w:sz w:val="24"/>
          <w:szCs w:val="24"/>
          <w:shd w:val="clear" w:color="auto" w:fill="FFFFFF"/>
        </w:rPr>
        <w:t xml:space="preserve"> </w:t>
      </w:r>
      <w:r w:rsidR="00626946">
        <w:rPr>
          <w:rFonts w:ascii="Verdana" w:hAnsi="Verdana" w:cs="Arial"/>
          <w:sz w:val="24"/>
          <w:szCs w:val="24"/>
          <w:shd w:val="clear" w:color="auto" w:fill="FFFFFF"/>
        </w:rPr>
        <w:t>have made</w:t>
      </w:r>
      <w:r w:rsidRPr="001C0711">
        <w:rPr>
          <w:rFonts w:ascii="Verdana" w:hAnsi="Verdana" w:cs="Arial"/>
          <w:sz w:val="24"/>
          <w:szCs w:val="24"/>
          <w:shd w:val="clear" w:color="auto" w:fill="FFFFFF"/>
        </w:rPr>
        <w:t xml:space="preserve"> it mandatory for all health board staff to complete the Paul Ridd Learning Disability Awareness Training which is now available as part of the suite of Electronic Staff Record (ESR) training modules.  For those not aware of the background to this training, Paul Ridd was a fun-loving character who lived his life to the full with a learning disability.  In 2009 he died when </w:t>
      </w:r>
      <w:r w:rsidR="006F443D">
        <w:rPr>
          <w:rFonts w:ascii="Verdana" w:hAnsi="Verdana" w:cs="Arial"/>
          <w:sz w:val="24"/>
          <w:szCs w:val="24"/>
          <w:shd w:val="clear" w:color="auto" w:fill="FFFFFF"/>
        </w:rPr>
        <w:t xml:space="preserve">he </w:t>
      </w:r>
      <w:r w:rsidR="0004742D">
        <w:rPr>
          <w:rFonts w:ascii="Verdana" w:hAnsi="Verdana" w:cs="Arial"/>
          <w:sz w:val="24"/>
          <w:szCs w:val="24"/>
          <w:shd w:val="clear" w:color="auto" w:fill="FFFFFF"/>
        </w:rPr>
        <w:t>was a</w:t>
      </w:r>
      <w:r w:rsidR="006F443D">
        <w:rPr>
          <w:rFonts w:ascii="Verdana" w:hAnsi="Verdana" w:cs="Arial"/>
          <w:sz w:val="24"/>
          <w:szCs w:val="24"/>
          <w:shd w:val="clear" w:color="auto" w:fill="FFFFFF"/>
        </w:rPr>
        <w:t xml:space="preserve"> </w:t>
      </w:r>
      <w:r w:rsidRPr="001C0711">
        <w:rPr>
          <w:rFonts w:ascii="Verdana" w:hAnsi="Verdana" w:cs="Arial"/>
          <w:sz w:val="24"/>
          <w:szCs w:val="24"/>
          <w:shd w:val="clear" w:color="auto" w:fill="FFFFFF"/>
        </w:rPr>
        <w:t>patient at Morriston Hospital.  One of the main findings regarding his care was a communications breakdown which meant his clinical needs were not being properly met before his death.</w:t>
      </w:r>
      <w:r w:rsidR="000F311C" w:rsidRPr="001C0711">
        <w:rPr>
          <w:rFonts w:ascii="Verdana" w:hAnsi="Verdana" w:cs="Arial"/>
          <w:sz w:val="24"/>
          <w:szCs w:val="24"/>
          <w:shd w:val="clear" w:color="auto" w:fill="FFFFFF"/>
        </w:rPr>
        <w:t xml:space="preserve">  Following Paul’s death his family have actively supported the development of awareness training designed for all staff caring for patients with a learning disability.</w:t>
      </w:r>
      <w:r w:rsidR="00DE1FB2" w:rsidRPr="001C0711">
        <w:rPr>
          <w:rFonts w:ascii="Verdana" w:hAnsi="Verdana" w:cs="Arial"/>
          <w:sz w:val="24"/>
          <w:szCs w:val="24"/>
          <w:shd w:val="clear" w:color="auto" w:fill="FFFFFF"/>
        </w:rPr>
        <w:t xml:space="preserve">  </w:t>
      </w:r>
    </w:p>
    <w:p w14:paraId="1D2D6ABE" w14:textId="77777777" w:rsidR="005B75AE" w:rsidRPr="001C0711" w:rsidRDefault="005B75AE" w:rsidP="001C0711">
      <w:pPr>
        <w:spacing w:after="0" w:line="240" w:lineRule="auto"/>
        <w:jc w:val="both"/>
        <w:rPr>
          <w:rFonts w:ascii="Verdana" w:hAnsi="Verdana" w:cs="Arial"/>
          <w:b/>
          <w:sz w:val="24"/>
          <w:szCs w:val="24"/>
        </w:rPr>
      </w:pPr>
    </w:p>
    <w:p w14:paraId="3D9D8994" w14:textId="06B1D62D" w:rsidR="00122F0A" w:rsidRPr="001C0711" w:rsidRDefault="001C0711" w:rsidP="001C0711">
      <w:pPr>
        <w:spacing w:after="0" w:line="240" w:lineRule="auto"/>
        <w:jc w:val="both"/>
        <w:rPr>
          <w:rFonts w:ascii="Verdana" w:hAnsi="Verdana" w:cs="Arial"/>
          <w:b/>
          <w:sz w:val="24"/>
          <w:szCs w:val="24"/>
        </w:rPr>
      </w:pPr>
      <w:r w:rsidRPr="001C0711">
        <w:rPr>
          <w:rFonts w:ascii="Verdana" w:hAnsi="Verdana" w:cs="Arial"/>
          <w:b/>
          <w:sz w:val="24"/>
          <w:szCs w:val="24"/>
        </w:rPr>
        <w:t>13</w:t>
      </w:r>
      <w:r w:rsidR="005B75AE" w:rsidRPr="001C0711">
        <w:rPr>
          <w:rFonts w:ascii="Verdana" w:hAnsi="Verdana" w:cs="Arial"/>
          <w:b/>
          <w:sz w:val="24"/>
          <w:szCs w:val="24"/>
        </w:rPr>
        <w:t>.</w:t>
      </w:r>
      <w:r w:rsidR="00626946">
        <w:rPr>
          <w:rFonts w:ascii="Verdana" w:hAnsi="Verdana" w:cs="Arial"/>
          <w:b/>
          <w:sz w:val="24"/>
          <w:szCs w:val="24"/>
        </w:rPr>
        <w:t>2</w:t>
      </w:r>
      <w:r w:rsidR="005B75AE" w:rsidRPr="001C0711">
        <w:rPr>
          <w:rFonts w:ascii="Verdana" w:hAnsi="Verdana" w:cs="Arial"/>
          <w:b/>
          <w:sz w:val="24"/>
          <w:szCs w:val="24"/>
        </w:rPr>
        <w:t xml:space="preserve"> </w:t>
      </w:r>
      <w:r w:rsidR="00122F0A" w:rsidRPr="001C0711">
        <w:rPr>
          <w:rFonts w:ascii="Verdana" w:hAnsi="Verdana" w:cs="Arial"/>
          <w:b/>
          <w:sz w:val="24"/>
          <w:szCs w:val="24"/>
        </w:rPr>
        <w:t>New opportunity for nurses of the future</w:t>
      </w:r>
    </w:p>
    <w:p w14:paraId="786D791B" w14:textId="4D2D90EA" w:rsidR="00122F0A" w:rsidRPr="001C0711" w:rsidRDefault="00122F0A" w:rsidP="001C0711">
      <w:pPr>
        <w:spacing w:after="0" w:line="240" w:lineRule="auto"/>
        <w:jc w:val="both"/>
        <w:rPr>
          <w:rFonts w:ascii="Verdana" w:hAnsi="Verdana" w:cs="Arial"/>
          <w:bCs/>
          <w:sz w:val="24"/>
          <w:szCs w:val="24"/>
        </w:rPr>
      </w:pPr>
      <w:r w:rsidRPr="001C0711">
        <w:rPr>
          <w:rFonts w:ascii="Verdana" w:hAnsi="Verdana" w:cs="Arial"/>
          <w:bCs/>
          <w:sz w:val="24"/>
          <w:szCs w:val="24"/>
        </w:rPr>
        <w:t>A new project in primary care could help attract more students to the workforce.  Swansea University nursing students can now complete a placement giving them experience of working within a GP practice.  As most health care contacts take place in primary care, this is a great opportunity to ensure we have the right workforce in place across the healthcare system.  It has been made possible by Health Education and Improvement Wales, the health board’s Primary and Community Care Academy, Swansea University and practice education facilitators who aim to increase the number of undergraduate nurse placements in GP practices, providing students with invaluable experience they may not have had previously.</w:t>
      </w:r>
    </w:p>
    <w:p w14:paraId="23E3EB43" w14:textId="77777777" w:rsidR="00122F0A" w:rsidRPr="001C0711" w:rsidRDefault="00122F0A" w:rsidP="001C0711">
      <w:pPr>
        <w:spacing w:after="0" w:line="240" w:lineRule="auto"/>
        <w:jc w:val="both"/>
        <w:rPr>
          <w:rFonts w:ascii="Verdana" w:hAnsi="Verdana" w:cs="Arial"/>
          <w:bCs/>
          <w:sz w:val="24"/>
          <w:szCs w:val="24"/>
        </w:rPr>
      </w:pPr>
    </w:p>
    <w:p w14:paraId="2867D85D" w14:textId="3D5DB573" w:rsidR="004241E2" w:rsidRPr="001C0711" w:rsidRDefault="001C0711" w:rsidP="001C0711">
      <w:pPr>
        <w:spacing w:after="0" w:line="240" w:lineRule="auto"/>
        <w:ind w:hanging="426"/>
        <w:jc w:val="both"/>
        <w:rPr>
          <w:rFonts w:ascii="Verdana" w:hAnsi="Verdana" w:cs="Arial"/>
          <w:b/>
          <w:bCs/>
          <w:sz w:val="24"/>
          <w:szCs w:val="24"/>
          <w:shd w:val="clear" w:color="auto" w:fill="FFFFFF"/>
        </w:rPr>
      </w:pPr>
      <w:r w:rsidRPr="001C0711">
        <w:rPr>
          <w:rFonts w:ascii="Verdana" w:hAnsi="Verdana" w:cs="Arial"/>
          <w:b/>
          <w:bCs/>
          <w:sz w:val="24"/>
          <w:szCs w:val="24"/>
          <w:shd w:val="clear" w:color="auto" w:fill="FFFFFF"/>
        </w:rPr>
        <w:t xml:space="preserve">14. </w:t>
      </w:r>
      <w:r w:rsidR="00DC3FB6" w:rsidRPr="001C0711">
        <w:rPr>
          <w:rFonts w:ascii="Verdana" w:hAnsi="Verdana" w:cs="Arial"/>
          <w:b/>
          <w:bCs/>
          <w:sz w:val="24"/>
          <w:szCs w:val="24"/>
          <w:shd w:val="clear" w:color="auto" w:fill="FFFFFF"/>
        </w:rPr>
        <w:t>SWANSEA BAY HEALTH CHARITY UPDATE</w:t>
      </w:r>
    </w:p>
    <w:p w14:paraId="739779A8" w14:textId="338DE6C3" w:rsidR="004241E2" w:rsidRPr="001C0711" w:rsidRDefault="0052183F" w:rsidP="001C0711">
      <w:pPr>
        <w:spacing w:after="0" w:line="240" w:lineRule="auto"/>
        <w:jc w:val="both"/>
        <w:rPr>
          <w:rFonts w:ascii="Verdana" w:hAnsi="Verdana" w:cs="Arial"/>
          <w:sz w:val="24"/>
          <w:szCs w:val="24"/>
        </w:rPr>
      </w:pPr>
      <w:r w:rsidRPr="001C0711">
        <w:rPr>
          <w:rFonts w:ascii="Verdana" w:hAnsi="Verdana" w:cs="Arial"/>
          <w:sz w:val="24"/>
          <w:szCs w:val="24"/>
        </w:rPr>
        <w:t>T</w:t>
      </w:r>
      <w:r w:rsidR="00DC3FB6" w:rsidRPr="001C0711">
        <w:rPr>
          <w:rFonts w:ascii="Verdana" w:hAnsi="Verdana" w:cs="Arial"/>
          <w:sz w:val="24"/>
          <w:szCs w:val="24"/>
        </w:rPr>
        <w:t>he charity website</w:t>
      </w:r>
      <w:r w:rsidRPr="001C0711">
        <w:rPr>
          <w:rFonts w:ascii="Verdana" w:hAnsi="Verdana" w:cs="Arial"/>
          <w:sz w:val="24"/>
          <w:szCs w:val="24"/>
        </w:rPr>
        <w:t xml:space="preserve"> is</w:t>
      </w:r>
      <w:r w:rsidR="00DC3FB6" w:rsidRPr="001C0711">
        <w:rPr>
          <w:rFonts w:ascii="Verdana" w:hAnsi="Verdana" w:cs="Arial"/>
          <w:sz w:val="24"/>
          <w:szCs w:val="24"/>
        </w:rPr>
        <w:t xml:space="preserve"> now</w:t>
      </w:r>
      <w:r w:rsidRPr="001C0711">
        <w:rPr>
          <w:rFonts w:ascii="Verdana" w:hAnsi="Verdana" w:cs="Arial"/>
          <w:sz w:val="24"/>
          <w:szCs w:val="24"/>
        </w:rPr>
        <w:t xml:space="preserve"> well</w:t>
      </w:r>
      <w:r w:rsidR="00DC3FB6" w:rsidRPr="001C0711">
        <w:rPr>
          <w:rFonts w:ascii="Verdana" w:hAnsi="Verdana" w:cs="Arial"/>
          <w:sz w:val="24"/>
          <w:szCs w:val="24"/>
        </w:rPr>
        <w:t xml:space="preserve"> established </w:t>
      </w:r>
      <w:r w:rsidRPr="001C0711">
        <w:rPr>
          <w:rFonts w:ascii="Verdana" w:hAnsi="Verdana" w:cs="Arial"/>
          <w:sz w:val="24"/>
          <w:szCs w:val="24"/>
        </w:rPr>
        <w:t>to</w:t>
      </w:r>
      <w:r w:rsidR="00DC3FB6" w:rsidRPr="001C0711">
        <w:rPr>
          <w:rFonts w:ascii="Verdana" w:hAnsi="Verdana" w:cs="Arial"/>
          <w:sz w:val="24"/>
          <w:szCs w:val="24"/>
        </w:rPr>
        <w:t xml:space="preserve"> support fundraising activities across the entire Health Board as well as spotlight high profile campaigns.</w:t>
      </w:r>
      <w:r w:rsidR="00934425" w:rsidRPr="001C0711">
        <w:rPr>
          <w:rFonts w:ascii="Verdana" w:hAnsi="Verdana" w:cs="Arial"/>
          <w:sz w:val="24"/>
          <w:szCs w:val="24"/>
        </w:rPr>
        <w:t xml:space="preserve">  </w:t>
      </w:r>
      <w:hyperlink r:id="rId9" w:history="1">
        <w:r w:rsidR="00DC3FB6" w:rsidRPr="001C0711">
          <w:rPr>
            <w:rFonts w:ascii="Verdana" w:hAnsi="Verdana" w:cs="Arial"/>
            <w:sz w:val="24"/>
            <w:szCs w:val="24"/>
          </w:rPr>
          <w:t>https://swanseabayhealthcharity.com/</w:t>
        </w:r>
      </w:hyperlink>
    </w:p>
    <w:p w14:paraId="1B814B62" w14:textId="2462B6E6" w:rsidR="0052183F" w:rsidRDefault="0052183F" w:rsidP="001C0711">
      <w:pPr>
        <w:spacing w:after="0" w:line="240" w:lineRule="auto"/>
        <w:jc w:val="both"/>
        <w:rPr>
          <w:rFonts w:ascii="Verdana" w:hAnsi="Verdana" w:cs="Arial"/>
          <w:sz w:val="24"/>
          <w:szCs w:val="24"/>
        </w:rPr>
      </w:pPr>
      <w:r w:rsidRPr="001C0711">
        <w:rPr>
          <w:rFonts w:ascii="Verdana" w:hAnsi="Verdana" w:cs="Arial"/>
          <w:sz w:val="24"/>
          <w:szCs w:val="24"/>
        </w:rPr>
        <w:t>An impact report has been produced highlighting the contribution the Charity makes to the NHS in Swansea Bay and is being used to develop partnerships with organisations and individuals to fundraise.</w:t>
      </w:r>
    </w:p>
    <w:p w14:paraId="7A0F6B58" w14:textId="77777777" w:rsidR="006D3E05" w:rsidRPr="001C0711" w:rsidRDefault="006D3E05" w:rsidP="001C0711">
      <w:pPr>
        <w:spacing w:after="0" w:line="240" w:lineRule="auto"/>
        <w:jc w:val="both"/>
        <w:rPr>
          <w:rFonts w:ascii="Verdana" w:hAnsi="Verdana" w:cs="Arial"/>
          <w:sz w:val="24"/>
          <w:szCs w:val="24"/>
        </w:rPr>
      </w:pPr>
    </w:p>
    <w:p w14:paraId="4CE65092" w14:textId="051398F0" w:rsidR="0052183F" w:rsidRDefault="0052183F" w:rsidP="001C0711">
      <w:pPr>
        <w:spacing w:after="0" w:line="240" w:lineRule="auto"/>
        <w:jc w:val="both"/>
        <w:rPr>
          <w:rFonts w:ascii="Verdana" w:hAnsi="Verdana" w:cs="Arial"/>
          <w:sz w:val="24"/>
          <w:szCs w:val="24"/>
        </w:rPr>
      </w:pPr>
      <w:r w:rsidRPr="001C0711">
        <w:rPr>
          <w:rFonts w:ascii="Verdana" w:hAnsi="Verdana" w:cs="Arial"/>
          <w:sz w:val="24"/>
          <w:szCs w:val="24"/>
        </w:rPr>
        <w:t xml:space="preserve">The Cwtsh Clos campaign to raise £160k for the refurbishment of the neonatal houses at Singleton </w:t>
      </w:r>
      <w:r w:rsidR="00FD5141" w:rsidRPr="001C0711">
        <w:rPr>
          <w:rFonts w:ascii="Verdana" w:hAnsi="Verdana" w:cs="Arial"/>
          <w:sz w:val="24"/>
          <w:szCs w:val="24"/>
        </w:rPr>
        <w:t>Hospital</w:t>
      </w:r>
      <w:r w:rsidRPr="001C0711">
        <w:rPr>
          <w:rFonts w:ascii="Verdana" w:hAnsi="Verdana" w:cs="Arial"/>
          <w:sz w:val="24"/>
          <w:szCs w:val="24"/>
        </w:rPr>
        <w:t xml:space="preserve"> continues.  It was </w:t>
      </w:r>
      <w:r w:rsidR="00FD5141" w:rsidRPr="001C0711">
        <w:rPr>
          <w:rFonts w:ascii="Verdana" w:hAnsi="Verdana" w:cs="Arial"/>
          <w:sz w:val="24"/>
          <w:szCs w:val="24"/>
        </w:rPr>
        <w:t>launched</w:t>
      </w:r>
      <w:r w:rsidRPr="001C0711">
        <w:rPr>
          <w:rFonts w:ascii="Verdana" w:hAnsi="Verdana" w:cs="Arial"/>
          <w:sz w:val="24"/>
          <w:szCs w:val="24"/>
        </w:rPr>
        <w:t xml:space="preserve"> in February 2024 and has raised £112k to date, with the continued support of Swansea City AFC and Principality.</w:t>
      </w:r>
    </w:p>
    <w:p w14:paraId="1C2B225E" w14:textId="77777777" w:rsidR="006D3E05" w:rsidRPr="001C0711" w:rsidRDefault="006D3E05" w:rsidP="001C0711">
      <w:pPr>
        <w:spacing w:after="0" w:line="240" w:lineRule="auto"/>
        <w:jc w:val="both"/>
        <w:rPr>
          <w:rFonts w:ascii="Verdana" w:hAnsi="Verdana" w:cs="Arial"/>
          <w:sz w:val="24"/>
          <w:szCs w:val="24"/>
        </w:rPr>
      </w:pPr>
    </w:p>
    <w:p w14:paraId="2F46F49E" w14:textId="0A8D3950" w:rsidR="0052183F" w:rsidRPr="001C0711" w:rsidRDefault="0052183F" w:rsidP="001C0711">
      <w:pPr>
        <w:spacing w:after="0" w:line="240" w:lineRule="auto"/>
        <w:jc w:val="both"/>
        <w:rPr>
          <w:rFonts w:ascii="Verdana" w:hAnsi="Verdana" w:cs="Arial"/>
          <w:sz w:val="24"/>
          <w:szCs w:val="24"/>
        </w:rPr>
      </w:pPr>
      <w:r w:rsidRPr="001C0711">
        <w:rPr>
          <w:rFonts w:ascii="Verdana" w:hAnsi="Verdana" w:cs="Arial"/>
          <w:sz w:val="24"/>
          <w:szCs w:val="24"/>
        </w:rPr>
        <w:t>The Going the Extra Mile for Cancer campaign is raising monies for the South West Wales Cancer Centre.  It was launched in September 2024 and has raised £28k of its £200k target to date.</w:t>
      </w:r>
    </w:p>
    <w:p w14:paraId="4DB21B2D" w14:textId="77777777" w:rsidR="003F54FF" w:rsidRDefault="003F54FF" w:rsidP="001C0711">
      <w:pPr>
        <w:spacing w:after="0" w:line="240" w:lineRule="auto"/>
        <w:jc w:val="both"/>
        <w:rPr>
          <w:rFonts w:ascii="Verdana" w:hAnsi="Verdana" w:cs="Arial"/>
          <w:sz w:val="24"/>
          <w:szCs w:val="24"/>
        </w:rPr>
      </w:pPr>
    </w:p>
    <w:p w14:paraId="31E51D26" w14:textId="7E2788A5" w:rsidR="0052183F" w:rsidRPr="001C0711" w:rsidRDefault="0052183F" w:rsidP="001C0711">
      <w:pPr>
        <w:spacing w:after="0" w:line="240" w:lineRule="auto"/>
        <w:jc w:val="both"/>
        <w:rPr>
          <w:rFonts w:ascii="Verdana" w:hAnsi="Verdana" w:cs="Arial"/>
          <w:sz w:val="24"/>
          <w:szCs w:val="24"/>
        </w:rPr>
      </w:pPr>
      <w:r w:rsidRPr="001C0711">
        <w:rPr>
          <w:rFonts w:ascii="Verdana" w:hAnsi="Verdana" w:cs="Arial"/>
          <w:sz w:val="24"/>
          <w:szCs w:val="24"/>
        </w:rPr>
        <w:t>The Charity Team is working with the Deputy Chief Operating Officer to develop a new campaign to support Morriston’s Emergency Department.</w:t>
      </w:r>
    </w:p>
    <w:p w14:paraId="665D6AC1" w14:textId="3DD2347C" w:rsidR="004241E2" w:rsidRDefault="0052183F" w:rsidP="001C0711">
      <w:pPr>
        <w:spacing w:after="0" w:line="240" w:lineRule="auto"/>
        <w:contextualSpacing/>
        <w:jc w:val="both"/>
        <w:rPr>
          <w:rFonts w:ascii="Verdana" w:hAnsi="Verdana" w:cs="Arial"/>
          <w:sz w:val="24"/>
          <w:szCs w:val="24"/>
        </w:rPr>
      </w:pPr>
      <w:r w:rsidRPr="001C0711">
        <w:rPr>
          <w:rFonts w:ascii="Verdana" w:hAnsi="Verdana" w:cs="Arial"/>
          <w:sz w:val="24"/>
          <w:szCs w:val="24"/>
        </w:rPr>
        <w:t>A range of events is planned to raise further funds, alongside developing new partnerships with businesses:</w:t>
      </w:r>
    </w:p>
    <w:p w14:paraId="443445B3" w14:textId="77777777" w:rsidR="006D3E05" w:rsidRPr="001C0711" w:rsidRDefault="006D3E05" w:rsidP="001C0711">
      <w:pPr>
        <w:spacing w:after="0" w:line="240" w:lineRule="auto"/>
        <w:contextualSpacing/>
        <w:jc w:val="both"/>
        <w:rPr>
          <w:rFonts w:ascii="Verdana" w:hAnsi="Verdana" w:cs="Arial"/>
          <w:sz w:val="24"/>
          <w:szCs w:val="24"/>
        </w:rPr>
      </w:pPr>
    </w:p>
    <w:p w14:paraId="478CB6FC" w14:textId="496AD440" w:rsidR="0052183F" w:rsidRPr="001C0711" w:rsidRDefault="0052183F" w:rsidP="001C0711">
      <w:pPr>
        <w:pStyle w:val="ListParagraph"/>
        <w:numPr>
          <w:ilvl w:val="0"/>
          <w:numId w:val="18"/>
        </w:numPr>
        <w:spacing w:after="0" w:line="240" w:lineRule="auto"/>
        <w:jc w:val="both"/>
        <w:rPr>
          <w:rFonts w:ascii="Verdana" w:hAnsi="Verdana" w:cs="Arial"/>
          <w:sz w:val="24"/>
          <w:szCs w:val="24"/>
        </w:rPr>
      </w:pPr>
      <w:r w:rsidRPr="001C0711">
        <w:rPr>
          <w:rFonts w:ascii="Verdana" w:hAnsi="Verdana" w:cs="Arial"/>
          <w:sz w:val="24"/>
          <w:szCs w:val="24"/>
        </w:rPr>
        <w:t>Jiffy’s Golf Day for the Cancer Centres of South Wales – 2 April (sold out)</w:t>
      </w:r>
    </w:p>
    <w:p w14:paraId="7C54B430" w14:textId="7495D9B7" w:rsidR="0052183F" w:rsidRPr="001C0711" w:rsidRDefault="0052183F" w:rsidP="001C0711">
      <w:pPr>
        <w:pStyle w:val="ListParagraph"/>
        <w:numPr>
          <w:ilvl w:val="0"/>
          <w:numId w:val="18"/>
        </w:numPr>
        <w:spacing w:after="0" w:line="240" w:lineRule="auto"/>
        <w:jc w:val="both"/>
        <w:rPr>
          <w:rFonts w:ascii="Verdana" w:hAnsi="Verdana" w:cs="Arial"/>
          <w:sz w:val="24"/>
          <w:szCs w:val="24"/>
        </w:rPr>
      </w:pPr>
      <w:r w:rsidRPr="001C0711">
        <w:rPr>
          <w:rFonts w:ascii="Verdana" w:hAnsi="Verdana" w:cs="Arial"/>
          <w:sz w:val="24"/>
          <w:szCs w:val="24"/>
        </w:rPr>
        <w:t>Cwtsh Clos Golf Day – 25 April (with Swansea City AFC)</w:t>
      </w:r>
    </w:p>
    <w:p w14:paraId="5891A30D" w14:textId="5A1484E9" w:rsidR="0052183F" w:rsidRPr="001C0711" w:rsidRDefault="0052183F" w:rsidP="001C0711">
      <w:pPr>
        <w:pStyle w:val="ListParagraph"/>
        <w:numPr>
          <w:ilvl w:val="0"/>
          <w:numId w:val="18"/>
        </w:numPr>
        <w:spacing w:after="0" w:line="240" w:lineRule="auto"/>
        <w:jc w:val="both"/>
        <w:rPr>
          <w:rFonts w:ascii="Verdana" w:hAnsi="Verdana" w:cs="Arial"/>
          <w:sz w:val="24"/>
          <w:szCs w:val="24"/>
        </w:rPr>
      </w:pPr>
      <w:r w:rsidRPr="001C0711">
        <w:rPr>
          <w:rFonts w:ascii="Verdana" w:hAnsi="Verdana" w:cs="Arial"/>
          <w:sz w:val="24"/>
          <w:szCs w:val="24"/>
        </w:rPr>
        <w:t xml:space="preserve">5 Jiffy’s Cancer 50 Challenge – 17 August </w:t>
      </w:r>
    </w:p>
    <w:p w14:paraId="66290F40" w14:textId="1F2803CE" w:rsidR="0052183F" w:rsidRPr="001C0711" w:rsidRDefault="0052183F" w:rsidP="001C0711">
      <w:pPr>
        <w:pStyle w:val="ListParagraph"/>
        <w:numPr>
          <w:ilvl w:val="0"/>
          <w:numId w:val="18"/>
        </w:numPr>
        <w:spacing w:after="0" w:line="240" w:lineRule="auto"/>
        <w:jc w:val="both"/>
        <w:rPr>
          <w:rFonts w:ascii="Verdana" w:hAnsi="Verdana" w:cs="Arial"/>
          <w:sz w:val="24"/>
          <w:szCs w:val="24"/>
        </w:rPr>
      </w:pPr>
      <w:r w:rsidRPr="001C0711">
        <w:rPr>
          <w:rFonts w:ascii="Verdana" w:hAnsi="Verdana" w:cs="Arial"/>
          <w:sz w:val="24"/>
          <w:szCs w:val="24"/>
        </w:rPr>
        <w:t xml:space="preserve">2 AT </w:t>
      </w:r>
      <w:r w:rsidR="00931FCA">
        <w:rPr>
          <w:rFonts w:ascii="Verdana" w:hAnsi="Verdana" w:cs="Arial"/>
          <w:sz w:val="24"/>
          <w:szCs w:val="24"/>
        </w:rPr>
        <w:t>and</w:t>
      </w:r>
      <w:r w:rsidRPr="001C0711">
        <w:rPr>
          <w:rFonts w:ascii="Verdana" w:hAnsi="Verdana" w:cs="Arial"/>
          <w:sz w:val="24"/>
          <w:szCs w:val="24"/>
        </w:rPr>
        <w:t xml:space="preserve"> Morgan’s Charity Truck Pull – 7 September</w:t>
      </w:r>
    </w:p>
    <w:p w14:paraId="503AE8CF" w14:textId="77777777" w:rsidR="0052183F" w:rsidRPr="001C0711" w:rsidRDefault="0052183F" w:rsidP="001C0711">
      <w:pPr>
        <w:pStyle w:val="ListParagraph"/>
        <w:numPr>
          <w:ilvl w:val="0"/>
          <w:numId w:val="18"/>
        </w:numPr>
        <w:spacing w:after="0" w:line="240" w:lineRule="auto"/>
        <w:jc w:val="both"/>
        <w:rPr>
          <w:rFonts w:ascii="Verdana" w:hAnsi="Verdana" w:cs="Arial"/>
          <w:sz w:val="24"/>
          <w:szCs w:val="24"/>
        </w:rPr>
      </w:pPr>
      <w:r w:rsidRPr="001C0711">
        <w:rPr>
          <w:rFonts w:ascii="Verdana" w:hAnsi="Verdana" w:cs="Arial"/>
          <w:sz w:val="24"/>
          <w:szCs w:val="24"/>
        </w:rPr>
        <w:t xml:space="preserve">Principality Cwtsh by the Coast walk – 2026 tbc </w:t>
      </w:r>
    </w:p>
    <w:p w14:paraId="3086129F" w14:textId="77777777" w:rsidR="0052183F" w:rsidRPr="0052183F" w:rsidRDefault="0052183F" w:rsidP="00934425">
      <w:pPr>
        <w:pStyle w:val="ListParagraph"/>
        <w:spacing w:after="120" w:line="240" w:lineRule="auto"/>
        <w:jc w:val="both"/>
        <w:rPr>
          <w:rFonts w:ascii="Arial" w:hAnsi="Arial" w:cs="Arial"/>
          <w:sz w:val="24"/>
          <w:szCs w:val="24"/>
        </w:rPr>
      </w:pPr>
    </w:p>
    <w:sectPr w:rsidR="0052183F" w:rsidRPr="0052183F" w:rsidSect="00A70C43">
      <w:headerReference w:type="default" r:id="rId10"/>
      <w:footerReference w:type="default" r:id="rId11"/>
      <w:pgSz w:w="11906" w:h="16838"/>
      <w:pgMar w:top="1247" w:right="1440" w:bottom="1440"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32F820" w14:textId="77777777" w:rsidR="0001686E" w:rsidRDefault="0001686E">
      <w:pPr>
        <w:spacing w:after="0" w:line="240" w:lineRule="auto"/>
      </w:pPr>
      <w:r>
        <w:separator/>
      </w:r>
    </w:p>
  </w:endnote>
  <w:endnote w:type="continuationSeparator" w:id="0">
    <w:p w14:paraId="7C69AA23" w14:textId="77777777" w:rsidR="0001686E" w:rsidRDefault="0001686E">
      <w:pPr>
        <w:spacing w:after="0" w:line="240" w:lineRule="auto"/>
      </w:pPr>
      <w:r>
        <w:continuationSeparator/>
      </w:r>
    </w:p>
  </w:endnote>
  <w:endnote w:type="continuationNotice" w:id="1">
    <w:p w14:paraId="2B4F6235" w14:textId="77777777" w:rsidR="0001686E" w:rsidRDefault="000168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5854322"/>
      <w:docPartObj>
        <w:docPartGallery w:val="Page Numbers (Bottom of Page)"/>
        <w:docPartUnique/>
      </w:docPartObj>
    </w:sdtPr>
    <w:sdtEndPr>
      <w:rPr>
        <w:color w:val="7F7F7F" w:themeColor="background1" w:themeShade="7F"/>
        <w:spacing w:val="60"/>
      </w:rPr>
    </w:sdtEndPr>
    <w:sdtContent>
      <w:p w14:paraId="7843BC34" w14:textId="37E0A651" w:rsidR="004567DF" w:rsidRDefault="004567DF">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721BD2C8" w14:textId="1F21EFF9" w:rsidR="004241E2" w:rsidRDefault="004567DF" w:rsidP="0004742D">
    <w:pPr>
      <w:jc w:val="right"/>
    </w:pPr>
    <w:r>
      <w:t>Health Board – Thursday, 27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24069" w14:textId="77777777" w:rsidR="0001686E" w:rsidRDefault="0001686E">
      <w:pPr>
        <w:spacing w:after="0" w:line="240" w:lineRule="auto"/>
      </w:pPr>
      <w:r>
        <w:separator/>
      </w:r>
    </w:p>
  </w:footnote>
  <w:footnote w:type="continuationSeparator" w:id="0">
    <w:p w14:paraId="62F28200" w14:textId="77777777" w:rsidR="0001686E" w:rsidRDefault="0001686E">
      <w:pPr>
        <w:spacing w:after="0" w:line="240" w:lineRule="auto"/>
      </w:pPr>
      <w:r>
        <w:continuationSeparator/>
      </w:r>
    </w:p>
  </w:footnote>
  <w:footnote w:type="continuationNotice" w:id="1">
    <w:p w14:paraId="14D3B2B4" w14:textId="77777777" w:rsidR="0001686E" w:rsidRDefault="000168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6B3AE" w14:textId="77777777" w:rsidR="006F443D" w:rsidRDefault="006F443D" w:rsidP="000474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02702F"/>
    <w:multiLevelType w:val="hybridMultilevel"/>
    <w:tmpl w:val="24E27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792608"/>
    <w:multiLevelType w:val="hybridMultilevel"/>
    <w:tmpl w:val="6B341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5B4FE5"/>
    <w:multiLevelType w:val="hybridMultilevel"/>
    <w:tmpl w:val="AA528924"/>
    <w:lvl w:ilvl="0" w:tplc="99165600">
      <w:start w:val="6"/>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804BB9"/>
    <w:multiLevelType w:val="multilevel"/>
    <w:tmpl w:val="9E62A6DC"/>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401A6E85"/>
    <w:multiLevelType w:val="multilevel"/>
    <w:tmpl w:val="6D84DF7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9BC5809"/>
    <w:multiLevelType w:val="hybridMultilevel"/>
    <w:tmpl w:val="29A03854"/>
    <w:lvl w:ilvl="0" w:tplc="7D4683D2">
      <w:start w:val="1"/>
      <w:numFmt w:val="bullet"/>
      <w:lvlText w:val="•"/>
      <w:lvlJc w:val="left"/>
      <w:pPr>
        <w:tabs>
          <w:tab w:val="num" w:pos="720"/>
        </w:tabs>
        <w:ind w:left="720" w:hanging="360"/>
      </w:pPr>
      <w:rPr>
        <w:rFonts w:ascii="Arial" w:hAnsi="Arial" w:hint="default"/>
      </w:rPr>
    </w:lvl>
    <w:lvl w:ilvl="1" w:tplc="B4326D80" w:tentative="1">
      <w:start w:val="1"/>
      <w:numFmt w:val="bullet"/>
      <w:lvlText w:val="•"/>
      <w:lvlJc w:val="left"/>
      <w:pPr>
        <w:tabs>
          <w:tab w:val="num" w:pos="1440"/>
        </w:tabs>
        <w:ind w:left="1440" w:hanging="360"/>
      </w:pPr>
      <w:rPr>
        <w:rFonts w:ascii="Arial" w:hAnsi="Arial" w:hint="default"/>
      </w:rPr>
    </w:lvl>
    <w:lvl w:ilvl="2" w:tplc="694CF4E2">
      <w:start w:val="1"/>
      <w:numFmt w:val="bullet"/>
      <w:lvlText w:val="•"/>
      <w:lvlJc w:val="left"/>
      <w:pPr>
        <w:tabs>
          <w:tab w:val="num" w:pos="2160"/>
        </w:tabs>
        <w:ind w:left="2160" w:hanging="360"/>
      </w:pPr>
      <w:rPr>
        <w:rFonts w:ascii="Arial" w:hAnsi="Arial" w:hint="default"/>
      </w:rPr>
    </w:lvl>
    <w:lvl w:ilvl="3" w:tplc="4232C7BE" w:tentative="1">
      <w:start w:val="1"/>
      <w:numFmt w:val="bullet"/>
      <w:lvlText w:val="•"/>
      <w:lvlJc w:val="left"/>
      <w:pPr>
        <w:tabs>
          <w:tab w:val="num" w:pos="2880"/>
        </w:tabs>
        <w:ind w:left="2880" w:hanging="360"/>
      </w:pPr>
      <w:rPr>
        <w:rFonts w:ascii="Arial" w:hAnsi="Arial" w:hint="default"/>
      </w:rPr>
    </w:lvl>
    <w:lvl w:ilvl="4" w:tplc="365480B2" w:tentative="1">
      <w:start w:val="1"/>
      <w:numFmt w:val="bullet"/>
      <w:lvlText w:val="•"/>
      <w:lvlJc w:val="left"/>
      <w:pPr>
        <w:tabs>
          <w:tab w:val="num" w:pos="3600"/>
        </w:tabs>
        <w:ind w:left="3600" w:hanging="360"/>
      </w:pPr>
      <w:rPr>
        <w:rFonts w:ascii="Arial" w:hAnsi="Arial" w:hint="default"/>
      </w:rPr>
    </w:lvl>
    <w:lvl w:ilvl="5" w:tplc="9A180A1E" w:tentative="1">
      <w:start w:val="1"/>
      <w:numFmt w:val="bullet"/>
      <w:lvlText w:val="•"/>
      <w:lvlJc w:val="left"/>
      <w:pPr>
        <w:tabs>
          <w:tab w:val="num" w:pos="4320"/>
        </w:tabs>
        <w:ind w:left="4320" w:hanging="360"/>
      </w:pPr>
      <w:rPr>
        <w:rFonts w:ascii="Arial" w:hAnsi="Arial" w:hint="default"/>
      </w:rPr>
    </w:lvl>
    <w:lvl w:ilvl="6" w:tplc="7118146C" w:tentative="1">
      <w:start w:val="1"/>
      <w:numFmt w:val="bullet"/>
      <w:lvlText w:val="•"/>
      <w:lvlJc w:val="left"/>
      <w:pPr>
        <w:tabs>
          <w:tab w:val="num" w:pos="5040"/>
        </w:tabs>
        <w:ind w:left="5040" w:hanging="360"/>
      </w:pPr>
      <w:rPr>
        <w:rFonts w:ascii="Arial" w:hAnsi="Arial" w:hint="default"/>
      </w:rPr>
    </w:lvl>
    <w:lvl w:ilvl="7" w:tplc="B41648AA" w:tentative="1">
      <w:start w:val="1"/>
      <w:numFmt w:val="bullet"/>
      <w:lvlText w:val="•"/>
      <w:lvlJc w:val="left"/>
      <w:pPr>
        <w:tabs>
          <w:tab w:val="num" w:pos="5760"/>
        </w:tabs>
        <w:ind w:left="5760" w:hanging="360"/>
      </w:pPr>
      <w:rPr>
        <w:rFonts w:ascii="Arial" w:hAnsi="Arial" w:hint="default"/>
      </w:rPr>
    </w:lvl>
    <w:lvl w:ilvl="8" w:tplc="154C7BC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E0F29B0"/>
    <w:multiLevelType w:val="multilevel"/>
    <w:tmpl w:val="CE1477CE"/>
    <w:lvl w:ilvl="0">
      <w:start w:val="1"/>
      <w:numFmt w:val="decimal"/>
      <w:lvlText w:val="%1."/>
      <w:lvlJc w:val="left"/>
      <w:pPr>
        <w:tabs>
          <w:tab w:val="num" w:pos="720"/>
        </w:tabs>
        <w:ind w:left="720" w:hanging="720"/>
      </w:pPr>
      <w:rPr>
        <w:rFonts w:hint="default"/>
        <w:b/>
        <w:bCs/>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63186ABA"/>
    <w:multiLevelType w:val="multilevel"/>
    <w:tmpl w:val="857678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0FA7123"/>
    <w:multiLevelType w:val="hybridMultilevel"/>
    <w:tmpl w:val="30E8B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3F53BC"/>
    <w:multiLevelType w:val="hybridMultilevel"/>
    <w:tmpl w:val="49386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84453D"/>
    <w:multiLevelType w:val="hybridMultilevel"/>
    <w:tmpl w:val="E632B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D26443"/>
    <w:multiLevelType w:val="multilevel"/>
    <w:tmpl w:val="748480EA"/>
    <w:lvl w:ilvl="0">
      <w:start w:val="1"/>
      <w:numFmt w:val="decimal"/>
      <w:lvlText w:val="%1."/>
      <w:lvlJc w:val="left"/>
      <w:pPr>
        <w:tabs>
          <w:tab w:val="num" w:pos="720"/>
        </w:tabs>
        <w:ind w:left="720" w:hanging="720"/>
      </w:pPr>
      <w:rPr>
        <w:rFonts w:hint="default"/>
        <w:b/>
        <w:bCs/>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num w:numId="1">
    <w:abstractNumId w:val="6"/>
  </w:num>
  <w:num w:numId="2">
    <w:abstractNumId w:val="6"/>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4"/>
  </w:num>
  <w:num w:numId="17">
    <w:abstractNumId w:val="2"/>
  </w:num>
  <w:num w:numId="18">
    <w:abstractNumId w:val="0"/>
  </w:num>
  <w:num w:numId="19">
    <w:abstractNumId w:val="5"/>
  </w:num>
  <w:num w:numId="20">
    <w:abstractNumId w:val="12"/>
  </w:num>
  <w:num w:numId="21">
    <w:abstractNumId w:val="7"/>
  </w:num>
  <w:num w:numId="22">
    <w:abstractNumId w:val="1"/>
  </w:num>
  <w:num w:numId="23">
    <w:abstractNumId w:val="3"/>
  </w:num>
  <w:num w:numId="24">
    <w:abstractNumId w:val="8"/>
  </w:num>
  <w:num w:numId="25">
    <w:abstractNumId w:val="11"/>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1686E"/>
    <w:rsid w:val="00017240"/>
    <w:rsid w:val="00020E2F"/>
    <w:rsid w:val="0003502E"/>
    <w:rsid w:val="00036DF6"/>
    <w:rsid w:val="00043317"/>
    <w:rsid w:val="000434F1"/>
    <w:rsid w:val="0004635D"/>
    <w:rsid w:val="0004742D"/>
    <w:rsid w:val="00073928"/>
    <w:rsid w:val="00074FA0"/>
    <w:rsid w:val="000A6F3B"/>
    <w:rsid w:val="000A7E9E"/>
    <w:rsid w:val="000E2D3B"/>
    <w:rsid w:val="000E65F6"/>
    <w:rsid w:val="000F311C"/>
    <w:rsid w:val="000F316D"/>
    <w:rsid w:val="00122F0A"/>
    <w:rsid w:val="001303E8"/>
    <w:rsid w:val="00165D1D"/>
    <w:rsid w:val="00176B45"/>
    <w:rsid w:val="00180699"/>
    <w:rsid w:val="00183AE8"/>
    <w:rsid w:val="001922CF"/>
    <w:rsid w:val="001A1916"/>
    <w:rsid w:val="001A36AA"/>
    <w:rsid w:val="001B0635"/>
    <w:rsid w:val="001C0330"/>
    <w:rsid w:val="001C0711"/>
    <w:rsid w:val="001C3D16"/>
    <w:rsid w:val="001C72A2"/>
    <w:rsid w:val="001E1F07"/>
    <w:rsid w:val="002542A5"/>
    <w:rsid w:val="0026569F"/>
    <w:rsid w:val="0028282A"/>
    <w:rsid w:val="002C3DB6"/>
    <w:rsid w:val="00315A6C"/>
    <w:rsid w:val="00345124"/>
    <w:rsid w:val="00346A6D"/>
    <w:rsid w:val="00361554"/>
    <w:rsid w:val="003672AD"/>
    <w:rsid w:val="003A08D5"/>
    <w:rsid w:val="003A6522"/>
    <w:rsid w:val="003B08ED"/>
    <w:rsid w:val="003D0249"/>
    <w:rsid w:val="003E700C"/>
    <w:rsid w:val="003F54FF"/>
    <w:rsid w:val="004241E2"/>
    <w:rsid w:val="004277E5"/>
    <w:rsid w:val="004443C2"/>
    <w:rsid w:val="004567DF"/>
    <w:rsid w:val="00484D12"/>
    <w:rsid w:val="00492F08"/>
    <w:rsid w:val="004A6935"/>
    <w:rsid w:val="004B1656"/>
    <w:rsid w:val="004C5248"/>
    <w:rsid w:val="004F6554"/>
    <w:rsid w:val="004F6AE2"/>
    <w:rsid w:val="00506A45"/>
    <w:rsid w:val="0052183F"/>
    <w:rsid w:val="005428A2"/>
    <w:rsid w:val="0056323B"/>
    <w:rsid w:val="005B75AE"/>
    <w:rsid w:val="005C2D55"/>
    <w:rsid w:val="005C3023"/>
    <w:rsid w:val="005D55C7"/>
    <w:rsid w:val="005E577C"/>
    <w:rsid w:val="0060092A"/>
    <w:rsid w:val="00610C1C"/>
    <w:rsid w:val="00615FF4"/>
    <w:rsid w:val="006241CC"/>
    <w:rsid w:val="00626946"/>
    <w:rsid w:val="006462DD"/>
    <w:rsid w:val="00652312"/>
    <w:rsid w:val="00656C4D"/>
    <w:rsid w:val="00677F90"/>
    <w:rsid w:val="0068563A"/>
    <w:rsid w:val="00697912"/>
    <w:rsid w:val="006A3585"/>
    <w:rsid w:val="006B4568"/>
    <w:rsid w:val="006D3E05"/>
    <w:rsid w:val="006F443D"/>
    <w:rsid w:val="00733D28"/>
    <w:rsid w:val="00753A3E"/>
    <w:rsid w:val="007576C0"/>
    <w:rsid w:val="00770EAF"/>
    <w:rsid w:val="007913CF"/>
    <w:rsid w:val="007A3032"/>
    <w:rsid w:val="007C7465"/>
    <w:rsid w:val="007E4978"/>
    <w:rsid w:val="007E68F4"/>
    <w:rsid w:val="007E7A56"/>
    <w:rsid w:val="008226EB"/>
    <w:rsid w:val="00856981"/>
    <w:rsid w:val="00907AF3"/>
    <w:rsid w:val="0091094F"/>
    <w:rsid w:val="00922559"/>
    <w:rsid w:val="00931FCA"/>
    <w:rsid w:val="00934425"/>
    <w:rsid w:val="00935FD3"/>
    <w:rsid w:val="00960018"/>
    <w:rsid w:val="00973CFE"/>
    <w:rsid w:val="009E32C1"/>
    <w:rsid w:val="00A108A1"/>
    <w:rsid w:val="00A14397"/>
    <w:rsid w:val="00A24F4F"/>
    <w:rsid w:val="00A37799"/>
    <w:rsid w:val="00A446A0"/>
    <w:rsid w:val="00A70C43"/>
    <w:rsid w:val="00A93D3E"/>
    <w:rsid w:val="00AA3064"/>
    <w:rsid w:val="00AA7486"/>
    <w:rsid w:val="00AB5AEE"/>
    <w:rsid w:val="00AC3589"/>
    <w:rsid w:val="00AC4FA8"/>
    <w:rsid w:val="00AD3718"/>
    <w:rsid w:val="00B06607"/>
    <w:rsid w:val="00BD38DB"/>
    <w:rsid w:val="00BE2BBF"/>
    <w:rsid w:val="00BF2ECC"/>
    <w:rsid w:val="00C85E1D"/>
    <w:rsid w:val="00CD193D"/>
    <w:rsid w:val="00CE19EE"/>
    <w:rsid w:val="00CF0B92"/>
    <w:rsid w:val="00CF2AEE"/>
    <w:rsid w:val="00D004DC"/>
    <w:rsid w:val="00D428A3"/>
    <w:rsid w:val="00D45C0D"/>
    <w:rsid w:val="00D51BC9"/>
    <w:rsid w:val="00D55131"/>
    <w:rsid w:val="00DC3FB6"/>
    <w:rsid w:val="00DC5BF7"/>
    <w:rsid w:val="00DC74FB"/>
    <w:rsid w:val="00DE1FB2"/>
    <w:rsid w:val="00E12596"/>
    <w:rsid w:val="00E24BA8"/>
    <w:rsid w:val="00E3694A"/>
    <w:rsid w:val="00E72000"/>
    <w:rsid w:val="00E73EBC"/>
    <w:rsid w:val="00F4251C"/>
    <w:rsid w:val="00F67292"/>
    <w:rsid w:val="00FA5052"/>
    <w:rsid w:val="00FA796F"/>
    <w:rsid w:val="00FD5141"/>
    <w:rsid w:val="023E9CE8"/>
    <w:rsid w:val="066FA2A0"/>
    <w:rsid w:val="095C9583"/>
    <w:rsid w:val="171B86D9"/>
    <w:rsid w:val="185F3A66"/>
    <w:rsid w:val="27D6164B"/>
    <w:rsid w:val="2EA68756"/>
    <w:rsid w:val="3B3BA2D4"/>
    <w:rsid w:val="3D8BC985"/>
    <w:rsid w:val="43804A30"/>
    <w:rsid w:val="4F92E394"/>
    <w:rsid w:val="5803F363"/>
    <w:rsid w:val="5915575A"/>
    <w:rsid w:val="64847E0F"/>
    <w:rsid w:val="65448054"/>
    <w:rsid w:val="7796696D"/>
    <w:rsid w:val="7EAF760C"/>
    <w:rsid w:val="7F5A256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11C84"/>
  <w15:docId w15:val="{35C85491-7559-4A76-8152-C58AE71A1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39"/>
    <w:rsid w:val="001C0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4567DF"/>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567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7DF"/>
  </w:style>
  <w:style w:type="paragraph" w:styleId="Footer">
    <w:name w:val="footer"/>
    <w:basedOn w:val="Normal"/>
    <w:link w:val="FooterChar"/>
    <w:uiPriority w:val="99"/>
    <w:unhideWhenUsed/>
    <w:rsid w:val="004567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7DF"/>
  </w:style>
  <w:style w:type="paragraph" w:styleId="CommentSubject">
    <w:name w:val="annotation subject"/>
    <w:basedOn w:val="CommentText"/>
    <w:next w:val="CommentText"/>
    <w:link w:val="CommentSubjectChar"/>
    <w:uiPriority w:val="99"/>
    <w:semiHidden/>
    <w:unhideWhenUsed/>
    <w:rsid w:val="006F443D"/>
    <w:rPr>
      <w:b/>
      <w:bCs/>
    </w:rPr>
  </w:style>
  <w:style w:type="character" w:customStyle="1" w:styleId="CommentSubjectChar">
    <w:name w:val="Comment Subject Char"/>
    <w:basedOn w:val="CommentTextChar"/>
    <w:link w:val="CommentSubject"/>
    <w:uiPriority w:val="99"/>
    <w:semiHidden/>
    <w:rsid w:val="006F4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686558831">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86192361">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1154832675">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sChild>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1889099141">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 w:id="21223345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wanseabayhealthcharity.com/"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BE005A29E79482986BED7941361A6F7"/>
        <w:category>
          <w:name w:val="General"/>
          <w:gallery w:val="placeholder"/>
        </w:category>
        <w:types>
          <w:type w:val="bbPlcHdr"/>
        </w:types>
        <w:behaviors>
          <w:behavior w:val="content"/>
        </w:behaviors>
        <w:guid w:val="{59227A43-7EBB-4BB8-B0B8-15433E247008}"/>
      </w:docPartPr>
      <w:docPartBody>
        <w:p w:rsidR="00B1712C" w:rsidRDefault="00176B45" w:rsidP="00176B45">
          <w:pPr>
            <w:pStyle w:val="2BE005A29E79482986BED7941361A6F7"/>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6B45"/>
    <w:rsid w:val="00176B45"/>
    <w:rsid w:val="003514AA"/>
    <w:rsid w:val="00506A45"/>
    <w:rsid w:val="00615FF4"/>
    <w:rsid w:val="00813976"/>
    <w:rsid w:val="00837C0C"/>
    <w:rsid w:val="00A14397"/>
    <w:rsid w:val="00B1712C"/>
    <w:rsid w:val="00BA53C0"/>
    <w:rsid w:val="00DE0288"/>
    <w:rsid w:val="00EC2BC4"/>
    <w:rsid w:val="00F67292"/>
    <w:rsid w:val="00FA505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76B45"/>
    <w:rPr>
      <w:color w:val="808080"/>
    </w:rPr>
  </w:style>
  <w:style w:type="paragraph" w:customStyle="1" w:styleId="2BE005A29E79482986BED7941361A6F7">
    <w:name w:val="2BE005A29E79482986BED7941361A6F7"/>
    <w:rsid w:val="00176B4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4375</Words>
  <Characters>24942</Characters>
  <Application>Microsoft Office Word</Application>
  <DocSecurity>4</DocSecurity>
  <Lines>207</Lines>
  <Paragraphs>58</Paragraphs>
  <ScaleCrop>false</ScaleCrop>
  <Company>Swansea Bay UHB</Company>
  <LinksUpToDate>false</LinksUpToDate>
  <CharactersWithSpaces>29259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DICE)</dc:creator>
  <cp:keywords/>
  <cp:lastModifiedBy>Claire Mulcahy (Swansea Bay UHB - Corporate Governance )</cp:lastModifiedBy>
  <cp:revision>2</cp:revision>
  <cp:lastPrinted>2025-03-24T09:47:00Z</cp:lastPrinted>
  <dcterms:created xsi:type="dcterms:W3CDTF">2025-03-26T08:59:00Z</dcterms:created>
  <dcterms:modified xsi:type="dcterms:W3CDTF">2025-03-26T08:59:00Z</dcterms:modified>
</cp:coreProperties>
</file>