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598EF37F" w:rsidR="002C1256" w:rsidRPr="00937E1F" w:rsidRDefault="009C0690" w:rsidP="001F1194">
      <w:pPr>
        <w:spacing w:line="240" w:lineRule="auto"/>
        <w:rPr>
          <w:rFonts w:ascii="Verdana" w:hAnsi="Verdana" w:cs="Arial"/>
          <w:b/>
          <w:sz w:val="32"/>
          <w:szCs w:val="24"/>
        </w:rPr>
      </w:pPr>
      <w:r w:rsidRPr="00937E1F">
        <w:rPr>
          <w:rFonts w:ascii="Verdana" w:hAnsi="Verdana" w:cs="Arial"/>
          <w:b/>
          <w:sz w:val="32"/>
          <w:szCs w:val="24"/>
        </w:rPr>
        <w:t>HEALTH BOARD MEETING</w:t>
      </w:r>
    </w:p>
    <w:p w14:paraId="3946AE56" w14:textId="6104D9C8" w:rsidR="00A34F1B" w:rsidRPr="00937E1F" w:rsidRDefault="003B37E3" w:rsidP="00173BDD">
      <w:pPr>
        <w:spacing w:line="240" w:lineRule="auto"/>
        <w:rPr>
          <w:rFonts w:ascii="Verdana" w:hAnsi="Verdana" w:cs="Arial"/>
          <w:sz w:val="24"/>
          <w:szCs w:val="28"/>
        </w:rPr>
      </w:pPr>
      <w:r w:rsidRPr="00937E1F">
        <w:rPr>
          <w:rFonts w:ascii="Verdana" w:hAnsi="Verdana" w:cs="Arial"/>
          <w:sz w:val="24"/>
          <w:szCs w:val="28"/>
        </w:rPr>
        <w:t xml:space="preserve">Thursday </w:t>
      </w:r>
      <w:r w:rsidR="000E6549">
        <w:rPr>
          <w:rFonts w:ascii="Verdana" w:hAnsi="Verdana" w:cs="Arial"/>
          <w:sz w:val="24"/>
          <w:szCs w:val="28"/>
        </w:rPr>
        <w:t>29 May 2025 at 10.</w:t>
      </w:r>
      <w:r w:rsidR="00DC08D5">
        <w:rPr>
          <w:rFonts w:ascii="Verdana" w:hAnsi="Verdana" w:cs="Arial"/>
          <w:sz w:val="24"/>
          <w:szCs w:val="28"/>
        </w:rPr>
        <w:t>0</w:t>
      </w:r>
      <w:r w:rsidR="000E6549">
        <w:rPr>
          <w:rFonts w:ascii="Verdana" w:hAnsi="Verdana" w:cs="Arial"/>
          <w:sz w:val="24"/>
          <w:szCs w:val="28"/>
        </w:rPr>
        <w:t>0</w:t>
      </w:r>
    </w:p>
    <w:p w14:paraId="7CE17FF8" w14:textId="5185B395" w:rsidR="00A01CFB" w:rsidRPr="00937E1F" w:rsidRDefault="00BB749C" w:rsidP="00D05E31">
      <w:pPr>
        <w:spacing w:line="240" w:lineRule="auto"/>
        <w:rPr>
          <w:rFonts w:ascii="Verdana" w:hAnsi="Verdana" w:cs="Arial"/>
          <w:sz w:val="24"/>
          <w:szCs w:val="28"/>
        </w:rPr>
      </w:pPr>
      <w:r w:rsidRPr="00937E1F">
        <w:rPr>
          <w:rFonts w:ascii="Verdana" w:hAnsi="Verdana" w:cs="Arial"/>
          <w:sz w:val="24"/>
          <w:szCs w:val="28"/>
        </w:rPr>
        <w:t xml:space="preserve">Millennium Room, </w:t>
      </w:r>
      <w:r w:rsidR="003015DC">
        <w:rPr>
          <w:rFonts w:ascii="Verdana" w:hAnsi="Verdana" w:cs="Arial"/>
          <w:sz w:val="24"/>
          <w:szCs w:val="28"/>
        </w:rPr>
        <w:t xml:space="preserve">SBU </w:t>
      </w:r>
      <w:r w:rsidRPr="00937E1F">
        <w:rPr>
          <w:rFonts w:ascii="Verdana" w:hAnsi="Verdana" w:cs="Arial"/>
          <w:sz w:val="24"/>
          <w:szCs w:val="28"/>
        </w:rPr>
        <w:t>HQ</w:t>
      </w:r>
    </w:p>
    <w:p w14:paraId="0E4C96B6" w14:textId="77777777" w:rsidR="009F3171" w:rsidRDefault="009C0690" w:rsidP="001B74D4">
      <w:pPr>
        <w:tabs>
          <w:tab w:val="left" w:pos="0"/>
        </w:tabs>
        <w:spacing w:line="240" w:lineRule="auto"/>
        <w:ind w:left="284" w:hanging="284"/>
        <w:rPr>
          <w:rFonts w:ascii="Verdana" w:hAnsi="Verdana" w:cs="Arial"/>
          <w:b/>
          <w:sz w:val="28"/>
          <w:szCs w:val="28"/>
        </w:rPr>
      </w:pPr>
      <w:r w:rsidRPr="00937E1F">
        <w:rPr>
          <w:rFonts w:ascii="Verdana" w:hAnsi="Verdana" w:cs="Arial"/>
          <w:b/>
          <w:sz w:val="28"/>
          <w:szCs w:val="28"/>
        </w:rPr>
        <w:t>AGENDA</w:t>
      </w:r>
    </w:p>
    <w:p w14:paraId="38660CCD" w14:textId="36F82E67" w:rsidR="0055210A" w:rsidRPr="001814AF" w:rsidRDefault="00534B92" w:rsidP="001814AF">
      <w:pPr>
        <w:tabs>
          <w:tab w:val="left" w:pos="0"/>
        </w:tabs>
        <w:spacing w:line="240" w:lineRule="auto"/>
        <w:ind w:left="284" w:hanging="284"/>
        <w:rPr>
          <w:rFonts w:ascii="Verdana" w:hAnsi="Verdana" w:cs="Arial"/>
          <w:i/>
          <w:sz w:val="24"/>
          <w:szCs w:val="24"/>
        </w:rPr>
      </w:pPr>
      <w:r w:rsidRPr="00937E1F">
        <w:rPr>
          <w:rFonts w:ascii="Verdana" w:hAnsi="Verdana" w:cs="Arial"/>
          <w:sz w:val="24"/>
          <w:szCs w:val="24"/>
        </w:rPr>
        <w:t xml:space="preserve">    </w:t>
      </w:r>
    </w:p>
    <w:tbl>
      <w:tblPr>
        <w:tblpPr w:leftFromText="180" w:rightFromText="180" w:vertAnchor="text" w:tblpX="103" w:tblpY="1"/>
        <w:tblOverlap w:val="neve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71"/>
        <w:gridCol w:w="4110"/>
        <w:gridCol w:w="2410"/>
        <w:gridCol w:w="1559"/>
        <w:gridCol w:w="1560"/>
      </w:tblGrid>
      <w:tr w:rsidR="00092B2C" w:rsidRPr="00986AB2" w14:paraId="78EDF12D" w14:textId="77777777" w:rsidTr="001B74D4">
        <w:tc>
          <w:tcPr>
            <w:tcW w:w="988" w:type="dxa"/>
            <w:gridSpan w:val="2"/>
            <w:shd w:val="clear" w:color="auto" w:fill="002060"/>
          </w:tcPr>
          <w:p w14:paraId="1FCB7648" w14:textId="3175D97E" w:rsidR="00092B2C" w:rsidRPr="00986AB2" w:rsidRDefault="00092B2C" w:rsidP="001B74D4">
            <w:pPr>
              <w:spacing w:before="120" w:after="120" w:line="240" w:lineRule="auto"/>
              <w:jc w:val="left"/>
              <w:rPr>
                <w:rFonts w:ascii="Verdana" w:hAnsi="Verdana" w:cs="Arial"/>
                <w:b/>
                <w:caps/>
              </w:rPr>
            </w:pPr>
            <w:r w:rsidRPr="00986AB2">
              <w:rPr>
                <w:rFonts w:ascii="Verdana" w:hAnsi="Verdana" w:cs="Arial"/>
                <w:b/>
                <w:color w:val="FFFFFF" w:themeColor="background1"/>
              </w:rPr>
              <w:t>Item No:</w:t>
            </w:r>
          </w:p>
        </w:tc>
        <w:tc>
          <w:tcPr>
            <w:tcW w:w="4110" w:type="dxa"/>
            <w:shd w:val="clear" w:color="auto" w:fill="002060"/>
          </w:tcPr>
          <w:p w14:paraId="5B857A6D" w14:textId="1DC565B4" w:rsidR="00092B2C" w:rsidRPr="00986AB2" w:rsidRDefault="00092B2C" w:rsidP="001B74D4">
            <w:pPr>
              <w:spacing w:before="120" w:after="120" w:line="240" w:lineRule="auto"/>
              <w:jc w:val="left"/>
              <w:rPr>
                <w:rFonts w:ascii="Verdana" w:hAnsi="Verdana" w:cs="Arial"/>
                <w:b/>
                <w:caps/>
              </w:rPr>
            </w:pPr>
            <w:r w:rsidRPr="00986AB2">
              <w:rPr>
                <w:rFonts w:ascii="Verdana" w:hAnsi="Verdana" w:cs="Arial"/>
                <w:b/>
                <w:color w:val="FFFFFF" w:themeColor="background1"/>
              </w:rPr>
              <w:t>Topic</w:t>
            </w:r>
          </w:p>
        </w:tc>
        <w:tc>
          <w:tcPr>
            <w:tcW w:w="2410" w:type="dxa"/>
            <w:shd w:val="clear" w:color="auto" w:fill="002060"/>
          </w:tcPr>
          <w:p w14:paraId="2AB6925F" w14:textId="38DB600A" w:rsidR="00092B2C" w:rsidRPr="00986AB2" w:rsidRDefault="00092B2C" w:rsidP="001B74D4">
            <w:pPr>
              <w:spacing w:before="120" w:after="120" w:line="240" w:lineRule="auto"/>
              <w:jc w:val="left"/>
              <w:rPr>
                <w:rFonts w:ascii="Verdana" w:hAnsi="Verdana" w:cs="Arial"/>
                <w:b/>
                <w:caps/>
              </w:rPr>
            </w:pPr>
            <w:r w:rsidRPr="00986AB2">
              <w:rPr>
                <w:rFonts w:ascii="Verdana" w:hAnsi="Verdana" w:cs="Arial"/>
                <w:b/>
                <w:color w:val="FFFFFF" w:themeColor="background1"/>
              </w:rPr>
              <w:t>Lead/Attachment</w:t>
            </w:r>
          </w:p>
        </w:tc>
        <w:tc>
          <w:tcPr>
            <w:tcW w:w="1559" w:type="dxa"/>
            <w:shd w:val="clear" w:color="auto" w:fill="002060"/>
          </w:tcPr>
          <w:p w14:paraId="391A1A22" w14:textId="53003B92" w:rsidR="00092B2C" w:rsidRPr="00986AB2" w:rsidRDefault="00092B2C" w:rsidP="001B74D4">
            <w:pPr>
              <w:spacing w:before="120" w:after="120" w:line="240" w:lineRule="auto"/>
              <w:jc w:val="left"/>
              <w:rPr>
                <w:rFonts w:ascii="Verdana" w:hAnsi="Verdana" w:cs="Arial"/>
                <w:b/>
                <w:caps/>
              </w:rPr>
            </w:pPr>
            <w:r w:rsidRPr="00986AB2">
              <w:rPr>
                <w:rFonts w:ascii="Verdana" w:hAnsi="Verdana" w:cs="Arial"/>
                <w:b/>
                <w:color w:val="FFFFFF" w:themeColor="background1"/>
              </w:rPr>
              <w:t xml:space="preserve">Timings </w:t>
            </w:r>
          </w:p>
        </w:tc>
        <w:tc>
          <w:tcPr>
            <w:tcW w:w="1560" w:type="dxa"/>
            <w:shd w:val="clear" w:color="auto" w:fill="002060"/>
          </w:tcPr>
          <w:p w14:paraId="6A9F362B" w14:textId="4AFA2502" w:rsidR="00092B2C" w:rsidRPr="00986AB2" w:rsidRDefault="00092B2C" w:rsidP="001B74D4">
            <w:pPr>
              <w:spacing w:before="120" w:after="120" w:line="240" w:lineRule="auto"/>
              <w:jc w:val="left"/>
              <w:rPr>
                <w:rFonts w:ascii="Verdana" w:hAnsi="Verdana" w:cs="Arial"/>
                <w:b/>
                <w:caps/>
              </w:rPr>
            </w:pPr>
            <w:r w:rsidRPr="00986AB2">
              <w:rPr>
                <w:rFonts w:ascii="Verdana" w:hAnsi="Verdana" w:cs="Arial"/>
                <w:b/>
                <w:color w:val="FFFFFF" w:themeColor="background1"/>
              </w:rPr>
              <w:t>Purpose</w:t>
            </w:r>
          </w:p>
        </w:tc>
      </w:tr>
      <w:tr w:rsidR="0065657F" w:rsidRPr="00986AB2" w14:paraId="57B7320A" w14:textId="77777777" w:rsidTr="001B74D4">
        <w:tc>
          <w:tcPr>
            <w:tcW w:w="9067" w:type="dxa"/>
            <w:gridSpan w:val="5"/>
            <w:shd w:val="clear" w:color="auto" w:fill="002060"/>
          </w:tcPr>
          <w:p w14:paraId="5C33D198" w14:textId="5ABF9056" w:rsidR="0085774E" w:rsidRPr="00986AB2" w:rsidRDefault="00092B2C" w:rsidP="001B74D4">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560" w:type="dxa"/>
            <w:shd w:val="clear" w:color="auto" w:fill="002060"/>
          </w:tcPr>
          <w:p w14:paraId="4AFC9A45" w14:textId="77777777" w:rsidR="0085774E" w:rsidRPr="00986AB2" w:rsidRDefault="0085774E" w:rsidP="001B74D4">
            <w:pPr>
              <w:spacing w:before="120" w:after="120" w:line="240" w:lineRule="auto"/>
              <w:jc w:val="left"/>
              <w:rPr>
                <w:rFonts w:ascii="Verdana" w:hAnsi="Verdana" w:cs="Arial"/>
                <w:b/>
                <w:caps/>
              </w:rPr>
            </w:pPr>
          </w:p>
        </w:tc>
      </w:tr>
      <w:tr w:rsidR="00A15305" w:rsidRPr="00986AB2" w14:paraId="5517DB4B" w14:textId="77777777" w:rsidTr="001B74D4">
        <w:tc>
          <w:tcPr>
            <w:tcW w:w="917" w:type="dxa"/>
            <w:tcBorders>
              <w:bottom w:val="nil"/>
            </w:tcBorders>
            <w:shd w:val="clear" w:color="auto" w:fill="FFFFFF" w:themeFill="background1"/>
          </w:tcPr>
          <w:p w14:paraId="43D870DB" w14:textId="1027C4CF" w:rsidR="00A15305" w:rsidRPr="00986AB2" w:rsidRDefault="00A15305" w:rsidP="001B74D4">
            <w:pPr>
              <w:tabs>
                <w:tab w:val="left" w:pos="-76"/>
              </w:tabs>
              <w:spacing w:before="60" w:after="60" w:line="240" w:lineRule="auto"/>
              <w:rPr>
                <w:rFonts w:ascii="Verdana" w:hAnsi="Verdana" w:cs="Arial"/>
              </w:rPr>
            </w:pPr>
            <w:r w:rsidRPr="00986AB2">
              <w:rPr>
                <w:rFonts w:ascii="Verdana" w:hAnsi="Verdana" w:cs="Arial"/>
              </w:rPr>
              <w:t>1.1</w:t>
            </w:r>
          </w:p>
        </w:tc>
        <w:tc>
          <w:tcPr>
            <w:tcW w:w="4181" w:type="dxa"/>
            <w:gridSpan w:val="2"/>
            <w:tcBorders>
              <w:bottom w:val="nil"/>
            </w:tcBorders>
            <w:shd w:val="clear" w:color="auto" w:fill="FFFFFF" w:themeFill="background1"/>
          </w:tcPr>
          <w:p w14:paraId="616E6A15" w14:textId="3E8AE701" w:rsidR="00A15305" w:rsidRPr="00986AB2" w:rsidRDefault="00A15305" w:rsidP="001B74D4">
            <w:pPr>
              <w:spacing w:before="60" w:after="60" w:line="240" w:lineRule="auto"/>
              <w:jc w:val="left"/>
              <w:rPr>
                <w:rFonts w:ascii="Verdana" w:hAnsi="Verdana" w:cs="Arial"/>
              </w:rPr>
            </w:pPr>
            <w:r w:rsidRPr="00986AB2">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A15305" w:rsidRPr="00986AB2" w:rsidRDefault="00A15305" w:rsidP="001B74D4">
            <w:pPr>
              <w:tabs>
                <w:tab w:val="left" w:pos="0"/>
              </w:tabs>
              <w:spacing w:before="60" w:after="60" w:line="240" w:lineRule="auto"/>
              <w:ind w:right="-91"/>
              <w:rPr>
                <w:rFonts w:ascii="Verdana" w:hAnsi="Verdana" w:cs="Arial"/>
              </w:rPr>
            </w:pPr>
            <w:r w:rsidRPr="00986AB2">
              <w:rPr>
                <w:rFonts w:ascii="Verdana" w:hAnsi="Verdana" w:cs="Arial"/>
              </w:rPr>
              <w:t>Chair (verbal)</w:t>
            </w:r>
          </w:p>
        </w:tc>
        <w:tc>
          <w:tcPr>
            <w:tcW w:w="1559" w:type="dxa"/>
            <w:shd w:val="clear" w:color="auto" w:fill="FFFFFF" w:themeFill="background1"/>
          </w:tcPr>
          <w:p w14:paraId="1F4CEE20" w14:textId="7E4D7440" w:rsidR="00A15305" w:rsidRPr="00986AB2" w:rsidRDefault="00A15305" w:rsidP="001B74D4">
            <w:pPr>
              <w:spacing w:before="60" w:after="60" w:line="240" w:lineRule="auto"/>
              <w:rPr>
                <w:rFonts w:ascii="Verdana" w:hAnsi="Verdana" w:cs="Arial"/>
              </w:rPr>
            </w:pPr>
            <w:r w:rsidRPr="00986AB2">
              <w:rPr>
                <w:rFonts w:ascii="Verdana" w:hAnsi="Verdana" w:cs="Arial"/>
              </w:rPr>
              <w:t>10.</w:t>
            </w:r>
            <w:r>
              <w:rPr>
                <w:rFonts w:ascii="Verdana" w:hAnsi="Verdana" w:cs="Arial"/>
              </w:rPr>
              <w:t>0</w:t>
            </w:r>
            <w:r w:rsidRPr="00986AB2">
              <w:rPr>
                <w:rFonts w:ascii="Verdana" w:hAnsi="Verdana" w:cs="Arial"/>
              </w:rPr>
              <w:t>0am</w:t>
            </w:r>
          </w:p>
          <w:p w14:paraId="31234629" w14:textId="77777777" w:rsidR="00A15305" w:rsidRPr="00986AB2" w:rsidRDefault="00A15305" w:rsidP="001B74D4">
            <w:pPr>
              <w:spacing w:before="60" w:after="60" w:line="240" w:lineRule="auto"/>
              <w:rPr>
                <w:rFonts w:ascii="Verdana" w:hAnsi="Verdana" w:cs="Arial"/>
              </w:rPr>
            </w:pPr>
          </w:p>
          <w:p w14:paraId="1B90A091" w14:textId="77777777" w:rsidR="00A15305" w:rsidRPr="00986AB2" w:rsidRDefault="00A15305" w:rsidP="001B74D4">
            <w:pPr>
              <w:spacing w:before="60" w:after="60" w:line="240" w:lineRule="auto"/>
              <w:rPr>
                <w:rFonts w:ascii="Verdana" w:hAnsi="Verdana" w:cs="Arial"/>
              </w:rPr>
            </w:pPr>
          </w:p>
          <w:p w14:paraId="604540EE" w14:textId="77777777" w:rsidR="00A15305" w:rsidRPr="00986AB2" w:rsidRDefault="00A15305" w:rsidP="001B74D4">
            <w:pPr>
              <w:spacing w:before="60" w:after="60" w:line="240" w:lineRule="auto"/>
              <w:rPr>
                <w:rFonts w:ascii="Verdana" w:hAnsi="Verdana" w:cs="Arial"/>
              </w:rPr>
            </w:pPr>
          </w:p>
          <w:p w14:paraId="27BE5AD3" w14:textId="77777777" w:rsidR="00A15305" w:rsidRPr="00986AB2" w:rsidRDefault="00A15305" w:rsidP="001B74D4">
            <w:pPr>
              <w:spacing w:before="60" w:after="60" w:line="240" w:lineRule="auto"/>
              <w:rPr>
                <w:rFonts w:ascii="Verdana" w:hAnsi="Verdana" w:cs="Arial"/>
              </w:rPr>
            </w:pPr>
          </w:p>
          <w:p w14:paraId="753AA9BF" w14:textId="77777777" w:rsidR="00A15305" w:rsidRPr="00986AB2" w:rsidRDefault="00A15305" w:rsidP="001B74D4">
            <w:pPr>
              <w:spacing w:before="60" w:after="60" w:line="240" w:lineRule="auto"/>
              <w:rPr>
                <w:rFonts w:ascii="Verdana" w:hAnsi="Verdana" w:cs="Arial"/>
              </w:rPr>
            </w:pPr>
          </w:p>
          <w:p w14:paraId="16D8503B" w14:textId="77777777" w:rsidR="00A15305" w:rsidRPr="00986AB2" w:rsidRDefault="00A15305" w:rsidP="001B74D4">
            <w:pPr>
              <w:spacing w:before="60" w:after="60" w:line="240" w:lineRule="auto"/>
              <w:rPr>
                <w:rFonts w:ascii="Verdana" w:hAnsi="Verdana" w:cs="Arial"/>
              </w:rPr>
            </w:pPr>
          </w:p>
          <w:p w14:paraId="77A7CB57" w14:textId="77777777" w:rsidR="00A15305" w:rsidRPr="00986AB2" w:rsidRDefault="00A15305" w:rsidP="001B74D4">
            <w:pPr>
              <w:spacing w:before="60" w:after="60" w:line="240" w:lineRule="auto"/>
              <w:rPr>
                <w:rFonts w:ascii="Verdana" w:hAnsi="Verdana" w:cs="Arial"/>
              </w:rPr>
            </w:pPr>
          </w:p>
          <w:p w14:paraId="16CE7ED1" w14:textId="77777777" w:rsidR="00A15305" w:rsidRPr="00986AB2" w:rsidRDefault="00A15305" w:rsidP="001B74D4">
            <w:pPr>
              <w:spacing w:before="60" w:after="60" w:line="240" w:lineRule="auto"/>
              <w:rPr>
                <w:rFonts w:ascii="Verdana" w:hAnsi="Verdana" w:cs="Arial"/>
              </w:rPr>
            </w:pPr>
          </w:p>
          <w:p w14:paraId="63015D6E" w14:textId="77777777" w:rsidR="00A15305" w:rsidRPr="00986AB2" w:rsidRDefault="00A15305" w:rsidP="001B74D4">
            <w:pPr>
              <w:spacing w:before="60" w:after="60" w:line="240" w:lineRule="auto"/>
              <w:rPr>
                <w:rFonts w:ascii="Verdana" w:hAnsi="Verdana" w:cs="Arial"/>
              </w:rPr>
            </w:pPr>
          </w:p>
          <w:p w14:paraId="7151A2F3" w14:textId="77777777" w:rsidR="00A15305" w:rsidRPr="00986AB2" w:rsidRDefault="00A15305" w:rsidP="001B74D4">
            <w:pPr>
              <w:spacing w:before="60" w:after="60" w:line="240" w:lineRule="auto"/>
              <w:rPr>
                <w:rFonts w:ascii="Verdana" w:hAnsi="Verdana" w:cs="Arial"/>
              </w:rPr>
            </w:pPr>
          </w:p>
          <w:p w14:paraId="6BF7B087" w14:textId="1BB6FB87" w:rsidR="00A15305" w:rsidRPr="00986AB2" w:rsidRDefault="00A15305" w:rsidP="00A15305">
            <w:pPr>
              <w:spacing w:before="60" w:after="60" w:line="240" w:lineRule="auto"/>
              <w:jc w:val="both"/>
              <w:rPr>
                <w:rFonts w:ascii="Verdana" w:hAnsi="Verdana" w:cs="Arial"/>
              </w:rPr>
            </w:pPr>
          </w:p>
        </w:tc>
        <w:tc>
          <w:tcPr>
            <w:tcW w:w="1560" w:type="dxa"/>
            <w:tcBorders>
              <w:bottom w:val="nil"/>
            </w:tcBorders>
            <w:shd w:val="clear" w:color="auto" w:fill="FFFFFF" w:themeFill="background1"/>
          </w:tcPr>
          <w:p w14:paraId="183C1C56" w14:textId="617724A8" w:rsidR="00A15305" w:rsidRPr="00986AB2" w:rsidRDefault="00A15305" w:rsidP="001B74D4">
            <w:pPr>
              <w:spacing w:before="60" w:after="60" w:line="240" w:lineRule="auto"/>
              <w:ind w:left="-78" w:right="-110"/>
              <w:rPr>
                <w:rFonts w:ascii="Verdana" w:hAnsi="Verdana" w:cs="Arial"/>
              </w:rPr>
            </w:pPr>
            <w:r w:rsidRPr="00986AB2">
              <w:rPr>
                <w:rFonts w:ascii="Verdana" w:hAnsi="Verdana" w:cs="Arial"/>
              </w:rPr>
              <w:t>Noting</w:t>
            </w:r>
          </w:p>
        </w:tc>
      </w:tr>
      <w:tr w:rsidR="00A15305" w:rsidRPr="00986AB2" w14:paraId="1C5E1B7E" w14:textId="77777777" w:rsidTr="001B74D4">
        <w:tc>
          <w:tcPr>
            <w:tcW w:w="917" w:type="dxa"/>
            <w:tcBorders>
              <w:bottom w:val="nil"/>
            </w:tcBorders>
            <w:shd w:val="clear" w:color="auto" w:fill="FFFFFF" w:themeFill="background1"/>
          </w:tcPr>
          <w:p w14:paraId="0BF02F7F" w14:textId="3C822ED3" w:rsidR="00A15305" w:rsidRPr="00986AB2" w:rsidRDefault="00A15305" w:rsidP="001B74D4">
            <w:pPr>
              <w:tabs>
                <w:tab w:val="left" w:pos="-76"/>
              </w:tabs>
              <w:spacing w:before="60" w:after="60" w:line="240" w:lineRule="auto"/>
              <w:rPr>
                <w:rFonts w:ascii="Verdana" w:hAnsi="Verdana" w:cs="Arial"/>
              </w:rPr>
            </w:pPr>
            <w:r w:rsidRPr="00986AB2">
              <w:rPr>
                <w:rFonts w:ascii="Verdana" w:hAnsi="Verdana" w:cs="Arial"/>
              </w:rPr>
              <w:t>1.2</w:t>
            </w:r>
          </w:p>
        </w:tc>
        <w:tc>
          <w:tcPr>
            <w:tcW w:w="4181" w:type="dxa"/>
            <w:gridSpan w:val="2"/>
            <w:tcBorders>
              <w:bottom w:val="nil"/>
            </w:tcBorders>
            <w:shd w:val="clear" w:color="auto" w:fill="FFFFFF" w:themeFill="background1"/>
          </w:tcPr>
          <w:p w14:paraId="185AC972" w14:textId="7B0FF5D7" w:rsidR="00A15305" w:rsidRPr="00986AB2" w:rsidRDefault="00A15305" w:rsidP="001B74D4">
            <w:pPr>
              <w:spacing w:before="60" w:after="60" w:line="240" w:lineRule="auto"/>
              <w:jc w:val="left"/>
              <w:rPr>
                <w:rFonts w:ascii="Verdana" w:hAnsi="Verdana" w:cs="Arial"/>
              </w:rPr>
            </w:pPr>
            <w:r w:rsidRPr="00986AB2">
              <w:rPr>
                <w:rFonts w:ascii="Verdana" w:hAnsi="Verdana" w:cs="Arial"/>
              </w:rPr>
              <w:t xml:space="preserve">Welcome and Apologies </w:t>
            </w:r>
          </w:p>
        </w:tc>
        <w:tc>
          <w:tcPr>
            <w:tcW w:w="2410" w:type="dxa"/>
            <w:tcBorders>
              <w:bottom w:val="nil"/>
            </w:tcBorders>
            <w:shd w:val="clear" w:color="auto" w:fill="FFFFFF" w:themeFill="background1"/>
          </w:tcPr>
          <w:p w14:paraId="6DEED7A1" w14:textId="23B48DD9" w:rsidR="00A15305" w:rsidRPr="00986AB2" w:rsidRDefault="00A15305" w:rsidP="001B74D4">
            <w:pPr>
              <w:tabs>
                <w:tab w:val="left" w:pos="0"/>
              </w:tabs>
              <w:spacing w:before="60" w:after="60" w:line="240" w:lineRule="auto"/>
              <w:ind w:right="-91"/>
              <w:rPr>
                <w:rFonts w:ascii="Verdana" w:hAnsi="Verdana" w:cs="Arial"/>
              </w:rPr>
            </w:pPr>
            <w:r w:rsidRPr="00986AB2">
              <w:rPr>
                <w:rFonts w:ascii="Verdana" w:hAnsi="Verdana" w:cs="Arial"/>
              </w:rPr>
              <w:t>Chair (verbal)</w:t>
            </w:r>
          </w:p>
        </w:tc>
        <w:tc>
          <w:tcPr>
            <w:tcW w:w="1559" w:type="dxa"/>
            <w:vMerge w:val="restart"/>
            <w:shd w:val="clear" w:color="auto" w:fill="FFFFFF" w:themeFill="background1"/>
          </w:tcPr>
          <w:p w14:paraId="7ED324AF" w14:textId="1997F57D" w:rsidR="00A15305" w:rsidRPr="00986AB2" w:rsidRDefault="00A15305" w:rsidP="00A15305">
            <w:pPr>
              <w:spacing w:before="60" w:after="60" w:line="240" w:lineRule="auto"/>
              <w:rPr>
                <w:rFonts w:ascii="Verdana" w:hAnsi="Verdana" w:cs="Arial"/>
              </w:rPr>
            </w:pPr>
            <w:r w:rsidRPr="00986AB2">
              <w:rPr>
                <w:rFonts w:ascii="Verdana" w:hAnsi="Verdana" w:cs="Arial"/>
              </w:rPr>
              <w:t>10.</w:t>
            </w:r>
            <w:r>
              <w:rPr>
                <w:rFonts w:ascii="Verdana" w:hAnsi="Verdana" w:cs="Arial"/>
              </w:rPr>
              <w:t>0</w:t>
            </w:r>
            <w:r w:rsidRPr="00986AB2">
              <w:rPr>
                <w:rFonts w:ascii="Verdana" w:hAnsi="Verdana" w:cs="Arial"/>
              </w:rPr>
              <w:t>5am</w:t>
            </w:r>
          </w:p>
        </w:tc>
        <w:tc>
          <w:tcPr>
            <w:tcW w:w="1560" w:type="dxa"/>
            <w:tcBorders>
              <w:bottom w:val="nil"/>
            </w:tcBorders>
            <w:shd w:val="clear" w:color="auto" w:fill="FFFFFF" w:themeFill="background1"/>
          </w:tcPr>
          <w:p w14:paraId="05334EAE" w14:textId="46EB46EA" w:rsidR="00A15305" w:rsidRPr="00986AB2" w:rsidRDefault="00A15305" w:rsidP="001B74D4">
            <w:pPr>
              <w:spacing w:before="60" w:after="60" w:line="240" w:lineRule="auto"/>
              <w:ind w:left="-78" w:right="-110"/>
              <w:rPr>
                <w:rFonts w:ascii="Verdana" w:hAnsi="Verdana" w:cs="Arial"/>
              </w:rPr>
            </w:pPr>
            <w:r w:rsidRPr="00986AB2">
              <w:rPr>
                <w:rFonts w:ascii="Verdana" w:hAnsi="Verdana" w:cs="Arial"/>
              </w:rPr>
              <w:t xml:space="preserve">Noting </w:t>
            </w:r>
          </w:p>
        </w:tc>
      </w:tr>
      <w:tr w:rsidR="00A15305" w:rsidRPr="00986AB2" w14:paraId="09ED3D33" w14:textId="77777777" w:rsidTr="001B74D4">
        <w:tc>
          <w:tcPr>
            <w:tcW w:w="917" w:type="dxa"/>
            <w:tcBorders>
              <w:bottom w:val="nil"/>
            </w:tcBorders>
            <w:shd w:val="clear" w:color="auto" w:fill="FFFFFF" w:themeFill="background1"/>
          </w:tcPr>
          <w:p w14:paraId="1E6C7A1B" w14:textId="036BD326" w:rsidR="00A15305" w:rsidRPr="00986AB2" w:rsidRDefault="00A15305" w:rsidP="001B74D4">
            <w:pPr>
              <w:tabs>
                <w:tab w:val="left" w:pos="-76"/>
              </w:tabs>
              <w:spacing w:before="60" w:after="60" w:line="240" w:lineRule="auto"/>
              <w:rPr>
                <w:rFonts w:ascii="Verdana" w:hAnsi="Verdana" w:cs="Arial"/>
              </w:rPr>
            </w:pPr>
            <w:r w:rsidRPr="00986AB2">
              <w:rPr>
                <w:rFonts w:ascii="Verdana" w:hAnsi="Verdana" w:cs="Arial"/>
              </w:rPr>
              <w:t>1.3</w:t>
            </w:r>
          </w:p>
        </w:tc>
        <w:tc>
          <w:tcPr>
            <w:tcW w:w="4181" w:type="dxa"/>
            <w:gridSpan w:val="2"/>
            <w:tcBorders>
              <w:bottom w:val="nil"/>
            </w:tcBorders>
            <w:shd w:val="clear" w:color="auto" w:fill="FFFFFF" w:themeFill="background1"/>
          </w:tcPr>
          <w:p w14:paraId="429526CA" w14:textId="2E572C0C" w:rsidR="00A15305" w:rsidRPr="00986AB2" w:rsidRDefault="00A15305" w:rsidP="001B74D4">
            <w:pPr>
              <w:spacing w:before="60" w:after="60" w:line="240" w:lineRule="auto"/>
              <w:jc w:val="left"/>
              <w:rPr>
                <w:rFonts w:ascii="Verdana" w:hAnsi="Verdana" w:cs="Arial"/>
              </w:rPr>
            </w:pPr>
            <w:r w:rsidRPr="00986AB2">
              <w:rPr>
                <w:rFonts w:ascii="Verdana" w:hAnsi="Verdana" w:cs="Arial"/>
              </w:rPr>
              <w:t>Declarations of Interest</w:t>
            </w:r>
          </w:p>
        </w:tc>
        <w:tc>
          <w:tcPr>
            <w:tcW w:w="2410" w:type="dxa"/>
            <w:tcBorders>
              <w:bottom w:val="nil"/>
            </w:tcBorders>
            <w:shd w:val="clear" w:color="auto" w:fill="FFFFFF" w:themeFill="background1"/>
          </w:tcPr>
          <w:p w14:paraId="6EFDEA13" w14:textId="41F11AD7" w:rsidR="00A15305" w:rsidRPr="00986AB2" w:rsidRDefault="00A15305" w:rsidP="001B74D4">
            <w:pPr>
              <w:tabs>
                <w:tab w:val="left" w:pos="0"/>
              </w:tabs>
              <w:spacing w:before="60" w:after="60" w:line="240" w:lineRule="auto"/>
              <w:ind w:right="-91"/>
              <w:rPr>
                <w:rFonts w:ascii="Verdana" w:hAnsi="Verdana" w:cs="Arial"/>
              </w:rPr>
            </w:pPr>
            <w:r w:rsidRPr="00986AB2">
              <w:rPr>
                <w:rFonts w:ascii="Verdana" w:hAnsi="Verdana" w:cs="Arial"/>
              </w:rPr>
              <w:t>Chair (verbal)</w:t>
            </w:r>
          </w:p>
        </w:tc>
        <w:tc>
          <w:tcPr>
            <w:tcW w:w="1559" w:type="dxa"/>
            <w:vMerge/>
            <w:shd w:val="clear" w:color="auto" w:fill="FFFFFF" w:themeFill="background1"/>
          </w:tcPr>
          <w:p w14:paraId="1E09BAD0" w14:textId="77777777" w:rsidR="00A15305" w:rsidRPr="00986AB2" w:rsidRDefault="00A15305" w:rsidP="001B74D4">
            <w:pPr>
              <w:spacing w:before="60" w:after="60" w:line="240" w:lineRule="auto"/>
              <w:rPr>
                <w:rFonts w:ascii="Verdana" w:hAnsi="Verdana" w:cs="Arial"/>
              </w:rPr>
            </w:pPr>
          </w:p>
        </w:tc>
        <w:tc>
          <w:tcPr>
            <w:tcW w:w="1560" w:type="dxa"/>
            <w:tcBorders>
              <w:bottom w:val="nil"/>
            </w:tcBorders>
            <w:shd w:val="clear" w:color="auto" w:fill="FFFFFF" w:themeFill="background1"/>
          </w:tcPr>
          <w:p w14:paraId="76508438" w14:textId="701C17C9" w:rsidR="00A15305" w:rsidRPr="00986AB2" w:rsidRDefault="00F07C18" w:rsidP="001B74D4">
            <w:pPr>
              <w:spacing w:before="60" w:after="60" w:line="240" w:lineRule="auto"/>
              <w:ind w:left="-78" w:right="-110"/>
              <w:rPr>
                <w:rFonts w:ascii="Verdana" w:hAnsi="Verdana" w:cs="Arial"/>
              </w:rPr>
            </w:pPr>
            <w:r w:rsidRPr="00073ED8">
              <w:rPr>
                <w:rFonts w:ascii="Verdana" w:hAnsi="Verdana" w:cs="Arial"/>
              </w:rPr>
              <w:t>Assurance</w:t>
            </w:r>
          </w:p>
        </w:tc>
      </w:tr>
      <w:tr w:rsidR="00A15305" w:rsidRPr="00986AB2" w14:paraId="47DD1028" w14:textId="77777777" w:rsidTr="001B74D4">
        <w:trPr>
          <w:trHeight w:val="681"/>
        </w:trPr>
        <w:tc>
          <w:tcPr>
            <w:tcW w:w="917" w:type="dxa"/>
            <w:tcBorders>
              <w:bottom w:val="single" w:sz="4" w:space="0" w:color="auto"/>
            </w:tcBorders>
            <w:shd w:val="clear" w:color="auto" w:fill="FFFFFF" w:themeFill="background1"/>
          </w:tcPr>
          <w:p w14:paraId="08A7FD31" w14:textId="512CDC61" w:rsidR="00A15305" w:rsidRPr="00986AB2" w:rsidRDefault="00A15305" w:rsidP="001B74D4">
            <w:pPr>
              <w:tabs>
                <w:tab w:val="left" w:pos="-76"/>
              </w:tabs>
              <w:spacing w:before="60" w:after="60" w:line="240" w:lineRule="auto"/>
              <w:rPr>
                <w:rFonts w:ascii="Verdana" w:hAnsi="Verdana" w:cs="Arial"/>
                <w:color w:val="000000" w:themeColor="text1"/>
              </w:rPr>
            </w:pPr>
            <w:bookmarkStart w:id="0" w:name="_Hlk195522288"/>
            <w:bookmarkStart w:id="1" w:name="_Hlk164080790"/>
            <w:bookmarkStart w:id="2" w:name="_Hlk159940621"/>
            <w:r w:rsidRPr="00986AB2">
              <w:rPr>
                <w:rFonts w:ascii="Verdana" w:hAnsi="Verdana" w:cs="Arial"/>
                <w:color w:val="000000" w:themeColor="text1"/>
              </w:rPr>
              <w:t>1.4</w:t>
            </w:r>
          </w:p>
        </w:tc>
        <w:tc>
          <w:tcPr>
            <w:tcW w:w="4181" w:type="dxa"/>
            <w:gridSpan w:val="2"/>
            <w:tcBorders>
              <w:bottom w:val="single" w:sz="4" w:space="0" w:color="auto"/>
            </w:tcBorders>
            <w:shd w:val="clear" w:color="auto" w:fill="FFFFFF" w:themeFill="background1"/>
          </w:tcPr>
          <w:p w14:paraId="2FA90403" w14:textId="45F3E5D8" w:rsidR="00A15305" w:rsidRPr="00986AB2" w:rsidRDefault="00A15305" w:rsidP="001B74D4">
            <w:pPr>
              <w:spacing w:before="60" w:after="60" w:line="240" w:lineRule="auto"/>
              <w:jc w:val="left"/>
              <w:rPr>
                <w:rFonts w:ascii="Verdana" w:hAnsi="Verdana" w:cs="Arial"/>
                <w:color w:val="000000" w:themeColor="text1"/>
              </w:rPr>
            </w:pPr>
            <w:commentRangeStart w:id="3"/>
            <w:r w:rsidRPr="0069377B">
              <w:rPr>
                <w:rFonts w:ascii="Verdana" w:hAnsi="Verdana" w:cs="Arial"/>
              </w:rPr>
              <w:t xml:space="preserve">To receive the Chief Executive’s </w:t>
            </w:r>
            <w:r w:rsidR="001814AF">
              <w:rPr>
                <w:rFonts w:ascii="Verdana" w:hAnsi="Verdana" w:cs="Arial"/>
              </w:rPr>
              <w:t>R</w:t>
            </w:r>
            <w:r w:rsidRPr="0069377B">
              <w:rPr>
                <w:rFonts w:ascii="Verdana" w:hAnsi="Verdana" w:cs="Arial"/>
              </w:rPr>
              <w:t>eport</w:t>
            </w:r>
            <w:commentRangeEnd w:id="3"/>
            <w:r w:rsidR="001814AF">
              <w:rPr>
                <w:rStyle w:val="CommentReference"/>
              </w:rPr>
              <w:commentReference w:id="3"/>
            </w:r>
          </w:p>
        </w:tc>
        <w:tc>
          <w:tcPr>
            <w:tcW w:w="2410" w:type="dxa"/>
            <w:tcBorders>
              <w:bottom w:val="single" w:sz="4" w:space="0" w:color="auto"/>
            </w:tcBorders>
            <w:shd w:val="clear" w:color="auto" w:fill="FFFFFF" w:themeFill="background1"/>
          </w:tcPr>
          <w:p w14:paraId="020BBE4F" w14:textId="75F80ADE" w:rsidR="00A15305" w:rsidRPr="00986AB2" w:rsidRDefault="00A15305" w:rsidP="001B74D4">
            <w:pPr>
              <w:tabs>
                <w:tab w:val="left" w:pos="0"/>
              </w:tabs>
              <w:spacing w:before="60" w:after="60" w:line="240" w:lineRule="auto"/>
              <w:ind w:right="-91"/>
              <w:rPr>
                <w:rFonts w:ascii="Verdana" w:hAnsi="Verdana" w:cs="Arial"/>
                <w:color w:val="000000" w:themeColor="text1"/>
              </w:rPr>
            </w:pPr>
            <w:r w:rsidRPr="00986AB2">
              <w:rPr>
                <w:rFonts w:ascii="Verdana" w:hAnsi="Verdana" w:cs="Arial"/>
                <w:color w:val="000000" w:themeColor="text1"/>
              </w:rPr>
              <w:t>Chief Executive</w:t>
            </w:r>
          </w:p>
        </w:tc>
        <w:tc>
          <w:tcPr>
            <w:tcW w:w="1559" w:type="dxa"/>
            <w:shd w:val="clear" w:color="auto" w:fill="FFFFFF" w:themeFill="background1"/>
          </w:tcPr>
          <w:p w14:paraId="1790A0A9" w14:textId="55DC25AF" w:rsidR="00A15305" w:rsidRPr="00986AB2" w:rsidRDefault="00A15305" w:rsidP="001B74D4">
            <w:pPr>
              <w:spacing w:before="60" w:after="60" w:line="240" w:lineRule="auto"/>
              <w:rPr>
                <w:rFonts w:ascii="Verdana" w:hAnsi="Verdana" w:cs="Arial"/>
                <w:color w:val="000000" w:themeColor="text1"/>
              </w:rPr>
            </w:pPr>
            <w:r w:rsidRPr="00986AB2">
              <w:rPr>
                <w:rFonts w:ascii="Verdana" w:hAnsi="Verdana" w:cs="Arial"/>
              </w:rPr>
              <w:t>10.</w:t>
            </w:r>
            <w:r>
              <w:rPr>
                <w:rFonts w:ascii="Verdana" w:hAnsi="Verdana" w:cs="Arial"/>
              </w:rPr>
              <w:t>1</w:t>
            </w:r>
            <w:r w:rsidRPr="00986AB2">
              <w:rPr>
                <w:rFonts w:ascii="Verdana" w:hAnsi="Verdana" w:cs="Arial"/>
              </w:rPr>
              <w:t>0am</w:t>
            </w:r>
          </w:p>
        </w:tc>
        <w:tc>
          <w:tcPr>
            <w:tcW w:w="1560" w:type="dxa"/>
            <w:tcBorders>
              <w:bottom w:val="single" w:sz="4" w:space="0" w:color="auto"/>
            </w:tcBorders>
            <w:shd w:val="clear" w:color="auto" w:fill="FFFFFF" w:themeFill="background1"/>
          </w:tcPr>
          <w:p w14:paraId="22704393" w14:textId="7B51FDBD" w:rsidR="00A15305" w:rsidRPr="00986AB2" w:rsidRDefault="00A15305" w:rsidP="001B74D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Assurance</w:t>
            </w:r>
          </w:p>
        </w:tc>
      </w:tr>
      <w:bookmarkEnd w:id="0"/>
      <w:bookmarkEnd w:id="1"/>
      <w:bookmarkEnd w:id="2"/>
      <w:tr w:rsidR="00B611B2" w:rsidRPr="00986AB2" w14:paraId="789B002E" w14:textId="77777777" w:rsidTr="001B74D4">
        <w:trPr>
          <w:trHeight w:val="418"/>
        </w:trPr>
        <w:tc>
          <w:tcPr>
            <w:tcW w:w="10627" w:type="dxa"/>
            <w:gridSpan w:val="6"/>
            <w:shd w:val="clear" w:color="auto" w:fill="002060"/>
          </w:tcPr>
          <w:p w14:paraId="4EA705EC" w14:textId="7D8017B4" w:rsidR="00B611B2" w:rsidRPr="00986AB2" w:rsidRDefault="00B611B2" w:rsidP="001B74D4">
            <w:pPr>
              <w:spacing w:before="60" w:after="60" w:line="240" w:lineRule="auto"/>
              <w:ind w:left="-78" w:right="-110"/>
              <w:rPr>
                <w:rFonts w:ascii="Verdana" w:hAnsi="Verdana" w:cs="Arial"/>
                <w:color w:val="FFFFFF" w:themeColor="background1"/>
              </w:rPr>
            </w:pPr>
            <w:r w:rsidRPr="00986AB2">
              <w:rPr>
                <w:rFonts w:ascii="Verdana" w:hAnsi="Verdana" w:cs="Arial"/>
                <w:b/>
                <w:color w:val="FFFFFF" w:themeColor="background1"/>
                <w:lang w:eastAsia="en-GB"/>
              </w:rPr>
              <w:t xml:space="preserve">PART </w:t>
            </w:r>
            <w:r w:rsidR="00CA6F24" w:rsidRPr="00986AB2">
              <w:rPr>
                <w:rFonts w:ascii="Verdana" w:hAnsi="Verdana" w:cs="Arial"/>
                <w:b/>
                <w:color w:val="FFFFFF" w:themeColor="background1"/>
                <w:lang w:eastAsia="en-GB"/>
              </w:rPr>
              <w:t>2</w:t>
            </w:r>
            <w:r w:rsidRPr="00986AB2">
              <w:rPr>
                <w:rFonts w:ascii="Verdana" w:hAnsi="Verdana" w:cs="Arial"/>
                <w:b/>
                <w:color w:val="FFFFFF" w:themeColor="background1"/>
                <w:lang w:eastAsia="en-GB"/>
              </w:rPr>
              <w:t xml:space="preserve">. </w:t>
            </w:r>
            <w:r w:rsidR="00EB6D6C" w:rsidRPr="00986AB2">
              <w:rPr>
                <w:rFonts w:ascii="Verdana" w:hAnsi="Verdana" w:cs="Arial"/>
                <w:b/>
                <w:color w:val="FFFFFF" w:themeColor="background1"/>
                <w:lang w:eastAsia="en-GB"/>
              </w:rPr>
              <w:t xml:space="preserve"> PATIENT/STAFF EXPERIENCE </w:t>
            </w:r>
            <w:r w:rsidRPr="00986AB2">
              <w:rPr>
                <w:rFonts w:ascii="Verdana" w:hAnsi="Verdana" w:cs="Arial"/>
                <w:b/>
                <w:color w:val="FFFFFF" w:themeColor="background1"/>
                <w:lang w:eastAsia="en-GB"/>
              </w:rPr>
              <w:t xml:space="preserve"> </w:t>
            </w:r>
          </w:p>
        </w:tc>
      </w:tr>
      <w:tr w:rsidR="006837E7" w:rsidRPr="00986AB2" w14:paraId="05104915" w14:textId="77777777" w:rsidTr="001B74D4">
        <w:trPr>
          <w:trHeight w:val="581"/>
        </w:trPr>
        <w:tc>
          <w:tcPr>
            <w:tcW w:w="917" w:type="dxa"/>
            <w:shd w:val="clear" w:color="auto" w:fill="FFFFFF" w:themeFill="background1"/>
          </w:tcPr>
          <w:p w14:paraId="3245058C" w14:textId="05468EDC" w:rsidR="006837E7" w:rsidRPr="00986AB2" w:rsidRDefault="006837E7" w:rsidP="001B74D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2.</w:t>
            </w:r>
            <w:r w:rsidR="007F4AF1" w:rsidRPr="00986AB2">
              <w:rPr>
                <w:rFonts w:ascii="Verdana" w:hAnsi="Verdana" w:cs="Arial"/>
                <w:color w:val="000000" w:themeColor="text1"/>
              </w:rPr>
              <w:t>1</w:t>
            </w:r>
          </w:p>
        </w:tc>
        <w:tc>
          <w:tcPr>
            <w:tcW w:w="4181" w:type="dxa"/>
            <w:gridSpan w:val="2"/>
            <w:shd w:val="clear" w:color="auto" w:fill="FFFFFF" w:themeFill="background1"/>
          </w:tcPr>
          <w:p w14:paraId="6BEC8BD5" w14:textId="77777777" w:rsidR="006837E7" w:rsidRPr="00986AB2" w:rsidRDefault="00EB6D6C" w:rsidP="001B74D4">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 xml:space="preserve">To receive </w:t>
            </w:r>
            <w:r w:rsidR="009B1C14" w:rsidRPr="00986AB2">
              <w:rPr>
                <w:rFonts w:ascii="Verdana" w:hAnsi="Verdana" w:cs="Arial"/>
                <w:color w:val="000000" w:themeColor="text1"/>
                <w:lang w:eastAsia="en-GB"/>
              </w:rPr>
              <w:t xml:space="preserve">a </w:t>
            </w:r>
            <w:r w:rsidR="00A24C0A" w:rsidRPr="00986AB2">
              <w:rPr>
                <w:rFonts w:ascii="Verdana" w:hAnsi="Verdana" w:cs="Arial"/>
                <w:color w:val="000000" w:themeColor="text1"/>
                <w:lang w:eastAsia="en-GB"/>
              </w:rPr>
              <w:t>Patient/Staff Story</w:t>
            </w:r>
          </w:p>
          <w:p w14:paraId="1CF29C69" w14:textId="0634E49B" w:rsidR="00033B1F" w:rsidRPr="00A15305" w:rsidRDefault="00A15305" w:rsidP="00A15305">
            <w:pPr>
              <w:pStyle w:val="ListParagraph"/>
              <w:numPr>
                <w:ilvl w:val="0"/>
                <w:numId w:val="9"/>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Child Suffering Burns</w:t>
            </w:r>
          </w:p>
        </w:tc>
        <w:tc>
          <w:tcPr>
            <w:tcW w:w="2410" w:type="dxa"/>
            <w:shd w:val="clear" w:color="auto" w:fill="FFFFFF" w:themeFill="background1"/>
          </w:tcPr>
          <w:p w14:paraId="226725BD" w14:textId="6112FB2A" w:rsidR="006837E7" w:rsidRPr="00986AB2" w:rsidRDefault="00DC08D5" w:rsidP="001B74D4">
            <w:pPr>
              <w:spacing w:before="60" w:after="60" w:line="240" w:lineRule="auto"/>
              <w:rPr>
                <w:rFonts w:ascii="Verdana" w:hAnsi="Verdana" w:cs="Arial"/>
                <w:color w:val="000000" w:themeColor="text1"/>
              </w:rPr>
            </w:pPr>
            <w:r>
              <w:rPr>
                <w:rFonts w:ascii="Verdana" w:hAnsi="Verdana" w:cs="Arial"/>
                <w:color w:val="000000" w:themeColor="text1"/>
              </w:rPr>
              <w:t xml:space="preserve">Executive </w:t>
            </w:r>
            <w:r w:rsidR="00033B1F" w:rsidRPr="00986AB2">
              <w:rPr>
                <w:rFonts w:ascii="Verdana" w:hAnsi="Verdana" w:cs="Arial"/>
                <w:color w:val="000000" w:themeColor="text1"/>
              </w:rPr>
              <w:t xml:space="preserve">Director of </w:t>
            </w:r>
            <w:r>
              <w:rPr>
                <w:rFonts w:ascii="Verdana" w:hAnsi="Verdana" w:cs="Arial"/>
                <w:color w:val="000000" w:themeColor="text1"/>
              </w:rPr>
              <w:t>Nursing</w:t>
            </w:r>
          </w:p>
        </w:tc>
        <w:tc>
          <w:tcPr>
            <w:tcW w:w="1559" w:type="dxa"/>
            <w:shd w:val="clear" w:color="auto" w:fill="FFFFFF" w:themeFill="background1"/>
          </w:tcPr>
          <w:p w14:paraId="6A1F82F9" w14:textId="2E2331DB" w:rsidR="00EB6D6C" w:rsidRPr="00986AB2" w:rsidRDefault="0013531D" w:rsidP="001B74D4">
            <w:pPr>
              <w:spacing w:before="60" w:after="60" w:line="240" w:lineRule="auto"/>
              <w:rPr>
                <w:rFonts w:ascii="Verdana" w:hAnsi="Verdana" w:cs="Arial"/>
                <w:color w:val="000000" w:themeColor="text1"/>
              </w:rPr>
            </w:pPr>
            <w:r w:rsidRPr="00986AB2">
              <w:rPr>
                <w:rFonts w:ascii="Verdana" w:hAnsi="Verdana" w:cs="Arial"/>
                <w:color w:val="000000" w:themeColor="text1"/>
              </w:rPr>
              <w:t>1</w:t>
            </w:r>
            <w:r w:rsidR="00DC08D5">
              <w:rPr>
                <w:rFonts w:ascii="Verdana" w:hAnsi="Verdana" w:cs="Arial"/>
                <w:color w:val="000000" w:themeColor="text1"/>
              </w:rPr>
              <w:t>0</w:t>
            </w:r>
            <w:r w:rsidRPr="00986AB2">
              <w:rPr>
                <w:rFonts w:ascii="Verdana" w:hAnsi="Verdana" w:cs="Arial"/>
                <w:color w:val="000000" w:themeColor="text1"/>
              </w:rPr>
              <w:t>.</w:t>
            </w:r>
            <w:r w:rsidR="00DC08D5">
              <w:rPr>
                <w:rFonts w:ascii="Verdana" w:hAnsi="Verdana" w:cs="Arial"/>
                <w:color w:val="000000" w:themeColor="text1"/>
              </w:rPr>
              <w:t>3</w:t>
            </w:r>
            <w:r w:rsidR="00394812" w:rsidRPr="00986AB2">
              <w:rPr>
                <w:rFonts w:ascii="Verdana" w:hAnsi="Verdana" w:cs="Arial"/>
                <w:color w:val="000000" w:themeColor="text1"/>
              </w:rPr>
              <w:t>0</w:t>
            </w:r>
            <w:r w:rsidRPr="00986AB2">
              <w:rPr>
                <w:rFonts w:ascii="Verdana" w:hAnsi="Verdana" w:cs="Arial"/>
                <w:color w:val="000000" w:themeColor="text1"/>
              </w:rPr>
              <w:t>am</w:t>
            </w:r>
          </w:p>
        </w:tc>
        <w:tc>
          <w:tcPr>
            <w:tcW w:w="1560" w:type="dxa"/>
            <w:shd w:val="clear" w:color="auto" w:fill="FFFFFF" w:themeFill="background1"/>
          </w:tcPr>
          <w:p w14:paraId="55F076F4" w14:textId="7D5D61BC" w:rsidR="006837E7" w:rsidRPr="00986AB2" w:rsidRDefault="00F07C18" w:rsidP="001B74D4">
            <w:pPr>
              <w:spacing w:before="60" w:after="60" w:line="240" w:lineRule="auto"/>
              <w:ind w:left="-78" w:right="-110"/>
              <w:rPr>
                <w:rFonts w:ascii="Verdana" w:hAnsi="Verdana" w:cs="Arial"/>
                <w:color w:val="000000" w:themeColor="text1"/>
              </w:rPr>
            </w:pPr>
            <w:r w:rsidRPr="00073ED8">
              <w:rPr>
                <w:rFonts w:ascii="Verdana" w:hAnsi="Verdana" w:cs="Arial"/>
                <w:color w:val="000000" w:themeColor="text1"/>
              </w:rPr>
              <w:t>Assurance</w:t>
            </w:r>
            <w:r w:rsidR="00EB6D6C" w:rsidRPr="00986AB2">
              <w:rPr>
                <w:rFonts w:ascii="Verdana" w:hAnsi="Verdana" w:cs="Arial"/>
                <w:color w:val="000000" w:themeColor="text1"/>
              </w:rPr>
              <w:t xml:space="preserve"> </w:t>
            </w:r>
          </w:p>
        </w:tc>
      </w:tr>
      <w:tr w:rsidR="00340686" w:rsidRPr="00986AB2" w14:paraId="7047B740" w14:textId="77777777" w:rsidTr="001B74D4">
        <w:trPr>
          <w:trHeight w:val="368"/>
        </w:trPr>
        <w:tc>
          <w:tcPr>
            <w:tcW w:w="10627" w:type="dxa"/>
            <w:gridSpan w:val="6"/>
            <w:shd w:val="clear" w:color="auto" w:fill="002060"/>
          </w:tcPr>
          <w:p w14:paraId="0397C405" w14:textId="34821583" w:rsidR="00340686" w:rsidRPr="00986AB2" w:rsidRDefault="00340686" w:rsidP="001B74D4">
            <w:pPr>
              <w:spacing w:before="60" w:after="60" w:line="240" w:lineRule="auto"/>
              <w:ind w:left="-78" w:right="-110"/>
              <w:rPr>
                <w:rFonts w:ascii="Verdana" w:hAnsi="Verdana" w:cs="Arial"/>
                <w:color w:val="000000" w:themeColor="text1"/>
              </w:rPr>
            </w:pPr>
            <w:bookmarkStart w:id="4" w:name="_Hlk159940651"/>
            <w:r w:rsidRPr="00986AB2">
              <w:rPr>
                <w:rFonts w:ascii="Verdana" w:hAnsi="Verdana" w:cs="Arial"/>
                <w:b/>
                <w:color w:val="FFFFFF" w:themeColor="background1"/>
                <w:lang w:eastAsia="en-GB"/>
              </w:rPr>
              <w:t xml:space="preserve">PART 3. </w:t>
            </w:r>
            <w:r w:rsidR="00EB6D6C" w:rsidRPr="00986AB2">
              <w:rPr>
                <w:rFonts w:ascii="Verdana" w:hAnsi="Verdana" w:cs="Arial"/>
                <w:b/>
                <w:color w:val="FFFFFF" w:themeColor="background1"/>
                <w:lang w:eastAsia="en-GB"/>
              </w:rPr>
              <w:t xml:space="preserve"> SETTING STRATEGIC DIRECTION</w:t>
            </w:r>
          </w:p>
        </w:tc>
      </w:tr>
      <w:tr w:rsidR="000B1BA1" w:rsidRPr="00986AB2" w14:paraId="1D04EE3C" w14:textId="77777777" w:rsidTr="001B74D4">
        <w:trPr>
          <w:trHeight w:val="368"/>
        </w:trPr>
        <w:tc>
          <w:tcPr>
            <w:tcW w:w="917" w:type="dxa"/>
            <w:tcBorders>
              <w:bottom w:val="single" w:sz="4" w:space="0" w:color="auto"/>
            </w:tcBorders>
            <w:shd w:val="clear" w:color="auto" w:fill="FFFFFF" w:themeFill="background1"/>
          </w:tcPr>
          <w:p w14:paraId="2208D138" w14:textId="5187BFA3" w:rsidR="000B1BA1" w:rsidRPr="00986AB2" w:rsidRDefault="000B1BA1" w:rsidP="001B74D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3.1</w:t>
            </w:r>
          </w:p>
        </w:tc>
        <w:tc>
          <w:tcPr>
            <w:tcW w:w="4181" w:type="dxa"/>
            <w:gridSpan w:val="2"/>
            <w:tcBorders>
              <w:top w:val="single" w:sz="4" w:space="0" w:color="auto"/>
            </w:tcBorders>
            <w:shd w:val="clear" w:color="auto" w:fill="FFFFFF" w:themeFill="background1"/>
          </w:tcPr>
          <w:p w14:paraId="5B058428" w14:textId="77777777" w:rsidR="001814AF" w:rsidRDefault="000B1BA1" w:rsidP="009F3171">
            <w:pPr>
              <w:pStyle w:val="ListParagraph"/>
              <w:spacing w:line="240" w:lineRule="auto"/>
              <w:ind w:left="0"/>
              <w:jc w:val="left"/>
              <w:rPr>
                <w:rFonts w:ascii="Verdana" w:hAnsi="Verdana" w:cs="Arial"/>
                <w:bCs/>
                <w:lang w:eastAsia="en-GB"/>
              </w:rPr>
            </w:pPr>
            <w:r w:rsidRPr="00986AB2">
              <w:rPr>
                <w:rFonts w:ascii="Verdana" w:hAnsi="Verdana" w:cs="Arial"/>
                <w:bCs/>
                <w:lang w:eastAsia="en-GB"/>
              </w:rPr>
              <w:t xml:space="preserve">To receive the </w:t>
            </w:r>
            <w:r w:rsidR="002A47DC" w:rsidRPr="00986AB2">
              <w:rPr>
                <w:rFonts w:ascii="Verdana" w:hAnsi="Verdana" w:cs="Arial"/>
                <w:bCs/>
                <w:lang w:eastAsia="en-GB"/>
              </w:rPr>
              <w:t>K</w:t>
            </w:r>
            <w:r w:rsidRPr="00986AB2">
              <w:rPr>
                <w:rFonts w:ascii="Verdana" w:hAnsi="Verdana" w:cs="Arial"/>
                <w:bCs/>
                <w:lang w:eastAsia="en-GB"/>
              </w:rPr>
              <w:t xml:space="preserve">ey </w:t>
            </w:r>
            <w:r w:rsidR="002A47DC" w:rsidRPr="00986AB2">
              <w:rPr>
                <w:rFonts w:ascii="Verdana" w:hAnsi="Verdana" w:cs="Arial"/>
                <w:bCs/>
                <w:lang w:eastAsia="en-GB"/>
              </w:rPr>
              <w:t>I</w:t>
            </w:r>
            <w:r w:rsidRPr="00986AB2">
              <w:rPr>
                <w:rFonts w:ascii="Verdana" w:hAnsi="Verdana" w:cs="Arial"/>
                <w:bCs/>
                <w:lang w:eastAsia="en-GB"/>
              </w:rPr>
              <w:t xml:space="preserve">ssues </w:t>
            </w:r>
            <w:r w:rsidR="009D7D48">
              <w:rPr>
                <w:rFonts w:ascii="Verdana" w:hAnsi="Verdana" w:cs="Arial"/>
                <w:bCs/>
                <w:lang w:eastAsia="en-GB"/>
              </w:rPr>
              <w:t>R</w:t>
            </w:r>
            <w:r w:rsidRPr="00986AB2">
              <w:rPr>
                <w:rFonts w:ascii="Verdana" w:hAnsi="Verdana" w:cs="Arial"/>
                <w:bCs/>
                <w:lang w:eastAsia="en-GB"/>
              </w:rPr>
              <w:t>eport from Population Health Committee</w:t>
            </w:r>
          </w:p>
          <w:p w14:paraId="474F1E38" w14:textId="6A18F896" w:rsidR="000B1BA1" w:rsidRPr="00986AB2" w:rsidRDefault="000B1BA1" w:rsidP="009F3171">
            <w:pPr>
              <w:pStyle w:val="ListParagraph"/>
              <w:spacing w:line="240" w:lineRule="auto"/>
              <w:ind w:left="0"/>
              <w:jc w:val="left"/>
              <w:rPr>
                <w:rFonts w:ascii="Verdana" w:hAnsi="Verdana" w:cs="Arial"/>
                <w:bCs/>
                <w:lang w:eastAsia="en-GB"/>
              </w:rPr>
            </w:pPr>
            <w:r w:rsidRPr="00986AB2">
              <w:rPr>
                <w:rFonts w:ascii="Verdana" w:hAnsi="Verdana" w:cs="Arial"/>
                <w:bCs/>
                <w:lang w:eastAsia="en-GB"/>
              </w:rPr>
              <w:t xml:space="preserve"> </w:t>
            </w:r>
          </w:p>
        </w:tc>
        <w:tc>
          <w:tcPr>
            <w:tcW w:w="2410" w:type="dxa"/>
            <w:tcBorders>
              <w:top w:val="single" w:sz="4" w:space="0" w:color="auto"/>
            </w:tcBorders>
            <w:shd w:val="clear" w:color="auto" w:fill="FFFFFF" w:themeFill="background1"/>
          </w:tcPr>
          <w:p w14:paraId="4147321F" w14:textId="65BEB529" w:rsidR="000B1BA1" w:rsidRPr="00986AB2" w:rsidRDefault="000B1BA1" w:rsidP="001B74D4">
            <w:pPr>
              <w:spacing w:before="60" w:after="60" w:line="240" w:lineRule="auto"/>
              <w:rPr>
                <w:rFonts w:ascii="Verdana" w:hAnsi="Verdana" w:cs="Arial"/>
                <w:bCs/>
                <w:lang w:eastAsia="en-GB"/>
              </w:rPr>
            </w:pPr>
            <w:r w:rsidRPr="00986AB2">
              <w:rPr>
                <w:rFonts w:ascii="Verdana" w:hAnsi="Verdana" w:cs="Arial"/>
                <w:bCs/>
                <w:lang w:eastAsia="en-GB"/>
              </w:rPr>
              <w:t xml:space="preserve">Committee Chair </w:t>
            </w:r>
          </w:p>
        </w:tc>
        <w:tc>
          <w:tcPr>
            <w:tcW w:w="1559" w:type="dxa"/>
            <w:tcBorders>
              <w:top w:val="single" w:sz="4" w:space="0" w:color="auto"/>
            </w:tcBorders>
            <w:shd w:val="clear" w:color="auto" w:fill="FFFFFF" w:themeFill="background1"/>
          </w:tcPr>
          <w:p w14:paraId="635A98B1" w14:textId="653FF47C" w:rsidR="000B1BA1" w:rsidRPr="00986AB2" w:rsidRDefault="000B1BA1" w:rsidP="001B74D4">
            <w:pPr>
              <w:spacing w:before="60" w:after="60" w:line="240" w:lineRule="auto"/>
              <w:rPr>
                <w:rFonts w:ascii="Verdana" w:hAnsi="Verdana" w:cs="Arial"/>
                <w:color w:val="000000" w:themeColor="text1"/>
              </w:rPr>
            </w:pPr>
            <w:r w:rsidRPr="00986AB2">
              <w:rPr>
                <w:rFonts w:ascii="Verdana" w:hAnsi="Verdana" w:cs="Arial"/>
                <w:color w:val="000000" w:themeColor="text1"/>
              </w:rPr>
              <w:t>1</w:t>
            </w:r>
            <w:r w:rsidR="00DC08D5">
              <w:rPr>
                <w:rFonts w:ascii="Verdana" w:hAnsi="Verdana" w:cs="Arial"/>
                <w:color w:val="000000" w:themeColor="text1"/>
              </w:rPr>
              <w:t>0</w:t>
            </w:r>
            <w:r w:rsidRPr="00986AB2">
              <w:rPr>
                <w:rFonts w:ascii="Verdana" w:hAnsi="Verdana" w:cs="Arial"/>
                <w:color w:val="000000" w:themeColor="text1"/>
              </w:rPr>
              <w:t>.</w:t>
            </w:r>
            <w:r w:rsidR="00DC08D5">
              <w:rPr>
                <w:rFonts w:ascii="Verdana" w:hAnsi="Verdana" w:cs="Arial"/>
                <w:color w:val="000000" w:themeColor="text1"/>
              </w:rPr>
              <w:t>4</w:t>
            </w:r>
            <w:r w:rsidR="00394812" w:rsidRPr="00986AB2">
              <w:rPr>
                <w:rFonts w:ascii="Verdana" w:hAnsi="Verdana" w:cs="Arial"/>
                <w:color w:val="000000" w:themeColor="text1"/>
              </w:rPr>
              <w:t>5</w:t>
            </w:r>
            <w:r w:rsidRPr="00986AB2">
              <w:rPr>
                <w:rFonts w:ascii="Verdana" w:hAnsi="Verdana" w:cs="Arial"/>
                <w:color w:val="000000" w:themeColor="text1"/>
              </w:rPr>
              <w:t>am</w:t>
            </w:r>
          </w:p>
        </w:tc>
        <w:tc>
          <w:tcPr>
            <w:tcW w:w="1560" w:type="dxa"/>
            <w:tcBorders>
              <w:top w:val="single" w:sz="4" w:space="0" w:color="auto"/>
            </w:tcBorders>
            <w:shd w:val="clear" w:color="auto" w:fill="FFFFFF" w:themeFill="background1"/>
          </w:tcPr>
          <w:p w14:paraId="25A09871" w14:textId="6038DF47" w:rsidR="000B1BA1" w:rsidRPr="00986AB2" w:rsidRDefault="000B1BA1"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 xml:space="preserve">Assurance </w:t>
            </w:r>
          </w:p>
        </w:tc>
      </w:tr>
      <w:tr w:rsidR="000B1BA1" w:rsidRPr="00986AB2" w14:paraId="440F9775" w14:textId="77777777" w:rsidTr="001B74D4">
        <w:trPr>
          <w:trHeight w:val="368"/>
        </w:trPr>
        <w:tc>
          <w:tcPr>
            <w:tcW w:w="917" w:type="dxa"/>
            <w:tcBorders>
              <w:bottom w:val="single" w:sz="4" w:space="0" w:color="auto"/>
            </w:tcBorders>
            <w:shd w:val="clear" w:color="auto" w:fill="FFFFFF" w:themeFill="background1"/>
          </w:tcPr>
          <w:p w14:paraId="49B2FC82" w14:textId="3E5F59E0" w:rsidR="000B1BA1" w:rsidRPr="00986AB2" w:rsidRDefault="000B1BA1" w:rsidP="001B74D4">
            <w:pPr>
              <w:tabs>
                <w:tab w:val="left" w:pos="-76"/>
              </w:tabs>
              <w:spacing w:before="60" w:after="60" w:line="240" w:lineRule="auto"/>
              <w:rPr>
                <w:rFonts w:ascii="Verdana" w:hAnsi="Verdana" w:cs="Arial"/>
                <w:color w:val="000000" w:themeColor="text1"/>
              </w:rPr>
            </w:pPr>
            <w:bookmarkStart w:id="5" w:name="_Hlk195522530"/>
            <w:bookmarkStart w:id="6" w:name="_Hlk187833115"/>
            <w:r w:rsidRPr="00986AB2">
              <w:rPr>
                <w:rFonts w:ascii="Verdana" w:hAnsi="Verdana" w:cs="Arial"/>
                <w:color w:val="000000" w:themeColor="text1"/>
              </w:rPr>
              <w:lastRenderedPageBreak/>
              <w:t>3.2</w:t>
            </w:r>
          </w:p>
        </w:tc>
        <w:tc>
          <w:tcPr>
            <w:tcW w:w="4181" w:type="dxa"/>
            <w:gridSpan w:val="2"/>
            <w:tcBorders>
              <w:top w:val="single" w:sz="4" w:space="0" w:color="auto"/>
            </w:tcBorders>
            <w:shd w:val="clear" w:color="auto" w:fill="FFFFFF" w:themeFill="background1"/>
          </w:tcPr>
          <w:p w14:paraId="728DD992" w14:textId="72B702C2" w:rsidR="000B1BA1" w:rsidRPr="00986AB2" w:rsidRDefault="000B1BA1" w:rsidP="009F3171">
            <w:pPr>
              <w:pStyle w:val="ListParagraph"/>
              <w:spacing w:line="240" w:lineRule="auto"/>
              <w:ind w:left="0"/>
              <w:jc w:val="left"/>
              <w:rPr>
                <w:rFonts w:ascii="Verdana" w:hAnsi="Verdana" w:cs="Arial"/>
                <w:color w:val="000000" w:themeColor="text1"/>
              </w:rPr>
            </w:pPr>
            <w:r w:rsidRPr="009B0FCC">
              <w:rPr>
                <w:rFonts w:ascii="Verdana" w:hAnsi="Verdana" w:cs="Arial"/>
                <w:bCs/>
                <w:color w:val="000000" w:themeColor="text1"/>
                <w:lang w:eastAsia="en-GB"/>
              </w:rPr>
              <w:t xml:space="preserve">To receive a report on Planning and Partnerships </w:t>
            </w:r>
          </w:p>
        </w:tc>
        <w:tc>
          <w:tcPr>
            <w:tcW w:w="2410" w:type="dxa"/>
            <w:tcBorders>
              <w:top w:val="single" w:sz="4" w:space="0" w:color="auto"/>
            </w:tcBorders>
            <w:shd w:val="clear" w:color="auto" w:fill="FFFFFF" w:themeFill="background1"/>
          </w:tcPr>
          <w:p w14:paraId="46E0A7C8" w14:textId="18062538" w:rsidR="000B1BA1" w:rsidRPr="00986AB2" w:rsidRDefault="000B1BA1" w:rsidP="001B74D4">
            <w:pPr>
              <w:spacing w:before="60" w:after="60" w:line="240" w:lineRule="auto"/>
              <w:rPr>
                <w:rFonts w:ascii="Verdana" w:hAnsi="Verdana" w:cs="Arial"/>
                <w:color w:val="000000" w:themeColor="text1"/>
              </w:rPr>
            </w:pPr>
            <w:r w:rsidRPr="00986AB2">
              <w:rPr>
                <w:rFonts w:ascii="Verdana" w:hAnsi="Verdana" w:cs="Arial"/>
                <w:bCs/>
                <w:lang w:eastAsia="en-GB"/>
              </w:rPr>
              <w:t xml:space="preserve">Executive Director of Planning and Partnerships  </w:t>
            </w:r>
          </w:p>
        </w:tc>
        <w:tc>
          <w:tcPr>
            <w:tcW w:w="1559" w:type="dxa"/>
            <w:tcBorders>
              <w:top w:val="single" w:sz="4" w:space="0" w:color="auto"/>
            </w:tcBorders>
            <w:shd w:val="clear" w:color="auto" w:fill="FFFFFF" w:themeFill="background1"/>
          </w:tcPr>
          <w:p w14:paraId="6F9510A7" w14:textId="6BEDCA7A" w:rsidR="000B1BA1" w:rsidRPr="00986AB2" w:rsidRDefault="000B1BA1" w:rsidP="001B74D4">
            <w:pPr>
              <w:spacing w:before="60" w:after="60" w:line="240" w:lineRule="auto"/>
              <w:rPr>
                <w:rFonts w:ascii="Verdana" w:hAnsi="Verdana" w:cs="Arial"/>
                <w:color w:val="000000" w:themeColor="text1"/>
              </w:rPr>
            </w:pPr>
            <w:r w:rsidRPr="00986AB2">
              <w:rPr>
                <w:rFonts w:ascii="Verdana" w:hAnsi="Verdana" w:cs="Arial"/>
                <w:color w:val="000000" w:themeColor="text1"/>
              </w:rPr>
              <w:t>1</w:t>
            </w:r>
            <w:r w:rsidR="00DC08D5">
              <w:rPr>
                <w:rFonts w:ascii="Verdana" w:hAnsi="Verdana" w:cs="Arial"/>
                <w:color w:val="000000" w:themeColor="text1"/>
              </w:rPr>
              <w:t>0</w:t>
            </w:r>
            <w:r w:rsidRPr="00986AB2">
              <w:rPr>
                <w:rFonts w:ascii="Verdana" w:hAnsi="Verdana" w:cs="Arial"/>
                <w:color w:val="000000" w:themeColor="text1"/>
              </w:rPr>
              <w:t>.</w:t>
            </w:r>
            <w:r w:rsidR="00DC08D5">
              <w:rPr>
                <w:rFonts w:ascii="Verdana" w:hAnsi="Verdana" w:cs="Arial"/>
                <w:color w:val="000000" w:themeColor="text1"/>
              </w:rPr>
              <w:t>55</w:t>
            </w:r>
            <w:r w:rsidRPr="00986AB2">
              <w:rPr>
                <w:rFonts w:ascii="Verdana" w:hAnsi="Verdana" w:cs="Arial"/>
                <w:color w:val="000000" w:themeColor="text1"/>
              </w:rPr>
              <w:t>am</w:t>
            </w:r>
          </w:p>
          <w:p w14:paraId="3391734E" w14:textId="28F5D696" w:rsidR="0052593F" w:rsidRPr="00986AB2" w:rsidRDefault="0052593F" w:rsidP="001B74D4">
            <w:pPr>
              <w:spacing w:before="60" w:after="60" w:line="240" w:lineRule="auto"/>
              <w:rPr>
                <w:rFonts w:ascii="Verdana" w:hAnsi="Verdana" w:cs="Arial"/>
                <w:color w:val="000000" w:themeColor="text1"/>
              </w:rPr>
            </w:pPr>
          </w:p>
        </w:tc>
        <w:tc>
          <w:tcPr>
            <w:tcW w:w="1560" w:type="dxa"/>
            <w:tcBorders>
              <w:top w:val="single" w:sz="4" w:space="0" w:color="auto"/>
            </w:tcBorders>
            <w:shd w:val="clear" w:color="auto" w:fill="FFFFFF" w:themeFill="background1"/>
          </w:tcPr>
          <w:p w14:paraId="6E015465" w14:textId="609FCB10" w:rsidR="000B1BA1" w:rsidRPr="00986AB2" w:rsidRDefault="000B1BA1" w:rsidP="001B74D4">
            <w:pPr>
              <w:spacing w:before="60" w:after="60" w:line="240" w:lineRule="auto"/>
              <w:ind w:left="-78" w:right="-110"/>
              <w:rPr>
                <w:rFonts w:ascii="Verdana" w:hAnsi="Verdana" w:cs="Arial"/>
                <w:color w:val="000000" w:themeColor="text1"/>
              </w:rPr>
            </w:pPr>
            <w:r w:rsidRPr="00986AB2">
              <w:rPr>
                <w:rFonts w:ascii="Verdana" w:hAnsi="Verdana" w:cs="Arial"/>
                <w:bCs/>
                <w:lang w:eastAsia="en-GB"/>
              </w:rPr>
              <w:t xml:space="preserve">Assurance </w:t>
            </w:r>
          </w:p>
        </w:tc>
      </w:tr>
      <w:tr w:rsidR="00795EE6" w:rsidRPr="00986AB2" w14:paraId="4D5AF8DE" w14:textId="77777777" w:rsidTr="001B74D4">
        <w:trPr>
          <w:trHeight w:val="368"/>
        </w:trPr>
        <w:tc>
          <w:tcPr>
            <w:tcW w:w="917" w:type="dxa"/>
            <w:tcBorders>
              <w:bottom w:val="single" w:sz="4" w:space="0" w:color="auto"/>
            </w:tcBorders>
            <w:shd w:val="clear" w:color="auto" w:fill="FFFFFF" w:themeFill="background1"/>
          </w:tcPr>
          <w:p w14:paraId="6524E469" w14:textId="782F513B" w:rsidR="00795EE6" w:rsidRPr="00986AB2" w:rsidRDefault="00795EE6" w:rsidP="001B74D4">
            <w:pPr>
              <w:tabs>
                <w:tab w:val="left" w:pos="-76"/>
              </w:tabs>
              <w:spacing w:before="60" w:after="60" w:line="240" w:lineRule="auto"/>
              <w:rPr>
                <w:rFonts w:ascii="Verdana" w:hAnsi="Verdana" w:cs="Arial"/>
                <w:color w:val="000000" w:themeColor="text1"/>
              </w:rPr>
            </w:pPr>
            <w:bookmarkStart w:id="7" w:name="_Hlk195522320"/>
            <w:bookmarkEnd w:id="5"/>
            <w:r w:rsidRPr="00986AB2">
              <w:rPr>
                <w:rFonts w:ascii="Verdana" w:hAnsi="Verdana" w:cs="Arial"/>
                <w:color w:val="000000" w:themeColor="text1"/>
              </w:rPr>
              <w:t>3.3</w:t>
            </w:r>
          </w:p>
        </w:tc>
        <w:tc>
          <w:tcPr>
            <w:tcW w:w="4181" w:type="dxa"/>
            <w:gridSpan w:val="2"/>
            <w:tcBorders>
              <w:top w:val="single" w:sz="4" w:space="0" w:color="auto"/>
            </w:tcBorders>
            <w:shd w:val="clear" w:color="auto" w:fill="FFFFFF" w:themeFill="background1"/>
          </w:tcPr>
          <w:p w14:paraId="535B7299" w14:textId="0DCC7C7E" w:rsidR="00795EE6" w:rsidRPr="00986AB2" w:rsidRDefault="002A47DC" w:rsidP="009F3171">
            <w:pPr>
              <w:pStyle w:val="ListParagraph"/>
              <w:spacing w:line="240" w:lineRule="auto"/>
              <w:ind w:left="0"/>
              <w:jc w:val="left"/>
              <w:rPr>
                <w:rFonts w:ascii="Verdana" w:hAnsi="Verdana" w:cs="Arial"/>
                <w:bCs/>
                <w:lang w:eastAsia="en-GB"/>
              </w:rPr>
            </w:pPr>
            <w:r w:rsidRPr="00986AB2">
              <w:rPr>
                <w:rFonts w:ascii="Verdana" w:hAnsi="Verdana" w:cs="Arial"/>
                <w:bCs/>
                <w:lang w:eastAsia="en-GB"/>
              </w:rPr>
              <w:t xml:space="preserve">To receive the </w:t>
            </w:r>
            <w:r w:rsidR="00795EE6" w:rsidRPr="00986AB2">
              <w:rPr>
                <w:rFonts w:ascii="Verdana" w:hAnsi="Verdana" w:cs="Arial"/>
                <w:bCs/>
                <w:lang w:eastAsia="en-GB"/>
              </w:rPr>
              <w:t xml:space="preserve">Strategic Equality </w:t>
            </w:r>
            <w:r w:rsidRPr="00986AB2">
              <w:rPr>
                <w:rFonts w:ascii="Verdana" w:hAnsi="Verdana" w:cs="Arial"/>
                <w:bCs/>
                <w:lang w:eastAsia="en-GB"/>
              </w:rPr>
              <w:t xml:space="preserve">Plan – ‘We All Belong’ </w:t>
            </w:r>
          </w:p>
        </w:tc>
        <w:tc>
          <w:tcPr>
            <w:tcW w:w="2410" w:type="dxa"/>
            <w:tcBorders>
              <w:top w:val="single" w:sz="4" w:space="0" w:color="auto"/>
            </w:tcBorders>
            <w:shd w:val="clear" w:color="auto" w:fill="FFFFFF" w:themeFill="background1"/>
          </w:tcPr>
          <w:p w14:paraId="76484B58" w14:textId="55A878A7" w:rsidR="00795EE6" w:rsidRPr="00986AB2" w:rsidRDefault="00795EE6" w:rsidP="001B74D4">
            <w:pPr>
              <w:spacing w:before="60" w:after="60" w:line="240" w:lineRule="auto"/>
              <w:rPr>
                <w:rFonts w:ascii="Verdana" w:hAnsi="Verdana" w:cs="Arial"/>
                <w:bCs/>
                <w:lang w:eastAsia="en-GB"/>
              </w:rPr>
            </w:pPr>
            <w:r w:rsidRPr="00986AB2">
              <w:rPr>
                <w:rFonts w:ascii="Verdana" w:hAnsi="Verdana" w:cs="Arial"/>
                <w:bCs/>
                <w:lang w:eastAsia="en-GB"/>
              </w:rPr>
              <w:t>Director of Insights, Communication &amp; Engagement</w:t>
            </w:r>
          </w:p>
        </w:tc>
        <w:tc>
          <w:tcPr>
            <w:tcW w:w="1559" w:type="dxa"/>
            <w:tcBorders>
              <w:top w:val="single" w:sz="4" w:space="0" w:color="auto"/>
            </w:tcBorders>
            <w:shd w:val="clear" w:color="auto" w:fill="FFFFFF" w:themeFill="background1"/>
          </w:tcPr>
          <w:p w14:paraId="4E7F6129" w14:textId="54B60621" w:rsidR="00795EE6" w:rsidRPr="00986AB2" w:rsidRDefault="00795EE6" w:rsidP="001B74D4">
            <w:pPr>
              <w:spacing w:before="60" w:after="60" w:line="240" w:lineRule="auto"/>
              <w:rPr>
                <w:rFonts w:ascii="Verdana" w:hAnsi="Verdana" w:cs="Arial"/>
                <w:color w:val="000000" w:themeColor="text1"/>
              </w:rPr>
            </w:pPr>
            <w:r w:rsidRPr="00986AB2">
              <w:rPr>
                <w:rFonts w:ascii="Verdana" w:hAnsi="Verdana" w:cs="Arial"/>
                <w:color w:val="000000" w:themeColor="text1"/>
              </w:rPr>
              <w:t>11.</w:t>
            </w:r>
            <w:r w:rsidR="00DC08D5">
              <w:rPr>
                <w:rFonts w:ascii="Verdana" w:hAnsi="Verdana" w:cs="Arial"/>
                <w:color w:val="000000" w:themeColor="text1"/>
              </w:rPr>
              <w:t>15</w:t>
            </w:r>
            <w:r w:rsidR="00684686">
              <w:rPr>
                <w:rFonts w:ascii="Verdana" w:hAnsi="Verdana" w:cs="Arial"/>
                <w:color w:val="000000" w:themeColor="text1"/>
              </w:rPr>
              <w:t>a</w:t>
            </w:r>
            <w:r w:rsidRPr="00986AB2">
              <w:rPr>
                <w:rFonts w:ascii="Verdana" w:hAnsi="Verdana" w:cs="Arial"/>
                <w:color w:val="000000" w:themeColor="text1"/>
              </w:rPr>
              <w:t>m</w:t>
            </w:r>
          </w:p>
        </w:tc>
        <w:tc>
          <w:tcPr>
            <w:tcW w:w="1560" w:type="dxa"/>
            <w:tcBorders>
              <w:top w:val="single" w:sz="4" w:space="0" w:color="auto"/>
            </w:tcBorders>
            <w:shd w:val="clear" w:color="auto" w:fill="FFFFFF" w:themeFill="background1"/>
          </w:tcPr>
          <w:p w14:paraId="07BF34D8" w14:textId="00904652" w:rsidR="00795EE6" w:rsidRPr="00986AB2" w:rsidRDefault="00795EE6"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Approval</w:t>
            </w:r>
          </w:p>
        </w:tc>
      </w:tr>
      <w:tr w:rsidR="00D56F93" w:rsidRPr="00986AB2" w14:paraId="546ED696" w14:textId="77777777" w:rsidTr="00073ED8">
        <w:trPr>
          <w:trHeight w:val="368"/>
        </w:trPr>
        <w:tc>
          <w:tcPr>
            <w:tcW w:w="917" w:type="dxa"/>
            <w:tcBorders>
              <w:bottom w:val="single" w:sz="4" w:space="0" w:color="auto"/>
            </w:tcBorders>
            <w:shd w:val="clear" w:color="auto" w:fill="FFFFFF" w:themeFill="background1"/>
          </w:tcPr>
          <w:p w14:paraId="40A4E208" w14:textId="63D90414" w:rsidR="00D56F93" w:rsidRPr="00986AB2" w:rsidRDefault="00D56F93" w:rsidP="001B74D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3.4</w:t>
            </w:r>
          </w:p>
        </w:tc>
        <w:tc>
          <w:tcPr>
            <w:tcW w:w="4181" w:type="dxa"/>
            <w:gridSpan w:val="2"/>
            <w:tcBorders>
              <w:top w:val="single" w:sz="4" w:space="0" w:color="auto"/>
            </w:tcBorders>
            <w:shd w:val="clear" w:color="auto" w:fill="FFFFFF" w:themeFill="background1"/>
          </w:tcPr>
          <w:p w14:paraId="1080355C" w14:textId="5C674D91" w:rsidR="00D56F93" w:rsidRPr="00986AB2" w:rsidRDefault="00D56F93" w:rsidP="001814AF">
            <w:pPr>
              <w:pStyle w:val="ListParagraph"/>
              <w:spacing w:after="100" w:afterAutospacing="1" w:line="240" w:lineRule="auto"/>
              <w:ind w:left="0"/>
              <w:jc w:val="left"/>
              <w:rPr>
                <w:rFonts w:ascii="Verdana" w:hAnsi="Verdana" w:cs="Arial"/>
                <w:bCs/>
                <w:lang w:eastAsia="en-GB"/>
              </w:rPr>
            </w:pPr>
            <w:r w:rsidRPr="00986AB2">
              <w:rPr>
                <w:rFonts w:ascii="Verdana" w:hAnsi="Verdana" w:cs="Arial"/>
                <w:bCs/>
                <w:lang w:eastAsia="en-GB"/>
              </w:rPr>
              <w:t>To receive the Research Development and Innovation Bridging Strategy</w:t>
            </w:r>
          </w:p>
        </w:tc>
        <w:tc>
          <w:tcPr>
            <w:tcW w:w="2410" w:type="dxa"/>
            <w:tcBorders>
              <w:top w:val="single" w:sz="4" w:space="0" w:color="auto"/>
            </w:tcBorders>
            <w:shd w:val="clear" w:color="auto" w:fill="FFFFFF" w:themeFill="background1"/>
          </w:tcPr>
          <w:p w14:paraId="218BC5D8" w14:textId="522714D9" w:rsidR="00D56F93" w:rsidRPr="00986AB2" w:rsidRDefault="00D56F93" w:rsidP="001B74D4">
            <w:pPr>
              <w:spacing w:before="60" w:after="60" w:line="240" w:lineRule="auto"/>
              <w:rPr>
                <w:rFonts w:ascii="Verdana" w:hAnsi="Verdana" w:cs="Arial"/>
                <w:bCs/>
                <w:lang w:eastAsia="en-GB"/>
              </w:rPr>
            </w:pPr>
            <w:r w:rsidRPr="00986AB2">
              <w:rPr>
                <w:rFonts w:ascii="Verdana" w:hAnsi="Verdana" w:cs="Arial"/>
                <w:bCs/>
                <w:lang w:eastAsia="en-GB"/>
              </w:rPr>
              <w:t xml:space="preserve">Executive Medical Director </w:t>
            </w:r>
          </w:p>
        </w:tc>
        <w:tc>
          <w:tcPr>
            <w:tcW w:w="1559" w:type="dxa"/>
            <w:tcBorders>
              <w:top w:val="single" w:sz="4" w:space="0" w:color="auto"/>
            </w:tcBorders>
            <w:shd w:val="clear" w:color="auto" w:fill="auto"/>
          </w:tcPr>
          <w:p w14:paraId="0A31A486" w14:textId="0CF269AC" w:rsidR="00D56F93" w:rsidRPr="00986AB2" w:rsidRDefault="00394812" w:rsidP="001B74D4">
            <w:pPr>
              <w:spacing w:before="60" w:after="60" w:line="240" w:lineRule="auto"/>
              <w:rPr>
                <w:rFonts w:ascii="Verdana" w:hAnsi="Verdana" w:cs="Arial"/>
                <w:color w:val="000000" w:themeColor="text1"/>
              </w:rPr>
            </w:pPr>
            <w:r w:rsidRPr="00073ED8">
              <w:rPr>
                <w:rFonts w:ascii="Verdana" w:hAnsi="Verdana" w:cs="Arial"/>
                <w:color w:val="000000" w:themeColor="text1"/>
              </w:rPr>
              <w:t>1</w:t>
            </w:r>
            <w:r w:rsidR="00DC08D5" w:rsidRPr="00073ED8">
              <w:rPr>
                <w:rFonts w:ascii="Verdana" w:hAnsi="Verdana" w:cs="Arial"/>
                <w:color w:val="000000" w:themeColor="text1"/>
              </w:rPr>
              <w:t>1</w:t>
            </w:r>
            <w:r w:rsidRPr="00073ED8">
              <w:rPr>
                <w:rFonts w:ascii="Verdana" w:hAnsi="Verdana" w:cs="Arial"/>
                <w:color w:val="000000" w:themeColor="text1"/>
              </w:rPr>
              <w:t>.</w:t>
            </w:r>
            <w:r w:rsidR="00DC08D5" w:rsidRPr="00073ED8">
              <w:rPr>
                <w:rFonts w:ascii="Verdana" w:hAnsi="Verdana" w:cs="Arial"/>
                <w:color w:val="000000" w:themeColor="text1"/>
              </w:rPr>
              <w:t>2</w:t>
            </w:r>
            <w:r w:rsidR="00F07C18" w:rsidRPr="00073ED8">
              <w:rPr>
                <w:rFonts w:ascii="Verdana" w:hAnsi="Verdana" w:cs="Arial"/>
                <w:color w:val="000000" w:themeColor="text1"/>
              </w:rPr>
              <w:t>5</w:t>
            </w:r>
            <w:r w:rsidR="00D06B16" w:rsidRPr="00073ED8">
              <w:rPr>
                <w:rFonts w:ascii="Verdana" w:hAnsi="Verdana" w:cs="Arial"/>
                <w:color w:val="000000" w:themeColor="text1"/>
              </w:rPr>
              <w:t>a</w:t>
            </w:r>
            <w:r w:rsidRPr="00073ED8">
              <w:rPr>
                <w:rFonts w:ascii="Verdana" w:hAnsi="Verdana" w:cs="Arial"/>
                <w:color w:val="000000" w:themeColor="text1"/>
              </w:rPr>
              <w:t>m</w:t>
            </w:r>
          </w:p>
        </w:tc>
        <w:tc>
          <w:tcPr>
            <w:tcW w:w="1560" w:type="dxa"/>
            <w:tcBorders>
              <w:top w:val="single" w:sz="4" w:space="0" w:color="auto"/>
            </w:tcBorders>
            <w:shd w:val="clear" w:color="auto" w:fill="FFFFFF" w:themeFill="background1"/>
          </w:tcPr>
          <w:p w14:paraId="2D814CDF" w14:textId="209CABC5" w:rsidR="00D56F93" w:rsidRPr="00986AB2" w:rsidRDefault="00394812"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Approval</w:t>
            </w:r>
          </w:p>
        </w:tc>
      </w:tr>
      <w:tr w:rsidR="00DC08D5" w:rsidRPr="00986AB2" w14:paraId="3D624184" w14:textId="77777777" w:rsidTr="00DC08D5">
        <w:trPr>
          <w:trHeight w:val="368"/>
        </w:trPr>
        <w:tc>
          <w:tcPr>
            <w:tcW w:w="10627" w:type="dxa"/>
            <w:gridSpan w:val="6"/>
            <w:tcBorders>
              <w:bottom w:val="single" w:sz="4" w:space="0" w:color="auto"/>
            </w:tcBorders>
            <w:shd w:val="clear" w:color="auto" w:fill="002060"/>
          </w:tcPr>
          <w:p w14:paraId="294E56BC" w14:textId="6B3A8D7C" w:rsidR="00DC08D5" w:rsidRPr="00073ED8" w:rsidRDefault="00DC08D5" w:rsidP="001B74D4">
            <w:pPr>
              <w:spacing w:before="60" w:after="60" w:line="240" w:lineRule="auto"/>
              <w:ind w:left="-78" w:right="-110"/>
              <w:rPr>
                <w:rFonts w:ascii="Verdana" w:hAnsi="Verdana" w:cs="Arial"/>
                <w:bCs/>
                <w:color w:val="FFFFFF" w:themeColor="background1"/>
                <w:lang w:eastAsia="en-GB"/>
              </w:rPr>
            </w:pPr>
            <w:r w:rsidRPr="00073ED8">
              <w:rPr>
                <w:rFonts w:ascii="Verdana" w:hAnsi="Verdana" w:cs="Arial"/>
                <w:b/>
                <w:bCs/>
                <w:color w:val="FFFFFF" w:themeColor="background1"/>
              </w:rPr>
              <w:t>COMFORT BREAK: 11.</w:t>
            </w:r>
            <w:r w:rsidR="00D06B16" w:rsidRPr="00073ED8">
              <w:rPr>
                <w:rFonts w:ascii="Verdana" w:hAnsi="Verdana" w:cs="Arial"/>
                <w:b/>
                <w:bCs/>
                <w:color w:val="FFFFFF" w:themeColor="background1"/>
              </w:rPr>
              <w:t>35</w:t>
            </w:r>
            <w:r w:rsidRPr="00073ED8">
              <w:rPr>
                <w:rFonts w:ascii="Verdana" w:hAnsi="Verdana" w:cs="Arial"/>
                <w:b/>
                <w:bCs/>
                <w:color w:val="FFFFFF" w:themeColor="background1"/>
              </w:rPr>
              <w:t>am (15MINS)</w:t>
            </w:r>
          </w:p>
        </w:tc>
      </w:tr>
      <w:bookmarkEnd w:id="4"/>
      <w:bookmarkEnd w:id="6"/>
      <w:bookmarkEnd w:id="7"/>
      <w:tr w:rsidR="00394812" w:rsidRPr="00986AB2" w14:paraId="0B8F4130" w14:textId="77777777" w:rsidTr="001B74D4">
        <w:trPr>
          <w:trHeight w:val="458"/>
        </w:trPr>
        <w:tc>
          <w:tcPr>
            <w:tcW w:w="10627" w:type="dxa"/>
            <w:gridSpan w:val="6"/>
            <w:shd w:val="clear" w:color="auto" w:fill="002060"/>
          </w:tcPr>
          <w:p w14:paraId="4D59DD65" w14:textId="27A0C445" w:rsidR="00394812" w:rsidRPr="00986AB2" w:rsidRDefault="00394812" w:rsidP="001B74D4">
            <w:pPr>
              <w:spacing w:before="60" w:after="60" w:line="240" w:lineRule="auto"/>
              <w:ind w:left="-78" w:right="-110"/>
              <w:rPr>
                <w:rFonts w:ascii="Verdana" w:hAnsi="Verdana" w:cs="Arial"/>
                <w:b/>
                <w:color w:val="000000" w:themeColor="text1"/>
              </w:rPr>
            </w:pPr>
            <w:r w:rsidRPr="00986AB2">
              <w:rPr>
                <w:rFonts w:ascii="Verdana" w:hAnsi="Verdana" w:cs="Arial"/>
                <w:b/>
                <w:color w:val="FFFFFF" w:themeColor="background1"/>
              </w:rPr>
              <w:t>PART 4. IN YEAR DELIVERY: QUALITY, SAFETY, PERFORMANCE AND RESOURCES</w:t>
            </w:r>
          </w:p>
        </w:tc>
      </w:tr>
      <w:tr w:rsidR="00394812" w:rsidRPr="00986AB2" w14:paraId="7C6D43A8" w14:textId="77777777" w:rsidTr="001B74D4">
        <w:trPr>
          <w:trHeight w:val="458"/>
        </w:trPr>
        <w:tc>
          <w:tcPr>
            <w:tcW w:w="917" w:type="dxa"/>
            <w:shd w:val="clear" w:color="auto" w:fill="FFFFFF" w:themeFill="background1"/>
          </w:tcPr>
          <w:p w14:paraId="76F32D53" w14:textId="3244D00B" w:rsidR="00394812" w:rsidRPr="00986AB2" w:rsidRDefault="00394812" w:rsidP="001B74D4">
            <w:pPr>
              <w:tabs>
                <w:tab w:val="left" w:pos="-76"/>
              </w:tabs>
              <w:spacing w:before="60" w:after="60" w:line="240" w:lineRule="auto"/>
              <w:rPr>
                <w:rFonts w:ascii="Verdana" w:hAnsi="Verdana" w:cs="Arial"/>
              </w:rPr>
            </w:pPr>
            <w:r w:rsidRPr="00986AB2">
              <w:rPr>
                <w:rFonts w:ascii="Verdana" w:hAnsi="Verdana" w:cs="Arial"/>
              </w:rPr>
              <w:t>4.1</w:t>
            </w:r>
          </w:p>
        </w:tc>
        <w:tc>
          <w:tcPr>
            <w:tcW w:w="4181" w:type="dxa"/>
            <w:gridSpan w:val="2"/>
            <w:tcBorders>
              <w:bottom w:val="single" w:sz="4" w:space="0" w:color="auto"/>
            </w:tcBorders>
            <w:shd w:val="clear" w:color="auto" w:fill="FFFFFF" w:themeFill="background1"/>
          </w:tcPr>
          <w:p w14:paraId="6A1EB4E6" w14:textId="7C8E0A21" w:rsidR="00394812" w:rsidRPr="009D7D48" w:rsidRDefault="00394812" w:rsidP="009D7D48">
            <w:pPr>
              <w:spacing w:line="240" w:lineRule="auto"/>
              <w:jc w:val="left"/>
              <w:rPr>
                <w:rFonts w:ascii="Verdana" w:hAnsi="Verdana" w:cs="Arial"/>
                <w:color w:val="000000" w:themeColor="text1"/>
              </w:rPr>
            </w:pPr>
            <w:r w:rsidRPr="00986AB2">
              <w:rPr>
                <w:rFonts w:ascii="Verdana" w:hAnsi="Verdana" w:cs="Arial"/>
                <w:color w:val="000000" w:themeColor="text1"/>
              </w:rPr>
              <w:t>To receive the Key Issues Report f</w:t>
            </w:r>
            <w:r w:rsidR="009D7D48">
              <w:rPr>
                <w:rFonts w:ascii="Verdana" w:hAnsi="Verdana" w:cs="Arial"/>
                <w:color w:val="000000" w:themeColor="text1"/>
              </w:rPr>
              <w:t xml:space="preserve">rom </w:t>
            </w:r>
            <w:r w:rsidRPr="00986AB2">
              <w:rPr>
                <w:rFonts w:ascii="Verdana" w:hAnsi="Verdana" w:cs="Arial"/>
                <w:color w:val="000000" w:themeColor="text1"/>
              </w:rPr>
              <w:t>Digital, Data, Research and Innovation Committee</w:t>
            </w:r>
          </w:p>
        </w:tc>
        <w:tc>
          <w:tcPr>
            <w:tcW w:w="2410" w:type="dxa"/>
            <w:tcBorders>
              <w:bottom w:val="single" w:sz="4" w:space="0" w:color="auto"/>
            </w:tcBorders>
            <w:shd w:val="clear" w:color="auto" w:fill="FFFFFF" w:themeFill="background1"/>
          </w:tcPr>
          <w:p w14:paraId="370EBD30" w14:textId="32176653" w:rsidR="00394812" w:rsidRPr="00986AB2" w:rsidRDefault="00394812" w:rsidP="001B74D4">
            <w:pPr>
              <w:spacing w:before="60" w:after="60" w:line="240" w:lineRule="auto"/>
              <w:rPr>
                <w:rFonts w:ascii="Verdana" w:hAnsi="Verdana" w:cs="Arial"/>
              </w:rPr>
            </w:pPr>
            <w:r w:rsidRPr="00986AB2">
              <w:rPr>
                <w:rFonts w:ascii="Verdana" w:hAnsi="Verdana" w:cs="Arial"/>
                <w:color w:val="000000" w:themeColor="text1"/>
              </w:rPr>
              <w:t xml:space="preserve">Committee Chair </w:t>
            </w:r>
          </w:p>
        </w:tc>
        <w:tc>
          <w:tcPr>
            <w:tcW w:w="1559" w:type="dxa"/>
            <w:shd w:val="clear" w:color="auto" w:fill="FFFFFF" w:themeFill="background1"/>
          </w:tcPr>
          <w:p w14:paraId="5FAE3BD1" w14:textId="4C6AA466"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06B16">
              <w:rPr>
                <w:rFonts w:ascii="Verdana" w:hAnsi="Verdana" w:cs="Arial"/>
              </w:rPr>
              <w:t>1</w:t>
            </w:r>
            <w:r w:rsidRPr="00986AB2">
              <w:rPr>
                <w:rFonts w:ascii="Verdana" w:hAnsi="Verdana" w:cs="Arial"/>
              </w:rPr>
              <w:t>.</w:t>
            </w:r>
            <w:r w:rsidR="00D06B16">
              <w:rPr>
                <w:rFonts w:ascii="Verdana" w:hAnsi="Verdana" w:cs="Arial"/>
              </w:rPr>
              <w:t>5</w:t>
            </w:r>
            <w:r w:rsidR="00684686">
              <w:rPr>
                <w:rFonts w:ascii="Verdana" w:hAnsi="Verdana" w:cs="Arial"/>
              </w:rPr>
              <w:t>0</w:t>
            </w:r>
            <w:r w:rsidR="00D06B16">
              <w:rPr>
                <w:rFonts w:ascii="Verdana" w:hAnsi="Verdana" w:cs="Arial"/>
              </w:rPr>
              <w:t>a</w:t>
            </w:r>
            <w:r w:rsidRPr="00986AB2">
              <w:rPr>
                <w:rFonts w:ascii="Verdana" w:hAnsi="Verdana" w:cs="Arial"/>
              </w:rPr>
              <w:t>m</w:t>
            </w:r>
          </w:p>
          <w:p w14:paraId="4B7CA7EA" w14:textId="2011029D" w:rsidR="00394812" w:rsidRPr="00986AB2" w:rsidRDefault="00394812" w:rsidP="001B74D4">
            <w:pPr>
              <w:spacing w:before="60" w:after="60" w:line="240" w:lineRule="auto"/>
              <w:rPr>
                <w:rFonts w:ascii="Verdana" w:hAnsi="Verdana" w:cs="Arial"/>
              </w:rPr>
            </w:pPr>
          </w:p>
        </w:tc>
        <w:tc>
          <w:tcPr>
            <w:tcW w:w="1560" w:type="dxa"/>
            <w:tcBorders>
              <w:bottom w:val="single" w:sz="4" w:space="0" w:color="auto"/>
            </w:tcBorders>
            <w:shd w:val="clear" w:color="auto" w:fill="FFFFFF" w:themeFill="background1"/>
          </w:tcPr>
          <w:p w14:paraId="08428ECF" w14:textId="69BFF31D"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color w:val="000000" w:themeColor="text1"/>
              </w:rPr>
              <w:t xml:space="preserve">Assurance </w:t>
            </w:r>
          </w:p>
        </w:tc>
      </w:tr>
      <w:tr w:rsidR="00394812" w:rsidRPr="00986AB2" w14:paraId="37D28609" w14:textId="77777777" w:rsidTr="001B74D4">
        <w:trPr>
          <w:trHeight w:val="458"/>
        </w:trPr>
        <w:tc>
          <w:tcPr>
            <w:tcW w:w="917" w:type="dxa"/>
            <w:shd w:val="clear" w:color="auto" w:fill="FFFFFF" w:themeFill="background1"/>
          </w:tcPr>
          <w:p w14:paraId="30D21628" w14:textId="38DAEB89" w:rsidR="00394812" w:rsidRPr="00986AB2" w:rsidRDefault="00394812" w:rsidP="001B74D4">
            <w:pPr>
              <w:tabs>
                <w:tab w:val="left" w:pos="-76"/>
              </w:tabs>
              <w:spacing w:before="60" w:after="60" w:line="240" w:lineRule="auto"/>
              <w:rPr>
                <w:rFonts w:ascii="Verdana" w:hAnsi="Verdana" w:cs="Arial"/>
              </w:rPr>
            </w:pPr>
            <w:r w:rsidRPr="00986AB2">
              <w:rPr>
                <w:rFonts w:ascii="Verdana" w:hAnsi="Verdana" w:cs="Arial"/>
              </w:rPr>
              <w:t>4.2</w:t>
            </w:r>
          </w:p>
        </w:tc>
        <w:tc>
          <w:tcPr>
            <w:tcW w:w="4181" w:type="dxa"/>
            <w:gridSpan w:val="2"/>
            <w:shd w:val="clear" w:color="auto" w:fill="FFFFFF" w:themeFill="background1"/>
          </w:tcPr>
          <w:p w14:paraId="06A8C032" w14:textId="70279D41" w:rsidR="00394812" w:rsidRPr="00986AB2" w:rsidRDefault="00394812" w:rsidP="001B74D4">
            <w:pPr>
              <w:spacing w:line="240" w:lineRule="auto"/>
              <w:jc w:val="left"/>
              <w:rPr>
                <w:rFonts w:ascii="Verdana" w:hAnsi="Verdana" w:cs="Arial"/>
                <w:color w:val="000000" w:themeColor="text1"/>
              </w:rPr>
            </w:pPr>
            <w:r w:rsidRPr="00986AB2">
              <w:rPr>
                <w:rFonts w:ascii="Verdana" w:hAnsi="Verdana" w:cs="Arial"/>
                <w:lang w:eastAsia="en-GB"/>
              </w:rPr>
              <w:t xml:space="preserve">To receive the Key Issues </w:t>
            </w:r>
            <w:r w:rsidR="009D7D48">
              <w:rPr>
                <w:rFonts w:ascii="Verdana" w:hAnsi="Verdana" w:cs="Arial"/>
                <w:lang w:eastAsia="en-GB"/>
              </w:rPr>
              <w:t>R</w:t>
            </w:r>
            <w:r w:rsidRPr="00986AB2">
              <w:rPr>
                <w:rFonts w:ascii="Verdana" w:hAnsi="Verdana" w:cs="Arial"/>
                <w:lang w:eastAsia="en-GB"/>
              </w:rPr>
              <w:t xml:space="preserve">eport from </w:t>
            </w:r>
            <w:r w:rsidRPr="00986AB2">
              <w:rPr>
                <w:rFonts w:ascii="Verdana" w:hAnsi="Verdana" w:cs="Arial"/>
                <w:shd w:val="clear" w:color="auto" w:fill="FFFFFF"/>
              </w:rPr>
              <w:t>Quality and Safety Committee</w:t>
            </w:r>
          </w:p>
        </w:tc>
        <w:tc>
          <w:tcPr>
            <w:tcW w:w="2410" w:type="dxa"/>
            <w:shd w:val="clear" w:color="auto" w:fill="FFFFFF" w:themeFill="background1"/>
          </w:tcPr>
          <w:p w14:paraId="70BB6118" w14:textId="77777777" w:rsidR="00394812" w:rsidRPr="00986AB2" w:rsidRDefault="00394812" w:rsidP="001B74D4">
            <w:pPr>
              <w:spacing w:before="60" w:after="60" w:line="240" w:lineRule="auto"/>
              <w:rPr>
                <w:rFonts w:ascii="Verdana" w:hAnsi="Verdana" w:cs="Arial"/>
              </w:rPr>
            </w:pPr>
            <w:r w:rsidRPr="00986AB2">
              <w:rPr>
                <w:rFonts w:ascii="Verdana" w:hAnsi="Verdana" w:cs="Arial"/>
              </w:rPr>
              <w:t>Committee Chair</w:t>
            </w:r>
          </w:p>
          <w:p w14:paraId="12E1F278" w14:textId="77777777" w:rsidR="00394812" w:rsidRPr="00986AB2" w:rsidRDefault="00394812" w:rsidP="001B74D4">
            <w:pPr>
              <w:spacing w:before="60" w:after="60" w:line="240" w:lineRule="auto"/>
              <w:rPr>
                <w:rFonts w:ascii="Verdana" w:hAnsi="Verdana" w:cs="Arial"/>
                <w:color w:val="000000" w:themeColor="text1"/>
              </w:rPr>
            </w:pPr>
          </w:p>
        </w:tc>
        <w:tc>
          <w:tcPr>
            <w:tcW w:w="1559" w:type="dxa"/>
            <w:shd w:val="clear" w:color="auto" w:fill="FFFFFF" w:themeFill="background1"/>
          </w:tcPr>
          <w:p w14:paraId="011F90D5" w14:textId="39A6B0D4"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C08D5">
              <w:rPr>
                <w:rFonts w:ascii="Verdana" w:hAnsi="Verdana" w:cs="Arial"/>
              </w:rPr>
              <w:t>2</w:t>
            </w:r>
            <w:r w:rsidRPr="00986AB2">
              <w:rPr>
                <w:rFonts w:ascii="Verdana" w:hAnsi="Verdana" w:cs="Arial"/>
              </w:rPr>
              <w:t>.</w:t>
            </w:r>
            <w:r w:rsidR="00D06B16">
              <w:rPr>
                <w:rFonts w:ascii="Verdana" w:hAnsi="Verdana" w:cs="Arial"/>
              </w:rPr>
              <w:t>0</w:t>
            </w:r>
            <w:r w:rsidR="00DC08D5">
              <w:rPr>
                <w:rFonts w:ascii="Verdana" w:hAnsi="Verdana" w:cs="Arial"/>
              </w:rPr>
              <w:t>0p</w:t>
            </w:r>
            <w:r w:rsidRPr="00986AB2">
              <w:rPr>
                <w:rFonts w:ascii="Verdana" w:hAnsi="Verdana" w:cs="Arial"/>
              </w:rPr>
              <w:t>m</w:t>
            </w:r>
          </w:p>
        </w:tc>
        <w:tc>
          <w:tcPr>
            <w:tcW w:w="1560" w:type="dxa"/>
            <w:shd w:val="clear" w:color="auto" w:fill="FFFFFF" w:themeFill="background1"/>
          </w:tcPr>
          <w:p w14:paraId="3303E770" w14:textId="5F88C98E" w:rsidR="00394812" w:rsidRPr="00986AB2" w:rsidRDefault="00394812" w:rsidP="001B74D4">
            <w:pPr>
              <w:spacing w:before="60" w:after="60" w:line="240" w:lineRule="auto"/>
              <w:ind w:left="-78" w:right="-110"/>
              <w:rPr>
                <w:rFonts w:ascii="Verdana" w:hAnsi="Verdana" w:cs="Arial"/>
                <w:color w:val="000000" w:themeColor="text1"/>
              </w:rPr>
            </w:pPr>
            <w:r w:rsidRPr="00986AB2">
              <w:rPr>
                <w:rFonts w:ascii="Verdana" w:hAnsi="Verdana" w:cs="Arial"/>
              </w:rPr>
              <w:t>Assurance</w:t>
            </w:r>
          </w:p>
        </w:tc>
      </w:tr>
      <w:tr w:rsidR="00394812" w:rsidRPr="00986AB2" w14:paraId="52A28790" w14:textId="77777777" w:rsidTr="001B74D4">
        <w:trPr>
          <w:trHeight w:val="458"/>
        </w:trPr>
        <w:tc>
          <w:tcPr>
            <w:tcW w:w="917" w:type="dxa"/>
            <w:shd w:val="clear" w:color="auto" w:fill="FFFFFF" w:themeFill="background1"/>
          </w:tcPr>
          <w:p w14:paraId="3301C2F0" w14:textId="43C19E70" w:rsidR="00394812" w:rsidRPr="00073ED8" w:rsidRDefault="00394812" w:rsidP="001B74D4">
            <w:pPr>
              <w:tabs>
                <w:tab w:val="left" w:pos="-76"/>
              </w:tabs>
              <w:spacing w:before="60" w:after="60" w:line="240" w:lineRule="auto"/>
              <w:rPr>
                <w:rFonts w:ascii="Verdana" w:hAnsi="Verdana" w:cs="Arial"/>
              </w:rPr>
            </w:pPr>
            <w:r w:rsidRPr="00073ED8">
              <w:rPr>
                <w:rFonts w:ascii="Verdana" w:hAnsi="Verdana" w:cs="Arial"/>
              </w:rPr>
              <w:t>4.</w:t>
            </w:r>
            <w:r w:rsidR="00D06B16" w:rsidRPr="00073ED8">
              <w:rPr>
                <w:rFonts w:ascii="Verdana" w:hAnsi="Verdana" w:cs="Arial"/>
              </w:rPr>
              <w:t>3</w:t>
            </w:r>
          </w:p>
        </w:tc>
        <w:tc>
          <w:tcPr>
            <w:tcW w:w="4181" w:type="dxa"/>
            <w:gridSpan w:val="2"/>
            <w:shd w:val="clear" w:color="auto" w:fill="FFFFFF" w:themeFill="background1"/>
          </w:tcPr>
          <w:p w14:paraId="345EA461" w14:textId="77777777" w:rsidR="00394812" w:rsidRDefault="00394812" w:rsidP="001B74D4">
            <w:pPr>
              <w:spacing w:before="60" w:after="60" w:line="240" w:lineRule="auto"/>
              <w:jc w:val="left"/>
              <w:rPr>
                <w:rFonts w:ascii="Verdana" w:hAnsi="Verdana" w:cs="Arial"/>
                <w:lang w:eastAsia="en-GB"/>
              </w:rPr>
            </w:pPr>
            <w:r w:rsidRPr="00986AB2">
              <w:rPr>
                <w:rFonts w:ascii="Verdana" w:hAnsi="Verdana" w:cs="Arial"/>
                <w:lang w:eastAsia="en-GB"/>
              </w:rPr>
              <w:t xml:space="preserve">To receive the Key Issues </w:t>
            </w:r>
            <w:r w:rsidR="009D7D48">
              <w:rPr>
                <w:rFonts w:ascii="Verdana" w:hAnsi="Verdana" w:cs="Arial"/>
                <w:lang w:eastAsia="en-GB"/>
              </w:rPr>
              <w:t>R</w:t>
            </w:r>
            <w:r w:rsidRPr="00986AB2">
              <w:rPr>
                <w:rFonts w:ascii="Verdana" w:hAnsi="Verdana" w:cs="Arial"/>
                <w:lang w:eastAsia="en-GB"/>
              </w:rPr>
              <w:t>eport from Performance and Finance Committee</w:t>
            </w:r>
          </w:p>
          <w:p w14:paraId="3AB3A54E" w14:textId="77777777" w:rsidR="009D7D48" w:rsidRDefault="009D7D48" w:rsidP="00F003C9">
            <w:pPr>
              <w:pStyle w:val="ListParagraph"/>
              <w:numPr>
                <w:ilvl w:val="0"/>
                <w:numId w:val="12"/>
              </w:numPr>
              <w:spacing w:before="60" w:after="60" w:line="240" w:lineRule="auto"/>
              <w:jc w:val="left"/>
              <w:rPr>
                <w:rFonts w:ascii="Verdana" w:hAnsi="Verdana" w:cs="Arial"/>
                <w:lang w:eastAsia="en-GB"/>
              </w:rPr>
            </w:pPr>
            <w:r>
              <w:rPr>
                <w:rFonts w:ascii="Verdana" w:hAnsi="Verdana" w:cs="Arial"/>
                <w:lang w:eastAsia="en-GB"/>
              </w:rPr>
              <w:t>March 2025</w:t>
            </w:r>
          </w:p>
          <w:p w14:paraId="65A02EA0" w14:textId="339D797E" w:rsidR="009D7D48" w:rsidRPr="009D7D48" w:rsidRDefault="009D7D48" w:rsidP="00F003C9">
            <w:pPr>
              <w:pStyle w:val="ListParagraph"/>
              <w:numPr>
                <w:ilvl w:val="0"/>
                <w:numId w:val="12"/>
              </w:numPr>
              <w:spacing w:before="60" w:after="60" w:line="240" w:lineRule="auto"/>
              <w:jc w:val="left"/>
              <w:rPr>
                <w:rFonts w:ascii="Verdana" w:hAnsi="Verdana" w:cs="Arial"/>
                <w:lang w:eastAsia="en-GB"/>
              </w:rPr>
            </w:pPr>
            <w:r>
              <w:rPr>
                <w:rFonts w:ascii="Verdana" w:hAnsi="Verdana" w:cs="Arial"/>
                <w:lang w:eastAsia="en-GB"/>
              </w:rPr>
              <w:t>April 2025</w:t>
            </w:r>
          </w:p>
        </w:tc>
        <w:tc>
          <w:tcPr>
            <w:tcW w:w="2410" w:type="dxa"/>
            <w:shd w:val="clear" w:color="auto" w:fill="FFFFFF" w:themeFill="background1"/>
          </w:tcPr>
          <w:p w14:paraId="4D29AE3B" w14:textId="204CCEE7" w:rsidR="00394812" w:rsidRPr="00986AB2" w:rsidRDefault="00394812" w:rsidP="001B74D4">
            <w:pPr>
              <w:spacing w:before="60" w:after="60" w:line="240" w:lineRule="auto"/>
              <w:rPr>
                <w:rFonts w:ascii="Verdana" w:hAnsi="Verdana" w:cs="Arial"/>
              </w:rPr>
            </w:pPr>
            <w:r w:rsidRPr="00986AB2">
              <w:rPr>
                <w:rFonts w:ascii="Verdana" w:hAnsi="Verdana" w:cs="Arial"/>
              </w:rPr>
              <w:t>Committee Chair</w:t>
            </w:r>
          </w:p>
        </w:tc>
        <w:tc>
          <w:tcPr>
            <w:tcW w:w="1559" w:type="dxa"/>
            <w:shd w:val="clear" w:color="auto" w:fill="FFFFFF" w:themeFill="background1"/>
          </w:tcPr>
          <w:p w14:paraId="530DDBCF" w14:textId="0886DD01"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C08D5">
              <w:rPr>
                <w:rFonts w:ascii="Verdana" w:hAnsi="Verdana" w:cs="Arial"/>
              </w:rPr>
              <w:t>2.</w:t>
            </w:r>
            <w:r w:rsidR="00D06B16">
              <w:rPr>
                <w:rFonts w:ascii="Verdana" w:hAnsi="Verdana" w:cs="Arial"/>
              </w:rPr>
              <w:t>20</w:t>
            </w:r>
            <w:r w:rsidRPr="00986AB2">
              <w:rPr>
                <w:rFonts w:ascii="Verdana" w:hAnsi="Verdana" w:cs="Arial"/>
              </w:rPr>
              <w:t>pm</w:t>
            </w:r>
          </w:p>
        </w:tc>
        <w:tc>
          <w:tcPr>
            <w:tcW w:w="1560" w:type="dxa"/>
            <w:shd w:val="clear" w:color="auto" w:fill="FFFFFF" w:themeFill="background1"/>
          </w:tcPr>
          <w:p w14:paraId="55B66DE3" w14:textId="2D1178C2"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rPr>
              <w:t>Assurance</w:t>
            </w:r>
          </w:p>
        </w:tc>
      </w:tr>
      <w:tr w:rsidR="00394812" w:rsidRPr="00986AB2" w14:paraId="41E04F43" w14:textId="77777777" w:rsidTr="001B74D4">
        <w:trPr>
          <w:trHeight w:val="458"/>
        </w:trPr>
        <w:tc>
          <w:tcPr>
            <w:tcW w:w="917" w:type="dxa"/>
            <w:shd w:val="clear" w:color="auto" w:fill="FFFFFF" w:themeFill="background1"/>
          </w:tcPr>
          <w:p w14:paraId="05C57DC3" w14:textId="0A463A97" w:rsidR="00394812" w:rsidRPr="00073ED8" w:rsidRDefault="00394812" w:rsidP="001B74D4">
            <w:pPr>
              <w:tabs>
                <w:tab w:val="left" w:pos="-76"/>
              </w:tabs>
              <w:spacing w:before="60" w:after="60" w:line="240" w:lineRule="auto"/>
              <w:rPr>
                <w:rFonts w:ascii="Verdana" w:hAnsi="Verdana" w:cs="Arial"/>
              </w:rPr>
            </w:pPr>
            <w:bookmarkStart w:id="8" w:name="_Hlk190856048"/>
            <w:r w:rsidRPr="00073ED8">
              <w:rPr>
                <w:rFonts w:ascii="Verdana" w:hAnsi="Verdana" w:cs="Arial"/>
              </w:rPr>
              <w:t>4.</w:t>
            </w:r>
            <w:r w:rsidR="00D06B16" w:rsidRPr="00073ED8">
              <w:rPr>
                <w:rFonts w:ascii="Verdana" w:hAnsi="Verdana" w:cs="Arial"/>
              </w:rPr>
              <w:t>4</w:t>
            </w:r>
          </w:p>
        </w:tc>
        <w:tc>
          <w:tcPr>
            <w:tcW w:w="4181" w:type="dxa"/>
            <w:gridSpan w:val="2"/>
            <w:shd w:val="clear" w:color="auto" w:fill="FFFFFF" w:themeFill="background1"/>
          </w:tcPr>
          <w:p w14:paraId="5DB34CB2" w14:textId="77777777" w:rsidR="00394812" w:rsidRDefault="00394812" w:rsidP="001B74D4">
            <w:pPr>
              <w:spacing w:before="60" w:after="60" w:line="240" w:lineRule="auto"/>
              <w:jc w:val="left"/>
              <w:rPr>
                <w:rFonts w:ascii="Verdana" w:hAnsi="Verdana" w:cs="Arial"/>
              </w:rPr>
            </w:pPr>
            <w:r w:rsidRPr="004526BF">
              <w:rPr>
                <w:rFonts w:ascii="Verdana" w:hAnsi="Verdana" w:cs="Arial"/>
              </w:rPr>
              <w:t>To receive the finance report</w:t>
            </w:r>
          </w:p>
          <w:p w14:paraId="2E59363D" w14:textId="77777777" w:rsidR="004526BF" w:rsidRDefault="004526BF" w:rsidP="00F003C9">
            <w:pPr>
              <w:pStyle w:val="ListParagraph"/>
              <w:numPr>
                <w:ilvl w:val="0"/>
                <w:numId w:val="13"/>
              </w:numPr>
              <w:spacing w:before="60" w:after="60" w:line="240" w:lineRule="auto"/>
              <w:jc w:val="left"/>
              <w:rPr>
                <w:rFonts w:ascii="Verdana" w:hAnsi="Verdana" w:cs="Arial"/>
                <w:lang w:eastAsia="en-GB"/>
              </w:rPr>
            </w:pPr>
            <w:r w:rsidRPr="004526BF">
              <w:rPr>
                <w:rFonts w:ascii="Verdana" w:hAnsi="Verdana" w:cs="Arial"/>
              </w:rPr>
              <w:t>Month 12</w:t>
            </w:r>
            <w:r>
              <w:rPr>
                <w:rFonts w:ascii="Verdana" w:hAnsi="Verdana" w:cs="Arial"/>
              </w:rPr>
              <w:t xml:space="preserve"> 2024-25</w:t>
            </w:r>
          </w:p>
          <w:p w14:paraId="047649A1" w14:textId="7293BC09" w:rsidR="004526BF" w:rsidRPr="004526BF" w:rsidRDefault="004526BF" w:rsidP="00F003C9">
            <w:pPr>
              <w:pStyle w:val="ListParagraph"/>
              <w:numPr>
                <w:ilvl w:val="0"/>
                <w:numId w:val="13"/>
              </w:numPr>
              <w:spacing w:before="60" w:after="60" w:line="240" w:lineRule="auto"/>
              <w:jc w:val="left"/>
              <w:rPr>
                <w:rFonts w:ascii="Verdana" w:hAnsi="Verdana" w:cs="Arial"/>
                <w:lang w:eastAsia="en-GB"/>
              </w:rPr>
            </w:pPr>
            <w:r>
              <w:rPr>
                <w:rFonts w:ascii="Verdana" w:hAnsi="Verdana" w:cs="Arial"/>
              </w:rPr>
              <w:t>Month 1 2025-26</w:t>
            </w:r>
          </w:p>
        </w:tc>
        <w:tc>
          <w:tcPr>
            <w:tcW w:w="2410" w:type="dxa"/>
            <w:shd w:val="clear" w:color="auto" w:fill="FFFFFF" w:themeFill="background1"/>
          </w:tcPr>
          <w:p w14:paraId="48F36A46" w14:textId="16670EDB" w:rsidR="00394812" w:rsidRPr="00986AB2" w:rsidRDefault="00394812" w:rsidP="001B74D4">
            <w:pPr>
              <w:spacing w:before="60" w:after="60" w:line="240" w:lineRule="auto"/>
              <w:rPr>
                <w:rFonts w:ascii="Verdana" w:hAnsi="Verdana" w:cs="Arial"/>
              </w:rPr>
            </w:pPr>
            <w:r w:rsidRPr="00986AB2">
              <w:rPr>
                <w:rFonts w:ascii="Verdana" w:hAnsi="Verdana" w:cs="Arial"/>
              </w:rPr>
              <w:t>Executive Director of Finance and Performance</w:t>
            </w:r>
          </w:p>
        </w:tc>
        <w:tc>
          <w:tcPr>
            <w:tcW w:w="1559" w:type="dxa"/>
            <w:shd w:val="clear" w:color="auto" w:fill="FFFFFF" w:themeFill="background1"/>
          </w:tcPr>
          <w:p w14:paraId="3D2C1EFB" w14:textId="275AE5E0"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C08D5">
              <w:rPr>
                <w:rFonts w:ascii="Verdana" w:hAnsi="Verdana" w:cs="Arial"/>
              </w:rPr>
              <w:t>2</w:t>
            </w:r>
            <w:r w:rsidRPr="00986AB2">
              <w:rPr>
                <w:rFonts w:ascii="Verdana" w:hAnsi="Verdana" w:cs="Arial"/>
              </w:rPr>
              <w:t>.</w:t>
            </w:r>
            <w:r w:rsidR="00D06B16">
              <w:rPr>
                <w:rFonts w:ascii="Verdana" w:hAnsi="Verdana" w:cs="Arial"/>
              </w:rPr>
              <w:t>30</w:t>
            </w:r>
            <w:r w:rsidRPr="00986AB2">
              <w:rPr>
                <w:rFonts w:ascii="Verdana" w:hAnsi="Verdana" w:cs="Arial"/>
              </w:rPr>
              <w:t>pm</w:t>
            </w:r>
          </w:p>
          <w:p w14:paraId="742FF3DC" w14:textId="77777777" w:rsidR="00394812" w:rsidRPr="00986AB2" w:rsidRDefault="00394812" w:rsidP="001B74D4">
            <w:pPr>
              <w:spacing w:before="60" w:after="60" w:line="240" w:lineRule="auto"/>
              <w:rPr>
                <w:rFonts w:ascii="Verdana" w:hAnsi="Verdana" w:cs="Arial"/>
              </w:rPr>
            </w:pPr>
          </w:p>
          <w:p w14:paraId="3D40CF87" w14:textId="04769EB8" w:rsidR="00394812" w:rsidRPr="00986AB2" w:rsidRDefault="00394812" w:rsidP="001B74D4">
            <w:pPr>
              <w:spacing w:before="60" w:after="60" w:line="240" w:lineRule="auto"/>
              <w:rPr>
                <w:rFonts w:ascii="Verdana" w:hAnsi="Verdana" w:cs="Arial"/>
              </w:rPr>
            </w:pPr>
          </w:p>
        </w:tc>
        <w:tc>
          <w:tcPr>
            <w:tcW w:w="1560" w:type="dxa"/>
            <w:shd w:val="clear" w:color="auto" w:fill="FFFFFF" w:themeFill="background1"/>
          </w:tcPr>
          <w:p w14:paraId="7A664E8C" w14:textId="450F06E3"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rPr>
              <w:t xml:space="preserve">Assurance </w:t>
            </w:r>
          </w:p>
        </w:tc>
      </w:tr>
      <w:tr w:rsidR="00394812" w:rsidRPr="00986AB2" w14:paraId="713DC313" w14:textId="77777777" w:rsidTr="001B74D4">
        <w:trPr>
          <w:trHeight w:val="458"/>
        </w:trPr>
        <w:tc>
          <w:tcPr>
            <w:tcW w:w="917" w:type="dxa"/>
            <w:shd w:val="clear" w:color="auto" w:fill="FFFFFF" w:themeFill="background1"/>
          </w:tcPr>
          <w:p w14:paraId="240ED958" w14:textId="67060969" w:rsidR="00394812" w:rsidRPr="00073ED8" w:rsidRDefault="00394812" w:rsidP="001B74D4">
            <w:pPr>
              <w:tabs>
                <w:tab w:val="left" w:pos="-76"/>
              </w:tabs>
              <w:spacing w:before="60" w:after="60" w:line="240" w:lineRule="auto"/>
              <w:rPr>
                <w:rFonts w:ascii="Verdana" w:hAnsi="Verdana" w:cs="Arial"/>
              </w:rPr>
            </w:pPr>
            <w:bookmarkStart w:id="9" w:name="_Hlk190856594"/>
            <w:bookmarkEnd w:id="8"/>
            <w:r w:rsidRPr="00073ED8">
              <w:rPr>
                <w:rFonts w:ascii="Verdana" w:hAnsi="Verdana" w:cs="Arial"/>
              </w:rPr>
              <w:t>4.</w:t>
            </w:r>
            <w:r w:rsidR="00D06B16" w:rsidRPr="00073ED8">
              <w:rPr>
                <w:rFonts w:ascii="Verdana" w:hAnsi="Verdana" w:cs="Arial"/>
              </w:rPr>
              <w:t>5</w:t>
            </w:r>
          </w:p>
        </w:tc>
        <w:tc>
          <w:tcPr>
            <w:tcW w:w="4181" w:type="dxa"/>
            <w:gridSpan w:val="2"/>
            <w:shd w:val="clear" w:color="auto" w:fill="FFFFFF" w:themeFill="background1"/>
          </w:tcPr>
          <w:p w14:paraId="4413665D" w14:textId="0E6FF36B" w:rsidR="00394812" w:rsidRPr="004526BF" w:rsidRDefault="00394812" w:rsidP="001B74D4">
            <w:pPr>
              <w:spacing w:before="60" w:after="60" w:line="240" w:lineRule="auto"/>
              <w:jc w:val="left"/>
              <w:rPr>
                <w:rFonts w:ascii="Verdana" w:hAnsi="Verdana" w:cs="Arial"/>
                <w:lang w:eastAsia="en-GB"/>
              </w:rPr>
            </w:pPr>
            <w:r w:rsidRPr="004526BF">
              <w:rPr>
                <w:rFonts w:ascii="Verdana" w:hAnsi="Verdana" w:cs="Arial"/>
                <w:lang w:eastAsia="en-GB"/>
              </w:rPr>
              <w:t>To receive the Integrated Performance Report</w:t>
            </w:r>
          </w:p>
          <w:p w14:paraId="3D61001A" w14:textId="02579827" w:rsidR="00394812" w:rsidRPr="004526BF" w:rsidRDefault="00394812" w:rsidP="00F003C9">
            <w:pPr>
              <w:pStyle w:val="ListParagraph"/>
              <w:numPr>
                <w:ilvl w:val="0"/>
                <w:numId w:val="14"/>
              </w:numPr>
              <w:spacing w:before="60" w:after="60" w:line="240" w:lineRule="auto"/>
              <w:jc w:val="left"/>
              <w:rPr>
                <w:rFonts w:ascii="Verdana" w:hAnsi="Verdana" w:cs="Arial"/>
              </w:rPr>
            </w:pPr>
            <w:r w:rsidRPr="004526BF">
              <w:rPr>
                <w:rFonts w:ascii="Verdana" w:hAnsi="Verdana" w:cs="Arial"/>
                <w:lang w:eastAsia="en-GB"/>
              </w:rPr>
              <w:t>Targeted Intervention areas</w:t>
            </w:r>
          </w:p>
          <w:p w14:paraId="473D8D06" w14:textId="0C3E2EE6" w:rsidR="00394812" w:rsidRPr="004526BF" w:rsidRDefault="00394812" w:rsidP="00F003C9">
            <w:pPr>
              <w:pStyle w:val="ListParagraph"/>
              <w:numPr>
                <w:ilvl w:val="0"/>
                <w:numId w:val="14"/>
              </w:numPr>
              <w:spacing w:before="60" w:after="60" w:line="240" w:lineRule="auto"/>
              <w:jc w:val="left"/>
              <w:rPr>
                <w:rFonts w:ascii="Verdana" w:hAnsi="Verdana" w:cs="Arial"/>
              </w:rPr>
            </w:pPr>
            <w:r w:rsidRPr="004526BF">
              <w:rPr>
                <w:rFonts w:ascii="Verdana" w:hAnsi="Verdana" w:cs="Arial"/>
                <w:lang w:eastAsia="en-GB"/>
              </w:rPr>
              <w:t>Enhanced Monitoring</w:t>
            </w:r>
          </w:p>
          <w:p w14:paraId="68B4D00B" w14:textId="259EC55B" w:rsidR="00394812" w:rsidRPr="004526BF" w:rsidRDefault="00394812" w:rsidP="00F003C9">
            <w:pPr>
              <w:pStyle w:val="ListParagraph"/>
              <w:numPr>
                <w:ilvl w:val="0"/>
                <w:numId w:val="14"/>
              </w:numPr>
              <w:spacing w:before="60" w:after="60" w:line="240" w:lineRule="auto"/>
              <w:jc w:val="left"/>
              <w:rPr>
                <w:rFonts w:ascii="Verdana" w:hAnsi="Verdana" w:cs="Arial"/>
              </w:rPr>
            </w:pPr>
            <w:r w:rsidRPr="004526BF">
              <w:rPr>
                <w:rFonts w:ascii="Verdana" w:hAnsi="Verdana" w:cs="Arial"/>
                <w:lang w:eastAsia="en-GB"/>
              </w:rPr>
              <w:t>Ministerial Priorities</w:t>
            </w:r>
          </w:p>
        </w:tc>
        <w:tc>
          <w:tcPr>
            <w:tcW w:w="2410" w:type="dxa"/>
            <w:shd w:val="clear" w:color="auto" w:fill="FFFFFF" w:themeFill="background1"/>
          </w:tcPr>
          <w:p w14:paraId="7B9E3658" w14:textId="23C04629" w:rsidR="00394812" w:rsidRPr="00986AB2" w:rsidRDefault="00394812" w:rsidP="000560FA">
            <w:pPr>
              <w:spacing w:before="60" w:after="60" w:line="240" w:lineRule="auto"/>
              <w:rPr>
                <w:rFonts w:ascii="Verdana" w:hAnsi="Verdana" w:cs="Arial"/>
              </w:rPr>
            </w:pPr>
            <w:r w:rsidRPr="00986AB2">
              <w:rPr>
                <w:rFonts w:ascii="Verdana" w:hAnsi="Verdana" w:cs="Arial"/>
              </w:rPr>
              <w:t>Executive Directors</w:t>
            </w:r>
          </w:p>
        </w:tc>
        <w:tc>
          <w:tcPr>
            <w:tcW w:w="1559" w:type="dxa"/>
            <w:shd w:val="clear" w:color="auto" w:fill="FFFFFF" w:themeFill="background1"/>
          </w:tcPr>
          <w:p w14:paraId="02027807" w14:textId="75AAF39F"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06B16">
              <w:rPr>
                <w:rFonts w:ascii="Verdana" w:hAnsi="Verdana" w:cs="Arial"/>
              </w:rPr>
              <w:t>2</w:t>
            </w:r>
            <w:r w:rsidRPr="00986AB2">
              <w:rPr>
                <w:rFonts w:ascii="Verdana" w:hAnsi="Verdana" w:cs="Arial"/>
              </w:rPr>
              <w:t>.</w:t>
            </w:r>
            <w:r w:rsidR="00D06B16">
              <w:rPr>
                <w:rFonts w:ascii="Verdana" w:hAnsi="Verdana" w:cs="Arial"/>
              </w:rPr>
              <w:t>45</w:t>
            </w:r>
            <w:r w:rsidRPr="00986AB2">
              <w:rPr>
                <w:rFonts w:ascii="Verdana" w:hAnsi="Verdana" w:cs="Arial"/>
              </w:rPr>
              <w:t>pm</w:t>
            </w:r>
          </w:p>
          <w:p w14:paraId="7F97D3F0" w14:textId="4F150383" w:rsidR="00394812" w:rsidRPr="00986AB2" w:rsidRDefault="00394812" w:rsidP="001B74D4">
            <w:pPr>
              <w:spacing w:before="60" w:after="60" w:line="240" w:lineRule="auto"/>
              <w:rPr>
                <w:rFonts w:ascii="Verdana" w:hAnsi="Verdana" w:cs="Arial"/>
              </w:rPr>
            </w:pPr>
          </w:p>
        </w:tc>
        <w:tc>
          <w:tcPr>
            <w:tcW w:w="1560" w:type="dxa"/>
            <w:shd w:val="clear" w:color="auto" w:fill="FFFFFF" w:themeFill="background1"/>
          </w:tcPr>
          <w:p w14:paraId="7EAA95B2" w14:textId="26AC0404"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rPr>
              <w:t>Assurance</w:t>
            </w:r>
          </w:p>
        </w:tc>
      </w:tr>
      <w:tr w:rsidR="00394812" w:rsidRPr="00986AB2" w14:paraId="3B48DD84" w14:textId="77777777" w:rsidTr="001B74D4">
        <w:trPr>
          <w:trHeight w:val="458"/>
        </w:trPr>
        <w:tc>
          <w:tcPr>
            <w:tcW w:w="917" w:type="dxa"/>
            <w:shd w:val="clear" w:color="auto" w:fill="FFFFFF" w:themeFill="background1"/>
          </w:tcPr>
          <w:p w14:paraId="7FE1B4DD" w14:textId="42990145" w:rsidR="00394812" w:rsidRPr="00073ED8" w:rsidRDefault="00394812" w:rsidP="001B74D4">
            <w:pPr>
              <w:tabs>
                <w:tab w:val="left" w:pos="-76"/>
              </w:tabs>
              <w:spacing w:before="60" w:after="60" w:line="240" w:lineRule="auto"/>
              <w:rPr>
                <w:rFonts w:ascii="Verdana" w:hAnsi="Verdana" w:cs="Arial"/>
              </w:rPr>
            </w:pPr>
            <w:bookmarkStart w:id="10" w:name="_Hlk190856584"/>
            <w:bookmarkStart w:id="11" w:name="_Hlk195523291"/>
            <w:bookmarkEnd w:id="9"/>
            <w:r w:rsidRPr="00073ED8">
              <w:rPr>
                <w:rFonts w:ascii="Verdana" w:hAnsi="Verdana" w:cs="Arial"/>
              </w:rPr>
              <w:t>4.</w:t>
            </w:r>
            <w:r w:rsidR="00D06B16" w:rsidRPr="00073ED8">
              <w:rPr>
                <w:rFonts w:ascii="Verdana" w:hAnsi="Verdana" w:cs="Arial"/>
              </w:rPr>
              <w:t>6</w:t>
            </w:r>
          </w:p>
        </w:tc>
        <w:tc>
          <w:tcPr>
            <w:tcW w:w="4181" w:type="dxa"/>
            <w:gridSpan w:val="2"/>
            <w:shd w:val="clear" w:color="auto" w:fill="FFFFFF" w:themeFill="background1"/>
          </w:tcPr>
          <w:p w14:paraId="10E49140" w14:textId="525A2A3D" w:rsidR="00394812" w:rsidRPr="00986AB2" w:rsidRDefault="00394812" w:rsidP="001B74D4">
            <w:pPr>
              <w:spacing w:before="60" w:after="60" w:line="240" w:lineRule="auto"/>
              <w:jc w:val="left"/>
              <w:rPr>
                <w:rFonts w:ascii="Verdana" w:hAnsi="Verdana" w:cs="Arial"/>
                <w:lang w:eastAsia="en-GB"/>
              </w:rPr>
            </w:pPr>
            <w:r w:rsidRPr="00986AB2">
              <w:rPr>
                <w:rFonts w:ascii="Verdana" w:hAnsi="Verdana" w:cs="Arial"/>
                <w:lang w:eastAsia="en-GB"/>
              </w:rPr>
              <w:t>To receive a Report on Dental Services</w:t>
            </w:r>
          </w:p>
        </w:tc>
        <w:tc>
          <w:tcPr>
            <w:tcW w:w="2410" w:type="dxa"/>
            <w:shd w:val="clear" w:color="auto" w:fill="FFFFFF" w:themeFill="background1"/>
          </w:tcPr>
          <w:p w14:paraId="2BA50D9B" w14:textId="6F5A2EC7" w:rsidR="00394812" w:rsidRPr="00986AB2" w:rsidRDefault="00394812" w:rsidP="001B74D4">
            <w:pPr>
              <w:spacing w:before="60" w:after="60" w:line="240" w:lineRule="auto"/>
              <w:rPr>
                <w:rFonts w:ascii="Verdana" w:hAnsi="Verdana" w:cs="Arial"/>
              </w:rPr>
            </w:pPr>
            <w:r w:rsidRPr="00986AB2">
              <w:rPr>
                <w:rFonts w:ascii="Verdana" w:hAnsi="Verdana" w:cs="Arial"/>
              </w:rPr>
              <w:t xml:space="preserve">Chief Operating Officer </w:t>
            </w:r>
          </w:p>
        </w:tc>
        <w:tc>
          <w:tcPr>
            <w:tcW w:w="1559" w:type="dxa"/>
            <w:shd w:val="clear" w:color="auto" w:fill="FFFFFF" w:themeFill="background1"/>
          </w:tcPr>
          <w:p w14:paraId="7607C67A" w14:textId="06CCF7A1" w:rsidR="00394812" w:rsidRPr="00986AB2" w:rsidRDefault="00394812" w:rsidP="001B74D4">
            <w:pPr>
              <w:spacing w:before="60" w:after="60" w:line="240" w:lineRule="auto"/>
              <w:rPr>
                <w:rFonts w:ascii="Verdana" w:hAnsi="Verdana" w:cs="Arial"/>
              </w:rPr>
            </w:pPr>
            <w:r w:rsidRPr="00986AB2">
              <w:rPr>
                <w:rFonts w:ascii="Verdana" w:hAnsi="Verdana" w:cs="Arial"/>
              </w:rPr>
              <w:t>1.</w:t>
            </w:r>
            <w:r w:rsidR="00DC08D5">
              <w:rPr>
                <w:rFonts w:ascii="Verdana" w:hAnsi="Verdana" w:cs="Arial"/>
              </w:rPr>
              <w:t>1</w:t>
            </w:r>
            <w:r w:rsidRPr="00986AB2">
              <w:rPr>
                <w:rFonts w:ascii="Verdana" w:hAnsi="Verdana" w:cs="Arial"/>
              </w:rPr>
              <w:t>5pm</w:t>
            </w:r>
          </w:p>
        </w:tc>
        <w:tc>
          <w:tcPr>
            <w:tcW w:w="1560" w:type="dxa"/>
            <w:shd w:val="clear" w:color="auto" w:fill="FFFFFF" w:themeFill="background1"/>
          </w:tcPr>
          <w:p w14:paraId="235627FD" w14:textId="3256B07F"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rPr>
              <w:t>Assurance</w:t>
            </w:r>
          </w:p>
        </w:tc>
      </w:tr>
      <w:tr w:rsidR="00684686" w:rsidRPr="00986AB2" w14:paraId="3B16356E" w14:textId="77777777">
        <w:trPr>
          <w:trHeight w:val="458"/>
        </w:trPr>
        <w:tc>
          <w:tcPr>
            <w:tcW w:w="10627" w:type="dxa"/>
            <w:gridSpan w:val="6"/>
            <w:shd w:val="clear" w:color="auto" w:fill="002060"/>
          </w:tcPr>
          <w:p w14:paraId="76B5E4C4" w14:textId="25936C31" w:rsidR="00684686" w:rsidRPr="00986AB2" w:rsidRDefault="00684686" w:rsidP="001B74D4">
            <w:pPr>
              <w:spacing w:before="60" w:after="60" w:line="240" w:lineRule="auto"/>
              <w:ind w:left="-78" w:right="-110"/>
              <w:rPr>
                <w:rFonts w:ascii="Verdana" w:hAnsi="Verdana" w:cs="Arial"/>
              </w:rPr>
            </w:pPr>
            <w:r w:rsidRPr="00684686">
              <w:rPr>
                <w:rFonts w:ascii="Verdana" w:hAnsi="Verdana" w:cs="Arial"/>
                <w:b/>
                <w:bCs/>
                <w:lang w:eastAsia="en-GB"/>
              </w:rPr>
              <w:t>COMFORT BREAK: 1.</w:t>
            </w:r>
            <w:r>
              <w:rPr>
                <w:rFonts w:ascii="Verdana" w:hAnsi="Verdana" w:cs="Arial"/>
                <w:b/>
                <w:bCs/>
                <w:lang w:eastAsia="en-GB"/>
              </w:rPr>
              <w:t>30p</w:t>
            </w:r>
            <w:r w:rsidRPr="00684686">
              <w:rPr>
                <w:rFonts w:ascii="Verdana" w:hAnsi="Verdana" w:cs="Arial"/>
                <w:b/>
                <w:bCs/>
                <w:lang w:eastAsia="en-GB"/>
              </w:rPr>
              <w:t>m (</w:t>
            </w:r>
            <w:r>
              <w:rPr>
                <w:rFonts w:ascii="Verdana" w:hAnsi="Verdana" w:cs="Arial"/>
                <w:b/>
                <w:bCs/>
                <w:lang w:eastAsia="en-GB"/>
              </w:rPr>
              <w:t xml:space="preserve">20 </w:t>
            </w:r>
            <w:r w:rsidRPr="00684686">
              <w:rPr>
                <w:rFonts w:ascii="Verdana" w:hAnsi="Verdana" w:cs="Arial"/>
                <w:b/>
                <w:bCs/>
                <w:lang w:eastAsia="en-GB"/>
              </w:rPr>
              <w:t>MINS)</w:t>
            </w:r>
          </w:p>
        </w:tc>
      </w:tr>
      <w:bookmarkEnd w:id="10"/>
      <w:bookmarkEnd w:id="11"/>
      <w:tr w:rsidR="00394812" w:rsidRPr="00986AB2" w14:paraId="3DA82B44" w14:textId="77777777" w:rsidTr="001B74D4">
        <w:trPr>
          <w:trHeight w:val="418"/>
        </w:trPr>
        <w:tc>
          <w:tcPr>
            <w:tcW w:w="10627" w:type="dxa"/>
            <w:gridSpan w:val="6"/>
            <w:tcBorders>
              <w:top w:val="single" w:sz="4" w:space="0" w:color="auto"/>
            </w:tcBorders>
            <w:shd w:val="clear" w:color="auto" w:fill="002060"/>
          </w:tcPr>
          <w:p w14:paraId="15DC40A1" w14:textId="5F68349E" w:rsidR="00394812" w:rsidRPr="00986AB2" w:rsidRDefault="00394812" w:rsidP="001B74D4">
            <w:pPr>
              <w:spacing w:before="60" w:after="60" w:line="240" w:lineRule="auto"/>
              <w:ind w:left="-78" w:right="-110"/>
              <w:rPr>
                <w:rFonts w:ascii="Verdana" w:hAnsi="Verdana" w:cs="Arial"/>
                <w:b/>
                <w:color w:val="FFFFFF" w:themeColor="background1"/>
                <w:lang w:eastAsia="en-GB"/>
              </w:rPr>
            </w:pPr>
            <w:r w:rsidRPr="00986AB2">
              <w:rPr>
                <w:rFonts w:ascii="Verdana" w:hAnsi="Verdana" w:cs="Arial"/>
                <w:b/>
                <w:color w:val="FFFFFF" w:themeColor="background1"/>
                <w:lang w:eastAsia="en-GB"/>
              </w:rPr>
              <w:t xml:space="preserve">PART 5. PEOPLE </w:t>
            </w:r>
          </w:p>
        </w:tc>
      </w:tr>
      <w:tr w:rsidR="00394812" w:rsidRPr="00986AB2" w14:paraId="53DB87F5" w14:textId="77777777" w:rsidTr="001B74D4">
        <w:trPr>
          <w:trHeight w:val="418"/>
        </w:trPr>
        <w:tc>
          <w:tcPr>
            <w:tcW w:w="988" w:type="dxa"/>
            <w:gridSpan w:val="2"/>
            <w:tcBorders>
              <w:top w:val="single" w:sz="4" w:space="0" w:color="auto"/>
            </w:tcBorders>
            <w:shd w:val="clear" w:color="auto" w:fill="FFFFFF" w:themeFill="background1"/>
          </w:tcPr>
          <w:p w14:paraId="38422DC8" w14:textId="2F299243" w:rsidR="00394812" w:rsidRPr="00986AB2" w:rsidRDefault="00394812" w:rsidP="001B74D4">
            <w:pPr>
              <w:spacing w:before="60" w:after="60" w:line="240" w:lineRule="auto"/>
              <w:ind w:right="-110"/>
              <w:rPr>
                <w:rFonts w:ascii="Verdana" w:hAnsi="Verdana" w:cs="Arial"/>
                <w:bCs/>
                <w:lang w:eastAsia="en-GB"/>
              </w:rPr>
            </w:pPr>
            <w:r w:rsidRPr="00986AB2">
              <w:rPr>
                <w:rFonts w:ascii="Verdana" w:hAnsi="Verdana" w:cs="Arial"/>
                <w:bCs/>
                <w:lang w:eastAsia="en-GB"/>
              </w:rPr>
              <w:t>5.1</w:t>
            </w:r>
          </w:p>
        </w:tc>
        <w:tc>
          <w:tcPr>
            <w:tcW w:w="4110" w:type="dxa"/>
            <w:tcBorders>
              <w:top w:val="single" w:sz="4" w:space="0" w:color="auto"/>
            </w:tcBorders>
            <w:shd w:val="clear" w:color="auto" w:fill="FFFFFF" w:themeFill="background1"/>
          </w:tcPr>
          <w:p w14:paraId="5DE31311" w14:textId="2F420D6E" w:rsidR="00394812" w:rsidRPr="00986AB2" w:rsidRDefault="00394812" w:rsidP="001B74D4">
            <w:pPr>
              <w:spacing w:before="60" w:after="60" w:line="240" w:lineRule="auto"/>
              <w:ind w:left="-78" w:right="-110"/>
              <w:jc w:val="left"/>
              <w:rPr>
                <w:rFonts w:ascii="Verdana" w:hAnsi="Verdana" w:cs="Arial"/>
                <w:bCs/>
                <w:lang w:eastAsia="en-GB"/>
              </w:rPr>
            </w:pPr>
            <w:r w:rsidRPr="00986AB2">
              <w:rPr>
                <w:rFonts w:ascii="Verdana" w:hAnsi="Verdana" w:cs="Arial"/>
                <w:bCs/>
                <w:lang w:eastAsia="en-GB"/>
              </w:rPr>
              <w:t xml:space="preserve">To receive the </w:t>
            </w:r>
            <w:r w:rsidR="009D7D48">
              <w:rPr>
                <w:rFonts w:ascii="Verdana" w:hAnsi="Verdana" w:cs="Arial"/>
                <w:bCs/>
                <w:lang w:eastAsia="en-GB"/>
              </w:rPr>
              <w:t>K</w:t>
            </w:r>
            <w:r w:rsidRPr="00986AB2">
              <w:rPr>
                <w:rFonts w:ascii="Verdana" w:hAnsi="Verdana" w:cs="Arial"/>
                <w:bCs/>
                <w:lang w:eastAsia="en-GB"/>
              </w:rPr>
              <w:t xml:space="preserve">ey Issues </w:t>
            </w:r>
            <w:r w:rsidR="009D7D48">
              <w:rPr>
                <w:rFonts w:ascii="Verdana" w:hAnsi="Verdana" w:cs="Arial"/>
                <w:bCs/>
                <w:lang w:eastAsia="en-GB"/>
              </w:rPr>
              <w:t>R</w:t>
            </w:r>
            <w:r w:rsidRPr="00986AB2">
              <w:rPr>
                <w:rFonts w:ascii="Verdana" w:hAnsi="Verdana" w:cs="Arial"/>
                <w:bCs/>
                <w:lang w:eastAsia="en-GB"/>
              </w:rPr>
              <w:t xml:space="preserve">eport from Workforce and OD Committee </w:t>
            </w:r>
          </w:p>
        </w:tc>
        <w:tc>
          <w:tcPr>
            <w:tcW w:w="2410" w:type="dxa"/>
            <w:tcBorders>
              <w:top w:val="single" w:sz="4" w:space="0" w:color="auto"/>
            </w:tcBorders>
            <w:shd w:val="clear" w:color="auto" w:fill="FFFFFF" w:themeFill="background1"/>
          </w:tcPr>
          <w:p w14:paraId="6B5F62F7" w14:textId="084E57AC" w:rsidR="00394812" w:rsidRPr="00986AB2" w:rsidRDefault="00394812"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 xml:space="preserve">Committee Chair </w:t>
            </w:r>
          </w:p>
        </w:tc>
        <w:tc>
          <w:tcPr>
            <w:tcW w:w="1559" w:type="dxa"/>
            <w:tcBorders>
              <w:top w:val="single" w:sz="4" w:space="0" w:color="auto"/>
            </w:tcBorders>
            <w:shd w:val="clear" w:color="auto" w:fill="FFFFFF" w:themeFill="background1"/>
          </w:tcPr>
          <w:p w14:paraId="45649E3C" w14:textId="51B64229" w:rsidR="00394812" w:rsidRPr="00986AB2" w:rsidRDefault="00684686" w:rsidP="001B74D4">
            <w:pPr>
              <w:spacing w:before="60" w:after="60" w:line="240" w:lineRule="auto"/>
              <w:ind w:left="-78" w:right="-110"/>
              <w:rPr>
                <w:rFonts w:ascii="Verdana" w:hAnsi="Verdana" w:cs="Arial"/>
                <w:bCs/>
                <w:lang w:eastAsia="en-GB"/>
              </w:rPr>
            </w:pPr>
            <w:r>
              <w:rPr>
                <w:rFonts w:ascii="Verdana" w:hAnsi="Verdana" w:cs="Arial"/>
                <w:bCs/>
                <w:lang w:eastAsia="en-GB"/>
              </w:rPr>
              <w:t>1</w:t>
            </w:r>
            <w:r w:rsidR="00394812" w:rsidRPr="00986AB2">
              <w:rPr>
                <w:rFonts w:ascii="Verdana" w:hAnsi="Verdana" w:cs="Arial"/>
                <w:bCs/>
                <w:lang w:eastAsia="en-GB"/>
              </w:rPr>
              <w:t>.</w:t>
            </w:r>
            <w:r>
              <w:rPr>
                <w:rFonts w:ascii="Verdana" w:hAnsi="Verdana" w:cs="Arial"/>
                <w:bCs/>
                <w:lang w:eastAsia="en-GB"/>
              </w:rPr>
              <w:t>5</w:t>
            </w:r>
            <w:r w:rsidR="00394812" w:rsidRPr="00986AB2">
              <w:rPr>
                <w:rFonts w:ascii="Verdana" w:hAnsi="Verdana" w:cs="Arial"/>
                <w:bCs/>
                <w:lang w:eastAsia="en-GB"/>
              </w:rPr>
              <w:t>0pm</w:t>
            </w:r>
          </w:p>
        </w:tc>
        <w:tc>
          <w:tcPr>
            <w:tcW w:w="1560" w:type="dxa"/>
            <w:tcBorders>
              <w:top w:val="single" w:sz="4" w:space="0" w:color="auto"/>
            </w:tcBorders>
            <w:shd w:val="clear" w:color="auto" w:fill="FFFFFF" w:themeFill="background1"/>
          </w:tcPr>
          <w:p w14:paraId="40172B0E" w14:textId="567AB0AE" w:rsidR="00394812" w:rsidRPr="00986AB2" w:rsidRDefault="00394812"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Assurance</w:t>
            </w:r>
          </w:p>
        </w:tc>
      </w:tr>
      <w:tr w:rsidR="00394812" w:rsidRPr="00986AB2" w14:paraId="54257672" w14:textId="77777777" w:rsidTr="001B74D4">
        <w:trPr>
          <w:trHeight w:val="418"/>
        </w:trPr>
        <w:tc>
          <w:tcPr>
            <w:tcW w:w="988" w:type="dxa"/>
            <w:gridSpan w:val="2"/>
            <w:tcBorders>
              <w:top w:val="single" w:sz="4" w:space="0" w:color="auto"/>
            </w:tcBorders>
            <w:shd w:val="clear" w:color="auto" w:fill="FFFFFF" w:themeFill="background1"/>
          </w:tcPr>
          <w:p w14:paraId="084D2CE5" w14:textId="5633342B" w:rsidR="00394812" w:rsidRPr="00986AB2" w:rsidRDefault="00394812" w:rsidP="001B74D4">
            <w:pPr>
              <w:spacing w:before="60" w:after="60" w:line="240" w:lineRule="auto"/>
              <w:ind w:right="-110"/>
              <w:rPr>
                <w:rFonts w:ascii="Verdana" w:hAnsi="Verdana" w:cs="Arial"/>
                <w:bCs/>
                <w:lang w:eastAsia="en-GB"/>
              </w:rPr>
            </w:pPr>
            <w:bookmarkStart w:id="12" w:name="_Hlk195522679"/>
            <w:r w:rsidRPr="00986AB2">
              <w:rPr>
                <w:rFonts w:ascii="Verdana" w:hAnsi="Verdana" w:cs="Arial"/>
                <w:bCs/>
                <w:lang w:eastAsia="en-GB"/>
              </w:rPr>
              <w:t>5.2</w:t>
            </w:r>
          </w:p>
        </w:tc>
        <w:tc>
          <w:tcPr>
            <w:tcW w:w="4110" w:type="dxa"/>
            <w:tcBorders>
              <w:top w:val="single" w:sz="4" w:space="0" w:color="auto"/>
            </w:tcBorders>
            <w:shd w:val="clear" w:color="auto" w:fill="FFFFFF" w:themeFill="background1"/>
          </w:tcPr>
          <w:p w14:paraId="13BFFEDF" w14:textId="7731CCD6" w:rsidR="00394812" w:rsidRPr="00986AB2" w:rsidRDefault="00394812" w:rsidP="001B74D4">
            <w:pPr>
              <w:spacing w:before="60" w:after="60" w:line="240" w:lineRule="auto"/>
              <w:ind w:left="-78" w:right="-110"/>
              <w:jc w:val="left"/>
              <w:rPr>
                <w:rFonts w:ascii="Verdana" w:hAnsi="Verdana" w:cs="Arial"/>
                <w:bCs/>
                <w:lang w:eastAsia="en-GB"/>
              </w:rPr>
            </w:pPr>
            <w:r w:rsidRPr="00986AB2">
              <w:rPr>
                <w:rFonts w:ascii="Verdana" w:hAnsi="Verdana" w:cs="Arial"/>
                <w:bCs/>
                <w:lang w:eastAsia="en-GB"/>
              </w:rPr>
              <w:t>To receive a report on the Staff Survey</w:t>
            </w:r>
          </w:p>
        </w:tc>
        <w:tc>
          <w:tcPr>
            <w:tcW w:w="2410" w:type="dxa"/>
            <w:tcBorders>
              <w:top w:val="single" w:sz="4" w:space="0" w:color="auto"/>
            </w:tcBorders>
            <w:shd w:val="clear" w:color="auto" w:fill="FFFFFF" w:themeFill="background1"/>
          </w:tcPr>
          <w:p w14:paraId="47A174E6" w14:textId="03677B42" w:rsidR="00394812" w:rsidRPr="00986AB2" w:rsidRDefault="00394812" w:rsidP="008F528E">
            <w:pPr>
              <w:spacing w:before="60" w:after="60" w:line="240" w:lineRule="auto"/>
              <w:ind w:left="-78" w:right="-110"/>
              <w:rPr>
                <w:rFonts w:ascii="Verdana" w:hAnsi="Verdana" w:cs="Arial"/>
                <w:bCs/>
                <w:lang w:eastAsia="en-GB"/>
              </w:rPr>
            </w:pPr>
            <w:r w:rsidRPr="00986AB2">
              <w:rPr>
                <w:rFonts w:ascii="Verdana" w:hAnsi="Verdana" w:cs="Arial"/>
                <w:bCs/>
                <w:lang w:eastAsia="en-GB"/>
              </w:rPr>
              <w:t>Executive Director of Workforce &amp; OD</w:t>
            </w:r>
          </w:p>
        </w:tc>
        <w:tc>
          <w:tcPr>
            <w:tcW w:w="1559" w:type="dxa"/>
            <w:tcBorders>
              <w:top w:val="single" w:sz="4" w:space="0" w:color="auto"/>
            </w:tcBorders>
            <w:shd w:val="clear" w:color="auto" w:fill="FFFFFF" w:themeFill="background1"/>
          </w:tcPr>
          <w:p w14:paraId="180E64C3" w14:textId="29786D3B" w:rsidR="00394812" w:rsidRPr="00986AB2" w:rsidRDefault="00684686" w:rsidP="001B74D4">
            <w:pPr>
              <w:spacing w:before="60" w:after="60" w:line="240" w:lineRule="auto"/>
              <w:ind w:left="-78" w:right="-110"/>
              <w:rPr>
                <w:rFonts w:ascii="Verdana" w:hAnsi="Verdana" w:cs="Arial"/>
                <w:bCs/>
                <w:lang w:eastAsia="en-GB"/>
              </w:rPr>
            </w:pPr>
            <w:r>
              <w:rPr>
                <w:rFonts w:ascii="Verdana" w:hAnsi="Verdana" w:cs="Arial"/>
                <w:bCs/>
                <w:lang w:eastAsia="en-GB"/>
              </w:rPr>
              <w:t>2</w:t>
            </w:r>
            <w:r w:rsidR="00394812" w:rsidRPr="00986AB2">
              <w:rPr>
                <w:rFonts w:ascii="Verdana" w:hAnsi="Verdana" w:cs="Arial"/>
                <w:bCs/>
                <w:lang w:eastAsia="en-GB"/>
              </w:rPr>
              <w:t>.</w:t>
            </w:r>
            <w:r>
              <w:rPr>
                <w:rFonts w:ascii="Verdana" w:hAnsi="Verdana" w:cs="Arial"/>
                <w:bCs/>
                <w:lang w:eastAsia="en-GB"/>
              </w:rPr>
              <w:t>0</w:t>
            </w:r>
            <w:r w:rsidR="00394812" w:rsidRPr="00986AB2">
              <w:rPr>
                <w:rFonts w:ascii="Verdana" w:hAnsi="Verdana" w:cs="Arial"/>
                <w:bCs/>
                <w:lang w:eastAsia="en-GB"/>
              </w:rPr>
              <w:t>0pm</w:t>
            </w:r>
          </w:p>
        </w:tc>
        <w:tc>
          <w:tcPr>
            <w:tcW w:w="1560" w:type="dxa"/>
            <w:tcBorders>
              <w:top w:val="single" w:sz="4" w:space="0" w:color="auto"/>
            </w:tcBorders>
            <w:shd w:val="clear" w:color="auto" w:fill="FFFFFF" w:themeFill="background1"/>
          </w:tcPr>
          <w:p w14:paraId="7B3C5212" w14:textId="581E969C" w:rsidR="00394812" w:rsidRPr="00986AB2" w:rsidRDefault="00394812"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Assurance</w:t>
            </w:r>
          </w:p>
        </w:tc>
      </w:tr>
      <w:tr w:rsidR="00394812" w:rsidRPr="00986AB2" w14:paraId="76D1436A" w14:textId="77777777" w:rsidTr="001B74D4">
        <w:trPr>
          <w:trHeight w:val="418"/>
        </w:trPr>
        <w:tc>
          <w:tcPr>
            <w:tcW w:w="988" w:type="dxa"/>
            <w:gridSpan w:val="2"/>
            <w:tcBorders>
              <w:top w:val="single" w:sz="4" w:space="0" w:color="auto"/>
            </w:tcBorders>
            <w:shd w:val="clear" w:color="auto" w:fill="FFFFFF" w:themeFill="background1"/>
          </w:tcPr>
          <w:p w14:paraId="34348E9B" w14:textId="243C4D54" w:rsidR="00394812" w:rsidRPr="00986AB2" w:rsidRDefault="00394812" w:rsidP="001B74D4">
            <w:pPr>
              <w:spacing w:before="60" w:after="60" w:line="240" w:lineRule="auto"/>
              <w:ind w:right="-110"/>
              <w:rPr>
                <w:rFonts w:ascii="Verdana" w:hAnsi="Verdana" w:cs="Arial"/>
                <w:bCs/>
                <w:lang w:eastAsia="en-GB"/>
              </w:rPr>
            </w:pPr>
            <w:r w:rsidRPr="00986AB2">
              <w:rPr>
                <w:rFonts w:ascii="Verdana" w:hAnsi="Verdana" w:cs="Arial"/>
                <w:bCs/>
                <w:lang w:eastAsia="en-GB"/>
              </w:rPr>
              <w:lastRenderedPageBreak/>
              <w:t>5.3</w:t>
            </w:r>
          </w:p>
        </w:tc>
        <w:tc>
          <w:tcPr>
            <w:tcW w:w="4110" w:type="dxa"/>
            <w:shd w:val="clear" w:color="auto" w:fill="FFFFFF" w:themeFill="background1"/>
          </w:tcPr>
          <w:p w14:paraId="5F4F904C" w14:textId="114444D5" w:rsidR="00394812" w:rsidRPr="00986AB2" w:rsidRDefault="00394812" w:rsidP="001B74D4">
            <w:pPr>
              <w:spacing w:before="60" w:after="60" w:line="240" w:lineRule="auto"/>
              <w:ind w:left="-78" w:right="-110"/>
              <w:jc w:val="left"/>
              <w:rPr>
                <w:rFonts w:ascii="Verdana" w:hAnsi="Verdana" w:cs="Arial"/>
                <w:bCs/>
                <w:lang w:eastAsia="en-GB"/>
              </w:rPr>
            </w:pPr>
            <w:commentRangeStart w:id="13"/>
            <w:r w:rsidRPr="00B22085">
              <w:rPr>
                <w:rFonts w:ascii="Verdana" w:hAnsi="Verdana" w:cs="Arial"/>
                <w:lang w:eastAsia="en-GB"/>
              </w:rPr>
              <w:t>To receive a report on the Nurse Staffing Levels (Wales) Act 2016</w:t>
            </w:r>
            <w:commentRangeEnd w:id="13"/>
            <w:r w:rsidR="00B22085">
              <w:rPr>
                <w:rStyle w:val="CommentReference"/>
              </w:rPr>
              <w:commentReference w:id="13"/>
            </w:r>
          </w:p>
        </w:tc>
        <w:tc>
          <w:tcPr>
            <w:tcW w:w="2410" w:type="dxa"/>
            <w:shd w:val="clear" w:color="auto" w:fill="FFFFFF" w:themeFill="background1"/>
          </w:tcPr>
          <w:p w14:paraId="0A5F9219" w14:textId="076815E6" w:rsidR="00394812" w:rsidRPr="00986AB2" w:rsidRDefault="00394812" w:rsidP="008F528E">
            <w:pPr>
              <w:spacing w:before="60" w:after="60" w:line="240" w:lineRule="auto"/>
              <w:ind w:left="-78" w:right="-110"/>
              <w:rPr>
                <w:rFonts w:ascii="Verdana" w:hAnsi="Verdana" w:cs="Arial"/>
                <w:bCs/>
                <w:lang w:eastAsia="en-GB"/>
              </w:rPr>
            </w:pPr>
            <w:r w:rsidRPr="00986AB2">
              <w:rPr>
                <w:rFonts w:ascii="Verdana" w:hAnsi="Verdana" w:cs="Arial"/>
              </w:rPr>
              <w:t>Executive Director of Nursing and Patient Experience</w:t>
            </w:r>
          </w:p>
        </w:tc>
        <w:tc>
          <w:tcPr>
            <w:tcW w:w="1559" w:type="dxa"/>
            <w:shd w:val="clear" w:color="auto" w:fill="FFFFFF" w:themeFill="background1"/>
          </w:tcPr>
          <w:p w14:paraId="0F747E6F" w14:textId="7351079A" w:rsidR="00394812" w:rsidRPr="00986AB2" w:rsidRDefault="00A6153A" w:rsidP="001B74D4">
            <w:pPr>
              <w:spacing w:before="60" w:after="60" w:line="240" w:lineRule="auto"/>
              <w:ind w:left="-78" w:right="-110"/>
              <w:rPr>
                <w:rFonts w:ascii="Verdana" w:hAnsi="Verdana" w:cs="Arial"/>
                <w:bCs/>
                <w:lang w:eastAsia="en-GB"/>
              </w:rPr>
            </w:pPr>
            <w:r w:rsidRPr="00986AB2">
              <w:rPr>
                <w:rFonts w:ascii="Verdana" w:hAnsi="Verdana" w:cs="Arial"/>
                <w:bCs/>
                <w:lang w:eastAsia="en-GB"/>
              </w:rPr>
              <w:t>2.</w:t>
            </w:r>
            <w:r w:rsidR="00684686">
              <w:rPr>
                <w:rFonts w:ascii="Verdana" w:hAnsi="Verdana" w:cs="Arial"/>
                <w:bCs/>
                <w:lang w:eastAsia="en-GB"/>
              </w:rPr>
              <w:t>1</w:t>
            </w:r>
            <w:r w:rsidRPr="00986AB2">
              <w:rPr>
                <w:rFonts w:ascii="Verdana" w:hAnsi="Verdana" w:cs="Arial"/>
                <w:bCs/>
                <w:lang w:eastAsia="en-GB"/>
              </w:rPr>
              <w:t>5pm</w:t>
            </w:r>
          </w:p>
        </w:tc>
        <w:tc>
          <w:tcPr>
            <w:tcW w:w="1560" w:type="dxa"/>
            <w:shd w:val="clear" w:color="auto" w:fill="FFFFFF" w:themeFill="background1"/>
          </w:tcPr>
          <w:p w14:paraId="3480A6E5" w14:textId="77777777"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rPr>
              <w:t>Assurance</w:t>
            </w:r>
          </w:p>
          <w:p w14:paraId="03232864" w14:textId="7996F64D" w:rsidR="00394812" w:rsidRPr="00986AB2" w:rsidRDefault="00394812" w:rsidP="001B74D4">
            <w:pPr>
              <w:spacing w:before="60" w:after="60" w:line="240" w:lineRule="auto"/>
              <w:ind w:left="-78" w:right="-110"/>
              <w:rPr>
                <w:rFonts w:ascii="Verdana" w:hAnsi="Verdana" w:cs="Arial"/>
                <w:bCs/>
                <w:lang w:eastAsia="en-GB"/>
              </w:rPr>
            </w:pPr>
          </w:p>
        </w:tc>
      </w:tr>
      <w:bookmarkEnd w:id="12"/>
      <w:tr w:rsidR="00394812" w:rsidRPr="00986AB2" w14:paraId="3C9EDA95" w14:textId="77777777" w:rsidTr="001B74D4">
        <w:trPr>
          <w:trHeight w:val="418"/>
        </w:trPr>
        <w:tc>
          <w:tcPr>
            <w:tcW w:w="10627" w:type="dxa"/>
            <w:gridSpan w:val="6"/>
            <w:tcBorders>
              <w:top w:val="single" w:sz="4" w:space="0" w:color="auto"/>
            </w:tcBorders>
            <w:shd w:val="clear" w:color="auto" w:fill="002060"/>
          </w:tcPr>
          <w:p w14:paraId="761FCA3F" w14:textId="6DFCC4C4" w:rsidR="00394812" w:rsidRPr="00986AB2" w:rsidRDefault="00394812" w:rsidP="001B74D4">
            <w:pPr>
              <w:spacing w:before="60" w:after="60" w:line="240" w:lineRule="auto"/>
              <w:ind w:left="-78" w:right="-110"/>
              <w:rPr>
                <w:rFonts w:ascii="Verdana" w:hAnsi="Verdana" w:cs="Arial"/>
                <w:color w:val="FFFFFF" w:themeColor="background1"/>
              </w:rPr>
            </w:pPr>
            <w:r w:rsidRPr="00986AB2">
              <w:rPr>
                <w:rFonts w:ascii="Verdana" w:hAnsi="Verdana" w:cs="Arial"/>
                <w:b/>
                <w:color w:val="FFFFFF" w:themeColor="background1"/>
                <w:lang w:eastAsia="en-GB"/>
              </w:rPr>
              <w:t xml:space="preserve">PART 6.  GOVERNANCE </w:t>
            </w:r>
          </w:p>
        </w:tc>
      </w:tr>
      <w:tr w:rsidR="00394812" w:rsidRPr="00986AB2" w14:paraId="11B1889E" w14:textId="77777777" w:rsidTr="001B74D4">
        <w:trPr>
          <w:trHeight w:val="418"/>
        </w:trPr>
        <w:tc>
          <w:tcPr>
            <w:tcW w:w="917" w:type="dxa"/>
            <w:shd w:val="clear" w:color="auto" w:fill="FFFFFF" w:themeFill="background1"/>
          </w:tcPr>
          <w:p w14:paraId="408F8EF4" w14:textId="72DF86E9" w:rsidR="00394812" w:rsidRPr="00986AB2" w:rsidRDefault="00394812" w:rsidP="001B74D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6.1</w:t>
            </w:r>
          </w:p>
        </w:tc>
        <w:tc>
          <w:tcPr>
            <w:tcW w:w="4181" w:type="dxa"/>
            <w:gridSpan w:val="2"/>
            <w:shd w:val="clear" w:color="auto" w:fill="FFFFFF" w:themeFill="background1"/>
          </w:tcPr>
          <w:p w14:paraId="5E6BEF52" w14:textId="02FCF870" w:rsidR="00394812" w:rsidRPr="00986AB2" w:rsidRDefault="00394812" w:rsidP="001B74D4">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 xml:space="preserve">To receive the Key Issues </w:t>
            </w:r>
            <w:r w:rsidR="009D7D48">
              <w:rPr>
                <w:rFonts w:ascii="Verdana" w:hAnsi="Verdana" w:cs="Arial"/>
                <w:color w:val="000000" w:themeColor="text1"/>
                <w:lang w:eastAsia="en-GB"/>
              </w:rPr>
              <w:t>R</w:t>
            </w:r>
            <w:r w:rsidRPr="00986AB2">
              <w:rPr>
                <w:rFonts w:ascii="Verdana" w:hAnsi="Verdana" w:cs="Arial"/>
                <w:color w:val="000000" w:themeColor="text1"/>
                <w:lang w:eastAsia="en-GB"/>
              </w:rPr>
              <w:t>eport f</w:t>
            </w:r>
            <w:r w:rsidR="009D7D48">
              <w:rPr>
                <w:rFonts w:ascii="Verdana" w:hAnsi="Verdana" w:cs="Arial"/>
                <w:color w:val="000000" w:themeColor="text1"/>
                <w:lang w:eastAsia="en-GB"/>
              </w:rPr>
              <w:t xml:space="preserve">rom </w:t>
            </w:r>
            <w:r w:rsidRPr="00986AB2">
              <w:rPr>
                <w:rFonts w:ascii="Verdana" w:hAnsi="Verdana" w:cs="Arial"/>
                <w:color w:val="000000" w:themeColor="text1"/>
                <w:lang w:eastAsia="en-GB"/>
              </w:rPr>
              <w:t xml:space="preserve">Audit Committee </w:t>
            </w:r>
          </w:p>
        </w:tc>
        <w:tc>
          <w:tcPr>
            <w:tcW w:w="2410" w:type="dxa"/>
            <w:shd w:val="clear" w:color="auto" w:fill="FFFFFF" w:themeFill="background1"/>
          </w:tcPr>
          <w:p w14:paraId="6DC8FDF8" w14:textId="00846334" w:rsidR="00394812" w:rsidRPr="00986AB2" w:rsidRDefault="00394812" w:rsidP="001B74D4">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Committee Chair </w:t>
            </w:r>
          </w:p>
        </w:tc>
        <w:tc>
          <w:tcPr>
            <w:tcW w:w="1559" w:type="dxa"/>
            <w:shd w:val="clear" w:color="auto" w:fill="FFFFFF" w:themeFill="background1"/>
          </w:tcPr>
          <w:p w14:paraId="52C4037C" w14:textId="614C0FFA" w:rsidR="00394812" w:rsidRPr="00986AB2" w:rsidRDefault="00394812" w:rsidP="001B74D4">
            <w:pPr>
              <w:spacing w:before="60" w:after="60" w:line="240" w:lineRule="auto"/>
              <w:rPr>
                <w:rFonts w:ascii="Verdana" w:hAnsi="Verdana" w:cs="Arial"/>
                <w:color w:val="000000" w:themeColor="text1"/>
              </w:rPr>
            </w:pPr>
            <w:r w:rsidRPr="00986AB2">
              <w:rPr>
                <w:rFonts w:ascii="Verdana" w:hAnsi="Verdana" w:cs="Arial"/>
                <w:color w:val="000000" w:themeColor="text1"/>
              </w:rPr>
              <w:t>2.</w:t>
            </w:r>
            <w:r w:rsidR="00684686">
              <w:rPr>
                <w:rFonts w:ascii="Verdana" w:hAnsi="Verdana" w:cs="Arial"/>
                <w:color w:val="000000" w:themeColor="text1"/>
              </w:rPr>
              <w:t>30</w:t>
            </w:r>
            <w:r w:rsidRPr="00986AB2">
              <w:rPr>
                <w:rFonts w:ascii="Verdana" w:hAnsi="Verdana" w:cs="Arial"/>
                <w:color w:val="000000" w:themeColor="text1"/>
              </w:rPr>
              <w:t>pm</w:t>
            </w:r>
          </w:p>
        </w:tc>
        <w:tc>
          <w:tcPr>
            <w:tcW w:w="1560" w:type="dxa"/>
            <w:shd w:val="clear" w:color="auto" w:fill="FFFFFF" w:themeFill="background1"/>
          </w:tcPr>
          <w:p w14:paraId="44C69792" w14:textId="210B9A13" w:rsidR="00394812" w:rsidRPr="00986AB2" w:rsidRDefault="00394812" w:rsidP="001B74D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 xml:space="preserve">Assurance </w:t>
            </w:r>
          </w:p>
        </w:tc>
      </w:tr>
      <w:tr w:rsidR="00394812" w:rsidRPr="00986AB2" w14:paraId="56D56EDC" w14:textId="77777777" w:rsidTr="001B74D4">
        <w:trPr>
          <w:trHeight w:val="418"/>
        </w:trPr>
        <w:tc>
          <w:tcPr>
            <w:tcW w:w="917" w:type="dxa"/>
            <w:shd w:val="clear" w:color="auto" w:fill="FFFFFF" w:themeFill="background1"/>
          </w:tcPr>
          <w:p w14:paraId="54AF179D" w14:textId="75ACB45C" w:rsidR="00394812" w:rsidRPr="00986AB2" w:rsidRDefault="00394812" w:rsidP="001B74D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6.2</w:t>
            </w:r>
          </w:p>
        </w:tc>
        <w:tc>
          <w:tcPr>
            <w:tcW w:w="4181" w:type="dxa"/>
            <w:gridSpan w:val="2"/>
            <w:shd w:val="clear" w:color="auto" w:fill="FFFFFF" w:themeFill="background1"/>
          </w:tcPr>
          <w:p w14:paraId="5C29B847" w14:textId="77A84125" w:rsidR="00394812" w:rsidRPr="00986AB2" w:rsidRDefault="00394812" w:rsidP="001B74D4">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To receive the Key Issues Report from Mental Health Legislation Committee</w:t>
            </w:r>
          </w:p>
        </w:tc>
        <w:tc>
          <w:tcPr>
            <w:tcW w:w="2410" w:type="dxa"/>
            <w:shd w:val="clear" w:color="auto" w:fill="FFFFFF" w:themeFill="background1"/>
          </w:tcPr>
          <w:p w14:paraId="478F5841" w14:textId="35168A08" w:rsidR="00394812" w:rsidRPr="00986AB2" w:rsidRDefault="00394812" w:rsidP="001B74D4">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Committee Chair </w:t>
            </w:r>
          </w:p>
        </w:tc>
        <w:tc>
          <w:tcPr>
            <w:tcW w:w="1559" w:type="dxa"/>
            <w:shd w:val="clear" w:color="auto" w:fill="FFFFFF" w:themeFill="background1"/>
          </w:tcPr>
          <w:p w14:paraId="613994FF" w14:textId="1704EE4B" w:rsidR="00394812" w:rsidRPr="00986AB2" w:rsidRDefault="00394812" w:rsidP="001B74D4">
            <w:pPr>
              <w:spacing w:before="60" w:after="60" w:line="240" w:lineRule="auto"/>
              <w:rPr>
                <w:rFonts w:ascii="Verdana" w:hAnsi="Verdana" w:cs="Arial"/>
                <w:color w:val="000000" w:themeColor="text1"/>
              </w:rPr>
            </w:pPr>
            <w:r w:rsidRPr="00986AB2">
              <w:rPr>
                <w:rFonts w:ascii="Verdana" w:hAnsi="Verdana" w:cs="Arial"/>
                <w:color w:val="000000" w:themeColor="text1"/>
              </w:rPr>
              <w:t>2.</w:t>
            </w:r>
            <w:r w:rsidR="00684686">
              <w:rPr>
                <w:rFonts w:ascii="Verdana" w:hAnsi="Verdana" w:cs="Arial"/>
                <w:color w:val="000000" w:themeColor="text1"/>
              </w:rPr>
              <w:t>40</w:t>
            </w:r>
            <w:r w:rsidRPr="00986AB2">
              <w:rPr>
                <w:rFonts w:ascii="Verdana" w:hAnsi="Verdana" w:cs="Arial"/>
                <w:color w:val="000000" w:themeColor="text1"/>
              </w:rPr>
              <w:t>pm</w:t>
            </w:r>
          </w:p>
        </w:tc>
        <w:tc>
          <w:tcPr>
            <w:tcW w:w="1560" w:type="dxa"/>
            <w:shd w:val="clear" w:color="auto" w:fill="FFFFFF" w:themeFill="background1"/>
          </w:tcPr>
          <w:p w14:paraId="7915DD3D" w14:textId="1904F94E" w:rsidR="00394812" w:rsidRPr="00986AB2" w:rsidRDefault="00394812" w:rsidP="001B74D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 xml:space="preserve">Assurance </w:t>
            </w:r>
          </w:p>
        </w:tc>
      </w:tr>
      <w:tr w:rsidR="00394812" w:rsidRPr="00986AB2" w14:paraId="493503BA" w14:textId="77777777" w:rsidTr="001B74D4">
        <w:trPr>
          <w:trHeight w:val="418"/>
        </w:trPr>
        <w:tc>
          <w:tcPr>
            <w:tcW w:w="917" w:type="dxa"/>
            <w:shd w:val="clear" w:color="auto" w:fill="FFFFFF" w:themeFill="background1"/>
          </w:tcPr>
          <w:p w14:paraId="0D09C3B0" w14:textId="5873945E" w:rsidR="00394812" w:rsidRPr="00986AB2" w:rsidRDefault="00394812" w:rsidP="001B74D4">
            <w:pPr>
              <w:tabs>
                <w:tab w:val="left" w:pos="-76"/>
              </w:tabs>
              <w:spacing w:before="60" w:after="60" w:line="240" w:lineRule="auto"/>
              <w:rPr>
                <w:rFonts w:ascii="Verdana" w:hAnsi="Verdana" w:cs="Arial"/>
              </w:rPr>
            </w:pPr>
            <w:r w:rsidRPr="00986AB2">
              <w:rPr>
                <w:rFonts w:ascii="Verdana" w:hAnsi="Verdana" w:cs="Arial"/>
                <w:color w:val="000000" w:themeColor="text1"/>
              </w:rPr>
              <w:t>6.3</w:t>
            </w:r>
          </w:p>
        </w:tc>
        <w:tc>
          <w:tcPr>
            <w:tcW w:w="4181" w:type="dxa"/>
            <w:gridSpan w:val="2"/>
            <w:shd w:val="clear" w:color="auto" w:fill="FFFFFF" w:themeFill="background1"/>
          </w:tcPr>
          <w:p w14:paraId="4AA4E5D8" w14:textId="3DD38F98" w:rsidR="00394812" w:rsidRPr="00986AB2" w:rsidRDefault="00C719F4" w:rsidP="001B74D4">
            <w:pPr>
              <w:spacing w:before="60" w:after="60" w:line="240" w:lineRule="auto"/>
              <w:jc w:val="left"/>
              <w:rPr>
                <w:rFonts w:ascii="Verdana" w:hAnsi="Verdana" w:cs="Arial"/>
                <w:lang w:eastAsia="en-GB"/>
              </w:rPr>
            </w:pPr>
            <w:r w:rsidRPr="00986AB2">
              <w:rPr>
                <w:rFonts w:ascii="Verdana" w:hAnsi="Verdana" w:cs="Arial"/>
                <w:color w:val="000000" w:themeColor="text1"/>
              </w:rPr>
              <w:t xml:space="preserve">To receive the Key Issues Report from </w:t>
            </w:r>
            <w:r>
              <w:rPr>
                <w:rFonts w:ascii="Verdana" w:hAnsi="Verdana" w:cs="Arial"/>
                <w:color w:val="000000" w:themeColor="text1"/>
              </w:rPr>
              <w:t>Charitable Funds</w:t>
            </w:r>
            <w:r w:rsidRPr="00986AB2">
              <w:rPr>
                <w:rFonts w:ascii="Verdana" w:hAnsi="Verdana" w:cs="Arial"/>
                <w:color w:val="000000" w:themeColor="text1"/>
              </w:rPr>
              <w:t xml:space="preserve"> Committee </w:t>
            </w:r>
            <w:r w:rsidR="00394812" w:rsidRPr="00986AB2">
              <w:rPr>
                <w:rFonts w:ascii="Verdana" w:hAnsi="Verdana" w:cs="Arial"/>
                <w:color w:val="000000" w:themeColor="text1"/>
              </w:rPr>
              <w:t xml:space="preserve"> </w:t>
            </w:r>
          </w:p>
        </w:tc>
        <w:tc>
          <w:tcPr>
            <w:tcW w:w="2410" w:type="dxa"/>
            <w:shd w:val="clear" w:color="auto" w:fill="FFFFFF" w:themeFill="background1"/>
          </w:tcPr>
          <w:p w14:paraId="33125E12" w14:textId="20A5541B" w:rsidR="00394812" w:rsidRPr="00986AB2" w:rsidRDefault="00394812" w:rsidP="001B74D4">
            <w:pPr>
              <w:spacing w:before="60" w:after="60" w:line="240" w:lineRule="auto"/>
              <w:rPr>
                <w:rFonts w:ascii="Verdana" w:hAnsi="Verdana" w:cs="Arial"/>
              </w:rPr>
            </w:pPr>
            <w:r w:rsidRPr="00986AB2">
              <w:rPr>
                <w:rFonts w:ascii="Verdana" w:hAnsi="Verdana" w:cs="Arial"/>
                <w:color w:val="000000" w:themeColor="text1"/>
              </w:rPr>
              <w:t xml:space="preserve">Director of Corporate Governance </w:t>
            </w:r>
          </w:p>
        </w:tc>
        <w:tc>
          <w:tcPr>
            <w:tcW w:w="1559" w:type="dxa"/>
            <w:shd w:val="clear" w:color="auto" w:fill="FFFFFF" w:themeFill="background1"/>
          </w:tcPr>
          <w:p w14:paraId="62AFA0C5" w14:textId="42CE86D1" w:rsidR="00394812" w:rsidRPr="00986AB2" w:rsidRDefault="00684686" w:rsidP="001B74D4">
            <w:pPr>
              <w:spacing w:before="60" w:after="60" w:line="240" w:lineRule="auto"/>
              <w:rPr>
                <w:rFonts w:ascii="Verdana" w:hAnsi="Verdana" w:cs="Arial"/>
              </w:rPr>
            </w:pPr>
            <w:r>
              <w:rPr>
                <w:rFonts w:ascii="Verdana" w:hAnsi="Verdana" w:cs="Arial"/>
                <w:color w:val="000000" w:themeColor="text1"/>
              </w:rPr>
              <w:t>2</w:t>
            </w:r>
            <w:r w:rsidR="00394812" w:rsidRPr="00986AB2">
              <w:rPr>
                <w:rFonts w:ascii="Verdana" w:hAnsi="Verdana" w:cs="Arial"/>
                <w:color w:val="000000" w:themeColor="text1"/>
              </w:rPr>
              <w:t>.5</w:t>
            </w:r>
            <w:r>
              <w:rPr>
                <w:rFonts w:ascii="Verdana" w:hAnsi="Verdana" w:cs="Arial"/>
                <w:color w:val="000000" w:themeColor="text1"/>
              </w:rPr>
              <w:t>0</w:t>
            </w:r>
            <w:r w:rsidR="00394812" w:rsidRPr="00986AB2">
              <w:rPr>
                <w:rFonts w:ascii="Verdana" w:hAnsi="Verdana" w:cs="Arial"/>
                <w:color w:val="000000" w:themeColor="text1"/>
              </w:rPr>
              <w:t>pm</w:t>
            </w:r>
          </w:p>
        </w:tc>
        <w:tc>
          <w:tcPr>
            <w:tcW w:w="1560" w:type="dxa"/>
            <w:shd w:val="clear" w:color="auto" w:fill="FFFFFF" w:themeFill="background1"/>
          </w:tcPr>
          <w:p w14:paraId="06B7834E" w14:textId="4E39A110" w:rsidR="00394812" w:rsidRPr="00986AB2" w:rsidRDefault="00394812" w:rsidP="001B74D4">
            <w:pPr>
              <w:spacing w:before="60" w:after="60" w:line="240" w:lineRule="auto"/>
              <w:ind w:left="-78" w:right="-110"/>
              <w:rPr>
                <w:rFonts w:ascii="Verdana" w:hAnsi="Verdana" w:cs="Arial"/>
              </w:rPr>
            </w:pPr>
            <w:r w:rsidRPr="00986AB2">
              <w:rPr>
                <w:rFonts w:ascii="Verdana" w:hAnsi="Verdana" w:cs="Arial"/>
                <w:color w:val="000000" w:themeColor="text1"/>
              </w:rPr>
              <w:t xml:space="preserve">Assurance </w:t>
            </w:r>
          </w:p>
        </w:tc>
      </w:tr>
      <w:tr w:rsidR="00C719F4" w:rsidRPr="00986AB2" w14:paraId="50932028" w14:textId="77777777" w:rsidTr="001B74D4">
        <w:trPr>
          <w:trHeight w:val="418"/>
        </w:trPr>
        <w:tc>
          <w:tcPr>
            <w:tcW w:w="917" w:type="dxa"/>
            <w:shd w:val="clear" w:color="auto" w:fill="FFFFFF" w:themeFill="background1"/>
          </w:tcPr>
          <w:p w14:paraId="5E435D9E" w14:textId="65695423" w:rsidR="00C719F4" w:rsidRPr="00986AB2" w:rsidRDefault="00C719F4" w:rsidP="00C719F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6.4</w:t>
            </w:r>
          </w:p>
        </w:tc>
        <w:tc>
          <w:tcPr>
            <w:tcW w:w="4181" w:type="dxa"/>
            <w:gridSpan w:val="2"/>
            <w:shd w:val="clear" w:color="auto" w:fill="FFFFFF" w:themeFill="background1"/>
          </w:tcPr>
          <w:p w14:paraId="596B6F08" w14:textId="783888D1" w:rsidR="00C719F4" w:rsidRPr="00986AB2" w:rsidRDefault="00C719F4" w:rsidP="00C719F4">
            <w:pPr>
              <w:spacing w:before="60" w:after="60" w:line="240" w:lineRule="auto"/>
              <w:jc w:val="left"/>
              <w:rPr>
                <w:rFonts w:ascii="Verdana" w:hAnsi="Verdana" w:cs="Arial"/>
                <w:color w:val="000000" w:themeColor="text1"/>
              </w:rPr>
            </w:pPr>
            <w:r w:rsidRPr="00986AB2">
              <w:rPr>
                <w:rFonts w:ascii="Verdana" w:hAnsi="Verdana" w:cs="Arial"/>
                <w:color w:val="000000" w:themeColor="text1"/>
              </w:rPr>
              <w:t>To receive the Key Issues Report from Regional Joint Committee</w:t>
            </w:r>
          </w:p>
        </w:tc>
        <w:tc>
          <w:tcPr>
            <w:tcW w:w="2410" w:type="dxa"/>
            <w:shd w:val="clear" w:color="auto" w:fill="FFFFFF" w:themeFill="background1"/>
          </w:tcPr>
          <w:p w14:paraId="098F70AF" w14:textId="4F60B96A"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Director of Corporate Governance </w:t>
            </w:r>
          </w:p>
        </w:tc>
        <w:tc>
          <w:tcPr>
            <w:tcW w:w="1559" w:type="dxa"/>
            <w:shd w:val="clear" w:color="auto" w:fill="FFFFFF" w:themeFill="background1"/>
          </w:tcPr>
          <w:p w14:paraId="47D04010" w14:textId="77777777" w:rsidR="00C719F4" w:rsidRPr="00986AB2" w:rsidRDefault="00C719F4" w:rsidP="00C719F4">
            <w:pPr>
              <w:spacing w:before="60" w:after="60" w:line="240" w:lineRule="auto"/>
              <w:rPr>
                <w:rFonts w:ascii="Verdana" w:hAnsi="Verdana" w:cs="Arial"/>
              </w:rPr>
            </w:pPr>
            <w:r>
              <w:rPr>
                <w:rFonts w:ascii="Verdana" w:hAnsi="Verdana" w:cs="Arial"/>
              </w:rPr>
              <w:t>3.00</w:t>
            </w:r>
            <w:r w:rsidRPr="00986AB2">
              <w:rPr>
                <w:rFonts w:ascii="Verdana" w:hAnsi="Verdana" w:cs="Arial"/>
              </w:rPr>
              <w:t xml:space="preserve">pm </w:t>
            </w:r>
          </w:p>
          <w:p w14:paraId="5EE296D4" w14:textId="64771793" w:rsidR="00C719F4" w:rsidRDefault="00C719F4" w:rsidP="00C719F4">
            <w:pPr>
              <w:spacing w:before="60" w:after="60" w:line="240" w:lineRule="auto"/>
              <w:rPr>
                <w:rFonts w:ascii="Verdana" w:hAnsi="Verdana" w:cs="Arial"/>
                <w:color w:val="000000" w:themeColor="text1"/>
              </w:rPr>
            </w:pPr>
          </w:p>
        </w:tc>
        <w:tc>
          <w:tcPr>
            <w:tcW w:w="1560" w:type="dxa"/>
            <w:shd w:val="clear" w:color="auto" w:fill="FFFFFF" w:themeFill="background1"/>
          </w:tcPr>
          <w:p w14:paraId="35C13821" w14:textId="7AD076D0"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 xml:space="preserve">Assurance </w:t>
            </w:r>
          </w:p>
        </w:tc>
      </w:tr>
      <w:tr w:rsidR="00C719F4" w:rsidRPr="00986AB2" w14:paraId="20469782" w14:textId="77777777" w:rsidTr="001B74D4">
        <w:trPr>
          <w:trHeight w:val="418"/>
        </w:trPr>
        <w:tc>
          <w:tcPr>
            <w:tcW w:w="917" w:type="dxa"/>
            <w:shd w:val="clear" w:color="auto" w:fill="FFFFFF" w:themeFill="background1"/>
          </w:tcPr>
          <w:p w14:paraId="0E5DCD1E" w14:textId="14CDA074" w:rsidR="00C719F4" w:rsidRPr="00986AB2" w:rsidRDefault="00C719F4" w:rsidP="00C719F4">
            <w:pPr>
              <w:tabs>
                <w:tab w:val="left" w:pos="-76"/>
              </w:tabs>
              <w:spacing w:before="60" w:after="60" w:line="240" w:lineRule="auto"/>
              <w:rPr>
                <w:rFonts w:ascii="Verdana" w:hAnsi="Verdana" w:cs="Arial"/>
                <w:color w:val="000000" w:themeColor="text1"/>
              </w:rPr>
            </w:pPr>
            <w:r w:rsidRPr="00986AB2">
              <w:rPr>
                <w:rFonts w:ascii="Verdana" w:hAnsi="Verdana" w:cs="Arial"/>
              </w:rPr>
              <w:t>6.5</w:t>
            </w:r>
          </w:p>
        </w:tc>
        <w:tc>
          <w:tcPr>
            <w:tcW w:w="4181" w:type="dxa"/>
            <w:gridSpan w:val="2"/>
            <w:shd w:val="clear" w:color="auto" w:fill="FFFFFF" w:themeFill="background1"/>
          </w:tcPr>
          <w:p w14:paraId="3F92B3FE" w14:textId="34FD77CF" w:rsidR="00C719F4" w:rsidRPr="00986AB2" w:rsidRDefault="00C719F4" w:rsidP="00C719F4">
            <w:pPr>
              <w:spacing w:before="60" w:after="60" w:line="240" w:lineRule="auto"/>
              <w:jc w:val="left"/>
              <w:rPr>
                <w:rFonts w:ascii="Verdana" w:hAnsi="Verdana" w:cs="Arial"/>
                <w:color w:val="000000" w:themeColor="text1"/>
              </w:rPr>
            </w:pPr>
            <w:r w:rsidRPr="00986AB2">
              <w:rPr>
                <w:rFonts w:ascii="Verdana" w:hAnsi="Verdana" w:cs="Arial"/>
                <w:lang w:eastAsia="en-GB"/>
              </w:rPr>
              <w:t xml:space="preserve">To receive the </w:t>
            </w:r>
            <w:r w:rsidR="004526BF" w:rsidRPr="004526BF">
              <w:rPr>
                <w:rFonts w:ascii="Verdana" w:hAnsi="Verdana" w:cs="Arial"/>
                <w:lang w:eastAsia="en-GB"/>
              </w:rPr>
              <w:t>Performance and Assurance Framework</w:t>
            </w:r>
          </w:p>
        </w:tc>
        <w:tc>
          <w:tcPr>
            <w:tcW w:w="2410" w:type="dxa"/>
            <w:shd w:val="clear" w:color="auto" w:fill="FFFFFF" w:themeFill="background1"/>
          </w:tcPr>
          <w:p w14:paraId="7A0FE4AC" w14:textId="6E9C3934"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rPr>
              <w:t xml:space="preserve">Director of Finance and Performance </w:t>
            </w:r>
          </w:p>
        </w:tc>
        <w:tc>
          <w:tcPr>
            <w:tcW w:w="1559" w:type="dxa"/>
            <w:shd w:val="clear" w:color="auto" w:fill="FFFFFF" w:themeFill="background1"/>
          </w:tcPr>
          <w:p w14:paraId="4EC48CAD" w14:textId="1973922E" w:rsidR="00C719F4" w:rsidRPr="00986AB2" w:rsidRDefault="00C719F4" w:rsidP="00C719F4">
            <w:pPr>
              <w:spacing w:before="60" w:after="60" w:line="240" w:lineRule="auto"/>
              <w:rPr>
                <w:rFonts w:ascii="Verdana" w:hAnsi="Verdana" w:cs="Arial"/>
                <w:color w:val="000000" w:themeColor="text1"/>
              </w:rPr>
            </w:pPr>
            <w:r>
              <w:rPr>
                <w:rFonts w:ascii="Verdana" w:hAnsi="Verdana" w:cs="Arial"/>
                <w:color w:val="000000" w:themeColor="text1"/>
              </w:rPr>
              <w:t>3:10pm</w:t>
            </w:r>
          </w:p>
        </w:tc>
        <w:tc>
          <w:tcPr>
            <w:tcW w:w="1560" w:type="dxa"/>
            <w:shd w:val="clear" w:color="auto" w:fill="FFFFFF" w:themeFill="background1"/>
          </w:tcPr>
          <w:p w14:paraId="65559BCB" w14:textId="03AE0238"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rPr>
              <w:t>Approval</w:t>
            </w:r>
          </w:p>
        </w:tc>
      </w:tr>
      <w:tr w:rsidR="00C719F4" w:rsidRPr="00986AB2" w14:paraId="2CEBADB0" w14:textId="77777777" w:rsidTr="000E5D12">
        <w:trPr>
          <w:trHeight w:val="1599"/>
        </w:trPr>
        <w:tc>
          <w:tcPr>
            <w:tcW w:w="917" w:type="dxa"/>
            <w:shd w:val="clear" w:color="auto" w:fill="FFFFFF" w:themeFill="background1"/>
          </w:tcPr>
          <w:p w14:paraId="46A9BB9D" w14:textId="2F913E89" w:rsidR="00C719F4" w:rsidRPr="00986AB2" w:rsidRDefault="00C719F4" w:rsidP="00C719F4">
            <w:pPr>
              <w:tabs>
                <w:tab w:val="left" w:pos="-76"/>
              </w:tabs>
              <w:spacing w:before="60" w:after="60" w:line="240" w:lineRule="auto"/>
              <w:rPr>
                <w:rFonts w:ascii="Verdana" w:hAnsi="Verdana" w:cs="Arial"/>
              </w:rPr>
            </w:pPr>
            <w:bookmarkStart w:id="14" w:name="_Hlk195525693"/>
            <w:r w:rsidRPr="00986AB2">
              <w:rPr>
                <w:rFonts w:ascii="Verdana" w:hAnsi="Verdana" w:cs="Arial"/>
                <w:color w:val="000000" w:themeColor="text1"/>
              </w:rPr>
              <w:t>6.</w:t>
            </w:r>
            <w:r>
              <w:rPr>
                <w:rFonts w:ascii="Verdana" w:hAnsi="Verdana" w:cs="Arial"/>
                <w:color w:val="000000" w:themeColor="text1"/>
              </w:rPr>
              <w:t>6</w:t>
            </w:r>
          </w:p>
        </w:tc>
        <w:tc>
          <w:tcPr>
            <w:tcW w:w="4181" w:type="dxa"/>
            <w:gridSpan w:val="2"/>
            <w:shd w:val="clear" w:color="auto" w:fill="FFFFFF" w:themeFill="background1"/>
          </w:tcPr>
          <w:p w14:paraId="272B5143" w14:textId="77777777" w:rsidR="00C719F4" w:rsidRDefault="00C719F4" w:rsidP="00C719F4">
            <w:pPr>
              <w:spacing w:before="60" w:after="60" w:line="240" w:lineRule="auto"/>
              <w:jc w:val="left"/>
              <w:rPr>
                <w:rFonts w:ascii="Verdana" w:hAnsi="Verdana" w:cs="Arial"/>
                <w:lang w:eastAsia="en-GB"/>
              </w:rPr>
            </w:pPr>
            <w:r w:rsidRPr="00986AB2">
              <w:rPr>
                <w:rFonts w:ascii="Verdana" w:hAnsi="Verdana" w:cs="Arial"/>
                <w:color w:val="000000" w:themeColor="text1"/>
              </w:rPr>
              <w:t xml:space="preserve">To receive </w:t>
            </w:r>
            <w:r>
              <w:rPr>
                <w:rFonts w:ascii="Verdana" w:hAnsi="Verdana" w:cs="Arial"/>
                <w:color w:val="000000" w:themeColor="text1"/>
              </w:rPr>
              <w:t xml:space="preserve">an update on </w:t>
            </w:r>
            <w:r w:rsidRPr="00986AB2">
              <w:rPr>
                <w:rFonts w:ascii="Verdana" w:hAnsi="Verdana" w:cs="Arial"/>
                <w:color w:val="000000" w:themeColor="text1"/>
              </w:rPr>
              <w:t xml:space="preserve">the </w:t>
            </w:r>
            <w:r w:rsidRPr="00986AB2">
              <w:rPr>
                <w:rFonts w:ascii="Verdana" w:hAnsi="Verdana" w:cs="Arial"/>
                <w:lang w:eastAsia="en-GB"/>
              </w:rPr>
              <w:t xml:space="preserve">Maternity &amp; Neonatal </w:t>
            </w:r>
            <w:r>
              <w:rPr>
                <w:rFonts w:ascii="Verdana" w:hAnsi="Verdana" w:cs="Arial"/>
                <w:lang w:eastAsia="en-GB"/>
              </w:rPr>
              <w:t>Services</w:t>
            </w:r>
          </w:p>
          <w:p w14:paraId="26DF83D2" w14:textId="195B9364" w:rsidR="00C719F4" w:rsidRPr="00F07C18" w:rsidRDefault="00C719F4" w:rsidP="00F07C18">
            <w:pPr>
              <w:pStyle w:val="ListParagraph"/>
              <w:numPr>
                <w:ilvl w:val="0"/>
                <w:numId w:val="11"/>
              </w:numPr>
              <w:spacing w:before="60" w:after="60" w:line="240" w:lineRule="auto"/>
              <w:jc w:val="left"/>
              <w:rPr>
                <w:rFonts w:ascii="Verdana" w:hAnsi="Verdana" w:cs="Arial"/>
                <w:lang w:eastAsia="en-GB"/>
              </w:rPr>
            </w:pPr>
            <w:r w:rsidRPr="00F07C18">
              <w:rPr>
                <w:rFonts w:ascii="Verdana" w:hAnsi="Verdana" w:cs="Arial"/>
                <w:lang w:eastAsia="en-GB"/>
              </w:rPr>
              <w:t>Future Focus</w:t>
            </w:r>
            <w:r w:rsidR="00F07C18" w:rsidRPr="00F07C18">
              <w:rPr>
                <w:rFonts w:ascii="Verdana" w:hAnsi="Verdana" w:cs="Arial"/>
                <w:lang w:eastAsia="en-GB"/>
              </w:rPr>
              <w:t xml:space="preserve"> (verbal)</w:t>
            </w:r>
          </w:p>
          <w:p w14:paraId="3040EC10" w14:textId="77777777" w:rsidR="00C719F4" w:rsidRPr="00F07C18" w:rsidRDefault="00C719F4" w:rsidP="00F07C18">
            <w:pPr>
              <w:pStyle w:val="ListParagraph"/>
              <w:numPr>
                <w:ilvl w:val="0"/>
                <w:numId w:val="11"/>
              </w:numPr>
              <w:spacing w:before="60" w:after="60" w:line="240" w:lineRule="auto"/>
              <w:jc w:val="left"/>
              <w:rPr>
                <w:rFonts w:ascii="Verdana" w:hAnsi="Verdana" w:cs="Arial"/>
                <w:lang w:eastAsia="en-GB"/>
              </w:rPr>
            </w:pPr>
            <w:r w:rsidRPr="00F07C18">
              <w:rPr>
                <w:rFonts w:ascii="Verdana" w:hAnsi="Verdana" w:cs="Arial"/>
                <w:lang w:eastAsia="en-GB"/>
              </w:rPr>
              <w:t>Gold Command Report</w:t>
            </w:r>
          </w:p>
          <w:p w14:paraId="788F5FE8" w14:textId="64906675" w:rsidR="00C719F4" w:rsidRPr="00684686" w:rsidRDefault="00C719F4" w:rsidP="00F07C18">
            <w:pPr>
              <w:pStyle w:val="ListParagraph"/>
              <w:numPr>
                <w:ilvl w:val="0"/>
                <w:numId w:val="11"/>
              </w:numPr>
              <w:spacing w:before="60" w:after="60" w:line="240" w:lineRule="auto"/>
              <w:jc w:val="left"/>
              <w:rPr>
                <w:rFonts w:ascii="Verdana" w:hAnsi="Verdana" w:cs="Arial"/>
                <w:lang w:eastAsia="en-GB"/>
              </w:rPr>
            </w:pPr>
            <w:r w:rsidRPr="00F07C18">
              <w:rPr>
                <w:rFonts w:ascii="Verdana" w:hAnsi="Verdana" w:cs="Arial"/>
                <w:lang w:eastAsia="en-GB"/>
              </w:rPr>
              <w:t>Oversight Panel update Report</w:t>
            </w:r>
          </w:p>
        </w:tc>
        <w:tc>
          <w:tcPr>
            <w:tcW w:w="2410" w:type="dxa"/>
            <w:shd w:val="clear" w:color="auto" w:fill="FFFFFF" w:themeFill="background1"/>
          </w:tcPr>
          <w:p w14:paraId="27851648" w14:textId="77777777" w:rsidR="00C719F4" w:rsidRDefault="00C719F4" w:rsidP="00C719F4">
            <w:pPr>
              <w:spacing w:before="60" w:after="60" w:line="240" w:lineRule="auto"/>
              <w:rPr>
                <w:rFonts w:ascii="Verdana" w:hAnsi="Verdana" w:cs="Arial"/>
              </w:rPr>
            </w:pPr>
            <w:r w:rsidRPr="00986AB2">
              <w:rPr>
                <w:rFonts w:ascii="Verdana" w:hAnsi="Verdana" w:cs="Arial"/>
              </w:rPr>
              <w:t>Executive Director of Nursing</w:t>
            </w:r>
          </w:p>
          <w:p w14:paraId="77A682FB" w14:textId="77777777" w:rsidR="00C719F4" w:rsidRDefault="00C719F4" w:rsidP="00C719F4">
            <w:pPr>
              <w:spacing w:before="60" w:after="60" w:line="240" w:lineRule="auto"/>
              <w:rPr>
                <w:rFonts w:ascii="Verdana" w:hAnsi="Verdana" w:cs="Arial"/>
              </w:rPr>
            </w:pPr>
            <w:r>
              <w:rPr>
                <w:rFonts w:ascii="Verdana" w:hAnsi="Verdana" w:cs="Arial"/>
              </w:rPr>
              <w:t>Executive Medical Director</w:t>
            </w:r>
          </w:p>
          <w:p w14:paraId="2F5F3A5F" w14:textId="78DCF70B" w:rsidR="00C719F4" w:rsidRPr="00986AB2" w:rsidRDefault="00C719F4" w:rsidP="00C719F4">
            <w:pPr>
              <w:spacing w:before="60" w:after="60" w:line="240" w:lineRule="auto"/>
              <w:rPr>
                <w:rFonts w:ascii="Verdana" w:hAnsi="Verdana" w:cs="Arial"/>
              </w:rPr>
            </w:pPr>
            <w:r>
              <w:rPr>
                <w:rFonts w:ascii="Verdana" w:hAnsi="Verdana" w:cs="Arial"/>
              </w:rPr>
              <w:t>Oversight Panel Chair</w:t>
            </w:r>
          </w:p>
        </w:tc>
        <w:tc>
          <w:tcPr>
            <w:tcW w:w="1559" w:type="dxa"/>
            <w:shd w:val="clear" w:color="auto" w:fill="FFFFFF" w:themeFill="background1"/>
          </w:tcPr>
          <w:p w14:paraId="721445B4" w14:textId="17C822DF" w:rsidR="00C719F4" w:rsidRPr="00986AB2" w:rsidRDefault="00C719F4" w:rsidP="00C719F4">
            <w:pPr>
              <w:spacing w:before="60" w:after="60" w:line="240" w:lineRule="auto"/>
              <w:rPr>
                <w:rFonts w:ascii="Verdana" w:hAnsi="Verdana" w:cs="Arial"/>
              </w:rPr>
            </w:pPr>
            <w:r w:rsidRPr="00986AB2">
              <w:rPr>
                <w:rFonts w:ascii="Verdana" w:hAnsi="Verdana" w:cs="Arial"/>
              </w:rPr>
              <w:t>3.</w:t>
            </w:r>
            <w:r>
              <w:rPr>
                <w:rFonts w:ascii="Verdana" w:hAnsi="Verdana" w:cs="Arial"/>
              </w:rPr>
              <w:t>20</w:t>
            </w:r>
            <w:r w:rsidRPr="00986AB2">
              <w:rPr>
                <w:rFonts w:ascii="Verdana" w:hAnsi="Verdana" w:cs="Arial"/>
              </w:rPr>
              <w:t>pm</w:t>
            </w:r>
          </w:p>
          <w:p w14:paraId="734F2859" w14:textId="5287C1A6" w:rsidR="00C719F4" w:rsidRPr="00986AB2" w:rsidRDefault="00C719F4" w:rsidP="00C719F4">
            <w:pPr>
              <w:spacing w:before="60" w:after="60" w:line="240" w:lineRule="auto"/>
              <w:rPr>
                <w:rFonts w:ascii="Verdana" w:hAnsi="Verdana" w:cs="Arial"/>
              </w:rPr>
            </w:pPr>
          </w:p>
        </w:tc>
        <w:tc>
          <w:tcPr>
            <w:tcW w:w="1560" w:type="dxa"/>
            <w:shd w:val="clear" w:color="auto" w:fill="FFFFFF" w:themeFill="background1"/>
          </w:tcPr>
          <w:p w14:paraId="3ECBD65E" w14:textId="494336EC"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 xml:space="preserve">Assurance </w:t>
            </w:r>
          </w:p>
        </w:tc>
      </w:tr>
      <w:bookmarkEnd w:id="14"/>
      <w:tr w:rsidR="00C719F4" w:rsidRPr="00986AB2" w14:paraId="15BEE031" w14:textId="77777777" w:rsidTr="001B74D4">
        <w:trPr>
          <w:trHeight w:val="850"/>
        </w:trPr>
        <w:tc>
          <w:tcPr>
            <w:tcW w:w="917" w:type="dxa"/>
            <w:shd w:val="clear" w:color="auto" w:fill="FFFFFF" w:themeFill="background1"/>
          </w:tcPr>
          <w:p w14:paraId="0FE304E3" w14:textId="7218D0AE" w:rsidR="00C719F4" w:rsidRPr="00986AB2" w:rsidRDefault="00C719F4" w:rsidP="00C719F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w:t>
            </w:r>
            <w:r>
              <w:rPr>
                <w:rFonts w:ascii="Verdana" w:hAnsi="Verdana" w:cs="Arial"/>
                <w:color w:val="000000" w:themeColor="text1"/>
              </w:rPr>
              <w:t>7</w:t>
            </w:r>
          </w:p>
        </w:tc>
        <w:tc>
          <w:tcPr>
            <w:tcW w:w="4181" w:type="dxa"/>
            <w:gridSpan w:val="2"/>
            <w:shd w:val="clear" w:color="auto" w:fill="FFFFFF" w:themeFill="background1"/>
          </w:tcPr>
          <w:p w14:paraId="133F2127" w14:textId="5EEDD8B6" w:rsidR="00C719F4" w:rsidRPr="00986AB2" w:rsidRDefault="00C719F4" w:rsidP="00C719F4">
            <w:pPr>
              <w:spacing w:before="60" w:after="60" w:line="240" w:lineRule="auto"/>
              <w:jc w:val="left"/>
              <w:rPr>
                <w:rFonts w:ascii="Verdana" w:hAnsi="Verdana" w:cs="Arial"/>
                <w:color w:val="000000" w:themeColor="text1"/>
                <w:lang w:eastAsia="en-GB"/>
              </w:rPr>
            </w:pPr>
            <w:r w:rsidRPr="00986AB2">
              <w:rPr>
                <w:rFonts w:ascii="Verdana" w:hAnsi="Verdana" w:cs="Arial"/>
                <w:color w:val="000000" w:themeColor="text1"/>
                <w:lang w:eastAsia="en-GB"/>
              </w:rPr>
              <w:t xml:space="preserve">To receive </w:t>
            </w:r>
            <w:r w:rsidR="001814AF">
              <w:rPr>
                <w:rFonts w:ascii="Verdana" w:hAnsi="Verdana" w:cs="Arial"/>
                <w:color w:val="000000" w:themeColor="text1"/>
                <w:lang w:eastAsia="en-GB"/>
              </w:rPr>
              <w:t>the C</w:t>
            </w:r>
            <w:r w:rsidRPr="00986AB2">
              <w:rPr>
                <w:rFonts w:ascii="Verdana" w:hAnsi="Verdana" w:cs="Arial"/>
                <w:color w:val="000000" w:themeColor="text1"/>
                <w:lang w:eastAsia="en-GB"/>
              </w:rPr>
              <w:t xml:space="preserve">orporate </w:t>
            </w:r>
            <w:r w:rsidR="001814AF">
              <w:rPr>
                <w:rFonts w:ascii="Verdana" w:hAnsi="Verdana" w:cs="Arial"/>
                <w:color w:val="000000" w:themeColor="text1"/>
                <w:lang w:eastAsia="en-GB"/>
              </w:rPr>
              <w:t>G</w:t>
            </w:r>
            <w:r w:rsidR="001814AF" w:rsidRPr="00986AB2">
              <w:rPr>
                <w:rFonts w:ascii="Verdana" w:hAnsi="Verdana" w:cs="Arial"/>
                <w:color w:val="000000" w:themeColor="text1"/>
                <w:lang w:eastAsia="en-GB"/>
              </w:rPr>
              <w:t xml:space="preserve">overnance </w:t>
            </w:r>
            <w:r w:rsidR="001814AF">
              <w:rPr>
                <w:rFonts w:ascii="Verdana" w:hAnsi="Verdana" w:cs="Arial"/>
                <w:color w:val="000000" w:themeColor="text1"/>
                <w:lang w:eastAsia="en-GB"/>
              </w:rPr>
              <w:t>R</w:t>
            </w:r>
            <w:r w:rsidR="001814AF" w:rsidRPr="00986AB2">
              <w:rPr>
                <w:rFonts w:ascii="Verdana" w:hAnsi="Verdana" w:cs="Arial"/>
                <w:color w:val="000000" w:themeColor="text1"/>
                <w:lang w:eastAsia="en-GB"/>
              </w:rPr>
              <w:t>eport</w:t>
            </w:r>
          </w:p>
        </w:tc>
        <w:tc>
          <w:tcPr>
            <w:tcW w:w="2410" w:type="dxa"/>
            <w:shd w:val="clear" w:color="auto" w:fill="FFFFFF" w:themeFill="background1"/>
          </w:tcPr>
          <w:p w14:paraId="77E7A0D8" w14:textId="0CAD045C"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559" w:type="dxa"/>
            <w:shd w:val="clear" w:color="auto" w:fill="FFFFFF" w:themeFill="background1"/>
          </w:tcPr>
          <w:p w14:paraId="60F1B6AB" w14:textId="49B8C355" w:rsidR="00C719F4" w:rsidRPr="00986AB2" w:rsidRDefault="00C719F4" w:rsidP="00C719F4">
            <w:pPr>
              <w:spacing w:before="60" w:after="60" w:line="240" w:lineRule="auto"/>
              <w:rPr>
                <w:rFonts w:ascii="Verdana" w:hAnsi="Verdana" w:cs="Arial"/>
                <w:color w:val="000000" w:themeColor="text1"/>
              </w:rPr>
            </w:pPr>
            <w:r>
              <w:rPr>
                <w:rFonts w:ascii="Verdana" w:hAnsi="Verdana" w:cs="Arial"/>
                <w:color w:val="000000" w:themeColor="text1"/>
              </w:rPr>
              <w:t>3</w:t>
            </w:r>
            <w:r w:rsidRPr="00986AB2">
              <w:rPr>
                <w:rFonts w:ascii="Verdana" w:hAnsi="Verdana" w:cs="Arial"/>
                <w:color w:val="000000" w:themeColor="text1"/>
              </w:rPr>
              <w:t>.</w:t>
            </w:r>
            <w:r>
              <w:rPr>
                <w:rFonts w:ascii="Verdana" w:hAnsi="Verdana" w:cs="Arial"/>
                <w:color w:val="000000" w:themeColor="text1"/>
              </w:rPr>
              <w:t>5</w:t>
            </w:r>
            <w:r w:rsidRPr="00986AB2">
              <w:rPr>
                <w:rFonts w:ascii="Verdana" w:hAnsi="Verdana" w:cs="Arial"/>
                <w:color w:val="000000" w:themeColor="text1"/>
              </w:rPr>
              <w:t>0pm</w:t>
            </w:r>
          </w:p>
          <w:p w14:paraId="0C1269D8" w14:textId="28197FD1" w:rsidR="00C719F4" w:rsidRPr="00986AB2" w:rsidRDefault="00C719F4" w:rsidP="00C719F4">
            <w:pPr>
              <w:spacing w:before="60" w:after="60" w:line="240" w:lineRule="auto"/>
              <w:jc w:val="both"/>
              <w:rPr>
                <w:rFonts w:ascii="Verdana" w:hAnsi="Verdana" w:cs="Arial"/>
                <w:color w:val="000000" w:themeColor="text1"/>
              </w:rPr>
            </w:pPr>
          </w:p>
        </w:tc>
        <w:tc>
          <w:tcPr>
            <w:tcW w:w="1560" w:type="dxa"/>
            <w:shd w:val="clear" w:color="auto" w:fill="FFFFFF" w:themeFill="background1"/>
          </w:tcPr>
          <w:p w14:paraId="3973422F" w14:textId="1475491E" w:rsidR="00C719F4" w:rsidRPr="00986AB2" w:rsidRDefault="00C719F4" w:rsidP="00C719F4">
            <w:pPr>
              <w:spacing w:before="60" w:after="60" w:line="240" w:lineRule="auto"/>
              <w:ind w:right="-110"/>
              <w:jc w:val="both"/>
              <w:rPr>
                <w:rFonts w:ascii="Verdana" w:hAnsi="Verdana" w:cs="Arial"/>
                <w:color w:val="000000" w:themeColor="text1"/>
              </w:rPr>
            </w:pPr>
            <w:r w:rsidRPr="00986AB2">
              <w:rPr>
                <w:rFonts w:ascii="Verdana" w:hAnsi="Verdana" w:cs="Arial"/>
                <w:color w:val="000000" w:themeColor="text1"/>
              </w:rPr>
              <w:t>Assurance</w:t>
            </w:r>
          </w:p>
        </w:tc>
      </w:tr>
      <w:tr w:rsidR="00C719F4" w:rsidRPr="00986AB2" w14:paraId="1C6D2D13" w14:textId="77777777" w:rsidTr="001B74D4">
        <w:trPr>
          <w:trHeight w:val="418"/>
        </w:trPr>
        <w:tc>
          <w:tcPr>
            <w:tcW w:w="917" w:type="dxa"/>
            <w:shd w:val="clear" w:color="auto" w:fill="FFFFFF" w:themeFill="background1"/>
          </w:tcPr>
          <w:p w14:paraId="6ADF12DF" w14:textId="3D0A84EB" w:rsidR="00C719F4" w:rsidRPr="00986AB2" w:rsidRDefault="00C719F4" w:rsidP="00C719F4">
            <w:pPr>
              <w:tabs>
                <w:tab w:val="left" w:pos="-76"/>
              </w:tabs>
              <w:spacing w:before="60" w:after="60" w:line="240" w:lineRule="auto"/>
              <w:rPr>
                <w:rFonts w:ascii="Verdana" w:hAnsi="Verdana" w:cs="Arial"/>
                <w:color w:val="000000" w:themeColor="text1"/>
              </w:rPr>
            </w:pPr>
            <w:r w:rsidRPr="00986AB2">
              <w:rPr>
                <w:rFonts w:ascii="Verdana" w:hAnsi="Verdana" w:cs="Arial"/>
                <w:color w:val="000000" w:themeColor="text1"/>
              </w:rPr>
              <w:t>6.</w:t>
            </w:r>
            <w:r>
              <w:rPr>
                <w:rFonts w:ascii="Verdana" w:hAnsi="Verdana" w:cs="Arial"/>
                <w:color w:val="000000" w:themeColor="text1"/>
              </w:rPr>
              <w:t>8</w:t>
            </w:r>
          </w:p>
        </w:tc>
        <w:tc>
          <w:tcPr>
            <w:tcW w:w="4181" w:type="dxa"/>
            <w:gridSpan w:val="2"/>
            <w:shd w:val="clear" w:color="auto" w:fill="FFFFFF" w:themeFill="background1"/>
          </w:tcPr>
          <w:p w14:paraId="66D17731" w14:textId="25E1979C" w:rsidR="00C719F4" w:rsidRPr="00986AB2" w:rsidRDefault="00C719F4" w:rsidP="00C719F4">
            <w:pPr>
              <w:spacing w:before="60" w:after="60" w:line="240" w:lineRule="auto"/>
              <w:jc w:val="left"/>
              <w:rPr>
                <w:rFonts w:ascii="Verdana" w:hAnsi="Verdana" w:cs="Arial"/>
                <w:color w:val="000000" w:themeColor="text1"/>
              </w:rPr>
            </w:pPr>
            <w:r w:rsidRPr="00986AB2">
              <w:rPr>
                <w:rFonts w:ascii="Verdana" w:hAnsi="Verdana" w:cs="Arial"/>
                <w:color w:val="000000" w:themeColor="text1"/>
              </w:rPr>
              <w:t xml:space="preserve">To receive and approve the </w:t>
            </w:r>
            <w:r w:rsidR="001814AF">
              <w:rPr>
                <w:rFonts w:ascii="Verdana" w:hAnsi="Verdana" w:cs="Arial"/>
                <w:color w:val="000000" w:themeColor="text1"/>
              </w:rPr>
              <w:t>M</w:t>
            </w:r>
            <w:r w:rsidRPr="00986AB2">
              <w:rPr>
                <w:rFonts w:ascii="Verdana" w:hAnsi="Verdana" w:cs="Arial"/>
                <w:color w:val="000000" w:themeColor="text1"/>
              </w:rPr>
              <w:t xml:space="preserve">inutes of the </w:t>
            </w:r>
            <w:r w:rsidR="001814AF">
              <w:rPr>
                <w:rFonts w:ascii="Verdana" w:hAnsi="Verdana" w:cs="Arial"/>
                <w:color w:val="000000" w:themeColor="text1"/>
              </w:rPr>
              <w:t xml:space="preserve">previous </w:t>
            </w:r>
            <w:r w:rsidRPr="00986AB2">
              <w:rPr>
                <w:rFonts w:ascii="Verdana" w:hAnsi="Verdana" w:cs="Arial"/>
                <w:color w:val="000000" w:themeColor="text1"/>
              </w:rPr>
              <w:t>Board meetings held on:</w:t>
            </w:r>
          </w:p>
          <w:p w14:paraId="142575CC" w14:textId="77777777" w:rsidR="00C719F4" w:rsidRPr="00986AB2" w:rsidRDefault="00C719F4" w:rsidP="00F003C9">
            <w:pPr>
              <w:pStyle w:val="ListParagraph"/>
              <w:numPr>
                <w:ilvl w:val="0"/>
                <w:numId w:val="15"/>
              </w:numPr>
              <w:spacing w:before="60" w:after="60" w:line="240" w:lineRule="auto"/>
              <w:jc w:val="left"/>
              <w:rPr>
                <w:rFonts w:ascii="Verdana" w:hAnsi="Verdana" w:cs="Arial"/>
                <w:color w:val="000000" w:themeColor="text1"/>
              </w:rPr>
            </w:pPr>
            <w:r w:rsidRPr="00986AB2">
              <w:rPr>
                <w:rFonts w:ascii="Verdana" w:hAnsi="Verdana" w:cs="Arial"/>
                <w:color w:val="000000" w:themeColor="text1"/>
              </w:rPr>
              <w:t>27 March 2025</w:t>
            </w:r>
          </w:p>
          <w:p w14:paraId="0AE3E974" w14:textId="11B7223D" w:rsidR="00C719F4" w:rsidRPr="00986AB2" w:rsidRDefault="00C719F4" w:rsidP="00F003C9">
            <w:pPr>
              <w:pStyle w:val="ListParagraph"/>
              <w:numPr>
                <w:ilvl w:val="0"/>
                <w:numId w:val="15"/>
              </w:numPr>
              <w:spacing w:before="60" w:after="60" w:line="240" w:lineRule="auto"/>
              <w:jc w:val="left"/>
              <w:rPr>
                <w:rFonts w:ascii="Verdana" w:hAnsi="Verdana" w:cs="Arial"/>
                <w:color w:val="000000" w:themeColor="text1"/>
              </w:rPr>
            </w:pPr>
            <w:r w:rsidRPr="00986AB2">
              <w:rPr>
                <w:rFonts w:ascii="Verdana" w:hAnsi="Verdana" w:cs="Arial"/>
                <w:color w:val="000000" w:themeColor="text1"/>
              </w:rPr>
              <w:t>01 May 2025 (Special Board)</w:t>
            </w:r>
          </w:p>
        </w:tc>
        <w:tc>
          <w:tcPr>
            <w:tcW w:w="2410" w:type="dxa"/>
            <w:shd w:val="clear" w:color="auto" w:fill="FFFFFF" w:themeFill="background1"/>
          </w:tcPr>
          <w:p w14:paraId="647FC51B" w14:textId="1435311D"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559" w:type="dxa"/>
            <w:shd w:val="clear" w:color="auto" w:fill="FFFFFF" w:themeFill="background1"/>
          </w:tcPr>
          <w:p w14:paraId="14B97EF8" w14:textId="09F338A9"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4.</w:t>
            </w:r>
            <w:r>
              <w:rPr>
                <w:rFonts w:ascii="Verdana" w:hAnsi="Verdana" w:cs="Arial"/>
                <w:color w:val="000000" w:themeColor="text1"/>
              </w:rPr>
              <w:t>0</w:t>
            </w:r>
            <w:r w:rsidRPr="00986AB2">
              <w:rPr>
                <w:rFonts w:ascii="Verdana" w:hAnsi="Verdana" w:cs="Arial"/>
                <w:color w:val="000000" w:themeColor="text1"/>
              </w:rPr>
              <w:t>0pm</w:t>
            </w:r>
          </w:p>
        </w:tc>
        <w:tc>
          <w:tcPr>
            <w:tcW w:w="1560" w:type="dxa"/>
            <w:shd w:val="clear" w:color="auto" w:fill="FFFFFF" w:themeFill="background1"/>
          </w:tcPr>
          <w:p w14:paraId="2B48A19F" w14:textId="189C5DE6"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Approval</w:t>
            </w:r>
          </w:p>
        </w:tc>
      </w:tr>
      <w:tr w:rsidR="00C719F4" w:rsidRPr="00986AB2" w14:paraId="12922CDE" w14:textId="77777777" w:rsidTr="001B74D4">
        <w:trPr>
          <w:trHeight w:val="418"/>
        </w:trPr>
        <w:tc>
          <w:tcPr>
            <w:tcW w:w="917" w:type="dxa"/>
            <w:shd w:val="clear" w:color="auto" w:fill="FFFFFF" w:themeFill="background1"/>
          </w:tcPr>
          <w:p w14:paraId="3AE01381" w14:textId="4117BA25" w:rsidR="00C719F4" w:rsidRPr="00986AB2" w:rsidRDefault="00C719F4" w:rsidP="00C719F4">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6.9</w:t>
            </w:r>
          </w:p>
        </w:tc>
        <w:tc>
          <w:tcPr>
            <w:tcW w:w="4181" w:type="dxa"/>
            <w:gridSpan w:val="2"/>
            <w:shd w:val="clear" w:color="auto" w:fill="FFFFFF" w:themeFill="background1"/>
          </w:tcPr>
          <w:p w14:paraId="41590824" w14:textId="6B8245BA" w:rsidR="00C719F4" w:rsidRPr="00986AB2" w:rsidRDefault="00C719F4" w:rsidP="00C719F4">
            <w:pPr>
              <w:spacing w:before="60" w:after="60" w:line="240" w:lineRule="auto"/>
              <w:jc w:val="left"/>
              <w:rPr>
                <w:rFonts w:ascii="Verdana" w:hAnsi="Verdana" w:cs="Arial"/>
                <w:color w:val="000000" w:themeColor="text1"/>
                <w:lang w:eastAsia="en-GB"/>
              </w:rPr>
            </w:pPr>
            <w:commentRangeStart w:id="15"/>
            <w:r w:rsidRPr="00986AB2">
              <w:rPr>
                <w:rFonts w:ascii="Verdana" w:hAnsi="Verdana" w:cs="Arial"/>
                <w:color w:val="000000" w:themeColor="text1"/>
              </w:rPr>
              <w:t xml:space="preserve">To receive the </w:t>
            </w:r>
            <w:r w:rsidR="001814AF">
              <w:rPr>
                <w:rFonts w:ascii="Verdana" w:hAnsi="Verdana" w:cs="Arial"/>
                <w:color w:val="000000" w:themeColor="text1"/>
              </w:rPr>
              <w:t>A</w:t>
            </w:r>
            <w:r w:rsidRPr="00986AB2">
              <w:rPr>
                <w:rFonts w:ascii="Verdana" w:hAnsi="Verdana" w:cs="Arial"/>
                <w:color w:val="000000" w:themeColor="text1"/>
              </w:rPr>
              <w:t xml:space="preserve">ction </w:t>
            </w:r>
            <w:r w:rsidR="001814AF">
              <w:rPr>
                <w:rFonts w:ascii="Verdana" w:hAnsi="Verdana" w:cs="Arial"/>
                <w:color w:val="000000" w:themeColor="text1"/>
              </w:rPr>
              <w:t>L</w:t>
            </w:r>
            <w:r w:rsidRPr="00986AB2">
              <w:rPr>
                <w:rFonts w:ascii="Verdana" w:hAnsi="Verdana" w:cs="Arial"/>
                <w:color w:val="000000" w:themeColor="text1"/>
              </w:rPr>
              <w:t>og</w:t>
            </w:r>
            <w:commentRangeEnd w:id="15"/>
            <w:r w:rsidR="001814AF">
              <w:rPr>
                <w:rStyle w:val="CommentReference"/>
              </w:rPr>
              <w:commentReference w:id="15"/>
            </w:r>
          </w:p>
        </w:tc>
        <w:tc>
          <w:tcPr>
            <w:tcW w:w="2410" w:type="dxa"/>
            <w:shd w:val="clear" w:color="auto" w:fill="FFFFFF" w:themeFill="background1"/>
          </w:tcPr>
          <w:p w14:paraId="0F9A2379" w14:textId="35DE36C1"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Director of Corporate Governance</w:t>
            </w:r>
          </w:p>
        </w:tc>
        <w:tc>
          <w:tcPr>
            <w:tcW w:w="1559" w:type="dxa"/>
            <w:shd w:val="clear" w:color="auto" w:fill="FFFFFF" w:themeFill="background1"/>
          </w:tcPr>
          <w:p w14:paraId="274F9CFE" w14:textId="4845C77B"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4.05pm</w:t>
            </w:r>
          </w:p>
        </w:tc>
        <w:tc>
          <w:tcPr>
            <w:tcW w:w="1560" w:type="dxa"/>
            <w:shd w:val="clear" w:color="auto" w:fill="FFFFFF" w:themeFill="background1"/>
          </w:tcPr>
          <w:p w14:paraId="3446936B" w14:textId="73957609"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color w:val="000000" w:themeColor="text1"/>
              </w:rPr>
              <w:t>Assurance</w:t>
            </w:r>
          </w:p>
        </w:tc>
      </w:tr>
      <w:tr w:rsidR="00C719F4" w:rsidRPr="00986AB2" w14:paraId="709C0933" w14:textId="77777777" w:rsidTr="001B74D4">
        <w:trPr>
          <w:trHeight w:val="418"/>
        </w:trPr>
        <w:tc>
          <w:tcPr>
            <w:tcW w:w="10627" w:type="dxa"/>
            <w:gridSpan w:val="6"/>
            <w:shd w:val="clear" w:color="auto" w:fill="002060"/>
          </w:tcPr>
          <w:p w14:paraId="7A0017C0" w14:textId="2BCAB514" w:rsidR="00C719F4" w:rsidRPr="00986AB2" w:rsidRDefault="00C719F4" w:rsidP="00C719F4">
            <w:pPr>
              <w:spacing w:before="60" w:after="60" w:line="240" w:lineRule="auto"/>
              <w:ind w:left="-78" w:right="-110"/>
              <w:rPr>
                <w:rFonts w:ascii="Verdana" w:hAnsi="Verdana" w:cs="Arial"/>
                <w:b/>
                <w:color w:val="FFFFFF" w:themeColor="background1"/>
              </w:rPr>
            </w:pPr>
            <w:r w:rsidRPr="00986AB2">
              <w:rPr>
                <w:rFonts w:ascii="Verdana" w:hAnsi="Verdana" w:cs="Arial"/>
                <w:b/>
                <w:color w:val="FFFFFF" w:themeColor="background1"/>
              </w:rPr>
              <w:t>PART 7. ITEMS FOR NOTING</w:t>
            </w:r>
          </w:p>
        </w:tc>
      </w:tr>
      <w:tr w:rsidR="00C719F4" w:rsidRPr="00986AB2" w14:paraId="6FED1718" w14:textId="77777777" w:rsidTr="001B74D4">
        <w:trPr>
          <w:trHeight w:val="580"/>
        </w:trPr>
        <w:tc>
          <w:tcPr>
            <w:tcW w:w="988" w:type="dxa"/>
            <w:gridSpan w:val="2"/>
            <w:tcBorders>
              <w:bottom w:val="single" w:sz="4" w:space="0" w:color="auto"/>
            </w:tcBorders>
            <w:shd w:val="clear" w:color="auto" w:fill="FFFFFF" w:themeFill="background1"/>
          </w:tcPr>
          <w:p w14:paraId="7C98F5E0" w14:textId="0C449340" w:rsidR="00C719F4" w:rsidRPr="00986AB2" w:rsidRDefault="00C719F4" w:rsidP="00C719F4">
            <w:pPr>
              <w:spacing w:before="60" w:after="60" w:line="240" w:lineRule="auto"/>
              <w:ind w:left="-78" w:right="-110"/>
              <w:rPr>
                <w:rFonts w:ascii="Verdana" w:hAnsi="Verdana" w:cs="Arial"/>
              </w:rPr>
            </w:pPr>
            <w:bookmarkStart w:id="16" w:name="_Hlk195522559"/>
            <w:r w:rsidRPr="00986AB2">
              <w:rPr>
                <w:rFonts w:ascii="Verdana" w:hAnsi="Verdana" w:cs="Arial"/>
                <w:color w:val="000000" w:themeColor="text1"/>
              </w:rPr>
              <w:t>7.1</w:t>
            </w:r>
          </w:p>
        </w:tc>
        <w:tc>
          <w:tcPr>
            <w:tcW w:w="4110" w:type="dxa"/>
            <w:tcBorders>
              <w:bottom w:val="single" w:sz="4" w:space="0" w:color="auto"/>
            </w:tcBorders>
            <w:shd w:val="clear" w:color="auto" w:fill="FFFFFF" w:themeFill="background1"/>
          </w:tcPr>
          <w:p w14:paraId="1D44F624" w14:textId="77777777" w:rsidR="00C719F4" w:rsidRPr="00986AB2" w:rsidRDefault="00C719F4" w:rsidP="00C719F4">
            <w:pPr>
              <w:spacing w:line="240" w:lineRule="auto"/>
              <w:jc w:val="both"/>
              <w:rPr>
                <w:rFonts w:ascii="Verdana" w:hAnsi="Verdana" w:cs="Arial"/>
                <w:color w:val="000000" w:themeColor="text1"/>
              </w:rPr>
            </w:pPr>
            <w:r w:rsidRPr="00986AB2">
              <w:rPr>
                <w:rFonts w:ascii="Verdana" w:hAnsi="Verdana" w:cs="Arial"/>
                <w:color w:val="000000" w:themeColor="text1"/>
              </w:rPr>
              <w:t xml:space="preserve">To receive a progress report on the Annual Plan 2024/25 (Quarter 4) </w:t>
            </w:r>
          </w:p>
          <w:p w14:paraId="131D8ACA" w14:textId="79A37640" w:rsidR="00C719F4" w:rsidRPr="00986AB2" w:rsidRDefault="00C719F4" w:rsidP="00C719F4">
            <w:pPr>
              <w:spacing w:before="60" w:after="60" w:line="240" w:lineRule="auto"/>
              <w:ind w:left="-78" w:right="-110"/>
              <w:jc w:val="left"/>
              <w:rPr>
                <w:rFonts w:ascii="Verdana" w:hAnsi="Verdana" w:cs="Arial"/>
              </w:rPr>
            </w:pPr>
            <w:r w:rsidRPr="00986AB2">
              <w:rPr>
                <w:rFonts w:ascii="Verdana" w:hAnsi="Verdana" w:cs="Arial"/>
                <w:color w:val="000000" w:themeColor="text1"/>
              </w:rPr>
              <w:t xml:space="preserve"> </w:t>
            </w:r>
          </w:p>
        </w:tc>
        <w:tc>
          <w:tcPr>
            <w:tcW w:w="2410" w:type="dxa"/>
            <w:tcBorders>
              <w:bottom w:val="single" w:sz="4" w:space="0" w:color="auto"/>
            </w:tcBorders>
            <w:shd w:val="clear" w:color="auto" w:fill="FFFFFF" w:themeFill="background1"/>
          </w:tcPr>
          <w:p w14:paraId="6F6216F6" w14:textId="615CC0C4" w:rsidR="00C719F4" w:rsidRPr="00C719F4"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 xml:space="preserve">Executive Director of Planning and Partnerships </w:t>
            </w:r>
          </w:p>
        </w:tc>
        <w:tc>
          <w:tcPr>
            <w:tcW w:w="1559" w:type="dxa"/>
            <w:shd w:val="clear" w:color="auto" w:fill="FFFFFF" w:themeFill="background1"/>
          </w:tcPr>
          <w:p w14:paraId="2117C252" w14:textId="584F316A" w:rsidR="00C719F4" w:rsidRPr="00986AB2" w:rsidRDefault="00C719F4" w:rsidP="00C719F4">
            <w:pPr>
              <w:spacing w:before="60" w:after="60" w:line="240" w:lineRule="auto"/>
              <w:rPr>
                <w:rFonts w:ascii="Verdana" w:hAnsi="Verdana" w:cs="Arial"/>
              </w:rPr>
            </w:pPr>
            <w:r w:rsidRPr="00986AB2">
              <w:rPr>
                <w:rFonts w:ascii="Verdana" w:hAnsi="Verdana" w:cs="Arial"/>
              </w:rPr>
              <w:t>4.10pm</w:t>
            </w:r>
          </w:p>
        </w:tc>
        <w:tc>
          <w:tcPr>
            <w:tcW w:w="1560" w:type="dxa"/>
            <w:tcBorders>
              <w:bottom w:val="single" w:sz="4" w:space="0" w:color="auto"/>
            </w:tcBorders>
            <w:shd w:val="clear" w:color="auto" w:fill="FFFFFF" w:themeFill="background1"/>
          </w:tcPr>
          <w:p w14:paraId="27868D72" w14:textId="5E13A4FB"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Noting</w:t>
            </w:r>
          </w:p>
        </w:tc>
      </w:tr>
      <w:bookmarkEnd w:id="16"/>
      <w:tr w:rsidR="00C719F4" w:rsidRPr="00986AB2" w14:paraId="6FBCD961" w14:textId="77777777" w:rsidTr="001B74D4">
        <w:trPr>
          <w:trHeight w:val="580"/>
        </w:trPr>
        <w:tc>
          <w:tcPr>
            <w:tcW w:w="988" w:type="dxa"/>
            <w:gridSpan w:val="2"/>
            <w:tcBorders>
              <w:bottom w:val="single" w:sz="4" w:space="0" w:color="auto"/>
            </w:tcBorders>
            <w:shd w:val="clear" w:color="auto" w:fill="FFFFFF" w:themeFill="background1"/>
          </w:tcPr>
          <w:p w14:paraId="557BF38E" w14:textId="7FF0C495"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rPr>
              <w:t>7.2</w:t>
            </w:r>
          </w:p>
        </w:tc>
        <w:tc>
          <w:tcPr>
            <w:tcW w:w="4110" w:type="dxa"/>
            <w:tcBorders>
              <w:bottom w:val="single" w:sz="4" w:space="0" w:color="auto"/>
            </w:tcBorders>
            <w:shd w:val="clear" w:color="auto" w:fill="auto"/>
          </w:tcPr>
          <w:p w14:paraId="0F3B73F8" w14:textId="6501E303" w:rsidR="00C719F4" w:rsidRPr="00986AB2" w:rsidRDefault="00C719F4" w:rsidP="00C719F4">
            <w:pPr>
              <w:spacing w:line="240" w:lineRule="auto"/>
              <w:jc w:val="left"/>
              <w:rPr>
                <w:rFonts w:ascii="Verdana" w:hAnsi="Verdana" w:cs="Arial"/>
                <w:color w:val="000000" w:themeColor="text1"/>
              </w:rPr>
            </w:pPr>
            <w:r w:rsidRPr="00986AB2">
              <w:rPr>
                <w:rFonts w:ascii="Verdana" w:hAnsi="Verdana" w:cs="Arial"/>
                <w:lang w:eastAsia="en-GB"/>
              </w:rPr>
              <w:t>To receive the Board Advisory Groups Report</w:t>
            </w:r>
          </w:p>
        </w:tc>
        <w:tc>
          <w:tcPr>
            <w:tcW w:w="2410" w:type="dxa"/>
            <w:shd w:val="clear" w:color="auto" w:fill="FFFFFF" w:themeFill="background1"/>
          </w:tcPr>
          <w:p w14:paraId="76DC9B5A" w14:textId="54090015"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rPr>
              <w:t xml:space="preserve">Chairs of Advisory Groups </w:t>
            </w:r>
          </w:p>
        </w:tc>
        <w:tc>
          <w:tcPr>
            <w:tcW w:w="1559" w:type="dxa"/>
            <w:shd w:val="clear" w:color="auto" w:fill="FFFFFF" w:themeFill="background1"/>
          </w:tcPr>
          <w:p w14:paraId="0840B69F" w14:textId="19507904" w:rsidR="00C719F4" w:rsidRPr="00986AB2" w:rsidRDefault="00C719F4" w:rsidP="00C719F4">
            <w:pPr>
              <w:spacing w:before="60" w:after="60" w:line="240" w:lineRule="auto"/>
              <w:rPr>
                <w:rFonts w:ascii="Verdana" w:hAnsi="Verdana" w:cs="Arial"/>
                <w:color w:val="000000" w:themeColor="text1"/>
              </w:rPr>
            </w:pPr>
            <w:r w:rsidRPr="00986AB2">
              <w:rPr>
                <w:rFonts w:ascii="Verdana" w:hAnsi="Verdana" w:cs="Arial"/>
                <w:color w:val="000000" w:themeColor="text1"/>
              </w:rPr>
              <w:t>4.15pm</w:t>
            </w:r>
          </w:p>
        </w:tc>
        <w:tc>
          <w:tcPr>
            <w:tcW w:w="1560" w:type="dxa"/>
            <w:shd w:val="clear" w:color="auto" w:fill="FFFFFF" w:themeFill="background1"/>
          </w:tcPr>
          <w:p w14:paraId="35AAAD08" w14:textId="7120944E" w:rsidR="00C719F4" w:rsidRPr="00986AB2" w:rsidRDefault="00C719F4" w:rsidP="00C719F4">
            <w:pPr>
              <w:spacing w:before="60" w:after="60" w:line="240" w:lineRule="auto"/>
              <w:ind w:left="-78" w:right="-110"/>
              <w:rPr>
                <w:rFonts w:ascii="Verdana" w:hAnsi="Verdana" w:cs="Arial"/>
                <w:color w:val="000000" w:themeColor="text1"/>
              </w:rPr>
            </w:pPr>
            <w:r w:rsidRPr="00986AB2">
              <w:rPr>
                <w:rFonts w:ascii="Verdana" w:hAnsi="Verdana" w:cs="Arial"/>
              </w:rPr>
              <w:t>Noting</w:t>
            </w:r>
          </w:p>
        </w:tc>
      </w:tr>
      <w:tr w:rsidR="00C719F4" w:rsidRPr="00986AB2" w14:paraId="37DACF20" w14:textId="77777777" w:rsidTr="001B74D4">
        <w:trPr>
          <w:trHeight w:val="580"/>
        </w:trPr>
        <w:tc>
          <w:tcPr>
            <w:tcW w:w="988" w:type="dxa"/>
            <w:gridSpan w:val="2"/>
            <w:shd w:val="clear" w:color="auto" w:fill="FFFFFF" w:themeFill="background1"/>
          </w:tcPr>
          <w:p w14:paraId="43872BBD" w14:textId="01F752A4" w:rsidR="00C719F4" w:rsidRPr="00986AB2" w:rsidRDefault="00C719F4" w:rsidP="00C719F4">
            <w:pPr>
              <w:spacing w:before="60" w:after="60" w:line="240" w:lineRule="auto"/>
              <w:ind w:left="-78" w:right="-110"/>
              <w:rPr>
                <w:rFonts w:ascii="Verdana" w:hAnsi="Verdana" w:cs="Arial"/>
              </w:rPr>
            </w:pPr>
            <w:bookmarkStart w:id="17" w:name="_Hlk195522333"/>
            <w:r w:rsidRPr="00986AB2">
              <w:rPr>
                <w:rFonts w:ascii="Verdana" w:hAnsi="Verdana" w:cs="Arial"/>
              </w:rPr>
              <w:lastRenderedPageBreak/>
              <w:t>7.3</w:t>
            </w:r>
          </w:p>
        </w:tc>
        <w:tc>
          <w:tcPr>
            <w:tcW w:w="4110" w:type="dxa"/>
            <w:shd w:val="clear" w:color="auto" w:fill="auto"/>
          </w:tcPr>
          <w:p w14:paraId="33A5D0F8" w14:textId="73AF45E8" w:rsidR="00C719F4" w:rsidRPr="00986AB2" w:rsidRDefault="00C719F4" w:rsidP="00C719F4">
            <w:pPr>
              <w:spacing w:before="60" w:after="60" w:line="240" w:lineRule="auto"/>
              <w:ind w:left="-78" w:right="-110"/>
              <w:jc w:val="left"/>
              <w:rPr>
                <w:rFonts w:ascii="Verdana" w:hAnsi="Verdana" w:cs="Arial"/>
              </w:rPr>
            </w:pPr>
            <w:r w:rsidRPr="00986AB2">
              <w:rPr>
                <w:rFonts w:ascii="Verdana" w:hAnsi="Verdana" w:cs="Arial"/>
              </w:rPr>
              <w:t xml:space="preserve"> </w:t>
            </w:r>
            <w:r w:rsidRPr="0069377B">
              <w:rPr>
                <w:rFonts w:ascii="Verdana" w:hAnsi="Verdana" w:cs="Arial"/>
              </w:rPr>
              <w:t>To receive the Chair’s Report</w:t>
            </w:r>
          </w:p>
        </w:tc>
        <w:tc>
          <w:tcPr>
            <w:tcW w:w="2410" w:type="dxa"/>
            <w:shd w:val="clear" w:color="auto" w:fill="FFFFFF" w:themeFill="background1"/>
          </w:tcPr>
          <w:p w14:paraId="7B4E95BA" w14:textId="320948EE"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 xml:space="preserve">Chair </w:t>
            </w:r>
          </w:p>
        </w:tc>
        <w:tc>
          <w:tcPr>
            <w:tcW w:w="1559" w:type="dxa"/>
            <w:shd w:val="clear" w:color="auto" w:fill="FFFFFF" w:themeFill="background1"/>
          </w:tcPr>
          <w:p w14:paraId="10D30665" w14:textId="7E04E5F2"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4.25pm</w:t>
            </w:r>
          </w:p>
        </w:tc>
        <w:tc>
          <w:tcPr>
            <w:tcW w:w="1560" w:type="dxa"/>
            <w:shd w:val="clear" w:color="auto" w:fill="FFFFFF" w:themeFill="background1"/>
          </w:tcPr>
          <w:p w14:paraId="38DE010B" w14:textId="6282B55F"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Noting</w:t>
            </w:r>
          </w:p>
        </w:tc>
      </w:tr>
      <w:bookmarkEnd w:id="17"/>
      <w:tr w:rsidR="00C719F4" w:rsidRPr="00986AB2" w14:paraId="5AC49C4C" w14:textId="77777777" w:rsidTr="001B74D4">
        <w:trPr>
          <w:trHeight w:val="418"/>
        </w:trPr>
        <w:tc>
          <w:tcPr>
            <w:tcW w:w="10627" w:type="dxa"/>
            <w:gridSpan w:val="6"/>
            <w:shd w:val="clear" w:color="auto" w:fill="002060"/>
          </w:tcPr>
          <w:p w14:paraId="2220AE1F" w14:textId="5652B4C4"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b/>
                <w:color w:val="FFFFFF" w:themeColor="background1"/>
              </w:rPr>
              <w:t>PART 8. ANY OTHER BUSINESS</w:t>
            </w:r>
          </w:p>
        </w:tc>
      </w:tr>
      <w:tr w:rsidR="00C719F4" w:rsidRPr="00986AB2" w14:paraId="676A9221" w14:textId="77777777" w:rsidTr="001B74D4">
        <w:trPr>
          <w:trHeight w:val="418"/>
        </w:trPr>
        <w:tc>
          <w:tcPr>
            <w:tcW w:w="917" w:type="dxa"/>
            <w:shd w:val="clear" w:color="auto" w:fill="FFFFFF" w:themeFill="background1"/>
          </w:tcPr>
          <w:p w14:paraId="691CD4C6" w14:textId="5770BE8D" w:rsidR="00C719F4" w:rsidRPr="00986AB2" w:rsidRDefault="00C719F4" w:rsidP="00C719F4">
            <w:pPr>
              <w:tabs>
                <w:tab w:val="left" w:pos="-76"/>
              </w:tabs>
              <w:spacing w:before="60" w:after="60" w:line="240" w:lineRule="auto"/>
              <w:rPr>
                <w:rFonts w:ascii="Verdana" w:hAnsi="Verdana" w:cs="Arial"/>
              </w:rPr>
            </w:pPr>
            <w:r w:rsidRPr="00986AB2">
              <w:rPr>
                <w:rFonts w:ascii="Verdana" w:hAnsi="Verdana" w:cs="Arial"/>
              </w:rPr>
              <w:t>8.1</w:t>
            </w:r>
          </w:p>
        </w:tc>
        <w:tc>
          <w:tcPr>
            <w:tcW w:w="4181" w:type="dxa"/>
            <w:gridSpan w:val="2"/>
            <w:shd w:val="clear" w:color="auto" w:fill="FFFFFF" w:themeFill="background1"/>
          </w:tcPr>
          <w:p w14:paraId="121B9370" w14:textId="6D5AD4CB" w:rsidR="00C719F4" w:rsidRPr="00986AB2" w:rsidRDefault="00C719F4" w:rsidP="00C719F4">
            <w:pPr>
              <w:spacing w:before="60" w:after="60" w:line="240" w:lineRule="auto"/>
              <w:jc w:val="left"/>
              <w:rPr>
                <w:rFonts w:ascii="Verdana" w:hAnsi="Verdana" w:cs="Arial"/>
              </w:rPr>
            </w:pPr>
            <w:r w:rsidRPr="00986AB2">
              <w:rPr>
                <w:rFonts w:ascii="Verdana" w:hAnsi="Verdana" w:cs="Arial"/>
              </w:rPr>
              <w:t xml:space="preserve">Any Other Business </w:t>
            </w:r>
          </w:p>
        </w:tc>
        <w:tc>
          <w:tcPr>
            <w:tcW w:w="2410" w:type="dxa"/>
            <w:shd w:val="clear" w:color="auto" w:fill="FFFFFF" w:themeFill="background1"/>
          </w:tcPr>
          <w:p w14:paraId="46F3EB8E" w14:textId="71DB32B5" w:rsidR="00C719F4" w:rsidRPr="00986AB2" w:rsidRDefault="00C719F4" w:rsidP="00C719F4">
            <w:pPr>
              <w:spacing w:before="60" w:after="60" w:line="240" w:lineRule="auto"/>
              <w:rPr>
                <w:rFonts w:ascii="Verdana" w:hAnsi="Verdana" w:cs="Arial"/>
              </w:rPr>
            </w:pPr>
            <w:r w:rsidRPr="00986AB2">
              <w:rPr>
                <w:rFonts w:ascii="Verdana" w:hAnsi="Verdana" w:cs="Arial"/>
              </w:rPr>
              <w:t>Chair (verbal)</w:t>
            </w:r>
          </w:p>
        </w:tc>
        <w:tc>
          <w:tcPr>
            <w:tcW w:w="1559" w:type="dxa"/>
            <w:vMerge w:val="restart"/>
            <w:shd w:val="clear" w:color="auto" w:fill="FFFFFF" w:themeFill="background1"/>
          </w:tcPr>
          <w:p w14:paraId="4E035F92" w14:textId="1AF10DFF" w:rsidR="00C719F4" w:rsidRPr="00986AB2" w:rsidRDefault="00C719F4" w:rsidP="00C719F4">
            <w:pPr>
              <w:rPr>
                <w:rFonts w:ascii="Verdana" w:hAnsi="Verdana" w:cs="Arial"/>
              </w:rPr>
            </w:pPr>
          </w:p>
          <w:p w14:paraId="2E454219" w14:textId="3373EE9E" w:rsidR="00C719F4" w:rsidRPr="00986AB2" w:rsidRDefault="00C719F4" w:rsidP="00C719F4">
            <w:pPr>
              <w:rPr>
                <w:rFonts w:ascii="Verdana" w:hAnsi="Verdana" w:cs="Arial"/>
              </w:rPr>
            </w:pPr>
            <w:r w:rsidRPr="00986AB2">
              <w:rPr>
                <w:rFonts w:ascii="Verdana" w:hAnsi="Verdana" w:cs="Arial"/>
              </w:rPr>
              <w:t>4.30pm</w:t>
            </w:r>
          </w:p>
        </w:tc>
        <w:tc>
          <w:tcPr>
            <w:tcW w:w="1560" w:type="dxa"/>
            <w:shd w:val="clear" w:color="auto" w:fill="FFFFFF" w:themeFill="background1"/>
          </w:tcPr>
          <w:p w14:paraId="272C3E9B" w14:textId="003DCB2B"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Discussion</w:t>
            </w:r>
          </w:p>
        </w:tc>
      </w:tr>
      <w:tr w:rsidR="00C719F4" w:rsidRPr="00986AB2" w14:paraId="402136F9" w14:textId="77777777" w:rsidTr="001B74D4">
        <w:trPr>
          <w:trHeight w:val="418"/>
        </w:trPr>
        <w:tc>
          <w:tcPr>
            <w:tcW w:w="917" w:type="dxa"/>
            <w:shd w:val="clear" w:color="auto" w:fill="FFFFFF" w:themeFill="background1"/>
          </w:tcPr>
          <w:p w14:paraId="50E8A8E4" w14:textId="27AB3207" w:rsidR="00C719F4" w:rsidRPr="00986AB2" w:rsidRDefault="00C719F4" w:rsidP="00C719F4">
            <w:pPr>
              <w:tabs>
                <w:tab w:val="left" w:pos="-76"/>
              </w:tabs>
              <w:spacing w:before="60" w:after="60" w:line="240" w:lineRule="auto"/>
              <w:rPr>
                <w:rFonts w:ascii="Verdana" w:hAnsi="Verdana" w:cs="Arial"/>
              </w:rPr>
            </w:pPr>
            <w:r w:rsidRPr="00986AB2">
              <w:rPr>
                <w:rFonts w:ascii="Verdana" w:hAnsi="Verdana" w:cs="Arial"/>
              </w:rPr>
              <w:t>8.2</w:t>
            </w:r>
          </w:p>
        </w:tc>
        <w:tc>
          <w:tcPr>
            <w:tcW w:w="4181" w:type="dxa"/>
            <w:gridSpan w:val="2"/>
            <w:shd w:val="clear" w:color="auto" w:fill="FFFFFF" w:themeFill="background1"/>
          </w:tcPr>
          <w:p w14:paraId="08A41896" w14:textId="06D59607" w:rsidR="00C719F4" w:rsidRPr="00986AB2" w:rsidRDefault="00C719F4" w:rsidP="00C719F4">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410" w:type="dxa"/>
            <w:shd w:val="clear" w:color="auto" w:fill="FFFFFF" w:themeFill="background1"/>
          </w:tcPr>
          <w:p w14:paraId="1A4FD93C" w14:textId="5878BA95" w:rsidR="00C719F4" w:rsidRPr="00986AB2" w:rsidRDefault="00C719F4" w:rsidP="00C719F4">
            <w:pPr>
              <w:spacing w:before="60" w:after="60" w:line="240" w:lineRule="auto"/>
              <w:rPr>
                <w:rFonts w:ascii="Verdana" w:hAnsi="Verdana" w:cs="Arial"/>
              </w:rPr>
            </w:pPr>
            <w:r w:rsidRPr="00986AB2">
              <w:rPr>
                <w:rFonts w:ascii="Verdana" w:hAnsi="Verdana" w:cs="Arial"/>
              </w:rPr>
              <w:t>Chair (verbal)</w:t>
            </w:r>
          </w:p>
        </w:tc>
        <w:tc>
          <w:tcPr>
            <w:tcW w:w="1559" w:type="dxa"/>
            <w:vMerge/>
            <w:shd w:val="clear" w:color="auto" w:fill="FFFFFF" w:themeFill="background1"/>
          </w:tcPr>
          <w:p w14:paraId="044D82C1" w14:textId="15283B72" w:rsidR="00C719F4" w:rsidRPr="00986AB2" w:rsidRDefault="00C719F4" w:rsidP="00C719F4">
            <w:pPr>
              <w:spacing w:before="60" w:after="60" w:line="240" w:lineRule="auto"/>
              <w:rPr>
                <w:rFonts w:ascii="Verdana" w:hAnsi="Verdana" w:cs="Arial"/>
              </w:rPr>
            </w:pPr>
          </w:p>
        </w:tc>
        <w:tc>
          <w:tcPr>
            <w:tcW w:w="1560" w:type="dxa"/>
            <w:shd w:val="clear" w:color="auto" w:fill="FFFFFF" w:themeFill="background1"/>
          </w:tcPr>
          <w:p w14:paraId="2C9DE32E" w14:textId="5AF995CA" w:rsidR="00C719F4" w:rsidRPr="00986AB2" w:rsidRDefault="00C719F4" w:rsidP="00C719F4">
            <w:pPr>
              <w:spacing w:before="60" w:after="60" w:line="240" w:lineRule="auto"/>
              <w:ind w:left="-78" w:right="-110"/>
              <w:rPr>
                <w:rFonts w:ascii="Verdana" w:hAnsi="Verdana" w:cs="Arial"/>
              </w:rPr>
            </w:pPr>
            <w:r w:rsidRPr="00986AB2">
              <w:rPr>
                <w:rFonts w:ascii="Verdana" w:hAnsi="Verdana" w:cs="Arial"/>
              </w:rPr>
              <w:t>Discussion</w:t>
            </w:r>
          </w:p>
        </w:tc>
      </w:tr>
      <w:tr w:rsidR="00C719F4" w:rsidRPr="00937E1F" w14:paraId="794D2450" w14:textId="77777777" w:rsidTr="001B74D4">
        <w:trPr>
          <w:trHeight w:val="418"/>
        </w:trPr>
        <w:tc>
          <w:tcPr>
            <w:tcW w:w="10627" w:type="dxa"/>
            <w:gridSpan w:val="6"/>
            <w:tcBorders>
              <w:bottom w:val="single" w:sz="4" w:space="0" w:color="auto"/>
            </w:tcBorders>
            <w:shd w:val="clear" w:color="auto" w:fill="FFFFFF" w:themeFill="background1"/>
          </w:tcPr>
          <w:p w14:paraId="12288717" w14:textId="775214CA" w:rsidR="00C719F4" w:rsidRPr="00986AB2" w:rsidRDefault="00C719F4" w:rsidP="00C719F4">
            <w:pPr>
              <w:spacing w:before="60" w:after="60" w:line="240" w:lineRule="auto"/>
              <w:ind w:left="-78" w:right="-110"/>
              <w:rPr>
                <w:rFonts w:ascii="Verdana" w:hAnsi="Verdana" w:cs="Arial"/>
                <w:b/>
              </w:rPr>
            </w:pPr>
            <w:r w:rsidRPr="00986AB2">
              <w:rPr>
                <w:rFonts w:ascii="Verdana" w:hAnsi="Verdana" w:cs="Arial"/>
                <w:b/>
              </w:rPr>
              <w:t xml:space="preserve">Next meeting of Health Board held in public: </w:t>
            </w:r>
          </w:p>
          <w:p w14:paraId="466A5BB6" w14:textId="7E0709A7" w:rsidR="00C719F4" w:rsidRPr="00937E1F" w:rsidRDefault="00C719F4" w:rsidP="00C719F4">
            <w:pPr>
              <w:spacing w:before="60" w:after="60" w:line="240" w:lineRule="auto"/>
              <w:ind w:left="-78" w:right="-110"/>
              <w:rPr>
                <w:rFonts w:ascii="Verdana" w:hAnsi="Verdana" w:cs="Arial"/>
              </w:rPr>
            </w:pPr>
            <w:r w:rsidRPr="00986AB2">
              <w:rPr>
                <w:rFonts w:ascii="Verdana" w:hAnsi="Verdana" w:cs="Arial"/>
              </w:rPr>
              <w:t>Thursday, 31 July 2025</w:t>
            </w:r>
          </w:p>
        </w:tc>
      </w:tr>
    </w:tbl>
    <w:p w14:paraId="17B38123" w14:textId="6A126135" w:rsidR="00A51A28" w:rsidRDefault="00A51A28" w:rsidP="009C267C">
      <w:pPr>
        <w:spacing w:line="240" w:lineRule="auto"/>
        <w:jc w:val="left"/>
        <w:rPr>
          <w:rFonts w:ascii="Verdana" w:hAnsi="Verdana" w:cs="Arial"/>
        </w:rPr>
      </w:pPr>
    </w:p>
    <w:p w14:paraId="5F96ADC2" w14:textId="77777777" w:rsidR="00986AB2" w:rsidRDefault="00986AB2" w:rsidP="009C267C">
      <w:pPr>
        <w:spacing w:line="240" w:lineRule="auto"/>
        <w:jc w:val="left"/>
        <w:rPr>
          <w:rFonts w:ascii="Verdana" w:hAnsi="Verdana" w:cs="Arial"/>
        </w:rPr>
      </w:pPr>
    </w:p>
    <w:sectPr w:rsidR="00986AB2" w:rsidSect="001667AE">
      <w:headerReference w:type="default" r:id="rId16"/>
      <w:footerReference w:type="default" r:id="rId17"/>
      <w:pgSz w:w="12240" w:h="15840"/>
      <w:pgMar w:top="142" w:right="720" w:bottom="284" w:left="7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Carys Richards (Swansea Bay UHB - Corporate Governance)" w:date="2025-05-22T13:46:00Z" w:initials="CR">
    <w:p w14:paraId="15FBBEDD" w14:textId="77777777" w:rsidR="001814AF" w:rsidRDefault="001814AF" w:rsidP="001814AF">
      <w:pPr>
        <w:pStyle w:val="CommentText"/>
        <w:jc w:val="left"/>
      </w:pPr>
      <w:r>
        <w:rPr>
          <w:rStyle w:val="CommentReference"/>
        </w:rPr>
        <w:annotationRef/>
      </w:r>
      <w:r>
        <w:t>HL reviewing</w:t>
      </w:r>
    </w:p>
  </w:comment>
  <w:comment w:id="13" w:author="Carys Richards (Swansea Bay UHB - Corporate Governance)" w:date="2025-05-22T12:47:00Z" w:initials="CR">
    <w:p w14:paraId="3317213F" w14:textId="77777777" w:rsidR="00854D8D" w:rsidRDefault="00B22085" w:rsidP="00854D8D">
      <w:pPr>
        <w:pStyle w:val="CommentText"/>
        <w:jc w:val="left"/>
      </w:pPr>
      <w:r>
        <w:rPr>
          <w:rStyle w:val="CommentReference"/>
        </w:rPr>
        <w:annotationRef/>
      </w:r>
      <w:r w:rsidR="00854D8D">
        <w:t>HL following up</w:t>
      </w:r>
    </w:p>
  </w:comment>
  <w:comment w:id="15" w:author="Carys Richards (Swansea Bay UHB - Corporate Governance)" w:date="2025-05-22T13:45:00Z" w:initials="CR">
    <w:p w14:paraId="184BE9E3" w14:textId="60ECDB14" w:rsidR="001814AF" w:rsidRDefault="001814AF" w:rsidP="001814AF">
      <w:pPr>
        <w:pStyle w:val="CommentText"/>
        <w:jc w:val="left"/>
      </w:pPr>
      <w:r>
        <w:rPr>
          <w:rStyle w:val="CommentReference"/>
        </w:rPr>
        <w:annotationRef/>
      </w:r>
      <w:r>
        <w:t>HL reviewing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5FBBEDD" w15:done="0"/>
  <w15:commentEx w15:paraId="3317213F" w15:done="0"/>
  <w15:commentEx w15:paraId="184BE9E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07BDB4" w16cex:dateUtc="2025-05-22T12:46:00Z"/>
  <w16cex:commentExtensible w16cex:durableId="20B5AF5F" w16cex:dateUtc="2025-05-22T11:47:00Z"/>
  <w16cex:commentExtensible w16cex:durableId="3AB47EBA" w16cex:dateUtc="2025-05-22T12: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5FBBEDD" w16cid:durableId="2507BDB4"/>
  <w16cid:commentId w16cid:paraId="3317213F" w16cid:durableId="20B5AF5F"/>
  <w16cid:commentId w16cid:paraId="184BE9E3" w16cid:durableId="3AB47EB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C23B9" w14:textId="77777777" w:rsidR="00A8579B" w:rsidRDefault="00A8579B" w:rsidP="004E6B3D">
      <w:pPr>
        <w:spacing w:line="240" w:lineRule="auto"/>
      </w:pPr>
      <w:r>
        <w:separator/>
      </w:r>
    </w:p>
  </w:endnote>
  <w:endnote w:type="continuationSeparator" w:id="0">
    <w:p w14:paraId="74E1B8FD" w14:textId="77777777" w:rsidR="00A8579B" w:rsidRDefault="00A8579B"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763171465" name="Picture 76317146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49EE2" w14:textId="77777777" w:rsidR="00A8579B" w:rsidRDefault="00A8579B" w:rsidP="004E6B3D">
      <w:pPr>
        <w:spacing w:line="240" w:lineRule="auto"/>
      </w:pPr>
      <w:r>
        <w:separator/>
      </w:r>
    </w:p>
  </w:footnote>
  <w:footnote w:type="continuationSeparator" w:id="0">
    <w:p w14:paraId="44A95904" w14:textId="77777777" w:rsidR="00A8579B" w:rsidRDefault="00A8579B"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52689584">
    <w:abstractNumId w:val="7"/>
  </w:num>
  <w:num w:numId="2" w16cid:durableId="1387415560">
    <w:abstractNumId w:val="12"/>
  </w:num>
  <w:num w:numId="3" w16cid:durableId="1762986531">
    <w:abstractNumId w:val="6"/>
  </w:num>
  <w:num w:numId="4" w16cid:durableId="1901624422">
    <w:abstractNumId w:val="8"/>
  </w:num>
  <w:num w:numId="5" w16cid:durableId="1910532604">
    <w:abstractNumId w:val="0"/>
  </w:num>
  <w:num w:numId="6" w16cid:durableId="1135953856">
    <w:abstractNumId w:val="13"/>
  </w:num>
  <w:num w:numId="7" w16cid:durableId="832188590">
    <w:abstractNumId w:val="4"/>
  </w:num>
  <w:num w:numId="8" w16cid:durableId="684941446">
    <w:abstractNumId w:val="3"/>
  </w:num>
  <w:num w:numId="9" w16cid:durableId="724910514">
    <w:abstractNumId w:val="10"/>
  </w:num>
  <w:num w:numId="10" w16cid:durableId="654184361">
    <w:abstractNumId w:val="2"/>
  </w:num>
  <w:num w:numId="11" w16cid:durableId="1431899727">
    <w:abstractNumId w:val="11"/>
  </w:num>
  <w:num w:numId="12" w16cid:durableId="1665132">
    <w:abstractNumId w:val="14"/>
  </w:num>
  <w:num w:numId="13" w16cid:durableId="989214865">
    <w:abstractNumId w:val="1"/>
  </w:num>
  <w:num w:numId="14" w16cid:durableId="1213346697">
    <w:abstractNumId w:val="9"/>
  </w:num>
  <w:num w:numId="15" w16cid:durableId="359859969">
    <w:abstractNumId w:val="5"/>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ys Richards (Swansea Bay UHB - Corporate Governance)">
    <w15:presenceInfo w15:providerId="AD" w15:userId="S::Carys.Richards@wales.nhs.uk::6993b18c-4e89-4466-935e-d98e2435f8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41F5"/>
    <w:rsid w:val="00004D5C"/>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51C"/>
    <w:rsid w:val="000138AF"/>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1F"/>
    <w:rsid w:val="00033B32"/>
    <w:rsid w:val="00033D87"/>
    <w:rsid w:val="000344FC"/>
    <w:rsid w:val="00034701"/>
    <w:rsid w:val="0003490D"/>
    <w:rsid w:val="00034917"/>
    <w:rsid w:val="000349A6"/>
    <w:rsid w:val="00034A8B"/>
    <w:rsid w:val="00034BD4"/>
    <w:rsid w:val="00035576"/>
    <w:rsid w:val="00035E01"/>
    <w:rsid w:val="00036918"/>
    <w:rsid w:val="00036A7B"/>
    <w:rsid w:val="00036ED1"/>
    <w:rsid w:val="00036EDB"/>
    <w:rsid w:val="00036F04"/>
    <w:rsid w:val="00037465"/>
    <w:rsid w:val="000403D0"/>
    <w:rsid w:val="000403E9"/>
    <w:rsid w:val="00040E40"/>
    <w:rsid w:val="000428BB"/>
    <w:rsid w:val="00042FF5"/>
    <w:rsid w:val="0004366D"/>
    <w:rsid w:val="000437EF"/>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B12"/>
    <w:rsid w:val="00052FF3"/>
    <w:rsid w:val="00053485"/>
    <w:rsid w:val="00053E6C"/>
    <w:rsid w:val="0005413B"/>
    <w:rsid w:val="00054E71"/>
    <w:rsid w:val="00054F81"/>
    <w:rsid w:val="0005536F"/>
    <w:rsid w:val="000560FA"/>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53B"/>
    <w:rsid w:val="000736C0"/>
    <w:rsid w:val="00073ED8"/>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281"/>
    <w:rsid w:val="00095497"/>
    <w:rsid w:val="0009578A"/>
    <w:rsid w:val="00095A95"/>
    <w:rsid w:val="00096BE4"/>
    <w:rsid w:val="00097917"/>
    <w:rsid w:val="000A18B4"/>
    <w:rsid w:val="000A1CEF"/>
    <w:rsid w:val="000A2504"/>
    <w:rsid w:val="000A2B8E"/>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1BA1"/>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967"/>
    <w:rsid w:val="000C3354"/>
    <w:rsid w:val="000C355A"/>
    <w:rsid w:val="000C4240"/>
    <w:rsid w:val="000C44D7"/>
    <w:rsid w:val="000C4CAA"/>
    <w:rsid w:val="000C4D69"/>
    <w:rsid w:val="000C5342"/>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4EA2"/>
    <w:rsid w:val="000E5047"/>
    <w:rsid w:val="000E5801"/>
    <w:rsid w:val="000E5D12"/>
    <w:rsid w:val="000E63C0"/>
    <w:rsid w:val="000E6487"/>
    <w:rsid w:val="000E6549"/>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31D"/>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33B4"/>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AF"/>
    <w:rsid w:val="00180EC7"/>
    <w:rsid w:val="00180F28"/>
    <w:rsid w:val="00181263"/>
    <w:rsid w:val="00181428"/>
    <w:rsid w:val="001814AF"/>
    <w:rsid w:val="001814CE"/>
    <w:rsid w:val="0018165B"/>
    <w:rsid w:val="00181E6A"/>
    <w:rsid w:val="00182E7B"/>
    <w:rsid w:val="00183511"/>
    <w:rsid w:val="00183C4B"/>
    <w:rsid w:val="00183DC1"/>
    <w:rsid w:val="00184326"/>
    <w:rsid w:val="00184EAE"/>
    <w:rsid w:val="001852D9"/>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4D4"/>
    <w:rsid w:val="001B7707"/>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194"/>
    <w:rsid w:val="001F16AA"/>
    <w:rsid w:val="001F1BCD"/>
    <w:rsid w:val="001F2283"/>
    <w:rsid w:val="001F27DC"/>
    <w:rsid w:val="001F2D2F"/>
    <w:rsid w:val="001F3170"/>
    <w:rsid w:val="001F3E81"/>
    <w:rsid w:val="001F40B8"/>
    <w:rsid w:val="001F42A4"/>
    <w:rsid w:val="001F5022"/>
    <w:rsid w:val="001F564A"/>
    <w:rsid w:val="001F56B0"/>
    <w:rsid w:val="001F5A79"/>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A91"/>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7AC"/>
    <w:rsid w:val="00233945"/>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039"/>
    <w:rsid w:val="0025539E"/>
    <w:rsid w:val="00255B85"/>
    <w:rsid w:val="00256155"/>
    <w:rsid w:val="00256967"/>
    <w:rsid w:val="002569D8"/>
    <w:rsid w:val="00257033"/>
    <w:rsid w:val="00257074"/>
    <w:rsid w:val="00257DBE"/>
    <w:rsid w:val="002606B9"/>
    <w:rsid w:val="00260B7B"/>
    <w:rsid w:val="0026129F"/>
    <w:rsid w:val="00261F80"/>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643"/>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47DC"/>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636"/>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5DB"/>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6BE"/>
    <w:rsid w:val="002F6075"/>
    <w:rsid w:val="002F615B"/>
    <w:rsid w:val="002F7572"/>
    <w:rsid w:val="002F7594"/>
    <w:rsid w:val="002F782A"/>
    <w:rsid w:val="002F787A"/>
    <w:rsid w:val="003006C7"/>
    <w:rsid w:val="0030149C"/>
    <w:rsid w:val="003015D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748D"/>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9F6"/>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693"/>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87E7F"/>
    <w:rsid w:val="00390231"/>
    <w:rsid w:val="00390903"/>
    <w:rsid w:val="003912E6"/>
    <w:rsid w:val="003929E2"/>
    <w:rsid w:val="00392F24"/>
    <w:rsid w:val="00393099"/>
    <w:rsid w:val="00393163"/>
    <w:rsid w:val="003931D5"/>
    <w:rsid w:val="00393368"/>
    <w:rsid w:val="00393444"/>
    <w:rsid w:val="00394251"/>
    <w:rsid w:val="0039436C"/>
    <w:rsid w:val="00394701"/>
    <w:rsid w:val="00394812"/>
    <w:rsid w:val="003950CA"/>
    <w:rsid w:val="00395CE0"/>
    <w:rsid w:val="003964DB"/>
    <w:rsid w:val="00396A1A"/>
    <w:rsid w:val="00396A77"/>
    <w:rsid w:val="00397697"/>
    <w:rsid w:val="003976C5"/>
    <w:rsid w:val="00397942"/>
    <w:rsid w:val="00397981"/>
    <w:rsid w:val="003A0D3A"/>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37E3"/>
    <w:rsid w:val="003B40A8"/>
    <w:rsid w:val="003B44E4"/>
    <w:rsid w:val="003B4902"/>
    <w:rsid w:val="003B4E03"/>
    <w:rsid w:val="003B5225"/>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7BA"/>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40E1"/>
    <w:rsid w:val="003F431D"/>
    <w:rsid w:val="003F5771"/>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27A"/>
    <w:rsid w:val="00420987"/>
    <w:rsid w:val="00420BC6"/>
    <w:rsid w:val="00421040"/>
    <w:rsid w:val="004211A5"/>
    <w:rsid w:val="00421249"/>
    <w:rsid w:val="00422326"/>
    <w:rsid w:val="00422757"/>
    <w:rsid w:val="00422C4F"/>
    <w:rsid w:val="00423019"/>
    <w:rsid w:val="0042350E"/>
    <w:rsid w:val="0042400E"/>
    <w:rsid w:val="00424194"/>
    <w:rsid w:val="00424C7E"/>
    <w:rsid w:val="004255ED"/>
    <w:rsid w:val="0042576A"/>
    <w:rsid w:val="00425D18"/>
    <w:rsid w:val="00425DE3"/>
    <w:rsid w:val="0042637D"/>
    <w:rsid w:val="00426F20"/>
    <w:rsid w:val="00427622"/>
    <w:rsid w:val="0042785D"/>
    <w:rsid w:val="00427AB9"/>
    <w:rsid w:val="00431354"/>
    <w:rsid w:val="00431648"/>
    <w:rsid w:val="004316F3"/>
    <w:rsid w:val="00431B07"/>
    <w:rsid w:val="00431C0F"/>
    <w:rsid w:val="00431EDF"/>
    <w:rsid w:val="00432E4D"/>
    <w:rsid w:val="0043347A"/>
    <w:rsid w:val="004338E5"/>
    <w:rsid w:val="0043406B"/>
    <w:rsid w:val="004340D4"/>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296"/>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6BF"/>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774"/>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172"/>
    <w:rsid w:val="004863CB"/>
    <w:rsid w:val="004864A6"/>
    <w:rsid w:val="0048652B"/>
    <w:rsid w:val="00486600"/>
    <w:rsid w:val="00486840"/>
    <w:rsid w:val="0048765F"/>
    <w:rsid w:val="0048773B"/>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E42"/>
    <w:rsid w:val="00497F35"/>
    <w:rsid w:val="004A0640"/>
    <w:rsid w:val="004A085F"/>
    <w:rsid w:val="004A09CE"/>
    <w:rsid w:val="004A168D"/>
    <w:rsid w:val="004A1ACF"/>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1EF9"/>
    <w:rsid w:val="004C2469"/>
    <w:rsid w:val="004C2B15"/>
    <w:rsid w:val="004C2EA8"/>
    <w:rsid w:val="004C36EE"/>
    <w:rsid w:val="004C38EA"/>
    <w:rsid w:val="004C3A85"/>
    <w:rsid w:val="004C4B29"/>
    <w:rsid w:val="004C51A9"/>
    <w:rsid w:val="004C52A7"/>
    <w:rsid w:val="004C54FF"/>
    <w:rsid w:val="004C593F"/>
    <w:rsid w:val="004C5CB0"/>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04"/>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2DAF"/>
    <w:rsid w:val="005131D6"/>
    <w:rsid w:val="005138C2"/>
    <w:rsid w:val="0051446E"/>
    <w:rsid w:val="005146D5"/>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1E55"/>
    <w:rsid w:val="0052202F"/>
    <w:rsid w:val="00522A04"/>
    <w:rsid w:val="00523CF1"/>
    <w:rsid w:val="0052404F"/>
    <w:rsid w:val="00524730"/>
    <w:rsid w:val="00524F97"/>
    <w:rsid w:val="005256B9"/>
    <w:rsid w:val="0052593F"/>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05C"/>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A93"/>
    <w:rsid w:val="00551B0C"/>
    <w:rsid w:val="005520AF"/>
    <w:rsid w:val="0055210A"/>
    <w:rsid w:val="00552993"/>
    <w:rsid w:val="00552A3B"/>
    <w:rsid w:val="00552EAF"/>
    <w:rsid w:val="005535DD"/>
    <w:rsid w:val="00553C32"/>
    <w:rsid w:val="00553E2F"/>
    <w:rsid w:val="00553E33"/>
    <w:rsid w:val="00555029"/>
    <w:rsid w:val="00555154"/>
    <w:rsid w:val="00555918"/>
    <w:rsid w:val="005559D4"/>
    <w:rsid w:val="00555C48"/>
    <w:rsid w:val="005567AA"/>
    <w:rsid w:val="005570F3"/>
    <w:rsid w:val="005573D2"/>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055"/>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41A"/>
    <w:rsid w:val="005F65A7"/>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53E"/>
    <w:rsid w:val="00605B3C"/>
    <w:rsid w:val="00605EDC"/>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BAF"/>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84C"/>
    <w:rsid w:val="0063498A"/>
    <w:rsid w:val="006349EC"/>
    <w:rsid w:val="00634F61"/>
    <w:rsid w:val="00635BC8"/>
    <w:rsid w:val="00635C99"/>
    <w:rsid w:val="00635DD9"/>
    <w:rsid w:val="006410B1"/>
    <w:rsid w:val="0064163A"/>
    <w:rsid w:val="00641EE9"/>
    <w:rsid w:val="006423BD"/>
    <w:rsid w:val="0064308F"/>
    <w:rsid w:val="00643316"/>
    <w:rsid w:val="00643AC4"/>
    <w:rsid w:val="006442C7"/>
    <w:rsid w:val="00644AD1"/>
    <w:rsid w:val="00644F38"/>
    <w:rsid w:val="0064524D"/>
    <w:rsid w:val="00645B84"/>
    <w:rsid w:val="00645DD6"/>
    <w:rsid w:val="00646893"/>
    <w:rsid w:val="006477B5"/>
    <w:rsid w:val="00647E52"/>
    <w:rsid w:val="00647F79"/>
    <w:rsid w:val="006502B7"/>
    <w:rsid w:val="00650DBB"/>
    <w:rsid w:val="00650ED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EDD"/>
    <w:rsid w:val="006753C8"/>
    <w:rsid w:val="00675765"/>
    <w:rsid w:val="00675807"/>
    <w:rsid w:val="00675AC3"/>
    <w:rsid w:val="00675C6E"/>
    <w:rsid w:val="00675D1C"/>
    <w:rsid w:val="00676092"/>
    <w:rsid w:val="00676141"/>
    <w:rsid w:val="006768BC"/>
    <w:rsid w:val="00677728"/>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7E7"/>
    <w:rsid w:val="00683CD3"/>
    <w:rsid w:val="00683D54"/>
    <w:rsid w:val="00683F60"/>
    <w:rsid w:val="00683FEC"/>
    <w:rsid w:val="00683FEF"/>
    <w:rsid w:val="00684686"/>
    <w:rsid w:val="006854EF"/>
    <w:rsid w:val="00685B69"/>
    <w:rsid w:val="00685E9B"/>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3FC"/>
    <w:rsid w:val="006936DB"/>
    <w:rsid w:val="0069377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0258"/>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10C"/>
    <w:rsid w:val="006F2843"/>
    <w:rsid w:val="006F29E2"/>
    <w:rsid w:val="006F2CEA"/>
    <w:rsid w:val="006F2FBB"/>
    <w:rsid w:val="006F3106"/>
    <w:rsid w:val="006F38DE"/>
    <w:rsid w:val="006F457C"/>
    <w:rsid w:val="006F4892"/>
    <w:rsid w:val="006F4A06"/>
    <w:rsid w:val="006F4D3F"/>
    <w:rsid w:val="006F4DC7"/>
    <w:rsid w:val="006F5048"/>
    <w:rsid w:val="006F60E5"/>
    <w:rsid w:val="006F637E"/>
    <w:rsid w:val="006F664D"/>
    <w:rsid w:val="006F66C8"/>
    <w:rsid w:val="006F71AB"/>
    <w:rsid w:val="006F7DB3"/>
    <w:rsid w:val="007006BF"/>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53"/>
    <w:rsid w:val="00715CBF"/>
    <w:rsid w:val="00720159"/>
    <w:rsid w:val="007202E0"/>
    <w:rsid w:val="007209BC"/>
    <w:rsid w:val="007213B0"/>
    <w:rsid w:val="007215DB"/>
    <w:rsid w:val="007217C9"/>
    <w:rsid w:val="00722660"/>
    <w:rsid w:val="00724545"/>
    <w:rsid w:val="00725439"/>
    <w:rsid w:val="00725C44"/>
    <w:rsid w:val="00725F04"/>
    <w:rsid w:val="00725F91"/>
    <w:rsid w:val="00726A4D"/>
    <w:rsid w:val="00727467"/>
    <w:rsid w:val="0072773A"/>
    <w:rsid w:val="00727A02"/>
    <w:rsid w:val="00727F07"/>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281"/>
    <w:rsid w:val="0074280B"/>
    <w:rsid w:val="00742952"/>
    <w:rsid w:val="007429D9"/>
    <w:rsid w:val="00743207"/>
    <w:rsid w:val="00743767"/>
    <w:rsid w:val="007438F2"/>
    <w:rsid w:val="00743DCD"/>
    <w:rsid w:val="00744106"/>
    <w:rsid w:val="007447C5"/>
    <w:rsid w:val="0074525E"/>
    <w:rsid w:val="0074530B"/>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3E66"/>
    <w:rsid w:val="00764CBE"/>
    <w:rsid w:val="00765037"/>
    <w:rsid w:val="0076586B"/>
    <w:rsid w:val="00765BC6"/>
    <w:rsid w:val="00766867"/>
    <w:rsid w:val="00766CC5"/>
    <w:rsid w:val="007673F6"/>
    <w:rsid w:val="0077006D"/>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2D52"/>
    <w:rsid w:val="00793639"/>
    <w:rsid w:val="0079389C"/>
    <w:rsid w:val="00794063"/>
    <w:rsid w:val="007954AA"/>
    <w:rsid w:val="007956EF"/>
    <w:rsid w:val="00795C7A"/>
    <w:rsid w:val="00795EE6"/>
    <w:rsid w:val="007963E1"/>
    <w:rsid w:val="00796916"/>
    <w:rsid w:val="00796BB3"/>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AF1"/>
    <w:rsid w:val="007F4CA7"/>
    <w:rsid w:val="007F5311"/>
    <w:rsid w:val="007F55B7"/>
    <w:rsid w:val="007F5637"/>
    <w:rsid w:val="007F56C9"/>
    <w:rsid w:val="007F5A2B"/>
    <w:rsid w:val="007F63A3"/>
    <w:rsid w:val="007F6632"/>
    <w:rsid w:val="007F6757"/>
    <w:rsid w:val="007F7336"/>
    <w:rsid w:val="007F7569"/>
    <w:rsid w:val="007F7972"/>
    <w:rsid w:val="007F7CC9"/>
    <w:rsid w:val="007F7E4E"/>
    <w:rsid w:val="008004D6"/>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B29"/>
    <w:rsid w:val="00817150"/>
    <w:rsid w:val="00817F7D"/>
    <w:rsid w:val="00820056"/>
    <w:rsid w:val="008203E5"/>
    <w:rsid w:val="00820532"/>
    <w:rsid w:val="00821B5F"/>
    <w:rsid w:val="008228CE"/>
    <w:rsid w:val="0082293A"/>
    <w:rsid w:val="0082338B"/>
    <w:rsid w:val="008233DC"/>
    <w:rsid w:val="00823C6B"/>
    <w:rsid w:val="00823D94"/>
    <w:rsid w:val="00824064"/>
    <w:rsid w:val="008241B9"/>
    <w:rsid w:val="00824BB2"/>
    <w:rsid w:val="0082508B"/>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112"/>
    <w:rsid w:val="00836368"/>
    <w:rsid w:val="00836457"/>
    <w:rsid w:val="00836CBA"/>
    <w:rsid w:val="00836DAC"/>
    <w:rsid w:val="00836F64"/>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4D8D"/>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3A66"/>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83"/>
    <w:rsid w:val="008836E0"/>
    <w:rsid w:val="0088386A"/>
    <w:rsid w:val="00883A18"/>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0A4"/>
    <w:rsid w:val="008B2231"/>
    <w:rsid w:val="008B264B"/>
    <w:rsid w:val="008B289E"/>
    <w:rsid w:val="008B2E92"/>
    <w:rsid w:val="008B30C5"/>
    <w:rsid w:val="008B3985"/>
    <w:rsid w:val="008B3AD2"/>
    <w:rsid w:val="008B5AE3"/>
    <w:rsid w:val="008B5BA4"/>
    <w:rsid w:val="008B5C09"/>
    <w:rsid w:val="008B5CDB"/>
    <w:rsid w:val="008B690D"/>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6F3"/>
    <w:rsid w:val="008F4D5F"/>
    <w:rsid w:val="008F5002"/>
    <w:rsid w:val="008F528E"/>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17A7"/>
    <w:rsid w:val="00922181"/>
    <w:rsid w:val="009229BA"/>
    <w:rsid w:val="00922CD5"/>
    <w:rsid w:val="00922E21"/>
    <w:rsid w:val="00923BCE"/>
    <w:rsid w:val="00923C8D"/>
    <w:rsid w:val="00923CF5"/>
    <w:rsid w:val="009243D9"/>
    <w:rsid w:val="009248F5"/>
    <w:rsid w:val="00924A08"/>
    <w:rsid w:val="009257BD"/>
    <w:rsid w:val="00925C56"/>
    <w:rsid w:val="00926107"/>
    <w:rsid w:val="0092643A"/>
    <w:rsid w:val="0092645B"/>
    <w:rsid w:val="00926660"/>
    <w:rsid w:val="00926E64"/>
    <w:rsid w:val="00926ED1"/>
    <w:rsid w:val="009278D9"/>
    <w:rsid w:val="00927A78"/>
    <w:rsid w:val="00927C1B"/>
    <w:rsid w:val="00930582"/>
    <w:rsid w:val="009308EA"/>
    <w:rsid w:val="00930A18"/>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15A7"/>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86AB2"/>
    <w:rsid w:val="009901D0"/>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0FCC"/>
    <w:rsid w:val="009B1328"/>
    <w:rsid w:val="009B14CF"/>
    <w:rsid w:val="009B1C14"/>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2EF2"/>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D74E6"/>
    <w:rsid w:val="009D7D48"/>
    <w:rsid w:val="009E0C13"/>
    <w:rsid w:val="009E1CF0"/>
    <w:rsid w:val="009E2360"/>
    <w:rsid w:val="009E2749"/>
    <w:rsid w:val="009E2D95"/>
    <w:rsid w:val="009E2F35"/>
    <w:rsid w:val="009E3071"/>
    <w:rsid w:val="009E34F4"/>
    <w:rsid w:val="009E3D56"/>
    <w:rsid w:val="009E41B8"/>
    <w:rsid w:val="009E46E3"/>
    <w:rsid w:val="009E6B18"/>
    <w:rsid w:val="009E6FCA"/>
    <w:rsid w:val="009F0865"/>
    <w:rsid w:val="009F0C42"/>
    <w:rsid w:val="009F1536"/>
    <w:rsid w:val="009F21B4"/>
    <w:rsid w:val="009F24DF"/>
    <w:rsid w:val="009F3171"/>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3922"/>
    <w:rsid w:val="00A13DF7"/>
    <w:rsid w:val="00A13E72"/>
    <w:rsid w:val="00A13FA8"/>
    <w:rsid w:val="00A140F5"/>
    <w:rsid w:val="00A14276"/>
    <w:rsid w:val="00A1430E"/>
    <w:rsid w:val="00A15083"/>
    <w:rsid w:val="00A15305"/>
    <w:rsid w:val="00A158DF"/>
    <w:rsid w:val="00A159A5"/>
    <w:rsid w:val="00A15EB9"/>
    <w:rsid w:val="00A1634D"/>
    <w:rsid w:val="00A16D1A"/>
    <w:rsid w:val="00A17117"/>
    <w:rsid w:val="00A175F8"/>
    <w:rsid w:val="00A177A2"/>
    <w:rsid w:val="00A212B4"/>
    <w:rsid w:val="00A229E9"/>
    <w:rsid w:val="00A22A61"/>
    <w:rsid w:val="00A23A7F"/>
    <w:rsid w:val="00A23D97"/>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302E8"/>
    <w:rsid w:val="00A30441"/>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AA2"/>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153A"/>
    <w:rsid w:val="00A62219"/>
    <w:rsid w:val="00A62672"/>
    <w:rsid w:val="00A62784"/>
    <w:rsid w:val="00A62E06"/>
    <w:rsid w:val="00A634B2"/>
    <w:rsid w:val="00A64451"/>
    <w:rsid w:val="00A6470E"/>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6DB2"/>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79B"/>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1E1"/>
    <w:rsid w:val="00AC5D3E"/>
    <w:rsid w:val="00AC602D"/>
    <w:rsid w:val="00AC61F8"/>
    <w:rsid w:val="00AC634B"/>
    <w:rsid w:val="00AC75B9"/>
    <w:rsid w:val="00AC7C48"/>
    <w:rsid w:val="00AC7FE4"/>
    <w:rsid w:val="00AD0473"/>
    <w:rsid w:val="00AD04A1"/>
    <w:rsid w:val="00AD157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09E"/>
    <w:rsid w:val="00AF0C0F"/>
    <w:rsid w:val="00AF113C"/>
    <w:rsid w:val="00AF1876"/>
    <w:rsid w:val="00AF1D88"/>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09"/>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4F17"/>
    <w:rsid w:val="00B05524"/>
    <w:rsid w:val="00B058DF"/>
    <w:rsid w:val="00B059DF"/>
    <w:rsid w:val="00B069ED"/>
    <w:rsid w:val="00B07544"/>
    <w:rsid w:val="00B076C1"/>
    <w:rsid w:val="00B079DC"/>
    <w:rsid w:val="00B106C0"/>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085"/>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821"/>
    <w:rsid w:val="00B40949"/>
    <w:rsid w:val="00B40AD0"/>
    <w:rsid w:val="00B417A8"/>
    <w:rsid w:val="00B41BB7"/>
    <w:rsid w:val="00B41C35"/>
    <w:rsid w:val="00B42948"/>
    <w:rsid w:val="00B42D02"/>
    <w:rsid w:val="00B43AA4"/>
    <w:rsid w:val="00B43C9F"/>
    <w:rsid w:val="00B43F9B"/>
    <w:rsid w:val="00B44816"/>
    <w:rsid w:val="00B44D86"/>
    <w:rsid w:val="00B44DBF"/>
    <w:rsid w:val="00B44E2A"/>
    <w:rsid w:val="00B44FE2"/>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17A"/>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4F1"/>
    <w:rsid w:val="00B67500"/>
    <w:rsid w:val="00B67765"/>
    <w:rsid w:val="00B67EE2"/>
    <w:rsid w:val="00B702F7"/>
    <w:rsid w:val="00B70A2B"/>
    <w:rsid w:val="00B70CBD"/>
    <w:rsid w:val="00B7131B"/>
    <w:rsid w:val="00B71D0E"/>
    <w:rsid w:val="00B72133"/>
    <w:rsid w:val="00B72592"/>
    <w:rsid w:val="00B727F9"/>
    <w:rsid w:val="00B72E74"/>
    <w:rsid w:val="00B73088"/>
    <w:rsid w:val="00B7314C"/>
    <w:rsid w:val="00B73338"/>
    <w:rsid w:val="00B73572"/>
    <w:rsid w:val="00B735FB"/>
    <w:rsid w:val="00B73B44"/>
    <w:rsid w:val="00B73C0D"/>
    <w:rsid w:val="00B7470B"/>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873"/>
    <w:rsid w:val="00B87FE8"/>
    <w:rsid w:val="00B90A12"/>
    <w:rsid w:val="00B90A65"/>
    <w:rsid w:val="00B90D16"/>
    <w:rsid w:val="00B91439"/>
    <w:rsid w:val="00B924D6"/>
    <w:rsid w:val="00B92B96"/>
    <w:rsid w:val="00B932A2"/>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49C"/>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1B0"/>
    <w:rsid w:val="00BC6AE5"/>
    <w:rsid w:val="00BC7337"/>
    <w:rsid w:val="00BC73E8"/>
    <w:rsid w:val="00BD0AB3"/>
    <w:rsid w:val="00BD1351"/>
    <w:rsid w:val="00BD1951"/>
    <w:rsid w:val="00BD1C5B"/>
    <w:rsid w:val="00BD1EEA"/>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337"/>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4E3"/>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546"/>
    <w:rsid w:val="00C21CDE"/>
    <w:rsid w:val="00C221AF"/>
    <w:rsid w:val="00C2228F"/>
    <w:rsid w:val="00C2237A"/>
    <w:rsid w:val="00C22852"/>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2B22"/>
    <w:rsid w:val="00C537A6"/>
    <w:rsid w:val="00C53B45"/>
    <w:rsid w:val="00C53EDE"/>
    <w:rsid w:val="00C53F85"/>
    <w:rsid w:val="00C5405C"/>
    <w:rsid w:val="00C54456"/>
    <w:rsid w:val="00C54A8B"/>
    <w:rsid w:val="00C55445"/>
    <w:rsid w:val="00C55F22"/>
    <w:rsid w:val="00C576FD"/>
    <w:rsid w:val="00C6027F"/>
    <w:rsid w:val="00C60420"/>
    <w:rsid w:val="00C611B5"/>
    <w:rsid w:val="00C6151F"/>
    <w:rsid w:val="00C61BB5"/>
    <w:rsid w:val="00C61E10"/>
    <w:rsid w:val="00C6252A"/>
    <w:rsid w:val="00C62DBF"/>
    <w:rsid w:val="00C631E6"/>
    <w:rsid w:val="00C63293"/>
    <w:rsid w:val="00C637FB"/>
    <w:rsid w:val="00C63864"/>
    <w:rsid w:val="00C63DB3"/>
    <w:rsid w:val="00C649D6"/>
    <w:rsid w:val="00C64F5B"/>
    <w:rsid w:val="00C65C52"/>
    <w:rsid w:val="00C65CE0"/>
    <w:rsid w:val="00C65ECD"/>
    <w:rsid w:val="00C662EA"/>
    <w:rsid w:val="00C679EA"/>
    <w:rsid w:val="00C67ED7"/>
    <w:rsid w:val="00C7041B"/>
    <w:rsid w:val="00C7041C"/>
    <w:rsid w:val="00C707D4"/>
    <w:rsid w:val="00C70E22"/>
    <w:rsid w:val="00C71211"/>
    <w:rsid w:val="00C719F4"/>
    <w:rsid w:val="00C71DB5"/>
    <w:rsid w:val="00C72FE3"/>
    <w:rsid w:val="00C737D2"/>
    <w:rsid w:val="00C73FE8"/>
    <w:rsid w:val="00C74686"/>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4D17"/>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5D7"/>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3CB"/>
    <w:rsid w:val="00CB1785"/>
    <w:rsid w:val="00CB2B41"/>
    <w:rsid w:val="00CB2BB0"/>
    <w:rsid w:val="00CB2EAD"/>
    <w:rsid w:val="00CB3D41"/>
    <w:rsid w:val="00CB5024"/>
    <w:rsid w:val="00CB512D"/>
    <w:rsid w:val="00CB5724"/>
    <w:rsid w:val="00CB5AAA"/>
    <w:rsid w:val="00CB5C73"/>
    <w:rsid w:val="00CB5E11"/>
    <w:rsid w:val="00CB6189"/>
    <w:rsid w:val="00CB6372"/>
    <w:rsid w:val="00CB6556"/>
    <w:rsid w:val="00CC0E4C"/>
    <w:rsid w:val="00CC1A80"/>
    <w:rsid w:val="00CC2050"/>
    <w:rsid w:val="00CC252D"/>
    <w:rsid w:val="00CC28F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6C3"/>
    <w:rsid w:val="00CD3D39"/>
    <w:rsid w:val="00CD4172"/>
    <w:rsid w:val="00CD52AF"/>
    <w:rsid w:val="00CD5529"/>
    <w:rsid w:val="00CD5B47"/>
    <w:rsid w:val="00CD5CE3"/>
    <w:rsid w:val="00CD5FF8"/>
    <w:rsid w:val="00CD6382"/>
    <w:rsid w:val="00CD657E"/>
    <w:rsid w:val="00CD6680"/>
    <w:rsid w:val="00CD6766"/>
    <w:rsid w:val="00CD6B06"/>
    <w:rsid w:val="00CD6C1C"/>
    <w:rsid w:val="00CD7018"/>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61C6"/>
    <w:rsid w:val="00CF6970"/>
    <w:rsid w:val="00CF7AB1"/>
    <w:rsid w:val="00CF7F69"/>
    <w:rsid w:val="00D00F3B"/>
    <w:rsid w:val="00D015C6"/>
    <w:rsid w:val="00D018A6"/>
    <w:rsid w:val="00D01AFD"/>
    <w:rsid w:val="00D01C1C"/>
    <w:rsid w:val="00D01F9B"/>
    <w:rsid w:val="00D028FB"/>
    <w:rsid w:val="00D04FCF"/>
    <w:rsid w:val="00D0557D"/>
    <w:rsid w:val="00D05761"/>
    <w:rsid w:val="00D05E31"/>
    <w:rsid w:val="00D05EDA"/>
    <w:rsid w:val="00D06B16"/>
    <w:rsid w:val="00D06C35"/>
    <w:rsid w:val="00D0789D"/>
    <w:rsid w:val="00D07E9E"/>
    <w:rsid w:val="00D10162"/>
    <w:rsid w:val="00D1039D"/>
    <w:rsid w:val="00D10454"/>
    <w:rsid w:val="00D10B14"/>
    <w:rsid w:val="00D10F9E"/>
    <w:rsid w:val="00D11FD6"/>
    <w:rsid w:val="00D12348"/>
    <w:rsid w:val="00D12A76"/>
    <w:rsid w:val="00D12AD6"/>
    <w:rsid w:val="00D130DB"/>
    <w:rsid w:val="00D1344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399"/>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6F93"/>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B5"/>
    <w:rsid w:val="00D91F2F"/>
    <w:rsid w:val="00D91F31"/>
    <w:rsid w:val="00D926B6"/>
    <w:rsid w:val="00D92D6A"/>
    <w:rsid w:val="00D9452B"/>
    <w:rsid w:val="00D9476E"/>
    <w:rsid w:val="00D94B0C"/>
    <w:rsid w:val="00D95363"/>
    <w:rsid w:val="00D95A6D"/>
    <w:rsid w:val="00D96A0E"/>
    <w:rsid w:val="00D96CCB"/>
    <w:rsid w:val="00D97F46"/>
    <w:rsid w:val="00DA10EF"/>
    <w:rsid w:val="00DA26B1"/>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08D5"/>
    <w:rsid w:val="00DC10E0"/>
    <w:rsid w:val="00DC1B8D"/>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59BF"/>
    <w:rsid w:val="00DE602C"/>
    <w:rsid w:val="00DE68DE"/>
    <w:rsid w:val="00DE6D62"/>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CFA"/>
    <w:rsid w:val="00E12EB3"/>
    <w:rsid w:val="00E1334D"/>
    <w:rsid w:val="00E13633"/>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2830"/>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19B"/>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B01"/>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51"/>
    <w:rsid w:val="00EB57A0"/>
    <w:rsid w:val="00EB5AC7"/>
    <w:rsid w:val="00EB5E2D"/>
    <w:rsid w:val="00EB60F9"/>
    <w:rsid w:val="00EB6507"/>
    <w:rsid w:val="00EB6D6C"/>
    <w:rsid w:val="00EB732E"/>
    <w:rsid w:val="00EC1504"/>
    <w:rsid w:val="00EC186D"/>
    <w:rsid w:val="00EC1F8E"/>
    <w:rsid w:val="00EC3339"/>
    <w:rsid w:val="00EC4180"/>
    <w:rsid w:val="00EC4745"/>
    <w:rsid w:val="00EC4B5E"/>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2D"/>
    <w:rsid w:val="00ED6051"/>
    <w:rsid w:val="00ED62A4"/>
    <w:rsid w:val="00ED6735"/>
    <w:rsid w:val="00ED6BD1"/>
    <w:rsid w:val="00ED70B3"/>
    <w:rsid w:val="00ED711B"/>
    <w:rsid w:val="00ED73B7"/>
    <w:rsid w:val="00ED753F"/>
    <w:rsid w:val="00ED7753"/>
    <w:rsid w:val="00EE0108"/>
    <w:rsid w:val="00EE0379"/>
    <w:rsid w:val="00EE0403"/>
    <w:rsid w:val="00EE05C1"/>
    <w:rsid w:val="00EE07DA"/>
    <w:rsid w:val="00EE0DF6"/>
    <w:rsid w:val="00EE14A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21"/>
    <w:rsid w:val="00EE5BCF"/>
    <w:rsid w:val="00EE62B2"/>
    <w:rsid w:val="00EE69DC"/>
    <w:rsid w:val="00EE758F"/>
    <w:rsid w:val="00EE7A91"/>
    <w:rsid w:val="00EE7B5D"/>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1F75"/>
    <w:rsid w:val="00F01FBB"/>
    <w:rsid w:val="00F024C8"/>
    <w:rsid w:val="00F02B73"/>
    <w:rsid w:val="00F02B96"/>
    <w:rsid w:val="00F02DF1"/>
    <w:rsid w:val="00F03686"/>
    <w:rsid w:val="00F037EC"/>
    <w:rsid w:val="00F04EE1"/>
    <w:rsid w:val="00F05426"/>
    <w:rsid w:val="00F059A7"/>
    <w:rsid w:val="00F05D9E"/>
    <w:rsid w:val="00F06226"/>
    <w:rsid w:val="00F065A3"/>
    <w:rsid w:val="00F06EEC"/>
    <w:rsid w:val="00F071B4"/>
    <w:rsid w:val="00F0749D"/>
    <w:rsid w:val="00F07C18"/>
    <w:rsid w:val="00F10080"/>
    <w:rsid w:val="00F106ED"/>
    <w:rsid w:val="00F10B61"/>
    <w:rsid w:val="00F11CB8"/>
    <w:rsid w:val="00F12681"/>
    <w:rsid w:val="00F1293C"/>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6DA"/>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5C99"/>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992CCE0A-1CCB-4A11-BB5C-EDB6F0472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microsoft.com/office/2018/08/relationships/commentsExtensible" Target="commentsExtensible.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A05F4054-F992-48D3-A3D1-81B704263E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4</Pages>
  <Words>662</Words>
  <Characters>3806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4460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6</cp:revision>
  <cp:lastPrinted>2025-05-14T15:54:00Z</cp:lastPrinted>
  <dcterms:created xsi:type="dcterms:W3CDTF">2025-05-21T17:06:00Z</dcterms:created>
  <dcterms:modified xsi:type="dcterms:W3CDTF">2025-05-22T13:53:00Z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