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61186F" w14:textId="13067290" w:rsidR="00994849" w:rsidRPr="00994849" w:rsidRDefault="003D2FE0"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   </w:t>
      </w:r>
      <w:r w:rsidR="00994849" w:rsidRPr="00994849">
        <w:rPr>
          <w:rFonts w:ascii="Verdana" w:eastAsia="Calibri" w:hAnsi="Verdana" w:cs="Arial"/>
          <w:sz w:val="24"/>
          <w:szCs w:val="24"/>
          <w:u w:color="000000"/>
          <w:bdr w:val="nil"/>
          <w:lang w:eastAsia="en-GB"/>
        </w:rPr>
        <w:t xml:space="preserve">Swansea Bay </w:t>
      </w:r>
    </w:p>
    <w:p w14:paraId="28F356A2" w14:textId="77777777" w:rsidR="00994849" w:rsidRDefault="00994849"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University Health Board</w:t>
      </w:r>
    </w:p>
    <w:p w14:paraId="3FBF4CE8" w14:textId="3A7736C5" w:rsidR="00934E2E" w:rsidRPr="00994849" w:rsidRDefault="00934E2E" w:rsidP="00994849">
      <w:pPr>
        <w:pBdr>
          <w:top w:val="nil"/>
          <w:left w:val="nil"/>
          <w:bottom w:val="nil"/>
          <w:right w:val="nil"/>
          <w:between w:val="nil"/>
          <w:bar w:val="nil"/>
        </w:pBdr>
        <w:spacing w:after="0" w:line="240" w:lineRule="auto"/>
        <w:ind w:right="540"/>
        <w:jc w:val="center"/>
        <w:outlineLvl w:val="0"/>
        <w:rPr>
          <w:rFonts w:ascii="Verdana" w:eastAsia="Arial Bold" w:hAnsi="Verdana" w:cs="Arial"/>
          <w:sz w:val="24"/>
          <w:szCs w:val="24"/>
          <w:u w:color="000000"/>
          <w:bdr w:val="nil"/>
          <w:lang w:eastAsia="en-GB"/>
        </w:rPr>
      </w:pPr>
      <w:r>
        <w:rPr>
          <w:rFonts w:ascii="Verdana" w:eastAsia="Calibri" w:hAnsi="Verdana" w:cs="Arial"/>
          <w:sz w:val="24"/>
          <w:szCs w:val="24"/>
          <w:u w:color="000000"/>
          <w:bdr w:val="nil"/>
          <w:lang w:eastAsia="en-GB"/>
        </w:rPr>
        <w:t>SBUHB</w:t>
      </w:r>
    </w:p>
    <w:p w14:paraId="1A4F4584" w14:textId="0E0F6392" w:rsidR="00994849" w:rsidRPr="00DA634D" w:rsidRDefault="00BB2B3B" w:rsidP="00BB2B3B">
      <w:pPr>
        <w:pBdr>
          <w:top w:val="nil"/>
          <w:left w:val="nil"/>
          <w:bottom w:val="nil"/>
          <w:right w:val="nil"/>
          <w:between w:val="nil"/>
          <w:bar w:val="nil"/>
        </w:pBdr>
        <w:spacing w:after="0" w:line="240" w:lineRule="auto"/>
        <w:rPr>
          <w:rFonts w:ascii="Verdana" w:eastAsia="Arial Bold" w:hAnsi="Verdana" w:cs="Arial"/>
          <w:b/>
          <w:bCs/>
          <w:color w:val="FF0000"/>
          <w:sz w:val="24"/>
          <w:szCs w:val="24"/>
          <w:u w:color="FF0000"/>
          <w:bdr w:val="nil"/>
          <w:lang w:eastAsia="en-GB"/>
        </w:rPr>
      </w:pPr>
      <w:r>
        <w:rPr>
          <w:rFonts w:ascii="Verdana" w:eastAsia="Calibri" w:hAnsi="Verdana" w:cs="Arial"/>
          <w:b/>
          <w:bCs/>
          <w:color w:val="FF0000"/>
          <w:sz w:val="24"/>
          <w:szCs w:val="24"/>
          <w:u w:color="FF0000"/>
          <w:bdr w:val="nil"/>
          <w:lang w:eastAsia="en-GB"/>
        </w:rPr>
        <w:t xml:space="preserve">                                                   C</w:t>
      </w:r>
      <w:r w:rsidR="00994849" w:rsidRPr="00DA634D">
        <w:rPr>
          <w:rFonts w:ascii="Verdana" w:eastAsia="Calibri" w:hAnsi="Verdana" w:cs="Arial"/>
          <w:b/>
          <w:bCs/>
          <w:color w:val="FF0000"/>
          <w:sz w:val="24"/>
          <w:szCs w:val="24"/>
          <w:u w:color="FF0000"/>
          <w:bdr w:val="nil"/>
          <w:lang w:eastAsia="en-GB"/>
        </w:rPr>
        <w:t>onfirmed</w:t>
      </w:r>
    </w:p>
    <w:p w14:paraId="6E2AA96C"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 xml:space="preserve"> Minutes of the Meeting of the Board</w:t>
      </w:r>
      <w:r w:rsidRPr="00994849">
        <w:rPr>
          <w:rFonts w:ascii="Verdana" w:eastAsia="Calibri" w:hAnsi="Verdana" w:cs="Arial"/>
          <w:b/>
          <w:color w:val="FF0000"/>
          <w:sz w:val="24"/>
          <w:szCs w:val="24"/>
          <w:u w:color="000000"/>
          <w:bdr w:val="nil"/>
          <w:lang w:eastAsia="en-GB"/>
        </w:rPr>
        <w:t xml:space="preserve"> </w:t>
      </w:r>
    </w:p>
    <w:p w14:paraId="75B29795"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color w:val="FF0000"/>
          <w:sz w:val="24"/>
          <w:szCs w:val="24"/>
          <w:u w:color="000000"/>
          <w:bdr w:val="nil"/>
          <w:lang w:eastAsia="en-GB"/>
        </w:rPr>
      </w:pPr>
      <w:r w:rsidRPr="00994849">
        <w:rPr>
          <w:rFonts w:ascii="Verdana" w:eastAsia="Calibri" w:hAnsi="Verdana" w:cs="Arial"/>
          <w:b/>
          <w:sz w:val="24"/>
          <w:szCs w:val="24"/>
          <w:u w:color="000000"/>
          <w:bdr w:val="nil"/>
          <w:lang w:eastAsia="en-GB"/>
        </w:rPr>
        <w:t xml:space="preserve">held on </w:t>
      </w:r>
      <w:r w:rsidR="00DA634D">
        <w:rPr>
          <w:rFonts w:ascii="Verdana" w:eastAsia="Calibri" w:hAnsi="Verdana" w:cs="Arial"/>
          <w:b/>
          <w:sz w:val="24"/>
          <w:szCs w:val="24"/>
          <w:u w:color="000000"/>
          <w:bdr w:val="nil"/>
          <w:lang w:eastAsia="en-GB"/>
        </w:rPr>
        <w:t xml:space="preserve">28 November </w:t>
      </w:r>
      <w:r w:rsidRPr="00994849">
        <w:rPr>
          <w:rFonts w:ascii="Verdana" w:eastAsia="Calibri" w:hAnsi="Verdana" w:cs="Arial"/>
          <w:b/>
          <w:sz w:val="24"/>
          <w:szCs w:val="24"/>
          <w:u w:color="000000"/>
          <w:bdr w:val="nil"/>
          <w:lang w:eastAsia="en-GB"/>
        </w:rPr>
        <w:t>2024 at 10.1</w:t>
      </w:r>
      <w:r w:rsidR="00DA634D">
        <w:rPr>
          <w:rFonts w:ascii="Verdana" w:eastAsia="Calibri" w:hAnsi="Verdana" w:cs="Arial"/>
          <w:b/>
          <w:sz w:val="24"/>
          <w:szCs w:val="24"/>
          <w:u w:color="000000"/>
          <w:bdr w:val="nil"/>
          <w:lang w:eastAsia="en-GB"/>
        </w:rPr>
        <w:t>5</w:t>
      </w:r>
      <w:r w:rsidRPr="00994849">
        <w:rPr>
          <w:rFonts w:ascii="Verdana" w:eastAsia="Calibri" w:hAnsi="Verdana" w:cs="Arial"/>
          <w:b/>
          <w:sz w:val="24"/>
          <w:szCs w:val="24"/>
          <w:u w:color="000000"/>
          <w:bdr w:val="nil"/>
          <w:lang w:eastAsia="en-GB"/>
        </w:rPr>
        <w:t xml:space="preserve">am </w:t>
      </w:r>
    </w:p>
    <w:p w14:paraId="5F6E1900"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in the Millennium Room, Headquarters</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994849" w:rsidRPr="00994849" w14:paraId="37C01411" w14:textId="77777777" w:rsidTr="005E1A08">
        <w:trPr>
          <w:jc w:val="center"/>
        </w:trPr>
        <w:tc>
          <w:tcPr>
            <w:tcW w:w="9640" w:type="dxa"/>
            <w:gridSpan w:val="3"/>
            <w:shd w:val="clear" w:color="auto" w:fill="auto"/>
          </w:tcPr>
          <w:p w14:paraId="1DC2082B"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Present:</w:t>
            </w:r>
          </w:p>
        </w:tc>
      </w:tr>
      <w:tr w:rsidR="00994849" w:rsidRPr="00994849" w14:paraId="59724C6C" w14:textId="77777777" w:rsidTr="005E1A08">
        <w:trPr>
          <w:jc w:val="center"/>
        </w:trPr>
        <w:tc>
          <w:tcPr>
            <w:tcW w:w="2689" w:type="dxa"/>
            <w:shd w:val="clear" w:color="auto" w:fill="auto"/>
          </w:tcPr>
          <w:p w14:paraId="5ECE9DB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Jan Williams </w:t>
            </w:r>
          </w:p>
        </w:tc>
        <w:tc>
          <w:tcPr>
            <w:tcW w:w="992" w:type="dxa"/>
            <w:shd w:val="clear" w:color="auto" w:fill="auto"/>
          </w:tcPr>
          <w:p w14:paraId="3785C25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(JW)</w:t>
            </w:r>
          </w:p>
        </w:tc>
        <w:tc>
          <w:tcPr>
            <w:tcW w:w="5959" w:type="dxa"/>
            <w:shd w:val="clear" w:color="auto" w:fill="auto"/>
          </w:tcPr>
          <w:p w14:paraId="217D27F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Chair</w:t>
            </w:r>
          </w:p>
        </w:tc>
      </w:tr>
      <w:tr w:rsidR="00994849" w:rsidRPr="00994849" w14:paraId="77509458" w14:textId="77777777" w:rsidTr="005E1A08">
        <w:trPr>
          <w:jc w:val="center"/>
        </w:trPr>
        <w:tc>
          <w:tcPr>
            <w:tcW w:w="2689" w:type="dxa"/>
          </w:tcPr>
          <w:p w14:paraId="10EABF74"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Stephen Spill </w:t>
            </w:r>
          </w:p>
        </w:tc>
        <w:tc>
          <w:tcPr>
            <w:tcW w:w="992" w:type="dxa"/>
          </w:tcPr>
          <w:p w14:paraId="18BF6E0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 xml:space="preserve">(SS) </w:t>
            </w:r>
          </w:p>
        </w:tc>
        <w:tc>
          <w:tcPr>
            <w:tcW w:w="5959" w:type="dxa"/>
          </w:tcPr>
          <w:p w14:paraId="02EDC94F"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Vice Chair</w:t>
            </w:r>
          </w:p>
        </w:tc>
      </w:tr>
      <w:tr w:rsidR="00157F9B" w:rsidRPr="00994849" w14:paraId="2E9F5655"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957DA19" w14:textId="77777777" w:rsidR="00157F9B" w:rsidRPr="00994849" w:rsidRDefault="00157F9B" w:rsidP="00994849">
            <w:pPr>
              <w:spacing w:after="0" w:line="240" w:lineRule="auto"/>
              <w:rPr>
                <w:rFonts w:ascii="Verdana" w:hAnsi="Verdana" w:cs="Arial"/>
                <w:sz w:val="24"/>
                <w:szCs w:val="24"/>
              </w:rPr>
            </w:pPr>
            <w:r>
              <w:rPr>
                <w:rFonts w:ascii="Verdana" w:hAnsi="Verdana" w:cs="Arial"/>
                <w:sz w:val="24"/>
                <w:szCs w:val="24"/>
              </w:rPr>
              <w:t xml:space="preserve">Abi Harris </w:t>
            </w:r>
          </w:p>
        </w:tc>
        <w:tc>
          <w:tcPr>
            <w:tcW w:w="992" w:type="dxa"/>
            <w:tcBorders>
              <w:top w:val="single" w:sz="4" w:space="0" w:color="auto"/>
              <w:left w:val="single" w:sz="4" w:space="0" w:color="auto"/>
              <w:bottom w:val="single" w:sz="4" w:space="0" w:color="auto"/>
              <w:right w:val="single" w:sz="4" w:space="0" w:color="auto"/>
            </w:tcBorders>
          </w:tcPr>
          <w:p w14:paraId="6A56D1AA" w14:textId="77777777" w:rsidR="00157F9B" w:rsidRPr="00994849" w:rsidRDefault="00157F9B" w:rsidP="00994849">
            <w:pPr>
              <w:spacing w:after="0" w:line="240" w:lineRule="auto"/>
              <w:jc w:val="center"/>
              <w:rPr>
                <w:rFonts w:ascii="Verdana" w:hAnsi="Verdana" w:cs="Arial"/>
                <w:sz w:val="24"/>
                <w:szCs w:val="24"/>
              </w:rPr>
            </w:pPr>
            <w:r>
              <w:rPr>
                <w:rFonts w:ascii="Verdana" w:hAnsi="Verdana" w:cs="Arial"/>
                <w:sz w:val="24"/>
                <w:szCs w:val="24"/>
              </w:rPr>
              <w:t xml:space="preserve">(AH </w:t>
            </w:r>
          </w:p>
        </w:tc>
        <w:tc>
          <w:tcPr>
            <w:tcW w:w="5959" w:type="dxa"/>
            <w:tcBorders>
              <w:top w:val="single" w:sz="4" w:space="0" w:color="auto"/>
              <w:left w:val="single" w:sz="4" w:space="0" w:color="auto"/>
              <w:bottom w:val="single" w:sz="4" w:space="0" w:color="auto"/>
              <w:right w:val="single" w:sz="4" w:space="0" w:color="auto"/>
            </w:tcBorders>
          </w:tcPr>
          <w:p w14:paraId="1FB645C5" w14:textId="77777777" w:rsidR="00157F9B" w:rsidRPr="00994849" w:rsidRDefault="00157F9B" w:rsidP="00994849">
            <w:pPr>
              <w:spacing w:after="0" w:line="240" w:lineRule="auto"/>
              <w:rPr>
                <w:rFonts w:ascii="Verdana" w:hAnsi="Verdana" w:cs="Arial"/>
                <w:sz w:val="24"/>
                <w:szCs w:val="24"/>
              </w:rPr>
            </w:pPr>
            <w:r>
              <w:rPr>
                <w:rFonts w:ascii="Verdana" w:hAnsi="Verdana" w:cs="Arial"/>
                <w:sz w:val="24"/>
                <w:szCs w:val="24"/>
              </w:rPr>
              <w:t xml:space="preserve">Chief Executive </w:t>
            </w:r>
          </w:p>
        </w:tc>
      </w:tr>
      <w:tr w:rsidR="00994849" w:rsidRPr="00994849" w14:paraId="55142731"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1BFC476"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Jean Church</w:t>
            </w:r>
          </w:p>
        </w:tc>
        <w:tc>
          <w:tcPr>
            <w:tcW w:w="992" w:type="dxa"/>
            <w:tcBorders>
              <w:top w:val="single" w:sz="4" w:space="0" w:color="auto"/>
              <w:left w:val="single" w:sz="4" w:space="0" w:color="auto"/>
              <w:bottom w:val="single" w:sz="4" w:space="0" w:color="auto"/>
              <w:right w:val="single" w:sz="4" w:space="0" w:color="auto"/>
            </w:tcBorders>
          </w:tcPr>
          <w:p w14:paraId="24E0A495"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(JC)</w:t>
            </w:r>
          </w:p>
        </w:tc>
        <w:tc>
          <w:tcPr>
            <w:tcW w:w="5959" w:type="dxa"/>
            <w:tcBorders>
              <w:top w:val="single" w:sz="4" w:space="0" w:color="auto"/>
              <w:left w:val="single" w:sz="4" w:space="0" w:color="auto"/>
              <w:bottom w:val="single" w:sz="4" w:space="0" w:color="auto"/>
              <w:right w:val="single" w:sz="4" w:space="0" w:color="auto"/>
            </w:tcBorders>
          </w:tcPr>
          <w:p w14:paraId="5916A711"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5507DFA6"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13071D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3A8C4CA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(JaD)</w:t>
            </w:r>
          </w:p>
        </w:tc>
        <w:tc>
          <w:tcPr>
            <w:tcW w:w="5959" w:type="dxa"/>
            <w:tcBorders>
              <w:top w:val="single" w:sz="4" w:space="0" w:color="auto"/>
              <w:left w:val="single" w:sz="4" w:space="0" w:color="auto"/>
              <w:bottom w:val="single" w:sz="4" w:space="0" w:color="auto"/>
              <w:right w:val="single" w:sz="4" w:space="0" w:color="auto"/>
            </w:tcBorders>
          </w:tcPr>
          <w:p w14:paraId="33656CB3" w14:textId="77777777" w:rsidR="00994849" w:rsidRPr="00994849" w:rsidRDefault="00AF6483" w:rsidP="00994849">
            <w:pPr>
              <w:spacing w:after="0" w:line="240" w:lineRule="auto"/>
              <w:rPr>
                <w:rFonts w:ascii="Verdana" w:eastAsia="Verdana" w:hAnsi="Verdana" w:cs="Arial"/>
                <w:sz w:val="24"/>
                <w:szCs w:val="24"/>
              </w:rPr>
            </w:pPr>
            <w:r>
              <w:rPr>
                <w:rFonts w:ascii="Verdana" w:eastAsia="Verdana" w:hAnsi="Verdana" w:cs="Arial"/>
                <w:sz w:val="24"/>
                <w:szCs w:val="24"/>
              </w:rPr>
              <w:t>Independent Member</w:t>
            </w:r>
          </w:p>
        </w:tc>
      </w:tr>
      <w:tr w:rsidR="00994849" w:rsidRPr="00994849" w14:paraId="65F3438D"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1BCE3B"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Jen</w:t>
            </w:r>
            <w:r w:rsidR="006A0F07">
              <w:rPr>
                <w:rFonts w:ascii="Verdana" w:eastAsia="Calibri" w:hAnsi="Verdana" w:cs="Arial"/>
                <w:sz w:val="24"/>
                <w:szCs w:val="24"/>
              </w:rPr>
              <w:t>nifer</w:t>
            </w:r>
            <w:r w:rsidRPr="00994849">
              <w:rPr>
                <w:rFonts w:ascii="Verdana" w:eastAsia="Calibri" w:hAnsi="Verdana" w:cs="Arial"/>
                <w:sz w:val="24"/>
                <w:szCs w:val="24"/>
              </w:rPr>
              <w:t xml:space="preserve"> Davies </w:t>
            </w:r>
          </w:p>
        </w:tc>
        <w:tc>
          <w:tcPr>
            <w:tcW w:w="992" w:type="dxa"/>
            <w:tcBorders>
              <w:top w:val="single" w:sz="4" w:space="0" w:color="auto"/>
              <w:left w:val="single" w:sz="4" w:space="0" w:color="auto"/>
              <w:bottom w:val="single" w:sz="4" w:space="0" w:color="auto"/>
              <w:right w:val="single" w:sz="4" w:space="0" w:color="auto"/>
            </w:tcBorders>
          </w:tcPr>
          <w:p w14:paraId="07C368A1"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(JD)</w:t>
            </w:r>
          </w:p>
        </w:tc>
        <w:tc>
          <w:tcPr>
            <w:tcW w:w="5959" w:type="dxa"/>
            <w:tcBorders>
              <w:top w:val="single" w:sz="4" w:space="0" w:color="auto"/>
              <w:left w:val="single" w:sz="4" w:space="0" w:color="auto"/>
              <w:bottom w:val="single" w:sz="4" w:space="0" w:color="auto"/>
              <w:right w:val="single" w:sz="4" w:space="0" w:color="auto"/>
            </w:tcBorders>
          </w:tcPr>
          <w:p w14:paraId="6E91AEFE" w14:textId="77777777" w:rsidR="00994849" w:rsidRPr="00994849" w:rsidRDefault="006A0F07"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Interim </w:t>
            </w:r>
            <w:r w:rsidR="00994849" w:rsidRPr="00994849">
              <w:rPr>
                <w:rFonts w:ascii="Verdana" w:eastAsia="Verdana" w:hAnsi="Verdana" w:cs="Arial"/>
                <w:sz w:val="24"/>
                <w:szCs w:val="24"/>
              </w:rPr>
              <w:t xml:space="preserve">Executive Director of Public Health </w:t>
            </w:r>
          </w:p>
        </w:tc>
      </w:tr>
      <w:tr w:rsidR="00157F9B" w:rsidRPr="00994849" w14:paraId="370B1EE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0736D09" w14:textId="77777777" w:rsidR="00157F9B" w:rsidRPr="00994849" w:rsidRDefault="00157F9B" w:rsidP="00994849">
            <w:pPr>
              <w:spacing w:after="0" w:line="240" w:lineRule="auto"/>
              <w:rPr>
                <w:rFonts w:ascii="Verdana" w:eastAsia="Calibri" w:hAnsi="Verdana" w:cs="Arial"/>
                <w:sz w:val="24"/>
                <w:szCs w:val="24"/>
              </w:rPr>
            </w:pPr>
            <w:r>
              <w:rPr>
                <w:rFonts w:ascii="Verdana" w:eastAsia="Calibri" w:hAnsi="Verdana" w:cs="Arial"/>
                <w:sz w:val="24"/>
                <w:szCs w:val="24"/>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272AD2EE" w14:textId="77777777" w:rsidR="00157F9B" w:rsidRPr="00994849" w:rsidRDefault="00157F9B" w:rsidP="00994849">
            <w:pPr>
              <w:spacing w:after="0" w:line="240" w:lineRule="auto"/>
              <w:jc w:val="center"/>
              <w:rPr>
                <w:rFonts w:ascii="Verdana" w:eastAsia="Calibri" w:hAnsi="Verdana" w:cs="Arial"/>
                <w:sz w:val="24"/>
                <w:szCs w:val="24"/>
              </w:rPr>
            </w:pPr>
            <w:r>
              <w:rPr>
                <w:rFonts w:ascii="Verdana" w:eastAsia="Calibri" w:hAnsi="Verdana" w:cs="Arial"/>
                <w:sz w:val="24"/>
                <w:szCs w:val="24"/>
              </w:rPr>
              <w:t xml:space="preserve">(RE) </w:t>
            </w:r>
          </w:p>
        </w:tc>
        <w:tc>
          <w:tcPr>
            <w:tcW w:w="5959" w:type="dxa"/>
            <w:tcBorders>
              <w:top w:val="single" w:sz="4" w:space="0" w:color="auto"/>
              <w:left w:val="single" w:sz="4" w:space="0" w:color="auto"/>
              <w:bottom w:val="single" w:sz="4" w:space="0" w:color="auto"/>
              <w:right w:val="single" w:sz="4" w:space="0" w:color="auto"/>
            </w:tcBorders>
          </w:tcPr>
          <w:p w14:paraId="30EAB414" w14:textId="77777777" w:rsidR="00157F9B" w:rsidRDefault="00157F9B"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Executive Medical Director and Deputy Chief Executive </w:t>
            </w:r>
          </w:p>
        </w:tc>
      </w:tr>
      <w:tr w:rsidR="00994849" w:rsidRPr="00994849" w14:paraId="5FC4050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0AD9A9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Anne-Louise Ferguson </w:t>
            </w:r>
          </w:p>
        </w:tc>
        <w:tc>
          <w:tcPr>
            <w:tcW w:w="992" w:type="dxa"/>
            <w:tcBorders>
              <w:top w:val="single" w:sz="4" w:space="0" w:color="auto"/>
              <w:left w:val="single" w:sz="4" w:space="0" w:color="auto"/>
              <w:bottom w:val="single" w:sz="4" w:space="0" w:color="auto"/>
              <w:right w:val="single" w:sz="4" w:space="0" w:color="auto"/>
            </w:tcBorders>
          </w:tcPr>
          <w:p w14:paraId="5F10C422"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(ALF)</w:t>
            </w:r>
          </w:p>
        </w:tc>
        <w:tc>
          <w:tcPr>
            <w:tcW w:w="5959" w:type="dxa"/>
            <w:tcBorders>
              <w:top w:val="single" w:sz="4" w:space="0" w:color="auto"/>
              <w:left w:val="single" w:sz="4" w:space="0" w:color="auto"/>
              <w:bottom w:val="single" w:sz="4" w:space="0" w:color="auto"/>
              <w:right w:val="single" w:sz="4" w:space="0" w:color="auto"/>
            </w:tcBorders>
          </w:tcPr>
          <w:p w14:paraId="2141436A"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Independent Member</w:t>
            </w:r>
          </w:p>
        </w:tc>
      </w:tr>
      <w:tr w:rsidR="00994849" w:rsidRPr="00994849" w14:paraId="30D039E2"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E0207B4"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2EEE71A3"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(DG)</w:t>
            </w:r>
          </w:p>
        </w:tc>
        <w:tc>
          <w:tcPr>
            <w:tcW w:w="5959" w:type="dxa"/>
            <w:tcBorders>
              <w:top w:val="single" w:sz="4" w:space="0" w:color="auto"/>
              <w:left w:val="single" w:sz="4" w:space="0" w:color="auto"/>
              <w:bottom w:val="single" w:sz="4" w:space="0" w:color="auto"/>
              <w:right w:val="single" w:sz="4" w:space="0" w:color="auto"/>
            </w:tcBorders>
          </w:tcPr>
          <w:p w14:paraId="0C8A4D9D"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 xml:space="preserve">Director of Finance and Performance </w:t>
            </w:r>
          </w:p>
        </w:tc>
      </w:tr>
      <w:tr w:rsidR="00994849" w:rsidRPr="00994849" w14:paraId="6C4F9416"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F494F4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Sarah Jenkins </w:t>
            </w:r>
          </w:p>
        </w:tc>
        <w:tc>
          <w:tcPr>
            <w:tcW w:w="992" w:type="dxa"/>
            <w:tcBorders>
              <w:top w:val="single" w:sz="4" w:space="0" w:color="auto"/>
              <w:left w:val="single" w:sz="4" w:space="0" w:color="auto"/>
              <w:bottom w:val="single" w:sz="4" w:space="0" w:color="auto"/>
              <w:right w:val="single" w:sz="4" w:space="0" w:color="auto"/>
            </w:tcBorders>
          </w:tcPr>
          <w:p w14:paraId="7A72DE6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(SJ)</w:t>
            </w:r>
          </w:p>
        </w:tc>
        <w:tc>
          <w:tcPr>
            <w:tcW w:w="5959" w:type="dxa"/>
            <w:tcBorders>
              <w:top w:val="single" w:sz="4" w:space="0" w:color="auto"/>
              <w:left w:val="single" w:sz="4" w:space="0" w:color="auto"/>
              <w:bottom w:val="single" w:sz="4" w:space="0" w:color="auto"/>
              <w:right w:val="single" w:sz="4" w:space="0" w:color="auto"/>
            </w:tcBorders>
          </w:tcPr>
          <w:p w14:paraId="23CC3665"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Director of Workforce</w:t>
            </w:r>
          </w:p>
        </w:tc>
      </w:tr>
      <w:tr w:rsidR="00994849" w:rsidRPr="00994849" w14:paraId="2F75D5FF" w14:textId="77777777" w:rsidTr="005E1A08">
        <w:trPr>
          <w:jc w:val="center"/>
        </w:trPr>
        <w:tc>
          <w:tcPr>
            <w:tcW w:w="2689" w:type="dxa"/>
          </w:tcPr>
          <w:p w14:paraId="43F0F03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Deb Lewis </w:t>
            </w:r>
          </w:p>
        </w:tc>
        <w:tc>
          <w:tcPr>
            <w:tcW w:w="992" w:type="dxa"/>
          </w:tcPr>
          <w:p w14:paraId="0D3BB710"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(DL)</w:t>
            </w:r>
          </w:p>
        </w:tc>
        <w:tc>
          <w:tcPr>
            <w:tcW w:w="5959" w:type="dxa"/>
          </w:tcPr>
          <w:p w14:paraId="46EA8ED2"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Calibri" w:hAnsi="Verdana" w:cs="Arial"/>
                <w:sz w:val="24"/>
                <w:szCs w:val="24"/>
              </w:rPr>
              <w:t>Chief Operating Officer</w:t>
            </w:r>
            <w:r w:rsidR="00AA23BC">
              <w:rPr>
                <w:rFonts w:ascii="Verdana" w:eastAsia="Calibri" w:hAnsi="Verdana" w:cs="Arial"/>
                <w:sz w:val="24"/>
                <w:szCs w:val="24"/>
              </w:rPr>
              <w:t xml:space="preserve">/ Interim Director of Primary, Community </w:t>
            </w:r>
            <w:r w:rsidR="001C3226">
              <w:rPr>
                <w:rFonts w:ascii="Verdana" w:eastAsia="Calibri" w:hAnsi="Verdana" w:cs="Arial"/>
                <w:sz w:val="24"/>
                <w:szCs w:val="24"/>
              </w:rPr>
              <w:t>and Mental Health</w:t>
            </w:r>
          </w:p>
        </w:tc>
      </w:tr>
      <w:tr w:rsidR="0043329E" w:rsidRPr="00994849" w14:paraId="38908158" w14:textId="77777777" w:rsidTr="005E1A08">
        <w:trPr>
          <w:jc w:val="center"/>
        </w:trPr>
        <w:tc>
          <w:tcPr>
            <w:tcW w:w="2689" w:type="dxa"/>
          </w:tcPr>
          <w:p w14:paraId="569F6AF5" w14:textId="77777777" w:rsidR="0043329E" w:rsidRPr="00994849" w:rsidRDefault="0043329E" w:rsidP="00994849">
            <w:pPr>
              <w:spacing w:after="0" w:line="240" w:lineRule="auto"/>
              <w:rPr>
                <w:rFonts w:ascii="Verdana" w:eastAsia="Calibri" w:hAnsi="Verdana" w:cs="Arial"/>
                <w:sz w:val="24"/>
                <w:szCs w:val="24"/>
              </w:rPr>
            </w:pPr>
            <w:r>
              <w:rPr>
                <w:rFonts w:ascii="Verdana" w:eastAsia="Calibri" w:hAnsi="Verdana" w:cs="Arial"/>
                <w:sz w:val="24"/>
                <w:szCs w:val="24"/>
              </w:rPr>
              <w:t>Keith Lloyd</w:t>
            </w:r>
          </w:p>
        </w:tc>
        <w:tc>
          <w:tcPr>
            <w:tcW w:w="992" w:type="dxa"/>
          </w:tcPr>
          <w:p w14:paraId="3CD7123E" w14:textId="77777777" w:rsidR="0043329E" w:rsidRPr="00994849" w:rsidRDefault="0043329E" w:rsidP="00994849">
            <w:pPr>
              <w:spacing w:after="0" w:line="240" w:lineRule="auto"/>
              <w:jc w:val="center"/>
              <w:rPr>
                <w:rFonts w:ascii="Verdana" w:eastAsia="Calibri" w:hAnsi="Verdana" w:cs="Arial"/>
                <w:sz w:val="24"/>
                <w:szCs w:val="24"/>
              </w:rPr>
            </w:pPr>
            <w:r>
              <w:rPr>
                <w:rFonts w:ascii="Verdana" w:eastAsia="Calibri" w:hAnsi="Verdana" w:cs="Arial"/>
                <w:sz w:val="24"/>
                <w:szCs w:val="24"/>
              </w:rPr>
              <w:t>(KL)</w:t>
            </w:r>
          </w:p>
        </w:tc>
        <w:tc>
          <w:tcPr>
            <w:tcW w:w="5959" w:type="dxa"/>
          </w:tcPr>
          <w:p w14:paraId="21E3BB2D" w14:textId="77777777" w:rsidR="0043329E" w:rsidRPr="00994849" w:rsidRDefault="0043329E" w:rsidP="00994849">
            <w:pPr>
              <w:spacing w:after="0" w:line="240" w:lineRule="auto"/>
              <w:rPr>
                <w:rFonts w:ascii="Verdana" w:eastAsia="Calibri" w:hAnsi="Verdana" w:cs="Arial"/>
                <w:sz w:val="24"/>
                <w:szCs w:val="24"/>
              </w:rPr>
            </w:pPr>
            <w:r>
              <w:rPr>
                <w:rFonts w:ascii="Verdana" w:eastAsia="Calibri" w:hAnsi="Verdana" w:cs="Arial"/>
                <w:sz w:val="24"/>
                <w:szCs w:val="24"/>
              </w:rPr>
              <w:t>Independent Member</w:t>
            </w:r>
          </w:p>
        </w:tc>
      </w:tr>
      <w:tr w:rsidR="00994849" w:rsidRPr="00994849" w14:paraId="6DB55E1A"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ABED83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2678DE1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(NM)</w:t>
            </w:r>
          </w:p>
        </w:tc>
        <w:tc>
          <w:tcPr>
            <w:tcW w:w="5959" w:type="dxa"/>
            <w:tcBorders>
              <w:top w:val="single" w:sz="4" w:space="0" w:color="auto"/>
              <w:left w:val="single" w:sz="4" w:space="0" w:color="auto"/>
              <w:bottom w:val="single" w:sz="4" w:space="0" w:color="auto"/>
              <w:right w:val="single" w:sz="4" w:space="0" w:color="auto"/>
            </w:tcBorders>
          </w:tcPr>
          <w:p w14:paraId="05ECEFB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56624561" w14:textId="77777777" w:rsidTr="005E1A08">
        <w:trPr>
          <w:trHeight w:val="304"/>
          <w:jc w:val="center"/>
        </w:trPr>
        <w:tc>
          <w:tcPr>
            <w:tcW w:w="2689" w:type="dxa"/>
          </w:tcPr>
          <w:p w14:paraId="61E7F9B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Christine Morrell</w:t>
            </w:r>
          </w:p>
        </w:tc>
        <w:tc>
          <w:tcPr>
            <w:tcW w:w="992" w:type="dxa"/>
          </w:tcPr>
          <w:p w14:paraId="1B64AFE3"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sz w:val="24"/>
                <w:szCs w:val="24"/>
              </w:rPr>
              <w:t xml:space="preserve">(CM) </w:t>
            </w:r>
          </w:p>
        </w:tc>
        <w:tc>
          <w:tcPr>
            <w:tcW w:w="5959" w:type="dxa"/>
          </w:tcPr>
          <w:p w14:paraId="00BC6458"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 xml:space="preserve">Director of </w:t>
            </w:r>
            <w:r w:rsidR="00157F9B">
              <w:rPr>
                <w:rFonts w:ascii="Verdana" w:hAnsi="Verdana"/>
                <w:sz w:val="24"/>
                <w:szCs w:val="24"/>
              </w:rPr>
              <w:t xml:space="preserve">Allied Health Professions and Therapies </w:t>
            </w:r>
          </w:p>
        </w:tc>
      </w:tr>
      <w:tr w:rsidR="00994849" w:rsidRPr="00994849" w14:paraId="3B0434AC" w14:textId="77777777" w:rsidTr="005E1A08">
        <w:trPr>
          <w:trHeight w:val="304"/>
          <w:jc w:val="center"/>
        </w:trPr>
        <w:tc>
          <w:tcPr>
            <w:tcW w:w="2689" w:type="dxa"/>
          </w:tcPr>
          <w:p w14:paraId="130C8A09"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Reena Owen </w:t>
            </w:r>
          </w:p>
        </w:tc>
        <w:tc>
          <w:tcPr>
            <w:tcW w:w="992" w:type="dxa"/>
          </w:tcPr>
          <w:p w14:paraId="63183A82"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(RO)</w:t>
            </w:r>
          </w:p>
        </w:tc>
        <w:tc>
          <w:tcPr>
            <w:tcW w:w="5959" w:type="dxa"/>
          </w:tcPr>
          <w:p w14:paraId="338972C1"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781FA138" w14:textId="77777777" w:rsidTr="005E1A08">
        <w:trPr>
          <w:trHeight w:val="304"/>
          <w:jc w:val="center"/>
        </w:trPr>
        <w:tc>
          <w:tcPr>
            <w:tcW w:w="2689" w:type="dxa"/>
          </w:tcPr>
          <w:p w14:paraId="2B658D2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Hazel Powell </w:t>
            </w:r>
          </w:p>
        </w:tc>
        <w:tc>
          <w:tcPr>
            <w:tcW w:w="992" w:type="dxa"/>
          </w:tcPr>
          <w:p w14:paraId="71E5669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(HP)</w:t>
            </w:r>
          </w:p>
        </w:tc>
        <w:tc>
          <w:tcPr>
            <w:tcW w:w="5959" w:type="dxa"/>
          </w:tcPr>
          <w:p w14:paraId="089C8825"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Director of Nursing and Patient Experience</w:t>
            </w:r>
          </w:p>
        </w:tc>
      </w:tr>
      <w:tr w:rsidR="00994849" w:rsidRPr="00994849" w14:paraId="51771161" w14:textId="77777777" w:rsidTr="005E1A08">
        <w:trPr>
          <w:trHeight w:val="304"/>
          <w:jc w:val="center"/>
        </w:trPr>
        <w:tc>
          <w:tcPr>
            <w:tcW w:w="2689" w:type="dxa"/>
          </w:tcPr>
          <w:p w14:paraId="7078E0DE"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Patricia Price </w:t>
            </w:r>
          </w:p>
        </w:tc>
        <w:tc>
          <w:tcPr>
            <w:tcW w:w="992" w:type="dxa"/>
          </w:tcPr>
          <w:p w14:paraId="6857AAB1"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(PP)</w:t>
            </w:r>
          </w:p>
        </w:tc>
        <w:tc>
          <w:tcPr>
            <w:tcW w:w="5959" w:type="dxa"/>
          </w:tcPr>
          <w:p w14:paraId="063C46DC"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13C389A9" w14:textId="77777777" w:rsidTr="005E1A08">
        <w:trPr>
          <w:trHeight w:val="310"/>
          <w:jc w:val="center"/>
        </w:trPr>
        <w:tc>
          <w:tcPr>
            <w:tcW w:w="9640" w:type="dxa"/>
            <w:gridSpan w:val="3"/>
          </w:tcPr>
          <w:p w14:paraId="5FE29D90"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In Attendance:</w:t>
            </w:r>
          </w:p>
        </w:tc>
      </w:tr>
      <w:tr w:rsidR="00994849" w:rsidRPr="00994849" w14:paraId="6D6912AD" w14:textId="77777777" w:rsidTr="005E1A08">
        <w:trPr>
          <w:trHeight w:val="304"/>
          <w:jc w:val="center"/>
        </w:trPr>
        <w:tc>
          <w:tcPr>
            <w:tcW w:w="2689" w:type="dxa"/>
          </w:tcPr>
          <w:p w14:paraId="4F84E4E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Matthew John </w:t>
            </w:r>
          </w:p>
        </w:tc>
        <w:tc>
          <w:tcPr>
            <w:tcW w:w="992" w:type="dxa"/>
          </w:tcPr>
          <w:p w14:paraId="384E10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(MJ)</w:t>
            </w:r>
          </w:p>
        </w:tc>
        <w:tc>
          <w:tcPr>
            <w:tcW w:w="5959" w:type="dxa"/>
          </w:tcPr>
          <w:p w14:paraId="25DB697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Digital</w:t>
            </w:r>
          </w:p>
        </w:tc>
      </w:tr>
      <w:tr w:rsidR="00994849" w:rsidRPr="00994849" w14:paraId="5DFB9DC6" w14:textId="77777777" w:rsidTr="005E1A08">
        <w:trPr>
          <w:trHeight w:val="304"/>
          <w:jc w:val="center"/>
        </w:trPr>
        <w:tc>
          <w:tcPr>
            <w:tcW w:w="2689" w:type="dxa"/>
          </w:tcPr>
          <w:p w14:paraId="72FE760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Hazel Lloyd</w:t>
            </w:r>
          </w:p>
        </w:tc>
        <w:tc>
          <w:tcPr>
            <w:tcW w:w="992" w:type="dxa"/>
          </w:tcPr>
          <w:p w14:paraId="2701C148"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(HL)</w:t>
            </w:r>
          </w:p>
        </w:tc>
        <w:tc>
          <w:tcPr>
            <w:tcW w:w="5959" w:type="dxa"/>
          </w:tcPr>
          <w:p w14:paraId="0960B49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Corporate Governance</w:t>
            </w:r>
          </w:p>
        </w:tc>
      </w:tr>
      <w:tr w:rsidR="00994849" w:rsidRPr="00994849" w14:paraId="13AC82B0"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18E0AE3E"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Claire Mulcahy </w:t>
            </w:r>
          </w:p>
        </w:tc>
        <w:tc>
          <w:tcPr>
            <w:tcW w:w="992" w:type="dxa"/>
            <w:tcBorders>
              <w:top w:val="nil"/>
              <w:left w:val="nil"/>
              <w:bottom w:val="single" w:sz="8" w:space="0" w:color="auto"/>
              <w:right w:val="single" w:sz="8" w:space="0" w:color="auto"/>
            </w:tcBorders>
          </w:tcPr>
          <w:p w14:paraId="7E8936EB" w14:textId="77777777" w:rsidR="00994849" w:rsidRPr="00994849" w:rsidRDefault="00994849" w:rsidP="00994849">
            <w:pPr>
              <w:spacing w:after="0" w:line="240" w:lineRule="auto"/>
              <w:jc w:val="center"/>
              <w:rPr>
                <w:rFonts w:ascii="Verdana" w:eastAsia="Calibri" w:hAnsi="Verdana" w:cs="Arial"/>
                <w:sz w:val="24"/>
                <w:szCs w:val="24"/>
                <w:highlight w:val="yellow"/>
              </w:rPr>
            </w:pPr>
            <w:r w:rsidRPr="00994849">
              <w:rPr>
                <w:rFonts w:ascii="Verdana" w:hAnsi="Verdana" w:cs="Arial"/>
                <w:sz w:val="24"/>
                <w:szCs w:val="24"/>
                <w:bdr w:val="none" w:sz="0" w:space="0" w:color="auto" w:frame="1"/>
              </w:rPr>
              <w:t>(CM)</w:t>
            </w:r>
          </w:p>
        </w:tc>
        <w:tc>
          <w:tcPr>
            <w:tcW w:w="5959" w:type="dxa"/>
            <w:tcBorders>
              <w:top w:val="nil"/>
              <w:left w:val="nil"/>
              <w:bottom w:val="single" w:sz="8" w:space="0" w:color="auto"/>
              <w:right w:val="single" w:sz="8" w:space="0" w:color="auto"/>
            </w:tcBorders>
          </w:tcPr>
          <w:p w14:paraId="710CD0A0"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Senior Corporate Governance Manager </w:t>
            </w:r>
          </w:p>
        </w:tc>
      </w:tr>
      <w:tr w:rsidR="00994849" w:rsidRPr="00994849" w14:paraId="4F8F89D7"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5C1E5774"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 xml:space="preserve">Karen Stapleton </w:t>
            </w:r>
          </w:p>
        </w:tc>
        <w:tc>
          <w:tcPr>
            <w:tcW w:w="992" w:type="dxa"/>
            <w:tcBorders>
              <w:top w:val="nil"/>
              <w:left w:val="nil"/>
              <w:bottom w:val="single" w:sz="8" w:space="0" w:color="auto"/>
              <w:right w:val="single" w:sz="8" w:space="0" w:color="auto"/>
            </w:tcBorders>
          </w:tcPr>
          <w:p w14:paraId="130DDBDA" w14:textId="77777777" w:rsidR="00994849" w:rsidRPr="00994849" w:rsidRDefault="00994849" w:rsidP="00994849">
            <w:pPr>
              <w:spacing w:after="0" w:line="240" w:lineRule="auto"/>
              <w:jc w:val="center"/>
              <w:rPr>
                <w:rFonts w:ascii="Verdana" w:hAnsi="Verdana" w:cs="Arial"/>
                <w:sz w:val="24"/>
                <w:szCs w:val="24"/>
                <w:highlight w:val="yellow"/>
              </w:rPr>
            </w:pPr>
            <w:r w:rsidRPr="00994849">
              <w:rPr>
                <w:rFonts w:ascii="Verdana" w:hAnsi="Verdana" w:cs="Arial"/>
                <w:sz w:val="24"/>
                <w:szCs w:val="24"/>
                <w:bdr w:val="none" w:sz="0" w:space="0" w:color="auto" w:frame="1"/>
              </w:rPr>
              <w:t xml:space="preserve">(KS) </w:t>
            </w:r>
          </w:p>
        </w:tc>
        <w:tc>
          <w:tcPr>
            <w:tcW w:w="5959" w:type="dxa"/>
            <w:tcBorders>
              <w:top w:val="nil"/>
              <w:left w:val="nil"/>
              <w:bottom w:val="single" w:sz="8" w:space="0" w:color="auto"/>
              <w:right w:val="single" w:sz="8" w:space="0" w:color="auto"/>
            </w:tcBorders>
          </w:tcPr>
          <w:p w14:paraId="15B80474"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Assistant Director of Strategy</w:t>
            </w:r>
          </w:p>
        </w:tc>
      </w:tr>
      <w:tr w:rsidR="00994849" w:rsidRPr="00994849" w14:paraId="3B84C0CC" w14:textId="77777777" w:rsidTr="005E1A08">
        <w:trPr>
          <w:trHeight w:val="304"/>
          <w:jc w:val="center"/>
        </w:trPr>
        <w:tc>
          <w:tcPr>
            <w:tcW w:w="2689" w:type="dxa"/>
          </w:tcPr>
          <w:p w14:paraId="50A7E3AE"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Richard Thomas</w:t>
            </w:r>
          </w:p>
        </w:tc>
        <w:tc>
          <w:tcPr>
            <w:tcW w:w="992" w:type="dxa"/>
          </w:tcPr>
          <w:p w14:paraId="53D67D9A"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(RT)</w:t>
            </w:r>
          </w:p>
        </w:tc>
        <w:tc>
          <w:tcPr>
            <w:tcW w:w="5959" w:type="dxa"/>
          </w:tcPr>
          <w:p w14:paraId="669D4C4B"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Insight, Communication and Engagement</w:t>
            </w:r>
          </w:p>
        </w:tc>
      </w:tr>
      <w:tr w:rsidR="00085BDB" w:rsidRPr="00994849" w14:paraId="5672522F" w14:textId="77777777" w:rsidTr="005E1A08">
        <w:trPr>
          <w:trHeight w:val="304"/>
          <w:jc w:val="center"/>
        </w:trPr>
        <w:tc>
          <w:tcPr>
            <w:tcW w:w="2689" w:type="dxa"/>
          </w:tcPr>
          <w:p w14:paraId="6EE52CFF" w14:textId="77777777" w:rsidR="00085BDB" w:rsidRPr="00994849" w:rsidRDefault="00085BDB" w:rsidP="00994849">
            <w:pPr>
              <w:spacing w:after="0" w:line="240" w:lineRule="auto"/>
              <w:rPr>
                <w:rFonts w:ascii="Verdana" w:eastAsia="Calibri" w:hAnsi="Verdana" w:cs="Arial"/>
                <w:sz w:val="24"/>
                <w:szCs w:val="24"/>
              </w:rPr>
            </w:pPr>
            <w:r>
              <w:rPr>
                <w:rFonts w:ascii="Verdana" w:eastAsia="Calibri" w:hAnsi="Verdana" w:cs="Arial"/>
                <w:sz w:val="24"/>
                <w:szCs w:val="24"/>
              </w:rPr>
              <w:t>Helen Williams</w:t>
            </w:r>
          </w:p>
        </w:tc>
        <w:tc>
          <w:tcPr>
            <w:tcW w:w="992" w:type="dxa"/>
          </w:tcPr>
          <w:p w14:paraId="68FC1923" w14:textId="77777777" w:rsidR="00085BDB" w:rsidRPr="00994849" w:rsidRDefault="00085BDB" w:rsidP="00994849">
            <w:pPr>
              <w:spacing w:after="0" w:line="240" w:lineRule="auto"/>
              <w:jc w:val="center"/>
              <w:rPr>
                <w:rFonts w:ascii="Verdana" w:eastAsia="Calibri" w:hAnsi="Verdana" w:cs="Arial"/>
                <w:sz w:val="24"/>
                <w:szCs w:val="24"/>
              </w:rPr>
            </w:pPr>
            <w:r>
              <w:rPr>
                <w:rFonts w:ascii="Verdana" w:eastAsia="Calibri" w:hAnsi="Verdana" w:cs="Arial"/>
                <w:sz w:val="24"/>
                <w:szCs w:val="24"/>
              </w:rPr>
              <w:t>(HW)</w:t>
            </w:r>
          </w:p>
        </w:tc>
        <w:tc>
          <w:tcPr>
            <w:tcW w:w="5959" w:type="dxa"/>
          </w:tcPr>
          <w:p w14:paraId="2A5D4023" w14:textId="77777777" w:rsidR="00085BDB" w:rsidRPr="00994849" w:rsidRDefault="00085BDB" w:rsidP="00994849">
            <w:pPr>
              <w:spacing w:after="0" w:line="240" w:lineRule="auto"/>
              <w:rPr>
                <w:rFonts w:ascii="Verdana" w:eastAsia="Calibri" w:hAnsi="Verdana" w:cs="Arial"/>
                <w:sz w:val="24"/>
                <w:szCs w:val="24"/>
              </w:rPr>
            </w:pPr>
            <w:r>
              <w:rPr>
                <w:rFonts w:ascii="Verdana" w:eastAsia="Calibri" w:hAnsi="Verdana" w:cs="Arial"/>
                <w:sz w:val="24"/>
                <w:szCs w:val="24"/>
              </w:rPr>
              <w:t>Llais</w:t>
            </w:r>
          </w:p>
        </w:tc>
      </w:tr>
      <w:tr w:rsidR="00994849" w:rsidRPr="00994849" w14:paraId="5B8DC1A9" w14:textId="77777777" w:rsidTr="005E1A08">
        <w:trPr>
          <w:trHeight w:val="304"/>
          <w:jc w:val="center"/>
        </w:trPr>
        <w:tc>
          <w:tcPr>
            <w:tcW w:w="9640" w:type="dxa"/>
            <w:gridSpan w:val="3"/>
          </w:tcPr>
          <w:p w14:paraId="7AC7BC3F"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Apologies:</w:t>
            </w:r>
          </w:p>
        </w:tc>
      </w:tr>
      <w:tr w:rsidR="00994849" w:rsidRPr="00994849" w14:paraId="50D340FC" w14:textId="77777777" w:rsidTr="005E1A08">
        <w:trPr>
          <w:trHeight w:val="304"/>
          <w:jc w:val="center"/>
        </w:trPr>
        <w:tc>
          <w:tcPr>
            <w:tcW w:w="2689" w:type="dxa"/>
          </w:tcPr>
          <w:p w14:paraId="684B452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hAnsi="Verdana" w:cs="Arial"/>
                <w:sz w:val="24"/>
                <w:szCs w:val="24"/>
              </w:rPr>
              <w:t xml:space="preserve">Andrew Jarrett </w:t>
            </w:r>
          </w:p>
        </w:tc>
        <w:tc>
          <w:tcPr>
            <w:tcW w:w="992" w:type="dxa"/>
          </w:tcPr>
          <w:p w14:paraId="2AA83A44"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hAnsi="Verdana" w:cs="Arial"/>
                <w:sz w:val="24"/>
                <w:szCs w:val="24"/>
              </w:rPr>
              <w:t>(AJ)</w:t>
            </w:r>
          </w:p>
        </w:tc>
        <w:tc>
          <w:tcPr>
            <w:tcW w:w="5959" w:type="dxa"/>
          </w:tcPr>
          <w:p w14:paraId="12D0016C"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hAnsi="Verdana" w:cs="Arial"/>
                <w:sz w:val="24"/>
                <w:szCs w:val="24"/>
              </w:rPr>
              <w:t>Associate Board Member</w:t>
            </w:r>
          </w:p>
        </w:tc>
      </w:tr>
      <w:tr w:rsidR="00994849" w:rsidRPr="00994849" w14:paraId="6DDBD98E" w14:textId="77777777" w:rsidTr="005E1A08">
        <w:trPr>
          <w:trHeight w:val="304"/>
          <w:jc w:val="center"/>
        </w:trPr>
        <w:tc>
          <w:tcPr>
            <w:tcW w:w="2689" w:type="dxa"/>
            <w:shd w:val="clear" w:color="auto" w:fill="auto"/>
          </w:tcPr>
          <w:p w14:paraId="5370D89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Nerissa Vaughan </w:t>
            </w:r>
          </w:p>
        </w:tc>
        <w:tc>
          <w:tcPr>
            <w:tcW w:w="992" w:type="dxa"/>
          </w:tcPr>
          <w:p w14:paraId="2B31F8EA"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(NV)</w:t>
            </w:r>
          </w:p>
        </w:tc>
        <w:tc>
          <w:tcPr>
            <w:tcW w:w="5959" w:type="dxa"/>
          </w:tcPr>
          <w:p w14:paraId="3726FD9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Interim Director of Strategy</w:t>
            </w:r>
          </w:p>
        </w:tc>
      </w:tr>
      <w:tr w:rsidR="00994849" w:rsidRPr="00994849" w14:paraId="3D5F1258" w14:textId="77777777" w:rsidTr="005E1A08">
        <w:trPr>
          <w:trHeight w:val="304"/>
          <w:jc w:val="center"/>
        </w:trPr>
        <w:tc>
          <w:tcPr>
            <w:tcW w:w="2689" w:type="dxa"/>
          </w:tcPr>
          <w:p w14:paraId="263609E9"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Judith Vincent</w:t>
            </w:r>
          </w:p>
        </w:tc>
        <w:tc>
          <w:tcPr>
            <w:tcW w:w="992" w:type="dxa"/>
          </w:tcPr>
          <w:p w14:paraId="0226E3B9"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(JV)</w:t>
            </w:r>
          </w:p>
        </w:tc>
        <w:tc>
          <w:tcPr>
            <w:tcW w:w="5959" w:type="dxa"/>
          </w:tcPr>
          <w:p w14:paraId="28FAECE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Associate Board Member</w:t>
            </w:r>
          </w:p>
        </w:tc>
      </w:tr>
      <w:tr w:rsidR="00085BDB" w:rsidRPr="00994849" w14:paraId="7A6DACC2" w14:textId="77777777" w:rsidTr="00B41ACB">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34F7BD6" w14:textId="77777777" w:rsidR="00085BDB" w:rsidRPr="00994849" w:rsidRDefault="00085BDB" w:rsidP="00085BDB">
            <w:pPr>
              <w:spacing w:after="0" w:line="240" w:lineRule="auto"/>
              <w:rPr>
                <w:rFonts w:ascii="Verdana" w:hAnsi="Verdana" w:cs="Arial"/>
                <w:sz w:val="24"/>
                <w:szCs w:val="24"/>
              </w:rPr>
            </w:pPr>
            <w:r w:rsidRPr="00994849">
              <w:rPr>
                <w:rFonts w:ascii="Verdana" w:eastAsia="Calibri" w:hAnsi="Verdana" w:cs="Arial"/>
                <w:sz w:val="24"/>
                <w:szCs w:val="24"/>
              </w:rPr>
              <w:lastRenderedPageBreak/>
              <w:t xml:space="preserve">Nuria Zolle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4E6742" w14:textId="77777777" w:rsidR="00085BDB" w:rsidRPr="00994849" w:rsidRDefault="00085BDB" w:rsidP="00085BDB">
            <w:pPr>
              <w:spacing w:after="0" w:line="240" w:lineRule="auto"/>
              <w:jc w:val="center"/>
              <w:rPr>
                <w:rFonts w:ascii="Verdana" w:hAnsi="Verdana" w:cs="Arial"/>
                <w:sz w:val="24"/>
                <w:szCs w:val="24"/>
              </w:rPr>
            </w:pPr>
            <w:r w:rsidRPr="00994849">
              <w:rPr>
                <w:rFonts w:ascii="Verdana" w:eastAsia="Calibri" w:hAnsi="Verdana" w:cs="Arial"/>
                <w:sz w:val="24"/>
                <w:szCs w:val="24"/>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29DC1065" w14:textId="77777777" w:rsidR="00085BDB" w:rsidRPr="00994849" w:rsidRDefault="00085BDB" w:rsidP="00085BDB">
            <w:pPr>
              <w:spacing w:after="0" w:line="240" w:lineRule="auto"/>
              <w:rPr>
                <w:rFonts w:ascii="Verdana" w:hAnsi="Verdana" w:cs="Arial"/>
                <w:sz w:val="24"/>
                <w:szCs w:val="24"/>
              </w:rPr>
            </w:pPr>
            <w:r w:rsidRPr="00994849">
              <w:rPr>
                <w:rFonts w:ascii="Verdana" w:eastAsia="Calibri" w:hAnsi="Verdana" w:cs="Arial"/>
                <w:sz w:val="24"/>
                <w:szCs w:val="24"/>
              </w:rPr>
              <w:t>Independent Member</w:t>
            </w:r>
          </w:p>
        </w:tc>
      </w:tr>
    </w:tbl>
    <w:p w14:paraId="5C8985E9" w14:textId="77777777" w:rsidR="00994849" w:rsidRPr="00994849" w:rsidRDefault="00994849" w:rsidP="00994849">
      <w:pPr>
        <w:pBdr>
          <w:top w:val="nil"/>
          <w:left w:val="nil"/>
          <w:bottom w:val="nil"/>
          <w:right w:val="nil"/>
          <w:between w:val="nil"/>
          <w:bar w:val="nil"/>
        </w:pBdr>
        <w:spacing w:after="0" w:line="240" w:lineRule="auto"/>
        <w:ind w:left="2160" w:hanging="2160"/>
        <w:rPr>
          <w:rFonts w:ascii="Verdana" w:eastAsia="Arial Unicode MS" w:hAnsi="Verdana" w:cs="Arial"/>
          <w:b/>
          <w:sz w:val="24"/>
          <w:szCs w:val="24"/>
          <w:u w:color="000000"/>
          <w:bdr w:val="nil"/>
          <w:lang w:eastAsia="en-GB"/>
        </w:rPr>
      </w:pPr>
    </w:p>
    <w:p w14:paraId="22E32A04" w14:textId="77777777" w:rsidR="00994849" w:rsidRPr="00994849" w:rsidRDefault="00085BDB" w:rsidP="00994849">
      <w:pPr>
        <w:pBdr>
          <w:top w:val="nil"/>
          <w:left w:val="nil"/>
          <w:bottom w:val="nil"/>
          <w:right w:val="nil"/>
          <w:between w:val="nil"/>
          <w:bar w:val="nil"/>
        </w:pBdr>
        <w:spacing w:after="0" w:line="240" w:lineRule="auto"/>
        <w:ind w:left="2160" w:hanging="2160"/>
        <w:jc w:val="center"/>
        <w:rPr>
          <w:rFonts w:ascii="Verdana" w:eastAsia="Arial Unicode MS" w:hAnsi="Verdana" w:cs="Arial"/>
          <w:i/>
          <w:sz w:val="24"/>
          <w:szCs w:val="24"/>
          <w:u w:color="000000"/>
          <w:bdr w:val="nil"/>
          <w:lang w:eastAsia="en-GB"/>
        </w:rPr>
      </w:pPr>
      <w:r>
        <w:rPr>
          <w:rFonts w:ascii="Verdana" w:eastAsia="Arial Unicode MS" w:hAnsi="Verdana" w:cs="Arial"/>
          <w:i/>
          <w:sz w:val="24"/>
          <w:szCs w:val="24"/>
          <w:u w:color="000000"/>
          <w:bdr w:val="nil"/>
          <w:lang w:eastAsia="en-GB"/>
        </w:rPr>
        <w:t>T</w:t>
      </w:r>
      <w:r w:rsidR="00994849" w:rsidRPr="00994849">
        <w:rPr>
          <w:rFonts w:ascii="Verdana" w:eastAsia="Arial Unicode MS" w:hAnsi="Verdana" w:cs="Arial"/>
          <w:i/>
          <w:sz w:val="24"/>
          <w:szCs w:val="24"/>
          <w:u w:color="000000"/>
          <w:bdr w:val="nil"/>
          <w:lang w:eastAsia="en-GB"/>
        </w:rPr>
        <w:t>he meeting commenced at 10.</w:t>
      </w:r>
      <w:r w:rsidR="00157F9B">
        <w:rPr>
          <w:rFonts w:ascii="Verdana" w:eastAsia="Arial Unicode MS" w:hAnsi="Verdana" w:cs="Arial"/>
          <w:i/>
          <w:sz w:val="24"/>
          <w:szCs w:val="24"/>
          <w:u w:color="000000"/>
          <w:bdr w:val="nil"/>
          <w:lang w:eastAsia="en-GB"/>
        </w:rPr>
        <w:t>15</w:t>
      </w:r>
      <w:r w:rsidR="00994849" w:rsidRPr="00994849">
        <w:rPr>
          <w:rFonts w:ascii="Verdana" w:eastAsia="Arial Unicode MS" w:hAnsi="Verdana" w:cs="Arial"/>
          <w:i/>
          <w:sz w:val="24"/>
          <w:szCs w:val="24"/>
          <w:u w:color="000000"/>
          <w:bdr w:val="nil"/>
          <w:lang w:eastAsia="en-GB"/>
        </w:rPr>
        <w:t>am</w:t>
      </w:r>
    </w:p>
    <w:p w14:paraId="7FCFA448" w14:textId="77777777" w:rsidR="00994849" w:rsidRPr="00994849" w:rsidRDefault="00994849" w:rsidP="00994849">
      <w:pPr>
        <w:pBdr>
          <w:top w:val="nil"/>
          <w:left w:val="nil"/>
          <w:bottom w:val="nil"/>
          <w:right w:val="nil"/>
          <w:between w:val="nil"/>
          <w:bar w:val="nil"/>
        </w:pBdr>
        <w:spacing w:after="0" w:line="240" w:lineRule="auto"/>
        <w:ind w:left="2880" w:hanging="2880"/>
        <w:rPr>
          <w:rFonts w:ascii="Verdana" w:eastAsia="Arial Bold" w:hAnsi="Verdana" w:cs="Arial"/>
          <w:color w:val="FF0000"/>
          <w:sz w:val="24"/>
          <w:szCs w:val="24"/>
          <w:bdr w:val="ni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994849" w:rsidRPr="00994849" w14:paraId="6F5FEF0E" w14:textId="77777777" w:rsidTr="005E1A08">
        <w:trPr>
          <w:trHeight w:val="352"/>
        </w:trPr>
        <w:tc>
          <w:tcPr>
            <w:tcW w:w="1843" w:type="dxa"/>
            <w:shd w:val="clear" w:color="auto" w:fill="44546A" w:themeFill="text2"/>
            <w:tcMar>
              <w:top w:w="80" w:type="dxa"/>
              <w:left w:w="80" w:type="dxa"/>
              <w:bottom w:w="80" w:type="dxa"/>
              <w:right w:w="80" w:type="dxa"/>
            </w:tcMar>
          </w:tcPr>
          <w:p w14:paraId="5BDE4D4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Minute No.</w:t>
            </w:r>
          </w:p>
        </w:tc>
        <w:tc>
          <w:tcPr>
            <w:tcW w:w="7938" w:type="dxa"/>
            <w:shd w:val="clear" w:color="auto" w:fill="44546A" w:themeFill="text2"/>
            <w:tcMar>
              <w:top w:w="80" w:type="dxa"/>
              <w:left w:w="80" w:type="dxa"/>
              <w:bottom w:w="80" w:type="dxa"/>
              <w:right w:w="80" w:type="dxa"/>
            </w:tcMar>
          </w:tcPr>
          <w:p w14:paraId="7A475EA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p>
        </w:tc>
        <w:tc>
          <w:tcPr>
            <w:tcW w:w="1134" w:type="dxa"/>
            <w:shd w:val="clear" w:color="auto" w:fill="44546A" w:themeFill="text2"/>
            <w:tcMar>
              <w:top w:w="80" w:type="dxa"/>
              <w:left w:w="80" w:type="dxa"/>
              <w:bottom w:w="80" w:type="dxa"/>
              <w:right w:w="80" w:type="dxa"/>
            </w:tcMar>
          </w:tcPr>
          <w:p w14:paraId="1F071F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Action</w:t>
            </w:r>
          </w:p>
        </w:tc>
      </w:tr>
      <w:tr w:rsidR="00994849" w:rsidRPr="00994849" w14:paraId="419A20E1" w14:textId="77777777" w:rsidTr="005E1A08">
        <w:trPr>
          <w:trHeight w:val="352"/>
        </w:trPr>
        <w:tc>
          <w:tcPr>
            <w:tcW w:w="10915" w:type="dxa"/>
            <w:gridSpan w:val="3"/>
            <w:shd w:val="clear" w:color="auto" w:fill="44546A" w:themeFill="text2"/>
            <w:tcMar>
              <w:top w:w="80" w:type="dxa"/>
              <w:left w:w="80" w:type="dxa"/>
              <w:bottom w:w="80" w:type="dxa"/>
              <w:right w:w="80" w:type="dxa"/>
            </w:tcMar>
          </w:tcPr>
          <w:p w14:paraId="4E62DBE1"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PART 1: PRELIMINARY MATTERS</w:t>
            </w:r>
          </w:p>
        </w:tc>
      </w:tr>
      <w:tr w:rsidR="00994849" w:rsidRPr="00994849" w14:paraId="0947D101" w14:textId="77777777" w:rsidTr="005E1A08">
        <w:trPr>
          <w:trHeight w:val="362"/>
        </w:trPr>
        <w:tc>
          <w:tcPr>
            <w:tcW w:w="1843" w:type="dxa"/>
            <w:shd w:val="clear" w:color="auto" w:fill="auto"/>
            <w:tcMar>
              <w:top w:w="80" w:type="dxa"/>
              <w:left w:w="80" w:type="dxa"/>
              <w:bottom w:w="80" w:type="dxa"/>
              <w:right w:w="80" w:type="dxa"/>
            </w:tcMar>
          </w:tcPr>
          <w:p w14:paraId="50EC1EEB" w14:textId="3AE2D8CE" w:rsidR="00994849" w:rsidRPr="00994849" w:rsidRDefault="0005577A"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181/24</w:t>
            </w:r>
          </w:p>
        </w:tc>
        <w:tc>
          <w:tcPr>
            <w:tcW w:w="7938" w:type="dxa"/>
            <w:shd w:val="clear" w:color="auto" w:fill="auto"/>
            <w:tcMar>
              <w:top w:w="80" w:type="dxa"/>
              <w:left w:w="80" w:type="dxa"/>
              <w:bottom w:w="80" w:type="dxa"/>
              <w:right w:w="80" w:type="dxa"/>
            </w:tcMar>
          </w:tcPr>
          <w:p w14:paraId="0D6B0CA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WELCOME / INTRODUCTORY REMARKS</w:t>
            </w:r>
          </w:p>
        </w:tc>
        <w:tc>
          <w:tcPr>
            <w:tcW w:w="1134" w:type="dxa"/>
            <w:shd w:val="clear" w:color="auto" w:fill="auto"/>
            <w:tcMar>
              <w:top w:w="80" w:type="dxa"/>
              <w:left w:w="80" w:type="dxa"/>
              <w:bottom w:w="80" w:type="dxa"/>
              <w:right w:w="80" w:type="dxa"/>
            </w:tcMar>
          </w:tcPr>
          <w:p w14:paraId="5ED0BF4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6E4B1F2" w14:textId="77777777" w:rsidTr="005E1A08">
        <w:trPr>
          <w:trHeight w:val="311"/>
        </w:trPr>
        <w:tc>
          <w:tcPr>
            <w:tcW w:w="1843" w:type="dxa"/>
            <w:shd w:val="clear" w:color="auto" w:fill="auto"/>
            <w:tcMar>
              <w:top w:w="80" w:type="dxa"/>
              <w:left w:w="80" w:type="dxa"/>
              <w:bottom w:w="80" w:type="dxa"/>
              <w:right w:w="80" w:type="dxa"/>
            </w:tcMar>
          </w:tcPr>
          <w:p w14:paraId="2329D9A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c>
          <w:tcPr>
            <w:tcW w:w="7938" w:type="dxa"/>
            <w:shd w:val="clear" w:color="auto" w:fill="auto"/>
            <w:tcMar>
              <w:top w:w="80" w:type="dxa"/>
              <w:left w:w="80" w:type="dxa"/>
              <w:bottom w:w="80" w:type="dxa"/>
              <w:right w:w="80" w:type="dxa"/>
            </w:tcMar>
          </w:tcPr>
          <w:p w14:paraId="178F7752" w14:textId="77777777" w:rsidR="00A15074"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994849">
              <w:rPr>
                <w:rFonts w:ascii="Verdana" w:eastAsia="Calibri" w:hAnsi="Verdana" w:cs="Arial"/>
                <w:color w:val="000000" w:themeColor="text1"/>
                <w:sz w:val="24"/>
                <w:szCs w:val="24"/>
                <w:u w:color="000000"/>
                <w:bdr w:val="nil"/>
                <w:lang w:eastAsia="en-GB"/>
              </w:rPr>
              <w:t>JW</w:t>
            </w:r>
            <w:r w:rsidR="005923AA">
              <w:rPr>
                <w:rFonts w:ascii="Verdana" w:eastAsia="Calibri" w:hAnsi="Verdana" w:cs="Arial"/>
                <w:color w:val="000000" w:themeColor="text1"/>
                <w:sz w:val="24"/>
                <w:szCs w:val="24"/>
                <w:u w:color="000000"/>
                <w:bdr w:val="nil"/>
                <w:lang w:eastAsia="en-GB"/>
              </w:rPr>
              <w:t xml:space="preserve"> welcomed everyone to the meeting</w:t>
            </w:r>
            <w:r w:rsidR="00FE5BA7">
              <w:rPr>
                <w:rFonts w:ascii="Verdana" w:eastAsia="Calibri" w:hAnsi="Verdana" w:cs="Arial"/>
                <w:color w:val="000000" w:themeColor="text1"/>
                <w:sz w:val="24"/>
                <w:szCs w:val="24"/>
                <w:u w:color="000000"/>
                <w:bdr w:val="nil"/>
                <w:lang w:eastAsia="en-GB"/>
              </w:rPr>
              <w:t xml:space="preserve">, </w:t>
            </w:r>
            <w:r w:rsidR="00D27E8F">
              <w:rPr>
                <w:rFonts w:ascii="Verdana" w:eastAsia="Calibri" w:hAnsi="Verdana" w:cs="Arial"/>
                <w:color w:val="000000" w:themeColor="text1"/>
                <w:sz w:val="24"/>
                <w:szCs w:val="24"/>
                <w:u w:color="000000"/>
                <w:bdr w:val="nil"/>
                <w:lang w:eastAsia="en-GB"/>
              </w:rPr>
              <w:t xml:space="preserve">warmly welcoming </w:t>
            </w:r>
            <w:r w:rsidR="0066799E">
              <w:rPr>
                <w:rFonts w:ascii="Verdana" w:eastAsia="Calibri" w:hAnsi="Verdana" w:cs="Arial"/>
                <w:color w:val="000000" w:themeColor="text1"/>
                <w:sz w:val="24"/>
                <w:szCs w:val="24"/>
                <w:u w:color="000000"/>
                <w:bdr w:val="nil"/>
                <w:lang w:eastAsia="en-GB"/>
              </w:rPr>
              <w:t>Abi</w:t>
            </w:r>
            <w:r w:rsidR="001E0BBA">
              <w:rPr>
                <w:rFonts w:ascii="Verdana" w:eastAsia="Calibri" w:hAnsi="Verdana" w:cs="Arial"/>
                <w:color w:val="000000" w:themeColor="text1"/>
                <w:sz w:val="24"/>
                <w:szCs w:val="24"/>
                <w:u w:color="000000"/>
                <w:bdr w:val="nil"/>
                <w:lang w:eastAsia="en-GB"/>
              </w:rPr>
              <w:t xml:space="preserve"> Harr</w:t>
            </w:r>
            <w:r w:rsidR="00FE5BA7">
              <w:rPr>
                <w:rFonts w:ascii="Verdana" w:eastAsia="Calibri" w:hAnsi="Verdana" w:cs="Arial"/>
                <w:color w:val="000000" w:themeColor="text1"/>
                <w:sz w:val="24"/>
                <w:szCs w:val="24"/>
                <w:u w:color="000000"/>
                <w:bdr w:val="nil"/>
                <w:lang w:eastAsia="en-GB"/>
              </w:rPr>
              <w:t>is</w:t>
            </w:r>
            <w:r w:rsidR="000C0940">
              <w:rPr>
                <w:rFonts w:ascii="Verdana" w:eastAsia="Calibri" w:hAnsi="Verdana" w:cs="Arial"/>
                <w:color w:val="000000" w:themeColor="text1"/>
                <w:sz w:val="24"/>
                <w:szCs w:val="24"/>
                <w:u w:color="000000"/>
                <w:bdr w:val="nil"/>
                <w:lang w:eastAsia="en-GB"/>
              </w:rPr>
              <w:t xml:space="preserve">, attending her </w:t>
            </w:r>
            <w:r w:rsidR="001E0BBA">
              <w:rPr>
                <w:rFonts w:ascii="Verdana" w:eastAsia="Calibri" w:hAnsi="Verdana" w:cs="Arial"/>
                <w:color w:val="000000" w:themeColor="text1"/>
                <w:sz w:val="24"/>
                <w:szCs w:val="24"/>
                <w:u w:color="000000"/>
                <w:bdr w:val="nil"/>
                <w:lang w:eastAsia="en-GB"/>
              </w:rPr>
              <w:t>first meeting as Chief</w:t>
            </w:r>
            <w:r w:rsidR="00EA2B5A">
              <w:rPr>
                <w:rFonts w:ascii="Verdana" w:eastAsia="Calibri" w:hAnsi="Verdana" w:cs="Arial"/>
                <w:color w:val="000000" w:themeColor="text1"/>
                <w:sz w:val="24"/>
                <w:szCs w:val="24"/>
                <w:u w:color="000000"/>
                <w:bdr w:val="nil"/>
                <w:lang w:eastAsia="en-GB"/>
              </w:rPr>
              <w:t xml:space="preserve"> Executive</w:t>
            </w:r>
            <w:r w:rsidR="0066799E">
              <w:rPr>
                <w:rFonts w:ascii="Verdana" w:eastAsia="Calibri" w:hAnsi="Verdana" w:cs="Arial"/>
                <w:color w:val="000000" w:themeColor="text1"/>
                <w:sz w:val="24"/>
                <w:szCs w:val="24"/>
                <w:u w:color="000000"/>
                <w:bdr w:val="nil"/>
                <w:lang w:eastAsia="en-GB"/>
              </w:rPr>
              <w:t>. JW also</w:t>
            </w:r>
            <w:r w:rsidR="005923AA">
              <w:rPr>
                <w:rFonts w:ascii="Verdana" w:eastAsia="Calibri" w:hAnsi="Verdana" w:cs="Arial"/>
                <w:color w:val="000000" w:themeColor="text1"/>
                <w:sz w:val="24"/>
                <w:szCs w:val="24"/>
                <w:u w:color="000000"/>
                <w:bdr w:val="nil"/>
                <w:lang w:eastAsia="en-GB"/>
              </w:rPr>
              <w:t xml:space="preserve"> </w:t>
            </w:r>
            <w:r w:rsidR="000C0940">
              <w:rPr>
                <w:rFonts w:ascii="Verdana" w:eastAsia="Calibri" w:hAnsi="Verdana" w:cs="Arial"/>
                <w:color w:val="000000" w:themeColor="text1"/>
                <w:sz w:val="24"/>
                <w:szCs w:val="24"/>
                <w:u w:color="000000"/>
                <w:bdr w:val="nil"/>
                <w:lang w:eastAsia="en-GB"/>
              </w:rPr>
              <w:t xml:space="preserve">extended a </w:t>
            </w:r>
            <w:r w:rsidR="00A15074">
              <w:rPr>
                <w:rFonts w:ascii="Verdana" w:eastAsia="Calibri" w:hAnsi="Verdana" w:cs="Arial"/>
                <w:color w:val="000000" w:themeColor="text1"/>
                <w:sz w:val="24"/>
                <w:szCs w:val="24"/>
                <w:u w:color="000000"/>
                <w:bdr w:val="nil"/>
                <w:lang w:eastAsia="en-GB"/>
              </w:rPr>
              <w:t xml:space="preserve">welcome </w:t>
            </w:r>
            <w:r w:rsidR="000C0940">
              <w:rPr>
                <w:rFonts w:ascii="Verdana" w:eastAsia="Calibri" w:hAnsi="Verdana" w:cs="Arial"/>
                <w:color w:val="000000" w:themeColor="text1"/>
                <w:sz w:val="24"/>
                <w:szCs w:val="24"/>
                <w:u w:color="000000"/>
                <w:bdr w:val="nil"/>
                <w:lang w:eastAsia="en-GB"/>
              </w:rPr>
              <w:t>from th</w:t>
            </w:r>
            <w:r w:rsidR="00A15074">
              <w:rPr>
                <w:rFonts w:ascii="Verdana" w:eastAsia="Calibri" w:hAnsi="Verdana" w:cs="Arial"/>
                <w:color w:val="000000" w:themeColor="text1"/>
                <w:sz w:val="24"/>
                <w:szCs w:val="24"/>
                <w:u w:color="000000"/>
                <w:bdr w:val="nil"/>
                <w:lang w:eastAsia="en-GB"/>
              </w:rPr>
              <w:t>e</w:t>
            </w:r>
            <w:r w:rsidR="000C0940">
              <w:rPr>
                <w:rFonts w:ascii="Verdana" w:eastAsia="Calibri" w:hAnsi="Verdana" w:cs="Arial"/>
                <w:color w:val="000000" w:themeColor="text1"/>
                <w:sz w:val="24"/>
                <w:szCs w:val="24"/>
                <w:u w:color="000000"/>
                <w:bdr w:val="nil"/>
                <w:lang w:eastAsia="en-GB"/>
              </w:rPr>
              <w:t xml:space="preserve"> Board to Helen Williams, from Llais.</w:t>
            </w:r>
          </w:p>
          <w:p w14:paraId="75E1393C" w14:textId="77777777" w:rsidR="00994849" w:rsidRPr="00994849" w:rsidRDefault="00A15074"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Pr>
                <w:rFonts w:ascii="Verdana" w:eastAsia="Calibri" w:hAnsi="Verdana" w:cs="Arial"/>
                <w:color w:val="000000" w:themeColor="text1"/>
                <w:sz w:val="24"/>
                <w:szCs w:val="24"/>
                <w:u w:color="000000"/>
                <w:bdr w:val="nil"/>
                <w:lang w:eastAsia="en-GB"/>
              </w:rPr>
              <w:t>JW then opened the</w:t>
            </w:r>
            <w:r w:rsidR="00994849" w:rsidRPr="00994849">
              <w:rPr>
                <w:rFonts w:ascii="Verdana" w:eastAsia="Calibri" w:hAnsi="Verdana" w:cs="Arial"/>
                <w:color w:val="000000" w:themeColor="text1"/>
                <w:sz w:val="24"/>
                <w:szCs w:val="24"/>
                <w:u w:color="000000"/>
                <w:bdr w:val="nil"/>
                <w:lang w:eastAsia="en-GB"/>
              </w:rPr>
              <w:t xml:space="preserve"> meeting by summarising the role of the Health Board (SBUHB)</w:t>
            </w:r>
            <w:r w:rsidR="00EC2E8E">
              <w:rPr>
                <w:rFonts w:ascii="Verdana" w:eastAsia="Calibri" w:hAnsi="Verdana" w:cs="Arial"/>
                <w:color w:val="000000" w:themeColor="text1"/>
                <w:sz w:val="24"/>
                <w:szCs w:val="24"/>
                <w:u w:color="000000"/>
                <w:bdr w:val="nil"/>
                <w:lang w:eastAsia="en-GB"/>
              </w:rPr>
              <w:t>:</w:t>
            </w:r>
            <w:r w:rsidR="00994849" w:rsidRPr="00994849">
              <w:rPr>
                <w:rFonts w:ascii="Verdana" w:eastAsia="Calibri" w:hAnsi="Verdana" w:cs="Arial"/>
                <w:color w:val="000000" w:themeColor="text1"/>
                <w:sz w:val="24"/>
                <w:szCs w:val="24"/>
                <w:u w:color="000000"/>
                <w:bdr w:val="nil"/>
                <w:lang w:eastAsia="en-GB"/>
              </w:rPr>
              <w:t xml:space="preserve"> a strategic population health body, with a statutory duty to promote and protect public health. As well as providing health services, SBUHB had a role in reducing </w:t>
            </w:r>
            <w:r w:rsidR="0018754D">
              <w:rPr>
                <w:rFonts w:ascii="Verdana" w:eastAsia="Calibri" w:hAnsi="Verdana" w:cs="Arial"/>
                <w:color w:val="000000" w:themeColor="text1"/>
                <w:sz w:val="24"/>
                <w:szCs w:val="24"/>
                <w:u w:color="000000"/>
                <w:bdr w:val="nil"/>
                <w:lang w:eastAsia="en-GB"/>
              </w:rPr>
              <w:t xml:space="preserve">health </w:t>
            </w:r>
            <w:r w:rsidR="00994849" w:rsidRPr="00994849">
              <w:rPr>
                <w:rFonts w:ascii="Verdana" w:eastAsia="Calibri" w:hAnsi="Verdana" w:cs="Arial"/>
                <w:color w:val="000000" w:themeColor="text1"/>
                <w:sz w:val="24"/>
                <w:szCs w:val="24"/>
                <w:u w:color="000000"/>
                <w:bdr w:val="nil"/>
                <w:lang w:eastAsia="en-GB"/>
              </w:rPr>
              <w:t>inequalities and contributing to th</w:t>
            </w:r>
            <w:r w:rsidR="008D5A82">
              <w:rPr>
                <w:rFonts w:ascii="Verdana" w:eastAsia="Calibri" w:hAnsi="Verdana" w:cs="Arial"/>
                <w:color w:val="000000" w:themeColor="text1"/>
                <w:sz w:val="24"/>
                <w:szCs w:val="24"/>
                <w:u w:color="000000"/>
                <w:bdr w:val="nil"/>
                <w:lang w:eastAsia="en-GB"/>
              </w:rPr>
              <w:t>ose</w:t>
            </w:r>
            <w:r w:rsidR="00994849" w:rsidRPr="00994849">
              <w:rPr>
                <w:rFonts w:ascii="Verdana" w:eastAsia="Calibri" w:hAnsi="Verdana" w:cs="Arial"/>
                <w:color w:val="000000" w:themeColor="text1"/>
                <w:sz w:val="24"/>
                <w:szCs w:val="24"/>
                <w:u w:color="000000"/>
                <w:bdr w:val="nil"/>
                <w:lang w:eastAsia="en-GB"/>
              </w:rPr>
              <w:t xml:space="preserve"> wider determinants of health that impacted on </w:t>
            </w:r>
            <w:r w:rsidR="0018754D">
              <w:rPr>
                <w:rFonts w:ascii="Verdana" w:eastAsia="Calibri" w:hAnsi="Verdana" w:cs="Arial"/>
                <w:color w:val="000000" w:themeColor="text1"/>
                <w:sz w:val="24"/>
                <w:szCs w:val="24"/>
                <w:u w:color="000000"/>
                <w:bdr w:val="nil"/>
                <w:lang w:eastAsia="en-GB"/>
              </w:rPr>
              <w:t>population</w:t>
            </w:r>
            <w:r w:rsidR="00994849" w:rsidRPr="00994849">
              <w:rPr>
                <w:rFonts w:ascii="Verdana" w:eastAsia="Calibri" w:hAnsi="Verdana" w:cs="Arial"/>
                <w:color w:val="000000" w:themeColor="text1"/>
                <w:sz w:val="24"/>
                <w:szCs w:val="24"/>
                <w:u w:color="000000"/>
                <w:bdr w:val="nil"/>
                <w:lang w:eastAsia="en-GB"/>
              </w:rPr>
              <w:t xml:space="preserve"> health and wellbeing.</w:t>
            </w:r>
          </w:p>
          <w:p w14:paraId="5C5DB8B1" w14:textId="77777777" w:rsidR="008D5A82" w:rsidRPr="00526202"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526202">
              <w:rPr>
                <w:rFonts w:ascii="Verdana" w:eastAsia="Calibri" w:hAnsi="Verdana" w:cs="Arial"/>
                <w:color w:val="000000" w:themeColor="text1"/>
                <w:sz w:val="24"/>
                <w:szCs w:val="24"/>
                <w:u w:color="000000"/>
                <w:bdr w:val="nil"/>
                <w:lang w:eastAsia="en-GB"/>
              </w:rPr>
              <w:t>As the Governing Body of the organisation, the Board had responsibilities for: strategic direction-setting; building and sustaining strategic partnerships; setting risk appetite and overseeing strategic risks; scrutinising delivery against</w:t>
            </w:r>
            <w:r w:rsidR="008D5A82" w:rsidRPr="00526202">
              <w:rPr>
                <w:rFonts w:ascii="Verdana" w:eastAsia="Calibri" w:hAnsi="Verdana" w:cs="Arial"/>
                <w:color w:val="000000" w:themeColor="text1"/>
                <w:sz w:val="24"/>
                <w:szCs w:val="24"/>
                <w:u w:color="000000"/>
                <w:bdr w:val="nil"/>
                <w:lang w:eastAsia="en-GB"/>
              </w:rPr>
              <w:t xml:space="preserve"> in-year</w:t>
            </w:r>
            <w:r w:rsidRPr="00526202">
              <w:rPr>
                <w:rFonts w:ascii="Verdana" w:eastAsia="Calibri" w:hAnsi="Verdana" w:cs="Arial"/>
                <w:color w:val="000000" w:themeColor="text1"/>
                <w:sz w:val="24"/>
                <w:szCs w:val="24"/>
                <w:u w:color="000000"/>
                <w:bdr w:val="nil"/>
                <w:lang w:eastAsia="en-GB"/>
              </w:rPr>
              <w:t xml:space="preserve"> plans; maintaining good governance across all domains, including corporate, clinical, financial, cyber, information, partnership</w:t>
            </w:r>
            <w:r w:rsidR="00B639B1" w:rsidRPr="00526202">
              <w:rPr>
                <w:rFonts w:ascii="Verdana" w:eastAsia="Calibri" w:hAnsi="Verdana" w:cs="Arial"/>
                <w:color w:val="000000" w:themeColor="text1"/>
                <w:sz w:val="24"/>
                <w:szCs w:val="24"/>
                <w:u w:color="000000"/>
                <w:bdr w:val="nil"/>
                <w:lang w:eastAsia="en-GB"/>
              </w:rPr>
              <w:t xml:space="preserve"> and the climate </w:t>
            </w:r>
            <w:r w:rsidRPr="00526202">
              <w:rPr>
                <w:rFonts w:ascii="Verdana" w:eastAsia="Calibri" w:hAnsi="Verdana" w:cs="Arial"/>
                <w:color w:val="000000" w:themeColor="text1"/>
                <w:sz w:val="24"/>
                <w:szCs w:val="24"/>
                <w:u w:color="000000"/>
                <w:bdr w:val="nil"/>
                <w:lang w:eastAsia="en-GB"/>
              </w:rPr>
              <w:t xml:space="preserve">/sustainability </w:t>
            </w:r>
            <w:r w:rsidR="00844245" w:rsidRPr="00526202">
              <w:rPr>
                <w:rFonts w:ascii="Verdana" w:eastAsia="Calibri" w:hAnsi="Verdana" w:cs="Arial"/>
                <w:color w:val="000000" w:themeColor="text1"/>
                <w:sz w:val="24"/>
                <w:szCs w:val="24"/>
                <w:u w:color="000000"/>
                <w:bdr w:val="nil"/>
                <w:lang w:eastAsia="en-GB"/>
              </w:rPr>
              <w:t xml:space="preserve">agenda. </w:t>
            </w:r>
          </w:p>
          <w:p w14:paraId="12834EEC" w14:textId="77777777" w:rsidR="00994849" w:rsidRPr="00994849" w:rsidRDefault="00844245" w:rsidP="00994849">
            <w:pPr>
              <w:pBdr>
                <w:top w:val="nil"/>
                <w:left w:val="nil"/>
                <w:bottom w:val="nil"/>
                <w:right w:val="nil"/>
                <w:between w:val="nil"/>
                <w:bar w:val="nil"/>
              </w:pBdr>
              <w:spacing w:before="120" w:after="120" w:line="240" w:lineRule="auto"/>
              <w:jc w:val="both"/>
              <w:rPr>
                <w:rFonts w:ascii="Verdana" w:eastAsia="Verdana" w:hAnsi="Verdana" w:cs="Arial"/>
                <w:color w:val="000000"/>
                <w:sz w:val="24"/>
                <w:szCs w:val="24"/>
                <w:u w:color="000000"/>
                <w:lang w:eastAsia="en-GB"/>
              </w:rPr>
            </w:pPr>
            <w:r>
              <w:rPr>
                <w:rFonts w:ascii="Verdana" w:eastAsia="Verdana" w:hAnsi="Verdana" w:cs="Arial"/>
                <w:color w:val="000000"/>
                <w:sz w:val="24"/>
                <w:szCs w:val="24"/>
                <w:u w:color="000000"/>
                <w:lang w:eastAsia="en-GB"/>
              </w:rPr>
              <w:t>JW</w:t>
            </w:r>
            <w:r w:rsidR="008D5A82">
              <w:rPr>
                <w:rFonts w:ascii="Verdana" w:eastAsia="Verdana" w:hAnsi="Verdana" w:cs="Arial"/>
                <w:color w:val="000000"/>
                <w:sz w:val="24"/>
                <w:szCs w:val="24"/>
                <w:u w:color="000000"/>
                <w:lang w:eastAsia="en-GB"/>
              </w:rPr>
              <w:t xml:space="preserve"> then</w:t>
            </w:r>
            <w:r>
              <w:rPr>
                <w:rFonts w:ascii="Verdana" w:eastAsia="Verdana" w:hAnsi="Verdana" w:cs="Arial"/>
                <w:color w:val="000000"/>
                <w:sz w:val="24"/>
                <w:szCs w:val="24"/>
                <w:u w:color="000000"/>
                <w:lang w:eastAsia="en-GB"/>
              </w:rPr>
              <w:t xml:space="preserve"> </w:t>
            </w:r>
            <w:r w:rsidR="00333246">
              <w:rPr>
                <w:rFonts w:ascii="Verdana" w:eastAsia="Verdana" w:hAnsi="Verdana" w:cs="Arial"/>
                <w:color w:val="000000"/>
                <w:sz w:val="24"/>
                <w:szCs w:val="24"/>
                <w:u w:color="000000"/>
                <w:lang w:eastAsia="en-GB"/>
              </w:rPr>
              <w:t>mapped key agenda items against the above responsibilities.</w:t>
            </w:r>
          </w:p>
          <w:p w14:paraId="5277676F" w14:textId="77777777" w:rsidR="00085BDB" w:rsidRPr="0049307D" w:rsidRDefault="00994849" w:rsidP="00BD7F38">
            <w:pPr>
              <w:pBdr>
                <w:top w:val="nil"/>
                <w:left w:val="nil"/>
                <w:bottom w:val="nil"/>
                <w:right w:val="nil"/>
                <w:between w:val="nil"/>
                <w:bar w:val="nil"/>
              </w:pBdr>
              <w:spacing w:after="0" w:line="240" w:lineRule="auto"/>
              <w:jc w:val="both"/>
              <w:rPr>
                <w:rFonts w:ascii="Verdana" w:eastAsia="Verdana" w:hAnsi="Verdana" w:cs="Arial"/>
                <w:sz w:val="24"/>
                <w:szCs w:val="24"/>
              </w:rPr>
            </w:pPr>
            <w:r w:rsidRPr="00994849">
              <w:rPr>
                <w:rFonts w:ascii="Verdana" w:eastAsia="Verdana" w:hAnsi="Verdana" w:cs="Arial"/>
                <w:sz w:val="24"/>
                <w:szCs w:val="24"/>
              </w:rPr>
              <w:t xml:space="preserve">The Board also had a key role in setting organisational tone and culture, wanting </w:t>
            </w:r>
            <w:r w:rsidRPr="00994849">
              <w:rPr>
                <w:rFonts w:ascii="Verdana" w:eastAsia="Verdana" w:hAnsi="Verdana" w:cs="Arial"/>
                <w:sz w:val="24"/>
                <w:szCs w:val="24"/>
                <w:bdr w:val="nil"/>
              </w:rPr>
              <w:t xml:space="preserve">everyone to come to work and be their best, authentic selves, without fear of discrimination or disadvantage of any kind. </w:t>
            </w:r>
            <w:r w:rsidRPr="00994849">
              <w:rPr>
                <w:rFonts w:ascii="Verdana" w:eastAsia="Verdana" w:hAnsi="Verdana" w:cs="Arial"/>
                <w:sz w:val="24"/>
                <w:szCs w:val="24"/>
              </w:rPr>
              <w:t xml:space="preserve">JW encouraged anyone experiencing or witnessing discrimination to use the processes available to call it out. Staff should feel valued, particularly when services were under significant </w:t>
            </w:r>
            <w:r w:rsidR="006E5C2F">
              <w:rPr>
                <w:rFonts w:ascii="Verdana" w:eastAsia="Verdana" w:hAnsi="Verdana" w:cs="Arial"/>
                <w:sz w:val="24"/>
                <w:szCs w:val="24"/>
              </w:rPr>
              <w:t>operational and financial pressures</w:t>
            </w:r>
            <w:r w:rsidR="00BD7F38" w:rsidRPr="001A2A2A">
              <w:rPr>
                <w:rFonts w:ascii="Verdana" w:eastAsia="Verdana" w:hAnsi="Verdana" w:cs="Arial"/>
                <w:b/>
                <w:sz w:val="24"/>
                <w:szCs w:val="24"/>
              </w:rPr>
              <w:t>.</w:t>
            </w:r>
          </w:p>
        </w:tc>
        <w:tc>
          <w:tcPr>
            <w:tcW w:w="1134" w:type="dxa"/>
            <w:shd w:val="clear" w:color="auto" w:fill="auto"/>
            <w:tcMar>
              <w:top w:w="80" w:type="dxa"/>
              <w:left w:w="80" w:type="dxa"/>
              <w:bottom w:w="80" w:type="dxa"/>
              <w:right w:w="80" w:type="dxa"/>
            </w:tcMar>
          </w:tcPr>
          <w:p w14:paraId="49C7F3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5A43CFB" w14:textId="77777777" w:rsidTr="005E1A08">
        <w:trPr>
          <w:trHeight w:val="374"/>
        </w:trPr>
        <w:tc>
          <w:tcPr>
            <w:tcW w:w="1843" w:type="dxa"/>
            <w:shd w:val="clear" w:color="auto" w:fill="auto"/>
            <w:tcMar>
              <w:top w:w="80" w:type="dxa"/>
              <w:left w:w="80" w:type="dxa"/>
              <w:bottom w:w="80" w:type="dxa"/>
              <w:right w:w="80" w:type="dxa"/>
            </w:tcMar>
          </w:tcPr>
          <w:p w14:paraId="5E8B6043" w14:textId="72CB0601" w:rsidR="00994849" w:rsidRPr="00994849" w:rsidRDefault="0005577A"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182/24</w:t>
            </w:r>
          </w:p>
        </w:tc>
        <w:tc>
          <w:tcPr>
            <w:tcW w:w="7938" w:type="dxa"/>
            <w:shd w:val="clear" w:color="auto" w:fill="auto"/>
            <w:tcMar>
              <w:top w:w="80" w:type="dxa"/>
              <w:left w:w="80" w:type="dxa"/>
              <w:bottom w:w="80" w:type="dxa"/>
              <w:right w:w="80" w:type="dxa"/>
            </w:tcMar>
          </w:tcPr>
          <w:p w14:paraId="23F8D1E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DECLARATION OF INTERESTS</w:t>
            </w:r>
          </w:p>
        </w:tc>
        <w:tc>
          <w:tcPr>
            <w:tcW w:w="1134" w:type="dxa"/>
            <w:shd w:val="clear" w:color="auto" w:fill="auto"/>
            <w:tcMar>
              <w:top w:w="80" w:type="dxa"/>
              <w:left w:w="80" w:type="dxa"/>
              <w:bottom w:w="80" w:type="dxa"/>
              <w:right w:w="80" w:type="dxa"/>
            </w:tcMar>
          </w:tcPr>
          <w:p w14:paraId="1B98F2B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F17141C" w14:textId="77777777" w:rsidTr="005E1A08">
        <w:trPr>
          <w:trHeight w:val="374"/>
        </w:trPr>
        <w:tc>
          <w:tcPr>
            <w:tcW w:w="1843" w:type="dxa"/>
            <w:shd w:val="clear" w:color="auto" w:fill="auto"/>
            <w:tcMar>
              <w:top w:w="80" w:type="dxa"/>
              <w:left w:w="80" w:type="dxa"/>
              <w:bottom w:w="80" w:type="dxa"/>
              <w:right w:w="80" w:type="dxa"/>
            </w:tcMar>
          </w:tcPr>
          <w:p w14:paraId="18C4559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F14EEC7" w14:textId="77777777" w:rsidR="0043329E" w:rsidRDefault="0043329E"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Both KL and RO declared an interest in the</w:t>
            </w:r>
            <w:r w:rsidR="00750102">
              <w:rPr>
                <w:rFonts w:ascii="Verdana" w:eastAsia="Calibri" w:hAnsi="Verdana" w:cs="Arial"/>
                <w:sz w:val="24"/>
                <w:szCs w:val="24"/>
                <w:u w:color="000000"/>
                <w:bdr w:val="nil"/>
                <w:lang w:eastAsia="en-GB"/>
              </w:rPr>
              <w:t xml:space="preserve"> agenda </w:t>
            </w:r>
            <w:r w:rsidR="00D91B84">
              <w:rPr>
                <w:rFonts w:ascii="Verdana" w:eastAsia="Calibri" w:hAnsi="Verdana" w:cs="Arial"/>
                <w:sz w:val="24"/>
                <w:szCs w:val="24"/>
                <w:u w:color="000000"/>
                <w:bdr w:val="nil"/>
                <w:lang w:eastAsia="en-GB"/>
              </w:rPr>
              <w:t xml:space="preserve">item </w:t>
            </w:r>
            <w:r w:rsidR="001A2A2A">
              <w:rPr>
                <w:rFonts w:ascii="Verdana" w:eastAsia="Calibri" w:hAnsi="Verdana" w:cs="Arial"/>
                <w:sz w:val="24"/>
                <w:szCs w:val="24"/>
                <w:u w:color="000000"/>
                <w:bdr w:val="nil"/>
                <w:lang w:eastAsia="en-GB"/>
              </w:rPr>
              <w:t>on mental</w:t>
            </w:r>
            <w:r>
              <w:rPr>
                <w:rFonts w:ascii="Verdana" w:eastAsia="Calibri" w:hAnsi="Verdana" w:cs="Arial"/>
                <w:sz w:val="24"/>
                <w:szCs w:val="24"/>
                <w:u w:color="000000"/>
                <w:bdr w:val="nil"/>
                <w:lang w:eastAsia="en-GB"/>
              </w:rPr>
              <w:t xml:space="preserve"> health service</w:t>
            </w:r>
            <w:r w:rsidR="00D91B84">
              <w:rPr>
                <w:rFonts w:ascii="Verdana" w:eastAsia="Calibri" w:hAnsi="Verdana" w:cs="Arial"/>
                <w:sz w:val="24"/>
                <w:szCs w:val="24"/>
                <w:u w:color="000000"/>
                <w:bdr w:val="nil"/>
                <w:lang w:eastAsia="en-GB"/>
              </w:rPr>
              <w:t>s</w:t>
            </w:r>
            <w:r>
              <w:rPr>
                <w:rFonts w:ascii="Verdana" w:eastAsia="Calibri" w:hAnsi="Verdana" w:cs="Arial"/>
                <w:sz w:val="24"/>
                <w:szCs w:val="24"/>
                <w:u w:color="000000"/>
                <w:bdr w:val="nil"/>
                <w:lang w:eastAsia="en-GB"/>
              </w:rPr>
              <w:t xml:space="preserve">. JW </w:t>
            </w:r>
            <w:r w:rsidR="005C1073">
              <w:rPr>
                <w:rFonts w:ascii="Verdana" w:eastAsia="Calibri" w:hAnsi="Verdana" w:cs="Arial"/>
                <w:sz w:val="24"/>
                <w:szCs w:val="24"/>
                <w:u w:color="000000"/>
                <w:bdr w:val="nil"/>
                <w:lang w:eastAsia="en-GB"/>
              </w:rPr>
              <w:t>confirmed that th</w:t>
            </w:r>
            <w:r w:rsidR="00825DB9">
              <w:rPr>
                <w:rFonts w:ascii="Verdana" w:eastAsia="Calibri" w:hAnsi="Verdana" w:cs="Arial"/>
                <w:sz w:val="24"/>
                <w:szCs w:val="24"/>
                <w:u w:color="000000"/>
                <w:bdr w:val="nil"/>
                <w:lang w:eastAsia="en-GB"/>
              </w:rPr>
              <w:t>ey</w:t>
            </w:r>
            <w:r w:rsidR="005C1073">
              <w:rPr>
                <w:rFonts w:ascii="Verdana" w:eastAsia="Calibri" w:hAnsi="Verdana" w:cs="Arial"/>
                <w:sz w:val="24"/>
                <w:szCs w:val="24"/>
                <w:u w:color="000000"/>
                <w:bdr w:val="nil"/>
                <w:lang w:eastAsia="en-GB"/>
              </w:rPr>
              <w:t xml:space="preserve"> were </w:t>
            </w:r>
            <w:r w:rsidR="00825DB9">
              <w:rPr>
                <w:rFonts w:ascii="Verdana" w:eastAsia="Calibri" w:hAnsi="Verdana" w:cs="Arial"/>
                <w:sz w:val="24"/>
                <w:szCs w:val="24"/>
                <w:u w:color="000000"/>
                <w:bdr w:val="nil"/>
                <w:lang w:eastAsia="en-GB"/>
              </w:rPr>
              <w:t>welcome</w:t>
            </w:r>
            <w:r w:rsidR="005C1073">
              <w:rPr>
                <w:rFonts w:ascii="Verdana" w:eastAsia="Calibri" w:hAnsi="Verdana" w:cs="Arial"/>
                <w:sz w:val="24"/>
                <w:szCs w:val="24"/>
                <w:u w:color="000000"/>
                <w:bdr w:val="nil"/>
                <w:lang w:eastAsia="en-GB"/>
              </w:rPr>
              <w:t xml:space="preserve"> to contribute to the discussion but could not tak</w:t>
            </w:r>
            <w:r w:rsidR="00825DB9">
              <w:rPr>
                <w:rFonts w:ascii="Verdana" w:eastAsia="Calibri" w:hAnsi="Verdana" w:cs="Arial"/>
                <w:sz w:val="24"/>
                <w:szCs w:val="24"/>
                <w:u w:color="000000"/>
                <w:bdr w:val="nil"/>
                <w:lang w:eastAsia="en-GB"/>
              </w:rPr>
              <w:t>e part in any decision-making.</w:t>
            </w:r>
          </w:p>
          <w:p w14:paraId="21192F79" w14:textId="77777777" w:rsidR="00994849" w:rsidRPr="00994849" w:rsidRDefault="00825DB9" w:rsidP="0043329E">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There were </w:t>
            </w:r>
            <w:r w:rsidR="00923C92">
              <w:rPr>
                <w:rFonts w:ascii="Verdana" w:eastAsia="Calibri" w:hAnsi="Verdana" w:cs="Arial"/>
                <w:sz w:val="24"/>
                <w:szCs w:val="24"/>
                <w:u w:color="000000"/>
                <w:bdr w:val="nil"/>
                <w:lang w:eastAsia="en-GB"/>
              </w:rPr>
              <w:t xml:space="preserve">no other declarations </w:t>
            </w:r>
            <w:r w:rsidR="00994849" w:rsidRPr="00994849">
              <w:rPr>
                <w:rFonts w:ascii="Verdana" w:eastAsia="Calibri" w:hAnsi="Verdana" w:cs="Arial"/>
                <w:sz w:val="24"/>
                <w:szCs w:val="24"/>
                <w:u w:color="000000"/>
                <w:bdr w:val="nil"/>
                <w:lang w:eastAsia="en-GB"/>
              </w:rPr>
              <w:t>outside those already on the Declarations of Interest Register.</w:t>
            </w:r>
          </w:p>
        </w:tc>
        <w:tc>
          <w:tcPr>
            <w:tcW w:w="1134" w:type="dxa"/>
            <w:shd w:val="clear" w:color="auto" w:fill="auto"/>
            <w:tcMar>
              <w:top w:w="80" w:type="dxa"/>
              <w:left w:w="80" w:type="dxa"/>
              <w:bottom w:w="80" w:type="dxa"/>
              <w:right w:w="80" w:type="dxa"/>
            </w:tcMar>
          </w:tcPr>
          <w:p w14:paraId="5E3EED0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B1A990F" w14:textId="77777777" w:rsidTr="005E1A08">
        <w:trPr>
          <w:trHeight w:val="374"/>
        </w:trPr>
        <w:tc>
          <w:tcPr>
            <w:tcW w:w="1843" w:type="dxa"/>
            <w:shd w:val="clear" w:color="auto" w:fill="auto"/>
            <w:tcMar>
              <w:top w:w="80" w:type="dxa"/>
              <w:left w:w="80" w:type="dxa"/>
              <w:bottom w:w="80" w:type="dxa"/>
              <w:right w:w="80" w:type="dxa"/>
            </w:tcMar>
          </w:tcPr>
          <w:p w14:paraId="236B3A5C" w14:textId="63A5AED2"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183/24</w:t>
            </w:r>
          </w:p>
        </w:tc>
        <w:tc>
          <w:tcPr>
            <w:tcW w:w="7938" w:type="dxa"/>
            <w:shd w:val="clear" w:color="auto" w:fill="auto"/>
            <w:tcMar>
              <w:top w:w="80" w:type="dxa"/>
              <w:left w:w="80" w:type="dxa"/>
              <w:bottom w:w="80" w:type="dxa"/>
              <w:right w:w="80" w:type="dxa"/>
            </w:tcMar>
          </w:tcPr>
          <w:p w14:paraId="63AA9A2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CHIEF EXECUTIVE</w:t>
            </w:r>
            <w:r w:rsidR="00683398">
              <w:rPr>
                <w:rFonts w:ascii="Verdana" w:eastAsia="Calibri" w:hAnsi="Verdana" w:cs="Arial"/>
                <w:b/>
                <w:sz w:val="24"/>
                <w:szCs w:val="24"/>
                <w:u w:color="000000"/>
                <w:bdr w:val="nil"/>
                <w:lang w:eastAsia="en-GB"/>
              </w:rPr>
              <w:t>’S</w:t>
            </w:r>
            <w:r w:rsidRPr="00994849">
              <w:rPr>
                <w:rFonts w:ascii="Verdana" w:eastAsia="Calibri" w:hAnsi="Verdana" w:cs="Arial"/>
                <w:b/>
                <w:sz w:val="24"/>
                <w:szCs w:val="24"/>
                <w:u w:color="000000"/>
                <w:bdr w:val="nil"/>
                <w:lang w:eastAsia="en-GB"/>
              </w:rPr>
              <w:t xml:space="preserve"> REPORT</w:t>
            </w:r>
          </w:p>
        </w:tc>
        <w:tc>
          <w:tcPr>
            <w:tcW w:w="1134" w:type="dxa"/>
            <w:shd w:val="clear" w:color="auto" w:fill="auto"/>
            <w:tcMar>
              <w:top w:w="80" w:type="dxa"/>
              <w:left w:w="80" w:type="dxa"/>
              <w:bottom w:w="80" w:type="dxa"/>
              <w:right w:w="80" w:type="dxa"/>
            </w:tcMar>
          </w:tcPr>
          <w:p w14:paraId="22E80BD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D0F7FFE" w14:textId="77777777" w:rsidTr="005E1A08">
        <w:trPr>
          <w:trHeight w:val="374"/>
        </w:trPr>
        <w:tc>
          <w:tcPr>
            <w:tcW w:w="1843" w:type="dxa"/>
            <w:shd w:val="clear" w:color="auto" w:fill="auto"/>
            <w:tcMar>
              <w:top w:w="80" w:type="dxa"/>
              <w:left w:w="80" w:type="dxa"/>
              <w:bottom w:w="80" w:type="dxa"/>
              <w:right w:w="80" w:type="dxa"/>
            </w:tcMar>
          </w:tcPr>
          <w:p w14:paraId="066EB4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00FB3D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Introducing </w:t>
            </w:r>
            <w:r w:rsidR="008B3E0E">
              <w:rPr>
                <w:rFonts w:ascii="Verdana" w:eastAsia="Calibri" w:hAnsi="Verdana" w:cs="Arial"/>
                <w:sz w:val="24"/>
                <w:szCs w:val="24"/>
                <w:u w:color="000000"/>
                <w:bdr w:val="nil"/>
                <w:lang w:eastAsia="en-GB"/>
              </w:rPr>
              <w:t xml:space="preserve">her first </w:t>
            </w:r>
            <w:r w:rsidRPr="00994849">
              <w:rPr>
                <w:rFonts w:ascii="Verdana" w:eastAsia="Calibri" w:hAnsi="Verdana" w:cs="Arial"/>
                <w:sz w:val="24"/>
                <w:szCs w:val="24"/>
                <w:u w:color="000000"/>
                <w:bdr w:val="nil"/>
                <w:lang w:eastAsia="en-GB"/>
              </w:rPr>
              <w:t>Chief Executive</w:t>
            </w:r>
            <w:r w:rsidR="006345EC">
              <w:rPr>
                <w:rFonts w:ascii="Verdana" w:eastAsia="Calibri" w:hAnsi="Verdana" w:cs="Arial"/>
                <w:sz w:val="24"/>
                <w:szCs w:val="24"/>
                <w:u w:color="000000"/>
                <w:bdr w:val="nil"/>
                <w:lang w:eastAsia="en-GB"/>
              </w:rPr>
              <w:t>’s</w:t>
            </w:r>
            <w:r w:rsidRPr="00994849">
              <w:rPr>
                <w:rFonts w:ascii="Verdana" w:eastAsia="Calibri" w:hAnsi="Verdana" w:cs="Arial"/>
                <w:sz w:val="24"/>
                <w:szCs w:val="24"/>
                <w:u w:color="000000"/>
                <w:bdr w:val="nil"/>
                <w:lang w:eastAsia="en-GB"/>
              </w:rPr>
              <w:t xml:space="preserve"> report, </w:t>
            </w:r>
            <w:r w:rsidR="00157F9B">
              <w:rPr>
                <w:rFonts w:ascii="Verdana" w:eastAsia="Calibri" w:hAnsi="Verdana" w:cs="Arial"/>
                <w:sz w:val="24"/>
                <w:szCs w:val="24"/>
                <w:u w:color="000000"/>
                <w:bdr w:val="nil"/>
                <w:lang w:eastAsia="en-GB"/>
              </w:rPr>
              <w:t>AH</w:t>
            </w:r>
            <w:r w:rsidRPr="00994849">
              <w:rPr>
                <w:rFonts w:ascii="Verdana" w:eastAsia="Calibri" w:hAnsi="Verdana" w:cs="Arial"/>
                <w:sz w:val="24"/>
                <w:szCs w:val="24"/>
                <w:u w:color="000000"/>
                <w:bdr w:val="nil"/>
                <w:lang w:eastAsia="en-GB"/>
              </w:rPr>
              <w:t xml:space="preserve"> </w:t>
            </w:r>
            <w:r w:rsidR="00F96DC5">
              <w:rPr>
                <w:rFonts w:ascii="Verdana" w:eastAsia="Calibri" w:hAnsi="Verdana" w:cs="Arial"/>
                <w:sz w:val="24"/>
                <w:szCs w:val="24"/>
                <w:u w:color="000000"/>
                <w:bdr w:val="nil"/>
                <w:lang w:eastAsia="en-GB"/>
              </w:rPr>
              <w:t xml:space="preserve">thanked the </w:t>
            </w:r>
            <w:r w:rsidR="00035A68">
              <w:rPr>
                <w:rFonts w:ascii="Verdana" w:eastAsia="Calibri" w:hAnsi="Verdana" w:cs="Arial"/>
                <w:sz w:val="24"/>
                <w:szCs w:val="24"/>
                <w:u w:color="000000"/>
                <w:bdr w:val="nil"/>
                <w:lang w:eastAsia="en-GB"/>
              </w:rPr>
              <w:t>Board</w:t>
            </w:r>
            <w:r w:rsidR="00F96DC5">
              <w:rPr>
                <w:rFonts w:ascii="Verdana" w:eastAsia="Calibri" w:hAnsi="Verdana" w:cs="Arial"/>
                <w:sz w:val="24"/>
                <w:szCs w:val="24"/>
                <w:u w:color="000000"/>
                <w:bdr w:val="nil"/>
                <w:lang w:eastAsia="en-GB"/>
              </w:rPr>
              <w:t xml:space="preserve"> for the warm welcome</w:t>
            </w:r>
            <w:r w:rsidR="00A83290">
              <w:rPr>
                <w:rFonts w:ascii="Verdana" w:eastAsia="Calibri" w:hAnsi="Verdana" w:cs="Arial"/>
                <w:sz w:val="24"/>
                <w:szCs w:val="24"/>
                <w:u w:color="000000"/>
                <w:bdr w:val="nil"/>
                <w:lang w:eastAsia="en-GB"/>
              </w:rPr>
              <w:t xml:space="preserve"> and expressed her pleasure in </w:t>
            </w:r>
            <w:r w:rsidR="000173C1">
              <w:rPr>
                <w:rFonts w:ascii="Verdana" w:eastAsia="Calibri" w:hAnsi="Verdana" w:cs="Arial"/>
                <w:sz w:val="24"/>
                <w:szCs w:val="24"/>
                <w:u w:color="000000"/>
                <w:bdr w:val="nil"/>
                <w:lang w:eastAsia="en-GB"/>
              </w:rPr>
              <w:t xml:space="preserve">joining </w:t>
            </w:r>
            <w:r w:rsidR="00A83290">
              <w:rPr>
                <w:rFonts w:ascii="Verdana" w:eastAsia="Calibri" w:hAnsi="Verdana" w:cs="Arial"/>
                <w:sz w:val="24"/>
                <w:szCs w:val="24"/>
                <w:u w:color="000000"/>
                <w:bdr w:val="nil"/>
                <w:lang w:eastAsia="en-GB"/>
              </w:rPr>
              <w:t>the S</w:t>
            </w:r>
            <w:r w:rsidR="000173C1">
              <w:rPr>
                <w:rFonts w:ascii="Verdana" w:eastAsia="Calibri" w:hAnsi="Verdana" w:cs="Arial"/>
                <w:sz w:val="24"/>
                <w:szCs w:val="24"/>
                <w:u w:color="000000"/>
                <w:bdr w:val="nil"/>
                <w:lang w:eastAsia="en-GB"/>
              </w:rPr>
              <w:t>BUHB team. She</w:t>
            </w:r>
            <w:r w:rsidR="00F96DC5">
              <w:rPr>
                <w:rFonts w:ascii="Verdana" w:eastAsia="Calibri" w:hAnsi="Verdana" w:cs="Arial"/>
                <w:sz w:val="24"/>
                <w:szCs w:val="24"/>
                <w:u w:color="000000"/>
                <w:bdr w:val="nil"/>
                <w:lang w:eastAsia="en-GB"/>
              </w:rPr>
              <w:t xml:space="preserve"> </w:t>
            </w:r>
            <w:r w:rsidRPr="00994849">
              <w:rPr>
                <w:rFonts w:ascii="Verdana" w:eastAsia="Calibri" w:hAnsi="Verdana" w:cs="Arial"/>
                <w:sz w:val="24"/>
                <w:szCs w:val="24"/>
                <w:u w:color="000000"/>
                <w:bdr w:val="nil"/>
                <w:lang w:eastAsia="en-GB"/>
              </w:rPr>
              <w:t>drew attention to:</w:t>
            </w:r>
          </w:p>
          <w:p w14:paraId="55725BE6" w14:textId="77777777" w:rsidR="00F96DC5" w:rsidRPr="00F96DC5" w:rsidRDefault="00865DD6"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Progress in making substantive</w:t>
            </w:r>
            <w:r w:rsidR="00F96DC5">
              <w:rPr>
                <w:rFonts w:ascii="Verdana" w:eastAsia="Calibri" w:hAnsi="Verdana" w:cs="Arial"/>
                <w:color w:val="000000"/>
                <w:sz w:val="24"/>
                <w:szCs w:val="24"/>
                <w:u w:color="000000"/>
                <w:bdr w:val="nil"/>
                <w:lang w:val="en-US" w:eastAsia="en-GB"/>
              </w:rPr>
              <w:t xml:space="preserve"> appointments to the</w:t>
            </w:r>
            <w:r w:rsidR="00253DDA">
              <w:rPr>
                <w:rFonts w:ascii="Verdana" w:eastAsia="Calibri" w:hAnsi="Verdana" w:cs="Arial"/>
                <w:color w:val="000000"/>
                <w:sz w:val="24"/>
                <w:szCs w:val="24"/>
                <w:u w:color="000000"/>
                <w:bdr w:val="nil"/>
                <w:lang w:val="en-US" w:eastAsia="en-GB"/>
              </w:rPr>
              <w:t xml:space="preserve"> Executive Team</w:t>
            </w:r>
            <w:r w:rsidR="00F96DC5">
              <w:rPr>
                <w:rFonts w:ascii="Verdana" w:eastAsia="Calibri" w:hAnsi="Verdana" w:cs="Arial"/>
                <w:color w:val="000000"/>
                <w:sz w:val="24"/>
                <w:szCs w:val="24"/>
                <w:u w:color="000000"/>
                <w:bdr w:val="nil"/>
                <w:lang w:val="en-US" w:eastAsia="en-GB"/>
              </w:rPr>
              <w:t>; L</w:t>
            </w:r>
            <w:r w:rsidR="008B3E0E" w:rsidRPr="00F96DC5">
              <w:rPr>
                <w:rFonts w:ascii="Verdana" w:eastAsia="Calibri" w:hAnsi="Verdana" w:cs="Arial"/>
                <w:color w:val="000000"/>
                <w:sz w:val="24"/>
                <w:szCs w:val="24"/>
                <w:u w:color="000000"/>
                <w:bdr w:val="nil"/>
                <w:lang w:val="en-US" w:eastAsia="en-GB"/>
              </w:rPr>
              <w:t xml:space="preserve">iz Rix </w:t>
            </w:r>
            <w:r w:rsidR="00F96DC5">
              <w:rPr>
                <w:rFonts w:ascii="Verdana" w:eastAsia="Calibri" w:hAnsi="Verdana" w:cs="Arial"/>
                <w:color w:val="000000"/>
                <w:sz w:val="24"/>
                <w:szCs w:val="24"/>
                <w:u w:color="000000"/>
                <w:bdr w:val="nil"/>
                <w:lang w:val="en-US" w:eastAsia="en-GB"/>
              </w:rPr>
              <w:t xml:space="preserve">would </w:t>
            </w:r>
            <w:r w:rsidR="008B3E0E" w:rsidRPr="00F96DC5">
              <w:rPr>
                <w:rFonts w:ascii="Verdana" w:eastAsia="Calibri" w:hAnsi="Verdana" w:cs="Arial"/>
                <w:color w:val="000000"/>
                <w:sz w:val="24"/>
                <w:szCs w:val="24"/>
                <w:u w:color="000000"/>
                <w:bdr w:val="nil"/>
                <w:lang w:val="en-US" w:eastAsia="en-GB"/>
              </w:rPr>
              <w:t>join as Executive Director of Nursing at the end of the financial year</w:t>
            </w:r>
            <w:r w:rsidR="008E4431">
              <w:rPr>
                <w:rFonts w:ascii="Verdana" w:eastAsia="Calibri" w:hAnsi="Verdana" w:cs="Arial"/>
                <w:color w:val="000000"/>
                <w:sz w:val="24"/>
                <w:szCs w:val="24"/>
                <w:u w:color="000000"/>
                <w:bdr w:val="nil"/>
                <w:lang w:val="en-US" w:eastAsia="en-GB"/>
              </w:rPr>
              <w:t>, with</w:t>
            </w:r>
            <w:r w:rsidR="008B3E0E" w:rsidRPr="00F96DC5">
              <w:rPr>
                <w:rFonts w:ascii="Verdana" w:eastAsia="Calibri" w:hAnsi="Verdana" w:cs="Arial"/>
                <w:color w:val="000000"/>
                <w:sz w:val="24"/>
                <w:szCs w:val="24"/>
                <w:u w:color="000000"/>
                <w:bdr w:val="nil"/>
                <w:lang w:val="en-US" w:eastAsia="en-GB"/>
              </w:rPr>
              <w:t xml:space="preserve"> planning and workforce director </w:t>
            </w:r>
            <w:r w:rsidR="00F96DC5">
              <w:rPr>
                <w:rFonts w:ascii="Verdana" w:eastAsia="Calibri" w:hAnsi="Verdana" w:cs="Arial"/>
                <w:color w:val="000000"/>
                <w:sz w:val="24"/>
                <w:szCs w:val="24"/>
                <w:u w:color="000000"/>
                <w:bdr w:val="nil"/>
                <w:lang w:val="en-US" w:eastAsia="en-GB"/>
              </w:rPr>
              <w:t xml:space="preserve">appointments </w:t>
            </w:r>
            <w:r w:rsidR="008E4431">
              <w:rPr>
                <w:rFonts w:ascii="Verdana" w:eastAsia="Calibri" w:hAnsi="Verdana" w:cs="Arial"/>
                <w:color w:val="000000"/>
                <w:sz w:val="24"/>
                <w:szCs w:val="24"/>
                <w:u w:color="000000"/>
                <w:bdr w:val="nil"/>
                <w:lang w:val="en-US" w:eastAsia="en-GB"/>
              </w:rPr>
              <w:t>also progressing</w:t>
            </w:r>
            <w:r w:rsidR="001A2A2A">
              <w:rPr>
                <w:rFonts w:ascii="Verdana" w:eastAsia="Calibri" w:hAnsi="Verdana" w:cs="Arial"/>
                <w:color w:val="000000"/>
                <w:sz w:val="24"/>
                <w:szCs w:val="24"/>
                <w:u w:color="000000"/>
                <w:bdr w:val="nil"/>
                <w:lang w:val="en-US" w:eastAsia="en-GB"/>
              </w:rPr>
              <w:t>.</w:t>
            </w:r>
          </w:p>
          <w:p w14:paraId="1F3C73E1" w14:textId="03F90117" w:rsidR="00F96DC5" w:rsidRPr="00F96DC5" w:rsidRDefault="003701A0"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Escalation</w:t>
            </w:r>
            <w:r w:rsidR="00F96DC5">
              <w:rPr>
                <w:rFonts w:ascii="Verdana" w:eastAsia="Calibri" w:hAnsi="Verdana" w:cs="Arial"/>
                <w:color w:val="000000"/>
                <w:sz w:val="24"/>
                <w:szCs w:val="24"/>
                <w:u w:color="000000"/>
                <w:bdr w:val="nil"/>
                <w:lang w:val="en-US" w:eastAsia="en-GB"/>
              </w:rPr>
              <w:t xml:space="preserve"> from </w:t>
            </w:r>
            <w:r w:rsidR="00F96DC5" w:rsidRPr="00F96DC5">
              <w:rPr>
                <w:rFonts w:ascii="Verdana" w:eastAsia="Calibri" w:hAnsi="Verdana" w:cs="Arial"/>
                <w:color w:val="000000"/>
                <w:sz w:val="24"/>
                <w:szCs w:val="24"/>
                <w:u w:color="000000"/>
                <w:bdr w:val="nil"/>
                <w:lang w:val="en-US" w:eastAsia="en-GB"/>
              </w:rPr>
              <w:t>Level 3 to Level 4</w:t>
            </w:r>
            <w:r w:rsidR="006B6733">
              <w:rPr>
                <w:rFonts w:ascii="Verdana" w:eastAsia="Calibri" w:hAnsi="Verdana" w:cs="Arial"/>
                <w:color w:val="000000"/>
                <w:sz w:val="24"/>
                <w:szCs w:val="24"/>
                <w:u w:color="000000"/>
                <w:bdr w:val="nil"/>
                <w:lang w:val="en-US" w:eastAsia="en-GB"/>
              </w:rPr>
              <w:t xml:space="preserve"> of Targeted </w:t>
            </w:r>
            <w:r w:rsidR="00064CAE">
              <w:rPr>
                <w:rFonts w:ascii="Verdana" w:eastAsia="Calibri" w:hAnsi="Verdana" w:cs="Arial"/>
                <w:color w:val="000000"/>
                <w:sz w:val="24"/>
                <w:szCs w:val="24"/>
                <w:u w:color="000000"/>
                <w:bdr w:val="nil"/>
                <w:lang w:val="en-US" w:eastAsia="en-GB"/>
              </w:rPr>
              <w:t>Intervention (TI)</w:t>
            </w:r>
            <w:r w:rsidR="00430171">
              <w:rPr>
                <w:rFonts w:ascii="Verdana" w:eastAsia="Calibri" w:hAnsi="Verdana" w:cs="Arial"/>
                <w:color w:val="000000"/>
                <w:sz w:val="24"/>
                <w:szCs w:val="24"/>
                <w:u w:color="000000"/>
                <w:bdr w:val="nil"/>
                <w:lang w:val="en-US" w:eastAsia="en-GB"/>
              </w:rPr>
              <w:t xml:space="preserve"> provisions, for</w:t>
            </w:r>
            <w:r w:rsidR="00F96DC5" w:rsidRPr="00F96DC5">
              <w:rPr>
                <w:rFonts w:ascii="Verdana" w:eastAsia="Calibri" w:hAnsi="Verdana" w:cs="Arial"/>
                <w:color w:val="000000"/>
                <w:sz w:val="24"/>
                <w:szCs w:val="24"/>
                <w:u w:color="000000"/>
                <w:bdr w:val="nil"/>
                <w:lang w:val="en-US" w:eastAsia="en-GB"/>
              </w:rPr>
              <w:t xml:space="preserve"> finance,</w:t>
            </w:r>
            <w:r w:rsidR="00F06038">
              <w:rPr>
                <w:rFonts w:ascii="Verdana" w:eastAsia="Calibri" w:hAnsi="Verdana" w:cs="Arial"/>
                <w:color w:val="000000"/>
                <w:sz w:val="24"/>
                <w:szCs w:val="24"/>
                <w:u w:color="000000"/>
                <w:bdr w:val="nil"/>
                <w:lang w:val="en-US" w:eastAsia="en-GB"/>
              </w:rPr>
              <w:t xml:space="preserve"> </w:t>
            </w:r>
            <w:r w:rsidR="00F06038" w:rsidRPr="00F96DC5">
              <w:rPr>
                <w:rFonts w:ascii="Verdana" w:eastAsia="Calibri" w:hAnsi="Verdana" w:cs="Arial"/>
                <w:color w:val="000000"/>
                <w:sz w:val="24"/>
                <w:szCs w:val="24"/>
                <w:u w:color="000000"/>
                <w:bdr w:val="nil"/>
                <w:lang w:val="en-US" w:eastAsia="en-GB"/>
              </w:rPr>
              <w:t>strategy,</w:t>
            </w:r>
            <w:r w:rsidR="00F96DC5" w:rsidRPr="00F96DC5">
              <w:rPr>
                <w:rFonts w:ascii="Verdana" w:eastAsia="Calibri" w:hAnsi="Verdana" w:cs="Arial"/>
                <w:color w:val="000000"/>
                <w:sz w:val="24"/>
                <w:szCs w:val="24"/>
                <w:u w:color="000000"/>
                <w:bdr w:val="nil"/>
                <w:lang w:val="en-US" w:eastAsia="en-GB"/>
              </w:rPr>
              <w:t xml:space="preserve"> and planning</w:t>
            </w:r>
            <w:r w:rsidR="0042092E">
              <w:rPr>
                <w:rFonts w:ascii="Verdana" w:eastAsia="Calibri" w:hAnsi="Verdana" w:cs="Arial"/>
                <w:color w:val="000000"/>
                <w:sz w:val="24"/>
                <w:szCs w:val="24"/>
                <w:u w:color="000000"/>
                <w:bdr w:val="nil"/>
                <w:lang w:val="en-US" w:eastAsia="en-GB"/>
              </w:rPr>
              <w:t>; this was</w:t>
            </w:r>
            <w:r w:rsidR="00F96DC5">
              <w:rPr>
                <w:rFonts w:ascii="Verdana" w:eastAsia="Calibri" w:hAnsi="Verdana" w:cs="Arial"/>
                <w:color w:val="000000"/>
                <w:sz w:val="24"/>
                <w:szCs w:val="24"/>
                <w:u w:color="000000"/>
                <w:bdr w:val="nil"/>
                <w:lang w:val="en-US" w:eastAsia="en-GB"/>
              </w:rPr>
              <w:t xml:space="preserve"> not unexpected</w:t>
            </w:r>
            <w:r w:rsidR="00FF0542">
              <w:rPr>
                <w:rFonts w:ascii="Verdana" w:eastAsia="Calibri" w:hAnsi="Verdana" w:cs="Arial"/>
                <w:color w:val="000000"/>
                <w:sz w:val="24"/>
                <w:szCs w:val="24"/>
                <w:u w:color="000000"/>
                <w:bdr w:val="nil"/>
                <w:lang w:val="en-US" w:eastAsia="en-GB"/>
              </w:rPr>
              <w:t>, given the</w:t>
            </w:r>
            <w:r w:rsidR="00F96DC5">
              <w:rPr>
                <w:rFonts w:ascii="Verdana" w:eastAsia="Calibri" w:hAnsi="Verdana" w:cs="Arial"/>
                <w:color w:val="000000"/>
                <w:sz w:val="24"/>
                <w:szCs w:val="24"/>
                <w:u w:color="000000"/>
                <w:bdr w:val="nil"/>
                <w:lang w:val="en-US" w:eastAsia="en-GB"/>
              </w:rPr>
              <w:t xml:space="preserve"> challenging financial position. </w:t>
            </w:r>
          </w:p>
          <w:p w14:paraId="6D3632BC" w14:textId="129108B4" w:rsidR="0042092E" w:rsidRPr="0042092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unannounced Healthcare Inspectorate Wales (HIW) visit to the Emergency Department at Morriston Hospital; </w:t>
            </w:r>
            <w:r w:rsidR="00064CAE">
              <w:rPr>
                <w:rFonts w:ascii="Verdana" w:eastAsia="Calibri" w:hAnsi="Verdana" w:cs="Arial"/>
                <w:color w:val="000000"/>
                <w:sz w:val="24"/>
                <w:szCs w:val="24"/>
                <w:u w:color="000000"/>
                <w:bdr w:val="nil"/>
                <w:lang w:val="en-US" w:eastAsia="en-GB"/>
              </w:rPr>
              <w:t>SBUHB</w:t>
            </w:r>
            <w:r w:rsidR="00382575">
              <w:rPr>
                <w:rFonts w:ascii="Verdana" w:eastAsia="Calibri" w:hAnsi="Verdana" w:cs="Arial"/>
                <w:color w:val="000000"/>
                <w:sz w:val="24"/>
                <w:szCs w:val="24"/>
                <w:u w:color="000000"/>
                <w:bdr w:val="nil"/>
                <w:lang w:val="en-US" w:eastAsia="en-GB"/>
              </w:rPr>
              <w:t xml:space="preserve"> would </w:t>
            </w:r>
            <w:r w:rsidR="000F0555">
              <w:rPr>
                <w:rFonts w:ascii="Verdana" w:eastAsia="Calibri" w:hAnsi="Verdana" w:cs="Arial"/>
                <w:color w:val="000000"/>
                <w:sz w:val="24"/>
                <w:szCs w:val="24"/>
                <w:u w:color="000000"/>
                <w:bdr w:val="nil"/>
                <w:lang w:val="en-US" w:eastAsia="en-GB"/>
              </w:rPr>
              <w:t xml:space="preserve">provide </w:t>
            </w:r>
            <w:r w:rsidR="00382575">
              <w:rPr>
                <w:rFonts w:ascii="Verdana" w:eastAsia="Calibri" w:hAnsi="Verdana" w:cs="Arial"/>
                <w:color w:val="000000"/>
                <w:sz w:val="24"/>
                <w:szCs w:val="24"/>
                <w:u w:color="000000"/>
                <w:bdr w:val="nil"/>
                <w:lang w:val="en-US" w:eastAsia="en-GB"/>
              </w:rPr>
              <w:t>support</w:t>
            </w:r>
            <w:r w:rsidR="000F0555">
              <w:rPr>
                <w:rFonts w:ascii="Verdana" w:eastAsia="Calibri" w:hAnsi="Verdana" w:cs="Arial"/>
                <w:color w:val="000000"/>
                <w:sz w:val="24"/>
                <w:szCs w:val="24"/>
                <w:u w:color="000000"/>
                <w:bdr w:val="nil"/>
                <w:lang w:val="en-US" w:eastAsia="en-GB"/>
              </w:rPr>
              <w:t xml:space="preserve"> to</w:t>
            </w:r>
            <w:r w:rsidR="00382575">
              <w:rPr>
                <w:rFonts w:ascii="Verdana" w:eastAsia="Calibri" w:hAnsi="Verdana" w:cs="Arial"/>
                <w:color w:val="000000"/>
                <w:sz w:val="24"/>
                <w:szCs w:val="24"/>
                <w:u w:color="000000"/>
                <w:bdr w:val="nil"/>
                <w:lang w:val="en-US" w:eastAsia="en-GB"/>
              </w:rPr>
              <w:t xml:space="preserve"> the HIW team during the inspection </w:t>
            </w:r>
            <w:r>
              <w:rPr>
                <w:rFonts w:ascii="Verdana" w:eastAsia="Calibri" w:hAnsi="Verdana" w:cs="Arial"/>
                <w:color w:val="000000"/>
                <w:sz w:val="24"/>
                <w:szCs w:val="24"/>
                <w:u w:color="000000"/>
                <w:bdr w:val="nil"/>
                <w:lang w:val="en-US" w:eastAsia="en-GB"/>
              </w:rPr>
              <w:t>process.</w:t>
            </w:r>
          </w:p>
          <w:p w14:paraId="534558BF" w14:textId="77777777" w:rsidR="0042092E" w:rsidRPr="00EC2E8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Joint Executive Team (JET) discussions </w:t>
            </w:r>
            <w:r w:rsidR="000F0555">
              <w:rPr>
                <w:rFonts w:ascii="Verdana" w:eastAsia="Calibri" w:hAnsi="Verdana" w:cs="Arial"/>
                <w:color w:val="000000"/>
                <w:sz w:val="24"/>
                <w:szCs w:val="24"/>
                <w:u w:color="000000"/>
                <w:bdr w:val="nil"/>
                <w:lang w:val="en-US" w:eastAsia="en-GB"/>
              </w:rPr>
              <w:t>with Welsh Government (WG</w:t>
            </w:r>
            <w:r w:rsidR="00B15A2B">
              <w:rPr>
                <w:rFonts w:ascii="Verdana" w:eastAsia="Calibri" w:hAnsi="Verdana" w:cs="Arial"/>
                <w:color w:val="000000"/>
                <w:sz w:val="24"/>
                <w:szCs w:val="24"/>
                <w:u w:color="000000"/>
                <w:bdr w:val="nil"/>
                <w:lang w:val="en-US" w:eastAsia="en-GB"/>
              </w:rPr>
              <w:t>).</w:t>
            </w:r>
          </w:p>
          <w:p w14:paraId="266A7A5E" w14:textId="77777777" w:rsidR="00EC2E8E" w:rsidRPr="00EC2E8E" w:rsidRDefault="00EC2E8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Her recent study tour to Denmark and intention to present the learning to the Board at a Development Session.</w:t>
            </w:r>
          </w:p>
          <w:p w14:paraId="5DE53FF7" w14:textId="77777777" w:rsidR="00EC2E8E" w:rsidRPr="0042092E" w:rsidRDefault="00EC2E8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The implications of the forthcoming Women’s Health Plan.</w:t>
            </w:r>
          </w:p>
          <w:p w14:paraId="3ED3BC13" w14:textId="77777777" w:rsidR="0042092E" w:rsidRPr="0042092E" w:rsidRDefault="0042092E" w:rsidP="00F96DC5">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lang w:val="en-US" w:eastAsia="en-GB"/>
              </w:rPr>
              <w:t xml:space="preserve">The </w:t>
            </w:r>
            <w:r w:rsidR="00B15A2B">
              <w:rPr>
                <w:rFonts w:ascii="Verdana" w:eastAsia="Calibri" w:hAnsi="Verdana" w:cs="Arial"/>
                <w:color w:val="000000"/>
                <w:sz w:val="24"/>
                <w:szCs w:val="24"/>
                <w:u w:color="000000"/>
                <w:bdr w:val="nil"/>
                <w:lang w:val="en-US" w:eastAsia="en-GB"/>
              </w:rPr>
              <w:t>benefits of formal Board</w:t>
            </w:r>
            <w:r w:rsidR="000F0555">
              <w:rPr>
                <w:rFonts w:ascii="Verdana" w:eastAsia="Calibri" w:hAnsi="Verdana" w:cs="Arial"/>
                <w:color w:val="000000"/>
                <w:sz w:val="24"/>
                <w:szCs w:val="24"/>
                <w:u w:color="000000"/>
                <w:bdr w:val="nil"/>
                <w:lang w:val="en-US" w:eastAsia="en-GB"/>
              </w:rPr>
              <w:t xml:space="preserve"> </w:t>
            </w:r>
            <w:r>
              <w:rPr>
                <w:rFonts w:ascii="Verdana" w:eastAsia="Calibri" w:hAnsi="Verdana" w:cs="Arial"/>
                <w:color w:val="000000"/>
                <w:sz w:val="24"/>
                <w:szCs w:val="24"/>
                <w:u w:color="000000"/>
                <w:bdr w:val="nil"/>
                <w:lang w:val="en-US" w:eastAsia="en-GB"/>
              </w:rPr>
              <w:t>sign up to the Compassionate Leadership Pledge;</w:t>
            </w:r>
            <w:r w:rsidR="00521D07">
              <w:rPr>
                <w:rFonts w:ascii="Verdana" w:eastAsia="Calibri" w:hAnsi="Verdana" w:cs="Arial"/>
                <w:color w:val="000000"/>
                <w:sz w:val="24"/>
                <w:szCs w:val="24"/>
                <w:u w:color="000000"/>
                <w:bdr w:val="nil"/>
                <w:lang w:val="en-US" w:eastAsia="en-GB"/>
              </w:rPr>
              <w:t xml:space="preserve"> the Board supported the principle of signing this Pledge and</w:t>
            </w:r>
            <w:r w:rsidR="00024D46">
              <w:rPr>
                <w:rFonts w:ascii="Verdana" w:eastAsia="Calibri" w:hAnsi="Verdana" w:cs="Arial"/>
                <w:color w:val="000000"/>
                <w:sz w:val="24"/>
                <w:szCs w:val="24"/>
                <w:u w:color="000000"/>
                <w:bdr w:val="nil"/>
                <w:lang w:val="en-US" w:eastAsia="en-GB"/>
              </w:rPr>
              <w:t xml:space="preserve"> AH agreed to</w:t>
            </w:r>
            <w:r w:rsidR="00E02BC0">
              <w:rPr>
                <w:rFonts w:ascii="Verdana" w:eastAsia="Calibri" w:hAnsi="Verdana" w:cs="Arial"/>
                <w:color w:val="000000"/>
                <w:sz w:val="24"/>
                <w:szCs w:val="24"/>
                <w:u w:color="000000"/>
                <w:bdr w:val="nil"/>
                <w:lang w:val="en-US" w:eastAsia="en-GB"/>
              </w:rPr>
              <w:t xml:space="preserve"> include a briefing on the implementation at</w:t>
            </w:r>
            <w:r w:rsidR="00DA273B">
              <w:rPr>
                <w:rFonts w:ascii="Verdana" w:eastAsia="Calibri" w:hAnsi="Verdana" w:cs="Arial"/>
                <w:color w:val="000000"/>
                <w:sz w:val="24"/>
                <w:szCs w:val="24"/>
                <w:u w:color="000000"/>
                <w:bdr w:val="nil"/>
                <w:lang w:val="en-US" w:eastAsia="en-GB"/>
              </w:rPr>
              <w:t xml:space="preserve"> a</w:t>
            </w:r>
            <w:r w:rsidR="00064155">
              <w:rPr>
                <w:rFonts w:ascii="Verdana" w:eastAsia="Calibri" w:hAnsi="Verdana" w:cs="Arial"/>
                <w:color w:val="000000"/>
                <w:sz w:val="24"/>
                <w:szCs w:val="24"/>
                <w:u w:color="000000"/>
                <w:bdr w:val="nil"/>
                <w:lang w:val="en-US" w:eastAsia="en-GB"/>
              </w:rPr>
              <w:t xml:space="preserve"> future meeting.</w:t>
            </w:r>
          </w:p>
          <w:p w14:paraId="5BE2FA78" w14:textId="77777777" w:rsidR="00C701BB" w:rsidRPr="001A2A2A" w:rsidRDefault="00F96DC5" w:rsidP="001A2A2A">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1A2A2A">
              <w:rPr>
                <w:rFonts w:ascii="Verdana" w:eastAsia="Calibri" w:hAnsi="Verdana" w:cs="Arial"/>
                <w:color w:val="000000"/>
                <w:sz w:val="24"/>
                <w:szCs w:val="24"/>
                <w:u w:color="000000"/>
                <w:bdr w:val="nil"/>
                <w:lang w:val="en-US" w:eastAsia="en-GB"/>
              </w:rPr>
              <w:t xml:space="preserve"> </w:t>
            </w:r>
            <w:r w:rsidR="00382575" w:rsidRPr="001A2A2A">
              <w:rPr>
                <w:rFonts w:ascii="Verdana" w:eastAsia="Calibri" w:hAnsi="Verdana" w:cs="Arial"/>
                <w:color w:val="000000"/>
                <w:sz w:val="24"/>
                <w:szCs w:val="24"/>
                <w:u w:color="000000"/>
                <w:bdr w:val="nil"/>
                <w:lang w:val="en-US" w:eastAsia="en-GB"/>
              </w:rPr>
              <w:t>Finally, AH extended her thanks to</w:t>
            </w:r>
            <w:r w:rsidR="00064155" w:rsidRPr="001A2A2A">
              <w:rPr>
                <w:rFonts w:ascii="Verdana" w:eastAsia="Calibri" w:hAnsi="Verdana" w:cs="Arial"/>
                <w:color w:val="000000"/>
                <w:sz w:val="24"/>
                <w:szCs w:val="24"/>
                <w:u w:color="000000"/>
                <w:bdr w:val="nil"/>
                <w:lang w:val="en-US" w:eastAsia="en-GB"/>
              </w:rPr>
              <w:t xml:space="preserve"> SBUHB</w:t>
            </w:r>
            <w:r w:rsidR="000F0555" w:rsidRPr="001A2A2A">
              <w:rPr>
                <w:rFonts w:ascii="Verdana" w:eastAsia="Calibri" w:hAnsi="Verdana" w:cs="Arial"/>
                <w:color w:val="000000"/>
                <w:sz w:val="24"/>
                <w:szCs w:val="24"/>
                <w:u w:color="000000"/>
                <w:bdr w:val="nil"/>
                <w:lang w:val="en-US" w:eastAsia="en-GB"/>
              </w:rPr>
              <w:t xml:space="preserve"> </w:t>
            </w:r>
            <w:r w:rsidR="00382575" w:rsidRPr="001A2A2A">
              <w:rPr>
                <w:rFonts w:ascii="Verdana" w:eastAsia="Calibri" w:hAnsi="Verdana" w:cs="Arial"/>
                <w:color w:val="000000"/>
                <w:sz w:val="24"/>
                <w:szCs w:val="24"/>
                <w:u w:color="000000"/>
                <w:bdr w:val="nil"/>
                <w:lang w:val="en-US" w:eastAsia="en-GB"/>
              </w:rPr>
              <w:t>staff for their hard work and commitment in coping with significan</w:t>
            </w:r>
            <w:r w:rsidR="00C701BB" w:rsidRPr="001A2A2A">
              <w:rPr>
                <w:rFonts w:ascii="Verdana" w:eastAsia="Calibri" w:hAnsi="Verdana" w:cs="Arial"/>
                <w:color w:val="000000"/>
                <w:sz w:val="24"/>
                <w:szCs w:val="24"/>
                <w:u w:color="000000"/>
                <w:bdr w:val="nil"/>
                <w:lang w:val="en-US" w:eastAsia="en-GB"/>
              </w:rPr>
              <w:t>t pressures; she also extended her thanks to the staff of Glanrhyd Hospital for their response to</w:t>
            </w:r>
            <w:r w:rsidR="0088787A" w:rsidRPr="001A2A2A">
              <w:rPr>
                <w:rFonts w:ascii="Verdana" w:eastAsia="Calibri" w:hAnsi="Verdana" w:cs="Arial"/>
                <w:color w:val="000000"/>
                <w:sz w:val="24"/>
                <w:szCs w:val="24"/>
                <w:u w:color="000000"/>
                <w:bdr w:val="nil"/>
                <w:lang w:val="en-US" w:eastAsia="en-GB"/>
              </w:rPr>
              <w:t xml:space="preserve">, </w:t>
            </w:r>
            <w:r w:rsidR="00C701BB" w:rsidRPr="001A2A2A">
              <w:rPr>
                <w:rFonts w:ascii="Verdana" w:eastAsia="Calibri" w:hAnsi="Verdana" w:cs="Arial"/>
                <w:color w:val="000000"/>
                <w:sz w:val="24"/>
                <w:szCs w:val="24"/>
                <w:u w:color="000000"/>
                <w:bdr w:val="nil"/>
                <w:lang w:val="en-US" w:eastAsia="en-GB"/>
              </w:rPr>
              <w:t xml:space="preserve">and management </w:t>
            </w:r>
            <w:r w:rsidR="00FB62FD" w:rsidRPr="001A2A2A">
              <w:rPr>
                <w:rFonts w:ascii="Verdana" w:eastAsia="Calibri" w:hAnsi="Verdana" w:cs="Arial"/>
                <w:color w:val="000000"/>
                <w:sz w:val="24"/>
                <w:szCs w:val="24"/>
                <w:u w:color="000000"/>
                <w:bdr w:val="nil"/>
                <w:lang w:val="en-US" w:eastAsia="en-GB"/>
              </w:rPr>
              <w:t>of, a</w:t>
            </w:r>
            <w:r w:rsidR="00C701BB" w:rsidRPr="001A2A2A">
              <w:rPr>
                <w:rFonts w:ascii="Verdana" w:eastAsia="Calibri" w:hAnsi="Verdana" w:cs="Arial"/>
                <w:color w:val="000000"/>
                <w:sz w:val="24"/>
                <w:szCs w:val="24"/>
                <w:u w:color="000000"/>
                <w:bdr w:val="nil"/>
                <w:lang w:val="en-US" w:eastAsia="en-GB"/>
              </w:rPr>
              <w:t xml:space="preserve"> </w:t>
            </w:r>
            <w:r w:rsidR="000F0555" w:rsidRPr="001A2A2A">
              <w:rPr>
                <w:rFonts w:ascii="Verdana" w:eastAsia="Calibri" w:hAnsi="Verdana" w:cs="Arial"/>
                <w:color w:val="000000"/>
                <w:sz w:val="24"/>
                <w:szCs w:val="24"/>
                <w:u w:color="000000"/>
                <w:bdr w:val="nil"/>
                <w:lang w:val="en-US" w:eastAsia="en-GB"/>
              </w:rPr>
              <w:t xml:space="preserve">recent </w:t>
            </w:r>
            <w:r w:rsidR="00C701BB" w:rsidRPr="001A2A2A">
              <w:rPr>
                <w:rFonts w:ascii="Verdana" w:eastAsia="Calibri" w:hAnsi="Verdana" w:cs="Arial"/>
                <w:color w:val="000000"/>
                <w:sz w:val="24"/>
                <w:szCs w:val="24"/>
                <w:u w:color="000000"/>
                <w:bdr w:val="nil"/>
                <w:lang w:val="en-US" w:eastAsia="en-GB"/>
              </w:rPr>
              <w:t xml:space="preserve">fire incident. </w:t>
            </w:r>
          </w:p>
          <w:p w14:paraId="2DAFB811" w14:textId="77777777" w:rsidR="001A2A2A" w:rsidRDefault="00994849" w:rsidP="001A2A2A">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lastRenderedPageBreak/>
              <w:t>The Board</w:t>
            </w:r>
            <w:r w:rsidR="001A2A2A">
              <w:rPr>
                <w:rFonts w:ascii="Verdana" w:eastAsia="Calibri" w:hAnsi="Verdana" w:cs="Arial"/>
                <w:sz w:val="24"/>
                <w:szCs w:val="24"/>
                <w:u w:color="000000"/>
                <w:bdr w:val="nil"/>
                <w:lang w:eastAsia="en-GB"/>
              </w:rPr>
              <w:t>:</w:t>
            </w:r>
          </w:p>
          <w:p w14:paraId="49354249" w14:textId="77777777" w:rsid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rPr>
              <w:t>C</w:t>
            </w:r>
            <w:r w:rsidR="00796EDC" w:rsidRPr="001A2A2A">
              <w:rPr>
                <w:rFonts w:ascii="Verdana" w:eastAsia="Calibri" w:hAnsi="Verdana" w:cs="Arial"/>
                <w:b/>
              </w:rPr>
              <w:t>onsidered</w:t>
            </w:r>
            <w:r w:rsidR="00994849" w:rsidRPr="001A2A2A">
              <w:rPr>
                <w:rFonts w:ascii="Verdana" w:eastAsia="Calibri" w:hAnsi="Verdana" w:cs="Arial"/>
                <w:b/>
              </w:rPr>
              <w:t xml:space="preserve"> </w:t>
            </w:r>
            <w:r w:rsidR="00994849" w:rsidRPr="001A2A2A">
              <w:rPr>
                <w:rFonts w:ascii="Verdana" w:eastAsia="Calibri" w:hAnsi="Verdana" w:cs="Arial"/>
              </w:rPr>
              <w:t>the Chief Executive’s Report</w:t>
            </w:r>
            <w:r>
              <w:rPr>
                <w:rFonts w:ascii="Verdana" w:eastAsia="Calibri" w:hAnsi="Verdana" w:cs="Arial"/>
              </w:rPr>
              <w:t>.</w:t>
            </w:r>
          </w:p>
          <w:p w14:paraId="1B3CC9C2" w14:textId="77777777" w:rsid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bCs/>
              </w:rPr>
              <w:t>S</w:t>
            </w:r>
            <w:r w:rsidR="00DA273B" w:rsidRPr="001A2A2A">
              <w:rPr>
                <w:rFonts w:ascii="Verdana" w:eastAsia="Calibri" w:hAnsi="Verdana" w:cs="Arial"/>
                <w:b/>
                <w:bCs/>
              </w:rPr>
              <w:t xml:space="preserve">upported </w:t>
            </w:r>
            <w:r w:rsidR="00DA273B" w:rsidRPr="001A2A2A">
              <w:rPr>
                <w:rFonts w:ascii="Verdana" w:eastAsia="Calibri" w:hAnsi="Verdana" w:cs="Arial"/>
              </w:rPr>
              <w:t>si</w:t>
            </w:r>
            <w:r w:rsidR="00DB579E" w:rsidRPr="001A2A2A">
              <w:rPr>
                <w:rFonts w:ascii="Verdana" w:eastAsia="Calibri" w:hAnsi="Verdana" w:cs="Arial"/>
              </w:rPr>
              <w:t>gn</w:t>
            </w:r>
            <w:r w:rsidR="00DA273B" w:rsidRPr="001A2A2A">
              <w:rPr>
                <w:rFonts w:ascii="Verdana" w:eastAsia="Calibri" w:hAnsi="Verdana" w:cs="Arial"/>
              </w:rPr>
              <w:t>ing the c</w:t>
            </w:r>
            <w:r w:rsidR="00DB579E" w:rsidRPr="001A2A2A">
              <w:rPr>
                <w:rFonts w:ascii="Verdana" w:eastAsia="Calibri" w:hAnsi="Verdana" w:cs="Arial"/>
              </w:rPr>
              <w:t>ompassionate Leadership Pledge</w:t>
            </w:r>
            <w:r>
              <w:rPr>
                <w:rFonts w:ascii="Verdana" w:eastAsia="Calibri" w:hAnsi="Verdana" w:cs="Arial"/>
              </w:rPr>
              <w:t>.</w:t>
            </w:r>
            <w:r w:rsidR="001A2A2A">
              <w:rPr>
                <w:rFonts w:ascii="Verdana" w:eastAsia="Calibri" w:hAnsi="Verdana" w:cs="Arial"/>
              </w:rPr>
              <w:t xml:space="preserve"> </w:t>
            </w:r>
            <w:r w:rsidR="00994849" w:rsidRPr="001A2A2A">
              <w:rPr>
                <w:rFonts w:ascii="Verdana" w:eastAsia="Calibri" w:hAnsi="Verdana" w:cs="Arial"/>
              </w:rPr>
              <w:t xml:space="preserve"> </w:t>
            </w:r>
          </w:p>
          <w:p w14:paraId="0614C5C9" w14:textId="77777777" w:rsidR="00994849" w:rsidRPr="001A2A2A" w:rsidRDefault="006479E9" w:rsidP="001E45BA">
            <w:pPr>
              <w:pStyle w:val="ListParagraph"/>
              <w:numPr>
                <w:ilvl w:val="0"/>
                <w:numId w:val="57"/>
              </w:numPr>
              <w:jc w:val="both"/>
              <w:rPr>
                <w:rFonts w:ascii="Verdana" w:eastAsia="Calibri" w:hAnsi="Verdana" w:cs="Arial"/>
              </w:rPr>
            </w:pPr>
            <w:r>
              <w:rPr>
                <w:rFonts w:ascii="Verdana" w:eastAsia="Calibri" w:hAnsi="Verdana" w:cs="Arial"/>
                <w:b/>
              </w:rPr>
              <w:t>T</w:t>
            </w:r>
            <w:r w:rsidR="00994849" w:rsidRPr="001A2A2A">
              <w:rPr>
                <w:rFonts w:ascii="Verdana" w:eastAsia="Calibri" w:hAnsi="Verdana" w:cs="Arial"/>
                <w:b/>
              </w:rPr>
              <w:t xml:space="preserve">ook assurance </w:t>
            </w:r>
            <w:r w:rsidR="00994849" w:rsidRPr="001A2A2A">
              <w:rPr>
                <w:rFonts w:ascii="Verdana" w:eastAsia="Calibri" w:hAnsi="Verdana" w:cs="Arial"/>
              </w:rPr>
              <w:t>from the updates provided.</w:t>
            </w:r>
          </w:p>
        </w:tc>
        <w:tc>
          <w:tcPr>
            <w:tcW w:w="1134" w:type="dxa"/>
            <w:shd w:val="clear" w:color="auto" w:fill="auto"/>
            <w:tcMar>
              <w:top w:w="80" w:type="dxa"/>
              <w:left w:w="80" w:type="dxa"/>
              <w:bottom w:w="80" w:type="dxa"/>
              <w:right w:w="80" w:type="dxa"/>
            </w:tcMar>
          </w:tcPr>
          <w:p w14:paraId="65F46D3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41C1F83"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6AE3461"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sz w:val="24"/>
                <w:szCs w:val="24"/>
                <w:bdr w:val="nil"/>
              </w:rPr>
            </w:pPr>
            <w:r w:rsidRPr="00994849">
              <w:rPr>
                <w:rFonts w:ascii="Verdana" w:hAnsi="Verdana"/>
                <w:b/>
                <w:color w:val="FFFFFF" w:themeColor="background1"/>
                <w:sz w:val="28"/>
                <w:szCs w:val="28"/>
              </w:rPr>
              <w:t xml:space="preserve">PART </w:t>
            </w:r>
            <w:r w:rsidR="00157F9B">
              <w:rPr>
                <w:rFonts w:ascii="Verdana" w:hAnsi="Verdana"/>
                <w:b/>
                <w:color w:val="FFFFFF" w:themeColor="background1"/>
                <w:sz w:val="28"/>
                <w:szCs w:val="28"/>
              </w:rPr>
              <w:t xml:space="preserve">2. PATIENT/STAFF EXPERIENCE </w:t>
            </w:r>
          </w:p>
        </w:tc>
      </w:tr>
      <w:tr w:rsidR="00994849" w:rsidRPr="00994849" w14:paraId="5CC72F32" w14:textId="77777777" w:rsidTr="005E1A08">
        <w:trPr>
          <w:trHeight w:val="403"/>
        </w:trPr>
        <w:tc>
          <w:tcPr>
            <w:tcW w:w="1843" w:type="dxa"/>
            <w:shd w:val="clear" w:color="auto" w:fill="auto"/>
            <w:tcMar>
              <w:top w:w="80" w:type="dxa"/>
              <w:left w:w="80" w:type="dxa"/>
              <w:bottom w:w="80" w:type="dxa"/>
              <w:right w:w="80" w:type="dxa"/>
            </w:tcMar>
          </w:tcPr>
          <w:p w14:paraId="25F1E039" w14:textId="3F911028"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184/24</w:t>
            </w:r>
          </w:p>
        </w:tc>
        <w:tc>
          <w:tcPr>
            <w:tcW w:w="7938" w:type="dxa"/>
            <w:shd w:val="clear" w:color="auto" w:fill="auto"/>
            <w:tcMar>
              <w:top w:w="80" w:type="dxa"/>
              <w:left w:w="80" w:type="dxa"/>
              <w:bottom w:w="80" w:type="dxa"/>
              <w:right w:w="80" w:type="dxa"/>
            </w:tcMar>
          </w:tcPr>
          <w:p w14:paraId="4B33B94E" w14:textId="77777777" w:rsidR="00994849" w:rsidRPr="00994849" w:rsidRDefault="00157F9B" w:rsidP="00994849">
            <w:pPr>
              <w:pBdr>
                <w:top w:val="nil"/>
                <w:left w:val="nil"/>
                <w:bottom w:val="nil"/>
                <w:right w:val="nil"/>
                <w:between w:val="nil"/>
                <w:bar w:val="nil"/>
              </w:pBdr>
              <w:spacing w:before="120" w:after="120" w:line="240" w:lineRule="auto"/>
              <w:rPr>
                <w:rFonts w:ascii="Verdana" w:eastAsia="Calibri" w:hAnsi="Verdana" w:cs="Arial"/>
                <w:b/>
                <w:color w:val="00B0F0"/>
                <w:sz w:val="24"/>
                <w:szCs w:val="24"/>
                <w:u w:color="000000"/>
                <w:bdr w:val="nil"/>
                <w:lang w:eastAsia="en-GB"/>
              </w:rPr>
            </w:pPr>
            <w:r w:rsidRPr="00157F9B">
              <w:rPr>
                <w:rFonts w:ascii="Verdana" w:eastAsia="Calibri" w:hAnsi="Verdana" w:cs="Arial"/>
                <w:b/>
                <w:sz w:val="24"/>
                <w:szCs w:val="24"/>
                <w:u w:color="000000"/>
                <w:bdr w:val="nil"/>
                <w:lang w:eastAsia="en-GB"/>
              </w:rPr>
              <w:t>PATIENT STORY</w:t>
            </w:r>
            <w:r>
              <w:rPr>
                <w:rFonts w:ascii="Verdana" w:eastAsia="Calibri" w:hAnsi="Verdana" w:cs="Arial"/>
                <w:b/>
                <w:sz w:val="24"/>
                <w:szCs w:val="24"/>
                <w:u w:color="000000"/>
                <w:bdr w:val="nil"/>
                <w:lang w:eastAsia="en-GB"/>
              </w:rPr>
              <w:t>: SILENCE TO STRENGTH</w:t>
            </w:r>
          </w:p>
        </w:tc>
        <w:tc>
          <w:tcPr>
            <w:tcW w:w="1134" w:type="dxa"/>
            <w:shd w:val="clear" w:color="auto" w:fill="auto"/>
            <w:tcMar>
              <w:top w:w="80" w:type="dxa"/>
              <w:left w:w="80" w:type="dxa"/>
              <w:bottom w:w="80" w:type="dxa"/>
              <w:right w:w="80" w:type="dxa"/>
            </w:tcMar>
          </w:tcPr>
          <w:p w14:paraId="1A58D3E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0EBCEC" w14:textId="77777777" w:rsidTr="005E1A08">
        <w:trPr>
          <w:trHeight w:val="403"/>
        </w:trPr>
        <w:tc>
          <w:tcPr>
            <w:tcW w:w="1843" w:type="dxa"/>
            <w:shd w:val="clear" w:color="auto" w:fill="auto"/>
            <w:tcMar>
              <w:top w:w="80" w:type="dxa"/>
              <w:left w:w="80" w:type="dxa"/>
              <w:bottom w:w="80" w:type="dxa"/>
              <w:right w:w="80" w:type="dxa"/>
            </w:tcMar>
          </w:tcPr>
          <w:p w14:paraId="606A73E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EEDE7A5" w14:textId="77777777" w:rsidR="00C701BB" w:rsidRDefault="00C701BB"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C</w:t>
            </w:r>
            <w:r w:rsidR="00CD44C6">
              <w:rPr>
                <w:rFonts w:ascii="Verdana" w:hAnsi="Verdana"/>
                <w:color w:val="000000"/>
                <w:sz w:val="24"/>
                <w:szCs w:val="24"/>
              </w:rPr>
              <w:t>M</w:t>
            </w:r>
            <w:r>
              <w:rPr>
                <w:rFonts w:ascii="Verdana" w:hAnsi="Verdana"/>
                <w:color w:val="000000"/>
                <w:sz w:val="24"/>
                <w:szCs w:val="24"/>
              </w:rPr>
              <w:t xml:space="preserve"> introduced the patient story</w:t>
            </w:r>
            <w:r w:rsidR="00704AB2">
              <w:rPr>
                <w:rFonts w:ascii="Verdana" w:hAnsi="Verdana"/>
                <w:color w:val="000000"/>
                <w:sz w:val="24"/>
                <w:szCs w:val="24"/>
              </w:rPr>
              <w:t xml:space="preserve">: this </w:t>
            </w:r>
            <w:r>
              <w:rPr>
                <w:rFonts w:ascii="Verdana" w:hAnsi="Verdana"/>
                <w:color w:val="000000"/>
                <w:sz w:val="24"/>
                <w:szCs w:val="24"/>
              </w:rPr>
              <w:t xml:space="preserve">focused on </w:t>
            </w:r>
            <w:r w:rsidR="00BC009E">
              <w:rPr>
                <w:rFonts w:ascii="Verdana" w:hAnsi="Verdana"/>
                <w:color w:val="000000"/>
                <w:sz w:val="24"/>
                <w:szCs w:val="24"/>
              </w:rPr>
              <w:t xml:space="preserve">the ways in which the Occupational Therapy (OT) service could assist </w:t>
            </w:r>
            <w:r w:rsidR="001A2A2A">
              <w:rPr>
                <w:rFonts w:ascii="Verdana" w:hAnsi="Verdana"/>
                <w:color w:val="000000"/>
                <w:sz w:val="24"/>
                <w:szCs w:val="24"/>
              </w:rPr>
              <w:t>th</w:t>
            </w:r>
            <w:r w:rsidR="00C40DAD">
              <w:rPr>
                <w:rFonts w:ascii="Verdana" w:hAnsi="Verdana"/>
                <w:color w:val="000000"/>
                <w:sz w:val="24"/>
                <w:szCs w:val="24"/>
              </w:rPr>
              <w:t>e</w:t>
            </w:r>
            <w:r w:rsidR="00BC009E">
              <w:rPr>
                <w:rFonts w:ascii="Verdana" w:hAnsi="Verdana"/>
                <w:color w:val="000000"/>
                <w:sz w:val="24"/>
                <w:szCs w:val="24"/>
              </w:rPr>
              <w:t xml:space="preserve"> </w:t>
            </w:r>
            <w:r w:rsidR="00C40DAD">
              <w:rPr>
                <w:rFonts w:ascii="Verdana" w:hAnsi="Verdana"/>
                <w:color w:val="000000"/>
                <w:sz w:val="24"/>
                <w:szCs w:val="24"/>
              </w:rPr>
              <w:t>CAMHS service, to</w:t>
            </w:r>
            <w:r w:rsidR="00673EAC">
              <w:rPr>
                <w:rFonts w:ascii="Verdana" w:hAnsi="Verdana"/>
                <w:color w:val="000000"/>
                <w:sz w:val="24"/>
                <w:szCs w:val="24"/>
              </w:rPr>
              <w:t xml:space="preserve"> support</w:t>
            </w:r>
            <w:r w:rsidR="00C40DAD">
              <w:rPr>
                <w:rFonts w:ascii="Verdana" w:hAnsi="Verdana"/>
                <w:color w:val="000000"/>
                <w:sz w:val="24"/>
                <w:szCs w:val="24"/>
              </w:rPr>
              <w:t xml:space="preserve"> children like </w:t>
            </w:r>
            <w:r>
              <w:rPr>
                <w:rFonts w:ascii="Verdana" w:hAnsi="Verdana"/>
                <w:color w:val="000000"/>
                <w:sz w:val="24"/>
                <w:szCs w:val="24"/>
              </w:rPr>
              <w:t>Georgia, a child with selective mutism.</w:t>
            </w:r>
            <w:r w:rsidR="00673EAC">
              <w:rPr>
                <w:rFonts w:ascii="Verdana" w:hAnsi="Verdana"/>
                <w:color w:val="000000"/>
                <w:sz w:val="24"/>
                <w:szCs w:val="24"/>
              </w:rPr>
              <w:t xml:space="preserve"> In a powerful presentation,</w:t>
            </w:r>
            <w:r w:rsidR="00F243FA">
              <w:rPr>
                <w:rFonts w:ascii="Verdana" w:hAnsi="Verdana"/>
                <w:color w:val="000000"/>
                <w:sz w:val="24"/>
                <w:szCs w:val="24"/>
              </w:rPr>
              <w:t xml:space="preserve"> </w:t>
            </w:r>
            <w:r w:rsidR="00673EAC">
              <w:rPr>
                <w:rFonts w:ascii="Verdana" w:hAnsi="Verdana"/>
                <w:color w:val="000000"/>
                <w:sz w:val="24"/>
                <w:szCs w:val="24"/>
              </w:rPr>
              <w:t xml:space="preserve">her </w:t>
            </w:r>
            <w:r w:rsidR="001A2A2A">
              <w:rPr>
                <w:rFonts w:ascii="Verdana" w:hAnsi="Verdana"/>
                <w:color w:val="000000"/>
                <w:sz w:val="24"/>
                <w:szCs w:val="24"/>
              </w:rPr>
              <w:t>father described</w:t>
            </w:r>
            <w:r>
              <w:rPr>
                <w:rFonts w:ascii="Verdana" w:hAnsi="Verdana"/>
                <w:color w:val="000000"/>
                <w:sz w:val="24"/>
                <w:szCs w:val="24"/>
              </w:rPr>
              <w:t xml:space="preserve"> how challenging the family had found coping with Georgia’s </w:t>
            </w:r>
            <w:r w:rsidR="00594763">
              <w:rPr>
                <w:rFonts w:ascii="Verdana" w:hAnsi="Verdana"/>
                <w:color w:val="000000"/>
                <w:sz w:val="24"/>
                <w:szCs w:val="24"/>
              </w:rPr>
              <w:t>condition</w:t>
            </w:r>
            <w:r>
              <w:rPr>
                <w:rFonts w:ascii="Verdana" w:hAnsi="Verdana"/>
                <w:color w:val="000000"/>
                <w:sz w:val="24"/>
                <w:szCs w:val="24"/>
              </w:rPr>
              <w:t xml:space="preserve"> and </w:t>
            </w:r>
            <w:r w:rsidR="00594763">
              <w:rPr>
                <w:rFonts w:ascii="Verdana" w:hAnsi="Verdana"/>
                <w:color w:val="000000"/>
                <w:sz w:val="24"/>
                <w:szCs w:val="24"/>
              </w:rPr>
              <w:t>had</w:t>
            </w:r>
            <w:r w:rsidR="00CD44C6">
              <w:rPr>
                <w:rFonts w:ascii="Verdana" w:hAnsi="Verdana"/>
                <w:color w:val="000000"/>
                <w:sz w:val="24"/>
                <w:szCs w:val="24"/>
              </w:rPr>
              <w:t xml:space="preserve"> struggled to find practical ways to help her cope </w:t>
            </w:r>
            <w:r w:rsidR="003F3AA1">
              <w:rPr>
                <w:rFonts w:ascii="Verdana" w:hAnsi="Verdana"/>
                <w:color w:val="000000"/>
                <w:sz w:val="24"/>
                <w:szCs w:val="24"/>
              </w:rPr>
              <w:t>with her neurodiversity</w:t>
            </w:r>
            <w:r w:rsidR="00BD475E">
              <w:rPr>
                <w:rFonts w:ascii="Verdana" w:hAnsi="Verdana"/>
                <w:color w:val="000000"/>
                <w:sz w:val="24"/>
                <w:szCs w:val="24"/>
              </w:rPr>
              <w:t>,</w:t>
            </w:r>
            <w:r w:rsidR="003F3AA1">
              <w:rPr>
                <w:rFonts w:ascii="Verdana" w:hAnsi="Verdana"/>
                <w:color w:val="000000"/>
                <w:sz w:val="24"/>
                <w:szCs w:val="24"/>
              </w:rPr>
              <w:t xml:space="preserve"> </w:t>
            </w:r>
            <w:r w:rsidR="00CD44C6">
              <w:rPr>
                <w:rFonts w:ascii="Verdana" w:hAnsi="Verdana"/>
                <w:color w:val="000000"/>
                <w:sz w:val="24"/>
                <w:szCs w:val="24"/>
              </w:rPr>
              <w:t xml:space="preserve">both in school and at home. </w:t>
            </w:r>
            <w:r w:rsidR="003A6546">
              <w:rPr>
                <w:rFonts w:ascii="Verdana" w:hAnsi="Verdana"/>
                <w:color w:val="000000"/>
                <w:sz w:val="24"/>
                <w:szCs w:val="24"/>
              </w:rPr>
              <w:t>He summarise</w:t>
            </w:r>
            <w:r w:rsidR="00650159">
              <w:rPr>
                <w:rFonts w:ascii="Verdana" w:hAnsi="Verdana"/>
                <w:color w:val="000000"/>
                <w:sz w:val="24"/>
                <w:szCs w:val="24"/>
              </w:rPr>
              <w:t>d</w:t>
            </w:r>
            <w:r w:rsidR="003A6546">
              <w:rPr>
                <w:rFonts w:ascii="Verdana" w:hAnsi="Verdana"/>
                <w:color w:val="000000"/>
                <w:sz w:val="24"/>
                <w:szCs w:val="24"/>
              </w:rPr>
              <w:t xml:space="preserve"> Geor</w:t>
            </w:r>
            <w:r w:rsidR="00650159">
              <w:rPr>
                <w:rFonts w:ascii="Verdana" w:hAnsi="Verdana"/>
                <w:color w:val="000000"/>
                <w:sz w:val="24"/>
                <w:szCs w:val="24"/>
              </w:rPr>
              <w:t>gia’s experience in primary school</w:t>
            </w:r>
            <w:r w:rsidR="001D5E92">
              <w:rPr>
                <w:rFonts w:ascii="Verdana" w:hAnsi="Verdana"/>
                <w:color w:val="000000"/>
                <w:sz w:val="24"/>
                <w:szCs w:val="24"/>
              </w:rPr>
              <w:t>, together with its impact on her and the wider</w:t>
            </w:r>
            <w:r w:rsidR="009F0614">
              <w:rPr>
                <w:rFonts w:ascii="Verdana" w:hAnsi="Verdana"/>
                <w:color w:val="000000"/>
                <w:sz w:val="24"/>
                <w:szCs w:val="24"/>
              </w:rPr>
              <w:t xml:space="preserve"> family.</w:t>
            </w:r>
          </w:p>
          <w:p w14:paraId="37DC86A6" w14:textId="77777777" w:rsidR="00CD44C6" w:rsidRDefault="00CD44C6"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 </w:t>
            </w:r>
            <w:r w:rsidR="009F0614">
              <w:rPr>
                <w:rFonts w:ascii="Verdana" w:hAnsi="Verdana"/>
                <w:color w:val="000000"/>
                <w:sz w:val="24"/>
                <w:szCs w:val="24"/>
              </w:rPr>
              <w:t xml:space="preserve"> Her father </w:t>
            </w:r>
            <w:r>
              <w:rPr>
                <w:rFonts w:ascii="Verdana" w:hAnsi="Verdana"/>
                <w:color w:val="000000"/>
                <w:sz w:val="24"/>
                <w:szCs w:val="24"/>
              </w:rPr>
              <w:t>then described how the different agencies working together had helped the family to understand Georgia’s needs</w:t>
            </w:r>
            <w:r w:rsidR="00B429C6">
              <w:rPr>
                <w:rFonts w:ascii="Verdana" w:hAnsi="Verdana"/>
                <w:color w:val="000000"/>
                <w:sz w:val="24"/>
                <w:szCs w:val="24"/>
              </w:rPr>
              <w:t xml:space="preserve">, how she processed the world, </w:t>
            </w:r>
            <w:r>
              <w:rPr>
                <w:rFonts w:ascii="Verdana" w:hAnsi="Verdana"/>
                <w:color w:val="000000"/>
                <w:sz w:val="24"/>
                <w:szCs w:val="24"/>
              </w:rPr>
              <w:t xml:space="preserve">and how to make some </w:t>
            </w:r>
            <w:r w:rsidR="00B429C6">
              <w:rPr>
                <w:rFonts w:ascii="Verdana" w:hAnsi="Verdana"/>
                <w:color w:val="000000"/>
                <w:sz w:val="24"/>
                <w:szCs w:val="24"/>
              </w:rPr>
              <w:t xml:space="preserve">practical </w:t>
            </w:r>
            <w:r>
              <w:rPr>
                <w:rFonts w:ascii="Verdana" w:hAnsi="Verdana"/>
                <w:color w:val="000000"/>
                <w:sz w:val="24"/>
                <w:szCs w:val="24"/>
              </w:rPr>
              <w:t>adjustments that made her feel more comfortable and the family more relaxed.</w:t>
            </w:r>
            <w:r w:rsidR="0038092C">
              <w:rPr>
                <w:rFonts w:ascii="Verdana" w:hAnsi="Verdana"/>
                <w:color w:val="000000"/>
                <w:sz w:val="24"/>
                <w:szCs w:val="24"/>
              </w:rPr>
              <w:t xml:space="preserve"> He </w:t>
            </w:r>
            <w:r>
              <w:rPr>
                <w:rFonts w:ascii="Verdana" w:hAnsi="Verdana"/>
                <w:color w:val="000000"/>
                <w:sz w:val="24"/>
                <w:szCs w:val="24"/>
              </w:rPr>
              <w:t xml:space="preserve">described the input of the </w:t>
            </w:r>
            <w:r w:rsidR="001A2A2A">
              <w:rPr>
                <w:rFonts w:ascii="Verdana" w:hAnsi="Verdana"/>
                <w:color w:val="000000"/>
                <w:sz w:val="24"/>
                <w:szCs w:val="24"/>
              </w:rPr>
              <w:t>Multi-Disciplinary</w:t>
            </w:r>
            <w:r w:rsidR="00357D19">
              <w:rPr>
                <w:rFonts w:ascii="Verdana" w:hAnsi="Verdana"/>
                <w:color w:val="000000"/>
                <w:sz w:val="24"/>
                <w:szCs w:val="24"/>
              </w:rPr>
              <w:t xml:space="preserve"> </w:t>
            </w:r>
            <w:r w:rsidR="00DC7EC9">
              <w:rPr>
                <w:rFonts w:ascii="Verdana" w:hAnsi="Verdana"/>
                <w:color w:val="000000"/>
                <w:sz w:val="24"/>
                <w:szCs w:val="24"/>
              </w:rPr>
              <w:t>Team (MDT</w:t>
            </w:r>
            <w:r w:rsidR="00F243FA">
              <w:rPr>
                <w:rFonts w:ascii="Verdana" w:hAnsi="Verdana"/>
                <w:color w:val="000000"/>
                <w:sz w:val="24"/>
                <w:szCs w:val="24"/>
              </w:rPr>
              <w:t>), and</w:t>
            </w:r>
            <w:r w:rsidR="00357D19">
              <w:rPr>
                <w:rFonts w:ascii="Verdana" w:hAnsi="Verdana"/>
                <w:color w:val="000000"/>
                <w:sz w:val="24"/>
                <w:szCs w:val="24"/>
              </w:rPr>
              <w:t xml:space="preserve"> specifically occupational </w:t>
            </w:r>
            <w:r w:rsidR="00A23FC1">
              <w:rPr>
                <w:rFonts w:ascii="Verdana" w:hAnsi="Verdana"/>
                <w:color w:val="000000"/>
                <w:sz w:val="24"/>
                <w:szCs w:val="24"/>
              </w:rPr>
              <w:t>therapy (</w:t>
            </w:r>
            <w:r w:rsidR="00734489">
              <w:rPr>
                <w:rFonts w:ascii="Verdana" w:hAnsi="Verdana"/>
                <w:color w:val="000000"/>
                <w:sz w:val="24"/>
                <w:szCs w:val="24"/>
              </w:rPr>
              <w:t>OT) as</w:t>
            </w:r>
            <w:r>
              <w:rPr>
                <w:rFonts w:ascii="Verdana" w:hAnsi="Verdana"/>
                <w:color w:val="000000"/>
                <w:sz w:val="24"/>
                <w:szCs w:val="24"/>
              </w:rPr>
              <w:t xml:space="preserve"> </w:t>
            </w:r>
            <w:r>
              <w:rPr>
                <w:rFonts w:ascii="Verdana" w:hAnsi="Verdana"/>
                <w:i/>
                <w:color w:val="000000"/>
                <w:sz w:val="24"/>
                <w:szCs w:val="24"/>
              </w:rPr>
              <w:t xml:space="preserve">invaluable. </w:t>
            </w:r>
          </w:p>
          <w:p w14:paraId="222662C0" w14:textId="77777777" w:rsidR="00B41ACB" w:rsidRDefault="00B429C6"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CM </w:t>
            </w:r>
            <w:r w:rsidR="00694BDC">
              <w:rPr>
                <w:rFonts w:ascii="Verdana" w:hAnsi="Verdana"/>
                <w:color w:val="000000"/>
                <w:sz w:val="24"/>
                <w:szCs w:val="24"/>
              </w:rPr>
              <w:t>advised that</w:t>
            </w:r>
            <w:r w:rsidR="009C6D3B">
              <w:rPr>
                <w:rFonts w:ascii="Verdana" w:hAnsi="Verdana"/>
                <w:color w:val="000000"/>
                <w:sz w:val="24"/>
                <w:szCs w:val="24"/>
              </w:rPr>
              <w:t>,</w:t>
            </w:r>
            <w:r w:rsidR="00E77959">
              <w:rPr>
                <w:rFonts w:ascii="Verdana" w:hAnsi="Verdana"/>
                <w:color w:val="000000"/>
                <w:sz w:val="24"/>
                <w:szCs w:val="24"/>
              </w:rPr>
              <w:t xml:space="preserve"> prior to their </w:t>
            </w:r>
            <w:r w:rsidR="00FF5806">
              <w:rPr>
                <w:rFonts w:ascii="Verdana" w:hAnsi="Verdana"/>
                <w:color w:val="000000"/>
                <w:sz w:val="24"/>
                <w:szCs w:val="24"/>
              </w:rPr>
              <w:t xml:space="preserve">engagement </w:t>
            </w:r>
            <w:r w:rsidR="00CB39EE">
              <w:rPr>
                <w:rFonts w:ascii="Verdana" w:hAnsi="Verdana"/>
                <w:color w:val="000000"/>
                <w:sz w:val="24"/>
                <w:szCs w:val="24"/>
              </w:rPr>
              <w:t xml:space="preserve">in </w:t>
            </w:r>
            <w:r w:rsidR="00031886">
              <w:rPr>
                <w:rFonts w:ascii="Verdana" w:hAnsi="Verdana"/>
                <w:color w:val="000000"/>
                <w:sz w:val="24"/>
                <w:szCs w:val="24"/>
              </w:rPr>
              <w:t>Georgia’s case</w:t>
            </w:r>
            <w:r w:rsidR="00E77959">
              <w:rPr>
                <w:rFonts w:ascii="Verdana" w:hAnsi="Verdana"/>
                <w:color w:val="000000"/>
                <w:sz w:val="24"/>
                <w:szCs w:val="24"/>
              </w:rPr>
              <w:t xml:space="preserve">, </w:t>
            </w:r>
            <w:r w:rsidR="00FF5806">
              <w:rPr>
                <w:rFonts w:ascii="Verdana" w:hAnsi="Verdana"/>
                <w:color w:val="000000"/>
                <w:sz w:val="24"/>
                <w:szCs w:val="24"/>
              </w:rPr>
              <w:t xml:space="preserve">CAMHS services in Swansea had not included OT </w:t>
            </w:r>
            <w:r w:rsidR="00ED790B">
              <w:rPr>
                <w:rFonts w:ascii="Verdana" w:hAnsi="Verdana"/>
                <w:color w:val="000000"/>
                <w:sz w:val="24"/>
                <w:szCs w:val="24"/>
              </w:rPr>
              <w:t>provision</w:t>
            </w:r>
            <w:r w:rsidR="00031886">
              <w:rPr>
                <w:rFonts w:ascii="Verdana" w:hAnsi="Verdana"/>
                <w:color w:val="000000"/>
                <w:sz w:val="24"/>
                <w:szCs w:val="24"/>
              </w:rPr>
              <w:t>;</w:t>
            </w:r>
            <w:r w:rsidR="00B0272A">
              <w:rPr>
                <w:rFonts w:ascii="Verdana" w:hAnsi="Verdana"/>
                <w:color w:val="000000"/>
                <w:sz w:val="24"/>
                <w:szCs w:val="24"/>
              </w:rPr>
              <w:t xml:space="preserve"> </w:t>
            </w:r>
            <w:r w:rsidR="000872B3">
              <w:rPr>
                <w:rFonts w:ascii="Verdana" w:hAnsi="Verdana"/>
                <w:color w:val="000000"/>
                <w:sz w:val="24"/>
                <w:szCs w:val="24"/>
              </w:rPr>
              <w:t xml:space="preserve">she outlined the </w:t>
            </w:r>
            <w:r w:rsidR="00B0272A">
              <w:rPr>
                <w:rFonts w:ascii="Verdana" w:hAnsi="Verdana"/>
                <w:color w:val="000000"/>
                <w:sz w:val="24"/>
                <w:szCs w:val="24"/>
              </w:rPr>
              <w:t>key role</w:t>
            </w:r>
            <w:r w:rsidR="00AA7E5C">
              <w:rPr>
                <w:rFonts w:ascii="Verdana" w:hAnsi="Verdana"/>
                <w:color w:val="000000"/>
                <w:sz w:val="24"/>
                <w:szCs w:val="24"/>
              </w:rPr>
              <w:t xml:space="preserve"> that </w:t>
            </w:r>
            <w:r w:rsidR="00F15ABF">
              <w:rPr>
                <w:rFonts w:ascii="Verdana" w:hAnsi="Verdana"/>
                <w:color w:val="000000"/>
                <w:sz w:val="24"/>
                <w:szCs w:val="24"/>
              </w:rPr>
              <w:t xml:space="preserve">OT </w:t>
            </w:r>
            <w:r w:rsidR="00AA7E5C">
              <w:rPr>
                <w:rFonts w:ascii="Verdana" w:hAnsi="Verdana"/>
                <w:color w:val="000000"/>
                <w:sz w:val="24"/>
                <w:szCs w:val="24"/>
              </w:rPr>
              <w:t>professionals had played in supporting</w:t>
            </w:r>
            <w:r w:rsidR="00802469">
              <w:rPr>
                <w:rFonts w:ascii="Verdana" w:hAnsi="Verdana"/>
                <w:color w:val="000000"/>
                <w:sz w:val="24"/>
                <w:szCs w:val="24"/>
              </w:rPr>
              <w:t xml:space="preserve"> Georgia. In recognition, </w:t>
            </w:r>
            <w:r w:rsidR="00B41ACB">
              <w:rPr>
                <w:rFonts w:ascii="Verdana" w:hAnsi="Verdana"/>
                <w:color w:val="000000"/>
                <w:sz w:val="24"/>
                <w:szCs w:val="24"/>
              </w:rPr>
              <w:t>Hillside Secure Childre</w:t>
            </w:r>
            <w:r w:rsidR="003216D6">
              <w:rPr>
                <w:rFonts w:ascii="Verdana" w:hAnsi="Verdana"/>
                <w:color w:val="000000"/>
                <w:sz w:val="24"/>
                <w:szCs w:val="24"/>
              </w:rPr>
              <w:t>n’s Home now had access to an initial O</w:t>
            </w:r>
            <w:r w:rsidR="004A58A8">
              <w:rPr>
                <w:rFonts w:ascii="Verdana" w:hAnsi="Verdana"/>
                <w:color w:val="000000"/>
                <w:sz w:val="24"/>
                <w:szCs w:val="24"/>
              </w:rPr>
              <w:t>T post</w:t>
            </w:r>
            <w:r w:rsidR="00B41ACB">
              <w:rPr>
                <w:rFonts w:ascii="Verdana" w:hAnsi="Verdana"/>
                <w:color w:val="000000"/>
                <w:sz w:val="24"/>
                <w:szCs w:val="24"/>
              </w:rPr>
              <w:t xml:space="preserve">. </w:t>
            </w:r>
            <w:r w:rsidR="004A58A8">
              <w:rPr>
                <w:rFonts w:ascii="Verdana" w:hAnsi="Verdana"/>
                <w:color w:val="000000"/>
                <w:sz w:val="24"/>
                <w:szCs w:val="24"/>
              </w:rPr>
              <w:t xml:space="preserve">CM </w:t>
            </w:r>
            <w:r w:rsidR="00B41ACB">
              <w:rPr>
                <w:rFonts w:ascii="Verdana" w:hAnsi="Verdana"/>
                <w:color w:val="000000"/>
                <w:sz w:val="24"/>
                <w:szCs w:val="24"/>
              </w:rPr>
              <w:t xml:space="preserve">emphasised the need </w:t>
            </w:r>
            <w:r w:rsidR="00E1704E">
              <w:rPr>
                <w:rFonts w:ascii="Verdana" w:hAnsi="Verdana"/>
                <w:color w:val="000000"/>
                <w:sz w:val="24"/>
                <w:szCs w:val="24"/>
              </w:rPr>
              <w:t xml:space="preserve">for MDTs to focus on prevention </w:t>
            </w:r>
            <w:r w:rsidR="00CF250A">
              <w:rPr>
                <w:rFonts w:ascii="Verdana" w:hAnsi="Verdana"/>
                <w:color w:val="000000"/>
                <w:sz w:val="24"/>
                <w:szCs w:val="24"/>
              </w:rPr>
              <w:t>and the</w:t>
            </w:r>
            <w:r w:rsidR="006E09CA">
              <w:rPr>
                <w:rFonts w:ascii="Verdana" w:hAnsi="Verdana"/>
                <w:color w:val="000000"/>
                <w:sz w:val="24"/>
                <w:szCs w:val="24"/>
              </w:rPr>
              <w:t xml:space="preserve"> needs of children with neurodivergent needs</w:t>
            </w:r>
            <w:r w:rsidR="003A2092">
              <w:rPr>
                <w:rFonts w:ascii="Verdana" w:hAnsi="Verdana"/>
                <w:color w:val="000000"/>
                <w:sz w:val="24"/>
                <w:szCs w:val="24"/>
              </w:rPr>
              <w:t>, from</w:t>
            </w:r>
            <w:r w:rsidR="00CF250A">
              <w:rPr>
                <w:rFonts w:ascii="Verdana" w:hAnsi="Verdana"/>
                <w:color w:val="000000"/>
                <w:sz w:val="24"/>
                <w:szCs w:val="24"/>
              </w:rPr>
              <w:t xml:space="preserve"> the outset</w:t>
            </w:r>
            <w:r w:rsidR="00F5218C">
              <w:rPr>
                <w:rFonts w:ascii="Verdana" w:hAnsi="Verdana"/>
                <w:color w:val="000000"/>
                <w:sz w:val="24"/>
                <w:szCs w:val="24"/>
              </w:rPr>
              <w:t>, and to work outside traditional roles.</w:t>
            </w:r>
          </w:p>
          <w:p w14:paraId="35A72E6D" w14:textId="77777777" w:rsidR="00B41ACB" w:rsidRDefault="00B41ACB"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thanked CM</w:t>
            </w:r>
            <w:r w:rsidR="006E09CA">
              <w:rPr>
                <w:rFonts w:ascii="Verdana" w:hAnsi="Verdana"/>
                <w:color w:val="000000"/>
                <w:sz w:val="24"/>
                <w:szCs w:val="24"/>
              </w:rPr>
              <w:t xml:space="preserve"> for </w:t>
            </w:r>
            <w:r w:rsidR="00E164CD">
              <w:rPr>
                <w:rFonts w:ascii="Verdana" w:hAnsi="Verdana"/>
                <w:color w:val="000000"/>
                <w:sz w:val="24"/>
                <w:szCs w:val="24"/>
              </w:rPr>
              <w:t xml:space="preserve">sharing Georgia’s </w:t>
            </w:r>
            <w:r w:rsidR="005C0A60">
              <w:rPr>
                <w:rFonts w:ascii="Verdana" w:hAnsi="Verdana"/>
                <w:color w:val="000000"/>
                <w:sz w:val="24"/>
                <w:szCs w:val="24"/>
              </w:rPr>
              <w:t xml:space="preserve">moving </w:t>
            </w:r>
            <w:r w:rsidR="00E164CD">
              <w:rPr>
                <w:rFonts w:ascii="Verdana" w:hAnsi="Verdana"/>
                <w:color w:val="000000"/>
                <w:sz w:val="24"/>
                <w:szCs w:val="24"/>
              </w:rPr>
              <w:t>story</w:t>
            </w:r>
            <w:r w:rsidR="005C0A60">
              <w:rPr>
                <w:rFonts w:ascii="Verdana" w:hAnsi="Verdana"/>
                <w:color w:val="000000"/>
                <w:sz w:val="24"/>
                <w:szCs w:val="24"/>
              </w:rPr>
              <w:t xml:space="preserve">, and for making </w:t>
            </w:r>
            <w:r w:rsidR="00264318">
              <w:rPr>
                <w:rFonts w:ascii="Verdana" w:hAnsi="Verdana"/>
                <w:color w:val="000000"/>
                <w:sz w:val="24"/>
                <w:szCs w:val="24"/>
              </w:rPr>
              <w:t>a clear case for</w:t>
            </w:r>
            <w:r w:rsidR="00CD4EE4">
              <w:rPr>
                <w:rFonts w:ascii="Verdana" w:hAnsi="Verdana"/>
                <w:color w:val="000000"/>
                <w:sz w:val="24"/>
                <w:szCs w:val="24"/>
              </w:rPr>
              <w:t xml:space="preserve"> including OT </w:t>
            </w:r>
            <w:r w:rsidR="00C629B7">
              <w:rPr>
                <w:rFonts w:ascii="Verdana" w:hAnsi="Verdana"/>
                <w:color w:val="000000"/>
                <w:sz w:val="24"/>
                <w:szCs w:val="24"/>
              </w:rPr>
              <w:t xml:space="preserve">as </w:t>
            </w:r>
            <w:r w:rsidR="00BC6661">
              <w:rPr>
                <w:rFonts w:ascii="Verdana" w:hAnsi="Verdana"/>
                <w:color w:val="000000"/>
                <w:sz w:val="24"/>
                <w:szCs w:val="24"/>
              </w:rPr>
              <w:t>an integral part of CAMHS teams. She</w:t>
            </w:r>
            <w:r w:rsidR="00D56F5E">
              <w:rPr>
                <w:rFonts w:ascii="Verdana" w:hAnsi="Verdana"/>
                <w:color w:val="000000"/>
                <w:sz w:val="24"/>
                <w:szCs w:val="24"/>
              </w:rPr>
              <w:t xml:space="preserve"> then invited any comments or </w:t>
            </w:r>
            <w:r>
              <w:rPr>
                <w:rFonts w:ascii="Verdana" w:hAnsi="Verdana"/>
                <w:color w:val="000000"/>
                <w:sz w:val="24"/>
                <w:szCs w:val="24"/>
              </w:rPr>
              <w:t>questions.</w:t>
            </w:r>
          </w:p>
          <w:p w14:paraId="69ACDACB" w14:textId="77777777" w:rsidR="00B41ACB" w:rsidRDefault="00F14F23"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HP reflected on the</w:t>
            </w:r>
            <w:r w:rsidR="00306BDC">
              <w:rPr>
                <w:rFonts w:ascii="Verdana" w:hAnsi="Verdana"/>
                <w:color w:val="000000"/>
                <w:sz w:val="24"/>
                <w:szCs w:val="24"/>
              </w:rPr>
              <w:t xml:space="preserve"> significant </w:t>
            </w:r>
            <w:r w:rsidR="005121AA">
              <w:rPr>
                <w:rFonts w:ascii="Verdana" w:hAnsi="Verdana"/>
                <w:color w:val="000000"/>
                <w:sz w:val="24"/>
                <w:szCs w:val="24"/>
              </w:rPr>
              <w:t>learning, particularly</w:t>
            </w:r>
            <w:r w:rsidR="006A7648">
              <w:rPr>
                <w:rFonts w:ascii="Verdana" w:hAnsi="Verdana"/>
                <w:color w:val="000000"/>
                <w:sz w:val="24"/>
                <w:szCs w:val="24"/>
              </w:rPr>
              <w:t xml:space="preserve"> around </w:t>
            </w:r>
            <w:r w:rsidR="005121AA">
              <w:rPr>
                <w:rFonts w:ascii="Verdana" w:hAnsi="Verdana"/>
                <w:color w:val="000000"/>
                <w:sz w:val="24"/>
                <w:szCs w:val="24"/>
              </w:rPr>
              <w:t>recognising the impa</w:t>
            </w:r>
            <w:r w:rsidR="00887BA7">
              <w:rPr>
                <w:rFonts w:ascii="Verdana" w:hAnsi="Verdana"/>
                <w:color w:val="000000"/>
                <w:sz w:val="24"/>
                <w:szCs w:val="24"/>
              </w:rPr>
              <w:t>ct on a whole family.</w:t>
            </w:r>
            <w:r w:rsidR="00104AF3">
              <w:rPr>
                <w:rFonts w:ascii="Verdana" w:hAnsi="Verdana"/>
                <w:color w:val="000000"/>
                <w:sz w:val="24"/>
                <w:szCs w:val="24"/>
              </w:rPr>
              <w:t xml:space="preserve"> ALF added a point</w:t>
            </w:r>
            <w:r w:rsidR="005F2990">
              <w:rPr>
                <w:rFonts w:ascii="Verdana" w:hAnsi="Verdana"/>
                <w:color w:val="000000"/>
                <w:sz w:val="24"/>
                <w:szCs w:val="24"/>
              </w:rPr>
              <w:t xml:space="preserve"> on</w:t>
            </w:r>
            <w:r>
              <w:rPr>
                <w:rFonts w:ascii="Verdana" w:hAnsi="Verdana"/>
                <w:color w:val="000000"/>
                <w:sz w:val="24"/>
                <w:szCs w:val="24"/>
              </w:rPr>
              <w:t xml:space="preserve"> </w:t>
            </w:r>
            <w:r>
              <w:rPr>
                <w:rFonts w:ascii="Verdana" w:hAnsi="Verdana"/>
                <w:color w:val="000000"/>
                <w:sz w:val="24"/>
                <w:szCs w:val="24"/>
              </w:rPr>
              <w:lastRenderedPageBreak/>
              <w:t>the lifelong impact of children falling out of education and the opportunities th</w:t>
            </w:r>
            <w:r w:rsidR="00754DCD">
              <w:rPr>
                <w:rFonts w:ascii="Verdana" w:hAnsi="Verdana"/>
                <w:color w:val="000000"/>
                <w:sz w:val="24"/>
                <w:szCs w:val="24"/>
              </w:rPr>
              <w:t>at</w:t>
            </w:r>
            <w:r>
              <w:rPr>
                <w:rFonts w:ascii="Verdana" w:hAnsi="Verdana"/>
                <w:color w:val="000000"/>
                <w:sz w:val="24"/>
                <w:szCs w:val="24"/>
              </w:rPr>
              <w:t xml:space="preserve"> OT interventions offered to prevent this.</w:t>
            </w:r>
            <w:r w:rsidR="005F2990">
              <w:rPr>
                <w:rFonts w:ascii="Verdana" w:hAnsi="Verdana"/>
                <w:color w:val="000000"/>
                <w:sz w:val="24"/>
                <w:szCs w:val="24"/>
              </w:rPr>
              <w:t xml:space="preserve"> </w:t>
            </w:r>
          </w:p>
          <w:p w14:paraId="27529DBA" w14:textId="77777777" w:rsidR="00F14F23" w:rsidRDefault="00F14F23"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HW recognised the value of including education in the multidisciplinary process; CM confirmed</w:t>
            </w:r>
            <w:r w:rsidR="001F3510">
              <w:rPr>
                <w:rFonts w:ascii="Verdana" w:hAnsi="Verdana"/>
                <w:color w:val="000000"/>
                <w:sz w:val="24"/>
                <w:szCs w:val="24"/>
              </w:rPr>
              <w:t xml:space="preserve"> that </w:t>
            </w:r>
            <w:r w:rsidR="00130A65">
              <w:rPr>
                <w:rFonts w:ascii="Verdana" w:hAnsi="Verdana"/>
                <w:color w:val="000000"/>
                <w:sz w:val="24"/>
                <w:szCs w:val="24"/>
              </w:rPr>
              <w:t>such engagement</w:t>
            </w:r>
            <w:r>
              <w:rPr>
                <w:rFonts w:ascii="Verdana" w:hAnsi="Verdana"/>
                <w:color w:val="000000"/>
                <w:sz w:val="24"/>
                <w:szCs w:val="24"/>
              </w:rPr>
              <w:t xml:space="preserve"> work</w:t>
            </w:r>
            <w:r w:rsidR="001F3510">
              <w:rPr>
                <w:rFonts w:ascii="Verdana" w:hAnsi="Verdana"/>
                <w:color w:val="000000"/>
                <w:sz w:val="24"/>
                <w:szCs w:val="24"/>
              </w:rPr>
              <w:t xml:space="preserve">ed </w:t>
            </w:r>
            <w:r>
              <w:rPr>
                <w:rFonts w:ascii="Verdana" w:hAnsi="Verdana"/>
                <w:color w:val="000000"/>
                <w:sz w:val="24"/>
                <w:szCs w:val="24"/>
              </w:rPr>
              <w:t xml:space="preserve">well, </w:t>
            </w:r>
            <w:r w:rsidR="00130A65">
              <w:rPr>
                <w:rFonts w:ascii="Verdana" w:hAnsi="Verdana"/>
                <w:color w:val="000000"/>
                <w:sz w:val="24"/>
                <w:szCs w:val="24"/>
              </w:rPr>
              <w:t xml:space="preserve">with </w:t>
            </w:r>
            <w:r w:rsidR="005F053C">
              <w:rPr>
                <w:rFonts w:ascii="Verdana" w:hAnsi="Verdana"/>
                <w:color w:val="000000"/>
                <w:sz w:val="24"/>
                <w:szCs w:val="24"/>
              </w:rPr>
              <w:t>allied health professionals having much to offer i</w:t>
            </w:r>
            <w:r w:rsidR="00A33007">
              <w:rPr>
                <w:rFonts w:ascii="Verdana" w:hAnsi="Verdana"/>
                <w:color w:val="000000"/>
                <w:sz w:val="24"/>
                <w:szCs w:val="24"/>
              </w:rPr>
              <w:t>n-reach services.</w:t>
            </w:r>
          </w:p>
          <w:p w14:paraId="2779A557" w14:textId="77777777" w:rsidR="007B5579" w:rsidRDefault="007A6925"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KL</w:t>
            </w:r>
            <w:r w:rsidR="00930A32">
              <w:rPr>
                <w:rFonts w:ascii="Verdana" w:hAnsi="Verdana"/>
                <w:color w:val="000000"/>
                <w:sz w:val="24"/>
                <w:szCs w:val="24"/>
              </w:rPr>
              <w:t xml:space="preserve"> </w:t>
            </w:r>
            <w:r w:rsidR="00066174">
              <w:rPr>
                <w:rFonts w:ascii="Verdana" w:hAnsi="Verdana"/>
                <w:color w:val="000000"/>
                <w:sz w:val="24"/>
                <w:szCs w:val="24"/>
              </w:rPr>
              <w:t xml:space="preserve">thought </w:t>
            </w:r>
            <w:r w:rsidR="008D19FF">
              <w:rPr>
                <w:rFonts w:ascii="Verdana" w:hAnsi="Verdana"/>
                <w:color w:val="000000"/>
                <w:sz w:val="24"/>
                <w:szCs w:val="24"/>
              </w:rPr>
              <w:t xml:space="preserve">that </w:t>
            </w:r>
            <w:r>
              <w:rPr>
                <w:rFonts w:ascii="Verdana" w:hAnsi="Verdana"/>
                <w:color w:val="000000"/>
                <w:sz w:val="24"/>
                <w:szCs w:val="24"/>
              </w:rPr>
              <w:t>multiagency and multi-professional working could help</w:t>
            </w:r>
            <w:r w:rsidR="008D19FF">
              <w:rPr>
                <w:rFonts w:ascii="Verdana" w:hAnsi="Verdana"/>
                <w:color w:val="000000"/>
                <w:sz w:val="24"/>
                <w:szCs w:val="24"/>
              </w:rPr>
              <w:t xml:space="preserve"> children and young pe</w:t>
            </w:r>
            <w:r w:rsidR="00740054">
              <w:rPr>
                <w:rFonts w:ascii="Verdana" w:hAnsi="Verdana"/>
                <w:color w:val="000000"/>
                <w:sz w:val="24"/>
                <w:szCs w:val="24"/>
              </w:rPr>
              <w:t>ople</w:t>
            </w:r>
            <w:r>
              <w:rPr>
                <w:rFonts w:ascii="Verdana" w:hAnsi="Verdana"/>
                <w:color w:val="000000"/>
                <w:sz w:val="24"/>
                <w:szCs w:val="24"/>
              </w:rPr>
              <w:t xml:space="preserve"> at risk of not engaging with education to </w:t>
            </w:r>
            <w:r w:rsidR="00740054">
              <w:rPr>
                <w:rFonts w:ascii="Verdana" w:hAnsi="Verdana"/>
                <w:color w:val="000000"/>
                <w:sz w:val="24"/>
                <w:szCs w:val="24"/>
              </w:rPr>
              <w:t>gain a</w:t>
            </w:r>
            <w:r>
              <w:rPr>
                <w:rFonts w:ascii="Verdana" w:hAnsi="Verdana"/>
                <w:color w:val="000000"/>
                <w:sz w:val="24"/>
                <w:szCs w:val="24"/>
              </w:rPr>
              <w:t xml:space="preserve"> better start in life;</w:t>
            </w:r>
            <w:r w:rsidR="006D56DE">
              <w:rPr>
                <w:rFonts w:ascii="Verdana" w:hAnsi="Verdana"/>
                <w:color w:val="000000"/>
                <w:sz w:val="24"/>
                <w:szCs w:val="24"/>
              </w:rPr>
              <w:t xml:space="preserve"> continuation of funding beyond the year-end would be import</w:t>
            </w:r>
            <w:r w:rsidR="007E135E">
              <w:rPr>
                <w:rFonts w:ascii="Verdana" w:hAnsi="Verdana"/>
                <w:color w:val="000000"/>
                <w:sz w:val="24"/>
                <w:szCs w:val="24"/>
              </w:rPr>
              <w:t xml:space="preserve">ant. </w:t>
            </w:r>
            <w:r w:rsidR="007B5579">
              <w:rPr>
                <w:rFonts w:ascii="Verdana" w:hAnsi="Verdana"/>
                <w:color w:val="000000"/>
                <w:sz w:val="24"/>
                <w:szCs w:val="24"/>
              </w:rPr>
              <w:t xml:space="preserve">ALF was also concerned about the </w:t>
            </w:r>
            <w:r w:rsidR="001A2A2A">
              <w:rPr>
                <w:rFonts w:ascii="Verdana" w:hAnsi="Verdana"/>
                <w:color w:val="000000"/>
                <w:sz w:val="24"/>
                <w:szCs w:val="24"/>
              </w:rPr>
              <w:t>non-recurrent</w:t>
            </w:r>
            <w:r w:rsidR="007B5579">
              <w:rPr>
                <w:rFonts w:ascii="Verdana" w:hAnsi="Verdana"/>
                <w:color w:val="000000"/>
                <w:sz w:val="24"/>
                <w:szCs w:val="24"/>
              </w:rPr>
              <w:t xml:space="preserve"> nature of the allocation.</w:t>
            </w:r>
          </w:p>
          <w:p w14:paraId="00C8BA00" w14:textId="77777777" w:rsidR="007A6925" w:rsidRDefault="007E135E"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KL</w:t>
            </w:r>
            <w:r w:rsidR="007A6925">
              <w:rPr>
                <w:rFonts w:ascii="Verdana" w:hAnsi="Verdana"/>
                <w:color w:val="000000"/>
                <w:sz w:val="24"/>
                <w:szCs w:val="24"/>
              </w:rPr>
              <w:t xml:space="preserve"> also</w:t>
            </w:r>
            <w:r>
              <w:rPr>
                <w:rFonts w:ascii="Verdana" w:hAnsi="Verdana"/>
                <w:color w:val="000000"/>
                <w:sz w:val="24"/>
                <w:szCs w:val="24"/>
              </w:rPr>
              <w:t xml:space="preserve"> </w:t>
            </w:r>
            <w:r w:rsidR="008A6B1C">
              <w:rPr>
                <w:rFonts w:ascii="Verdana" w:hAnsi="Verdana"/>
                <w:color w:val="000000"/>
                <w:sz w:val="24"/>
                <w:szCs w:val="24"/>
              </w:rPr>
              <w:t>reminded the board</w:t>
            </w:r>
            <w:r w:rsidR="007A6925">
              <w:rPr>
                <w:rFonts w:ascii="Verdana" w:hAnsi="Verdana"/>
                <w:color w:val="000000"/>
                <w:sz w:val="24"/>
                <w:szCs w:val="24"/>
              </w:rPr>
              <w:t xml:space="preserve"> that Swansea University now offered OT training. </w:t>
            </w:r>
          </w:p>
          <w:p w14:paraId="2F9438BD" w14:textId="77777777" w:rsidR="00B41ACB" w:rsidRDefault="007A6925" w:rsidP="00B429C6">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AH found the story moving</w:t>
            </w:r>
            <w:r w:rsidR="008A6B1C">
              <w:rPr>
                <w:rFonts w:ascii="Verdana" w:hAnsi="Verdana"/>
                <w:color w:val="000000"/>
                <w:sz w:val="24"/>
                <w:szCs w:val="24"/>
              </w:rPr>
              <w:t xml:space="preserve">, acknowledging </w:t>
            </w:r>
            <w:r w:rsidR="000724AF">
              <w:rPr>
                <w:rFonts w:ascii="Verdana" w:hAnsi="Verdana"/>
                <w:color w:val="000000"/>
                <w:sz w:val="24"/>
                <w:szCs w:val="24"/>
              </w:rPr>
              <w:t>the impact</w:t>
            </w:r>
            <w:r>
              <w:rPr>
                <w:rFonts w:ascii="Verdana" w:hAnsi="Verdana"/>
                <w:color w:val="000000"/>
                <w:sz w:val="24"/>
                <w:szCs w:val="24"/>
              </w:rPr>
              <w:t xml:space="preserve"> on the whole family</w:t>
            </w:r>
            <w:r w:rsidR="000724AF">
              <w:rPr>
                <w:rFonts w:ascii="Verdana" w:hAnsi="Verdana"/>
                <w:color w:val="000000"/>
                <w:sz w:val="24"/>
                <w:szCs w:val="24"/>
              </w:rPr>
              <w:t>, as well as on</w:t>
            </w:r>
            <w:r>
              <w:rPr>
                <w:rFonts w:ascii="Verdana" w:hAnsi="Verdana"/>
                <w:color w:val="000000"/>
                <w:sz w:val="24"/>
                <w:szCs w:val="24"/>
              </w:rPr>
              <w:t xml:space="preserve"> Georgia; a </w:t>
            </w:r>
            <w:r w:rsidR="00453B24">
              <w:rPr>
                <w:rFonts w:ascii="Verdana" w:hAnsi="Verdana"/>
                <w:color w:val="000000"/>
                <w:sz w:val="24"/>
                <w:szCs w:val="24"/>
              </w:rPr>
              <w:t xml:space="preserve">team with the appropriate </w:t>
            </w:r>
            <w:r w:rsidR="001A2A2A">
              <w:rPr>
                <w:rFonts w:ascii="Verdana" w:hAnsi="Verdana"/>
                <w:color w:val="000000"/>
                <w:sz w:val="24"/>
                <w:szCs w:val="24"/>
              </w:rPr>
              <w:t xml:space="preserve">range </w:t>
            </w:r>
            <w:r>
              <w:rPr>
                <w:rFonts w:ascii="Verdana" w:hAnsi="Verdana"/>
                <w:color w:val="000000"/>
                <w:sz w:val="24"/>
                <w:szCs w:val="24"/>
              </w:rPr>
              <w:t xml:space="preserve">of multi-professional staff and a skill mix that included assistant roles could form the basis of a sustainable model. </w:t>
            </w:r>
          </w:p>
          <w:p w14:paraId="645180FA" w14:textId="77777777" w:rsidR="001A2A2A" w:rsidRDefault="007F33B9" w:rsidP="008F0C4C">
            <w:pPr>
              <w:pBdr>
                <w:top w:val="nil"/>
                <w:left w:val="nil"/>
                <w:bottom w:val="nil"/>
                <w:right w:val="nil"/>
                <w:between w:val="nil"/>
                <w:bar w:val="nil"/>
              </w:pBdr>
              <w:spacing w:before="120" w:after="120" w:line="240" w:lineRule="auto"/>
              <w:jc w:val="both"/>
              <w:rPr>
                <w:rFonts w:ascii="Verdana" w:hAnsi="Verdana"/>
                <w:color w:val="000000"/>
                <w:sz w:val="24"/>
                <w:szCs w:val="24"/>
              </w:rPr>
            </w:pPr>
            <w:r w:rsidRPr="007F33B9">
              <w:rPr>
                <w:rFonts w:ascii="Verdana" w:hAnsi="Verdana"/>
                <w:color w:val="000000"/>
                <w:sz w:val="24"/>
                <w:szCs w:val="24"/>
              </w:rPr>
              <w:t>The Board</w:t>
            </w:r>
            <w:r w:rsidR="001A2A2A">
              <w:rPr>
                <w:rFonts w:ascii="Verdana" w:hAnsi="Verdana"/>
                <w:color w:val="000000"/>
                <w:sz w:val="24"/>
                <w:szCs w:val="24"/>
              </w:rPr>
              <w:t>:</w:t>
            </w:r>
          </w:p>
          <w:p w14:paraId="25CDE5C1" w14:textId="77777777" w:rsidR="001A2A2A" w:rsidRDefault="006479E9" w:rsidP="001E45BA">
            <w:pPr>
              <w:pStyle w:val="ListParagraph"/>
              <w:numPr>
                <w:ilvl w:val="0"/>
                <w:numId w:val="58"/>
              </w:numPr>
              <w:jc w:val="both"/>
              <w:rPr>
                <w:rFonts w:ascii="Verdana" w:hAnsi="Verdana"/>
              </w:rPr>
            </w:pPr>
            <w:r>
              <w:rPr>
                <w:rFonts w:ascii="Verdana" w:hAnsi="Verdana"/>
                <w:b/>
              </w:rPr>
              <w:t>T</w:t>
            </w:r>
            <w:r w:rsidR="009A3550" w:rsidRPr="001A2A2A">
              <w:rPr>
                <w:rFonts w:ascii="Verdana" w:hAnsi="Verdana"/>
                <w:b/>
              </w:rPr>
              <w:t xml:space="preserve">hanked </w:t>
            </w:r>
            <w:r w:rsidR="003A2ECA" w:rsidRPr="001A2A2A">
              <w:rPr>
                <w:rFonts w:ascii="Verdana" w:hAnsi="Verdana"/>
                <w:bCs/>
              </w:rPr>
              <w:t xml:space="preserve">Georgia and her </w:t>
            </w:r>
            <w:r w:rsidR="007F33B9" w:rsidRPr="001A2A2A">
              <w:rPr>
                <w:rFonts w:ascii="Verdana" w:hAnsi="Verdana"/>
              </w:rPr>
              <w:t xml:space="preserve">family for sharing their </w:t>
            </w:r>
            <w:r w:rsidR="00B704EC" w:rsidRPr="001A2A2A">
              <w:rPr>
                <w:rFonts w:ascii="Verdana" w:hAnsi="Verdana"/>
              </w:rPr>
              <w:t>experiences</w:t>
            </w:r>
            <w:r>
              <w:rPr>
                <w:rFonts w:ascii="Verdana" w:hAnsi="Verdana"/>
              </w:rPr>
              <w:t>.</w:t>
            </w:r>
          </w:p>
          <w:p w14:paraId="66F3E0B2" w14:textId="77777777" w:rsidR="00994849" w:rsidRPr="001A2A2A" w:rsidRDefault="006479E9" w:rsidP="001E45BA">
            <w:pPr>
              <w:pStyle w:val="ListParagraph"/>
              <w:numPr>
                <w:ilvl w:val="0"/>
                <w:numId w:val="58"/>
              </w:numPr>
              <w:jc w:val="both"/>
              <w:rPr>
                <w:rFonts w:ascii="Verdana" w:hAnsi="Verdana"/>
              </w:rPr>
            </w:pPr>
            <w:r>
              <w:rPr>
                <w:rFonts w:ascii="Verdana" w:hAnsi="Verdana"/>
                <w:b/>
                <w:bCs/>
              </w:rPr>
              <w:t>A</w:t>
            </w:r>
            <w:r w:rsidR="00552D3B" w:rsidRPr="001A2A2A">
              <w:rPr>
                <w:rFonts w:ascii="Verdana" w:hAnsi="Verdana"/>
                <w:b/>
                <w:bCs/>
              </w:rPr>
              <w:t xml:space="preserve">greed </w:t>
            </w:r>
            <w:r w:rsidR="008D0298" w:rsidRPr="001A2A2A">
              <w:rPr>
                <w:rFonts w:ascii="Verdana" w:hAnsi="Verdana"/>
                <w:b/>
                <w:bCs/>
              </w:rPr>
              <w:t xml:space="preserve">to capture </w:t>
            </w:r>
            <w:r w:rsidR="008D0298" w:rsidRPr="001A2A2A">
              <w:rPr>
                <w:rFonts w:ascii="Verdana" w:hAnsi="Verdana"/>
              </w:rPr>
              <w:t xml:space="preserve">the </w:t>
            </w:r>
            <w:r w:rsidR="001F2FDE" w:rsidRPr="001A2A2A">
              <w:rPr>
                <w:rFonts w:ascii="Verdana" w:hAnsi="Verdana"/>
              </w:rPr>
              <w:t>learning to inform the prop</w:t>
            </w:r>
            <w:r w:rsidR="00AC3EE3" w:rsidRPr="001A2A2A">
              <w:rPr>
                <w:rFonts w:ascii="Verdana" w:hAnsi="Verdana"/>
              </w:rPr>
              <w:t>osed review of mental health s</w:t>
            </w:r>
            <w:r w:rsidR="00B704EC" w:rsidRPr="001A2A2A">
              <w:rPr>
                <w:rFonts w:ascii="Verdana" w:hAnsi="Verdana"/>
              </w:rPr>
              <w:t>ervices.</w:t>
            </w:r>
          </w:p>
        </w:tc>
        <w:tc>
          <w:tcPr>
            <w:tcW w:w="1134" w:type="dxa"/>
            <w:shd w:val="clear" w:color="auto" w:fill="auto"/>
            <w:tcMar>
              <w:top w:w="80" w:type="dxa"/>
              <w:left w:w="80" w:type="dxa"/>
              <w:bottom w:w="80" w:type="dxa"/>
              <w:right w:w="80" w:type="dxa"/>
            </w:tcMar>
          </w:tcPr>
          <w:p w14:paraId="350006B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C33B4F"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1972A22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3:</w:t>
            </w:r>
            <w:r w:rsidRPr="00994849">
              <w:rPr>
                <w:color w:val="000000"/>
                <w:sz w:val="27"/>
                <w:szCs w:val="27"/>
              </w:rPr>
              <w:t xml:space="preserve"> </w:t>
            </w:r>
            <w:r w:rsidR="00157F9B">
              <w:rPr>
                <w:rFonts w:ascii="Verdana" w:hAnsi="Verdana"/>
                <w:b/>
                <w:color w:val="FFFFFF" w:themeColor="background1"/>
                <w:sz w:val="24"/>
                <w:szCs w:val="24"/>
              </w:rPr>
              <w:t>SETTING STRATEGIC DIRECTION</w:t>
            </w:r>
          </w:p>
        </w:tc>
      </w:tr>
      <w:tr w:rsidR="00994849" w:rsidRPr="00994849" w14:paraId="28E459ED" w14:textId="77777777" w:rsidTr="005E1A08">
        <w:trPr>
          <w:trHeight w:val="374"/>
        </w:trPr>
        <w:tc>
          <w:tcPr>
            <w:tcW w:w="1843" w:type="dxa"/>
            <w:shd w:val="clear" w:color="auto" w:fill="auto"/>
            <w:tcMar>
              <w:top w:w="80" w:type="dxa"/>
              <w:left w:w="80" w:type="dxa"/>
              <w:bottom w:w="80" w:type="dxa"/>
              <w:right w:w="80" w:type="dxa"/>
            </w:tcMar>
          </w:tcPr>
          <w:p w14:paraId="25C725AF" w14:textId="045DE154"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185/24</w:t>
            </w:r>
          </w:p>
        </w:tc>
        <w:tc>
          <w:tcPr>
            <w:tcW w:w="7938" w:type="dxa"/>
            <w:shd w:val="clear" w:color="auto" w:fill="auto"/>
            <w:tcMar>
              <w:top w:w="80" w:type="dxa"/>
              <w:left w:w="80" w:type="dxa"/>
              <w:bottom w:w="80" w:type="dxa"/>
              <w:right w:w="80" w:type="dxa"/>
            </w:tcMar>
          </w:tcPr>
          <w:p w14:paraId="63FD7833" w14:textId="77777777" w:rsidR="00994849" w:rsidRPr="00994849" w:rsidRDefault="00157F9B"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hAnsi="Verdana"/>
                <w:b/>
                <w:color w:val="000000"/>
                <w:sz w:val="24"/>
                <w:szCs w:val="24"/>
              </w:rPr>
              <w:t xml:space="preserve">PRESENTATION ON VACCINATIONS AND IMMUNISATIONS </w:t>
            </w:r>
          </w:p>
        </w:tc>
        <w:tc>
          <w:tcPr>
            <w:tcW w:w="1134" w:type="dxa"/>
            <w:shd w:val="clear" w:color="auto" w:fill="auto"/>
            <w:tcMar>
              <w:top w:w="80" w:type="dxa"/>
              <w:left w:w="80" w:type="dxa"/>
              <w:bottom w:w="80" w:type="dxa"/>
              <w:right w:w="80" w:type="dxa"/>
            </w:tcMar>
          </w:tcPr>
          <w:p w14:paraId="0DF91D4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814350B" w14:textId="77777777" w:rsidTr="005E1A08">
        <w:trPr>
          <w:trHeight w:val="374"/>
        </w:trPr>
        <w:tc>
          <w:tcPr>
            <w:tcW w:w="1843" w:type="dxa"/>
            <w:shd w:val="clear" w:color="auto" w:fill="auto"/>
            <w:tcMar>
              <w:top w:w="80" w:type="dxa"/>
              <w:left w:w="80" w:type="dxa"/>
              <w:bottom w:w="80" w:type="dxa"/>
              <w:right w:w="80" w:type="dxa"/>
            </w:tcMar>
          </w:tcPr>
          <w:p w14:paraId="5B5A909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C6AEE17" w14:textId="77777777" w:rsidR="003F3AA1" w:rsidRPr="003F3AA1" w:rsidRDefault="003F3AA1"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3F3AA1">
              <w:rPr>
                <w:rFonts w:ascii="Verdana" w:eastAsia="Calibri" w:hAnsi="Verdana" w:cs="Arial"/>
                <w:bCs/>
                <w:sz w:val="24"/>
                <w:szCs w:val="24"/>
                <w:u w:color="000000"/>
                <w:bdr w:val="nil"/>
                <w:lang w:eastAsia="en-GB"/>
              </w:rPr>
              <w:t>Using a slide presentation, JD drew attention to:</w:t>
            </w:r>
          </w:p>
          <w:p w14:paraId="6D3CC963" w14:textId="77777777" w:rsidR="003F3AA1"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The role of vaccination and immunization in protecting the health of the population and preventin</w:t>
            </w:r>
            <w:r w:rsidR="001A2A2A">
              <w:rPr>
                <w:rFonts w:ascii="Verdana" w:eastAsia="Calibri" w:hAnsi="Verdana" w:cs="Arial"/>
                <w:bCs/>
              </w:rPr>
              <w:t>g potentially serious illnesses.</w:t>
            </w:r>
          </w:p>
          <w:p w14:paraId="5006BD6C" w14:textId="77777777" w:rsidR="003F3AA1"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 xml:space="preserve">The focus </w:t>
            </w:r>
            <w:r w:rsidR="000F0555">
              <w:rPr>
                <w:rFonts w:ascii="Verdana" w:eastAsia="Calibri" w:hAnsi="Verdana" w:cs="Arial"/>
                <w:bCs/>
              </w:rPr>
              <w:t>o</w:t>
            </w:r>
            <w:r>
              <w:rPr>
                <w:rFonts w:ascii="Verdana" w:eastAsia="Calibri" w:hAnsi="Verdana" w:cs="Arial"/>
                <w:bCs/>
              </w:rPr>
              <w:t xml:space="preserve">n key elements of learning from the implementation of the </w:t>
            </w:r>
            <w:r w:rsidR="00BC6B51">
              <w:rPr>
                <w:rFonts w:ascii="Verdana" w:eastAsia="Calibri" w:hAnsi="Verdana" w:cs="Arial"/>
                <w:bCs/>
              </w:rPr>
              <w:t>Vaccine Equity Plan</w:t>
            </w:r>
            <w:r w:rsidR="008F067F">
              <w:rPr>
                <w:rFonts w:ascii="Verdana" w:eastAsia="Calibri" w:hAnsi="Verdana" w:cs="Arial"/>
                <w:bCs/>
              </w:rPr>
              <w:t xml:space="preserve"> </w:t>
            </w:r>
            <w:r w:rsidR="00BA08F5">
              <w:rPr>
                <w:rFonts w:ascii="Verdana" w:eastAsia="Calibri" w:hAnsi="Verdana" w:cs="Arial"/>
                <w:bCs/>
              </w:rPr>
              <w:t>(VEP)</w:t>
            </w:r>
            <w:r w:rsidR="00D61E3E">
              <w:rPr>
                <w:rFonts w:ascii="Verdana" w:eastAsia="Calibri" w:hAnsi="Verdana" w:cs="Arial"/>
                <w:bCs/>
              </w:rPr>
              <w:t xml:space="preserve"> around the drivers that had an impact o</w:t>
            </w:r>
            <w:r w:rsidR="004D3BC0">
              <w:rPr>
                <w:rFonts w:ascii="Verdana" w:eastAsia="Calibri" w:hAnsi="Verdana" w:cs="Arial"/>
                <w:bCs/>
              </w:rPr>
              <w:t>n uptake.</w:t>
            </w:r>
          </w:p>
          <w:p w14:paraId="2D9DA5A3" w14:textId="77777777" w:rsidR="00162723" w:rsidRDefault="003F3AA1" w:rsidP="001E45BA">
            <w:pPr>
              <w:pStyle w:val="ListParagraph"/>
              <w:numPr>
                <w:ilvl w:val="0"/>
                <w:numId w:val="37"/>
              </w:numPr>
              <w:jc w:val="both"/>
              <w:rPr>
                <w:rFonts w:ascii="Verdana" w:eastAsia="Calibri" w:hAnsi="Verdana" w:cs="Arial"/>
                <w:bCs/>
              </w:rPr>
            </w:pPr>
            <w:r>
              <w:rPr>
                <w:rFonts w:ascii="Verdana" w:eastAsia="Calibri" w:hAnsi="Verdana" w:cs="Arial"/>
                <w:bCs/>
              </w:rPr>
              <w:t>The broad range of</w:t>
            </w:r>
            <w:r w:rsidR="008149EE">
              <w:rPr>
                <w:rFonts w:ascii="Verdana" w:eastAsia="Calibri" w:hAnsi="Verdana" w:cs="Arial"/>
                <w:bCs/>
              </w:rPr>
              <w:t xml:space="preserve"> both routine and </w:t>
            </w:r>
            <w:r w:rsidR="001A2A2A">
              <w:rPr>
                <w:rFonts w:ascii="Verdana" w:eastAsia="Calibri" w:hAnsi="Verdana" w:cs="Arial"/>
                <w:bCs/>
              </w:rPr>
              <w:t>selective immunisation</w:t>
            </w:r>
            <w:r>
              <w:rPr>
                <w:rFonts w:ascii="Verdana" w:eastAsia="Calibri" w:hAnsi="Verdana" w:cs="Arial"/>
                <w:bCs/>
              </w:rPr>
              <w:t xml:space="preserve"> schedule</w:t>
            </w:r>
            <w:r w:rsidR="008149EE">
              <w:rPr>
                <w:rFonts w:ascii="Verdana" w:eastAsia="Calibri" w:hAnsi="Verdana" w:cs="Arial"/>
                <w:bCs/>
              </w:rPr>
              <w:t>s</w:t>
            </w:r>
            <w:r w:rsidR="0095162B">
              <w:rPr>
                <w:rFonts w:ascii="Verdana" w:eastAsia="Calibri" w:hAnsi="Verdana" w:cs="Arial"/>
                <w:bCs/>
              </w:rPr>
              <w:t>, with</w:t>
            </w:r>
            <w:r w:rsidR="00117E9F">
              <w:rPr>
                <w:rFonts w:ascii="Verdana" w:eastAsia="Calibri" w:hAnsi="Verdana" w:cs="Arial"/>
                <w:bCs/>
              </w:rPr>
              <w:t xml:space="preserve"> additional </w:t>
            </w:r>
            <w:r w:rsidR="0095162B">
              <w:rPr>
                <w:rFonts w:ascii="Verdana" w:eastAsia="Calibri" w:hAnsi="Verdana" w:cs="Arial"/>
                <w:bCs/>
              </w:rPr>
              <w:t>vaccination schedules</w:t>
            </w:r>
            <w:r w:rsidR="00162723">
              <w:rPr>
                <w:rFonts w:ascii="Verdana" w:eastAsia="Calibri" w:hAnsi="Verdana" w:cs="Arial"/>
                <w:bCs/>
              </w:rPr>
              <w:t xml:space="preserve"> for those with underlying health condit</w:t>
            </w:r>
            <w:r w:rsidR="000F0555">
              <w:rPr>
                <w:rFonts w:ascii="Verdana" w:eastAsia="Calibri" w:hAnsi="Verdana" w:cs="Arial"/>
                <w:bCs/>
              </w:rPr>
              <w:t xml:space="preserve">ions. </w:t>
            </w:r>
            <w:r w:rsidR="007C1294">
              <w:rPr>
                <w:rFonts w:ascii="Verdana" w:eastAsia="Calibri" w:hAnsi="Verdana" w:cs="Arial"/>
                <w:bCs/>
              </w:rPr>
              <w:t xml:space="preserve">The </w:t>
            </w:r>
            <w:r w:rsidR="007C1294">
              <w:rPr>
                <w:rFonts w:ascii="Verdana" w:eastAsia="Calibri" w:hAnsi="Verdana" w:cs="Arial"/>
                <w:bCs/>
              </w:rPr>
              <w:lastRenderedPageBreak/>
              <w:t>delivery</w:t>
            </w:r>
            <w:r w:rsidR="00541625">
              <w:rPr>
                <w:rFonts w:ascii="Verdana" w:eastAsia="Calibri" w:hAnsi="Verdana" w:cs="Arial"/>
                <w:bCs/>
              </w:rPr>
              <w:t xml:space="preserve"> routes</w:t>
            </w:r>
            <w:r w:rsidR="00117E9F">
              <w:rPr>
                <w:rFonts w:ascii="Verdana" w:eastAsia="Calibri" w:hAnsi="Verdana" w:cs="Arial"/>
                <w:bCs/>
              </w:rPr>
              <w:t xml:space="preserve"> included GP surgeries</w:t>
            </w:r>
            <w:r w:rsidR="00162723">
              <w:rPr>
                <w:rFonts w:ascii="Verdana" w:eastAsia="Calibri" w:hAnsi="Verdana" w:cs="Arial"/>
                <w:bCs/>
              </w:rPr>
              <w:t>, school nursing</w:t>
            </w:r>
            <w:r w:rsidR="00117E9F">
              <w:rPr>
                <w:rFonts w:ascii="Verdana" w:eastAsia="Calibri" w:hAnsi="Verdana" w:cs="Arial"/>
                <w:bCs/>
              </w:rPr>
              <w:t xml:space="preserve"> service</w:t>
            </w:r>
            <w:r w:rsidR="001A2A2A">
              <w:rPr>
                <w:rFonts w:ascii="Verdana" w:eastAsia="Calibri" w:hAnsi="Verdana" w:cs="Arial"/>
                <w:bCs/>
              </w:rPr>
              <w:t>, and community pharmacies.</w:t>
            </w:r>
          </w:p>
          <w:p w14:paraId="13E82A0C" w14:textId="77777777" w:rsidR="00162723" w:rsidRPr="00162723" w:rsidRDefault="00AA5F07" w:rsidP="001E45BA">
            <w:pPr>
              <w:pStyle w:val="ListParagraph"/>
              <w:numPr>
                <w:ilvl w:val="0"/>
                <w:numId w:val="37"/>
              </w:numPr>
              <w:jc w:val="both"/>
              <w:rPr>
                <w:rFonts w:ascii="Verdana" w:eastAsia="Calibri" w:hAnsi="Verdana" w:cs="Arial"/>
                <w:bCs/>
              </w:rPr>
            </w:pPr>
            <w:r>
              <w:rPr>
                <w:rFonts w:ascii="Verdana" w:eastAsia="Calibri" w:hAnsi="Verdana" w:cs="Arial"/>
                <w:bCs/>
              </w:rPr>
              <w:t>There was a link between lower rates of uptake</w:t>
            </w:r>
            <w:r w:rsidR="00341A9C">
              <w:rPr>
                <w:rFonts w:ascii="Verdana" w:eastAsia="Calibri" w:hAnsi="Verdana" w:cs="Arial"/>
                <w:bCs/>
              </w:rPr>
              <w:t xml:space="preserve">, deprivation </w:t>
            </w:r>
            <w:r w:rsidR="00162723" w:rsidRPr="00162723">
              <w:rPr>
                <w:rFonts w:ascii="Verdana" w:eastAsia="Calibri" w:hAnsi="Verdana" w:cs="Arial"/>
                <w:bCs/>
              </w:rPr>
              <w:t xml:space="preserve">and inequality; this was a common feature across Wales. </w:t>
            </w:r>
            <w:r w:rsidR="00BA08F5">
              <w:rPr>
                <w:rFonts w:ascii="Verdana" w:eastAsia="Calibri" w:hAnsi="Verdana" w:cs="Arial"/>
                <w:bCs/>
              </w:rPr>
              <w:t xml:space="preserve">The VEP included </w:t>
            </w:r>
            <w:r w:rsidR="00162723" w:rsidRPr="00162723">
              <w:rPr>
                <w:rFonts w:ascii="Verdana" w:eastAsia="Calibri" w:hAnsi="Verdana" w:cs="Arial"/>
                <w:bCs/>
              </w:rPr>
              <w:t>GP cluster focused information</w:t>
            </w:r>
            <w:r w:rsidR="00BA08F5">
              <w:rPr>
                <w:rFonts w:ascii="Verdana" w:eastAsia="Calibri" w:hAnsi="Verdana" w:cs="Arial"/>
                <w:bCs/>
              </w:rPr>
              <w:t xml:space="preserve">, to assist </w:t>
            </w:r>
            <w:r w:rsidR="00341A9C">
              <w:rPr>
                <w:rFonts w:ascii="Verdana" w:eastAsia="Calibri" w:hAnsi="Verdana" w:cs="Arial"/>
                <w:bCs/>
              </w:rPr>
              <w:t xml:space="preserve">in targeting </w:t>
            </w:r>
            <w:r w:rsidR="001077C1">
              <w:rPr>
                <w:rFonts w:ascii="Verdana" w:eastAsia="Calibri" w:hAnsi="Verdana" w:cs="Arial"/>
                <w:bCs/>
              </w:rPr>
              <w:t>community messaging.</w:t>
            </w:r>
          </w:p>
          <w:p w14:paraId="4CA1BAF1" w14:textId="77777777" w:rsidR="00162723" w:rsidRPr="00162723" w:rsidRDefault="001077C1" w:rsidP="001E45BA">
            <w:pPr>
              <w:pStyle w:val="ListParagraph"/>
              <w:numPr>
                <w:ilvl w:val="0"/>
                <w:numId w:val="37"/>
              </w:numPr>
              <w:jc w:val="both"/>
              <w:rPr>
                <w:rFonts w:ascii="Verdana" w:eastAsia="Calibri" w:hAnsi="Verdana" w:cs="Arial"/>
                <w:bCs/>
              </w:rPr>
            </w:pPr>
            <w:r>
              <w:rPr>
                <w:rFonts w:ascii="Verdana" w:eastAsia="Calibri" w:hAnsi="Verdana" w:cs="Arial"/>
                <w:bCs/>
              </w:rPr>
              <w:t xml:space="preserve">The </w:t>
            </w:r>
            <w:r w:rsidR="00162723">
              <w:rPr>
                <w:rFonts w:ascii="Verdana" w:eastAsia="Calibri" w:hAnsi="Verdana" w:cs="Arial"/>
                <w:bCs/>
              </w:rPr>
              <w:t>s</w:t>
            </w:r>
            <w:r w:rsidR="00162723" w:rsidRPr="00162723">
              <w:rPr>
                <w:rFonts w:ascii="Verdana" w:eastAsia="Calibri" w:hAnsi="Verdana" w:cs="Arial"/>
                <w:bCs/>
              </w:rPr>
              <w:t>imilar trends</w:t>
            </w:r>
            <w:r>
              <w:rPr>
                <w:rFonts w:ascii="Verdana" w:eastAsia="Calibri" w:hAnsi="Verdana" w:cs="Arial"/>
                <w:bCs/>
              </w:rPr>
              <w:t xml:space="preserve"> evident </w:t>
            </w:r>
            <w:r w:rsidR="00162723" w:rsidRPr="00162723">
              <w:rPr>
                <w:rFonts w:ascii="Verdana" w:eastAsia="Calibri" w:hAnsi="Verdana" w:cs="Arial"/>
                <w:bCs/>
              </w:rPr>
              <w:t>for both influenza and COVID-19 vaccinations</w:t>
            </w:r>
            <w:r w:rsidR="001A2A2A">
              <w:rPr>
                <w:rFonts w:ascii="Verdana" w:eastAsia="Calibri" w:hAnsi="Verdana" w:cs="Arial"/>
                <w:bCs/>
              </w:rPr>
              <w:t>.</w:t>
            </w:r>
          </w:p>
          <w:p w14:paraId="738D8C4F" w14:textId="77777777" w:rsidR="00162723" w:rsidRPr="00250179" w:rsidRDefault="00162723" w:rsidP="001E45BA">
            <w:pPr>
              <w:pStyle w:val="ListParagraph"/>
              <w:numPr>
                <w:ilvl w:val="0"/>
                <w:numId w:val="37"/>
              </w:numPr>
              <w:jc w:val="both"/>
              <w:rPr>
                <w:rFonts w:ascii="Verdana" w:eastAsia="Calibri" w:hAnsi="Verdana" w:cs="Arial"/>
                <w:bCs/>
              </w:rPr>
            </w:pPr>
            <w:r>
              <w:rPr>
                <w:rFonts w:ascii="Verdana" w:eastAsia="Calibri" w:hAnsi="Verdana" w:cs="Arial"/>
                <w:bCs/>
              </w:rPr>
              <w:t>The</w:t>
            </w:r>
            <w:r w:rsidR="009C3CB9">
              <w:rPr>
                <w:rFonts w:ascii="Verdana" w:eastAsia="Calibri" w:hAnsi="Verdana" w:cs="Arial"/>
                <w:bCs/>
              </w:rPr>
              <w:t xml:space="preserve"> introduction of the VEP </w:t>
            </w:r>
            <w:r>
              <w:rPr>
                <w:rFonts w:ascii="Verdana" w:eastAsia="Calibri" w:hAnsi="Verdana" w:cs="Arial"/>
                <w:bCs/>
              </w:rPr>
              <w:t xml:space="preserve">to better understand the inequity in engagement and uptake; </w:t>
            </w:r>
            <w:r w:rsidR="00C06124">
              <w:rPr>
                <w:rFonts w:ascii="Verdana" w:eastAsia="Calibri" w:hAnsi="Verdana" w:cs="Arial"/>
                <w:bCs/>
              </w:rPr>
              <w:t xml:space="preserve">this involved </w:t>
            </w:r>
            <w:r w:rsidR="001633AB">
              <w:rPr>
                <w:rFonts w:ascii="Verdana" w:eastAsia="Calibri" w:hAnsi="Verdana" w:cs="Arial"/>
                <w:bCs/>
              </w:rPr>
              <w:t>shifting from</w:t>
            </w:r>
            <w:r w:rsidR="00F90DB7">
              <w:rPr>
                <w:rFonts w:ascii="Verdana" w:eastAsia="Calibri" w:hAnsi="Verdana" w:cs="Arial"/>
                <w:bCs/>
              </w:rPr>
              <w:t xml:space="preserve"> the view that</w:t>
            </w:r>
            <w:r>
              <w:rPr>
                <w:rFonts w:ascii="Verdana" w:eastAsia="Calibri" w:hAnsi="Verdana" w:cs="Arial"/>
                <w:bCs/>
              </w:rPr>
              <w:t xml:space="preserve"> access and proximity were </w:t>
            </w:r>
            <w:r w:rsidR="001633AB">
              <w:rPr>
                <w:rFonts w:ascii="Verdana" w:eastAsia="Calibri" w:hAnsi="Verdana" w:cs="Arial"/>
                <w:bCs/>
              </w:rPr>
              <w:t>the main</w:t>
            </w:r>
            <w:r>
              <w:rPr>
                <w:rFonts w:ascii="Verdana" w:eastAsia="Calibri" w:hAnsi="Verdana" w:cs="Arial"/>
                <w:bCs/>
              </w:rPr>
              <w:t xml:space="preserve"> determinants</w:t>
            </w:r>
            <w:r w:rsidR="00250179">
              <w:rPr>
                <w:rFonts w:ascii="Verdana" w:eastAsia="Calibri" w:hAnsi="Verdana" w:cs="Arial"/>
                <w:bCs/>
              </w:rPr>
              <w:t>. B</w:t>
            </w:r>
            <w:r w:rsidR="004E285C">
              <w:rPr>
                <w:rFonts w:ascii="Verdana" w:eastAsia="Calibri" w:hAnsi="Verdana" w:cs="Arial"/>
                <w:bCs/>
              </w:rPr>
              <w:t xml:space="preserve">ehaviours </w:t>
            </w:r>
            <w:r w:rsidR="007A2780" w:rsidRPr="00250179">
              <w:rPr>
                <w:rFonts w:ascii="Verdana" w:eastAsia="Calibri" w:hAnsi="Verdana" w:cs="Arial"/>
                <w:bCs/>
              </w:rPr>
              <w:t>that dro</w:t>
            </w:r>
            <w:r w:rsidRPr="00250179">
              <w:rPr>
                <w:rFonts w:ascii="Verdana" w:eastAsia="Calibri" w:hAnsi="Verdana" w:cs="Arial"/>
                <w:bCs/>
              </w:rPr>
              <w:t xml:space="preserve">ve </w:t>
            </w:r>
            <w:r w:rsidR="009F47CE" w:rsidRPr="00250179">
              <w:rPr>
                <w:rFonts w:ascii="Verdana" w:eastAsia="Calibri" w:hAnsi="Verdana" w:cs="Arial"/>
                <w:bCs/>
              </w:rPr>
              <w:t>i</w:t>
            </w:r>
            <w:r w:rsidRPr="00250179">
              <w:rPr>
                <w:rFonts w:ascii="Verdana" w:eastAsia="Calibri" w:hAnsi="Verdana" w:cs="Arial"/>
                <w:bCs/>
              </w:rPr>
              <w:t>nequity</w:t>
            </w:r>
            <w:r w:rsidR="00675C18">
              <w:rPr>
                <w:rFonts w:ascii="Verdana" w:eastAsia="Calibri" w:hAnsi="Verdana" w:cs="Arial"/>
                <w:bCs/>
              </w:rPr>
              <w:t xml:space="preserve"> </w:t>
            </w:r>
            <w:r w:rsidR="0027323E">
              <w:rPr>
                <w:rFonts w:ascii="Verdana" w:eastAsia="Calibri" w:hAnsi="Verdana" w:cs="Arial"/>
                <w:bCs/>
              </w:rPr>
              <w:t xml:space="preserve">included: media </w:t>
            </w:r>
            <w:r w:rsidR="009F47CE" w:rsidRPr="00250179">
              <w:rPr>
                <w:rFonts w:ascii="Verdana" w:eastAsia="Calibri" w:hAnsi="Verdana" w:cs="Arial"/>
                <w:bCs/>
              </w:rPr>
              <w:t>misinformation</w:t>
            </w:r>
            <w:r w:rsidR="001A6584" w:rsidRPr="00250179">
              <w:rPr>
                <w:rFonts w:ascii="Verdana" w:eastAsia="Calibri" w:hAnsi="Verdana" w:cs="Arial"/>
                <w:bCs/>
              </w:rPr>
              <w:t xml:space="preserve">, </w:t>
            </w:r>
            <w:r w:rsidR="009F47CE" w:rsidRPr="00250179">
              <w:rPr>
                <w:rFonts w:ascii="Verdana" w:eastAsia="Calibri" w:hAnsi="Verdana" w:cs="Arial"/>
                <w:bCs/>
              </w:rPr>
              <w:t>‘vaccine fatigue’</w:t>
            </w:r>
            <w:r w:rsidR="00675C18">
              <w:rPr>
                <w:rFonts w:ascii="Verdana" w:eastAsia="Calibri" w:hAnsi="Verdana" w:cs="Arial"/>
                <w:bCs/>
              </w:rPr>
              <w:t xml:space="preserve"> and convenient access times</w:t>
            </w:r>
            <w:r w:rsidR="000B6C78">
              <w:rPr>
                <w:rFonts w:ascii="Verdana" w:eastAsia="Calibri" w:hAnsi="Verdana" w:cs="Arial"/>
                <w:bCs/>
              </w:rPr>
              <w:t>.</w:t>
            </w:r>
          </w:p>
          <w:p w14:paraId="184CADF6" w14:textId="77777777" w:rsidR="001A6584" w:rsidRDefault="000B6C78" w:rsidP="001E45BA">
            <w:pPr>
              <w:pStyle w:val="ListParagraph"/>
              <w:numPr>
                <w:ilvl w:val="0"/>
                <w:numId w:val="37"/>
              </w:numPr>
              <w:jc w:val="both"/>
              <w:rPr>
                <w:rFonts w:ascii="Verdana" w:eastAsia="Calibri" w:hAnsi="Verdana" w:cs="Arial"/>
                <w:bCs/>
              </w:rPr>
            </w:pPr>
            <w:r>
              <w:rPr>
                <w:rFonts w:ascii="Verdana" w:eastAsia="Calibri" w:hAnsi="Verdana" w:cs="Arial"/>
                <w:bCs/>
              </w:rPr>
              <w:t>The actions</w:t>
            </w:r>
            <w:r w:rsidR="001A6584">
              <w:rPr>
                <w:rFonts w:ascii="Verdana" w:eastAsia="Calibri" w:hAnsi="Verdana" w:cs="Arial"/>
                <w:bCs/>
              </w:rPr>
              <w:t xml:space="preserve"> </w:t>
            </w:r>
            <w:r w:rsidR="007A2780">
              <w:rPr>
                <w:rFonts w:ascii="Verdana" w:eastAsia="Calibri" w:hAnsi="Verdana" w:cs="Arial"/>
                <w:bCs/>
              </w:rPr>
              <w:t xml:space="preserve">in place </w:t>
            </w:r>
            <w:r w:rsidR="001A6584">
              <w:rPr>
                <w:rFonts w:ascii="Verdana" w:eastAsia="Calibri" w:hAnsi="Verdana" w:cs="Arial"/>
                <w:bCs/>
              </w:rPr>
              <w:t>to address potential barriers on a short term and medium/longer term.</w:t>
            </w:r>
          </w:p>
          <w:p w14:paraId="50BA6233" w14:textId="77777777" w:rsidR="001A6584" w:rsidRPr="00A93FC0" w:rsidRDefault="00A93FC0" w:rsidP="00A93FC0">
            <w:pPr>
              <w:jc w:val="both"/>
              <w:rPr>
                <w:rFonts w:ascii="Verdana" w:hAnsi="Verdana"/>
                <w:sz w:val="24"/>
                <w:szCs w:val="24"/>
              </w:rPr>
            </w:pPr>
            <w:r w:rsidRPr="00A93FC0">
              <w:rPr>
                <w:rFonts w:ascii="Verdana" w:hAnsi="Verdana"/>
                <w:sz w:val="24"/>
                <w:szCs w:val="24"/>
              </w:rPr>
              <w:t>JW thanked JD for</w:t>
            </w:r>
            <w:r w:rsidR="000B6C78">
              <w:rPr>
                <w:rFonts w:ascii="Verdana" w:hAnsi="Verdana"/>
                <w:sz w:val="24"/>
                <w:szCs w:val="24"/>
              </w:rPr>
              <w:t xml:space="preserve"> </w:t>
            </w:r>
            <w:r w:rsidR="00EF0B4E">
              <w:rPr>
                <w:rFonts w:ascii="Verdana" w:hAnsi="Verdana"/>
                <w:sz w:val="24"/>
                <w:szCs w:val="24"/>
              </w:rPr>
              <w:t xml:space="preserve">her </w:t>
            </w:r>
            <w:r w:rsidR="00EF0B4E" w:rsidRPr="00A93FC0">
              <w:rPr>
                <w:rFonts w:ascii="Verdana" w:hAnsi="Verdana"/>
                <w:sz w:val="24"/>
                <w:szCs w:val="24"/>
              </w:rPr>
              <w:t>informative</w:t>
            </w:r>
            <w:r w:rsidRPr="00A93FC0">
              <w:rPr>
                <w:rFonts w:ascii="Verdana" w:hAnsi="Verdana"/>
                <w:sz w:val="24"/>
                <w:szCs w:val="24"/>
              </w:rPr>
              <w:t xml:space="preserve"> presentation and invited question</w:t>
            </w:r>
            <w:r w:rsidR="00EF0B4E">
              <w:rPr>
                <w:rFonts w:ascii="Verdana" w:hAnsi="Verdana"/>
                <w:sz w:val="24"/>
                <w:szCs w:val="24"/>
              </w:rPr>
              <w:t>s and comments:</w:t>
            </w:r>
          </w:p>
          <w:p w14:paraId="19562256" w14:textId="77777777" w:rsidR="0076478C" w:rsidRDefault="0076478C" w:rsidP="0076478C">
            <w:pPr>
              <w:jc w:val="both"/>
              <w:rPr>
                <w:rFonts w:ascii="Verdana" w:hAnsi="Verdana"/>
                <w:sz w:val="24"/>
                <w:szCs w:val="24"/>
              </w:rPr>
            </w:pPr>
            <w:r w:rsidRPr="0076478C">
              <w:rPr>
                <w:rFonts w:ascii="Verdana" w:hAnsi="Verdana"/>
                <w:sz w:val="24"/>
                <w:szCs w:val="24"/>
              </w:rPr>
              <w:t>RE referred to the role of vaccination in protecting communities</w:t>
            </w:r>
            <w:r>
              <w:rPr>
                <w:rFonts w:ascii="Verdana" w:hAnsi="Verdana"/>
                <w:sz w:val="24"/>
                <w:szCs w:val="24"/>
              </w:rPr>
              <w:t>; the lowest uptake</w:t>
            </w:r>
            <w:r w:rsidR="00C371D6">
              <w:rPr>
                <w:rFonts w:ascii="Verdana" w:hAnsi="Verdana"/>
                <w:sz w:val="24"/>
                <w:szCs w:val="24"/>
              </w:rPr>
              <w:t xml:space="preserve"> in</w:t>
            </w:r>
            <w:r>
              <w:rPr>
                <w:rFonts w:ascii="Verdana" w:hAnsi="Verdana"/>
                <w:sz w:val="24"/>
                <w:szCs w:val="24"/>
              </w:rPr>
              <w:t xml:space="preserve"> the most deprived communities was of concern. He supported the need for a targeted and nuanced approach</w:t>
            </w:r>
            <w:r w:rsidR="00D40A8C">
              <w:rPr>
                <w:rFonts w:ascii="Verdana" w:hAnsi="Verdana"/>
                <w:sz w:val="24"/>
                <w:szCs w:val="24"/>
              </w:rPr>
              <w:t>, based</w:t>
            </w:r>
            <w:r>
              <w:rPr>
                <w:rFonts w:ascii="Verdana" w:hAnsi="Verdana"/>
                <w:sz w:val="24"/>
                <w:szCs w:val="24"/>
              </w:rPr>
              <w:t xml:space="preserve"> on a clear understanding of why people may not respond to a vaccination offer. </w:t>
            </w:r>
          </w:p>
          <w:p w14:paraId="186FEE9F" w14:textId="77777777" w:rsidR="001A6584" w:rsidRDefault="001A6584" w:rsidP="0076478C">
            <w:pPr>
              <w:jc w:val="both"/>
              <w:rPr>
                <w:rFonts w:ascii="Verdana" w:eastAsia="Calibri" w:hAnsi="Verdana" w:cs="Arial"/>
                <w:bCs/>
              </w:rPr>
            </w:pPr>
            <w:r w:rsidRPr="0076478C">
              <w:rPr>
                <w:rFonts w:ascii="Verdana" w:eastAsia="Calibri" w:hAnsi="Verdana" w:cs="Arial"/>
                <w:bCs/>
                <w:sz w:val="24"/>
                <w:szCs w:val="24"/>
              </w:rPr>
              <w:t>N</w:t>
            </w:r>
            <w:r w:rsidR="0076478C">
              <w:rPr>
                <w:rFonts w:ascii="Verdana" w:eastAsia="Calibri" w:hAnsi="Verdana" w:cs="Arial"/>
                <w:bCs/>
                <w:sz w:val="24"/>
                <w:szCs w:val="24"/>
              </w:rPr>
              <w:t>M asked what communication approaches would be most effective in reaching people who were vaccine hesitant; she suggested a targeted approach at school</w:t>
            </w:r>
            <w:r w:rsidR="00D63F13">
              <w:rPr>
                <w:rFonts w:ascii="Verdana" w:eastAsia="Calibri" w:hAnsi="Verdana" w:cs="Arial"/>
                <w:bCs/>
                <w:sz w:val="24"/>
                <w:szCs w:val="24"/>
              </w:rPr>
              <w:t xml:space="preserve"> level.</w:t>
            </w:r>
            <w:r w:rsidR="0076478C">
              <w:rPr>
                <w:rFonts w:ascii="Verdana" w:eastAsia="Calibri" w:hAnsi="Verdana" w:cs="Arial"/>
                <w:bCs/>
                <w:sz w:val="24"/>
                <w:szCs w:val="24"/>
              </w:rPr>
              <w:t xml:space="preserve"> JD </w:t>
            </w:r>
            <w:r w:rsidR="00D63F13">
              <w:rPr>
                <w:rFonts w:ascii="Verdana" w:eastAsia="Calibri" w:hAnsi="Verdana" w:cs="Arial"/>
                <w:bCs/>
                <w:sz w:val="24"/>
                <w:szCs w:val="24"/>
              </w:rPr>
              <w:t xml:space="preserve">summarised the range of approaches </w:t>
            </w:r>
            <w:r w:rsidR="00ED3331">
              <w:rPr>
                <w:rFonts w:ascii="Verdana" w:eastAsia="Calibri" w:hAnsi="Verdana" w:cs="Arial"/>
                <w:bCs/>
                <w:sz w:val="24"/>
                <w:szCs w:val="24"/>
              </w:rPr>
              <w:t>underway.</w:t>
            </w:r>
          </w:p>
          <w:p w14:paraId="19221824" w14:textId="77777777" w:rsidR="00C9621F" w:rsidRPr="007A2780" w:rsidRDefault="0076478C" w:rsidP="00C9621F">
            <w:pPr>
              <w:jc w:val="both"/>
              <w:rPr>
                <w:rFonts w:ascii="Verdana" w:eastAsia="Calibri" w:hAnsi="Verdana" w:cs="Arial"/>
                <w:bCs/>
                <w:sz w:val="24"/>
                <w:szCs w:val="24"/>
              </w:rPr>
            </w:pPr>
            <w:r w:rsidRPr="007A2780">
              <w:rPr>
                <w:rFonts w:ascii="Verdana" w:eastAsia="Calibri" w:hAnsi="Verdana" w:cs="Arial"/>
                <w:bCs/>
                <w:sz w:val="24"/>
                <w:szCs w:val="24"/>
              </w:rPr>
              <w:t xml:space="preserve">RT reflected on the need to address misinformation through clear national messaging; at a local level he supported the focus on availability and access along with </w:t>
            </w:r>
            <w:r w:rsidR="00ED3331">
              <w:rPr>
                <w:rFonts w:ascii="Verdana" w:eastAsia="Calibri" w:hAnsi="Verdana" w:cs="Arial"/>
                <w:bCs/>
                <w:sz w:val="24"/>
                <w:szCs w:val="24"/>
              </w:rPr>
              <w:t xml:space="preserve">role </w:t>
            </w:r>
            <w:r w:rsidR="007310C2">
              <w:rPr>
                <w:rFonts w:ascii="Verdana" w:eastAsia="Calibri" w:hAnsi="Verdana" w:cs="Arial"/>
                <w:bCs/>
                <w:sz w:val="24"/>
                <w:szCs w:val="24"/>
              </w:rPr>
              <w:t>modelling.</w:t>
            </w:r>
          </w:p>
          <w:p w14:paraId="4C04D067" w14:textId="77777777" w:rsidR="003841D8" w:rsidRPr="007A2780" w:rsidRDefault="0076478C" w:rsidP="00C9621F">
            <w:pPr>
              <w:jc w:val="both"/>
              <w:rPr>
                <w:rFonts w:ascii="Verdana" w:eastAsia="Calibri" w:hAnsi="Verdana" w:cs="Arial"/>
                <w:bCs/>
                <w:sz w:val="24"/>
                <w:szCs w:val="24"/>
              </w:rPr>
            </w:pPr>
            <w:r w:rsidRPr="007A2780">
              <w:rPr>
                <w:rFonts w:ascii="Verdana" w:eastAsia="Calibri" w:hAnsi="Verdana" w:cs="Arial"/>
                <w:bCs/>
                <w:sz w:val="24"/>
                <w:szCs w:val="24"/>
              </w:rPr>
              <w:t xml:space="preserve">ALF </w:t>
            </w:r>
            <w:r w:rsidR="003841D8" w:rsidRPr="007A2780">
              <w:rPr>
                <w:rFonts w:ascii="Verdana" w:eastAsia="Calibri" w:hAnsi="Verdana" w:cs="Arial"/>
                <w:bCs/>
                <w:sz w:val="24"/>
                <w:szCs w:val="24"/>
              </w:rPr>
              <w:t xml:space="preserve">commented on the reduction in the number of peer vaccinators and the corresponding need to </w:t>
            </w:r>
            <w:r w:rsidR="007B4395">
              <w:rPr>
                <w:rFonts w:ascii="Verdana" w:eastAsia="Calibri" w:hAnsi="Verdana" w:cs="Arial"/>
                <w:bCs/>
                <w:sz w:val="24"/>
                <w:szCs w:val="24"/>
              </w:rPr>
              <w:t xml:space="preserve">offer </w:t>
            </w:r>
            <w:r w:rsidR="007B4395" w:rsidRPr="007A2780">
              <w:rPr>
                <w:rFonts w:ascii="Verdana" w:eastAsia="Calibri" w:hAnsi="Verdana" w:cs="Arial"/>
                <w:bCs/>
                <w:sz w:val="24"/>
                <w:szCs w:val="24"/>
              </w:rPr>
              <w:t>vaccination</w:t>
            </w:r>
            <w:r w:rsidR="003841D8" w:rsidRPr="007A2780">
              <w:rPr>
                <w:rFonts w:ascii="Verdana" w:eastAsia="Calibri" w:hAnsi="Verdana" w:cs="Arial"/>
                <w:bCs/>
                <w:sz w:val="24"/>
                <w:szCs w:val="24"/>
              </w:rPr>
              <w:t xml:space="preserve"> to staff </w:t>
            </w:r>
            <w:r w:rsidR="007B4395">
              <w:rPr>
                <w:rFonts w:ascii="Verdana" w:eastAsia="Calibri" w:hAnsi="Verdana" w:cs="Arial"/>
                <w:bCs/>
                <w:sz w:val="24"/>
                <w:szCs w:val="24"/>
              </w:rPr>
              <w:t>in locations convenient for them.</w:t>
            </w:r>
          </w:p>
          <w:p w14:paraId="6FBBE984" w14:textId="77777777" w:rsidR="003841D8" w:rsidRPr="007A2780" w:rsidRDefault="003841D8" w:rsidP="00C9621F">
            <w:pPr>
              <w:jc w:val="both"/>
              <w:rPr>
                <w:rFonts w:ascii="Verdana" w:eastAsia="Calibri" w:hAnsi="Verdana" w:cs="Arial"/>
                <w:bCs/>
                <w:sz w:val="24"/>
                <w:szCs w:val="24"/>
              </w:rPr>
            </w:pPr>
            <w:r w:rsidRPr="007A2780">
              <w:rPr>
                <w:rFonts w:ascii="Verdana" w:eastAsia="Calibri" w:hAnsi="Verdana" w:cs="Arial"/>
                <w:bCs/>
                <w:sz w:val="24"/>
                <w:szCs w:val="24"/>
              </w:rPr>
              <w:t>Building on ALF’s comments, SJ</w:t>
            </w:r>
            <w:r w:rsidR="00E856BD">
              <w:rPr>
                <w:rFonts w:ascii="Verdana" w:eastAsia="Calibri" w:hAnsi="Verdana" w:cs="Arial"/>
                <w:bCs/>
                <w:sz w:val="24"/>
                <w:szCs w:val="24"/>
              </w:rPr>
              <w:t xml:space="preserve"> referenced the higher </w:t>
            </w:r>
            <w:r w:rsidR="001633AB" w:rsidRPr="007A2780">
              <w:rPr>
                <w:rFonts w:ascii="Verdana" w:eastAsia="Calibri" w:hAnsi="Verdana" w:cs="Arial"/>
                <w:bCs/>
                <w:sz w:val="24"/>
                <w:szCs w:val="24"/>
              </w:rPr>
              <w:t>uptake</w:t>
            </w:r>
            <w:r w:rsidR="001633AB">
              <w:rPr>
                <w:rFonts w:ascii="Verdana" w:eastAsia="Calibri" w:hAnsi="Verdana" w:cs="Arial"/>
                <w:bCs/>
                <w:sz w:val="24"/>
                <w:szCs w:val="24"/>
              </w:rPr>
              <w:t xml:space="preserve"> rates</w:t>
            </w:r>
            <w:r w:rsidR="00FC14C7">
              <w:rPr>
                <w:rFonts w:ascii="Verdana" w:eastAsia="Calibri" w:hAnsi="Verdana" w:cs="Arial"/>
                <w:bCs/>
                <w:sz w:val="24"/>
                <w:szCs w:val="24"/>
              </w:rPr>
              <w:t xml:space="preserve"> for on-</w:t>
            </w:r>
            <w:r w:rsidRPr="007A2780">
              <w:rPr>
                <w:rFonts w:ascii="Verdana" w:eastAsia="Calibri" w:hAnsi="Verdana" w:cs="Arial"/>
                <w:bCs/>
                <w:sz w:val="24"/>
                <w:szCs w:val="24"/>
              </w:rPr>
              <w:t>site</w:t>
            </w:r>
            <w:r w:rsidR="0040538C">
              <w:rPr>
                <w:rFonts w:ascii="Verdana" w:eastAsia="Calibri" w:hAnsi="Verdana" w:cs="Arial"/>
                <w:bCs/>
                <w:sz w:val="24"/>
                <w:szCs w:val="24"/>
              </w:rPr>
              <w:t xml:space="preserve"> </w:t>
            </w:r>
            <w:r w:rsidRPr="007A2780">
              <w:rPr>
                <w:rFonts w:ascii="Verdana" w:eastAsia="Calibri" w:hAnsi="Verdana" w:cs="Arial"/>
                <w:bCs/>
                <w:sz w:val="24"/>
                <w:szCs w:val="24"/>
              </w:rPr>
              <w:t>staff</w:t>
            </w:r>
            <w:r w:rsidR="0040538C">
              <w:rPr>
                <w:rFonts w:ascii="Verdana" w:eastAsia="Calibri" w:hAnsi="Verdana" w:cs="Arial"/>
                <w:bCs/>
                <w:sz w:val="24"/>
                <w:szCs w:val="24"/>
              </w:rPr>
              <w:t>, compared with community-ba</w:t>
            </w:r>
            <w:r w:rsidR="00F32037">
              <w:rPr>
                <w:rFonts w:ascii="Verdana" w:eastAsia="Calibri" w:hAnsi="Verdana" w:cs="Arial"/>
                <w:bCs/>
                <w:sz w:val="24"/>
                <w:szCs w:val="24"/>
              </w:rPr>
              <w:t xml:space="preserve">sed </w:t>
            </w:r>
            <w:r w:rsidR="00FC14C7">
              <w:rPr>
                <w:rFonts w:ascii="Verdana" w:eastAsia="Calibri" w:hAnsi="Verdana" w:cs="Arial"/>
                <w:bCs/>
                <w:sz w:val="24"/>
                <w:szCs w:val="24"/>
              </w:rPr>
              <w:t xml:space="preserve">staff, </w:t>
            </w:r>
            <w:r w:rsidR="00FC14C7" w:rsidRPr="007A2780">
              <w:rPr>
                <w:rFonts w:ascii="Verdana" w:eastAsia="Calibri" w:hAnsi="Verdana" w:cs="Arial"/>
                <w:bCs/>
                <w:sz w:val="24"/>
                <w:szCs w:val="24"/>
              </w:rPr>
              <w:t>where</w:t>
            </w:r>
            <w:r w:rsidRPr="007A2780">
              <w:rPr>
                <w:rFonts w:ascii="Verdana" w:eastAsia="Calibri" w:hAnsi="Verdana" w:cs="Arial"/>
                <w:bCs/>
                <w:sz w:val="24"/>
                <w:szCs w:val="24"/>
              </w:rPr>
              <w:t xml:space="preserve"> multiple locations made vaccinati</w:t>
            </w:r>
            <w:r w:rsidR="00143B5D">
              <w:rPr>
                <w:rFonts w:ascii="Verdana" w:eastAsia="Calibri" w:hAnsi="Verdana" w:cs="Arial"/>
                <w:bCs/>
                <w:sz w:val="24"/>
                <w:szCs w:val="24"/>
              </w:rPr>
              <w:t xml:space="preserve">on arrangements </w:t>
            </w:r>
            <w:r w:rsidRPr="007A2780">
              <w:rPr>
                <w:rFonts w:ascii="Verdana" w:eastAsia="Calibri" w:hAnsi="Verdana" w:cs="Arial"/>
                <w:bCs/>
                <w:sz w:val="24"/>
                <w:szCs w:val="24"/>
              </w:rPr>
              <w:t xml:space="preserve">more challenging; influencing others and demonstrating leadership </w:t>
            </w:r>
            <w:r w:rsidRPr="007A2780">
              <w:rPr>
                <w:rFonts w:ascii="Verdana" w:eastAsia="Calibri" w:hAnsi="Verdana" w:cs="Arial"/>
                <w:bCs/>
                <w:sz w:val="24"/>
                <w:szCs w:val="24"/>
              </w:rPr>
              <w:lastRenderedPageBreak/>
              <w:t>could encourage uptake amongst staff</w:t>
            </w:r>
            <w:r w:rsidR="000E1A73">
              <w:rPr>
                <w:rFonts w:ascii="Verdana" w:eastAsia="Calibri" w:hAnsi="Verdana" w:cs="Arial"/>
                <w:bCs/>
                <w:sz w:val="24"/>
                <w:szCs w:val="24"/>
              </w:rPr>
              <w:t xml:space="preserve">. </w:t>
            </w:r>
            <w:r w:rsidRPr="007A2780">
              <w:rPr>
                <w:rFonts w:ascii="Verdana" w:eastAsia="Calibri" w:hAnsi="Verdana" w:cs="Arial"/>
                <w:bCs/>
                <w:sz w:val="24"/>
                <w:szCs w:val="24"/>
              </w:rPr>
              <w:t xml:space="preserve">ALF asked whether </w:t>
            </w:r>
            <w:r w:rsidR="000F3794">
              <w:rPr>
                <w:rFonts w:ascii="Verdana" w:eastAsia="Calibri" w:hAnsi="Verdana" w:cs="Arial"/>
                <w:bCs/>
                <w:sz w:val="24"/>
                <w:szCs w:val="24"/>
              </w:rPr>
              <w:t xml:space="preserve">there was any evidence to suggest that the </w:t>
            </w:r>
            <w:r w:rsidRPr="007A2780">
              <w:rPr>
                <w:rFonts w:ascii="Verdana" w:eastAsia="Calibri" w:hAnsi="Verdana" w:cs="Arial"/>
                <w:bCs/>
                <w:sz w:val="24"/>
                <w:szCs w:val="24"/>
              </w:rPr>
              <w:t>fall in peer vaccinator</w:t>
            </w:r>
            <w:r w:rsidR="00FC14C7">
              <w:rPr>
                <w:rFonts w:ascii="Verdana" w:eastAsia="Calibri" w:hAnsi="Verdana" w:cs="Arial"/>
                <w:bCs/>
                <w:sz w:val="24"/>
                <w:szCs w:val="24"/>
              </w:rPr>
              <w:t xml:space="preserve"> </w:t>
            </w:r>
            <w:r w:rsidR="00143B5D">
              <w:rPr>
                <w:rFonts w:ascii="Verdana" w:eastAsia="Calibri" w:hAnsi="Verdana" w:cs="Arial"/>
                <w:bCs/>
                <w:sz w:val="24"/>
                <w:szCs w:val="24"/>
              </w:rPr>
              <w:t>number</w:t>
            </w:r>
            <w:r w:rsidR="005B6797">
              <w:rPr>
                <w:rFonts w:ascii="Verdana" w:eastAsia="Calibri" w:hAnsi="Verdana" w:cs="Arial"/>
                <w:bCs/>
                <w:sz w:val="24"/>
                <w:szCs w:val="24"/>
              </w:rPr>
              <w:t>s</w:t>
            </w:r>
            <w:r w:rsidR="000E1A73">
              <w:rPr>
                <w:rFonts w:ascii="Verdana" w:eastAsia="Calibri" w:hAnsi="Verdana" w:cs="Arial"/>
                <w:bCs/>
                <w:sz w:val="24"/>
                <w:szCs w:val="24"/>
              </w:rPr>
              <w:t xml:space="preserve"> related to any </w:t>
            </w:r>
            <w:r w:rsidR="003947D2">
              <w:rPr>
                <w:rFonts w:ascii="Verdana" w:eastAsia="Calibri" w:hAnsi="Verdana" w:cs="Arial"/>
                <w:bCs/>
                <w:sz w:val="24"/>
                <w:szCs w:val="24"/>
              </w:rPr>
              <w:t>specific belief systems. JD advised that this did not appear to be the case</w:t>
            </w:r>
            <w:r w:rsidR="006F16C1">
              <w:rPr>
                <w:rFonts w:ascii="Verdana" w:eastAsia="Calibri" w:hAnsi="Verdana" w:cs="Arial"/>
                <w:bCs/>
                <w:sz w:val="24"/>
                <w:szCs w:val="24"/>
              </w:rPr>
              <w:t>.</w:t>
            </w:r>
          </w:p>
          <w:p w14:paraId="16FA4E96" w14:textId="77777777" w:rsidR="00C9621F" w:rsidRPr="00F827E9" w:rsidRDefault="00B903DC" w:rsidP="00C9621F">
            <w:pPr>
              <w:jc w:val="both"/>
              <w:rPr>
                <w:rFonts w:ascii="Verdana" w:eastAsia="Calibri" w:hAnsi="Verdana" w:cs="Arial"/>
                <w:b/>
                <w:bCs/>
                <w:sz w:val="24"/>
                <w:szCs w:val="24"/>
              </w:rPr>
            </w:pPr>
            <w:r>
              <w:rPr>
                <w:rFonts w:ascii="Verdana" w:eastAsia="Calibri" w:hAnsi="Verdana" w:cs="Arial"/>
                <w:bCs/>
                <w:sz w:val="24"/>
                <w:szCs w:val="24"/>
              </w:rPr>
              <w:t>In conclusion,</w:t>
            </w:r>
            <w:r w:rsidR="005F4587">
              <w:rPr>
                <w:rFonts w:ascii="Verdana" w:eastAsia="Calibri" w:hAnsi="Verdana" w:cs="Arial"/>
                <w:bCs/>
                <w:sz w:val="24"/>
                <w:szCs w:val="24"/>
              </w:rPr>
              <w:t xml:space="preserve"> JW</w:t>
            </w:r>
            <w:r w:rsidR="00D95C01">
              <w:rPr>
                <w:rFonts w:ascii="Verdana" w:eastAsia="Calibri" w:hAnsi="Verdana" w:cs="Arial"/>
                <w:bCs/>
                <w:sz w:val="24"/>
                <w:szCs w:val="24"/>
              </w:rPr>
              <w:t xml:space="preserve"> suggested asking</w:t>
            </w:r>
            <w:r w:rsidR="005F4587">
              <w:rPr>
                <w:rFonts w:ascii="Verdana" w:eastAsia="Calibri" w:hAnsi="Verdana" w:cs="Arial"/>
                <w:bCs/>
                <w:sz w:val="24"/>
                <w:szCs w:val="24"/>
              </w:rPr>
              <w:t xml:space="preserve"> </w:t>
            </w:r>
            <w:r w:rsidR="003841D8" w:rsidRPr="007A2780">
              <w:rPr>
                <w:rFonts w:ascii="Verdana" w:eastAsia="Calibri" w:hAnsi="Verdana" w:cs="Arial"/>
                <w:bCs/>
                <w:sz w:val="24"/>
                <w:szCs w:val="24"/>
              </w:rPr>
              <w:t xml:space="preserve">the Workforce and Organisational Development Committee </w:t>
            </w:r>
            <w:r w:rsidR="00273EBA">
              <w:rPr>
                <w:rFonts w:ascii="Verdana" w:eastAsia="Calibri" w:hAnsi="Verdana" w:cs="Arial"/>
                <w:bCs/>
                <w:sz w:val="24"/>
                <w:szCs w:val="24"/>
              </w:rPr>
              <w:t>to</w:t>
            </w:r>
            <w:r w:rsidR="004E1D8F">
              <w:rPr>
                <w:rFonts w:ascii="Verdana" w:eastAsia="Calibri" w:hAnsi="Verdana" w:cs="Arial"/>
                <w:bCs/>
                <w:sz w:val="24"/>
                <w:szCs w:val="24"/>
              </w:rPr>
              <w:t xml:space="preserve"> oversee</w:t>
            </w:r>
            <w:r w:rsidR="003841D8" w:rsidRPr="007A2780">
              <w:rPr>
                <w:rFonts w:ascii="Verdana" w:eastAsia="Calibri" w:hAnsi="Verdana" w:cs="Arial"/>
                <w:bCs/>
                <w:sz w:val="24"/>
                <w:szCs w:val="24"/>
              </w:rPr>
              <w:t xml:space="preserve"> </w:t>
            </w:r>
            <w:r w:rsidR="005F4587">
              <w:rPr>
                <w:rFonts w:ascii="Verdana" w:eastAsia="Calibri" w:hAnsi="Verdana" w:cs="Arial"/>
                <w:bCs/>
                <w:sz w:val="24"/>
                <w:szCs w:val="24"/>
              </w:rPr>
              <w:t xml:space="preserve">staff </w:t>
            </w:r>
            <w:r w:rsidR="003841D8" w:rsidRPr="007A2780">
              <w:rPr>
                <w:rFonts w:ascii="Verdana" w:eastAsia="Calibri" w:hAnsi="Verdana" w:cs="Arial"/>
                <w:bCs/>
                <w:sz w:val="24"/>
                <w:szCs w:val="24"/>
              </w:rPr>
              <w:t xml:space="preserve">vaccine uptake issues and the Population Health Committee </w:t>
            </w:r>
            <w:r w:rsidR="005F4587">
              <w:rPr>
                <w:rFonts w:ascii="Verdana" w:eastAsia="Calibri" w:hAnsi="Verdana" w:cs="Arial"/>
                <w:bCs/>
                <w:sz w:val="24"/>
                <w:szCs w:val="24"/>
              </w:rPr>
              <w:t>to oversee</w:t>
            </w:r>
            <w:r w:rsidR="00E81D63">
              <w:rPr>
                <w:rFonts w:ascii="Verdana" w:eastAsia="Calibri" w:hAnsi="Verdana" w:cs="Arial"/>
                <w:bCs/>
                <w:sz w:val="24"/>
                <w:szCs w:val="24"/>
              </w:rPr>
              <w:t xml:space="preserve"> implementation of the VEP</w:t>
            </w:r>
            <w:r w:rsidR="00A56FA4">
              <w:rPr>
                <w:rFonts w:ascii="Verdana" w:eastAsia="Calibri" w:hAnsi="Verdana" w:cs="Arial"/>
                <w:bCs/>
                <w:sz w:val="24"/>
                <w:szCs w:val="24"/>
              </w:rPr>
              <w:t>, with specific reference to the next steps.</w:t>
            </w:r>
          </w:p>
          <w:p w14:paraId="1BA59E0C" w14:textId="77777777" w:rsidR="00AE69C4" w:rsidRPr="00AE69C4" w:rsidRDefault="00AE69C4" w:rsidP="00C9621F">
            <w:pPr>
              <w:jc w:val="both"/>
              <w:rPr>
                <w:rFonts w:ascii="Verdana" w:eastAsia="Calibri" w:hAnsi="Verdana" w:cs="Arial"/>
                <w:b/>
                <w:bCs/>
              </w:rPr>
            </w:pPr>
            <w:r w:rsidRPr="00AE69C4">
              <w:rPr>
                <w:rFonts w:ascii="Verdana" w:eastAsia="Calibri" w:hAnsi="Verdana" w:cs="Arial"/>
                <w:b/>
                <w:bCs/>
              </w:rPr>
              <w:t>A</w:t>
            </w:r>
            <w:r>
              <w:rPr>
                <w:rFonts w:ascii="Verdana" w:eastAsia="Calibri" w:hAnsi="Verdana" w:cs="Arial"/>
                <w:b/>
                <w:bCs/>
              </w:rPr>
              <w:t xml:space="preserve">ction: </w:t>
            </w:r>
            <w:r w:rsidRPr="00AE69C4">
              <w:rPr>
                <w:rFonts w:ascii="Verdana" w:eastAsia="Calibri" w:hAnsi="Verdana" w:cs="Arial"/>
                <w:b/>
                <w:bCs/>
              </w:rPr>
              <w:t>RO</w:t>
            </w:r>
            <w:r>
              <w:rPr>
                <w:rFonts w:ascii="Verdana" w:eastAsia="Calibri" w:hAnsi="Verdana" w:cs="Arial"/>
                <w:b/>
                <w:bCs/>
              </w:rPr>
              <w:t>/S</w:t>
            </w:r>
            <w:r w:rsidR="00E81D63">
              <w:rPr>
                <w:rFonts w:ascii="Verdana" w:eastAsia="Calibri" w:hAnsi="Verdana" w:cs="Arial"/>
                <w:b/>
                <w:bCs/>
              </w:rPr>
              <w:t>J</w:t>
            </w:r>
            <w:r w:rsidR="005F396E">
              <w:rPr>
                <w:rFonts w:ascii="Verdana" w:eastAsia="Calibri" w:hAnsi="Verdana" w:cs="Arial"/>
                <w:b/>
                <w:bCs/>
              </w:rPr>
              <w:t>: SS/JD</w:t>
            </w:r>
          </w:p>
          <w:p w14:paraId="3BACE5C3" w14:textId="77777777" w:rsidR="001633AB" w:rsidRDefault="00F96D79" w:rsidP="00AE69C4">
            <w:pPr>
              <w:jc w:val="both"/>
              <w:rPr>
                <w:rFonts w:ascii="Verdana" w:hAnsi="Verdana"/>
                <w:sz w:val="24"/>
                <w:szCs w:val="24"/>
              </w:rPr>
            </w:pPr>
            <w:r w:rsidRPr="00F96D79">
              <w:rPr>
                <w:rFonts w:ascii="Verdana" w:hAnsi="Verdana"/>
                <w:sz w:val="24"/>
                <w:szCs w:val="24"/>
              </w:rPr>
              <w:t>The Board</w:t>
            </w:r>
            <w:r w:rsidR="001633AB">
              <w:rPr>
                <w:rFonts w:ascii="Verdana" w:hAnsi="Verdana"/>
                <w:sz w:val="24"/>
                <w:szCs w:val="24"/>
              </w:rPr>
              <w:t>:</w:t>
            </w:r>
          </w:p>
          <w:p w14:paraId="72F7348A" w14:textId="77777777" w:rsidR="001633AB" w:rsidRPr="001633AB" w:rsidRDefault="006479E9" w:rsidP="001E45BA">
            <w:pPr>
              <w:pStyle w:val="ListParagraph"/>
              <w:numPr>
                <w:ilvl w:val="0"/>
                <w:numId w:val="59"/>
              </w:numPr>
              <w:jc w:val="both"/>
              <w:rPr>
                <w:rFonts w:ascii="Verdana" w:eastAsia="Calibri" w:hAnsi="Verdana" w:cs="Arial"/>
                <w:bCs/>
              </w:rPr>
            </w:pPr>
            <w:r>
              <w:rPr>
                <w:rFonts w:ascii="Verdana" w:hAnsi="Verdana"/>
                <w:b/>
                <w:bCs/>
              </w:rPr>
              <w:t>C</w:t>
            </w:r>
            <w:r w:rsidR="005F396E" w:rsidRPr="001633AB">
              <w:rPr>
                <w:rFonts w:ascii="Verdana" w:hAnsi="Verdana"/>
                <w:b/>
                <w:bCs/>
              </w:rPr>
              <w:t xml:space="preserve">onsidered </w:t>
            </w:r>
            <w:r w:rsidR="00F96D79" w:rsidRPr="001633AB">
              <w:rPr>
                <w:rFonts w:ascii="Verdana" w:hAnsi="Verdana"/>
              </w:rPr>
              <w:t>the presentation</w:t>
            </w:r>
            <w:r>
              <w:rPr>
                <w:rFonts w:ascii="Verdana" w:hAnsi="Verdana"/>
              </w:rPr>
              <w:t>.</w:t>
            </w:r>
          </w:p>
          <w:p w14:paraId="10A79603" w14:textId="77777777" w:rsidR="00994849" w:rsidRPr="001633AB" w:rsidRDefault="006479E9" w:rsidP="001E45BA">
            <w:pPr>
              <w:pStyle w:val="ListParagraph"/>
              <w:numPr>
                <w:ilvl w:val="0"/>
                <w:numId w:val="59"/>
              </w:numPr>
              <w:jc w:val="both"/>
              <w:rPr>
                <w:rFonts w:ascii="Verdana" w:eastAsia="Calibri" w:hAnsi="Verdana" w:cs="Arial"/>
                <w:bCs/>
              </w:rPr>
            </w:pPr>
            <w:r>
              <w:rPr>
                <w:rFonts w:ascii="Verdana" w:hAnsi="Verdana"/>
                <w:b/>
                <w:bCs/>
              </w:rPr>
              <w:t>S</w:t>
            </w:r>
            <w:r w:rsidR="00C71F4F" w:rsidRPr="001633AB">
              <w:rPr>
                <w:rFonts w:ascii="Verdana" w:hAnsi="Verdana"/>
                <w:b/>
                <w:bCs/>
              </w:rPr>
              <w:t xml:space="preserve">upported </w:t>
            </w:r>
            <w:r w:rsidR="00C71F4F" w:rsidRPr="001633AB">
              <w:rPr>
                <w:rFonts w:ascii="Verdana" w:hAnsi="Verdana"/>
              </w:rPr>
              <w:t xml:space="preserve">the remitting of </w:t>
            </w:r>
            <w:r w:rsidR="00397DA5" w:rsidRPr="001633AB">
              <w:rPr>
                <w:rFonts w:ascii="Verdana" w:hAnsi="Verdana"/>
              </w:rPr>
              <w:t xml:space="preserve">oversight of staff vaccination uptakes rates, and the </w:t>
            </w:r>
            <w:r w:rsidR="00C71F4F" w:rsidRPr="001633AB">
              <w:rPr>
                <w:rFonts w:ascii="Verdana" w:hAnsi="Verdana"/>
              </w:rPr>
              <w:t>implementati</w:t>
            </w:r>
            <w:r w:rsidR="004E1D8F" w:rsidRPr="001633AB">
              <w:rPr>
                <w:rFonts w:ascii="Verdana" w:hAnsi="Verdana"/>
              </w:rPr>
              <w:t>on of the VEP to the relevant</w:t>
            </w:r>
            <w:r w:rsidR="00F96D79" w:rsidRPr="001633AB">
              <w:rPr>
                <w:rFonts w:ascii="Verdana" w:hAnsi="Verdana"/>
              </w:rPr>
              <w:t xml:space="preserve"> Committees.</w:t>
            </w:r>
          </w:p>
        </w:tc>
        <w:tc>
          <w:tcPr>
            <w:tcW w:w="1134" w:type="dxa"/>
            <w:shd w:val="clear" w:color="auto" w:fill="auto"/>
            <w:tcMar>
              <w:top w:w="80" w:type="dxa"/>
              <w:left w:w="80" w:type="dxa"/>
              <w:bottom w:w="80" w:type="dxa"/>
              <w:right w:w="80" w:type="dxa"/>
            </w:tcMar>
          </w:tcPr>
          <w:p w14:paraId="0832989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F8C99FD"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5A43A137" w14:textId="77777777" w:rsidR="00994849" w:rsidRPr="003F3AA1"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color w:val="FFFFFF" w:themeColor="background1"/>
                <w:bdr w:val="nil"/>
              </w:rPr>
            </w:pPr>
            <w:r w:rsidRPr="003F3AA1">
              <w:rPr>
                <w:rFonts w:ascii="Verdana" w:eastAsia="Arial Unicode MS" w:hAnsi="Verdana" w:cs="Arial"/>
                <w:color w:val="FFFFFF" w:themeColor="background1"/>
                <w:bdr w:val="nil"/>
              </w:rPr>
              <w:lastRenderedPageBreak/>
              <w:t xml:space="preserve">PART 4: </w:t>
            </w:r>
            <w:r w:rsidRPr="003F3AA1">
              <w:rPr>
                <w:rFonts w:ascii="Verdana" w:hAnsi="Verdana"/>
                <w:color w:val="FFFFFF" w:themeColor="background1"/>
              </w:rPr>
              <w:t>IN YEAR DELIVERY: QUALITY, SAFETY, PERFORMANCE AND RESOURCES</w:t>
            </w:r>
          </w:p>
        </w:tc>
      </w:tr>
      <w:tr w:rsidR="00994849" w:rsidRPr="00994849" w14:paraId="2CDDA25E" w14:textId="77777777" w:rsidTr="005E1A08">
        <w:trPr>
          <w:trHeight w:val="374"/>
        </w:trPr>
        <w:tc>
          <w:tcPr>
            <w:tcW w:w="1843" w:type="dxa"/>
            <w:shd w:val="clear" w:color="auto" w:fill="auto"/>
            <w:tcMar>
              <w:top w:w="80" w:type="dxa"/>
              <w:left w:w="80" w:type="dxa"/>
              <w:bottom w:w="80" w:type="dxa"/>
              <w:right w:w="80" w:type="dxa"/>
            </w:tcMar>
          </w:tcPr>
          <w:p w14:paraId="7FFC6509" w14:textId="61CAE7E9"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186/24</w:t>
            </w:r>
          </w:p>
        </w:tc>
        <w:tc>
          <w:tcPr>
            <w:tcW w:w="7938" w:type="dxa"/>
            <w:shd w:val="clear" w:color="auto" w:fill="auto"/>
            <w:tcMar>
              <w:top w:w="80" w:type="dxa"/>
              <w:left w:w="80" w:type="dxa"/>
              <w:bottom w:w="80" w:type="dxa"/>
              <w:right w:w="80" w:type="dxa"/>
            </w:tcMar>
          </w:tcPr>
          <w:p w14:paraId="10BCFA4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AND FINANCE COMMITTEE KEY ISSUES REPORT</w:t>
            </w:r>
          </w:p>
        </w:tc>
        <w:tc>
          <w:tcPr>
            <w:tcW w:w="1134" w:type="dxa"/>
            <w:shd w:val="clear" w:color="auto" w:fill="auto"/>
            <w:tcMar>
              <w:top w:w="80" w:type="dxa"/>
              <w:left w:w="80" w:type="dxa"/>
              <w:bottom w:w="80" w:type="dxa"/>
              <w:right w:w="80" w:type="dxa"/>
            </w:tcMar>
          </w:tcPr>
          <w:p w14:paraId="3CDAB1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F242C44" w14:textId="77777777" w:rsidTr="005E1A08">
        <w:trPr>
          <w:trHeight w:val="374"/>
        </w:trPr>
        <w:tc>
          <w:tcPr>
            <w:tcW w:w="1843" w:type="dxa"/>
            <w:shd w:val="clear" w:color="auto" w:fill="auto"/>
            <w:tcMar>
              <w:top w:w="80" w:type="dxa"/>
              <w:left w:w="80" w:type="dxa"/>
              <w:bottom w:w="80" w:type="dxa"/>
              <w:right w:w="80" w:type="dxa"/>
            </w:tcMar>
          </w:tcPr>
          <w:p w14:paraId="4DAAB60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91722FC" w14:textId="77777777" w:rsidR="00157F9B" w:rsidRDefault="007A2F01"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PP </w:t>
            </w:r>
            <w:r w:rsidR="0061015E">
              <w:rPr>
                <w:rFonts w:ascii="Verdana" w:hAnsi="Verdana"/>
                <w:sz w:val="24"/>
                <w:szCs w:val="24"/>
              </w:rPr>
              <w:t>reporte</w:t>
            </w:r>
            <w:r w:rsidR="008E48C2">
              <w:rPr>
                <w:rFonts w:ascii="Verdana" w:hAnsi="Verdana"/>
                <w:sz w:val="24"/>
                <w:szCs w:val="24"/>
              </w:rPr>
              <w:t xml:space="preserve">d on the </w:t>
            </w:r>
            <w:r w:rsidR="00690AD0">
              <w:rPr>
                <w:rFonts w:ascii="Verdana" w:hAnsi="Verdana"/>
                <w:sz w:val="24"/>
                <w:szCs w:val="24"/>
              </w:rPr>
              <w:t>September and October meetings of the Performance and Finance Committee (PFC</w:t>
            </w:r>
            <w:r w:rsidR="00DB321C">
              <w:rPr>
                <w:rFonts w:ascii="Verdana" w:hAnsi="Verdana"/>
                <w:sz w:val="24"/>
                <w:szCs w:val="24"/>
              </w:rPr>
              <w:t>) and</w:t>
            </w:r>
            <w:r w:rsidR="002B7C5F">
              <w:rPr>
                <w:rFonts w:ascii="Verdana" w:hAnsi="Verdana"/>
                <w:sz w:val="24"/>
                <w:szCs w:val="24"/>
              </w:rPr>
              <w:t xml:space="preserve"> gave a verb</w:t>
            </w:r>
            <w:r w:rsidR="00DB321C">
              <w:rPr>
                <w:rFonts w:ascii="Verdana" w:hAnsi="Verdana"/>
                <w:sz w:val="24"/>
                <w:szCs w:val="24"/>
              </w:rPr>
              <w:t>al update</w:t>
            </w:r>
            <w:r w:rsidR="002B7C5F">
              <w:rPr>
                <w:rFonts w:ascii="Verdana" w:hAnsi="Verdana"/>
                <w:sz w:val="24"/>
                <w:szCs w:val="24"/>
              </w:rPr>
              <w:t xml:space="preserve"> on the meeting held on 26 November. </w:t>
            </w:r>
          </w:p>
          <w:p w14:paraId="77A5E699" w14:textId="77777777" w:rsidR="0061015E" w:rsidRDefault="00EA5FE4"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Focus</w:t>
            </w:r>
            <w:r w:rsidR="00690AD0">
              <w:rPr>
                <w:rFonts w:ascii="Verdana" w:hAnsi="Verdana"/>
                <w:sz w:val="24"/>
                <w:szCs w:val="24"/>
              </w:rPr>
              <w:t xml:space="preserve">ing on alerts, </w:t>
            </w:r>
            <w:r w:rsidR="00FD7D34">
              <w:rPr>
                <w:rFonts w:ascii="Verdana" w:hAnsi="Verdana"/>
                <w:sz w:val="24"/>
                <w:szCs w:val="24"/>
              </w:rPr>
              <w:t>PP</w:t>
            </w:r>
            <w:r w:rsidR="00690AD0">
              <w:rPr>
                <w:rFonts w:ascii="Verdana" w:hAnsi="Verdana"/>
                <w:sz w:val="24"/>
                <w:szCs w:val="24"/>
              </w:rPr>
              <w:t xml:space="preserve"> drew attention to:</w:t>
            </w:r>
          </w:p>
          <w:p w14:paraId="328C7F9B" w14:textId="77777777" w:rsidR="00EA5FE4" w:rsidRDefault="00690AD0" w:rsidP="001E45BA">
            <w:pPr>
              <w:pStyle w:val="ListParagraph"/>
              <w:numPr>
                <w:ilvl w:val="0"/>
                <w:numId w:val="38"/>
              </w:numPr>
              <w:jc w:val="both"/>
              <w:rPr>
                <w:rFonts w:ascii="Verdana" w:hAnsi="Verdana"/>
              </w:rPr>
            </w:pPr>
            <w:r w:rsidRPr="00690AD0">
              <w:rPr>
                <w:rFonts w:ascii="Verdana" w:hAnsi="Verdana"/>
              </w:rPr>
              <w:t>The concerning financial position</w:t>
            </w:r>
            <w:r w:rsidR="00B45276">
              <w:rPr>
                <w:rFonts w:ascii="Verdana" w:hAnsi="Verdana"/>
              </w:rPr>
              <w:t>, highlighting specifically the likely</w:t>
            </w:r>
            <w:r w:rsidRPr="00690AD0">
              <w:rPr>
                <w:rFonts w:ascii="Verdana" w:hAnsi="Verdana"/>
              </w:rPr>
              <w:t xml:space="preserve"> out-turn position for the Morriston Service Group </w:t>
            </w:r>
            <w:r w:rsidR="00687D84">
              <w:rPr>
                <w:rFonts w:ascii="Verdana" w:hAnsi="Verdana"/>
              </w:rPr>
              <w:t xml:space="preserve">of circa </w:t>
            </w:r>
            <w:r w:rsidR="00801306">
              <w:rPr>
                <w:rFonts w:ascii="Verdana" w:hAnsi="Verdana"/>
              </w:rPr>
              <w:t xml:space="preserve">£20m deficit, this </w:t>
            </w:r>
            <w:r w:rsidR="00687D84">
              <w:rPr>
                <w:rFonts w:ascii="Verdana" w:hAnsi="Verdana"/>
              </w:rPr>
              <w:t>being</w:t>
            </w:r>
            <w:r w:rsidR="00801306">
              <w:rPr>
                <w:rFonts w:ascii="Verdana" w:hAnsi="Verdana"/>
              </w:rPr>
              <w:t xml:space="preserve"> well </w:t>
            </w:r>
            <w:r w:rsidRPr="00690AD0">
              <w:rPr>
                <w:rFonts w:ascii="Verdana" w:hAnsi="Verdana"/>
              </w:rPr>
              <w:t>above the control £15.6</w:t>
            </w:r>
            <w:r w:rsidR="00AC0956">
              <w:rPr>
                <w:rFonts w:ascii="Verdana" w:hAnsi="Verdana"/>
              </w:rPr>
              <w:t>m deficit.</w:t>
            </w:r>
            <w:r w:rsidR="001633AB">
              <w:rPr>
                <w:rFonts w:ascii="Verdana" w:hAnsi="Verdana"/>
              </w:rPr>
              <w:t xml:space="preserve"> </w:t>
            </w:r>
            <w:r>
              <w:rPr>
                <w:rFonts w:ascii="Verdana" w:hAnsi="Verdana"/>
              </w:rPr>
              <w:t>Wit</w:t>
            </w:r>
            <w:r w:rsidR="004D2970">
              <w:rPr>
                <w:rFonts w:ascii="Verdana" w:hAnsi="Verdana"/>
              </w:rPr>
              <w:t xml:space="preserve">h </w:t>
            </w:r>
            <w:r>
              <w:rPr>
                <w:rFonts w:ascii="Verdana" w:hAnsi="Verdana"/>
              </w:rPr>
              <w:t xml:space="preserve">service </w:t>
            </w:r>
            <w:r w:rsidR="00B66135">
              <w:rPr>
                <w:rFonts w:ascii="Verdana" w:hAnsi="Verdana"/>
              </w:rPr>
              <w:t xml:space="preserve">pressures featuring all year round, the </w:t>
            </w:r>
            <w:r>
              <w:rPr>
                <w:rFonts w:ascii="Verdana" w:hAnsi="Verdana"/>
              </w:rPr>
              <w:t>Committee had</w:t>
            </w:r>
            <w:r w:rsidR="00B66135">
              <w:rPr>
                <w:rFonts w:ascii="Verdana" w:hAnsi="Verdana"/>
              </w:rPr>
              <w:t xml:space="preserve"> framed </w:t>
            </w:r>
            <w:r>
              <w:rPr>
                <w:rFonts w:ascii="Verdana" w:hAnsi="Verdana"/>
              </w:rPr>
              <w:t>an action to test the base budget</w:t>
            </w:r>
            <w:r w:rsidR="00C0741D">
              <w:rPr>
                <w:rFonts w:ascii="Verdana" w:hAnsi="Verdana"/>
              </w:rPr>
              <w:t>,</w:t>
            </w:r>
            <w:r>
              <w:rPr>
                <w:rFonts w:ascii="Verdana" w:hAnsi="Verdana"/>
              </w:rPr>
              <w:t xml:space="preserve"> using benchmark data from Wales and England; this would provide assurance </w:t>
            </w:r>
            <w:r w:rsidR="00F827E9">
              <w:rPr>
                <w:rFonts w:ascii="Verdana" w:hAnsi="Verdana"/>
              </w:rPr>
              <w:t xml:space="preserve">that </w:t>
            </w:r>
            <w:r>
              <w:rPr>
                <w:rFonts w:ascii="Verdana" w:hAnsi="Verdana"/>
              </w:rPr>
              <w:t xml:space="preserve">the baseline budget appropriately reflected activity and acuity. </w:t>
            </w:r>
          </w:p>
          <w:p w14:paraId="53083918" w14:textId="77777777" w:rsidR="00690AD0" w:rsidRDefault="00690AD0" w:rsidP="001E45BA">
            <w:pPr>
              <w:pStyle w:val="ListParagraph"/>
              <w:numPr>
                <w:ilvl w:val="0"/>
                <w:numId w:val="38"/>
              </w:numPr>
              <w:jc w:val="both"/>
              <w:rPr>
                <w:rFonts w:ascii="Verdana" w:hAnsi="Verdana"/>
              </w:rPr>
            </w:pPr>
            <w:r>
              <w:rPr>
                <w:rFonts w:ascii="Verdana" w:hAnsi="Verdana"/>
              </w:rPr>
              <w:t>The position for the Neath Port Talbot and Singleton Service Group</w:t>
            </w:r>
            <w:r w:rsidR="00C0741D">
              <w:rPr>
                <w:rFonts w:ascii="Verdana" w:hAnsi="Verdana"/>
              </w:rPr>
              <w:t>; this</w:t>
            </w:r>
            <w:r>
              <w:rPr>
                <w:rFonts w:ascii="Verdana" w:hAnsi="Verdana"/>
              </w:rPr>
              <w:t xml:space="preserve"> was also of concern</w:t>
            </w:r>
            <w:r w:rsidR="00B53C11">
              <w:rPr>
                <w:rFonts w:ascii="Verdana" w:hAnsi="Verdana"/>
              </w:rPr>
              <w:t>,</w:t>
            </w:r>
            <w:r>
              <w:rPr>
                <w:rFonts w:ascii="Verdana" w:hAnsi="Verdana"/>
              </w:rPr>
              <w:t xml:space="preserve"> with a</w:t>
            </w:r>
            <w:r w:rsidR="00B53C11">
              <w:rPr>
                <w:rFonts w:ascii="Verdana" w:hAnsi="Verdana"/>
              </w:rPr>
              <w:t xml:space="preserve"> projected </w:t>
            </w:r>
            <w:r>
              <w:rPr>
                <w:rFonts w:ascii="Verdana" w:hAnsi="Verdana"/>
              </w:rPr>
              <w:t>out-turn of circa £14.5m against a control of £11.8m. The Service Group continued to explore mitigation opportunities</w:t>
            </w:r>
            <w:r w:rsidR="008F0C4C">
              <w:rPr>
                <w:rFonts w:ascii="Verdana" w:hAnsi="Verdana"/>
              </w:rPr>
              <w:t xml:space="preserve">; </w:t>
            </w:r>
            <w:r>
              <w:rPr>
                <w:rFonts w:ascii="Verdana" w:hAnsi="Verdana"/>
              </w:rPr>
              <w:t>the</w:t>
            </w:r>
            <w:r w:rsidR="001633AB">
              <w:rPr>
                <w:rFonts w:ascii="Verdana" w:hAnsi="Verdana"/>
              </w:rPr>
              <w:t xml:space="preserve"> </w:t>
            </w:r>
            <w:r>
              <w:rPr>
                <w:rFonts w:ascii="Verdana" w:hAnsi="Verdana"/>
              </w:rPr>
              <w:t xml:space="preserve">overspend related </w:t>
            </w:r>
            <w:r w:rsidR="008F0C4C">
              <w:rPr>
                <w:rFonts w:ascii="Verdana" w:hAnsi="Verdana"/>
              </w:rPr>
              <w:t xml:space="preserve">primarily </w:t>
            </w:r>
            <w:r>
              <w:rPr>
                <w:rFonts w:ascii="Verdana" w:hAnsi="Verdana"/>
              </w:rPr>
              <w:t xml:space="preserve">to historic </w:t>
            </w:r>
            <w:r>
              <w:rPr>
                <w:rFonts w:ascii="Verdana" w:hAnsi="Verdana"/>
              </w:rPr>
              <w:lastRenderedPageBreak/>
              <w:t xml:space="preserve">baseline surgical activity </w:t>
            </w:r>
            <w:r w:rsidR="008F0C4C">
              <w:rPr>
                <w:rFonts w:ascii="Verdana" w:hAnsi="Verdana"/>
              </w:rPr>
              <w:t>at 2</w:t>
            </w:r>
            <w:r>
              <w:rPr>
                <w:rFonts w:ascii="Verdana" w:hAnsi="Verdana"/>
              </w:rPr>
              <w:t>019/20 levels and consequent</w:t>
            </w:r>
            <w:r w:rsidR="00DB321C">
              <w:rPr>
                <w:rFonts w:ascii="Verdana" w:hAnsi="Verdana"/>
              </w:rPr>
              <w:t xml:space="preserve"> underfunding</w:t>
            </w:r>
            <w:r>
              <w:rPr>
                <w:rFonts w:ascii="Verdana" w:hAnsi="Verdana"/>
              </w:rPr>
              <w:t>.</w:t>
            </w:r>
            <w:r w:rsidR="001633AB">
              <w:rPr>
                <w:rFonts w:ascii="Verdana" w:hAnsi="Verdana"/>
              </w:rPr>
              <w:t xml:space="preserve"> T</w:t>
            </w:r>
            <w:r>
              <w:rPr>
                <w:rFonts w:ascii="Verdana" w:hAnsi="Verdana"/>
              </w:rPr>
              <w:t>he Committee</w:t>
            </w:r>
            <w:r w:rsidR="001818E7">
              <w:rPr>
                <w:rFonts w:ascii="Verdana" w:hAnsi="Verdana"/>
              </w:rPr>
              <w:t xml:space="preserve"> </w:t>
            </w:r>
            <w:r w:rsidR="001633AB">
              <w:rPr>
                <w:rFonts w:ascii="Verdana" w:hAnsi="Verdana"/>
              </w:rPr>
              <w:t xml:space="preserve">also </w:t>
            </w:r>
            <w:r w:rsidR="001818E7">
              <w:rPr>
                <w:rFonts w:ascii="Verdana" w:hAnsi="Verdana"/>
              </w:rPr>
              <w:t xml:space="preserve">sought </w:t>
            </w:r>
            <w:r w:rsidR="001633AB">
              <w:rPr>
                <w:rFonts w:ascii="Verdana" w:hAnsi="Verdana"/>
              </w:rPr>
              <w:t>a benchmarking</w:t>
            </w:r>
            <w:r>
              <w:rPr>
                <w:rFonts w:ascii="Verdana" w:hAnsi="Verdana"/>
              </w:rPr>
              <w:t xml:space="preserve"> </w:t>
            </w:r>
            <w:r w:rsidR="001818E7">
              <w:rPr>
                <w:rFonts w:ascii="Verdana" w:hAnsi="Verdana"/>
              </w:rPr>
              <w:t xml:space="preserve">exercise </w:t>
            </w:r>
            <w:r>
              <w:rPr>
                <w:rFonts w:ascii="Verdana" w:hAnsi="Verdana"/>
              </w:rPr>
              <w:t xml:space="preserve">to evidence this. </w:t>
            </w:r>
          </w:p>
          <w:p w14:paraId="7D833B1C" w14:textId="0CD505AB" w:rsidR="006225F1" w:rsidRDefault="000E23DE" w:rsidP="001E45BA">
            <w:pPr>
              <w:pStyle w:val="ListParagraph"/>
              <w:numPr>
                <w:ilvl w:val="0"/>
                <w:numId w:val="38"/>
              </w:numPr>
              <w:jc w:val="both"/>
              <w:rPr>
                <w:rFonts w:ascii="Verdana" w:hAnsi="Verdana"/>
              </w:rPr>
            </w:pPr>
            <w:r w:rsidRPr="000E23DE">
              <w:rPr>
                <w:rFonts w:ascii="Verdana" w:hAnsi="Verdana"/>
              </w:rPr>
              <w:t xml:space="preserve">The </w:t>
            </w:r>
            <w:r w:rsidR="004C63AA">
              <w:rPr>
                <w:rFonts w:ascii="Verdana" w:hAnsi="Verdana"/>
              </w:rPr>
              <w:t>ever-increasing</w:t>
            </w:r>
            <w:r w:rsidR="00A16E7A">
              <w:rPr>
                <w:rFonts w:ascii="Verdana" w:hAnsi="Verdana"/>
              </w:rPr>
              <w:t xml:space="preserve"> overall</w:t>
            </w:r>
            <w:r w:rsidRPr="000E23DE">
              <w:rPr>
                <w:rFonts w:ascii="Verdana" w:hAnsi="Verdana"/>
              </w:rPr>
              <w:t xml:space="preserve"> risk to </w:t>
            </w:r>
            <w:r w:rsidR="00A40A7F">
              <w:rPr>
                <w:rFonts w:ascii="Verdana" w:hAnsi="Verdana"/>
              </w:rPr>
              <w:t xml:space="preserve">the financial </w:t>
            </w:r>
            <w:r w:rsidRPr="000E23DE">
              <w:rPr>
                <w:rFonts w:ascii="Verdana" w:hAnsi="Verdana"/>
              </w:rPr>
              <w:t>position</w:t>
            </w:r>
            <w:r w:rsidR="00571F29">
              <w:rPr>
                <w:rFonts w:ascii="Verdana" w:hAnsi="Verdana"/>
              </w:rPr>
              <w:t>;</w:t>
            </w:r>
            <w:r w:rsidR="000944DF">
              <w:rPr>
                <w:rFonts w:ascii="Verdana" w:hAnsi="Verdana"/>
              </w:rPr>
              <w:t xml:space="preserve"> the failure to</w:t>
            </w:r>
            <w:r w:rsidR="003A7B88">
              <w:rPr>
                <w:rFonts w:ascii="Verdana" w:hAnsi="Verdana"/>
              </w:rPr>
              <w:t xml:space="preserve"> achieve </w:t>
            </w:r>
            <w:r w:rsidR="000944DF">
              <w:rPr>
                <w:rFonts w:ascii="Verdana" w:hAnsi="Verdana"/>
              </w:rPr>
              <w:t>the 2</w:t>
            </w:r>
            <w:r w:rsidR="00A16E7A">
              <w:rPr>
                <w:rFonts w:ascii="Verdana" w:hAnsi="Verdana"/>
              </w:rPr>
              <w:t xml:space="preserve">5% </w:t>
            </w:r>
            <w:r w:rsidR="00A16E7A" w:rsidRPr="000E23DE">
              <w:rPr>
                <w:rFonts w:ascii="Verdana" w:hAnsi="Verdana"/>
              </w:rPr>
              <w:t>variable</w:t>
            </w:r>
            <w:r w:rsidRPr="000E23DE">
              <w:rPr>
                <w:rFonts w:ascii="Verdana" w:hAnsi="Verdana"/>
              </w:rPr>
              <w:t xml:space="preserve"> pay savin</w:t>
            </w:r>
            <w:r w:rsidR="00B43EE4">
              <w:rPr>
                <w:rFonts w:ascii="Verdana" w:hAnsi="Verdana"/>
              </w:rPr>
              <w:t>gs</w:t>
            </w:r>
            <w:r w:rsidR="003A7B88">
              <w:rPr>
                <w:rFonts w:ascii="Verdana" w:hAnsi="Verdana"/>
              </w:rPr>
              <w:t xml:space="preserve"> at month 06 meant th</w:t>
            </w:r>
            <w:r w:rsidR="004A18EB">
              <w:rPr>
                <w:rFonts w:ascii="Verdana" w:hAnsi="Verdana"/>
              </w:rPr>
              <w:t>at the spend on variable pay at month 07 was at its highest level</w:t>
            </w:r>
            <w:r w:rsidRPr="000E23DE">
              <w:rPr>
                <w:rFonts w:ascii="Verdana" w:hAnsi="Verdana"/>
              </w:rPr>
              <w:t xml:space="preserve">. </w:t>
            </w:r>
          </w:p>
          <w:p w14:paraId="2E7FA8DE" w14:textId="77777777" w:rsidR="000E23DE" w:rsidRDefault="000E23DE" w:rsidP="001E45BA">
            <w:pPr>
              <w:pStyle w:val="ListParagraph"/>
              <w:numPr>
                <w:ilvl w:val="0"/>
                <w:numId w:val="38"/>
              </w:numPr>
              <w:jc w:val="both"/>
              <w:rPr>
                <w:rFonts w:ascii="Verdana" w:hAnsi="Verdana"/>
              </w:rPr>
            </w:pPr>
            <w:r w:rsidRPr="000E23DE">
              <w:rPr>
                <w:rFonts w:ascii="Verdana" w:hAnsi="Verdana"/>
              </w:rPr>
              <w:t xml:space="preserve">The current estimate against a total savings target of £59m </w:t>
            </w:r>
            <w:r w:rsidR="004D59B0">
              <w:rPr>
                <w:rFonts w:ascii="Verdana" w:hAnsi="Verdana"/>
              </w:rPr>
              <w:t xml:space="preserve">of </w:t>
            </w:r>
            <w:r w:rsidR="004D59B0" w:rsidRPr="000E23DE">
              <w:rPr>
                <w:rFonts w:ascii="Verdana" w:hAnsi="Verdana"/>
              </w:rPr>
              <w:t>£</w:t>
            </w:r>
            <w:r w:rsidRPr="000E23DE">
              <w:rPr>
                <w:rFonts w:ascii="Verdana" w:hAnsi="Verdana"/>
              </w:rPr>
              <w:t>47.8m</w:t>
            </w:r>
            <w:r w:rsidR="008F0C4C">
              <w:rPr>
                <w:rFonts w:ascii="Verdana" w:hAnsi="Verdana"/>
              </w:rPr>
              <w:t xml:space="preserve">; </w:t>
            </w:r>
            <w:r w:rsidR="004D59B0">
              <w:rPr>
                <w:rFonts w:ascii="Verdana" w:hAnsi="Verdana"/>
              </w:rPr>
              <w:t>the financial returns did not reflect this currently</w:t>
            </w:r>
            <w:r w:rsidRPr="000E23DE">
              <w:rPr>
                <w:rFonts w:ascii="Verdana" w:hAnsi="Verdana"/>
              </w:rPr>
              <w:t xml:space="preserve">, indicating a likely higher level of risk. </w:t>
            </w:r>
          </w:p>
          <w:p w14:paraId="727E24B0" w14:textId="77777777" w:rsidR="00687DEB" w:rsidRDefault="000E23DE" w:rsidP="001E45BA">
            <w:pPr>
              <w:pStyle w:val="ListParagraph"/>
              <w:numPr>
                <w:ilvl w:val="0"/>
                <w:numId w:val="38"/>
              </w:numPr>
              <w:jc w:val="both"/>
              <w:rPr>
                <w:rFonts w:ascii="Verdana" w:hAnsi="Verdana"/>
              </w:rPr>
            </w:pPr>
            <w:r>
              <w:rPr>
                <w:rFonts w:ascii="Verdana" w:hAnsi="Verdana"/>
              </w:rPr>
              <w:t xml:space="preserve"> AH chairing the Recovery and Sustainability </w:t>
            </w:r>
            <w:r w:rsidR="009E003A">
              <w:rPr>
                <w:rFonts w:ascii="Verdana" w:hAnsi="Verdana"/>
              </w:rPr>
              <w:t>Board</w:t>
            </w:r>
            <w:r w:rsidR="001633AB">
              <w:rPr>
                <w:rFonts w:ascii="Verdana" w:hAnsi="Verdana"/>
              </w:rPr>
              <w:t xml:space="preserve"> </w:t>
            </w:r>
            <w:r w:rsidR="00FE2819">
              <w:rPr>
                <w:rFonts w:ascii="Verdana" w:hAnsi="Verdana"/>
              </w:rPr>
              <w:t>(RSB)</w:t>
            </w:r>
            <w:r w:rsidR="009E003A">
              <w:rPr>
                <w:rFonts w:ascii="Verdana" w:hAnsi="Verdana"/>
              </w:rPr>
              <w:t>; the</w:t>
            </w:r>
            <w:r w:rsidR="000535DD">
              <w:rPr>
                <w:rFonts w:ascii="Verdana" w:hAnsi="Verdana"/>
              </w:rPr>
              <w:t xml:space="preserve"> Committee welcomed this,</w:t>
            </w:r>
            <w:r w:rsidR="009E003A">
              <w:rPr>
                <w:rFonts w:ascii="Verdana" w:hAnsi="Verdana"/>
              </w:rPr>
              <w:t xml:space="preserve"> given concern</w:t>
            </w:r>
            <w:r w:rsidR="000B4E02">
              <w:rPr>
                <w:rFonts w:ascii="Verdana" w:hAnsi="Verdana"/>
              </w:rPr>
              <w:t xml:space="preserve">s about the </w:t>
            </w:r>
            <w:r w:rsidR="00687DEB">
              <w:rPr>
                <w:rFonts w:ascii="Verdana" w:hAnsi="Verdana"/>
              </w:rPr>
              <w:t xml:space="preserve">capability and resources required to </w:t>
            </w:r>
            <w:r>
              <w:rPr>
                <w:rFonts w:ascii="Verdana" w:hAnsi="Verdana"/>
              </w:rPr>
              <w:t xml:space="preserve">ramp up </w:t>
            </w:r>
            <w:r w:rsidR="008F0C4C">
              <w:rPr>
                <w:rFonts w:ascii="Verdana" w:hAnsi="Verdana"/>
              </w:rPr>
              <w:t>organisational and cultural c</w:t>
            </w:r>
            <w:r>
              <w:rPr>
                <w:rFonts w:ascii="Verdana" w:hAnsi="Verdana"/>
              </w:rPr>
              <w:t>hange</w:t>
            </w:r>
            <w:r w:rsidR="0021588C">
              <w:rPr>
                <w:rFonts w:ascii="Verdana" w:hAnsi="Verdana"/>
              </w:rPr>
              <w:t xml:space="preserve"> required</w:t>
            </w:r>
            <w:r w:rsidR="00E5554C">
              <w:rPr>
                <w:rFonts w:ascii="Verdana" w:hAnsi="Verdana"/>
              </w:rPr>
              <w:t>.</w:t>
            </w:r>
          </w:p>
          <w:p w14:paraId="6C525E2F" w14:textId="77777777" w:rsidR="000E23DE" w:rsidRPr="00687DEB" w:rsidRDefault="00687DEB" w:rsidP="001E45BA">
            <w:pPr>
              <w:pStyle w:val="ListParagraph"/>
              <w:numPr>
                <w:ilvl w:val="0"/>
                <w:numId w:val="38"/>
              </w:numPr>
              <w:jc w:val="both"/>
              <w:rPr>
                <w:rFonts w:ascii="Verdana" w:hAnsi="Verdana"/>
              </w:rPr>
            </w:pPr>
            <w:r>
              <w:rPr>
                <w:rFonts w:ascii="Verdana" w:hAnsi="Verdana"/>
              </w:rPr>
              <w:t xml:space="preserve"> </w:t>
            </w:r>
            <w:r w:rsidR="000E23DE" w:rsidRPr="00687DEB">
              <w:rPr>
                <w:rFonts w:ascii="Verdana" w:hAnsi="Verdana"/>
              </w:rPr>
              <w:t>The Committee</w:t>
            </w:r>
            <w:r w:rsidR="004016AC">
              <w:rPr>
                <w:rFonts w:ascii="Verdana" w:hAnsi="Verdana"/>
              </w:rPr>
              <w:t xml:space="preserve">’s intention </w:t>
            </w:r>
            <w:r w:rsidR="00BC65C2">
              <w:rPr>
                <w:rFonts w:ascii="Verdana" w:hAnsi="Verdana"/>
              </w:rPr>
              <w:t xml:space="preserve">to </w:t>
            </w:r>
            <w:r w:rsidR="00BC65C2" w:rsidRPr="00687DEB">
              <w:rPr>
                <w:rFonts w:ascii="Verdana" w:hAnsi="Verdana"/>
              </w:rPr>
              <w:t>hold</w:t>
            </w:r>
            <w:r w:rsidR="000E23DE" w:rsidRPr="00687DEB">
              <w:rPr>
                <w:rFonts w:ascii="Verdana" w:hAnsi="Verdana"/>
              </w:rPr>
              <w:t xml:space="preserve"> mid-month meetings as a</w:t>
            </w:r>
            <w:r w:rsidR="004016AC">
              <w:rPr>
                <w:rFonts w:ascii="Verdana" w:hAnsi="Verdana"/>
              </w:rPr>
              <w:t xml:space="preserve"> </w:t>
            </w:r>
            <w:r w:rsidR="00FF7FE1">
              <w:rPr>
                <w:rFonts w:ascii="Verdana" w:hAnsi="Verdana"/>
              </w:rPr>
              <w:t xml:space="preserve">means </w:t>
            </w:r>
            <w:r w:rsidR="00BC65C2">
              <w:rPr>
                <w:rFonts w:ascii="Verdana" w:hAnsi="Verdana"/>
              </w:rPr>
              <w:t xml:space="preserve">of additional </w:t>
            </w:r>
            <w:r w:rsidR="00FF7FE1">
              <w:rPr>
                <w:rFonts w:ascii="Verdana" w:hAnsi="Verdana"/>
              </w:rPr>
              <w:t>oversight</w:t>
            </w:r>
            <w:r w:rsidR="00E5554C">
              <w:rPr>
                <w:rFonts w:ascii="Verdana" w:hAnsi="Verdana"/>
              </w:rPr>
              <w:t>, for the rest of 2024/25.</w:t>
            </w:r>
          </w:p>
          <w:p w14:paraId="2EF420A5" w14:textId="77777777" w:rsidR="000E23DE" w:rsidRDefault="000E23DE" w:rsidP="001E45BA">
            <w:pPr>
              <w:pStyle w:val="ListParagraph"/>
              <w:numPr>
                <w:ilvl w:val="0"/>
                <w:numId w:val="38"/>
              </w:numPr>
              <w:jc w:val="both"/>
              <w:rPr>
                <w:rFonts w:ascii="Verdana" w:hAnsi="Verdana"/>
              </w:rPr>
            </w:pPr>
            <w:r w:rsidRPr="000E23DE">
              <w:rPr>
                <w:rFonts w:ascii="Verdana" w:hAnsi="Verdana"/>
              </w:rPr>
              <w:t>Th</w:t>
            </w:r>
            <w:r w:rsidR="00C057B4">
              <w:rPr>
                <w:rFonts w:ascii="Verdana" w:hAnsi="Verdana"/>
              </w:rPr>
              <w:t xml:space="preserve">e high </w:t>
            </w:r>
            <w:r w:rsidR="00031287">
              <w:rPr>
                <w:rFonts w:ascii="Verdana" w:hAnsi="Verdana"/>
              </w:rPr>
              <w:t xml:space="preserve">level of </w:t>
            </w:r>
            <w:r w:rsidRPr="000E23DE">
              <w:rPr>
                <w:rFonts w:ascii="Verdana" w:hAnsi="Verdana"/>
              </w:rPr>
              <w:t xml:space="preserve">risks around delivery of the £59m </w:t>
            </w:r>
            <w:r w:rsidR="00C057B4" w:rsidRPr="000E23DE">
              <w:rPr>
                <w:rFonts w:ascii="Verdana" w:hAnsi="Verdana"/>
              </w:rPr>
              <w:t>target</w:t>
            </w:r>
            <w:r w:rsidR="00C057B4">
              <w:rPr>
                <w:rFonts w:ascii="Verdana" w:hAnsi="Verdana"/>
              </w:rPr>
              <w:t>;</w:t>
            </w:r>
            <w:r w:rsidR="00C057B4" w:rsidRPr="000E23DE">
              <w:rPr>
                <w:rFonts w:ascii="Verdana" w:hAnsi="Verdana"/>
              </w:rPr>
              <w:t xml:space="preserve"> the</w:t>
            </w:r>
            <w:r w:rsidRPr="000E23DE">
              <w:rPr>
                <w:rFonts w:ascii="Verdana" w:hAnsi="Verdana"/>
              </w:rPr>
              <w:t xml:space="preserve"> Committee had </w:t>
            </w:r>
            <w:r w:rsidR="00C057B4">
              <w:rPr>
                <w:rFonts w:ascii="Verdana" w:hAnsi="Verdana"/>
              </w:rPr>
              <w:t xml:space="preserve">only </w:t>
            </w:r>
            <w:r w:rsidRPr="000E23DE">
              <w:rPr>
                <w:rFonts w:ascii="Verdana" w:hAnsi="Verdana"/>
              </w:rPr>
              <w:t xml:space="preserve">low level </w:t>
            </w:r>
            <w:r w:rsidR="00C057B4">
              <w:rPr>
                <w:rFonts w:ascii="Verdana" w:hAnsi="Verdana"/>
              </w:rPr>
              <w:t>of assur</w:t>
            </w:r>
            <w:r w:rsidR="00C66481">
              <w:rPr>
                <w:rFonts w:ascii="Verdana" w:hAnsi="Verdana"/>
              </w:rPr>
              <w:t>ance around delivery.</w:t>
            </w:r>
          </w:p>
          <w:p w14:paraId="66951F40" w14:textId="77777777" w:rsidR="00AE69C4" w:rsidRPr="000E23DE" w:rsidRDefault="00AE69C4" w:rsidP="001E45BA">
            <w:pPr>
              <w:pStyle w:val="ListParagraph"/>
              <w:numPr>
                <w:ilvl w:val="0"/>
                <w:numId w:val="38"/>
              </w:numPr>
              <w:jc w:val="both"/>
              <w:rPr>
                <w:rFonts w:ascii="Verdana" w:hAnsi="Verdana"/>
              </w:rPr>
            </w:pPr>
            <w:r w:rsidRPr="000E23DE">
              <w:rPr>
                <w:rFonts w:ascii="Verdana" w:hAnsi="Verdana"/>
              </w:rPr>
              <w:t>Other alert areas relat</w:t>
            </w:r>
            <w:r w:rsidR="000E23DE">
              <w:rPr>
                <w:rFonts w:ascii="Verdana" w:hAnsi="Verdana"/>
              </w:rPr>
              <w:t xml:space="preserve">ed </w:t>
            </w:r>
            <w:r w:rsidRPr="000E23DE">
              <w:rPr>
                <w:rFonts w:ascii="Verdana" w:hAnsi="Verdana"/>
              </w:rPr>
              <w:t>to perf</w:t>
            </w:r>
            <w:r w:rsidR="000E23DE">
              <w:rPr>
                <w:rFonts w:ascii="Verdana" w:hAnsi="Verdana"/>
              </w:rPr>
              <w:t>ormance and urgent and emergency care</w:t>
            </w:r>
            <w:r w:rsidR="00C66481">
              <w:rPr>
                <w:rFonts w:ascii="Verdana" w:hAnsi="Verdana"/>
              </w:rPr>
              <w:t xml:space="preserve">. These included </w:t>
            </w:r>
            <w:r w:rsidR="00CF35A0">
              <w:rPr>
                <w:rFonts w:ascii="Verdana" w:hAnsi="Verdana"/>
              </w:rPr>
              <w:t xml:space="preserve">the number of </w:t>
            </w:r>
            <w:r w:rsidR="001633AB">
              <w:rPr>
                <w:rFonts w:ascii="Verdana" w:hAnsi="Verdana"/>
              </w:rPr>
              <w:t>clinically optimised</w:t>
            </w:r>
            <w:r w:rsidR="000E23DE">
              <w:rPr>
                <w:rFonts w:ascii="Verdana" w:hAnsi="Verdana"/>
              </w:rPr>
              <w:t xml:space="preserve"> patients</w:t>
            </w:r>
            <w:r w:rsidR="00D80A3E">
              <w:rPr>
                <w:rFonts w:ascii="Verdana" w:hAnsi="Verdana"/>
              </w:rPr>
              <w:t xml:space="preserve">, with the consequent adverse </w:t>
            </w:r>
            <w:r w:rsidR="001633AB">
              <w:rPr>
                <w:rFonts w:ascii="Verdana" w:hAnsi="Verdana"/>
              </w:rPr>
              <w:t>impact on</w:t>
            </w:r>
            <w:r w:rsidR="000E23DE">
              <w:rPr>
                <w:rFonts w:ascii="Verdana" w:hAnsi="Verdana"/>
              </w:rPr>
              <w:t xml:space="preserve"> both stroke and fractured neck of femur performance</w:t>
            </w:r>
            <w:r w:rsidR="00D80A3E">
              <w:rPr>
                <w:rFonts w:ascii="Verdana" w:hAnsi="Verdana"/>
              </w:rPr>
              <w:t>.</w:t>
            </w:r>
            <w:r w:rsidR="000E23DE">
              <w:rPr>
                <w:rFonts w:ascii="Verdana" w:hAnsi="Verdana"/>
              </w:rPr>
              <w:t xml:space="preserve"> </w:t>
            </w:r>
            <w:r w:rsidR="00076807">
              <w:rPr>
                <w:rFonts w:ascii="Verdana" w:hAnsi="Verdana"/>
              </w:rPr>
              <w:t xml:space="preserve">The absence of any </w:t>
            </w:r>
            <w:r w:rsidR="000E23DE">
              <w:rPr>
                <w:rFonts w:ascii="Verdana" w:hAnsi="Verdana"/>
              </w:rPr>
              <w:t>improvement in performance over the last 12 months</w:t>
            </w:r>
            <w:r w:rsidR="00076807">
              <w:rPr>
                <w:rFonts w:ascii="Verdana" w:hAnsi="Verdana"/>
              </w:rPr>
              <w:t xml:space="preserve"> indicated the need for urgent</w:t>
            </w:r>
            <w:r w:rsidR="00537A41">
              <w:rPr>
                <w:rFonts w:ascii="Verdana" w:hAnsi="Verdana"/>
              </w:rPr>
              <w:t xml:space="preserve"> action.</w:t>
            </w:r>
          </w:p>
          <w:p w14:paraId="01DCB4C4" w14:textId="77777777" w:rsidR="00AE69C4" w:rsidRDefault="000E23DE" w:rsidP="00157F9B">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JW extended her thanks to the PFC</w:t>
            </w:r>
            <w:r w:rsidR="00DA62AF">
              <w:rPr>
                <w:rFonts w:ascii="Verdana" w:hAnsi="Verdana"/>
                <w:sz w:val="24"/>
                <w:szCs w:val="24"/>
              </w:rPr>
              <w:t xml:space="preserve"> for </w:t>
            </w:r>
            <w:r w:rsidR="00BE536E">
              <w:rPr>
                <w:rFonts w:ascii="Verdana" w:hAnsi="Verdana"/>
                <w:sz w:val="24"/>
                <w:szCs w:val="24"/>
              </w:rPr>
              <w:t>the rigour</w:t>
            </w:r>
            <w:r w:rsidR="00A310CF">
              <w:rPr>
                <w:rFonts w:ascii="Verdana" w:hAnsi="Verdana"/>
                <w:sz w:val="24"/>
                <w:szCs w:val="24"/>
              </w:rPr>
              <w:t xml:space="preserve"> </w:t>
            </w:r>
            <w:r w:rsidR="00BE536E">
              <w:rPr>
                <w:rFonts w:ascii="Verdana" w:hAnsi="Verdana"/>
                <w:sz w:val="24"/>
                <w:szCs w:val="24"/>
              </w:rPr>
              <w:t>with which members discharged their role.</w:t>
            </w:r>
          </w:p>
          <w:p w14:paraId="0B0F86DE" w14:textId="77777777" w:rsidR="001633AB" w:rsidRDefault="00DA62AF" w:rsidP="001633AB">
            <w:pPr>
              <w:pBdr>
                <w:top w:val="nil"/>
                <w:left w:val="nil"/>
                <w:bottom w:val="nil"/>
                <w:right w:val="nil"/>
                <w:between w:val="nil"/>
                <w:bar w:val="nil"/>
              </w:pBdr>
              <w:spacing w:after="0" w:line="240" w:lineRule="auto"/>
              <w:jc w:val="both"/>
              <w:rPr>
                <w:rFonts w:ascii="Verdana" w:hAnsi="Verdana"/>
                <w:sz w:val="24"/>
                <w:szCs w:val="24"/>
              </w:rPr>
            </w:pPr>
            <w:r>
              <w:rPr>
                <w:rFonts w:ascii="Verdana" w:hAnsi="Verdana"/>
                <w:sz w:val="24"/>
                <w:szCs w:val="24"/>
              </w:rPr>
              <w:t>T</w:t>
            </w:r>
            <w:r w:rsidR="00994849" w:rsidRPr="00994849">
              <w:rPr>
                <w:rFonts w:ascii="Verdana" w:hAnsi="Verdana"/>
                <w:sz w:val="24"/>
                <w:szCs w:val="24"/>
              </w:rPr>
              <w:t>he Board</w:t>
            </w:r>
            <w:r w:rsidR="001633AB">
              <w:rPr>
                <w:rFonts w:ascii="Verdana" w:hAnsi="Verdana"/>
                <w:sz w:val="24"/>
                <w:szCs w:val="24"/>
              </w:rPr>
              <w:t>:</w:t>
            </w:r>
          </w:p>
          <w:p w14:paraId="6DB5A6F3" w14:textId="77777777" w:rsidR="001633AB" w:rsidRPr="001633AB" w:rsidRDefault="006479E9" w:rsidP="001E45BA">
            <w:pPr>
              <w:pStyle w:val="ListParagraph"/>
              <w:numPr>
                <w:ilvl w:val="0"/>
                <w:numId w:val="60"/>
              </w:numPr>
              <w:spacing w:before="0" w:after="0"/>
              <w:jc w:val="both"/>
              <w:rPr>
                <w:rFonts w:ascii="Verdana" w:hAnsi="Verdana"/>
                <w:bCs/>
                <w:sz w:val="27"/>
                <w:szCs w:val="27"/>
              </w:rPr>
            </w:pPr>
            <w:r>
              <w:rPr>
                <w:rFonts w:ascii="Verdana" w:hAnsi="Verdana"/>
                <w:b/>
              </w:rPr>
              <w:t>C</w:t>
            </w:r>
            <w:r w:rsidR="00502482" w:rsidRPr="001633AB">
              <w:rPr>
                <w:rFonts w:ascii="Verdana" w:hAnsi="Verdana"/>
                <w:b/>
              </w:rPr>
              <w:t>onsidered</w:t>
            </w:r>
            <w:r w:rsidR="00502482" w:rsidRPr="001633AB">
              <w:rPr>
                <w:rFonts w:ascii="Verdana" w:hAnsi="Verdana"/>
              </w:rPr>
              <w:t xml:space="preserve"> </w:t>
            </w:r>
            <w:r w:rsidR="00DA62AF" w:rsidRPr="001633AB">
              <w:rPr>
                <w:rFonts w:ascii="Verdana" w:hAnsi="Verdana"/>
              </w:rPr>
              <w:t>the update reports</w:t>
            </w:r>
            <w:r>
              <w:rPr>
                <w:rFonts w:ascii="Verdana" w:hAnsi="Verdana"/>
              </w:rPr>
              <w:t>.</w:t>
            </w:r>
          </w:p>
          <w:p w14:paraId="6CD2A0DE" w14:textId="77777777" w:rsidR="001633AB" w:rsidRPr="001633AB" w:rsidRDefault="006479E9" w:rsidP="001E45BA">
            <w:pPr>
              <w:pStyle w:val="ListParagraph"/>
              <w:numPr>
                <w:ilvl w:val="0"/>
                <w:numId w:val="60"/>
              </w:numPr>
              <w:spacing w:before="0" w:after="0"/>
              <w:jc w:val="both"/>
              <w:rPr>
                <w:rFonts w:ascii="Verdana" w:hAnsi="Verdana"/>
                <w:bCs/>
                <w:sz w:val="27"/>
                <w:szCs w:val="27"/>
              </w:rPr>
            </w:pPr>
            <w:r>
              <w:rPr>
                <w:rFonts w:ascii="Verdana" w:hAnsi="Verdana"/>
                <w:b/>
              </w:rPr>
              <w:t>T</w:t>
            </w:r>
            <w:r w:rsidR="00FE2819" w:rsidRPr="001633AB">
              <w:rPr>
                <w:rFonts w:ascii="Verdana" w:hAnsi="Verdana"/>
                <w:b/>
              </w:rPr>
              <w:t>ook cognisance of</w:t>
            </w:r>
            <w:r w:rsidR="00DA62AF" w:rsidRPr="001633AB">
              <w:rPr>
                <w:rFonts w:ascii="Verdana" w:hAnsi="Verdana"/>
              </w:rPr>
              <w:t xml:space="preserve"> the risks associated with the alerts reported</w:t>
            </w:r>
            <w:r>
              <w:rPr>
                <w:rFonts w:ascii="Verdana" w:hAnsi="Verdana"/>
              </w:rPr>
              <w:t>.</w:t>
            </w:r>
          </w:p>
          <w:p w14:paraId="67724514" w14:textId="77777777" w:rsidR="00994849" w:rsidRPr="00B43EE4" w:rsidRDefault="006479E9" w:rsidP="001E45BA">
            <w:pPr>
              <w:pStyle w:val="ListParagraph"/>
              <w:numPr>
                <w:ilvl w:val="0"/>
                <w:numId w:val="60"/>
              </w:numPr>
              <w:spacing w:before="0" w:after="0"/>
              <w:jc w:val="both"/>
              <w:rPr>
                <w:rFonts w:ascii="Verdana" w:hAnsi="Verdana"/>
                <w:b/>
                <w:sz w:val="27"/>
                <w:szCs w:val="27"/>
              </w:rPr>
            </w:pPr>
            <w:r>
              <w:rPr>
                <w:rFonts w:ascii="Verdana" w:hAnsi="Verdana"/>
                <w:b/>
              </w:rPr>
              <w:t>A</w:t>
            </w:r>
            <w:r w:rsidR="00F9040F" w:rsidRPr="001633AB">
              <w:rPr>
                <w:rFonts w:ascii="Verdana" w:hAnsi="Verdana"/>
                <w:b/>
              </w:rPr>
              <w:t xml:space="preserve">greed </w:t>
            </w:r>
            <w:r w:rsidR="00F9040F" w:rsidRPr="001633AB">
              <w:rPr>
                <w:rFonts w:ascii="Verdana" w:hAnsi="Verdana"/>
                <w:bCs/>
              </w:rPr>
              <w:t>to reflect on thes</w:t>
            </w:r>
            <w:r w:rsidR="00440887" w:rsidRPr="001633AB">
              <w:rPr>
                <w:rFonts w:ascii="Verdana" w:hAnsi="Verdana"/>
                <w:bCs/>
              </w:rPr>
              <w:t>e when</w:t>
            </w:r>
            <w:r w:rsidR="00F9040F" w:rsidRPr="001633AB">
              <w:rPr>
                <w:rFonts w:ascii="Verdana" w:hAnsi="Verdana"/>
                <w:bCs/>
              </w:rPr>
              <w:t xml:space="preserve"> considering the following finance and performance reports.</w:t>
            </w:r>
          </w:p>
        </w:tc>
        <w:tc>
          <w:tcPr>
            <w:tcW w:w="1134" w:type="dxa"/>
            <w:shd w:val="clear" w:color="auto" w:fill="auto"/>
            <w:tcMar>
              <w:top w:w="80" w:type="dxa"/>
              <w:left w:w="80" w:type="dxa"/>
              <w:bottom w:w="80" w:type="dxa"/>
              <w:right w:w="80" w:type="dxa"/>
            </w:tcMar>
          </w:tcPr>
          <w:p w14:paraId="25D107C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33A02F4" w14:textId="77777777" w:rsidTr="005E1A08">
        <w:trPr>
          <w:trHeight w:val="374"/>
        </w:trPr>
        <w:tc>
          <w:tcPr>
            <w:tcW w:w="1843" w:type="dxa"/>
            <w:shd w:val="clear" w:color="auto" w:fill="auto"/>
            <w:tcMar>
              <w:top w:w="80" w:type="dxa"/>
              <w:left w:w="80" w:type="dxa"/>
              <w:bottom w:w="80" w:type="dxa"/>
              <w:right w:w="80" w:type="dxa"/>
            </w:tcMar>
          </w:tcPr>
          <w:p w14:paraId="09C317C7" w14:textId="0E271876"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187/24</w:t>
            </w:r>
          </w:p>
        </w:tc>
        <w:tc>
          <w:tcPr>
            <w:tcW w:w="7938" w:type="dxa"/>
            <w:shd w:val="clear" w:color="auto" w:fill="auto"/>
            <w:tcMar>
              <w:top w:w="80" w:type="dxa"/>
              <w:left w:w="80" w:type="dxa"/>
              <w:bottom w:w="80" w:type="dxa"/>
              <w:right w:w="80" w:type="dxa"/>
            </w:tcMar>
          </w:tcPr>
          <w:p w14:paraId="1C73F66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sz w:val="24"/>
                <w:szCs w:val="24"/>
              </w:rPr>
              <w:t xml:space="preserve">MONTH </w:t>
            </w:r>
            <w:r w:rsidR="00157F9B">
              <w:rPr>
                <w:rFonts w:ascii="Verdana" w:hAnsi="Verdana"/>
                <w:b/>
                <w:sz w:val="24"/>
                <w:szCs w:val="24"/>
              </w:rPr>
              <w:t>7</w:t>
            </w:r>
            <w:r w:rsidRPr="00994849">
              <w:rPr>
                <w:rFonts w:ascii="Verdana" w:hAnsi="Verdana"/>
                <w:b/>
                <w:sz w:val="24"/>
                <w:szCs w:val="24"/>
              </w:rPr>
              <w:t xml:space="preserve"> FINANCE REPORT </w:t>
            </w:r>
          </w:p>
        </w:tc>
        <w:tc>
          <w:tcPr>
            <w:tcW w:w="1134" w:type="dxa"/>
            <w:shd w:val="clear" w:color="auto" w:fill="auto"/>
            <w:tcMar>
              <w:top w:w="80" w:type="dxa"/>
              <w:left w:w="80" w:type="dxa"/>
              <w:bottom w:w="80" w:type="dxa"/>
              <w:right w:w="80" w:type="dxa"/>
            </w:tcMar>
          </w:tcPr>
          <w:p w14:paraId="27C171D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1192AD8" w14:textId="77777777" w:rsidTr="00900909">
        <w:trPr>
          <w:trHeight w:val="20"/>
        </w:trPr>
        <w:tc>
          <w:tcPr>
            <w:tcW w:w="1843" w:type="dxa"/>
            <w:shd w:val="clear" w:color="auto" w:fill="auto"/>
            <w:tcMar>
              <w:top w:w="80" w:type="dxa"/>
              <w:left w:w="80" w:type="dxa"/>
              <w:bottom w:w="80" w:type="dxa"/>
              <w:right w:w="80" w:type="dxa"/>
            </w:tcMar>
          </w:tcPr>
          <w:p w14:paraId="2390120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911342B" w14:textId="77777777" w:rsidR="00D47D63" w:rsidRPr="00FE26D0" w:rsidRDefault="00157F9B"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DG</w:t>
            </w:r>
            <w:r w:rsidR="00BD7F38" w:rsidRPr="00FE26D0">
              <w:rPr>
                <w:rFonts w:ascii="Verdana" w:hAnsi="Verdana"/>
                <w:sz w:val="24"/>
                <w:szCs w:val="24"/>
              </w:rPr>
              <w:t xml:space="preserve"> </w:t>
            </w:r>
            <w:r w:rsidR="00A310CF" w:rsidRPr="00FE26D0">
              <w:rPr>
                <w:rFonts w:ascii="Verdana" w:hAnsi="Verdana"/>
                <w:sz w:val="24"/>
                <w:szCs w:val="24"/>
              </w:rPr>
              <w:t>referred to the detailed report provided</w:t>
            </w:r>
            <w:r w:rsidR="004F26D7">
              <w:rPr>
                <w:rFonts w:ascii="Verdana" w:hAnsi="Verdana"/>
                <w:sz w:val="24"/>
                <w:szCs w:val="24"/>
              </w:rPr>
              <w:t xml:space="preserve">: this </w:t>
            </w:r>
            <w:r w:rsidR="00D47D63" w:rsidRPr="00FE26D0">
              <w:rPr>
                <w:rFonts w:ascii="Verdana" w:hAnsi="Verdana"/>
                <w:sz w:val="24"/>
                <w:szCs w:val="24"/>
              </w:rPr>
              <w:t xml:space="preserve">covered revenue, capital, cash and public sector pay; </w:t>
            </w:r>
            <w:r w:rsidR="002844E1">
              <w:rPr>
                <w:rFonts w:ascii="Verdana" w:hAnsi="Verdana"/>
                <w:sz w:val="24"/>
                <w:szCs w:val="24"/>
              </w:rPr>
              <w:t>he drew specific attention to:</w:t>
            </w:r>
          </w:p>
          <w:p w14:paraId="540B3F58" w14:textId="6612492B" w:rsidR="00157F9B" w:rsidRPr="00FE26D0" w:rsidRDefault="00FF58D5" w:rsidP="001E45BA">
            <w:pPr>
              <w:pStyle w:val="ListParagraph"/>
              <w:numPr>
                <w:ilvl w:val="0"/>
                <w:numId w:val="39"/>
              </w:numPr>
              <w:jc w:val="both"/>
              <w:rPr>
                <w:rFonts w:ascii="Verdana" w:hAnsi="Verdana"/>
                <w:color w:val="auto"/>
              </w:rPr>
            </w:pPr>
            <w:r w:rsidRPr="00FE26D0">
              <w:rPr>
                <w:rFonts w:ascii="Verdana" w:hAnsi="Verdana"/>
                <w:color w:val="auto"/>
              </w:rPr>
              <w:lastRenderedPageBreak/>
              <w:t>The escalation to level 4</w:t>
            </w:r>
            <w:r w:rsidR="00220599">
              <w:rPr>
                <w:rFonts w:ascii="Verdana" w:hAnsi="Verdana"/>
                <w:color w:val="auto"/>
              </w:rPr>
              <w:t xml:space="preserve"> </w:t>
            </w:r>
            <w:r w:rsidR="00FE2819">
              <w:rPr>
                <w:rFonts w:ascii="Verdana" w:hAnsi="Verdana"/>
                <w:color w:val="auto"/>
              </w:rPr>
              <w:t>T</w:t>
            </w:r>
            <w:r w:rsidR="00BE5A5D">
              <w:rPr>
                <w:rFonts w:ascii="Verdana" w:hAnsi="Verdana"/>
                <w:color w:val="auto"/>
              </w:rPr>
              <w:t>I</w:t>
            </w:r>
            <w:r w:rsidR="001633AB">
              <w:rPr>
                <w:rFonts w:ascii="Verdana" w:hAnsi="Verdana"/>
                <w:color w:val="auto"/>
              </w:rPr>
              <w:t xml:space="preserve"> </w:t>
            </w:r>
            <w:r w:rsidR="00220599">
              <w:rPr>
                <w:rFonts w:ascii="Verdana" w:hAnsi="Verdana"/>
                <w:color w:val="auto"/>
              </w:rPr>
              <w:t>fo</w:t>
            </w:r>
            <w:r w:rsidR="001633AB">
              <w:rPr>
                <w:rFonts w:ascii="Verdana" w:hAnsi="Verdana"/>
                <w:color w:val="auto"/>
              </w:rPr>
              <w:t>r finance planning and strategy.</w:t>
            </w:r>
          </w:p>
          <w:p w14:paraId="4E89F81F" w14:textId="77777777" w:rsidR="00FF58D5" w:rsidRPr="00FE26D0" w:rsidRDefault="00FF58D5" w:rsidP="001E45BA">
            <w:pPr>
              <w:pStyle w:val="ListParagraph"/>
              <w:numPr>
                <w:ilvl w:val="0"/>
                <w:numId w:val="39"/>
              </w:numPr>
              <w:jc w:val="both"/>
              <w:rPr>
                <w:rFonts w:ascii="Verdana" w:hAnsi="Verdana"/>
                <w:color w:val="auto"/>
              </w:rPr>
            </w:pPr>
            <w:r w:rsidRPr="00FE26D0">
              <w:rPr>
                <w:rFonts w:ascii="Verdana" w:hAnsi="Verdana"/>
                <w:color w:val="auto"/>
              </w:rPr>
              <w:t>The detailed scrutiny of the financial position</w:t>
            </w:r>
            <w:r w:rsidR="0037564A">
              <w:rPr>
                <w:rFonts w:ascii="Verdana" w:hAnsi="Verdana"/>
                <w:color w:val="auto"/>
              </w:rPr>
              <w:t>,</w:t>
            </w:r>
            <w:r w:rsidRPr="00FE26D0">
              <w:rPr>
                <w:rFonts w:ascii="Verdana" w:hAnsi="Verdana"/>
                <w:color w:val="auto"/>
              </w:rPr>
              <w:t xml:space="preserve"> including</w:t>
            </w:r>
            <w:r w:rsidR="00A7065C" w:rsidRPr="00FE26D0">
              <w:rPr>
                <w:rFonts w:ascii="Verdana" w:hAnsi="Verdana"/>
                <w:color w:val="auto"/>
              </w:rPr>
              <w:t xml:space="preserve"> </w:t>
            </w:r>
            <w:r w:rsidRPr="00FE26D0">
              <w:rPr>
                <w:rFonts w:ascii="Verdana" w:hAnsi="Verdana"/>
                <w:color w:val="auto"/>
              </w:rPr>
              <w:t>close</w:t>
            </w:r>
            <w:r w:rsidR="0037564A">
              <w:rPr>
                <w:rFonts w:ascii="Verdana" w:hAnsi="Verdana"/>
                <w:color w:val="auto"/>
              </w:rPr>
              <w:t xml:space="preserve"> oversight by</w:t>
            </w:r>
            <w:r w:rsidRPr="00FE26D0">
              <w:rPr>
                <w:rFonts w:ascii="Verdana" w:hAnsi="Verdana"/>
                <w:color w:val="auto"/>
              </w:rPr>
              <w:t xml:space="preserve"> the PFC</w:t>
            </w:r>
            <w:r w:rsidR="00A7065C" w:rsidRPr="00FE26D0">
              <w:rPr>
                <w:rFonts w:ascii="Verdana" w:hAnsi="Verdana"/>
                <w:color w:val="auto"/>
              </w:rPr>
              <w:t xml:space="preserve"> and </w:t>
            </w:r>
            <w:r w:rsidRPr="00FE26D0">
              <w:rPr>
                <w:rFonts w:ascii="Verdana" w:hAnsi="Verdana"/>
                <w:color w:val="auto"/>
              </w:rPr>
              <w:t>the twice monthly R</w:t>
            </w:r>
            <w:r w:rsidR="00FE2819">
              <w:rPr>
                <w:rFonts w:ascii="Verdana" w:hAnsi="Verdana"/>
                <w:color w:val="auto"/>
              </w:rPr>
              <w:t>SB meetings.</w:t>
            </w:r>
          </w:p>
          <w:p w14:paraId="1E009F58" w14:textId="77777777" w:rsidR="00A7065C" w:rsidRPr="00B26BF9" w:rsidRDefault="00A7065C" w:rsidP="001E45BA">
            <w:pPr>
              <w:pStyle w:val="ListParagraph"/>
              <w:numPr>
                <w:ilvl w:val="0"/>
                <w:numId w:val="39"/>
              </w:numPr>
              <w:jc w:val="both"/>
              <w:rPr>
                <w:rFonts w:ascii="Verdana" w:hAnsi="Verdana"/>
                <w:color w:val="auto"/>
              </w:rPr>
            </w:pPr>
            <w:r w:rsidRPr="00FE26D0">
              <w:rPr>
                <w:rFonts w:ascii="Verdana" w:hAnsi="Verdana"/>
                <w:color w:val="auto"/>
              </w:rPr>
              <w:t xml:space="preserve">The significant difference between the required </w:t>
            </w:r>
            <w:r w:rsidR="00B43EE4">
              <w:rPr>
                <w:rFonts w:ascii="Verdana" w:hAnsi="Verdana"/>
                <w:color w:val="auto"/>
              </w:rPr>
              <w:t xml:space="preserve">spending </w:t>
            </w:r>
            <w:r w:rsidRPr="00FE26D0">
              <w:rPr>
                <w:rFonts w:ascii="Verdana" w:hAnsi="Verdana"/>
                <w:color w:val="auto"/>
              </w:rPr>
              <w:t>limit and the</w:t>
            </w:r>
            <w:r w:rsidR="00B26BF9">
              <w:rPr>
                <w:rFonts w:ascii="Verdana" w:hAnsi="Verdana"/>
                <w:color w:val="auto"/>
              </w:rPr>
              <w:t xml:space="preserve"> actual position a</w:t>
            </w:r>
            <w:r w:rsidR="00F33469">
              <w:rPr>
                <w:rFonts w:ascii="Verdana" w:hAnsi="Verdana"/>
                <w:color w:val="auto"/>
              </w:rPr>
              <w:t>t month</w:t>
            </w:r>
            <w:r w:rsidR="00B26BF9">
              <w:rPr>
                <w:rFonts w:ascii="Verdana" w:hAnsi="Verdana"/>
                <w:color w:val="auto"/>
              </w:rPr>
              <w:t xml:space="preserve"> 07</w:t>
            </w:r>
            <w:r w:rsidR="00E45426">
              <w:rPr>
                <w:rFonts w:ascii="Verdana" w:hAnsi="Verdana"/>
                <w:color w:val="auto"/>
              </w:rPr>
              <w:t>. The in-month overspend in month 05</w:t>
            </w:r>
            <w:r w:rsidRPr="00B26BF9">
              <w:rPr>
                <w:rFonts w:ascii="Verdana" w:hAnsi="Verdana"/>
              </w:rPr>
              <w:t xml:space="preserve"> of £3.1</w:t>
            </w:r>
            <w:r w:rsidR="00AA51CA">
              <w:rPr>
                <w:rFonts w:ascii="Verdana" w:hAnsi="Verdana"/>
              </w:rPr>
              <w:t xml:space="preserve">m </w:t>
            </w:r>
            <w:r w:rsidR="00864914">
              <w:rPr>
                <w:rFonts w:ascii="Verdana" w:hAnsi="Verdana"/>
              </w:rPr>
              <w:t xml:space="preserve">was </w:t>
            </w:r>
            <w:r w:rsidR="00864914" w:rsidRPr="00B26BF9">
              <w:rPr>
                <w:rFonts w:ascii="Verdana" w:hAnsi="Verdana"/>
              </w:rPr>
              <w:t>an</w:t>
            </w:r>
            <w:r w:rsidR="007966F9" w:rsidRPr="00B26BF9">
              <w:rPr>
                <w:rFonts w:ascii="Verdana" w:hAnsi="Verdana"/>
              </w:rPr>
              <w:t xml:space="preserve"> improvement on month </w:t>
            </w:r>
            <w:r w:rsidR="00F33469">
              <w:rPr>
                <w:rFonts w:ascii="Verdana" w:hAnsi="Verdana"/>
              </w:rPr>
              <w:t>04 but resulted</w:t>
            </w:r>
            <w:r w:rsidR="00AA51CA">
              <w:rPr>
                <w:rFonts w:ascii="Verdana" w:hAnsi="Verdana"/>
              </w:rPr>
              <w:t xml:space="preserve"> </w:t>
            </w:r>
            <w:r w:rsidR="00231C77">
              <w:rPr>
                <w:rFonts w:ascii="Verdana" w:hAnsi="Verdana"/>
              </w:rPr>
              <w:t xml:space="preserve">mainly from </w:t>
            </w:r>
            <w:r w:rsidR="00864914">
              <w:rPr>
                <w:rFonts w:ascii="Verdana" w:hAnsi="Verdana"/>
              </w:rPr>
              <w:t>one-off savings</w:t>
            </w:r>
            <w:r w:rsidR="00F33469">
              <w:rPr>
                <w:rFonts w:ascii="Verdana" w:hAnsi="Verdana"/>
              </w:rPr>
              <w:t>.</w:t>
            </w:r>
          </w:p>
          <w:p w14:paraId="18EDC3E5" w14:textId="77777777" w:rsidR="00A7065C" w:rsidRPr="00FE26D0" w:rsidRDefault="00A90CF4" w:rsidP="001E45BA">
            <w:pPr>
              <w:pStyle w:val="ListParagraph"/>
              <w:numPr>
                <w:ilvl w:val="0"/>
                <w:numId w:val="39"/>
              </w:numPr>
              <w:jc w:val="both"/>
              <w:rPr>
                <w:rFonts w:ascii="Verdana" w:hAnsi="Verdana"/>
                <w:color w:val="auto"/>
              </w:rPr>
            </w:pPr>
            <w:r>
              <w:rPr>
                <w:rFonts w:ascii="Verdana" w:hAnsi="Verdana"/>
                <w:color w:val="auto"/>
              </w:rPr>
              <w:t>Given the year</w:t>
            </w:r>
            <w:r w:rsidR="00BE15B3">
              <w:rPr>
                <w:rFonts w:ascii="Verdana" w:hAnsi="Verdana"/>
                <w:color w:val="auto"/>
              </w:rPr>
              <w:t>-</w:t>
            </w:r>
            <w:r>
              <w:rPr>
                <w:rFonts w:ascii="Verdana" w:hAnsi="Verdana"/>
                <w:color w:val="auto"/>
              </w:rPr>
              <w:t xml:space="preserve">end requirement of </w:t>
            </w:r>
            <w:r w:rsidR="002867B7">
              <w:rPr>
                <w:rFonts w:ascii="Verdana" w:hAnsi="Verdana"/>
                <w:color w:val="auto"/>
              </w:rPr>
              <w:t xml:space="preserve">£50.1m deficit, </w:t>
            </w:r>
            <w:r w:rsidR="00BE7BBF">
              <w:rPr>
                <w:rFonts w:ascii="Verdana" w:hAnsi="Verdana"/>
                <w:color w:val="auto"/>
              </w:rPr>
              <w:t xml:space="preserve">the </w:t>
            </w:r>
            <w:r w:rsidR="00A7065C" w:rsidRPr="00FE26D0">
              <w:rPr>
                <w:rFonts w:ascii="Verdana" w:hAnsi="Verdana"/>
                <w:color w:val="auto"/>
              </w:rPr>
              <w:t>overspend to date of £47.95</w:t>
            </w:r>
            <w:r w:rsidR="00BE15B3" w:rsidRPr="00FE26D0">
              <w:rPr>
                <w:rFonts w:ascii="Verdana" w:hAnsi="Verdana"/>
                <w:color w:val="auto"/>
              </w:rPr>
              <w:t>m</w:t>
            </w:r>
            <w:r w:rsidR="00BE15B3">
              <w:rPr>
                <w:rFonts w:ascii="Verdana" w:hAnsi="Verdana"/>
                <w:color w:val="auto"/>
              </w:rPr>
              <w:t xml:space="preserve"> meant limiting </w:t>
            </w:r>
            <w:r w:rsidR="00692A11">
              <w:rPr>
                <w:rFonts w:ascii="Verdana" w:hAnsi="Verdana"/>
                <w:color w:val="auto"/>
              </w:rPr>
              <w:t>the overspend for the remaining 5 months to</w:t>
            </w:r>
            <w:r w:rsidR="00A7065C" w:rsidRPr="00FE26D0">
              <w:rPr>
                <w:rFonts w:ascii="Verdana" w:hAnsi="Verdana"/>
                <w:color w:val="auto"/>
              </w:rPr>
              <w:t xml:space="preserve"> £2m</w:t>
            </w:r>
            <w:r w:rsidR="00202B49">
              <w:rPr>
                <w:rFonts w:ascii="Verdana" w:hAnsi="Verdana"/>
                <w:color w:val="auto"/>
              </w:rPr>
              <w:t xml:space="preserve">. </w:t>
            </w:r>
            <w:r w:rsidR="00960E32">
              <w:rPr>
                <w:rFonts w:ascii="Verdana" w:hAnsi="Verdana"/>
                <w:color w:val="auto"/>
              </w:rPr>
              <w:t>DG</w:t>
            </w:r>
            <w:r w:rsidR="00D6384A">
              <w:rPr>
                <w:rFonts w:ascii="Verdana" w:hAnsi="Verdana"/>
                <w:color w:val="auto"/>
              </w:rPr>
              <w:t xml:space="preserve"> referenced the detailed breakdown on </w:t>
            </w:r>
            <w:r w:rsidR="00A7065C" w:rsidRPr="00FE26D0">
              <w:rPr>
                <w:rFonts w:ascii="Verdana" w:hAnsi="Verdana"/>
                <w:color w:val="auto"/>
              </w:rPr>
              <w:t>pages 5–8 of the report</w:t>
            </w:r>
            <w:r w:rsidR="00D6384A">
              <w:rPr>
                <w:rFonts w:ascii="Verdana" w:hAnsi="Verdana"/>
                <w:color w:val="auto"/>
              </w:rPr>
              <w:t>.</w:t>
            </w:r>
          </w:p>
          <w:p w14:paraId="7480E242" w14:textId="77777777" w:rsidR="00A7065C" w:rsidRPr="00FE26D0" w:rsidRDefault="0053034E" w:rsidP="001E45BA">
            <w:pPr>
              <w:pStyle w:val="ListParagraph"/>
              <w:numPr>
                <w:ilvl w:val="0"/>
                <w:numId w:val="39"/>
              </w:numPr>
              <w:jc w:val="both"/>
              <w:rPr>
                <w:rFonts w:ascii="Verdana" w:hAnsi="Verdana"/>
                <w:color w:val="auto"/>
              </w:rPr>
            </w:pPr>
            <w:r>
              <w:rPr>
                <w:rFonts w:ascii="Verdana" w:hAnsi="Verdana"/>
                <w:color w:val="auto"/>
              </w:rPr>
              <w:t xml:space="preserve">His meeting with </w:t>
            </w:r>
            <w:r w:rsidR="0037053E" w:rsidRPr="00FE26D0">
              <w:rPr>
                <w:rFonts w:ascii="Verdana" w:hAnsi="Verdana"/>
                <w:color w:val="auto"/>
              </w:rPr>
              <w:t>all</w:t>
            </w:r>
            <w:r w:rsidR="00A7065C" w:rsidRPr="00FE26D0">
              <w:rPr>
                <w:rFonts w:ascii="Verdana" w:hAnsi="Verdana"/>
                <w:color w:val="auto"/>
              </w:rPr>
              <w:t xml:space="preserve"> budget holders on 29</w:t>
            </w:r>
            <w:r w:rsidR="0037053E">
              <w:rPr>
                <w:rFonts w:ascii="Verdana" w:hAnsi="Verdana"/>
                <w:color w:val="auto"/>
                <w:vertAlign w:val="superscript"/>
              </w:rPr>
              <w:t xml:space="preserve"> </w:t>
            </w:r>
            <w:r w:rsidR="00A7065C" w:rsidRPr="00FE26D0">
              <w:rPr>
                <w:rFonts w:ascii="Verdana" w:hAnsi="Verdana"/>
                <w:color w:val="auto"/>
              </w:rPr>
              <w:t xml:space="preserve">November to identify further mitigating actions and control measures </w:t>
            </w:r>
            <w:r w:rsidR="002C0D99">
              <w:rPr>
                <w:rFonts w:ascii="Verdana" w:hAnsi="Verdana"/>
                <w:color w:val="auto"/>
              </w:rPr>
              <w:t>to tr</w:t>
            </w:r>
            <w:r w:rsidR="003A249E">
              <w:rPr>
                <w:rFonts w:ascii="Verdana" w:hAnsi="Verdana"/>
                <w:color w:val="auto"/>
              </w:rPr>
              <w:t>ack both spending and savings.</w:t>
            </w:r>
            <w:r w:rsidR="00A86D1A">
              <w:rPr>
                <w:rFonts w:ascii="Verdana" w:hAnsi="Verdana"/>
                <w:color w:val="auto"/>
              </w:rPr>
              <w:t xml:space="preserve"> The </w:t>
            </w:r>
            <w:r w:rsidR="00A7065C" w:rsidRPr="00FE26D0">
              <w:rPr>
                <w:rFonts w:ascii="Verdana" w:hAnsi="Verdana"/>
                <w:color w:val="auto"/>
              </w:rPr>
              <w:t xml:space="preserve">£59.2m savings </w:t>
            </w:r>
            <w:r w:rsidR="007F7792">
              <w:rPr>
                <w:rFonts w:ascii="Verdana" w:hAnsi="Verdana"/>
                <w:color w:val="auto"/>
              </w:rPr>
              <w:t>now required was £</w:t>
            </w:r>
            <w:r w:rsidR="00A7065C" w:rsidRPr="00FE26D0">
              <w:rPr>
                <w:rFonts w:ascii="Verdana" w:hAnsi="Verdana"/>
                <w:color w:val="auto"/>
              </w:rPr>
              <w:t xml:space="preserve">33m more than the </w:t>
            </w:r>
            <w:r w:rsidR="001443C3">
              <w:rPr>
                <w:rFonts w:ascii="Verdana" w:hAnsi="Verdana"/>
                <w:color w:val="auto"/>
              </w:rPr>
              <w:t>original plans and represented a significant challenge.</w:t>
            </w:r>
          </w:p>
          <w:p w14:paraId="0F74F56A" w14:textId="77777777" w:rsidR="00697662" w:rsidRPr="00FE26D0" w:rsidRDefault="00F2544A" w:rsidP="001E45BA">
            <w:pPr>
              <w:pStyle w:val="ListParagraph"/>
              <w:numPr>
                <w:ilvl w:val="0"/>
                <w:numId w:val="39"/>
              </w:numPr>
              <w:jc w:val="both"/>
              <w:rPr>
                <w:rFonts w:ascii="Verdana" w:hAnsi="Verdana"/>
                <w:color w:val="auto"/>
              </w:rPr>
            </w:pPr>
            <w:r>
              <w:rPr>
                <w:rFonts w:ascii="Verdana" w:hAnsi="Verdana"/>
                <w:color w:val="auto"/>
              </w:rPr>
              <w:t xml:space="preserve">The need </w:t>
            </w:r>
            <w:r w:rsidR="00052FAE">
              <w:rPr>
                <w:rFonts w:ascii="Verdana" w:hAnsi="Verdana"/>
                <w:color w:val="auto"/>
              </w:rPr>
              <w:t xml:space="preserve">for </w:t>
            </w:r>
            <w:r w:rsidR="00052FAE" w:rsidRPr="00FE26D0">
              <w:rPr>
                <w:rFonts w:ascii="Verdana" w:hAnsi="Verdana"/>
                <w:color w:val="auto"/>
              </w:rPr>
              <w:t>further</w:t>
            </w:r>
            <w:r w:rsidR="00697662" w:rsidRPr="00FE26D0">
              <w:rPr>
                <w:rFonts w:ascii="Verdana" w:hAnsi="Verdana"/>
                <w:color w:val="auto"/>
              </w:rPr>
              <w:t xml:space="preserve"> contingency actions to operate alongside the plan</w:t>
            </w:r>
            <w:r w:rsidR="00052FAE">
              <w:rPr>
                <w:rFonts w:ascii="Verdana" w:hAnsi="Verdana"/>
                <w:color w:val="auto"/>
              </w:rPr>
              <w:t xml:space="preserve">, to </w:t>
            </w:r>
            <w:r w:rsidR="00697662" w:rsidRPr="00FE26D0">
              <w:rPr>
                <w:rFonts w:ascii="Verdana" w:hAnsi="Verdana"/>
                <w:color w:val="auto"/>
              </w:rPr>
              <w:t xml:space="preserve">reduce expenditure over the rest of the financial year; </w:t>
            </w:r>
            <w:r w:rsidR="007966F9">
              <w:rPr>
                <w:rFonts w:ascii="Verdana" w:hAnsi="Verdana"/>
                <w:color w:val="auto"/>
              </w:rPr>
              <w:t xml:space="preserve">the </w:t>
            </w:r>
            <w:r w:rsidR="00697662" w:rsidRPr="00FE26D0">
              <w:rPr>
                <w:rFonts w:ascii="Verdana" w:hAnsi="Verdana"/>
                <w:color w:val="auto"/>
              </w:rPr>
              <w:t xml:space="preserve">CHKS national benchmarking dataset </w:t>
            </w:r>
            <w:r w:rsidR="007F70FA">
              <w:rPr>
                <w:rFonts w:ascii="Verdana" w:hAnsi="Verdana"/>
                <w:color w:val="auto"/>
              </w:rPr>
              <w:t xml:space="preserve">offered </w:t>
            </w:r>
            <w:r w:rsidR="00697662" w:rsidRPr="00FE26D0">
              <w:rPr>
                <w:rFonts w:ascii="Verdana" w:hAnsi="Verdana"/>
                <w:color w:val="auto"/>
              </w:rPr>
              <w:t xml:space="preserve">some further </w:t>
            </w:r>
            <w:r w:rsidR="007F70FA" w:rsidRPr="00FE26D0">
              <w:rPr>
                <w:rFonts w:ascii="Verdana" w:hAnsi="Verdana"/>
                <w:color w:val="auto"/>
              </w:rPr>
              <w:t>opportunities.</w:t>
            </w:r>
          </w:p>
          <w:p w14:paraId="14F7AB84" w14:textId="77777777" w:rsidR="00697662" w:rsidRPr="00FE26D0" w:rsidRDefault="00DD6D65" w:rsidP="001E45BA">
            <w:pPr>
              <w:pStyle w:val="ListParagraph"/>
              <w:numPr>
                <w:ilvl w:val="0"/>
                <w:numId w:val="39"/>
              </w:numPr>
              <w:jc w:val="both"/>
              <w:rPr>
                <w:rFonts w:ascii="Verdana" w:hAnsi="Verdana"/>
                <w:color w:val="auto"/>
              </w:rPr>
            </w:pPr>
            <w:r>
              <w:rPr>
                <w:rFonts w:ascii="Verdana" w:hAnsi="Verdana"/>
                <w:color w:val="auto"/>
              </w:rPr>
              <w:t xml:space="preserve">The </w:t>
            </w:r>
            <w:r w:rsidR="00C14794">
              <w:rPr>
                <w:rFonts w:ascii="Verdana" w:hAnsi="Verdana"/>
                <w:color w:val="auto"/>
              </w:rPr>
              <w:t>risk score</w:t>
            </w:r>
            <w:r>
              <w:rPr>
                <w:rFonts w:ascii="Verdana" w:hAnsi="Verdana"/>
                <w:color w:val="auto"/>
              </w:rPr>
              <w:t xml:space="preserve"> for the revenue </w:t>
            </w:r>
            <w:r w:rsidR="00B5301A">
              <w:rPr>
                <w:rFonts w:ascii="Verdana" w:hAnsi="Verdana"/>
                <w:color w:val="auto"/>
              </w:rPr>
              <w:t>position</w:t>
            </w:r>
            <w:r w:rsidR="00C14794">
              <w:rPr>
                <w:rFonts w:ascii="Verdana" w:hAnsi="Verdana"/>
                <w:color w:val="auto"/>
              </w:rPr>
              <w:t xml:space="preserve"> of 25; th</w:t>
            </w:r>
            <w:r w:rsidR="00C15A5C">
              <w:rPr>
                <w:rFonts w:ascii="Verdana" w:hAnsi="Verdana"/>
                <w:color w:val="auto"/>
              </w:rPr>
              <w:t>is remained unchanged.</w:t>
            </w:r>
          </w:p>
          <w:p w14:paraId="7C7BAFC8" w14:textId="77777777" w:rsidR="00697662" w:rsidRPr="00FE26D0" w:rsidRDefault="00DD6D65" w:rsidP="001E45BA">
            <w:pPr>
              <w:pStyle w:val="ListParagraph"/>
              <w:numPr>
                <w:ilvl w:val="0"/>
                <w:numId w:val="39"/>
              </w:numPr>
              <w:jc w:val="both"/>
              <w:rPr>
                <w:rFonts w:ascii="Verdana" w:hAnsi="Verdana"/>
                <w:color w:val="auto"/>
              </w:rPr>
            </w:pPr>
            <w:r>
              <w:rPr>
                <w:rFonts w:ascii="Verdana" w:hAnsi="Verdana"/>
                <w:color w:val="auto"/>
              </w:rPr>
              <w:t>The forecast of a balanced capital position</w:t>
            </w:r>
            <w:r w:rsidR="00697662" w:rsidRPr="00FE26D0">
              <w:rPr>
                <w:rFonts w:ascii="Verdana" w:hAnsi="Verdana"/>
                <w:color w:val="auto"/>
              </w:rPr>
              <w:t>; DG was working closely with Welsh Government (WG) to explore</w:t>
            </w:r>
            <w:r w:rsidR="00B5301A">
              <w:rPr>
                <w:rFonts w:ascii="Verdana" w:hAnsi="Verdana"/>
                <w:color w:val="auto"/>
              </w:rPr>
              <w:t xml:space="preserve"> any </w:t>
            </w:r>
            <w:r w:rsidR="00BF333E">
              <w:rPr>
                <w:rFonts w:ascii="Verdana" w:hAnsi="Verdana"/>
                <w:color w:val="auto"/>
              </w:rPr>
              <w:t>opportunities resulting from</w:t>
            </w:r>
            <w:r w:rsidR="00697662" w:rsidRPr="00FE26D0">
              <w:rPr>
                <w:rFonts w:ascii="Verdana" w:hAnsi="Verdana"/>
                <w:color w:val="auto"/>
              </w:rPr>
              <w:t xml:space="preserve"> capital spend</w:t>
            </w:r>
            <w:r w:rsidR="00BF333E">
              <w:rPr>
                <w:rFonts w:ascii="Verdana" w:hAnsi="Verdana"/>
                <w:color w:val="auto"/>
              </w:rPr>
              <w:t xml:space="preserve"> </w:t>
            </w:r>
            <w:r w:rsidR="007476A9">
              <w:rPr>
                <w:rFonts w:ascii="Verdana" w:hAnsi="Verdana"/>
                <w:color w:val="auto"/>
              </w:rPr>
              <w:t xml:space="preserve">slippage </w:t>
            </w:r>
            <w:r w:rsidR="007476A9" w:rsidRPr="00FE26D0">
              <w:rPr>
                <w:rFonts w:ascii="Verdana" w:hAnsi="Verdana"/>
                <w:color w:val="auto"/>
              </w:rPr>
              <w:t>across</w:t>
            </w:r>
            <w:r w:rsidR="00697662" w:rsidRPr="00FE26D0">
              <w:rPr>
                <w:rFonts w:ascii="Verdana" w:hAnsi="Verdana"/>
                <w:color w:val="auto"/>
              </w:rPr>
              <w:t xml:space="preserve"> NHS Wales</w:t>
            </w:r>
            <w:r w:rsidR="007476A9">
              <w:rPr>
                <w:rFonts w:ascii="Verdana" w:hAnsi="Verdana"/>
                <w:color w:val="auto"/>
              </w:rPr>
              <w:t>.</w:t>
            </w:r>
          </w:p>
          <w:p w14:paraId="30137AC7" w14:textId="77777777" w:rsidR="007476A9" w:rsidRPr="007476A9" w:rsidRDefault="00F544A5" w:rsidP="001E45BA">
            <w:pPr>
              <w:pStyle w:val="ListParagraph"/>
              <w:numPr>
                <w:ilvl w:val="0"/>
                <w:numId w:val="39"/>
              </w:numPr>
              <w:jc w:val="both"/>
              <w:rPr>
                <w:rFonts w:ascii="Verdana" w:hAnsi="Verdana"/>
              </w:rPr>
            </w:pPr>
            <w:r w:rsidRPr="007476A9">
              <w:rPr>
                <w:rFonts w:ascii="Verdana" w:hAnsi="Verdana"/>
                <w:color w:val="auto"/>
              </w:rPr>
              <w:t>The intention to write to WG</w:t>
            </w:r>
            <w:r w:rsidR="00085CA6" w:rsidRPr="007476A9">
              <w:rPr>
                <w:rFonts w:ascii="Verdana" w:hAnsi="Verdana"/>
                <w:color w:val="auto"/>
              </w:rPr>
              <w:t>,</w:t>
            </w:r>
            <w:r w:rsidRPr="007476A9">
              <w:rPr>
                <w:rFonts w:ascii="Verdana" w:hAnsi="Verdana"/>
                <w:color w:val="auto"/>
              </w:rPr>
              <w:t xml:space="preserve"> seeking strategic financial </w:t>
            </w:r>
            <w:r w:rsidR="001306C5" w:rsidRPr="007476A9">
              <w:rPr>
                <w:rFonts w:ascii="Verdana" w:hAnsi="Verdana"/>
                <w:color w:val="auto"/>
              </w:rPr>
              <w:t>assistance in retrospect of the cash position.</w:t>
            </w:r>
          </w:p>
          <w:p w14:paraId="7659E627" w14:textId="6BA47281" w:rsidR="00AD359B" w:rsidRPr="007476A9" w:rsidRDefault="00A310CF" w:rsidP="007476A9">
            <w:pPr>
              <w:jc w:val="both"/>
              <w:rPr>
                <w:rFonts w:ascii="Verdana" w:hAnsi="Verdana"/>
              </w:rPr>
            </w:pPr>
            <w:r w:rsidRPr="007476A9">
              <w:rPr>
                <w:rFonts w:ascii="Verdana" w:hAnsi="Verdana"/>
              </w:rPr>
              <w:t xml:space="preserve">                                                                              </w:t>
            </w:r>
            <w:r w:rsidR="007476A9">
              <w:rPr>
                <w:rFonts w:ascii="Verdana" w:hAnsi="Verdana"/>
              </w:rPr>
              <w:t xml:space="preserve">                       </w:t>
            </w:r>
            <w:r w:rsidR="00AE67CE" w:rsidRPr="006479E9">
              <w:rPr>
                <w:rFonts w:ascii="Verdana" w:hAnsi="Verdana"/>
                <w:sz w:val="24"/>
                <w:szCs w:val="24"/>
              </w:rPr>
              <w:t>AH</w:t>
            </w:r>
            <w:r w:rsidR="00664322" w:rsidRPr="006479E9">
              <w:rPr>
                <w:rFonts w:ascii="Verdana" w:hAnsi="Verdana"/>
                <w:sz w:val="24"/>
                <w:szCs w:val="24"/>
              </w:rPr>
              <w:t xml:space="preserve"> reiterated</w:t>
            </w:r>
            <w:r w:rsidR="00697662" w:rsidRPr="006479E9">
              <w:rPr>
                <w:rFonts w:ascii="Verdana" w:hAnsi="Verdana"/>
                <w:sz w:val="24"/>
                <w:szCs w:val="24"/>
              </w:rPr>
              <w:t xml:space="preserve"> the difficult financial position</w:t>
            </w:r>
            <w:r w:rsidR="00664322" w:rsidRPr="006479E9">
              <w:rPr>
                <w:rFonts w:ascii="Verdana" w:hAnsi="Verdana"/>
                <w:sz w:val="24"/>
                <w:szCs w:val="24"/>
              </w:rPr>
              <w:t xml:space="preserve">, emphasising </w:t>
            </w:r>
            <w:r w:rsidR="00697662" w:rsidRPr="006479E9">
              <w:rPr>
                <w:rFonts w:ascii="Verdana" w:hAnsi="Verdana"/>
                <w:sz w:val="24"/>
                <w:szCs w:val="24"/>
              </w:rPr>
              <w:t xml:space="preserve">the clear message from </w:t>
            </w:r>
            <w:r w:rsidR="00857FB0" w:rsidRPr="006479E9">
              <w:rPr>
                <w:rFonts w:ascii="Verdana" w:hAnsi="Verdana"/>
                <w:sz w:val="24"/>
                <w:szCs w:val="24"/>
              </w:rPr>
              <w:t>WG that</w:t>
            </w:r>
            <w:r w:rsidR="00D74EEC" w:rsidRPr="006479E9">
              <w:rPr>
                <w:rFonts w:ascii="Verdana" w:hAnsi="Verdana"/>
                <w:sz w:val="24"/>
                <w:szCs w:val="24"/>
              </w:rPr>
              <w:t xml:space="preserve"> delivery against th</w:t>
            </w:r>
            <w:r w:rsidR="009C4F76" w:rsidRPr="006479E9">
              <w:rPr>
                <w:rFonts w:ascii="Verdana" w:hAnsi="Verdana"/>
                <w:sz w:val="24"/>
                <w:szCs w:val="24"/>
              </w:rPr>
              <w:t xml:space="preserve">e </w:t>
            </w:r>
            <w:r w:rsidR="00697662" w:rsidRPr="006479E9">
              <w:rPr>
                <w:rFonts w:ascii="Verdana" w:hAnsi="Verdana"/>
                <w:sz w:val="24"/>
                <w:szCs w:val="24"/>
              </w:rPr>
              <w:t>£50</w:t>
            </w:r>
            <w:r w:rsidR="00E74CF7" w:rsidRPr="006479E9">
              <w:rPr>
                <w:rFonts w:ascii="Verdana" w:hAnsi="Verdana"/>
                <w:sz w:val="24"/>
                <w:szCs w:val="24"/>
              </w:rPr>
              <w:t>.1m</w:t>
            </w:r>
            <w:r w:rsidR="00697662" w:rsidRPr="006479E9">
              <w:rPr>
                <w:rFonts w:ascii="Verdana" w:hAnsi="Verdana"/>
                <w:sz w:val="24"/>
                <w:szCs w:val="24"/>
              </w:rPr>
              <w:t xml:space="preserve"> </w:t>
            </w:r>
            <w:r w:rsidR="00E74CF7" w:rsidRPr="006479E9">
              <w:rPr>
                <w:rFonts w:ascii="Verdana" w:hAnsi="Verdana"/>
                <w:sz w:val="24"/>
                <w:szCs w:val="24"/>
              </w:rPr>
              <w:t xml:space="preserve">deficit sum was a </w:t>
            </w:r>
            <w:r w:rsidR="009C4F76" w:rsidRPr="006479E9">
              <w:rPr>
                <w:rFonts w:ascii="Verdana" w:hAnsi="Verdana"/>
                <w:sz w:val="24"/>
                <w:szCs w:val="24"/>
              </w:rPr>
              <w:t>non-negotiable</w:t>
            </w:r>
            <w:r w:rsidR="0061540E" w:rsidRPr="006479E9">
              <w:rPr>
                <w:rFonts w:ascii="Verdana" w:hAnsi="Verdana"/>
                <w:sz w:val="24"/>
                <w:szCs w:val="24"/>
              </w:rPr>
              <w:t xml:space="preserve"> </w:t>
            </w:r>
            <w:r w:rsidR="009C4F76" w:rsidRPr="006479E9">
              <w:rPr>
                <w:rFonts w:ascii="Verdana" w:hAnsi="Verdana"/>
                <w:sz w:val="24"/>
                <w:szCs w:val="24"/>
              </w:rPr>
              <w:t xml:space="preserve">imperative. SBUHB </w:t>
            </w:r>
            <w:r w:rsidR="00697662" w:rsidRPr="006479E9">
              <w:rPr>
                <w:rFonts w:ascii="Verdana" w:hAnsi="Verdana"/>
                <w:sz w:val="24"/>
                <w:szCs w:val="24"/>
              </w:rPr>
              <w:t>had no cover to spend above that limit and actions</w:t>
            </w:r>
            <w:r w:rsidR="00857FB0" w:rsidRPr="006479E9">
              <w:rPr>
                <w:rFonts w:ascii="Verdana" w:hAnsi="Verdana"/>
                <w:sz w:val="24"/>
                <w:szCs w:val="24"/>
              </w:rPr>
              <w:t xml:space="preserve"> had to </w:t>
            </w:r>
            <w:r w:rsidR="00081069" w:rsidRPr="006479E9">
              <w:rPr>
                <w:rFonts w:ascii="Verdana" w:hAnsi="Verdana"/>
                <w:sz w:val="24"/>
                <w:szCs w:val="24"/>
              </w:rPr>
              <w:t>ramp up. AH</w:t>
            </w:r>
            <w:r w:rsidR="00697662" w:rsidRPr="006479E9">
              <w:rPr>
                <w:rFonts w:ascii="Verdana" w:hAnsi="Verdana"/>
                <w:sz w:val="24"/>
                <w:szCs w:val="24"/>
              </w:rPr>
              <w:t xml:space="preserve"> confirmed th</w:t>
            </w:r>
            <w:r w:rsidR="00F35F68" w:rsidRPr="006479E9">
              <w:rPr>
                <w:rFonts w:ascii="Verdana" w:hAnsi="Verdana"/>
                <w:sz w:val="24"/>
                <w:szCs w:val="24"/>
              </w:rPr>
              <w:t xml:space="preserve">at the RSB would focus forensically on </w:t>
            </w:r>
            <w:r w:rsidR="00AD359B" w:rsidRPr="006479E9">
              <w:rPr>
                <w:rFonts w:ascii="Verdana" w:hAnsi="Verdana"/>
                <w:sz w:val="24"/>
                <w:szCs w:val="24"/>
              </w:rPr>
              <w:t>closing the gap</w:t>
            </w:r>
            <w:r w:rsidR="00642D9D" w:rsidRPr="006479E9">
              <w:rPr>
                <w:rFonts w:ascii="Verdana" w:hAnsi="Verdana"/>
                <w:sz w:val="24"/>
                <w:szCs w:val="24"/>
              </w:rPr>
              <w:t xml:space="preserve">, including a review of the ‘red’ </w:t>
            </w:r>
            <w:r w:rsidR="00D33DBC" w:rsidRPr="006479E9">
              <w:rPr>
                <w:rFonts w:ascii="Verdana" w:hAnsi="Verdana"/>
                <w:sz w:val="24"/>
                <w:szCs w:val="24"/>
              </w:rPr>
              <w:t>schemes, procurement</w:t>
            </w:r>
            <w:r w:rsidR="00F35F68" w:rsidRPr="006479E9">
              <w:rPr>
                <w:rFonts w:ascii="Verdana" w:hAnsi="Verdana"/>
                <w:sz w:val="24"/>
                <w:szCs w:val="24"/>
              </w:rPr>
              <w:t xml:space="preserve"> and prescribing</w:t>
            </w:r>
            <w:r w:rsidR="0093616D">
              <w:rPr>
                <w:rFonts w:ascii="Verdana" w:hAnsi="Verdana"/>
                <w:sz w:val="24"/>
                <w:szCs w:val="24"/>
              </w:rPr>
              <w:t>,</w:t>
            </w:r>
            <w:r w:rsidR="00F35F68" w:rsidRPr="006479E9">
              <w:rPr>
                <w:rFonts w:ascii="Verdana" w:hAnsi="Verdana"/>
                <w:sz w:val="24"/>
                <w:szCs w:val="24"/>
              </w:rPr>
              <w:t xml:space="preserve"> </w:t>
            </w:r>
            <w:r w:rsidR="00642D9D" w:rsidRPr="006479E9">
              <w:rPr>
                <w:rFonts w:ascii="Verdana" w:hAnsi="Verdana"/>
                <w:sz w:val="24"/>
                <w:szCs w:val="24"/>
              </w:rPr>
              <w:t xml:space="preserve">whilst not </w:t>
            </w:r>
            <w:r w:rsidR="00302908" w:rsidRPr="006479E9">
              <w:rPr>
                <w:rFonts w:ascii="Verdana" w:hAnsi="Verdana"/>
                <w:sz w:val="24"/>
                <w:szCs w:val="24"/>
              </w:rPr>
              <w:t>undermining patient and staff safet</w:t>
            </w:r>
            <w:r w:rsidR="003A7AE0" w:rsidRPr="006479E9">
              <w:rPr>
                <w:rFonts w:ascii="Verdana" w:hAnsi="Verdana"/>
                <w:sz w:val="24"/>
                <w:szCs w:val="24"/>
              </w:rPr>
              <w:t>y</w:t>
            </w:r>
            <w:r w:rsidR="00AD359B" w:rsidRPr="006479E9">
              <w:rPr>
                <w:rFonts w:ascii="Verdana" w:hAnsi="Verdana"/>
                <w:sz w:val="24"/>
                <w:szCs w:val="24"/>
              </w:rPr>
              <w:t xml:space="preserve">. </w:t>
            </w:r>
            <w:r w:rsidR="00E90A1B" w:rsidRPr="006479E9">
              <w:rPr>
                <w:rFonts w:ascii="Verdana" w:hAnsi="Verdana"/>
                <w:sz w:val="24"/>
                <w:szCs w:val="24"/>
              </w:rPr>
              <w:t>A</w:t>
            </w:r>
            <w:r w:rsidR="00FB6260" w:rsidRPr="006479E9">
              <w:rPr>
                <w:rFonts w:ascii="Verdana" w:hAnsi="Verdana"/>
                <w:sz w:val="24"/>
                <w:szCs w:val="24"/>
              </w:rPr>
              <w:t xml:space="preserve">t </w:t>
            </w:r>
            <w:r w:rsidR="00FB6260" w:rsidRPr="006479E9">
              <w:rPr>
                <w:rFonts w:ascii="Verdana" w:hAnsi="Verdana"/>
                <w:sz w:val="24"/>
                <w:szCs w:val="24"/>
              </w:rPr>
              <w:lastRenderedPageBreak/>
              <w:t xml:space="preserve">the recent </w:t>
            </w:r>
            <w:r w:rsidR="007966F9" w:rsidRPr="006479E9">
              <w:rPr>
                <w:rFonts w:ascii="Verdana" w:hAnsi="Verdana"/>
                <w:sz w:val="24"/>
                <w:szCs w:val="24"/>
              </w:rPr>
              <w:t>J</w:t>
            </w:r>
            <w:r w:rsidR="006479E9" w:rsidRPr="006479E9">
              <w:rPr>
                <w:rFonts w:ascii="Verdana" w:hAnsi="Verdana"/>
                <w:sz w:val="24"/>
                <w:szCs w:val="24"/>
              </w:rPr>
              <w:t xml:space="preserve">ET </w:t>
            </w:r>
            <w:r w:rsidR="0039295F" w:rsidRPr="006479E9">
              <w:rPr>
                <w:rFonts w:ascii="Verdana" w:hAnsi="Verdana"/>
                <w:sz w:val="24"/>
                <w:szCs w:val="24"/>
              </w:rPr>
              <w:t>meeting, WG</w:t>
            </w:r>
            <w:r w:rsidR="00AD359B" w:rsidRPr="006479E9">
              <w:rPr>
                <w:rFonts w:ascii="Verdana" w:hAnsi="Verdana"/>
                <w:sz w:val="24"/>
                <w:szCs w:val="24"/>
              </w:rPr>
              <w:t xml:space="preserve"> </w:t>
            </w:r>
            <w:r w:rsidR="00FB6260" w:rsidRPr="006479E9">
              <w:rPr>
                <w:rFonts w:ascii="Verdana" w:hAnsi="Verdana"/>
                <w:sz w:val="24"/>
                <w:szCs w:val="24"/>
              </w:rPr>
              <w:t xml:space="preserve">officials </w:t>
            </w:r>
            <w:r w:rsidR="00AD359B" w:rsidRPr="006479E9">
              <w:rPr>
                <w:rFonts w:ascii="Verdana" w:hAnsi="Verdana"/>
                <w:sz w:val="24"/>
                <w:szCs w:val="24"/>
              </w:rPr>
              <w:t xml:space="preserve">had </w:t>
            </w:r>
            <w:r w:rsidR="0039295F" w:rsidRPr="006479E9">
              <w:rPr>
                <w:rFonts w:ascii="Verdana" w:hAnsi="Verdana"/>
                <w:sz w:val="24"/>
                <w:szCs w:val="24"/>
              </w:rPr>
              <w:t xml:space="preserve">asked about </w:t>
            </w:r>
            <w:r w:rsidR="00B510B2" w:rsidRPr="006479E9">
              <w:rPr>
                <w:rFonts w:ascii="Verdana" w:hAnsi="Verdana"/>
                <w:sz w:val="24"/>
                <w:szCs w:val="24"/>
              </w:rPr>
              <w:t xml:space="preserve">levels of investment and the RSB would </w:t>
            </w:r>
            <w:r w:rsidR="00B73C55" w:rsidRPr="006479E9">
              <w:rPr>
                <w:rFonts w:ascii="Verdana" w:hAnsi="Verdana"/>
                <w:sz w:val="24"/>
                <w:szCs w:val="24"/>
              </w:rPr>
              <w:t>review these.</w:t>
            </w:r>
            <w:r w:rsidR="00AD359B" w:rsidRPr="006479E9">
              <w:rPr>
                <w:rFonts w:ascii="Verdana" w:hAnsi="Verdana"/>
                <w:sz w:val="24"/>
                <w:szCs w:val="24"/>
              </w:rPr>
              <w:t xml:space="preserve"> High sickness levels had limited the impact of recruitment and </w:t>
            </w:r>
            <w:r w:rsidR="007966F9" w:rsidRPr="006479E9">
              <w:rPr>
                <w:rFonts w:ascii="Verdana" w:hAnsi="Verdana"/>
                <w:sz w:val="24"/>
                <w:szCs w:val="24"/>
              </w:rPr>
              <w:t xml:space="preserve">led to </w:t>
            </w:r>
            <w:r w:rsidR="00AD359B" w:rsidRPr="006479E9">
              <w:rPr>
                <w:rFonts w:ascii="Verdana" w:hAnsi="Verdana"/>
                <w:sz w:val="24"/>
                <w:szCs w:val="24"/>
              </w:rPr>
              <w:t xml:space="preserve">a continued reliance on </w:t>
            </w:r>
            <w:r w:rsidR="001A4965" w:rsidRPr="006479E9">
              <w:rPr>
                <w:rFonts w:ascii="Verdana" w:hAnsi="Verdana"/>
                <w:sz w:val="24"/>
                <w:szCs w:val="24"/>
              </w:rPr>
              <w:t xml:space="preserve">bank and </w:t>
            </w:r>
            <w:r w:rsidR="00D33DBC" w:rsidRPr="006479E9">
              <w:rPr>
                <w:rFonts w:ascii="Verdana" w:hAnsi="Verdana"/>
                <w:sz w:val="24"/>
                <w:szCs w:val="24"/>
              </w:rPr>
              <w:t>agency staff</w:t>
            </w:r>
            <w:r w:rsidR="001A4965" w:rsidRPr="006479E9">
              <w:rPr>
                <w:rFonts w:ascii="Verdana" w:hAnsi="Verdana"/>
                <w:sz w:val="24"/>
                <w:szCs w:val="24"/>
              </w:rPr>
              <w:t xml:space="preserve"> that was not sustainable</w:t>
            </w:r>
            <w:r w:rsidR="00D33DBC" w:rsidRPr="006479E9">
              <w:rPr>
                <w:rFonts w:ascii="Verdana" w:hAnsi="Verdana"/>
                <w:sz w:val="24"/>
                <w:szCs w:val="24"/>
              </w:rPr>
              <w:t xml:space="preserve">. The financial </w:t>
            </w:r>
            <w:r w:rsidR="007966F9" w:rsidRPr="006479E9">
              <w:rPr>
                <w:rFonts w:ascii="Verdana" w:hAnsi="Verdana"/>
                <w:sz w:val="24"/>
                <w:szCs w:val="24"/>
              </w:rPr>
              <w:t xml:space="preserve">challenges would </w:t>
            </w:r>
            <w:r w:rsidR="00CD1A37" w:rsidRPr="006479E9">
              <w:rPr>
                <w:rFonts w:ascii="Verdana" w:hAnsi="Verdana"/>
                <w:sz w:val="24"/>
                <w:szCs w:val="24"/>
              </w:rPr>
              <w:t xml:space="preserve">continue into </w:t>
            </w:r>
            <w:r w:rsidR="00AD359B" w:rsidRPr="006479E9">
              <w:rPr>
                <w:rFonts w:ascii="Verdana" w:hAnsi="Verdana"/>
                <w:sz w:val="24"/>
                <w:szCs w:val="24"/>
              </w:rPr>
              <w:t>2025/26</w:t>
            </w:r>
            <w:r w:rsidR="00CD1A37" w:rsidRPr="006479E9">
              <w:rPr>
                <w:rFonts w:ascii="Verdana" w:hAnsi="Verdana"/>
                <w:sz w:val="24"/>
                <w:szCs w:val="24"/>
              </w:rPr>
              <w:t xml:space="preserve">, with </w:t>
            </w:r>
            <w:r w:rsidR="006479E9" w:rsidRPr="006479E9">
              <w:rPr>
                <w:rFonts w:ascii="Verdana" w:hAnsi="Verdana"/>
                <w:sz w:val="24"/>
                <w:szCs w:val="24"/>
              </w:rPr>
              <w:t>ongoing focus</w:t>
            </w:r>
            <w:r w:rsidR="00AD359B" w:rsidRPr="006479E9">
              <w:rPr>
                <w:rFonts w:ascii="Verdana" w:hAnsi="Verdana"/>
                <w:sz w:val="24"/>
                <w:szCs w:val="24"/>
              </w:rPr>
              <w:t xml:space="preserve"> on savings and efficiency</w:t>
            </w:r>
            <w:r w:rsidR="007010CE" w:rsidRPr="007476A9">
              <w:rPr>
                <w:rFonts w:ascii="Verdana" w:hAnsi="Verdana"/>
              </w:rPr>
              <w:t>.</w:t>
            </w:r>
          </w:p>
          <w:p w14:paraId="71DF5968" w14:textId="77777777" w:rsidR="001F110B" w:rsidRPr="007966F9" w:rsidRDefault="00AD359B" w:rsidP="00994849">
            <w:pPr>
              <w:pBdr>
                <w:top w:val="nil"/>
                <w:left w:val="nil"/>
                <w:bottom w:val="nil"/>
                <w:right w:val="nil"/>
                <w:between w:val="nil"/>
                <w:bar w:val="nil"/>
              </w:pBdr>
              <w:spacing w:before="120" w:after="120" w:line="240" w:lineRule="auto"/>
              <w:jc w:val="both"/>
              <w:rPr>
                <w:rFonts w:ascii="Verdana" w:hAnsi="Verdana"/>
                <w:sz w:val="24"/>
                <w:szCs w:val="24"/>
              </w:rPr>
            </w:pPr>
            <w:r w:rsidRPr="007966F9">
              <w:rPr>
                <w:rFonts w:ascii="Verdana" w:hAnsi="Verdana"/>
                <w:sz w:val="24"/>
                <w:szCs w:val="24"/>
              </w:rPr>
              <w:t xml:space="preserve">JW </w:t>
            </w:r>
            <w:r w:rsidR="007010CE">
              <w:rPr>
                <w:rFonts w:ascii="Verdana" w:hAnsi="Verdana"/>
                <w:sz w:val="24"/>
                <w:szCs w:val="24"/>
              </w:rPr>
              <w:t xml:space="preserve">thanked DG and AH for their </w:t>
            </w:r>
            <w:r w:rsidR="00133547">
              <w:rPr>
                <w:rFonts w:ascii="Verdana" w:hAnsi="Verdana"/>
                <w:sz w:val="24"/>
                <w:szCs w:val="24"/>
              </w:rPr>
              <w:t xml:space="preserve">sobering analysis </w:t>
            </w:r>
            <w:r w:rsidR="000446C9">
              <w:rPr>
                <w:rFonts w:ascii="Verdana" w:hAnsi="Verdana"/>
                <w:sz w:val="24"/>
                <w:szCs w:val="24"/>
              </w:rPr>
              <w:t>that set out clearly the scale of the financial challenge. She then</w:t>
            </w:r>
            <w:r w:rsidR="00133547">
              <w:rPr>
                <w:rFonts w:ascii="Verdana" w:hAnsi="Verdana"/>
                <w:sz w:val="24"/>
                <w:szCs w:val="24"/>
              </w:rPr>
              <w:t xml:space="preserve"> </w:t>
            </w:r>
            <w:r w:rsidRPr="007966F9">
              <w:rPr>
                <w:rFonts w:ascii="Verdana" w:hAnsi="Verdana"/>
                <w:sz w:val="24"/>
                <w:szCs w:val="24"/>
              </w:rPr>
              <w:t xml:space="preserve">invited </w:t>
            </w:r>
            <w:r w:rsidR="001C2305">
              <w:rPr>
                <w:rFonts w:ascii="Verdana" w:hAnsi="Verdana"/>
                <w:sz w:val="24"/>
                <w:szCs w:val="24"/>
              </w:rPr>
              <w:t xml:space="preserve">comments and </w:t>
            </w:r>
            <w:r w:rsidRPr="007966F9">
              <w:rPr>
                <w:rFonts w:ascii="Verdana" w:hAnsi="Verdana"/>
                <w:sz w:val="24"/>
                <w:szCs w:val="24"/>
              </w:rPr>
              <w:t>questions:</w:t>
            </w:r>
          </w:p>
          <w:p w14:paraId="2075D28F" w14:textId="77777777" w:rsidR="00926985" w:rsidRPr="007966F9" w:rsidRDefault="00AD359B" w:rsidP="00994849">
            <w:pPr>
              <w:pBdr>
                <w:top w:val="nil"/>
                <w:left w:val="nil"/>
                <w:bottom w:val="nil"/>
                <w:right w:val="nil"/>
                <w:between w:val="nil"/>
                <w:bar w:val="nil"/>
              </w:pBdr>
              <w:spacing w:before="120" w:after="120" w:line="240" w:lineRule="auto"/>
              <w:jc w:val="both"/>
              <w:rPr>
                <w:rFonts w:ascii="Verdana" w:hAnsi="Verdana"/>
                <w:sz w:val="24"/>
                <w:szCs w:val="24"/>
              </w:rPr>
            </w:pPr>
            <w:r w:rsidRPr="007966F9">
              <w:rPr>
                <w:rFonts w:ascii="Verdana" w:hAnsi="Verdana"/>
                <w:sz w:val="24"/>
                <w:szCs w:val="24"/>
              </w:rPr>
              <w:t xml:space="preserve">RO </w:t>
            </w:r>
            <w:r w:rsidR="00635E95">
              <w:rPr>
                <w:rFonts w:ascii="Verdana" w:hAnsi="Verdana"/>
                <w:sz w:val="24"/>
                <w:szCs w:val="24"/>
              </w:rPr>
              <w:t>expressed her deep concern at the shortfall in</w:t>
            </w:r>
            <w:r w:rsidR="00036B6E">
              <w:rPr>
                <w:rFonts w:ascii="Verdana" w:hAnsi="Verdana"/>
                <w:sz w:val="24"/>
                <w:szCs w:val="24"/>
              </w:rPr>
              <w:t xml:space="preserve"> savings,</w:t>
            </w:r>
            <w:r w:rsidR="00CC2D95">
              <w:rPr>
                <w:rFonts w:ascii="Verdana" w:hAnsi="Verdana"/>
                <w:sz w:val="24"/>
                <w:szCs w:val="24"/>
              </w:rPr>
              <w:t xml:space="preserve"> emphasising </w:t>
            </w:r>
            <w:r w:rsidR="00332030">
              <w:rPr>
                <w:rFonts w:ascii="Verdana" w:hAnsi="Verdana"/>
                <w:sz w:val="24"/>
                <w:szCs w:val="24"/>
              </w:rPr>
              <w:t xml:space="preserve">the need to focus more </w:t>
            </w:r>
            <w:r w:rsidR="004B5B00">
              <w:rPr>
                <w:rFonts w:ascii="Verdana" w:hAnsi="Verdana"/>
                <w:sz w:val="24"/>
                <w:szCs w:val="24"/>
              </w:rPr>
              <w:t xml:space="preserve">on primary, </w:t>
            </w:r>
            <w:r w:rsidRPr="007966F9">
              <w:rPr>
                <w:rFonts w:ascii="Verdana" w:hAnsi="Verdana"/>
                <w:sz w:val="24"/>
                <w:szCs w:val="24"/>
              </w:rPr>
              <w:t>community and social services sectors</w:t>
            </w:r>
            <w:r w:rsidR="004B5B00">
              <w:rPr>
                <w:rFonts w:ascii="Verdana" w:hAnsi="Verdana"/>
                <w:sz w:val="24"/>
                <w:szCs w:val="24"/>
              </w:rPr>
              <w:t xml:space="preserve">, given that </w:t>
            </w:r>
            <w:r w:rsidR="00651D88">
              <w:rPr>
                <w:rFonts w:ascii="Verdana" w:hAnsi="Verdana"/>
                <w:sz w:val="24"/>
                <w:szCs w:val="24"/>
              </w:rPr>
              <w:t>a sustainable service and financial model depend</w:t>
            </w:r>
            <w:r w:rsidR="00267D95">
              <w:rPr>
                <w:rFonts w:ascii="Verdana" w:hAnsi="Verdana"/>
                <w:sz w:val="24"/>
                <w:szCs w:val="24"/>
              </w:rPr>
              <w:t>ed</w:t>
            </w:r>
            <w:r w:rsidR="00651D88">
              <w:rPr>
                <w:rFonts w:ascii="Verdana" w:hAnsi="Verdana"/>
                <w:sz w:val="24"/>
                <w:szCs w:val="24"/>
              </w:rPr>
              <w:t xml:space="preserve"> on more upstream activity.</w:t>
            </w:r>
            <w:r w:rsidRPr="007966F9">
              <w:rPr>
                <w:rFonts w:ascii="Verdana" w:hAnsi="Verdana"/>
                <w:sz w:val="24"/>
                <w:szCs w:val="24"/>
              </w:rPr>
              <w:t xml:space="preserve"> </w:t>
            </w:r>
          </w:p>
          <w:p w14:paraId="631B8174" w14:textId="77777777" w:rsidR="005074DB"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JC reflected on</w:t>
            </w:r>
            <w:r w:rsidR="00BE6FEC">
              <w:rPr>
                <w:rFonts w:ascii="Verdana" w:hAnsi="Verdana"/>
                <w:sz w:val="24"/>
                <w:szCs w:val="24"/>
              </w:rPr>
              <w:t xml:space="preserve"> how</w:t>
            </w:r>
            <w:r w:rsidR="002A2E5B">
              <w:rPr>
                <w:rFonts w:ascii="Verdana" w:hAnsi="Verdana"/>
                <w:sz w:val="24"/>
                <w:szCs w:val="24"/>
              </w:rPr>
              <w:t xml:space="preserve"> unexpected events impacted adversely </w:t>
            </w:r>
            <w:r w:rsidR="00662E9C">
              <w:rPr>
                <w:rFonts w:ascii="Verdana" w:hAnsi="Verdana"/>
                <w:sz w:val="24"/>
                <w:szCs w:val="24"/>
              </w:rPr>
              <w:t>on budget management, citing</w:t>
            </w:r>
            <w:r w:rsidR="00050BA4">
              <w:rPr>
                <w:rFonts w:ascii="Verdana" w:hAnsi="Verdana"/>
                <w:sz w:val="24"/>
                <w:szCs w:val="24"/>
              </w:rPr>
              <w:t xml:space="preserve"> the impact of </w:t>
            </w:r>
            <w:r w:rsidR="00005B4E">
              <w:rPr>
                <w:rFonts w:ascii="Verdana" w:hAnsi="Verdana"/>
                <w:sz w:val="24"/>
                <w:szCs w:val="24"/>
              </w:rPr>
              <w:t xml:space="preserve">reduced capacity at the Princess </w:t>
            </w:r>
            <w:r w:rsidR="005074DB">
              <w:rPr>
                <w:rFonts w:ascii="Verdana" w:hAnsi="Verdana"/>
                <w:sz w:val="24"/>
                <w:szCs w:val="24"/>
              </w:rPr>
              <w:t xml:space="preserve">of </w:t>
            </w:r>
            <w:r w:rsidR="005074DB" w:rsidRPr="00FE26D0">
              <w:rPr>
                <w:rFonts w:ascii="Verdana" w:hAnsi="Verdana"/>
                <w:sz w:val="24"/>
                <w:szCs w:val="24"/>
              </w:rPr>
              <w:t>Wales</w:t>
            </w:r>
            <w:r w:rsidRPr="00FE26D0">
              <w:rPr>
                <w:rFonts w:ascii="Verdana" w:hAnsi="Verdana"/>
                <w:sz w:val="24"/>
                <w:szCs w:val="24"/>
              </w:rPr>
              <w:t xml:space="preserve"> </w:t>
            </w:r>
            <w:r w:rsidR="005074DB" w:rsidRPr="00FE26D0">
              <w:rPr>
                <w:rFonts w:ascii="Verdana" w:hAnsi="Verdana"/>
                <w:sz w:val="24"/>
                <w:szCs w:val="24"/>
              </w:rPr>
              <w:t>Hospital as</w:t>
            </w:r>
            <w:r w:rsidRPr="00FE26D0">
              <w:rPr>
                <w:rFonts w:ascii="Verdana" w:hAnsi="Verdana"/>
                <w:sz w:val="24"/>
                <w:szCs w:val="24"/>
              </w:rPr>
              <w:t xml:space="preserve"> an example.</w:t>
            </w:r>
          </w:p>
          <w:p w14:paraId="31422040" w14:textId="1274A12F" w:rsidR="001618FC" w:rsidRPr="00FE26D0"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 xml:space="preserve"> </w:t>
            </w:r>
            <w:r w:rsidR="005074DB">
              <w:rPr>
                <w:rFonts w:ascii="Verdana" w:hAnsi="Verdana"/>
                <w:sz w:val="24"/>
                <w:szCs w:val="24"/>
              </w:rPr>
              <w:t>JC</w:t>
            </w:r>
            <w:r w:rsidRPr="00FE26D0">
              <w:rPr>
                <w:rFonts w:ascii="Verdana" w:hAnsi="Verdana"/>
                <w:sz w:val="24"/>
                <w:szCs w:val="24"/>
              </w:rPr>
              <w:t xml:space="preserve"> also asked</w:t>
            </w:r>
            <w:r w:rsidR="003A4E5E">
              <w:rPr>
                <w:rFonts w:ascii="Verdana" w:hAnsi="Verdana"/>
                <w:sz w:val="24"/>
                <w:szCs w:val="24"/>
              </w:rPr>
              <w:t xml:space="preserve"> about the </w:t>
            </w:r>
            <w:r w:rsidR="003A4E5E" w:rsidRPr="00FE26D0">
              <w:rPr>
                <w:rFonts w:ascii="Verdana" w:hAnsi="Verdana"/>
                <w:sz w:val="24"/>
                <w:szCs w:val="24"/>
              </w:rPr>
              <w:t>data</w:t>
            </w:r>
            <w:r w:rsidR="003A4E5E">
              <w:rPr>
                <w:rFonts w:ascii="Verdana" w:hAnsi="Verdana"/>
                <w:sz w:val="24"/>
                <w:szCs w:val="24"/>
              </w:rPr>
              <w:t xml:space="preserve"> </w:t>
            </w:r>
            <w:r w:rsidRPr="00FE26D0">
              <w:rPr>
                <w:rFonts w:ascii="Verdana" w:hAnsi="Verdana"/>
                <w:sz w:val="24"/>
                <w:szCs w:val="24"/>
              </w:rPr>
              <w:t xml:space="preserve">available at granular level to support and inform DG in his work and to </w:t>
            </w:r>
            <w:r w:rsidR="005D343F">
              <w:rPr>
                <w:rFonts w:ascii="Verdana" w:hAnsi="Verdana"/>
                <w:sz w:val="24"/>
                <w:szCs w:val="24"/>
              </w:rPr>
              <w:t>underpin the 2025/</w:t>
            </w:r>
            <w:r w:rsidR="006479E9">
              <w:rPr>
                <w:rFonts w:ascii="Verdana" w:hAnsi="Verdana"/>
                <w:sz w:val="24"/>
                <w:szCs w:val="24"/>
              </w:rPr>
              <w:t xml:space="preserve">26 </w:t>
            </w:r>
            <w:r w:rsidR="006479E9" w:rsidRPr="00FE26D0">
              <w:rPr>
                <w:rFonts w:ascii="Verdana" w:hAnsi="Verdana"/>
                <w:sz w:val="24"/>
                <w:szCs w:val="24"/>
              </w:rPr>
              <w:t>budget</w:t>
            </w:r>
            <w:r w:rsidRPr="00FE26D0">
              <w:rPr>
                <w:rFonts w:ascii="Verdana" w:hAnsi="Verdana"/>
                <w:sz w:val="24"/>
                <w:szCs w:val="24"/>
              </w:rPr>
              <w:t xml:space="preserve"> setting</w:t>
            </w:r>
            <w:r w:rsidR="005D343F">
              <w:rPr>
                <w:rFonts w:ascii="Verdana" w:hAnsi="Verdana"/>
                <w:sz w:val="24"/>
                <w:szCs w:val="24"/>
              </w:rPr>
              <w:t xml:space="preserve"> process</w:t>
            </w:r>
            <w:r w:rsidR="00E51EA8">
              <w:rPr>
                <w:rFonts w:ascii="Verdana" w:hAnsi="Verdana"/>
                <w:sz w:val="24"/>
                <w:szCs w:val="24"/>
              </w:rPr>
              <w:t>. Simply uplifting the 2024/25 budget</w:t>
            </w:r>
            <w:r w:rsidR="00714B36">
              <w:rPr>
                <w:rFonts w:ascii="Verdana" w:hAnsi="Verdana"/>
                <w:sz w:val="24"/>
                <w:szCs w:val="24"/>
              </w:rPr>
              <w:t>s did not seem appropriate</w:t>
            </w:r>
            <w:r w:rsidRPr="00FE26D0">
              <w:rPr>
                <w:rFonts w:ascii="Verdana" w:hAnsi="Verdana"/>
                <w:sz w:val="24"/>
                <w:szCs w:val="24"/>
              </w:rPr>
              <w:t xml:space="preserve">. DG </w:t>
            </w:r>
            <w:r w:rsidR="00BE6FEC">
              <w:rPr>
                <w:rFonts w:ascii="Verdana" w:hAnsi="Verdana"/>
                <w:sz w:val="24"/>
                <w:szCs w:val="24"/>
              </w:rPr>
              <w:t xml:space="preserve">confirmed the use of </w:t>
            </w:r>
            <w:r w:rsidR="007B53AB" w:rsidRPr="00FE26D0">
              <w:rPr>
                <w:rFonts w:ascii="Verdana" w:hAnsi="Verdana"/>
                <w:sz w:val="24"/>
                <w:szCs w:val="24"/>
              </w:rPr>
              <w:t>Long-Term</w:t>
            </w:r>
            <w:r w:rsidRPr="00FE26D0">
              <w:rPr>
                <w:rFonts w:ascii="Verdana" w:hAnsi="Verdana"/>
                <w:sz w:val="24"/>
                <w:szCs w:val="24"/>
              </w:rPr>
              <w:t xml:space="preserve"> Agreements </w:t>
            </w:r>
            <w:r w:rsidR="007966F9">
              <w:rPr>
                <w:rFonts w:ascii="Verdana" w:hAnsi="Verdana"/>
                <w:sz w:val="24"/>
                <w:szCs w:val="24"/>
              </w:rPr>
              <w:t>(</w:t>
            </w:r>
            <w:r w:rsidR="00C03EDE">
              <w:rPr>
                <w:rFonts w:ascii="Verdana" w:hAnsi="Verdana"/>
                <w:sz w:val="24"/>
                <w:szCs w:val="24"/>
              </w:rPr>
              <w:t>LTAs)</w:t>
            </w:r>
            <w:r w:rsidR="00BE6FEC">
              <w:rPr>
                <w:rFonts w:ascii="Verdana" w:hAnsi="Verdana"/>
                <w:sz w:val="24"/>
                <w:szCs w:val="24"/>
              </w:rPr>
              <w:t xml:space="preserve"> </w:t>
            </w:r>
            <w:r w:rsidR="00A5519E">
              <w:rPr>
                <w:rFonts w:ascii="Verdana" w:hAnsi="Verdana"/>
                <w:sz w:val="24"/>
                <w:szCs w:val="24"/>
              </w:rPr>
              <w:t xml:space="preserve">for cross health board funding negotiations, </w:t>
            </w:r>
            <w:r w:rsidR="00E655D4">
              <w:rPr>
                <w:rFonts w:ascii="Verdana" w:hAnsi="Verdana"/>
                <w:sz w:val="24"/>
                <w:szCs w:val="24"/>
              </w:rPr>
              <w:t>and that inflation uplifts were not automatic or ne</w:t>
            </w:r>
            <w:r w:rsidR="00FB5211">
              <w:rPr>
                <w:rFonts w:ascii="Verdana" w:hAnsi="Verdana"/>
                <w:sz w:val="24"/>
                <w:szCs w:val="24"/>
              </w:rPr>
              <w:t xml:space="preserve">cessarily </w:t>
            </w:r>
            <w:r w:rsidR="00E655D4">
              <w:rPr>
                <w:rFonts w:ascii="Verdana" w:hAnsi="Verdana"/>
                <w:sz w:val="24"/>
                <w:szCs w:val="24"/>
              </w:rPr>
              <w:t>fully funde</w:t>
            </w:r>
            <w:r w:rsidR="00A91C77">
              <w:rPr>
                <w:rFonts w:ascii="Verdana" w:hAnsi="Verdana"/>
                <w:sz w:val="24"/>
                <w:szCs w:val="24"/>
              </w:rPr>
              <w:t xml:space="preserve">d. AH </w:t>
            </w:r>
            <w:r w:rsidR="007467AD">
              <w:rPr>
                <w:rFonts w:ascii="Verdana" w:hAnsi="Verdana"/>
                <w:sz w:val="24"/>
                <w:szCs w:val="24"/>
              </w:rPr>
              <w:t xml:space="preserve">supported the </w:t>
            </w:r>
            <w:r w:rsidR="005E2216">
              <w:rPr>
                <w:rFonts w:ascii="Verdana" w:hAnsi="Verdana"/>
                <w:sz w:val="24"/>
                <w:szCs w:val="24"/>
              </w:rPr>
              <w:t>inclusion of cross-boundary LTAs in the review work</w:t>
            </w:r>
            <w:r w:rsidR="00B90931">
              <w:rPr>
                <w:rFonts w:ascii="Verdana" w:hAnsi="Verdana"/>
                <w:sz w:val="24"/>
                <w:szCs w:val="24"/>
              </w:rPr>
              <w:t xml:space="preserve"> underway on the 2025/26 budget setting round.</w:t>
            </w:r>
          </w:p>
          <w:p w14:paraId="50DBFA4F" w14:textId="77777777" w:rsidR="001618FC" w:rsidRPr="00FE26D0" w:rsidRDefault="00926985"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HW asked</w:t>
            </w:r>
            <w:r w:rsidR="00BE6FEC">
              <w:rPr>
                <w:rFonts w:ascii="Verdana" w:hAnsi="Verdana"/>
                <w:sz w:val="24"/>
                <w:szCs w:val="24"/>
              </w:rPr>
              <w:t xml:space="preserve"> about </w:t>
            </w:r>
            <w:r w:rsidRPr="00FE26D0">
              <w:rPr>
                <w:rFonts w:ascii="Verdana" w:hAnsi="Verdana"/>
                <w:sz w:val="24"/>
                <w:szCs w:val="24"/>
              </w:rPr>
              <w:t>the impact</w:t>
            </w:r>
            <w:r w:rsidR="00A90F67">
              <w:rPr>
                <w:rFonts w:ascii="Verdana" w:hAnsi="Verdana"/>
                <w:sz w:val="24"/>
                <w:szCs w:val="24"/>
              </w:rPr>
              <w:t xml:space="preserve"> of the savings requirement on patient care and service provision. </w:t>
            </w:r>
            <w:r w:rsidR="00C3480F">
              <w:rPr>
                <w:rFonts w:ascii="Verdana" w:hAnsi="Verdana"/>
                <w:sz w:val="24"/>
                <w:szCs w:val="24"/>
              </w:rPr>
              <w:t xml:space="preserve">DG summarised the assessments undertaken </w:t>
            </w:r>
            <w:r w:rsidR="003355CF">
              <w:rPr>
                <w:rFonts w:ascii="Verdana" w:hAnsi="Verdana"/>
                <w:sz w:val="24"/>
                <w:szCs w:val="24"/>
              </w:rPr>
              <w:t>in this respect</w:t>
            </w:r>
            <w:r w:rsidR="002E2CE6" w:rsidRPr="00FE26D0">
              <w:rPr>
                <w:rFonts w:ascii="Verdana" w:hAnsi="Verdana"/>
                <w:sz w:val="24"/>
                <w:szCs w:val="24"/>
              </w:rPr>
              <w:t xml:space="preserve">. JW </w:t>
            </w:r>
            <w:r w:rsidR="003355CF">
              <w:rPr>
                <w:rFonts w:ascii="Verdana" w:hAnsi="Verdana"/>
                <w:sz w:val="24"/>
                <w:szCs w:val="24"/>
              </w:rPr>
              <w:t>assured HW that</w:t>
            </w:r>
            <w:r w:rsidR="00F6635A">
              <w:rPr>
                <w:rFonts w:ascii="Verdana" w:hAnsi="Verdana"/>
                <w:sz w:val="24"/>
                <w:szCs w:val="24"/>
              </w:rPr>
              <w:t xml:space="preserve">, </w:t>
            </w:r>
            <w:r w:rsidR="00AC5B06">
              <w:rPr>
                <w:rFonts w:ascii="Verdana" w:hAnsi="Verdana"/>
                <w:sz w:val="24"/>
                <w:szCs w:val="24"/>
              </w:rPr>
              <w:t xml:space="preserve">at </w:t>
            </w:r>
            <w:r w:rsidR="00AC5B06" w:rsidRPr="00FE26D0">
              <w:rPr>
                <w:rFonts w:ascii="Verdana" w:hAnsi="Verdana"/>
                <w:sz w:val="24"/>
                <w:szCs w:val="24"/>
              </w:rPr>
              <w:t>the</w:t>
            </w:r>
            <w:r w:rsidR="002E2CE6" w:rsidRPr="00FE26D0">
              <w:rPr>
                <w:rFonts w:ascii="Verdana" w:hAnsi="Verdana"/>
                <w:sz w:val="24"/>
                <w:szCs w:val="24"/>
              </w:rPr>
              <w:t xml:space="preserve"> single issue</w:t>
            </w:r>
            <w:r w:rsidR="00AC5B06">
              <w:rPr>
                <w:rFonts w:ascii="Verdana" w:hAnsi="Verdana"/>
                <w:sz w:val="24"/>
                <w:szCs w:val="24"/>
              </w:rPr>
              <w:t xml:space="preserve"> Board meeting</w:t>
            </w:r>
            <w:r w:rsidR="00666AFC">
              <w:rPr>
                <w:rFonts w:ascii="Verdana" w:hAnsi="Verdana"/>
                <w:sz w:val="24"/>
                <w:szCs w:val="24"/>
              </w:rPr>
              <w:t xml:space="preserve">, scheduled for 19 December, </w:t>
            </w:r>
            <w:r w:rsidR="0012291A">
              <w:rPr>
                <w:rFonts w:ascii="Verdana" w:hAnsi="Verdana"/>
                <w:sz w:val="24"/>
                <w:szCs w:val="24"/>
              </w:rPr>
              <w:t>Board members wou</w:t>
            </w:r>
            <w:r w:rsidR="008C3BFF">
              <w:rPr>
                <w:rFonts w:ascii="Verdana" w:hAnsi="Verdana"/>
                <w:sz w:val="24"/>
                <w:szCs w:val="24"/>
              </w:rPr>
              <w:t>ld have a</w:t>
            </w:r>
            <w:r w:rsidR="00317B4D">
              <w:rPr>
                <w:rFonts w:ascii="Verdana" w:hAnsi="Verdana"/>
                <w:sz w:val="24"/>
                <w:szCs w:val="24"/>
              </w:rPr>
              <w:t>n assessment of the</w:t>
            </w:r>
            <w:r w:rsidR="009C14B0">
              <w:rPr>
                <w:rFonts w:ascii="Verdana" w:hAnsi="Verdana"/>
                <w:sz w:val="24"/>
                <w:szCs w:val="24"/>
              </w:rPr>
              <w:t xml:space="preserve"> safety</w:t>
            </w:r>
            <w:r w:rsidR="00317B4D">
              <w:rPr>
                <w:rFonts w:ascii="Verdana" w:hAnsi="Verdana"/>
                <w:sz w:val="24"/>
                <w:szCs w:val="24"/>
              </w:rPr>
              <w:t xml:space="preserve"> and quality </w:t>
            </w:r>
            <w:r w:rsidR="009C14B0">
              <w:rPr>
                <w:rFonts w:ascii="Verdana" w:hAnsi="Verdana"/>
                <w:sz w:val="24"/>
                <w:szCs w:val="24"/>
              </w:rPr>
              <w:t>implications of all proposed actions.</w:t>
            </w:r>
          </w:p>
          <w:p w14:paraId="221E9858" w14:textId="77777777" w:rsidR="002E2CE6" w:rsidRPr="00FE26D0" w:rsidRDefault="002E2CE6"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S</w:t>
            </w:r>
            <w:r w:rsidR="00804A97">
              <w:rPr>
                <w:rFonts w:ascii="Verdana" w:hAnsi="Verdana"/>
                <w:sz w:val="24"/>
                <w:szCs w:val="24"/>
              </w:rPr>
              <w:t>S expressed that view that,</w:t>
            </w:r>
            <w:r w:rsidR="00804A97" w:rsidRPr="00FE26D0">
              <w:rPr>
                <w:rFonts w:ascii="Verdana" w:hAnsi="Verdana"/>
                <w:sz w:val="24"/>
                <w:szCs w:val="24"/>
              </w:rPr>
              <w:t xml:space="preserve"> given</w:t>
            </w:r>
            <w:r w:rsidRPr="00FE26D0">
              <w:rPr>
                <w:rFonts w:ascii="Verdana" w:hAnsi="Verdana"/>
                <w:sz w:val="24"/>
                <w:szCs w:val="24"/>
              </w:rPr>
              <w:t xml:space="preserve"> the discussions </w:t>
            </w:r>
            <w:r w:rsidR="00F878C9">
              <w:rPr>
                <w:rFonts w:ascii="Verdana" w:hAnsi="Verdana"/>
                <w:sz w:val="24"/>
                <w:szCs w:val="24"/>
              </w:rPr>
              <w:t>on</w:t>
            </w:r>
            <w:r w:rsidR="00C81AA3" w:rsidRPr="00FE26D0">
              <w:rPr>
                <w:rFonts w:ascii="Verdana" w:hAnsi="Verdana"/>
                <w:sz w:val="24"/>
                <w:szCs w:val="24"/>
              </w:rPr>
              <w:t xml:space="preserve"> this item and the</w:t>
            </w:r>
            <w:r w:rsidR="00804A97">
              <w:rPr>
                <w:rFonts w:ascii="Verdana" w:hAnsi="Verdana"/>
                <w:sz w:val="24"/>
                <w:szCs w:val="24"/>
              </w:rPr>
              <w:t xml:space="preserve"> report </w:t>
            </w:r>
            <w:r w:rsidR="00326963">
              <w:rPr>
                <w:rFonts w:ascii="Verdana" w:hAnsi="Verdana"/>
                <w:sz w:val="24"/>
                <w:szCs w:val="24"/>
              </w:rPr>
              <w:t xml:space="preserve">from </w:t>
            </w:r>
            <w:r w:rsidR="00240CC1">
              <w:rPr>
                <w:rFonts w:ascii="Verdana" w:hAnsi="Verdana"/>
                <w:sz w:val="24"/>
                <w:szCs w:val="24"/>
              </w:rPr>
              <w:t xml:space="preserve">the </w:t>
            </w:r>
            <w:r w:rsidR="00240CC1" w:rsidRPr="00FE26D0">
              <w:rPr>
                <w:rFonts w:ascii="Verdana" w:hAnsi="Verdana"/>
                <w:sz w:val="24"/>
                <w:szCs w:val="24"/>
              </w:rPr>
              <w:t>PFC</w:t>
            </w:r>
            <w:r w:rsidR="00326963">
              <w:rPr>
                <w:rFonts w:ascii="Verdana" w:hAnsi="Verdana"/>
                <w:sz w:val="24"/>
                <w:szCs w:val="24"/>
              </w:rPr>
              <w:t xml:space="preserve">, it was not possible </w:t>
            </w:r>
            <w:r w:rsidRPr="00FE26D0">
              <w:rPr>
                <w:rFonts w:ascii="Verdana" w:hAnsi="Verdana"/>
                <w:sz w:val="24"/>
                <w:szCs w:val="24"/>
              </w:rPr>
              <w:t>to take assurance</w:t>
            </w:r>
            <w:r w:rsidR="00A17DCF">
              <w:rPr>
                <w:rFonts w:ascii="Verdana" w:hAnsi="Verdana"/>
                <w:sz w:val="24"/>
                <w:szCs w:val="24"/>
              </w:rPr>
              <w:t xml:space="preserve">, as recommended. He also asked about the level of support available for the RSB. </w:t>
            </w:r>
            <w:r w:rsidR="00BC05D1">
              <w:rPr>
                <w:rFonts w:ascii="Verdana" w:hAnsi="Verdana"/>
                <w:sz w:val="24"/>
                <w:szCs w:val="24"/>
              </w:rPr>
              <w:t xml:space="preserve">DG assured the Board that additional accountancy </w:t>
            </w:r>
            <w:r w:rsidR="002840A4">
              <w:rPr>
                <w:rFonts w:ascii="Verdana" w:hAnsi="Verdana"/>
                <w:sz w:val="24"/>
                <w:szCs w:val="24"/>
              </w:rPr>
              <w:t>support would be</w:t>
            </w:r>
            <w:r w:rsidR="00860AB9">
              <w:rPr>
                <w:rFonts w:ascii="Verdana" w:hAnsi="Verdana"/>
                <w:sz w:val="24"/>
                <w:szCs w:val="24"/>
              </w:rPr>
              <w:t xml:space="preserve"> sourced</w:t>
            </w:r>
            <w:r w:rsidR="002840A4">
              <w:rPr>
                <w:rFonts w:ascii="Verdana" w:hAnsi="Verdana"/>
                <w:sz w:val="24"/>
                <w:szCs w:val="24"/>
              </w:rPr>
              <w:t>.</w:t>
            </w:r>
          </w:p>
          <w:p w14:paraId="0AC7342D" w14:textId="77777777" w:rsidR="0054218C" w:rsidRPr="00FE26D0" w:rsidRDefault="0054218C"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JW thanked DG and the finance team for </w:t>
            </w:r>
            <w:r w:rsidR="00E67113">
              <w:rPr>
                <w:rFonts w:ascii="Verdana" w:hAnsi="Verdana"/>
                <w:sz w:val="24"/>
                <w:szCs w:val="24"/>
              </w:rPr>
              <w:t>th</w:t>
            </w:r>
            <w:r w:rsidR="008429C8">
              <w:rPr>
                <w:rFonts w:ascii="Verdana" w:hAnsi="Verdana"/>
                <w:sz w:val="24"/>
                <w:szCs w:val="24"/>
              </w:rPr>
              <w:t xml:space="preserve">eir sterling work during a challenging financial time; the delivery of </w:t>
            </w:r>
            <w:r w:rsidR="001C0890">
              <w:rPr>
                <w:rFonts w:ascii="Verdana" w:hAnsi="Verdana"/>
                <w:sz w:val="24"/>
                <w:szCs w:val="24"/>
              </w:rPr>
              <w:t xml:space="preserve">a sustainable service and financial model was a collective responsibility </w:t>
            </w:r>
            <w:r w:rsidR="009D3269">
              <w:rPr>
                <w:rFonts w:ascii="Verdana" w:hAnsi="Verdana"/>
                <w:sz w:val="24"/>
                <w:szCs w:val="24"/>
              </w:rPr>
              <w:t>and required cross-organisational ownership.</w:t>
            </w:r>
            <w:r w:rsidR="003C140C">
              <w:rPr>
                <w:rFonts w:ascii="Verdana" w:hAnsi="Verdana"/>
                <w:sz w:val="24"/>
                <w:szCs w:val="24"/>
              </w:rPr>
              <w:t xml:space="preserve"> The meeting on 19 December would</w:t>
            </w:r>
            <w:r w:rsidR="00D91C63">
              <w:rPr>
                <w:rFonts w:ascii="Verdana" w:hAnsi="Verdana"/>
                <w:sz w:val="24"/>
                <w:szCs w:val="24"/>
              </w:rPr>
              <w:t xml:space="preserve"> need to take some hard decisions, to increase </w:t>
            </w:r>
            <w:r w:rsidR="00D91C63">
              <w:rPr>
                <w:rFonts w:ascii="Verdana" w:hAnsi="Verdana"/>
                <w:sz w:val="24"/>
                <w:szCs w:val="24"/>
              </w:rPr>
              <w:lastRenderedPageBreak/>
              <w:t xml:space="preserve">the level of assurance </w:t>
            </w:r>
            <w:r w:rsidR="006D3B37">
              <w:rPr>
                <w:rFonts w:ascii="Verdana" w:hAnsi="Verdana"/>
                <w:sz w:val="24"/>
                <w:szCs w:val="24"/>
              </w:rPr>
              <w:t>in respect of delivery against the £50.1m</w:t>
            </w:r>
            <w:r w:rsidR="00A95BC1">
              <w:rPr>
                <w:rFonts w:ascii="Verdana" w:hAnsi="Verdana"/>
                <w:sz w:val="24"/>
                <w:szCs w:val="24"/>
              </w:rPr>
              <w:t xml:space="preserve"> deficit total at the year end.</w:t>
            </w:r>
          </w:p>
          <w:p w14:paraId="17294B69" w14:textId="77777777" w:rsidR="00FE26D0" w:rsidRPr="00FE26D0" w:rsidRDefault="00FE26D0" w:rsidP="00994849">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The Board:</w:t>
            </w:r>
          </w:p>
          <w:p w14:paraId="263EC34D" w14:textId="77777777" w:rsidR="00FE26D0" w:rsidRPr="00FE26D0"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rPr>
              <w:t xml:space="preserve"> </w:t>
            </w:r>
            <w:r w:rsidR="00664E39">
              <w:rPr>
                <w:rFonts w:ascii="Verdana" w:hAnsi="Verdana" w:cs="Arial"/>
              </w:rPr>
              <w:t xml:space="preserve">and </w:t>
            </w:r>
            <w:r w:rsidR="00664E39">
              <w:rPr>
                <w:rFonts w:ascii="Verdana" w:hAnsi="Verdana" w:cs="Arial"/>
                <w:b/>
                <w:bCs/>
              </w:rPr>
              <w:t>crit</w:t>
            </w:r>
            <w:r w:rsidR="00260CF4">
              <w:rPr>
                <w:rFonts w:ascii="Verdana" w:hAnsi="Verdana" w:cs="Arial"/>
                <w:b/>
                <w:bCs/>
              </w:rPr>
              <w:t xml:space="preserve">iqued </w:t>
            </w:r>
            <w:r w:rsidR="00260CF4">
              <w:rPr>
                <w:rFonts w:ascii="Verdana" w:hAnsi="Verdana" w:cs="Arial"/>
              </w:rPr>
              <w:t>the</w:t>
            </w:r>
            <w:r w:rsidRPr="00FE26D0">
              <w:rPr>
                <w:rFonts w:ascii="Verdana" w:hAnsi="Verdana" w:cs="Arial"/>
              </w:rPr>
              <w:t xml:space="preserve"> financial performance for Month 07 2024/25 (Revenue and Capital)</w:t>
            </w:r>
            <w:r w:rsidR="006479E9">
              <w:rPr>
                <w:rFonts w:ascii="Verdana" w:hAnsi="Verdana" w:cs="Arial"/>
              </w:rPr>
              <w:t>.</w:t>
            </w:r>
            <w:r w:rsidRPr="00FE26D0">
              <w:rPr>
                <w:rFonts w:ascii="Verdana" w:hAnsi="Verdana" w:cs="Arial"/>
              </w:rPr>
              <w:t xml:space="preserve"> </w:t>
            </w:r>
          </w:p>
          <w:p w14:paraId="50D737BD" w14:textId="77777777" w:rsidR="00FE26D0" w:rsidRPr="00260CF4"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T</w:t>
            </w:r>
            <w:r w:rsidR="0055735E">
              <w:rPr>
                <w:rFonts w:ascii="Verdana" w:hAnsi="Verdana" w:cs="Arial"/>
                <w:b/>
                <w:bCs/>
              </w:rPr>
              <w:t xml:space="preserve">ook low level assurance </w:t>
            </w:r>
            <w:r w:rsidR="00941A13">
              <w:rPr>
                <w:rFonts w:ascii="Verdana" w:hAnsi="Verdana" w:cs="Arial"/>
                <w:b/>
                <w:bCs/>
              </w:rPr>
              <w:t>only</w:t>
            </w:r>
            <w:r w:rsidR="00941A13">
              <w:rPr>
                <w:rFonts w:ascii="Verdana" w:hAnsi="Verdana" w:cs="Arial"/>
              </w:rPr>
              <w:t xml:space="preserve"> in respect of progress to date against delivery </w:t>
            </w:r>
            <w:r w:rsidR="005325B0">
              <w:rPr>
                <w:rFonts w:ascii="Verdana" w:hAnsi="Verdana" w:cs="Arial"/>
              </w:rPr>
              <w:t>of the £50.1m year</w:t>
            </w:r>
            <w:r w:rsidR="0061301C">
              <w:rPr>
                <w:rFonts w:ascii="Verdana" w:hAnsi="Verdana" w:cs="Arial"/>
              </w:rPr>
              <w:t xml:space="preserve">- end </w:t>
            </w:r>
            <w:r w:rsidR="005325B0">
              <w:rPr>
                <w:rFonts w:ascii="Verdana" w:hAnsi="Verdana" w:cs="Arial"/>
              </w:rPr>
              <w:t>deficit</w:t>
            </w:r>
            <w:r w:rsidR="00033C2C">
              <w:rPr>
                <w:rFonts w:ascii="Verdana" w:hAnsi="Verdana" w:cs="Arial"/>
              </w:rPr>
              <w:t>.</w:t>
            </w:r>
          </w:p>
          <w:p w14:paraId="6B823489" w14:textId="77777777" w:rsidR="00FE26D0" w:rsidRPr="00FE26D0"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b/>
                <w:bCs/>
              </w:rPr>
              <w:t xml:space="preserve"> </w:t>
            </w:r>
            <w:r w:rsidRPr="00FE26D0">
              <w:rPr>
                <w:rFonts w:ascii="Verdana" w:hAnsi="Verdana" w:cs="Arial"/>
              </w:rPr>
              <w:t>the balance sheet at Month 7.</w:t>
            </w:r>
          </w:p>
          <w:p w14:paraId="7DA7C7CA" w14:textId="77777777" w:rsidR="00114E93" w:rsidRDefault="00FE26D0" w:rsidP="001E45BA">
            <w:pPr>
              <w:pStyle w:val="ListParagraph"/>
              <w:numPr>
                <w:ilvl w:val="0"/>
                <w:numId w:val="40"/>
              </w:numPr>
              <w:spacing w:before="60" w:after="60"/>
              <w:jc w:val="both"/>
              <w:rPr>
                <w:rFonts w:ascii="Verdana" w:hAnsi="Verdana" w:cs="Arial"/>
              </w:rPr>
            </w:pPr>
            <w:r w:rsidRPr="00FE26D0">
              <w:rPr>
                <w:rFonts w:ascii="Verdana" w:hAnsi="Verdana" w:cs="Arial"/>
                <w:b/>
                <w:bCs/>
              </w:rPr>
              <w:t>C</w:t>
            </w:r>
            <w:r w:rsidR="0055735E">
              <w:rPr>
                <w:rFonts w:ascii="Verdana" w:hAnsi="Verdana" w:cs="Arial"/>
                <w:b/>
                <w:bCs/>
              </w:rPr>
              <w:t>onsidered</w:t>
            </w:r>
            <w:r w:rsidRPr="00FE26D0">
              <w:rPr>
                <w:rFonts w:ascii="Verdana" w:hAnsi="Verdana" w:cs="Arial"/>
                <w:b/>
                <w:bCs/>
              </w:rPr>
              <w:t xml:space="preserve"> </w:t>
            </w:r>
            <w:r w:rsidRPr="00FE26D0">
              <w:rPr>
                <w:rFonts w:ascii="Verdana" w:hAnsi="Verdana" w:cs="Arial"/>
              </w:rPr>
              <w:t>the cash forecast at 3</w:t>
            </w:r>
            <w:r w:rsidR="00DA64C5">
              <w:rPr>
                <w:rFonts w:ascii="Verdana" w:hAnsi="Verdana" w:cs="Arial"/>
              </w:rPr>
              <w:t>1</w:t>
            </w:r>
            <w:r w:rsidRPr="00FE26D0">
              <w:rPr>
                <w:rFonts w:ascii="Verdana" w:hAnsi="Verdana" w:cs="Arial"/>
              </w:rPr>
              <w:t xml:space="preserve"> March 2025</w:t>
            </w:r>
          </w:p>
          <w:p w14:paraId="7D2654AA" w14:textId="291EB1A5" w:rsidR="00FE26D0" w:rsidRDefault="006479E9" w:rsidP="001E45BA">
            <w:pPr>
              <w:pStyle w:val="ListParagraph"/>
              <w:numPr>
                <w:ilvl w:val="0"/>
                <w:numId w:val="40"/>
              </w:numPr>
              <w:spacing w:before="60" w:after="60"/>
              <w:jc w:val="both"/>
              <w:rPr>
                <w:rFonts w:ascii="Verdana" w:hAnsi="Verdana" w:cs="Arial"/>
              </w:rPr>
            </w:pPr>
            <w:r>
              <w:rPr>
                <w:rFonts w:ascii="Verdana" w:hAnsi="Verdana" w:cs="Arial"/>
                <w:b/>
                <w:bCs/>
              </w:rPr>
              <w:t>A</w:t>
            </w:r>
            <w:r w:rsidR="00DA64C5">
              <w:rPr>
                <w:rFonts w:ascii="Verdana" w:hAnsi="Verdana" w:cs="Arial"/>
                <w:b/>
                <w:bCs/>
              </w:rPr>
              <w:t xml:space="preserve">pproved </w:t>
            </w:r>
            <w:r w:rsidR="00FE26D0" w:rsidRPr="008747C1">
              <w:rPr>
                <w:rFonts w:ascii="Verdana" w:hAnsi="Verdana" w:cs="Arial"/>
              </w:rPr>
              <w:t xml:space="preserve">the </w:t>
            </w:r>
            <w:r w:rsidR="008747C1">
              <w:rPr>
                <w:rFonts w:ascii="Verdana" w:hAnsi="Verdana" w:cs="Arial"/>
              </w:rPr>
              <w:t xml:space="preserve">submission of the </w:t>
            </w:r>
            <w:r w:rsidR="00FE26D0" w:rsidRPr="008747C1">
              <w:rPr>
                <w:rFonts w:ascii="Verdana" w:hAnsi="Verdana" w:cs="Arial"/>
              </w:rPr>
              <w:t>2024/25 Strategic and Working Capital Cash letter.</w:t>
            </w:r>
          </w:p>
          <w:p w14:paraId="428B0959" w14:textId="77777777" w:rsidR="008747C1" w:rsidRDefault="00A124B2" w:rsidP="001E45BA">
            <w:pPr>
              <w:pStyle w:val="ListParagraph"/>
              <w:numPr>
                <w:ilvl w:val="0"/>
                <w:numId w:val="40"/>
              </w:numPr>
              <w:spacing w:before="60" w:after="60"/>
              <w:jc w:val="both"/>
              <w:rPr>
                <w:rFonts w:ascii="Verdana" w:hAnsi="Verdana" w:cs="Arial"/>
              </w:rPr>
            </w:pPr>
            <w:r>
              <w:rPr>
                <w:rFonts w:ascii="Verdana" w:hAnsi="Verdana" w:cs="Arial"/>
                <w:b/>
                <w:bCs/>
              </w:rPr>
              <w:t xml:space="preserve">Took cognisance </w:t>
            </w:r>
            <w:r w:rsidRPr="006479E9">
              <w:rPr>
                <w:rFonts w:ascii="Verdana" w:hAnsi="Verdana" w:cs="Arial"/>
                <w:bCs/>
              </w:rPr>
              <w:t>of</w:t>
            </w:r>
            <w:r>
              <w:rPr>
                <w:rFonts w:ascii="Verdana" w:hAnsi="Verdana" w:cs="Arial"/>
                <w:b/>
                <w:bCs/>
              </w:rPr>
              <w:t xml:space="preserve"> </w:t>
            </w:r>
            <w:r>
              <w:rPr>
                <w:rFonts w:ascii="Verdana" w:hAnsi="Verdana" w:cs="Arial"/>
              </w:rPr>
              <w:t xml:space="preserve">the </w:t>
            </w:r>
            <w:r w:rsidR="00AD16DA">
              <w:rPr>
                <w:rFonts w:ascii="Verdana" w:hAnsi="Verdana" w:cs="Arial"/>
              </w:rPr>
              <w:t>forecast capital position</w:t>
            </w:r>
            <w:r w:rsidR="00033C2C">
              <w:rPr>
                <w:rFonts w:ascii="Verdana" w:hAnsi="Verdana" w:cs="Arial"/>
              </w:rPr>
              <w:t>.</w:t>
            </w:r>
          </w:p>
          <w:p w14:paraId="6AF28474" w14:textId="585DA373" w:rsidR="00860AB9" w:rsidRPr="008747C1" w:rsidRDefault="00860AB9" w:rsidP="001E45BA">
            <w:pPr>
              <w:pStyle w:val="ListParagraph"/>
              <w:numPr>
                <w:ilvl w:val="0"/>
                <w:numId w:val="40"/>
              </w:numPr>
              <w:spacing w:before="60" w:after="60"/>
              <w:jc w:val="both"/>
              <w:rPr>
                <w:rFonts w:ascii="Verdana" w:hAnsi="Verdana" w:cs="Arial"/>
              </w:rPr>
            </w:pPr>
            <w:r>
              <w:rPr>
                <w:rFonts w:ascii="Verdana" w:hAnsi="Verdana" w:cs="Arial"/>
                <w:b/>
                <w:bCs/>
              </w:rPr>
              <w:t xml:space="preserve">Expected </w:t>
            </w:r>
            <w:r w:rsidR="006479E9">
              <w:rPr>
                <w:rFonts w:ascii="Verdana" w:hAnsi="Verdana" w:cs="Arial"/>
              </w:rPr>
              <w:t>a submission to WG</w:t>
            </w:r>
            <w:r>
              <w:rPr>
                <w:rFonts w:ascii="Verdana" w:hAnsi="Verdana" w:cs="Arial"/>
              </w:rPr>
              <w:t>, setting out the support required</w:t>
            </w:r>
            <w:r w:rsidR="00EB1295">
              <w:rPr>
                <w:rFonts w:ascii="Verdana" w:hAnsi="Verdana" w:cs="Arial"/>
              </w:rPr>
              <w:t xml:space="preserve"> to assist .</w:t>
            </w:r>
          </w:p>
          <w:p w14:paraId="74D05045" w14:textId="77777777" w:rsidR="00994849" w:rsidRDefault="00AD16DA" w:rsidP="001E45BA">
            <w:pPr>
              <w:pStyle w:val="ListParagraph"/>
              <w:numPr>
                <w:ilvl w:val="0"/>
                <w:numId w:val="41"/>
              </w:numPr>
              <w:spacing w:before="60" w:after="60"/>
              <w:jc w:val="both"/>
              <w:rPr>
                <w:rFonts w:ascii="Verdana" w:hAnsi="Verdana" w:cs="Arial"/>
              </w:rPr>
            </w:pPr>
            <w:r>
              <w:rPr>
                <w:rFonts w:ascii="Verdana" w:hAnsi="Verdana" w:cs="Arial"/>
                <w:b/>
                <w:bCs/>
              </w:rPr>
              <w:t>Agreed with</w:t>
            </w:r>
            <w:r w:rsidR="000E3B5E">
              <w:rPr>
                <w:rFonts w:ascii="Verdana" w:hAnsi="Verdana" w:cs="Arial"/>
                <w:b/>
                <w:bCs/>
              </w:rPr>
              <w:t xml:space="preserve"> </w:t>
            </w:r>
            <w:r w:rsidR="000E3B5E">
              <w:rPr>
                <w:rFonts w:ascii="Verdana" w:hAnsi="Verdana" w:cs="Arial"/>
              </w:rPr>
              <w:t>the revenue risk score remaining at 25</w:t>
            </w:r>
            <w:r w:rsidR="00FE26D0" w:rsidRPr="00FE26D0">
              <w:rPr>
                <w:rFonts w:ascii="Verdana" w:hAnsi="Verdana" w:cs="Arial"/>
              </w:rPr>
              <w:t>.</w:t>
            </w:r>
          </w:p>
          <w:p w14:paraId="76A46A1D" w14:textId="77777777" w:rsidR="00AB54F4" w:rsidRPr="00AB54F4" w:rsidRDefault="00B40CD3" w:rsidP="001E45BA">
            <w:pPr>
              <w:pStyle w:val="ListParagraph"/>
              <w:numPr>
                <w:ilvl w:val="0"/>
                <w:numId w:val="41"/>
              </w:numPr>
              <w:spacing w:before="60" w:after="60"/>
              <w:jc w:val="both"/>
              <w:rPr>
                <w:rFonts w:ascii="Verdana" w:hAnsi="Verdana" w:cs="Arial"/>
              </w:rPr>
            </w:pPr>
            <w:r>
              <w:rPr>
                <w:rFonts w:ascii="Verdana" w:hAnsi="Verdana" w:cs="Arial"/>
                <w:b/>
                <w:bCs/>
              </w:rPr>
              <w:t xml:space="preserve">Confirmed </w:t>
            </w:r>
            <w:r>
              <w:rPr>
                <w:rFonts w:ascii="Verdana" w:hAnsi="Verdana" w:cs="Arial"/>
              </w:rPr>
              <w:t xml:space="preserve">the requirement, at the single issue Board meeting on </w:t>
            </w:r>
            <w:r w:rsidR="004021A4">
              <w:rPr>
                <w:rFonts w:ascii="Verdana" w:hAnsi="Verdana" w:cs="Arial"/>
              </w:rPr>
              <w:t xml:space="preserve">19 December, </w:t>
            </w:r>
            <w:r w:rsidR="003532ED">
              <w:rPr>
                <w:rFonts w:ascii="Verdana" w:hAnsi="Verdana" w:cs="Arial"/>
              </w:rPr>
              <w:t xml:space="preserve">for </w:t>
            </w:r>
            <w:r w:rsidR="004021A4">
              <w:rPr>
                <w:rFonts w:ascii="Verdana" w:hAnsi="Verdana" w:cs="Arial"/>
              </w:rPr>
              <w:t xml:space="preserve">proposals to deliver against the </w:t>
            </w:r>
            <w:r w:rsidR="006479E9">
              <w:rPr>
                <w:rFonts w:ascii="Verdana" w:hAnsi="Verdana" w:cs="Arial"/>
              </w:rPr>
              <w:t>year-end</w:t>
            </w:r>
            <w:r w:rsidR="004021A4">
              <w:rPr>
                <w:rFonts w:ascii="Verdana" w:hAnsi="Verdana" w:cs="Arial"/>
              </w:rPr>
              <w:t xml:space="preserve"> deficit total of </w:t>
            </w:r>
            <w:r w:rsidR="00D101DA">
              <w:rPr>
                <w:rFonts w:ascii="Verdana" w:hAnsi="Verdana" w:cs="Arial"/>
              </w:rPr>
              <w:t>£50.1m</w:t>
            </w:r>
            <w:r w:rsidR="006479E9">
              <w:rPr>
                <w:rFonts w:ascii="Verdana" w:hAnsi="Verdana" w:cs="Arial"/>
              </w:rPr>
              <w:t>.</w:t>
            </w:r>
          </w:p>
        </w:tc>
        <w:tc>
          <w:tcPr>
            <w:tcW w:w="1134" w:type="dxa"/>
            <w:shd w:val="clear" w:color="auto" w:fill="auto"/>
            <w:tcMar>
              <w:top w:w="80" w:type="dxa"/>
              <w:left w:w="80" w:type="dxa"/>
              <w:bottom w:w="80" w:type="dxa"/>
              <w:right w:w="80" w:type="dxa"/>
            </w:tcMar>
          </w:tcPr>
          <w:p w14:paraId="1C87CE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CBDCE22" w14:textId="77777777" w:rsidTr="005E1A08">
        <w:trPr>
          <w:trHeight w:val="374"/>
        </w:trPr>
        <w:tc>
          <w:tcPr>
            <w:tcW w:w="1843" w:type="dxa"/>
            <w:shd w:val="clear" w:color="auto" w:fill="auto"/>
            <w:tcMar>
              <w:top w:w="80" w:type="dxa"/>
              <w:left w:w="80" w:type="dxa"/>
              <w:bottom w:w="80" w:type="dxa"/>
              <w:right w:w="80" w:type="dxa"/>
            </w:tcMar>
          </w:tcPr>
          <w:p w14:paraId="5D8D596A" w14:textId="62B82054"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188/24</w:t>
            </w:r>
          </w:p>
        </w:tc>
        <w:tc>
          <w:tcPr>
            <w:tcW w:w="7938" w:type="dxa"/>
            <w:shd w:val="clear" w:color="auto" w:fill="auto"/>
            <w:tcMar>
              <w:top w:w="80" w:type="dxa"/>
              <w:left w:w="80" w:type="dxa"/>
              <w:bottom w:w="80" w:type="dxa"/>
              <w:right w:w="80" w:type="dxa"/>
            </w:tcMar>
          </w:tcPr>
          <w:p w14:paraId="12AC1326" w14:textId="77777777" w:rsidR="00994849" w:rsidRPr="00FE26D0"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FE26D0">
              <w:rPr>
                <w:rFonts w:ascii="Verdana" w:hAnsi="Verdana"/>
                <w:b/>
                <w:sz w:val="24"/>
                <w:szCs w:val="24"/>
              </w:rPr>
              <w:t>PERFORMANCE REPORT</w:t>
            </w:r>
          </w:p>
        </w:tc>
        <w:tc>
          <w:tcPr>
            <w:tcW w:w="1134" w:type="dxa"/>
            <w:shd w:val="clear" w:color="auto" w:fill="auto"/>
            <w:tcMar>
              <w:top w:w="80" w:type="dxa"/>
              <w:left w:w="80" w:type="dxa"/>
              <w:bottom w:w="80" w:type="dxa"/>
              <w:right w:w="80" w:type="dxa"/>
            </w:tcMar>
          </w:tcPr>
          <w:p w14:paraId="6E6751E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D9F059C" w14:textId="77777777" w:rsidTr="005E1A08">
        <w:trPr>
          <w:trHeight w:val="374"/>
        </w:trPr>
        <w:tc>
          <w:tcPr>
            <w:tcW w:w="1843" w:type="dxa"/>
            <w:shd w:val="clear" w:color="auto" w:fill="auto"/>
            <w:tcMar>
              <w:top w:w="80" w:type="dxa"/>
              <w:left w:w="80" w:type="dxa"/>
              <w:bottom w:w="80" w:type="dxa"/>
              <w:right w:w="80" w:type="dxa"/>
            </w:tcMar>
          </w:tcPr>
          <w:p w14:paraId="68999F4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8805815" w14:textId="77777777" w:rsidR="00994849" w:rsidRDefault="003532ED"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Summarising </w:t>
            </w:r>
            <w:r w:rsidR="00994849" w:rsidRPr="00FE26D0">
              <w:rPr>
                <w:rFonts w:ascii="Verdana" w:hAnsi="Verdana"/>
                <w:sz w:val="24"/>
                <w:szCs w:val="24"/>
              </w:rPr>
              <w:t>the detailed update provided in the report, D</w:t>
            </w:r>
            <w:r w:rsidR="00872990">
              <w:rPr>
                <w:rFonts w:ascii="Verdana" w:hAnsi="Verdana"/>
                <w:sz w:val="24"/>
                <w:szCs w:val="24"/>
              </w:rPr>
              <w:t>L</w:t>
            </w:r>
            <w:r w:rsidR="00F72952" w:rsidRPr="00FE26D0">
              <w:rPr>
                <w:rFonts w:ascii="Verdana" w:hAnsi="Verdana"/>
                <w:sz w:val="24"/>
                <w:szCs w:val="24"/>
              </w:rPr>
              <w:t xml:space="preserve"> </w:t>
            </w:r>
            <w:r w:rsidR="004D6926">
              <w:rPr>
                <w:rFonts w:ascii="Verdana" w:hAnsi="Verdana"/>
                <w:sz w:val="24"/>
                <w:szCs w:val="24"/>
              </w:rPr>
              <w:t>advised that:</w:t>
            </w:r>
          </w:p>
          <w:p w14:paraId="1EC0100C" w14:textId="77777777" w:rsidR="00C22501" w:rsidRDefault="00C22501" w:rsidP="001E45BA">
            <w:pPr>
              <w:pStyle w:val="ListParagraph"/>
              <w:numPr>
                <w:ilvl w:val="0"/>
                <w:numId w:val="42"/>
              </w:numPr>
              <w:jc w:val="both"/>
              <w:rPr>
                <w:rFonts w:ascii="Verdana" w:hAnsi="Verdana"/>
              </w:rPr>
            </w:pPr>
            <w:r>
              <w:rPr>
                <w:rFonts w:ascii="Verdana" w:hAnsi="Verdana"/>
              </w:rPr>
              <w:t>T</w:t>
            </w:r>
            <w:r w:rsidR="004D6926">
              <w:rPr>
                <w:rFonts w:ascii="Verdana" w:hAnsi="Verdana"/>
              </w:rPr>
              <w:t xml:space="preserve">he </w:t>
            </w:r>
            <w:r>
              <w:rPr>
                <w:rFonts w:ascii="Verdana" w:hAnsi="Verdana"/>
              </w:rPr>
              <w:t>majority of Key Performance Indic</w:t>
            </w:r>
            <w:r w:rsidR="006479E9">
              <w:rPr>
                <w:rFonts w:ascii="Verdana" w:hAnsi="Verdana"/>
              </w:rPr>
              <w:t>ators (KPIs) remained unchanged.</w:t>
            </w:r>
          </w:p>
          <w:p w14:paraId="49345DD9" w14:textId="77777777" w:rsidR="00202D79" w:rsidRDefault="00C22501" w:rsidP="001E45BA">
            <w:pPr>
              <w:pStyle w:val="ListParagraph"/>
              <w:numPr>
                <w:ilvl w:val="0"/>
                <w:numId w:val="42"/>
              </w:numPr>
              <w:jc w:val="both"/>
              <w:rPr>
                <w:rFonts w:ascii="Verdana" w:hAnsi="Verdana"/>
              </w:rPr>
            </w:pPr>
            <w:r w:rsidRPr="003D169C">
              <w:rPr>
                <w:rFonts w:ascii="Verdana" w:hAnsi="Verdana"/>
              </w:rPr>
              <w:t>On cancer,</w:t>
            </w:r>
            <w:r w:rsidR="00CC4643">
              <w:rPr>
                <w:rFonts w:ascii="Verdana" w:hAnsi="Verdana"/>
              </w:rPr>
              <w:t xml:space="preserve"> at 57</w:t>
            </w:r>
            <w:r w:rsidR="00EC0AD1">
              <w:rPr>
                <w:rFonts w:ascii="Verdana" w:hAnsi="Verdana"/>
              </w:rPr>
              <w:t xml:space="preserve">%, performance was below the target </w:t>
            </w:r>
            <w:r w:rsidR="003D169C" w:rsidRPr="003D169C">
              <w:rPr>
                <w:rFonts w:ascii="Verdana" w:hAnsi="Verdana"/>
              </w:rPr>
              <w:t xml:space="preserve">of </w:t>
            </w:r>
            <w:r w:rsidRPr="003D169C">
              <w:rPr>
                <w:rFonts w:ascii="Verdana" w:hAnsi="Verdana"/>
              </w:rPr>
              <w:t>60%</w:t>
            </w:r>
            <w:r w:rsidR="003D169C" w:rsidRPr="003D169C">
              <w:rPr>
                <w:rFonts w:ascii="Verdana" w:hAnsi="Verdana"/>
              </w:rPr>
              <w:t>; the difference</w:t>
            </w:r>
            <w:r w:rsidR="00EC0AD1">
              <w:rPr>
                <w:rFonts w:ascii="Verdana" w:hAnsi="Verdana"/>
              </w:rPr>
              <w:t xml:space="preserve"> </w:t>
            </w:r>
            <w:r w:rsidR="00FD7C88">
              <w:rPr>
                <w:rFonts w:ascii="Verdana" w:hAnsi="Verdana"/>
              </w:rPr>
              <w:t xml:space="preserve">related to </w:t>
            </w:r>
            <w:r w:rsidR="003D169C" w:rsidRPr="003D169C">
              <w:rPr>
                <w:rFonts w:ascii="Verdana" w:hAnsi="Verdana"/>
              </w:rPr>
              <w:t xml:space="preserve">backlog removal actions and the impact </w:t>
            </w:r>
            <w:r w:rsidR="00872990">
              <w:rPr>
                <w:rFonts w:ascii="Verdana" w:hAnsi="Verdana"/>
              </w:rPr>
              <w:t>on overall delivery.</w:t>
            </w:r>
            <w:r w:rsidR="00FD7C88">
              <w:rPr>
                <w:rFonts w:ascii="Verdana" w:hAnsi="Verdana"/>
              </w:rPr>
              <w:t xml:space="preserve"> The </w:t>
            </w:r>
            <w:r w:rsidR="003D169C" w:rsidRPr="003D169C">
              <w:rPr>
                <w:rFonts w:ascii="Verdana" w:hAnsi="Verdana"/>
              </w:rPr>
              <w:t xml:space="preserve">60% cancer target was </w:t>
            </w:r>
            <w:r w:rsidR="003628F4">
              <w:rPr>
                <w:rFonts w:ascii="Verdana" w:hAnsi="Verdana"/>
              </w:rPr>
              <w:t>subject to quarterly refreshing and DL</w:t>
            </w:r>
            <w:r w:rsidR="00BB04B2">
              <w:rPr>
                <w:rFonts w:ascii="Verdana" w:hAnsi="Verdana"/>
              </w:rPr>
              <w:t xml:space="preserve"> anticipated </w:t>
            </w:r>
            <w:r w:rsidR="003D169C" w:rsidRPr="003D169C">
              <w:rPr>
                <w:rFonts w:ascii="Verdana" w:hAnsi="Verdana"/>
              </w:rPr>
              <w:t>that the next refresh in December woul</w:t>
            </w:r>
            <w:r w:rsidR="00BB04B2">
              <w:rPr>
                <w:rFonts w:ascii="Verdana" w:hAnsi="Verdana"/>
              </w:rPr>
              <w:t>d see</w:t>
            </w:r>
            <w:r w:rsidR="003D169C" w:rsidRPr="003D169C">
              <w:rPr>
                <w:rFonts w:ascii="Verdana" w:hAnsi="Verdana"/>
              </w:rPr>
              <w:t xml:space="preserve"> an upward adjustment to the currently reported position. </w:t>
            </w:r>
            <w:r w:rsidR="00AE4DC3">
              <w:rPr>
                <w:rFonts w:ascii="Verdana" w:hAnsi="Verdana"/>
              </w:rPr>
              <w:t>She had asked WG to reflect this point in national figures.</w:t>
            </w:r>
          </w:p>
          <w:p w14:paraId="79011E3A" w14:textId="77777777" w:rsidR="003D169C" w:rsidRDefault="003D169C" w:rsidP="001E45BA">
            <w:pPr>
              <w:pStyle w:val="ListParagraph"/>
              <w:numPr>
                <w:ilvl w:val="0"/>
                <w:numId w:val="42"/>
              </w:numPr>
              <w:jc w:val="both"/>
              <w:rPr>
                <w:rFonts w:ascii="Verdana" w:hAnsi="Verdana"/>
              </w:rPr>
            </w:pPr>
            <w:r>
              <w:rPr>
                <w:rFonts w:ascii="Verdana" w:hAnsi="Verdana"/>
              </w:rPr>
              <w:t xml:space="preserve">Planned care had the steadiest performance against the </w:t>
            </w:r>
            <w:r w:rsidR="00DB3E77">
              <w:rPr>
                <w:rFonts w:ascii="Verdana" w:hAnsi="Verdana"/>
              </w:rPr>
              <w:t xml:space="preserve">TI </w:t>
            </w:r>
            <w:r>
              <w:rPr>
                <w:rFonts w:ascii="Verdana" w:hAnsi="Verdana"/>
              </w:rPr>
              <w:t>escalation criteria, with further improvements in November and</w:t>
            </w:r>
            <w:r w:rsidR="00F513F5">
              <w:rPr>
                <w:rFonts w:ascii="Verdana" w:hAnsi="Verdana"/>
              </w:rPr>
              <w:t xml:space="preserve"> closer movement </w:t>
            </w:r>
            <w:r>
              <w:rPr>
                <w:rFonts w:ascii="Verdana" w:hAnsi="Verdana"/>
              </w:rPr>
              <w:t>toward</w:t>
            </w:r>
            <w:r w:rsidR="00F513F5">
              <w:rPr>
                <w:rFonts w:ascii="Verdana" w:hAnsi="Verdana"/>
              </w:rPr>
              <w:t>s</w:t>
            </w:r>
            <w:r>
              <w:rPr>
                <w:rFonts w:ascii="Verdana" w:hAnsi="Verdana"/>
              </w:rPr>
              <w:t xml:space="preserve"> the delivery requirement by the end of March 2025. WG had indicated</w:t>
            </w:r>
            <w:r w:rsidR="00ED7B7D">
              <w:rPr>
                <w:rFonts w:ascii="Verdana" w:hAnsi="Verdana"/>
              </w:rPr>
              <w:t xml:space="preserve"> that</w:t>
            </w:r>
            <w:r>
              <w:rPr>
                <w:rFonts w:ascii="Verdana" w:hAnsi="Verdana"/>
              </w:rPr>
              <w:t xml:space="preserve"> the target for </w:t>
            </w:r>
            <w:r w:rsidR="00872990">
              <w:rPr>
                <w:rFonts w:ascii="Verdana" w:hAnsi="Verdana"/>
              </w:rPr>
              <w:t>20</w:t>
            </w:r>
            <w:r>
              <w:rPr>
                <w:rFonts w:ascii="Verdana" w:hAnsi="Verdana"/>
              </w:rPr>
              <w:t xml:space="preserve">25/26 would be 95% </w:t>
            </w:r>
            <w:r w:rsidR="00ED7B7D">
              <w:rPr>
                <w:rFonts w:ascii="Verdana" w:hAnsi="Verdana"/>
              </w:rPr>
              <w:t xml:space="preserve">delivery </w:t>
            </w:r>
            <w:r>
              <w:rPr>
                <w:rFonts w:ascii="Verdana" w:hAnsi="Verdana"/>
              </w:rPr>
              <w:t>of open pathways within 52 we</w:t>
            </w:r>
            <w:r w:rsidR="00872990">
              <w:rPr>
                <w:rFonts w:ascii="Verdana" w:hAnsi="Verdana"/>
              </w:rPr>
              <w:t>eks;</w:t>
            </w:r>
            <w:r w:rsidR="00ED7B7D">
              <w:rPr>
                <w:rFonts w:ascii="Verdana" w:hAnsi="Verdana"/>
              </w:rPr>
              <w:t xml:space="preserve"> </w:t>
            </w:r>
            <w:r w:rsidR="00AD1A8B">
              <w:rPr>
                <w:rFonts w:ascii="Verdana" w:hAnsi="Verdana"/>
              </w:rPr>
              <w:t>current performance stood at</w:t>
            </w:r>
            <w:r>
              <w:rPr>
                <w:rFonts w:ascii="Verdana" w:hAnsi="Verdana"/>
              </w:rPr>
              <w:t xml:space="preserve"> 84.7% with </w:t>
            </w:r>
            <w:r w:rsidR="00B43DFF">
              <w:rPr>
                <w:rFonts w:ascii="Verdana" w:hAnsi="Verdana"/>
              </w:rPr>
              <w:lastRenderedPageBreak/>
              <w:t>TI</w:t>
            </w:r>
            <w:r>
              <w:rPr>
                <w:rFonts w:ascii="Verdana" w:hAnsi="Verdana"/>
              </w:rPr>
              <w:t xml:space="preserve"> criteria at 80%. The</w:t>
            </w:r>
            <w:r w:rsidR="00B43DFF">
              <w:rPr>
                <w:rFonts w:ascii="Verdana" w:hAnsi="Verdana"/>
              </w:rPr>
              <w:t xml:space="preserve"> team was calculating </w:t>
            </w:r>
            <w:r w:rsidR="006479E9">
              <w:rPr>
                <w:rFonts w:ascii="Verdana" w:hAnsi="Verdana"/>
              </w:rPr>
              <w:t>the implications</w:t>
            </w:r>
            <w:r>
              <w:rPr>
                <w:rFonts w:ascii="Verdana" w:hAnsi="Verdana"/>
              </w:rPr>
              <w:t xml:space="preserve"> of the 95% target</w:t>
            </w:r>
            <w:r w:rsidR="00B43DFF">
              <w:rPr>
                <w:rFonts w:ascii="Verdana" w:hAnsi="Verdana"/>
              </w:rPr>
              <w:t>.</w:t>
            </w:r>
          </w:p>
          <w:p w14:paraId="3AF19374" w14:textId="77777777" w:rsidR="003D169C" w:rsidRPr="0038184D" w:rsidRDefault="00186825" w:rsidP="001E45BA">
            <w:pPr>
              <w:pStyle w:val="ListParagraph"/>
              <w:numPr>
                <w:ilvl w:val="0"/>
                <w:numId w:val="42"/>
              </w:numPr>
              <w:jc w:val="both"/>
              <w:rPr>
                <w:rFonts w:ascii="Verdana" w:hAnsi="Verdana"/>
              </w:rPr>
            </w:pPr>
            <w:r>
              <w:rPr>
                <w:rFonts w:ascii="Verdana" w:hAnsi="Verdana"/>
              </w:rPr>
              <w:t xml:space="preserve">The </w:t>
            </w:r>
            <w:r w:rsidR="003D169C" w:rsidRPr="00B31797">
              <w:rPr>
                <w:rFonts w:ascii="Verdana" w:hAnsi="Verdana"/>
              </w:rPr>
              <w:t>urgent and unscheduled care metrics had improved with the exception of delayed pathways of care</w:t>
            </w:r>
            <w:r w:rsidR="00872990">
              <w:rPr>
                <w:rFonts w:ascii="Verdana" w:hAnsi="Verdana"/>
              </w:rPr>
              <w:t xml:space="preserve">; she </w:t>
            </w:r>
            <w:r w:rsidR="003C4F5A">
              <w:rPr>
                <w:rFonts w:ascii="Verdana" w:hAnsi="Verdana"/>
              </w:rPr>
              <w:t xml:space="preserve">would cover this </w:t>
            </w:r>
            <w:r w:rsidR="003D169C" w:rsidRPr="00B31797">
              <w:rPr>
                <w:rFonts w:ascii="Verdana" w:hAnsi="Verdana"/>
              </w:rPr>
              <w:t>in more detail as part of the winter planning discussion. Focused interventions</w:t>
            </w:r>
            <w:r w:rsidR="00B7789D">
              <w:rPr>
                <w:rFonts w:ascii="Verdana" w:hAnsi="Verdana"/>
              </w:rPr>
              <w:t xml:space="preserve"> earlier in the week</w:t>
            </w:r>
            <w:r w:rsidR="003D169C" w:rsidRPr="00B31797">
              <w:rPr>
                <w:rFonts w:ascii="Verdana" w:hAnsi="Verdana"/>
              </w:rPr>
              <w:t xml:space="preserve"> had helped to address the position following a busy weekend; this</w:t>
            </w:r>
            <w:r w:rsidR="00B7789D">
              <w:rPr>
                <w:rFonts w:ascii="Verdana" w:hAnsi="Verdana"/>
              </w:rPr>
              <w:t xml:space="preserve"> traction had to </w:t>
            </w:r>
            <w:r w:rsidR="0038184D">
              <w:rPr>
                <w:rFonts w:ascii="Verdana" w:hAnsi="Verdana"/>
              </w:rPr>
              <w:t xml:space="preserve">continue as reductions in </w:t>
            </w:r>
            <w:r w:rsidR="003D169C" w:rsidRPr="00B31797">
              <w:rPr>
                <w:rFonts w:ascii="Verdana" w:hAnsi="Verdana"/>
              </w:rPr>
              <w:t>delayed pathways of care</w:t>
            </w:r>
            <w:r w:rsidR="0038184D">
              <w:rPr>
                <w:rFonts w:ascii="Verdana" w:hAnsi="Verdana"/>
              </w:rPr>
              <w:t xml:space="preserve"> were</w:t>
            </w:r>
            <w:r w:rsidR="003D169C" w:rsidRPr="0038184D">
              <w:rPr>
                <w:rFonts w:ascii="Verdana" w:hAnsi="Verdana"/>
              </w:rPr>
              <w:t xml:space="preserve"> pivotal to delivery.</w:t>
            </w:r>
            <w:r w:rsidR="00AD5E86">
              <w:rPr>
                <w:rFonts w:ascii="Verdana" w:hAnsi="Verdana"/>
              </w:rPr>
              <w:t xml:space="preserve"> DL also referenced the </w:t>
            </w:r>
            <w:r w:rsidR="00AD5E86" w:rsidRPr="0038184D">
              <w:rPr>
                <w:rFonts w:ascii="Verdana" w:hAnsi="Verdana"/>
              </w:rPr>
              <w:t>HIW</w:t>
            </w:r>
            <w:r w:rsidR="00B31797" w:rsidRPr="0038184D">
              <w:rPr>
                <w:rFonts w:ascii="Verdana" w:hAnsi="Verdana"/>
              </w:rPr>
              <w:t xml:space="preserve"> unannounced inspection </w:t>
            </w:r>
            <w:r w:rsidR="00AD5E86">
              <w:rPr>
                <w:rFonts w:ascii="Verdana" w:hAnsi="Verdana"/>
              </w:rPr>
              <w:t>of Morriston ED.</w:t>
            </w:r>
          </w:p>
          <w:p w14:paraId="60B290B2" w14:textId="77777777" w:rsidR="00B31797" w:rsidRDefault="00B31797" w:rsidP="001E45BA">
            <w:pPr>
              <w:pStyle w:val="ListParagraph"/>
              <w:numPr>
                <w:ilvl w:val="0"/>
                <w:numId w:val="42"/>
              </w:numPr>
              <w:jc w:val="both"/>
              <w:rPr>
                <w:rFonts w:ascii="Verdana" w:hAnsi="Verdana"/>
              </w:rPr>
            </w:pPr>
            <w:r>
              <w:rPr>
                <w:rFonts w:ascii="Verdana" w:hAnsi="Verdana"/>
              </w:rPr>
              <w:t xml:space="preserve">On delayed pathways of care DL </w:t>
            </w:r>
            <w:r w:rsidR="006531DF">
              <w:rPr>
                <w:rFonts w:ascii="Verdana" w:hAnsi="Verdana"/>
              </w:rPr>
              <w:t xml:space="preserve">reported the change to  </w:t>
            </w:r>
            <w:r>
              <w:rPr>
                <w:rFonts w:ascii="Verdana" w:hAnsi="Verdana"/>
              </w:rPr>
              <w:t xml:space="preserve"> definition and </w:t>
            </w:r>
            <w:r w:rsidR="00E21057">
              <w:rPr>
                <w:rFonts w:ascii="Verdana" w:hAnsi="Verdana"/>
              </w:rPr>
              <w:t>metrics,</w:t>
            </w:r>
            <w:r w:rsidR="00B00F22">
              <w:rPr>
                <w:rFonts w:ascii="Verdana" w:hAnsi="Verdana"/>
              </w:rPr>
              <w:t xml:space="preserve"> to focus on discharge from </w:t>
            </w:r>
            <w:r w:rsidR="009D1AAD">
              <w:rPr>
                <w:rFonts w:ascii="Verdana" w:hAnsi="Verdana"/>
              </w:rPr>
              <w:t xml:space="preserve">hospital settings, </w:t>
            </w:r>
            <w:r w:rsidR="00B00F22">
              <w:rPr>
                <w:rFonts w:ascii="Verdana" w:hAnsi="Verdana"/>
              </w:rPr>
              <w:t xml:space="preserve">rather </w:t>
            </w:r>
            <w:r w:rsidR="00E21057">
              <w:rPr>
                <w:rFonts w:ascii="Verdana" w:hAnsi="Verdana"/>
              </w:rPr>
              <w:t>than on</w:t>
            </w:r>
            <w:r w:rsidR="00B00F22">
              <w:rPr>
                <w:rFonts w:ascii="Verdana" w:hAnsi="Verdana"/>
              </w:rPr>
              <w:t xml:space="preserve"> intra-hospital delays</w:t>
            </w:r>
            <w:r w:rsidR="006479E9">
              <w:rPr>
                <w:rFonts w:ascii="Verdana" w:hAnsi="Verdana"/>
              </w:rPr>
              <w:t>.</w:t>
            </w:r>
          </w:p>
          <w:p w14:paraId="3D65E869" w14:textId="77777777" w:rsidR="00B31797" w:rsidRDefault="00B31797" w:rsidP="001E45BA">
            <w:pPr>
              <w:pStyle w:val="ListParagraph"/>
              <w:numPr>
                <w:ilvl w:val="0"/>
                <w:numId w:val="42"/>
              </w:numPr>
              <w:jc w:val="both"/>
              <w:rPr>
                <w:rFonts w:ascii="Verdana" w:hAnsi="Verdana"/>
              </w:rPr>
            </w:pPr>
            <w:r w:rsidRPr="00B31797">
              <w:rPr>
                <w:rFonts w:ascii="Verdana" w:hAnsi="Verdana"/>
              </w:rPr>
              <w:t>The position regarding CAMHS remained positive against all m</w:t>
            </w:r>
            <w:r w:rsidR="009D1AAD">
              <w:rPr>
                <w:rFonts w:ascii="Verdana" w:hAnsi="Verdana"/>
              </w:rPr>
              <w:t>etrics</w:t>
            </w:r>
            <w:r w:rsidR="006479E9">
              <w:rPr>
                <w:rFonts w:ascii="Verdana" w:hAnsi="Verdana"/>
              </w:rPr>
              <w:t>.</w:t>
            </w:r>
          </w:p>
          <w:p w14:paraId="0991E5A1" w14:textId="77777777" w:rsidR="00B31797" w:rsidRPr="00872990" w:rsidRDefault="00B31797" w:rsidP="00B31797">
            <w:pPr>
              <w:jc w:val="both"/>
              <w:rPr>
                <w:rFonts w:ascii="Verdana" w:hAnsi="Verdana"/>
                <w:sz w:val="24"/>
                <w:szCs w:val="24"/>
              </w:rPr>
            </w:pPr>
            <w:r w:rsidRPr="00872990">
              <w:rPr>
                <w:rFonts w:ascii="Verdana" w:hAnsi="Verdana"/>
                <w:sz w:val="24"/>
                <w:szCs w:val="24"/>
              </w:rPr>
              <w:t>HP provided an update on healthcare acquired infections (HAIs). She drew attention to:</w:t>
            </w:r>
          </w:p>
          <w:p w14:paraId="3D231107" w14:textId="77777777" w:rsidR="00202D79" w:rsidRDefault="00E4562E" w:rsidP="001E45BA">
            <w:pPr>
              <w:pStyle w:val="ListParagraph"/>
              <w:numPr>
                <w:ilvl w:val="0"/>
                <w:numId w:val="43"/>
              </w:numPr>
              <w:jc w:val="both"/>
              <w:rPr>
                <w:rFonts w:ascii="Verdana" w:hAnsi="Verdana"/>
              </w:rPr>
            </w:pPr>
            <w:r>
              <w:rPr>
                <w:rFonts w:ascii="Verdana" w:hAnsi="Verdana"/>
              </w:rPr>
              <w:t xml:space="preserve">Continued </w:t>
            </w:r>
            <w:r w:rsidR="00B31797">
              <w:rPr>
                <w:rFonts w:ascii="Verdana" w:hAnsi="Verdana"/>
              </w:rPr>
              <w:t>fluctuat</w:t>
            </w:r>
            <w:r>
              <w:rPr>
                <w:rFonts w:ascii="Verdana" w:hAnsi="Verdana"/>
              </w:rPr>
              <w:t xml:space="preserve">ions </w:t>
            </w:r>
            <w:r w:rsidR="00B31797">
              <w:rPr>
                <w:rFonts w:ascii="Verdana" w:hAnsi="Verdana"/>
              </w:rPr>
              <w:t xml:space="preserve">month to month; a total of 16 HAI outbreaks had resulted in some beds being out of use, </w:t>
            </w:r>
            <w:r w:rsidR="00872990">
              <w:rPr>
                <w:rFonts w:ascii="Verdana" w:hAnsi="Verdana"/>
              </w:rPr>
              <w:t xml:space="preserve">these </w:t>
            </w:r>
            <w:r w:rsidR="00B31797">
              <w:rPr>
                <w:rFonts w:ascii="Verdana" w:hAnsi="Verdana"/>
              </w:rPr>
              <w:t>related to Clostridium Difficile (C.Diff), COVID-19, Respiratory Syncytial Virus (RSV), and influenza. Ageing buildings continued to pose a challenge.</w:t>
            </w:r>
          </w:p>
          <w:p w14:paraId="05511496" w14:textId="77777777" w:rsidR="00B31797" w:rsidRDefault="00B31797" w:rsidP="001E45BA">
            <w:pPr>
              <w:pStyle w:val="ListParagraph"/>
              <w:numPr>
                <w:ilvl w:val="0"/>
                <w:numId w:val="43"/>
              </w:numPr>
              <w:jc w:val="both"/>
              <w:rPr>
                <w:rFonts w:ascii="Verdana" w:hAnsi="Verdana"/>
              </w:rPr>
            </w:pPr>
            <w:r>
              <w:rPr>
                <w:rFonts w:ascii="Verdana" w:hAnsi="Verdana"/>
              </w:rPr>
              <w:t>The</w:t>
            </w:r>
            <w:r w:rsidR="001E45BA">
              <w:rPr>
                <w:rFonts w:ascii="Verdana" w:hAnsi="Verdana"/>
              </w:rPr>
              <w:t xml:space="preserve"> development</w:t>
            </w:r>
            <w:r w:rsidR="00F65AC5">
              <w:rPr>
                <w:rFonts w:ascii="Verdana" w:hAnsi="Verdana"/>
              </w:rPr>
              <w:t xml:space="preserve">, by </w:t>
            </w:r>
            <w:r w:rsidR="002D4CFC">
              <w:rPr>
                <w:rFonts w:ascii="Verdana" w:hAnsi="Verdana"/>
              </w:rPr>
              <w:t>the Infection</w:t>
            </w:r>
            <w:r>
              <w:rPr>
                <w:rFonts w:ascii="Verdana" w:hAnsi="Verdana"/>
              </w:rPr>
              <w:t xml:space="preserve"> Prevention and Control (IPC) team</w:t>
            </w:r>
            <w:r w:rsidR="002D4CFC">
              <w:rPr>
                <w:rFonts w:ascii="Verdana" w:hAnsi="Verdana"/>
              </w:rPr>
              <w:t>, of</w:t>
            </w:r>
            <w:r>
              <w:rPr>
                <w:rFonts w:ascii="Verdana" w:hAnsi="Verdana"/>
              </w:rPr>
              <w:t xml:space="preserve"> an application that would facilitate analysis of HAIs to assist and inform actions. In addition</w:t>
            </w:r>
            <w:r w:rsidR="002D4CFC">
              <w:rPr>
                <w:rFonts w:ascii="Verdana" w:hAnsi="Verdana"/>
              </w:rPr>
              <w:t>,</w:t>
            </w:r>
            <w:r>
              <w:rPr>
                <w:rFonts w:ascii="Verdana" w:hAnsi="Verdana"/>
              </w:rPr>
              <w:t xml:space="preserve"> a C.Diff risk stratification tool used on admission would help to inform decisions on antibiotic use. </w:t>
            </w:r>
          </w:p>
          <w:p w14:paraId="128F6635" w14:textId="77777777" w:rsidR="00B31797" w:rsidRPr="00B31797" w:rsidRDefault="00B31797" w:rsidP="001E45BA">
            <w:pPr>
              <w:pStyle w:val="ListParagraph"/>
              <w:numPr>
                <w:ilvl w:val="0"/>
                <w:numId w:val="43"/>
              </w:numPr>
              <w:jc w:val="both"/>
              <w:rPr>
                <w:rFonts w:ascii="Verdana" w:hAnsi="Verdana"/>
              </w:rPr>
            </w:pPr>
            <w:r>
              <w:rPr>
                <w:rFonts w:ascii="Verdana" w:hAnsi="Verdana"/>
              </w:rPr>
              <w:t>Work</w:t>
            </w:r>
            <w:r w:rsidR="008342AD">
              <w:rPr>
                <w:rFonts w:ascii="Verdana" w:hAnsi="Verdana"/>
              </w:rPr>
              <w:t xml:space="preserve"> underway</w:t>
            </w:r>
            <w:r w:rsidR="00872990">
              <w:rPr>
                <w:rFonts w:ascii="Verdana" w:hAnsi="Verdana"/>
              </w:rPr>
              <w:t xml:space="preserve"> </w:t>
            </w:r>
            <w:r>
              <w:rPr>
                <w:rFonts w:ascii="Verdana" w:hAnsi="Verdana"/>
              </w:rPr>
              <w:t>to scope the risk and benefits of establishing a C.Diff ward</w:t>
            </w:r>
          </w:p>
          <w:p w14:paraId="2250BD12" w14:textId="77777777" w:rsidR="00994849" w:rsidRPr="00FE26D0" w:rsidRDefault="00994849" w:rsidP="00B42686">
            <w:pPr>
              <w:jc w:val="both"/>
              <w:rPr>
                <w:rFonts w:ascii="Verdana" w:hAnsi="Verdana"/>
              </w:rPr>
            </w:pPr>
            <w:r w:rsidRPr="00B42686">
              <w:rPr>
                <w:rFonts w:ascii="Verdana" w:hAnsi="Verdana"/>
                <w:sz w:val="24"/>
                <w:szCs w:val="24"/>
              </w:rPr>
              <w:t xml:space="preserve">The Board </w:t>
            </w:r>
            <w:r w:rsidR="004963C9" w:rsidRPr="00B42686">
              <w:rPr>
                <w:rFonts w:ascii="Verdana" w:hAnsi="Verdana"/>
                <w:b/>
                <w:sz w:val="24"/>
                <w:szCs w:val="24"/>
              </w:rPr>
              <w:t xml:space="preserve">considered </w:t>
            </w:r>
            <w:r w:rsidR="004963C9" w:rsidRPr="00B42686">
              <w:rPr>
                <w:rFonts w:ascii="Verdana" w:hAnsi="Verdana"/>
                <w:sz w:val="24"/>
                <w:szCs w:val="24"/>
              </w:rPr>
              <w:t>and</w:t>
            </w:r>
            <w:r w:rsidR="004963C9" w:rsidRPr="00B42686">
              <w:rPr>
                <w:rFonts w:ascii="Verdana" w:hAnsi="Verdana"/>
                <w:b/>
                <w:sz w:val="24"/>
                <w:szCs w:val="24"/>
              </w:rPr>
              <w:t xml:space="preserve"> took assurance </w:t>
            </w:r>
            <w:r w:rsidR="004963C9" w:rsidRPr="00B42686">
              <w:rPr>
                <w:rFonts w:ascii="Verdana" w:hAnsi="Verdana"/>
                <w:sz w:val="24"/>
                <w:szCs w:val="24"/>
              </w:rPr>
              <w:t>from</w:t>
            </w:r>
            <w:r w:rsidRPr="00B42686">
              <w:rPr>
                <w:rFonts w:ascii="Verdana" w:hAnsi="Verdana"/>
                <w:b/>
                <w:sz w:val="24"/>
                <w:szCs w:val="24"/>
              </w:rPr>
              <w:t xml:space="preserve"> </w:t>
            </w:r>
            <w:r w:rsidRPr="00B42686">
              <w:rPr>
                <w:rFonts w:ascii="Verdana" w:hAnsi="Verdana"/>
                <w:sz w:val="24"/>
                <w:szCs w:val="24"/>
              </w:rPr>
              <w:t>the Performance Report and the performance against key measures and targets.</w:t>
            </w:r>
          </w:p>
        </w:tc>
        <w:tc>
          <w:tcPr>
            <w:tcW w:w="1134" w:type="dxa"/>
            <w:shd w:val="clear" w:color="auto" w:fill="auto"/>
            <w:tcMar>
              <w:top w:w="80" w:type="dxa"/>
              <w:left w:w="80" w:type="dxa"/>
              <w:bottom w:w="80" w:type="dxa"/>
              <w:right w:w="80" w:type="dxa"/>
            </w:tcMar>
          </w:tcPr>
          <w:p w14:paraId="0E722F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F4301D2" w14:textId="77777777" w:rsidTr="005E1A08">
        <w:trPr>
          <w:trHeight w:val="374"/>
        </w:trPr>
        <w:tc>
          <w:tcPr>
            <w:tcW w:w="1843" w:type="dxa"/>
            <w:shd w:val="clear" w:color="auto" w:fill="auto"/>
            <w:tcMar>
              <w:top w:w="80" w:type="dxa"/>
              <w:left w:w="80" w:type="dxa"/>
              <w:bottom w:w="80" w:type="dxa"/>
              <w:right w:w="80" w:type="dxa"/>
            </w:tcMar>
          </w:tcPr>
          <w:p w14:paraId="68A70D3B" w14:textId="5E9B94C6"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189/24</w:t>
            </w:r>
          </w:p>
        </w:tc>
        <w:tc>
          <w:tcPr>
            <w:tcW w:w="7938" w:type="dxa"/>
            <w:shd w:val="clear" w:color="auto" w:fill="auto"/>
            <w:tcMar>
              <w:top w:w="80" w:type="dxa"/>
              <w:left w:w="80" w:type="dxa"/>
              <w:bottom w:w="80" w:type="dxa"/>
              <w:right w:w="80" w:type="dxa"/>
            </w:tcMar>
          </w:tcPr>
          <w:p w14:paraId="6BB38F49" w14:textId="77777777" w:rsidR="00994849" w:rsidRPr="00FE26D0"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FE26D0">
              <w:rPr>
                <w:rFonts w:ascii="Verdana" w:hAnsi="Verdana"/>
                <w:b/>
                <w:sz w:val="24"/>
                <w:szCs w:val="24"/>
              </w:rPr>
              <w:t>TARGETED INTERVENTION</w:t>
            </w:r>
            <w:r w:rsidR="00544701">
              <w:rPr>
                <w:rFonts w:ascii="Verdana" w:hAnsi="Verdana"/>
                <w:b/>
                <w:sz w:val="24"/>
                <w:szCs w:val="24"/>
              </w:rPr>
              <w:t xml:space="preserve"> (TI)</w:t>
            </w:r>
            <w:r w:rsidRPr="00FE26D0">
              <w:rPr>
                <w:rFonts w:ascii="Verdana" w:hAnsi="Verdana"/>
                <w:b/>
                <w:sz w:val="24"/>
                <w:szCs w:val="24"/>
              </w:rPr>
              <w:t xml:space="preserve"> REPORT: CANCER, PLANNED CARE, AND MENTAL HEALTH</w:t>
            </w:r>
          </w:p>
        </w:tc>
        <w:tc>
          <w:tcPr>
            <w:tcW w:w="1134" w:type="dxa"/>
            <w:shd w:val="clear" w:color="auto" w:fill="auto"/>
            <w:tcMar>
              <w:top w:w="80" w:type="dxa"/>
              <w:left w:w="80" w:type="dxa"/>
              <w:bottom w:w="80" w:type="dxa"/>
              <w:right w:w="80" w:type="dxa"/>
            </w:tcMar>
          </w:tcPr>
          <w:p w14:paraId="628CD13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048CDC1" w14:textId="77777777" w:rsidTr="005E1A08">
        <w:trPr>
          <w:trHeight w:val="374"/>
        </w:trPr>
        <w:tc>
          <w:tcPr>
            <w:tcW w:w="1843" w:type="dxa"/>
            <w:shd w:val="clear" w:color="auto" w:fill="auto"/>
            <w:tcMar>
              <w:top w:w="80" w:type="dxa"/>
              <w:left w:w="80" w:type="dxa"/>
              <w:bottom w:w="80" w:type="dxa"/>
              <w:right w:w="80" w:type="dxa"/>
            </w:tcMar>
          </w:tcPr>
          <w:p w14:paraId="58A9C32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3AFD422" w14:textId="77777777" w:rsidR="005245B6" w:rsidRDefault="000F2B66" w:rsidP="00C875A3">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Introducing the T</w:t>
            </w:r>
            <w:r w:rsidR="00544701">
              <w:rPr>
                <w:rFonts w:ascii="Verdana" w:hAnsi="Verdana"/>
                <w:color w:val="000000"/>
                <w:sz w:val="24"/>
                <w:szCs w:val="24"/>
              </w:rPr>
              <w:t>I</w:t>
            </w:r>
            <w:r>
              <w:rPr>
                <w:rFonts w:ascii="Verdana" w:hAnsi="Verdana"/>
                <w:color w:val="000000"/>
                <w:sz w:val="24"/>
                <w:szCs w:val="24"/>
              </w:rPr>
              <w:t xml:space="preserve"> Report</w:t>
            </w:r>
            <w:r w:rsidR="007946F4">
              <w:rPr>
                <w:rFonts w:ascii="Verdana" w:hAnsi="Verdana"/>
                <w:color w:val="000000"/>
                <w:sz w:val="24"/>
                <w:szCs w:val="24"/>
              </w:rPr>
              <w:t>, DG referenced the prior, detailed scruti</w:t>
            </w:r>
            <w:r w:rsidR="001912C5">
              <w:rPr>
                <w:rFonts w:ascii="Verdana" w:hAnsi="Verdana"/>
                <w:color w:val="000000"/>
                <w:sz w:val="24"/>
                <w:szCs w:val="24"/>
              </w:rPr>
              <w:t>ny by the PFC. He highlighted</w:t>
            </w:r>
            <w:r w:rsidR="00C875A3">
              <w:rPr>
                <w:rFonts w:ascii="Verdana" w:hAnsi="Verdana"/>
                <w:color w:val="000000"/>
                <w:sz w:val="24"/>
                <w:szCs w:val="24"/>
              </w:rPr>
              <w:t>:</w:t>
            </w:r>
          </w:p>
          <w:p w14:paraId="0B69DB98" w14:textId="77777777" w:rsidR="000F2B66" w:rsidRPr="001E45BA" w:rsidRDefault="000F2B66" w:rsidP="001E45BA">
            <w:pPr>
              <w:pStyle w:val="ListParagraph"/>
              <w:numPr>
                <w:ilvl w:val="0"/>
                <w:numId w:val="61"/>
              </w:numPr>
              <w:jc w:val="both"/>
              <w:rPr>
                <w:rFonts w:ascii="Verdana" w:hAnsi="Verdana"/>
              </w:rPr>
            </w:pPr>
            <w:r w:rsidRPr="001E45BA">
              <w:rPr>
                <w:rFonts w:ascii="Verdana" w:hAnsi="Verdana"/>
              </w:rPr>
              <w:t xml:space="preserve">47.5% </w:t>
            </w:r>
            <w:r w:rsidR="00B54CB4" w:rsidRPr="001E45BA">
              <w:rPr>
                <w:rFonts w:ascii="Verdana" w:hAnsi="Verdana"/>
              </w:rPr>
              <w:t xml:space="preserve">performance against </w:t>
            </w:r>
            <w:r w:rsidRPr="001E45BA">
              <w:rPr>
                <w:rFonts w:ascii="Verdana" w:hAnsi="Verdana"/>
              </w:rPr>
              <w:t>ambulance red release within eight minutes</w:t>
            </w:r>
            <w:r w:rsidR="00D010F6" w:rsidRPr="001E45BA">
              <w:rPr>
                <w:rFonts w:ascii="Verdana" w:hAnsi="Verdana"/>
              </w:rPr>
              <w:t xml:space="preserve">; this </w:t>
            </w:r>
            <w:r w:rsidRPr="001E45BA">
              <w:rPr>
                <w:rFonts w:ascii="Verdana" w:hAnsi="Verdana"/>
              </w:rPr>
              <w:t>fell below the required target</w:t>
            </w:r>
            <w:r w:rsidR="001E45BA">
              <w:rPr>
                <w:rFonts w:ascii="Verdana" w:hAnsi="Verdana"/>
              </w:rPr>
              <w:t>.</w:t>
            </w:r>
          </w:p>
          <w:p w14:paraId="771A1561" w14:textId="77777777" w:rsidR="000F2B66" w:rsidRDefault="000F2B66" w:rsidP="001E45BA">
            <w:pPr>
              <w:pStyle w:val="ListParagraph"/>
              <w:numPr>
                <w:ilvl w:val="0"/>
                <w:numId w:val="44"/>
              </w:numPr>
              <w:jc w:val="both"/>
              <w:rPr>
                <w:rFonts w:ascii="Verdana" w:hAnsi="Verdana"/>
              </w:rPr>
            </w:pPr>
            <w:r>
              <w:rPr>
                <w:rFonts w:ascii="Verdana" w:hAnsi="Verdana"/>
              </w:rPr>
              <w:t>The</w:t>
            </w:r>
            <w:r w:rsidR="00FD66D7">
              <w:rPr>
                <w:rFonts w:ascii="Verdana" w:hAnsi="Verdana"/>
              </w:rPr>
              <w:t xml:space="preserve"> position, in October, of 75.</w:t>
            </w:r>
            <w:r w:rsidR="002756C3">
              <w:rPr>
                <w:rFonts w:ascii="Verdana" w:hAnsi="Verdana"/>
              </w:rPr>
              <w:t>75</w:t>
            </w:r>
            <w:r w:rsidR="001E45BA">
              <w:rPr>
                <w:rFonts w:ascii="Verdana" w:hAnsi="Verdana"/>
              </w:rPr>
              <w:t>%</w:t>
            </w:r>
            <w:r w:rsidR="002756C3">
              <w:rPr>
                <w:rFonts w:ascii="Verdana" w:hAnsi="Verdana"/>
              </w:rPr>
              <w:t xml:space="preserve"> </w:t>
            </w:r>
            <w:r w:rsidR="00A40319">
              <w:rPr>
                <w:rFonts w:ascii="Verdana" w:hAnsi="Verdana"/>
              </w:rPr>
              <w:t>four-hour</w:t>
            </w:r>
            <w:r>
              <w:rPr>
                <w:rFonts w:ascii="Verdana" w:hAnsi="Verdana"/>
              </w:rPr>
              <w:t xml:space="preserve"> </w:t>
            </w:r>
            <w:r w:rsidR="00BD2F0D">
              <w:rPr>
                <w:rFonts w:ascii="Verdana" w:hAnsi="Verdana"/>
              </w:rPr>
              <w:t>emergency department (</w:t>
            </w:r>
            <w:r>
              <w:rPr>
                <w:rFonts w:ascii="Verdana" w:hAnsi="Verdana"/>
              </w:rPr>
              <w:t>ED</w:t>
            </w:r>
            <w:r w:rsidR="00BD2F0D">
              <w:rPr>
                <w:rFonts w:ascii="Verdana" w:hAnsi="Verdana"/>
              </w:rPr>
              <w:t>)</w:t>
            </w:r>
            <w:r w:rsidR="002756C3">
              <w:rPr>
                <w:rFonts w:ascii="Verdana" w:hAnsi="Verdana"/>
              </w:rPr>
              <w:t xml:space="preserve"> waits</w:t>
            </w:r>
            <w:r>
              <w:rPr>
                <w:rFonts w:ascii="Verdana" w:hAnsi="Verdana"/>
              </w:rPr>
              <w:t>;</w:t>
            </w:r>
            <w:r w:rsidR="00C0314C">
              <w:rPr>
                <w:rFonts w:ascii="Verdana" w:hAnsi="Verdana"/>
              </w:rPr>
              <w:t xml:space="preserve"> </w:t>
            </w:r>
            <w:r>
              <w:rPr>
                <w:rFonts w:ascii="Verdana" w:hAnsi="Verdana"/>
              </w:rPr>
              <w:t>whilst thi</w:t>
            </w:r>
            <w:r w:rsidR="00C0314C">
              <w:rPr>
                <w:rFonts w:ascii="Verdana" w:hAnsi="Verdana"/>
              </w:rPr>
              <w:t>s was not one of the TI metrics, it</w:t>
            </w:r>
            <w:r>
              <w:rPr>
                <w:rFonts w:ascii="Verdana" w:hAnsi="Verdana"/>
              </w:rPr>
              <w:t xml:space="preserve"> was</w:t>
            </w:r>
            <w:r w:rsidR="00ED7672">
              <w:rPr>
                <w:rFonts w:ascii="Verdana" w:hAnsi="Verdana"/>
              </w:rPr>
              <w:t xml:space="preserve"> </w:t>
            </w:r>
            <w:r w:rsidR="00A40319">
              <w:rPr>
                <w:rFonts w:ascii="Verdana" w:hAnsi="Verdana"/>
              </w:rPr>
              <w:t>a well</w:t>
            </w:r>
            <w:r>
              <w:rPr>
                <w:rFonts w:ascii="Verdana" w:hAnsi="Verdana"/>
              </w:rPr>
              <w:t xml:space="preserve">-established </w:t>
            </w:r>
            <w:r w:rsidR="00BD2F0D">
              <w:rPr>
                <w:rFonts w:ascii="Verdana" w:hAnsi="Verdana"/>
              </w:rPr>
              <w:t xml:space="preserve">performance </w:t>
            </w:r>
            <w:r w:rsidR="00ED7672">
              <w:rPr>
                <w:rFonts w:ascii="Verdana" w:hAnsi="Verdana"/>
              </w:rPr>
              <w:t xml:space="preserve">indicator and helped </w:t>
            </w:r>
            <w:r w:rsidR="009E010F">
              <w:rPr>
                <w:rFonts w:ascii="Verdana" w:hAnsi="Verdana"/>
              </w:rPr>
              <w:t>provide</w:t>
            </w:r>
            <w:r w:rsidR="00ED7672">
              <w:rPr>
                <w:rFonts w:ascii="Verdana" w:hAnsi="Verdana"/>
              </w:rPr>
              <w:t xml:space="preserve"> a full picture</w:t>
            </w:r>
            <w:r w:rsidR="00A40319">
              <w:rPr>
                <w:rFonts w:ascii="Verdana" w:hAnsi="Verdana"/>
              </w:rPr>
              <w:t>.</w:t>
            </w:r>
          </w:p>
          <w:p w14:paraId="3EB32F29" w14:textId="77777777" w:rsidR="005245B6" w:rsidRDefault="00A40319" w:rsidP="001E45BA">
            <w:pPr>
              <w:pStyle w:val="ListParagraph"/>
              <w:numPr>
                <w:ilvl w:val="0"/>
                <w:numId w:val="44"/>
              </w:numPr>
              <w:jc w:val="both"/>
              <w:rPr>
                <w:rFonts w:ascii="Verdana" w:hAnsi="Verdana"/>
              </w:rPr>
            </w:pPr>
            <w:r>
              <w:rPr>
                <w:rFonts w:ascii="Verdana" w:hAnsi="Verdana"/>
              </w:rPr>
              <w:t xml:space="preserve">The current pressures on podiatry </w:t>
            </w:r>
            <w:r w:rsidR="009104B2">
              <w:rPr>
                <w:rFonts w:ascii="Verdana" w:hAnsi="Verdana"/>
              </w:rPr>
              <w:t>services</w:t>
            </w:r>
            <w:r w:rsidR="000F2B66">
              <w:rPr>
                <w:rFonts w:ascii="Verdana" w:hAnsi="Verdana"/>
              </w:rPr>
              <w:t xml:space="preserve">; DG </w:t>
            </w:r>
            <w:r w:rsidR="00BD2F0D">
              <w:rPr>
                <w:rFonts w:ascii="Verdana" w:hAnsi="Verdana"/>
              </w:rPr>
              <w:t xml:space="preserve">continued to work with </w:t>
            </w:r>
            <w:r w:rsidR="000F2B66">
              <w:rPr>
                <w:rFonts w:ascii="Verdana" w:hAnsi="Verdana"/>
              </w:rPr>
              <w:t>the service team to resolve this</w:t>
            </w:r>
            <w:r w:rsidR="009104B2">
              <w:rPr>
                <w:rFonts w:ascii="Verdana" w:hAnsi="Verdana"/>
              </w:rPr>
              <w:t>,</w:t>
            </w:r>
            <w:r w:rsidR="000F2B66">
              <w:rPr>
                <w:rFonts w:ascii="Verdana" w:hAnsi="Verdana"/>
              </w:rPr>
              <w:t xml:space="preserve"> with an anticipated resolution by year end</w:t>
            </w:r>
            <w:r w:rsidR="001E45BA">
              <w:rPr>
                <w:rFonts w:ascii="Verdana" w:hAnsi="Verdana"/>
              </w:rPr>
              <w:t>.</w:t>
            </w:r>
          </w:p>
          <w:p w14:paraId="7B251A92" w14:textId="77777777" w:rsidR="00EE0CED" w:rsidRPr="005245B6" w:rsidRDefault="003D09BD" w:rsidP="001E45BA">
            <w:pPr>
              <w:pStyle w:val="ListParagraph"/>
              <w:numPr>
                <w:ilvl w:val="0"/>
                <w:numId w:val="44"/>
              </w:numPr>
              <w:jc w:val="both"/>
              <w:rPr>
                <w:rFonts w:ascii="Verdana" w:hAnsi="Verdana"/>
              </w:rPr>
            </w:pPr>
            <w:r>
              <w:rPr>
                <w:rFonts w:ascii="Verdana" w:hAnsi="Verdana"/>
              </w:rPr>
              <w:t>Continuing high performance</w:t>
            </w:r>
            <w:r w:rsidR="007C213A">
              <w:rPr>
                <w:rFonts w:ascii="Verdana" w:hAnsi="Verdana"/>
              </w:rPr>
              <w:t xml:space="preserve"> against the first three adult mental</w:t>
            </w:r>
            <w:r w:rsidR="00F46B1B">
              <w:rPr>
                <w:rFonts w:ascii="Verdana" w:hAnsi="Verdana"/>
              </w:rPr>
              <w:t xml:space="preserve"> health measures:</w:t>
            </w:r>
            <w:r w:rsidR="000F2B66" w:rsidRPr="005245B6">
              <w:rPr>
                <w:rFonts w:ascii="Verdana" w:hAnsi="Verdana"/>
              </w:rPr>
              <w:t xml:space="preserve"> </w:t>
            </w:r>
            <w:r w:rsidR="000F13CB">
              <w:rPr>
                <w:rFonts w:ascii="Verdana" w:hAnsi="Verdana"/>
              </w:rPr>
              <w:t xml:space="preserve">assessment; </w:t>
            </w:r>
            <w:r w:rsidR="000F2B66" w:rsidRPr="005245B6">
              <w:rPr>
                <w:rFonts w:ascii="Verdana" w:hAnsi="Verdana"/>
              </w:rPr>
              <w:t>therapeutic interventions, and care and treatment</w:t>
            </w:r>
            <w:r w:rsidR="000F13CB">
              <w:rPr>
                <w:rFonts w:ascii="Verdana" w:hAnsi="Verdana"/>
              </w:rPr>
              <w:t>.</w:t>
            </w:r>
            <w:r w:rsidR="00EE0CED" w:rsidRPr="005245B6">
              <w:rPr>
                <w:rFonts w:ascii="Verdana" w:hAnsi="Verdana"/>
              </w:rPr>
              <w:t xml:space="preserve"> There were significant challenges </w:t>
            </w:r>
            <w:r w:rsidR="00A74338">
              <w:rPr>
                <w:rFonts w:ascii="Verdana" w:hAnsi="Verdana"/>
              </w:rPr>
              <w:t xml:space="preserve">around </w:t>
            </w:r>
            <w:r w:rsidR="00EE0CED" w:rsidRPr="005245B6">
              <w:rPr>
                <w:rFonts w:ascii="Verdana" w:hAnsi="Verdana"/>
              </w:rPr>
              <w:t>access to psychotherapy</w:t>
            </w:r>
            <w:r w:rsidR="00A74338">
              <w:rPr>
                <w:rFonts w:ascii="Verdana" w:hAnsi="Verdana"/>
              </w:rPr>
              <w:t xml:space="preserve">; </w:t>
            </w:r>
            <w:r w:rsidR="00EE0CED" w:rsidRPr="005245B6">
              <w:rPr>
                <w:rFonts w:ascii="Verdana" w:hAnsi="Verdana"/>
              </w:rPr>
              <w:t>this was a national issue</w:t>
            </w:r>
            <w:r w:rsidR="00A74338">
              <w:rPr>
                <w:rFonts w:ascii="Verdana" w:hAnsi="Verdana"/>
              </w:rPr>
              <w:t>, with discussions</w:t>
            </w:r>
            <w:r w:rsidR="00EE0CED" w:rsidRPr="005245B6">
              <w:rPr>
                <w:rFonts w:ascii="Verdana" w:hAnsi="Verdana"/>
              </w:rPr>
              <w:t xml:space="preserve"> underway with the service team to consider possible solutions</w:t>
            </w:r>
            <w:r w:rsidR="000F13CB">
              <w:rPr>
                <w:rFonts w:ascii="Verdana" w:hAnsi="Verdana"/>
              </w:rPr>
              <w:t>.</w:t>
            </w:r>
          </w:p>
          <w:p w14:paraId="59795BB5" w14:textId="77777777" w:rsidR="000F2B66" w:rsidRDefault="00EE0CED" w:rsidP="001E45BA">
            <w:pPr>
              <w:pStyle w:val="ListParagraph"/>
              <w:numPr>
                <w:ilvl w:val="0"/>
                <w:numId w:val="44"/>
              </w:numPr>
              <w:jc w:val="both"/>
              <w:rPr>
                <w:rFonts w:ascii="Verdana" w:hAnsi="Verdana"/>
              </w:rPr>
            </w:pPr>
            <w:r>
              <w:rPr>
                <w:rFonts w:ascii="Verdana" w:hAnsi="Verdana"/>
              </w:rPr>
              <w:t>T</w:t>
            </w:r>
            <w:r w:rsidR="003B2BE7">
              <w:rPr>
                <w:rFonts w:ascii="Verdana" w:hAnsi="Verdana"/>
              </w:rPr>
              <w:t xml:space="preserve">he mistaken reporting of two never events, when there </w:t>
            </w:r>
            <w:r w:rsidR="0066364B">
              <w:rPr>
                <w:rFonts w:ascii="Verdana" w:hAnsi="Verdana"/>
              </w:rPr>
              <w:t>had been one.</w:t>
            </w:r>
          </w:p>
          <w:p w14:paraId="1FC01495" w14:textId="77777777" w:rsidR="00EE0CED" w:rsidRDefault="00EE0CED" w:rsidP="001E45BA">
            <w:pPr>
              <w:pStyle w:val="ListParagraph"/>
              <w:numPr>
                <w:ilvl w:val="0"/>
                <w:numId w:val="44"/>
              </w:numPr>
              <w:jc w:val="both"/>
              <w:rPr>
                <w:rFonts w:ascii="Verdana" w:hAnsi="Verdana"/>
              </w:rPr>
            </w:pPr>
            <w:r>
              <w:rPr>
                <w:rFonts w:ascii="Verdana" w:hAnsi="Verdana"/>
              </w:rPr>
              <w:t>Sickness rates remain</w:t>
            </w:r>
            <w:r w:rsidR="0066364B">
              <w:rPr>
                <w:rFonts w:ascii="Verdana" w:hAnsi="Verdana"/>
              </w:rPr>
              <w:t xml:space="preserve">ing </w:t>
            </w:r>
            <w:r w:rsidR="000F13CB">
              <w:rPr>
                <w:rFonts w:ascii="Verdana" w:hAnsi="Verdana"/>
              </w:rPr>
              <w:t>at 7%.</w:t>
            </w:r>
          </w:p>
          <w:p w14:paraId="26E26C33" w14:textId="77777777" w:rsidR="00EE0CED" w:rsidRDefault="00DE3E22" w:rsidP="001E45BA">
            <w:pPr>
              <w:pStyle w:val="ListParagraph"/>
              <w:numPr>
                <w:ilvl w:val="0"/>
                <w:numId w:val="44"/>
              </w:numPr>
              <w:jc w:val="both"/>
              <w:rPr>
                <w:rFonts w:ascii="Verdana" w:hAnsi="Verdana"/>
              </w:rPr>
            </w:pPr>
            <w:r>
              <w:rPr>
                <w:rFonts w:ascii="Verdana" w:hAnsi="Verdana"/>
              </w:rPr>
              <w:t xml:space="preserve">The undertaking of </w:t>
            </w:r>
            <w:r w:rsidR="00EE0CED">
              <w:rPr>
                <w:rFonts w:ascii="Verdana" w:hAnsi="Verdana"/>
              </w:rPr>
              <w:t>6208</w:t>
            </w:r>
            <w:r>
              <w:rPr>
                <w:rFonts w:ascii="Verdana" w:hAnsi="Verdana"/>
              </w:rPr>
              <w:t xml:space="preserve"> family </w:t>
            </w:r>
            <w:r w:rsidR="003E42DD">
              <w:rPr>
                <w:rFonts w:ascii="Verdana" w:hAnsi="Verdana"/>
              </w:rPr>
              <w:t>and friends’</w:t>
            </w:r>
            <w:r>
              <w:rPr>
                <w:rFonts w:ascii="Verdana" w:hAnsi="Verdana"/>
              </w:rPr>
              <w:t xml:space="preserve"> survey</w:t>
            </w:r>
            <w:r w:rsidR="003E42DD">
              <w:rPr>
                <w:rFonts w:ascii="Verdana" w:hAnsi="Verdana"/>
              </w:rPr>
              <w:t>s,</w:t>
            </w:r>
            <w:r w:rsidR="00D036E6">
              <w:rPr>
                <w:rFonts w:ascii="Verdana" w:hAnsi="Verdana"/>
              </w:rPr>
              <w:t xml:space="preserve"> with </w:t>
            </w:r>
            <w:r w:rsidR="00EE0CED">
              <w:rPr>
                <w:rFonts w:ascii="Verdana" w:hAnsi="Verdana"/>
              </w:rPr>
              <w:t>a 93% satisfaction rate.</w:t>
            </w:r>
          </w:p>
          <w:p w14:paraId="575DB2B9" w14:textId="77777777" w:rsidR="000F2B66"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thanked DG for drawing attention to key points within the detailed report and invited questions:</w:t>
            </w:r>
          </w:p>
          <w:p w14:paraId="409E4703" w14:textId="77777777" w:rsidR="00EE0CED"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ALF </w:t>
            </w:r>
            <w:r w:rsidR="00D036E6">
              <w:rPr>
                <w:rFonts w:ascii="Verdana" w:hAnsi="Verdana"/>
                <w:color w:val="000000"/>
                <w:sz w:val="24"/>
                <w:szCs w:val="24"/>
              </w:rPr>
              <w:t>raise</w:t>
            </w:r>
            <w:r w:rsidR="00980855">
              <w:rPr>
                <w:rFonts w:ascii="Verdana" w:hAnsi="Verdana"/>
                <w:color w:val="000000"/>
                <w:sz w:val="24"/>
                <w:szCs w:val="24"/>
              </w:rPr>
              <w:t>d</w:t>
            </w:r>
            <w:r>
              <w:rPr>
                <w:rFonts w:ascii="Verdana" w:hAnsi="Verdana"/>
                <w:color w:val="000000"/>
                <w:sz w:val="24"/>
                <w:szCs w:val="24"/>
              </w:rPr>
              <w:t xml:space="preserve"> the</w:t>
            </w:r>
            <w:r w:rsidR="00D036E6">
              <w:rPr>
                <w:rFonts w:ascii="Verdana" w:hAnsi="Verdana"/>
                <w:color w:val="000000"/>
                <w:sz w:val="24"/>
                <w:szCs w:val="24"/>
              </w:rPr>
              <w:t xml:space="preserve"> worsening of </w:t>
            </w:r>
            <w:r w:rsidR="00DF6B65">
              <w:rPr>
                <w:rFonts w:ascii="Verdana" w:hAnsi="Verdana"/>
                <w:color w:val="000000"/>
                <w:sz w:val="24"/>
                <w:szCs w:val="24"/>
              </w:rPr>
              <w:t>the previously</w:t>
            </w:r>
            <w:r>
              <w:rPr>
                <w:rFonts w:ascii="Verdana" w:hAnsi="Verdana"/>
                <w:color w:val="000000"/>
                <w:sz w:val="24"/>
                <w:szCs w:val="24"/>
              </w:rPr>
              <w:t xml:space="preserve"> improved position on falls </w:t>
            </w:r>
            <w:r w:rsidR="00980855">
              <w:rPr>
                <w:rFonts w:ascii="Verdana" w:hAnsi="Verdana"/>
                <w:color w:val="000000"/>
                <w:sz w:val="24"/>
                <w:szCs w:val="24"/>
              </w:rPr>
              <w:t>and sought further information.</w:t>
            </w:r>
            <w:r>
              <w:rPr>
                <w:rFonts w:ascii="Verdana" w:hAnsi="Verdana"/>
                <w:color w:val="000000"/>
                <w:sz w:val="24"/>
                <w:szCs w:val="24"/>
              </w:rPr>
              <w:t xml:space="preserve"> HP </w:t>
            </w:r>
            <w:r w:rsidR="00BD2F0D">
              <w:rPr>
                <w:rFonts w:ascii="Verdana" w:hAnsi="Verdana"/>
                <w:color w:val="000000"/>
                <w:sz w:val="24"/>
                <w:szCs w:val="24"/>
              </w:rPr>
              <w:t>confirmed</w:t>
            </w:r>
            <w:r w:rsidR="00980855">
              <w:rPr>
                <w:rFonts w:ascii="Verdana" w:hAnsi="Verdana"/>
                <w:color w:val="000000"/>
                <w:sz w:val="24"/>
                <w:szCs w:val="24"/>
              </w:rPr>
              <w:t xml:space="preserve"> </w:t>
            </w:r>
            <w:r w:rsidR="00977790">
              <w:rPr>
                <w:rFonts w:ascii="Verdana" w:hAnsi="Verdana"/>
                <w:color w:val="000000"/>
                <w:sz w:val="24"/>
                <w:szCs w:val="24"/>
              </w:rPr>
              <w:t>that work</w:t>
            </w:r>
            <w:r>
              <w:rPr>
                <w:rFonts w:ascii="Verdana" w:hAnsi="Verdana"/>
                <w:color w:val="000000"/>
                <w:sz w:val="24"/>
                <w:szCs w:val="24"/>
              </w:rPr>
              <w:t xml:space="preserve"> was underway to analyse </w:t>
            </w:r>
            <w:r w:rsidR="00DF6B65">
              <w:rPr>
                <w:rFonts w:ascii="Verdana" w:hAnsi="Verdana"/>
                <w:color w:val="000000"/>
                <w:sz w:val="24"/>
                <w:szCs w:val="24"/>
              </w:rPr>
              <w:t>this</w:t>
            </w:r>
            <w:r>
              <w:rPr>
                <w:rFonts w:ascii="Verdana" w:hAnsi="Verdana"/>
                <w:color w:val="000000"/>
                <w:sz w:val="24"/>
                <w:szCs w:val="24"/>
              </w:rPr>
              <w:t>. AH asked whether th</w:t>
            </w:r>
            <w:r w:rsidR="00334C77">
              <w:rPr>
                <w:rFonts w:ascii="Verdana" w:hAnsi="Verdana"/>
                <w:color w:val="000000"/>
                <w:sz w:val="24"/>
                <w:szCs w:val="24"/>
              </w:rPr>
              <w:t>e</w:t>
            </w:r>
            <w:r>
              <w:rPr>
                <w:rFonts w:ascii="Verdana" w:hAnsi="Verdana"/>
                <w:color w:val="000000"/>
                <w:sz w:val="24"/>
                <w:szCs w:val="24"/>
              </w:rPr>
              <w:t xml:space="preserve"> falls had caused injury or </w:t>
            </w:r>
            <w:r w:rsidR="00334C77">
              <w:rPr>
                <w:rFonts w:ascii="Verdana" w:hAnsi="Verdana"/>
                <w:color w:val="000000"/>
                <w:sz w:val="24"/>
                <w:szCs w:val="24"/>
              </w:rPr>
              <w:t>those that had</w:t>
            </w:r>
            <w:r>
              <w:rPr>
                <w:rFonts w:ascii="Verdana" w:hAnsi="Verdana"/>
                <w:color w:val="000000"/>
                <w:sz w:val="24"/>
                <w:szCs w:val="24"/>
              </w:rPr>
              <w:t xml:space="preserve"> resulted in no harm; </w:t>
            </w:r>
            <w:r w:rsidR="000807C8">
              <w:rPr>
                <w:rFonts w:ascii="Verdana" w:hAnsi="Verdana"/>
                <w:color w:val="000000"/>
                <w:sz w:val="24"/>
                <w:szCs w:val="24"/>
              </w:rPr>
              <w:t xml:space="preserve">being proactive, </w:t>
            </w:r>
            <w:r w:rsidR="005178DD">
              <w:rPr>
                <w:rFonts w:ascii="Verdana" w:hAnsi="Verdana"/>
                <w:color w:val="000000"/>
                <w:sz w:val="24"/>
                <w:szCs w:val="24"/>
              </w:rPr>
              <w:t>and encouraging</w:t>
            </w:r>
            <w:r>
              <w:rPr>
                <w:rFonts w:ascii="Verdana" w:hAnsi="Verdana"/>
                <w:color w:val="000000"/>
                <w:sz w:val="24"/>
                <w:szCs w:val="24"/>
              </w:rPr>
              <w:t xml:space="preserve"> a more active recovery</w:t>
            </w:r>
            <w:r w:rsidR="000807C8">
              <w:rPr>
                <w:rFonts w:ascii="Verdana" w:hAnsi="Verdana"/>
                <w:color w:val="000000"/>
                <w:sz w:val="24"/>
                <w:szCs w:val="24"/>
              </w:rPr>
              <w:t>,</w:t>
            </w:r>
            <w:r>
              <w:rPr>
                <w:rFonts w:ascii="Verdana" w:hAnsi="Verdana"/>
                <w:color w:val="000000"/>
                <w:sz w:val="24"/>
                <w:szCs w:val="24"/>
              </w:rPr>
              <w:t xml:space="preserve"> could result in no harm slips and falls; it was important to understand the data as thi</w:t>
            </w:r>
            <w:r w:rsidR="005178DD">
              <w:rPr>
                <w:rFonts w:ascii="Verdana" w:hAnsi="Verdana"/>
                <w:color w:val="000000"/>
                <w:sz w:val="24"/>
                <w:szCs w:val="24"/>
              </w:rPr>
              <w:t>s would inform action nee</w:t>
            </w:r>
            <w:r w:rsidR="00435E2F">
              <w:rPr>
                <w:rFonts w:ascii="Verdana" w:hAnsi="Verdana"/>
                <w:color w:val="000000"/>
                <w:sz w:val="24"/>
                <w:szCs w:val="24"/>
              </w:rPr>
              <w:t>ded</w:t>
            </w:r>
            <w:r>
              <w:rPr>
                <w:rFonts w:ascii="Verdana" w:hAnsi="Verdana"/>
                <w:color w:val="000000"/>
                <w:sz w:val="24"/>
                <w:szCs w:val="24"/>
              </w:rPr>
              <w:t>. JW asked HP to produce a briefing note for circulation to</w:t>
            </w:r>
            <w:r w:rsidR="00435E2F">
              <w:rPr>
                <w:rFonts w:ascii="Verdana" w:hAnsi="Verdana"/>
                <w:color w:val="000000"/>
                <w:sz w:val="24"/>
                <w:szCs w:val="24"/>
              </w:rPr>
              <w:t xml:space="preserve"> the Board outside the meeting.</w:t>
            </w:r>
          </w:p>
          <w:p w14:paraId="131715D5" w14:textId="77777777" w:rsidR="00EE0CED" w:rsidRDefault="00EE0CED" w:rsidP="00EE0CED">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b/>
                <w:color w:val="000000"/>
                <w:sz w:val="24"/>
                <w:szCs w:val="24"/>
              </w:rPr>
              <w:t>Action: HP</w:t>
            </w:r>
          </w:p>
          <w:p w14:paraId="77AD5AC0" w14:textId="77777777" w:rsidR="0008402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 xml:space="preserve">KL referred to the statistics on waits for CAMHS neurodevelopment disorder services; </w:t>
            </w:r>
            <w:r w:rsidR="007C074B">
              <w:rPr>
                <w:rFonts w:ascii="Verdana" w:eastAsia="Arial Unicode MS" w:hAnsi="Verdana" w:cs="Arial Unicode MS"/>
                <w:sz w:val="24"/>
                <w:szCs w:val="24"/>
                <w:u w:color="000000"/>
                <w:bdr w:val="nil"/>
                <w:lang w:eastAsia="en-GB"/>
              </w:rPr>
              <w:t>these had</w:t>
            </w:r>
            <w:r>
              <w:rPr>
                <w:rFonts w:ascii="Verdana" w:eastAsia="Arial Unicode MS" w:hAnsi="Verdana" w:cs="Arial Unicode MS"/>
                <w:sz w:val="24"/>
                <w:szCs w:val="24"/>
                <w:u w:color="000000"/>
                <w:bdr w:val="nil"/>
                <w:lang w:eastAsia="en-GB"/>
              </w:rPr>
              <w:t xml:space="preserve"> not appeared in previous reports and asked whether </w:t>
            </w:r>
            <w:r w:rsidR="007C074B">
              <w:rPr>
                <w:rFonts w:ascii="Verdana" w:eastAsia="Arial Unicode MS" w:hAnsi="Verdana" w:cs="Arial Unicode MS"/>
                <w:sz w:val="24"/>
                <w:szCs w:val="24"/>
                <w:u w:color="000000"/>
                <w:bdr w:val="nil"/>
                <w:lang w:eastAsia="en-GB"/>
              </w:rPr>
              <w:t>this</w:t>
            </w:r>
            <w:r>
              <w:rPr>
                <w:rFonts w:ascii="Verdana" w:eastAsia="Arial Unicode MS" w:hAnsi="Verdana" w:cs="Arial Unicode MS"/>
                <w:sz w:val="24"/>
                <w:szCs w:val="24"/>
                <w:u w:color="000000"/>
                <w:bdr w:val="nil"/>
                <w:lang w:eastAsia="en-GB"/>
              </w:rPr>
              <w:t xml:space="preserve"> was a new issue. </w:t>
            </w:r>
          </w:p>
          <w:p w14:paraId="507F77CD" w14:textId="77777777" w:rsidR="00FD649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 xml:space="preserve">DL </w:t>
            </w:r>
            <w:r w:rsidR="00CA1D3E">
              <w:rPr>
                <w:rFonts w:ascii="Verdana" w:eastAsia="Arial Unicode MS" w:hAnsi="Verdana" w:cs="Arial Unicode MS"/>
                <w:sz w:val="24"/>
                <w:szCs w:val="24"/>
                <w:u w:color="000000"/>
                <w:bdr w:val="nil"/>
                <w:lang w:eastAsia="en-GB"/>
              </w:rPr>
              <w:t>explained</w:t>
            </w:r>
            <w:r>
              <w:rPr>
                <w:rFonts w:ascii="Verdana" w:eastAsia="Arial Unicode MS" w:hAnsi="Verdana" w:cs="Arial Unicode MS"/>
                <w:sz w:val="24"/>
                <w:szCs w:val="24"/>
                <w:u w:color="000000"/>
                <w:bdr w:val="nil"/>
                <w:lang w:eastAsia="en-GB"/>
              </w:rPr>
              <w:t xml:space="preserve"> that neurodevelopment disorder services</w:t>
            </w:r>
            <w:r w:rsidR="00084023">
              <w:rPr>
                <w:rFonts w:ascii="Verdana" w:eastAsia="Arial Unicode MS" w:hAnsi="Verdana" w:cs="Arial Unicode MS"/>
                <w:sz w:val="24"/>
                <w:szCs w:val="24"/>
                <w:u w:color="000000"/>
                <w:bdr w:val="nil"/>
                <w:lang w:eastAsia="en-GB"/>
              </w:rPr>
              <w:t xml:space="preserve"> came under paediatrics</w:t>
            </w:r>
            <w:r>
              <w:rPr>
                <w:rFonts w:ascii="Verdana" w:eastAsia="Arial Unicode MS" w:hAnsi="Verdana" w:cs="Arial Unicode MS"/>
                <w:sz w:val="24"/>
                <w:szCs w:val="24"/>
                <w:u w:color="000000"/>
                <w:bdr w:val="nil"/>
                <w:lang w:eastAsia="en-GB"/>
              </w:rPr>
              <w:t xml:space="preserve"> and not CAMHS services; WG had provided </w:t>
            </w:r>
            <w:r>
              <w:rPr>
                <w:rFonts w:ascii="Verdana" w:eastAsia="Arial Unicode MS" w:hAnsi="Verdana" w:cs="Arial Unicode MS"/>
                <w:sz w:val="24"/>
                <w:szCs w:val="24"/>
                <w:u w:color="000000"/>
                <w:bdr w:val="nil"/>
                <w:lang w:eastAsia="en-GB"/>
              </w:rPr>
              <w:lastRenderedPageBreak/>
              <w:t>some additional funding to support focused attention. KL asked how the transition from paediatric to adult services was managed given</w:t>
            </w:r>
            <w:r w:rsidR="004D355E">
              <w:rPr>
                <w:rFonts w:ascii="Verdana" w:eastAsia="Arial Unicode MS" w:hAnsi="Verdana" w:cs="Arial Unicode MS"/>
                <w:sz w:val="24"/>
                <w:szCs w:val="24"/>
                <w:u w:color="000000"/>
                <w:bdr w:val="nil"/>
                <w:lang w:eastAsia="en-GB"/>
              </w:rPr>
              <w:t xml:space="preserve"> the different management </w:t>
            </w:r>
            <w:r w:rsidR="00D141E4">
              <w:rPr>
                <w:rFonts w:ascii="Verdana" w:eastAsia="Arial Unicode MS" w:hAnsi="Verdana" w:cs="Arial Unicode MS"/>
                <w:sz w:val="24"/>
                <w:szCs w:val="24"/>
                <w:u w:color="000000"/>
                <w:bdr w:val="nil"/>
                <w:lang w:eastAsia="en-GB"/>
              </w:rPr>
              <w:t xml:space="preserve">arrangements. DL agreed to provide a briefing on this, together with the </w:t>
            </w:r>
            <w:r w:rsidR="00AB4E2F">
              <w:rPr>
                <w:rFonts w:ascii="Verdana" w:eastAsia="Arial Unicode MS" w:hAnsi="Verdana" w:cs="Arial Unicode MS"/>
                <w:sz w:val="24"/>
                <w:szCs w:val="24"/>
                <w:u w:color="000000"/>
                <w:bdr w:val="nil"/>
                <w:lang w:eastAsia="en-GB"/>
              </w:rPr>
              <w:t xml:space="preserve">implications of the </w:t>
            </w:r>
            <w:r w:rsidR="000F13CB">
              <w:rPr>
                <w:rFonts w:ascii="Verdana" w:eastAsia="Arial Unicode MS" w:hAnsi="Verdana" w:cs="Arial Unicode MS"/>
                <w:sz w:val="24"/>
                <w:szCs w:val="24"/>
                <w:u w:color="000000"/>
                <w:bdr w:val="nil"/>
                <w:lang w:eastAsia="en-GB"/>
              </w:rPr>
              <w:t>non-recurrent</w:t>
            </w:r>
            <w:r w:rsidR="00AB4E2F">
              <w:rPr>
                <w:rFonts w:ascii="Verdana" w:eastAsia="Arial Unicode MS" w:hAnsi="Verdana" w:cs="Arial Unicode MS"/>
                <w:sz w:val="24"/>
                <w:szCs w:val="24"/>
                <w:u w:color="000000"/>
                <w:bdr w:val="nil"/>
                <w:lang w:eastAsia="en-GB"/>
              </w:rPr>
              <w:t xml:space="preserve"> nature of the WG allocation.</w:t>
            </w:r>
          </w:p>
          <w:p w14:paraId="4523DDA5" w14:textId="77777777" w:rsidR="000F2B66" w:rsidRPr="000F2B66"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b/>
                <w:sz w:val="24"/>
                <w:szCs w:val="24"/>
                <w:u w:color="000000"/>
                <w:bdr w:val="nil"/>
                <w:lang w:eastAsia="en-GB"/>
              </w:rPr>
              <w:t xml:space="preserve">Action: </w:t>
            </w:r>
            <w:r w:rsidR="00AB4E2F">
              <w:rPr>
                <w:rFonts w:ascii="Verdana" w:eastAsia="Arial Unicode MS" w:hAnsi="Verdana" w:cs="Arial Unicode MS"/>
                <w:b/>
                <w:sz w:val="24"/>
                <w:szCs w:val="24"/>
                <w:u w:color="000000"/>
                <w:bdr w:val="nil"/>
                <w:lang w:eastAsia="en-GB"/>
              </w:rPr>
              <w:t>DL</w:t>
            </w:r>
            <w:r>
              <w:rPr>
                <w:rFonts w:ascii="Verdana" w:eastAsia="Arial Unicode MS" w:hAnsi="Verdana" w:cs="Arial Unicode MS"/>
                <w:sz w:val="24"/>
                <w:szCs w:val="24"/>
                <w:u w:color="000000"/>
                <w:bdr w:val="nil"/>
                <w:lang w:eastAsia="en-GB"/>
              </w:rPr>
              <w:t xml:space="preserve">  </w:t>
            </w:r>
          </w:p>
          <w:p w14:paraId="0BFAEB8B" w14:textId="77777777" w:rsidR="00FD6493" w:rsidRDefault="00FD6493" w:rsidP="000F2B66">
            <w:pPr>
              <w:pBdr>
                <w:top w:val="nil"/>
                <w:left w:val="nil"/>
                <w:bottom w:val="nil"/>
                <w:right w:val="nil"/>
                <w:between w:val="nil"/>
                <w:bar w:val="nil"/>
              </w:pBdr>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lang w:eastAsia="en-GB"/>
              </w:rPr>
              <w:t>On a more general note, AH welcomed the range of detailed performance data</w:t>
            </w:r>
            <w:r w:rsidR="007556B9">
              <w:rPr>
                <w:rFonts w:ascii="Verdana" w:eastAsia="Arial Unicode MS" w:hAnsi="Verdana" w:cs="Arial Unicode MS"/>
                <w:sz w:val="24"/>
                <w:szCs w:val="24"/>
                <w:u w:color="000000"/>
                <w:bdr w:val="nil"/>
                <w:lang w:eastAsia="en-GB"/>
              </w:rPr>
              <w:t xml:space="preserve"> available</w:t>
            </w:r>
            <w:r>
              <w:rPr>
                <w:rFonts w:ascii="Verdana" w:eastAsia="Arial Unicode MS" w:hAnsi="Verdana" w:cs="Arial Unicode MS"/>
                <w:sz w:val="24"/>
                <w:szCs w:val="24"/>
                <w:u w:color="000000"/>
                <w:bdr w:val="nil"/>
                <w:lang w:eastAsia="en-GB"/>
              </w:rPr>
              <w:t xml:space="preserve">; </w:t>
            </w:r>
            <w:r w:rsidR="007556B9">
              <w:rPr>
                <w:rFonts w:ascii="Verdana" w:eastAsia="Arial Unicode MS" w:hAnsi="Verdana" w:cs="Arial Unicode MS"/>
                <w:sz w:val="24"/>
                <w:szCs w:val="24"/>
                <w:u w:color="000000"/>
                <w:bdr w:val="nil"/>
                <w:lang w:eastAsia="en-GB"/>
              </w:rPr>
              <w:t>the</w:t>
            </w:r>
            <w:r>
              <w:rPr>
                <w:rFonts w:ascii="Verdana" w:eastAsia="Arial Unicode MS" w:hAnsi="Verdana" w:cs="Arial Unicode MS"/>
                <w:sz w:val="24"/>
                <w:szCs w:val="24"/>
                <w:u w:color="000000"/>
                <w:bdr w:val="nil"/>
                <w:lang w:eastAsia="en-GB"/>
              </w:rPr>
              <w:t xml:space="preserve"> same data </w:t>
            </w:r>
            <w:r w:rsidR="00BF0BEE">
              <w:rPr>
                <w:rFonts w:ascii="Verdana" w:eastAsia="Arial Unicode MS" w:hAnsi="Verdana" w:cs="Arial Unicode MS"/>
                <w:sz w:val="24"/>
                <w:szCs w:val="24"/>
                <w:u w:color="000000"/>
                <w:bdr w:val="nil"/>
                <w:lang w:eastAsia="en-GB"/>
              </w:rPr>
              <w:t>had</w:t>
            </w:r>
            <w:r w:rsidR="00B85D7D">
              <w:rPr>
                <w:rFonts w:ascii="Verdana" w:eastAsia="Arial Unicode MS" w:hAnsi="Verdana" w:cs="Arial Unicode MS"/>
                <w:sz w:val="24"/>
                <w:szCs w:val="24"/>
                <w:u w:color="000000"/>
                <w:bdr w:val="nil"/>
                <w:lang w:eastAsia="en-GB"/>
              </w:rPr>
              <w:t xml:space="preserve"> informed several agenda items and she proposed to work with colleague</w:t>
            </w:r>
            <w:r w:rsidR="00EE3065">
              <w:rPr>
                <w:rFonts w:ascii="Verdana" w:eastAsia="Arial Unicode MS" w:hAnsi="Verdana" w:cs="Arial Unicode MS"/>
                <w:sz w:val="24"/>
                <w:szCs w:val="24"/>
                <w:u w:color="000000"/>
                <w:bdr w:val="nil"/>
                <w:lang w:eastAsia="en-GB"/>
              </w:rPr>
              <w:t>s to streamline the Board data set</w:t>
            </w:r>
          </w:p>
          <w:p w14:paraId="342AFCDA" w14:textId="77777777" w:rsidR="00EE3065" w:rsidRPr="00EE3065" w:rsidRDefault="00EE3065" w:rsidP="000F2B66">
            <w:pPr>
              <w:pBdr>
                <w:top w:val="nil"/>
                <w:left w:val="nil"/>
                <w:bottom w:val="nil"/>
                <w:right w:val="nil"/>
                <w:between w:val="nil"/>
                <w:bar w:val="nil"/>
              </w:pBdr>
              <w:spacing w:before="120" w:after="120" w:line="240" w:lineRule="auto"/>
              <w:jc w:val="both"/>
              <w:rPr>
                <w:rFonts w:ascii="Verdana" w:eastAsia="Arial Unicode MS" w:hAnsi="Verdana" w:cs="Arial Unicode MS"/>
                <w:b/>
                <w:bCs/>
                <w:sz w:val="24"/>
                <w:szCs w:val="24"/>
                <w:u w:color="000000"/>
                <w:bdr w:val="nil"/>
                <w:lang w:eastAsia="en-GB"/>
              </w:rPr>
            </w:pPr>
            <w:r>
              <w:rPr>
                <w:rFonts w:ascii="Verdana" w:eastAsia="Arial Unicode MS" w:hAnsi="Verdana" w:cs="Arial Unicode MS"/>
                <w:b/>
                <w:bCs/>
                <w:sz w:val="24"/>
                <w:szCs w:val="24"/>
                <w:u w:color="000000"/>
                <w:bdr w:val="nil"/>
                <w:lang w:eastAsia="en-GB"/>
              </w:rPr>
              <w:t xml:space="preserve">Action: </w:t>
            </w:r>
            <w:r w:rsidR="00A92BF2">
              <w:rPr>
                <w:rFonts w:ascii="Verdana" w:eastAsia="Arial Unicode MS" w:hAnsi="Verdana" w:cs="Arial Unicode MS"/>
                <w:b/>
                <w:bCs/>
                <w:sz w:val="24"/>
                <w:szCs w:val="24"/>
                <w:u w:color="000000"/>
                <w:bdr w:val="nil"/>
                <w:lang w:eastAsia="en-GB"/>
              </w:rPr>
              <w:t>AH</w:t>
            </w:r>
          </w:p>
          <w:p w14:paraId="70330A5D" w14:textId="77777777" w:rsidR="000F13CB" w:rsidRDefault="00994849" w:rsidP="00157F9B">
            <w:pPr>
              <w:pBdr>
                <w:top w:val="nil"/>
                <w:left w:val="nil"/>
                <w:bottom w:val="nil"/>
                <w:right w:val="nil"/>
                <w:between w:val="nil"/>
                <w:bar w:val="nil"/>
              </w:pBdr>
              <w:spacing w:before="120" w:after="120" w:line="240" w:lineRule="auto"/>
              <w:jc w:val="both"/>
              <w:rPr>
                <w:rFonts w:ascii="Verdana" w:hAnsi="Verdana"/>
                <w:sz w:val="24"/>
                <w:szCs w:val="24"/>
              </w:rPr>
            </w:pPr>
            <w:r w:rsidRPr="00FE26D0">
              <w:rPr>
                <w:rFonts w:ascii="Verdana" w:hAnsi="Verdana"/>
                <w:sz w:val="24"/>
                <w:szCs w:val="24"/>
              </w:rPr>
              <w:t>The Board</w:t>
            </w:r>
            <w:r w:rsidR="000F13CB">
              <w:rPr>
                <w:rFonts w:ascii="Verdana" w:hAnsi="Verdana"/>
                <w:sz w:val="24"/>
                <w:szCs w:val="24"/>
              </w:rPr>
              <w:t>:</w:t>
            </w:r>
          </w:p>
          <w:p w14:paraId="71218373" w14:textId="77777777" w:rsidR="000F13CB" w:rsidRDefault="000F13CB" w:rsidP="000F13CB">
            <w:pPr>
              <w:pStyle w:val="ListParagraph"/>
              <w:numPr>
                <w:ilvl w:val="0"/>
                <w:numId w:val="62"/>
              </w:numPr>
              <w:jc w:val="both"/>
              <w:rPr>
                <w:rFonts w:ascii="Verdana" w:hAnsi="Verdana"/>
              </w:rPr>
            </w:pPr>
            <w:r w:rsidRPr="000F13CB">
              <w:rPr>
                <w:rFonts w:ascii="Verdana" w:hAnsi="Verdana"/>
                <w:b/>
              </w:rPr>
              <w:t>C</w:t>
            </w:r>
            <w:r w:rsidR="00994849" w:rsidRPr="000F13CB">
              <w:rPr>
                <w:rFonts w:ascii="Verdana" w:hAnsi="Verdana"/>
                <w:b/>
              </w:rPr>
              <w:t xml:space="preserve">onsidered </w:t>
            </w:r>
            <w:r w:rsidR="00994849" w:rsidRPr="000F13CB">
              <w:rPr>
                <w:rFonts w:ascii="Verdana" w:hAnsi="Verdana"/>
              </w:rPr>
              <w:t>the monthly update in respect of performance against</w:t>
            </w:r>
            <w:r w:rsidR="00A92BF2" w:rsidRPr="000F13CB">
              <w:rPr>
                <w:rFonts w:ascii="Verdana" w:hAnsi="Verdana"/>
              </w:rPr>
              <w:t xml:space="preserve"> TI</w:t>
            </w:r>
            <w:r w:rsidR="00994849" w:rsidRPr="000F13CB">
              <w:rPr>
                <w:rFonts w:ascii="Verdana" w:hAnsi="Verdana"/>
              </w:rPr>
              <w:t xml:space="preserve"> measures and de-escalation criteria</w:t>
            </w:r>
            <w:r w:rsidR="006953F2">
              <w:rPr>
                <w:rFonts w:ascii="Verdana" w:hAnsi="Verdana"/>
              </w:rPr>
              <w:t>.</w:t>
            </w:r>
          </w:p>
          <w:p w14:paraId="2DBCC1BF" w14:textId="77777777" w:rsidR="000F13CB" w:rsidRDefault="000F13CB" w:rsidP="000F13CB">
            <w:pPr>
              <w:pStyle w:val="ListParagraph"/>
              <w:numPr>
                <w:ilvl w:val="0"/>
                <w:numId w:val="62"/>
              </w:numPr>
              <w:jc w:val="both"/>
              <w:rPr>
                <w:rFonts w:ascii="Verdana" w:hAnsi="Verdana"/>
              </w:rPr>
            </w:pPr>
            <w:r>
              <w:rPr>
                <w:rFonts w:ascii="Verdana" w:hAnsi="Verdana"/>
                <w:b/>
              </w:rPr>
              <w:t>T</w:t>
            </w:r>
            <w:r w:rsidR="00994849" w:rsidRPr="000F13CB">
              <w:rPr>
                <w:rFonts w:ascii="Verdana" w:hAnsi="Verdana"/>
                <w:b/>
              </w:rPr>
              <w:t xml:space="preserve">ook assurance </w:t>
            </w:r>
            <w:r w:rsidR="00994849" w:rsidRPr="000F13CB">
              <w:rPr>
                <w:rFonts w:ascii="Verdana" w:hAnsi="Verdana"/>
              </w:rPr>
              <w:t>from the discussions</w:t>
            </w:r>
            <w:r>
              <w:rPr>
                <w:rFonts w:ascii="Verdana" w:hAnsi="Verdana"/>
              </w:rPr>
              <w:t>.</w:t>
            </w:r>
          </w:p>
          <w:p w14:paraId="3D6196AD" w14:textId="77777777" w:rsidR="00994849" w:rsidRPr="000F13CB" w:rsidRDefault="000F13CB" w:rsidP="000F13CB">
            <w:pPr>
              <w:pStyle w:val="ListParagraph"/>
              <w:numPr>
                <w:ilvl w:val="0"/>
                <w:numId w:val="62"/>
              </w:numPr>
              <w:jc w:val="both"/>
              <w:rPr>
                <w:rFonts w:ascii="Verdana" w:hAnsi="Verdana"/>
              </w:rPr>
            </w:pPr>
            <w:r>
              <w:rPr>
                <w:rFonts w:ascii="Verdana" w:hAnsi="Verdana"/>
                <w:b/>
              </w:rPr>
              <w:t>W</w:t>
            </w:r>
            <w:r w:rsidR="00A92BF2" w:rsidRPr="000F13CB">
              <w:rPr>
                <w:rFonts w:ascii="Verdana" w:hAnsi="Verdana"/>
                <w:b/>
                <w:bCs/>
              </w:rPr>
              <w:t xml:space="preserve">elcomed </w:t>
            </w:r>
            <w:r w:rsidR="00A92BF2" w:rsidRPr="000F13CB">
              <w:rPr>
                <w:rFonts w:ascii="Verdana" w:hAnsi="Verdana"/>
              </w:rPr>
              <w:t>the intention to streamline the d</w:t>
            </w:r>
            <w:r w:rsidR="00126543" w:rsidRPr="000F13CB">
              <w:rPr>
                <w:rFonts w:ascii="Verdana" w:hAnsi="Verdana"/>
              </w:rPr>
              <w:t>ata set.</w:t>
            </w:r>
          </w:p>
        </w:tc>
        <w:tc>
          <w:tcPr>
            <w:tcW w:w="1134" w:type="dxa"/>
            <w:shd w:val="clear" w:color="auto" w:fill="auto"/>
            <w:tcMar>
              <w:top w:w="80" w:type="dxa"/>
              <w:left w:w="80" w:type="dxa"/>
              <w:bottom w:w="80" w:type="dxa"/>
              <w:right w:w="80" w:type="dxa"/>
            </w:tcMar>
          </w:tcPr>
          <w:p w14:paraId="63DE3FF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1B0854D7" w14:textId="77777777" w:rsidTr="005E1A08">
        <w:trPr>
          <w:trHeight w:val="374"/>
        </w:trPr>
        <w:tc>
          <w:tcPr>
            <w:tcW w:w="1843" w:type="dxa"/>
            <w:shd w:val="clear" w:color="auto" w:fill="auto"/>
            <w:tcMar>
              <w:top w:w="80" w:type="dxa"/>
              <w:left w:w="80" w:type="dxa"/>
              <w:bottom w:w="80" w:type="dxa"/>
              <w:right w:w="80" w:type="dxa"/>
            </w:tcMar>
          </w:tcPr>
          <w:p w14:paraId="640A5BF3" w14:textId="2034F78C" w:rsidR="00157F9B"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190/24</w:t>
            </w:r>
          </w:p>
        </w:tc>
        <w:tc>
          <w:tcPr>
            <w:tcW w:w="7938" w:type="dxa"/>
            <w:shd w:val="clear" w:color="auto" w:fill="auto"/>
            <w:tcMar>
              <w:top w:w="80" w:type="dxa"/>
              <w:left w:w="80" w:type="dxa"/>
              <w:bottom w:w="80" w:type="dxa"/>
              <w:right w:w="80" w:type="dxa"/>
            </w:tcMar>
          </w:tcPr>
          <w:p w14:paraId="7C765643" w14:textId="77777777" w:rsidR="00157F9B" w:rsidRPr="00994849" w:rsidRDefault="00157F9B" w:rsidP="00994849">
            <w:pPr>
              <w:pBdr>
                <w:top w:val="nil"/>
                <w:left w:val="nil"/>
                <w:bottom w:val="nil"/>
                <w:right w:val="nil"/>
                <w:between w:val="nil"/>
                <w:bar w:val="nil"/>
              </w:pBdr>
              <w:spacing w:before="120" w:after="120" w:line="240" w:lineRule="auto"/>
              <w:rPr>
                <w:rFonts w:ascii="Verdana" w:hAnsi="Verdana"/>
                <w:b/>
                <w:color w:val="000000"/>
                <w:sz w:val="24"/>
                <w:szCs w:val="24"/>
              </w:rPr>
            </w:pPr>
            <w:r>
              <w:rPr>
                <w:rFonts w:ascii="Verdana" w:hAnsi="Verdana"/>
                <w:b/>
                <w:color w:val="000000"/>
                <w:sz w:val="24"/>
                <w:szCs w:val="24"/>
              </w:rPr>
              <w:t xml:space="preserve">WINTER PLAN </w:t>
            </w:r>
          </w:p>
        </w:tc>
        <w:tc>
          <w:tcPr>
            <w:tcW w:w="1134" w:type="dxa"/>
            <w:shd w:val="clear" w:color="auto" w:fill="auto"/>
            <w:tcMar>
              <w:top w:w="80" w:type="dxa"/>
              <w:left w:w="80" w:type="dxa"/>
              <w:bottom w:w="80" w:type="dxa"/>
              <w:right w:w="80" w:type="dxa"/>
            </w:tcMar>
          </w:tcPr>
          <w:p w14:paraId="62D83223"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4EDAFC5E" w14:textId="77777777" w:rsidTr="005E1A08">
        <w:trPr>
          <w:trHeight w:val="374"/>
        </w:trPr>
        <w:tc>
          <w:tcPr>
            <w:tcW w:w="1843" w:type="dxa"/>
            <w:shd w:val="clear" w:color="auto" w:fill="auto"/>
            <w:tcMar>
              <w:top w:w="80" w:type="dxa"/>
              <w:left w:w="80" w:type="dxa"/>
              <w:bottom w:w="80" w:type="dxa"/>
              <w:right w:w="80" w:type="dxa"/>
            </w:tcMar>
          </w:tcPr>
          <w:p w14:paraId="29AB73B4"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18291B0" w14:textId="77777777" w:rsidR="0012786E" w:rsidRPr="00AB35F3" w:rsidRDefault="00706DAE" w:rsidP="0012786E">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w:t>
            </w:r>
            <w:r w:rsidR="0012786E" w:rsidRPr="00AB35F3">
              <w:rPr>
                <w:rFonts w:ascii="Verdana" w:hAnsi="Verdana"/>
                <w:color w:val="000000"/>
                <w:sz w:val="24"/>
                <w:szCs w:val="24"/>
              </w:rPr>
              <w:t xml:space="preserve">L </w:t>
            </w:r>
            <w:r w:rsidR="00E90E7A">
              <w:rPr>
                <w:rFonts w:ascii="Verdana" w:hAnsi="Verdana"/>
                <w:color w:val="000000"/>
                <w:sz w:val="24"/>
                <w:szCs w:val="24"/>
              </w:rPr>
              <w:t xml:space="preserve">drew attention to the close alignment between </w:t>
            </w:r>
            <w:r w:rsidR="00DF5787" w:rsidRPr="00AB35F3">
              <w:rPr>
                <w:rFonts w:ascii="Verdana" w:hAnsi="Verdana"/>
                <w:color w:val="000000"/>
                <w:sz w:val="24"/>
                <w:szCs w:val="24"/>
              </w:rPr>
              <w:t xml:space="preserve">the </w:t>
            </w:r>
            <w:r w:rsidR="00DF5787">
              <w:rPr>
                <w:rFonts w:ascii="Verdana" w:hAnsi="Verdana"/>
                <w:color w:val="000000"/>
                <w:sz w:val="24"/>
                <w:szCs w:val="24"/>
              </w:rPr>
              <w:t>2024</w:t>
            </w:r>
            <w:r w:rsidR="00E90E7A">
              <w:rPr>
                <w:rFonts w:ascii="Verdana" w:hAnsi="Verdana"/>
                <w:color w:val="000000"/>
                <w:sz w:val="24"/>
                <w:szCs w:val="24"/>
              </w:rPr>
              <w:t>/2</w:t>
            </w:r>
            <w:r w:rsidR="004E5B14">
              <w:rPr>
                <w:rFonts w:ascii="Verdana" w:hAnsi="Verdana"/>
                <w:color w:val="000000"/>
                <w:sz w:val="24"/>
                <w:szCs w:val="24"/>
              </w:rPr>
              <w:t xml:space="preserve">5 </w:t>
            </w:r>
            <w:r w:rsidR="0012786E" w:rsidRPr="00AB35F3">
              <w:rPr>
                <w:rFonts w:ascii="Verdana" w:hAnsi="Verdana"/>
                <w:color w:val="000000"/>
                <w:sz w:val="24"/>
                <w:szCs w:val="24"/>
              </w:rPr>
              <w:t xml:space="preserve">Winter Plan and the 50 Day Challenge; </w:t>
            </w:r>
            <w:r w:rsidR="004E5B14">
              <w:rPr>
                <w:rFonts w:ascii="Verdana" w:hAnsi="Verdana"/>
                <w:color w:val="000000"/>
                <w:sz w:val="24"/>
                <w:szCs w:val="24"/>
              </w:rPr>
              <w:t xml:space="preserve">her </w:t>
            </w:r>
            <w:r w:rsidR="004E5B14" w:rsidRPr="00AB35F3">
              <w:rPr>
                <w:rFonts w:ascii="Verdana" w:hAnsi="Verdana"/>
                <w:color w:val="000000"/>
                <w:sz w:val="24"/>
                <w:szCs w:val="24"/>
              </w:rPr>
              <w:t>detailed</w:t>
            </w:r>
            <w:r w:rsidR="0012786E" w:rsidRPr="00AB35F3">
              <w:rPr>
                <w:rFonts w:ascii="Verdana" w:hAnsi="Verdana"/>
                <w:color w:val="000000"/>
                <w:sz w:val="24"/>
                <w:szCs w:val="24"/>
              </w:rPr>
              <w:t xml:space="preserve"> report therefore</w:t>
            </w:r>
            <w:r w:rsidR="004E5B14">
              <w:rPr>
                <w:rFonts w:ascii="Verdana" w:hAnsi="Verdana"/>
                <w:color w:val="000000"/>
                <w:sz w:val="24"/>
                <w:szCs w:val="24"/>
              </w:rPr>
              <w:t xml:space="preserve"> covered both, and DL commented on</w:t>
            </w:r>
            <w:r w:rsidR="004A7816">
              <w:rPr>
                <w:rFonts w:ascii="Verdana" w:hAnsi="Verdana"/>
                <w:color w:val="000000"/>
                <w:sz w:val="24"/>
                <w:szCs w:val="24"/>
              </w:rPr>
              <w:t>:</w:t>
            </w:r>
          </w:p>
          <w:p w14:paraId="791BE9D8" w14:textId="77777777" w:rsidR="0012786E" w:rsidRPr="00AB35F3" w:rsidRDefault="0012786E" w:rsidP="001E45BA">
            <w:pPr>
              <w:pStyle w:val="ListParagraph"/>
              <w:numPr>
                <w:ilvl w:val="0"/>
                <w:numId w:val="45"/>
              </w:numPr>
              <w:jc w:val="both"/>
              <w:rPr>
                <w:rFonts w:ascii="Verdana" w:hAnsi="Verdana"/>
              </w:rPr>
            </w:pPr>
            <w:r w:rsidRPr="00AB35F3">
              <w:rPr>
                <w:rFonts w:ascii="Verdana" w:hAnsi="Verdana"/>
              </w:rPr>
              <w:t>The Winter Plan</w:t>
            </w:r>
            <w:r w:rsidR="004A7816">
              <w:rPr>
                <w:rFonts w:ascii="Verdana" w:hAnsi="Verdana"/>
              </w:rPr>
              <w:t>, co-produced</w:t>
            </w:r>
            <w:r w:rsidRPr="00AB35F3">
              <w:rPr>
                <w:rFonts w:ascii="Verdana" w:hAnsi="Verdana"/>
              </w:rPr>
              <w:t xml:space="preserve"> with both</w:t>
            </w:r>
            <w:r w:rsidR="00BF0BEE">
              <w:rPr>
                <w:rFonts w:ascii="Verdana" w:hAnsi="Verdana"/>
              </w:rPr>
              <w:t xml:space="preserve"> Swansea and Neath Port Talbot L</w:t>
            </w:r>
            <w:r w:rsidRPr="00AB35F3">
              <w:rPr>
                <w:rFonts w:ascii="Verdana" w:hAnsi="Verdana"/>
              </w:rPr>
              <w:t xml:space="preserve">ocal </w:t>
            </w:r>
            <w:r w:rsidR="00081BCC">
              <w:rPr>
                <w:rFonts w:ascii="Verdana" w:hAnsi="Verdana"/>
              </w:rPr>
              <w:t>Authorities (</w:t>
            </w:r>
            <w:r w:rsidR="00F54B2C">
              <w:rPr>
                <w:rFonts w:ascii="Verdana" w:hAnsi="Verdana"/>
              </w:rPr>
              <w:t>L</w:t>
            </w:r>
            <w:r w:rsidR="00081BCC">
              <w:rPr>
                <w:rFonts w:ascii="Verdana" w:hAnsi="Verdana"/>
              </w:rPr>
              <w:t>As)</w:t>
            </w:r>
            <w:r w:rsidR="006953F2">
              <w:rPr>
                <w:rFonts w:ascii="Verdana" w:hAnsi="Verdana"/>
              </w:rPr>
              <w:t xml:space="preserve"> and coordinated</w:t>
            </w:r>
            <w:r w:rsidRPr="00AB35F3">
              <w:rPr>
                <w:rFonts w:ascii="Verdana" w:hAnsi="Verdana"/>
              </w:rPr>
              <w:t xml:space="preserve"> through the Regional Partnership Board (RPB). The PowerPoint slides provided detail on prevention, on strengthening services, and on the priorities that could also </w:t>
            </w:r>
            <w:r w:rsidR="00847D08">
              <w:rPr>
                <w:rFonts w:ascii="Verdana" w:hAnsi="Verdana"/>
              </w:rPr>
              <w:t>make a difference, subject to funding</w:t>
            </w:r>
            <w:r w:rsidR="00A73FB1">
              <w:rPr>
                <w:rFonts w:ascii="Verdana" w:hAnsi="Verdana"/>
              </w:rPr>
              <w:t>.</w:t>
            </w:r>
          </w:p>
          <w:p w14:paraId="3EE70CAA" w14:textId="77777777" w:rsidR="0012786E" w:rsidRPr="00AB35F3" w:rsidRDefault="00BF0BEE" w:rsidP="001E45BA">
            <w:pPr>
              <w:pStyle w:val="ListParagraph"/>
              <w:numPr>
                <w:ilvl w:val="0"/>
                <w:numId w:val="45"/>
              </w:numPr>
              <w:jc w:val="both"/>
              <w:rPr>
                <w:rFonts w:ascii="Verdana" w:hAnsi="Verdana"/>
              </w:rPr>
            </w:pPr>
            <w:r>
              <w:rPr>
                <w:rFonts w:ascii="Verdana" w:hAnsi="Verdana"/>
              </w:rPr>
              <w:t xml:space="preserve"> </w:t>
            </w:r>
            <w:r w:rsidR="00A73FB1">
              <w:rPr>
                <w:rFonts w:ascii="Verdana" w:hAnsi="Verdana"/>
              </w:rPr>
              <w:t>The</w:t>
            </w:r>
            <w:r w:rsidR="009000B8">
              <w:rPr>
                <w:rFonts w:ascii="Verdana" w:hAnsi="Verdana"/>
              </w:rPr>
              <w:t>re were four options:</w:t>
            </w:r>
          </w:p>
          <w:p w14:paraId="40DD9FB6"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t>Option 1</w:t>
            </w:r>
            <w:r w:rsidR="000B5AB7">
              <w:rPr>
                <w:rFonts w:ascii="Verdana" w:hAnsi="Verdana"/>
              </w:rPr>
              <w:t xml:space="preserve">: aligned </w:t>
            </w:r>
            <w:r w:rsidR="000B5AB7" w:rsidRPr="00AB35F3">
              <w:rPr>
                <w:rFonts w:ascii="Verdana" w:hAnsi="Verdana"/>
              </w:rPr>
              <w:t>with</w:t>
            </w:r>
            <w:r w:rsidRPr="00AB35F3">
              <w:rPr>
                <w:rFonts w:ascii="Verdana" w:hAnsi="Verdana"/>
              </w:rPr>
              <w:t xml:space="preserve"> the Financial Plan</w:t>
            </w:r>
            <w:r w:rsidR="00BF0BEE">
              <w:rPr>
                <w:rFonts w:ascii="Verdana" w:hAnsi="Verdana"/>
              </w:rPr>
              <w:t xml:space="preserve"> and </w:t>
            </w:r>
            <w:r w:rsidR="000B5AB7">
              <w:rPr>
                <w:rFonts w:ascii="Verdana" w:hAnsi="Verdana"/>
              </w:rPr>
              <w:t>based on the assumption that</w:t>
            </w:r>
            <w:r w:rsidR="00BF0BEE">
              <w:rPr>
                <w:rFonts w:ascii="Verdana" w:hAnsi="Verdana"/>
              </w:rPr>
              <w:t xml:space="preserve"> </w:t>
            </w:r>
            <w:r w:rsidRPr="00AB35F3">
              <w:rPr>
                <w:rFonts w:ascii="Verdana" w:hAnsi="Verdana"/>
              </w:rPr>
              <w:t>surge capacity related spend</w:t>
            </w:r>
            <w:r w:rsidR="00BF0BEE">
              <w:rPr>
                <w:rFonts w:ascii="Verdana" w:hAnsi="Verdana"/>
              </w:rPr>
              <w:t>,</w:t>
            </w:r>
            <w:r w:rsidRPr="00AB35F3">
              <w:rPr>
                <w:rFonts w:ascii="Verdana" w:hAnsi="Verdana"/>
              </w:rPr>
              <w:t xml:space="preserve"> </w:t>
            </w:r>
            <w:r w:rsidR="000E23EC">
              <w:rPr>
                <w:rFonts w:ascii="Verdana" w:hAnsi="Verdana"/>
              </w:rPr>
              <w:t>managed currently at risk, would s</w:t>
            </w:r>
            <w:r w:rsidR="000D2F62">
              <w:rPr>
                <w:rFonts w:ascii="Verdana" w:hAnsi="Verdana"/>
              </w:rPr>
              <w:t>top</w:t>
            </w:r>
            <w:r w:rsidR="006953F2">
              <w:rPr>
                <w:rFonts w:ascii="Verdana" w:hAnsi="Verdana"/>
              </w:rPr>
              <w:t>.</w:t>
            </w:r>
          </w:p>
          <w:p w14:paraId="1144EDAD"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t>Option 2</w:t>
            </w:r>
            <w:r w:rsidR="000D2F62">
              <w:rPr>
                <w:rFonts w:ascii="Verdana" w:hAnsi="Verdana"/>
              </w:rPr>
              <w:t>:</w:t>
            </w:r>
            <w:r w:rsidRPr="00AB35F3">
              <w:rPr>
                <w:rFonts w:ascii="Verdana" w:hAnsi="Verdana"/>
              </w:rPr>
              <w:t xml:space="preserve"> maintain the sta</w:t>
            </w:r>
            <w:r w:rsidR="00BF0BEE">
              <w:rPr>
                <w:rFonts w:ascii="Verdana" w:hAnsi="Verdana"/>
              </w:rPr>
              <w:t>t</w:t>
            </w:r>
            <w:r w:rsidRPr="00AB35F3">
              <w:rPr>
                <w:rFonts w:ascii="Verdana" w:hAnsi="Verdana"/>
              </w:rPr>
              <w:t>us quo</w:t>
            </w:r>
            <w:r w:rsidR="005B5BAD">
              <w:rPr>
                <w:rFonts w:ascii="Verdana" w:hAnsi="Verdana"/>
              </w:rPr>
              <w:t xml:space="preserve">, </w:t>
            </w:r>
            <w:r w:rsidR="00665CBB">
              <w:rPr>
                <w:rFonts w:ascii="Verdana" w:hAnsi="Verdana"/>
              </w:rPr>
              <w:t xml:space="preserve">with </w:t>
            </w:r>
            <w:r w:rsidR="00665CBB" w:rsidRPr="00AB35F3">
              <w:rPr>
                <w:rFonts w:ascii="Verdana" w:hAnsi="Verdana"/>
              </w:rPr>
              <w:t>no</w:t>
            </w:r>
            <w:r w:rsidRPr="00AB35F3">
              <w:rPr>
                <w:rFonts w:ascii="Verdana" w:hAnsi="Verdana"/>
              </w:rPr>
              <w:t xml:space="preserve"> further action</w:t>
            </w:r>
            <w:r w:rsidR="005B5BAD">
              <w:rPr>
                <w:rFonts w:ascii="Verdana" w:hAnsi="Verdana"/>
              </w:rPr>
              <w:t>. Surge</w:t>
            </w:r>
            <w:r w:rsidRPr="00AB35F3">
              <w:rPr>
                <w:rFonts w:ascii="Verdana" w:hAnsi="Verdana"/>
              </w:rPr>
              <w:t xml:space="preserve"> capacity</w:t>
            </w:r>
            <w:r w:rsidR="00401847">
              <w:rPr>
                <w:rFonts w:ascii="Verdana" w:hAnsi="Verdana"/>
              </w:rPr>
              <w:t xml:space="preserve"> would stay open, with </w:t>
            </w:r>
            <w:r w:rsidR="00665CBB">
              <w:rPr>
                <w:rFonts w:ascii="Verdana" w:hAnsi="Verdana"/>
              </w:rPr>
              <w:t xml:space="preserve">the </w:t>
            </w:r>
            <w:r w:rsidR="00665CBB" w:rsidRPr="00AB35F3">
              <w:rPr>
                <w:rFonts w:ascii="Verdana" w:hAnsi="Verdana"/>
              </w:rPr>
              <w:t>costs</w:t>
            </w:r>
            <w:r w:rsidRPr="00AB35F3">
              <w:rPr>
                <w:rFonts w:ascii="Verdana" w:hAnsi="Verdana"/>
              </w:rPr>
              <w:t xml:space="preserve"> and associated risks </w:t>
            </w:r>
            <w:r w:rsidR="00401847">
              <w:rPr>
                <w:rFonts w:ascii="Verdana" w:hAnsi="Verdana"/>
              </w:rPr>
              <w:t>managed th</w:t>
            </w:r>
            <w:r w:rsidR="00665CBB">
              <w:rPr>
                <w:rFonts w:ascii="Verdana" w:hAnsi="Verdana"/>
              </w:rPr>
              <w:t>rough</w:t>
            </w:r>
            <w:r w:rsidRPr="00AB35F3">
              <w:rPr>
                <w:rFonts w:ascii="Verdana" w:hAnsi="Verdana"/>
              </w:rPr>
              <w:t xml:space="preserve"> the Financial Plan</w:t>
            </w:r>
            <w:r w:rsidR="005E6575">
              <w:rPr>
                <w:rFonts w:ascii="Verdana" w:hAnsi="Verdana"/>
              </w:rPr>
              <w:t>.</w:t>
            </w:r>
          </w:p>
          <w:p w14:paraId="1C5EB02F" w14:textId="77777777" w:rsidR="0012786E" w:rsidRPr="00AB35F3" w:rsidRDefault="0012786E" w:rsidP="001E45BA">
            <w:pPr>
              <w:pStyle w:val="ListParagraph"/>
              <w:numPr>
                <w:ilvl w:val="0"/>
                <w:numId w:val="46"/>
              </w:numPr>
              <w:jc w:val="both"/>
              <w:rPr>
                <w:rFonts w:ascii="Verdana" w:hAnsi="Verdana"/>
              </w:rPr>
            </w:pPr>
            <w:r w:rsidRPr="00AB35F3">
              <w:rPr>
                <w:rFonts w:ascii="Verdana" w:hAnsi="Verdana"/>
              </w:rPr>
              <w:lastRenderedPageBreak/>
              <w:t>Option 3</w:t>
            </w:r>
            <w:r w:rsidR="00665CBB">
              <w:rPr>
                <w:rFonts w:ascii="Verdana" w:hAnsi="Verdana"/>
              </w:rPr>
              <w:t>:</w:t>
            </w:r>
            <w:r w:rsidRPr="00AB35F3">
              <w:rPr>
                <w:rFonts w:ascii="Verdana" w:hAnsi="Verdana"/>
              </w:rPr>
              <w:t xml:space="preserve"> surge capacity plus the use of £500k of slippage funding to provide additional capacity in health and/or local authority services </w:t>
            </w:r>
            <w:r w:rsidR="003A63A6" w:rsidRPr="00AB35F3">
              <w:rPr>
                <w:rFonts w:ascii="Verdana" w:hAnsi="Verdana"/>
              </w:rPr>
              <w:t>for the winter period</w:t>
            </w:r>
            <w:r w:rsidR="005E6575">
              <w:rPr>
                <w:rFonts w:ascii="Verdana" w:hAnsi="Verdana"/>
              </w:rPr>
              <w:t>.</w:t>
            </w:r>
          </w:p>
          <w:p w14:paraId="7799C699" w14:textId="77777777" w:rsidR="00706DAE" w:rsidRPr="00AB35F3" w:rsidRDefault="003A63A6" w:rsidP="001E45BA">
            <w:pPr>
              <w:pStyle w:val="ListParagraph"/>
              <w:numPr>
                <w:ilvl w:val="0"/>
                <w:numId w:val="46"/>
              </w:numPr>
              <w:jc w:val="both"/>
              <w:rPr>
                <w:rFonts w:ascii="Verdana" w:hAnsi="Verdana"/>
              </w:rPr>
            </w:pPr>
            <w:r w:rsidRPr="00AB35F3">
              <w:rPr>
                <w:rFonts w:ascii="Verdana" w:hAnsi="Verdana"/>
              </w:rPr>
              <w:t>Option 4</w:t>
            </w:r>
            <w:r w:rsidR="00665CBB">
              <w:rPr>
                <w:rFonts w:ascii="Verdana" w:hAnsi="Verdana"/>
              </w:rPr>
              <w:t>:</w:t>
            </w:r>
            <w:r w:rsidR="00F702B7">
              <w:rPr>
                <w:rFonts w:ascii="Verdana" w:hAnsi="Verdana"/>
              </w:rPr>
              <w:t xml:space="preserve"> utilisation of </w:t>
            </w:r>
            <w:r w:rsidRPr="00AB35F3">
              <w:rPr>
                <w:rFonts w:ascii="Verdana" w:hAnsi="Verdana"/>
              </w:rPr>
              <w:t>any additional WG funding to support additional schemes in place</w:t>
            </w:r>
            <w:r w:rsidR="00F702B7">
              <w:rPr>
                <w:rFonts w:ascii="Verdana" w:hAnsi="Verdana"/>
              </w:rPr>
              <w:t>, r</w:t>
            </w:r>
            <w:r w:rsidR="002750E8">
              <w:rPr>
                <w:rFonts w:ascii="Verdana" w:hAnsi="Verdana"/>
              </w:rPr>
              <w:t>apid prioritisation</w:t>
            </w:r>
            <w:r w:rsidRPr="00AB35F3">
              <w:rPr>
                <w:rFonts w:ascii="Verdana" w:hAnsi="Verdana"/>
              </w:rPr>
              <w:t xml:space="preserve"> </w:t>
            </w:r>
            <w:r w:rsidR="005E6575">
              <w:rPr>
                <w:rFonts w:ascii="Verdana" w:hAnsi="Verdana"/>
              </w:rPr>
              <w:t xml:space="preserve">would take place </w:t>
            </w:r>
            <w:r w:rsidRPr="00AB35F3">
              <w:rPr>
                <w:rFonts w:ascii="Verdana" w:hAnsi="Verdana"/>
              </w:rPr>
              <w:t xml:space="preserve">to identify those schemes that would </w:t>
            </w:r>
            <w:r w:rsidR="002750E8">
              <w:rPr>
                <w:rFonts w:ascii="Verdana" w:hAnsi="Verdana"/>
              </w:rPr>
              <w:t xml:space="preserve">add </w:t>
            </w:r>
            <w:r w:rsidRPr="00AB35F3">
              <w:rPr>
                <w:rFonts w:ascii="Verdana" w:hAnsi="Verdana"/>
              </w:rPr>
              <w:t>most benefit.</w:t>
            </w:r>
          </w:p>
          <w:p w14:paraId="6164DF61" w14:textId="77777777" w:rsidR="003A63A6" w:rsidRPr="00AB35F3" w:rsidRDefault="003A63A6" w:rsidP="001E45BA">
            <w:pPr>
              <w:pStyle w:val="ListParagraph"/>
              <w:numPr>
                <w:ilvl w:val="0"/>
                <w:numId w:val="47"/>
              </w:numPr>
              <w:jc w:val="both"/>
              <w:rPr>
                <w:rFonts w:ascii="Verdana" w:hAnsi="Verdana"/>
              </w:rPr>
            </w:pPr>
            <w:r w:rsidRPr="00AB35F3">
              <w:rPr>
                <w:rFonts w:ascii="Verdana" w:hAnsi="Verdana"/>
              </w:rPr>
              <w:t>An announcement</w:t>
            </w:r>
            <w:r w:rsidR="00286D37">
              <w:rPr>
                <w:rFonts w:ascii="Verdana" w:hAnsi="Verdana"/>
              </w:rPr>
              <w:t>,</w:t>
            </w:r>
            <w:r w:rsidRPr="00AB35F3">
              <w:rPr>
                <w:rFonts w:ascii="Verdana" w:hAnsi="Verdana"/>
              </w:rPr>
              <w:t xml:space="preserve"> expected on 3 December </w:t>
            </w:r>
            <w:r w:rsidR="00020217" w:rsidRPr="00AB35F3">
              <w:rPr>
                <w:rFonts w:ascii="Verdana" w:hAnsi="Verdana"/>
              </w:rPr>
              <w:t>2024</w:t>
            </w:r>
            <w:r w:rsidR="00020217">
              <w:rPr>
                <w:rFonts w:ascii="Verdana" w:hAnsi="Verdana"/>
              </w:rPr>
              <w:t xml:space="preserve">, </w:t>
            </w:r>
            <w:r w:rsidR="005E6575" w:rsidRPr="00AB35F3">
              <w:rPr>
                <w:rFonts w:ascii="Verdana" w:hAnsi="Verdana"/>
              </w:rPr>
              <w:t>around</w:t>
            </w:r>
            <w:r w:rsidR="005E6575">
              <w:rPr>
                <w:rFonts w:ascii="Verdana" w:hAnsi="Verdana"/>
              </w:rPr>
              <w:t xml:space="preserve"> </w:t>
            </w:r>
            <w:r w:rsidR="005E6575" w:rsidRPr="00AB35F3">
              <w:rPr>
                <w:rFonts w:ascii="Verdana" w:hAnsi="Verdana"/>
              </w:rPr>
              <w:t>additional</w:t>
            </w:r>
            <w:r w:rsidRPr="00AB35F3">
              <w:rPr>
                <w:rFonts w:ascii="Verdana" w:hAnsi="Verdana"/>
              </w:rPr>
              <w:t xml:space="preserve"> </w:t>
            </w:r>
            <w:r w:rsidR="00BF0BEE">
              <w:rPr>
                <w:rFonts w:ascii="Verdana" w:hAnsi="Verdana"/>
              </w:rPr>
              <w:t xml:space="preserve">financial </w:t>
            </w:r>
            <w:r w:rsidRPr="00AB35F3">
              <w:rPr>
                <w:rFonts w:ascii="Verdana" w:hAnsi="Verdana"/>
              </w:rPr>
              <w:t xml:space="preserve">allocation to RPBs to support partnership working over the winter period; </w:t>
            </w:r>
            <w:r w:rsidR="00D84732">
              <w:rPr>
                <w:rFonts w:ascii="Verdana" w:hAnsi="Verdana"/>
              </w:rPr>
              <w:t>local authority partners agreed that any such fundi</w:t>
            </w:r>
            <w:r w:rsidR="00020217">
              <w:rPr>
                <w:rFonts w:ascii="Verdana" w:hAnsi="Verdana"/>
              </w:rPr>
              <w:t xml:space="preserve">ng should </w:t>
            </w:r>
            <w:r w:rsidRPr="00AB35F3">
              <w:rPr>
                <w:rFonts w:ascii="Verdana" w:hAnsi="Verdana"/>
              </w:rPr>
              <w:t>focus on admission avoidance and facilitating timely discharge.</w:t>
            </w:r>
          </w:p>
          <w:p w14:paraId="75DA798E" w14:textId="77777777" w:rsidR="00706DAE" w:rsidRPr="00AB35F3" w:rsidRDefault="003A63A6" w:rsidP="00994849">
            <w:pPr>
              <w:pBdr>
                <w:top w:val="nil"/>
                <w:left w:val="nil"/>
                <w:bottom w:val="nil"/>
                <w:right w:val="nil"/>
                <w:between w:val="nil"/>
                <w:bar w:val="nil"/>
              </w:pBdr>
              <w:spacing w:before="120" w:after="120" w:line="240" w:lineRule="auto"/>
              <w:rPr>
                <w:rFonts w:ascii="Verdana" w:hAnsi="Verdana"/>
                <w:color w:val="000000"/>
                <w:sz w:val="24"/>
                <w:szCs w:val="24"/>
              </w:rPr>
            </w:pPr>
            <w:r w:rsidRPr="00AB35F3">
              <w:rPr>
                <w:rFonts w:ascii="Verdana" w:hAnsi="Verdana"/>
                <w:color w:val="000000"/>
                <w:sz w:val="24"/>
                <w:szCs w:val="24"/>
              </w:rPr>
              <w:t>JW thanked DL for the summary position and invited questions:</w:t>
            </w:r>
          </w:p>
          <w:p w14:paraId="59763D50" w14:textId="77777777" w:rsidR="002D476A" w:rsidRDefault="00B147C0"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PP considered </w:t>
            </w:r>
            <w:r w:rsidR="00786DDA">
              <w:rPr>
                <w:rFonts w:ascii="Verdana" w:hAnsi="Verdana"/>
                <w:color w:val="000000"/>
                <w:sz w:val="24"/>
                <w:szCs w:val="24"/>
              </w:rPr>
              <w:t xml:space="preserve">that </w:t>
            </w:r>
            <w:r w:rsidRPr="00AB35F3">
              <w:rPr>
                <w:rFonts w:ascii="Verdana" w:hAnsi="Verdana"/>
                <w:color w:val="000000"/>
                <w:sz w:val="24"/>
                <w:szCs w:val="24"/>
              </w:rPr>
              <w:t xml:space="preserve">the </w:t>
            </w:r>
            <w:r w:rsidR="00FD5A0C">
              <w:rPr>
                <w:rFonts w:ascii="Verdana" w:hAnsi="Verdana"/>
                <w:color w:val="000000"/>
                <w:sz w:val="24"/>
                <w:szCs w:val="24"/>
              </w:rPr>
              <w:t>closure of</w:t>
            </w:r>
            <w:r w:rsidRPr="00AB35F3">
              <w:rPr>
                <w:rFonts w:ascii="Verdana" w:hAnsi="Verdana"/>
                <w:color w:val="000000"/>
                <w:sz w:val="24"/>
                <w:szCs w:val="24"/>
              </w:rPr>
              <w:t xml:space="preserve"> surge capacity</w:t>
            </w:r>
            <w:r w:rsidR="003F6FE0">
              <w:rPr>
                <w:rFonts w:ascii="Verdana" w:hAnsi="Verdana"/>
                <w:color w:val="000000"/>
                <w:sz w:val="24"/>
                <w:szCs w:val="24"/>
              </w:rPr>
              <w:t>,</w:t>
            </w:r>
            <w:r w:rsidRPr="00AB35F3">
              <w:rPr>
                <w:rFonts w:ascii="Verdana" w:hAnsi="Verdana"/>
                <w:color w:val="000000"/>
                <w:sz w:val="24"/>
                <w:szCs w:val="24"/>
              </w:rPr>
              <w:t xml:space="preserve"> as stated in the Financial Plan</w:t>
            </w:r>
            <w:r w:rsidR="003F6FE0">
              <w:rPr>
                <w:rFonts w:ascii="Verdana" w:hAnsi="Verdana"/>
                <w:color w:val="000000"/>
                <w:sz w:val="24"/>
                <w:szCs w:val="24"/>
              </w:rPr>
              <w:t xml:space="preserve">, </w:t>
            </w:r>
            <w:r w:rsidRPr="00AB35F3">
              <w:rPr>
                <w:rFonts w:ascii="Verdana" w:hAnsi="Verdana"/>
                <w:color w:val="000000"/>
                <w:sz w:val="24"/>
                <w:szCs w:val="24"/>
              </w:rPr>
              <w:t>would lead to operational challenges and risk patients</w:t>
            </w:r>
            <w:r w:rsidR="00E668BC">
              <w:rPr>
                <w:rFonts w:ascii="Verdana" w:hAnsi="Verdana"/>
                <w:color w:val="000000"/>
                <w:sz w:val="24"/>
                <w:szCs w:val="24"/>
              </w:rPr>
              <w:t xml:space="preserve"> being cared </w:t>
            </w:r>
            <w:r w:rsidR="00AF64DF">
              <w:rPr>
                <w:rFonts w:ascii="Verdana" w:hAnsi="Verdana"/>
                <w:color w:val="000000"/>
                <w:sz w:val="24"/>
                <w:szCs w:val="24"/>
              </w:rPr>
              <w:t xml:space="preserve">for </w:t>
            </w:r>
            <w:r w:rsidR="00AF64DF" w:rsidRPr="00AB35F3">
              <w:rPr>
                <w:rFonts w:ascii="Verdana" w:hAnsi="Verdana"/>
                <w:color w:val="000000"/>
                <w:sz w:val="24"/>
                <w:szCs w:val="24"/>
              </w:rPr>
              <w:t>in</w:t>
            </w:r>
            <w:r w:rsidRPr="00AB35F3">
              <w:rPr>
                <w:rFonts w:ascii="Verdana" w:hAnsi="Verdana"/>
                <w:color w:val="000000"/>
                <w:sz w:val="24"/>
                <w:szCs w:val="24"/>
              </w:rPr>
              <w:t xml:space="preserve"> higher acuity beds</w:t>
            </w:r>
            <w:r w:rsidR="00AF64DF">
              <w:rPr>
                <w:rFonts w:ascii="Verdana" w:hAnsi="Verdana"/>
                <w:color w:val="000000"/>
                <w:sz w:val="24"/>
                <w:szCs w:val="24"/>
              </w:rPr>
              <w:t xml:space="preserve"> than required</w:t>
            </w:r>
            <w:r w:rsidR="00537B14">
              <w:rPr>
                <w:rFonts w:ascii="Verdana" w:hAnsi="Verdana"/>
                <w:color w:val="000000"/>
                <w:sz w:val="24"/>
                <w:szCs w:val="24"/>
              </w:rPr>
              <w:t xml:space="preserve"> </w:t>
            </w:r>
            <w:r w:rsidRPr="00AB35F3">
              <w:rPr>
                <w:rFonts w:ascii="Verdana" w:hAnsi="Verdana"/>
                <w:color w:val="000000"/>
                <w:sz w:val="24"/>
                <w:szCs w:val="24"/>
              </w:rPr>
              <w:t>,</w:t>
            </w:r>
            <w:r w:rsidR="00AF64DF">
              <w:rPr>
                <w:rFonts w:ascii="Verdana" w:hAnsi="Verdana"/>
                <w:color w:val="000000"/>
                <w:sz w:val="24"/>
                <w:szCs w:val="24"/>
              </w:rPr>
              <w:t xml:space="preserve"> restricting such capacity </w:t>
            </w:r>
            <w:r w:rsidRPr="00AB35F3">
              <w:rPr>
                <w:rFonts w:ascii="Verdana" w:hAnsi="Verdana"/>
                <w:color w:val="000000"/>
                <w:sz w:val="24"/>
                <w:szCs w:val="24"/>
              </w:rPr>
              <w:t xml:space="preserve">for those in need of </w:t>
            </w:r>
            <w:r w:rsidR="0086301D">
              <w:rPr>
                <w:rFonts w:ascii="Verdana" w:hAnsi="Verdana"/>
                <w:color w:val="000000"/>
                <w:sz w:val="24"/>
                <w:szCs w:val="24"/>
              </w:rPr>
              <w:t>it</w:t>
            </w:r>
            <w:r w:rsidRPr="00AB35F3">
              <w:rPr>
                <w:rFonts w:ascii="Verdana" w:hAnsi="Verdana"/>
                <w:color w:val="000000"/>
                <w:sz w:val="24"/>
                <w:szCs w:val="24"/>
              </w:rPr>
              <w:t>.</w:t>
            </w:r>
            <w:r w:rsidR="0086301D">
              <w:rPr>
                <w:rFonts w:ascii="Verdana" w:hAnsi="Verdana"/>
                <w:color w:val="000000"/>
                <w:sz w:val="24"/>
                <w:szCs w:val="24"/>
              </w:rPr>
              <w:t xml:space="preserve"> Surge beds</w:t>
            </w:r>
            <w:r w:rsidRPr="00AB35F3">
              <w:rPr>
                <w:rFonts w:ascii="Verdana" w:hAnsi="Verdana"/>
                <w:color w:val="000000"/>
                <w:sz w:val="24"/>
                <w:szCs w:val="24"/>
              </w:rPr>
              <w:t xml:space="preserve"> were funded and staffed </w:t>
            </w:r>
            <w:r w:rsidR="00B928E0">
              <w:rPr>
                <w:rFonts w:ascii="Verdana" w:hAnsi="Verdana"/>
                <w:color w:val="000000"/>
                <w:sz w:val="24"/>
                <w:szCs w:val="24"/>
              </w:rPr>
              <w:t xml:space="preserve">to hospital ward specification, </w:t>
            </w:r>
            <w:r w:rsidR="00171F81">
              <w:rPr>
                <w:rFonts w:ascii="Verdana" w:hAnsi="Verdana"/>
                <w:color w:val="000000"/>
                <w:sz w:val="24"/>
                <w:szCs w:val="24"/>
              </w:rPr>
              <w:t>with</w:t>
            </w:r>
            <w:r w:rsidR="00171F81" w:rsidRPr="00AB35F3">
              <w:rPr>
                <w:rFonts w:ascii="Verdana" w:hAnsi="Verdana"/>
                <w:color w:val="000000"/>
                <w:sz w:val="24"/>
                <w:szCs w:val="24"/>
              </w:rPr>
              <w:t xml:space="preserve"> higher</w:t>
            </w:r>
            <w:r w:rsidRPr="00AB35F3">
              <w:rPr>
                <w:rFonts w:ascii="Verdana" w:hAnsi="Verdana"/>
                <w:color w:val="000000"/>
                <w:sz w:val="24"/>
                <w:szCs w:val="24"/>
              </w:rPr>
              <w:t xml:space="preserve"> nurse staffing levels </w:t>
            </w:r>
            <w:r w:rsidR="00537B14">
              <w:rPr>
                <w:rFonts w:ascii="Verdana" w:hAnsi="Verdana"/>
                <w:color w:val="000000"/>
                <w:sz w:val="24"/>
                <w:szCs w:val="24"/>
              </w:rPr>
              <w:t xml:space="preserve">than those </w:t>
            </w:r>
            <w:r w:rsidR="00546297">
              <w:rPr>
                <w:rFonts w:ascii="Verdana" w:hAnsi="Verdana"/>
                <w:color w:val="000000"/>
                <w:sz w:val="24"/>
                <w:szCs w:val="24"/>
              </w:rPr>
              <w:t xml:space="preserve">available in </w:t>
            </w:r>
            <w:r w:rsidRPr="00AB35F3">
              <w:rPr>
                <w:rFonts w:ascii="Verdana" w:hAnsi="Verdana"/>
                <w:color w:val="000000"/>
                <w:sz w:val="24"/>
                <w:szCs w:val="24"/>
              </w:rPr>
              <w:t>residential care</w:t>
            </w:r>
            <w:r w:rsidR="00537B14">
              <w:rPr>
                <w:rFonts w:ascii="Verdana" w:hAnsi="Verdana"/>
                <w:color w:val="000000"/>
                <w:sz w:val="24"/>
                <w:szCs w:val="24"/>
              </w:rPr>
              <w:t>.</w:t>
            </w:r>
            <w:r w:rsidR="00C20CC4">
              <w:rPr>
                <w:rFonts w:ascii="Verdana" w:hAnsi="Verdana"/>
                <w:color w:val="000000"/>
                <w:sz w:val="24"/>
                <w:szCs w:val="24"/>
              </w:rPr>
              <w:t xml:space="preserve"> This had resource consequences as well as </w:t>
            </w:r>
            <w:r w:rsidR="002D476A">
              <w:rPr>
                <w:rFonts w:ascii="Verdana" w:hAnsi="Verdana"/>
                <w:color w:val="000000"/>
                <w:sz w:val="24"/>
                <w:szCs w:val="24"/>
              </w:rPr>
              <w:t xml:space="preserve">people being cared for in </w:t>
            </w:r>
            <w:r w:rsidRPr="00AB35F3">
              <w:rPr>
                <w:rFonts w:ascii="Verdana" w:hAnsi="Verdana"/>
                <w:color w:val="000000"/>
                <w:sz w:val="24"/>
                <w:szCs w:val="24"/>
              </w:rPr>
              <w:t xml:space="preserve">a hospital environment rather than a </w:t>
            </w:r>
            <w:r w:rsidR="00BF0BEE">
              <w:rPr>
                <w:rFonts w:ascii="Verdana" w:hAnsi="Verdana"/>
                <w:color w:val="000000"/>
                <w:sz w:val="24"/>
                <w:szCs w:val="24"/>
              </w:rPr>
              <w:t xml:space="preserve">more appropriate </w:t>
            </w:r>
            <w:r w:rsidRPr="00AB35F3">
              <w:rPr>
                <w:rFonts w:ascii="Verdana" w:hAnsi="Verdana"/>
                <w:color w:val="000000"/>
                <w:sz w:val="24"/>
                <w:szCs w:val="24"/>
              </w:rPr>
              <w:t xml:space="preserve">rehabilitative or </w:t>
            </w:r>
            <w:r w:rsidR="00776201" w:rsidRPr="00AB35F3">
              <w:rPr>
                <w:rFonts w:ascii="Verdana" w:hAnsi="Verdana"/>
                <w:color w:val="000000"/>
                <w:sz w:val="24"/>
                <w:szCs w:val="24"/>
              </w:rPr>
              <w:t>longer-term</w:t>
            </w:r>
            <w:r w:rsidRPr="00AB35F3">
              <w:rPr>
                <w:rFonts w:ascii="Verdana" w:hAnsi="Verdana"/>
                <w:color w:val="000000"/>
                <w:sz w:val="24"/>
                <w:szCs w:val="24"/>
              </w:rPr>
              <w:t xml:space="preserve"> </w:t>
            </w:r>
            <w:r w:rsidR="00DC0741" w:rsidRPr="00AB35F3">
              <w:rPr>
                <w:rFonts w:ascii="Verdana" w:hAnsi="Verdana"/>
                <w:color w:val="000000"/>
                <w:sz w:val="24"/>
                <w:szCs w:val="24"/>
              </w:rPr>
              <w:t>setting.</w:t>
            </w:r>
          </w:p>
          <w:p w14:paraId="281B0227" w14:textId="77777777" w:rsidR="001C619D" w:rsidRDefault="002D476A"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P</w:t>
            </w:r>
            <w:r w:rsidR="00776201">
              <w:rPr>
                <w:rFonts w:ascii="Verdana" w:hAnsi="Verdana"/>
                <w:color w:val="000000"/>
                <w:sz w:val="24"/>
                <w:szCs w:val="24"/>
              </w:rPr>
              <w:t xml:space="preserve">P also </w:t>
            </w:r>
            <w:r w:rsidR="00776201" w:rsidRPr="00AB35F3">
              <w:rPr>
                <w:rFonts w:ascii="Verdana" w:hAnsi="Verdana"/>
                <w:color w:val="000000"/>
                <w:sz w:val="24"/>
                <w:szCs w:val="24"/>
              </w:rPr>
              <w:t>asked</w:t>
            </w:r>
            <w:r w:rsidR="00776201">
              <w:rPr>
                <w:rFonts w:ascii="Verdana" w:hAnsi="Verdana"/>
                <w:color w:val="000000"/>
                <w:sz w:val="24"/>
                <w:szCs w:val="24"/>
              </w:rPr>
              <w:t xml:space="preserve"> about the exclusion </w:t>
            </w:r>
            <w:r w:rsidR="00B116E0">
              <w:rPr>
                <w:rFonts w:ascii="Verdana" w:hAnsi="Verdana"/>
                <w:color w:val="000000"/>
                <w:sz w:val="24"/>
                <w:szCs w:val="24"/>
              </w:rPr>
              <w:t xml:space="preserve">of </w:t>
            </w:r>
            <w:r w:rsidR="00B116E0" w:rsidRPr="00AB35F3">
              <w:rPr>
                <w:rFonts w:ascii="Verdana" w:hAnsi="Verdana"/>
                <w:color w:val="000000"/>
                <w:sz w:val="24"/>
                <w:szCs w:val="24"/>
              </w:rPr>
              <w:t>pharmacy</w:t>
            </w:r>
            <w:r w:rsidR="00DC0741" w:rsidRPr="00AB35F3">
              <w:rPr>
                <w:rFonts w:ascii="Verdana" w:hAnsi="Verdana"/>
                <w:color w:val="000000"/>
                <w:sz w:val="24"/>
                <w:szCs w:val="24"/>
              </w:rPr>
              <w:t xml:space="preserve"> and therapy </w:t>
            </w:r>
            <w:r w:rsidR="00B116E0">
              <w:rPr>
                <w:rFonts w:ascii="Verdana" w:hAnsi="Verdana"/>
                <w:color w:val="000000"/>
                <w:sz w:val="24"/>
                <w:szCs w:val="24"/>
              </w:rPr>
              <w:t xml:space="preserve">costs from </w:t>
            </w:r>
            <w:r w:rsidR="00DC0741" w:rsidRPr="00AB35F3">
              <w:rPr>
                <w:rFonts w:ascii="Verdana" w:hAnsi="Verdana"/>
                <w:color w:val="000000"/>
                <w:sz w:val="24"/>
                <w:szCs w:val="24"/>
              </w:rPr>
              <w:t xml:space="preserve">the surge capacity </w:t>
            </w:r>
            <w:r w:rsidR="00B116E0">
              <w:rPr>
                <w:rFonts w:ascii="Verdana" w:hAnsi="Verdana"/>
                <w:color w:val="000000"/>
                <w:sz w:val="24"/>
                <w:szCs w:val="24"/>
              </w:rPr>
              <w:t>costing</w:t>
            </w:r>
            <w:r w:rsidR="005E6575">
              <w:rPr>
                <w:rFonts w:ascii="Verdana" w:hAnsi="Verdana"/>
                <w:color w:val="000000"/>
                <w:sz w:val="24"/>
                <w:szCs w:val="24"/>
              </w:rPr>
              <w:t>s</w:t>
            </w:r>
            <w:r w:rsidR="00DC0741" w:rsidRPr="00AB35F3">
              <w:rPr>
                <w:rFonts w:ascii="Verdana" w:hAnsi="Verdana"/>
                <w:color w:val="000000"/>
                <w:sz w:val="24"/>
                <w:szCs w:val="24"/>
              </w:rPr>
              <w:t xml:space="preserve"> and whether risk averse clinical behaviours were impacting on earlier discharge. DL </w:t>
            </w:r>
            <w:r w:rsidR="0055308A">
              <w:rPr>
                <w:rFonts w:ascii="Verdana" w:hAnsi="Verdana"/>
                <w:color w:val="000000"/>
                <w:sz w:val="24"/>
                <w:szCs w:val="24"/>
              </w:rPr>
              <w:t xml:space="preserve">advised </w:t>
            </w:r>
            <w:r w:rsidR="001C619D">
              <w:rPr>
                <w:rFonts w:ascii="Verdana" w:hAnsi="Verdana"/>
                <w:color w:val="000000"/>
                <w:sz w:val="24"/>
                <w:szCs w:val="24"/>
              </w:rPr>
              <w:t xml:space="preserve">that, </w:t>
            </w:r>
            <w:r w:rsidR="001C619D" w:rsidRPr="00AB35F3">
              <w:rPr>
                <w:rFonts w:ascii="Verdana" w:hAnsi="Verdana"/>
                <w:color w:val="000000"/>
                <w:sz w:val="24"/>
                <w:szCs w:val="24"/>
              </w:rPr>
              <w:t>as</w:t>
            </w:r>
            <w:r w:rsidR="00DC0741" w:rsidRPr="00AB35F3">
              <w:rPr>
                <w:rFonts w:ascii="Verdana" w:hAnsi="Verdana"/>
                <w:color w:val="000000"/>
                <w:sz w:val="24"/>
                <w:szCs w:val="24"/>
              </w:rPr>
              <w:t xml:space="preserve"> patients </w:t>
            </w:r>
            <w:r w:rsidR="00BF0BEE">
              <w:rPr>
                <w:rFonts w:ascii="Verdana" w:hAnsi="Verdana"/>
                <w:color w:val="000000"/>
                <w:sz w:val="24"/>
                <w:szCs w:val="24"/>
              </w:rPr>
              <w:t xml:space="preserve">in surge beds </w:t>
            </w:r>
            <w:r w:rsidR="00DC0741" w:rsidRPr="00AB35F3">
              <w:rPr>
                <w:rFonts w:ascii="Verdana" w:hAnsi="Verdana"/>
                <w:color w:val="000000"/>
                <w:sz w:val="24"/>
                <w:szCs w:val="24"/>
              </w:rPr>
              <w:t>were stable and awaiting discharge</w:t>
            </w:r>
            <w:r w:rsidR="0055308A">
              <w:rPr>
                <w:rFonts w:ascii="Verdana" w:hAnsi="Verdana"/>
                <w:color w:val="000000"/>
                <w:sz w:val="24"/>
                <w:szCs w:val="24"/>
              </w:rPr>
              <w:t xml:space="preserve">, there should be no </w:t>
            </w:r>
            <w:r w:rsidR="001C619D">
              <w:rPr>
                <w:rFonts w:ascii="Verdana" w:hAnsi="Verdana"/>
                <w:color w:val="000000"/>
                <w:sz w:val="24"/>
                <w:szCs w:val="24"/>
              </w:rPr>
              <w:t>pharmacy related costs</w:t>
            </w:r>
            <w:r w:rsidR="00DC0741" w:rsidRPr="00AB35F3">
              <w:rPr>
                <w:rFonts w:ascii="Verdana" w:hAnsi="Verdana"/>
                <w:color w:val="000000"/>
                <w:sz w:val="24"/>
                <w:szCs w:val="24"/>
              </w:rPr>
              <w:t xml:space="preserve">; therapy costs </w:t>
            </w:r>
            <w:r w:rsidR="001C619D">
              <w:rPr>
                <w:rFonts w:ascii="Verdana" w:hAnsi="Verdana"/>
                <w:color w:val="000000"/>
                <w:sz w:val="24"/>
                <w:szCs w:val="24"/>
              </w:rPr>
              <w:t>were absorbed.</w:t>
            </w:r>
          </w:p>
          <w:p w14:paraId="2F2E4EB6" w14:textId="77777777" w:rsidR="00706DAE" w:rsidRPr="00AB35F3" w:rsidRDefault="00DC0741"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On potentially risk averse behaviour, DL </w:t>
            </w:r>
            <w:r w:rsidR="00C45DCE">
              <w:rPr>
                <w:rFonts w:ascii="Verdana" w:hAnsi="Verdana"/>
                <w:color w:val="000000"/>
                <w:sz w:val="24"/>
                <w:szCs w:val="24"/>
              </w:rPr>
              <w:t xml:space="preserve">indicated that </w:t>
            </w:r>
            <w:r w:rsidR="005E6575">
              <w:rPr>
                <w:rFonts w:ascii="Verdana" w:hAnsi="Verdana"/>
                <w:color w:val="000000"/>
                <w:sz w:val="24"/>
                <w:szCs w:val="24"/>
              </w:rPr>
              <w:t xml:space="preserve">this </w:t>
            </w:r>
            <w:r w:rsidR="005E6575" w:rsidRPr="00AB35F3">
              <w:rPr>
                <w:rFonts w:ascii="Verdana" w:hAnsi="Verdana"/>
                <w:color w:val="000000"/>
                <w:sz w:val="24"/>
                <w:szCs w:val="24"/>
              </w:rPr>
              <w:t>happened</w:t>
            </w:r>
            <w:r w:rsidRPr="00AB35F3">
              <w:rPr>
                <w:rFonts w:ascii="Verdana" w:hAnsi="Verdana"/>
                <w:color w:val="000000"/>
                <w:sz w:val="24"/>
                <w:szCs w:val="24"/>
              </w:rPr>
              <w:t xml:space="preserve"> on </w:t>
            </w:r>
            <w:r w:rsidR="00C75758" w:rsidRPr="00AB35F3">
              <w:rPr>
                <w:rFonts w:ascii="Verdana" w:hAnsi="Verdana"/>
                <w:color w:val="000000"/>
                <w:sz w:val="24"/>
                <w:szCs w:val="24"/>
              </w:rPr>
              <w:t>admission,</w:t>
            </w:r>
            <w:r w:rsidR="00C75758">
              <w:rPr>
                <w:rFonts w:ascii="Verdana" w:hAnsi="Verdana"/>
                <w:color w:val="000000"/>
                <w:sz w:val="24"/>
                <w:szCs w:val="24"/>
              </w:rPr>
              <w:t xml:space="preserve"> rather</w:t>
            </w:r>
            <w:r w:rsidR="00C45DCE">
              <w:rPr>
                <w:rFonts w:ascii="Verdana" w:hAnsi="Verdana"/>
                <w:color w:val="000000"/>
                <w:sz w:val="24"/>
                <w:szCs w:val="24"/>
              </w:rPr>
              <w:t xml:space="preserve"> than </w:t>
            </w:r>
            <w:r w:rsidR="00C75758">
              <w:rPr>
                <w:rFonts w:ascii="Verdana" w:hAnsi="Verdana"/>
                <w:color w:val="000000"/>
                <w:sz w:val="24"/>
                <w:szCs w:val="24"/>
              </w:rPr>
              <w:t>o</w:t>
            </w:r>
            <w:r w:rsidR="00C45DCE">
              <w:rPr>
                <w:rFonts w:ascii="Verdana" w:hAnsi="Verdana"/>
                <w:color w:val="000000"/>
                <w:sz w:val="24"/>
                <w:szCs w:val="24"/>
              </w:rPr>
              <w:t>n discharge</w:t>
            </w:r>
            <w:r w:rsidR="00C75758">
              <w:rPr>
                <w:rFonts w:ascii="Verdana" w:hAnsi="Verdana"/>
                <w:color w:val="000000"/>
                <w:sz w:val="24"/>
                <w:szCs w:val="24"/>
              </w:rPr>
              <w:t>,</w:t>
            </w:r>
            <w:r w:rsidRPr="00AB35F3">
              <w:rPr>
                <w:rFonts w:ascii="Verdana" w:hAnsi="Verdana"/>
                <w:color w:val="000000"/>
                <w:sz w:val="24"/>
                <w:szCs w:val="24"/>
              </w:rPr>
              <w:t xml:space="preserve"> particularly when the individual presented with social care needs rather than clinical needs</w:t>
            </w:r>
            <w:r w:rsidR="00C75758">
              <w:rPr>
                <w:rFonts w:ascii="Verdana" w:hAnsi="Verdana"/>
                <w:color w:val="000000"/>
                <w:sz w:val="24"/>
                <w:szCs w:val="24"/>
              </w:rPr>
              <w:t>. Easy</w:t>
            </w:r>
            <w:r w:rsidR="00282941">
              <w:rPr>
                <w:rFonts w:ascii="Verdana" w:hAnsi="Verdana"/>
                <w:color w:val="000000"/>
                <w:sz w:val="24"/>
                <w:szCs w:val="24"/>
              </w:rPr>
              <w:t xml:space="preserve"> access </w:t>
            </w:r>
            <w:r w:rsidR="00282941" w:rsidRPr="00AB35F3">
              <w:rPr>
                <w:rFonts w:ascii="Verdana" w:hAnsi="Verdana"/>
                <w:color w:val="000000"/>
                <w:sz w:val="24"/>
                <w:szCs w:val="24"/>
              </w:rPr>
              <w:t>to</w:t>
            </w:r>
            <w:r w:rsidRPr="00AB35F3">
              <w:rPr>
                <w:rFonts w:ascii="Verdana" w:hAnsi="Verdana"/>
                <w:color w:val="000000"/>
                <w:sz w:val="24"/>
                <w:szCs w:val="24"/>
              </w:rPr>
              <w:t xml:space="preserve"> admission avoidance options at the front door</w:t>
            </w:r>
            <w:r w:rsidR="00282941">
              <w:rPr>
                <w:rFonts w:ascii="Verdana" w:hAnsi="Verdana"/>
                <w:color w:val="000000"/>
                <w:sz w:val="24"/>
                <w:szCs w:val="24"/>
              </w:rPr>
              <w:t xml:space="preserve"> would </w:t>
            </w:r>
            <w:r w:rsidRPr="00AB35F3">
              <w:rPr>
                <w:rFonts w:ascii="Verdana" w:hAnsi="Verdana"/>
                <w:color w:val="000000"/>
                <w:sz w:val="24"/>
                <w:szCs w:val="24"/>
              </w:rPr>
              <w:t>impact</w:t>
            </w:r>
            <w:r w:rsidR="00282941">
              <w:rPr>
                <w:rFonts w:ascii="Verdana" w:hAnsi="Verdana"/>
                <w:color w:val="000000"/>
                <w:sz w:val="24"/>
                <w:szCs w:val="24"/>
              </w:rPr>
              <w:t xml:space="preserve"> significantly</w:t>
            </w:r>
            <w:r w:rsidRPr="00AB35F3">
              <w:rPr>
                <w:rFonts w:ascii="Verdana" w:hAnsi="Verdana"/>
                <w:color w:val="000000"/>
                <w:sz w:val="24"/>
                <w:szCs w:val="24"/>
              </w:rPr>
              <w:t xml:space="preserve"> on possibly unnecessary and avoidable admissions. DL also</w:t>
            </w:r>
            <w:r w:rsidR="001845B7">
              <w:rPr>
                <w:rFonts w:ascii="Verdana" w:hAnsi="Verdana"/>
                <w:color w:val="000000"/>
                <w:sz w:val="24"/>
                <w:szCs w:val="24"/>
              </w:rPr>
              <w:t xml:space="preserve"> reported</w:t>
            </w:r>
            <w:r w:rsidR="00282941">
              <w:rPr>
                <w:rFonts w:ascii="Verdana" w:hAnsi="Verdana"/>
                <w:color w:val="000000"/>
                <w:sz w:val="24"/>
                <w:szCs w:val="24"/>
              </w:rPr>
              <w:t xml:space="preserve"> that </w:t>
            </w:r>
            <w:r w:rsidRPr="00AB35F3">
              <w:rPr>
                <w:rFonts w:ascii="Verdana" w:hAnsi="Verdana"/>
                <w:color w:val="000000"/>
                <w:sz w:val="24"/>
                <w:szCs w:val="24"/>
              </w:rPr>
              <w:t>the Winter Plan i</w:t>
            </w:r>
            <w:r w:rsidR="001845B7">
              <w:rPr>
                <w:rFonts w:ascii="Verdana" w:hAnsi="Verdana"/>
                <w:color w:val="000000"/>
                <w:sz w:val="24"/>
                <w:szCs w:val="24"/>
              </w:rPr>
              <w:t>ncluded</w:t>
            </w:r>
            <w:r w:rsidRPr="00AB35F3">
              <w:rPr>
                <w:rFonts w:ascii="Verdana" w:hAnsi="Verdana"/>
                <w:color w:val="000000"/>
                <w:sz w:val="24"/>
                <w:szCs w:val="24"/>
              </w:rPr>
              <w:t xml:space="preserve"> the need to implement a fully integrated discharge model. </w:t>
            </w:r>
          </w:p>
          <w:p w14:paraId="1E8E6CF8" w14:textId="3DBE3354" w:rsidR="00560D00" w:rsidRDefault="008F63A9"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On the joint pro</w:t>
            </w:r>
            <w:r w:rsidR="00F54B2C">
              <w:rPr>
                <w:rFonts w:ascii="Verdana" w:hAnsi="Verdana"/>
                <w:color w:val="000000"/>
                <w:sz w:val="24"/>
                <w:szCs w:val="24"/>
              </w:rPr>
              <w:t xml:space="preserve">duction of the </w:t>
            </w:r>
            <w:r w:rsidR="0070693B">
              <w:rPr>
                <w:rFonts w:ascii="Verdana" w:hAnsi="Verdana"/>
                <w:color w:val="000000"/>
                <w:sz w:val="24"/>
                <w:szCs w:val="24"/>
              </w:rPr>
              <w:t>W</w:t>
            </w:r>
            <w:r w:rsidR="00F54B2C">
              <w:rPr>
                <w:rFonts w:ascii="Verdana" w:hAnsi="Verdana"/>
                <w:color w:val="000000"/>
                <w:sz w:val="24"/>
                <w:szCs w:val="24"/>
              </w:rPr>
              <w:t>inter Plan</w:t>
            </w:r>
            <w:r w:rsidR="0070693B">
              <w:rPr>
                <w:rFonts w:ascii="Verdana" w:hAnsi="Verdana"/>
                <w:color w:val="000000"/>
                <w:sz w:val="24"/>
                <w:szCs w:val="24"/>
              </w:rPr>
              <w:t xml:space="preserve"> with th</w:t>
            </w:r>
            <w:r w:rsidR="00CB4F0B">
              <w:rPr>
                <w:rFonts w:ascii="Verdana" w:hAnsi="Verdana"/>
                <w:color w:val="000000"/>
                <w:sz w:val="24"/>
                <w:szCs w:val="24"/>
              </w:rPr>
              <w:t xml:space="preserve">e </w:t>
            </w:r>
            <w:r w:rsidR="007535F1">
              <w:rPr>
                <w:rFonts w:ascii="Verdana" w:hAnsi="Verdana"/>
                <w:color w:val="000000"/>
                <w:sz w:val="24"/>
                <w:szCs w:val="24"/>
              </w:rPr>
              <w:t>LAs,</w:t>
            </w:r>
            <w:r w:rsidR="00AC436A">
              <w:rPr>
                <w:rFonts w:ascii="Verdana" w:hAnsi="Verdana"/>
                <w:color w:val="000000"/>
                <w:sz w:val="24"/>
                <w:szCs w:val="24"/>
              </w:rPr>
              <w:t xml:space="preserve"> RO </w:t>
            </w:r>
            <w:r w:rsidR="007F4B79">
              <w:rPr>
                <w:rFonts w:ascii="Verdana" w:hAnsi="Verdana"/>
                <w:color w:val="000000"/>
                <w:sz w:val="24"/>
                <w:szCs w:val="24"/>
              </w:rPr>
              <w:t xml:space="preserve">drew attention to the fact that </w:t>
            </w:r>
            <w:r w:rsidR="009D060F" w:rsidRPr="00AB35F3">
              <w:rPr>
                <w:rFonts w:ascii="Verdana" w:hAnsi="Verdana"/>
                <w:color w:val="000000"/>
                <w:sz w:val="24"/>
                <w:szCs w:val="24"/>
              </w:rPr>
              <w:t xml:space="preserve">49% </w:t>
            </w:r>
            <w:r w:rsidR="00DC0741" w:rsidRPr="00AB35F3">
              <w:rPr>
                <w:rFonts w:ascii="Verdana" w:hAnsi="Verdana"/>
                <w:color w:val="000000"/>
                <w:sz w:val="24"/>
                <w:szCs w:val="24"/>
              </w:rPr>
              <w:t xml:space="preserve">of </w:t>
            </w:r>
            <w:r w:rsidR="00F96551">
              <w:rPr>
                <w:rFonts w:ascii="Verdana" w:hAnsi="Verdana"/>
                <w:color w:val="000000"/>
                <w:sz w:val="24"/>
                <w:szCs w:val="24"/>
              </w:rPr>
              <w:t>people</w:t>
            </w:r>
            <w:r w:rsidR="00DC0741" w:rsidRPr="00AB35F3">
              <w:rPr>
                <w:rFonts w:ascii="Verdana" w:hAnsi="Verdana"/>
                <w:color w:val="000000"/>
                <w:sz w:val="24"/>
                <w:szCs w:val="24"/>
              </w:rPr>
              <w:t xml:space="preserve"> awaiting discharge</w:t>
            </w:r>
            <w:r w:rsidR="00F96551">
              <w:rPr>
                <w:rFonts w:ascii="Verdana" w:hAnsi="Verdana"/>
                <w:color w:val="000000"/>
                <w:sz w:val="24"/>
                <w:szCs w:val="24"/>
              </w:rPr>
              <w:t xml:space="preserve"> neede</w:t>
            </w:r>
            <w:r w:rsidR="004444D6">
              <w:rPr>
                <w:rFonts w:ascii="Verdana" w:hAnsi="Verdana"/>
                <w:color w:val="000000"/>
                <w:sz w:val="24"/>
                <w:szCs w:val="24"/>
              </w:rPr>
              <w:t xml:space="preserve">d </w:t>
            </w:r>
            <w:r w:rsidR="00093FCC">
              <w:rPr>
                <w:rFonts w:ascii="Verdana" w:hAnsi="Verdana"/>
                <w:color w:val="000000"/>
                <w:sz w:val="24"/>
                <w:szCs w:val="24"/>
              </w:rPr>
              <w:t xml:space="preserve">a </w:t>
            </w:r>
            <w:r w:rsidR="00093FCC" w:rsidRPr="00AB35F3">
              <w:rPr>
                <w:rFonts w:ascii="Verdana" w:hAnsi="Verdana"/>
                <w:color w:val="000000"/>
                <w:sz w:val="24"/>
                <w:szCs w:val="24"/>
              </w:rPr>
              <w:t>social</w:t>
            </w:r>
            <w:r w:rsidR="009D060F" w:rsidRPr="00AB35F3">
              <w:rPr>
                <w:rFonts w:ascii="Verdana" w:hAnsi="Verdana"/>
                <w:color w:val="000000"/>
                <w:sz w:val="24"/>
                <w:szCs w:val="24"/>
              </w:rPr>
              <w:t xml:space="preserve"> care assessment</w:t>
            </w:r>
            <w:r w:rsidR="00093FCC">
              <w:rPr>
                <w:rFonts w:ascii="Verdana" w:hAnsi="Verdana"/>
                <w:color w:val="000000"/>
                <w:sz w:val="24"/>
                <w:szCs w:val="24"/>
              </w:rPr>
              <w:t>,</w:t>
            </w:r>
            <w:r w:rsidR="003D3283">
              <w:rPr>
                <w:rFonts w:ascii="Verdana" w:hAnsi="Verdana"/>
                <w:color w:val="000000"/>
                <w:sz w:val="24"/>
                <w:szCs w:val="24"/>
              </w:rPr>
              <w:t xml:space="preserve"> speculating </w:t>
            </w:r>
            <w:r w:rsidR="00B27C22">
              <w:rPr>
                <w:rFonts w:ascii="Verdana" w:hAnsi="Verdana"/>
                <w:color w:val="000000"/>
                <w:sz w:val="24"/>
                <w:szCs w:val="24"/>
              </w:rPr>
              <w:t xml:space="preserve">on </w:t>
            </w:r>
            <w:r w:rsidR="00093FCC">
              <w:rPr>
                <w:rFonts w:ascii="Verdana" w:hAnsi="Verdana"/>
                <w:color w:val="000000"/>
                <w:sz w:val="24"/>
                <w:szCs w:val="24"/>
              </w:rPr>
              <w:t xml:space="preserve"> the difference </w:t>
            </w:r>
            <w:r w:rsidR="00093FCC">
              <w:rPr>
                <w:rFonts w:ascii="Verdana" w:hAnsi="Verdana"/>
                <w:color w:val="000000"/>
                <w:sz w:val="24"/>
                <w:szCs w:val="24"/>
              </w:rPr>
              <w:lastRenderedPageBreak/>
              <w:t xml:space="preserve">that </w:t>
            </w:r>
            <w:r w:rsidR="00B27C22">
              <w:rPr>
                <w:rFonts w:ascii="Verdana" w:hAnsi="Verdana"/>
                <w:color w:val="000000"/>
                <w:sz w:val="24"/>
                <w:szCs w:val="24"/>
              </w:rPr>
              <w:t xml:space="preserve">social </w:t>
            </w:r>
            <w:r w:rsidR="00B27C22" w:rsidRPr="00AB35F3">
              <w:rPr>
                <w:rFonts w:ascii="Verdana" w:hAnsi="Verdana"/>
                <w:color w:val="000000"/>
                <w:sz w:val="24"/>
                <w:szCs w:val="24"/>
              </w:rPr>
              <w:t>workers</w:t>
            </w:r>
            <w:r w:rsidR="003D3283">
              <w:rPr>
                <w:rFonts w:ascii="Verdana" w:hAnsi="Verdana"/>
                <w:color w:val="000000"/>
                <w:sz w:val="24"/>
                <w:szCs w:val="24"/>
              </w:rPr>
              <w:t xml:space="preserve"> offering </w:t>
            </w:r>
            <w:r w:rsidR="009D060F" w:rsidRPr="00AB35F3">
              <w:rPr>
                <w:rFonts w:ascii="Verdana" w:hAnsi="Verdana"/>
                <w:color w:val="000000"/>
                <w:sz w:val="24"/>
                <w:szCs w:val="24"/>
              </w:rPr>
              <w:t xml:space="preserve">a </w:t>
            </w:r>
            <w:r w:rsidR="00560D00" w:rsidRPr="00AB35F3">
              <w:rPr>
                <w:rFonts w:ascii="Verdana" w:hAnsi="Verdana"/>
                <w:color w:val="000000"/>
                <w:sz w:val="24"/>
                <w:szCs w:val="24"/>
              </w:rPr>
              <w:t>seven-day</w:t>
            </w:r>
            <w:r w:rsidR="00B27C22">
              <w:rPr>
                <w:rFonts w:ascii="Verdana" w:hAnsi="Verdana"/>
                <w:color w:val="000000"/>
                <w:sz w:val="24"/>
                <w:szCs w:val="24"/>
              </w:rPr>
              <w:t xml:space="preserve"> service could make.</w:t>
            </w:r>
            <w:r w:rsidR="00315C6B">
              <w:rPr>
                <w:rFonts w:ascii="Verdana" w:hAnsi="Verdana"/>
                <w:color w:val="000000"/>
                <w:sz w:val="24"/>
                <w:szCs w:val="24"/>
              </w:rPr>
              <w:t xml:space="preserve">RO also asked about building up capacity in </w:t>
            </w:r>
            <w:r w:rsidR="009D060F" w:rsidRPr="00AB35F3">
              <w:rPr>
                <w:rFonts w:ascii="Verdana" w:hAnsi="Verdana"/>
                <w:color w:val="000000"/>
                <w:sz w:val="24"/>
                <w:szCs w:val="24"/>
              </w:rPr>
              <w:t>community settings</w:t>
            </w:r>
            <w:r w:rsidR="00560D00">
              <w:rPr>
                <w:rFonts w:ascii="Verdana" w:hAnsi="Verdana"/>
                <w:color w:val="000000"/>
                <w:sz w:val="24"/>
                <w:szCs w:val="24"/>
              </w:rPr>
              <w:t>.</w:t>
            </w:r>
          </w:p>
          <w:p w14:paraId="58F71932" w14:textId="77777777" w:rsidR="002F0B0B" w:rsidRDefault="009D060F"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 </w:t>
            </w:r>
            <w:r w:rsidR="00560D00">
              <w:rPr>
                <w:rFonts w:ascii="Verdana" w:hAnsi="Verdana"/>
                <w:color w:val="000000"/>
                <w:sz w:val="24"/>
                <w:szCs w:val="24"/>
              </w:rPr>
              <w:t xml:space="preserve">DL </w:t>
            </w:r>
            <w:r w:rsidR="001527EA">
              <w:rPr>
                <w:rFonts w:ascii="Verdana" w:hAnsi="Verdana"/>
                <w:color w:val="000000"/>
                <w:sz w:val="24"/>
                <w:szCs w:val="24"/>
              </w:rPr>
              <w:t xml:space="preserve">saw a link between these points: </w:t>
            </w:r>
            <w:r w:rsidRPr="00AB35F3">
              <w:rPr>
                <w:rFonts w:ascii="Verdana" w:hAnsi="Verdana"/>
                <w:color w:val="000000"/>
                <w:sz w:val="24"/>
                <w:szCs w:val="24"/>
              </w:rPr>
              <w:t>seven day working would reduce the cumulative weekend build up that require</w:t>
            </w:r>
            <w:r w:rsidR="001527EA">
              <w:rPr>
                <w:rFonts w:ascii="Verdana" w:hAnsi="Verdana"/>
                <w:color w:val="000000"/>
                <w:sz w:val="24"/>
                <w:szCs w:val="24"/>
              </w:rPr>
              <w:t>d</w:t>
            </w:r>
            <w:r w:rsidRPr="00AB35F3">
              <w:rPr>
                <w:rFonts w:ascii="Verdana" w:hAnsi="Verdana"/>
                <w:color w:val="000000"/>
                <w:sz w:val="24"/>
                <w:szCs w:val="24"/>
              </w:rPr>
              <w:t xml:space="preserve"> resolution each Monday</w:t>
            </w:r>
            <w:r w:rsidR="007C2405">
              <w:rPr>
                <w:rFonts w:ascii="Verdana" w:hAnsi="Verdana"/>
                <w:color w:val="000000"/>
                <w:sz w:val="24"/>
                <w:szCs w:val="24"/>
              </w:rPr>
              <w:t>, as it was not</w:t>
            </w:r>
            <w:r w:rsidRPr="00AB35F3">
              <w:rPr>
                <w:rFonts w:ascii="Verdana" w:hAnsi="Verdana"/>
                <w:color w:val="000000"/>
                <w:sz w:val="24"/>
                <w:szCs w:val="24"/>
              </w:rPr>
              <w:t xml:space="preserve"> possible to discharge to a care home on weekends</w:t>
            </w:r>
            <w:r w:rsidR="005E6575">
              <w:rPr>
                <w:rFonts w:ascii="Verdana" w:hAnsi="Verdana"/>
                <w:color w:val="000000"/>
                <w:sz w:val="24"/>
                <w:szCs w:val="24"/>
              </w:rPr>
              <w:t>. However, s</w:t>
            </w:r>
            <w:r w:rsidR="005E0E7A">
              <w:rPr>
                <w:rFonts w:ascii="Verdana" w:hAnsi="Verdana"/>
                <w:color w:val="000000"/>
                <w:sz w:val="24"/>
                <w:szCs w:val="24"/>
              </w:rPr>
              <w:t>even</w:t>
            </w:r>
            <w:r w:rsidR="007C2405">
              <w:rPr>
                <w:rFonts w:ascii="Verdana" w:hAnsi="Verdana"/>
                <w:color w:val="000000"/>
                <w:sz w:val="24"/>
                <w:szCs w:val="24"/>
              </w:rPr>
              <w:t xml:space="preserve"> day working was</w:t>
            </w:r>
            <w:r w:rsidR="005E6575">
              <w:rPr>
                <w:rFonts w:ascii="Verdana" w:hAnsi="Verdana"/>
                <w:color w:val="000000"/>
                <w:sz w:val="24"/>
                <w:szCs w:val="24"/>
              </w:rPr>
              <w:t xml:space="preserve"> a wider issue involving </w:t>
            </w:r>
            <w:r w:rsidR="005E0E7A">
              <w:rPr>
                <w:rFonts w:ascii="Verdana" w:hAnsi="Verdana"/>
                <w:color w:val="000000"/>
                <w:sz w:val="24"/>
                <w:szCs w:val="24"/>
              </w:rPr>
              <w:t xml:space="preserve">a range </w:t>
            </w:r>
            <w:r w:rsidRPr="00AB35F3">
              <w:rPr>
                <w:rFonts w:ascii="Verdana" w:hAnsi="Verdana"/>
                <w:color w:val="000000"/>
                <w:sz w:val="24"/>
                <w:szCs w:val="24"/>
              </w:rPr>
              <w:t>of services that could provide</w:t>
            </w:r>
            <w:r w:rsidR="005E0E7A">
              <w:rPr>
                <w:rFonts w:ascii="Verdana" w:hAnsi="Verdana"/>
                <w:color w:val="000000"/>
                <w:sz w:val="24"/>
                <w:szCs w:val="24"/>
              </w:rPr>
              <w:t xml:space="preserve"> such support</w:t>
            </w:r>
            <w:r w:rsidR="005E6575">
              <w:rPr>
                <w:rFonts w:ascii="Verdana" w:hAnsi="Verdana"/>
                <w:color w:val="000000"/>
                <w:sz w:val="24"/>
                <w:szCs w:val="24"/>
              </w:rPr>
              <w:t xml:space="preserve">; these included </w:t>
            </w:r>
            <w:r w:rsidRPr="00AB35F3">
              <w:rPr>
                <w:rFonts w:ascii="Verdana" w:hAnsi="Verdana"/>
                <w:color w:val="000000"/>
                <w:sz w:val="24"/>
                <w:szCs w:val="24"/>
              </w:rPr>
              <w:t>virtual wards, clinical teams and community teams</w:t>
            </w:r>
            <w:r w:rsidR="001039FE">
              <w:rPr>
                <w:rFonts w:ascii="Verdana" w:hAnsi="Verdana"/>
                <w:color w:val="000000"/>
                <w:sz w:val="24"/>
                <w:szCs w:val="24"/>
              </w:rPr>
              <w:t>. These</w:t>
            </w:r>
            <w:r w:rsidRPr="00AB35F3">
              <w:rPr>
                <w:rFonts w:ascii="Verdana" w:hAnsi="Verdana"/>
                <w:color w:val="000000"/>
                <w:sz w:val="24"/>
                <w:szCs w:val="24"/>
              </w:rPr>
              <w:t xml:space="preserve"> tended to operate separately rather than as a cohesive integrated service.</w:t>
            </w:r>
          </w:p>
          <w:p w14:paraId="1A8E685C" w14:textId="77777777" w:rsidR="00DC0741" w:rsidRPr="00AB35F3" w:rsidRDefault="009D060F" w:rsidP="00B147C0">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DL confirmed </w:t>
            </w:r>
            <w:r w:rsidR="002F0B0B">
              <w:rPr>
                <w:rFonts w:ascii="Verdana" w:hAnsi="Verdana"/>
                <w:color w:val="000000"/>
                <w:sz w:val="24"/>
                <w:szCs w:val="24"/>
              </w:rPr>
              <w:t>that SBUH</w:t>
            </w:r>
            <w:r w:rsidR="00C4336B">
              <w:rPr>
                <w:rFonts w:ascii="Verdana" w:hAnsi="Verdana"/>
                <w:color w:val="000000"/>
                <w:sz w:val="24"/>
                <w:szCs w:val="24"/>
              </w:rPr>
              <w:t>B</w:t>
            </w:r>
            <w:r w:rsidRPr="00AB35F3">
              <w:rPr>
                <w:rFonts w:ascii="Verdana" w:hAnsi="Verdana"/>
                <w:color w:val="000000"/>
                <w:sz w:val="24"/>
                <w:szCs w:val="24"/>
              </w:rPr>
              <w:t xml:space="preserve"> was working closely with LA partners on shared priorities</w:t>
            </w:r>
            <w:r w:rsidR="00643D44">
              <w:rPr>
                <w:rFonts w:ascii="Verdana" w:hAnsi="Verdana"/>
                <w:color w:val="000000"/>
                <w:sz w:val="24"/>
                <w:szCs w:val="24"/>
              </w:rPr>
              <w:t xml:space="preserve">, with </w:t>
            </w:r>
            <w:r w:rsidR="00BC1CA1">
              <w:rPr>
                <w:rFonts w:ascii="Verdana" w:hAnsi="Verdana"/>
                <w:color w:val="000000"/>
                <w:sz w:val="24"/>
                <w:szCs w:val="24"/>
              </w:rPr>
              <w:t>all agreeing</w:t>
            </w:r>
            <w:r w:rsidR="00643D44">
              <w:rPr>
                <w:rFonts w:ascii="Verdana" w:hAnsi="Verdana"/>
                <w:color w:val="000000"/>
                <w:sz w:val="24"/>
                <w:szCs w:val="24"/>
              </w:rPr>
              <w:t xml:space="preserve"> on the requirement </w:t>
            </w:r>
            <w:r w:rsidR="005E6575">
              <w:rPr>
                <w:rFonts w:ascii="Verdana" w:hAnsi="Verdana"/>
                <w:color w:val="000000"/>
                <w:sz w:val="24"/>
                <w:szCs w:val="24"/>
              </w:rPr>
              <w:t xml:space="preserve">for </w:t>
            </w:r>
            <w:r w:rsidR="005E6575" w:rsidRPr="00AB35F3">
              <w:rPr>
                <w:rFonts w:ascii="Verdana" w:hAnsi="Verdana"/>
                <w:color w:val="000000"/>
                <w:sz w:val="24"/>
                <w:szCs w:val="24"/>
              </w:rPr>
              <w:t>funding</w:t>
            </w:r>
            <w:r w:rsidRPr="00AB35F3">
              <w:rPr>
                <w:rFonts w:ascii="Verdana" w:hAnsi="Verdana"/>
                <w:color w:val="000000"/>
                <w:sz w:val="24"/>
                <w:szCs w:val="24"/>
              </w:rPr>
              <w:t xml:space="preserve"> and collaboration</w:t>
            </w:r>
            <w:r w:rsidR="00BC1CA1">
              <w:rPr>
                <w:rFonts w:ascii="Verdana" w:hAnsi="Verdana"/>
                <w:color w:val="000000"/>
                <w:sz w:val="24"/>
                <w:szCs w:val="24"/>
              </w:rPr>
              <w:t xml:space="preserve"> to deliver.</w:t>
            </w:r>
            <w:r w:rsidRPr="00AB35F3">
              <w:rPr>
                <w:rFonts w:ascii="Verdana" w:hAnsi="Verdana"/>
                <w:color w:val="000000"/>
                <w:sz w:val="24"/>
                <w:szCs w:val="24"/>
              </w:rPr>
              <w:t xml:space="preserve"> </w:t>
            </w:r>
          </w:p>
          <w:p w14:paraId="6446590D" w14:textId="77777777" w:rsidR="00706DAE" w:rsidRDefault="003533B7"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DG</w:t>
            </w:r>
            <w:r w:rsidR="00BC1CA1">
              <w:rPr>
                <w:rFonts w:ascii="Verdana" w:hAnsi="Verdana"/>
                <w:color w:val="000000"/>
                <w:sz w:val="24"/>
                <w:szCs w:val="24"/>
              </w:rPr>
              <w:t xml:space="preserve"> suggested a hybrid option, combining</w:t>
            </w:r>
            <w:r w:rsidRPr="00AB35F3">
              <w:rPr>
                <w:rFonts w:ascii="Verdana" w:hAnsi="Verdana"/>
                <w:color w:val="000000"/>
                <w:sz w:val="24"/>
                <w:szCs w:val="24"/>
              </w:rPr>
              <w:t xml:space="preserve"> Options 1 and 3; he would discuss this further with DL.</w:t>
            </w:r>
          </w:p>
          <w:p w14:paraId="79D33A6F" w14:textId="77777777" w:rsidR="00AA03B2" w:rsidRPr="00AB35F3" w:rsidRDefault="00AA03B2"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b/>
                <w:color w:val="000000"/>
                <w:sz w:val="24"/>
                <w:szCs w:val="24"/>
              </w:rPr>
              <w:t>Action: DG/DL</w:t>
            </w:r>
          </w:p>
          <w:p w14:paraId="3775B80D" w14:textId="77777777" w:rsidR="002309BA"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ALF asked how best to communicate with primary and community services that</w:t>
            </w:r>
            <w:r w:rsidR="00AA03B2">
              <w:rPr>
                <w:rFonts w:ascii="Verdana" w:hAnsi="Verdana"/>
                <w:color w:val="000000"/>
                <w:sz w:val="24"/>
                <w:szCs w:val="24"/>
              </w:rPr>
              <w:t>,</w:t>
            </w:r>
            <w:r w:rsidRPr="00AB35F3">
              <w:rPr>
                <w:rFonts w:ascii="Verdana" w:hAnsi="Verdana"/>
                <w:color w:val="000000"/>
                <w:sz w:val="24"/>
                <w:szCs w:val="24"/>
              </w:rPr>
              <w:t xml:space="preserve"> if clinically appropriate</w:t>
            </w:r>
            <w:r w:rsidR="00AA03B2">
              <w:rPr>
                <w:rFonts w:ascii="Verdana" w:hAnsi="Verdana"/>
                <w:color w:val="000000"/>
                <w:sz w:val="24"/>
                <w:szCs w:val="24"/>
              </w:rPr>
              <w:t>,</w:t>
            </w:r>
            <w:r w:rsidRPr="00AB35F3">
              <w:rPr>
                <w:rFonts w:ascii="Verdana" w:hAnsi="Verdana"/>
                <w:color w:val="000000"/>
                <w:sz w:val="24"/>
                <w:szCs w:val="24"/>
              </w:rPr>
              <w:t xml:space="preserve"> care at home w</w:t>
            </w:r>
            <w:r w:rsidR="00B252B7">
              <w:rPr>
                <w:rFonts w:ascii="Verdana" w:hAnsi="Verdana"/>
                <w:color w:val="000000"/>
                <w:sz w:val="24"/>
                <w:szCs w:val="24"/>
              </w:rPr>
              <w:t>as the</w:t>
            </w:r>
            <w:r w:rsidRPr="00AB35F3">
              <w:rPr>
                <w:rFonts w:ascii="Verdana" w:hAnsi="Verdana"/>
                <w:color w:val="000000"/>
                <w:sz w:val="24"/>
                <w:szCs w:val="24"/>
              </w:rPr>
              <w:t xml:space="preserve"> preferred option. </w:t>
            </w:r>
          </w:p>
          <w:p w14:paraId="3A228AA3" w14:textId="77777777" w:rsidR="00D5163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DL</w:t>
            </w:r>
            <w:r w:rsidR="002309BA">
              <w:rPr>
                <w:rFonts w:ascii="Verdana" w:hAnsi="Verdana"/>
                <w:color w:val="000000"/>
                <w:sz w:val="24"/>
                <w:szCs w:val="24"/>
              </w:rPr>
              <w:t xml:space="preserve"> confirmed that</w:t>
            </w:r>
            <w:r w:rsidR="00666722">
              <w:rPr>
                <w:rFonts w:ascii="Verdana" w:hAnsi="Verdana"/>
                <w:color w:val="000000"/>
                <w:sz w:val="24"/>
                <w:szCs w:val="24"/>
              </w:rPr>
              <w:t xml:space="preserve"> this had surfaced </w:t>
            </w:r>
            <w:r w:rsidR="00ED303B">
              <w:rPr>
                <w:rFonts w:ascii="Verdana" w:hAnsi="Verdana"/>
                <w:color w:val="000000"/>
                <w:sz w:val="24"/>
                <w:szCs w:val="24"/>
              </w:rPr>
              <w:t xml:space="preserve">in </w:t>
            </w:r>
            <w:r w:rsidR="00ED303B" w:rsidRPr="00AB35F3">
              <w:rPr>
                <w:rFonts w:ascii="Verdana" w:hAnsi="Verdana"/>
                <w:color w:val="000000"/>
                <w:sz w:val="24"/>
                <w:szCs w:val="24"/>
              </w:rPr>
              <w:t>a</w:t>
            </w:r>
            <w:r w:rsidRPr="00AB35F3">
              <w:rPr>
                <w:rFonts w:ascii="Verdana" w:hAnsi="Verdana"/>
                <w:color w:val="000000"/>
                <w:sz w:val="24"/>
                <w:szCs w:val="24"/>
              </w:rPr>
              <w:t xml:space="preserve"> summit held on 2</w:t>
            </w:r>
            <w:r w:rsidR="00666722">
              <w:rPr>
                <w:rFonts w:ascii="Verdana" w:hAnsi="Verdana"/>
                <w:color w:val="000000"/>
                <w:sz w:val="24"/>
                <w:szCs w:val="24"/>
              </w:rPr>
              <w:t>7</w:t>
            </w:r>
            <w:r w:rsidRPr="00AB35F3">
              <w:rPr>
                <w:rFonts w:ascii="Verdana" w:hAnsi="Verdana"/>
                <w:color w:val="000000"/>
                <w:sz w:val="24"/>
                <w:szCs w:val="24"/>
              </w:rPr>
              <w:t xml:space="preserve"> November</w:t>
            </w:r>
            <w:r w:rsidR="00666722">
              <w:rPr>
                <w:rFonts w:ascii="Verdana" w:hAnsi="Verdana"/>
                <w:color w:val="000000"/>
                <w:sz w:val="24"/>
                <w:szCs w:val="24"/>
              </w:rPr>
              <w:t>,</w:t>
            </w:r>
            <w:r w:rsidR="00ED303B">
              <w:rPr>
                <w:rFonts w:ascii="Verdana" w:hAnsi="Verdana"/>
                <w:color w:val="000000"/>
                <w:sz w:val="24"/>
                <w:szCs w:val="24"/>
              </w:rPr>
              <w:t xml:space="preserve"> resulting in further links with GP </w:t>
            </w:r>
            <w:r w:rsidR="000A21D8">
              <w:rPr>
                <w:rFonts w:ascii="Verdana" w:hAnsi="Verdana"/>
                <w:color w:val="000000"/>
                <w:sz w:val="24"/>
                <w:szCs w:val="24"/>
              </w:rPr>
              <w:t xml:space="preserve">clusters. </w:t>
            </w:r>
            <w:r w:rsidR="00F4074B">
              <w:rPr>
                <w:rFonts w:ascii="Verdana" w:hAnsi="Verdana"/>
                <w:color w:val="000000"/>
                <w:sz w:val="24"/>
                <w:szCs w:val="24"/>
              </w:rPr>
              <w:t xml:space="preserve">Any </w:t>
            </w:r>
            <w:r w:rsidR="00F4074B" w:rsidRPr="00AB35F3">
              <w:rPr>
                <w:rFonts w:ascii="Verdana" w:hAnsi="Verdana"/>
                <w:color w:val="000000"/>
                <w:sz w:val="24"/>
                <w:szCs w:val="24"/>
              </w:rPr>
              <w:t>conveyance</w:t>
            </w:r>
            <w:r w:rsidRPr="00AB35F3">
              <w:rPr>
                <w:rFonts w:ascii="Verdana" w:hAnsi="Verdana"/>
                <w:color w:val="000000"/>
                <w:sz w:val="24"/>
                <w:szCs w:val="24"/>
              </w:rPr>
              <w:t xml:space="preserve"> to hospital would</w:t>
            </w:r>
            <w:r w:rsidR="000A21D8">
              <w:rPr>
                <w:rFonts w:ascii="Verdana" w:hAnsi="Verdana"/>
                <w:color w:val="000000"/>
                <w:sz w:val="24"/>
                <w:szCs w:val="24"/>
              </w:rPr>
              <w:t xml:space="preserve"> </w:t>
            </w:r>
            <w:r w:rsidR="00AD1C6D">
              <w:rPr>
                <w:rFonts w:ascii="Verdana" w:hAnsi="Verdana"/>
                <w:color w:val="000000"/>
                <w:sz w:val="24"/>
                <w:szCs w:val="24"/>
              </w:rPr>
              <w:t xml:space="preserve">now </w:t>
            </w:r>
            <w:r w:rsidR="00AD1C6D" w:rsidRPr="00AB35F3">
              <w:rPr>
                <w:rFonts w:ascii="Verdana" w:hAnsi="Verdana"/>
                <w:color w:val="000000"/>
                <w:sz w:val="24"/>
                <w:szCs w:val="24"/>
              </w:rPr>
              <w:t>be</w:t>
            </w:r>
            <w:r w:rsidRPr="00AB35F3">
              <w:rPr>
                <w:rFonts w:ascii="Verdana" w:hAnsi="Verdana"/>
                <w:color w:val="000000"/>
                <w:sz w:val="24"/>
                <w:szCs w:val="24"/>
              </w:rPr>
              <w:t xml:space="preserve"> via a navigation hub, staffed by clinicians and local authority staff</w:t>
            </w:r>
            <w:r w:rsidR="000A21D8">
              <w:rPr>
                <w:rFonts w:ascii="Verdana" w:hAnsi="Verdana"/>
                <w:color w:val="000000"/>
                <w:sz w:val="24"/>
                <w:szCs w:val="24"/>
              </w:rPr>
              <w:t>,</w:t>
            </w:r>
            <w:r w:rsidRPr="00AB35F3">
              <w:rPr>
                <w:rFonts w:ascii="Verdana" w:hAnsi="Verdana"/>
                <w:color w:val="000000"/>
                <w:sz w:val="24"/>
                <w:szCs w:val="24"/>
              </w:rPr>
              <w:t xml:space="preserve"> to identify </w:t>
            </w:r>
            <w:r w:rsidR="00AA03B2">
              <w:rPr>
                <w:rFonts w:ascii="Verdana" w:hAnsi="Verdana"/>
                <w:color w:val="000000"/>
                <w:sz w:val="24"/>
                <w:szCs w:val="24"/>
              </w:rPr>
              <w:t xml:space="preserve">and signpost </w:t>
            </w:r>
            <w:r w:rsidRPr="00AB35F3">
              <w:rPr>
                <w:rFonts w:ascii="Verdana" w:hAnsi="Verdana"/>
                <w:color w:val="000000"/>
                <w:sz w:val="24"/>
                <w:szCs w:val="24"/>
              </w:rPr>
              <w:t>the best option for each patient</w:t>
            </w:r>
            <w:r w:rsidR="00AD1C6D">
              <w:rPr>
                <w:rFonts w:ascii="Verdana" w:hAnsi="Verdana"/>
                <w:color w:val="000000"/>
                <w:sz w:val="24"/>
                <w:szCs w:val="24"/>
              </w:rPr>
              <w:t>. Th</w:t>
            </w:r>
            <w:r w:rsidR="000A21D8">
              <w:rPr>
                <w:rFonts w:ascii="Verdana" w:hAnsi="Verdana"/>
                <w:color w:val="000000"/>
                <w:sz w:val="24"/>
                <w:szCs w:val="24"/>
              </w:rPr>
              <w:t>is wo</w:t>
            </w:r>
            <w:r w:rsidR="00AD1C6D">
              <w:rPr>
                <w:rFonts w:ascii="Verdana" w:hAnsi="Verdana"/>
                <w:color w:val="000000"/>
                <w:sz w:val="24"/>
                <w:szCs w:val="24"/>
              </w:rPr>
              <w:t xml:space="preserve">uld assist </w:t>
            </w:r>
            <w:r w:rsidR="00AB163D">
              <w:rPr>
                <w:rFonts w:ascii="Verdana" w:hAnsi="Verdana"/>
                <w:color w:val="000000"/>
                <w:sz w:val="24"/>
                <w:szCs w:val="24"/>
              </w:rPr>
              <w:t xml:space="preserve">primary care. </w:t>
            </w:r>
          </w:p>
          <w:p w14:paraId="5A2D66BB"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JC welcomed the detailed plan</w:t>
            </w:r>
            <w:r w:rsidR="00315C60">
              <w:rPr>
                <w:rFonts w:ascii="Verdana" w:hAnsi="Verdana"/>
                <w:color w:val="000000"/>
                <w:sz w:val="24"/>
                <w:szCs w:val="24"/>
              </w:rPr>
              <w:t>, suggesting</w:t>
            </w:r>
            <w:r w:rsidR="00266C00">
              <w:rPr>
                <w:rFonts w:ascii="Verdana" w:hAnsi="Verdana"/>
                <w:color w:val="000000"/>
                <w:sz w:val="24"/>
                <w:szCs w:val="24"/>
              </w:rPr>
              <w:t xml:space="preserve"> further strengthening th</w:t>
            </w:r>
            <w:r w:rsidR="00F4074B">
              <w:rPr>
                <w:rFonts w:ascii="Verdana" w:hAnsi="Verdana"/>
                <w:color w:val="000000"/>
                <w:sz w:val="24"/>
                <w:szCs w:val="24"/>
              </w:rPr>
              <w:t>r</w:t>
            </w:r>
            <w:r w:rsidR="00266C00">
              <w:rPr>
                <w:rFonts w:ascii="Verdana" w:hAnsi="Verdana"/>
                <w:color w:val="000000"/>
                <w:sz w:val="24"/>
                <w:szCs w:val="24"/>
              </w:rPr>
              <w:t>ough the inclusion of</w:t>
            </w:r>
            <w:r w:rsidR="002051CC">
              <w:rPr>
                <w:rFonts w:ascii="Verdana" w:hAnsi="Verdana"/>
                <w:color w:val="000000"/>
                <w:sz w:val="24"/>
                <w:szCs w:val="24"/>
              </w:rPr>
              <w:t xml:space="preserve"> impact,</w:t>
            </w:r>
            <w:r w:rsidRPr="00AB35F3">
              <w:rPr>
                <w:rFonts w:ascii="Verdana" w:hAnsi="Verdana"/>
                <w:color w:val="000000"/>
                <w:sz w:val="24"/>
                <w:szCs w:val="24"/>
              </w:rPr>
              <w:t xml:space="preserve"> outcomes and</w:t>
            </w:r>
            <w:r w:rsidR="00266C00">
              <w:rPr>
                <w:rFonts w:ascii="Verdana" w:hAnsi="Verdana"/>
                <w:color w:val="000000"/>
                <w:sz w:val="24"/>
                <w:szCs w:val="24"/>
              </w:rPr>
              <w:t xml:space="preserve"> success</w:t>
            </w:r>
            <w:r w:rsidRPr="00AB35F3">
              <w:rPr>
                <w:rFonts w:ascii="Verdana" w:hAnsi="Verdana"/>
                <w:color w:val="000000"/>
                <w:sz w:val="24"/>
                <w:szCs w:val="24"/>
              </w:rPr>
              <w:t xml:space="preserve"> measures</w:t>
            </w:r>
            <w:r w:rsidR="00266C00">
              <w:rPr>
                <w:rFonts w:ascii="Verdana" w:hAnsi="Verdana"/>
                <w:color w:val="000000"/>
                <w:sz w:val="24"/>
                <w:szCs w:val="24"/>
              </w:rPr>
              <w:t xml:space="preserve">. </w:t>
            </w:r>
            <w:r w:rsidR="002051CC">
              <w:rPr>
                <w:rFonts w:ascii="Verdana" w:hAnsi="Verdana"/>
                <w:color w:val="000000"/>
                <w:sz w:val="24"/>
                <w:szCs w:val="24"/>
              </w:rPr>
              <w:t xml:space="preserve">DL </w:t>
            </w:r>
            <w:r w:rsidR="002051CC" w:rsidRPr="00AB35F3">
              <w:rPr>
                <w:rFonts w:ascii="Verdana" w:hAnsi="Verdana"/>
                <w:color w:val="000000"/>
                <w:sz w:val="24"/>
                <w:szCs w:val="24"/>
              </w:rPr>
              <w:t>agreed</w:t>
            </w:r>
            <w:r w:rsidR="00DA6C88">
              <w:rPr>
                <w:rFonts w:ascii="Verdana" w:hAnsi="Verdana"/>
                <w:color w:val="000000"/>
                <w:sz w:val="24"/>
                <w:szCs w:val="24"/>
              </w:rPr>
              <w:t xml:space="preserve"> to</w:t>
            </w:r>
            <w:r w:rsidRPr="00AB35F3">
              <w:rPr>
                <w:rFonts w:ascii="Verdana" w:hAnsi="Verdana"/>
                <w:color w:val="000000"/>
                <w:sz w:val="24"/>
                <w:szCs w:val="24"/>
              </w:rPr>
              <w:t xml:space="preserve"> amend the plan to reflect this.</w:t>
            </w:r>
          </w:p>
          <w:p w14:paraId="1ACAF3C5"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b/>
                <w:color w:val="000000"/>
                <w:sz w:val="24"/>
                <w:szCs w:val="24"/>
              </w:rPr>
              <w:t>Action: DL</w:t>
            </w:r>
          </w:p>
          <w:p w14:paraId="76F68C41" w14:textId="77777777" w:rsidR="00A32B10"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HW asked about</w:t>
            </w:r>
            <w:r w:rsidR="00DA6C88">
              <w:rPr>
                <w:rFonts w:ascii="Verdana" w:hAnsi="Verdana"/>
                <w:color w:val="000000"/>
                <w:sz w:val="24"/>
                <w:szCs w:val="24"/>
              </w:rPr>
              <w:t xml:space="preserve"> the capture of </w:t>
            </w:r>
            <w:r w:rsidRPr="00AB35F3">
              <w:rPr>
                <w:rFonts w:ascii="Verdana" w:hAnsi="Verdana"/>
                <w:color w:val="000000"/>
                <w:sz w:val="24"/>
                <w:szCs w:val="24"/>
              </w:rPr>
              <w:t xml:space="preserve">information on admissions </w:t>
            </w:r>
            <w:r w:rsidR="00011FCC">
              <w:rPr>
                <w:rFonts w:ascii="Verdana" w:hAnsi="Verdana"/>
                <w:color w:val="000000"/>
                <w:sz w:val="24"/>
                <w:szCs w:val="24"/>
              </w:rPr>
              <w:t>and clear community messaging</w:t>
            </w:r>
            <w:r w:rsidR="00CA19C0">
              <w:rPr>
                <w:rFonts w:ascii="Verdana" w:hAnsi="Verdana"/>
                <w:color w:val="000000"/>
                <w:sz w:val="24"/>
                <w:szCs w:val="24"/>
              </w:rPr>
              <w:t xml:space="preserve"> on when admission was the right</w:t>
            </w:r>
            <w:r w:rsidRPr="00AB35F3">
              <w:rPr>
                <w:rFonts w:ascii="Verdana" w:hAnsi="Verdana"/>
                <w:color w:val="000000"/>
                <w:sz w:val="24"/>
                <w:szCs w:val="24"/>
              </w:rPr>
              <w:t xml:space="preserve"> option; she also aske</w:t>
            </w:r>
            <w:r w:rsidR="003A6729">
              <w:rPr>
                <w:rFonts w:ascii="Verdana" w:hAnsi="Verdana"/>
                <w:color w:val="000000"/>
                <w:sz w:val="24"/>
                <w:szCs w:val="24"/>
              </w:rPr>
              <w:t xml:space="preserve">d about </w:t>
            </w:r>
            <w:r w:rsidR="00AA03B2">
              <w:rPr>
                <w:rFonts w:ascii="Verdana" w:hAnsi="Verdana"/>
                <w:color w:val="000000"/>
                <w:sz w:val="24"/>
                <w:szCs w:val="24"/>
              </w:rPr>
              <w:t>the</w:t>
            </w:r>
            <w:r w:rsidR="003A6729">
              <w:rPr>
                <w:rFonts w:ascii="Verdana" w:hAnsi="Verdana"/>
                <w:color w:val="000000"/>
                <w:sz w:val="24"/>
                <w:szCs w:val="24"/>
              </w:rPr>
              <w:t xml:space="preserve"> involvement of Welsh</w:t>
            </w:r>
            <w:r w:rsidR="00AA03B2">
              <w:rPr>
                <w:rFonts w:ascii="Verdana" w:hAnsi="Verdana"/>
                <w:color w:val="000000"/>
                <w:sz w:val="24"/>
                <w:szCs w:val="24"/>
              </w:rPr>
              <w:t xml:space="preserve"> Ambulance Service Trust (</w:t>
            </w:r>
            <w:r w:rsidRPr="00AB35F3">
              <w:rPr>
                <w:rFonts w:ascii="Verdana" w:hAnsi="Verdana"/>
                <w:color w:val="000000"/>
                <w:sz w:val="24"/>
                <w:szCs w:val="24"/>
              </w:rPr>
              <w:t>WAST</w:t>
            </w:r>
            <w:r w:rsidR="00AA03B2">
              <w:rPr>
                <w:rFonts w:ascii="Verdana" w:hAnsi="Verdana"/>
                <w:color w:val="000000"/>
                <w:sz w:val="24"/>
                <w:szCs w:val="24"/>
              </w:rPr>
              <w:t>)</w:t>
            </w:r>
            <w:r w:rsidR="003A6729">
              <w:rPr>
                <w:rFonts w:ascii="Verdana" w:hAnsi="Verdana"/>
                <w:color w:val="000000"/>
                <w:sz w:val="24"/>
                <w:szCs w:val="24"/>
              </w:rPr>
              <w:t xml:space="preserve"> in </w:t>
            </w:r>
            <w:r w:rsidRPr="00AB35F3">
              <w:rPr>
                <w:rFonts w:ascii="Verdana" w:hAnsi="Verdana"/>
                <w:color w:val="000000"/>
                <w:sz w:val="24"/>
                <w:szCs w:val="24"/>
              </w:rPr>
              <w:t xml:space="preserve">the </w:t>
            </w:r>
            <w:r w:rsidR="00AA03B2">
              <w:rPr>
                <w:rFonts w:ascii="Verdana" w:hAnsi="Verdana"/>
                <w:color w:val="000000"/>
                <w:sz w:val="24"/>
                <w:szCs w:val="24"/>
              </w:rPr>
              <w:t xml:space="preserve">development of the </w:t>
            </w:r>
            <w:r w:rsidRPr="00AB35F3">
              <w:rPr>
                <w:rFonts w:ascii="Verdana" w:hAnsi="Verdana"/>
                <w:color w:val="000000"/>
                <w:sz w:val="24"/>
                <w:szCs w:val="24"/>
              </w:rPr>
              <w:t>Plan; DL confirmed</w:t>
            </w:r>
            <w:r w:rsidR="004A5C26">
              <w:rPr>
                <w:rFonts w:ascii="Verdana" w:hAnsi="Verdana"/>
                <w:color w:val="000000"/>
                <w:sz w:val="24"/>
                <w:szCs w:val="24"/>
              </w:rPr>
              <w:t xml:space="preserve"> that</w:t>
            </w:r>
            <w:r w:rsidRPr="00AB35F3">
              <w:rPr>
                <w:rFonts w:ascii="Verdana" w:hAnsi="Verdana"/>
                <w:color w:val="000000"/>
                <w:sz w:val="24"/>
                <w:szCs w:val="24"/>
              </w:rPr>
              <w:t xml:space="preserve"> this was the case. </w:t>
            </w:r>
          </w:p>
          <w:p w14:paraId="6B6F8296" w14:textId="77777777" w:rsidR="00F64A93" w:rsidRPr="00AB35F3" w:rsidRDefault="00F64A93" w:rsidP="00F64A9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RE referred back to ROs comments on 7 day working</w:t>
            </w:r>
            <w:r w:rsidR="004A5C26">
              <w:rPr>
                <w:rFonts w:ascii="Verdana" w:hAnsi="Verdana"/>
                <w:color w:val="000000"/>
                <w:sz w:val="24"/>
                <w:szCs w:val="24"/>
              </w:rPr>
              <w:t>, flagging that</w:t>
            </w:r>
            <w:r w:rsidRPr="00AB35F3">
              <w:rPr>
                <w:rFonts w:ascii="Verdana" w:hAnsi="Verdana"/>
                <w:color w:val="000000"/>
                <w:sz w:val="24"/>
                <w:szCs w:val="24"/>
              </w:rPr>
              <w:t xml:space="preserve"> similar issues </w:t>
            </w:r>
            <w:r w:rsidR="008970B4">
              <w:rPr>
                <w:rFonts w:ascii="Verdana" w:hAnsi="Verdana"/>
                <w:color w:val="000000"/>
                <w:sz w:val="24"/>
                <w:szCs w:val="24"/>
              </w:rPr>
              <w:t>also occurred during</w:t>
            </w:r>
            <w:r w:rsidRPr="00AB35F3">
              <w:rPr>
                <w:rFonts w:ascii="Verdana" w:hAnsi="Verdana"/>
                <w:color w:val="000000"/>
                <w:sz w:val="24"/>
                <w:szCs w:val="24"/>
              </w:rPr>
              <w:t xml:space="preserve"> the working week</w:t>
            </w:r>
            <w:r w:rsidR="001A2E20">
              <w:rPr>
                <w:rFonts w:ascii="Verdana" w:hAnsi="Verdana"/>
                <w:color w:val="000000"/>
                <w:sz w:val="24"/>
                <w:szCs w:val="24"/>
              </w:rPr>
              <w:t xml:space="preserve">; he gave as an example </w:t>
            </w:r>
            <w:r w:rsidR="0099485F">
              <w:rPr>
                <w:rFonts w:ascii="Verdana" w:hAnsi="Verdana"/>
                <w:color w:val="000000"/>
                <w:sz w:val="24"/>
                <w:szCs w:val="24"/>
              </w:rPr>
              <w:t xml:space="preserve">the delays in two patients being discharged to a care home </w:t>
            </w:r>
            <w:r w:rsidR="00F4074B">
              <w:rPr>
                <w:rFonts w:ascii="Verdana" w:hAnsi="Verdana"/>
                <w:color w:val="000000"/>
                <w:sz w:val="24"/>
                <w:szCs w:val="24"/>
              </w:rPr>
              <w:t>mid-week</w:t>
            </w:r>
            <w:r w:rsidR="0099485F">
              <w:rPr>
                <w:rFonts w:ascii="Verdana" w:hAnsi="Verdana"/>
                <w:color w:val="000000"/>
                <w:sz w:val="24"/>
                <w:szCs w:val="24"/>
              </w:rPr>
              <w:t>.</w:t>
            </w:r>
          </w:p>
          <w:p w14:paraId="2FF1A0C4" w14:textId="77777777" w:rsidR="00A32B10"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lastRenderedPageBreak/>
              <w:t>HW asked about winter planning for mental health services, DL confirmed</w:t>
            </w:r>
            <w:r w:rsidR="00363EAD">
              <w:rPr>
                <w:rFonts w:ascii="Verdana" w:hAnsi="Verdana"/>
                <w:color w:val="000000"/>
                <w:sz w:val="24"/>
                <w:szCs w:val="24"/>
              </w:rPr>
              <w:t xml:space="preserve"> that </w:t>
            </w:r>
            <w:r w:rsidR="00130A97">
              <w:rPr>
                <w:rFonts w:ascii="Verdana" w:hAnsi="Verdana"/>
                <w:color w:val="000000"/>
                <w:sz w:val="24"/>
                <w:szCs w:val="24"/>
              </w:rPr>
              <w:t xml:space="preserve">the </w:t>
            </w:r>
            <w:r w:rsidR="00130A97" w:rsidRPr="00AB35F3">
              <w:rPr>
                <w:rFonts w:ascii="Verdana" w:hAnsi="Verdana"/>
                <w:color w:val="000000"/>
                <w:sz w:val="24"/>
                <w:szCs w:val="24"/>
              </w:rPr>
              <w:t>Winter</w:t>
            </w:r>
            <w:r w:rsidRPr="00AB35F3">
              <w:rPr>
                <w:rFonts w:ascii="Verdana" w:hAnsi="Verdana"/>
                <w:color w:val="000000"/>
                <w:sz w:val="24"/>
                <w:szCs w:val="24"/>
              </w:rPr>
              <w:t xml:space="preserve"> Plan</w:t>
            </w:r>
            <w:r w:rsidR="00363EAD">
              <w:rPr>
                <w:rFonts w:ascii="Verdana" w:hAnsi="Verdana"/>
                <w:color w:val="000000"/>
                <w:sz w:val="24"/>
                <w:szCs w:val="24"/>
              </w:rPr>
              <w:t xml:space="preserve"> made </w:t>
            </w:r>
            <w:r w:rsidR="00130A97">
              <w:rPr>
                <w:rFonts w:ascii="Verdana" w:hAnsi="Verdana"/>
                <w:color w:val="000000"/>
                <w:sz w:val="24"/>
                <w:szCs w:val="24"/>
              </w:rPr>
              <w:t>pro</w:t>
            </w:r>
            <w:r w:rsidR="00363EAD">
              <w:rPr>
                <w:rFonts w:ascii="Verdana" w:hAnsi="Verdana"/>
                <w:color w:val="000000"/>
                <w:sz w:val="24"/>
                <w:szCs w:val="24"/>
              </w:rPr>
              <w:t>vision for mental health</w:t>
            </w:r>
            <w:r w:rsidR="00F4074B">
              <w:rPr>
                <w:rFonts w:ascii="Verdana" w:hAnsi="Verdana"/>
                <w:color w:val="000000"/>
                <w:sz w:val="24"/>
                <w:szCs w:val="24"/>
              </w:rPr>
              <w:t xml:space="preserve"> </w:t>
            </w:r>
            <w:r w:rsidR="00363EAD">
              <w:rPr>
                <w:rFonts w:ascii="Verdana" w:hAnsi="Verdana"/>
                <w:color w:val="000000"/>
                <w:sz w:val="24"/>
                <w:szCs w:val="24"/>
              </w:rPr>
              <w:t>related E</w:t>
            </w:r>
            <w:r w:rsidR="00130A97">
              <w:rPr>
                <w:rFonts w:ascii="Verdana" w:hAnsi="Verdana"/>
                <w:color w:val="000000"/>
                <w:sz w:val="24"/>
                <w:szCs w:val="24"/>
              </w:rPr>
              <w:t>D attendances.</w:t>
            </w:r>
          </w:p>
          <w:p w14:paraId="63B144CF" w14:textId="125A9C3B" w:rsidR="006202EE"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AH reflected on the detailed and wide ranging discussion and the need to consider</w:t>
            </w:r>
            <w:r w:rsidR="00AA03B2">
              <w:rPr>
                <w:rFonts w:ascii="Verdana" w:hAnsi="Verdana"/>
                <w:color w:val="000000"/>
                <w:sz w:val="24"/>
                <w:szCs w:val="24"/>
              </w:rPr>
              <w:t xml:space="preserve"> </w:t>
            </w:r>
            <w:r w:rsidRPr="00AB35F3">
              <w:rPr>
                <w:rFonts w:ascii="Verdana" w:hAnsi="Verdana"/>
                <w:color w:val="000000"/>
                <w:sz w:val="24"/>
                <w:szCs w:val="24"/>
              </w:rPr>
              <w:t>whether admission rates correlated with areas of deprivation</w:t>
            </w:r>
            <w:r w:rsidR="00AA03B2">
              <w:rPr>
                <w:rFonts w:ascii="Verdana" w:hAnsi="Verdana"/>
                <w:color w:val="000000"/>
                <w:sz w:val="24"/>
                <w:szCs w:val="24"/>
              </w:rPr>
              <w:t xml:space="preserve">, the need for </w:t>
            </w:r>
            <w:r w:rsidR="007535F1" w:rsidRPr="00AB35F3">
              <w:rPr>
                <w:rFonts w:ascii="Verdana" w:hAnsi="Verdana"/>
                <w:color w:val="000000"/>
                <w:sz w:val="24"/>
                <w:szCs w:val="24"/>
              </w:rPr>
              <w:t>pre-admission</w:t>
            </w:r>
            <w:r w:rsidRPr="00AB35F3">
              <w:rPr>
                <w:rFonts w:ascii="Verdana" w:hAnsi="Verdana"/>
                <w:color w:val="000000"/>
                <w:sz w:val="24"/>
                <w:szCs w:val="24"/>
              </w:rPr>
              <w:t xml:space="preserve"> triage</w:t>
            </w:r>
            <w:r w:rsidR="00AA03B2">
              <w:rPr>
                <w:rFonts w:ascii="Verdana" w:hAnsi="Verdana"/>
                <w:color w:val="000000"/>
                <w:sz w:val="24"/>
                <w:szCs w:val="24"/>
              </w:rPr>
              <w:t>, and the benefits of seven d</w:t>
            </w:r>
            <w:r w:rsidRPr="00AB35F3">
              <w:rPr>
                <w:rFonts w:ascii="Verdana" w:hAnsi="Verdana"/>
                <w:color w:val="000000"/>
                <w:sz w:val="24"/>
                <w:szCs w:val="24"/>
              </w:rPr>
              <w:t>ay working.</w:t>
            </w:r>
            <w:r w:rsidR="006618DE">
              <w:rPr>
                <w:rFonts w:ascii="Verdana" w:hAnsi="Verdana"/>
                <w:color w:val="000000"/>
                <w:sz w:val="24"/>
                <w:szCs w:val="24"/>
              </w:rPr>
              <w:t xml:space="preserve"> Social</w:t>
            </w:r>
            <w:r w:rsidRPr="00AB35F3">
              <w:rPr>
                <w:rFonts w:ascii="Verdana" w:hAnsi="Verdana"/>
                <w:color w:val="000000"/>
                <w:sz w:val="24"/>
                <w:szCs w:val="24"/>
              </w:rPr>
              <w:t xml:space="preserve"> workers </w:t>
            </w:r>
            <w:r w:rsidR="00AA03B2">
              <w:rPr>
                <w:rFonts w:ascii="Verdana" w:hAnsi="Verdana"/>
                <w:color w:val="000000"/>
                <w:sz w:val="24"/>
                <w:szCs w:val="24"/>
              </w:rPr>
              <w:t>were</w:t>
            </w:r>
            <w:r w:rsidRPr="00AB35F3">
              <w:rPr>
                <w:rFonts w:ascii="Verdana" w:hAnsi="Verdana"/>
                <w:color w:val="000000"/>
                <w:sz w:val="24"/>
                <w:szCs w:val="24"/>
              </w:rPr>
              <w:t xml:space="preserve"> a constrained resource</w:t>
            </w:r>
            <w:r w:rsidR="006618DE">
              <w:rPr>
                <w:rFonts w:ascii="Verdana" w:hAnsi="Verdana"/>
                <w:color w:val="000000"/>
                <w:sz w:val="24"/>
                <w:szCs w:val="24"/>
              </w:rPr>
              <w:t xml:space="preserve"> and AH </w:t>
            </w:r>
            <w:r w:rsidRPr="00AB35F3">
              <w:rPr>
                <w:rFonts w:ascii="Verdana" w:hAnsi="Verdana"/>
                <w:color w:val="000000"/>
                <w:sz w:val="24"/>
                <w:szCs w:val="24"/>
              </w:rPr>
              <w:t>suggested that trusted assessor models could provide an appropriate alternative</w:t>
            </w:r>
            <w:r w:rsidR="00AA03B2">
              <w:rPr>
                <w:rFonts w:ascii="Verdana" w:hAnsi="Verdana"/>
                <w:color w:val="000000"/>
                <w:sz w:val="24"/>
                <w:szCs w:val="24"/>
              </w:rPr>
              <w:t xml:space="preserve">. Progressing these would </w:t>
            </w:r>
            <w:r w:rsidRPr="00AB35F3">
              <w:rPr>
                <w:rFonts w:ascii="Verdana" w:hAnsi="Verdana"/>
                <w:color w:val="000000"/>
                <w:sz w:val="24"/>
                <w:szCs w:val="24"/>
              </w:rPr>
              <w:t xml:space="preserve">require additional funding from WG. </w:t>
            </w:r>
          </w:p>
          <w:p w14:paraId="22A9AF97" w14:textId="77777777" w:rsidR="006202EE" w:rsidRPr="00AB35F3" w:rsidRDefault="006202EE" w:rsidP="00AA03B2">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JW confirmed that</w:t>
            </w:r>
            <w:r w:rsidR="0012651B">
              <w:rPr>
                <w:rFonts w:ascii="Verdana" w:hAnsi="Verdana"/>
                <w:color w:val="000000"/>
                <w:sz w:val="24"/>
                <w:szCs w:val="24"/>
              </w:rPr>
              <w:t>,</w:t>
            </w:r>
            <w:r w:rsidRPr="00AB35F3">
              <w:rPr>
                <w:rFonts w:ascii="Verdana" w:hAnsi="Verdana"/>
                <w:color w:val="000000"/>
                <w:sz w:val="24"/>
                <w:szCs w:val="24"/>
              </w:rPr>
              <w:t xml:space="preserve"> if no </w:t>
            </w:r>
            <w:r w:rsidR="00AA03B2">
              <w:rPr>
                <w:rFonts w:ascii="Verdana" w:hAnsi="Verdana"/>
                <w:color w:val="000000"/>
                <w:sz w:val="24"/>
                <w:szCs w:val="24"/>
              </w:rPr>
              <w:t xml:space="preserve">WG </w:t>
            </w:r>
            <w:r w:rsidRPr="00AB35F3">
              <w:rPr>
                <w:rFonts w:ascii="Verdana" w:hAnsi="Verdana"/>
                <w:color w:val="000000"/>
                <w:sz w:val="24"/>
                <w:szCs w:val="24"/>
              </w:rPr>
              <w:t xml:space="preserve">funding </w:t>
            </w:r>
            <w:r w:rsidR="00AA03B2">
              <w:rPr>
                <w:rFonts w:ascii="Verdana" w:hAnsi="Verdana"/>
                <w:color w:val="000000"/>
                <w:sz w:val="24"/>
                <w:szCs w:val="24"/>
              </w:rPr>
              <w:t>wa</w:t>
            </w:r>
            <w:r w:rsidRPr="00AB35F3">
              <w:rPr>
                <w:rFonts w:ascii="Verdana" w:hAnsi="Verdana"/>
                <w:color w:val="000000"/>
                <w:sz w:val="24"/>
                <w:szCs w:val="24"/>
              </w:rPr>
              <w:t>s announced to support additional developments</w:t>
            </w:r>
            <w:r w:rsidR="0012651B">
              <w:rPr>
                <w:rFonts w:ascii="Verdana" w:hAnsi="Verdana"/>
                <w:color w:val="000000"/>
                <w:sz w:val="24"/>
                <w:szCs w:val="24"/>
              </w:rPr>
              <w:t>,</w:t>
            </w:r>
            <w:r w:rsidRPr="00AB35F3">
              <w:rPr>
                <w:rFonts w:ascii="Verdana" w:hAnsi="Verdana"/>
                <w:color w:val="000000"/>
                <w:sz w:val="24"/>
                <w:szCs w:val="24"/>
              </w:rPr>
              <w:t xml:space="preserve"> the Board would </w:t>
            </w:r>
            <w:r w:rsidR="00AA03B2">
              <w:rPr>
                <w:rFonts w:ascii="Verdana" w:hAnsi="Verdana"/>
                <w:color w:val="000000"/>
                <w:sz w:val="24"/>
                <w:szCs w:val="24"/>
              </w:rPr>
              <w:t xml:space="preserve">need to carefully </w:t>
            </w:r>
            <w:r w:rsidRPr="00AB35F3">
              <w:rPr>
                <w:rFonts w:ascii="Verdana" w:hAnsi="Verdana"/>
                <w:color w:val="000000"/>
                <w:sz w:val="24"/>
                <w:szCs w:val="24"/>
              </w:rPr>
              <w:t xml:space="preserve">consider </w:t>
            </w:r>
            <w:r w:rsidR="00AA03B2">
              <w:rPr>
                <w:rFonts w:ascii="Verdana" w:hAnsi="Verdana"/>
                <w:color w:val="000000"/>
                <w:sz w:val="24"/>
                <w:szCs w:val="24"/>
              </w:rPr>
              <w:t>the implications</w:t>
            </w:r>
            <w:r w:rsidR="0012651B">
              <w:rPr>
                <w:rFonts w:ascii="Verdana" w:hAnsi="Verdana"/>
                <w:color w:val="000000"/>
                <w:sz w:val="24"/>
                <w:szCs w:val="24"/>
              </w:rPr>
              <w:t xml:space="preserve"> of the </w:t>
            </w:r>
            <w:r w:rsidR="00C10D04">
              <w:rPr>
                <w:rFonts w:ascii="Verdana" w:hAnsi="Verdana"/>
                <w:color w:val="000000"/>
                <w:sz w:val="24"/>
                <w:szCs w:val="24"/>
              </w:rPr>
              <w:t>Options at</w:t>
            </w:r>
            <w:r w:rsidRPr="00AB35F3">
              <w:rPr>
                <w:rFonts w:ascii="Verdana" w:hAnsi="Verdana"/>
                <w:color w:val="000000"/>
                <w:sz w:val="24"/>
                <w:szCs w:val="24"/>
              </w:rPr>
              <w:t xml:space="preserve"> the 19 </w:t>
            </w:r>
            <w:r w:rsidR="00F4074B" w:rsidRPr="00AB35F3">
              <w:rPr>
                <w:rFonts w:ascii="Verdana" w:hAnsi="Verdana"/>
                <w:color w:val="000000"/>
                <w:sz w:val="24"/>
                <w:szCs w:val="24"/>
              </w:rPr>
              <w:t xml:space="preserve">December </w:t>
            </w:r>
            <w:r w:rsidR="00F4074B">
              <w:rPr>
                <w:rFonts w:ascii="Verdana" w:hAnsi="Verdana"/>
                <w:color w:val="000000"/>
                <w:sz w:val="24"/>
                <w:szCs w:val="24"/>
              </w:rPr>
              <w:t>Board</w:t>
            </w:r>
            <w:r w:rsidR="00AA03B2">
              <w:rPr>
                <w:rFonts w:ascii="Verdana" w:hAnsi="Verdana"/>
                <w:color w:val="000000"/>
                <w:sz w:val="24"/>
                <w:szCs w:val="24"/>
              </w:rPr>
              <w:t xml:space="preserve"> </w:t>
            </w:r>
            <w:r w:rsidRPr="00AB35F3">
              <w:rPr>
                <w:rFonts w:ascii="Verdana" w:hAnsi="Verdana"/>
                <w:color w:val="000000"/>
                <w:sz w:val="24"/>
                <w:szCs w:val="24"/>
              </w:rPr>
              <w:t xml:space="preserve">meeting. </w:t>
            </w:r>
          </w:p>
          <w:p w14:paraId="62C1E708" w14:textId="77777777" w:rsidR="007C2922" w:rsidRPr="00AB35F3" w:rsidRDefault="006202EE"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JC </w:t>
            </w:r>
            <w:r w:rsidR="00B12C3D">
              <w:rPr>
                <w:rFonts w:ascii="Verdana" w:hAnsi="Verdana"/>
                <w:color w:val="000000"/>
                <w:sz w:val="24"/>
                <w:szCs w:val="24"/>
              </w:rPr>
              <w:t xml:space="preserve">raised the late </w:t>
            </w:r>
            <w:r w:rsidR="00857655">
              <w:rPr>
                <w:rFonts w:ascii="Verdana" w:hAnsi="Verdana"/>
                <w:color w:val="000000"/>
                <w:sz w:val="24"/>
                <w:szCs w:val="24"/>
              </w:rPr>
              <w:t>presentation</w:t>
            </w:r>
            <w:r w:rsidR="00B12C3D">
              <w:rPr>
                <w:rFonts w:ascii="Verdana" w:hAnsi="Verdana"/>
                <w:color w:val="000000"/>
                <w:sz w:val="24"/>
                <w:szCs w:val="24"/>
              </w:rPr>
              <w:t xml:space="preserve"> of the 2024/25 Winter Plan and sought earlier </w:t>
            </w:r>
            <w:r w:rsidR="00857655">
              <w:rPr>
                <w:rFonts w:ascii="Verdana" w:hAnsi="Verdana"/>
                <w:color w:val="000000"/>
                <w:sz w:val="24"/>
                <w:szCs w:val="24"/>
              </w:rPr>
              <w:t xml:space="preserve">sight of that for 2025/26. DL accepted that, also </w:t>
            </w:r>
            <w:r w:rsidR="00C10D04">
              <w:rPr>
                <w:rFonts w:ascii="Verdana" w:hAnsi="Verdana"/>
                <w:color w:val="000000"/>
                <w:sz w:val="24"/>
                <w:szCs w:val="24"/>
              </w:rPr>
              <w:t xml:space="preserve">commenting </w:t>
            </w:r>
            <w:r w:rsidR="00857655">
              <w:rPr>
                <w:rFonts w:ascii="Verdana" w:hAnsi="Verdana"/>
                <w:color w:val="000000"/>
                <w:sz w:val="24"/>
                <w:szCs w:val="24"/>
              </w:rPr>
              <w:t>on the all-</w:t>
            </w:r>
            <w:r w:rsidR="00C10D04">
              <w:rPr>
                <w:rFonts w:ascii="Verdana" w:hAnsi="Verdana"/>
                <w:color w:val="000000"/>
                <w:sz w:val="24"/>
                <w:szCs w:val="24"/>
              </w:rPr>
              <w:t xml:space="preserve">year round nature of the </w:t>
            </w:r>
            <w:r w:rsidR="00F4074B">
              <w:rPr>
                <w:rFonts w:ascii="Verdana" w:hAnsi="Verdana"/>
                <w:color w:val="000000"/>
                <w:sz w:val="24"/>
                <w:szCs w:val="24"/>
              </w:rPr>
              <w:t>demand, which</w:t>
            </w:r>
            <w:r w:rsidR="00C10D04">
              <w:rPr>
                <w:rFonts w:ascii="Verdana" w:hAnsi="Verdana"/>
                <w:color w:val="000000"/>
                <w:sz w:val="24"/>
                <w:szCs w:val="24"/>
              </w:rPr>
              <w:t xml:space="preserve"> meant planning was no</w:t>
            </w:r>
            <w:r w:rsidR="008E0B64">
              <w:rPr>
                <w:rFonts w:ascii="Verdana" w:hAnsi="Verdana"/>
                <w:color w:val="000000"/>
                <w:sz w:val="24"/>
                <w:szCs w:val="24"/>
              </w:rPr>
              <w:t>w</w:t>
            </w:r>
            <w:r w:rsidR="00C10D04">
              <w:rPr>
                <w:rFonts w:ascii="Verdana" w:hAnsi="Verdana"/>
                <w:color w:val="000000"/>
                <w:sz w:val="24"/>
                <w:szCs w:val="24"/>
              </w:rPr>
              <w:t xml:space="preserve"> con</w:t>
            </w:r>
            <w:r w:rsidR="008E0B64">
              <w:rPr>
                <w:rFonts w:ascii="Verdana" w:hAnsi="Verdana"/>
                <w:color w:val="000000"/>
                <w:sz w:val="24"/>
                <w:szCs w:val="24"/>
              </w:rPr>
              <w:t>tinuous throughout the year.</w:t>
            </w:r>
          </w:p>
          <w:p w14:paraId="43C8FA11" w14:textId="77777777" w:rsidR="00AB35F3" w:rsidRPr="00AB35F3" w:rsidRDefault="006202EE"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 xml:space="preserve">AH </w:t>
            </w:r>
            <w:r w:rsidR="00BE0A59">
              <w:rPr>
                <w:rFonts w:ascii="Verdana" w:hAnsi="Verdana"/>
                <w:color w:val="000000"/>
                <w:sz w:val="24"/>
                <w:szCs w:val="24"/>
              </w:rPr>
              <w:t>supported that</w:t>
            </w:r>
            <w:r w:rsidR="006478E0">
              <w:rPr>
                <w:rFonts w:ascii="Verdana" w:hAnsi="Verdana"/>
                <w:color w:val="000000"/>
                <w:sz w:val="24"/>
                <w:szCs w:val="24"/>
              </w:rPr>
              <w:t xml:space="preserve">, also highlighting </w:t>
            </w:r>
            <w:r w:rsidR="005B70DE">
              <w:rPr>
                <w:rFonts w:ascii="Verdana" w:hAnsi="Verdana"/>
                <w:color w:val="000000"/>
                <w:sz w:val="24"/>
                <w:szCs w:val="24"/>
              </w:rPr>
              <w:t xml:space="preserve">the </w:t>
            </w:r>
            <w:r w:rsidR="006478E0">
              <w:rPr>
                <w:rFonts w:ascii="Verdana" w:hAnsi="Verdana"/>
                <w:color w:val="000000"/>
                <w:sz w:val="24"/>
                <w:szCs w:val="24"/>
              </w:rPr>
              <w:t>need to really focus on the Christmas/ New Year period and following weeks.</w:t>
            </w:r>
          </w:p>
          <w:p w14:paraId="102E480D" w14:textId="77777777" w:rsidR="006202EE" w:rsidRDefault="00AB35F3"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JW</w:t>
            </w:r>
            <w:r w:rsidR="005B70DE">
              <w:rPr>
                <w:rFonts w:ascii="Verdana" w:hAnsi="Verdana"/>
                <w:color w:val="000000"/>
                <w:sz w:val="24"/>
                <w:szCs w:val="24"/>
              </w:rPr>
              <w:t xml:space="preserve"> </w:t>
            </w:r>
            <w:r w:rsidR="0049448D">
              <w:rPr>
                <w:rFonts w:ascii="Verdana" w:hAnsi="Verdana"/>
                <w:color w:val="000000"/>
                <w:sz w:val="24"/>
                <w:szCs w:val="24"/>
              </w:rPr>
              <w:t xml:space="preserve">asked </w:t>
            </w:r>
            <w:r w:rsidR="0049448D" w:rsidRPr="00AB35F3">
              <w:rPr>
                <w:rFonts w:ascii="Verdana" w:hAnsi="Verdana"/>
                <w:color w:val="000000"/>
                <w:sz w:val="24"/>
                <w:szCs w:val="24"/>
              </w:rPr>
              <w:t>the</w:t>
            </w:r>
            <w:r w:rsidRPr="00AB35F3">
              <w:rPr>
                <w:rFonts w:ascii="Verdana" w:hAnsi="Verdana"/>
                <w:color w:val="000000"/>
                <w:sz w:val="24"/>
                <w:szCs w:val="24"/>
              </w:rPr>
              <w:t xml:space="preserve"> Quality and Safety Committee </w:t>
            </w:r>
            <w:r w:rsidR="00F9358C" w:rsidRPr="00AB35F3">
              <w:rPr>
                <w:rFonts w:ascii="Verdana" w:hAnsi="Verdana"/>
                <w:color w:val="000000"/>
                <w:sz w:val="24"/>
                <w:szCs w:val="24"/>
              </w:rPr>
              <w:t xml:space="preserve">to </w:t>
            </w:r>
            <w:r w:rsidR="00F9358C">
              <w:rPr>
                <w:rFonts w:ascii="Verdana" w:hAnsi="Verdana"/>
                <w:color w:val="000000"/>
                <w:sz w:val="24"/>
                <w:szCs w:val="24"/>
              </w:rPr>
              <w:t>oversee</w:t>
            </w:r>
            <w:r w:rsidR="005B70DE">
              <w:rPr>
                <w:rFonts w:ascii="Verdana" w:hAnsi="Verdana"/>
                <w:color w:val="000000"/>
                <w:sz w:val="24"/>
                <w:szCs w:val="24"/>
              </w:rPr>
              <w:t xml:space="preserve"> </w:t>
            </w:r>
            <w:r w:rsidR="0049448D">
              <w:rPr>
                <w:rFonts w:ascii="Verdana" w:hAnsi="Verdana"/>
                <w:color w:val="000000"/>
                <w:sz w:val="24"/>
                <w:szCs w:val="24"/>
              </w:rPr>
              <w:t xml:space="preserve">the preparations for </w:t>
            </w:r>
            <w:r w:rsidRPr="00AB35F3">
              <w:rPr>
                <w:rFonts w:ascii="Verdana" w:hAnsi="Verdana"/>
                <w:color w:val="000000"/>
                <w:sz w:val="24"/>
                <w:szCs w:val="24"/>
              </w:rPr>
              <w:t>earlier</w:t>
            </w:r>
            <w:r w:rsidR="0049448D">
              <w:rPr>
                <w:rFonts w:ascii="Verdana" w:hAnsi="Verdana"/>
                <w:color w:val="000000"/>
                <w:sz w:val="24"/>
                <w:szCs w:val="24"/>
              </w:rPr>
              <w:t xml:space="preserve"> planning around </w:t>
            </w:r>
            <w:r w:rsidRPr="00AB35F3">
              <w:rPr>
                <w:rFonts w:ascii="Verdana" w:hAnsi="Verdana"/>
                <w:color w:val="000000"/>
                <w:sz w:val="24"/>
                <w:szCs w:val="24"/>
              </w:rPr>
              <w:t>the 2025/26</w:t>
            </w:r>
            <w:r w:rsidR="00F9358C">
              <w:rPr>
                <w:rFonts w:ascii="Verdana" w:hAnsi="Verdana"/>
                <w:color w:val="000000"/>
                <w:sz w:val="24"/>
                <w:szCs w:val="24"/>
              </w:rPr>
              <w:t xml:space="preserve"> winter season</w:t>
            </w:r>
            <w:r w:rsidRPr="00AB35F3">
              <w:rPr>
                <w:rFonts w:ascii="Verdana" w:hAnsi="Verdana"/>
                <w:color w:val="000000"/>
                <w:sz w:val="24"/>
                <w:szCs w:val="24"/>
              </w:rPr>
              <w:t xml:space="preserve">. </w:t>
            </w:r>
          </w:p>
          <w:p w14:paraId="5A8EE773" w14:textId="77777777" w:rsidR="00F9358C" w:rsidRDefault="00F9358C" w:rsidP="00AB35F3">
            <w:pPr>
              <w:pBdr>
                <w:top w:val="nil"/>
                <w:left w:val="nil"/>
                <w:bottom w:val="nil"/>
                <w:right w:val="nil"/>
                <w:between w:val="nil"/>
                <w:bar w:val="nil"/>
              </w:pBdr>
              <w:spacing w:before="120" w:after="120" w:line="240" w:lineRule="auto"/>
              <w:jc w:val="both"/>
              <w:rPr>
                <w:rFonts w:ascii="Verdana" w:hAnsi="Verdana"/>
                <w:b/>
                <w:bCs/>
                <w:color w:val="000000"/>
                <w:sz w:val="24"/>
                <w:szCs w:val="24"/>
              </w:rPr>
            </w:pPr>
            <w:r>
              <w:rPr>
                <w:rFonts w:ascii="Verdana" w:hAnsi="Verdana"/>
                <w:b/>
                <w:bCs/>
                <w:color w:val="000000"/>
                <w:sz w:val="24"/>
                <w:szCs w:val="24"/>
              </w:rPr>
              <w:t>Action:</w:t>
            </w:r>
            <w:r w:rsidR="00F4074B">
              <w:rPr>
                <w:rFonts w:ascii="Verdana" w:hAnsi="Verdana"/>
                <w:b/>
                <w:bCs/>
                <w:color w:val="000000"/>
                <w:sz w:val="24"/>
                <w:szCs w:val="24"/>
              </w:rPr>
              <w:t xml:space="preserve"> </w:t>
            </w:r>
            <w:r>
              <w:rPr>
                <w:rFonts w:ascii="Verdana" w:hAnsi="Verdana"/>
                <w:b/>
                <w:bCs/>
                <w:color w:val="000000"/>
                <w:sz w:val="24"/>
                <w:szCs w:val="24"/>
              </w:rPr>
              <w:t>SS/DL</w:t>
            </w:r>
          </w:p>
          <w:p w14:paraId="3752009E" w14:textId="77777777" w:rsidR="00AB35F3" w:rsidRPr="00AB35F3" w:rsidRDefault="00AB35F3" w:rsidP="00AB35F3">
            <w:pPr>
              <w:pBdr>
                <w:top w:val="nil"/>
                <w:left w:val="nil"/>
                <w:bottom w:val="nil"/>
                <w:right w:val="nil"/>
                <w:between w:val="nil"/>
                <w:bar w:val="nil"/>
              </w:pBdr>
              <w:spacing w:before="120" w:after="120" w:line="240" w:lineRule="auto"/>
              <w:jc w:val="both"/>
              <w:rPr>
                <w:rFonts w:ascii="Verdana" w:hAnsi="Verdana"/>
                <w:color w:val="000000"/>
                <w:sz w:val="24"/>
                <w:szCs w:val="24"/>
              </w:rPr>
            </w:pPr>
            <w:r w:rsidRPr="00AB35F3">
              <w:rPr>
                <w:rFonts w:ascii="Verdana" w:hAnsi="Verdana"/>
                <w:color w:val="000000"/>
                <w:sz w:val="24"/>
                <w:szCs w:val="24"/>
              </w:rPr>
              <w:t>The Board:</w:t>
            </w:r>
          </w:p>
          <w:p w14:paraId="5FEE7F12" w14:textId="77777777" w:rsidR="00F24BD4" w:rsidRPr="00AB35F3" w:rsidRDefault="00AB35F3" w:rsidP="001E45BA">
            <w:pPr>
              <w:pStyle w:val="ListParagraph"/>
              <w:numPr>
                <w:ilvl w:val="0"/>
                <w:numId w:val="47"/>
              </w:numPr>
              <w:jc w:val="both"/>
              <w:rPr>
                <w:rFonts w:ascii="Verdana" w:hAnsi="Verdana"/>
              </w:rPr>
            </w:pPr>
            <w:r w:rsidRPr="00AB35F3">
              <w:rPr>
                <w:rFonts w:ascii="Verdana" w:hAnsi="Verdana"/>
                <w:b/>
              </w:rPr>
              <w:t>Took assurance</w:t>
            </w:r>
            <w:r w:rsidR="00F9358C">
              <w:rPr>
                <w:rFonts w:ascii="Verdana" w:hAnsi="Verdana"/>
                <w:b/>
              </w:rPr>
              <w:t xml:space="preserve"> </w:t>
            </w:r>
            <w:r w:rsidR="00F9358C">
              <w:rPr>
                <w:rFonts w:ascii="Verdana" w:hAnsi="Verdana"/>
                <w:bCs/>
              </w:rPr>
              <w:t>from</w:t>
            </w:r>
            <w:r w:rsidRPr="00AB35F3">
              <w:rPr>
                <w:rFonts w:ascii="Verdana" w:hAnsi="Verdana"/>
                <w:b/>
              </w:rPr>
              <w:t xml:space="preserve"> </w:t>
            </w:r>
            <w:r w:rsidR="00F24BD4" w:rsidRPr="00AB35F3">
              <w:rPr>
                <w:rFonts w:ascii="Verdana" w:hAnsi="Verdana"/>
              </w:rPr>
              <w:t>the content of the report</w:t>
            </w:r>
            <w:r w:rsidR="00F4074B">
              <w:rPr>
                <w:rFonts w:ascii="Verdana" w:hAnsi="Verdana"/>
              </w:rPr>
              <w:t>.</w:t>
            </w:r>
            <w:r w:rsidR="00F24BD4" w:rsidRPr="00AB35F3">
              <w:rPr>
                <w:rFonts w:ascii="Verdana" w:hAnsi="Verdana"/>
              </w:rPr>
              <w:t xml:space="preserve"> </w:t>
            </w:r>
          </w:p>
          <w:p w14:paraId="5B8DAEED" w14:textId="77777777" w:rsidR="00F24BD4" w:rsidRPr="00AB35F3" w:rsidRDefault="00F24BD4" w:rsidP="001E45BA">
            <w:pPr>
              <w:pStyle w:val="ListParagraph"/>
              <w:numPr>
                <w:ilvl w:val="0"/>
                <w:numId w:val="47"/>
              </w:numPr>
              <w:jc w:val="both"/>
              <w:rPr>
                <w:rFonts w:ascii="Verdana" w:hAnsi="Verdana"/>
              </w:rPr>
            </w:pPr>
            <w:r w:rsidRPr="00AB35F3">
              <w:rPr>
                <w:rFonts w:ascii="Verdana" w:hAnsi="Verdana"/>
                <w:b/>
                <w:bCs/>
              </w:rPr>
              <w:t>Approve</w:t>
            </w:r>
            <w:r w:rsidR="00AB35F3" w:rsidRPr="00AB35F3">
              <w:rPr>
                <w:rFonts w:ascii="Verdana" w:hAnsi="Verdana"/>
                <w:b/>
                <w:bCs/>
              </w:rPr>
              <w:t>d</w:t>
            </w:r>
            <w:r w:rsidRPr="00AB35F3">
              <w:rPr>
                <w:rFonts w:ascii="Verdana" w:hAnsi="Verdana"/>
              </w:rPr>
              <w:t xml:space="preserve"> the Regional Winter Plan for submission</w:t>
            </w:r>
            <w:r w:rsidR="00AB35F3" w:rsidRPr="00AB35F3">
              <w:rPr>
                <w:rFonts w:ascii="Verdana" w:hAnsi="Verdana"/>
              </w:rPr>
              <w:t>, following some amendments to</w:t>
            </w:r>
            <w:r w:rsidR="00B75594">
              <w:rPr>
                <w:rFonts w:ascii="Verdana" w:hAnsi="Verdana"/>
              </w:rPr>
              <w:t xml:space="preserve"> include</w:t>
            </w:r>
            <w:r w:rsidR="00BB65C4">
              <w:rPr>
                <w:rFonts w:ascii="Verdana" w:hAnsi="Verdana"/>
              </w:rPr>
              <w:t xml:space="preserve"> impact,</w:t>
            </w:r>
            <w:r w:rsidR="00DD42E3">
              <w:rPr>
                <w:rFonts w:ascii="Verdana" w:hAnsi="Verdana"/>
              </w:rPr>
              <w:t xml:space="preserve"> </w:t>
            </w:r>
            <w:r w:rsidR="00AB35F3" w:rsidRPr="00AB35F3">
              <w:rPr>
                <w:rFonts w:ascii="Verdana" w:hAnsi="Verdana"/>
              </w:rPr>
              <w:t>outcomes and critical success factors</w:t>
            </w:r>
            <w:r w:rsidR="00DB5902">
              <w:rPr>
                <w:rFonts w:ascii="Verdana" w:hAnsi="Verdana"/>
              </w:rPr>
              <w:t>.</w:t>
            </w:r>
          </w:p>
          <w:p w14:paraId="657CAEAF" w14:textId="77777777" w:rsidR="00F24BD4" w:rsidRPr="00AB35F3" w:rsidRDefault="00AB35F3" w:rsidP="001E45BA">
            <w:pPr>
              <w:pStyle w:val="ListParagraph"/>
              <w:numPr>
                <w:ilvl w:val="0"/>
                <w:numId w:val="47"/>
              </w:numPr>
              <w:jc w:val="both"/>
              <w:rPr>
                <w:rFonts w:ascii="Verdana" w:hAnsi="Verdana"/>
              </w:rPr>
            </w:pPr>
            <w:r w:rsidRPr="00AB35F3">
              <w:rPr>
                <w:rFonts w:ascii="Verdana" w:hAnsi="Verdana"/>
                <w:b/>
              </w:rPr>
              <w:t xml:space="preserve">Approved </w:t>
            </w:r>
            <w:r w:rsidR="00F24BD4" w:rsidRPr="00AB35F3">
              <w:rPr>
                <w:rFonts w:ascii="Verdana" w:hAnsi="Verdana"/>
              </w:rPr>
              <w:t>the 50-Day Integrated Care Winter Challenge</w:t>
            </w:r>
            <w:r w:rsidR="00DB5902">
              <w:rPr>
                <w:rFonts w:ascii="Verdana" w:hAnsi="Verdana"/>
              </w:rPr>
              <w:t>.</w:t>
            </w:r>
          </w:p>
          <w:p w14:paraId="7B4661B0" w14:textId="77777777" w:rsidR="00AB35F3" w:rsidRPr="00AB35F3" w:rsidRDefault="000510DB" w:rsidP="001E45BA">
            <w:pPr>
              <w:pStyle w:val="ListParagraph"/>
              <w:numPr>
                <w:ilvl w:val="0"/>
                <w:numId w:val="47"/>
              </w:numPr>
              <w:jc w:val="both"/>
              <w:rPr>
                <w:rFonts w:ascii="Verdana" w:hAnsi="Verdana"/>
              </w:rPr>
            </w:pPr>
            <w:r>
              <w:rPr>
                <w:rFonts w:ascii="Verdana" w:hAnsi="Verdana"/>
                <w:b/>
              </w:rPr>
              <w:t>Considered</w:t>
            </w:r>
            <w:r w:rsidR="00085D9B">
              <w:rPr>
                <w:rFonts w:ascii="Verdana" w:hAnsi="Verdana"/>
                <w:bCs/>
              </w:rPr>
              <w:t xml:space="preserve"> the Options</w:t>
            </w:r>
            <w:r w:rsidR="00F24BD4" w:rsidRPr="00AB35F3">
              <w:rPr>
                <w:rFonts w:ascii="Verdana" w:hAnsi="Verdana"/>
              </w:rPr>
              <w:t xml:space="preserve"> outlined in this paper and</w:t>
            </w:r>
            <w:r w:rsidR="00085D9B">
              <w:rPr>
                <w:rFonts w:ascii="Verdana" w:hAnsi="Verdana"/>
              </w:rPr>
              <w:t xml:space="preserve"> the further discussions required </w:t>
            </w:r>
            <w:r w:rsidR="00DB5902">
              <w:rPr>
                <w:rFonts w:ascii="Verdana" w:hAnsi="Verdana"/>
              </w:rPr>
              <w:t>at the 19 December Board meeting.</w:t>
            </w:r>
          </w:p>
          <w:p w14:paraId="561E8F47" w14:textId="219BC875" w:rsidR="00157F9B" w:rsidRPr="00AB35F3" w:rsidRDefault="00AB35F3" w:rsidP="001E45BA">
            <w:pPr>
              <w:pStyle w:val="ListParagraph"/>
              <w:numPr>
                <w:ilvl w:val="0"/>
                <w:numId w:val="47"/>
              </w:numPr>
              <w:jc w:val="both"/>
              <w:rPr>
                <w:rFonts w:ascii="Verdana" w:hAnsi="Verdana"/>
              </w:rPr>
            </w:pPr>
            <w:r w:rsidRPr="00AA03B2">
              <w:rPr>
                <w:rFonts w:ascii="Verdana" w:hAnsi="Verdana"/>
                <w:b/>
              </w:rPr>
              <w:t>Took assurance</w:t>
            </w:r>
            <w:r w:rsidRPr="00AB35F3">
              <w:rPr>
                <w:rFonts w:ascii="Verdana" w:hAnsi="Verdana"/>
              </w:rPr>
              <w:t xml:space="preserve"> o</w:t>
            </w:r>
            <w:r w:rsidR="00F24BD4" w:rsidRPr="00AB35F3">
              <w:rPr>
                <w:rFonts w:ascii="Verdana" w:hAnsi="Verdana"/>
              </w:rPr>
              <w:t>n the monitoring and governance arrangements.</w:t>
            </w:r>
          </w:p>
        </w:tc>
        <w:tc>
          <w:tcPr>
            <w:tcW w:w="1134" w:type="dxa"/>
            <w:shd w:val="clear" w:color="auto" w:fill="auto"/>
            <w:tcMar>
              <w:top w:w="80" w:type="dxa"/>
              <w:left w:w="80" w:type="dxa"/>
              <w:bottom w:w="80" w:type="dxa"/>
              <w:right w:w="80" w:type="dxa"/>
            </w:tcMar>
          </w:tcPr>
          <w:p w14:paraId="6D6B77AC"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632C430" w14:textId="77777777" w:rsidTr="005E1A08">
        <w:trPr>
          <w:trHeight w:val="374"/>
        </w:trPr>
        <w:tc>
          <w:tcPr>
            <w:tcW w:w="1843" w:type="dxa"/>
            <w:shd w:val="clear" w:color="auto" w:fill="auto"/>
            <w:tcMar>
              <w:top w:w="80" w:type="dxa"/>
              <w:left w:w="80" w:type="dxa"/>
              <w:bottom w:w="80" w:type="dxa"/>
              <w:right w:w="80" w:type="dxa"/>
            </w:tcMar>
          </w:tcPr>
          <w:p w14:paraId="421077CB" w14:textId="1749F8EF"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191/24</w:t>
            </w:r>
          </w:p>
        </w:tc>
        <w:tc>
          <w:tcPr>
            <w:tcW w:w="7938" w:type="dxa"/>
            <w:shd w:val="clear" w:color="auto" w:fill="auto"/>
            <w:tcMar>
              <w:top w:w="80" w:type="dxa"/>
              <w:left w:w="80" w:type="dxa"/>
              <w:bottom w:w="80" w:type="dxa"/>
              <w:right w:w="80" w:type="dxa"/>
            </w:tcMar>
          </w:tcPr>
          <w:p w14:paraId="0CD071D4" w14:textId="77777777" w:rsidR="00994849" w:rsidRPr="00AB35F3"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AB35F3">
              <w:rPr>
                <w:rFonts w:ascii="Verdana" w:hAnsi="Verdana"/>
                <w:b/>
                <w:color w:val="000000"/>
                <w:sz w:val="24"/>
                <w:szCs w:val="24"/>
              </w:rPr>
              <w:t>QUALITY AND SAFETY COMMITTEE KEY ISSUES REPORT</w:t>
            </w:r>
          </w:p>
        </w:tc>
        <w:tc>
          <w:tcPr>
            <w:tcW w:w="1134" w:type="dxa"/>
            <w:shd w:val="clear" w:color="auto" w:fill="auto"/>
            <w:tcMar>
              <w:top w:w="80" w:type="dxa"/>
              <w:left w:w="80" w:type="dxa"/>
              <w:bottom w:w="80" w:type="dxa"/>
              <w:right w:w="80" w:type="dxa"/>
            </w:tcMar>
          </w:tcPr>
          <w:p w14:paraId="33AB85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157F9B" w:rsidRPr="00994849" w14:paraId="5D307A2D" w14:textId="77777777" w:rsidTr="005E1A08">
        <w:trPr>
          <w:trHeight w:val="374"/>
        </w:trPr>
        <w:tc>
          <w:tcPr>
            <w:tcW w:w="1843" w:type="dxa"/>
            <w:shd w:val="clear" w:color="auto" w:fill="auto"/>
            <w:tcMar>
              <w:top w:w="80" w:type="dxa"/>
              <w:left w:w="80" w:type="dxa"/>
              <w:bottom w:w="80" w:type="dxa"/>
              <w:right w:w="80" w:type="dxa"/>
            </w:tcMar>
          </w:tcPr>
          <w:p w14:paraId="749D3695" w14:textId="77777777" w:rsidR="00157F9B" w:rsidRPr="00994849" w:rsidRDefault="00157F9B"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E43E777" w14:textId="77777777" w:rsidR="005F58F8" w:rsidRDefault="005F58F8"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Focusing on the alerts, SS drew attention to the following issues:</w:t>
            </w:r>
          </w:p>
          <w:p w14:paraId="1E13AB4E" w14:textId="77777777" w:rsidR="001F3E47" w:rsidRDefault="001F3E47" w:rsidP="001E45BA">
            <w:pPr>
              <w:pStyle w:val="ListParagraph"/>
              <w:numPr>
                <w:ilvl w:val="0"/>
                <w:numId w:val="48"/>
              </w:numPr>
              <w:jc w:val="both"/>
              <w:rPr>
                <w:rFonts w:ascii="Verdana" w:hAnsi="Verdana"/>
              </w:rPr>
            </w:pPr>
            <w:r>
              <w:rPr>
                <w:rFonts w:ascii="Verdana" w:hAnsi="Verdana"/>
              </w:rPr>
              <w:t xml:space="preserve">The increase in violent and aggressive incidents across the HB; 95% of these incidents were patient/public initiated with a staff member subject to the behaviours. The Committee </w:t>
            </w:r>
            <w:r w:rsidR="00213880">
              <w:rPr>
                <w:rFonts w:ascii="Verdana" w:hAnsi="Verdana"/>
              </w:rPr>
              <w:t>was</w:t>
            </w:r>
            <w:r>
              <w:rPr>
                <w:rFonts w:ascii="Verdana" w:hAnsi="Verdana"/>
              </w:rPr>
              <w:t xml:space="preserve"> working with Health and Safety staff to seek po</w:t>
            </w:r>
            <w:r w:rsidR="00F4074B">
              <w:rPr>
                <w:rFonts w:ascii="Verdana" w:hAnsi="Verdana"/>
              </w:rPr>
              <w:t>sitive actions to protect staff.</w:t>
            </w:r>
          </w:p>
          <w:p w14:paraId="739F9877" w14:textId="77777777" w:rsidR="001F3E47" w:rsidRDefault="001F3E47" w:rsidP="001E45BA">
            <w:pPr>
              <w:pStyle w:val="ListParagraph"/>
              <w:numPr>
                <w:ilvl w:val="0"/>
                <w:numId w:val="48"/>
              </w:numPr>
              <w:jc w:val="both"/>
              <w:rPr>
                <w:rFonts w:ascii="Verdana" w:hAnsi="Verdana"/>
              </w:rPr>
            </w:pPr>
            <w:r>
              <w:rPr>
                <w:rFonts w:ascii="Verdana" w:hAnsi="Verdana"/>
              </w:rPr>
              <w:t>One never event;</w:t>
            </w:r>
            <w:r w:rsidR="00506160">
              <w:rPr>
                <w:rFonts w:ascii="Verdana" w:hAnsi="Verdana"/>
              </w:rPr>
              <w:t xml:space="preserve"> whilst</w:t>
            </w:r>
            <w:r>
              <w:rPr>
                <w:rFonts w:ascii="Verdana" w:hAnsi="Verdana"/>
              </w:rPr>
              <w:t xml:space="preserve"> the individual concerned</w:t>
            </w:r>
            <w:r w:rsidR="00506160">
              <w:rPr>
                <w:rFonts w:ascii="Verdana" w:hAnsi="Verdana"/>
              </w:rPr>
              <w:t xml:space="preserve"> had come to no harm,</w:t>
            </w:r>
            <w:r>
              <w:rPr>
                <w:rFonts w:ascii="Verdana" w:hAnsi="Verdana"/>
              </w:rPr>
              <w:t xml:space="preserve"> the Committee would continue to oversee and investigate the circumstances to support </w:t>
            </w:r>
            <w:r w:rsidR="00F4074B">
              <w:rPr>
                <w:rFonts w:ascii="Verdana" w:hAnsi="Verdana"/>
              </w:rPr>
              <w:t>learning.</w:t>
            </w:r>
          </w:p>
          <w:p w14:paraId="4CA8F1DC" w14:textId="77777777" w:rsidR="001F3E47" w:rsidRDefault="001F3E47" w:rsidP="001E45BA">
            <w:pPr>
              <w:pStyle w:val="ListParagraph"/>
              <w:numPr>
                <w:ilvl w:val="0"/>
                <w:numId w:val="48"/>
              </w:numPr>
              <w:jc w:val="both"/>
              <w:rPr>
                <w:rFonts w:ascii="Verdana" w:hAnsi="Verdana"/>
              </w:rPr>
            </w:pPr>
            <w:r>
              <w:rPr>
                <w:rFonts w:ascii="Verdana" w:hAnsi="Verdana"/>
              </w:rPr>
              <w:t>The shortage of psychiatrists leading to psychiatric assessment</w:t>
            </w:r>
            <w:r w:rsidR="00F4074B">
              <w:rPr>
                <w:rFonts w:ascii="Verdana" w:hAnsi="Verdana"/>
              </w:rPr>
              <w:t>s running at a suboptimal level.</w:t>
            </w:r>
          </w:p>
          <w:p w14:paraId="08535CAB" w14:textId="77777777" w:rsidR="001F3E47" w:rsidRDefault="001F3E47" w:rsidP="001E45BA">
            <w:pPr>
              <w:pStyle w:val="ListParagraph"/>
              <w:numPr>
                <w:ilvl w:val="0"/>
                <w:numId w:val="48"/>
              </w:numPr>
              <w:jc w:val="both"/>
              <w:rPr>
                <w:rFonts w:ascii="Verdana" w:hAnsi="Verdana"/>
              </w:rPr>
            </w:pPr>
            <w:r>
              <w:rPr>
                <w:rFonts w:ascii="Verdana" w:hAnsi="Verdana"/>
              </w:rPr>
              <w:t>The high number of clinically optimised patients awaiting care in a more appropriate setting.</w:t>
            </w:r>
          </w:p>
          <w:p w14:paraId="0116B423" w14:textId="77777777" w:rsidR="00AA5C90" w:rsidRDefault="00AA5C90" w:rsidP="001E45BA">
            <w:pPr>
              <w:pStyle w:val="ListParagraph"/>
              <w:numPr>
                <w:ilvl w:val="0"/>
                <w:numId w:val="48"/>
              </w:numPr>
              <w:jc w:val="both"/>
              <w:rPr>
                <w:rFonts w:ascii="Verdana" w:hAnsi="Verdana"/>
              </w:rPr>
            </w:pPr>
            <w:r>
              <w:rPr>
                <w:rFonts w:ascii="Verdana" w:hAnsi="Verdana"/>
              </w:rPr>
              <w:t>The current suspension of the special care dentistry service, a specialist service for people who require</w:t>
            </w:r>
            <w:r w:rsidR="00300C3C">
              <w:rPr>
                <w:rFonts w:ascii="Verdana" w:hAnsi="Verdana"/>
              </w:rPr>
              <w:t>d</w:t>
            </w:r>
            <w:r>
              <w:rPr>
                <w:rFonts w:ascii="Verdana" w:hAnsi="Verdana"/>
              </w:rPr>
              <w:t xml:space="preserve"> a general </w:t>
            </w:r>
            <w:r w:rsidR="00355A64">
              <w:rPr>
                <w:rFonts w:ascii="Verdana" w:hAnsi="Verdana"/>
              </w:rPr>
              <w:t>anaesthetic</w:t>
            </w:r>
            <w:r w:rsidR="00FA7561">
              <w:rPr>
                <w:rFonts w:ascii="Verdana" w:hAnsi="Verdana"/>
              </w:rPr>
              <w:t xml:space="preserve"> to </w:t>
            </w:r>
            <w:r>
              <w:rPr>
                <w:rFonts w:ascii="Verdana" w:hAnsi="Verdana"/>
              </w:rPr>
              <w:t>access dental treatment. The</w:t>
            </w:r>
            <w:r w:rsidR="00300C3C">
              <w:rPr>
                <w:rFonts w:ascii="Verdana" w:hAnsi="Verdana"/>
              </w:rPr>
              <w:t xml:space="preserve"> </w:t>
            </w:r>
            <w:r w:rsidR="00575FE9">
              <w:rPr>
                <w:rFonts w:ascii="Verdana" w:hAnsi="Verdana"/>
              </w:rPr>
              <w:t xml:space="preserve">suspension followed the roofing problem at the </w:t>
            </w:r>
            <w:r>
              <w:rPr>
                <w:rFonts w:ascii="Verdana" w:hAnsi="Verdana"/>
              </w:rPr>
              <w:t>Princess of Wales Hospita</w:t>
            </w:r>
            <w:r w:rsidR="006532B3">
              <w:rPr>
                <w:rFonts w:ascii="Verdana" w:hAnsi="Verdana"/>
              </w:rPr>
              <w:t>l</w:t>
            </w:r>
            <w:r>
              <w:rPr>
                <w:rFonts w:ascii="Verdana" w:hAnsi="Verdana"/>
              </w:rPr>
              <w:t xml:space="preserve">. DL confirmed </w:t>
            </w:r>
            <w:r w:rsidR="006532B3">
              <w:rPr>
                <w:rFonts w:ascii="Verdana" w:hAnsi="Verdana"/>
              </w:rPr>
              <w:t xml:space="preserve">that there were plans </w:t>
            </w:r>
            <w:r>
              <w:rPr>
                <w:rFonts w:ascii="Verdana" w:hAnsi="Verdana"/>
              </w:rPr>
              <w:t>with Cwm Taf</w:t>
            </w:r>
            <w:r w:rsidR="006532B3">
              <w:rPr>
                <w:rFonts w:ascii="Verdana" w:hAnsi="Verdana"/>
              </w:rPr>
              <w:t xml:space="preserve"> Morgann</w:t>
            </w:r>
            <w:r w:rsidR="009562D8">
              <w:rPr>
                <w:rFonts w:ascii="Verdana" w:hAnsi="Verdana"/>
              </w:rPr>
              <w:t>wg UHB</w:t>
            </w:r>
            <w:r>
              <w:rPr>
                <w:rFonts w:ascii="Verdana" w:hAnsi="Verdana"/>
              </w:rPr>
              <w:t xml:space="preserve"> to explore </w:t>
            </w:r>
            <w:r w:rsidR="009562D8">
              <w:rPr>
                <w:rFonts w:ascii="Verdana" w:hAnsi="Verdana"/>
              </w:rPr>
              <w:t>interim use of</w:t>
            </w:r>
            <w:r>
              <w:rPr>
                <w:rFonts w:ascii="Verdana" w:hAnsi="Verdana"/>
              </w:rPr>
              <w:t xml:space="preserve"> Theatre 5 at Neath Port Talbot Hospital</w:t>
            </w:r>
            <w:r w:rsidR="00C039C8">
              <w:rPr>
                <w:rFonts w:ascii="Verdana" w:hAnsi="Verdana"/>
              </w:rPr>
              <w:t>.</w:t>
            </w:r>
          </w:p>
          <w:p w14:paraId="5F09560A" w14:textId="77777777" w:rsidR="00157F9B" w:rsidRDefault="00AA5C90"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SJ noted the relationship between violence and aggression towards staff and sickness levels; this was particularly evident i</w:t>
            </w:r>
            <w:r w:rsidR="00C039C8">
              <w:rPr>
                <w:rFonts w:ascii="Verdana" w:hAnsi="Verdana"/>
                <w:color w:val="000000"/>
                <w:sz w:val="24"/>
                <w:szCs w:val="24"/>
              </w:rPr>
              <w:t>n</w:t>
            </w:r>
            <w:r>
              <w:rPr>
                <w:rFonts w:ascii="Verdana" w:hAnsi="Verdana"/>
                <w:color w:val="000000"/>
                <w:sz w:val="24"/>
                <w:szCs w:val="24"/>
              </w:rPr>
              <w:t xml:space="preserve"> mental health settings and in the ED. Work was underway on how best to support staff</w:t>
            </w:r>
            <w:r w:rsidR="00C039C8">
              <w:rPr>
                <w:rFonts w:ascii="Verdana" w:hAnsi="Verdana"/>
                <w:color w:val="000000"/>
                <w:sz w:val="24"/>
                <w:szCs w:val="24"/>
              </w:rPr>
              <w:t xml:space="preserve">, </w:t>
            </w:r>
            <w:r w:rsidR="00EF6CFE">
              <w:rPr>
                <w:rFonts w:ascii="Verdana" w:hAnsi="Verdana"/>
                <w:color w:val="000000"/>
                <w:sz w:val="24"/>
                <w:szCs w:val="24"/>
              </w:rPr>
              <w:t>involving the</w:t>
            </w:r>
            <w:r>
              <w:rPr>
                <w:rFonts w:ascii="Verdana" w:hAnsi="Verdana"/>
                <w:color w:val="000000"/>
                <w:sz w:val="24"/>
                <w:szCs w:val="24"/>
              </w:rPr>
              <w:t xml:space="preserve"> Guardian </w:t>
            </w:r>
            <w:r w:rsidR="009D7955">
              <w:rPr>
                <w:rFonts w:ascii="Verdana" w:hAnsi="Verdana"/>
                <w:color w:val="000000"/>
                <w:sz w:val="24"/>
                <w:szCs w:val="24"/>
              </w:rPr>
              <w:t xml:space="preserve">Service in </w:t>
            </w:r>
            <w:r>
              <w:rPr>
                <w:rFonts w:ascii="Verdana" w:hAnsi="Verdana"/>
                <w:color w:val="000000"/>
                <w:sz w:val="24"/>
                <w:szCs w:val="24"/>
              </w:rPr>
              <w:t>supporting staff back to work.</w:t>
            </w:r>
          </w:p>
          <w:p w14:paraId="0436A7BD" w14:textId="77777777" w:rsidR="00FA7561" w:rsidRDefault="00913179"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thanked </w:t>
            </w:r>
            <w:r w:rsidR="00B73273">
              <w:rPr>
                <w:rFonts w:ascii="Verdana" w:hAnsi="Verdana"/>
                <w:color w:val="000000"/>
                <w:sz w:val="24"/>
                <w:szCs w:val="24"/>
              </w:rPr>
              <w:t xml:space="preserve">SS and the Committee for </w:t>
            </w:r>
            <w:r w:rsidR="00FA7561">
              <w:rPr>
                <w:rFonts w:ascii="Verdana" w:hAnsi="Verdana"/>
                <w:color w:val="000000"/>
                <w:sz w:val="24"/>
                <w:szCs w:val="24"/>
              </w:rPr>
              <w:t>their rigorous oversight.</w:t>
            </w:r>
          </w:p>
          <w:p w14:paraId="3FCD9E08" w14:textId="77777777" w:rsidR="00F4074B" w:rsidRDefault="00FA7561" w:rsidP="00AA5C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F4074B">
              <w:rPr>
                <w:rFonts w:ascii="Verdana" w:hAnsi="Verdana"/>
                <w:color w:val="000000"/>
                <w:sz w:val="24"/>
                <w:szCs w:val="24"/>
              </w:rPr>
              <w:t>:</w:t>
            </w:r>
          </w:p>
          <w:p w14:paraId="4E345E5D" w14:textId="77777777" w:rsidR="00F4074B" w:rsidRDefault="00F4074B" w:rsidP="00F4074B">
            <w:pPr>
              <w:pStyle w:val="ListParagraph"/>
              <w:numPr>
                <w:ilvl w:val="0"/>
                <w:numId w:val="63"/>
              </w:numPr>
              <w:jc w:val="both"/>
              <w:rPr>
                <w:rFonts w:ascii="Verdana" w:hAnsi="Verdana"/>
              </w:rPr>
            </w:pPr>
            <w:r>
              <w:rPr>
                <w:rFonts w:ascii="Verdana" w:hAnsi="Verdana"/>
                <w:b/>
                <w:bCs/>
              </w:rPr>
              <w:t>C</w:t>
            </w:r>
            <w:r w:rsidR="00FA7561" w:rsidRPr="00F4074B">
              <w:rPr>
                <w:rFonts w:ascii="Verdana" w:hAnsi="Verdana"/>
                <w:b/>
                <w:bCs/>
              </w:rPr>
              <w:t xml:space="preserve">onsidered </w:t>
            </w:r>
            <w:r w:rsidR="00FA7561" w:rsidRPr="00F4074B">
              <w:rPr>
                <w:rFonts w:ascii="Verdana" w:hAnsi="Verdana"/>
              </w:rPr>
              <w:t xml:space="preserve">the update and the </w:t>
            </w:r>
            <w:r w:rsidR="002919B8" w:rsidRPr="00F4074B">
              <w:rPr>
                <w:rFonts w:ascii="Verdana" w:hAnsi="Verdana"/>
              </w:rPr>
              <w:t>alerts</w:t>
            </w:r>
            <w:r>
              <w:rPr>
                <w:rFonts w:ascii="Verdana" w:hAnsi="Verdana"/>
              </w:rPr>
              <w:t>.</w:t>
            </w:r>
          </w:p>
          <w:p w14:paraId="4A14FE3C" w14:textId="77777777" w:rsidR="00FA7561" w:rsidRPr="00F4074B" w:rsidRDefault="00F4074B" w:rsidP="00F4074B">
            <w:pPr>
              <w:pStyle w:val="ListParagraph"/>
              <w:numPr>
                <w:ilvl w:val="0"/>
                <w:numId w:val="63"/>
              </w:numPr>
              <w:jc w:val="both"/>
              <w:rPr>
                <w:rFonts w:ascii="Verdana" w:hAnsi="Verdana"/>
              </w:rPr>
            </w:pPr>
            <w:r>
              <w:rPr>
                <w:rFonts w:ascii="Verdana" w:hAnsi="Verdana"/>
                <w:b/>
                <w:bCs/>
              </w:rPr>
              <w:t xml:space="preserve">Took assurance </w:t>
            </w:r>
            <w:r w:rsidR="002919B8" w:rsidRPr="00F4074B">
              <w:rPr>
                <w:rFonts w:ascii="Verdana" w:hAnsi="Verdana"/>
              </w:rPr>
              <w:t>from the actions identified.</w:t>
            </w:r>
          </w:p>
        </w:tc>
        <w:tc>
          <w:tcPr>
            <w:tcW w:w="1134" w:type="dxa"/>
            <w:shd w:val="clear" w:color="auto" w:fill="auto"/>
            <w:tcMar>
              <w:top w:w="80" w:type="dxa"/>
              <w:left w:w="80" w:type="dxa"/>
              <w:bottom w:w="80" w:type="dxa"/>
              <w:right w:w="80" w:type="dxa"/>
            </w:tcMar>
          </w:tcPr>
          <w:p w14:paraId="226A2595" w14:textId="77777777" w:rsidR="00157F9B" w:rsidRPr="00994849" w:rsidRDefault="00157F9B"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157F9B" w:rsidRPr="00994849" w14:paraId="297ECCFE" w14:textId="77777777" w:rsidTr="005E1A08">
        <w:trPr>
          <w:trHeight w:val="374"/>
        </w:trPr>
        <w:tc>
          <w:tcPr>
            <w:tcW w:w="1843" w:type="dxa"/>
            <w:shd w:val="clear" w:color="auto" w:fill="auto"/>
            <w:tcMar>
              <w:top w:w="80" w:type="dxa"/>
              <w:left w:w="80" w:type="dxa"/>
              <w:bottom w:w="80" w:type="dxa"/>
              <w:right w:w="80" w:type="dxa"/>
            </w:tcMar>
          </w:tcPr>
          <w:p w14:paraId="27CC0144" w14:textId="41C11C6A" w:rsidR="00157F9B"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192/24</w:t>
            </w:r>
          </w:p>
        </w:tc>
        <w:tc>
          <w:tcPr>
            <w:tcW w:w="7938" w:type="dxa"/>
            <w:shd w:val="clear" w:color="auto" w:fill="auto"/>
            <w:tcMar>
              <w:top w:w="80" w:type="dxa"/>
              <w:left w:w="80" w:type="dxa"/>
              <w:bottom w:w="80" w:type="dxa"/>
              <w:right w:w="80" w:type="dxa"/>
            </w:tcMar>
          </w:tcPr>
          <w:p w14:paraId="58595D47" w14:textId="77777777" w:rsidR="00157F9B" w:rsidRPr="00AB35F3" w:rsidRDefault="00157F9B" w:rsidP="00994849">
            <w:pPr>
              <w:pBdr>
                <w:top w:val="nil"/>
                <w:left w:val="nil"/>
                <w:bottom w:val="nil"/>
                <w:right w:val="nil"/>
                <w:between w:val="nil"/>
                <w:bar w:val="nil"/>
              </w:pBdr>
              <w:spacing w:before="120" w:after="120" w:line="240" w:lineRule="auto"/>
              <w:jc w:val="both"/>
              <w:rPr>
                <w:rFonts w:ascii="Verdana" w:hAnsi="Verdana"/>
                <w:b/>
                <w:bCs/>
                <w:color w:val="000000"/>
                <w:sz w:val="24"/>
                <w:szCs w:val="24"/>
              </w:rPr>
            </w:pPr>
            <w:r w:rsidRPr="00AB35F3">
              <w:rPr>
                <w:rFonts w:ascii="Verdana" w:hAnsi="Verdana"/>
                <w:b/>
                <w:bCs/>
                <w:color w:val="000000"/>
                <w:sz w:val="24"/>
                <w:szCs w:val="24"/>
              </w:rPr>
              <w:t xml:space="preserve">PUBLIC SERVICES OMBUDSMAN FOR WALES ANNUAL LETTER </w:t>
            </w:r>
          </w:p>
        </w:tc>
        <w:tc>
          <w:tcPr>
            <w:tcW w:w="1134" w:type="dxa"/>
            <w:shd w:val="clear" w:color="auto" w:fill="auto"/>
            <w:tcMar>
              <w:top w:w="80" w:type="dxa"/>
              <w:left w:w="80" w:type="dxa"/>
              <w:bottom w:w="80" w:type="dxa"/>
              <w:right w:w="80" w:type="dxa"/>
            </w:tcMar>
          </w:tcPr>
          <w:p w14:paraId="775C42E2" w14:textId="77777777" w:rsidR="00157F9B" w:rsidRPr="00994849" w:rsidRDefault="00157F9B"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994849" w:rsidRPr="00994849" w14:paraId="76B6A528" w14:textId="77777777" w:rsidTr="005E1A08">
        <w:trPr>
          <w:trHeight w:val="374"/>
        </w:trPr>
        <w:tc>
          <w:tcPr>
            <w:tcW w:w="1843" w:type="dxa"/>
            <w:shd w:val="clear" w:color="auto" w:fill="auto"/>
            <w:tcMar>
              <w:top w:w="80" w:type="dxa"/>
              <w:left w:w="80" w:type="dxa"/>
              <w:bottom w:w="80" w:type="dxa"/>
              <w:right w:w="80" w:type="dxa"/>
            </w:tcMar>
          </w:tcPr>
          <w:p w14:paraId="008AED8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CC782A0" w14:textId="77777777" w:rsidR="006157BC" w:rsidRDefault="00AA5C90"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w:t>
            </w:r>
            <w:r w:rsidR="004A14C3">
              <w:rPr>
                <w:rFonts w:ascii="Verdana" w:hAnsi="Verdana"/>
                <w:color w:val="000000"/>
                <w:sz w:val="24"/>
                <w:szCs w:val="24"/>
              </w:rPr>
              <w:t>L</w:t>
            </w:r>
            <w:r w:rsidR="00C029FF">
              <w:rPr>
                <w:rFonts w:ascii="Verdana" w:hAnsi="Verdana"/>
                <w:color w:val="000000"/>
                <w:sz w:val="24"/>
                <w:szCs w:val="24"/>
              </w:rPr>
              <w:t xml:space="preserve"> advised that</w:t>
            </w:r>
            <w:r w:rsidR="004A14C3">
              <w:rPr>
                <w:rFonts w:ascii="Verdana" w:hAnsi="Verdana"/>
                <w:color w:val="000000"/>
                <w:sz w:val="24"/>
                <w:szCs w:val="24"/>
              </w:rPr>
              <w:t xml:space="preserve"> the Public Services Ombudsman for Wales (PSOW) issued an annual letter to each</w:t>
            </w:r>
            <w:r w:rsidR="00C029FF">
              <w:rPr>
                <w:rFonts w:ascii="Verdana" w:hAnsi="Verdana"/>
                <w:color w:val="000000"/>
                <w:sz w:val="24"/>
                <w:szCs w:val="24"/>
              </w:rPr>
              <w:t xml:space="preserve"> health body,</w:t>
            </w:r>
            <w:r w:rsidR="004A14C3">
              <w:rPr>
                <w:rFonts w:ascii="Verdana" w:hAnsi="Verdana"/>
                <w:color w:val="000000"/>
                <w:sz w:val="24"/>
                <w:szCs w:val="24"/>
              </w:rPr>
              <w:t xml:space="preserve"> highlighting key issues. </w:t>
            </w:r>
            <w:r w:rsidR="005B0EAF">
              <w:rPr>
                <w:rFonts w:ascii="Verdana" w:hAnsi="Verdana"/>
                <w:color w:val="000000"/>
                <w:sz w:val="24"/>
                <w:szCs w:val="24"/>
              </w:rPr>
              <w:t>The last year had seen</w:t>
            </w:r>
            <w:r w:rsidR="004A14C3">
              <w:rPr>
                <w:rFonts w:ascii="Verdana" w:hAnsi="Verdana"/>
                <w:color w:val="000000"/>
                <w:sz w:val="24"/>
                <w:szCs w:val="24"/>
              </w:rPr>
              <w:t xml:space="preserve"> a 17% increase</w:t>
            </w:r>
            <w:r w:rsidR="005B0EAF">
              <w:rPr>
                <w:rFonts w:ascii="Verdana" w:hAnsi="Verdana"/>
                <w:color w:val="000000"/>
                <w:sz w:val="24"/>
                <w:szCs w:val="24"/>
              </w:rPr>
              <w:t xml:space="preserve"> across </w:t>
            </w:r>
            <w:r w:rsidR="00F4074B">
              <w:rPr>
                <w:rFonts w:ascii="Verdana" w:hAnsi="Verdana"/>
                <w:color w:val="000000"/>
                <w:sz w:val="24"/>
                <w:szCs w:val="24"/>
              </w:rPr>
              <w:t>Wales in</w:t>
            </w:r>
            <w:r w:rsidR="004A14C3">
              <w:rPr>
                <w:rFonts w:ascii="Verdana" w:hAnsi="Verdana"/>
                <w:color w:val="000000"/>
                <w:sz w:val="24"/>
                <w:szCs w:val="24"/>
              </w:rPr>
              <w:t xml:space="preserve"> people </w:t>
            </w:r>
            <w:r w:rsidR="00BB5BC3">
              <w:rPr>
                <w:rFonts w:ascii="Verdana" w:hAnsi="Verdana"/>
                <w:color w:val="000000"/>
                <w:sz w:val="24"/>
                <w:szCs w:val="24"/>
              </w:rPr>
              <w:t>contacting</w:t>
            </w:r>
            <w:r w:rsidR="0031438F">
              <w:rPr>
                <w:rFonts w:ascii="Verdana" w:hAnsi="Verdana"/>
                <w:color w:val="000000"/>
                <w:sz w:val="24"/>
                <w:szCs w:val="24"/>
              </w:rPr>
              <w:t xml:space="preserve"> </w:t>
            </w:r>
            <w:r w:rsidR="004A14C3">
              <w:rPr>
                <w:rFonts w:ascii="Verdana" w:hAnsi="Verdana"/>
                <w:color w:val="000000"/>
                <w:sz w:val="24"/>
                <w:szCs w:val="24"/>
              </w:rPr>
              <w:t>the Ombudsman,</w:t>
            </w:r>
            <w:r w:rsidR="0031438F">
              <w:rPr>
                <w:rFonts w:ascii="Verdana" w:hAnsi="Verdana"/>
                <w:color w:val="000000"/>
                <w:sz w:val="24"/>
                <w:szCs w:val="24"/>
              </w:rPr>
              <w:t xml:space="preserve"> amounting to</w:t>
            </w:r>
            <w:r w:rsidR="004A14C3">
              <w:rPr>
                <w:rFonts w:ascii="Verdana" w:hAnsi="Verdana"/>
                <w:color w:val="000000"/>
                <w:sz w:val="24"/>
                <w:szCs w:val="24"/>
              </w:rPr>
              <w:t xml:space="preserve"> 933 complaints</w:t>
            </w:r>
            <w:r w:rsidR="0031438F">
              <w:rPr>
                <w:rFonts w:ascii="Verdana" w:hAnsi="Verdana"/>
                <w:color w:val="000000"/>
                <w:sz w:val="24"/>
                <w:szCs w:val="24"/>
              </w:rPr>
              <w:t>.</w:t>
            </w:r>
          </w:p>
          <w:p w14:paraId="3CEB1682" w14:textId="77777777" w:rsidR="00AA5C90"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lastRenderedPageBreak/>
              <w:t xml:space="preserve">A total of </w:t>
            </w:r>
            <w:r w:rsidR="004A14C3">
              <w:rPr>
                <w:rFonts w:ascii="Verdana" w:hAnsi="Verdana"/>
                <w:color w:val="000000"/>
                <w:sz w:val="24"/>
                <w:szCs w:val="24"/>
              </w:rPr>
              <w:t>132 related to Swansea Bay UHB</w:t>
            </w:r>
            <w:r>
              <w:rPr>
                <w:rFonts w:ascii="Verdana" w:hAnsi="Verdana"/>
                <w:color w:val="000000"/>
                <w:sz w:val="24"/>
                <w:szCs w:val="24"/>
              </w:rPr>
              <w:t xml:space="preserve">; ten of these </w:t>
            </w:r>
            <w:r w:rsidR="004A14C3">
              <w:rPr>
                <w:rFonts w:ascii="Verdana" w:hAnsi="Verdana"/>
                <w:color w:val="000000"/>
                <w:sz w:val="24"/>
                <w:szCs w:val="24"/>
              </w:rPr>
              <w:t xml:space="preserve">were subject to formal investigation. </w:t>
            </w:r>
            <w:r>
              <w:rPr>
                <w:rFonts w:ascii="Verdana" w:hAnsi="Verdana"/>
                <w:color w:val="000000"/>
                <w:sz w:val="24"/>
                <w:szCs w:val="24"/>
              </w:rPr>
              <w:t>Additionally</w:t>
            </w:r>
            <w:r w:rsidR="001E7D9B">
              <w:rPr>
                <w:rFonts w:ascii="Verdana" w:hAnsi="Verdana"/>
                <w:color w:val="000000"/>
                <w:sz w:val="24"/>
                <w:szCs w:val="24"/>
              </w:rPr>
              <w:t xml:space="preserve">, the Ombudsman had issued </w:t>
            </w:r>
            <w:r>
              <w:rPr>
                <w:rFonts w:ascii="Verdana" w:hAnsi="Verdana"/>
                <w:color w:val="000000"/>
                <w:sz w:val="24"/>
                <w:szCs w:val="24"/>
              </w:rPr>
              <w:t>three public interest reports</w:t>
            </w:r>
            <w:r w:rsidR="001E7D9B">
              <w:rPr>
                <w:rFonts w:ascii="Verdana" w:hAnsi="Verdana"/>
                <w:color w:val="000000"/>
                <w:sz w:val="24"/>
                <w:szCs w:val="24"/>
              </w:rPr>
              <w:t xml:space="preserve"> on </w:t>
            </w:r>
            <w:r w:rsidR="00A65671">
              <w:rPr>
                <w:rFonts w:ascii="Verdana" w:hAnsi="Verdana"/>
                <w:color w:val="000000"/>
                <w:sz w:val="24"/>
                <w:szCs w:val="24"/>
              </w:rPr>
              <w:t>the management</w:t>
            </w:r>
            <w:r>
              <w:rPr>
                <w:rFonts w:ascii="Verdana" w:hAnsi="Verdana"/>
                <w:color w:val="000000"/>
                <w:sz w:val="24"/>
                <w:szCs w:val="24"/>
              </w:rPr>
              <w:t xml:space="preserve"> of orthopaedic waiting lists.</w:t>
            </w:r>
          </w:p>
          <w:p w14:paraId="21CB4B20" w14:textId="77777777" w:rsidR="006157BC" w:rsidRDefault="00387C46" w:rsidP="006157BC">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Of </w:t>
            </w:r>
            <w:r w:rsidR="00F001C9">
              <w:rPr>
                <w:rFonts w:ascii="Verdana" w:hAnsi="Verdana"/>
                <w:color w:val="000000"/>
                <w:sz w:val="24"/>
                <w:szCs w:val="24"/>
              </w:rPr>
              <w:t xml:space="preserve">the </w:t>
            </w:r>
            <w:r w:rsidR="006157BC" w:rsidRPr="006157BC">
              <w:rPr>
                <w:rFonts w:ascii="Verdana" w:hAnsi="Verdana"/>
                <w:color w:val="000000"/>
                <w:sz w:val="24"/>
                <w:szCs w:val="24"/>
              </w:rPr>
              <w:t>119 recommendations</w:t>
            </w:r>
            <w:r w:rsidR="00F001C9">
              <w:rPr>
                <w:rFonts w:ascii="Verdana" w:hAnsi="Verdana"/>
                <w:color w:val="000000"/>
                <w:sz w:val="24"/>
                <w:szCs w:val="24"/>
              </w:rPr>
              <w:t xml:space="preserve"> made, SBUHB had responded </w:t>
            </w:r>
            <w:r w:rsidR="00F4074B">
              <w:rPr>
                <w:rFonts w:ascii="Verdana" w:hAnsi="Verdana"/>
                <w:color w:val="000000"/>
                <w:sz w:val="24"/>
                <w:szCs w:val="24"/>
              </w:rPr>
              <w:t>to 62</w:t>
            </w:r>
            <w:r w:rsidR="006157BC">
              <w:rPr>
                <w:rFonts w:ascii="Verdana" w:hAnsi="Verdana"/>
                <w:color w:val="000000"/>
                <w:sz w:val="24"/>
                <w:szCs w:val="24"/>
              </w:rPr>
              <w:t>%</w:t>
            </w:r>
            <w:r w:rsidR="00547CB4">
              <w:rPr>
                <w:rFonts w:ascii="Verdana" w:hAnsi="Verdana"/>
                <w:color w:val="000000"/>
                <w:sz w:val="24"/>
                <w:szCs w:val="24"/>
              </w:rPr>
              <w:t xml:space="preserve"> within the</w:t>
            </w:r>
            <w:r w:rsidR="006157BC">
              <w:rPr>
                <w:rFonts w:ascii="Verdana" w:hAnsi="Verdana"/>
                <w:color w:val="000000"/>
                <w:sz w:val="24"/>
                <w:szCs w:val="24"/>
              </w:rPr>
              <w:t xml:space="preserve"> agreed timescales.</w:t>
            </w:r>
            <w:r w:rsidR="00547CB4">
              <w:rPr>
                <w:rFonts w:ascii="Verdana" w:hAnsi="Verdana"/>
                <w:color w:val="000000"/>
                <w:sz w:val="24"/>
                <w:szCs w:val="24"/>
              </w:rPr>
              <w:t xml:space="preserve"> On the</w:t>
            </w:r>
            <w:r w:rsidR="00733311">
              <w:rPr>
                <w:rFonts w:ascii="Verdana" w:hAnsi="Verdana"/>
                <w:color w:val="000000"/>
                <w:sz w:val="24"/>
                <w:szCs w:val="24"/>
              </w:rPr>
              <w:t xml:space="preserve"> specific recommendations around complaints </w:t>
            </w:r>
            <w:r w:rsidR="005327B4">
              <w:rPr>
                <w:rFonts w:ascii="Verdana" w:hAnsi="Verdana"/>
                <w:color w:val="000000"/>
                <w:sz w:val="24"/>
                <w:szCs w:val="24"/>
              </w:rPr>
              <w:t>management, HL</w:t>
            </w:r>
            <w:r w:rsidR="006157BC">
              <w:rPr>
                <w:rFonts w:ascii="Verdana" w:hAnsi="Verdana"/>
                <w:color w:val="000000"/>
                <w:sz w:val="24"/>
                <w:szCs w:val="24"/>
              </w:rPr>
              <w:t xml:space="preserve"> </w:t>
            </w:r>
            <w:r w:rsidR="00106807">
              <w:rPr>
                <w:rFonts w:ascii="Verdana" w:hAnsi="Verdana"/>
                <w:color w:val="000000"/>
                <w:sz w:val="24"/>
                <w:szCs w:val="24"/>
              </w:rPr>
              <w:t>assured the Board that she would organise a training programme</w:t>
            </w:r>
            <w:r w:rsidR="00373D6C">
              <w:rPr>
                <w:rFonts w:ascii="Verdana" w:hAnsi="Verdana"/>
                <w:color w:val="000000"/>
                <w:sz w:val="24"/>
                <w:szCs w:val="24"/>
              </w:rPr>
              <w:t>.</w:t>
            </w:r>
          </w:p>
          <w:p w14:paraId="0F0DD28F" w14:textId="77777777" w:rsidR="004E5237" w:rsidRPr="004E5237" w:rsidRDefault="00373D6C" w:rsidP="006157BC">
            <w:pPr>
              <w:pBdr>
                <w:top w:val="nil"/>
                <w:left w:val="nil"/>
                <w:bottom w:val="nil"/>
                <w:right w:val="nil"/>
                <w:between w:val="nil"/>
                <w:bar w:val="nil"/>
              </w:pBdr>
              <w:spacing w:before="120" w:after="120" w:line="240" w:lineRule="auto"/>
              <w:jc w:val="both"/>
              <w:rPr>
                <w:rFonts w:ascii="Verdana" w:hAnsi="Verdana"/>
                <w:b/>
                <w:bCs/>
                <w:color w:val="000000"/>
                <w:sz w:val="24"/>
                <w:szCs w:val="24"/>
              </w:rPr>
            </w:pPr>
            <w:r>
              <w:rPr>
                <w:rFonts w:ascii="Verdana" w:hAnsi="Verdana"/>
                <w:b/>
                <w:bCs/>
                <w:color w:val="000000"/>
                <w:sz w:val="24"/>
                <w:szCs w:val="24"/>
              </w:rPr>
              <w:t>Action</w:t>
            </w:r>
            <w:r w:rsidR="00467281">
              <w:rPr>
                <w:rFonts w:ascii="Verdana" w:hAnsi="Verdana"/>
                <w:b/>
                <w:bCs/>
                <w:color w:val="000000"/>
                <w:sz w:val="24"/>
                <w:szCs w:val="24"/>
              </w:rPr>
              <w:t>: HL</w:t>
            </w:r>
          </w:p>
          <w:p w14:paraId="205379D0" w14:textId="77777777" w:rsidR="004A14C3"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JW invited SS to comment given the</w:t>
            </w:r>
            <w:r w:rsidR="005327B4">
              <w:rPr>
                <w:rFonts w:ascii="Verdana" w:hAnsi="Verdana"/>
                <w:color w:val="000000"/>
                <w:sz w:val="24"/>
                <w:szCs w:val="24"/>
              </w:rPr>
              <w:t xml:space="preserve"> role of the</w:t>
            </w:r>
            <w:r>
              <w:rPr>
                <w:rFonts w:ascii="Verdana" w:hAnsi="Verdana"/>
                <w:color w:val="000000"/>
                <w:sz w:val="24"/>
                <w:szCs w:val="24"/>
              </w:rPr>
              <w:t xml:space="preserve"> Quality and Safety Committee in overseeing complaints; he confirmed</w:t>
            </w:r>
            <w:r w:rsidR="0093710A">
              <w:rPr>
                <w:rFonts w:ascii="Verdana" w:hAnsi="Verdana"/>
                <w:color w:val="000000"/>
                <w:sz w:val="24"/>
                <w:szCs w:val="24"/>
              </w:rPr>
              <w:t xml:space="preserve"> the undertaking of a</w:t>
            </w:r>
            <w:r>
              <w:rPr>
                <w:rFonts w:ascii="Verdana" w:hAnsi="Verdana"/>
                <w:color w:val="000000"/>
                <w:sz w:val="24"/>
                <w:szCs w:val="24"/>
              </w:rPr>
              <w:t xml:space="preserve"> </w:t>
            </w:r>
            <w:r w:rsidR="0093710A">
              <w:rPr>
                <w:rFonts w:ascii="Verdana" w:hAnsi="Verdana"/>
                <w:color w:val="000000"/>
                <w:sz w:val="24"/>
                <w:szCs w:val="24"/>
              </w:rPr>
              <w:t>‘</w:t>
            </w:r>
            <w:r>
              <w:rPr>
                <w:rFonts w:ascii="Verdana" w:hAnsi="Verdana"/>
                <w:color w:val="000000"/>
                <w:sz w:val="24"/>
                <w:szCs w:val="24"/>
              </w:rPr>
              <w:t>deep dive</w:t>
            </w:r>
            <w:r w:rsidR="00F4074B">
              <w:rPr>
                <w:rFonts w:ascii="Verdana" w:hAnsi="Verdana"/>
                <w:color w:val="000000"/>
                <w:sz w:val="24"/>
                <w:szCs w:val="24"/>
              </w:rPr>
              <w:t>’</w:t>
            </w:r>
            <w:r>
              <w:rPr>
                <w:rFonts w:ascii="Verdana" w:hAnsi="Verdana"/>
                <w:color w:val="000000"/>
                <w:sz w:val="24"/>
                <w:szCs w:val="24"/>
              </w:rPr>
              <w:t xml:space="preserve"> exercise</w:t>
            </w:r>
            <w:r w:rsidR="0093710A">
              <w:rPr>
                <w:rFonts w:ascii="Verdana" w:hAnsi="Verdana"/>
                <w:color w:val="000000"/>
                <w:sz w:val="24"/>
                <w:szCs w:val="24"/>
              </w:rPr>
              <w:t xml:space="preserve"> </w:t>
            </w:r>
            <w:r w:rsidR="00053C00">
              <w:rPr>
                <w:rFonts w:ascii="Verdana" w:hAnsi="Verdana"/>
                <w:color w:val="000000"/>
                <w:sz w:val="24"/>
                <w:szCs w:val="24"/>
              </w:rPr>
              <w:t>in October, with Committee members being satisfied about</w:t>
            </w:r>
            <w:r w:rsidR="00D03CC9">
              <w:rPr>
                <w:rFonts w:ascii="Verdana" w:hAnsi="Verdana"/>
                <w:color w:val="000000"/>
                <w:sz w:val="24"/>
                <w:szCs w:val="24"/>
              </w:rPr>
              <w:t xml:space="preserve"> the work in hand.</w:t>
            </w:r>
            <w:r w:rsidR="00467281">
              <w:rPr>
                <w:rFonts w:ascii="Verdana" w:hAnsi="Verdana"/>
                <w:color w:val="000000"/>
                <w:sz w:val="24"/>
                <w:szCs w:val="24"/>
              </w:rPr>
              <w:t xml:space="preserve"> JW asked SS to include oversight of the proposed training programme on complaints handing.</w:t>
            </w:r>
          </w:p>
          <w:p w14:paraId="3D74ED70" w14:textId="77777777" w:rsidR="004A14C3" w:rsidRDefault="006157B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ALF congratulated HL and team for their work on complaints and recognised the challenges involved in collating and submitting information in a timely manner.</w:t>
            </w:r>
          </w:p>
          <w:p w14:paraId="49C5C977" w14:textId="77777777" w:rsidR="00247C3B" w:rsidRDefault="00247C3B"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NM asked </w:t>
            </w:r>
            <w:r w:rsidR="00D03CC9">
              <w:rPr>
                <w:rFonts w:ascii="Verdana" w:hAnsi="Verdana"/>
                <w:color w:val="000000"/>
                <w:sz w:val="24"/>
                <w:szCs w:val="24"/>
              </w:rPr>
              <w:t xml:space="preserve">about </w:t>
            </w:r>
            <w:r w:rsidR="00844D0A">
              <w:rPr>
                <w:rFonts w:ascii="Verdana" w:hAnsi="Verdana"/>
                <w:color w:val="000000"/>
                <w:sz w:val="24"/>
                <w:szCs w:val="24"/>
              </w:rPr>
              <w:t xml:space="preserve">the arrangements </w:t>
            </w:r>
            <w:r>
              <w:rPr>
                <w:rFonts w:ascii="Verdana" w:hAnsi="Verdana"/>
                <w:color w:val="000000"/>
                <w:sz w:val="24"/>
                <w:szCs w:val="24"/>
              </w:rPr>
              <w:t>in place to</w:t>
            </w:r>
            <w:r w:rsidR="00D03CC9">
              <w:rPr>
                <w:rFonts w:ascii="Verdana" w:hAnsi="Verdana"/>
                <w:color w:val="000000"/>
                <w:sz w:val="24"/>
                <w:szCs w:val="24"/>
              </w:rPr>
              <w:t xml:space="preserve"> learn</w:t>
            </w:r>
            <w:r>
              <w:rPr>
                <w:rFonts w:ascii="Verdana" w:hAnsi="Verdana"/>
                <w:color w:val="000000"/>
                <w:sz w:val="24"/>
                <w:szCs w:val="24"/>
              </w:rPr>
              <w:t xml:space="preserve"> from complaints and concerns; HL </w:t>
            </w:r>
            <w:r w:rsidR="00844D0A">
              <w:rPr>
                <w:rFonts w:ascii="Verdana" w:hAnsi="Verdana"/>
                <w:color w:val="000000"/>
                <w:sz w:val="24"/>
                <w:szCs w:val="24"/>
              </w:rPr>
              <w:t>highlighted the ‘lear</w:t>
            </w:r>
            <w:r w:rsidR="00280F91">
              <w:rPr>
                <w:rFonts w:ascii="Verdana" w:hAnsi="Verdana"/>
                <w:color w:val="000000"/>
                <w:sz w:val="24"/>
                <w:szCs w:val="24"/>
              </w:rPr>
              <w:t>ning set’ approach and agreed to let Independent Members have details of these</w:t>
            </w:r>
            <w:r w:rsidR="00B84FE2">
              <w:rPr>
                <w:rFonts w:ascii="Verdana" w:hAnsi="Verdana"/>
                <w:color w:val="000000"/>
                <w:sz w:val="24"/>
                <w:szCs w:val="24"/>
              </w:rPr>
              <w:t>, to attend if they wished.</w:t>
            </w:r>
          </w:p>
          <w:p w14:paraId="43CEA3A9" w14:textId="77777777" w:rsidR="00247C3B" w:rsidRDefault="00247C3B"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Pr>
                <w:rFonts w:ascii="Verdana" w:hAnsi="Verdana"/>
                <w:b/>
                <w:color w:val="000000"/>
                <w:sz w:val="24"/>
                <w:szCs w:val="24"/>
              </w:rPr>
              <w:t>Action: HL</w:t>
            </w:r>
          </w:p>
          <w:p w14:paraId="69696488" w14:textId="77777777" w:rsidR="00F4074B" w:rsidRDefault="00247C3B" w:rsidP="00247C3B">
            <w:pPr>
              <w:pBdr>
                <w:top w:val="nil"/>
                <w:left w:val="nil"/>
                <w:bottom w:val="nil"/>
                <w:right w:val="nil"/>
                <w:between w:val="nil"/>
                <w:bar w:val="nil"/>
              </w:pBdr>
              <w:spacing w:before="120" w:after="120" w:line="240" w:lineRule="auto"/>
              <w:jc w:val="both"/>
              <w:rPr>
                <w:rFonts w:ascii="Verdana" w:hAnsi="Verdana"/>
                <w:color w:val="000000"/>
                <w:sz w:val="24"/>
                <w:szCs w:val="24"/>
              </w:rPr>
            </w:pPr>
            <w:r w:rsidRPr="00247C3B">
              <w:rPr>
                <w:rFonts w:ascii="Verdana" w:hAnsi="Verdana"/>
                <w:color w:val="000000"/>
                <w:sz w:val="24"/>
                <w:szCs w:val="24"/>
              </w:rPr>
              <w:t>The Board</w:t>
            </w:r>
            <w:r w:rsidR="00F4074B">
              <w:rPr>
                <w:rFonts w:ascii="Verdana" w:hAnsi="Verdana"/>
                <w:color w:val="000000"/>
                <w:sz w:val="24"/>
                <w:szCs w:val="24"/>
              </w:rPr>
              <w:t>:</w:t>
            </w:r>
          </w:p>
          <w:p w14:paraId="0B42A2F4" w14:textId="77777777" w:rsidR="00F4074B" w:rsidRDefault="00F4074B" w:rsidP="00F4074B">
            <w:pPr>
              <w:pStyle w:val="ListParagraph"/>
              <w:numPr>
                <w:ilvl w:val="0"/>
                <w:numId w:val="64"/>
              </w:numPr>
              <w:jc w:val="both"/>
              <w:rPr>
                <w:rFonts w:ascii="Verdana" w:hAnsi="Verdana"/>
              </w:rPr>
            </w:pPr>
            <w:r>
              <w:rPr>
                <w:rFonts w:ascii="Verdana" w:hAnsi="Verdana"/>
                <w:b/>
              </w:rPr>
              <w:t>C</w:t>
            </w:r>
            <w:r w:rsidR="00247C3B" w:rsidRPr="00F4074B">
              <w:rPr>
                <w:rFonts w:ascii="Verdana" w:hAnsi="Verdana"/>
                <w:b/>
              </w:rPr>
              <w:t>onsidered</w:t>
            </w:r>
            <w:r w:rsidR="00247C3B" w:rsidRPr="00F4074B">
              <w:rPr>
                <w:rFonts w:ascii="Verdana" w:hAnsi="Verdana"/>
              </w:rPr>
              <w:t xml:space="preserve"> the report</w:t>
            </w:r>
            <w:r>
              <w:rPr>
                <w:rFonts w:ascii="Verdana" w:hAnsi="Verdana"/>
              </w:rPr>
              <w:t>.</w:t>
            </w:r>
          </w:p>
          <w:p w14:paraId="1672338C" w14:textId="77777777" w:rsidR="00994849" w:rsidRPr="00F4074B" w:rsidRDefault="00F4074B" w:rsidP="00F4074B">
            <w:pPr>
              <w:pStyle w:val="ListParagraph"/>
              <w:numPr>
                <w:ilvl w:val="0"/>
                <w:numId w:val="64"/>
              </w:numPr>
              <w:jc w:val="both"/>
              <w:rPr>
                <w:rFonts w:ascii="Verdana" w:hAnsi="Verdana"/>
              </w:rPr>
            </w:pPr>
            <w:r>
              <w:rPr>
                <w:rFonts w:ascii="Verdana" w:hAnsi="Verdana"/>
                <w:b/>
              </w:rPr>
              <w:t xml:space="preserve">Took </w:t>
            </w:r>
            <w:r w:rsidR="00247C3B" w:rsidRPr="00F4074B">
              <w:rPr>
                <w:rFonts w:ascii="Verdana" w:hAnsi="Verdana"/>
                <w:b/>
              </w:rPr>
              <w:t xml:space="preserve">assurance </w:t>
            </w:r>
            <w:r w:rsidR="00247C3B" w:rsidRPr="00F4074B">
              <w:rPr>
                <w:rFonts w:ascii="Verdana" w:hAnsi="Verdana"/>
              </w:rPr>
              <w:t xml:space="preserve">from the </w:t>
            </w:r>
            <w:r w:rsidR="00B70974" w:rsidRPr="00F4074B">
              <w:rPr>
                <w:rFonts w:ascii="Verdana" w:hAnsi="Verdana"/>
              </w:rPr>
              <w:t xml:space="preserve"> discussion and </w:t>
            </w:r>
            <w:r w:rsidR="00F3773B" w:rsidRPr="00F4074B">
              <w:rPr>
                <w:rFonts w:ascii="Verdana" w:hAnsi="Verdana"/>
              </w:rPr>
              <w:t xml:space="preserve">the </w:t>
            </w:r>
            <w:r w:rsidR="00B70974" w:rsidRPr="00F4074B">
              <w:rPr>
                <w:rFonts w:ascii="Verdana" w:hAnsi="Verdana"/>
              </w:rPr>
              <w:t xml:space="preserve"> actions in hand.</w:t>
            </w:r>
          </w:p>
        </w:tc>
        <w:tc>
          <w:tcPr>
            <w:tcW w:w="1134" w:type="dxa"/>
            <w:shd w:val="clear" w:color="auto" w:fill="auto"/>
            <w:tcMar>
              <w:top w:w="80" w:type="dxa"/>
              <w:left w:w="80" w:type="dxa"/>
              <w:bottom w:w="80" w:type="dxa"/>
              <w:right w:w="80" w:type="dxa"/>
            </w:tcMar>
          </w:tcPr>
          <w:p w14:paraId="3630519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0303A5" w:rsidRPr="00994849" w14:paraId="2435055A" w14:textId="77777777" w:rsidTr="005E1A08">
        <w:trPr>
          <w:trHeight w:val="374"/>
        </w:trPr>
        <w:tc>
          <w:tcPr>
            <w:tcW w:w="1843" w:type="dxa"/>
            <w:shd w:val="clear" w:color="auto" w:fill="auto"/>
            <w:tcMar>
              <w:top w:w="80" w:type="dxa"/>
              <w:left w:w="80" w:type="dxa"/>
              <w:bottom w:w="80" w:type="dxa"/>
              <w:right w:w="80" w:type="dxa"/>
            </w:tcMar>
          </w:tcPr>
          <w:p w14:paraId="57EADC2D" w14:textId="09D162DC" w:rsidR="000303A5"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193/24</w:t>
            </w:r>
          </w:p>
        </w:tc>
        <w:tc>
          <w:tcPr>
            <w:tcW w:w="7938" w:type="dxa"/>
            <w:shd w:val="clear" w:color="auto" w:fill="auto"/>
            <w:tcMar>
              <w:top w:w="80" w:type="dxa"/>
              <w:left w:w="80" w:type="dxa"/>
              <w:bottom w:w="80" w:type="dxa"/>
              <w:right w:w="80" w:type="dxa"/>
            </w:tcMar>
          </w:tcPr>
          <w:p w14:paraId="680D92B8" w14:textId="77777777" w:rsidR="000303A5" w:rsidRPr="00AB35F3" w:rsidRDefault="00157F9B"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AB35F3">
              <w:rPr>
                <w:rFonts w:ascii="Verdana" w:hAnsi="Verdana"/>
                <w:b/>
                <w:color w:val="000000"/>
                <w:sz w:val="24"/>
                <w:szCs w:val="24"/>
              </w:rPr>
              <w:t xml:space="preserve">WORKFORCE AND OD COMMITTEE KEY ISSUES REPORT </w:t>
            </w:r>
          </w:p>
        </w:tc>
        <w:tc>
          <w:tcPr>
            <w:tcW w:w="1134" w:type="dxa"/>
            <w:shd w:val="clear" w:color="auto" w:fill="auto"/>
            <w:tcMar>
              <w:top w:w="80" w:type="dxa"/>
              <w:left w:w="80" w:type="dxa"/>
              <w:bottom w:w="80" w:type="dxa"/>
              <w:right w:w="80" w:type="dxa"/>
            </w:tcMar>
          </w:tcPr>
          <w:p w14:paraId="6BC29E05"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047FB7C4" w14:textId="77777777" w:rsidTr="005E1A08">
        <w:trPr>
          <w:trHeight w:val="374"/>
        </w:trPr>
        <w:tc>
          <w:tcPr>
            <w:tcW w:w="1843" w:type="dxa"/>
            <w:shd w:val="clear" w:color="auto" w:fill="auto"/>
            <w:tcMar>
              <w:top w:w="80" w:type="dxa"/>
              <w:left w:w="80" w:type="dxa"/>
              <w:bottom w:w="80" w:type="dxa"/>
              <w:right w:w="80" w:type="dxa"/>
            </w:tcMar>
          </w:tcPr>
          <w:p w14:paraId="211B17F4" w14:textId="77777777" w:rsidR="000303A5"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7729F58" w14:textId="77777777" w:rsidR="009F67C3" w:rsidRDefault="009F67C3"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B76281">
              <w:rPr>
                <w:rFonts w:ascii="Verdana" w:hAnsi="Verdana"/>
                <w:color w:val="000000"/>
                <w:sz w:val="24"/>
                <w:szCs w:val="24"/>
              </w:rPr>
              <w:t>RO</w:t>
            </w:r>
            <w:r w:rsidR="00B76281">
              <w:rPr>
                <w:rFonts w:ascii="Verdana" w:hAnsi="Verdana"/>
                <w:color w:val="000000"/>
                <w:sz w:val="24"/>
                <w:szCs w:val="24"/>
              </w:rPr>
              <w:t xml:space="preserve"> drew attention to:</w:t>
            </w:r>
          </w:p>
          <w:p w14:paraId="7357B32E" w14:textId="77777777" w:rsidR="009F67C3" w:rsidRDefault="00B76281" w:rsidP="001E45BA">
            <w:pPr>
              <w:pStyle w:val="ListParagraph"/>
              <w:numPr>
                <w:ilvl w:val="0"/>
                <w:numId w:val="49"/>
              </w:numPr>
              <w:jc w:val="both"/>
              <w:rPr>
                <w:rFonts w:ascii="Verdana" w:hAnsi="Verdana"/>
              </w:rPr>
            </w:pPr>
            <w:r w:rsidRPr="00B76281">
              <w:rPr>
                <w:rFonts w:ascii="Verdana" w:hAnsi="Verdana"/>
              </w:rPr>
              <w:t>The staff survey</w:t>
            </w:r>
            <w:r w:rsidR="003924D7">
              <w:rPr>
                <w:rFonts w:ascii="Verdana" w:hAnsi="Verdana"/>
              </w:rPr>
              <w:t>, with a low level of return</w:t>
            </w:r>
            <w:r w:rsidRPr="00B76281">
              <w:rPr>
                <w:rFonts w:ascii="Verdana" w:hAnsi="Verdana"/>
              </w:rPr>
              <w:t xml:space="preserve">; </w:t>
            </w:r>
            <w:r w:rsidR="00FC5689">
              <w:rPr>
                <w:rFonts w:ascii="Verdana" w:hAnsi="Verdana"/>
              </w:rPr>
              <w:t xml:space="preserve">as publication of the </w:t>
            </w:r>
            <w:r w:rsidR="00FC5689" w:rsidRPr="00B76281">
              <w:rPr>
                <w:rFonts w:ascii="Verdana" w:hAnsi="Verdana"/>
              </w:rPr>
              <w:t>2023</w:t>
            </w:r>
            <w:r w:rsidRPr="00B76281">
              <w:rPr>
                <w:rFonts w:ascii="Verdana" w:hAnsi="Verdana"/>
              </w:rPr>
              <w:t>/24 staff sur</w:t>
            </w:r>
            <w:r w:rsidR="00FC5689">
              <w:rPr>
                <w:rFonts w:ascii="Verdana" w:hAnsi="Verdana"/>
              </w:rPr>
              <w:t xml:space="preserve">vey results did not </w:t>
            </w:r>
            <w:r w:rsidR="009A4595">
              <w:rPr>
                <w:rFonts w:ascii="Verdana" w:hAnsi="Verdana"/>
              </w:rPr>
              <w:t>happen until</w:t>
            </w:r>
            <w:r w:rsidRPr="00B76281">
              <w:rPr>
                <w:rFonts w:ascii="Verdana" w:hAnsi="Verdana"/>
              </w:rPr>
              <w:t xml:space="preserve"> well into 2024/25,</w:t>
            </w:r>
            <w:r w:rsidR="00935BF8">
              <w:rPr>
                <w:rFonts w:ascii="Verdana" w:hAnsi="Verdana"/>
              </w:rPr>
              <w:t xml:space="preserve"> there was a possible</w:t>
            </w:r>
            <w:r w:rsidR="009A4595">
              <w:rPr>
                <w:rFonts w:ascii="Verdana" w:hAnsi="Verdana"/>
              </w:rPr>
              <w:t xml:space="preserve"> scepticism</w:t>
            </w:r>
            <w:r w:rsidR="00935BF8">
              <w:rPr>
                <w:rFonts w:ascii="Verdana" w:hAnsi="Verdana"/>
              </w:rPr>
              <w:t xml:space="preserve"> </w:t>
            </w:r>
            <w:r w:rsidR="0026573C">
              <w:rPr>
                <w:rFonts w:ascii="Verdana" w:hAnsi="Verdana"/>
              </w:rPr>
              <w:t>around the utility of participating</w:t>
            </w:r>
            <w:r w:rsidRPr="00B76281">
              <w:rPr>
                <w:rFonts w:ascii="Verdana" w:hAnsi="Verdana"/>
              </w:rPr>
              <w:t>. The Committee had asked for update reports from service groups</w:t>
            </w:r>
            <w:r w:rsidR="00C20E8C">
              <w:rPr>
                <w:rFonts w:ascii="Verdana" w:hAnsi="Verdana"/>
              </w:rPr>
              <w:t xml:space="preserve"> on those </w:t>
            </w:r>
            <w:r w:rsidR="00771427">
              <w:rPr>
                <w:rFonts w:ascii="Verdana" w:hAnsi="Verdana"/>
              </w:rPr>
              <w:t>actions</w:t>
            </w:r>
            <w:r w:rsidR="00C20E8C">
              <w:rPr>
                <w:rFonts w:ascii="Verdana" w:hAnsi="Verdana"/>
              </w:rPr>
              <w:t xml:space="preserve"> taken as a consequence of the 2023/24 survey.</w:t>
            </w:r>
          </w:p>
          <w:p w14:paraId="0681DF1B" w14:textId="77777777" w:rsidR="00B76281" w:rsidRDefault="00B76281" w:rsidP="001E45BA">
            <w:pPr>
              <w:pStyle w:val="ListParagraph"/>
              <w:numPr>
                <w:ilvl w:val="0"/>
                <w:numId w:val="49"/>
              </w:numPr>
              <w:jc w:val="both"/>
              <w:rPr>
                <w:rFonts w:ascii="Verdana" w:hAnsi="Verdana"/>
              </w:rPr>
            </w:pPr>
            <w:r>
              <w:rPr>
                <w:rFonts w:ascii="Verdana" w:hAnsi="Verdana"/>
              </w:rPr>
              <w:lastRenderedPageBreak/>
              <w:t xml:space="preserve">The </w:t>
            </w:r>
            <w:r w:rsidR="00340DDF">
              <w:rPr>
                <w:rFonts w:ascii="Verdana" w:hAnsi="Verdana"/>
              </w:rPr>
              <w:t>‘</w:t>
            </w:r>
            <w:r>
              <w:rPr>
                <w:rFonts w:ascii="Verdana" w:hAnsi="Verdana"/>
              </w:rPr>
              <w:t>deep dive</w:t>
            </w:r>
            <w:r w:rsidR="00340DDF">
              <w:rPr>
                <w:rFonts w:ascii="Verdana" w:hAnsi="Verdana"/>
              </w:rPr>
              <w:t>’</w:t>
            </w:r>
            <w:r>
              <w:rPr>
                <w:rFonts w:ascii="Verdana" w:hAnsi="Verdana"/>
              </w:rPr>
              <w:t xml:space="preserve"> on sickness and absence; this had focused on maternity and neonatal services; RO </w:t>
            </w:r>
            <w:r w:rsidR="00340DDF">
              <w:rPr>
                <w:rFonts w:ascii="Verdana" w:hAnsi="Verdana"/>
              </w:rPr>
              <w:t>advised that the Committee would have a rolling programme,</w:t>
            </w:r>
            <w:r w:rsidR="007C7374">
              <w:rPr>
                <w:rFonts w:ascii="Verdana" w:hAnsi="Verdana"/>
              </w:rPr>
              <w:t xml:space="preserve"> beginning with ‘hot spot’ areas.</w:t>
            </w:r>
          </w:p>
          <w:p w14:paraId="3F58B7CB" w14:textId="77777777" w:rsidR="00B76281" w:rsidRDefault="00B76281" w:rsidP="001E45BA">
            <w:pPr>
              <w:pStyle w:val="ListParagraph"/>
              <w:numPr>
                <w:ilvl w:val="0"/>
                <w:numId w:val="49"/>
              </w:numPr>
              <w:jc w:val="both"/>
              <w:rPr>
                <w:rFonts w:ascii="Verdana" w:hAnsi="Verdana"/>
              </w:rPr>
            </w:pPr>
            <w:r w:rsidRPr="00B76281">
              <w:rPr>
                <w:rFonts w:ascii="Verdana" w:hAnsi="Verdana"/>
              </w:rPr>
              <w:t>Training and development work included leadership and management development</w:t>
            </w:r>
            <w:r w:rsidR="007C7374">
              <w:rPr>
                <w:rFonts w:ascii="Verdana" w:hAnsi="Verdana"/>
              </w:rPr>
              <w:t>,</w:t>
            </w:r>
            <w:r w:rsidRPr="00B76281">
              <w:rPr>
                <w:rFonts w:ascii="Verdana" w:hAnsi="Verdana"/>
              </w:rPr>
              <w:t xml:space="preserve"> with a particular focus on key areas such as financ</w:t>
            </w:r>
            <w:r w:rsidR="007F51E1">
              <w:rPr>
                <w:rFonts w:ascii="Verdana" w:hAnsi="Verdana"/>
              </w:rPr>
              <w:t>ial management.</w:t>
            </w:r>
          </w:p>
          <w:p w14:paraId="498FCE4C" w14:textId="77777777" w:rsidR="00A87690" w:rsidRPr="00A874BA" w:rsidRDefault="00A87690" w:rsidP="00A87690">
            <w:pPr>
              <w:jc w:val="both"/>
              <w:rPr>
                <w:rFonts w:ascii="Verdana" w:hAnsi="Verdana"/>
                <w:sz w:val="24"/>
                <w:szCs w:val="24"/>
              </w:rPr>
            </w:pPr>
            <w:r w:rsidRPr="00A874BA">
              <w:rPr>
                <w:rFonts w:ascii="Verdana" w:hAnsi="Verdana"/>
                <w:sz w:val="24"/>
                <w:szCs w:val="24"/>
              </w:rPr>
              <w:t>SJ noted the returns on the staff survey running at 11%</w:t>
            </w:r>
            <w:r w:rsidR="007F51E1" w:rsidRPr="00A874BA">
              <w:rPr>
                <w:rFonts w:ascii="Verdana" w:hAnsi="Verdana"/>
                <w:sz w:val="24"/>
                <w:szCs w:val="24"/>
              </w:rPr>
              <w:t>; this</w:t>
            </w:r>
            <w:r w:rsidRPr="00A874BA">
              <w:rPr>
                <w:rFonts w:ascii="Verdana" w:hAnsi="Verdana"/>
                <w:sz w:val="24"/>
                <w:szCs w:val="24"/>
              </w:rPr>
              <w:t xml:space="preserve"> was disappointing. On sickness, she noted th</w:t>
            </w:r>
            <w:r w:rsidR="00CD2335" w:rsidRPr="00A874BA">
              <w:rPr>
                <w:rFonts w:ascii="Verdana" w:hAnsi="Verdana"/>
                <w:sz w:val="24"/>
                <w:szCs w:val="24"/>
              </w:rPr>
              <w:t>at the</w:t>
            </w:r>
            <w:r w:rsidRPr="00A874BA">
              <w:rPr>
                <w:rFonts w:ascii="Verdana" w:hAnsi="Verdana"/>
                <w:sz w:val="24"/>
                <w:szCs w:val="24"/>
              </w:rPr>
              <w:t xml:space="preserve"> profile tended to differ across service groups</w:t>
            </w:r>
            <w:r w:rsidR="00E13196" w:rsidRPr="00A874BA">
              <w:rPr>
                <w:rFonts w:ascii="Verdana" w:hAnsi="Verdana"/>
                <w:sz w:val="24"/>
                <w:szCs w:val="24"/>
              </w:rPr>
              <w:t xml:space="preserve">: </w:t>
            </w:r>
            <w:r w:rsidRPr="00A874BA">
              <w:rPr>
                <w:rFonts w:ascii="Verdana" w:hAnsi="Verdana"/>
                <w:sz w:val="24"/>
                <w:szCs w:val="24"/>
              </w:rPr>
              <w:t xml:space="preserve">this </w:t>
            </w:r>
            <w:r w:rsidR="00CD2335" w:rsidRPr="00A874BA">
              <w:rPr>
                <w:rFonts w:ascii="Verdana" w:hAnsi="Verdana"/>
                <w:sz w:val="24"/>
                <w:szCs w:val="24"/>
              </w:rPr>
              <w:t>breakdown</w:t>
            </w:r>
            <w:r w:rsidRPr="00A874BA">
              <w:rPr>
                <w:rFonts w:ascii="Verdana" w:hAnsi="Verdana"/>
                <w:sz w:val="24"/>
                <w:szCs w:val="24"/>
              </w:rPr>
              <w:t xml:space="preserve"> would be helpful in supporting people back to work.</w:t>
            </w:r>
          </w:p>
          <w:p w14:paraId="2CEA1480" w14:textId="77777777" w:rsidR="00A87690" w:rsidRDefault="00A87690"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AH also expressed disappointment at the staff survey response rate;</w:t>
            </w:r>
            <w:r w:rsidR="00360E8E">
              <w:rPr>
                <w:rFonts w:ascii="Verdana" w:hAnsi="Verdana"/>
                <w:color w:val="000000"/>
                <w:sz w:val="24"/>
                <w:szCs w:val="24"/>
              </w:rPr>
              <w:t xml:space="preserve"> she expected the</w:t>
            </w:r>
            <w:r>
              <w:rPr>
                <w:rFonts w:ascii="Verdana" w:hAnsi="Verdana"/>
                <w:color w:val="000000"/>
                <w:sz w:val="24"/>
                <w:szCs w:val="24"/>
              </w:rPr>
              <w:t xml:space="preserve"> annual appraisal process</w:t>
            </w:r>
            <w:r w:rsidR="000172E4">
              <w:rPr>
                <w:rFonts w:ascii="Verdana" w:hAnsi="Verdana"/>
                <w:color w:val="000000"/>
                <w:sz w:val="24"/>
                <w:szCs w:val="24"/>
              </w:rPr>
              <w:t xml:space="preserve"> to </w:t>
            </w:r>
            <w:r>
              <w:rPr>
                <w:rFonts w:ascii="Verdana" w:hAnsi="Verdana"/>
                <w:color w:val="000000"/>
                <w:sz w:val="24"/>
                <w:szCs w:val="24"/>
              </w:rPr>
              <w:t xml:space="preserve">include the opportunity to feedback, it would be critical to demonstrate the organisation was listening to its staff and she encouraged all to use the </w:t>
            </w:r>
            <w:r w:rsidR="000172E4">
              <w:rPr>
                <w:rFonts w:ascii="Verdana" w:hAnsi="Verdana"/>
                <w:color w:val="000000"/>
                <w:sz w:val="24"/>
                <w:szCs w:val="24"/>
              </w:rPr>
              <w:t>survey a</w:t>
            </w:r>
            <w:r w:rsidR="00040B13">
              <w:rPr>
                <w:rFonts w:ascii="Verdana" w:hAnsi="Verdana"/>
                <w:color w:val="000000"/>
                <w:sz w:val="24"/>
                <w:szCs w:val="24"/>
              </w:rPr>
              <w:t>s a key means of doing so.</w:t>
            </w:r>
          </w:p>
          <w:p w14:paraId="2B2132A4" w14:textId="77777777" w:rsidR="00040B13" w:rsidRDefault="00040B13"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thanked RO and the </w:t>
            </w:r>
            <w:r w:rsidR="004936F1">
              <w:rPr>
                <w:rFonts w:ascii="Verdana" w:hAnsi="Verdana"/>
                <w:color w:val="000000"/>
                <w:sz w:val="24"/>
                <w:szCs w:val="24"/>
              </w:rPr>
              <w:t>Committee for discharging its role with such rigour.</w:t>
            </w:r>
          </w:p>
          <w:p w14:paraId="33A083A3" w14:textId="77777777" w:rsidR="00A874BA" w:rsidRDefault="00A87690" w:rsidP="00A87690">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A874BA">
              <w:rPr>
                <w:rFonts w:ascii="Verdana" w:hAnsi="Verdana"/>
                <w:color w:val="000000"/>
                <w:sz w:val="24"/>
                <w:szCs w:val="24"/>
              </w:rPr>
              <w:t>:</w:t>
            </w:r>
          </w:p>
          <w:p w14:paraId="2FE6D7B0" w14:textId="77777777" w:rsidR="00A874BA" w:rsidRDefault="00A874BA" w:rsidP="00A874BA">
            <w:pPr>
              <w:pStyle w:val="ListParagraph"/>
              <w:numPr>
                <w:ilvl w:val="0"/>
                <w:numId w:val="65"/>
              </w:numPr>
              <w:jc w:val="both"/>
              <w:rPr>
                <w:rFonts w:ascii="Verdana" w:hAnsi="Verdana"/>
              </w:rPr>
            </w:pPr>
            <w:r>
              <w:rPr>
                <w:rFonts w:ascii="Verdana" w:hAnsi="Verdana"/>
                <w:b/>
              </w:rPr>
              <w:t>C</w:t>
            </w:r>
            <w:r w:rsidR="00A87690" w:rsidRPr="00A874BA">
              <w:rPr>
                <w:rFonts w:ascii="Verdana" w:hAnsi="Verdana"/>
                <w:b/>
              </w:rPr>
              <w:t xml:space="preserve">onsidered </w:t>
            </w:r>
            <w:r w:rsidR="00A87690" w:rsidRPr="00A874BA">
              <w:rPr>
                <w:rFonts w:ascii="Verdana" w:hAnsi="Verdana"/>
              </w:rPr>
              <w:t>the issues identified in the</w:t>
            </w:r>
            <w:r w:rsidR="001914B1" w:rsidRPr="00A874BA">
              <w:rPr>
                <w:rFonts w:ascii="Verdana" w:hAnsi="Verdana"/>
              </w:rPr>
              <w:t xml:space="preserve"> update</w:t>
            </w:r>
            <w:r>
              <w:rPr>
                <w:rFonts w:ascii="Verdana" w:hAnsi="Verdana"/>
              </w:rPr>
              <w:t>.</w:t>
            </w:r>
          </w:p>
          <w:p w14:paraId="45ED3BC0" w14:textId="77777777" w:rsidR="00A874BA" w:rsidRDefault="00A874BA" w:rsidP="00A874BA">
            <w:pPr>
              <w:pStyle w:val="ListParagraph"/>
              <w:numPr>
                <w:ilvl w:val="0"/>
                <w:numId w:val="65"/>
              </w:numPr>
              <w:jc w:val="both"/>
              <w:rPr>
                <w:rFonts w:ascii="Verdana" w:hAnsi="Verdana"/>
              </w:rPr>
            </w:pPr>
            <w:r>
              <w:rPr>
                <w:rFonts w:ascii="Verdana" w:hAnsi="Verdana"/>
                <w:b/>
              </w:rPr>
              <w:t>T</w:t>
            </w:r>
            <w:r w:rsidR="00A87690" w:rsidRPr="00A874BA">
              <w:rPr>
                <w:rFonts w:ascii="Verdana" w:hAnsi="Verdana"/>
                <w:b/>
              </w:rPr>
              <w:t>ook assurance</w:t>
            </w:r>
            <w:r w:rsidR="00A87690" w:rsidRPr="00A874BA">
              <w:rPr>
                <w:rFonts w:ascii="Verdana" w:hAnsi="Verdana"/>
              </w:rPr>
              <w:t xml:space="preserve"> from its contents and the discussions</w:t>
            </w:r>
            <w:r>
              <w:rPr>
                <w:rFonts w:ascii="Verdana" w:hAnsi="Verdana"/>
              </w:rPr>
              <w:t>.</w:t>
            </w:r>
          </w:p>
          <w:p w14:paraId="391A1329" w14:textId="78475EDE" w:rsidR="000303A5" w:rsidRPr="00A874BA" w:rsidRDefault="00A874BA" w:rsidP="00A874BA">
            <w:pPr>
              <w:pStyle w:val="ListParagraph"/>
              <w:numPr>
                <w:ilvl w:val="0"/>
                <w:numId w:val="65"/>
              </w:numPr>
              <w:jc w:val="both"/>
              <w:rPr>
                <w:rFonts w:ascii="Verdana" w:hAnsi="Verdana"/>
              </w:rPr>
            </w:pPr>
            <w:r>
              <w:rPr>
                <w:rFonts w:ascii="Verdana" w:hAnsi="Verdana"/>
                <w:b/>
              </w:rPr>
              <w:t>A</w:t>
            </w:r>
            <w:r w:rsidR="003A2150" w:rsidRPr="00A874BA">
              <w:rPr>
                <w:rFonts w:ascii="Verdana" w:hAnsi="Verdana"/>
                <w:b/>
                <w:bCs/>
              </w:rPr>
              <w:t xml:space="preserve">greed </w:t>
            </w:r>
            <w:r w:rsidR="003A2150" w:rsidRPr="00A874BA">
              <w:rPr>
                <w:rFonts w:ascii="Verdana" w:hAnsi="Verdana"/>
              </w:rPr>
              <w:t>to</w:t>
            </w:r>
            <w:r w:rsidR="003B5913">
              <w:rPr>
                <w:rFonts w:ascii="Verdana" w:hAnsi="Verdana"/>
              </w:rPr>
              <w:t xml:space="preserve"> maintain </w:t>
            </w:r>
            <w:r w:rsidR="003A2150" w:rsidRPr="00A874BA">
              <w:rPr>
                <w:rFonts w:ascii="Verdana" w:hAnsi="Verdana"/>
              </w:rPr>
              <w:t>focus on the Staff Surve</w:t>
            </w:r>
            <w:r w:rsidR="00B62033" w:rsidRPr="00A874BA">
              <w:rPr>
                <w:rFonts w:ascii="Verdana" w:hAnsi="Verdana"/>
              </w:rPr>
              <w:t>y results.</w:t>
            </w:r>
          </w:p>
        </w:tc>
        <w:tc>
          <w:tcPr>
            <w:tcW w:w="1134" w:type="dxa"/>
            <w:shd w:val="clear" w:color="auto" w:fill="auto"/>
            <w:tcMar>
              <w:top w:w="80" w:type="dxa"/>
              <w:left w:w="80" w:type="dxa"/>
              <w:bottom w:w="80" w:type="dxa"/>
              <w:right w:w="80" w:type="dxa"/>
            </w:tcMar>
          </w:tcPr>
          <w:p w14:paraId="385DE0A4"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9DEE6A" w14:textId="77777777" w:rsidTr="005E1A08">
        <w:trPr>
          <w:trHeight w:val="374"/>
        </w:trPr>
        <w:tc>
          <w:tcPr>
            <w:tcW w:w="1843" w:type="dxa"/>
            <w:shd w:val="clear" w:color="auto" w:fill="auto"/>
            <w:tcMar>
              <w:top w:w="80" w:type="dxa"/>
              <w:left w:w="80" w:type="dxa"/>
              <w:bottom w:w="80" w:type="dxa"/>
              <w:right w:w="80" w:type="dxa"/>
            </w:tcMar>
          </w:tcPr>
          <w:p w14:paraId="32B998EB" w14:textId="0141608A" w:rsidR="00994849"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194/24</w:t>
            </w:r>
          </w:p>
        </w:tc>
        <w:tc>
          <w:tcPr>
            <w:tcW w:w="7938" w:type="dxa"/>
            <w:shd w:val="clear" w:color="auto" w:fill="auto"/>
            <w:tcMar>
              <w:top w:w="80" w:type="dxa"/>
              <w:left w:w="80" w:type="dxa"/>
              <w:bottom w:w="80" w:type="dxa"/>
              <w:right w:w="80" w:type="dxa"/>
            </w:tcMar>
          </w:tcPr>
          <w:p w14:paraId="152C4A7D" w14:textId="77777777" w:rsidR="00994849" w:rsidRPr="00994849" w:rsidRDefault="000303A5" w:rsidP="00994849">
            <w:pPr>
              <w:pBdr>
                <w:top w:val="nil"/>
                <w:left w:val="nil"/>
                <w:bottom w:val="nil"/>
                <w:right w:val="nil"/>
                <w:between w:val="nil"/>
                <w:bar w:val="nil"/>
              </w:pBdr>
              <w:spacing w:before="120" w:after="120" w:line="240" w:lineRule="auto"/>
              <w:jc w:val="both"/>
              <w:rPr>
                <w:rFonts w:ascii="Verdana" w:eastAsia="Calibri" w:hAnsi="Verdana" w:cs="Arial"/>
                <w:color w:val="00B0F0"/>
                <w:sz w:val="24"/>
                <w:szCs w:val="24"/>
                <w:u w:color="000000"/>
                <w:bdr w:val="nil"/>
                <w:lang w:eastAsia="en-GB"/>
              </w:rPr>
            </w:pPr>
            <w:r>
              <w:rPr>
                <w:rFonts w:ascii="Verdana" w:hAnsi="Verdana"/>
                <w:b/>
                <w:color w:val="000000"/>
                <w:sz w:val="24"/>
                <w:szCs w:val="24"/>
              </w:rPr>
              <w:t xml:space="preserve">DIGITAL, DATA, RESEARCH AND INNOVATION COMMITTEE </w:t>
            </w:r>
            <w:r w:rsidR="00157F9B">
              <w:rPr>
                <w:rFonts w:ascii="Verdana" w:hAnsi="Verdana"/>
                <w:b/>
                <w:color w:val="000000"/>
                <w:sz w:val="24"/>
                <w:szCs w:val="24"/>
              </w:rPr>
              <w:t xml:space="preserve">KEY ISSUES REPORT </w:t>
            </w:r>
          </w:p>
        </w:tc>
        <w:tc>
          <w:tcPr>
            <w:tcW w:w="1134" w:type="dxa"/>
            <w:shd w:val="clear" w:color="auto" w:fill="auto"/>
            <w:tcMar>
              <w:top w:w="80" w:type="dxa"/>
              <w:left w:w="80" w:type="dxa"/>
              <w:bottom w:w="80" w:type="dxa"/>
              <w:right w:w="80" w:type="dxa"/>
            </w:tcMar>
          </w:tcPr>
          <w:p w14:paraId="5F324C1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85E7977" w14:textId="77777777" w:rsidTr="005E1A08">
        <w:trPr>
          <w:trHeight w:val="374"/>
        </w:trPr>
        <w:tc>
          <w:tcPr>
            <w:tcW w:w="1843" w:type="dxa"/>
            <w:shd w:val="clear" w:color="auto" w:fill="auto"/>
            <w:tcMar>
              <w:top w:w="80" w:type="dxa"/>
              <w:left w:w="80" w:type="dxa"/>
              <w:bottom w:w="80" w:type="dxa"/>
              <w:right w:w="80" w:type="dxa"/>
            </w:tcMar>
          </w:tcPr>
          <w:p w14:paraId="70D02D1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D5F1B0E" w14:textId="77777777" w:rsidR="002204E8" w:rsidRPr="00F505A7" w:rsidRDefault="00B76281" w:rsidP="00F505A7">
            <w:pPr>
              <w:jc w:val="both"/>
              <w:rPr>
                <w:rFonts w:ascii="Verdana" w:hAnsi="Verdana"/>
                <w:color w:val="000000"/>
                <w:sz w:val="24"/>
                <w:szCs w:val="24"/>
              </w:rPr>
            </w:pPr>
            <w:r>
              <w:rPr>
                <w:rFonts w:ascii="Verdana" w:hAnsi="Verdana"/>
                <w:color w:val="000000"/>
                <w:sz w:val="24"/>
                <w:szCs w:val="24"/>
              </w:rPr>
              <w:t>J</w:t>
            </w:r>
            <w:r w:rsidR="002A1460">
              <w:rPr>
                <w:rFonts w:ascii="Verdana" w:hAnsi="Verdana"/>
                <w:color w:val="000000"/>
                <w:sz w:val="24"/>
                <w:szCs w:val="24"/>
              </w:rPr>
              <w:t>C</w:t>
            </w:r>
            <w:r w:rsidR="002204E8">
              <w:rPr>
                <w:rFonts w:ascii="Verdana" w:hAnsi="Verdana"/>
                <w:color w:val="000000"/>
                <w:sz w:val="24"/>
                <w:szCs w:val="24"/>
              </w:rPr>
              <w:t xml:space="preserve"> provided a summary of the issues considered at the first meeting of the Digital, Data, Research and Innovation Committee. Using the alert, advice and assurance</w:t>
            </w:r>
            <w:r w:rsidR="00F505A7">
              <w:rPr>
                <w:rFonts w:ascii="Verdana" w:hAnsi="Verdana"/>
                <w:color w:val="000000"/>
                <w:sz w:val="24"/>
                <w:szCs w:val="24"/>
              </w:rPr>
              <w:t xml:space="preserve"> fr</w:t>
            </w:r>
            <w:r w:rsidR="00653664">
              <w:rPr>
                <w:rFonts w:ascii="Verdana" w:hAnsi="Verdana"/>
                <w:color w:val="000000"/>
                <w:sz w:val="24"/>
                <w:szCs w:val="24"/>
              </w:rPr>
              <w:t>amework,</w:t>
            </w:r>
            <w:r w:rsidR="002204E8">
              <w:rPr>
                <w:rFonts w:ascii="Verdana" w:hAnsi="Verdana"/>
                <w:color w:val="000000"/>
                <w:sz w:val="24"/>
                <w:szCs w:val="24"/>
              </w:rPr>
              <w:t xml:space="preserve"> she drew attention to</w:t>
            </w:r>
            <w:r w:rsidR="00F505A7">
              <w:rPr>
                <w:rFonts w:ascii="Verdana" w:hAnsi="Verdana"/>
                <w:color w:val="000000"/>
                <w:sz w:val="24"/>
                <w:szCs w:val="24"/>
              </w:rPr>
              <w:t xml:space="preserve"> two alerts:</w:t>
            </w:r>
          </w:p>
          <w:p w14:paraId="449DD568" w14:textId="0E0A39CB" w:rsidR="002204E8" w:rsidRDefault="002204E8" w:rsidP="001E45BA">
            <w:pPr>
              <w:pStyle w:val="ListParagraph"/>
              <w:numPr>
                <w:ilvl w:val="0"/>
                <w:numId w:val="46"/>
              </w:numPr>
              <w:jc w:val="both"/>
              <w:rPr>
                <w:rFonts w:ascii="Verdana" w:hAnsi="Verdana"/>
              </w:rPr>
            </w:pPr>
            <w:r>
              <w:rPr>
                <w:rFonts w:ascii="Verdana" w:hAnsi="Verdana"/>
              </w:rPr>
              <w:t xml:space="preserve">The Clinical Coding Audit Report; the </w:t>
            </w:r>
            <w:r w:rsidR="00CC259D">
              <w:rPr>
                <w:rFonts w:ascii="Verdana" w:hAnsi="Verdana"/>
              </w:rPr>
              <w:t xml:space="preserve">unachievability </w:t>
            </w:r>
            <w:r w:rsidR="004A4468">
              <w:rPr>
                <w:rFonts w:ascii="Verdana" w:hAnsi="Verdana"/>
              </w:rPr>
              <w:t xml:space="preserve">of the </w:t>
            </w:r>
            <w:r>
              <w:rPr>
                <w:rFonts w:ascii="Verdana" w:hAnsi="Verdana"/>
              </w:rPr>
              <w:t xml:space="preserve">timescales in the implementation </w:t>
            </w:r>
            <w:r w:rsidR="00CC259D">
              <w:rPr>
                <w:rFonts w:ascii="Verdana" w:hAnsi="Verdana"/>
              </w:rPr>
              <w:t>plan, due</w:t>
            </w:r>
            <w:r>
              <w:rPr>
                <w:rFonts w:ascii="Verdana" w:hAnsi="Verdana"/>
              </w:rPr>
              <w:t xml:space="preserve"> to vacancies in the team</w:t>
            </w:r>
            <w:r w:rsidR="007E64F5">
              <w:rPr>
                <w:rFonts w:ascii="Verdana" w:hAnsi="Verdana"/>
              </w:rPr>
              <w:t>.</w:t>
            </w:r>
          </w:p>
          <w:p w14:paraId="7610D137" w14:textId="77777777" w:rsidR="002204E8" w:rsidRDefault="002204E8" w:rsidP="001E45BA">
            <w:pPr>
              <w:pStyle w:val="ListParagraph"/>
              <w:numPr>
                <w:ilvl w:val="0"/>
                <w:numId w:val="46"/>
              </w:numPr>
              <w:jc w:val="both"/>
              <w:rPr>
                <w:rFonts w:ascii="Verdana" w:hAnsi="Verdana"/>
              </w:rPr>
            </w:pPr>
            <w:r>
              <w:rPr>
                <w:rFonts w:ascii="Verdana" w:hAnsi="Verdana"/>
              </w:rPr>
              <w:t>Non-compliance with UK GDPR requirements linked to subject access requests</w:t>
            </w:r>
            <w:r w:rsidR="00242B97">
              <w:rPr>
                <w:rFonts w:ascii="Verdana" w:hAnsi="Verdana"/>
              </w:rPr>
              <w:t xml:space="preserve">, with a risk </w:t>
            </w:r>
            <w:r w:rsidR="00CC259D">
              <w:rPr>
                <w:rFonts w:ascii="Verdana" w:hAnsi="Verdana"/>
              </w:rPr>
              <w:t xml:space="preserve">score </w:t>
            </w:r>
            <w:r w:rsidR="007E64F5">
              <w:rPr>
                <w:rFonts w:ascii="Verdana" w:hAnsi="Verdana"/>
              </w:rPr>
              <w:t>adjustment to 20</w:t>
            </w:r>
            <w:r>
              <w:rPr>
                <w:rFonts w:ascii="Verdana" w:hAnsi="Verdana"/>
              </w:rPr>
              <w:t>.</w:t>
            </w:r>
          </w:p>
          <w:p w14:paraId="7E373465" w14:textId="09D361D2" w:rsidR="002204E8" w:rsidRDefault="002204E8" w:rsidP="001E45BA">
            <w:pPr>
              <w:pStyle w:val="ListParagraph"/>
              <w:numPr>
                <w:ilvl w:val="0"/>
                <w:numId w:val="50"/>
              </w:numPr>
              <w:jc w:val="both"/>
              <w:rPr>
                <w:rFonts w:ascii="Verdana" w:hAnsi="Verdana"/>
              </w:rPr>
            </w:pPr>
            <w:r>
              <w:rPr>
                <w:rFonts w:ascii="Verdana" w:hAnsi="Verdana"/>
              </w:rPr>
              <w:lastRenderedPageBreak/>
              <w:t xml:space="preserve">On assurance, </w:t>
            </w:r>
            <w:r w:rsidR="006D0CA7">
              <w:rPr>
                <w:rFonts w:ascii="Verdana" w:hAnsi="Verdana"/>
              </w:rPr>
              <w:t xml:space="preserve">consideration of </w:t>
            </w:r>
            <w:r>
              <w:rPr>
                <w:rFonts w:ascii="Verdana" w:hAnsi="Verdana"/>
              </w:rPr>
              <w:t>the Financial Management Report, the Digital</w:t>
            </w:r>
            <w:r w:rsidR="009A2F5C">
              <w:rPr>
                <w:rFonts w:ascii="Verdana" w:hAnsi="Verdana"/>
              </w:rPr>
              <w:t xml:space="preserve"> Strategy</w:t>
            </w:r>
            <w:r>
              <w:rPr>
                <w:rFonts w:ascii="Verdana" w:hAnsi="Verdana"/>
              </w:rPr>
              <w:t xml:space="preserve"> and the Information Governance Plan</w:t>
            </w:r>
            <w:r w:rsidR="007E64F5">
              <w:rPr>
                <w:rFonts w:ascii="Verdana" w:hAnsi="Verdana"/>
              </w:rPr>
              <w:t>.</w:t>
            </w:r>
            <w:r w:rsidR="006D0CA7">
              <w:rPr>
                <w:rFonts w:ascii="Verdana" w:hAnsi="Verdana"/>
              </w:rPr>
              <w:t xml:space="preserve"> </w:t>
            </w:r>
          </w:p>
          <w:p w14:paraId="26E20BD7" w14:textId="77777777" w:rsidR="002204E8" w:rsidRDefault="002204E8" w:rsidP="001E45BA">
            <w:pPr>
              <w:pStyle w:val="ListParagraph"/>
              <w:numPr>
                <w:ilvl w:val="0"/>
                <w:numId w:val="50"/>
              </w:numPr>
              <w:jc w:val="both"/>
              <w:rPr>
                <w:rFonts w:ascii="Verdana" w:hAnsi="Verdana"/>
              </w:rPr>
            </w:pPr>
            <w:r>
              <w:rPr>
                <w:rFonts w:ascii="Verdana" w:hAnsi="Verdana"/>
              </w:rPr>
              <w:t xml:space="preserve">On advice, </w:t>
            </w:r>
            <w:r w:rsidR="006D0CA7">
              <w:rPr>
                <w:rFonts w:ascii="Verdana" w:hAnsi="Verdana"/>
              </w:rPr>
              <w:t xml:space="preserve">receipt of </w:t>
            </w:r>
            <w:r>
              <w:rPr>
                <w:rFonts w:ascii="Verdana" w:hAnsi="Verdana"/>
              </w:rPr>
              <w:t>a report on Operational Performance</w:t>
            </w:r>
            <w:r w:rsidR="00767CAE">
              <w:rPr>
                <w:rFonts w:ascii="Verdana" w:hAnsi="Verdana"/>
              </w:rPr>
              <w:t>;</w:t>
            </w:r>
            <w:r w:rsidR="007E64F5">
              <w:rPr>
                <w:rFonts w:ascii="Verdana" w:hAnsi="Verdana"/>
              </w:rPr>
              <w:t xml:space="preserve"> </w:t>
            </w:r>
            <w:r>
              <w:rPr>
                <w:rFonts w:ascii="Verdana" w:hAnsi="Verdana"/>
              </w:rPr>
              <w:t>this</w:t>
            </w:r>
            <w:r w:rsidR="00AC649E">
              <w:rPr>
                <w:rFonts w:ascii="Verdana" w:hAnsi="Verdana"/>
              </w:rPr>
              <w:t xml:space="preserve"> concerned a</w:t>
            </w:r>
            <w:r>
              <w:rPr>
                <w:rFonts w:ascii="Verdana" w:hAnsi="Verdana"/>
              </w:rPr>
              <w:t xml:space="preserve"> gap in funding towards resource intensive systems disaggregation for the Bridgend boundary. Artificial Intelligence (AI) </w:t>
            </w:r>
            <w:r w:rsidR="00ED579A">
              <w:rPr>
                <w:rFonts w:ascii="Verdana" w:hAnsi="Verdana"/>
              </w:rPr>
              <w:t xml:space="preserve">applications </w:t>
            </w:r>
            <w:r>
              <w:rPr>
                <w:rFonts w:ascii="Verdana" w:hAnsi="Verdana"/>
              </w:rPr>
              <w:t xml:space="preserve">had also been considered and debated. </w:t>
            </w:r>
          </w:p>
          <w:p w14:paraId="48ED0867" w14:textId="77777777" w:rsidR="00B307AF" w:rsidRPr="00CB7EBC" w:rsidRDefault="005149D5" w:rsidP="001E45BA">
            <w:pPr>
              <w:pStyle w:val="ListParagraph"/>
              <w:numPr>
                <w:ilvl w:val="0"/>
                <w:numId w:val="50"/>
              </w:numPr>
              <w:jc w:val="both"/>
              <w:rPr>
                <w:rFonts w:ascii="Verdana" w:hAnsi="Verdana"/>
              </w:rPr>
            </w:pPr>
            <w:r>
              <w:rPr>
                <w:rFonts w:ascii="Verdana" w:hAnsi="Verdana"/>
              </w:rPr>
              <w:t xml:space="preserve">A review of </w:t>
            </w:r>
            <w:r w:rsidR="00A679EF">
              <w:rPr>
                <w:rFonts w:ascii="Verdana" w:hAnsi="Verdana"/>
              </w:rPr>
              <w:t xml:space="preserve">the </w:t>
            </w:r>
            <w:r w:rsidR="00A679EF" w:rsidRPr="00B307AF">
              <w:rPr>
                <w:rFonts w:ascii="Verdana" w:hAnsi="Verdana"/>
              </w:rPr>
              <w:t>four</w:t>
            </w:r>
            <w:r w:rsidR="002204E8" w:rsidRPr="00B307AF">
              <w:rPr>
                <w:rFonts w:ascii="Verdana" w:hAnsi="Verdana"/>
              </w:rPr>
              <w:t xml:space="preserve"> risks related to the Committee’s </w:t>
            </w:r>
            <w:r w:rsidR="007E64F5" w:rsidRPr="00B307AF">
              <w:rPr>
                <w:rFonts w:ascii="Verdana" w:hAnsi="Verdana"/>
              </w:rPr>
              <w:t xml:space="preserve">remit </w:t>
            </w:r>
            <w:r w:rsidR="007E64F5" w:rsidRPr="00CB7EBC">
              <w:rPr>
                <w:rFonts w:ascii="Verdana" w:hAnsi="Verdana"/>
              </w:rPr>
              <w:t>and</w:t>
            </w:r>
            <w:r w:rsidR="00B307AF" w:rsidRPr="00CB7EBC">
              <w:rPr>
                <w:rFonts w:ascii="Verdana" w:hAnsi="Verdana"/>
              </w:rPr>
              <w:t xml:space="preserve"> </w:t>
            </w:r>
            <w:r w:rsidRPr="00CB7EBC">
              <w:rPr>
                <w:rFonts w:ascii="Verdana" w:hAnsi="Verdana"/>
              </w:rPr>
              <w:t xml:space="preserve">assigning of </w:t>
            </w:r>
            <w:r w:rsidR="00B307AF" w:rsidRPr="00CB7EBC">
              <w:rPr>
                <w:rFonts w:ascii="Verdana" w:hAnsi="Verdana"/>
              </w:rPr>
              <w:t>a risk profile</w:t>
            </w:r>
            <w:r w:rsidR="00C32E01" w:rsidRPr="00CB7EBC">
              <w:rPr>
                <w:rFonts w:ascii="Verdana" w:hAnsi="Verdana"/>
              </w:rPr>
              <w:t>.</w:t>
            </w:r>
          </w:p>
          <w:p w14:paraId="48683454" w14:textId="0988F575" w:rsidR="00C22738" w:rsidRPr="00CB7EBC" w:rsidRDefault="00B307AF" w:rsidP="001E45BA">
            <w:pPr>
              <w:pStyle w:val="ListParagraph"/>
              <w:numPr>
                <w:ilvl w:val="0"/>
                <w:numId w:val="50"/>
              </w:numPr>
              <w:jc w:val="both"/>
              <w:rPr>
                <w:rFonts w:ascii="Verdana" w:hAnsi="Verdana"/>
              </w:rPr>
            </w:pPr>
            <w:r w:rsidRPr="00CB7EBC">
              <w:rPr>
                <w:rFonts w:ascii="Verdana" w:hAnsi="Verdana"/>
              </w:rPr>
              <w:t>Finally, the Committee had</w:t>
            </w:r>
            <w:r w:rsidR="001413A1" w:rsidRPr="00CB7EBC">
              <w:rPr>
                <w:rFonts w:ascii="Verdana" w:hAnsi="Verdana"/>
              </w:rPr>
              <w:t xml:space="preserve"> acknowledged </w:t>
            </w:r>
            <w:r w:rsidR="005247F5" w:rsidRPr="00CB7EBC">
              <w:rPr>
                <w:rFonts w:ascii="Verdana" w:hAnsi="Verdana"/>
              </w:rPr>
              <w:t>the need for a greater understanding of financial managemen</w:t>
            </w:r>
            <w:r w:rsidR="00550D83" w:rsidRPr="00CB7EBC">
              <w:rPr>
                <w:rFonts w:ascii="Verdana" w:hAnsi="Verdana"/>
              </w:rPr>
              <w:t xml:space="preserve">t, when </w:t>
            </w:r>
            <w:r w:rsidR="005247F5" w:rsidRPr="00CB7EBC">
              <w:rPr>
                <w:rFonts w:ascii="Verdana" w:hAnsi="Verdana"/>
              </w:rPr>
              <w:t xml:space="preserve">considering reports. </w:t>
            </w:r>
            <w:r w:rsidR="0005577A" w:rsidRPr="00CB7EBC">
              <w:rPr>
                <w:rFonts w:ascii="Verdana" w:hAnsi="Verdana"/>
              </w:rPr>
              <w:t>The Committee asked the Board to</w:t>
            </w:r>
            <w:r w:rsidR="00550D83" w:rsidRPr="00CB7EBC">
              <w:rPr>
                <w:rFonts w:ascii="Verdana" w:hAnsi="Verdana"/>
              </w:rPr>
              <w:t xml:space="preserve"> acknowledge </w:t>
            </w:r>
            <w:r w:rsidR="00772724" w:rsidRPr="00CB7EBC">
              <w:rPr>
                <w:rFonts w:ascii="Verdana" w:hAnsi="Verdana"/>
              </w:rPr>
              <w:t xml:space="preserve">the </w:t>
            </w:r>
            <w:r w:rsidR="0005577A" w:rsidRPr="00CB7EBC">
              <w:rPr>
                <w:rFonts w:ascii="Verdana" w:hAnsi="Verdana"/>
              </w:rPr>
              <w:t>requirement to consider annual apportioned and incremental spend in respect of</w:t>
            </w:r>
            <w:r w:rsidR="00772724" w:rsidRPr="00CB7EBC">
              <w:rPr>
                <w:rFonts w:ascii="Verdana" w:hAnsi="Verdana"/>
              </w:rPr>
              <w:t xml:space="preserve"> the </w:t>
            </w:r>
            <w:r w:rsidR="0005577A" w:rsidRPr="00CB7EBC">
              <w:rPr>
                <w:rFonts w:ascii="Verdana" w:hAnsi="Verdana"/>
              </w:rPr>
              <w:t xml:space="preserve"> budget allocation for digital, data, research and innovation </w:t>
            </w:r>
            <w:r w:rsidR="00772724" w:rsidRPr="00CB7EBC">
              <w:rPr>
                <w:rFonts w:ascii="Verdana" w:hAnsi="Verdana"/>
              </w:rPr>
              <w:t xml:space="preserve">, to </w:t>
            </w:r>
            <w:r w:rsidR="0005577A" w:rsidRPr="00CB7EBC">
              <w:rPr>
                <w:rFonts w:ascii="Verdana" w:hAnsi="Verdana"/>
              </w:rPr>
              <w:t>realise day to day and optimal delivery.</w:t>
            </w:r>
          </w:p>
          <w:p w14:paraId="60AC5D58" w14:textId="7E814B1D" w:rsidR="00ED579A" w:rsidRDefault="00ED579A" w:rsidP="00B307AF">
            <w:pPr>
              <w:jc w:val="both"/>
              <w:rPr>
                <w:rFonts w:ascii="Verdana" w:hAnsi="Verdana"/>
                <w:color w:val="000000"/>
                <w:sz w:val="24"/>
                <w:szCs w:val="24"/>
              </w:rPr>
            </w:pPr>
            <w:r>
              <w:rPr>
                <w:rFonts w:ascii="Verdana" w:hAnsi="Verdana"/>
                <w:color w:val="000000"/>
                <w:sz w:val="24"/>
                <w:szCs w:val="24"/>
              </w:rPr>
              <w:t xml:space="preserve">JW </w:t>
            </w:r>
            <w:r w:rsidR="005247F5">
              <w:rPr>
                <w:rFonts w:ascii="Verdana" w:hAnsi="Verdana"/>
                <w:color w:val="000000"/>
                <w:sz w:val="24"/>
                <w:szCs w:val="24"/>
              </w:rPr>
              <w:t xml:space="preserve">thanked JC for the update. She </w:t>
            </w:r>
            <w:r>
              <w:rPr>
                <w:rFonts w:ascii="Verdana" w:hAnsi="Verdana"/>
                <w:color w:val="000000"/>
                <w:sz w:val="24"/>
                <w:szCs w:val="24"/>
              </w:rPr>
              <w:t>raised a query on behalf of NZ</w:t>
            </w:r>
            <w:r w:rsidR="005247F5">
              <w:rPr>
                <w:rFonts w:ascii="Verdana" w:hAnsi="Verdana"/>
                <w:color w:val="000000"/>
                <w:sz w:val="24"/>
                <w:szCs w:val="24"/>
              </w:rPr>
              <w:t xml:space="preserve"> </w:t>
            </w:r>
            <w:r w:rsidR="00314E4D">
              <w:rPr>
                <w:rFonts w:ascii="Verdana" w:hAnsi="Verdana"/>
                <w:color w:val="000000"/>
                <w:sz w:val="24"/>
                <w:szCs w:val="24"/>
              </w:rPr>
              <w:t>concerning</w:t>
            </w:r>
            <w:r w:rsidR="00B31AC9">
              <w:rPr>
                <w:rFonts w:ascii="Verdana" w:hAnsi="Verdana"/>
                <w:color w:val="000000"/>
                <w:sz w:val="24"/>
                <w:szCs w:val="24"/>
              </w:rPr>
              <w:t xml:space="preserve"> the </w:t>
            </w:r>
            <w:r w:rsidR="00B73873">
              <w:rPr>
                <w:rFonts w:ascii="Verdana" w:hAnsi="Verdana"/>
                <w:color w:val="000000"/>
                <w:sz w:val="24"/>
                <w:szCs w:val="24"/>
              </w:rPr>
              <w:t>‘</w:t>
            </w:r>
            <w:r w:rsidR="00B31AC9">
              <w:rPr>
                <w:rFonts w:ascii="Verdana" w:hAnsi="Verdana"/>
                <w:color w:val="000000"/>
                <w:sz w:val="24"/>
                <w:szCs w:val="24"/>
              </w:rPr>
              <w:t>limited</w:t>
            </w:r>
            <w:r w:rsidR="005247F5">
              <w:rPr>
                <w:rFonts w:ascii="Verdana" w:hAnsi="Verdana"/>
                <w:color w:val="000000"/>
                <w:sz w:val="24"/>
                <w:szCs w:val="24"/>
              </w:rPr>
              <w:t xml:space="preserve"> assurance</w:t>
            </w:r>
            <w:r w:rsidR="00B73873">
              <w:rPr>
                <w:rFonts w:ascii="Verdana" w:hAnsi="Verdana"/>
                <w:color w:val="000000"/>
                <w:sz w:val="24"/>
                <w:szCs w:val="24"/>
              </w:rPr>
              <w:t>’</w:t>
            </w:r>
            <w:r w:rsidR="005247F5">
              <w:rPr>
                <w:rFonts w:ascii="Verdana" w:hAnsi="Verdana"/>
                <w:color w:val="000000"/>
                <w:sz w:val="24"/>
                <w:szCs w:val="24"/>
              </w:rPr>
              <w:t xml:space="preserve"> </w:t>
            </w:r>
            <w:r w:rsidR="00B73873">
              <w:rPr>
                <w:rFonts w:ascii="Verdana" w:hAnsi="Verdana"/>
                <w:color w:val="000000"/>
                <w:sz w:val="24"/>
                <w:szCs w:val="24"/>
              </w:rPr>
              <w:t xml:space="preserve">audit finding </w:t>
            </w:r>
            <w:r w:rsidR="005247F5">
              <w:rPr>
                <w:rFonts w:ascii="Verdana" w:hAnsi="Verdana"/>
                <w:color w:val="000000"/>
                <w:sz w:val="24"/>
                <w:szCs w:val="24"/>
              </w:rPr>
              <w:t>on clinical coding</w:t>
            </w:r>
            <w:r w:rsidR="00B73873">
              <w:rPr>
                <w:rFonts w:ascii="Verdana" w:hAnsi="Verdana"/>
                <w:color w:val="000000"/>
                <w:sz w:val="24"/>
                <w:szCs w:val="24"/>
              </w:rPr>
              <w:t>. JC ag</w:t>
            </w:r>
            <w:r w:rsidR="003A64F9">
              <w:rPr>
                <w:rFonts w:ascii="Verdana" w:hAnsi="Verdana"/>
                <w:color w:val="000000"/>
                <w:sz w:val="24"/>
                <w:szCs w:val="24"/>
              </w:rPr>
              <w:t xml:space="preserve">reed to discuss with </w:t>
            </w:r>
            <w:r w:rsidR="00373CF6">
              <w:rPr>
                <w:rFonts w:ascii="Verdana" w:hAnsi="Verdana"/>
                <w:color w:val="000000"/>
                <w:sz w:val="24"/>
                <w:szCs w:val="24"/>
              </w:rPr>
              <w:t>NZ the</w:t>
            </w:r>
            <w:r w:rsidR="003A64F9">
              <w:rPr>
                <w:rFonts w:ascii="Verdana" w:hAnsi="Verdana"/>
                <w:color w:val="000000"/>
                <w:sz w:val="24"/>
                <w:szCs w:val="24"/>
              </w:rPr>
              <w:t xml:space="preserve"> timing of</w:t>
            </w:r>
            <w:r w:rsidR="00373CF6">
              <w:rPr>
                <w:rFonts w:ascii="Verdana" w:hAnsi="Verdana"/>
                <w:color w:val="000000"/>
                <w:sz w:val="24"/>
                <w:szCs w:val="24"/>
              </w:rPr>
              <w:t xml:space="preserve"> the </w:t>
            </w:r>
            <w:r w:rsidR="003A64F9">
              <w:rPr>
                <w:rFonts w:ascii="Verdana" w:hAnsi="Verdana"/>
                <w:color w:val="000000"/>
                <w:sz w:val="24"/>
                <w:szCs w:val="24"/>
              </w:rPr>
              <w:t>return</w:t>
            </w:r>
            <w:r w:rsidR="00351AF7">
              <w:rPr>
                <w:rFonts w:ascii="Verdana" w:hAnsi="Verdana"/>
                <w:color w:val="000000"/>
                <w:sz w:val="24"/>
                <w:szCs w:val="24"/>
              </w:rPr>
              <w:t xml:space="preserve"> of this matter</w:t>
            </w:r>
            <w:r w:rsidR="003A64F9">
              <w:rPr>
                <w:rFonts w:ascii="Verdana" w:hAnsi="Verdana"/>
                <w:color w:val="000000"/>
                <w:sz w:val="24"/>
                <w:szCs w:val="24"/>
              </w:rPr>
              <w:t xml:space="preserve"> to the Audit Committee</w:t>
            </w:r>
            <w:r w:rsidR="001C7E36">
              <w:rPr>
                <w:rFonts w:ascii="Verdana" w:hAnsi="Verdana"/>
                <w:color w:val="000000"/>
                <w:sz w:val="24"/>
                <w:szCs w:val="24"/>
              </w:rPr>
              <w:t>.</w:t>
            </w:r>
          </w:p>
          <w:p w14:paraId="4F85E936" w14:textId="77777777" w:rsidR="005247F5" w:rsidRDefault="005247F5" w:rsidP="00B307AF">
            <w:pPr>
              <w:jc w:val="both"/>
              <w:rPr>
                <w:rFonts w:ascii="Verdana" w:hAnsi="Verdana"/>
                <w:color w:val="000000"/>
                <w:sz w:val="24"/>
                <w:szCs w:val="24"/>
              </w:rPr>
            </w:pPr>
            <w:r>
              <w:rPr>
                <w:rFonts w:ascii="Verdana" w:hAnsi="Verdana"/>
                <w:b/>
                <w:color w:val="000000"/>
                <w:sz w:val="24"/>
                <w:szCs w:val="24"/>
              </w:rPr>
              <w:t>Action: JC</w:t>
            </w:r>
            <w:r w:rsidR="006E066B">
              <w:rPr>
                <w:rFonts w:ascii="Verdana" w:hAnsi="Verdana"/>
                <w:b/>
                <w:color w:val="000000"/>
                <w:sz w:val="24"/>
                <w:szCs w:val="24"/>
              </w:rPr>
              <w:t>/NZ</w:t>
            </w:r>
          </w:p>
          <w:p w14:paraId="5F509A33" w14:textId="77777777" w:rsidR="005247F5" w:rsidRDefault="00D0313E" w:rsidP="00B307AF">
            <w:pPr>
              <w:jc w:val="both"/>
              <w:rPr>
                <w:rFonts w:ascii="Verdana" w:hAnsi="Verdana"/>
                <w:color w:val="000000"/>
                <w:sz w:val="24"/>
                <w:szCs w:val="24"/>
              </w:rPr>
            </w:pPr>
            <w:r>
              <w:rPr>
                <w:rFonts w:ascii="Verdana" w:hAnsi="Verdana"/>
                <w:color w:val="000000"/>
                <w:sz w:val="24"/>
                <w:szCs w:val="24"/>
              </w:rPr>
              <w:t>MJ provided some further information on the digital strategy;</w:t>
            </w:r>
            <w:r w:rsidR="00330204">
              <w:rPr>
                <w:rFonts w:ascii="Verdana" w:hAnsi="Verdana"/>
                <w:color w:val="000000"/>
                <w:sz w:val="24"/>
                <w:szCs w:val="24"/>
              </w:rPr>
              <w:t xml:space="preserve"> this was schedule</w:t>
            </w:r>
            <w:r w:rsidR="00897FB0">
              <w:rPr>
                <w:rFonts w:ascii="Verdana" w:hAnsi="Verdana"/>
                <w:color w:val="000000"/>
                <w:sz w:val="24"/>
                <w:szCs w:val="24"/>
              </w:rPr>
              <w:t>d</w:t>
            </w:r>
            <w:r w:rsidR="00330204">
              <w:rPr>
                <w:rFonts w:ascii="Verdana" w:hAnsi="Verdana"/>
                <w:color w:val="000000"/>
                <w:sz w:val="24"/>
                <w:szCs w:val="24"/>
              </w:rPr>
              <w:t xml:space="preserve"> to come to the January 2025 Board meeting and he outlined the</w:t>
            </w:r>
            <w:r w:rsidR="00373CF6">
              <w:rPr>
                <w:rFonts w:ascii="Verdana" w:hAnsi="Verdana"/>
                <w:color w:val="000000"/>
                <w:sz w:val="24"/>
                <w:szCs w:val="24"/>
              </w:rPr>
              <w:t xml:space="preserve"> timelines,</w:t>
            </w:r>
            <w:r w:rsidR="00DF3FA6">
              <w:rPr>
                <w:rFonts w:ascii="Verdana" w:hAnsi="Verdana"/>
                <w:color w:val="000000"/>
                <w:sz w:val="24"/>
                <w:szCs w:val="24"/>
              </w:rPr>
              <w:t xml:space="preserve"> key areas of focus and work on cost benefit analysis.</w:t>
            </w:r>
          </w:p>
          <w:p w14:paraId="323891B6" w14:textId="77777777" w:rsidR="00D0313E" w:rsidRDefault="00D0313E" w:rsidP="00B307AF">
            <w:pPr>
              <w:jc w:val="both"/>
              <w:rPr>
                <w:rFonts w:ascii="Verdana" w:hAnsi="Verdana"/>
                <w:color w:val="000000"/>
                <w:sz w:val="24"/>
                <w:szCs w:val="24"/>
              </w:rPr>
            </w:pPr>
            <w:r>
              <w:rPr>
                <w:rFonts w:ascii="Verdana" w:hAnsi="Verdana"/>
                <w:color w:val="000000"/>
                <w:sz w:val="24"/>
                <w:szCs w:val="24"/>
              </w:rPr>
              <w:t>JW thanked MJ and invited questions:</w:t>
            </w:r>
          </w:p>
          <w:p w14:paraId="3F3ABE45" w14:textId="77777777" w:rsidR="00D0313E" w:rsidRDefault="00D0313E" w:rsidP="00B307AF">
            <w:pPr>
              <w:jc w:val="both"/>
              <w:rPr>
                <w:rFonts w:ascii="Verdana" w:hAnsi="Verdana"/>
                <w:color w:val="000000"/>
                <w:sz w:val="24"/>
                <w:szCs w:val="24"/>
              </w:rPr>
            </w:pPr>
            <w:r>
              <w:rPr>
                <w:rFonts w:ascii="Verdana" w:hAnsi="Verdana"/>
                <w:color w:val="000000"/>
                <w:sz w:val="24"/>
                <w:szCs w:val="24"/>
              </w:rPr>
              <w:t>RO welcomed the useful briefing sessions provided by DG and his team in readiness for the Committee’s first meeting; thes</w:t>
            </w:r>
            <w:r w:rsidR="001F1E2B">
              <w:rPr>
                <w:rFonts w:ascii="Verdana" w:hAnsi="Verdana"/>
                <w:color w:val="000000"/>
                <w:sz w:val="24"/>
                <w:szCs w:val="24"/>
              </w:rPr>
              <w:t xml:space="preserve">e were of interest, informative and </w:t>
            </w:r>
            <w:r w:rsidR="00E400F6">
              <w:rPr>
                <w:rFonts w:ascii="Verdana" w:hAnsi="Verdana"/>
                <w:color w:val="000000"/>
                <w:sz w:val="24"/>
                <w:szCs w:val="24"/>
              </w:rPr>
              <w:t xml:space="preserve">identified many opportunities. The planned work could place the HB as a frontrunner in Wales on digital innovation. </w:t>
            </w:r>
          </w:p>
          <w:p w14:paraId="4BA23E06" w14:textId="77777777" w:rsidR="005247F5" w:rsidRDefault="00E400F6" w:rsidP="00B307AF">
            <w:pPr>
              <w:jc w:val="both"/>
              <w:rPr>
                <w:rFonts w:ascii="Verdana" w:hAnsi="Verdana"/>
                <w:color w:val="000000"/>
                <w:sz w:val="24"/>
                <w:szCs w:val="24"/>
              </w:rPr>
            </w:pPr>
            <w:r>
              <w:rPr>
                <w:rFonts w:ascii="Verdana" w:hAnsi="Verdana"/>
                <w:color w:val="000000"/>
                <w:sz w:val="24"/>
                <w:szCs w:val="24"/>
              </w:rPr>
              <w:t>J</w:t>
            </w:r>
            <w:r w:rsidR="00E83B6B">
              <w:rPr>
                <w:rFonts w:ascii="Verdana" w:hAnsi="Verdana"/>
                <w:color w:val="000000"/>
                <w:sz w:val="24"/>
                <w:szCs w:val="24"/>
              </w:rPr>
              <w:t>aD</w:t>
            </w:r>
            <w:r>
              <w:rPr>
                <w:rFonts w:ascii="Verdana" w:hAnsi="Verdana"/>
                <w:color w:val="000000"/>
                <w:sz w:val="24"/>
                <w:szCs w:val="24"/>
              </w:rPr>
              <w:t xml:space="preserve"> commended the decision to create the Committee and recognised the potential benefits. </w:t>
            </w:r>
          </w:p>
          <w:p w14:paraId="2A3247AB" w14:textId="77777777" w:rsidR="00D0313E" w:rsidRDefault="005C174D" w:rsidP="00B307AF">
            <w:pPr>
              <w:jc w:val="both"/>
              <w:rPr>
                <w:rFonts w:ascii="Verdana" w:hAnsi="Verdana"/>
                <w:color w:val="000000"/>
                <w:sz w:val="24"/>
                <w:szCs w:val="24"/>
              </w:rPr>
            </w:pPr>
            <w:r>
              <w:rPr>
                <w:rFonts w:ascii="Verdana" w:hAnsi="Verdana"/>
                <w:color w:val="000000"/>
                <w:sz w:val="24"/>
                <w:szCs w:val="24"/>
              </w:rPr>
              <w:lastRenderedPageBreak/>
              <w:t xml:space="preserve">DG </w:t>
            </w:r>
            <w:r w:rsidR="00E400F6" w:rsidRPr="005C174D">
              <w:rPr>
                <w:rFonts w:ascii="Verdana" w:hAnsi="Verdana"/>
                <w:color w:val="000000"/>
                <w:sz w:val="24"/>
                <w:szCs w:val="24"/>
              </w:rPr>
              <w:t>recognised</w:t>
            </w:r>
            <w:r w:rsidR="00E400F6">
              <w:rPr>
                <w:rFonts w:ascii="Verdana" w:hAnsi="Verdana"/>
                <w:color w:val="000000"/>
                <w:sz w:val="24"/>
                <w:szCs w:val="24"/>
              </w:rPr>
              <w:t xml:space="preserve"> the opportunities the digital agenda offered in seeking to ‘do more with less’; he </w:t>
            </w:r>
            <w:r w:rsidR="00AF50C1">
              <w:rPr>
                <w:rFonts w:ascii="Verdana" w:hAnsi="Verdana"/>
                <w:color w:val="000000"/>
                <w:sz w:val="24"/>
                <w:szCs w:val="24"/>
              </w:rPr>
              <w:t>emphasised</w:t>
            </w:r>
            <w:r w:rsidR="00E400F6">
              <w:rPr>
                <w:rFonts w:ascii="Verdana" w:hAnsi="Verdana"/>
                <w:color w:val="000000"/>
                <w:sz w:val="24"/>
                <w:szCs w:val="24"/>
              </w:rPr>
              <w:t xml:space="preserve"> the need to </w:t>
            </w:r>
            <w:r w:rsidR="00BF369B">
              <w:rPr>
                <w:rFonts w:ascii="Verdana" w:hAnsi="Verdana"/>
                <w:color w:val="000000"/>
                <w:sz w:val="24"/>
                <w:szCs w:val="24"/>
              </w:rPr>
              <w:t>meet business</w:t>
            </w:r>
            <w:r w:rsidR="00E400F6">
              <w:rPr>
                <w:rFonts w:ascii="Verdana" w:hAnsi="Verdana"/>
                <w:color w:val="000000"/>
                <w:sz w:val="24"/>
                <w:szCs w:val="24"/>
              </w:rPr>
              <w:t xml:space="preserve"> needs alongside development work.</w:t>
            </w:r>
          </w:p>
          <w:p w14:paraId="65F43CA4" w14:textId="77777777" w:rsidR="00E400F6" w:rsidRDefault="00E400F6" w:rsidP="00B307AF">
            <w:pPr>
              <w:jc w:val="both"/>
              <w:rPr>
                <w:rFonts w:ascii="Verdana" w:hAnsi="Verdana"/>
                <w:color w:val="000000"/>
                <w:sz w:val="24"/>
                <w:szCs w:val="24"/>
              </w:rPr>
            </w:pPr>
            <w:r>
              <w:rPr>
                <w:rFonts w:ascii="Verdana" w:hAnsi="Verdana"/>
                <w:color w:val="000000"/>
                <w:sz w:val="24"/>
                <w:szCs w:val="24"/>
              </w:rPr>
              <w:t xml:space="preserve">JW reflected on the </w:t>
            </w:r>
            <w:r w:rsidR="00A04763">
              <w:rPr>
                <w:rFonts w:ascii="Verdana" w:hAnsi="Verdana"/>
                <w:color w:val="000000"/>
                <w:sz w:val="24"/>
                <w:szCs w:val="24"/>
              </w:rPr>
              <w:t>fact that outstanding clinical coding,</w:t>
            </w:r>
            <w:r w:rsidR="004624AE">
              <w:rPr>
                <w:rFonts w:ascii="Verdana" w:hAnsi="Verdana"/>
                <w:color w:val="000000"/>
                <w:sz w:val="24"/>
                <w:szCs w:val="24"/>
              </w:rPr>
              <w:t xml:space="preserve"> a month after</w:t>
            </w:r>
            <w:r w:rsidR="00F42898">
              <w:rPr>
                <w:rFonts w:ascii="Verdana" w:hAnsi="Verdana"/>
                <w:color w:val="000000"/>
                <w:sz w:val="24"/>
                <w:szCs w:val="24"/>
              </w:rPr>
              <w:t xml:space="preserve"> </w:t>
            </w:r>
            <w:r w:rsidR="004624AE">
              <w:rPr>
                <w:rFonts w:ascii="Verdana" w:hAnsi="Verdana"/>
                <w:color w:val="000000"/>
                <w:sz w:val="24"/>
                <w:szCs w:val="24"/>
              </w:rPr>
              <w:t xml:space="preserve">a </w:t>
            </w:r>
            <w:r w:rsidR="00F42898">
              <w:rPr>
                <w:rFonts w:ascii="Verdana" w:hAnsi="Verdana"/>
                <w:color w:val="000000"/>
                <w:sz w:val="24"/>
                <w:szCs w:val="24"/>
              </w:rPr>
              <w:t xml:space="preserve">patient’s </w:t>
            </w:r>
            <w:r w:rsidR="004624AE">
              <w:rPr>
                <w:rFonts w:ascii="Verdana" w:hAnsi="Verdana"/>
                <w:color w:val="000000"/>
                <w:sz w:val="24"/>
                <w:szCs w:val="24"/>
              </w:rPr>
              <w:t xml:space="preserve">discharge, was a patient safety issue. </w:t>
            </w:r>
            <w:r w:rsidR="00F42898">
              <w:rPr>
                <w:rFonts w:ascii="Verdana" w:hAnsi="Verdana"/>
                <w:color w:val="000000"/>
                <w:sz w:val="24"/>
                <w:szCs w:val="24"/>
              </w:rPr>
              <w:t xml:space="preserve">She asked </w:t>
            </w:r>
            <w:r w:rsidR="005A10ED">
              <w:rPr>
                <w:rFonts w:ascii="Verdana" w:hAnsi="Verdana"/>
                <w:color w:val="000000"/>
                <w:sz w:val="24"/>
                <w:szCs w:val="24"/>
              </w:rPr>
              <w:t>AH and the Executive to</w:t>
            </w:r>
            <w:r w:rsidR="009565B6">
              <w:rPr>
                <w:rFonts w:ascii="Verdana" w:hAnsi="Verdana"/>
                <w:color w:val="000000"/>
                <w:sz w:val="24"/>
                <w:szCs w:val="24"/>
              </w:rPr>
              <w:t xml:space="preserve"> look at it from this perspective.</w:t>
            </w:r>
          </w:p>
          <w:p w14:paraId="65C75164" w14:textId="77777777" w:rsidR="00E400F6" w:rsidRDefault="00E400F6" w:rsidP="00B307AF">
            <w:pPr>
              <w:jc w:val="both"/>
              <w:rPr>
                <w:rFonts w:ascii="Verdana" w:hAnsi="Verdana"/>
                <w:b/>
                <w:color w:val="000000"/>
                <w:sz w:val="24"/>
                <w:szCs w:val="24"/>
              </w:rPr>
            </w:pPr>
            <w:r w:rsidRPr="00BF369B">
              <w:rPr>
                <w:rFonts w:ascii="Verdana" w:hAnsi="Verdana"/>
                <w:b/>
                <w:color w:val="000000"/>
                <w:sz w:val="24"/>
                <w:szCs w:val="24"/>
              </w:rPr>
              <w:t xml:space="preserve">Action: </w:t>
            </w:r>
            <w:r w:rsidR="005A10ED" w:rsidRPr="00BF369B">
              <w:rPr>
                <w:rFonts w:ascii="Verdana" w:hAnsi="Verdana"/>
                <w:b/>
                <w:color w:val="000000"/>
                <w:sz w:val="24"/>
                <w:szCs w:val="24"/>
              </w:rPr>
              <w:t>AH</w:t>
            </w:r>
          </w:p>
          <w:p w14:paraId="2A8A6629" w14:textId="77777777" w:rsidR="00702509" w:rsidRPr="00E400F6" w:rsidRDefault="00702509" w:rsidP="00B307AF">
            <w:pPr>
              <w:jc w:val="both"/>
              <w:rPr>
                <w:rFonts w:ascii="Verdana" w:hAnsi="Verdana"/>
                <w:b/>
                <w:color w:val="000000"/>
                <w:sz w:val="24"/>
                <w:szCs w:val="24"/>
              </w:rPr>
            </w:pPr>
            <w:r>
              <w:rPr>
                <w:rFonts w:ascii="Verdana" w:hAnsi="Verdana"/>
                <w:color w:val="000000"/>
                <w:sz w:val="24"/>
                <w:szCs w:val="24"/>
              </w:rPr>
              <w:t xml:space="preserve">JW </w:t>
            </w:r>
            <w:r w:rsidR="00F11888">
              <w:rPr>
                <w:rFonts w:ascii="Verdana" w:hAnsi="Verdana"/>
                <w:color w:val="000000"/>
                <w:sz w:val="24"/>
                <w:szCs w:val="24"/>
              </w:rPr>
              <w:t>thanked JC</w:t>
            </w:r>
            <w:r w:rsidR="00E453BD">
              <w:rPr>
                <w:rFonts w:ascii="Verdana" w:hAnsi="Verdana"/>
                <w:color w:val="000000"/>
                <w:sz w:val="24"/>
                <w:szCs w:val="24"/>
              </w:rPr>
              <w:t xml:space="preserve">, MJ and Committee members for </w:t>
            </w:r>
            <w:r w:rsidR="00AC0337">
              <w:rPr>
                <w:rFonts w:ascii="Verdana" w:hAnsi="Verdana"/>
                <w:color w:val="000000"/>
                <w:sz w:val="24"/>
                <w:szCs w:val="24"/>
              </w:rPr>
              <w:t>their drive an</w:t>
            </w:r>
            <w:r w:rsidR="003C4C19">
              <w:rPr>
                <w:rFonts w:ascii="Verdana" w:hAnsi="Verdana"/>
                <w:color w:val="000000"/>
                <w:sz w:val="24"/>
                <w:szCs w:val="24"/>
              </w:rPr>
              <w:t xml:space="preserve">d </w:t>
            </w:r>
            <w:r w:rsidR="00A50893">
              <w:rPr>
                <w:rFonts w:ascii="Verdana" w:hAnsi="Verdana"/>
                <w:color w:val="000000"/>
                <w:sz w:val="24"/>
                <w:szCs w:val="24"/>
              </w:rPr>
              <w:t xml:space="preserve">commitment </w:t>
            </w:r>
            <w:r w:rsidR="002F4EA3">
              <w:rPr>
                <w:rFonts w:ascii="Verdana" w:hAnsi="Verdana"/>
                <w:color w:val="000000"/>
                <w:sz w:val="24"/>
                <w:szCs w:val="24"/>
              </w:rPr>
              <w:t>in setting an ambitious and probing agenda for their first me</w:t>
            </w:r>
            <w:r w:rsidR="00BF369B">
              <w:rPr>
                <w:rFonts w:ascii="Verdana" w:hAnsi="Verdana"/>
                <w:color w:val="000000"/>
                <w:sz w:val="24"/>
                <w:szCs w:val="24"/>
              </w:rPr>
              <w:t>eting, t</w:t>
            </w:r>
            <w:r w:rsidR="002F4EA3">
              <w:rPr>
                <w:rFonts w:ascii="Verdana" w:hAnsi="Verdana"/>
                <w:color w:val="000000"/>
                <w:sz w:val="24"/>
                <w:szCs w:val="24"/>
              </w:rPr>
              <w:t xml:space="preserve">his augured </w:t>
            </w:r>
            <w:r w:rsidR="00A50893">
              <w:rPr>
                <w:rFonts w:ascii="Verdana" w:hAnsi="Verdana"/>
                <w:color w:val="000000"/>
                <w:sz w:val="24"/>
                <w:szCs w:val="24"/>
              </w:rPr>
              <w:t>very well for the future success of the Committee</w:t>
            </w:r>
            <w:r w:rsidR="003C4C19">
              <w:rPr>
                <w:rFonts w:ascii="Verdana" w:hAnsi="Verdana"/>
                <w:color w:val="000000"/>
                <w:sz w:val="24"/>
                <w:szCs w:val="24"/>
              </w:rPr>
              <w:t>.</w:t>
            </w:r>
          </w:p>
          <w:p w14:paraId="1A7DFDE6" w14:textId="77777777" w:rsidR="00BF369B" w:rsidRDefault="00B307AF" w:rsidP="00B307AF">
            <w:pPr>
              <w:jc w:val="both"/>
              <w:rPr>
                <w:rFonts w:ascii="Verdana" w:hAnsi="Verdana"/>
                <w:color w:val="000000"/>
                <w:sz w:val="24"/>
                <w:szCs w:val="24"/>
              </w:rPr>
            </w:pPr>
            <w:r>
              <w:rPr>
                <w:rFonts w:ascii="Verdana" w:hAnsi="Verdana"/>
                <w:color w:val="000000"/>
                <w:sz w:val="24"/>
                <w:szCs w:val="24"/>
              </w:rPr>
              <w:t>The Board</w:t>
            </w:r>
            <w:r w:rsidR="00BF369B">
              <w:rPr>
                <w:rFonts w:ascii="Verdana" w:hAnsi="Verdana"/>
                <w:color w:val="000000"/>
                <w:sz w:val="24"/>
                <w:szCs w:val="24"/>
              </w:rPr>
              <w:t>:</w:t>
            </w:r>
          </w:p>
          <w:p w14:paraId="6E823393" w14:textId="77777777" w:rsidR="00BF369B" w:rsidRDefault="00BF369B" w:rsidP="00BF369B">
            <w:pPr>
              <w:pStyle w:val="ListParagraph"/>
              <w:numPr>
                <w:ilvl w:val="0"/>
                <w:numId w:val="66"/>
              </w:numPr>
              <w:jc w:val="both"/>
              <w:rPr>
                <w:rFonts w:ascii="Verdana" w:hAnsi="Verdana"/>
              </w:rPr>
            </w:pPr>
            <w:r>
              <w:rPr>
                <w:rFonts w:ascii="Verdana" w:hAnsi="Verdana"/>
                <w:b/>
              </w:rPr>
              <w:t>C</w:t>
            </w:r>
            <w:r w:rsidR="00B307AF" w:rsidRPr="00BF369B">
              <w:rPr>
                <w:rFonts w:ascii="Verdana" w:hAnsi="Verdana"/>
                <w:b/>
              </w:rPr>
              <w:t>onsidered</w:t>
            </w:r>
            <w:r w:rsidR="00B307AF" w:rsidRPr="00BF369B">
              <w:rPr>
                <w:rFonts w:ascii="Verdana" w:hAnsi="Verdana"/>
              </w:rPr>
              <w:t xml:space="preserve"> the update provided on the Committee’s first meeting</w:t>
            </w:r>
            <w:r>
              <w:rPr>
                <w:rFonts w:ascii="Verdana" w:hAnsi="Verdana"/>
              </w:rPr>
              <w:t>.</w:t>
            </w:r>
          </w:p>
          <w:p w14:paraId="14017223" w14:textId="77777777" w:rsidR="00BF369B" w:rsidRDefault="00BF369B" w:rsidP="00BF369B">
            <w:pPr>
              <w:pStyle w:val="ListParagraph"/>
              <w:numPr>
                <w:ilvl w:val="0"/>
                <w:numId w:val="66"/>
              </w:numPr>
              <w:jc w:val="both"/>
              <w:rPr>
                <w:rFonts w:ascii="Verdana" w:hAnsi="Verdana"/>
              </w:rPr>
            </w:pPr>
            <w:r>
              <w:rPr>
                <w:rFonts w:ascii="Verdana" w:hAnsi="Verdana"/>
                <w:b/>
              </w:rPr>
              <w:t>W</w:t>
            </w:r>
            <w:r w:rsidR="003C4C19" w:rsidRPr="00BF369B">
              <w:rPr>
                <w:rFonts w:ascii="Verdana" w:hAnsi="Verdana"/>
                <w:b/>
                <w:bCs/>
              </w:rPr>
              <w:t xml:space="preserve">elcomed </w:t>
            </w:r>
            <w:r w:rsidR="003C4C19" w:rsidRPr="00BF369B">
              <w:rPr>
                <w:rFonts w:ascii="Verdana" w:hAnsi="Verdana"/>
              </w:rPr>
              <w:t xml:space="preserve">the </w:t>
            </w:r>
            <w:r w:rsidR="001710E9" w:rsidRPr="00BF369B">
              <w:rPr>
                <w:rFonts w:ascii="Verdana" w:hAnsi="Verdana"/>
              </w:rPr>
              <w:t>opportunity to debate the issue</w:t>
            </w:r>
            <w:r>
              <w:rPr>
                <w:rFonts w:ascii="Verdana" w:hAnsi="Verdana"/>
              </w:rPr>
              <w:t>s</w:t>
            </w:r>
            <w:r w:rsidR="001710E9" w:rsidRPr="00BF369B">
              <w:rPr>
                <w:rFonts w:ascii="Verdana" w:hAnsi="Verdana"/>
              </w:rPr>
              <w:t xml:space="preserve"> raised</w:t>
            </w:r>
            <w:r>
              <w:rPr>
                <w:rFonts w:ascii="Verdana" w:hAnsi="Verdana"/>
              </w:rPr>
              <w:t>.</w:t>
            </w:r>
          </w:p>
          <w:p w14:paraId="16845334" w14:textId="77777777" w:rsidR="00994849" w:rsidRPr="00BF369B" w:rsidRDefault="00BF369B" w:rsidP="00BF369B">
            <w:pPr>
              <w:pStyle w:val="ListParagraph"/>
              <w:numPr>
                <w:ilvl w:val="0"/>
                <w:numId w:val="66"/>
              </w:numPr>
              <w:jc w:val="both"/>
              <w:rPr>
                <w:rFonts w:ascii="Verdana" w:hAnsi="Verdana"/>
              </w:rPr>
            </w:pPr>
            <w:r>
              <w:rPr>
                <w:rFonts w:ascii="Verdana" w:hAnsi="Verdana"/>
                <w:b/>
              </w:rPr>
              <w:t>T</w:t>
            </w:r>
            <w:r w:rsidR="00B307AF" w:rsidRPr="00BF369B">
              <w:rPr>
                <w:rFonts w:ascii="Verdana" w:hAnsi="Verdana"/>
                <w:b/>
              </w:rPr>
              <w:t>ook assurance</w:t>
            </w:r>
            <w:r w:rsidR="00B307AF" w:rsidRPr="00BF369B">
              <w:rPr>
                <w:rFonts w:ascii="Verdana" w:hAnsi="Verdana"/>
              </w:rPr>
              <w:t xml:space="preserve"> from the report.</w:t>
            </w:r>
            <w:r w:rsidR="00B76281" w:rsidRPr="00BF369B">
              <w:rPr>
                <w:rFonts w:ascii="Verdana" w:hAnsi="Verdana"/>
              </w:rPr>
              <w:t xml:space="preserve"> </w:t>
            </w:r>
          </w:p>
        </w:tc>
        <w:tc>
          <w:tcPr>
            <w:tcW w:w="1134" w:type="dxa"/>
            <w:shd w:val="clear" w:color="auto" w:fill="auto"/>
            <w:tcMar>
              <w:top w:w="80" w:type="dxa"/>
              <w:left w:w="80" w:type="dxa"/>
              <w:bottom w:w="80" w:type="dxa"/>
              <w:right w:w="80" w:type="dxa"/>
            </w:tcMar>
          </w:tcPr>
          <w:p w14:paraId="6D78A4F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2CAF16B3" w14:textId="77777777" w:rsidTr="005E1A08">
        <w:trPr>
          <w:trHeight w:val="374"/>
        </w:trPr>
        <w:tc>
          <w:tcPr>
            <w:tcW w:w="1843" w:type="dxa"/>
            <w:shd w:val="clear" w:color="auto" w:fill="auto"/>
            <w:tcMar>
              <w:top w:w="80" w:type="dxa"/>
              <w:left w:w="80" w:type="dxa"/>
              <w:bottom w:w="80" w:type="dxa"/>
              <w:right w:w="80" w:type="dxa"/>
            </w:tcMar>
          </w:tcPr>
          <w:p w14:paraId="6B66B84C" w14:textId="0B849517" w:rsidR="000303A5" w:rsidRPr="00994849" w:rsidRDefault="0005577A"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195/24</w:t>
            </w:r>
          </w:p>
        </w:tc>
        <w:tc>
          <w:tcPr>
            <w:tcW w:w="7938" w:type="dxa"/>
            <w:shd w:val="clear" w:color="auto" w:fill="auto"/>
            <w:tcMar>
              <w:top w:w="80" w:type="dxa"/>
              <w:left w:w="80" w:type="dxa"/>
              <w:bottom w:w="80" w:type="dxa"/>
              <w:right w:w="80" w:type="dxa"/>
            </w:tcMar>
          </w:tcPr>
          <w:p w14:paraId="5EB9354B" w14:textId="77777777" w:rsidR="000303A5" w:rsidRPr="000303A5" w:rsidRDefault="000303A5" w:rsidP="00994849">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lang w:eastAsia="en-GB"/>
              </w:rPr>
              <w:t xml:space="preserve">NURSE STAFFING ACT </w:t>
            </w:r>
          </w:p>
        </w:tc>
        <w:tc>
          <w:tcPr>
            <w:tcW w:w="1134" w:type="dxa"/>
            <w:shd w:val="clear" w:color="auto" w:fill="auto"/>
            <w:tcMar>
              <w:top w:w="80" w:type="dxa"/>
              <w:left w:w="80" w:type="dxa"/>
              <w:bottom w:w="80" w:type="dxa"/>
              <w:right w:w="80" w:type="dxa"/>
            </w:tcMar>
          </w:tcPr>
          <w:p w14:paraId="023E577D"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0CB2A9" w14:textId="77777777" w:rsidTr="005E1A08">
        <w:trPr>
          <w:trHeight w:val="374"/>
        </w:trPr>
        <w:tc>
          <w:tcPr>
            <w:tcW w:w="1843" w:type="dxa"/>
            <w:shd w:val="clear" w:color="auto" w:fill="auto"/>
            <w:tcMar>
              <w:top w:w="80" w:type="dxa"/>
              <w:left w:w="80" w:type="dxa"/>
              <w:bottom w:w="80" w:type="dxa"/>
              <w:right w:w="80" w:type="dxa"/>
            </w:tcMar>
          </w:tcPr>
          <w:p w14:paraId="5406A5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DF5B96A" w14:textId="77777777" w:rsidR="00D04CAA" w:rsidRDefault="00D04CAA"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Introducing the paper, H</w:t>
            </w:r>
            <w:r w:rsidR="008115C8">
              <w:rPr>
                <w:rFonts w:ascii="Verdana" w:eastAsia="Arial Unicode MS" w:hAnsi="Verdana" w:cs="Arial"/>
                <w:sz w:val="24"/>
                <w:szCs w:val="24"/>
                <w:u w:color="000000"/>
                <w:bdr w:val="nil"/>
                <w:lang w:eastAsia="en-GB"/>
              </w:rPr>
              <w:t>P</w:t>
            </w:r>
            <w:r>
              <w:rPr>
                <w:rFonts w:ascii="Verdana" w:eastAsia="Arial Unicode MS" w:hAnsi="Verdana" w:cs="Arial"/>
                <w:sz w:val="24"/>
                <w:szCs w:val="24"/>
                <w:u w:color="000000"/>
                <w:bdr w:val="nil"/>
                <w:lang w:eastAsia="en-GB"/>
              </w:rPr>
              <w:t xml:space="preserve"> </w:t>
            </w:r>
            <w:r w:rsidR="00A65671">
              <w:rPr>
                <w:rFonts w:ascii="Verdana" w:eastAsia="Arial Unicode MS" w:hAnsi="Verdana" w:cs="Arial"/>
                <w:sz w:val="24"/>
                <w:szCs w:val="24"/>
                <w:u w:color="000000"/>
                <w:bdr w:val="nil"/>
                <w:lang w:eastAsia="en-GB"/>
              </w:rPr>
              <w:t xml:space="preserve">rehearsed the </w:t>
            </w:r>
            <w:r w:rsidR="0072654D">
              <w:rPr>
                <w:rFonts w:ascii="Verdana" w:eastAsia="Arial Unicode MS" w:hAnsi="Verdana" w:cs="Arial"/>
                <w:sz w:val="24"/>
                <w:szCs w:val="24"/>
                <w:u w:color="000000"/>
                <w:bdr w:val="nil"/>
                <w:lang w:eastAsia="en-GB"/>
              </w:rPr>
              <w:t>introduction of the</w:t>
            </w:r>
            <w:r>
              <w:rPr>
                <w:rFonts w:ascii="Verdana" w:eastAsia="Arial Unicode MS" w:hAnsi="Verdana" w:cs="Arial"/>
                <w:sz w:val="24"/>
                <w:szCs w:val="24"/>
                <w:u w:color="000000"/>
                <w:bdr w:val="nil"/>
                <w:lang w:eastAsia="en-GB"/>
              </w:rPr>
              <w:t xml:space="preserve"> Nurse Staffing Act requirement in 2016, with all NHS Wales organisations expected to comply and apply mandatory nurse staffing levels for defined wards. The Act also included an overarching duty to ensure a robust, safe workforce with appropriate staffing levels across the organisation. </w:t>
            </w:r>
          </w:p>
          <w:p w14:paraId="76D6D000" w14:textId="77777777" w:rsidR="008115C8" w:rsidRDefault="00D04CAA"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w:t>
            </w:r>
            <w:r w:rsidR="00453DF2">
              <w:rPr>
                <w:rFonts w:ascii="Verdana" w:eastAsia="Arial Unicode MS" w:hAnsi="Verdana" w:cs="Arial"/>
                <w:sz w:val="24"/>
                <w:szCs w:val="24"/>
                <w:u w:color="000000"/>
                <w:bdr w:val="nil"/>
                <w:lang w:eastAsia="en-GB"/>
              </w:rPr>
              <w:t>is reporting period featured 27 ward</w:t>
            </w:r>
            <w:r w:rsidR="00C07FF7">
              <w:rPr>
                <w:rFonts w:ascii="Verdana" w:eastAsia="Arial Unicode MS" w:hAnsi="Verdana" w:cs="Arial"/>
                <w:sz w:val="24"/>
                <w:szCs w:val="24"/>
                <w:u w:color="000000"/>
                <w:bdr w:val="nil"/>
                <w:lang w:eastAsia="en-GB"/>
              </w:rPr>
              <w:t>s, a drop from 29, due to the impact of</w:t>
            </w:r>
            <w:r w:rsidR="005A0C4A">
              <w:rPr>
                <w:rFonts w:ascii="Verdana" w:eastAsia="Arial Unicode MS" w:hAnsi="Verdana" w:cs="Arial"/>
                <w:sz w:val="24"/>
                <w:szCs w:val="24"/>
                <w:u w:color="000000"/>
                <w:bdr w:val="nil"/>
                <w:lang w:eastAsia="en-GB"/>
              </w:rPr>
              <w:t xml:space="preserve"> </w:t>
            </w:r>
            <w:r w:rsidR="000144EB">
              <w:rPr>
                <w:rFonts w:ascii="Verdana" w:eastAsia="Arial Unicode MS" w:hAnsi="Verdana" w:cs="Arial"/>
                <w:sz w:val="24"/>
                <w:szCs w:val="24"/>
                <w:u w:color="000000"/>
                <w:bdr w:val="nil"/>
                <w:lang w:eastAsia="en-GB"/>
              </w:rPr>
              <w:t>reconfiguration and</w:t>
            </w:r>
            <w:r w:rsidR="00531EDD">
              <w:rPr>
                <w:rFonts w:ascii="Verdana" w:eastAsia="Arial Unicode MS" w:hAnsi="Verdana" w:cs="Arial"/>
                <w:sz w:val="24"/>
                <w:szCs w:val="24"/>
                <w:u w:color="000000"/>
                <w:bdr w:val="nil"/>
                <w:lang w:eastAsia="en-GB"/>
              </w:rPr>
              <w:t xml:space="preserve"> service redesign. HP </w:t>
            </w:r>
            <w:r w:rsidR="00263BD7">
              <w:rPr>
                <w:rFonts w:ascii="Verdana" w:eastAsia="Arial Unicode MS" w:hAnsi="Verdana" w:cs="Arial"/>
                <w:sz w:val="24"/>
                <w:szCs w:val="24"/>
                <w:u w:color="000000"/>
                <w:bdr w:val="nil"/>
                <w:lang w:eastAsia="en-GB"/>
              </w:rPr>
              <w:t xml:space="preserve"> </w:t>
            </w:r>
            <w:r w:rsidR="00AC21B6">
              <w:rPr>
                <w:rFonts w:ascii="Verdana" w:eastAsia="Arial Unicode MS" w:hAnsi="Verdana" w:cs="Arial"/>
                <w:sz w:val="24"/>
                <w:szCs w:val="24"/>
                <w:u w:color="000000"/>
                <w:bdr w:val="nil"/>
                <w:lang w:eastAsia="en-GB"/>
              </w:rPr>
              <w:t xml:space="preserve"> </w:t>
            </w:r>
            <w:r w:rsidR="001A0EC5">
              <w:rPr>
                <w:rFonts w:ascii="Verdana" w:eastAsia="Arial Unicode MS" w:hAnsi="Verdana" w:cs="Arial"/>
                <w:sz w:val="24"/>
                <w:szCs w:val="24"/>
                <w:u w:color="000000"/>
                <w:bdr w:val="nil"/>
                <w:lang w:eastAsia="en-GB"/>
              </w:rPr>
              <w:t>confirmed that</w:t>
            </w:r>
            <w:r w:rsidR="00263BD7">
              <w:rPr>
                <w:rFonts w:ascii="Verdana" w:eastAsia="Arial Unicode MS" w:hAnsi="Verdana" w:cs="Arial"/>
                <w:sz w:val="24"/>
                <w:szCs w:val="24"/>
                <w:u w:color="000000"/>
                <w:bdr w:val="nil"/>
                <w:lang w:eastAsia="en-GB"/>
              </w:rPr>
              <w:t xml:space="preserve"> </w:t>
            </w:r>
            <w:r w:rsidR="007C10B0">
              <w:rPr>
                <w:rFonts w:ascii="Verdana" w:eastAsia="Arial Unicode MS" w:hAnsi="Verdana" w:cs="Arial"/>
                <w:sz w:val="24"/>
                <w:szCs w:val="24"/>
                <w:u w:color="000000"/>
                <w:bdr w:val="nil"/>
                <w:lang w:eastAsia="en-GB"/>
              </w:rPr>
              <w:t>well-established scrutiny processes</w:t>
            </w:r>
            <w:r w:rsidR="008115C8">
              <w:rPr>
                <w:rFonts w:ascii="Verdana" w:eastAsia="Arial Unicode MS" w:hAnsi="Verdana" w:cs="Arial"/>
                <w:sz w:val="24"/>
                <w:szCs w:val="24"/>
                <w:u w:color="000000"/>
                <w:bdr w:val="nil"/>
                <w:lang w:eastAsia="en-GB"/>
              </w:rPr>
              <w:t xml:space="preserve"> included site visits, observations of practice and benchmarking with other</w:t>
            </w:r>
            <w:r w:rsidR="00263BD7">
              <w:rPr>
                <w:rFonts w:ascii="Verdana" w:eastAsia="Arial Unicode MS" w:hAnsi="Verdana" w:cs="Arial"/>
                <w:sz w:val="24"/>
                <w:szCs w:val="24"/>
                <w:u w:color="000000"/>
                <w:bdr w:val="nil"/>
                <w:lang w:eastAsia="en-GB"/>
              </w:rPr>
              <w:t xml:space="preserve"> health boards</w:t>
            </w:r>
            <w:r w:rsidR="008115C8">
              <w:rPr>
                <w:rFonts w:ascii="Verdana" w:eastAsia="Arial Unicode MS" w:hAnsi="Verdana" w:cs="Arial"/>
                <w:sz w:val="24"/>
                <w:szCs w:val="24"/>
                <w:u w:color="000000"/>
                <w:bdr w:val="nil"/>
                <w:lang w:eastAsia="en-GB"/>
              </w:rPr>
              <w:t>.</w:t>
            </w:r>
          </w:p>
          <w:p w14:paraId="29F68E8E"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thanked HP for</w:t>
            </w:r>
            <w:r w:rsidR="00531EDD">
              <w:rPr>
                <w:rFonts w:ascii="Verdana" w:eastAsia="Arial Unicode MS" w:hAnsi="Verdana" w:cs="Arial"/>
                <w:sz w:val="24"/>
                <w:szCs w:val="24"/>
                <w:u w:color="000000"/>
                <w:bdr w:val="nil"/>
                <w:lang w:eastAsia="en-GB"/>
              </w:rPr>
              <w:t xml:space="preserve"> </w:t>
            </w:r>
            <w:r w:rsidR="001A0EC5">
              <w:rPr>
                <w:rFonts w:ascii="Verdana" w:eastAsia="Arial Unicode MS" w:hAnsi="Verdana" w:cs="Arial"/>
                <w:sz w:val="24"/>
                <w:szCs w:val="24"/>
                <w:u w:color="000000"/>
                <w:bdr w:val="nil"/>
                <w:lang w:eastAsia="en-GB"/>
              </w:rPr>
              <w:t>her comprehensive</w:t>
            </w:r>
            <w:r>
              <w:rPr>
                <w:rFonts w:ascii="Verdana" w:eastAsia="Arial Unicode MS" w:hAnsi="Verdana" w:cs="Arial"/>
                <w:sz w:val="24"/>
                <w:szCs w:val="24"/>
                <w:u w:color="000000"/>
                <w:bdr w:val="nil"/>
                <w:lang w:eastAsia="en-GB"/>
              </w:rPr>
              <w:t xml:space="preserve"> report and invited </w:t>
            </w:r>
            <w:r w:rsidR="00531EDD">
              <w:rPr>
                <w:rFonts w:ascii="Verdana" w:eastAsia="Arial Unicode MS" w:hAnsi="Verdana" w:cs="Arial"/>
                <w:sz w:val="24"/>
                <w:szCs w:val="24"/>
                <w:u w:color="000000"/>
                <w:bdr w:val="nil"/>
                <w:lang w:eastAsia="en-GB"/>
              </w:rPr>
              <w:t>co</w:t>
            </w:r>
            <w:r w:rsidR="001A0EC5">
              <w:rPr>
                <w:rFonts w:ascii="Verdana" w:eastAsia="Arial Unicode MS" w:hAnsi="Verdana" w:cs="Arial"/>
                <w:sz w:val="24"/>
                <w:szCs w:val="24"/>
                <w:u w:color="000000"/>
                <w:bdr w:val="nil"/>
                <w:lang w:eastAsia="en-GB"/>
              </w:rPr>
              <w:t xml:space="preserve">mments and </w:t>
            </w:r>
            <w:r>
              <w:rPr>
                <w:rFonts w:ascii="Verdana" w:eastAsia="Arial Unicode MS" w:hAnsi="Verdana" w:cs="Arial"/>
                <w:sz w:val="24"/>
                <w:szCs w:val="24"/>
                <w:u w:color="000000"/>
                <w:bdr w:val="nil"/>
                <w:lang w:eastAsia="en-GB"/>
              </w:rPr>
              <w:t>questions:</w:t>
            </w:r>
          </w:p>
          <w:p w14:paraId="72C7AF7B"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t>
            </w:r>
            <w:r w:rsidR="005C174D">
              <w:rPr>
                <w:rFonts w:ascii="Verdana" w:eastAsia="Arial Unicode MS" w:hAnsi="Verdana" w:cs="Arial"/>
                <w:sz w:val="24"/>
                <w:szCs w:val="24"/>
                <w:u w:color="000000"/>
                <w:bdr w:val="nil"/>
                <w:lang w:eastAsia="en-GB"/>
              </w:rPr>
              <w:t>a</w:t>
            </w:r>
            <w:r>
              <w:rPr>
                <w:rFonts w:ascii="Verdana" w:eastAsia="Arial Unicode MS" w:hAnsi="Verdana" w:cs="Arial"/>
                <w:sz w:val="24"/>
                <w:szCs w:val="24"/>
                <w:u w:color="000000"/>
                <w:bdr w:val="nil"/>
                <w:lang w:eastAsia="en-GB"/>
              </w:rPr>
              <w:t>D aske</w:t>
            </w:r>
            <w:r w:rsidR="00916CD4">
              <w:rPr>
                <w:rFonts w:ascii="Verdana" w:eastAsia="Arial Unicode MS" w:hAnsi="Verdana" w:cs="Arial"/>
                <w:sz w:val="24"/>
                <w:szCs w:val="24"/>
                <w:u w:color="000000"/>
                <w:bdr w:val="nil"/>
                <w:lang w:eastAsia="en-GB"/>
              </w:rPr>
              <w:t xml:space="preserve">d about capturing the details of patients waiting for beds on relevant wards and the recalculation of staffing levels </w:t>
            </w:r>
            <w:r w:rsidR="00C75BBF">
              <w:rPr>
                <w:rFonts w:ascii="Verdana" w:eastAsia="Arial Unicode MS" w:hAnsi="Verdana" w:cs="Arial"/>
                <w:sz w:val="24"/>
                <w:szCs w:val="24"/>
                <w:u w:color="000000"/>
                <w:bdr w:val="nil"/>
                <w:lang w:eastAsia="en-GB"/>
              </w:rPr>
              <w:t>to accommodate additional capacity</w:t>
            </w:r>
            <w:r>
              <w:rPr>
                <w:rFonts w:ascii="Verdana" w:eastAsia="Arial Unicode MS" w:hAnsi="Verdana" w:cs="Arial"/>
                <w:sz w:val="24"/>
                <w:szCs w:val="24"/>
                <w:u w:color="000000"/>
                <w:bdr w:val="nil"/>
                <w:lang w:eastAsia="en-GB"/>
              </w:rPr>
              <w:t xml:space="preserve">. HP </w:t>
            </w:r>
            <w:r w:rsidR="00E6058C">
              <w:rPr>
                <w:rFonts w:ascii="Verdana" w:eastAsia="Arial Unicode MS" w:hAnsi="Verdana" w:cs="Arial"/>
                <w:sz w:val="24"/>
                <w:szCs w:val="24"/>
                <w:u w:color="000000"/>
                <w:bdr w:val="nil"/>
                <w:lang w:eastAsia="en-GB"/>
              </w:rPr>
              <w:t xml:space="preserve">confirmed that the </w:t>
            </w:r>
            <w:r w:rsidR="00737A28">
              <w:rPr>
                <w:rFonts w:ascii="Verdana" w:eastAsia="Arial Unicode MS" w:hAnsi="Verdana" w:cs="Arial"/>
                <w:sz w:val="24"/>
                <w:szCs w:val="24"/>
                <w:u w:color="000000"/>
                <w:bdr w:val="nil"/>
                <w:lang w:eastAsia="en-GB"/>
              </w:rPr>
              <w:t>system incorporated all permanent beds, but not thos</w:t>
            </w:r>
            <w:r w:rsidR="00BB3504">
              <w:rPr>
                <w:rFonts w:ascii="Verdana" w:eastAsia="Arial Unicode MS" w:hAnsi="Verdana" w:cs="Arial"/>
                <w:sz w:val="24"/>
                <w:szCs w:val="24"/>
                <w:u w:color="000000"/>
                <w:bdr w:val="nil"/>
                <w:lang w:eastAsia="en-GB"/>
              </w:rPr>
              <w:t xml:space="preserve">e used for short </w:t>
            </w:r>
            <w:r w:rsidR="00BB3504">
              <w:rPr>
                <w:rFonts w:ascii="Verdana" w:eastAsia="Arial Unicode MS" w:hAnsi="Verdana" w:cs="Arial"/>
                <w:sz w:val="24"/>
                <w:szCs w:val="24"/>
                <w:u w:color="000000"/>
                <w:bdr w:val="nil"/>
                <w:lang w:eastAsia="en-GB"/>
              </w:rPr>
              <w:lastRenderedPageBreak/>
              <w:t xml:space="preserve">term capacity. </w:t>
            </w:r>
            <w:r w:rsidR="00560380">
              <w:rPr>
                <w:rFonts w:ascii="Verdana" w:eastAsia="Arial Unicode MS" w:hAnsi="Verdana" w:cs="Arial"/>
                <w:sz w:val="24"/>
                <w:szCs w:val="24"/>
                <w:u w:color="000000"/>
                <w:bdr w:val="nil"/>
                <w:lang w:eastAsia="en-GB"/>
              </w:rPr>
              <w:t xml:space="preserve">Calculations in </w:t>
            </w:r>
            <w:r w:rsidR="00060C98">
              <w:rPr>
                <w:rFonts w:ascii="Verdana" w:eastAsia="Arial Unicode MS" w:hAnsi="Verdana" w:cs="Arial"/>
                <w:sz w:val="24"/>
                <w:szCs w:val="24"/>
                <w:u w:color="000000"/>
                <w:bdr w:val="nil"/>
                <w:lang w:eastAsia="en-GB"/>
              </w:rPr>
              <w:t>respect of the latter were subject to professional judgement.</w:t>
            </w:r>
          </w:p>
          <w:p w14:paraId="71A3EFFA" w14:textId="77777777" w:rsidR="008115C8"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SJ supported HPs comments regarding robust scrutiny; she also </w:t>
            </w:r>
            <w:r w:rsidR="005026B3">
              <w:rPr>
                <w:rFonts w:ascii="Verdana" w:eastAsia="Arial Unicode MS" w:hAnsi="Verdana" w:cs="Arial"/>
                <w:sz w:val="24"/>
                <w:szCs w:val="24"/>
                <w:u w:color="000000"/>
                <w:bdr w:val="nil"/>
                <w:lang w:eastAsia="en-GB"/>
              </w:rPr>
              <w:t>highlighted</w:t>
            </w:r>
            <w:r>
              <w:rPr>
                <w:rFonts w:ascii="Verdana" w:eastAsia="Arial Unicode MS" w:hAnsi="Verdana" w:cs="Arial"/>
                <w:sz w:val="24"/>
                <w:szCs w:val="24"/>
                <w:u w:color="000000"/>
                <w:bdr w:val="nil"/>
                <w:lang w:eastAsia="en-GB"/>
              </w:rPr>
              <w:t xml:space="preserve"> the importance of the act in staff wellbeing. </w:t>
            </w:r>
          </w:p>
          <w:p w14:paraId="393A320C" w14:textId="77777777" w:rsidR="00D04CAA" w:rsidRDefault="008115C8"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SS noted </w:t>
            </w:r>
            <w:r w:rsidR="005026B3">
              <w:rPr>
                <w:rFonts w:ascii="Verdana" w:eastAsia="Arial Unicode MS" w:hAnsi="Verdana" w:cs="Arial"/>
                <w:sz w:val="24"/>
                <w:szCs w:val="24"/>
                <w:u w:color="000000"/>
                <w:bdr w:val="nil"/>
                <w:lang w:eastAsia="en-GB"/>
              </w:rPr>
              <w:t xml:space="preserve">that </w:t>
            </w:r>
            <w:r>
              <w:rPr>
                <w:rFonts w:ascii="Verdana" w:eastAsia="Arial Unicode MS" w:hAnsi="Verdana" w:cs="Arial"/>
                <w:sz w:val="24"/>
                <w:szCs w:val="24"/>
                <w:u w:color="000000"/>
                <w:bdr w:val="nil"/>
                <w:lang w:eastAsia="en-GB"/>
              </w:rPr>
              <w:t>the Act d</w:t>
            </w:r>
            <w:r w:rsidR="00B67EEA">
              <w:rPr>
                <w:rFonts w:ascii="Verdana" w:eastAsia="Arial Unicode MS" w:hAnsi="Verdana" w:cs="Arial"/>
                <w:sz w:val="24"/>
                <w:szCs w:val="24"/>
                <w:u w:color="000000"/>
                <w:bdr w:val="nil"/>
                <w:lang w:eastAsia="en-GB"/>
              </w:rPr>
              <w:t>id</w:t>
            </w:r>
            <w:r>
              <w:rPr>
                <w:rFonts w:ascii="Verdana" w:eastAsia="Arial Unicode MS" w:hAnsi="Verdana" w:cs="Arial"/>
                <w:sz w:val="24"/>
                <w:szCs w:val="24"/>
                <w:u w:color="000000"/>
                <w:bdr w:val="nil"/>
                <w:lang w:eastAsia="en-GB"/>
              </w:rPr>
              <w:t xml:space="preserve"> not currently apply to mental health or learning disability wards and as</w:t>
            </w:r>
            <w:r w:rsidR="00AC689C">
              <w:rPr>
                <w:rFonts w:ascii="Verdana" w:eastAsia="Arial Unicode MS" w:hAnsi="Verdana" w:cs="Arial"/>
                <w:sz w:val="24"/>
                <w:szCs w:val="24"/>
                <w:u w:color="000000"/>
                <w:bdr w:val="nil"/>
                <w:lang w:eastAsia="en-GB"/>
              </w:rPr>
              <w:t>ked about any intention to extend the s</w:t>
            </w:r>
            <w:r w:rsidR="00E1082E">
              <w:rPr>
                <w:rFonts w:ascii="Verdana" w:eastAsia="Arial Unicode MS" w:hAnsi="Verdana" w:cs="Arial"/>
                <w:sz w:val="24"/>
                <w:szCs w:val="24"/>
                <w:u w:color="000000"/>
                <w:bdr w:val="nil"/>
                <w:lang w:eastAsia="en-GB"/>
              </w:rPr>
              <w:t xml:space="preserve">cope of the legislation. HP was not aware </w:t>
            </w:r>
            <w:r w:rsidR="00895DA3">
              <w:rPr>
                <w:rFonts w:ascii="Verdana" w:eastAsia="Arial Unicode MS" w:hAnsi="Verdana" w:cs="Arial"/>
                <w:sz w:val="24"/>
                <w:szCs w:val="24"/>
                <w:u w:color="000000"/>
                <w:bdr w:val="nil"/>
                <w:lang w:eastAsia="en-GB"/>
              </w:rPr>
              <w:t>of such an intention.</w:t>
            </w:r>
          </w:p>
          <w:p w14:paraId="089EC350" w14:textId="77777777" w:rsidR="00994849" w:rsidRDefault="00E252E1" w:rsidP="00E252E1">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JW </w:t>
            </w:r>
            <w:r w:rsidR="00635E8F">
              <w:rPr>
                <w:rFonts w:ascii="Verdana" w:eastAsia="Arial Unicode MS" w:hAnsi="Verdana" w:cs="Arial"/>
                <w:sz w:val="24"/>
                <w:szCs w:val="24"/>
                <w:u w:color="000000"/>
                <w:bdr w:val="nil"/>
                <w:lang w:eastAsia="en-GB"/>
              </w:rPr>
              <w:t xml:space="preserve">reported that she </w:t>
            </w:r>
            <w:r>
              <w:rPr>
                <w:rFonts w:ascii="Verdana" w:eastAsia="Arial Unicode MS" w:hAnsi="Verdana" w:cs="Arial"/>
                <w:sz w:val="24"/>
                <w:szCs w:val="24"/>
                <w:u w:color="000000"/>
                <w:bdr w:val="nil"/>
                <w:lang w:eastAsia="en-GB"/>
              </w:rPr>
              <w:t>had asked the Quality and Safety Committee</w:t>
            </w:r>
            <w:r w:rsidR="007E1A83">
              <w:rPr>
                <w:rFonts w:ascii="Verdana" w:eastAsia="Arial Unicode MS" w:hAnsi="Verdana" w:cs="Arial"/>
                <w:sz w:val="24"/>
                <w:szCs w:val="24"/>
                <w:u w:color="000000"/>
                <w:bdr w:val="nil"/>
                <w:lang w:eastAsia="en-GB"/>
              </w:rPr>
              <w:t xml:space="preserve"> </w:t>
            </w:r>
            <w:r w:rsidR="00270D52">
              <w:rPr>
                <w:rFonts w:ascii="Verdana" w:eastAsia="Arial Unicode MS" w:hAnsi="Verdana" w:cs="Arial"/>
                <w:sz w:val="24"/>
                <w:szCs w:val="24"/>
                <w:u w:color="000000"/>
                <w:bdr w:val="nil"/>
                <w:lang w:eastAsia="en-GB"/>
              </w:rPr>
              <w:t>to</w:t>
            </w:r>
            <w:r w:rsidR="00636B62">
              <w:rPr>
                <w:rFonts w:ascii="Verdana" w:eastAsia="Arial Unicode MS" w:hAnsi="Verdana" w:cs="Arial"/>
                <w:sz w:val="24"/>
                <w:szCs w:val="24"/>
                <w:u w:color="000000"/>
                <w:bdr w:val="nil"/>
                <w:lang w:eastAsia="en-GB"/>
              </w:rPr>
              <w:t xml:space="preserve"> look</w:t>
            </w:r>
            <w:r w:rsidR="0081697E">
              <w:rPr>
                <w:rFonts w:ascii="Verdana" w:eastAsia="Arial Unicode MS" w:hAnsi="Verdana" w:cs="Arial"/>
                <w:sz w:val="24"/>
                <w:szCs w:val="24"/>
                <w:u w:color="000000"/>
                <w:bdr w:val="nil"/>
                <w:lang w:eastAsia="en-GB"/>
              </w:rPr>
              <w:t xml:space="preserve"> </w:t>
            </w:r>
            <w:r w:rsidR="00822797">
              <w:rPr>
                <w:rFonts w:ascii="Verdana" w:eastAsia="Arial Unicode MS" w:hAnsi="Verdana" w:cs="Arial"/>
                <w:sz w:val="24"/>
                <w:szCs w:val="24"/>
                <w:u w:color="000000"/>
                <w:bdr w:val="nil"/>
                <w:lang w:eastAsia="en-GB"/>
              </w:rPr>
              <w:t xml:space="preserve">at </w:t>
            </w:r>
            <w:r w:rsidR="0081697E">
              <w:rPr>
                <w:rFonts w:ascii="Verdana" w:eastAsia="Arial Unicode MS" w:hAnsi="Verdana" w:cs="Arial"/>
                <w:sz w:val="24"/>
                <w:szCs w:val="24"/>
                <w:u w:color="000000"/>
                <w:bdr w:val="nil"/>
                <w:lang w:eastAsia="en-GB"/>
              </w:rPr>
              <w:t>the evidence in respect of</w:t>
            </w:r>
            <w:r w:rsidR="00636B62">
              <w:rPr>
                <w:rFonts w:ascii="Verdana" w:eastAsia="Arial Unicode MS" w:hAnsi="Verdana" w:cs="Arial"/>
                <w:sz w:val="24"/>
                <w:szCs w:val="24"/>
                <w:u w:color="000000"/>
                <w:bdr w:val="nil"/>
                <w:lang w:eastAsia="en-GB"/>
              </w:rPr>
              <w:t xml:space="preserve"> </w:t>
            </w:r>
            <w:r w:rsidR="00161338">
              <w:rPr>
                <w:rFonts w:ascii="Verdana" w:eastAsia="Arial Unicode MS" w:hAnsi="Verdana" w:cs="Arial"/>
                <w:sz w:val="24"/>
                <w:szCs w:val="24"/>
                <w:u w:color="000000"/>
                <w:bdr w:val="nil"/>
                <w:lang w:eastAsia="en-GB"/>
              </w:rPr>
              <w:t xml:space="preserve">benefits </w:t>
            </w:r>
            <w:r w:rsidR="00A757D8">
              <w:rPr>
                <w:rFonts w:ascii="Verdana" w:eastAsia="Arial Unicode MS" w:hAnsi="Verdana" w:cs="Arial"/>
                <w:sz w:val="24"/>
                <w:szCs w:val="24"/>
                <w:u w:color="000000"/>
                <w:bdr w:val="nil"/>
                <w:lang w:eastAsia="en-GB"/>
              </w:rPr>
              <w:t>realisation. HP</w:t>
            </w:r>
            <w:r w:rsidR="0081697E">
              <w:rPr>
                <w:rFonts w:ascii="Verdana" w:eastAsia="Arial Unicode MS" w:hAnsi="Verdana" w:cs="Arial"/>
                <w:sz w:val="24"/>
                <w:szCs w:val="24"/>
                <w:u w:color="000000"/>
                <w:bdr w:val="nil"/>
                <w:lang w:eastAsia="en-GB"/>
              </w:rPr>
              <w:t xml:space="preserve"> </w:t>
            </w:r>
            <w:r w:rsidR="005C7438">
              <w:rPr>
                <w:rFonts w:ascii="Verdana" w:eastAsia="Arial Unicode MS" w:hAnsi="Verdana" w:cs="Arial"/>
                <w:sz w:val="24"/>
                <w:szCs w:val="24"/>
                <w:u w:color="000000"/>
                <w:bdr w:val="nil"/>
                <w:lang w:eastAsia="en-GB"/>
              </w:rPr>
              <w:t xml:space="preserve">confirmed that material was available to </w:t>
            </w:r>
            <w:r w:rsidR="009876A8">
              <w:rPr>
                <w:rFonts w:ascii="Verdana" w:eastAsia="Arial Unicode MS" w:hAnsi="Verdana" w:cs="Arial"/>
                <w:sz w:val="24"/>
                <w:szCs w:val="24"/>
                <w:u w:color="000000"/>
                <w:bdr w:val="nil"/>
                <w:lang w:eastAsia="en-GB"/>
              </w:rPr>
              <w:t xml:space="preserve">assist </w:t>
            </w:r>
            <w:r w:rsidR="00A757D8">
              <w:rPr>
                <w:rFonts w:ascii="Verdana" w:eastAsia="Arial Unicode MS" w:hAnsi="Verdana" w:cs="Arial"/>
                <w:sz w:val="24"/>
                <w:szCs w:val="24"/>
                <w:u w:color="000000"/>
                <w:bdr w:val="nil"/>
                <w:lang w:eastAsia="en-GB"/>
              </w:rPr>
              <w:t>the Committee</w:t>
            </w:r>
            <w:r w:rsidR="00913574">
              <w:rPr>
                <w:rFonts w:ascii="Verdana" w:eastAsia="Arial Unicode MS" w:hAnsi="Verdana" w:cs="Arial"/>
                <w:sz w:val="24"/>
                <w:szCs w:val="24"/>
                <w:u w:color="000000"/>
                <w:bdr w:val="nil"/>
                <w:lang w:eastAsia="en-GB"/>
              </w:rPr>
              <w:t xml:space="preserve"> in </w:t>
            </w:r>
            <w:r w:rsidR="000629BE">
              <w:rPr>
                <w:rFonts w:ascii="Verdana" w:eastAsia="Arial Unicode MS" w:hAnsi="Verdana" w:cs="Arial"/>
                <w:sz w:val="24"/>
                <w:szCs w:val="24"/>
                <w:u w:color="000000"/>
                <w:bdr w:val="nil"/>
                <w:lang w:eastAsia="en-GB"/>
              </w:rPr>
              <w:t>this work.</w:t>
            </w:r>
          </w:p>
          <w:p w14:paraId="4DB79C71" w14:textId="77777777" w:rsidR="00822797" w:rsidRDefault="00431650" w:rsidP="005C174D">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Board</w:t>
            </w:r>
            <w:r w:rsidR="00822797">
              <w:rPr>
                <w:rFonts w:ascii="Verdana" w:eastAsia="Arial Unicode MS" w:hAnsi="Verdana" w:cs="Arial"/>
                <w:sz w:val="24"/>
                <w:szCs w:val="24"/>
                <w:u w:color="000000"/>
                <w:bdr w:val="nil"/>
                <w:lang w:eastAsia="en-GB"/>
              </w:rPr>
              <w:t>:</w:t>
            </w:r>
          </w:p>
          <w:p w14:paraId="17F986BA" w14:textId="77777777" w:rsidR="00822797" w:rsidRDefault="00822797" w:rsidP="00822797">
            <w:pPr>
              <w:pStyle w:val="ListParagraph"/>
              <w:numPr>
                <w:ilvl w:val="0"/>
                <w:numId w:val="67"/>
              </w:numPr>
              <w:jc w:val="both"/>
              <w:rPr>
                <w:rFonts w:ascii="Verdana" w:hAnsi="Verdana" w:cs="Arial"/>
              </w:rPr>
            </w:pPr>
            <w:r>
              <w:rPr>
                <w:rFonts w:ascii="Verdana" w:hAnsi="Verdana" w:cs="Arial"/>
                <w:b/>
              </w:rPr>
              <w:t>T</w:t>
            </w:r>
            <w:r w:rsidR="007D67F3" w:rsidRPr="00822797">
              <w:rPr>
                <w:rFonts w:ascii="Verdana" w:hAnsi="Verdana" w:cs="Arial"/>
                <w:b/>
              </w:rPr>
              <w:t>ook</w:t>
            </w:r>
            <w:r w:rsidR="008B055E" w:rsidRPr="00822797">
              <w:rPr>
                <w:rFonts w:ascii="Verdana" w:hAnsi="Verdana" w:cs="Arial"/>
                <w:b/>
              </w:rPr>
              <w:t xml:space="preserve"> cognisance of</w:t>
            </w:r>
            <w:r w:rsidR="00431650" w:rsidRPr="00822797">
              <w:rPr>
                <w:rFonts w:ascii="Verdana" w:hAnsi="Verdana" w:cs="Arial"/>
              </w:rPr>
              <w:t xml:space="preserve"> changes from</w:t>
            </w:r>
            <w:r w:rsidR="000629BE" w:rsidRPr="00822797">
              <w:rPr>
                <w:rFonts w:ascii="Verdana" w:hAnsi="Verdana" w:cs="Arial"/>
              </w:rPr>
              <w:t xml:space="preserve"> th</w:t>
            </w:r>
            <w:r w:rsidR="00E90E55" w:rsidRPr="00822797">
              <w:rPr>
                <w:rFonts w:ascii="Verdana" w:hAnsi="Verdana" w:cs="Arial"/>
              </w:rPr>
              <w:t>e</w:t>
            </w:r>
            <w:r w:rsidR="00431650" w:rsidRPr="00822797">
              <w:rPr>
                <w:rFonts w:ascii="Verdana" w:hAnsi="Verdana" w:cs="Arial"/>
              </w:rPr>
              <w:t xml:space="preserve"> January 2024 bi-annual acuity audit</w:t>
            </w:r>
            <w:r>
              <w:rPr>
                <w:rFonts w:ascii="Verdana" w:hAnsi="Verdana" w:cs="Arial"/>
              </w:rPr>
              <w:t>.</w:t>
            </w:r>
          </w:p>
          <w:p w14:paraId="5AB241B8" w14:textId="77777777" w:rsidR="00822797" w:rsidRDefault="00822797" w:rsidP="00822797">
            <w:pPr>
              <w:pStyle w:val="ListParagraph"/>
              <w:numPr>
                <w:ilvl w:val="0"/>
                <w:numId w:val="67"/>
              </w:numPr>
              <w:jc w:val="both"/>
              <w:rPr>
                <w:rFonts w:ascii="Verdana" w:hAnsi="Verdana" w:cs="Arial"/>
              </w:rPr>
            </w:pPr>
            <w:r>
              <w:rPr>
                <w:rFonts w:ascii="Verdana" w:hAnsi="Verdana" w:cs="Arial"/>
                <w:b/>
              </w:rPr>
              <w:t>A</w:t>
            </w:r>
            <w:r w:rsidR="00431650" w:rsidRPr="00822797">
              <w:rPr>
                <w:rFonts w:ascii="Verdana" w:hAnsi="Verdana" w:cs="Arial"/>
                <w:b/>
              </w:rPr>
              <w:t xml:space="preserve">pproved </w:t>
            </w:r>
            <w:r w:rsidR="00431650" w:rsidRPr="00822797">
              <w:rPr>
                <w:rFonts w:ascii="Verdana" w:hAnsi="Verdana" w:cs="Arial"/>
              </w:rPr>
              <w:t>the requested changes to the funded nursing establishments following the June 2024 bi-annual acuity audit</w:t>
            </w:r>
            <w:r>
              <w:rPr>
                <w:rFonts w:ascii="Verdana" w:hAnsi="Verdana" w:cs="Arial"/>
              </w:rPr>
              <w:t>.</w:t>
            </w:r>
          </w:p>
          <w:p w14:paraId="039019DF" w14:textId="77777777" w:rsidR="00E252E1" w:rsidRPr="00822797" w:rsidRDefault="00822797" w:rsidP="00822797">
            <w:pPr>
              <w:pStyle w:val="ListParagraph"/>
              <w:numPr>
                <w:ilvl w:val="0"/>
                <w:numId w:val="67"/>
              </w:numPr>
              <w:jc w:val="both"/>
              <w:rPr>
                <w:rFonts w:ascii="Verdana" w:hAnsi="Verdana" w:cs="Arial"/>
              </w:rPr>
            </w:pPr>
            <w:r>
              <w:rPr>
                <w:rFonts w:ascii="Verdana" w:hAnsi="Verdana" w:cs="Arial"/>
                <w:b/>
              </w:rPr>
              <w:t>A</w:t>
            </w:r>
            <w:r w:rsidR="006D3283" w:rsidRPr="00822797">
              <w:rPr>
                <w:rFonts w:ascii="Verdana" w:hAnsi="Verdana" w:cs="Arial"/>
                <w:b/>
                <w:bCs/>
              </w:rPr>
              <w:t>ck</w:t>
            </w:r>
            <w:r w:rsidR="00746613" w:rsidRPr="00822797">
              <w:rPr>
                <w:rFonts w:ascii="Verdana" w:hAnsi="Verdana" w:cs="Arial"/>
                <w:b/>
                <w:bCs/>
              </w:rPr>
              <w:t xml:space="preserve">nowledged </w:t>
            </w:r>
            <w:r w:rsidR="00746613" w:rsidRPr="00822797">
              <w:rPr>
                <w:rFonts w:ascii="Verdana" w:hAnsi="Verdana" w:cs="Arial"/>
              </w:rPr>
              <w:t>the continuing</w:t>
            </w:r>
            <w:r w:rsidR="00431650" w:rsidRPr="00822797">
              <w:rPr>
                <w:rFonts w:ascii="Verdana" w:hAnsi="Verdana" w:cs="Arial"/>
              </w:rPr>
              <w:t xml:space="preserve"> All Wales work</w:t>
            </w:r>
            <w:r w:rsidR="00237682" w:rsidRPr="00822797">
              <w:rPr>
                <w:rFonts w:ascii="Verdana" w:hAnsi="Verdana" w:cs="Arial"/>
              </w:rPr>
              <w:t>.</w:t>
            </w:r>
          </w:p>
        </w:tc>
        <w:tc>
          <w:tcPr>
            <w:tcW w:w="1134" w:type="dxa"/>
            <w:shd w:val="clear" w:color="auto" w:fill="auto"/>
            <w:tcMar>
              <w:top w:w="80" w:type="dxa"/>
              <w:left w:w="80" w:type="dxa"/>
              <w:bottom w:w="80" w:type="dxa"/>
              <w:right w:w="80" w:type="dxa"/>
            </w:tcMar>
          </w:tcPr>
          <w:p w14:paraId="4A3D345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9E75747"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672ECFD0" w14:textId="77777777" w:rsidR="00994849" w:rsidRPr="00994849" w:rsidRDefault="00994849" w:rsidP="00CD65B4">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hAnsi="Verdana"/>
                <w:b/>
                <w:color w:val="FFFFFF" w:themeColor="background1"/>
                <w:sz w:val="24"/>
                <w:szCs w:val="24"/>
              </w:rPr>
              <w:t xml:space="preserve">COMFORT BREAK: </w:t>
            </w:r>
            <w:r w:rsidR="000303A5">
              <w:rPr>
                <w:rFonts w:ascii="Verdana" w:hAnsi="Verdana"/>
                <w:b/>
                <w:color w:val="FFFFFF" w:themeColor="background1"/>
                <w:sz w:val="24"/>
                <w:szCs w:val="24"/>
              </w:rPr>
              <w:t>1PM (30</w:t>
            </w:r>
            <w:r w:rsidR="00CD65B4">
              <w:rPr>
                <w:rFonts w:ascii="Verdana" w:hAnsi="Verdana"/>
                <w:b/>
                <w:color w:val="FFFFFF" w:themeColor="background1"/>
                <w:sz w:val="24"/>
                <w:szCs w:val="24"/>
              </w:rPr>
              <w:t xml:space="preserve"> m</w:t>
            </w:r>
            <w:r w:rsidR="000303A5">
              <w:rPr>
                <w:rFonts w:ascii="Verdana" w:hAnsi="Verdana"/>
                <w:b/>
                <w:color w:val="FFFFFF" w:themeColor="background1"/>
                <w:sz w:val="24"/>
                <w:szCs w:val="24"/>
              </w:rPr>
              <w:t>ins)</w:t>
            </w:r>
          </w:p>
        </w:tc>
      </w:tr>
      <w:tr w:rsidR="00994849" w:rsidRPr="00994849" w14:paraId="622F4BB2"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B0BE3D0" w14:textId="77777777" w:rsidR="00994849" w:rsidRPr="00994849" w:rsidRDefault="00994849" w:rsidP="00994849">
            <w:pPr>
              <w:spacing w:before="100" w:beforeAutospacing="1" w:after="100" w:afterAutospacing="1" w:line="240" w:lineRule="auto"/>
              <w:jc w:val="center"/>
              <w:rPr>
                <w:rFonts w:ascii="Verdana" w:eastAsia="Arial Unicode MS" w:hAnsi="Verdana" w:cs="Arial"/>
                <w:b/>
                <w:color w:val="FFFFFF" w:themeColor="background1"/>
                <w:sz w:val="24"/>
                <w:szCs w:val="24"/>
                <w:bdr w:val="nil"/>
                <w:lang w:eastAsia="en-GB"/>
              </w:rPr>
            </w:pPr>
            <w:r w:rsidRPr="00994849">
              <w:rPr>
                <w:rFonts w:ascii="Verdana" w:eastAsia="Times New Roman" w:hAnsi="Verdana" w:cs="Times New Roman"/>
                <w:b/>
                <w:color w:val="FFFFFF" w:themeColor="background1"/>
                <w:sz w:val="24"/>
                <w:szCs w:val="24"/>
                <w:lang w:eastAsia="en-GB"/>
              </w:rPr>
              <w:t>PART 5. GOVERNANCE</w:t>
            </w:r>
            <w:r w:rsidRPr="00994849">
              <w:rPr>
                <w:rFonts w:ascii="Verdana" w:eastAsia="Arial Unicode MS" w:hAnsi="Verdana" w:cs="Arial"/>
                <w:b/>
                <w:color w:val="FFFFFF" w:themeColor="background1"/>
                <w:sz w:val="24"/>
                <w:szCs w:val="24"/>
                <w:bdr w:val="nil"/>
                <w:lang w:eastAsia="en-GB"/>
              </w:rPr>
              <w:t xml:space="preserve"> </w:t>
            </w:r>
          </w:p>
        </w:tc>
      </w:tr>
      <w:tr w:rsidR="00994849" w:rsidRPr="00994849" w14:paraId="782379F0" w14:textId="77777777" w:rsidTr="005E1A08">
        <w:trPr>
          <w:trHeight w:val="374"/>
        </w:trPr>
        <w:tc>
          <w:tcPr>
            <w:tcW w:w="1843" w:type="dxa"/>
            <w:shd w:val="clear" w:color="auto" w:fill="auto"/>
            <w:tcMar>
              <w:top w:w="80" w:type="dxa"/>
              <w:left w:w="80" w:type="dxa"/>
              <w:bottom w:w="80" w:type="dxa"/>
              <w:right w:w="80" w:type="dxa"/>
            </w:tcMar>
          </w:tcPr>
          <w:p w14:paraId="4B77E127" w14:textId="1EAAE603" w:rsidR="00E84FD2"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196/24</w:t>
            </w:r>
          </w:p>
        </w:tc>
        <w:tc>
          <w:tcPr>
            <w:tcW w:w="7938" w:type="dxa"/>
            <w:shd w:val="clear" w:color="auto" w:fill="auto"/>
            <w:tcMar>
              <w:top w:w="80" w:type="dxa"/>
              <w:left w:w="80" w:type="dxa"/>
              <w:bottom w:w="80" w:type="dxa"/>
              <w:right w:w="80" w:type="dxa"/>
            </w:tcMar>
          </w:tcPr>
          <w:p w14:paraId="510567D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AUDIT COMMITTEE KEY ISSUES REPORT</w:t>
            </w:r>
          </w:p>
        </w:tc>
        <w:tc>
          <w:tcPr>
            <w:tcW w:w="1134" w:type="dxa"/>
            <w:shd w:val="clear" w:color="auto" w:fill="auto"/>
            <w:tcMar>
              <w:top w:w="80" w:type="dxa"/>
              <w:left w:w="80" w:type="dxa"/>
              <w:bottom w:w="80" w:type="dxa"/>
              <w:right w:w="80" w:type="dxa"/>
            </w:tcMar>
          </w:tcPr>
          <w:p w14:paraId="576C7DD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D0EA7FB" w14:textId="77777777" w:rsidTr="005E1A08">
        <w:trPr>
          <w:trHeight w:val="374"/>
        </w:trPr>
        <w:tc>
          <w:tcPr>
            <w:tcW w:w="1843" w:type="dxa"/>
            <w:shd w:val="clear" w:color="auto" w:fill="auto"/>
            <w:tcMar>
              <w:top w:w="80" w:type="dxa"/>
              <w:left w:w="80" w:type="dxa"/>
              <w:bottom w:w="80" w:type="dxa"/>
              <w:right w:w="80" w:type="dxa"/>
            </w:tcMar>
          </w:tcPr>
          <w:p w14:paraId="0409E32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A5CF9E9" w14:textId="77777777" w:rsidR="005E0600" w:rsidRPr="00822797" w:rsidRDefault="00B074E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 xml:space="preserve">On behalf of </w:t>
            </w:r>
            <w:r w:rsidR="00994849" w:rsidRPr="00822797">
              <w:rPr>
                <w:rFonts w:ascii="Verdana" w:eastAsia="Arial Unicode MS" w:hAnsi="Verdana" w:cs="Arial"/>
                <w:bCs/>
                <w:sz w:val="24"/>
                <w:szCs w:val="24"/>
                <w:u w:color="000000"/>
                <w:bdr w:val="nil"/>
                <w:lang w:eastAsia="en-GB"/>
              </w:rPr>
              <w:t>NZ</w:t>
            </w:r>
            <w:r w:rsidRPr="00822797">
              <w:rPr>
                <w:rFonts w:ascii="Verdana" w:eastAsia="Arial Unicode MS" w:hAnsi="Verdana" w:cs="Arial"/>
                <w:bCs/>
                <w:sz w:val="24"/>
                <w:szCs w:val="24"/>
                <w:u w:color="000000"/>
                <w:bdr w:val="nil"/>
                <w:lang w:eastAsia="en-GB"/>
              </w:rPr>
              <w:t>, JW drew attention to two a</w:t>
            </w:r>
            <w:r w:rsidR="00EC7A1A" w:rsidRPr="00822797">
              <w:rPr>
                <w:rFonts w:ascii="Verdana" w:eastAsia="Arial Unicode MS" w:hAnsi="Verdana" w:cs="Arial"/>
                <w:bCs/>
                <w:sz w:val="24"/>
                <w:szCs w:val="24"/>
                <w:u w:color="000000"/>
                <w:bdr w:val="nil"/>
                <w:lang w:eastAsia="en-GB"/>
              </w:rPr>
              <w:t>lerts</w:t>
            </w:r>
            <w:r w:rsidR="005E0600" w:rsidRPr="00822797">
              <w:rPr>
                <w:rFonts w:ascii="Verdana" w:eastAsia="Arial Unicode MS" w:hAnsi="Verdana" w:cs="Arial"/>
                <w:bCs/>
                <w:sz w:val="24"/>
                <w:szCs w:val="24"/>
                <w:u w:color="000000"/>
                <w:bdr w:val="nil"/>
                <w:lang w:eastAsia="en-GB"/>
              </w:rPr>
              <w:t>;</w:t>
            </w:r>
          </w:p>
          <w:p w14:paraId="2BEC1AD7" w14:textId="77777777" w:rsidR="005E0600" w:rsidRPr="00822797" w:rsidRDefault="00822797" w:rsidP="00822797">
            <w:pPr>
              <w:pStyle w:val="ListParagraph"/>
              <w:numPr>
                <w:ilvl w:val="0"/>
                <w:numId w:val="68"/>
              </w:numPr>
              <w:jc w:val="both"/>
              <w:rPr>
                <w:rFonts w:ascii="Verdana" w:hAnsi="Verdana" w:cs="Arial"/>
                <w:bCs/>
                <w:color w:val="auto"/>
              </w:rPr>
            </w:pPr>
            <w:r w:rsidRPr="00822797">
              <w:rPr>
                <w:color w:val="auto"/>
              </w:rPr>
              <w:t>T</w:t>
            </w:r>
            <w:r w:rsidR="00EC7A1A" w:rsidRPr="00822797">
              <w:rPr>
                <w:rFonts w:ascii="Verdana" w:hAnsi="Verdana" w:cs="Arial"/>
                <w:bCs/>
                <w:color w:val="auto"/>
              </w:rPr>
              <w:t>w</w:t>
            </w:r>
            <w:r w:rsidR="00B074E9" w:rsidRPr="00822797">
              <w:rPr>
                <w:rFonts w:ascii="Verdana" w:hAnsi="Verdana" w:cs="Arial"/>
                <w:bCs/>
                <w:color w:val="auto"/>
              </w:rPr>
              <w:t xml:space="preserve">o limited assurance reports on tertiary services and records management. </w:t>
            </w:r>
          </w:p>
          <w:p w14:paraId="1BCE709E" w14:textId="77777777" w:rsidR="00B074E9" w:rsidRPr="00822797" w:rsidRDefault="00822797" w:rsidP="00822797">
            <w:pPr>
              <w:pStyle w:val="ListParagraph"/>
              <w:numPr>
                <w:ilvl w:val="0"/>
                <w:numId w:val="68"/>
              </w:numPr>
              <w:jc w:val="both"/>
              <w:rPr>
                <w:rFonts w:ascii="Verdana" w:hAnsi="Verdana" w:cs="Arial"/>
                <w:bCs/>
                <w:color w:val="auto"/>
              </w:rPr>
            </w:pPr>
            <w:r w:rsidRPr="00822797">
              <w:rPr>
                <w:color w:val="auto"/>
              </w:rPr>
              <w:t>A</w:t>
            </w:r>
            <w:r w:rsidR="00B074E9" w:rsidRPr="00822797">
              <w:rPr>
                <w:rFonts w:ascii="Verdana" w:hAnsi="Verdana" w:cs="Arial"/>
                <w:bCs/>
                <w:color w:val="auto"/>
              </w:rPr>
              <w:t xml:space="preserve"> number of overdue internal audit recommendations</w:t>
            </w:r>
            <w:r w:rsidR="00BC0E08" w:rsidRPr="00822797">
              <w:rPr>
                <w:rFonts w:ascii="Verdana" w:hAnsi="Verdana" w:cs="Arial"/>
                <w:bCs/>
                <w:color w:val="auto"/>
              </w:rPr>
              <w:t>;</w:t>
            </w:r>
            <w:r w:rsidR="00B074E9" w:rsidRPr="00822797">
              <w:rPr>
                <w:rFonts w:ascii="Verdana" w:hAnsi="Verdana" w:cs="Arial"/>
                <w:bCs/>
                <w:color w:val="auto"/>
              </w:rPr>
              <w:t xml:space="preserve"> NZ sought the Board’s support</w:t>
            </w:r>
            <w:r w:rsidR="00770EEF" w:rsidRPr="00822797">
              <w:rPr>
                <w:rFonts w:ascii="Verdana" w:hAnsi="Verdana" w:cs="Arial"/>
                <w:bCs/>
                <w:color w:val="auto"/>
              </w:rPr>
              <w:t xml:space="preserve"> to address</w:t>
            </w:r>
            <w:r w:rsidR="00B074E9" w:rsidRPr="00822797">
              <w:rPr>
                <w:rFonts w:ascii="Verdana" w:hAnsi="Verdana" w:cs="Arial"/>
                <w:bCs/>
                <w:color w:val="auto"/>
              </w:rPr>
              <w:t xml:space="preserve"> these in a timely manner. </w:t>
            </w:r>
          </w:p>
          <w:p w14:paraId="59C30DF3" w14:textId="77777777" w:rsidR="00B074E9" w:rsidRPr="00822797" w:rsidRDefault="00B074E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PP shared the concerns regarding the overdue recommendations – there were 113</w:t>
            </w:r>
            <w:r w:rsidR="0044635C" w:rsidRPr="00822797">
              <w:rPr>
                <w:rFonts w:ascii="Verdana" w:eastAsia="Arial Unicode MS" w:hAnsi="Verdana" w:cs="Arial"/>
                <w:bCs/>
                <w:sz w:val="24"/>
                <w:szCs w:val="24"/>
                <w:u w:color="000000"/>
                <w:bdr w:val="nil"/>
                <w:lang w:eastAsia="en-GB"/>
              </w:rPr>
              <w:t>, equating</w:t>
            </w:r>
            <w:r w:rsidRPr="00822797">
              <w:rPr>
                <w:rFonts w:ascii="Verdana" w:eastAsia="Arial Unicode MS" w:hAnsi="Verdana" w:cs="Arial"/>
                <w:bCs/>
                <w:sz w:val="24"/>
                <w:szCs w:val="24"/>
                <w:u w:color="000000"/>
                <w:bdr w:val="nil"/>
                <w:lang w:eastAsia="en-GB"/>
              </w:rPr>
              <w:t xml:space="preserve"> to 30% of all recommendations. PP had asked Internal Audit to consider performance across Wales and advise whether </w:t>
            </w:r>
            <w:r w:rsidR="00A7514D" w:rsidRPr="00822797">
              <w:rPr>
                <w:rFonts w:ascii="Verdana" w:eastAsia="Arial Unicode MS" w:hAnsi="Verdana" w:cs="Arial"/>
                <w:bCs/>
                <w:sz w:val="24"/>
                <w:szCs w:val="24"/>
                <w:u w:color="000000"/>
                <w:bdr w:val="nil"/>
                <w:lang w:eastAsia="en-GB"/>
              </w:rPr>
              <w:t xml:space="preserve">SBUHB </w:t>
            </w:r>
            <w:r w:rsidRPr="00822797">
              <w:rPr>
                <w:rFonts w:ascii="Verdana" w:eastAsia="Arial Unicode MS" w:hAnsi="Verdana" w:cs="Arial"/>
                <w:bCs/>
                <w:sz w:val="24"/>
                <w:szCs w:val="24"/>
                <w:u w:color="000000"/>
                <w:bdr w:val="nil"/>
                <w:lang w:eastAsia="en-GB"/>
              </w:rPr>
              <w:t xml:space="preserve">was as an outlier. </w:t>
            </w:r>
          </w:p>
          <w:p w14:paraId="2AFB1818" w14:textId="77777777" w:rsidR="00B074E9" w:rsidRPr="00822797" w:rsidRDefault="00EC7A1A"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HL</w:t>
            </w:r>
            <w:r w:rsidR="00A7514D" w:rsidRPr="00822797">
              <w:rPr>
                <w:rFonts w:ascii="Verdana" w:eastAsia="Arial Unicode MS" w:hAnsi="Verdana" w:cs="Arial"/>
                <w:bCs/>
                <w:sz w:val="24"/>
                <w:szCs w:val="24"/>
                <w:u w:color="000000"/>
                <w:bdr w:val="nil"/>
                <w:lang w:eastAsia="en-GB"/>
              </w:rPr>
              <w:t xml:space="preserve"> reported that </w:t>
            </w:r>
            <w:r w:rsidRPr="00822797">
              <w:rPr>
                <w:rFonts w:ascii="Verdana" w:eastAsia="Arial Unicode MS" w:hAnsi="Verdana" w:cs="Arial"/>
                <w:bCs/>
                <w:sz w:val="24"/>
                <w:szCs w:val="24"/>
                <w:u w:color="000000"/>
                <w:bdr w:val="nil"/>
                <w:lang w:eastAsia="en-GB"/>
              </w:rPr>
              <w:t xml:space="preserve">the Head of Compliance would be providing reports to the Executive team to review and update the position </w:t>
            </w:r>
            <w:r w:rsidRPr="00822797">
              <w:rPr>
                <w:rFonts w:ascii="Verdana" w:eastAsia="Arial Unicode MS" w:hAnsi="Verdana" w:cs="Arial"/>
                <w:bCs/>
                <w:sz w:val="24"/>
                <w:szCs w:val="24"/>
                <w:u w:color="000000"/>
                <w:bdr w:val="nil"/>
                <w:lang w:eastAsia="en-GB"/>
              </w:rPr>
              <w:lastRenderedPageBreak/>
              <w:t>on all overdue recommendations;</w:t>
            </w:r>
            <w:r w:rsidR="0090604E" w:rsidRPr="00822797">
              <w:rPr>
                <w:rFonts w:ascii="Verdana" w:eastAsia="Arial Unicode MS" w:hAnsi="Verdana" w:cs="Arial"/>
                <w:bCs/>
                <w:sz w:val="24"/>
                <w:szCs w:val="24"/>
                <w:u w:color="000000"/>
                <w:bdr w:val="nil"/>
                <w:lang w:eastAsia="en-GB"/>
              </w:rPr>
              <w:t xml:space="preserve"> a revised process</w:t>
            </w:r>
            <w:r w:rsidR="005C06F2" w:rsidRPr="00822797">
              <w:rPr>
                <w:rFonts w:ascii="Verdana" w:eastAsia="Arial Unicode MS" w:hAnsi="Verdana" w:cs="Arial"/>
                <w:bCs/>
                <w:sz w:val="24"/>
                <w:szCs w:val="24"/>
                <w:u w:color="000000"/>
                <w:bdr w:val="nil"/>
                <w:lang w:eastAsia="en-GB"/>
              </w:rPr>
              <w:t xml:space="preserve"> would</w:t>
            </w:r>
            <w:r w:rsidR="00997D3B" w:rsidRPr="00822797">
              <w:rPr>
                <w:rFonts w:ascii="Verdana" w:eastAsia="Arial Unicode MS" w:hAnsi="Verdana" w:cs="Arial"/>
                <w:bCs/>
                <w:sz w:val="24"/>
                <w:szCs w:val="24"/>
                <w:u w:color="000000"/>
                <w:bdr w:val="nil"/>
                <w:lang w:eastAsia="en-GB"/>
              </w:rPr>
              <w:t xml:space="preserve"> facilitate better</w:t>
            </w:r>
            <w:r w:rsidRPr="00822797">
              <w:rPr>
                <w:rFonts w:ascii="Verdana" w:eastAsia="Arial Unicode MS" w:hAnsi="Verdana" w:cs="Arial"/>
                <w:bCs/>
                <w:sz w:val="24"/>
                <w:szCs w:val="24"/>
                <w:u w:color="000000"/>
                <w:bdr w:val="nil"/>
                <w:lang w:eastAsia="en-GB"/>
              </w:rPr>
              <w:t xml:space="preserve"> executive lead</w:t>
            </w:r>
            <w:r w:rsidR="005C06F2" w:rsidRPr="00822797">
              <w:rPr>
                <w:rFonts w:ascii="Verdana" w:eastAsia="Arial Unicode MS" w:hAnsi="Verdana" w:cs="Arial"/>
                <w:bCs/>
                <w:sz w:val="24"/>
                <w:szCs w:val="24"/>
                <w:u w:color="000000"/>
                <w:bdr w:val="nil"/>
                <w:lang w:eastAsia="en-GB"/>
              </w:rPr>
              <w:t xml:space="preserve"> a</w:t>
            </w:r>
            <w:r w:rsidR="00997D3B" w:rsidRPr="00822797">
              <w:rPr>
                <w:rFonts w:ascii="Verdana" w:eastAsia="Arial Unicode MS" w:hAnsi="Verdana" w:cs="Arial"/>
                <w:bCs/>
                <w:sz w:val="24"/>
                <w:szCs w:val="24"/>
                <w:u w:color="000000"/>
                <w:bdr w:val="nil"/>
                <w:lang w:eastAsia="en-GB"/>
              </w:rPr>
              <w:t>wareness.</w:t>
            </w:r>
          </w:p>
          <w:p w14:paraId="7DD80B02" w14:textId="77777777" w:rsidR="00994849" w:rsidRPr="00822797" w:rsidRDefault="00EC7A1A" w:rsidP="00EC7A1A">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On the records management report, MJ advised</w:t>
            </w:r>
            <w:r w:rsidR="007B7CD2" w:rsidRPr="00822797">
              <w:rPr>
                <w:rFonts w:ascii="Verdana" w:eastAsia="Arial Unicode MS" w:hAnsi="Verdana" w:cs="Arial"/>
                <w:bCs/>
                <w:sz w:val="24"/>
                <w:szCs w:val="24"/>
                <w:u w:color="000000"/>
                <w:bdr w:val="nil"/>
                <w:lang w:eastAsia="en-GB"/>
              </w:rPr>
              <w:t xml:space="preserve"> </w:t>
            </w:r>
            <w:r w:rsidR="00BC0E08" w:rsidRPr="00822797">
              <w:rPr>
                <w:rFonts w:ascii="Verdana" w:eastAsia="Arial Unicode MS" w:hAnsi="Verdana" w:cs="Arial"/>
                <w:bCs/>
                <w:sz w:val="24"/>
                <w:szCs w:val="24"/>
                <w:u w:color="000000"/>
                <w:bdr w:val="nil"/>
                <w:lang w:eastAsia="en-GB"/>
              </w:rPr>
              <w:t>that the</w:t>
            </w:r>
            <w:r w:rsidRPr="00822797">
              <w:rPr>
                <w:rFonts w:ascii="Verdana" w:eastAsia="Arial Unicode MS" w:hAnsi="Verdana" w:cs="Arial"/>
                <w:bCs/>
                <w:sz w:val="24"/>
                <w:szCs w:val="24"/>
                <w:u w:color="000000"/>
                <w:bdr w:val="nil"/>
                <w:lang w:eastAsia="en-GB"/>
              </w:rPr>
              <w:t xml:space="preserve"> records </w:t>
            </w:r>
            <w:r w:rsidR="00DB3338" w:rsidRPr="00822797">
              <w:rPr>
                <w:rFonts w:ascii="Verdana" w:eastAsia="Arial Unicode MS" w:hAnsi="Verdana" w:cs="Arial"/>
                <w:bCs/>
                <w:sz w:val="24"/>
                <w:szCs w:val="24"/>
                <w:u w:color="000000"/>
                <w:bdr w:val="nil"/>
                <w:lang w:eastAsia="en-GB"/>
              </w:rPr>
              <w:t>referenced fell outside</w:t>
            </w:r>
            <w:r w:rsidR="00DF4CD7" w:rsidRPr="00822797">
              <w:rPr>
                <w:rFonts w:ascii="Verdana" w:eastAsia="Arial Unicode MS" w:hAnsi="Verdana" w:cs="Arial"/>
                <w:bCs/>
                <w:sz w:val="24"/>
                <w:szCs w:val="24"/>
                <w:u w:color="000000"/>
                <w:bdr w:val="nil"/>
                <w:lang w:eastAsia="en-GB"/>
              </w:rPr>
              <w:t xml:space="preserve"> the definition of </w:t>
            </w:r>
            <w:r w:rsidRPr="00822797">
              <w:rPr>
                <w:rFonts w:ascii="Verdana" w:eastAsia="Arial Unicode MS" w:hAnsi="Verdana" w:cs="Arial"/>
                <w:bCs/>
                <w:sz w:val="24"/>
                <w:szCs w:val="24"/>
                <w:u w:color="000000"/>
                <w:bdr w:val="nil"/>
                <w:lang w:eastAsia="en-GB"/>
              </w:rPr>
              <w:t>core health records</w:t>
            </w:r>
            <w:r w:rsidR="000A6BD9" w:rsidRPr="00822797">
              <w:rPr>
                <w:rFonts w:ascii="Verdana" w:eastAsia="Arial Unicode MS" w:hAnsi="Verdana" w:cs="Arial"/>
                <w:bCs/>
                <w:sz w:val="24"/>
                <w:szCs w:val="24"/>
                <w:u w:color="000000"/>
                <w:bdr w:val="nil"/>
                <w:lang w:eastAsia="en-GB"/>
              </w:rPr>
              <w:t xml:space="preserve"> and were</w:t>
            </w:r>
            <w:r w:rsidR="00DF4CD7" w:rsidRPr="00822797">
              <w:rPr>
                <w:rFonts w:ascii="Verdana" w:eastAsia="Arial Unicode MS" w:hAnsi="Verdana" w:cs="Arial"/>
                <w:bCs/>
                <w:sz w:val="24"/>
                <w:szCs w:val="24"/>
                <w:u w:color="000000"/>
                <w:bdr w:val="nil"/>
                <w:lang w:eastAsia="en-GB"/>
              </w:rPr>
              <w:t xml:space="preserve"> held</w:t>
            </w:r>
            <w:r w:rsidR="000A6BD9" w:rsidRPr="00822797">
              <w:rPr>
                <w:rFonts w:ascii="Verdana" w:eastAsia="Arial Unicode MS" w:hAnsi="Verdana" w:cs="Arial"/>
                <w:bCs/>
                <w:sz w:val="24"/>
                <w:szCs w:val="24"/>
                <w:u w:color="000000"/>
                <w:bdr w:val="nil"/>
                <w:lang w:eastAsia="en-GB"/>
              </w:rPr>
              <w:t xml:space="preserve"> at </w:t>
            </w:r>
            <w:r w:rsidR="007B7CD2" w:rsidRPr="00822797">
              <w:rPr>
                <w:rFonts w:ascii="Verdana" w:eastAsia="Arial Unicode MS" w:hAnsi="Verdana" w:cs="Arial"/>
                <w:bCs/>
                <w:sz w:val="24"/>
                <w:szCs w:val="24"/>
                <w:u w:color="000000"/>
                <w:bdr w:val="nil"/>
                <w:lang w:eastAsia="en-GB"/>
              </w:rPr>
              <w:t>departmental level</w:t>
            </w:r>
            <w:r w:rsidRPr="00822797">
              <w:rPr>
                <w:rFonts w:ascii="Verdana" w:eastAsia="Arial Unicode MS" w:hAnsi="Verdana" w:cs="Arial"/>
                <w:bCs/>
                <w:sz w:val="24"/>
                <w:szCs w:val="24"/>
                <w:u w:color="000000"/>
                <w:bdr w:val="nil"/>
                <w:lang w:eastAsia="en-GB"/>
              </w:rPr>
              <w:t>; core health records audits</w:t>
            </w:r>
            <w:r w:rsidR="00737232" w:rsidRPr="00822797">
              <w:rPr>
                <w:rFonts w:ascii="Verdana" w:eastAsia="Arial Unicode MS" w:hAnsi="Verdana" w:cs="Arial"/>
                <w:bCs/>
                <w:sz w:val="24"/>
                <w:szCs w:val="24"/>
                <w:u w:color="000000"/>
                <w:bdr w:val="nil"/>
                <w:lang w:eastAsia="en-GB"/>
              </w:rPr>
              <w:t xml:space="preserve"> had </w:t>
            </w:r>
            <w:r w:rsidRPr="00822797">
              <w:rPr>
                <w:rFonts w:ascii="Verdana" w:eastAsia="Arial Unicode MS" w:hAnsi="Verdana" w:cs="Arial"/>
                <w:bCs/>
                <w:sz w:val="24"/>
                <w:szCs w:val="24"/>
                <w:u w:color="000000"/>
                <w:bdr w:val="nil"/>
                <w:lang w:eastAsia="en-GB"/>
              </w:rPr>
              <w:t>typically resulted in substantial or reasonable</w:t>
            </w:r>
            <w:r w:rsidR="000C3135" w:rsidRPr="00822797">
              <w:rPr>
                <w:rFonts w:ascii="Verdana" w:eastAsia="Arial Unicode MS" w:hAnsi="Verdana" w:cs="Arial"/>
                <w:bCs/>
                <w:sz w:val="24"/>
                <w:szCs w:val="24"/>
                <w:u w:color="000000"/>
                <w:bdr w:val="nil"/>
                <w:lang w:eastAsia="en-GB"/>
              </w:rPr>
              <w:t xml:space="preserve"> levels of assurance.</w:t>
            </w:r>
            <w:r w:rsidRPr="00822797">
              <w:rPr>
                <w:rFonts w:ascii="Verdana" w:eastAsia="Arial Unicode MS" w:hAnsi="Verdana" w:cs="Arial"/>
                <w:bCs/>
                <w:sz w:val="24"/>
                <w:szCs w:val="24"/>
                <w:u w:color="000000"/>
                <w:bdr w:val="nil"/>
                <w:lang w:eastAsia="en-GB"/>
              </w:rPr>
              <w:t xml:space="preserve"> </w:t>
            </w:r>
          </w:p>
          <w:p w14:paraId="642B5811" w14:textId="77777777" w:rsidR="00822797" w:rsidRPr="00822797"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lang w:eastAsia="en-GB"/>
              </w:rPr>
              <w:t>The Board</w:t>
            </w:r>
            <w:r w:rsidR="00822797" w:rsidRPr="00822797">
              <w:rPr>
                <w:rFonts w:ascii="Verdana" w:eastAsia="Arial Unicode MS" w:hAnsi="Verdana" w:cs="Arial"/>
                <w:bCs/>
                <w:sz w:val="24"/>
                <w:szCs w:val="24"/>
                <w:u w:color="000000"/>
                <w:bdr w:val="nil"/>
                <w:lang w:eastAsia="en-GB"/>
              </w:rPr>
              <w:t>:</w:t>
            </w:r>
          </w:p>
          <w:p w14:paraId="6DDE6641" w14:textId="77777777" w:rsidR="00822797" w:rsidRPr="00822797" w:rsidRDefault="00822797" w:rsidP="00B0048B">
            <w:pPr>
              <w:pStyle w:val="ListParagraph"/>
              <w:numPr>
                <w:ilvl w:val="0"/>
                <w:numId w:val="69"/>
              </w:numPr>
              <w:jc w:val="both"/>
              <w:rPr>
                <w:rFonts w:ascii="Verdana" w:hAnsi="Verdana" w:cs="Arial"/>
                <w:b/>
                <w:bCs/>
                <w:color w:val="auto"/>
              </w:rPr>
            </w:pPr>
            <w:r w:rsidRPr="00822797">
              <w:rPr>
                <w:rFonts w:ascii="Verdana" w:hAnsi="Verdana" w:cs="Arial"/>
                <w:b/>
                <w:bCs/>
                <w:color w:val="auto"/>
              </w:rPr>
              <w:t>C</w:t>
            </w:r>
            <w:r w:rsidR="00347BDA" w:rsidRPr="00822797">
              <w:rPr>
                <w:rFonts w:ascii="Verdana" w:hAnsi="Verdana" w:cs="Arial"/>
                <w:b/>
                <w:bCs/>
                <w:color w:val="auto"/>
              </w:rPr>
              <w:t>onsidered</w:t>
            </w:r>
            <w:r w:rsidR="00994849" w:rsidRPr="00822797">
              <w:rPr>
                <w:rFonts w:ascii="Verdana" w:hAnsi="Verdana" w:cs="Arial"/>
                <w:b/>
                <w:bCs/>
                <w:color w:val="auto"/>
              </w:rPr>
              <w:t xml:space="preserve"> </w:t>
            </w:r>
            <w:r w:rsidR="00994849" w:rsidRPr="00822797">
              <w:rPr>
                <w:rFonts w:ascii="Verdana" w:hAnsi="Verdana" w:cs="Arial"/>
                <w:bCs/>
                <w:color w:val="auto"/>
              </w:rPr>
              <w:t>the update</w:t>
            </w:r>
            <w:r w:rsidRPr="00822797">
              <w:rPr>
                <w:rFonts w:ascii="Verdana" w:hAnsi="Verdana" w:cs="Arial"/>
                <w:bCs/>
                <w:color w:val="auto"/>
              </w:rPr>
              <w:t>.</w:t>
            </w:r>
          </w:p>
          <w:p w14:paraId="0805C2E7" w14:textId="77777777" w:rsidR="00994849" w:rsidRPr="00822797" w:rsidRDefault="00822797" w:rsidP="00B0048B">
            <w:pPr>
              <w:pStyle w:val="ListParagraph"/>
              <w:numPr>
                <w:ilvl w:val="0"/>
                <w:numId w:val="69"/>
              </w:numPr>
              <w:jc w:val="both"/>
              <w:rPr>
                <w:rFonts w:ascii="Verdana" w:hAnsi="Verdana" w:cs="Arial"/>
                <w:b/>
                <w:bCs/>
                <w:color w:val="auto"/>
              </w:rPr>
            </w:pPr>
            <w:r w:rsidRPr="00822797">
              <w:rPr>
                <w:rFonts w:ascii="Verdana" w:hAnsi="Verdana" w:cs="Arial"/>
                <w:b/>
                <w:bCs/>
                <w:color w:val="auto"/>
              </w:rPr>
              <w:t>T</w:t>
            </w:r>
            <w:r w:rsidR="00994849" w:rsidRPr="00822797">
              <w:rPr>
                <w:rFonts w:ascii="Verdana" w:hAnsi="Verdana" w:cs="Arial"/>
                <w:b/>
                <w:bCs/>
                <w:color w:val="auto"/>
              </w:rPr>
              <w:t xml:space="preserve">ook assurance </w:t>
            </w:r>
            <w:r w:rsidR="00994849" w:rsidRPr="00822797">
              <w:rPr>
                <w:rFonts w:ascii="Verdana" w:hAnsi="Verdana" w:cs="Arial"/>
                <w:bCs/>
                <w:color w:val="auto"/>
              </w:rPr>
              <w:t>from the report and the discussions.</w:t>
            </w:r>
          </w:p>
        </w:tc>
        <w:tc>
          <w:tcPr>
            <w:tcW w:w="1134" w:type="dxa"/>
            <w:shd w:val="clear" w:color="auto" w:fill="auto"/>
            <w:tcMar>
              <w:top w:w="80" w:type="dxa"/>
              <w:left w:w="80" w:type="dxa"/>
              <w:bottom w:w="80" w:type="dxa"/>
              <w:right w:w="80" w:type="dxa"/>
            </w:tcMar>
          </w:tcPr>
          <w:p w14:paraId="6012D1F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62ED6D46" w14:textId="77777777" w:rsidTr="005E1A08">
        <w:trPr>
          <w:trHeight w:val="374"/>
        </w:trPr>
        <w:tc>
          <w:tcPr>
            <w:tcW w:w="1843" w:type="dxa"/>
            <w:shd w:val="clear" w:color="auto" w:fill="auto"/>
            <w:tcMar>
              <w:top w:w="80" w:type="dxa"/>
              <w:left w:w="80" w:type="dxa"/>
              <w:bottom w:w="80" w:type="dxa"/>
              <w:right w:w="80" w:type="dxa"/>
            </w:tcMar>
          </w:tcPr>
          <w:p w14:paraId="464F368E" w14:textId="2B978125" w:rsidR="000303A5"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197/24</w:t>
            </w:r>
          </w:p>
        </w:tc>
        <w:tc>
          <w:tcPr>
            <w:tcW w:w="7938" w:type="dxa"/>
            <w:shd w:val="clear" w:color="auto" w:fill="auto"/>
            <w:tcMar>
              <w:top w:w="80" w:type="dxa"/>
              <w:left w:w="80" w:type="dxa"/>
              <w:bottom w:w="80" w:type="dxa"/>
              <w:right w:w="80" w:type="dxa"/>
            </w:tcMar>
          </w:tcPr>
          <w:p w14:paraId="67ECAE6A" w14:textId="77777777" w:rsidR="000303A5" w:rsidRDefault="000303A5"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0303A5">
              <w:rPr>
                <w:rFonts w:ascii="Verdana" w:hAnsi="Verdana"/>
                <w:b/>
                <w:color w:val="000000"/>
                <w:sz w:val="24"/>
                <w:szCs w:val="24"/>
              </w:rPr>
              <w:t>KEY ISSUES REPORT FOR CHARITABLE FUNDS COMMITTEE</w:t>
            </w:r>
          </w:p>
        </w:tc>
        <w:tc>
          <w:tcPr>
            <w:tcW w:w="1134" w:type="dxa"/>
            <w:shd w:val="clear" w:color="auto" w:fill="auto"/>
            <w:tcMar>
              <w:top w:w="80" w:type="dxa"/>
              <w:left w:w="80" w:type="dxa"/>
              <w:bottom w:w="80" w:type="dxa"/>
              <w:right w:w="80" w:type="dxa"/>
            </w:tcMar>
          </w:tcPr>
          <w:p w14:paraId="7DEC079F"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741B1B51" w14:textId="77777777" w:rsidTr="005E1A08">
        <w:trPr>
          <w:trHeight w:val="374"/>
        </w:trPr>
        <w:tc>
          <w:tcPr>
            <w:tcW w:w="1843" w:type="dxa"/>
            <w:shd w:val="clear" w:color="auto" w:fill="auto"/>
            <w:tcMar>
              <w:top w:w="80" w:type="dxa"/>
              <w:left w:w="80" w:type="dxa"/>
              <w:bottom w:w="80" w:type="dxa"/>
              <w:right w:w="80" w:type="dxa"/>
            </w:tcMar>
          </w:tcPr>
          <w:p w14:paraId="498602B3"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52278ED" w14:textId="77777777" w:rsidR="008451DC" w:rsidRPr="008451DC" w:rsidRDefault="00D91E8C" w:rsidP="008A2635">
            <w:pPr>
              <w:pBdr>
                <w:top w:val="nil"/>
                <w:left w:val="nil"/>
                <w:bottom w:val="nil"/>
                <w:right w:val="nil"/>
                <w:between w:val="nil"/>
                <w:bar w:val="nil"/>
              </w:pBdr>
              <w:spacing w:before="120" w:after="120" w:line="240" w:lineRule="auto"/>
              <w:jc w:val="both"/>
              <w:rPr>
                <w:rFonts w:ascii="Verdana" w:hAnsi="Verdana"/>
              </w:rPr>
            </w:pPr>
            <w:r>
              <w:rPr>
                <w:rFonts w:ascii="Verdana" w:hAnsi="Verdana"/>
                <w:color w:val="000000"/>
                <w:sz w:val="24"/>
                <w:szCs w:val="24"/>
              </w:rPr>
              <w:t>On</w:t>
            </w:r>
            <w:r w:rsidR="008451DC" w:rsidRPr="008451DC">
              <w:rPr>
                <w:rFonts w:ascii="Verdana" w:hAnsi="Verdana"/>
                <w:color w:val="000000"/>
                <w:sz w:val="24"/>
                <w:szCs w:val="24"/>
              </w:rPr>
              <w:t xml:space="preserve"> behalf of NZ, JW provided an update to the Board:</w:t>
            </w:r>
            <w:r w:rsidR="008451DC" w:rsidRPr="008451DC">
              <w:rPr>
                <w:rFonts w:ascii="Verdana" w:hAnsi="Verdana"/>
              </w:rPr>
              <w:t xml:space="preserve"> the investment manager</w:t>
            </w:r>
            <w:r w:rsidR="00CF3A4C">
              <w:rPr>
                <w:rFonts w:ascii="Verdana" w:hAnsi="Verdana"/>
              </w:rPr>
              <w:t xml:space="preserve"> took the view </w:t>
            </w:r>
            <w:r w:rsidR="007C3359">
              <w:rPr>
                <w:rFonts w:ascii="Verdana" w:hAnsi="Verdana"/>
              </w:rPr>
              <w:t>that</w:t>
            </w:r>
            <w:r w:rsidR="008451DC" w:rsidRPr="008451DC">
              <w:rPr>
                <w:rFonts w:ascii="Verdana" w:hAnsi="Verdana"/>
              </w:rPr>
              <w:t xml:space="preserve"> the investment portfolio was sustainable over</w:t>
            </w:r>
            <w:r w:rsidR="00B074E9" w:rsidRPr="008451DC">
              <w:rPr>
                <w:rFonts w:ascii="Verdana" w:hAnsi="Verdana"/>
                <w:color w:val="000000"/>
                <w:sz w:val="24"/>
                <w:szCs w:val="24"/>
              </w:rPr>
              <w:t xml:space="preserve"> five years</w:t>
            </w:r>
            <w:r w:rsidR="008451DC" w:rsidRPr="008451DC">
              <w:rPr>
                <w:rFonts w:ascii="Verdana" w:hAnsi="Verdana"/>
              </w:rPr>
              <w:t>;</w:t>
            </w:r>
            <w:r w:rsidR="008451DC">
              <w:rPr>
                <w:rFonts w:ascii="Verdana" w:hAnsi="Verdana"/>
              </w:rPr>
              <w:t xml:space="preserve"> t</w:t>
            </w:r>
            <w:r w:rsidR="008451DC" w:rsidRPr="008451DC">
              <w:rPr>
                <w:rFonts w:ascii="Verdana" w:hAnsi="Verdana"/>
              </w:rPr>
              <w:t>he income raised had increased by £</w:t>
            </w:r>
            <w:r w:rsidR="008451DC">
              <w:rPr>
                <w:rFonts w:ascii="Verdana" w:hAnsi="Verdana"/>
              </w:rPr>
              <w:t>42k</w:t>
            </w:r>
            <w:r w:rsidR="00A006D9">
              <w:rPr>
                <w:rFonts w:ascii="Verdana" w:hAnsi="Verdana"/>
              </w:rPr>
              <w:t xml:space="preserve"> over recent months</w:t>
            </w:r>
            <w:r w:rsidR="008451DC">
              <w:rPr>
                <w:rFonts w:ascii="Verdana" w:hAnsi="Verdana"/>
              </w:rPr>
              <w:t xml:space="preserve">; and the next </w:t>
            </w:r>
            <w:r w:rsidR="008451DC" w:rsidRPr="008451DC">
              <w:rPr>
                <w:rFonts w:ascii="Verdana" w:hAnsi="Verdana"/>
              </w:rPr>
              <w:t xml:space="preserve">meeting would discuss the </w:t>
            </w:r>
            <w:r w:rsidR="001C77D4">
              <w:rPr>
                <w:rFonts w:ascii="Verdana" w:hAnsi="Verdana"/>
              </w:rPr>
              <w:t>Charity</w:t>
            </w:r>
            <w:r w:rsidR="008451DC" w:rsidRPr="008451DC">
              <w:rPr>
                <w:rFonts w:ascii="Verdana" w:hAnsi="Verdana"/>
              </w:rPr>
              <w:t xml:space="preserve"> exploring supporting staffing costs. </w:t>
            </w:r>
          </w:p>
          <w:p w14:paraId="0685E528" w14:textId="77777777" w:rsidR="00B074E9" w:rsidRDefault="008451DC"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NM praised the work of the team over the past few months</w:t>
            </w:r>
            <w:r w:rsidR="00A006D9">
              <w:rPr>
                <w:rFonts w:ascii="Verdana" w:hAnsi="Verdana"/>
                <w:color w:val="000000"/>
                <w:sz w:val="24"/>
                <w:szCs w:val="24"/>
              </w:rPr>
              <w:t>.</w:t>
            </w:r>
          </w:p>
          <w:p w14:paraId="59B4E6D4" w14:textId="77777777" w:rsidR="00B074E9"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DG confirmed</w:t>
            </w:r>
            <w:r w:rsidR="001C77D4">
              <w:rPr>
                <w:rFonts w:ascii="Verdana" w:hAnsi="Verdana"/>
                <w:color w:val="000000"/>
                <w:sz w:val="24"/>
                <w:szCs w:val="24"/>
              </w:rPr>
              <w:t xml:space="preserve"> that</w:t>
            </w:r>
            <w:r>
              <w:rPr>
                <w:rFonts w:ascii="Verdana" w:hAnsi="Verdana"/>
                <w:color w:val="000000"/>
                <w:sz w:val="24"/>
                <w:szCs w:val="24"/>
              </w:rPr>
              <w:t xml:space="preserve"> an audit of 2024 charitable accounts was underway</w:t>
            </w:r>
            <w:r w:rsidR="00350156">
              <w:rPr>
                <w:rFonts w:ascii="Verdana" w:hAnsi="Verdana"/>
                <w:color w:val="000000"/>
                <w:sz w:val="24"/>
                <w:szCs w:val="24"/>
              </w:rPr>
              <w:t>, with subsequent submission</w:t>
            </w:r>
            <w:r w:rsidR="008A2635">
              <w:rPr>
                <w:rFonts w:ascii="Verdana" w:hAnsi="Verdana"/>
                <w:color w:val="000000"/>
                <w:sz w:val="24"/>
                <w:szCs w:val="24"/>
              </w:rPr>
              <w:t xml:space="preserve"> to Audit Wales.</w:t>
            </w:r>
          </w:p>
          <w:p w14:paraId="0C082ECE" w14:textId="77777777" w:rsidR="000303A5"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w:t>
            </w:r>
            <w:r w:rsidR="009E075C">
              <w:rPr>
                <w:rFonts w:ascii="Verdana" w:hAnsi="Verdana"/>
                <w:color w:val="000000"/>
                <w:sz w:val="24"/>
                <w:szCs w:val="24"/>
              </w:rPr>
              <w:t>thanked NZ</w:t>
            </w:r>
            <w:r w:rsidR="003618E0">
              <w:rPr>
                <w:rFonts w:ascii="Verdana" w:hAnsi="Verdana"/>
                <w:color w:val="000000"/>
                <w:sz w:val="24"/>
                <w:szCs w:val="24"/>
              </w:rPr>
              <w:t xml:space="preserve">, </w:t>
            </w:r>
            <w:r w:rsidR="009E075C">
              <w:rPr>
                <w:rFonts w:ascii="Verdana" w:hAnsi="Verdana"/>
                <w:color w:val="000000"/>
                <w:sz w:val="24"/>
                <w:szCs w:val="24"/>
              </w:rPr>
              <w:t>C</w:t>
            </w:r>
            <w:r w:rsidR="003618E0">
              <w:rPr>
                <w:rFonts w:ascii="Verdana" w:hAnsi="Verdana"/>
                <w:color w:val="000000"/>
                <w:sz w:val="24"/>
                <w:szCs w:val="24"/>
              </w:rPr>
              <w:t>ommittee members and all involved for their passion and drive</w:t>
            </w:r>
            <w:r w:rsidR="002D5BCB">
              <w:rPr>
                <w:rFonts w:ascii="Verdana" w:hAnsi="Verdana"/>
                <w:color w:val="000000"/>
                <w:sz w:val="24"/>
                <w:szCs w:val="24"/>
              </w:rPr>
              <w:t>.</w:t>
            </w:r>
            <w:r w:rsidR="003618E0">
              <w:rPr>
                <w:rFonts w:ascii="Verdana" w:hAnsi="Verdana"/>
                <w:color w:val="000000"/>
                <w:sz w:val="24"/>
                <w:szCs w:val="24"/>
              </w:rPr>
              <w:t xml:space="preserve"> </w:t>
            </w:r>
            <w:r>
              <w:rPr>
                <w:rFonts w:ascii="Verdana" w:hAnsi="Verdana"/>
                <w:color w:val="000000"/>
                <w:sz w:val="24"/>
                <w:szCs w:val="24"/>
              </w:rPr>
              <w:t xml:space="preserve"> </w:t>
            </w:r>
          </w:p>
          <w:p w14:paraId="30F85BDF" w14:textId="77777777" w:rsidR="00B84402" w:rsidRDefault="00A006D9" w:rsidP="008A2635">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r w:rsidR="00B84402">
              <w:rPr>
                <w:rFonts w:ascii="Verdana" w:hAnsi="Verdana"/>
                <w:color w:val="000000"/>
                <w:sz w:val="24"/>
                <w:szCs w:val="24"/>
              </w:rPr>
              <w:t>:</w:t>
            </w:r>
          </w:p>
          <w:p w14:paraId="42E934FB" w14:textId="77777777" w:rsidR="00B84402" w:rsidRPr="00B84402" w:rsidRDefault="00B84402" w:rsidP="00B0048B">
            <w:pPr>
              <w:pStyle w:val="ListParagraph"/>
              <w:numPr>
                <w:ilvl w:val="0"/>
                <w:numId w:val="70"/>
              </w:numPr>
              <w:jc w:val="both"/>
              <w:rPr>
                <w:rFonts w:ascii="Verdana" w:hAnsi="Verdana"/>
              </w:rPr>
            </w:pPr>
            <w:r>
              <w:rPr>
                <w:rFonts w:ascii="Verdana" w:hAnsi="Verdana"/>
                <w:b/>
              </w:rPr>
              <w:t>W</w:t>
            </w:r>
            <w:r w:rsidR="002D5BCB" w:rsidRPr="00B84402">
              <w:rPr>
                <w:rFonts w:ascii="Verdana" w:hAnsi="Verdana"/>
                <w:b/>
              </w:rPr>
              <w:t xml:space="preserve">elcomed </w:t>
            </w:r>
            <w:r w:rsidR="002D5BCB" w:rsidRPr="00B84402">
              <w:rPr>
                <w:rFonts w:ascii="Verdana" w:hAnsi="Verdana"/>
              </w:rPr>
              <w:t>the update</w:t>
            </w:r>
            <w:r>
              <w:rPr>
                <w:rFonts w:ascii="Verdana" w:hAnsi="Verdana"/>
                <w:b/>
              </w:rPr>
              <w:t>.</w:t>
            </w:r>
          </w:p>
          <w:p w14:paraId="07A25927" w14:textId="77777777" w:rsidR="00A006D9" w:rsidRPr="00B84402" w:rsidRDefault="00B84402" w:rsidP="004272C0">
            <w:pPr>
              <w:pStyle w:val="ListParagraph"/>
              <w:numPr>
                <w:ilvl w:val="0"/>
                <w:numId w:val="70"/>
              </w:numPr>
              <w:jc w:val="both"/>
              <w:rPr>
                <w:rFonts w:ascii="Verdana" w:hAnsi="Verdana"/>
              </w:rPr>
            </w:pPr>
            <w:r>
              <w:rPr>
                <w:rFonts w:ascii="Verdana" w:hAnsi="Verdana"/>
                <w:b/>
              </w:rPr>
              <w:t>T</w:t>
            </w:r>
            <w:r w:rsidR="00A006D9" w:rsidRPr="00B84402">
              <w:rPr>
                <w:rFonts w:ascii="Verdana" w:hAnsi="Verdana"/>
                <w:b/>
              </w:rPr>
              <w:t xml:space="preserve">ook assurance </w:t>
            </w:r>
            <w:r w:rsidR="00A006D9" w:rsidRPr="00B84402">
              <w:rPr>
                <w:rFonts w:ascii="Verdana" w:hAnsi="Verdana"/>
              </w:rPr>
              <w:t>from the report and the discussion</w:t>
            </w:r>
            <w:r w:rsidR="00402547" w:rsidRPr="00B84402">
              <w:rPr>
                <w:rFonts w:ascii="Verdana" w:hAnsi="Verdana"/>
              </w:rPr>
              <w:t>.</w:t>
            </w:r>
          </w:p>
        </w:tc>
        <w:tc>
          <w:tcPr>
            <w:tcW w:w="1134" w:type="dxa"/>
            <w:shd w:val="clear" w:color="auto" w:fill="auto"/>
            <w:tcMar>
              <w:top w:w="80" w:type="dxa"/>
              <w:left w:w="80" w:type="dxa"/>
              <w:bottom w:w="80" w:type="dxa"/>
              <w:right w:w="80" w:type="dxa"/>
            </w:tcMar>
          </w:tcPr>
          <w:p w14:paraId="7A42EA15"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500071DC" w14:textId="77777777" w:rsidTr="005E1A08">
        <w:trPr>
          <w:trHeight w:val="374"/>
        </w:trPr>
        <w:tc>
          <w:tcPr>
            <w:tcW w:w="1843" w:type="dxa"/>
            <w:shd w:val="clear" w:color="auto" w:fill="auto"/>
            <w:tcMar>
              <w:top w:w="80" w:type="dxa"/>
              <w:left w:w="80" w:type="dxa"/>
              <w:bottom w:w="80" w:type="dxa"/>
              <w:right w:w="80" w:type="dxa"/>
            </w:tcMar>
          </w:tcPr>
          <w:p w14:paraId="4EF3DDA6" w14:textId="1460C092" w:rsidR="000303A5"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198/24</w:t>
            </w:r>
          </w:p>
        </w:tc>
        <w:tc>
          <w:tcPr>
            <w:tcW w:w="7938" w:type="dxa"/>
            <w:shd w:val="clear" w:color="auto" w:fill="auto"/>
            <w:tcMar>
              <w:top w:w="80" w:type="dxa"/>
              <w:left w:w="80" w:type="dxa"/>
              <w:bottom w:w="80" w:type="dxa"/>
              <w:right w:w="80" w:type="dxa"/>
            </w:tcMar>
          </w:tcPr>
          <w:p w14:paraId="7C8B0071" w14:textId="77777777" w:rsidR="000303A5" w:rsidRDefault="000303A5" w:rsidP="00994849">
            <w:pPr>
              <w:pBdr>
                <w:top w:val="nil"/>
                <w:left w:val="nil"/>
                <w:bottom w:val="nil"/>
                <w:right w:val="nil"/>
                <w:between w:val="nil"/>
                <w:bar w:val="nil"/>
              </w:pBdr>
              <w:spacing w:before="120" w:after="120" w:line="240" w:lineRule="auto"/>
              <w:rPr>
                <w:rFonts w:ascii="Verdana" w:hAnsi="Verdana"/>
                <w:b/>
                <w:color w:val="000000"/>
                <w:sz w:val="24"/>
                <w:szCs w:val="24"/>
              </w:rPr>
            </w:pPr>
            <w:r>
              <w:rPr>
                <w:rFonts w:ascii="Verdana" w:hAnsi="Verdana"/>
                <w:b/>
                <w:color w:val="000000"/>
                <w:sz w:val="24"/>
                <w:szCs w:val="24"/>
              </w:rPr>
              <w:t xml:space="preserve">GOLD COMMAND MATERNITY AND NEONATAL SERVICES REPORT </w:t>
            </w:r>
          </w:p>
        </w:tc>
        <w:tc>
          <w:tcPr>
            <w:tcW w:w="1134" w:type="dxa"/>
            <w:shd w:val="clear" w:color="auto" w:fill="auto"/>
            <w:tcMar>
              <w:top w:w="80" w:type="dxa"/>
              <w:left w:w="80" w:type="dxa"/>
              <w:bottom w:w="80" w:type="dxa"/>
              <w:right w:w="80" w:type="dxa"/>
            </w:tcMar>
          </w:tcPr>
          <w:p w14:paraId="7B9CF8C4"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0303A5" w:rsidRPr="00994849" w14:paraId="5598FF5B" w14:textId="77777777" w:rsidTr="005E1A08">
        <w:trPr>
          <w:trHeight w:val="374"/>
        </w:trPr>
        <w:tc>
          <w:tcPr>
            <w:tcW w:w="1843" w:type="dxa"/>
            <w:shd w:val="clear" w:color="auto" w:fill="auto"/>
            <w:tcMar>
              <w:top w:w="80" w:type="dxa"/>
              <w:left w:w="80" w:type="dxa"/>
              <w:bottom w:w="80" w:type="dxa"/>
              <w:right w:w="80" w:type="dxa"/>
            </w:tcMar>
          </w:tcPr>
          <w:p w14:paraId="3C1CEC19"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C9A597E" w14:textId="77777777" w:rsidR="00804136" w:rsidRPr="004272C0" w:rsidRDefault="00D80D78"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Introducing this item, HP </w:t>
            </w:r>
            <w:r w:rsidR="002A1888">
              <w:rPr>
                <w:rFonts w:ascii="Verdana" w:hAnsi="Verdana"/>
                <w:color w:val="000000"/>
                <w:sz w:val="24"/>
                <w:szCs w:val="24"/>
              </w:rPr>
              <w:t xml:space="preserve">summarised the background to </w:t>
            </w:r>
            <w:r w:rsidR="00B31500">
              <w:rPr>
                <w:rFonts w:ascii="Verdana" w:hAnsi="Verdana"/>
                <w:color w:val="000000"/>
                <w:sz w:val="24"/>
                <w:szCs w:val="24"/>
              </w:rPr>
              <w:t xml:space="preserve">enhanced monitoring status and the setting </w:t>
            </w:r>
            <w:r w:rsidR="00804136">
              <w:rPr>
                <w:rFonts w:ascii="Verdana" w:hAnsi="Verdana"/>
                <w:color w:val="000000"/>
                <w:sz w:val="24"/>
                <w:szCs w:val="24"/>
              </w:rPr>
              <w:t>up of the Gold Command structure. She also reminded the Bo</w:t>
            </w:r>
            <w:r w:rsidR="00DF61BF">
              <w:rPr>
                <w:rFonts w:ascii="Verdana" w:hAnsi="Verdana"/>
                <w:color w:val="000000"/>
                <w:sz w:val="24"/>
                <w:szCs w:val="24"/>
              </w:rPr>
              <w:t>ard</w:t>
            </w:r>
            <w:r w:rsidR="005A49D7">
              <w:rPr>
                <w:rFonts w:ascii="Verdana" w:hAnsi="Verdana"/>
                <w:color w:val="000000"/>
                <w:sz w:val="24"/>
                <w:szCs w:val="24"/>
              </w:rPr>
              <w:t xml:space="preserve"> of the different </w:t>
            </w:r>
            <w:r w:rsidR="00DF61BF">
              <w:rPr>
                <w:rFonts w:ascii="Verdana" w:hAnsi="Verdana"/>
                <w:color w:val="000000"/>
                <w:sz w:val="24"/>
                <w:szCs w:val="24"/>
              </w:rPr>
              <w:t>HIW inspections</w:t>
            </w:r>
            <w:r w:rsidR="005A49D7">
              <w:rPr>
                <w:rFonts w:ascii="Verdana" w:hAnsi="Verdana"/>
                <w:color w:val="000000"/>
                <w:sz w:val="24"/>
                <w:szCs w:val="24"/>
              </w:rPr>
              <w:t>, as set out in the report,</w:t>
            </w:r>
            <w:r w:rsidR="00DF61BF">
              <w:rPr>
                <w:rFonts w:ascii="Verdana" w:hAnsi="Verdana"/>
                <w:color w:val="000000"/>
                <w:sz w:val="24"/>
                <w:szCs w:val="24"/>
              </w:rPr>
              <w:t xml:space="preserve"> </w:t>
            </w:r>
            <w:r w:rsidR="005A49D7">
              <w:rPr>
                <w:rFonts w:ascii="Verdana" w:hAnsi="Verdana"/>
                <w:color w:val="000000"/>
                <w:sz w:val="24"/>
                <w:szCs w:val="24"/>
              </w:rPr>
              <w:t xml:space="preserve">with </w:t>
            </w:r>
            <w:r w:rsidR="00DF61BF">
              <w:rPr>
                <w:rFonts w:ascii="Verdana" w:hAnsi="Verdana"/>
                <w:color w:val="000000"/>
                <w:sz w:val="24"/>
                <w:szCs w:val="24"/>
              </w:rPr>
              <w:t xml:space="preserve">resulting </w:t>
            </w:r>
            <w:r w:rsidR="00DF61BF" w:rsidRPr="004272C0">
              <w:rPr>
                <w:rFonts w:ascii="Verdana" w:hAnsi="Verdana"/>
                <w:color w:val="000000"/>
                <w:sz w:val="24"/>
                <w:szCs w:val="24"/>
              </w:rPr>
              <w:t xml:space="preserve">sets </w:t>
            </w:r>
            <w:r w:rsidR="001C733F" w:rsidRPr="004272C0">
              <w:rPr>
                <w:rFonts w:ascii="Verdana" w:hAnsi="Verdana"/>
                <w:color w:val="000000"/>
                <w:sz w:val="24"/>
                <w:szCs w:val="24"/>
              </w:rPr>
              <w:t>of actions</w:t>
            </w:r>
            <w:r w:rsidR="00DF61BF" w:rsidRPr="004272C0">
              <w:rPr>
                <w:rFonts w:ascii="Verdana" w:hAnsi="Verdana"/>
                <w:color w:val="000000"/>
                <w:sz w:val="24"/>
                <w:szCs w:val="24"/>
              </w:rPr>
              <w:t xml:space="preserve"> a</w:t>
            </w:r>
            <w:r w:rsidR="001C733F" w:rsidRPr="004272C0">
              <w:rPr>
                <w:rFonts w:ascii="Verdana" w:hAnsi="Verdana"/>
                <w:color w:val="000000"/>
                <w:sz w:val="24"/>
                <w:szCs w:val="24"/>
              </w:rPr>
              <w:t xml:space="preserve">nd </w:t>
            </w:r>
            <w:r w:rsidR="00DF61BF" w:rsidRPr="004272C0">
              <w:rPr>
                <w:rFonts w:ascii="Verdana" w:hAnsi="Verdana"/>
                <w:color w:val="000000"/>
                <w:sz w:val="24"/>
                <w:szCs w:val="24"/>
              </w:rPr>
              <w:t>recommendations.</w:t>
            </w:r>
            <w:r w:rsidR="009104DC" w:rsidRPr="004272C0">
              <w:rPr>
                <w:rFonts w:ascii="Verdana" w:hAnsi="Verdana"/>
                <w:color w:val="000000"/>
                <w:sz w:val="24"/>
                <w:szCs w:val="24"/>
              </w:rPr>
              <w:t xml:space="preserve"> HP </w:t>
            </w:r>
            <w:r w:rsidR="009501A1" w:rsidRPr="004272C0">
              <w:rPr>
                <w:rFonts w:ascii="Verdana" w:hAnsi="Verdana"/>
                <w:color w:val="000000"/>
                <w:sz w:val="24"/>
                <w:szCs w:val="24"/>
              </w:rPr>
              <w:t>then drew attention to:</w:t>
            </w:r>
          </w:p>
          <w:p w14:paraId="08680B85" w14:textId="2DE358C6" w:rsidR="00D80D78" w:rsidRPr="004272C0" w:rsidRDefault="00B0048B" w:rsidP="001E45BA">
            <w:pPr>
              <w:pStyle w:val="ListParagraph"/>
              <w:numPr>
                <w:ilvl w:val="0"/>
                <w:numId w:val="51"/>
              </w:numPr>
              <w:jc w:val="both"/>
              <w:rPr>
                <w:rFonts w:ascii="Verdana" w:hAnsi="Verdana"/>
              </w:rPr>
            </w:pPr>
            <w:r w:rsidRPr="004272C0">
              <w:rPr>
                <w:rFonts w:ascii="Verdana" w:hAnsi="Verdana"/>
              </w:rPr>
              <w:lastRenderedPageBreak/>
              <w:t>T</w:t>
            </w:r>
            <w:r w:rsidR="00D80D78" w:rsidRPr="004272C0">
              <w:rPr>
                <w:rFonts w:ascii="Verdana" w:hAnsi="Verdana"/>
              </w:rPr>
              <w:t>he progress made</w:t>
            </w:r>
            <w:r w:rsidR="00EC06B8" w:rsidRPr="004272C0">
              <w:rPr>
                <w:rFonts w:ascii="Verdana" w:hAnsi="Verdana"/>
              </w:rPr>
              <w:t xml:space="preserve"> against </w:t>
            </w:r>
            <w:r w:rsidR="00CE754D" w:rsidRPr="004272C0">
              <w:rPr>
                <w:rFonts w:ascii="Verdana" w:hAnsi="Verdana"/>
              </w:rPr>
              <w:t xml:space="preserve">the </w:t>
            </w:r>
            <w:r w:rsidR="004272C0" w:rsidRPr="004272C0">
              <w:rPr>
                <w:rFonts w:ascii="Verdana" w:hAnsi="Verdana"/>
              </w:rPr>
              <w:t>enhanced monitoring criteria set by WG; only one enhanced monitoring action remained outstanding</w:t>
            </w:r>
            <w:r w:rsidR="00C34584">
              <w:rPr>
                <w:rFonts w:ascii="Verdana" w:hAnsi="Verdana"/>
              </w:rPr>
              <w:t>,</w:t>
            </w:r>
            <w:r w:rsidR="004272C0" w:rsidRPr="004272C0">
              <w:rPr>
                <w:rFonts w:ascii="Verdana" w:hAnsi="Verdana"/>
              </w:rPr>
              <w:t xml:space="preserve"> </w:t>
            </w:r>
            <w:r w:rsidR="004272C0">
              <w:rPr>
                <w:rFonts w:ascii="Verdana" w:hAnsi="Verdana"/>
              </w:rPr>
              <w:t xml:space="preserve">following the most recent meeting with WG; this </w:t>
            </w:r>
            <w:r w:rsidR="004272C0" w:rsidRPr="004272C0">
              <w:rPr>
                <w:rFonts w:ascii="Verdana" w:hAnsi="Verdana"/>
              </w:rPr>
              <w:t xml:space="preserve">related to the Maternity Dashboard. </w:t>
            </w:r>
          </w:p>
          <w:p w14:paraId="1A8EB181" w14:textId="77777777" w:rsidR="00D80D78" w:rsidRDefault="00271233" w:rsidP="001E45BA">
            <w:pPr>
              <w:pStyle w:val="ListParagraph"/>
              <w:numPr>
                <w:ilvl w:val="0"/>
                <w:numId w:val="51"/>
              </w:numPr>
              <w:jc w:val="both"/>
              <w:rPr>
                <w:rFonts w:ascii="Verdana" w:hAnsi="Verdana"/>
              </w:rPr>
            </w:pPr>
            <w:r>
              <w:rPr>
                <w:rFonts w:ascii="Verdana" w:hAnsi="Verdana"/>
              </w:rPr>
              <w:t>The closure of all</w:t>
            </w:r>
            <w:r w:rsidR="00DA375A">
              <w:rPr>
                <w:rFonts w:ascii="Verdana" w:hAnsi="Verdana"/>
              </w:rPr>
              <w:t xml:space="preserve"> </w:t>
            </w:r>
            <w:r w:rsidR="00D80D78">
              <w:rPr>
                <w:rFonts w:ascii="Verdana" w:hAnsi="Verdana"/>
              </w:rPr>
              <w:t>HIW inspection reports</w:t>
            </w:r>
            <w:r w:rsidR="00DA375A">
              <w:rPr>
                <w:rFonts w:ascii="Verdana" w:hAnsi="Verdana"/>
              </w:rPr>
              <w:t xml:space="preserve">, </w:t>
            </w:r>
            <w:r w:rsidR="00D80D78">
              <w:rPr>
                <w:rFonts w:ascii="Verdana" w:hAnsi="Verdana"/>
              </w:rPr>
              <w:t xml:space="preserve">with </w:t>
            </w:r>
            <w:r w:rsidR="00005B7A">
              <w:rPr>
                <w:rFonts w:ascii="Verdana" w:hAnsi="Verdana"/>
              </w:rPr>
              <w:t>actions all</w:t>
            </w:r>
            <w:r w:rsidR="00D80D78">
              <w:rPr>
                <w:rFonts w:ascii="Verdana" w:hAnsi="Verdana"/>
              </w:rPr>
              <w:t xml:space="preserve"> on track for completion within timescales</w:t>
            </w:r>
            <w:r w:rsidR="00005B7A">
              <w:rPr>
                <w:rFonts w:ascii="Verdana" w:hAnsi="Verdana"/>
              </w:rPr>
              <w:t>, excepting two</w:t>
            </w:r>
            <w:r w:rsidR="00D80D78">
              <w:rPr>
                <w:rFonts w:ascii="Verdana" w:hAnsi="Verdana"/>
              </w:rPr>
              <w:t xml:space="preserve"> outstanding actions: the </w:t>
            </w:r>
            <w:r w:rsidR="00EB7C1E">
              <w:rPr>
                <w:rFonts w:ascii="Verdana" w:hAnsi="Verdana"/>
              </w:rPr>
              <w:t>breast-feeding</w:t>
            </w:r>
            <w:r w:rsidR="00D80D78">
              <w:rPr>
                <w:rFonts w:ascii="Verdana" w:hAnsi="Verdana"/>
              </w:rPr>
              <w:t xml:space="preserve"> initiative training</w:t>
            </w:r>
            <w:r w:rsidR="00B0048B">
              <w:rPr>
                <w:rFonts w:ascii="Verdana" w:hAnsi="Verdana"/>
              </w:rPr>
              <w:t>,</w:t>
            </w:r>
            <w:r w:rsidR="00E076D9">
              <w:rPr>
                <w:rFonts w:ascii="Verdana" w:hAnsi="Verdana"/>
              </w:rPr>
              <w:t xml:space="preserve"> staff</w:t>
            </w:r>
            <w:r w:rsidR="00167783">
              <w:rPr>
                <w:rFonts w:ascii="Verdana" w:hAnsi="Verdana"/>
              </w:rPr>
              <w:t xml:space="preserve"> were rostered</w:t>
            </w:r>
            <w:r w:rsidR="00D80D78">
              <w:rPr>
                <w:rFonts w:ascii="Verdana" w:hAnsi="Verdana"/>
              </w:rPr>
              <w:t xml:space="preserve"> to</w:t>
            </w:r>
            <w:r w:rsidR="00167783">
              <w:rPr>
                <w:rFonts w:ascii="Verdana" w:hAnsi="Verdana"/>
              </w:rPr>
              <w:t xml:space="preserve"> complete tr</w:t>
            </w:r>
            <w:r w:rsidR="00E076D9">
              <w:rPr>
                <w:rFonts w:ascii="Verdana" w:hAnsi="Verdana"/>
              </w:rPr>
              <w:t>aining</w:t>
            </w:r>
            <w:r w:rsidR="00167783">
              <w:rPr>
                <w:rFonts w:ascii="Verdana" w:hAnsi="Verdana"/>
              </w:rPr>
              <w:t xml:space="preserve"> by </w:t>
            </w:r>
            <w:r w:rsidR="00EB7C1E">
              <w:rPr>
                <w:rFonts w:ascii="Verdana" w:hAnsi="Verdana"/>
              </w:rPr>
              <w:t>January 2025</w:t>
            </w:r>
            <w:r w:rsidR="00D80D78">
              <w:rPr>
                <w:rFonts w:ascii="Verdana" w:hAnsi="Verdana"/>
              </w:rPr>
              <w:t xml:space="preserve">; and the </w:t>
            </w:r>
            <w:r w:rsidR="00EB7C1E">
              <w:rPr>
                <w:rFonts w:ascii="Verdana" w:hAnsi="Verdana"/>
              </w:rPr>
              <w:t>appointment of a</w:t>
            </w:r>
            <w:r w:rsidR="00D80D78">
              <w:rPr>
                <w:rFonts w:ascii="Verdana" w:hAnsi="Verdana"/>
              </w:rPr>
              <w:t xml:space="preserve"> woman’s experience midwife</w:t>
            </w:r>
            <w:r w:rsidR="007862B9">
              <w:rPr>
                <w:rFonts w:ascii="Verdana" w:hAnsi="Verdana"/>
              </w:rPr>
              <w:t xml:space="preserve"> by </w:t>
            </w:r>
            <w:r w:rsidR="00D80D78">
              <w:rPr>
                <w:rFonts w:ascii="Verdana" w:hAnsi="Verdana"/>
              </w:rPr>
              <w:t xml:space="preserve">January 2025. </w:t>
            </w:r>
          </w:p>
          <w:p w14:paraId="6F3C6093" w14:textId="77777777" w:rsidR="00D80D78" w:rsidRDefault="00D80D78" w:rsidP="001E45BA">
            <w:pPr>
              <w:pStyle w:val="ListParagraph"/>
              <w:numPr>
                <w:ilvl w:val="0"/>
                <w:numId w:val="51"/>
              </w:numPr>
              <w:jc w:val="both"/>
              <w:rPr>
                <w:rFonts w:ascii="Verdana" w:hAnsi="Verdana"/>
              </w:rPr>
            </w:pPr>
            <w:r>
              <w:rPr>
                <w:rFonts w:ascii="Verdana" w:hAnsi="Verdana"/>
              </w:rPr>
              <w:t>A milestone achievemen</w:t>
            </w:r>
            <w:r w:rsidR="007862B9">
              <w:rPr>
                <w:rFonts w:ascii="Verdana" w:hAnsi="Verdana"/>
              </w:rPr>
              <w:t>t, in</w:t>
            </w:r>
            <w:r>
              <w:rPr>
                <w:rFonts w:ascii="Verdana" w:hAnsi="Verdana"/>
              </w:rPr>
              <w:t xml:space="preserve"> the reinstatement of community maternity services, with the Birth Centre reopening on the Neath Port Talbot Hospital site in September 2024 and home births r</w:t>
            </w:r>
            <w:r w:rsidR="00B0048B">
              <w:rPr>
                <w:rFonts w:ascii="Verdana" w:hAnsi="Verdana"/>
              </w:rPr>
              <w:t>ecommencing in October 2024.</w:t>
            </w:r>
          </w:p>
          <w:p w14:paraId="7A51E8E0" w14:textId="77777777" w:rsidR="00D80D78" w:rsidRDefault="00D80D78" w:rsidP="001E45BA">
            <w:pPr>
              <w:pStyle w:val="ListParagraph"/>
              <w:numPr>
                <w:ilvl w:val="0"/>
                <w:numId w:val="51"/>
              </w:numPr>
              <w:jc w:val="both"/>
              <w:rPr>
                <w:rFonts w:ascii="Verdana" w:hAnsi="Verdana"/>
              </w:rPr>
            </w:pPr>
            <w:r>
              <w:rPr>
                <w:rFonts w:ascii="Verdana" w:hAnsi="Verdana"/>
              </w:rPr>
              <w:t>Sessions</w:t>
            </w:r>
            <w:r w:rsidR="00CF0C8D">
              <w:rPr>
                <w:rFonts w:ascii="Verdana" w:hAnsi="Verdana"/>
              </w:rPr>
              <w:t xml:space="preserve"> </w:t>
            </w:r>
            <w:r>
              <w:rPr>
                <w:rFonts w:ascii="Verdana" w:hAnsi="Verdana"/>
              </w:rPr>
              <w:t>to close incidents where no harm had occurred; the</w:t>
            </w:r>
            <w:r w:rsidR="00CF0C8D">
              <w:rPr>
                <w:rFonts w:ascii="Verdana" w:hAnsi="Verdana"/>
              </w:rPr>
              <w:t xml:space="preserve"> investigation </w:t>
            </w:r>
            <w:r w:rsidR="004B4684">
              <w:rPr>
                <w:rFonts w:ascii="Verdana" w:hAnsi="Verdana"/>
              </w:rPr>
              <w:t>of more</w:t>
            </w:r>
            <w:r>
              <w:rPr>
                <w:rFonts w:ascii="Verdana" w:hAnsi="Verdana"/>
              </w:rPr>
              <w:t xml:space="preserve"> serious incidents by the midwifery teams, these would include complex cases and le</w:t>
            </w:r>
            <w:r w:rsidR="00B0048B">
              <w:rPr>
                <w:rFonts w:ascii="Verdana" w:hAnsi="Verdana"/>
              </w:rPr>
              <w:t>gal cases.</w:t>
            </w:r>
          </w:p>
          <w:p w14:paraId="335FD4C8" w14:textId="77777777" w:rsidR="00182443" w:rsidRPr="00B0048B" w:rsidRDefault="004B4684" w:rsidP="003E2019">
            <w:pPr>
              <w:pStyle w:val="ListParagraph"/>
              <w:numPr>
                <w:ilvl w:val="0"/>
                <w:numId w:val="51"/>
              </w:numPr>
              <w:jc w:val="both"/>
              <w:rPr>
                <w:rFonts w:ascii="Verdana" w:hAnsi="Verdana"/>
              </w:rPr>
            </w:pPr>
            <w:r w:rsidRPr="00B0048B">
              <w:rPr>
                <w:rFonts w:ascii="Verdana" w:hAnsi="Verdana"/>
              </w:rPr>
              <w:t>Incident management:</w:t>
            </w:r>
            <w:r w:rsidR="00D56955" w:rsidRPr="00B0048B">
              <w:rPr>
                <w:rFonts w:ascii="Verdana" w:hAnsi="Verdana"/>
              </w:rPr>
              <w:t xml:space="preserve"> </w:t>
            </w:r>
            <w:r w:rsidR="00182443" w:rsidRPr="00B0048B">
              <w:rPr>
                <w:rFonts w:ascii="Verdana" w:hAnsi="Verdana"/>
              </w:rPr>
              <w:t xml:space="preserve">at the end of October 2024 202 </w:t>
            </w:r>
            <w:r w:rsidR="00D56955" w:rsidRPr="00B0048B">
              <w:rPr>
                <w:rFonts w:ascii="Verdana" w:hAnsi="Verdana"/>
              </w:rPr>
              <w:t xml:space="preserve">maternity </w:t>
            </w:r>
            <w:r w:rsidR="00FD139B" w:rsidRPr="00B0048B">
              <w:rPr>
                <w:rFonts w:ascii="Verdana" w:hAnsi="Verdana"/>
              </w:rPr>
              <w:t xml:space="preserve">incidents were </w:t>
            </w:r>
            <w:r w:rsidR="00182443" w:rsidRPr="00B0048B">
              <w:rPr>
                <w:rFonts w:ascii="Verdana" w:hAnsi="Verdana"/>
              </w:rPr>
              <w:t xml:space="preserve">open, 103 of </w:t>
            </w:r>
            <w:r w:rsidR="00FD139B" w:rsidRPr="00B0048B">
              <w:rPr>
                <w:rFonts w:ascii="Verdana" w:hAnsi="Verdana"/>
              </w:rPr>
              <w:t xml:space="preserve">which </w:t>
            </w:r>
            <w:r w:rsidR="00182443" w:rsidRPr="00B0048B">
              <w:rPr>
                <w:rFonts w:ascii="Verdana" w:hAnsi="Verdana"/>
              </w:rPr>
              <w:t>were overdue; for neonates there were 19 open incidents with 6 overdue</w:t>
            </w:r>
            <w:r w:rsidR="00B0048B" w:rsidRPr="00B0048B">
              <w:rPr>
                <w:rFonts w:ascii="Verdana" w:hAnsi="Verdana"/>
              </w:rPr>
              <w:t>.</w:t>
            </w:r>
          </w:p>
          <w:p w14:paraId="7E72DCC9" w14:textId="77777777" w:rsidR="007D0CEF"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JW </w:t>
            </w:r>
            <w:r w:rsidR="0011394A">
              <w:rPr>
                <w:rFonts w:ascii="Verdana" w:hAnsi="Verdana"/>
                <w:color w:val="000000"/>
                <w:sz w:val="24"/>
                <w:szCs w:val="24"/>
              </w:rPr>
              <w:t>thanked HP for her pre</w:t>
            </w:r>
            <w:r w:rsidR="0000257F">
              <w:rPr>
                <w:rFonts w:ascii="Verdana" w:hAnsi="Verdana"/>
                <w:color w:val="000000"/>
                <w:sz w:val="24"/>
                <w:szCs w:val="24"/>
              </w:rPr>
              <w:t>sentation</w:t>
            </w:r>
            <w:r w:rsidR="00A06CB2">
              <w:rPr>
                <w:rFonts w:ascii="Verdana" w:hAnsi="Verdana"/>
                <w:color w:val="000000"/>
                <w:sz w:val="24"/>
                <w:szCs w:val="24"/>
              </w:rPr>
              <w:t xml:space="preserve">, before </w:t>
            </w:r>
            <w:r>
              <w:rPr>
                <w:rFonts w:ascii="Verdana" w:hAnsi="Verdana"/>
                <w:color w:val="000000"/>
                <w:sz w:val="24"/>
                <w:szCs w:val="24"/>
              </w:rPr>
              <w:t>invit</w:t>
            </w:r>
            <w:r w:rsidR="00A06CB2">
              <w:rPr>
                <w:rFonts w:ascii="Verdana" w:hAnsi="Verdana"/>
                <w:color w:val="000000"/>
                <w:sz w:val="24"/>
                <w:szCs w:val="24"/>
              </w:rPr>
              <w:t>ing comments and</w:t>
            </w:r>
            <w:r>
              <w:rPr>
                <w:rFonts w:ascii="Verdana" w:hAnsi="Verdana"/>
                <w:color w:val="000000"/>
                <w:sz w:val="24"/>
                <w:szCs w:val="24"/>
              </w:rPr>
              <w:t xml:space="preserve"> questions:</w:t>
            </w:r>
          </w:p>
          <w:p w14:paraId="178D0CF3" w14:textId="77777777" w:rsidR="00A43A3B"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PP welcomed the progress reported. She</w:t>
            </w:r>
            <w:r w:rsidR="000140D6">
              <w:rPr>
                <w:rFonts w:ascii="Verdana" w:hAnsi="Verdana"/>
                <w:color w:val="000000"/>
                <w:sz w:val="24"/>
                <w:szCs w:val="24"/>
              </w:rPr>
              <w:t xml:space="preserve"> referenced</w:t>
            </w:r>
            <w:r>
              <w:rPr>
                <w:rFonts w:ascii="Verdana" w:hAnsi="Verdana"/>
                <w:color w:val="000000"/>
                <w:sz w:val="24"/>
                <w:szCs w:val="24"/>
              </w:rPr>
              <w:t xml:space="preserve"> two new risks on the risk register – risks 102 and 103 – which both carried a risk score of 16.</w:t>
            </w:r>
          </w:p>
          <w:p w14:paraId="19367868" w14:textId="77777777" w:rsidR="008A2635" w:rsidRPr="008A2635" w:rsidRDefault="00182443"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HP and HL explained th</w:t>
            </w:r>
            <w:r w:rsidR="00F10E70">
              <w:rPr>
                <w:rFonts w:ascii="Verdana" w:hAnsi="Verdana"/>
                <w:color w:val="000000"/>
                <w:sz w:val="24"/>
                <w:szCs w:val="24"/>
              </w:rPr>
              <w:t>at these constituted</w:t>
            </w:r>
            <w:r w:rsidR="0081383A">
              <w:rPr>
                <w:rFonts w:ascii="Verdana" w:hAnsi="Verdana"/>
                <w:color w:val="000000"/>
                <w:sz w:val="24"/>
                <w:szCs w:val="24"/>
              </w:rPr>
              <w:t xml:space="preserve"> a revision </w:t>
            </w:r>
            <w:r>
              <w:rPr>
                <w:rFonts w:ascii="Verdana" w:hAnsi="Verdana"/>
                <w:color w:val="000000"/>
                <w:sz w:val="24"/>
                <w:szCs w:val="24"/>
              </w:rPr>
              <w:t>of a single earlier risk</w:t>
            </w:r>
            <w:r w:rsidR="007619D7">
              <w:rPr>
                <w:rFonts w:ascii="Verdana" w:hAnsi="Verdana"/>
                <w:color w:val="000000"/>
                <w:sz w:val="24"/>
                <w:szCs w:val="24"/>
              </w:rPr>
              <w:t xml:space="preserve">, to reflect the </w:t>
            </w:r>
            <w:r w:rsidR="00F63736">
              <w:rPr>
                <w:rFonts w:ascii="Verdana" w:hAnsi="Verdana"/>
                <w:color w:val="000000"/>
                <w:sz w:val="24"/>
                <w:szCs w:val="24"/>
              </w:rPr>
              <w:t>requirement for better m</w:t>
            </w:r>
            <w:r w:rsidR="006A0DD3">
              <w:rPr>
                <w:rFonts w:ascii="Verdana" w:hAnsi="Verdana"/>
                <w:color w:val="000000"/>
                <w:sz w:val="24"/>
                <w:szCs w:val="24"/>
              </w:rPr>
              <w:t>anagement</w:t>
            </w:r>
            <w:r>
              <w:rPr>
                <w:rFonts w:ascii="Verdana" w:hAnsi="Verdana"/>
                <w:color w:val="000000"/>
                <w:sz w:val="24"/>
                <w:szCs w:val="24"/>
              </w:rPr>
              <w:t xml:space="preserve">. </w:t>
            </w:r>
            <w:r w:rsidR="007B1A2A">
              <w:rPr>
                <w:rFonts w:ascii="Verdana" w:hAnsi="Verdana"/>
                <w:color w:val="000000"/>
                <w:sz w:val="24"/>
                <w:szCs w:val="24"/>
              </w:rPr>
              <w:t>There</w:t>
            </w:r>
            <w:r>
              <w:rPr>
                <w:rFonts w:ascii="Verdana" w:hAnsi="Verdana"/>
                <w:color w:val="000000"/>
                <w:sz w:val="24"/>
                <w:szCs w:val="24"/>
              </w:rPr>
              <w:t xml:space="preserve"> was confidence th</w:t>
            </w:r>
            <w:r w:rsidR="007B1A2A">
              <w:rPr>
                <w:rFonts w:ascii="Verdana" w:hAnsi="Verdana"/>
                <w:color w:val="000000"/>
                <w:sz w:val="24"/>
                <w:szCs w:val="24"/>
              </w:rPr>
              <w:t>at the</w:t>
            </w:r>
            <w:r>
              <w:rPr>
                <w:rFonts w:ascii="Verdana" w:hAnsi="Verdana"/>
                <w:color w:val="000000"/>
                <w:sz w:val="24"/>
                <w:szCs w:val="24"/>
              </w:rPr>
              <w:t xml:space="preserve"> risks ratings would reduce</w:t>
            </w:r>
            <w:r w:rsidR="007B1A2A">
              <w:rPr>
                <w:rFonts w:ascii="Verdana" w:hAnsi="Verdana"/>
                <w:color w:val="000000"/>
                <w:sz w:val="24"/>
                <w:szCs w:val="24"/>
              </w:rPr>
              <w:t xml:space="preserve">, but they would be held at 16 </w:t>
            </w:r>
            <w:r w:rsidR="00051BED">
              <w:rPr>
                <w:rFonts w:ascii="Verdana" w:hAnsi="Verdana"/>
                <w:color w:val="000000"/>
                <w:sz w:val="24"/>
                <w:szCs w:val="24"/>
              </w:rPr>
              <w:t>until the position stabilised.</w:t>
            </w:r>
            <w:r>
              <w:rPr>
                <w:rFonts w:ascii="Verdana" w:hAnsi="Verdana"/>
                <w:color w:val="000000"/>
                <w:sz w:val="24"/>
                <w:szCs w:val="24"/>
              </w:rPr>
              <w:t xml:space="preserve"> </w:t>
            </w:r>
            <w:r w:rsidR="008A2635" w:rsidRPr="008A2635">
              <w:rPr>
                <w:rFonts w:ascii="Verdana" w:hAnsi="Verdana"/>
                <w:color w:val="000000"/>
                <w:sz w:val="24"/>
                <w:szCs w:val="24"/>
              </w:rPr>
              <w:t xml:space="preserve"> </w:t>
            </w:r>
          </w:p>
          <w:p w14:paraId="59B5F51D" w14:textId="77777777" w:rsidR="0075088B" w:rsidRDefault="0075088B" w:rsidP="0075088B">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The Board:</w:t>
            </w:r>
          </w:p>
          <w:p w14:paraId="34893061" w14:textId="77777777" w:rsidR="0075088B" w:rsidRDefault="0075088B" w:rsidP="001E45BA">
            <w:pPr>
              <w:pStyle w:val="ListParagraph"/>
              <w:numPr>
                <w:ilvl w:val="0"/>
                <w:numId w:val="52"/>
              </w:numPr>
              <w:jc w:val="both"/>
              <w:rPr>
                <w:rFonts w:ascii="Verdana" w:hAnsi="Verdana"/>
              </w:rPr>
            </w:pPr>
            <w:r>
              <w:rPr>
                <w:rFonts w:ascii="Verdana" w:hAnsi="Verdana"/>
                <w:b/>
              </w:rPr>
              <w:t xml:space="preserve">Acknowledged </w:t>
            </w:r>
            <w:r w:rsidRPr="0075088B">
              <w:rPr>
                <w:rFonts w:ascii="Verdana" w:hAnsi="Verdana"/>
              </w:rPr>
              <w:t xml:space="preserve">the work to close additional actions </w:t>
            </w:r>
            <w:r>
              <w:rPr>
                <w:rFonts w:ascii="Verdana" w:hAnsi="Verdana"/>
              </w:rPr>
              <w:t>r</w:t>
            </w:r>
            <w:r w:rsidRPr="0075088B">
              <w:rPr>
                <w:rFonts w:ascii="Verdana" w:hAnsi="Verdana"/>
              </w:rPr>
              <w:t>aised duri</w:t>
            </w:r>
            <w:r w:rsidR="00B0048B">
              <w:rPr>
                <w:rFonts w:ascii="Verdana" w:hAnsi="Verdana"/>
              </w:rPr>
              <w:t>ng enhanced monitoring meetings.</w:t>
            </w:r>
            <w:r w:rsidRPr="0075088B">
              <w:rPr>
                <w:rFonts w:ascii="Verdana" w:hAnsi="Verdana"/>
              </w:rPr>
              <w:t xml:space="preserve"> </w:t>
            </w:r>
          </w:p>
          <w:p w14:paraId="0E11C0B9" w14:textId="77777777" w:rsidR="0075088B" w:rsidRDefault="0075088B" w:rsidP="001E45BA">
            <w:pPr>
              <w:pStyle w:val="ListParagraph"/>
              <w:numPr>
                <w:ilvl w:val="0"/>
                <w:numId w:val="52"/>
              </w:numPr>
              <w:jc w:val="both"/>
              <w:rPr>
                <w:rFonts w:ascii="Verdana" w:hAnsi="Verdana"/>
              </w:rPr>
            </w:pPr>
            <w:r>
              <w:rPr>
                <w:rFonts w:ascii="Verdana" w:hAnsi="Verdana"/>
                <w:b/>
              </w:rPr>
              <w:t xml:space="preserve">Took assurance </w:t>
            </w:r>
            <w:r>
              <w:rPr>
                <w:rFonts w:ascii="Verdana" w:hAnsi="Verdana"/>
              </w:rPr>
              <w:t xml:space="preserve">that </w:t>
            </w:r>
            <w:r w:rsidRPr="0075088B">
              <w:rPr>
                <w:rFonts w:ascii="Verdana" w:hAnsi="Verdana"/>
              </w:rPr>
              <w:t>progress against th</w:t>
            </w:r>
            <w:r>
              <w:rPr>
                <w:rFonts w:ascii="Verdana" w:hAnsi="Verdana"/>
              </w:rPr>
              <w:t>e HIW action plan</w:t>
            </w:r>
            <w:r w:rsidR="00051BED">
              <w:rPr>
                <w:rFonts w:ascii="Verdana" w:hAnsi="Verdana"/>
              </w:rPr>
              <w:t xml:space="preserve">s </w:t>
            </w:r>
            <w:r w:rsidR="00A50CC0">
              <w:rPr>
                <w:rFonts w:ascii="Verdana" w:hAnsi="Verdana"/>
              </w:rPr>
              <w:t xml:space="preserve">were </w:t>
            </w:r>
            <w:r w:rsidR="00A50CC0" w:rsidRPr="0075088B">
              <w:rPr>
                <w:rFonts w:ascii="Verdana" w:hAnsi="Verdana"/>
              </w:rPr>
              <w:t>on</w:t>
            </w:r>
            <w:r w:rsidRPr="0075088B">
              <w:rPr>
                <w:rFonts w:ascii="Verdana" w:hAnsi="Verdana"/>
              </w:rPr>
              <w:t xml:space="preserve"> track</w:t>
            </w:r>
            <w:r w:rsidR="00B0048B">
              <w:rPr>
                <w:rFonts w:ascii="Verdana" w:hAnsi="Verdana"/>
              </w:rPr>
              <w:t>.</w:t>
            </w:r>
            <w:r w:rsidRPr="0075088B">
              <w:rPr>
                <w:rFonts w:ascii="Verdana" w:hAnsi="Verdana"/>
              </w:rPr>
              <w:t xml:space="preserve"> </w:t>
            </w:r>
          </w:p>
          <w:p w14:paraId="5A1B379F" w14:textId="77777777" w:rsidR="0075088B" w:rsidRDefault="0075088B" w:rsidP="001E45BA">
            <w:pPr>
              <w:pStyle w:val="ListParagraph"/>
              <w:numPr>
                <w:ilvl w:val="0"/>
                <w:numId w:val="52"/>
              </w:numPr>
              <w:jc w:val="both"/>
              <w:rPr>
                <w:rFonts w:ascii="Verdana" w:hAnsi="Verdana"/>
              </w:rPr>
            </w:pPr>
            <w:r>
              <w:rPr>
                <w:rFonts w:ascii="Verdana" w:hAnsi="Verdana"/>
                <w:b/>
              </w:rPr>
              <w:lastRenderedPageBreak/>
              <w:t xml:space="preserve">Acknowledged </w:t>
            </w:r>
            <w:r w:rsidR="006875D5">
              <w:rPr>
                <w:rFonts w:ascii="Verdana" w:hAnsi="Verdana"/>
              </w:rPr>
              <w:t xml:space="preserve">that the SBUHB team had </w:t>
            </w:r>
            <w:r w:rsidR="00312729">
              <w:rPr>
                <w:rFonts w:ascii="Verdana" w:hAnsi="Verdana"/>
              </w:rPr>
              <w:t xml:space="preserve">progressed </w:t>
            </w:r>
            <w:r w:rsidR="00312729" w:rsidRPr="0075088B">
              <w:rPr>
                <w:rFonts w:ascii="Verdana" w:hAnsi="Verdana"/>
              </w:rPr>
              <w:t>the</w:t>
            </w:r>
            <w:r w:rsidRPr="0075088B">
              <w:rPr>
                <w:rFonts w:ascii="Verdana" w:hAnsi="Verdana"/>
              </w:rPr>
              <w:t xml:space="preserve"> closure of the HIW actions to date and </w:t>
            </w:r>
            <w:r w:rsidR="00E0509A">
              <w:rPr>
                <w:rFonts w:ascii="Verdana" w:hAnsi="Verdana"/>
              </w:rPr>
              <w:t>that Gold Command would map the next steps</w:t>
            </w:r>
            <w:r w:rsidR="00B0048B">
              <w:rPr>
                <w:rFonts w:ascii="Verdana" w:hAnsi="Verdana"/>
              </w:rPr>
              <w:t>.</w:t>
            </w:r>
          </w:p>
          <w:p w14:paraId="6131B45D" w14:textId="77777777" w:rsidR="0075088B" w:rsidRDefault="0075088B" w:rsidP="001E45BA">
            <w:pPr>
              <w:pStyle w:val="ListParagraph"/>
              <w:numPr>
                <w:ilvl w:val="0"/>
                <w:numId w:val="52"/>
              </w:numPr>
              <w:jc w:val="both"/>
              <w:rPr>
                <w:rFonts w:ascii="Verdana" w:hAnsi="Verdana"/>
              </w:rPr>
            </w:pPr>
            <w:r>
              <w:rPr>
                <w:rFonts w:ascii="Verdana" w:hAnsi="Verdana"/>
                <w:b/>
              </w:rPr>
              <w:t>Took assurance</w:t>
            </w:r>
            <w:r w:rsidR="00A50CC0">
              <w:rPr>
                <w:rFonts w:ascii="Verdana" w:hAnsi="Verdana"/>
                <w:b/>
              </w:rPr>
              <w:t xml:space="preserve"> </w:t>
            </w:r>
            <w:r w:rsidR="00A50CC0" w:rsidRPr="00B0048B">
              <w:rPr>
                <w:rFonts w:ascii="Verdana" w:hAnsi="Verdana"/>
              </w:rPr>
              <w:t>that</w:t>
            </w:r>
            <w:r>
              <w:rPr>
                <w:rFonts w:ascii="Verdana" w:hAnsi="Verdana"/>
                <w:b/>
              </w:rPr>
              <w:t xml:space="preserve"> </w:t>
            </w:r>
            <w:r w:rsidRPr="0075088B">
              <w:rPr>
                <w:rFonts w:ascii="Verdana" w:hAnsi="Verdana"/>
              </w:rPr>
              <w:t xml:space="preserve">the actions to address the Health Education and Improvement Wales (HEIW) maternity and neonatal specific actions </w:t>
            </w:r>
            <w:r>
              <w:rPr>
                <w:rFonts w:ascii="Verdana" w:hAnsi="Verdana"/>
              </w:rPr>
              <w:t xml:space="preserve">were </w:t>
            </w:r>
            <w:r w:rsidR="00B0048B">
              <w:rPr>
                <w:rFonts w:ascii="Verdana" w:hAnsi="Verdana"/>
              </w:rPr>
              <w:t>in progress.</w:t>
            </w:r>
          </w:p>
          <w:p w14:paraId="4AE13950" w14:textId="77777777" w:rsidR="0075088B" w:rsidRDefault="0075088B" w:rsidP="001E45BA">
            <w:pPr>
              <w:pStyle w:val="ListParagraph"/>
              <w:numPr>
                <w:ilvl w:val="0"/>
                <w:numId w:val="52"/>
              </w:numPr>
              <w:jc w:val="both"/>
              <w:rPr>
                <w:rFonts w:ascii="Verdana" w:hAnsi="Verdana"/>
              </w:rPr>
            </w:pPr>
            <w:r>
              <w:rPr>
                <w:rFonts w:ascii="Verdana" w:hAnsi="Verdana"/>
                <w:b/>
              </w:rPr>
              <w:t xml:space="preserve">Acknowledged </w:t>
            </w:r>
            <w:r w:rsidRPr="0075088B">
              <w:rPr>
                <w:rFonts w:ascii="Verdana" w:hAnsi="Verdana"/>
              </w:rPr>
              <w:t>the successful reinstatement of community maternity services</w:t>
            </w:r>
            <w:r w:rsidR="006859EE">
              <w:rPr>
                <w:rFonts w:ascii="Verdana" w:hAnsi="Verdana"/>
              </w:rPr>
              <w:t>,</w:t>
            </w:r>
            <w:r w:rsidRPr="0075088B">
              <w:rPr>
                <w:rFonts w:ascii="Verdana" w:hAnsi="Verdana"/>
              </w:rPr>
              <w:t xml:space="preserve"> through the reopening of the freestanding midwifery unit at Neath Port Talbot Hospital and restarting</w:t>
            </w:r>
            <w:r w:rsidR="006859EE">
              <w:rPr>
                <w:rFonts w:ascii="Verdana" w:hAnsi="Verdana"/>
              </w:rPr>
              <w:t xml:space="preserve"> </w:t>
            </w:r>
            <w:r w:rsidRPr="0075088B">
              <w:rPr>
                <w:rFonts w:ascii="Verdana" w:hAnsi="Verdana"/>
              </w:rPr>
              <w:t xml:space="preserve">home births. </w:t>
            </w:r>
          </w:p>
          <w:p w14:paraId="3D60909F" w14:textId="77777777" w:rsidR="000303A5" w:rsidRDefault="0075088B" w:rsidP="001E45BA">
            <w:pPr>
              <w:pStyle w:val="ListParagraph"/>
              <w:numPr>
                <w:ilvl w:val="0"/>
                <w:numId w:val="52"/>
              </w:numPr>
              <w:jc w:val="both"/>
              <w:rPr>
                <w:rFonts w:ascii="Verdana" w:hAnsi="Verdana"/>
                <w:b/>
              </w:rPr>
            </w:pPr>
            <w:r>
              <w:rPr>
                <w:rFonts w:ascii="Verdana" w:hAnsi="Verdana"/>
                <w:b/>
              </w:rPr>
              <w:t>Took assurance</w:t>
            </w:r>
            <w:r w:rsidR="006859EE">
              <w:rPr>
                <w:rFonts w:ascii="Verdana" w:hAnsi="Verdana"/>
                <w:b/>
              </w:rPr>
              <w:t xml:space="preserve"> </w:t>
            </w:r>
            <w:r w:rsidR="00635227" w:rsidRPr="00B0048B">
              <w:rPr>
                <w:rFonts w:ascii="Verdana" w:hAnsi="Verdana"/>
              </w:rPr>
              <w:t>that</w:t>
            </w:r>
            <w:r w:rsidR="00FC221E" w:rsidRPr="00B0048B">
              <w:rPr>
                <w:rFonts w:ascii="Verdana" w:hAnsi="Verdana"/>
              </w:rPr>
              <w:t xml:space="preserve"> the</w:t>
            </w:r>
            <w:r w:rsidR="00FC221E">
              <w:rPr>
                <w:rFonts w:ascii="Verdana" w:hAnsi="Verdana"/>
                <w:b/>
              </w:rPr>
              <w:t xml:space="preserve"> </w:t>
            </w:r>
            <w:r w:rsidR="00FC221E">
              <w:rPr>
                <w:rFonts w:ascii="Verdana" w:hAnsi="Verdana"/>
                <w:bCs/>
              </w:rPr>
              <w:t xml:space="preserve">Gold </w:t>
            </w:r>
            <w:r w:rsidR="00635227">
              <w:rPr>
                <w:rFonts w:ascii="Verdana" w:hAnsi="Verdana"/>
              </w:rPr>
              <w:t xml:space="preserve">Command </w:t>
            </w:r>
            <w:r w:rsidR="00FC221E">
              <w:rPr>
                <w:rFonts w:ascii="Verdana" w:hAnsi="Verdana"/>
              </w:rPr>
              <w:t xml:space="preserve">group </w:t>
            </w:r>
            <w:r w:rsidR="00FC221E" w:rsidRPr="0075088B">
              <w:rPr>
                <w:rFonts w:ascii="Verdana" w:hAnsi="Verdana"/>
              </w:rPr>
              <w:t>had</w:t>
            </w:r>
            <w:r w:rsidRPr="0075088B">
              <w:rPr>
                <w:rFonts w:ascii="Verdana" w:hAnsi="Verdana"/>
              </w:rPr>
              <w:t xml:space="preserve"> included within its remit the need to ‘horizon scan’ to look ahead to potential visits and/or reports which may require action.</w:t>
            </w:r>
          </w:p>
        </w:tc>
        <w:tc>
          <w:tcPr>
            <w:tcW w:w="1134" w:type="dxa"/>
            <w:shd w:val="clear" w:color="auto" w:fill="auto"/>
            <w:tcMar>
              <w:top w:w="80" w:type="dxa"/>
              <w:left w:w="80" w:type="dxa"/>
              <w:bottom w:w="80" w:type="dxa"/>
              <w:right w:w="80" w:type="dxa"/>
            </w:tcMar>
          </w:tcPr>
          <w:p w14:paraId="3C990671" w14:textId="77777777" w:rsidR="000303A5"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0AAB89" w14:textId="77777777" w:rsidTr="005E1A08">
        <w:trPr>
          <w:trHeight w:val="374"/>
        </w:trPr>
        <w:tc>
          <w:tcPr>
            <w:tcW w:w="1843" w:type="dxa"/>
            <w:shd w:val="clear" w:color="auto" w:fill="auto"/>
            <w:tcMar>
              <w:top w:w="80" w:type="dxa"/>
              <w:left w:w="80" w:type="dxa"/>
              <w:bottom w:w="80" w:type="dxa"/>
              <w:right w:w="80" w:type="dxa"/>
            </w:tcMar>
          </w:tcPr>
          <w:p w14:paraId="69892BE2" w14:textId="07AD7887" w:rsidR="00994849"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199/24</w:t>
            </w:r>
          </w:p>
        </w:tc>
        <w:tc>
          <w:tcPr>
            <w:tcW w:w="7938" w:type="dxa"/>
            <w:shd w:val="clear" w:color="auto" w:fill="auto"/>
            <w:tcMar>
              <w:top w:w="80" w:type="dxa"/>
              <w:left w:w="80" w:type="dxa"/>
              <w:bottom w:w="80" w:type="dxa"/>
              <w:right w:w="80" w:type="dxa"/>
            </w:tcMar>
          </w:tcPr>
          <w:p w14:paraId="4E657789"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b/>
                <w:color w:val="FF0000"/>
                <w:sz w:val="24"/>
                <w:szCs w:val="24"/>
                <w:u w:color="000000"/>
                <w:bdr w:val="nil"/>
                <w:lang w:eastAsia="en-GB"/>
              </w:rPr>
            </w:pPr>
            <w:r>
              <w:rPr>
                <w:rFonts w:ascii="Verdana" w:hAnsi="Verdana"/>
                <w:b/>
                <w:color w:val="000000"/>
                <w:sz w:val="24"/>
                <w:szCs w:val="24"/>
              </w:rPr>
              <w:t xml:space="preserve">MATERNITY AND NEONATAL EXTERNAL REVIEW REPORT </w:t>
            </w:r>
          </w:p>
        </w:tc>
        <w:tc>
          <w:tcPr>
            <w:tcW w:w="1134" w:type="dxa"/>
            <w:shd w:val="clear" w:color="auto" w:fill="auto"/>
            <w:tcMar>
              <w:top w:w="80" w:type="dxa"/>
              <w:left w:w="80" w:type="dxa"/>
              <w:bottom w:w="80" w:type="dxa"/>
              <w:right w:w="80" w:type="dxa"/>
            </w:tcMar>
          </w:tcPr>
          <w:p w14:paraId="25A794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F8A4716" w14:textId="77777777" w:rsidTr="005E1A08">
        <w:trPr>
          <w:trHeight w:val="374"/>
        </w:trPr>
        <w:tc>
          <w:tcPr>
            <w:tcW w:w="1843" w:type="dxa"/>
            <w:shd w:val="clear" w:color="auto" w:fill="auto"/>
            <w:tcMar>
              <w:top w:w="80" w:type="dxa"/>
              <w:left w:w="80" w:type="dxa"/>
              <w:bottom w:w="80" w:type="dxa"/>
              <w:right w:w="80" w:type="dxa"/>
            </w:tcMar>
          </w:tcPr>
          <w:p w14:paraId="19637E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8F935F8" w14:textId="77777777" w:rsidR="009F0FF7" w:rsidRDefault="009F0FF7"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HL provided an update</w:t>
            </w:r>
            <w:r w:rsidR="0061405E">
              <w:rPr>
                <w:rFonts w:ascii="Verdana" w:eastAsia="Arial Unicode MS" w:hAnsi="Verdana" w:cs="Arial"/>
                <w:sz w:val="24"/>
                <w:szCs w:val="24"/>
                <w:u w:color="000000"/>
                <w:bdr w:val="nil"/>
                <w:lang w:eastAsia="en-GB"/>
              </w:rPr>
              <w:t xml:space="preserve"> on the External Review</w:t>
            </w:r>
            <w:r w:rsidR="00635227">
              <w:rPr>
                <w:rFonts w:ascii="Verdana" w:eastAsia="Arial Unicode MS" w:hAnsi="Verdana" w:cs="Arial"/>
                <w:sz w:val="24"/>
                <w:szCs w:val="24"/>
                <w:u w:color="000000"/>
                <w:bdr w:val="nil"/>
                <w:lang w:eastAsia="en-GB"/>
              </w:rPr>
              <w:t>, advising that</w:t>
            </w:r>
            <w:r w:rsidR="00E71F39">
              <w:rPr>
                <w:rFonts w:ascii="Verdana" w:eastAsia="Arial Unicode MS" w:hAnsi="Verdana" w:cs="Arial"/>
                <w:sz w:val="24"/>
                <w:szCs w:val="24"/>
                <w:u w:color="000000"/>
                <w:bdr w:val="nil"/>
                <w:lang w:eastAsia="en-GB"/>
              </w:rPr>
              <w:t>:</w:t>
            </w:r>
          </w:p>
          <w:p w14:paraId="2B981E6C" w14:textId="77777777" w:rsidR="0061405E" w:rsidRDefault="0061405E" w:rsidP="001E45BA">
            <w:pPr>
              <w:pStyle w:val="ListParagraph"/>
              <w:numPr>
                <w:ilvl w:val="0"/>
                <w:numId w:val="53"/>
              </w:numPr>
              <w:jc w:val="both"/>
              <w:rPr>
                <w:rFonts w:ascii="Verdana" w:hAnsi="Verdana" w:cs="Arial"/>
              </w:rPr>
            </w:pPr>
            <w:r>
              <w:rPr>
                <w:rFonts w:ascii="Verdana" w:hAnsi="Verdana" w:cs="Arial"/>
              </w:rPr>
              <w:t xml:space="preserve">The self-referral process remained open and </w:t>
            </w:r>
            <w:r w:rsidR="00E71F39">
              <w:rPr>
                <w:rFonts w:ascii="Verdana" w:hAnsi="Verdana" w:cs="Arial"/>
              </w:rPr>
              <w:t xml:space="preserve">would be more inclusive through the </w:t>
            </w:r>
            <w:r w:rsidR="00451387">
              <w:rPr>
                <w:rFonts w:ascii="Verdana" w:hAnsi="Verdana" w:cs="Arial"/>
              </w:rPr>
              <w:t xml:space="preserve">widening </w:t>
            </w:r>
            <w:r w:rsidR="00E71F39">
              <w:rPr>
                <w:rFonts w:ascii="Verdana" w:hAnsi="Verdana" w:cs="Arial"/>
              </w:rPr>
              <w:t>of acce</w:t>
            </w:r>
            <w:r w:rsidR="00451387">
              <w:rPr>
                <w:rFonts w:ascii="Verdana" w:hAnsi="Verdana" w:cs="Arial"/>
              </w:rPr>
              <w:t>ss</w:t>
            </w:r>
            <w:r w:rsidR="00B0048B">
              <w:rPr>
                <w:rFonts w:ascii="Verdana" w:hAnsi="Verdana" w:cs="Arial"/>
              </w:rPr>
              <w:t>.</w:t>
            </w:r>
          </w:p>
          <w:p w14:paraId="05D3D8F9" w14:textId="77777777" w:rsidR="0061405E" w:rsidRDefault="00451387" w:rsidP="001E45BA">
            <w:pPr>
              <w:pStyle w:val="ListParagraph"/>
              <w:numPr>
                <w:ilvl w:val="0"/>
                <w:numId w:val="53"/>
              </w:numPr>
              <w:jc w:val="both"/>
              <w:rPr>
                <w:rFonts w:ascii="Verdana" w:hAnsi="Verdana" w:cs="Arial"/>
              </w:rPr>
            </w:pPr>
            <w:r>
              <w:rPr>
                <w:rFonts w:ascii="Verdana" w:hAnsi="Verdana" w:cs="Arial"/>
              </w:rPr>
              <w:t>All</w:t>
            </w:r>
            <w:r w:rsidR="00FC11D4">
              <w:rPr>
                <w:rFonts w:ascii="Verdana" w:hAnsi="Verdana" w:cs="Arial"/>
              </w:rPr>
              <w:t xml:space="preserve"> families had received letters, advising </w:t>
            </w:r>
            <w:r w:rsidR="0061405E">
              <w:rPr>
                <w:rFonts w:ascii="Verdana" w:hAnsi="Verdana" w:cs="Arial"/>
              </w:rPr>
              <w:t>t</w:t>
            </w:r>
            <w:r w:rsidR="00B0048B">
              <w:rPr>
                <w:rFonts w:ascii="Verdana" w:hAnsi="Verdana" w:cs="Arial"/>
              </w:rPr>
              <w:t>hem of the planned case reviews.</w:t>
            </w:r>
          </w:p>
          <w:p w14:paraId="2B3783BA" w14:textId="77777777" w:rsidR="0061405E" w:rsidRDefault="00131682" w:rsidP="001E45BA">
            <w:pPr>
              <w:pStyle w:val="ListParagraph"/>
              <w:numPr>
                <w:ilvl w:val="0"/>
                <w:numId w:val="53"/>
              </w:numPr>
              <w:jc w:val="both"/>
              <w:rPr>
                <w:rFonts w:ascii="Verdana" w:hAnsi="Verdana" w:cs="Arial"/>
              </w:rPr>
            </w:pPr>
            <w:r>
              <w:rPr>
                <w:rFonts w:ascii="Verdana" w:hAnsi="Verdana" w:cs="Arial"/>
              </w:rPr>
              <w:t>The clinical review te</w:t>
            </w:r>
            <w:r w:rsidR="00BE77C8">
              <w:rPr>
                <w:rFonts w:ascii="Verdana" w:hAnsi="Verdana" w:cs="Arial"/>
              </w:rPr>
              <w:t>am ha</w:t>
            </w:r>
            <w:r w:rsidR="00874574">
              <w:rPr>
                <w:rFonts w:ascii="Verdana" w:hAnsi="Verdana" w:cs="Arial"/>
              </w:rPr>
              <w:t>d</w:t>
            </w:r>
            <w:r w:rsidR="00BE77C8">
              <w:rPr>
                <w:rFonts w:ascii="Verdana" w:hAnsi="Verdana" w:cs="Arial"/>
              </w:rPr>
              <w:t xml:space="preserve"> completed </w:t>
            </w:r>
            <w:r w:rsidR="0061405E">
              <w:rPr>
                <w:rFonts w:ascii="Verdana" w:hAnsi="Verdana" w:cs="Arial"/>
              </w:rPr>
              <w:t>25% of case reviews</w:t>
            </w:r>
            <w:r w:rsidR="00874574">
              <w:rPr>
                <w:rFonts w:ascii="Verdana" w:hAnsi="Verdana" w:cs="Arial"/>
              </w:rPr>
              <w:t xml:space="preserve">, with a completion rate of </w:t>
            </w:r>
            <w:r w:rsidR="004F738E">
              <w:rPr>
                <w:rFonts w:ascii="Verdana" w:hAnsi="Verdana" w:cs="Arial"/>
              </w:rPr>
              <w:t>40% by the end</w:t>
            </w:r>
            <w:r w:rsidR="0061405E">
              <w:rPr>
                <w:rFonts w:ascii="Verdana" w:hAnsi="Verdana" w:cs="Arial"/>
              </w:rPr>
              <w:t xml:space="preserve"> of January</w:t>
            </w:r>
            <w:r w:rsidR="00B0048B">
              <w:rPr>
                <w:rFonts w:ascii="Verdana" w:hAnsi="Verdana" w:cs="Arial"/>
              </w:rPr>
              <w:t xml:space="preserve"> 2025.</w:t>
            </w:r>
          </w:p>
          <w:p w14:paraId="0BC5440D" w14:textId="77777777" w:rsidR="0061405E" w:rsidRDefault="0005732F" w:rsidP="001E45BA">
            <w:pPr>
              <w:pStyle w:val="ListParagraph"/>
              <w:numPr>
                <w:ilvl w:val="0"/>
                <w:numId w:val="53"/>
              </w:numPr>
              <w:jc w:val="both"/>
              <w:rPr>
                <w:rFonts w:ascii="Verdana" w:hAnsi="Verdana" w:cs="Arial"/>
              </w:rPr>
            </w:pPr>
            <w:r>
              <w:rPr>
                <w:rFonts w:ascii="Verdana" w:hAnsi="Verdana" w:cs="Arial"/>
              </w:rPr>
              <w:t>The Oversight</w:t>
            </w:r>
            <w:r w:rsidR="0061405E">
              <w:rPr>
                <w:rFonts w:ascii="Verdana" w:hAnsi="Verdana" w:cs="Arial"/>
              </w:rPr>
              <w:t xml:space="preserve"> Panel</w:t>
            </w:r>
            <w:r w:rsidR="002B34B4">
              <w:rPr>
                <w:rFonts w:ascii="Verdana" w:hAnsi="Verdana" w:cs="Arial"/>
              </w:rPr>
              <w:t xml:space="preserve"> now had a new </w:t>
            </w:r>
            <w:r>
              <w:rPr>
                <w:rFonts w:ascii="Verdana" w:hAnsi="Verdana" w:cs="Arial"/>
              </w:rPr>
              <w:t>member, bringing</w:t>
            </w:r>
            <w:r w:rsidR="002E2C33">
              <w:rPr>
                <w:rFonts w:ascii="Verdana" w:hAnsi="Verdana" w:cs="Arial"/>
              </w:rPr>
              <w:t xml:space="preserve"> additional senior level experience to the family </w:t>
            </w:r>
            <w:r w:rsidR="00B0048B">
              <w:rPr>
                <w:rFonts w:ascii="Verdana" w:hAnsi="Verdana" w:cs="Arial"/>
              </w:rPr>
              <w:t>engagement strand of the review.</w:t>
            </w:r>
          </w:p>
          <w:p w14:paraId="29D05328" w14:textId="77777777" w:rsidR="0061405E" w:rsidRDefault="0061405E" w:rsidP="001E45BA">
            <w:pPr>
              <w:pStyle w:val="ListParagraph"/>
              <w:numPr>
                <w:ilvl w:val="0"/>
                <w:numId w:val="53"/>
              </w:numPr>
              <w:jc w:val="both"/>
              <w:rPr>
                <w:rFonts w:ascii="Verdana" w:hAnsi="Verdana" w:cs="Arial"/>
              </w:rPr>
            </w:pPr>
            <w:r>
              <w:rPr>
                <w:rFonts w:ascii="Verdana" w:hAnsi="Verdana" w:cs="Arial"/>
              </w:rPr>
              <w:t xml:space="preserve">Llais </w:t>
            </w:r>
            <w:r w:rsidR="0005732F">
              <w:rPr>
                <w:rFonts w:ascii="Verdana" w:hAnsi="Verdana" w:cs="Arial"/>
              </w:rPr>
              <w:t>was undertaking</w:t>
            </w:r>
            <w:r>
              <w:rPr>
                <w:rFonts w:ascii="Verdana" w:hAnsi="Verdana" w:cs="Arial"/>
              </w:rPr>
              <w:t xml:space="preserve"> work</w:t>
            </w:r>
            <w:r w:rsidR="0005732F">
              <w:rPr>
                <w:rFonts w:ascii="Verdana" w:hAnsi="Verdana" w:cs="Arial"/>
              </w:rPr>
              <w:t xml:space="preserve"> that </w:t>
            </w:r>
            <w:r>
              <w:rPr>
                <w:rFonts w:ascii="Verdana" w:hAnsi="Verdana" w:cs="Arial"/>
              </w:rPr>
              <w:t xml:space="preserve">would also feed </w:t>
            </w:r>
            <w:r w:rsidR="0005732F">
              <w:rPr>
                <w:rFonts w:ascii="Verdana" w:hAnsi="Verdana" w:cs="Arial"/>
              </w:rPr>
              <w:t>into</w:t>
            </w:r>
            <w:r w:rsidR="00B0048B">
              <w:rPr>
                <w:rFonts w:ascii="Verdana" w:hAnsi="Verdana" w:cs="Arial"/>
              </w:rPr>
              <w:t xml:space="preserve"> the review process.</w:t>
            </w:r>
          </w:p>
          <w:p w14:paraId="3812F45B" w14:textId="77777777" w:rsidR="0061405E" w:rsidRDefault="00C31299" w:rsidP="001E45BA">
            <w:pPr>
              <w:pStyle w:val="ListParagraph"/>
              <w:numPr>
                <w:ilvl w:val="0"/>
                <w:numId w:val="53"/>
              </w:numPr>
              <w:jc w:val="both"/>
              <w:rPr>
                <w:rFonts w:ascii="Verdana" w:hAnsi="Verdana" w:cs="Arial"/>
              </w:rPr>
            </w:pPr>
            <w:r>
              <w:rPr>
                <w:rFonts w:ascii="Verdana" w:hAnsi="Verdana" w:cs="Arial"/>
              </w:rPr>
              <w:t xml:space="preserve">Families had </w:t>
            </w:r>
            <w:r w:rsidR="00EF74B9">
              <w:rPr>
                <w:rFonts w:ascii="Verdana" w:hAnsi="Verdana" w:cs="Arial"/>
              </w:rPr>
              <w:t>confidential psychological</w:t>
            </w:r>
            <w:r w:rsidR="0061405E">
              <w:rPr>
                <w:rFonts w:ascii="Verdana" w:hAnsi="Verdana" w:cs="Arial"/>
              </w:rPr>
              <w:t xml:space="preserve"> support</w:t>
            </w:r>
            <w:r w:rsidR="00B0048B">
              <w:rPr>
                <w:rFonts w:ascii="Verdana" w:hAnsi="Verdana" w:cs="Arial"/>
              </w:rPr>
              <w:t xml:space="preserve"> available to them.</w:t>
            </w:r>
          </w:p>
          <w:p w14:paraId="4A352432" w14:textId="77777777" w:rsidR="009F0FF7" w:rsidRDefault="0061405E" w:rsidP="001E45BA">
            <w:pPr>
              <w:pStyle w:val="ListParagraph"/>
              <w:numPr>
                <w:ilvl w:val="0"/>
                <w:numId w:val="53"/>
              </w:numPr>
              <w:jc w:val="both"/>
              <w:rPr>
                <w:rFonts w:ascii="Verdana" w:hAnsi="Verdana" w:cs="Arial"/>
              </w:rPr>
            </w:pPr>
            <w:r w:rsidRPr="0061405E">
              <w:rPr>
                <w:rFonts w:ascii="Verdana" w:hAnsi="Verdana" w:cs="Arial"/>
              </w:rPr>
              <w:t xml:space="preserve">The final report would be available in the summer of 2025; this was an indicative date and would depend on a number of factors. </w:t>
            </w:r>
          </w:p>
          <w:p w14:paraId="73BA6389" w14:textId="77777777" w:rsidR="009F0FF7" w:rsidRDefault="0061405E"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informed the Board</w:t>
            </w:r>
            <w:r w:rsidR="005470ED">
              <w:rPr>
                <w:rFonts w:ascii="Verdana" w:eastAsia="Arial Unicode MS" w:hAnsi="Verdana" w:cs="Arial"/>
                <w:sz w:val="24"/>
                <w:szCs w:val="24"/>
                <w:u w:color="000000"/>
                <w:bdr w:val="nil"/>
                <w:lang w:eastAsia="en-GB"/>
              </w:rPr>
              <w:t xml:space="preserve"> of her recent meeting</w:t>
            </w:r>
            <w:r>
              <w:rPr>
                <w:rFonts w:ascii="Verdana" w:eastAsia="Arial Unicode MS" w:hAnsi="Verdana" w:cs="Arial"/>
                <w:sz w:val="24"/>
                <w:szCs w:val="24"/>
                <w:u w:color="000000"/>
                <w:bdr w:val="nil"/>
                <w:lang w:eastAsia="en-GB"/>
              </w:rPr>
              <w:t xml:space="preserve"> with the Children’s Commissioner for Wales; the Commissioner had asked for </w:t>
            </w:r>
            <w:r>
              <w:rPr>
                <w:rFonts w:ascii="Verdana" w:eastAsia="Arial Unicode MS" w:hAnsi="Verdana" w:cs="Arial"/>
                <w:sz w:val="24"/>
                <w:szCs w:val="24"/>
                <w:u w:color="000000"/>
                <w:bdr w:val="nil"/>
                <w:lang w:eastAsia="en-GB"/>
              </w:rPr>
              <w:lastRenderedPageBreak/>
              <w:t>detailed briefing on how the review was progressing with a particular focus on family engagement</w:t>
            </w:r>
            <w:r w:rsidR="0047258B">
              <w:rPr>
                <w:rFonts w:ascii="Verdana" w:eastAsia="Arial Unicode MS" w:hAnsi="Verdana" w:cs="Arial"/>
                <w:sz w:val="24"/>
                <w:szCs w:val="24"/>
                <w:u w:color="000000"/>
                <w:bdr w:val="nil"/>
                <w:lang w:eastAsia="en-GB"/>
              </w:rPr>
              <w:t xml:space="preserve">. </w:t>
            </w:r>
          </w:p>
          <w:p w14:paraId="508962A6" w14:textId="0E674A8D" w:rsidR="00A3477C" w:rsidRDefault="00A3477C"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JW also confirmed that Dr Denise Chaffer</w:t>
            </w:r>
            <w:r w:rsidR="002833BB">
              <w:rPr>
                <w:rFonts w:ascii="Verdana" w:eastAsia="Arial Unicode MS" w:hAnsi="Verdana" w:cs="Arial"/>
                <w:sz w:val="24"/>
                <w:szCs w:val="24"/>
                <w:u w:color="000000"/>
                <w:bdr w:val="nil"/>
                <w:lang w:eastAsia="en-GB"/>
              </w:rPr>
              <w:t xml:space="preserve"> had agreed to stay </w:t>
            </w:r>
            <w:r w:rsidR="00DF2CBE">
              <w:rPr>
                <w:rFonts w:ascii="Verdana" w:eastAsia="Arial Unicode MS" w:hAnsi="Verdana" w:cs="Arial"/>
                <w:sz w:val="24"/>
                <w:szCs w:val="24"/>
                <w:u w:color="000000"/>
                <w:bdr w:val="nil"/>
                <w:lang w:eastAsia="en-GB"/>
              </w:rPr>
              <w:t>in</w:t>
            </w:r>
            <w:r w:rsidR="002833BB">
              <w:rPr>
                <w:rFonts w:ascii="Verdana" w:eastAsia="Arial Unicode MS" w:hAnsi="Verdana" w:cs="Arial"/>
                <w:sz w:val="24"/>
                <w:szCs w:val="24"/>
                <w:u w:color="000000"/>
                <w:bdr w:val="nil"/>
                <w:lang w:eastAsia="en-GB"/>
              </w:rPr>
              <w:t xml:space="preserve"> the chair of the Oversight Panel for the remainder of the review period. She</w:t>
            </w:r>
            <w:r>
              <w:rPr>
                <w:rFonts w:ascii="Verdana" w:eastAsia="Arial Unicode MS" w:hAnsi="Verdana" w:cs="Arial"/>
                <w:sz w:val="24"/>
                <w:szCs w:val="24"/>
                <w:u w:color="000000"/>
                <w:bdr w:val="nil"/>
                <w:lang w:eastAsia="en-GB"/>
              </w:rPr>
              <w:t xml:space="preserve"> would attend the January </w:t>
            </w:r>
            <w:r w:rsidR="002F0100">
              <w:rPr>
                <w:rFonts w:ascii="Verdana" w:eastAsia="Arial Unicode MS" w:hAnsi="Verdana" w:cs="Arial"/>
                <w:sz w:val="24"/>
                <w:szCs w:val="24"/>
                <w:u w:color="000000"/>
                <w:bdr w:val="nil"/>
                <w:lang w:eastAsia="en-GB"/>
              </w:rPr>
              <w:t xml:space="preserve">2025 Board </w:t>
            </w:r>
            <w:r w:rsidR="0013045A">
              <w:rPr>
                <w:rFonts w:ascii="Verdana" w:eastAsia="Arial Unicode MS" w:hAnsi="Verdana" w:cs="Arial"/>
                <w:sz w:val="24"/>
                <w:szCs w:val="24"/>
                <w:u w:color="000000"/>
                <w:bdr w:val="nil"/>
                <w:lang w:eastAsia="en-GB"/>
              </w:rPr>
              <w:t>meeting in</w:t>
            </w:r>
            <w:r w:rsidR="002F0100">
              <w:rPr>
                <w:rFonts w:ascii="Verdana" w:eastAsia="Arial Unicode MS" w:hAnsi="Verdana" w:cs="Arial"/>
                <w:sz w:val="24"/>
                <w:szCs w:val="24"/>
                <w:u w:color="000000"/>
                <w:bdr w:val="nil"/>
                <w:lang w:eastAsia="en-GB"/>
              </w:rPr>
              <w:t xml:space="preserve"> person, to update </w:t>
            </w:r>
            <w:r w:rsidR="0013045A">
              <w:rPr>
                <w:rFonts w:ascii="Verdana" w:eastAsia="Arial Unicode MS" w:hAnsi="Verdana" w:cs="Arial"/>
                <w:sz w:val="24"/>
                <w:szCs w:val="24"/>
                <w:u w:color="000000"/>
                <w:bdr w:val="nil"/>
                <w:lang w:eastAsia="en-GB"/>
              </w:rPr>
              <w:t>the</w:t>
            </w:r>
            <w:r w:rsidR="002F0100">
              <w:rPr>
                <w:rFonts w:ascii="Verdana" w:eastAsia="Arial Unicode MS" w:hAnsi="Verdana" w:cs="Arial"/>
                <w:sz w:val="24"/>
                <w:szCs w:val="24"/>
                <w:u w:color="000000"/>
                <w:bdr w:val="nil"/>
                <w:lang w:eastAsia="en-GB"/>
              </w:rPr>
              <w:t xml:space="preserve"> Board on progre</w:t>
            </w:r>
            <w:r w:rsidR="00E85A31">
              <w:rPr>
                <w:rFonts w:ascii="Verdana" w:eastAsia="Arial Unicode MS" w:hAnsi="Verdana" w:cs="Arial"/>
                <w:sz w:val="24"/>
                <w:szCs w:val="24"/>
                <w:u w:color="000000"/>
                <w:bdr w:val="nil"/>
                <w:lang w:eastAsia="en-GB"/>
              </w:rPr>
              <w:t>ss and answer any questions.</w:t>
            </w:r>
          </w:p>
          <w:p w14:paraId="419A5917" w14:textId="77777777" w:rsidR="00994849" w:rsidRDefault="0047258B"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ALF aske</w:t>
            </w:r>
            <w:r w:rsidR="00C677B7">
              <w:rPr>
                <w:rFonts w:ascii="Verdana" w:eastAsia="Arial Unicode MS" w:hAnsi="Verdana" w:cs="Arial"/>
                <w:sz w:val="24"/>
                <w:szCs w:val="24"/>
                <w:u w:color="000000"/>
                <w:bdr w:val="nil"/>
                <w:lang w:eastAsia="en-GB"/>
              </w:rPr>
              <w:t xml:space="preserve">d about the follow </w:t>
            </w:r>
            <w:r w:rsidR="00331BF4">
              <w:rPr>
                <w:rFonts w:ascii="Verdana" w:eastAsia="Arial Unicode MS" w:hAnsi="Verdana" w:cs="Arial"/>
                <w:sz w:val="24"/>
                <w:szCs w:val="24"/>
                <w:u w:color="000000"/>
                <w:bdr w:val="nil"/>
                <w:lang w:eastAsia="en-GB"/>
              </w:rPr>
              <w:t xml:space="preserve">up with the </w:t>
            </w:r>
            <w:r>
              <w:rPr>
                <w:rFonts w:ascii="Verdana" w:eastAsia="Arial Unicode MS" w:hAnsi="Verdana" w:cs="Arial"/>
                <w:sz w:val="24"/>
                <w:szCs w:val="24"/>
                <w:u w:color="000000"/>
                <w:bdr w:val="nil"/>
                <w:lang w:eastAsia="en-GB"/>
              </w:rPr>
              <w:t>families</w:t>
            </w:r>
            <w:r w:rsidR="00331BF4">
              <w:rPr>
                <w:rFonts w:ascii="Verdana" w:eastAsia="Arial Unicode MS" w:hAnsi="Verdana" w:cs="Arial"/>
                <w:sz w:val="24"/>
                <w:szCs w:val="24"/>
                <w:u w:color="000000"/>
                <w:bdr w:val="nil"/>
                <w:lang w:eastAsia="en-GB"/>
              </w:rPr>
              <w:t xml:space="preserve"> who</w:t>
            </w:r>
            <w:r>
              <w:rPr>
                <w:rFonts w:ascii="Verdana" w:eastAsia="Arial Unicode MS" w:hAnsi="Verdana" w:cs="Arial"/>
                <w:sz w:val="24"/>
                <w:szCs w:val="24"/>
                <w:u w:color="000000"/>
                <w:bdr w:val="nil"/>
                <w:lang w:eastAsia="en-GB"/>
              </w:rPr>
              <w:t xml:space="preserve"> had attended the Annual</w:t>
            </w:r>
            <w:r w:rsidR="001E05F8">
              <w:rPr>
                <w:rFonts w:ascii="Verdana" w:eastAsia="Arial Unicode MS" w:hAnsi="Verdana" w:cs="Arial"/>
                <w:sz w:val="24"/>
                <w:szCs w:val="24"/>
                <w:u w:color="000000"/>
                <w:bdr w:val="nil"/>
                <w:lang w:eastAsia="en-GB"/>
              </w:rPr>
              <w:t xml:space="preserve"> General Meeting in September</w:t>
            </w:r>
            <w:r>
              <w:rPr>
                <w:rFonts w:ascii="Verdana" w:eastAsia="Arial Unicode MS" w:hAnsi="Verdana" w:cs="Arial"/>
                <w:sz w:val="24"/>
                <w:szCs w:val="24"/>
                <w:u w:color="000000"/>
                <w:bdr w:val="nil"/>
                <w:lang w:eastAsia="en-GB"/>
              </w:rPr>
              <w:t xml:space="preserve">; JW </w:t>
            </w:r>
            <w:r w:rsidR="005C7FC7">
              <w:rPr>
                <w:rFonts w:ascii="Verdana" w:eastAsia="Arial Unicode MS" w:hAnsi="Verdana" w:cs="Arial"/>
                <w:sz w:val="24"/>
                <w:szCs w:val="24"/>
                <w:u w:color="000000"/>
                <w:bdr w:val="nil"/>
                <w:lang w:eastAsia="en-GB"/>
              </w:rPr>
              <w:t>provided an update</w:t>
            </w:r>
            <w:r w:rsidR="0075521E">
              <w:rPr>
                <w:rFonts w:ascii="Verdana" w:eastAsia="Arial Unicode MS" w:hAnsi="Verdana" w:cs="Arial"/>
                <w:sz w:val="24"/>
                <w:szCs w:val="24"/>
                <w:u w:color="000000"/>
                <w:bdr w:val="nil"/>
                <w:lang w:eastAsia="en-GB"/>
              </w:rPr>
              <w:t>.</w:t>
            </w:r>
          </w:p>
          <w:p w14:paraId="59589894" w14:textId="77777777" w:rsidR="00B0048B" w:rsidRDefault="0047258B" w:rsidP="0047258B">
            <w:pPr>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Board</w:t>
            </w:r>
            <w:r w:rsidR="00B0048B">
              <w:rPr>
                <w:rFonts w:ascii="Verdana" w:eastAsia="Arial Unicode MS" w:hAnsi="Verdana" w:cs="Arial"/>
                <w:sz w:val="24"/>
                <w:szCs w:val="24"/>
                <w:u w:color="000000"/>
                <w:bdr w:val="nil"/>
                <w:lang w:eastAsia="en-GB"/>
              </w:rPr>
              <w:t>:</w:t>
            </w:r>
          </w:p>
          <w:p w14:paraId="36E23BB6" w14:textId="77777777" w:rsidR="00B0048B" w:rsidRDefault="00B0048B" w:rsidP="00B0048B">
            <w:pPr>
              <w:pStyle w:val="ListParagraph"/>
              <w:numPr>
                <w:ilvl w:val="0"/>
                <w:numId w:val="71"/>
              </w:numPr>
              <w:jc w:val="both"/>
              <w:rPr>
                <w:rFonts w:ascii="Verdana" w:hAnsi="Verdana" w:cs="Arial"/>
              </w:rPr>
            </w:pPr>
            <w:r>
              <w:rPr>
                <w:rFonts w:ascii="Verdana" w:hAnsi="Verdana" w:cs="Arial"/>
                <w:b/>
              </w:rPr>
              <w:t>R</w:t>
            </w:r>
            <w:r w:rsidR="0047258B" w:rsidRPr="00B0048B">
              <w:rPr>
                <w:rFonts w:ascii="Verdana" w:hAnsi="Verdana" w:cs="Arial"/>
                <w:b/>
              </w:rPr>
              <w:t>eceived</w:t>
            </w:r>
            <w:r w:rsidR="0047258B" w:rsidRPr="00B0048B">
              <w:rPr>
                <w:rFonts w:ascii="Verdana" w:hAnsi="Verdana" w:cs="Arial"/>
              </w:rPr>
              <w:t xml:space="preserve"> the update report</w:t>
            </w:r>
            <w:r>
              <w:rPr>
                <w:rFonts w:ascii="Verdana" w:hAnsi="Verdana" w:cs="Arial"/>
              </w:rPr>
              <w:t xml:space="preserve">. </w:t>
            </w:r>
          </w:p>
          <w:p w14:paraId="201975B5" w14:textId="77777777" w:rsidR="0047258B" w:rsidRPr="00B0048B" w:rsidRDefault="00B0048B" w:rsidP="00B0048B">
            <w:pPr>
              <w:pStyle w:val="ListParagraph"/>
              <w:numPr>
                <w:ilvl w:val="0"/>
                <w:numId w:val="71"/>
              </w:numPr>
              <w:jc w:val="both"/>
              <w:rPr>
                <w:rFonts w:ascii="Verdana" w:hAnsi="Verdana" w:cs="Arial"/>
              </w:rPr>
            </w:pPr>
            <w:r>
              <w:rPr>
                <w:rFonts w:ascii="Verdana" w:hAnsi="Verdana" w:cs="Arial"/>
                <w:b/>
              </w:rPr>
              <w:t>T</w:t>
            </w:r>
            <w:r w:rsidR="0047258B" w:rsidRPr="00B0048B">
              <w:rPr>
                <w:rFonts w:ascii="Verdana" w:hAnsi="Verdana" w:cs="Arial"/>
                <w:b/>
              </w:rPr>
              <w:t xml:space="preserve">ook assurance </w:t>
            </w:r>
            <w:r w:rsidR="0047258B" w:rsidRPr="00B0048B">
              <w:rPr>
                <w:rFonts w:ascii="Verdana" w:hAnsi="Verdana" w:cs="Arial"/>
              </w:rPr>
              <w:t>from the report and matters discussed.</w:t>
            </w:r>
          </w:p>
        </w:tc>
        <w:tc>
          <w:tcPr>
            <w:tcW w:w="1134" w:type="dxa"/>
            <w:shd w:val="clear" w:color="auto" w:fill="auto"/>
            <w:tcMar>
              <w:top w:w="80" w:type="dxa"/>
              <w:left w:w="80" w:type="dxa"/>
              <w:bottom w:w="80" w:type="dxa"/>
              <w:right w:w="80" w:type="dxa"/>
            </w:tcMar>
          </w:tcPr>
          <w:p w14:paraId="0BC56A4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711A1F" w14:textId="77777777" w:rsidTr="005E1A08">
        <w:trPr>
          <w:trHeight w:val="374"/>
        </w:trPr>
        <w:tc>
          <w:tcPr>
            <w:tcW w:w="1843" w:type="dxa"/>
            <w:shd w:val="clear" w:color="auto" w:fill="auto"/>
            <w:tcMar>
              <w:top w:w="80" w:type="dxa"/>
              <w:left w:w="80" w:type="dxa"/>
              <w:bottom w:w="80" w:type="dxa"/>
              <w:right w:w="80" w:type="dxa"/>
            </w:tcMar>
          </w:tcPr>
          <w:p w14:paraId="66D5DA0D" w14:textId="45A61941" w:rsidR="00994849" w:rsidRPr="00994849" w:rsidRDefault="00B43C78"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w:t>
            </w:r>
            <w:r w:rsidR="000660E7">
              <w:rPr>
                <w:rFonts w:ascii="Verdana" w:eastAsia="Arial Unicode MS" w:hAnsi="Verdana" w:cs="Arial"/>
                <w:b/>
                <w:sz w:val="24"/>
                <w:szCs w:val="24"/>
                <w:bdr w:val="nil"/>
              </w:rPr>
              <w:t>0/24</w:t>
            </w:r>
          </w:p>
        </w:tc>
        <w:tc>
          <w:tcPr>
            <w:tcW w:w="7938" w:type="dxa"/>
            <w:shd w:val="clear" w:color="auto" w:fill="auto"/>
            <w:tcMar>
              <w:top w:w="80" w:type="dxa"/>
              <w:left w:w="80" w:type="dxa"/>
              <w:bottom w:w="80" w:type="dxa"/>
              <w:right w:w="80" w:type="dxa"/>
            </w:tcMar>
          </w:tcPr>
          <w:p w14:paraId="351B145E"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 xml:space="preserve">BOARD ASSURANCE FRAMEWORK AND RISK MANAGEMENT </w:t>
            </w:r>
          </w:p>
        </w:tc>
        <w:tc>
          <w:tcPr>
            <w:tcW w:w="1134" w:type="dxa"/>
            <w:shd w:val="clear" w:color="auto" w:fill="auto"/>
            <w:tcMar>
              <w:top w:w="80" w:type="dxa"/>
              <w:left w:w="80" w:type="dxa"/>
              <w:bottom w:w="80" w:type="dxa"/>
              <w:right w:w="80" w:type="dxa"/>
            </w:tcMar>
          </w:tcPr>
          <w:p w14:paraId="6AE9265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578A4AA" w14:textId="77777777" w:rsidTr="005E1A08">
        <w:trPr>
          <w:trHeight w:val="374"/>
        </w:trPr>
        <w:tc>
          <w:tcPr>
            <w:tcW w:w="1843" w:type="dxa"/>
            <w:shd w:val="clear" w:color="auto" w:fill="auto"/>
            <w:tcMar>
              <w:top w:w="80" w:type="dxa"/>
              <w:left w:w="80" w:type="dxa"/>
              <w:bottom w:w="80" w:type="dxa"/>
              <w:right w:w="80" w:type="dxa"/>
            </w:tcMar>
          </w:tcPr>
          <w:p w14:paraId="4703DF6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A9EE2A3" w14:textId="77777777" w:rsidR="009F0FF7" w:rsidRDefault="006B79CE"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HL provided an update to the Board on a review underway to rese</w:t>
            </w:r>
            <w:r w:rsidR="00CA5062">
              <w:rPr>
                <w:rFonts w:ascii="Verdana" w:eastAsia="Times New Roman" w:hAnsi="Verdana" w:cs="Times New Roman"/>
                <w:color w:val="000000"/>
                <w:sz w:val="24"/>
                <w:szCs w:val="24"/>
                <w:lang w:eastAsia="en-GB"/>
              </w:rPr>
              <w:t xml:space="preserve">t the </w:t>
            </w:r>
            <w:r>
              <w:rPr>
                <w:rFonts w:ascii="Verdana" w:eastAsia="Times New Roman" w:hAnsi="Verdana" w:cs="Times New Roman"/>
                <w:color w:val="000000"/>
                <w:sz w:val="24"/>
                <w:szCs w:val="24"/>
                <w:lang w:eastAsia="en-GB"/>
              </w:rPr>
              <w:t xml:space="preserve">risk management arrangements. This included the development of a revised Board Assurance Framework and </w:t>
            </w:r>
            <w:r w:rsidRPr="006B79CE">
              <w:rPr>
                <w:rFonts w:ascii="Verdana" w:eastAsia="Times New Roman" w:hAnsi="Verdana" w:cs="Times New Roman"/>
                <w:color w:val="000000"/>
                <w:sz w:val="24"/>
                <w:szCs w:val="24"/>
                <w:lang w:eastAsia="en-GB"/>
              </w:rPr>
              <w:t>Strategic Risk &amp; Assurance Register</w:t>
            </w:r>
            <w:r>
              <w:rPr>
                <w:rFonts w:ascii="Verdana" w:eastAsia="Times New Roman" w:hAnsi="Verdana" w:cs="Times New Roman"/>
                <w:color w:val="000000"/>
                <w:sz w:val="24"/>
                <w:szCs w:val="24"/>
                <w:lang w:eastAsia="en-GB"/>
              </w:rPr>
              <w:t xml:space="preserve">; the HB Risk Register currently contained 33 risks; 22 of these were above the </w:t>
            </w:r>
            <w:r w:rsidR="00B0048B">
              <w:rPr>
                <w:rFonts w:ascii="Verdana" w:eastAsia="Times New Roman" w:hAnsi="Verdana" w:cs="Times New Roman"/>
                <w:color w:val="000000"/>
                <w:sz w:val="24"/>
                <w:szCs w:val="24"/>
                <w:lang w:eastAsia="en-GB"/>
              </w:rPr>
              <w:t>HBs</w:t>
            </w:r>
            <w:r w:rsidR="00CA5062">
              <w:rPr>
                <w:rFonts w:ascii="Verdana" w:eastAsia="Times New Roman" w:hAnsi="Verdana" w:cs="Times New Roman"/>
                <w:color w:val="000000"/>
                <w:sz w:val="24"/>
                <w:szCs w:val="24"/>
                <w:lang w:eastAsia="en-GB"/>
              </w:rPr>
              <w:t xml:space="preserve"> </w:t>
            </w:r>
            <w:r>
              <w:rPr>
                <w:rFonts w:ascii="Verdana" w:eastAsia="Times New Roman" w:hAnsi="Verdana" w:cs="Times New Roman"/>
                <w:color w:val="000000"/>
                <w:sz w:val="24"/>
                <w:szCs w:val="24"/>
                <w:lang w:eastAsia="en-GB"/>
              </w:rPr>
              <w:t>risk appetite threshold</w:t>
            </w:r>
            <w:r w:rsidR="006325A9">
              <w:rPr>
                <w:rFonts w:ascii="Verdana" w:eastAsia="Times New Roman" w:hAnsi="Verdana" w:cs="Times New Roman"/>
                <w:color w:val="000000"/>
                <w:sz w:val="24"/>
                <w:szCs w:val="24"/>
                <w:lang w:eastAsia="en-GB"/>
              </w:rPr>
              <w:t xml:space="preserve">, with reference made </w:t>
            </w:r>
            <w:r w:rsidR="00D305ED">
              <w:rPr>
                <w:rFonts w:ascii="Verdana" w:eastAsia="Times New Roman" w:hAnsi="Verdana" w:cs="Times New Roman"/>
                <w:color w:val="000000"/>
                <w:sz w:val="24"/>
                <w:szCs w:val="24"/>
                <w:lang w:eastAsia="en-GB"/>
              </w:rPr>
              <w:t>to several of them during the meeting.</w:t>
            </w:r>
          </w:p>
          <w:p w14:paraId="3C696E18" w14:textId="77777777" w:rsidR="009F0FF7" w:rsidRDefault="009F0FF7" w:rsidP="00D6047E">
            <w:pPr>
              <w:spacing w:after="0" w:line="240" w:lineRule="auto"/>
              <w:jc w:val="both"/>
              <w:rPr>
                <w:rFonts w:ascii="Verdana" w:eastAsia="Times New Roman" w:hAnsi="Verdana" w:cs="Times New Roman"/>
                <w:color w:val="000000"/>
                <w:sz w:val="24"/>
                <w:szCs w:val="24"/>
                <w:lang w:eastAsia="en-GB"/>
              </w:rPr>
            </w:pPr>
          </w:p>
          <w:p w14:paraId="33B15155"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JW </w:t>
            </w:r>
            <w:r w:rsidR="0013045A">
              <w:rPr>
                <w:rFonts w:ascii="Verdana" w:eastAsia="Times New Roman" w:hAnsi="Verdana" w:cs="Times New Roman"/>
                <w:color w:val="000000"/>
                <w:sz w:val="24"/>
                <w:szCs w:val="24"/>
                <w:lang w:eastAsia="en-GB"/>
              </w:rPr>
              <w:t>thank</w:t>
            </w:r>
            <w:r w:rsidR="000C712D">
              <w:rPr>
                <w:rFonts w:ascii="Verdana" w:eastAsia="Times New Roman" w:hAnsi="Verdana" w:cs="Times New Roman"/>
                <w:color w:val="000000"/>
                <w:sz w:val="24"/>
                <w:szCs w:val="24"/>
                <w:lang w:eastAsia="en-GB"/>
              </w:rPr>
              <w:t xml:space="preserve">ed HL and </w:t>
            </w:r>
            <w:r>
              <w:rPr>
                <w:rFonts w:ascii="Verdana" w:eastAsia="Times New Roman" w:hAnsi="Verdana" w:cs="Times New Roman"/>
                <w:color w:val="000000"/>
                <w:sz w:val="24"/>
                <w:szCs w:val="24"/>
                <w:lang w:eastAsia="en-GB"/>
              </w:rPr>
              <w:t>invited</w:t>
            </w:r>
            <w:r w:rsidR="000C712D">
              <w:rPr>
                <w:rFonts w:ascii="Verdana" w:eastAsia="Times New Roman" w:hAnsi="Verdana" w:cs="Times New Roman"/>
                <w:color w:val="000000"/>
                <w:sz w:val="24"/>
                <w:szCs w:val="24"/>
                <w:lang w:eastAsia="en-GB"/>
              </w:rPr>
              <w:t xml:space="preserve"> any </w:t>
            </w:r>
            <w:r w:rsidR="001D3569">
              <w:rPr>
                <w:rFonts w:ascii="Verdana" w:eastAsia="Times New Roman" w:hAnsi="Verdana" w:cs="Times New Roman"/>
                <w:color w:val="000000"/>
                <w:sz w:val="24"/>
                <w:szCs w:val="24"/>
                <w:lang w:eastAsia="en-GB"/>
              </w:rPr>
              <w:t>comments or</w:t>
            </w:r>
            <w:r>
              <w:rPr>
                <w:rFonts w:ascii="Verdana" w:eastAsia="Times New Roman" w:hAnsi="Verdana" w:cs="Times New Roman"/>
                <w:color w:val="000000"/>
                <w:sz w:val="24"/>
                <w:szCs w:val="24"/>
                <w:lang w:eastAsia="en-GB"/>
              </w:rPr>
              <w:t xml:space="preserve"> questions:</w:t>
            </w:r>
          </w:p>
          <w:p w14:paraId="3489EFB7"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p>
          <w:p w14:paraId="2ABDFE0C"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PP advised th</w:t>
            </w:r>
            <w:r w:rsidR="001D3569">
              <w:rPr>
                <w:rFonts w:ascii="Verdana" w:eastAsia="Times New Roman" w:hAnsi="Verdana" w:cs="Times New Roman"/>
                <w:color w:val="000000"/>
                <w:sz w:val="24"/>
                <w:szCs w:val="24"/>
                <w:lang w:eastAsia="en-GB"/>
              </w:rPr>
              <w:t xml:space="preserve">at </w:t>
            </w:r>
            <w:r w:rsidR="0082103D">
              <w:rPr>
                <w:rFonts w:ascii="Verdana" w:eastAsia="Times New Roman" w:hAnsi="Verdana" w:cs="Times New Roman"/>
                <w:color w:val="000000"/>
                <w:sz w:val="24"/>
                <w:szCs w:val="24"/>
                <w:lang w:eastAsia="en-GB"/>
              </w:rPr>
              <w:t>the Audit</w:t>
            </w:r>
            <w:r>
              <w:rPr>
                <w:rFonts w:ascii="Verdana" w:eastAsia="Times New Roman" w:hAnsi="Verdana" w:cs="Times New Roman"/>
                <w:color w:val="000000"/>
                <w:sz w:val="24"/>
                <w:szCs w:val="24"/>
                <w:lang w:eastAsia="en-GB"/>
              </w:rPr>
              <w:t xml:space="preserve"> Committee had considered this at its recent meeting and</w:t>
            </w:r>
            <w:r w:rsidR="001D3569">
              <w:rPr>
                <w:rFonts w:ascii="Verdana" w:eastAsia="Times New Roman" w:hAnsi="Verdana" w:cs="Times New Roman"/>
                <w:color w:val="000000"/>
                <w:sz w:val="24"/>
                <w:szCs w:val="24"/>
                <w:lang w:eastAsia="en-GB"/>
              </w:rPr>
              <w:t xml:space="preserve"> provided</w:t>
            </w:r>
            <w:r>
              <w:rPr>
                <w:rFonts w:ascii="Verdana" w:eastAsia="Times New Roman" w:hAnsi="Verdana" w:cs="Times New Roman"/>
                <w:color w:val="000000"/>
                <w:sz w:val="24"/>
                <w:szCs w:val="24"/>
                <w:lang w:eastAsia="en-GB"/>
              </w:rPr>
              <w:t xml:space="preserve"> detailed feedback</w:t>
            </w:r>
            <w:r w:rsidR="005C7DB0">
              <w:rPr>
                <w:rFonts w:ascii="Verdana" w:eastAsia="Times New Roman" w:hAnsi="Verdana" w:cs="Times New Roman"/>
                <w:color w:val="000000"/>
                <w:sz w:val="24"/>
                <w:szCs w:val="24"/>
                <w:lang w:eastAsia="en-GB"/>
              </w:rPr>
              <w:t>. Committee members were</w:t>
            </w:r>
            <w:r>
              <w:rPr>
                <w:rFonts w:ascii="Verdana" w:eastAsia="Times New Roman" w:hAnsi="Verdana" w:cs="Times New Roman"/>
                <w:color w:val="000000"/>
                <w:sz w:val="24"/>
                <w:szCs w:val="24"/>
                <w:lang w:eastAsia="en-GB"/>
              </w:rPr>
              <w:t xml:space="preserve"> very supportive of the proposed changes which would provide a clearer link between the</w:t>
            </w:r>
            <w:r w:rsidR="00D308F6">
              <w:rPr>
                <w:rFonts w:ascii="Verdana" w:eastAsia="Times New Roman" w:hAnsi="Verdana" w:cs="Times New Roman"/>
                <w:color w:val="000000"/>
                <w:sz w:val="24"/>
                <w:szCs w:val="24"/>
                <w:lang w:eastAsia="en-GB"/>
              </w:rPr>
              <w:t xml:space="preserve"> </w:t>
            </w:r>
            <w:r w:rsidR="004F031D">
              <w:rPr>
                <w:rFonts w:ascii="Verdana" w:eastAsia="Times New Roman" w:hAnsi="Verdana" w:cs="Times New Roman"/>
                <w:color w:val="000000"/>
                <w:sz w:val="24"/>
                <w:szCs w:val="24"/>
                <w:lang w:eastAsia="en-GB"/>
              </w:rPr>
              <w:t xml:space="preserve">strategic objectives </w:t>
            </w:r>
            <w:r>
              <w:rPr>
                <w:rFonts w:ascii="Verdana" w:eastAsia="Times New Roman" w:hAnsi="Verdana" w:cs="Times New Roman"/>
                <w:color w:val="000000"/>
                <w:sz w:val="24"/>
                <w:szCs w:val="24"/>
                <w:lang w:eastAsia="en-GB"/>
              </w:rPr>
              <w:t xml:space="preserve">and the risks associated with delivery. </w:t>
            </w:r>
          </w:p>
          <w:p w14:paraId="55C7DF89"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p>
          <w:p w14:paraId="6FD7680D" w14:textId="77777777" w:rsidR="00B826EA" w:rsidRDefault="00B826EA" w:rsidP="00D6047E">
            <w:pPr>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JW advised NZ </w:t>
            </w:r>
            <w:r w:rsidR="0019220E">
              <w:rPr>
                <w:rFonts w:ascii="Verdana" w:eastAsia="Times New Roman" w:hAnsi="Verdana" w:cs="Times New Roman"/>
                <w:color w:val="000000"/>
                <w:sz w:val="24"/>
                <w:szCs w:val="24"/>
                <w:lang w:eastAsia="en-GB"/>
              </w:rPr>
              <w:t xml:space="preserve">had asked for a </w:t>
            </w:r>
            <w:r>
              <w:rPr>
                <w:rFonts w:ascii="Verdana" w:eastAsia="Times New Roman" w:hAnsi="Verdana" w:cs="Times New Roman"/>
                <w:color w:val="000000"/>
                <w:sz w:val="24"/>
                <w:szCs w:val="24"/>
                <w:lang w:eastAsia="en-GB"/>
              </w:rPr>
              <w:t xml:space="preserve">detailed equality impact assessment </w:t>
            </w:r>
            <w:r w:rsidR="00E228FC">
              <w:rPr>
                <w:rFonts w:ascii="Verdana" w:eastAsia="Times New Roman" w:hAnsi="Verdana" w:cs="Times New Roman"/>
                <w:color w:val="000000"/>
                <w:sz w:val="24"/>
                <w:szCs w:val="24"/>
                <w:lang w:eastAsia="en-GB"/>
              </w:rPr>
              <w:t>in time for</w:t>
            </w:r>
            <w:r w:rsidR="00BD0784">
              <w:rPr>
                <w:rFonts w:ascii="Verdana" w:eastAsia="Times New Roman" w:hAnsi="Verdana" w:cs="Times New Roman"/>
                <w:color w:val="000000"/>
                <w:sz w:val="24"/>
                <w:szCs w:val="24"/>
                <w:lang w:eastAsia="en-GB"/>
              </w:rPr>
              <w:t xml:space="preserve"> the </w:t>
            </w:r>
            <w:r>
              <w:rPr>
                <w:rFonts w:ascii="Verdana" w:eastAsia="Times New Roman" w:hAnsi="Verdana" w:cs="Times New Roman"/>
                <w:color w:val="000000"/>
                <w:sz w:val="24"/>
                <w:szCs w:val="24"/>
                <w:lang w:eastAsia="en-GB"/>
              </w:rPr>
              <w:t>next Audit Committee meeting.</w:t>
            </w:r>
          </w:p>
          <w:p w14:paraId="35BFC065" w14:textId="77777777" w:rsidR="00B0048B" w:rsidRDefault="00B826EA" w:rsidP="00B0048B">
            <w:pPr>
              <w:pStyle w:val="NormalWeb"/>
              <w:jc w:val="both"/>
              <w:rPr>
                <w:rFonts w:ascii="Verdana" w:hAnsi="Verdana"/>
              </w:rPr>
            </w:pPr>
            <w:r>
              <w:rPr>
                <w:rFonts w:ascii="Verdana" w:hAnsi="Verdana"/>
              </w:rPr>
              <w:t>The Board:</w:t>
            </w:r>
          </w:p>
          <w:p w14:paraId="1844BE55" w14:textId="77777777" w:rsidR="00B0048B" w:rsidRDefault="00BD0784" w:rsidP="002E5282">
            <w:pPr>
              <w:pStyle w:val="NormalWeb"/>
              <w:numPr>
                <w:ilvl w:val="0"/>
                <w:numId w:val="54"/>
              </w:numPr>
              <w:jc w:val="both"/>
              <w:rPr>
                <w:rFonts w:ascii="Verdana" w:hAnsi="Verdana"/>
                <w:color w:val="000000"/>
              </w:rPr>
            </w:pPr>
            <w:r w:rsidRPr="00B0048B">
              <w:rPr>
                <w:rFonts w:ascii="Verdana" w:hAnsi="Verdana"/>
                <w:b/>
                <w:color w:val="000000"/>
              </w:rPr>
              <w:t>Welcomed the</w:t>
            </w:r>
            <w:r w:rsidR="00B826EA" w:rsidRPr="00B0048B">
              <w:rPr>
                <w:rFonts w:ascii="Verdana" w:hAnsi="Verdana"/>
                <w:color w:val="000000"/>
              </w:rPr>
              <w:t xml:space="preserve"> revised Board Assurance Framework, and template for a new</w:t>
            </w:r>
            <w:r w:rsidR="00B0048B" w:rsidRPr="00B0048B">
              <w:rPr>
                <w:rFonts w:ascii="Verdana" w:hAnsi="Verdana"/>
                <w:color w:val="000000"/>
              </w:rPr>
              <w:t xml:space="preserve"> Strategic &amp; Assurance Register.</w:t>
            </w:r>
          </w:p>
          <w:p w14:paraId="20467BFA" w14:textId="77777777" w:rsidR="00B826EA" w:rsidRPr="00B0048B" w:rsidRDefault="00B826EA" w:rsidP="002E5282">
            <w:pPr>
              <w:pStyle w:val="NormalWeb"/>
              <w:numPr>
                <w:ilvl w:val="0"/>
                <w:numId w:val="54"/>
              </w:numPr>
              <w:jc w:val="both"/>
              <w:rPr>
                <w:rFonts w:ascii="Verdana" w:hAnsi="Verdana"/>
                <w:color w:val="000000"/>
              </w:rPr>
            </w:pPr>
            <w:r w:rsidRPr="00B0048B">
              <w:rPr>
                <w:rFonts w:ascii="Verdana" w:hAnsi="Verdana"/>
                <w:b/>
                <w:color w:val="000000"/>
              </w:rPr>
              <w:lastRenderedPageBreak/>
              <w:t xml:space="preserve">Considered </w:t>
            </w:r>
            <w:r w:rsidRPr="00B0048B">
              <w:rPr>
                <w:rFonts w:ascii="Verdana" w:hAnsi="Verdana"/>
                <w:color w:val="000000"/>
              </w:rPr>
              <w:t>and</w:t>
            </w:r>
            <w:r w:rsidRPr="00B0048B">
              <w:rPr>
                <w:rFonts w:ascii="Verdana" w:hAnsi="Verdana"/>
                <w:b/>
                <w:color w:val="000000"/>
              </w:rPr>
              <w:t xml:space="preserve"> approved </w:t>
            </w:r>
            <w:r w:rsidRPr="00B0048B">
              <w:rPr>
                <w:rFonts w:ascii="Verdana" w:hAnsi="Verdana"/>
                <w:color w:val="000000"/>
              </w:rPr>
              <w:t>the risk management strategic implementation plan</w:t>
            </w:r>
            <w:r w:rsidR="00B0048B">
              <w:rPr>
                <w:rFonts w:ascii="Verdana" w:hAnsi="Verdana"/>
                <w:color w:val="000000"/>
              </w:rPr>
              <w:t>.</w:t>
            </w:r>
          </w:p>
          <w:p w14:paraId="4B0EE908" w14:textId="77777777" w:rsidR="00B826EA" w:rsidRDefault="00B826EA" w:rsidP="001E45BA">
            <w:pPr>
              <w:pStyle w:val="NormalWeb"/>
              <w:numPr>
                <w:ilvl w:val="0"/>
                <w:numId w:val="54"/>
              </w:numPr>
              <w:jc w:val="both"/>
              <w:rPr>
                <w:rFonts w:ascii="Verdana" w:hAnsi="Verdana"/>
                <w:color w:val="000000"/>
              </w:rPr>
            </w:pPr>
            <w:r>
              <w:rPr>
                <w:rFonts w:ascii="Verdana" w:hAnsi="Verdana"/>
                <w:b/>
                <w:color w:val="000000"/>
              </w:rPr>
              <w:t xml:space="preserve">Received </w:t>
            </w:r>
            <w:r w:rsidRPr="00B826EA">
              <w:rPr>
                <w:rFonts w:ascii="Verdana" w:hAnsi="Verdana"/>
                <w:color w:val="000000"/>
              </w:rPr>
              <w:t>the Health Board Risk Register (HBR</w:t>
            </w:r>
            <w:r w:rsidR="00B0048B">
              <w:rPr>
                <w:rFonts w:ascii="Verdana" w:hAnsi="Verdana"/>
                <w:color w:val="000000"/>
              </w:rPr>
              <w:t>R) and update on risk matters.</w:t>
            </w:r>
          </w:p>
          <w:p w14:paraId="160EAF20" w14:textId="77777777" w:rsidR="00994849" w:rsidRPr="00B826EA" w:rsidRDefault="00B826EA" w:rsidP="001E45BA">
            <w:pPr>
              <w:pStyle w:val="NormalWeb"/>
              <w:numPr>
                <w:ilvl w:val="0"/>
                <w:numId w:val="54"/>
              </w:numPr>
              <w:jc w:val="both"/>
              <w:rPr>
                <w:rFonts w:ascii="Verdana" w:hAnsi="Verdana" w:cs="Arial"/>
              </w:rPr>
            </w:pPr>
            <w:r w:rsidRPr="00B826EA">
              <w:rPr>
                <w:rFonts w:ascii="Verdana" w:hAnsi="Verdana"/>
                <w:b/>
                <w:color w:val="000000"/>
              </w:rPr>
              <w:t>Considered</w:t>
            </w:r>
            <w:r w:rsidR="00D463F2">
              <w:rPr>
                <w:rFonts w:ascii="Verdana" w:hAnsi="Verdana"/>
                <w:b/>
                <w:color w:val="000000"/>
              </w:rPr>
              <w:t xml:space="preserve"> </w:t>
            </w:r>
            <w:r w:rsidR="00206694">
              <w:rPr>
                <w:rFonts w:ascii="Verdana" w:hAnsi="Verdana"/>
                <w:bCs/>
                <w:color w:val="000000"/>
              </w:rPr>
              <w:t>the need for</w:t>
            </w:r>
            <w:r w:rsidRPr="00B826EA">
              <w:rPr>
                <w:rFonts w:ascii="Verdana" w:hAnsi="Verdana"/>
                <w:color w:val="000000"/>
              </w:rPr>
              <w:t xml:space="preserve"> further assurance</w:t>
            </w:r>
            <w:r w:rsidR="00206694">
              <w:rPr>
                <w:rFonts w:ascii="Verdana" w:hAnsi="Verdana"/>
                <w:color w:val="000000"/>
              </w:rPr>
              <w:t xml:space="preserve"> </w:t>
            </w:r>
            <w:r w:rsidRPr="00B826EA">
              <w:rPr>
                <w:rFonts w:ascii="Verdana" w:hAnsi="Verdana"/>
                <w:color w:val="000000"/>
              </w:rPr>
              <w:t xml:space="preserve">on risks and associated actions &amp; controls – </w:t>
            </w:r>
            <w:r w:rsidR="00487AD4">
              <w:rPr>
                <w:rFonts w:ascii="Verdana" w:hAnsi="Verdana"/>
                <w:color w:val="000000"/>
              </w:rPr>
              <w:t>i</w:t>
            </w:r>
            <w:r w:rsidRPr="00B826EA">
              <w:rPr>
                <w:rFonts w:ascii="Verdana" w:hAnsi="Verdana"/>
                <w:color w:val="000000"/>
              </w:rPr>
              <w:t xml:space="preserve">n particular on those risks exceeding the Board’s stated </w:t>
            </w:r>
            <w:r w:rsidR="00C75D0E">
              <w:rPr>
                <w:rFonts w:ascii="Verdana" w:hAnsi="Verdana"/>
                <w:color w:val="000000"/>
              </w:rPr>
              <w:t>risk appetite levels.</w:t>
            </w:r>
          </w:p>
        </w:tc>
        <w:tc>
          <w:tcPr>
            <w:tcW w:w="1134" w:type="dxa"/>
            <w:shd w:val="clear" w:color="auto" w:fill="auto"/>
            <w:tcMar>
              <w:top w:w="80" w:type="dxa"/>
              <w:left w:w="80" w:type="dxa"/>
              <w:bottom w:w="80" w:type="dxa"/>
              <w:right w:w="80" w:type="dxa"/>
            </w:tcMar>
          </w:tcPr>
          <w:p w14:paraId="4C61229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124E7D" w14:textId="77777777" w:rsidTr="005E1A08">
        <w:trPr>
          <w:trHeight w:val="374"/>
        </w:trPr>
        <w:tc>
          <w:tcPr>
            <w:tcW w:w="1843" w:type="dxa"/>
            <w:shd w:val="clear" w:color="auto" w:fill="auto"/>
            <w:tcMar>
              <w:top w:w="80" w:type="dxa"/>
              <w:left w:w="80" w:type="dxa"/>
              <w:bottom w:w="80" w:type="dxa"/>
              <w:right w:w="80" w:type="dxa"/>
            </w:tcMar>
          </w:tcPr>
          <w:p w14:paraId="4051F53C" w14:textId="0300117D"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201/24</w:t>
            </w:r>
          </w:p>
        </w:tc>
        <w:tc>
          <w:tcPr>
            <w:tcW w:w="7938" w:type="dxa"/>
            <w:shd w:val="clear" w:color="auto" w:fill="auto"/>
            <w:tcMar>
              <w:top w:w="80" w:type="dxa"/>
              <w:left w:w="80" w:type="dxa"/>
              <w:bottom w:w="80" w:type="dxa"/>
              <w:right w:w="80" w:type="dxa"/>
            </w:tcMar>
          </w:tcPr>
          <w:p w14:paraId="2339D2B8"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 xml:space="preserve">MENTAL HEALTH SERVICES </w:t>
            </w:r>
          </w:p>
        </w:tc>
        <w:tc>
          <w:tcPr>
            <w:tcW w:w="1134" w:type="dxa"/>
            <w:shd w:val="clear" w:color="auto" w:fill="auto"/>
            <w:tcMar>
              <w:top w:w="80" w:type="dxa"/>
              <w:left w:w="80" w:type="dxa"/>
              <w:bottom w:w="80" w:type="dxa"/>
              <w:right w:w="80" w:type="dxa"/>
            </w:tcMar>
          </w:tcPr>
          <w:p w14:paraId="7C55A11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8FE50A7" w14:textId="77777777" w:rsidTr="005E1A08">
        <w:trPr>
          <w:trHeight w:val="374"/>
        </w:trPr>
        <w:tc>
          <w:tcPr>
            <w:tcW w:w="1843" w:type="dxa"/>
            <w:shd w:val="clear" w:color="auto" w:fill="auto"/>
            <w:tcMar>
              <w:top w:w="80" w:type="dxa"/>
              <w:left w:w="80" w:type="dxa"/>
              <w:bottom w:w="80" w:type="dxa"/>
              <w:right w:w="80" w:type="dxa"/>
            </w:tcMar>
          </w:tcPr>
          <w:p w14:paraId="655A0E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AF54AB2" w14:textId="77777777" w:rsidR="00C200AB" w:rsidRDefault="00C200AB"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Introducing this item, JW emphasized the importance of this report</w:t>
            </w:r>
            <w:r w:rsidR="00C75D0E">
              <w:rPr>
                <w:rFonts w:ascii="Verdana" w:eastAsia="Arial Unicode MS" w:hAnsi="Verdana" w:cs="Arial"/>
                <w:color w:val="000000"/>
                <w:sz w:val="24"/>
                <w:szCs w:val="24"/>
                <w:u w:color="000000"/>
                <w:bdr w:val="nil"/>
                <w:lang w:val="en-US" w:eastAsia="en-GB"/>
              </w:rPr>
              <w:t xml:space="preserve"> and agenda item; it represented the beginning</w:t>
            </w:r>
            <w:r w:rsidR="00FA083F">
              <w:rPr>
                <w:rFonts w:ascii="Verdana" w:eastAsia="Arial Unicode MS" w:hAnsi="Verdana" w:cs="Arial"/>
                <w:color w:val="000000"/>
                <w:sz w:val="24"/>
                <w:szCs w:val="24"/>
                <w:u w:color="000000"/>
                <w:bdr w:val="nil"/>
                <w:lang w:val="en-US" w:eastAsia="en-GB"/>
              </w:rPr>
              <w:t xml:space="preserve"> of </w:t>
            </w:r>
            <w:r w:rsidR="00BD2EAD">
              <w:rPr>
                <w:rFonts w:ascii="Verdana" w:eastAsia="Arial Unicode MS" w:hAnsi="Verdana" w:cs="Arial"/>
                <w:color w:val="000000"/>
                <w:sz w:val="24"/>
                <w:szCs w:val="24"/>
                <w:u w:color="000000"/>
                <w:bdr w:val="nil"/>
                <w:lang w:val="en-US" w:eastAsia="en-GB"/>
              </w:rPr>
              <w:t>a strategic</w:t>
            </w:r>
            <w:r>
              <w:rPr>
                <w:rFonts w:ascii="Verdana" w:eastAsia="Arial Unicode MS" w:hAnsi="Verdana" w:cs="Arial"/>
                <w:color w:val="000000"/>
                <w:sz w:val="24"/>
                <w:szCs w:val="24"/>
                <w:u w:color="000000"/>
                <w:bdr w:val="nil"/>
                <w:lang w:val="en-US" w:eastAsia="en-GB"/>
              </w:rPr>
              <w:t xml:space="preserve"> programme of work </w:t>
            </w:r>
            <w:r w:rsidR="00487AD4">
              <w:rPr>
                <w:rFonts w:ascii="Verdana" w:eastAsia="Arial Unicode MS" w:hAnsi="Verdana" w:cs="Arial"/>
                <w:color w:val="000000"/>
                <w:sz w:val="24"/>
                <w:szCs w:val="24"/>
                <w:u w:color="000000"/>
                <w:bdr w:val="nil"/>
                <w:lang w:val="en-US" w:eastAsia="en-GB"/>
              </w:rPr>
              <w:t>in 2025</w:t>
            </w:r>
            <w:r>
              <w:rPr>
                <w:rFonts w:ascii="Verdana" w:eastAsia="Arial Unicode MS" w:hAnsi="Verdana" w:cs="Arial"/>
                <w:color w:val="000000"/>
                <w:sz w:val="24"/>
                <w:szCs w:val="24"/>
                <w:u w:color="000000"/>
                <w:bdr w:val="nil"/>
                <w:lang w:val="en-US" w:eastAsia="en-GB"/>
              </w:rPr>
              <w:t>/2</w:t>
            </w:r>
            <w:r w:rsidR="00EE70E4">
              <w:rPr>
                <w:rFonts w:ascii="Verdana" w:eastAsia="Arial Unicode MS" w:hAnsi="Verdana" w:cs="Arial"/>
                <w:color w:val="000000"/>
                <w:sz w:val="24"/>
                <w:szCs w:val="24"/>
                <w:u w:color="000000"/>
                <w:bdr w:val="nil"/>
                <w:lang w:val="en-US" w:eastAsia="en-GB"/>
              </w:rPr>
              <w:t>6 around the design of a safe, sustainable</w:t>
            </w:r>
            <w:r w:rsidR="00692B8F">
              <w:rPr>
                <w:rFonts w:ascii="Verdana" w:eastAsia="Arial Unicode MS" w:hAnsi="Verdana" w:cs="Arial"/>
                <w:color w:val="000000"/>
                <w:sz w:val="24"/>
                <w:szCs w:val="24"/>
                <w:u w:color="000000"/>
                <w:bdr w:val="nil"/>
                <w:lang w:val="en-US" w:eastAsia="en-GB"/>
              </w:rPr>
              <w:t xml:space="preserve">, modern </w:t>
            </w:r>
            <w:r w:rsidR="00531076">
              <w:rPr>
                <w:rFonts w:ascii="Verdana" w:eastAsia="Arial Unicode MS" w:hAnsi="Verdana" w:cs="Arial"/>
                <w:color w:val="000000"/>
                <w:sz w:val="24"/>
                <w:szCs w:val="24"/>
                <w:u w:color="000000"/>
                <w:bdr w:val="nil"/>
                <w:lang w:val="en-US" w:eastAsia="en-GB"/>
              </w:rPr>
              <w:t>health service.</w:t>
            </w:r>
          </w:p>
          <w:p w14:paraId="3F3F722B" w14:textId="77777777" w:rsidR="00F1457C" w:rsidRDefault="00F1457C"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 </w:t>
            </w:r>
            <w:r w:rsidR="00C200AB">
              <w:rPr>
                <w:rFonts w:ascii="Verdana" w:eastAsia="Arial Unicode MS" w:hAnsi="Verdana" w:cs="Arial"/>
                <w:color w:val="000000"/>
                <w:sz w:val="24"/>
                <w:szCs w:val="24"/>
                <w:u w:color="000000"/>
                <w:bdr w:val="nil"/>
                <w:lang w:val="en-US" w:eastAsia="en-GB"/>
              </w:rPr>
              <w:t>HP drew attention to a number of key issues</w:t>
            </w:r>
            <w:r w:rsidR="00692B8F">
              <w:rPr>
                <w:rFonts w:ascii="Verdana" w:eastAsia="Arial Unicode MS" w:hAnsi="Verdana" w:cs="Arial"/>
                <w:color w:val="000000"/>
                <w:sz w:val="24"/>
                <w:szCs w:val="24"/>
                <w:u w:color="000000"/>
                <w:bdr w:val="nil"/>
                <w:lang w:val="en-US" w:eastAsia="en-GB"/>
              </w:rPr>
              <w:t>,</w:t>
            </w:r>
            <w:r w:rsidR="00C200AB">
              <w:rPr>
                <w:rFonts w:ascii="Verdana" w:eastAsia="Arial Unicode MS" w:hAnsi="Verdana" w:cs="Arial"/>
                <w:color w:val="000000"/>
                <w:sz w:val="24"/>
                <w:szCs w:val="24"/>
                <w:u w:color="000000"/>
                <w:bdr w:val="nil"/>
                <w:lang w:val="en-US" w:eastAsia="en-GB"/>
              </w:rPr>
              <w:t xml:space="preserve"> including:</w:t>
            </w:r>
          </w:p>
          <w:p w14:paraId="000BBDDB" w14:textId="77777777" w:rsidR="00C200AB" w:rsidRDefault="00C200AB" w:rsidP="001E45BA">
            <w:pPr>
              <w:pStyle w:val="ListParagraph"/>
              <w:numPr>
                <w:ilvl w:val="0"/>
                <w:numId w:val="55"/>
              </w:numPr>
              <w:jc w:val="both"/>
              <w:rPr>
                <w:rFonts w:ascii="Verdana" w:hAnsi="Verdana" w:cs="Arial"/>
              </w:rPr>
            </w:pPr>
            <w:r>
              <w:rPr>
                <w:rFonts w:ascii="Verdana" w:hAnsi="Verdana" w:cs="Arial"/>
              </w:rPr>
              <w:t xml:space="preserve">The range of </w:t>
            </w:r>
            <w:r w:rsidR="00BA76B0">
              <w:rPr>
                <w:rFonts w:ascii="Verdana" w:hAnsi="Verdana" w:cs="Arial"/>
              </w:rPr>
              <w:t xml:space="preserve">acute and longer term </w:t>
            </w:r>
            <w:r>
              <w:rPr>
                <w:rFonts w:ascii="Verdana" w:hAnsi="Verdana" w:cs="Arial"/>
              </w:rPr>
              <w:t>mental health services provided</w:t>
            </w:r>
            <w:r w:rsidR="00BA76B0">
              <w:rPr>
                <w:rFonts w:ascii="Verdana" w:hAnsi="Verdana" w:cs="Arial"/>
              </w:rPr>
              <w:t>; these ranged from community interventions</w:t>
            </w:r>
            <w:r w:rsidR="00531076">
              <w:rPr>
                <w:rFonts w:ascii="Verdana" w:hAnsi="Verdana" w:cs="Arial"/>
              </w:rPr>
              <w:t xml:space="preserve"> </w:t>
            </w:r>
            <w:r w:rsidR="00BD2EAD">
              <w:rPr>
                <w:rFonts w:ascii="Verdana" w:hAnsi="Verdana" w:cs="Arial"/>
              </w:rPr>
              <w:t>and psychiatric</w:t>
            </w:r>
            <w:r w:rsidR="00BA76B0">
              <w:rPr>
                <w:rFonts w:ascii="Verdana" w:hAnsi="Verdana" w:cs="Arial"/>
              </w:rPr>
              <w:t xml:space="preserve"> liaison, to crisis at home and in</w:t>
            </w:r>
            <w:r w:rsidR="00531076">
              <w:rPr>
                <w:rFonts w:ascii="Verdana" w:hAnsi="Verdana" w:cs="Arial"/>
              </w:rPr>
              <w:t>-</w:t>
            </w:r>
            <w:r w:rsidR="00BA76B0">
              <w:rPr>
                <w:rFonts w:ascii="Verdana" w:hAnsi="Verdana" w:cs="Arial"/>
              </w:rPr>
              <w:t>patient services</w:t>
            </w:r>
            <w:r w:rsidR="006B2C08">
              <w:rPr>
                <w:rFonts w:ascii="Verdana" w:hAnsi="Verdana" w:cs="Arial"/>
              </w:rPr>
              <w:t>.</w:t>
            </w:r>
            <w:r w:rsidR="00BA76B0">
              <w:rPr>
                <w:rFonts w:ascii="Verdana" w:hAnsi="Verdana" w:cs="Arial"/>
              </w:rPr>
              <w:t xml:space="preserve"> </w:t>
            </w:r>
          </w:p>
          <w:p w14:paraId="5D7F330E" w14:textId="77777777" w:rsidR="006B2C08" w:rsidRDefault="007A4F5B" w:rsidP="001E45BA">
            <w:pPr>
              <w:pStyle w:val="ListParagraph"/>
              <w:numPr>
                <w:ilvl w:val="0"/>
                <w:numId w:val="55"/>
              </w:numPr>
              <w:jc w:val="both"/>
              <w:rPr>
                <w:rFonts w:ascii="Verdana" w:hAnsi="Verdana" w:cs="Arial"/>
              </w:rPr>
            </w:pPr>
            <w:r>
              <w:rPr>
                <w:rFonts w:ascii="Verdana" w:hAnsi="Verdana" w:cs="Arial"/>
              </w:rPr>
              <w:t>The location of mental health services across</w:t>
            </w:r>
            <w:r w:rsidR="00BA76B0" w:rsidRPr="006B2C08">
              <w:rPr>
                <w:rFonts w:ascii="Verdana" w:hAnsi="Verdana" w:cs="Arial"/>
              </w:rPr>
              <w:t xml:space="preserve"> the HB estate, with many facilities provided in older parts of the estate</w:t>
            </w:r>
            <w:r w:rsidR="00703BC2">
              <w:rPr>
                <w:rFonts w:ascii="Verdana" w:hAnsi="Verdana" w:cs="Arial"/>
              </w:rPr>
              <w:t xml:space="preserve"> </w:t>
            </w:r>
            <w:r w:rsidR="00CE43B5">
              <w:rPr>
                <w:rFonts w:ascii="Verdana" w:hAnsi="Verdana" w:cs="Arial"/>
              </w:rPr>
              <w:t xml:space="preserve">that were not fit </w:t>
            </w:r>
            <w:r w:rsidR="004D65B6">
              <w:rPr>
                <w:rFonts w:ascii="Verdana" w:hAnsi="Verdana" w:cs="Arial"/>
              </w:rPr>
              <w:t>for their purpose.</w:t>
            </w:r>
          </w:p>
          <w:p w14:paraId="73D67846" w14:textId="77777777" w:rsidR="00F1457C" w:rsidRDefault="004D65B6" w:rsidP="001E45BA">
            <w:pPr>
              <w:pStyle w:val="ListParagraph"/>
              <w:numPr>
                <w:ilvl w:val="0"/>
                <w:numId w:val="55"/>
              </w:numPr>
              <w:jc w:val="both"/>
              <w:rPr>
                <w:rFonts w:ascii="Verdana" w:hAnsi="Verdana" w:cs="Arial"/>
              </w:rPr>
            </w:pPr>
            <w:r>
              <w:rPr>
                <w:rFonts w:ascii="Verdana" w:hAnsi="Verdana" w:cs="Arial"/>
              </w:rPr>
              <w:t>The range of factors</w:t>
            </w:r>
            <w:r w:rsidR="003131AE">
              <w:rPr>
                <w:rFonts w:ascii="Verdana" w:hAnsi="Verdana" w:cs="Arial"/>
              </w:rPr>
              <w:t xml:space="preserve"> underpinning the </w:t>
            </w:r>
            <w:r w:rsidR="003131AE" w:rsidRPr="00BA76B0">
              <w:rPr>
                <w:rFonts w:ascii="Verdana" w:hAnsi="Verdana" w:cs="Arial"/>
              </w:rPr>
              <w:t>need</w:t>
            </w:r>
            <w:r w:rsidR="00BA76B0" w:rsidRPr="00BA76B0">
              <w:rPr>
                <w:rFonts w:ascii="Verdana" w:hAnsi="Verdana" w:cs="Arial"/>
              </w:rPr>
              <w:t xml:space="preserve"> for mental health service support</w:t>
            </w:r>
            <w:r w:rsidR="003131AE">
              <w:rPr>
                <w:rFonts w:ascii="Verdana" w:hAnsi="Verdana" w:cs="Arial"/>
              </w:rPr>
              <w:t>, including</w:t>
            </w:r>
            <w:r w:rsidR="00BA76B0" w:rsidRPr="00BA76B0">
              <w:rPr>
                <w:rFonts w:ascii="Verdana" w:hAnsi="Verdana" w:cs="Arial"/>
              </w:rPr>
              <w:t xml:space="preserve"> substance misuse</w:t>
            </w:r>
            <w:r w:rsidR="00BA76B0">
              <w:rPr>
                <w:rFonts w:ascii="Verdana" w:hAnsi="Verdana" w:cs="Arial"/>
              </w:rPr>
              <w:t xml:space="preserve"> and </w:t>
            </w:r>
            <w:r w:rsidR="00BA76B0" w:rsidRPr="00BA76B0">
              <w:rPr>
                <w:rFonts w:ascii="Verdana" w:hAnsi="Verdana" w:cs="Arial"/>
              </w:rPr>
              <w:t>cost of living pressure</w:t>
            </w:r>
            <w:r w:rsidR="00817AEA">
              <w:rPr>
                <w:rFonts w:ascii="Verdana" w:hAnsi="Verdana" w:cs="Arial"/>
              </w:rPr>
              <w:t>s. Suicide</w:t>
            </w:r>
            <w:r w:rsidR="00957282">
              <w:rPr>
                <w:rFonts w:ascii="Verdana" w:hAnsi="Verdana" w:cs="Arial"/>
              </w:rPr>
              <w:t xml:space="preserve"> rates </w:t>
            </w:r>
            <w:r w:rsidR="00BA76B0">
              <w:rPr>
                <w:rFonts w:ascii="Verdana" w:hAnsi="Verdana" w:cs="Arial"/>
              </w:rPr>
              <w:t>were statistically significantly higher in the Swansea Bay and Powys areas than in other areas of Wales</w:t>
            </w:r>
            <w:r w:rsidR="006B2C08">
              <w:rPr>
                <w:rFonts w:ascii="Verdana" w:hAnsi="Verdana" w:cs="Arial"/>
              </w:rPr>
              <w:t>.</w:t>
            </w:r>
          </w:p>
          <w:p w14:paraId="05D11B41" w14:textId="77777777" w:rsidR="00BA76B0" w:rsidRDefault="00957282" w:rsidP="001E45BA">
            <w:pPr>
              <w:pStyle w:val="ListParagraph"/>
              <w:numPr>
                <w:ilvl w:val="0"/>
                <w:numId w:val="55"/>
              </w:numPr>
              <w:jc w:val="both"/>
              <w:rPr>
                <w:rFonts w:ascii="Verdana" w:hAnsi="Verdana" w:cs="Arial"/>
              </w:rPr>
            </w:pPr>
            <w:r>
              <w:rPr>
                <w:rFonts w:ascii="Verdana" w:hAnsi="Verdana" w:cs="Arial"/>
              </w:rPr>
              <w:t>Regular reporting against a number</w:t>
            </w:r>
            <w:r w:rsidR="00BA76B0">
              <w:rPr>
                <w:rFonts w:ascii="Verdana" w:hAnsi="Verdana" w:cs="Arial"/>
              </w:rPr>
              <w:t xml:space="preserve"> of performance indicators specific to mental health care and service</w:t>
            </w:r>
            <w:r>
              <w:rPr>
                <w:rFonts w:ascii="Verdana" w:hAnsi="Verdana" w:cs="Arial"/>
              </w:rPr>
              <w:t>s.</w:t>
            </w:r>
          </w:p>
          <w:p w14:paraId="420F4FD3" w14:textId="77777777" w:rsidR="00BA76B0" w:rsidRDefault="00087B01" w:rsidP="001E45BA">
            <w:pPr>
              <w:pStyle w:val="ListParagraph"/>
              <w:numPr>
                <w:ilvl w:val="0"/>
                <w:numId w:val="55"/>
              </w:numPr>
              <w:jc w:val="both"/>
              <w:rPr>
                <w:rFonts w:ascii="Verdana" w:hAnsi="Verdana" w:cs="Arial"/>
              </w:rPr>
            </w:pPr>
            <w:r>
              <w:rPr>
                <w:rFonts w:ascii="Verdana" w:hAnsi="Verdana" w:cs="Arial"/>
              </w:rPr>
              <w:t xml:space="preserve">The sub optimal performance of </w:t>
            </w:r>
            <w:r w:rsidR="00BA76B0">
              <w:rPr>
                <w:rFonts w:ascii="Verdana" w:hAnsi="Verdana" w:cs="Arial"/>
              </w:rPr>
              <w:t xml:space="preserve">psychological therapies </w:t>
            </w:r>
            <w:r>
              <w:rPr>
                <w:rFonts w:ascii="Verdana" w:hAnsi="Verdana" w:cs="Arial"/>
              </w:rPr>
              <w:t>against the indicators</w:t>
            </w:r>
            <w:r w:rsidR="006B2C08">
              <w:rPr>
                <w:rFonts w:ascii="Verdana" w:hAnsi="Verdana" w:cs="Arial"/>
              </w:rPr>
              <w:t>; whilst this was an issue across Wales</w:t>
            </w:r>
            <w:r>
              <w:rPr>
                <w:rFonts w:ascii="Verdana" w:hAnsi="Verdana" w:cs="Arial"/>
              </w:rPr>
              <w:t xml:space="preserve">, SBUHB </w:t>
            </w:r>
            <w:r w:rsidR="006B2C08">
              <w:rPr>
                <w:rFonts w:ascii="Verdana" w:hAnsi="Verdana" w:cs="Arial"/>
              </w:rPr>
              <w:t xml:space="preserve">was below </w:t>
            </w:r>
            <w:r>
              <w:rPr>
                <w:rFonts w:ascii="Verdana" w:hAnsi="Verdana" w:cs="Arial"/>
              </w:rPr>
              <w:t>the all-</w:t>
            </w:r>
            <w:r w:rsidR="006B2C08">
              <w:rPr>
                <w:rFonts w:ascii="Verdana" w:hAnsi="Verdana" w:cs="Arial"/>
              </w:rPr>
              <w:t>Wales average.</w:t>
            </w:r>
          </w:p>
          <w:p w14:paraId="607628DE" w14:textId="77777777" w:rsidR="006B2C08" w:rsidRDefault="00651FA3" w:rsidP="001E45BA">
            <w:pPr>
              <w:pStyle w:val="ListParagraph"/>
              <w:numPr>
                <w:ilvl w:val="0"/>
                <w:numId w:val="55"/>
              </w:numPr>
              <w:jc w:val="both"/>
              <w:rPr>
                <w:rFonts w:ascii="Verdana" w:hAnsi="Verdana" w:cs="Arial"/>
              </w:rPr>
            </w:pPr>
            <w:r>
              <w:rPr>
                <w:rFonts w:ascii="Verdana" w:hAnsi="Verdana" w:cs="Arial"/>
              </w:rPr>
              <w:t>The number of</w:t>
            </w:r>
            <w:r w:rsidR="006B2C08">
              <w:rPr>
                <w:rFonts w:ascii="Verdana" w:hAnsi="Verdana" w:cs="Arial"/>
              </w:rPr>
              <w:t xml:space="preserve"> Healthcare Inspectorate Wales (HIW) reports over recent years and across multiple sites and services</w:t>
            </w:r>
            <w:r>
              <w:rPr>
                <w:rFonts w:ascii="Verdana" w:hAnsi="Verdana" w:cs="Arial"/>
              </w:rPr>
              <w:t xml:space="preserve">; these had generated multiple action plans </w:t>
            </w:r>
            <w:r w:rsidR="00822CCA">
              <w:rPr>
                <w:rFonts w:ascii="Verdana" w:hAnsi="Verdana" w:cs="Arial"/>
              </w:rPr>
              <w:t>and consequent monitoring</w:t>
            </w:r>
            <w:r w:rsidR="00157FEC">
              <w:rPr>
                <w:rFonts w:ascii="Verdana" w:hAnsi="Verdana" w:cs="Arial"/>
              </w:rPr>
              <w:t>.</w:t>
            </w:r>
          </w:p>
          <w:p w14:paraId="300AB6F9" w14:textId="77777777" w:rsidR="00F1457C" w:rsidRDefault="00822CCA" w:rsidP="001E45BA">
            <w:pPr>
              <w:pStyle w:val="ListParagraph"/>
              <w:numPr>
                <w:ilvl w:val="0"/>
                <w:numId w:val="55"/>
              </w:numPr>
              <w:jc w:val="both"/>
              <w:rPr>
                <w:rFonts w:ascii="Verdana" w:hAnsi="Verdana" w:cs="Arial"/>
              </w:rPr>
            </w:pPr>
            <w:r>
              <w:rPr>
                <w:rFonts w:ascii="Verdana" w:hAnsi="Verdana" w:cs="Arial"/>
              </w:rPr>
              <w:t xml:space="preserve">Persistent recruitment </w:t>
            </w:r>
            <w:r w:rsidR="00EC3CE1">
              <w:rPr>
                <w:rFonts w:ascii="Verdana" w:hAnsi="Verdana" w:cs="Arial"/>
              </w:rPr>
              <w:t>challenges</w:t>
            </w:r>
            <w:r>
              <w:rPr>
                <w:rFonts w:ascii="Verdana" w:hAnsi="Verdana" w:cs="Arial"/>
              </w:rPr>
              <w:t>,</w:t>
            </w:r>
            <w:r w:rsidR="001517B8">
              <w:rPr>
                <w:rFonts w:ascii="Verdana" w:hAnsi="Verdana" w:cs="Arial"/>
              </w:rPr>
              <w:t xml:space="preserve"> consistent </w:t>
            </w:r>
            <w:r w:rsidR="006B2C08" w:rsidRPr="006B2C08">
              <w:rPr>
                <w:rFonts w:ascii="Verdana" w:hAnsi="Verdana" w:cs="Arial"/>
              </w:rPr>
              <w:t>with</w:t>
            </w:r>
            <w:r w:rsidR="001517B8">
              <w:rPr>
                <w:rFonts w:ascii="Verdana" w:hAnsi="Verdana" w:cs="Arial"/>
              </w:rPr>
              <w:t xml:space="preserve"> the all-</w:t>
            </w:r>
            <w:r w:rsidR="006B2C08" w:rsidRPr="006B2C08">
              <w:rPr>
                <w:rFonts w:ascii="Verdana" w:hAnsi="Verdana" w:cs="Arial"/>
              </w:rPr>
              <w:t>Wales position</w:t>
            </w:r>
            <w:r w:rsidR="006B2C08">
              <w:rPr>
                <w:rFonts w:ascii="Verdana" w:hAnsi="Verdana" w:cs="Arial"/>
              </w:rPr>
              <w:t>.</w:t>
            </w:r>
            <w:r w:rsidR="006B2C08" w:rsidRPr="006B2C08">
              <w:rPr>
                <w:rFonts w:ascii="Verdana" w:hAnsi="Verdana" w:cs="Arial"/>
              </w:rPr>
              <w:t xml:space="preserve"> </w:t>
            </w:r>
          </w:p>
          <w:p w14:paraId="261A3EA2" w14:textId="77777777" w:rsidR="006B2C08" w:rsidRDefault="001517B8" w:rsidP="001E45BA">
            <w:pPr>
              <w:pStyle w:val="ListParagraph"/>
              <w:numPr>
                <w:ilvl w:val="0"/>
                <w:numId w:val="55"/>
              </w:numPr>
              <w:jc w:val="both"/>
              <w:rPr>
                <w:rFonts w:ascii="Verdana" w:hAnsi="Verdana" w:cs="Arial"/>
              </w:rPr>
            </w:pPr>
            <w:r>
              <w:rPr>
                <w:rFonts w:ascii="Verdana" w:hAnsi="Verdana" w:cs="Arial"/>
              </w:rPr>
              <w:lastRenderedPageBreak/>
              <w:t xml:space="preserve">The launch of </w:t>
            </w:r>
            <w:r w:rsidR="006B2C08">
              <w:rPr>
                <w:rFonts w:ascii="Verdana" w:hAnsi="Verdana" w:cs="Arial"/>
              </w:rPr>
              <w:t>Health Education and Improvement Wales (HEIW) strategic mental health workforce plan.</w:t>
            </w:r>
          </w:p>
          <w:p w14:paraId="57E18DF7" w14:textId="77777777" w:rsidR="006B2C08" w:rsidRDefault="006B2C08" w:rsidP="001E45BA">
            <w:pPr>
              <w:pStyle w:val="ListParagraph"/>
              <w:numPr>
                <w:ilvl w:val="0"/>
                <w:numId w:val="55"/>
              </w:numPr>
              <w:jc w:val="both"/>
              <w:rPr>
                <w:rFonts w:ascii="Verdana" w:hAnsi="Verdana" w:cs="Arial"/>
              </w:rPr>
            </w:pPr>
            <w:r>
              <w:rPr>
                <w:rFonts w:ascii="Verdana" w:hAnsi="Verdana" w:cs="Arial"/>
              </w:rPr>
              <w:t xml:space="preserve">The continued reliance on paper based </w:t>
            </w:r>
            <w:r w:rsidR="002B2E44">
              <w:rPr>
                <w:rFonts w:ascii="Verdana" w:hAnsi="Verdana" w:cs="Arial"/>
              </w:rPr>
              <w:t xml:space="preserve">records; </w:t>
            </w:r>
            <w:r w:rsidR="00840BB5">
              <w:rPr>
                <w:rFonts w:ascii="Verdana" w:hAnsi="Verdana" w:cs="Arial"/>
              </w:rPr>
              <w:t>digitization</w:t>
            </w:r>
            <w:r w:rsidR="002B2E44">
              <w:rPr>
                <w:rFonts w:ascii="Verdana" w:hAnsi="Verdana" w:cs="Arial"/>
              </w:rPr>
              <w:t xml:space="preserve"> </w:t>
            </w:r>
            <w:r w:rsidR="00A17BB3">
              <w:rPr>
                <w:rFonts w:ascii="Verdana" w:hAnsi="Verdana" w:cs="Arial"/>
              </w:rPr>
              <w:t xml:space="preserve">was an urgent </w:t>
            </w:r>
            <w:r w:rsidR="002B2E44">
              <w:rPr>
                <w:rFonts w:ascii="Verdana" w:hAnsi="Verdana" w:cs="Arial"/>
              </w:rPr>
              <w:t>business need</w:t>
            </w:r>
            <w:r w:rsidR="00840BB5">
              <w:rPr>
                <w:rFonts w:ascii="Verdana" w:hAnsi="Verdana" w:cs="Arial"/>
              </w:rPr>
              <w:t>.</w:t>
            </w:r>
          </w:p>
          <w:p w14:paraId="031010A7" w14:textId="77777777" w:rsidR="006B2C08" w:rsidRPr="006B2C08" w:rsidRDefault="00840BB5" w:rsidP="001E45BA">
            <w:pPr>
              <w:pStyle w:val="ListParagraph"/>
              <w:numPr>
                <w:ilvl w:val="0"/>
                <w:numId w:val="55"/>
              </w:numPr>
              <w:jc w:val="both"/>
              <w:rPr>
                <w:rFonts w:ascii="Verdana" w:hAnsi="Verdana" w:cs="Arial"/>
              </w:rPr>
            </w:pPr>
            <w:r>
              <w:rPr>
                <w:rFonts w:ascii="Verdana" w:hAnsi="Verdana" w:cs="Arial"/>
              </w:rPr>
              <w:t xml:space="preserve">The request to WG for support </w:t>
            </w:r>
            <w:r w:rsidR="002B389C">
              <w:rPr>
                <w:rFonts w:ascii="Verdana" w:hAnsi="Verdana" w:cs="Arial"/>
              </w:rPr>
              <w:t>around service</w:t>
            </w:r>
            <w:r w:rsidR="006B2C08">
              <w:rPr>
                <w:rFonts w:ascii="Verdana" w:hAnsi="Verdana" w:cs="Arial"/>
              </w:rPr>
              <w:t xml:space="preserve"> redesign and best </w:t>
            </w:r>
            <w:r w:rsidR="002B389C">
              <w:rPr>
                <w:rFonts w:ascii="Verdana" w:hAnsi="Verdana" w:cs="Arial"/>
              </w:rPr>
              <w:t xml:space="preserve">practice. WG had </w:t>
            </w:r>
            <w:r w:rsidR="00C72297">
              <w:rPr>
                <w:rFonts w:ascii="Verdana" w:hAnsi="Verdana" w:cs="Arial"/>
              </w:rPr>
              <w:t xml:space="preserve">escalated the service to level </w:t>
            </w:r>
            <w:r w:rsidR="000773E4">
              <w:rPr>
                <w:rFonts w:ascii="Verdana" w:hAnsi="Verdana" w:cs="Arial"/>
              </w:rPr>
              <w:t xml:space="preserve">2 area of concern for adult mental health </w:t>
            </w:r>
            <w:r w:rsidR="00192F47">
              <w:rPr>
                <w:rFonts w:ascii="Verdana" w:hAnsi="Verdana" w:cs="Arial"/>
              </w:rPr>
              <w:t>services.</w:t>
            </w:r>
            <w:r w:rsidR="00C72297">
              <w:rPr>
                <w:rFonts w:ascii="Verdana" w:hAnsi="Verdana" w:cs="Arial"/>
              </w:rPr>
              <w:t xml:space="preserve"> The NHS Executive </w:t>
            </w:r>
            <w:r w:rsidR="00192F47">
              <w:rPr>
                <w:rFonts w:ascii="Verdana" w:hAnsi="Verdana" w:cs="Arial"/>
              </w:rPr>
              <w:t>team w</w:t>
            </w:r>
            <w:r w:rsidR="00157FEC">
              <w:rPr>
                <w:rFonts w:ascii="Verdana" w:hAnsi="Verdana" w:cs="Arial"/>
              </w:rPr>
              <w:t>o</w:t>
            </w:r>
            <w:r w:rsidR="00192F47">
              <w:rPr>
                <w:rFonts w:ascii="Verdana" w:hAnsi="Verdana" w:cs="Arial"/>
              </w:rPr>
              <w:t xml:space="preserve">uld begin diagnostic work on 9 December, </w:t>
            </w:r>
            <w:r w:rsidR="00D61C6F">
              <w:rPr>
                <w:rFonts w:ascii="Verdana" w:hAnsi="Verdana" w:cs="Arial"/>
              </w:rPr>
              <w:t xml:space="preserve">with a subsequent </w:t>
            </w:r>
            <w:r w:rsidR="00B806FB">
              <w:rPr>
                <w:rFonts w:ascii="Verdana" w:hAnsi="Verdana" w:cs="Arial"/>
              </w:rPr>
              <w:t>expert-led review.</w:t>
            </w:r>
          </w:p>
          <w:p w14:paraId="1A5B9AEE" w14:textId="77777777" w:rsidR="00F1457C" w:rsidRDefault="000773E4"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JW thanked HP </w:t>
            </w:r>
            <w:r w:rsidR="00B82AA8">
              <w:rPr>
                <w:rFonts w:ascii="Verdana" w:eastAsia="Arial Unicode MS" w:hAnsi="Verdana" w:cs="Arial"/>
                <w:color w:val="000000"/>
                <w:sz w:val="24"/>
                <w:szCs w:val="24"/>
                <w:u w:color="000000"/>
                <w:bdr w:val="nil"/>
                <w:lang w:val="en-US" w:eastAsia="en-GB"/>
              </w:rPr>
              <w:t xml:space="preserve">for her detailed presentation </w:t>
            </w:r>
            <w:r>
              <w:rPr>
                <w:rFonts w:ascii="Verdana" w:eastAsia="Arial Unicode MS" w:hAnsi="Verdana" w:cs="Arial"/>
                <w:color w:val="000000"/>
                <w:sz w:val="24"/>
                <w:szCs w:val="24"/>
                <w:u w:color="000000"/>
                <w:bdr w:val="nil"/>
                <w:lang w:val="en-US" w:eastAsia="en-GB"/>
              </w:rPr>
              <w:t xml:space="preserve">and invited RE </w:t>
            </w:r>
            <w:r w:rsidR="002D214E">
              <w:rPr>
                <w:rFonts w:ascii="Verdana" w:eastAsia="Arial Unicode MS" w:hAnsi="Verdana" w:cs="Arial"/>
                <w:color w:val="000000"/>
                <w:sz w:val="24"/>
                <w:szCs w:val="24"/>
                <w:u w:color="000000"/>
                <w:bdr w:val="nil"/>
                <w:lang w:val="en-US" w:eastAsia="en-GB"/>
              </w:rPr>
              <w:t xml:space="preserve">and AH </w:t>
            </w:r>
            <w:r>
              <w:rPr>
                <w:rFonts w:ascii="Verdana" w:eastAsia="Arial Unicode MS" w:hAnsi="Verdana" w:cs="Arial"/>
                <w:color w:val="000000"/>
                <w:sz w:val="24"/>
                <w:szCs w:val="24"/>
                <w:u w:color="000000"/>
                <w:bdr w:val="nil"/>
                <w:lang w:val="en-US" w:eastAsia="en-GB"/>
              </w:rPr>
              <w:t>to comment:</w:t>
            </w:r>
          </w:p>
          <w:p w14:paraId="47536225" w14:textId="77777777" w:rsidR="00F1457C" w:rsidRDefault="000773E4"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RE </w:t>
            </w:r>
            <w:r w:rsidR="00B82AA8">
              <w:rPr>
                <w:rFonts w:ascii="Verdana" w:eastAsia="Arial Unicode MS" w:hAnsi="Verdana" w:cs="Arial"/>
                <w:color w:val="000000"/>
                <w:sz w:val="24"/>
                <w:szCs w:val="24"/>
                <w:u w:color="000000"/>
                <w:bdr w:val="nil"/>
                <w:lang w:val="en-US" w:eastAsia="en-GB"/>
              </w:rPr>
              <w:t xml:space="preserve">reflected on the </w:t>
            </w:r>
            <w:r w:rsidR="004E26DC">
              <w:rPr>
                <w:rFonts w:ascii="Verdana" w:eastAsia="Arial Unicode MS" w:hAnsi="Verdana" w:cs="Arial"/>
                <w:color w:val="000000"/>
                <w:sz w:val="24"/>
                <w:szCs w:val="24"/>
                <w:u w:color="000000"/>
                <w:bdr w:val="nil"/>
                <w:lang w:val="en-US" w:eastAsia="en-GB"/>
              </w:rPr>
              <w:t xml:space="preserve">current position and </w:t>
            </w:r>
            <w:r w:rsidR="00D61C6F">
              <w:rPr>
                <w:rFonts w:ascii="Verdana" w:eastAsia="Arial Unicode MS" w:hAnsi="Verdana" w:cs="Arial"/>
                <w:color w:val="000000"/>
                <w:sz w:val="24"/>
                <w:szCs w:val="24"/>
                <w:u w:color="000000"/>
                <w:bdr w:val="nil"/>
                <w:lang w:val="en-US" w:eastAsia="en-GB"/>
              </w:rPr>
              <w:t xml:space="preserve">the opportunity presented </w:t>
            </w:r>
            <w:r w:rsidR="00EC3CE1">
              <w:rPr>
                <w:rFonts w:ascii="Verdana" w:eastAsia="Arial Unicode MS" w:hAnsi="Verdana" w:cs="Arial"/>
                <w:color w:val="000000"/>
                <w:sz w:val="24"/>
                <w:szCs w:val="24"/>
                <w:u w:color="000000"/>
                <w:bdr w:val="nil"/>
                <w:lang w:val="en-US" w:eastAsia="en-GB"/>
              </w:rPr>
              <w:t>through the</w:t>
            </w:r>
            <w:r w:rsidR="00B806FB">
              <w:rPr>
                <w:rFonts w:ascii="Verdana" w:eastAsia="Arial Unicode MS" w:hAnsi="Verdana" w:cs="Arial"/>
                <w:color w:val="000000"/>
                <w:sz w:val="24"/>
                <w:szCs w:val="24"/>
                <w:u w:color="000000"/>
                <w:bdr w:val="nil"/>
                <w:lang w:val="en-US" w:eastAsia="en-GB"/>
              </w:rPr>
              <w:t xml:space="preserve"> work of the WG team and expert advice. This gave SBUHB to </w:t>
            </w:r>
            <w:r w:rsidR="00D16D2B">
              <w:rPr>
                <w:rFonts w:ascii="Verdana" w:eastAsia="Arial Unicode MS" w:hAnsi="Verdana" w:cs="Arial"/>
                <w:color w:val="000000"/>
                <w:sz w:val="24"/>
                <w:szCs w:val="24"/>
                <w:u w:color="000000"/>
                <w:bdr w:val="nil"/>
                <w:lang w:val="en-US" w:eastAsia="en-GB"/>
              </w:rPr>
              <w:t>refresh its current strategy and benchmark against leading edge service.</w:t>
            </w:r>
          </w:p>
          <w:p w14:paraId="64E9136F" w14:textId="77777777" w:rsidR="008A4E25" w:rsidRDefault="002D214E"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AH supported RE’s comments; external advice</w:t>
            </w:r>
            <w:r w:rsidR="00DF0FC3">
              <w:rPr>
                <w:rFonts w:ascii="Verdana" w:eastAsia="Arial Unicode MS" w:hAnsi="Verdana" w:cs="Arial"/>
                <w:color w:val="000000"/>
                <w:sz w:val="24"/>
                <w:szCs w:val="24"/>
                <w:u w:color="000000"/>
                <w:bdr w:val="nil"/>
                <w:lang w:val="en-US" w:eastAsia="en-GB"/>
              </w:rPr>
              <w:t xml:space="preserve"> from a Board Advisor</w:t>
            </w:r>
            <w:r>
              <w:rPr>
                <w:rFonts w:ascii="Verdana" w:eastAsia="Arial Unicode MS" w:hAnsi="Verdana" w:cs="Arial"/>
                <w:color w:val="000000"/>
                <w:sz w:val="24"/>
                <w:szCs w:val="24"/>
                <w:u w:color="000000"/>
                <w:bdr w:val="nil"/>
                <w:lang w:val="en-US" w:eastAsia="en-GB"/>
              </w:rPr>
              <w:t xml:space="preserve"> would</w:t>
            </w:r>
            <w:r w:rsidR="0044115D">
              <w:rPr>
                <w:rFonts w:ascii="Verdana" w:eastAsia="Arial Unicode MS" w:hAnsi="Verdana" w:cs="Arial"/>
                <w:color w:val="000000"/>
                <w:sz w:val="24"/>
                <w:szCs w:val="24"/>
                <w:u w:color="000000"/>
                <w:bdr w:val="nil"/>
                <w:lang w:val="en-US" w:eastAsia="en-GB"/>
              </w:rPr>
              <w:t xml:space="preserve"> facilitate the remodelling </w:t>
            </w:r>
            <w:r w:rsidR="00E428BB">
              <w:rPr>
                <w:rFonts w:ascii="Verdana" w:eastAsia="Arial Unicode MS" w:hAnsi="Verdana" w:cs="Arial"/>
                <w:color w:val="000000"/>
                <w:sz w:val="24"/>
                <w:szCs w:val="24"/>
                <w:u w:color="000000"/>
                <w:bdr w:val="nil"/>
                <w:lang w:val="en-US" w:eastAsia="en-GB"/>
              </w:rPr>
              <w:t>of mental</w:t>
            </w:r>
            <w:r>
              <w:rPr>
                <w:rFonts w:ascii="Verdana" w:eastAsia="Arial Unicode MS" w:hAnsi="Verdana" w:cs="Arial"/>
                <w:color w:val="000000"/>
                <w:sz w:val="24"/>
                <w:szCs w:val="24"/>
                <w:u w:color="000000"/>
                <w:bdr w:val="nil"/>
                <w:lang w:val="en-US" w:eastAsia="en-GB"/>
              </w:rPr>
              <w:t xml:space="preserve"> health service</w:t>
            </w:r>
            <w:r w:rsidR="00E428BB">
              <w:rPr>
                <w:rFonts w:ascii="Verdana" w:eastAsia="Arial Unicode MS" w:hAnsi="Verdana" w:cs="Arial"/>
                <w:color w:val="000000"/>
                <w:sz w:val="24"/>
                <w:szCs w:val="24"/>
                <w:u w:color="000000"/>
                <w:bdr w:val="nil"/>
                <w:lang w:val="en-US" w:eastAsia="en-GB"/>
              </w:rPr>
              <w:t>s,</w:t>
            </w:r>
            <w:r w:rsidR="00B512CA">
              <w:rPr>
                <w:rFonts w:ascii="Verdana" w:eastAsia="Arial Unicode MS" w:hAnsi="Verdana" w:cs="Arial"/>
                <w:color w:val="000000"/>
                <w:sz w:val="24"/>
                <w:szCs w:val="24"/>
                <w:u w:color="000000"/>
                <w:bdr w:val="nil"/>
                <w:lang w:val="en-US" w:eastAsia="en-GB"/>
              </w:rPr>
              <w:t xml:space="preserve"> designed using co-production principles and </w:t>
            </w:r>
            <w:r w:rsidR="004A5EDE">
              <w:rPr>
                <w:rFonts w:ascii="Verdana" w:eastAsia="Arial Unicode MS" w:hAnsi="Verdana" w:cs="Arial"/>
                <w:color w:val="000000"/>
                <w:sz w:val="24"/>
                <w:szCs w:val="24"/>
                <w:u w:color="000000"/>
                <w:bdr w:val="nil"/>
                <w:lang w:val="en-US" w:eastAsia="en-GB"/>
              </w:rPr>
              <w:t xml:space="preserve">with </w:t>
            </w:r>
            <w:r>
              <w:rPr>
                <w:rFonts w:ascii="Verdana" w:eastAsia="Arial Unicode MS" w:hAnsi="Verdana" w:cs="Arial"/>
                <w:color w:val="000000"/>
                <w:sz w:val="24"/>
                <w:szCs w:val="24"/>
                <w:u w:color="000000"/>
                <w:bdr w:val="nil"/>
                <w:lang w:val="en-US" w:eastAsia="en-GB"/>
              </w:rPr>
              <w:t>strong user engagement</w:t>
            </w:r>
            <w:r w:rsidR="004A5EDE">
              <w:rPr>
                <w:rFonts w:ascii="Verdana" w:eastAsia="Arial Unicode MS" w:hAnsi="Verdana" w:cs="Arial"/>
                <w:color w:val="000000"/>
                <w:sz w:val="24"/>
                <w:szCs w:val="24"/>
                <w:u w:color="000000"/>
                <w:bdr w:val="nil"/>
                <w:lang w:val="en-US" w:eastAsia="en-GB"/>
              </w:rPr>
              <w:t>,</w:t>
            </w:r>
            <w:r w:rsidR="008A4E25">
              <w:rPr>
                <w:rFonts w:ascii="Verdana" w:eastAsia="Arial Unicode MS" w:hAnsi="Verdana" w:cs="Arial"/>
                <w:color w:val="000000"/>
                <w:sz w:val="24"/>
                <w:szCs w:val="24"/>
                <w:u w:color="000000"/>
                <w:bdr w:val="nil"/>
                <w:lang w:val="en-US" w:eastAsia="en-GB"/>
              </w:rPr>
              <w:t xml:space="preserve"> including </w:t>
            </w:r>
            <w:r>
              <w:rPr>
                <w:rFonts w:ascii="Verdana" w:eastAsia="Arial Unicode MS" w:hAnsi="Verdana" w:cs="Arial"/>
                <w:color w:val="000000"/>
                <w:sz w:val="24"/>
                <w:szCs w:val="24"/>
                <w:u w:color="000000"/>
                <w:bdr w:val="nil"/>
                <w:lang w:val="en-US" w:eastAsia="en-GB"/>
              </w:rPr>
              <w:t>people with lived experience</w:t>
            </w:r>
            <w:r w:rsidR="004A5EDE">
              <w:rPr>
                <w:rFonts w:ascii="Verdana" w:eastAsia="Arial Unicode MS" w:hAnsi="Verdana" w:cs="Arial"/>
                <w:color w:val="000000"/>
                <w:sz w:val="24"/>
                <w:szCs w:val="24"/>
                <w:u w:color="000000"/>
                <w:bdr w:val="nil"/>
                <w:lang w:val="en-US" w:eastAsia="en-GB"/>
              </w:rPr>
              <w:t>. The model also needed to be one</w:t>
            </w:r>
            <w:r w:rsidR="005661B8">
              <w:rPr>
                <w:rFonts w:ascii="Verdana" w:eastAsia="Arial Unicode MS" w:hAnsi="Verdana" w:cs="Arial"/>
                <w:color w:val="000000"/>
                <w:sz w:val="24"/>
                <w:szCs w:val="24"/>
                <w:u w:color="000000"/>
                <w:bdr w:val="nil"/>
                <w:lang w:val="en-US" w:eastAsia="en-GB"/>
              </w:rPr>
              <w:t xml:space="preserve"> in which staff took pride</w:t>
            </w:r>
            <w:r w:rsidR="0018463D">
              <w:rPr>
                <w:rFonts w:ascii="Verdana" w:eastAsia="Arial Unicode MS" w:hAnsi="Verdana" w:cs="Arial"/>
                <w:color w:val="000000"/>
                <w:sz w:val="24"/>
                <w:szCs w:val="24"/>
                <w:u w:color="000000"/>
                <w:bdr w:val="nil"/>
                <w:lang w:val="en-US" w:eastAsia="en-GB"/>
              </w:rPr>
              <w:t>.</w:t>
            </w:r>
            <w:r w:rsidR="005661B8">
              <w:rPr>
                <w:rFonts w:ascii="Verdana" w:eastAsia="Arial Unicode MS" w:hAnsi="Verdana" w:cs="Arial"/>
                <w:color w:val="000000"/>
                <w:sz w:val="24"/>
                <w:szCs w:val="24"/>
                <w:u w:color="000000"/>
                <w:bdr w:val="nil"/>
                <w:lang w:val="en-US" w:eastAsia="en-GB"/>
              </w:rPr>
              <w:t xml:space="preserve"> </w:t>
            </w:r>
            <w:r w:rsidR="00C52E79">
              <w:rPr>
                <w:rFonts w:ascii="Verdana" w:eastAsia="Arial Unicode MS" w:hAnsi="Verdana" w:cs="Arial"/>
                <w:color w:val="000000"/>
                <w:sz w:val="24"/>
                <w:szCs w:val="24"/>
                <w:u w:color="000000"/>
                <w:bdr w:val="nil"/>
                <w:lang w:val="en-US" w:eastAsia="en-GB"/>
              </w:rPr>
              <w:t>This was am port at moment and ne that the Board should grasp.</w:t>
            </w:r>
          </w:p>
          <w:p w14:paraId="5C9B7C0A" w14:textId="27D55F97" w:rsidR="0011675C" w:rsidRDefault="0011675C"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Before invited questions and comments JW</w:t>
            </w:r>
            <w:r w:rsidR="0006599A">
              <w:rPr>
                <w:rFonts w:ascii="Verdana" w:eastAsia="Arial Unicode MS" w:hAnsi="Verdana" w:cs="Arial"/>
                <w:color w:val="000000"/>
                <w:sz w:val="24"/>
                <w:szCs w:val="24"/>
                <w:u w:color="000000"/>
                <w:bdr w:val="nil"/>
                <w:lang w:val="en-US" w:eastAsia="en-GB"/>
              </w:rPr>
              <w:t xml:space="preserve"> acknowledged</w:t>
            </w:r>
            <w:r>
              <w:rPr>
                <w:rFonts w:ascii="Verdana" w:eastAsia="Arial Unicode MS" w:hAnsi="Verdana" w:cs="Arial"/>
                <w:color w:val="000000"/>
                <w:sz w:val="24"/>
                <w:szCs w:val="24"/>
                <w:u w:color="000000"/>
                <w:bdr w:val="nil"/>
                <w:lang w:val="en-US" w:eastAsia="en-GB"/>
              </w:rPr>
              <w:t xml:space="preserve"> a declaration of interest from CM. she reminded CM that she was free to contribute to the discussions</w:t>
            </w:r>
            <w:r w:rsidR="00FF4D96">
              <w:rPr>
                <w:rFonts w:ascii="Verdana" w:eastAsia="Arial Unicode MS" w:hAnsi="Verdana" w:cs="Arial"/>
                <w:color w:val="000000"/>
                <w:sz w:val="24"/>
                <w:szCs w:val="24"/>
                <w:u w:color="000000"/>
                <w:bdr w:val="nil"/>
                <w:lang w:val="en-US" w:eastAsia="en-GB"/>
              </w:rPr>
              <w:t xml:space="preserve">, </w:t>
            </w:r>
            <w:r w:rsidR="00A4611E">
              <w:rPr>
                <w:rFonts w:ascii="Verdana" w:eastAsia="Arial Unicode MS" w:hAnsi="Verdana" w:cs="Arial"/>
                <w:color w:val="000000"/>
                <w:sz w:val="24"/>
                <w:szCs w:val="24"/>
                <w:u w:color="000000"/>
                <w:bdr w:val="nil"/>
                <w:lang w:val="en-US" w:eastAsia="en-GB"/>
              </w:rPr>
              <w:t>but not</w:t>
            </w:r>
            <w:r w:rsidR="00FF4D96">
              <w:rPr>
                <w:rFonts w:ascii="Verdana" w:eastAsia="Arial Unicode MS" w:hAnsi="Verdana" w:cs="Arial"/>
                <w:color w:val="000000"/>
                <w:sz w:val="24"/>
                <w:szCs w:val="24"/>
                <w:u w:color="000000"/>
                <w:bdr w:val="nil"/>
                <w:lang w:val="en-US" w:eastAsia="en-GB"/>
              </w:rPr>
              <w:t xml:space="preserve"> to</w:t>
            </w:r>
            <w:r>
              <w:rPr>
                <w:rFonts w:ascii="Verdana" w:eastAsia="Arial Unicode MS" w:hAnsi="Verdana" w:cs="Arial"/>
                <w:color w:val="000000"/>
                <w:sz w:val="24"/>
                <w:szCs w:val="24"/>
                <w:u w:color="000000"/>
                <w:bdr w:val="nil"/>
                <w:lang w:val="en-US" w:eastAsia="en-GB"/>
              </w:rPr>
              <w:t xml:space="preserve"> participate in any decision making.</w:t>
            </w:r>
            <w:r w:rsidR="00EC7055">
              <w:rPr>
                <w:rFonts w:ascii="Verdana" w:eastAsia="Arial Unicode MS" w:hAnsi="Verdana" w:cs="Arial"/>
                <w:color w:val="000000"/>
                <w:sz w:val="24"/>
                <w:szCs w:val="24"/>
                <w:u w:color="000000"/>
                <w:bdr w:val="nil"/>
                <w:lang w:val="en-US" w:eastAsia="en-GB"/>
              </w:rPr>
              <w:t xml:space="preserve"> CM </w:t>
            </w:r>
            <w:r w:rsidR="003F64A0">
              <w:rPr>
                <w:rFonts w:ascii="Verdana" w:eastAsia="Arial Unicode MS" w:hAnsi="Verdana" w:cs="Arial"/>
                <w:color w:val="000000"/>
                <w:sz w:val="24"/>
                <w:szCs w:val="24"/>
                <w:u w:color="000000"/>
                <w:bdr w:val="nil"/>
                <w:lang w:val="en-US" w:eastAsia="en-GB"/>
              </w:rPr>
              <w:t xml:space="preserve">commented on the current provision for women and the need to both modernise and bench mark this against leading </w:t>
            </w:r>
            <w:r w:rsidR="001D268E">
              <w:rPr>
                <w:rFonts w:ascii="Verdana" w:eastAsia="Arial Unicode MS" w:hAnsi="Verdana" w:cs="Arial"/>
                <w:color w:val="000000"/>
                <w:sz w:val="24"/>
                <w:szCs w:val="24"/>
                <w:u w:color="000000"/>
                <w:bdr w:val="nil"/>
                <w:lang w:val="en-US" w:eastAsia="en-GB"/>
              </w:rPr>
              <w:t xml:space="preserve">edge </w:t>
            </w:r>
            <w:r w:rsidR="003F64A0">
              <w:rPr>
                <w:rFonts w:ascii="Verdana" w:eastAsia="Arial Unicode MS" w:hAnsi="Verdana" w:cs="Arial"/>
                <w:color w:val="000000"/>
                <w:sz w:val="24"/>
                <w:szCs w:val="24"/>
                <w:u w:color="000000"/>
                <w:bdr w:val="nil"/>
                <w:lang w:val="en-US" w:eastAsia="en-GB"/>
              </w:rPr>
              <w:t xml:space="preserve"> practice.</w:t>
            </w:r>
          </w:p>
          <w:p w14:paraId="53F268FE" w14:textId="77777777" w:rsidR="00526C3A" w:rsidRDefault="00675A78"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KL reflected</w:t>
            </w:r>
            <w:r w:rsidR="0018463D">
              <w:rPr>
                <w:rFonts w:ascii="Verdana" w:eastAsia="Arial Unicode MS" w:hAnsi="Verdana" w:cs="Arial"/>
                <w:color w:val="000000"/>
                <w:sz w:val="24"/>
                <w:szCs w:val="24"/>
                <w:u w:color="000000"/>
                <w:bdr w:val="nil"/>
                <w:lang w:val="en-US" w:eastAsia="en-GB"/>
              </w:rPr>
              <w:t xml:space="preserve"> on previous</w:t>
            </w:r>
            <w:r w:rsidR="007D4CB6">
              <w:rPr>
                <w:rFonts w:ascii="Verdana" w:eastAsia="Arial Unicode MS" w:hAnsi="Verdana" w:cs="Arial"/>
                <w:color w:val="000000"/>
                <w:sz w:val="24"/>
                <w:szCs w:val="24"/>
                <w:u w:color="000000"/>
                <w:bdr w:val="nil"/>
                <w:lang w:val="en-US" w:eastAsia="en-GB"/>
              </w:rPr>
              <w:t xml:space="preserve"> reviews that</w:t>
            </w:r>
            <w:r>
              <w:rPr>
                <w:rFonts w:ascii="Verdana" w:eastAsia="Arial Unicode MS" w:hAnsi="Verdana" w:cs="Arial"/>
                <w:color w:val="000000"/>
                <w:sz w:val="24"/>
                <w:szCs w:val="24"/>
                <w:u w:color="000000"/>
                <w:bdr w:val="nil"/>
                <w:lang w:val="en-US" w:eastAsia="en-GB"/>
              </w:rPr>
              <w:t xml:space="preserve"> had failed to deliver the fundamental service redesign necessary; this</w:t>
            </w:r>
            <w:r w:rsidR="007D4CB6">
              <w:rPr>
                <w:rFonts w:ascii="Verdana" w:eastAsia="Arial Unicode MS" w:hAnsi="Verdana" w:cs="Arial"/>
                <w:color w:val="000000"/>
                <w:sz w:val="24"/>
                <w:szCs w:val="24"/>
                <w:u w:color="000000"/>
                <w:bdr w:val="nil"/>
                <w:lang w:val="en-US" w:eastAsia="en-GB"/>
              </w:rPr>
              <w:t xml:space="preserve"> review </w:t>
            </w:r>
            <w:r>
              <w:rPr>
                <w:rFonts w:ascii="Verdana" w:eastAsia="Arial Unicode MS" w:hAnsi="Verdana" w:cs="Arial"/>
                <w:color w:val="000000"/>
                <w:sz w:val="24"/>
                <w:szCs w:val="24"/>
                <w:u w:color="000000"/>
                <w:bdr w:val="nil"/>
                <w:lang w:val="en-US" w:eastAsia="en-GB"/>
              </w:rPr>
              <w:t>needed to deliver at scale and pace</w:t>
            </w:r>
            <w:r w:rsidR="00B56AAF">
              <w:rPr>
                <w:rFonts w:ascii="Verdana" w:eastAsia="Arial Unicode MS" w:hAnsi="Verdana" w:cs="Arial"/>
                <w:color w:val="000000"/>
                <w:sz w:val="24"/>
                <w:szCs w:val="24"/>
                <w:u w:color="000000"/>
                <w:bdr w:val="nil"/>
                <w:lang w:val="en-US" w:eastAsia="en-GB"/>
              </w:rPr>
              <w:t xml:space="preserve"> and he welcomed Board level oversight of the work.</w:t>
            </w:r>
          </w:p>
          <w:p w14:paraId="15B2BE8E" w14:textId="77777777" w:rsidR="00416955" w:rsidRDefault="00526C3A"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AH agreed,</w:t>
            </w:r>
            <w:r w:rsidR="00B53B1E">
              <w:rPr>
                <w:rFonts w:ascii="Verdana" w:eastAsia="Arial Unicode MS" w:hAnsi="Verdana" w:cs="Arial"/>
                <w:color w:val="000000"/>
                <w:sz w:val="24"/>
                <w:szCs w:val="24"/>
                <w:u w:color="000000"/>
                <w:bdr w:val="nil"/>
                <w:lang w:val="en-US" w:eastAsia="en-GB"/>
              </w:rPr>
              <w:t xml:space="preserve"> indicating that </w:t>
            </w:r>
            <w:r w:rsidR="00675A78">
              <w:rPr>
                <w:rFonts w:ascii="Verdana" w:eastAsia="Arial Unicode MS" w:hAnsi="Verdana" w:cs="Arial"/>
                <w:color w:val="000000"/>
                <w:sz w:val="24"/>
                <w:szCs w:val="24"/>
                <w:u w:color="000000"/>
                <w:bdr w:val="nil"/>
                <w:lang w:val="en-US" w:eastAsia="en-GB"/>
              </w:rPr>
              <w:t>WG colleagues would be visiting sites shortly</w:t>
            </w:r>
            <w:r w:rsidR="00B53B1E">
              <w:rPr>
                <w:rFonts w:ascii="Verdana" w:eastAsia="Arial Unicode MS" w:hAnsi="Verdana" w:cs="Arial"/>
                <w:color w:val="000000"/>
                <w:sz w:val="24"/>
                <w:szCs w:val="24"/>
                <w:u w:color="000000"/>
                <w:bdr w:val="nil"/>
                <w:lang w:val="en-US" w:eastAsia="en-GB"/>
              </w:rPr>
              <w:t>;</w:t>
            </w:r>
            <w:r w:rsidR="00675A78">
              <w:rPr>
                <w:rFonts w:ascii="Verdana" w:eastAsia="Arial Unicode MS" w:hAnsi="Verdana" w:cs="Arial"/>
                <w:color w:val="000000"/>
                <w:sz w:val="24"/>
                <w:szCs w:val="24"/>
                <w:u w:color="000000"/>
                <w:bdr w:val="nil"/>
                <w:lang w:val="en-US" w:eastAsia="en-GB"/>
              </w:rPr>
              <w:t xml:space="preserve"> this would </w:t>
            </w:r>
            <w:r w:rsidR="008A78FD">
              <w:rPr>
                <w:rFonts w:ascii="Verdana" w:eastAsia="Arial Unicode MS" w:hAnsi="Verdana" w:cs="Arial"/>
                <w:color w:val="000000"/>
                <w:sz w:val="24"/>
                <w:szCs w:val="24"/>
                <w:u w:color="000000"/>
                <w:bdr w:val="nil"/>
                <w:lang w:val="en-US" w:eastAsia="en-GB"/>
              </w:rPr>
              <w:t>help emphasise</w:t>
            </w:r>
            <w:r w:rsidR="00675A78">
              <w:rPr>
                <w:rFonts w:ascii="Verdana" w:eastAsia="Arial Unicode MS" w:hAnsi="Verdana" w:cs="Arial"/>
                <w:color w:val="000000"/>
                <w:sz w:val="24"/>
                <w:szCs w:val="24"/>
                <w:u w:color="000000"/>
                <w:bdr w:val="nil"/>
                <w:lang w:val="en-US" w:eastAsia="en-GB"/>
              </w:rPr>
              <w:t xml:space="preserve"> the need </w:t>
            </w:r>
            <w:r w:rsidR="00B53B1E">
              <w:rPr>
                <w:rFonts w:ascii="Verdana" w:eastAsia="Arial Unicode MS" w:hAnsi="Verdana" w:cs="Arial"/>
                <w:color w:val="000000"/>
                <w:sz w:val="24"/>
                <w:szCs w:val="24"/>
                <w:u w:color="000000"/>
                <w:bdr w:val="nil"/>
                <w:lang w:val="en-US" w:eastAsia="en-GB"/>
              </w:rPr>
              <w:t>for urg</w:t>
            </w:r>
            <w:r w:rsidR="00476285">
              <w:rPr>
                <w:rFonts w:ascii="Verdana" w:eastAsia="Arial Unicode MS" w:hAnsi="Verdana" w:cs="Arial"/>
                <w:color w:val="000000"/>
                <w:sz w:val="24"/>
                <w:szCs w:val="24"/>
                <w:u w:color="000000"/>
                <w:bdr w:val="nil"/>
                <w:lang w:val="en-US" w:eastAsia="en-GB"/>
              </w:rPr>
              <w:t>e</w:t>
            </w:r>
            <w:r w:rsidR="00B53B1E">
              <w:rPr>
                <w:rFonts w:ascii="Verdana" w:eastAsia="Arial Unicode MS" w:hAnsi="Verdana" w:cs="Arial"/>
                <w:color w:val="000000"/>
                <w:sz w:val="24"/>
                <w:szCs w:val="24"/>
                <w:u w:color="000000"/>
                <w:bdr w:val="nil"/>
                <w:lang w:val="en-US" w:eastAsia="en-GB"/>
              </w:rPr>
              <w:t xml:space="preserve">nt upgrades </w:t>
            </w:r>
            <w:r w:rsidR="004C19C6">
              <w:rPr>
                <w:rFonts w:ascii="Verdana" w:eastAsia="Arial Unicode MS" w:hAnsi="Verdana" w:cs="Arial"/>
                <w:color w:val="000000"/>
                <w:sz w:val="24"/>
                <w:szCs w:val="24"/>
                <w:u w:color="000000"/>
                <w:bdr w:val="nil"/>
                <w:lang w:val="en-US" w:eastAsia="en-GB"/>
              </w:rPr>
              <w:t xml:space="preserve">of some </w:t>
            </w:r>
            <w:r w:rsidR="00675A78">
              <w:rPr>
                <w:rFonts w:ascii="Verdana" w:eastAsia="Arial Unicode MS" w:hAnsi="Verdana" w:cs="Arial"/>
                <w:color w:val="000000"/>
                <w:sz w:val="24"/>
                <w:szCs w:val="24"/>
                <w:u w:color="000000"/>
                <w:bdr w:val="nil"/>
                <w:lang w:val="en-US" w:eastAsia="en-GB"/>
              </w:rPr>
              <w:t>estate, particularly at Cefn Coed Hospital</w:t>
            </w:r>
            <w:r w:rsidR="009320F5">
              <w:rPr>
                <w:rFonts w:ascii="Verdana" w:eastAsia="Arial Unicode MS" w:hAnsi="Verdana" w:cs="Arial"/>
                <w:color w:val="000000"/>
                <w:sz w:val="24"/>
                <w:szCs w:val="24"/>
                <w:u w:color="000000"/>
                <w:bdr w:val="nil"/>
                <w:lang w:val="en-US" w:eastAsia="en-GB"/>
              </w:rPr>
              <w:t>; she emphasised the need to be clear on the strategic model and develop a strategic plan as quickly as possible.</w:t>
            </w:r>
          </w:p>
          <w:p w14:paraId="0544FEBE" w14:textId="36B009C6" w:rsidR="00416955" w:rsidRDefault="009320F5"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RO supported KL’s comments </w:t>
            </w:r>
            <w:r w:rsidR="00916D4B">
              <w:rPr>
                <w:rFonts w:ascii="Verdana" w:eastAsia="Arial Unicode MS" w:hAnsi="Verdana" w:cs="Arial"/>
                <w:color w:val="000000"/>
                <w:sz w:val="24"/>
                <w:szCs w:val="24"/>
                <w:u w:color="000000"/>
                <w:bdr w:val="nil"/>
                <w:lang w:val="en-US" w:eastAsia="en-GB"/>
              </w:rPr>
              <w:t>on</w:t>
            </w:r>
            <w:r>
              <w:rPr>
                <w:rFonts w:ascii="Verdana" w:eastAsia="Arial Unicode MS" w:hAnsi="Verdana" w:cs="Arial"/>
                <w:color w:val="000000"/>
                <w:sz w:val="24"/>
                <w:szCs w:val="24"/>
                <w:u w:color="000000"/>
                <w:bdr w:val="nil"/>
                <w:lang w:val="en-US" w:eastAsia="en-GB"/>
              </w:rPr>
              <w:t xml:space="preserve"> the poor state of some in</w:t>
            </w:r>
            <w:r w:rsidR="006464F9">
              <w:rPr>
                <w:rFonts w:ascii="Verdana" w:eastAsia="Arial Unicode MS" w:hAnsi="Verdana" w:cs="Arial"/>
                <w:color w:val="000000"/>
                <w:sz w:val="24"/>
                <w:szCs w:val="24"/>
                <w:u w:color="000000"/>
                <w:bdr w:val="nil"/>
                <w:lang w:val="en-US" w:eastAsia="en-GB"/>
              </w:rPr>
              <w:t>-</w:t>
            </w:r>
            <w:r>
              <w:rPr>
                <w:rFonts w:ascii="Verdana" w:eastAsia="Arial Unicode MS" w:hAnsi="Verdana" w:cs="Arial"/>
                <w:color w:val="000000"/>
                <w:sz w:val="24"/>
                <w:szCs w:val="24"/>
                <w:u w:color="000000"/>
                <w:bdr w:val="nil"/>
                <w:lang w:val="en-US" w:eastAsia="en-GB"/>
              </w:rPr>
              <w:t>patient settings and s</w:t>
            </w:r>
            <w:r w:rsidR="002B7FD4">
              <w:rPr>
                <w:rFonts w:ascii="Verdana" w:eastAsia="Arial Unicode MS" w:hAnsi="Verdana" w:cs="Arial"/>
                <w:color w:val="000000"/>
                <w:sz w:val="24"/>
                <w:szCs w:val="24"/>
                <w:u w:color="000000"/>
                <w:bdr w:val="nil"/>
                <w:lang w:val="en-US" w:eastAsia="en-GB"/>
              </w:rPr>
              <w:t xml:space="preserve">tressed </w:t>
            </w:r>
            <w:r>
              <w:rPr>
                <w:rFonts w:ascii="Verdana" w:eastAsia="Arial Unicode MS" w:hAnsi="Verdana" w:cs="Arial"/>
                <w:color w:val="000000"/>
                <w:sz w:val="24"/>
                <w:szCs w:val="24"/>
                <w:u w:color="000000"/>
                <w:bdr w:val="nil"/>
                <w:lang w:val="en-US" w:eastAsia="en-GB"/>
              </w:rPr>
              <w:t>the need</w:t>
            </w:r>
            <w:r w:rsidR="00843ECC">
              <w:rPr>
                <w:rFonts w:ascii="Verdana" w:eastAsia="Arial Unicode MS" w:hAnsi="Verdana" w:cs="Arial"/>
                <w:color w:val="000000"/>
                <w:sz w:val="24"/>
                <w:szCs w:val="24"/>
                <w:u w:color="000000"/>
                <w:bdr w:val="nil"/>
                <w:lang w:val="en-US" w:eastAsia="en-GB"/>
              </w:rPr>
              <w:t xml:space="preserve"> for urgent</w:t>
            </w:r>
            <w:r>
              <w:rPr>
                <w:rFonts w:ascii="Verdana" w:eastAsia="Arial Unicode MS" w:hAnsi="Verdana" w:cs="Arial"/>
                <w:color w:val="000000"/>
                <w:sz w:val="24"/>
                <w:szCs w:val="24"/>
                <w:u w:color="000000"/>
                <w:bdr w:val="nil"/>
                <w:lang w:val="en-US" w:eastAsia="en-GB"/>
              </w:rPr>
              <w:t xml:space="preserve"> progress. </w:t>
            </w:r>
            <w:r w:rsidR="002B7FD4">
              <w:rPr>
                <w:rFonts w:ascii="Verdana" w:eastAsia="Arial Unicode MS" w:hAnsi="Verdana" w:cs="Arial"/>
                <w:color w:val="000000"/>
                <w:sz w:val="24"/>
                <w:szCs w:val="24"/>
                <w:u w:color="000000"/>
                <w:bdr w:val="nil"/>
                <w:lang w:val="en-US" w:eastAsia="en-GB"/>
              </w:rPr>
              <w:t xml:space="preserve">She </w:t>
            </w:r>
            <w:r w:rsidR="002B7FD4">
              <w:rPr>
                <w:rFonts w:ascii="Verdana" w:eastAsia="Arial Unicode MS" w:hAnsi="Verdana" w:cs="Arial"/>
                <w:color w:val="000000"/>
                <w:sz w:val="24"/>
                <w:szCs w:val="24"/>
                <w:u w:color="000000"/>
                <w:bdr w:val="nil"/>
                <w:lang w:val="en-US" w:eastAsia="en-GB"/>
              </w:rPr>
              <w:lastRenderedPageBreak/>
              <w:t xml:space="preserve">also cautioned against </w:t>
            </w:r>
            <w:r w:rsidR="00843ECC">
              <w:rPr>
                <w:rFonts w:ascii="Verdana" w:eastAsia="Arial Unicode MS" w:hAnsi="Verdana" w:cs="Arial"/>
                <w:color w:val="000000"/>
                <w:sz w:val="24"/>
                <w:szCs w:val="24"/>
                <w:u w:color="000000"/>
                <w:bdr w:val="nil"/>
                <w:lang w:val="en-US" w:eastAsia="en-GB"/>
              </w:rPr>
              <w:t>any actio</w:t>
            </w:r>
            <w:r w:rsidR="00083C58">
              <w:rPr>
                <w:rFonts w:ascii="Verdana" w:eastAsia="Arial Unicode MS" w:hAnsi="Verdana" w:cs="Arial"/>
                <w:color w:val="000000"/>
                <w:sz w:val="24"/>
                <w:szCs w:val="24"/>
                <w:u w:color="000000"/>
                <w:bdr w:val="nil"/>
                <w:lang w:val="en-US" w:eastAsia="en-GB"/>
              </w:rPr>
              <w:t>n</w:t>
            </w:r>
            <w:r w:rsidR="00843ECC">
              <w:rPr>
                <w:rFonts w:ascii="Verdana" w:eastAsia="Arial Unicode MS" w:hAnsi="Verdana" w:cs="Arial"/>
                <w:color w:val="000000"/>
                <w:sz w:val="24"/>
                <w:szCs w:val="24"/>
                <w:u w:color="000000"/>
                <w:bdr w:val="nil"/>
                <w:lang w:val="en-US" w:eastAsia="en-GB"/>
              </w:rPr>
              <w:t xml:space="preserve"> that would delay </w:t>
            </w:r>
            <w:r w:rsidR="00083C58">
              <w:rPr>
                <w:rFonts w:ascii="Verdana" w:eastAsia="Arial Unicode MS" w:hAnsi="Verdana" w:cs="Arial"/>
                <w:color w:val="000000"/>
                <w:sz w:val="24"/>
                <w:szCs w:val="24"/>
                <w:u w:color="000000"/>
                <w:bdr w:val="nil"/>
                <w:lang w:val="en-US" w:eastAsia="en-GB"/>
              </w:rPr>
              <w:t>much needed recruitment.</w:t>
            </w:r>
          </w:p>
          <w:p w14:paraId="42ED787E" w14:textId="77777777" w:rsidR="003619ED" w:rsidRDefault="009320F5"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On staffing, </w:t>
            </w:r>
            <w:r w:rsidR="00416955">
              <w:rPr>
                <w:rFonts w:ascii="Verdana" w:eastAsia="Arial Unicode MS" w:hAnsi="Verdana" w:cs="Arial"/>
                <w:color w:val="000000"/>
                <w:sz w:val="24"/>
                <w:szCs w:val="24"/>
                <w:u w:color="000000"/>
                <w:bdr w:val="nil"/>
                <w:lang w:val="en-US" w:eastAsia="en-GB"/>
              </w:rPr>
              <w:t xml:space="preserve">HP </w:t>
            </w:r>
            <w:r w:rsidR="00331026">
              <w:rPr>
                <w:rFonts w:ascii="Verdana" w:eastAsia="Arial Unicode MS" w:hAnsi="Verdana" w:cs="Arial"/>
                <w:color w:val="000000"/>
                <w:sz w:val="24"/>
                <w:szCs w:val="24"/>
                <w:u w:color="000000"/>
                <w:bdr w:val="nil"/>
                <w:lang w:val="en-US" w:eastAsia="en-GB"/>
              </w:rPr>
              <w:t>acknowledged that some</w:t>
            </w:r>
            <w:r>
              <w:rPr>
                <w:rFonts w:ascii="Verdana" w:eastAsia="Arial Unicode MS" w:hAnsi="Verdana" w:cs="Arial"/>
                <w:color w:val="000000"/>
                <w:sz w:val="24"/>
                <w:szCs w:val="24"/>
                <w:u w:color="000000"/>
                <w:bdr w:val="nil"/>
                <w:lang w:val="en-US" w:eastAsia="en-GB"/>
              </w:rPr>
              <w:t xml:space="preserve"> units</w:t>
            </w:r>
            <w:r w:rsidR="008A78FD">
              <w:rPr>
                <w:rFonts w:ascii="Verdana" w:eastAsia="Arial Unicode MS" w:hAnsi="Verdana" w:cs="Arial"/>
                <w:color w:val="000000"/>
                <w:sz w:val="24"/>
                <w:szCs w:val="24"/>
                <w:u w:color="000000"/>
                <w:bdr w:val="nil"/>
                <w:lang w:val="en-US" w:eastAsia="en-GB"/>
              </w:rPr>
              <w:t xml:space="preserve"> were operating </w:t>
            </w:r>
            <w:r w:rsidR="00331026">
              <w:rPr>
                <w:rFonts w:ascii="Verdana" w:eastAsia="Arial Unicode MS" w:hAnsi="Verdana" w:cs="Arial"/>
                <w:color w:val="000000"/>
                <w:sz w:val="24"/>
                <w:szCs w:val="24"/>
                <w:u w:color="000000"/>
                <w:bdr w:val="nil"/>
                <w:lang w:val="en-US" w:eastAsia="en-GB"/>
              </w:rPr>
              <w:t>below the standard expected,</w:t>
            </w:r>
            <w:r>
              <w:rPr>
                <w:rFonts w:ascii="Verdana" w:eastAsia="Arial Unicode MS" w:hAnsi="Verdana" w:cs="Arial"/>
                <w:color w:val="000000"/>
                <w:sz w:val="24"/>
                <w:szCs w:val="24"/>
                <w:u w:color="000000"/>
                <w:bdr w:val="nil"/>
                <w:lang w:val="en-US" w:eastAsia="en-GB"/>
              </w:rPr>
              <w:t xml:space="preserve"> with single registrants</w:t>
            </w:r>
            <w:r w:rsidR="00331026">
              <w:rPr>
                <w:rFonts w:ascii="Verdana" w:eastAsia="Arial Unicode MS" w:hAnsi="Verdana" w:cs="Arial"/>
                <w:color w:val="000000"/>
                <w:sz w:val="24"/>
                <w:szCs w:val="24"/>
                <w:u w:color="000000"/>
                <w:bdr w:val="nil"/>
                <w:lang w:val="en-US" w:eastAsia="en-GB"/>
              </w:rPr>
              <w:t xml:space="preserve">. This impacted on access </w:t>
            </w:r>
            <w:r w:rsidR="00784128">
              <w:rPr>
                <w:rFonts w:ascii="Verdana" w:eastAsia="Arial Unicode MS" w:hAnsi="Verdana" w:cs="Arial"/>
                <w:color w:val="000000"/>
                <w:sz w:val="24"/>
                <w:szCs w:val="24"/>
                <w:u w:color="000000"/>
                <w:bdr w:val="nil"/>
                <w:lang w:val="en-US" w:eastAsia="en-GB"/>
              </w:rPr>
              <w:t xml:space="preserve">and </w:t>
            </w:r>
            <w:r w:rsidR="00785F9E">
              <w:rPr>
                <w:rFonts w:ascii="Verdana" w:eastAsia="Arial Unicode MS" w:hAnsi="Verdana" w:cs="Arial"/>
                <w:color w:val="000000"/>
                <w:sz w:val="24"/>
                <w:szCs w:val="24"/>
                <w:u w:color="000000"/>
                <w:bdr w:val="nil"/>
                <w:lang w:val="en-US" w:eastAsia="en-GB"/>
              </w:rPr>
              <w:t xml:space="preserve">the </w:t>
            </w:r>
            <w:r w:rsidR="00784128">
              <w:rPr>
                <w:rFonts w:ascii="Verdana" w:eastAsia="Arial Unicode MS" w:hAnsi="Verdana" w:cs="Arial"/>
                <w:color w:val="000000"/>
                <w:sz w:val="24"/>
                <w:szCs w:val="24"/>
                <w:u w:color="000000"/>
                <w:bdr w:val="nil"/>
                <w:lang w:val="en-US" w:eastAsia="en-GB"/>
              </w:rPr>
              <w:t>vacancy factor was a challenge.</w:t>
            </w:r>
          </w:p>
          <w:p w14:paraId="2B345FD4" w14:textId="77777777" w:rsidR="003619ED" w:rsidRDefault="00785F9E" w:rsidP="000303A5">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SS </w:t>
            </w:r>
            <w:r w:rsidR="002B1562">
              <w:rPr>
                <w:rFonts w:ascii="Verdana" w:eastAsia="Arial Unicode MS" w:hAnsi="Verdana" w:cs="Arial"/>
                <w:color w:val="000000"/>
                <w:sz w:val="24"/>
                <w:szCs w:val="24"/>
                <w:u w:color="000000"/>
                <w:bdr w:val="nil"/>
                <w:lang w:val="en-US" w:eastAsia="en-GB"/>
              </w:rPr>
              <w:t xml:space="preserve">drew attention to the length of </w:t>
            </w:r>
            <w:r w:rsidR="00592ACB">
              <w:rPr>
                <w:rFonts w:ascii="Verdana" w:eastAsia="Arial Unicode MS" w:hAnsi="Verdana" w:cs="Arial"/>
                <w:color w:val="000000"/>
                <w:sz w:val="24"/>
                <w:szCs w:val="24"/>
                <w:u w:color="000000"/>
                <w:bdr w:val="nil"/>
                <w:lang w:val="en-US" w:eastAsia="en-GB"/>
              </w:rPr>
              <w:t>time that</w:t>
            </w:r>
            <w:r w:rsidR="002B1562">
              <w:rPr>
                <w:rFonts w:ascii="Verdana" w:eastAsia="Arial Unicode MS" w:hAnsi="Verdana" w:cs="Arial"/>
                <w:color w:val="000000"/>
                <w:sz w:val="24"/>
                <w:szCs w:val="24"/>
                <w:u w:color="000000"/>
                <w:bdr w:val="nil"/>
                <w:lang w:val="en-US" w:eastAsia="en-GB"/>
              </w:rPr>
              <w:t xml:space="preserve"> the</w:t>
            </w:r>
            <w:r w:rsidR="006536EF">
              <w:rPr>
                <w:rFonts w:ascii="Verdana" w:eastAsia="Arial Unicode MS" w:hAnsi="Verdana" w:cs="Arial"/>
                <w:color w:val="000000"/>
                <w:sz w:val="24"/>
                <w:szCs w:val="24"/>
                <w:u w:color="000000"/>
                <w:bdr w:val="nil"/>
                <w:lang w:val="en-US" w:eastAsia="en-GB"/>
              </w:rPr>
              <w:t xml:space="preserve"> Cefn Coed</w:t>
            </w:r>
            <w:r w:rsidR="002B1562">
              <w:rPr>
                <w:rFonts w:ascii="Verdana" w:eastAsia="Arial Unicode MS" w:hAnsi="Verdana" w:cs="Arial"/>
                <w:color w:val="000000"/>
                <w:sz w:val="24"/>
                <w:szCs w:val="24"/>
                <w:u w:color="000000"/>
                <w:bdr w:val="nil"/>
                <w:lang w:val="en-US" w:eastAsia="en-GB"/>
              </w:rPr>
              <w:t xml:space="preserve"> </w:t>
            </w:r>
            <w:r w:rsidR="006536EF">
              <w:rPr>
                <w:rFonts w:ascii="Verdana" w:eastAsia="Arial Unicode MS" w:hAnsi="Verdana" w:cs="Arial"/>
                <w:color w:val="000000"/>
                <w:sz w:val="24"/>
                <w:szCs w:val="24"/>
                <w:u w:color="000000"/>
                <w:bdr w:val="nil"/>
                <w:lang w:val="en-US" w:eastAsia="en-GB"/>
              </w:rPr>
              <w:t>redevelopment had</w:t>
            </w:r>
            <w:r w:rsidR="009320F5">
              <w:rPr>
                <w:rFonts w:ascii="Verdana" w:eastAsia="Arial Unicode MS" w:hAnsi="Verdana" w:cs="Arial"/>
                <w:color w:val="000000"/>
                <w:sz w:val="24"/>
                <w:szCs w:val="24"/>
                <w:u w:color="000000"/>
                <w:bdr w:val="nil"/>
                <w:lang w:val="en-US" w:eastAsia="en-GB"/>
              </w:rPr>
              <w:t xml:space="preserve"> been </w:t>
            </w:r>
            <w:r w:rsidR="00592ACB">
              <w:rPr>
                <w:rFonts w:ascii="Verdana" w:eastAsia="Arial Unicode MS" w:hAnsi="Verdana" w:cs="Arial"/>
                <w:color w:val="000000"/>
                <w:sz w:val="24"/>
                <w:szCs w:val="24"/>
                <w:u w:color="000000"/>
                <w:bdr w:val="nil"/>
                <w:lang w:val="en-US" w:eastAsia="en-GB"/>
              </w:rPr>
              <w:t>in SBUHB pla</w:t>
            </w:r>
            <w:r w:rsidR="001019BA">
              <w:rPr>
                <w:rFonts w:ascii="Verdana" w:eastAsia="Arial Unicode MS" w:hAnsi="Verdana" w:cs="Arial"/>
                <w:color w:val="000000"/>
                <w:sz w:val="24"/>
                <w:szCs w:val="24"/>
                <w:u w:color="000000"/>
                <w:bdr w:val="nil"/>
                <w:lang w:val="en-US" w:eastAsia="en-GB"/>
              </w:rPr>
              <w:t xml:space="preserve">ns; </w:t>
            </w:r>
            <w:r w:rsidR="006669BD">
              <w:rPr>
                <w:rFonts w:ascii="Verdana" w:eastAsia="Arial Unicode MS" w:hAnsi="Verdana" w:cs="Arial"/>
                <w:color w:val="000000"/>
                <w:sz w:val="24"/>
                <w:szCs w:val="24"/>
                <w:u w:color="000000"/>
                <w:bdr w:val="nil"/>
                <w:lang w:val="en-US" w:eastAsia="en-GB"/>
              </w:rPr>
              <w:t>the drawbacks of split-sit</w:t>
            </w:r>
            <w:r w:rsidR="00476285">
              <w:rPr>
                <w:rFonts w:ascii="Verdana" w:eastAsia="Arial Unicode MS" w:hAnsi="Verdana" w:cs="Arial"/>
                <w:color w:val="000000"/>
                <w:sz w:val="24"/>
                <w:szCs w:val="24"/>
                <w:u w:color="000000"/>
                <w:bdr w:val="nil"/>
                <w:lang w:val="en-US" w:eastAsia="en-GB"/>
              </w:rPr>
              <w:t>e</w:t>
            </w:r>
            <w:r w:rsidR="006669BD">
              <w:rPr>
                <w:rFonts w:ascii="Verdana" w:eastAsia="Arial Unicode MS" w:hAnsi="Verdana" w:cs="Arial"/>
                <w:color w:val="000000"/>
                <w:sz w:val="24"/>
                <w:szCs w:val="24"/>
                <w:u w:color="000000"/>
                <w:bdr w:val="nil"/>
                <w:lang w:val="en-US" w:eastAsia="en-GB"/>
              </w:rPr>
              <w:t xml:space="preserve"> working were well-rehearsed and progress was urgent.</w:t>
            </w:r>
          </w:p>
          <w:p w14:paraId="134D0AA1" w14:textId="77777777" w:rsidR="00F017E5" w:rsidRDefault="003619ED" w:rsidP="003619ED">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J</w:t>
            </w:r>
            <w:r w:rsidR="009320F5">
              <w:rPr>
                <w:rFonts w:ascii="Verdana" w:eastAsia="Arial Unicode MS" w:hAnsi="Verdana" w:cs="Arial"/>
                <w:color w:val="000000"/>
                <w:sz w:val="24"/>
                <w:szCs w:val="24"/>
                <w:u w:color="000000"/>
                <w:bdr w:val="nil"/>
                <w:lang w:val="en-US" w:eastAsia="en-GB"/>
              </w:rPr>
              <w:t xml:space="preserve">C </w:t>
            </w:r>
            <w:r w:rsidR="008344C6">
              <w:rPr>
                <w:rFonts w:ascii="Verdana" w:eastAsia="Arial Unicode MS" w:hAnsi="Verdana" w:cs="Arial"/>
                <w:color w:val="000000"/>
                <w:sz w:val="24"/>
                <w:szCs w:val="24"/>
                <w:u w:color="000000"/>
                <w:bdr w:val="nil"/>
                <w:lang w:val="en-US" w:eastAsia="en-GB"/>
              </w:rPr>
              <w:t xml:space="preserve">was concerned that the waiting list fell </w:t>
            </w:r>
            <w:r w:rsidR="009320F5">
              <w:rPr>
                <w:rFonts w:ascii="Verdana" w:eastAsia="Arial Unicode MS" w:hAnsi="Verdana" w:cs="Arial"/>
                <w:color w:val="000000"/>
                <w:sz w:val="24"/>
                <w:szCs w:val="24"/>
                <w:u w:color="000000"/>
                <w:bdr w:val="nil"/>
                <w:lang w:val="en-US" w:eastAsia="en-GB"/>
              </w:rPr>
              <w:t xml:space="preserve">almost 50% short of the target position; she referred to a 2017 </w:t>
            </w:r>
            <w:r w:rsidR="00F017E5">
              <w:rPr>
                <w:rFonts w:ascii="Verdana" w:eastAsia="Arial Unicode MS" w:hAnsi="Verdana" w:cs="Arial"/>
                <w:color w:val="000000"/>
                <w:sz w:val="24"/>
                <w:szCs w:val="24"/>
                <w:u w:color="000000"/>
                <w:bdr w:val="nil"/>
                <w:lang w:val="en-US" w:eastAsia="en-GB"/>
              </w:rPr>
              <w:t>digital information system and the</w:t>
            </w:r>
            <w:r w:rsidR="006F22A3">
              <w:rPr>
                <w:rFonts w:ascii="Verdana" w:eastAsia="Arial Unicode MS" w:hAnsi="Verdana" w:cs="Arial"/>
                <w:color w:val="000000"/>
                <w:sz w:val="24"/>
                <w:szCs w:val="24"/>
                <w:u w:color="000000"/>
                <w:bdr w:val="nil"/>
                <w:lang w:val="en-US" w:eastAsia="en-GB"/>
              </w:rPr>
              <w:t xml:space="preserve"> urgency around </w:t>
            </w:r>
            <w:r w:rsidR="002C75D5">
              <w:rPr>
                <w:rFonts w:ascii="Verdana" w:eastAsia="Arial Unicode MS" w:hAnsi="Verdana" w:cs="Arial"/>
                <w:color w:val="000000"/>
                <w:sz w:val="24"/>
                <w:szCs w:val="24"/>
                <w:u w:color="000000"/>
                <w:bdr w:val="nil"/>
                <w:lang w:val="en-US" w:eastAsia="en-GB"/>
              </w:rPr>
              <w:t>optimizing</w:t>
            </w:r>
            <w:r w:rsidR="006F22A3">
              <w:rPr>
                <w:rFonts w:ascii="Verdana" w:eastAsia="Arial Unicode MS" w:hAnsi="Verdana" w:cs="Arial"/>
                <w:color w:val="000000"/>
                <w:sz w:val="24"/>
                <w:szCs w:val="24"/>
                <w:u w:color="000000"/>
                <w:bdr w:val="nil"/>
                <w:lang w:val="en-US" w:eastAsia="en-GB"/>
              </w:rPr>
              <w:t xml:space="preserve"> digital</w:t>
            </w:r>
            <w:r w:rsidR="00F017E5">
              <w:rPr>
                <w:rFonts w:ascii="Verdana" w:eastAsia="Arial Unicode MS" w:hAnsi="Verdana" w:cs="Arial"/>
                <w:color w:val="000000"/>
                <w:sz w:val="24"/>
                <w:szCs w:val="24"/>
                <w:u w:color="000000"/>
                <w:bdr w:val="nil"/>
                <w:lang w:val="en-US" w:eastAsia="en-GB"/>
              </w:rPr>
              <w:t xml:space="preserve"> opportunities</w:t>
            </w:r>
            <w:r w:rsidR="006F22A3">
              <w:rPr>
                <w:rFonts w:ascii="Verdana" w:eastAsia="Arial Unicode MS" w:hAnsi="Verdana" w:cs="Arial"/>
                <w:color w:val="000000"/>
                <w:sz w:val="24"/>
                <w:szCs w:val="24"/>
                <w:u w:color="000000"/>
                <w:bdr w:val="nil"/>
                <w:lang w:val="en-US" w:eastAsia="en-GB"/>
              </w:rPr>
              <w:t xml:space="preserve">. </w:t>
            </w:r>
            <w:r w:rsidR="00DE008D">
              <w:rPr>
                <w:rFonts w:ascii="Verdana" w:eastAsia="Arial Unicode MS" w:hAnsi="Verdana" w:cs="Arial"/>
                <w:color w:val="000000"/>
                <w:sz w:val="24"/>
                <w:szCs w:val="24"/>
                <w:u w:color="000000"/>
                <w:bdr w:val="nil"/>
                <w:lang w:val="en-US" w:eastAsia="en-GB"/>
              </w:rPr>
              <w:t>There was no national solution and MJ outlined the implications</w:t>
            </w:r>
            <w:r w:rsidR="006F22A3">
              <w:rPr>
                <w:rFonts w:ascii="Verdana" w:eastAsia="Arial Unicode MS" w:hAnsi="Verdana" w:cs="Arial"/>
                <w:color w:val="000000"/>
                <w:sz w:val="24"/>
                <w:szCs w:val="24"/>
                <w:u w:color="000000"/>
                <w:bdr w:val="nil"/>
                <w:lang w:val="en-US" w:eastAsia="en-GB"/>
              </w:rPr>
              <w:t>.</w:t>
            </w:r>
          </w:p>
          <w:p w14:paraId="0D9D8853" w14:textId="77777777" w:rsidR="003619ED" w:rsidRDefault="00F017E5" w:rsidP="003619ED">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DG reminded the Board</w:t>
            </w:r>
            <w:r w:rsidR="00827CF7">
              <w:rPr>
                <w:rFonts w:ascii="Verdana" w:eastAsia="Arial Unicode MS" w:hAnsi="Verdana" w:cs="Arial"/>
                <w:color w:val="000000"/>
                <w:sz w:val="24"/>
                <w:szCs w:val="24"/>
                <w:u w:color="000000"/>
                <w:bdr w:val="nil"/>
                <w:lang w:val="en-US" w:eastAsia="en-GB"/>
              </w:rPr>
              <w:t xml:space="preserve"> of the protection in place for </w:t>
            </w:r>
            <w:r>
              <w:rPr>
                <w:rFonts w:ascii="Verdana" w:eastAsia="Arial Unicode MS" w:hAnsi="Verdana" w:cs="Arial"/>
                <w:color w:val="000000"/>
                <w:sz w:val="24"/>
                <w:szCs w:val="24"/>
                <w:u w:color="000000"/>
                <w:bdr w:val="nil"/>
                <w:lang w:val="en-US" w:eastAsia="en-GB"/>
              </w:rPr>
              <w:t>mental health funding allocations.</w:t>
            </w:r>
            <w:r w:rsidR="002C75D5">
              <w:rPr>
                <w:rFonts w:ascii="Verdana" w:eastAsia="Arial Unicode MS" w:hAnsi="Verdana" w:cs="Arial"/>
                <w:color w:val="000000"/>
                <w:sz w:val="24"/>
                <w:szCs w:val="24"/>
                <w:u w:color="000000"/>
                <w:bdr w:val="nil"/>
                <w:lang w:val="en-US" w:eastAsia="en-GB"/>
              </w:rPr>
              <w:t xml:space="preserve"> With</w:t>
            </w:r>
            <w:r>
              <w:rPr>
                <w:rFonts w:ascii="Verdana" w:eastAsia="Arial Unicode MS" w:hAnsi="Verdana" w:cs="Arial"/>
                <w:color w:val="000000"/>
                <w:sz w:val="24"/>
                <w:szCs w:val="24"/>
                <w:u w:color="000000"/>
                <w:bdr w:val="nil"/>
                <w:lang w:val="en-US" w:eastAsia="en-GB"/>
              </w:rPr>
              <w:t xml:space="preserve"> mental health spend on variable pay</w:t>
            </w:r>
            <w:r w:rsidR="00C466C4">
              <w:rPr>
                <w:rFonts w:ascii="Verdana" w:eastAsia="Arial Unicode MS" w:hAnsi="Verdana" w:cs="Arial"/>
                <w:color w:val="000000"/>
                <w:sz w:val="24"/>
                <w:szCs w:val="24"/>
                <w:u w:color="000000"/>
                <w:bdr w:val="nil"/>
                <w:lang w:val="en-US" w:eastAsia="en-GB"/>
              </w:rPr>
              <w:t xml:space="preserve"> being </w:t>
            </w:r>
            <w:r>
              <w:rPr>
                <w:rFonts w:ascii="Verdana" w:eastAsia="Arial Unicode MS" w:hAnsi="Verdana" w:cs="Arial"/>
                <w:color w:val="000000"/>
                <w:sz w:val="24"/>
                <w:szCs w:val="24"/>
                <w:u w:color="000000"/>
                <w:bdr w:val="nil"/>
                <w:lang w:val="en-US" w:eastAsia="en-GB"/>
              </w:rPr>
              <w:t>£1m per month</w:t>
            </w:r>
            <w:r w:rsidR="00C466C4">
              <w:rPr>
                <w:rFonts w:ascii="Verdana" w:eastAsia="Arial Unicode MS" w:hAnsi="Verdana" w:cs="Arial"/>
                <w:color w:val="000000"/>
                <w:sz w:val="24"/>
                <w:szCs w:val="24"/>
                <w:u w:color="000000"/>
                <w:bdr w:val="nil"/>
                <w:lang w:val="en-US" w:eastAsia="en-GB"/>
              </w:rPr>
              <w:t>, he flagged the</w:t>
            </w:r>
            <w:r>
              <w:rPr>
                <w:rFonts w:ascii="Verdana" w:eastAsia="Arial Unicode MS" w:hAnsi="Verdana" w:cs="Arial"/>
                <w:color w:val="000000"/>
                <w:sz w:val="24"/>
                <w:szCs w:val="24"/>
                <w:u w:color="000000"/>
                <w:bdr w:val="nil"/>
                <w:lang w:val="en-US" w:eastAsia="en-GB"/>
              </w:rPr>
              <w:t xml:space="preserve"> opportunities</w:t>
            </w:r>
            <w:r w:rsidR="00C466C4">
              <w:rPr>
                <w:rFonts w:ascii="Verdana" w:eastAsia="Arial Unicode MS" w:hAnsi="Verdana" w:cs="Arial"/>
                <w:color w:val="000000"/>
                <w:sz w:val="24"/>
                <w:szCs w:val="24"/>
                <w:u w:color="000000"/>
                <w:bdr w:val="nil"/>
                <w:lang w:val="en-US" w:eastAsia="en-GB"/>
              </w:rPr>
              <w:t xml:space="preserve"> to review </w:t>
            </w:r>
            <w:r>
              <w:rPr>
                <w:rFonts w:ascii="Verdana" w:eastAsia="Arial Unicode MS" w:hAnsi="Verdana" w:cs="Arial"/>
                <w:color w:val="000000"/>
                <w:sz w:val="24"/>
                <w:szCs w:val="24"/>
                <w:u w:color="000000"/>
                <w:bdr w:val="nil"/>
                <w:lang w:val="en-US" w:eastAsia="en-GB"/>
              </w:rPr>
              <w:t xml:space="preserve">the workforce model. On </w:t>
            </w:r>
            <w:r w:rsidR="007A2B23">
              <w:rPr>
                <w:rFonts w:ascii="Verdana" w:eastAsia="Arial Unicode MS" w:hAnsi="Verdana" w:cs="Arial"/>
                <w:color w:val="000000"/>
                <w:sz w:val="24"/>
                <w:szCs w:val="24"/>
                <w:u w:color="000000"/>
                <w:bdr w:val="nil"/>
                <w:lang w:val="en-US" w:eastAsia="en-GB"/>
              </w:rPr>
              <w:t>capital, DG</w:t>
            </w:r>
            <w:r w:rsidR="001B091B">
              <w:rPr>
                <w:rFonts w:ascii="Verdana" w:eastAsia="Arial Unicode MS" w:hAnsi="Verdana" w:cs="Arial"/>
                <w:color w:val="000000"/>
                <w:sz w:val="24"/>
                <w:szCs w:val="24"/>
                <w:u w:color="000000"/>
                <w:bdr w:val="nil"/>
                <w:lang w:val="en-US" w:eastAsia="en-GB"/>
              </w:rPr>
              <w:t xml:space="preserve"> expected to </w:t>
            </w:r>
            <w:r w:rsidR="007A2B23">
              <w:rPr>
                <w:rFonts w:ascii="Verdana" w:eastAsia="Arial Unicode MS" w:hAnsi="Verdana" w:cs="Arial"/>
                <w:color w:val="000000"/>
                <w:sz w:val="24"/>
                <w:szCs w:val="24"/>
                <w:u w:color="000000"/>
                <w:bdr w:val="nil"/>
                <w:lang w:val="en-US" w:eastAsia="en-GB"/>
              </w:rPr>
              <w:t xml:space="preserve">learn of </w:t>
            </w:r>
            <w:r w:rsidR="001B091B">
              <w:rPr>
                <w:rFonts w:ascii="Verdana" w:eastAsia="Arial Unicode MS" w:hAnsi="Verdana" w:cs="Arial"/>
                <w:color w:val="000000"/>
                <w:sz w:val="24"/>
                <w:szCs w:val="24"/>
                <w:u w:color="000000"/>
                <w:bdr w:val="nil"/>
                <w:lang w:val="en-US" w:eastAsia="en-GB"/>
              </w:rPr>
              <w:t>WG priorities in the coming months</w:t>
            </w:r>
            <w:r>
              <w:rPr>
                <w:rFonts w:ascii="Verdana" w:eastAsia="Arial Unicode MS" w:hAnsi="Verdana" w:cs="Arial"/>
                <w:color w:val="000000"/>
                <w:sz w:val="24"/>
                <w:szCs w:val="24"/>
                <w:u w:color="000000"/>
                <w:bdr w:val="nil"/>
                <w:lang w:val="en-US" w:eastAsia="en-GB"/>
              </w:rPr>
              <w:t xml:space="preserve">. </w:t>
            </w:r>
          </w:p>
          <w:p w14:paraId="6F8396B7" w14:textId="77777777" w:rsidR="00990039" w:rsidRDefault="00F017E5"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Thanking all for their contributions, JW confirmed</w:t>
            </w:r>
            <w:r w:rsidR="004D65DD">
              <w:rPr>
                <w:rFonts w:ascii="Verdana" w:eastAsia="Arial Unicode MS" w:hAnsi="Verdana" w:cs="Arial"/>
                <w:color w:val="000000"/>
                <w:sz w:val="24"/>
                <w:szCs w:val="24"/>
                <w:u w:color="000000"/>
                <w:bdr w:val="nil"/>
                <w:lang w:val="en-US" w:eastAsia="en-GB"/>
              </w:rPr>
              <w:t xml:space="preserve"> that this major </w:t>
            </w:r>
            <w:r w:rsidR="002B3D60">
              <w:rPr>
                <w:rFonts w:ascii="Verdana" w:eastAsia="Arial Unicode MS" w:hAnsi="Verdana" w:cs="Arial"/>
                <w:color w:val="000000"/>
                <w:sz w:val="24"/>
                <w:szCs w:val="24"/>
                <w:u w:color="000000"/>
                <w:bdr w:val="nil"/>
                <w:lang w:val="en-US" w:eastAsia="en-GB"/>
              </w:rPr>
              <w:t>strategic</w:t>
            </w:r>
            <w:r w:rsidR="004D65DD">
              <w:rPr>
                <w:rFonts w:ascii="Verdana" w:eastAsia="Arial Unicode MS" w:hAnsi="Verdana" w:cs="Arial"/>
                <w:color w:val="000000"/>
                <w:sz w:val="24"/>
                <w:szCs w:val="24"/>
                <w:u w:color="000000"/>
                <w:bdr w:val="nil"/>
                <w:lang w:val="en-US" w:eastAsia="en-GB"/>
              </w:rPr>
              <w:t xml:space="preserve"> would feature </w:t>
            </w:r>
            <w:r w:rsidR="00DF0FC3">
              <w:rPr>
                <w:rFonts w:ascii="Verdana" w:eastAsia="Arial Unicode MS" w:hAnsi="Verdana" w:cs="Arial"/>
                <w:color w:val="000000"/>
                <w:sz w:val="24"/>
                <w:szCs w:val="24"/>
                <w:u w:color="000000"/>
                <w:bdr w:val="nil"/>
                <w:lang w:val="en-US" w:eastAsia="en-GB"/>
              </w:rPr>
              <w:t>prominently in</w:t>
            </w:r>
            <w:r>
              <w:rPr>
                <w:rFonts w:ascii="Verdana" w:eastAsia="Arial Unicode MS" w:hAnsi="Verdana" w:cs="Arial"/>
                <w:color w:val="000000"/>
                <w:sz w:val="24"/>
                <w:szCs w:val="24"/>
                <w:u w:color="000000"/>
                <w:bdr w:val="nil"/>
                <w:lang w:val="en-US" w:eastAsia="en-GB"/>
              </w:rPr>
              <w:t xml:space="preserve"> the </w:t>
            </w:r>
            <w:r w:rsidR="00DF0FC3">
              <w:rPr>
                <w:rFonts w:ascii="Verdana" w:eastAsia="Arial Unicode MS" w:hAnsi="Verdana" w:cs="Arial"/>
                <w:color w:val="000000"/>
                <w:sz w:val="24"/>
                <w:szCs w:val="24"/>
                <w:u w:color="000000"/>
                <w:bdr w:val="nil"/>
                <w:lang w:val="en-US" w:eastAsia="en-GB"/>
              </w:rPr>
              <w:t xml:space="preserve">2025/28 </w:t>
            </w:r>
            <w:r>
              <w:rPr>
                <w:rFonts w:ascii="Verdana" w:eastAsia="Arial Unicode MS" w:hAnsi="Verdana" w:cs="Arial"/>
                <w:color w:val="000000"/>
                <w:sz w:val="24"/>
                <w:szCs w:val="24"/>
                <w:u w:color="000000"/>
                <w:bdr w:val="nil"/>
                <w:lang w:val="en-US" w:eastAsia="en-GB"/>
              </w:rPr>
              <w:t>Integrated Medium Term Plan (IMTP).</w:t>
            </w:r>
            <w:r w:rsidR="00B46BFA">
              <w:rPr>
                <w:rFonts w:ascii="Verdana" w:eastAsia="Arial Unicode MS" w:hAnsi="Verdana" w:cs="Arial"/>
                <w:color w:val="000000"/>
                <w:sz w:val="24"/>
                <w:szCs w:val="24"/>
                <w:u w:color="000000"/>
                <w:bdr w:val="nil"/>
                <w:lang w:val="en-US" w:eastAsia="en-GB"/>
              </w:rPr>
              <w:t xml:space="preserve"> In the meantime, the Board thanked all staff for their professionalism and commitment when delivering services in environments that fell far short of </w:t>
            </w:r>
            <w:r w:rsidR="00D85C07">
              <w:rPr>
                <w:rFonts w:ascii="Verdana" w:eastAsia="Arial Unicode MS" w:hAnsi="Verdana" w:cs="Arial"/>
                <w:color w:val="000000"/>
                <w:sz w:val="24"/>
                <w:szCs w:val="24"/>
                <w:u w:color="000000"/>
                <w:bdr w:val="nil"/>
                <w:lang w:val="en-US" w:eastAsia="en-GB"/>
              </w:rPr>
              <w:t>modern requirements</w:t>
            </w:r>
            <w:r w:rsidR="00E53F20">
              <w:rPr>
                <w:rFonts w:ascii="Verdana" w:eastAsia="Arial Unicode MS" w:hAnsi="Verdana" w:cs="Arial"/>
                <w:color w:val="000000"/>
                <w:sz w:val="24"/>
                <w:szCs w:val="24"/>
                <w:u w:color="000000"/>
                <w:bdr w:val="nil"/>
                <w:lang w:val="en-US" w:eastAsia="en-GB"/>
              </w:rPr>
              <w:t>.</w:t>
            </w:r>
          </w:p>
          <w:p w14:paraId="2639DE06" w14:textId="77777777" w:rsidR="00E53F20" w:rsidRDefault="00E53F20"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Given the strategic importance of this </w:t>
            </w:r>
            <w:r w:rsidR="00476285">
              <w:rPr>
                <w:rFonts w:ascii="Verdana" w:eastAsia="Arial Unicode MS" w:hAnsi="Verdana" w:cs="Arial"/>
                <w:color w:val="000000"/>
                <w:sz w:val="24"/>
                <w:szCs w:val="24"/>
                <w:u w:color="000000"/>
                <w:bdr w:val="nil"/>
                <w:lang w:val="en-US" w:eastAsia="en-GB"/>
              </w:rPr>
              <w:t>agenda</w:t>
            </w:r>
            <w:r>
              <w:rPr>
                <w:rFonts w:ascii="Verdana" w:eastAsia="Arial Unicode MS" w:hAnsi="Verdana" w:cs="Arial"/>
                <w:color w:val="000000"/>
                <w:sz w:val="24"/>
                <w:szCs w:val="24"/>
                <w:u w:color="000000"/>
                <w:bdr w:val="nil"/>
                <w:lang w:val="en-US" w:eastAsia="en-GB"/>
              </w:rPr>
              <w:t>, JW advised that the Board itself would oversee progress, rather than remit to Committee level.</w:t>
            </w:r>
          </w:p>
          <w:p w14:paraId="1507431B" w14:textId="77777777" w:rsidR="00D85C07" w:rsidRDefault="00990039" w:rsidP="00990039">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Board: </w:t>
            </w:r>
          </w:p>
          <w:p w14:paraId="52A61BC1" w14:textId="77777777" w:rsidR="00E53F20" w:rsidRPr="00476285" w:rsidRDefault="00A80678" w:rsidP="00476285">
            <w:pPr>
              <w:pStyle w:val="ListParagraph"/>
              <w:numPr>
                <w:ilvl w:val="0"/>
                <w:numId w:val="72"/>
              </w:numPr>
              <w:jc w:val="both"/>
              <w:rPr>
                <w:rFonts w:ascii="Verdana" w:hAnsi="Verdana" w:cs="Arial"/>
              </w:rPr>
            </w:pPr>
            <w:r w:rsidRPr="00476285">
              <w:rPr>
                <w:rFonts w:ascii="Verdana" w:hAnsi="Verdana" w:cs="Arial"/>
                <w:b/>
              </w:rPr>
              <w:t xml:space="preserve">Acknowledged </w:t>
            </w:r>
            <w:r w:rsidRPr="00476285">
              <w:rPr>
                <w:rFonts w:ascii="Verdana" w:hAnsi="Verdana" w:cs="Arial"/>
                <w:bCs/>
              </w:rPr>
              <w:t>the</w:t>
            </w:r>
            <w:r w:rsidR="00990039" w:rsidRPr="00476285">
              <w:rPr>
                <w:rFonts w:ascii="Verdana" w:hAnsi="Verdana" w:cs="Arial"/>
              </w:rPr>
              <w:t xml:space="preserve"> progress made in mental health services</w:t>
            </w:r>
            <w:r w:rsidR="00594317" w:rsidRPr="00476285">
              <w:rPr>
                <w:rFonts w:ascii="Verdana" w:hAnsi="Verdana" w:cs="Arial"/>
              </w:rPr>
              <w:t>, against significant challenges</w:t>
            </w:r>
            <w:r w:rsidR="00476285" w:rsidRPr="00476285">
              <w:rPr>
                <w:rFonts w:ascii="Verdana" w:hAnsi="Verdana" w:cs="Arial"/>
              </w:rPr>
              <w:t>.</w:t>
            </w:r>
          </w:p>
          <w:p w14:paraId="498396C0" w14:textId="77777777" w:rsidR="00594317" w:rsidRPr="00476285" w:rsidRDefault="00594317" w:rsidP="00476285">
            <w:pPr>
              <w:pStyle w:val="ListParagraph"/>
              <w:numPr>
                <w:ilvl w:val="0"/>
                <w:numId w:val="72"/>
              </w:numPr>
              <w:jc w:val="both"/>
              <w:rPr>
                <w:rFonts w:ascii="Verdana" w:hAnsi="Verdana" w:cs="Arial"/>
              </w:rPr>
            </w:pPr>
            <w:r w:rsidRPr="00476285">
              <w:rPr>
                <w:rFonts w:ascii="Verdana" w:hAnsi="Verdana" w:cs="Arial"/>
                <w:b/>
                <w:bCs/>
              </w:rPr>
              <w:t xml:space="preserve">Endorsed </w:t>
            </w:r>
            <w:r w:rsidRPr="00476285">
              <w:rPr>
                <w:rFonts w:ascii="Verdana" w:hAnsi="Verdana" w:cs="Arial"/>
              </w:rPr>
              <w:t>the intention to conduct a service-wide</w:t>
            </w:r>
            <w:r w:rsidR="00C74A97" w:rsidRPr="00476285">
              <w:rPr>
                <w:rFonts w:ascii="Verdana" w:hAnsi="Verdana" w:cs="Arial"/>
              </w:rPr>
              <w:t xml:space="preserve"> review</w:t>
            </w:r>
            <w:r w:rsidRPr="00476285">
              <w:rPr>
                <w:rFonts w:ascii="Verdana" w:hAnsi="Verdana" w:cs="Arial"/>
              </w:rPr>
              <w:t>, designed to produce a Blueprint for a modern, 21</w:t>
            </w:r>
            <w:r w:rsidR="00476285">
              <w:rPr>
                <w:rFonts w:ascii="Verdana" w:hAnsi="Verdana" w:cs="Arial"/>
              </w:rPr>
              <w:t>st</w:t>
            </w:r>
            <w:r w:rsidRPr="00476285">
              <w:rPr>
                <w:rFonts w:ascii="Verdana" w:hAnsi="Verdana" w:cs="Arial"/>
              </w:rPr>
              <w:t xml:space="preserve"> Century service, across all</w:t>
            </w:r>
            <w:r w:rsidR="00C74A97" w:rsidRPr="00476285">
              <w:rPr>
                <w:rFonts w:ascii="Verdana" w:hAnsi="Verdana" w:cs="Arial"/>
              </w:rPr>
              <w:t xml:space="preserve"> its </w:t>
            </w:r>
            <w:r w:rsidR="00476285" w:rsidRPr="00476285">
              <w:rPr>
                <w:rFonts w:ascii="Verdana" w:hAnsi="Verdana" w:cs="Arial"/>
              </w:rPr>
              <w:t>aspects that</w:t>
            </w:r>
            <w:r w:rsidR="00227913" w:rsidRPr="00476285">
              <w:rPr>
                <w:rFonts w:ascii="Verdana" w:hAnsi="Verdana" w:cs="Arial"/>
              </w:rPr>
              <w:t xml:space="preserve"> met the needs of the population</w:t>
            </w:r>
            <w:r w:rsidR="00476285">
              <w:rPr>
                <w:rFonts w:ascii="Verdana" w:hAnsi="Verdana" w:cs="Arial"/>
              </w:rPr>
              <w:t>.</w:t>
            </w:r>
          </w:p>
          <w:p w14:paraId="583B2335" w14:textId="77777777" w:rsidR="00DF3339" w:rsidRPr="00476285" w:rsidRDefault="00DF3339" w:rsidP="00476285">
            <w:pPr>
              <w:pStyle w:val="ListParagraph"/>
              <w:numPr>
                <w:ilvl w:val="0"/>
                <w:numId w:val="72"/>
              </w:numPr>
              <w:jc w:val="both"/>
              <w:rPr>
                <w:rFonts w:ascii="Verdana" w:hAnsi="Verdana" w:cs="Arial"/>
              </w:rPr>
            </w:pPr>
            <w:r w:rsidRPr="00476285">
              <w:rPr>
                <w:rFonts w:ascii="Verdana" w:hAnsi="Verdana" w:cs="Arial"/>
                <w:b/>
                <w:bCs/>
              </w:rPr>
              <w:t>Took cognisance of</w:t>
            </w:r>
            <w:r w:rsidRPr="00476285">
              <w:rPr>
                <w:rFonts w:ascii="Verdana" w:hAnsi="Verdana" w:cs="Arial"/>
              </w:rPr>
              <w:t xml:space="preserve"> the designation of the services as being one of Level 2- an area of concern, under the Escalation Framework</w:t>
            </w:r>
            <w:r w:rsidR="00476285">
              <w:rPr>
                <w:rFonts w:ascii="Verdana" w:hAnsi="Verdana" w:cs="Arial"/>
              </w:rPr>
              <w:t>.</w:t>
            </w:r>
          </w:p>
          <w:p w14:paraId="6FC291D3" w14:textId="14506657" w:rsidR="00476285" w:rsidRDefault="00B30234" w:rsidP="000F11FC">
            <w:pPr>
              <w:pStyle w:val="ListParagraph"/>
              <w:numPr>
                <w:ilvl w:val="0"/>
                <w:numId w:val="72"/>
              </w:numPr>
              <w:jc w:val="both"/>
              <w:rPr>
                <w:rFonts w:ascii="Verdana" w:hAnsi="Verdana" w:cs="Arial"/>
              </w:rPr>
            </w:pPr>
            <w:r w:rsidRPr="00476285">
              <w:rPr>
                <w:rFonts w:ascii="Verdana" w:hAnsi="Verdana" w:cs="Arial"/>
                <w:b/>
                <w:bCs/>
              </w:rPr>
              <w:lastRenderedPageBreak/>
              <w:t xml:space="preserve">Supported </w:t>
            </w:r>
            <w:r w:rsidRPr="00476285">
              <w:rPr>
                <w:rFonts w:ascii="Verdana" w:hAnsi="Verdana" w:cs="Arial"/>
              </w:rPr>
              <w:t xml:space="preserve">the </w:t>
            </w:r>
            <w:r w:rsidR="00F279A7">
              <w:rPr>
                <w:rFonts w:ascii="Verdana" w:hAnsi="Verdana" w:cs="Arial"/>
              </w:rPr>
              <w:t>introduction</w:t>
            </w:r>
            <w:r w:rsidRPr="00476285">
              <w:rPr>
                <w:rFonts w:ascii="Verdana" w:hAnsi="Verdana" w:cs="Arial"/>
              </w:rPr>
              <w:t xml:space="preserve"> of a Board Adviser for mental health services</w:t>
            </w:r>
            <w:r w:rsidR="00F279A7">
              <w:rPr>
                <w:rFonts w:ascii="Verdana" w:hAnsi="Verdana" w:cs="Arial"/>
              </w:rPr>
              <w:t>, to advise the Board on the required direction of travel.</w:t>
            </w:r>
          </w:p>
          <w:p w14:paraId="1661493C" w14:textId="77777777" w:rsidR="00994849" w:rsidRPr="00994849" w:rsidRDefault="00227913" w:rsidP="00476285">
            <w:pPr>
              <w:pStyle w:val="ListParagraph"/>
              <w:numPr>
                <w:ilvl w:val="0"/>
                <w:numId w:val="72"/>
              </w:numPr>
              <w:jc w:val="both"/>
              <w:rPr>
                <w:rFonts w:ascii="Verdana" w:hAnsi="Verdana" w:cs="Arial"/>
              </w:rPr>
            </w:pPr>
            <w:r w:rsidRPr="00476285">
              <w:rPr>
                <w:rFonts w:ascii="Verdana" w:hAnsi="Verdana" w:cs="Arial"/>
                <w:b/>
                <w:bCs/>
              </w:rPr>
              <w:t xml:space="preserve">Agreed </w:t>
            </w:r>
            <w:r w:rsidRPr="00476285">
              <w:rPr>
                <w:rFonts w:ascii="Verdana" w:hAnsi="Verdana" w:cs="Arial"/>
              </w:rPr>
              <w:t xml:space="preserve">that the full Board would </w:t>
            </w:r>
            <w:r w:rsidR="008432FE" w:rsidRPr="00476285">
              <w:rPr>
                <w:rFonts w:ascii="Verdana" w:hAnsi="Verdana" w:cs="Arial"/>
              </w:rPr>
              <w:t>discharge the oversight role in respect of the design and delivery of</w:t>
            </w:r>
            <w:r w:rsidR="00A80678" w:rsidRPr="00476285">
              <w:rPr>
                <w:rFonts w:ascii="Verdana" w:hAnsi="Verdana" w:cs="Arial"/>
              </w:rPr>
              <w:t xml:space="preserve"> the strategic work programme.</w:t>
            </w:r>
          </w:p>
        </w:tc>
        <w:tc>
          <w:tcPr>
            <w:tcW w:w="1134" w:type="dxa"/>
            <w:shd w:val="clear" w:color="auto" w:fill="auto"/>
            <w:tcMar>
              <w:top w:w="80" w:type="dxa"/>
              <w:left w:w="80" w:type="dxa"/>
              <w:bottom w:w="80" w:type="dxa"/>
              <w:right w:w="80" w:type="dxa"/>
            </w:tcMar>
          </w:tcPr>
          <w:p w14:paraId="2D4346C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E61B3B" w14:textId="77777777" w:rsidTr="005E1A08">
        <w:trPr>
          <w:trHeight w:val="374"/>
        </w:trPr>
        <w:tc>
          <w:tcPr>
            <w:tcW w:w="1843" w:type="dxa"/>
            <w:shd w:val="clear" w:color="auto" w:fill="auto"/>
            <w:tcMar>
              <w:top w:w="80" w:type="dxa"/>
              <w:left w:w="80" w:type="dxa"/>
              <w:bottom w:w="80" w:type="dxa"/>
              <w:right w:w="80" w:type="dxa"/>
            </w:tcMar>
          </w:tcPr>
          <w:p w14:paraId="1F68D7C8" w14:textId="0DCF3480"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202/24</w:t>
            </w:r>
          </w:p>
        </w:tc>
        <w:tc>
          <w:tcPr>
            <w:tcW w:w="7938" w:type="dxa"/>
            <w:shd w:val="clear" w:color="auto" w:fill="auto"/>
            <w:tcMar>
              <w:top w:w="80" w:type="dxa"/>
              <w:left w:w="80" w:type="dxa"/>
              <w:bottom w:w="80" w:type="dxa"/>
              <w:right w:w="80" w:type="dxa"/>
            </w:tcMar>
          </w:tcPr>
          <w:p w14:paraId="142AE794" w14:textId="77777777" w:rsidR="00994849" w:rsidRPr="00994849" w:rsidRDefault="000303A5"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Pr>
                <w:rFonts w:ascii="Verdana" w:hAnsi="Verdana"/>
                <w:b/>
                <w:color w:val="000000"/>
                <w:sz w:val="24"/>
                <w:szCs w:val="24"/>
              </w:rPr>
              <w:t>JOINT COMMITTEE WITH HYWEL DDA</w:t>
            </w:r>
          </w:p>
        </w:tc>
        <w:tc>
          <w:tcPr>
            <w:tcW w:w="1134" w:type="dxa"/>
            <w:shd w:val="clear" w:color="auto" w:fill="auto"/>
            <w:tcMar>
              <w:top w:w="80" w:type="dxa"/>
              <w:left w:w="80" w:type="dxa"/>
              <w:bottom w:w="80" w:type="dxa"/>
              <w:right w:w="80" w:type="dxa"/>
            </w:tcMar>
          </w:tcPr>
          <w:p w14:paraId="4D02DD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3B96472" w14:textId="77777777" w:rsidTr="005E1A08">
        <w:trPr>
          <w:trHeight w:val="374"/>
        </w:trPr>
        <w:tc>
          <w:tcPr>
            <w:tcW w:w="1843" w:type="dxa"/>
            <w:shd w:val="clear" w:color="auto" w:fill="auto"/>
            <w:tcMar>
              <w:top w:w="80" w:type="dxa"/>
              <w:left w:w="80" w:type="dxa"/>
              <w:bottom w:w="80" w:type="dxa"/>
              <w:right w:w="80" w:type="dxa"/>
            </w:tcMar>
          </w:tcPr>
          <w:p w14:paraId="73AF570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8ABD63C" w14:textId="77777777" w:rsidR="00AB599C" w:rsidRDefault="00AB599C" w:rsidP="00185ACB">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Referring to the report, HL </w:t>
            </w:r>
            <w:r w:rsidR="00A53284">
              <w:rPr>
                <w:rFonts w:ascii="Verdana" w:eastAsia="Arial Unicode MS" w:hAnsi="Verdana" w:cs="Arial"/>
                <w:color w:val="000000"/>
                <w:sz w:val="24"/>
                <w:szCs w:val="24"/>
                <w:u w:color="000000"/>
                <w:bdr w:val="nil"/>
                <w:lang w:val="en-US" w:eastAsia="en-GB"/>
              </w:rPr>
              <w:t>summarised the background, as follows:</w:t>
            </w:r>
          </w:p>
          <w:p w14:paraId="634688E5" w14:textId="77777777" w:rsidR="00AB599C" w:rsidRDefault="00AB599C" w:rsidP="001E45BA">
            <w:pPr>
              <w:pStyle w:val="ListParagraph"/>
              <w:numPr>
                <w:ilvl w:val="0"/>
                <w:numId w:val="56"/>
              </w:numPr>
              <w:jc w:val="both"/>
              <w:rPr>
                <w:rFonts w:ascii="Verdana" w:hAnsi="Verdana" w:cs="Arial"/>
              </w:rPr>
            </w:pPr>
            <w:r>
              <w:rPr>
                <w:rFonts w:ascii="Verdana" w:hAnsi="Verdana" w:cs="Arial"/>
              </w:rPr>
              <w:t>The Ministerial Direction</w:t>
            </w:r>
            <w:r w:rsidR="004C2BEF">
              <w:rPr>
                <w:rFonts w:ascii="Verdana" w:hAnsi="Verdana" w:cs="Arial"/>
              </w:rPr>
              <w:t xml:space="preserve"> issued on 19 </w:t>
            </w:r>
            <w:r>
              <w:rPr>
                <w:rFonts w:ascii="Verdana" w:hAnsi="Verdana" w:cs="Arial"/>
              </w:rPr>
              <w:t xml:space="preserve">March 2024 to establish a Joint </w:t>
            </w:r>
            <w:r w:rsidR="00B758F0">
              <w:rPr>
                <w:rFonts w:ascii="Verdana" w:hAnsi="Verdana" w:cs="Arial"/>
              </w:rPr>
              <w:t>Committee (</w:t>
            </w:r>
            <w:r w:rsidR="00C4622D">
              <w:rPr>
                <w:rFonts w:ascii="Verdana" w:hAnsi="Verdana" w:cs="Arial"/>
              </w:rPr>
              <w:t>JC</w:t>
            </w:r>
            <w:r w:rsidR="00B758F0">
              <w:rPr>
                <w:rFonts w:ascii="Verdana" w:hAnsi="Verdana" w:cs="Arial"/>
              </w:rPr>
              <w:t xml:space="preserve">) </w:t>
            </w:r>
            <w:r>
              <w:rPr>
                <w:rFonts w:ascii="Verdana" w:hAnsi="Verdana" w:cs="Arial"/>
              </w:rPr>
              <w:t>designed to strengthen arrangements for the planning and delivery of healthcare services on a regional basis</w:t>
            </w:r>
            <w:r w:rsidR="004848E8">
              <w:rPr>
                <w:rFonts w:ascii="Verdana" w:hAnsi="Verdana" w:cs="Arial"/>
              </w:rPr>
              <w:t xml:space="preserve"> across SW Wales.</w:t>
            </w:r>
          </w:p>
          <w:p w14:paraId="23FEB5E0" w14:textId="77777777" w:rsidR="00AB599C" w:rsidRDefault="004C2BEF" w:rsidP="001E45BA">
            <w:pPr>
              <w:pStyle w:val="ListParagraph"/>
              <w:numPr>
                <w:ilvl w:val="0"/>
                <w:numId w:val="56"/>
              </w:numPr>
              <w:jc w:val="both"/>
              <w:rPr>
                <w:rFonts w:ascii="Verdana" w:hAnsi="Verdana" w:cs="Arial"/>
              </w:rPr>
            </w:pPr>
            <w:r>
              <w:rPr>
                <w:rFonts w:ascii="Verdana" w:hAnsi="Verdana" w:cs="Arial"/>
              </w:rPr>
              <w:t>The</w:t>
            </w:r>
            <w:r w:rsidR="00C4622D">
              <w:rPr>
                <w:rFonts w:ascii="Verdana" w:hAnsi="Verdana" w:cs="Arial"/>
              </w:rPr>
              <w:t xml:space="preserve"> Joint Board </w:t>
            </w:r>
            <w:r w:rsidR="00AB599C">
              <w:rPr>
                <w:rFonts w:ascii="Verdana" w:hAnsi="Verdana" w:cs="Arial"/>
              </w:rPr>
              <w:t>meeting</w:t>
            </w:r>
            <w:r>
              <w:rPr>
                <w:rFonts w:ascii="Verdana" w:hAnsi="Verdana" w:cs="Arial"/>
              </w:rPr>
              <w:t xml:space="preserve"> held </w:t>
            </w:r>
            <w:r w:rsidR="00AB599C">
              <w:rPr>
                <w:rFonts w:ascii="Verdana" w:hAnsi="Verdana" w:cs="Arial"/>
              </w:rPr>
              <w:t>on</w:t>
            </w:r>
            <w:r>
              <w:rPr>
                <w:rFonts w:ascii="Verdana" w:hAnsi="Verdana" w:cs="Arial"/>
              </w:rPr>
              <w:t xml:space="preserve"> 17 </w:t>
            </w:r>
            <w:r w:rsidR="004848E8">
              <w:rPr>
                <w:rFonts w:ascii="Verdana" w:hAnsi="Verdana" w:cs="Arial"/>
              </w:rPr>
              <w:t>October</w:t>
            </w:r>
            <w:r w:rsidR="00476285">
              <w:rPr>
                <w:rFonts w:ascii="Verdana" w:hAnsi="Verdana" w:cs="Arial"/>
              </w:rPr>
              <w:t xml:space="preserve"> 2024</w:t>
            </w:r>
            <w:r w:rsidR="004848E8">
              <w:rPr>
                <w:rFonts w:ascii="Verdana" w:hAnsi="Verdana" w:cs="Arial"/>
              </w:rPr>
              <w:t>, with</w:t>
            </w:r>
            <w:r w:rsidR="00AB599C">
              <w:rPr>
                <w:rFonts w:ascii="Verdana" w:hAnsi="Verdana" w:cs="Arial"/>
              </w:rPr>
              <w:t xml:space="preserve"> the </w:t>
            </w:r>
            <w:r w:rsidR="00AB599C" w:rsidRPr="00AB599C">
              <w:rPr>
                <w:rFonts w:ascii="Verdana" w:hAnsi="Verdana" w:cs="Arial"/>
              </w:rPr>
              <w:t>inaugural meeting of the J</w:t>
            </w:r>
            <w:r w:rsidR="00B758F0">
              <w:rPr>
                <w:rFonts w:ascii="Verdana" w:hAnsi="Verdana" w:cs="Arial"/>
              </w:rPr>
              <w:t xml:space="preserve">C scheduled for 15 January </w:t>
            </w:r>
            <w:r w:rsidR="00AB599C">
              <w:rPr>
                <w:rFonts w:ascii="Verdana" w:hAnsi="Verdana" w:cs="Arial"/>
              </w:rPr>
              <w:t>2025</w:t>
            </w:r>
            <w:r w:rsidR="00476285">
              <w:rPr>
                <w:rFonts w:ascii="Verdana" w:hAnsi="Verdana" w:cs="Arial"/>
              </w:rPr>
              <w:t>.</w:t>
            </w:r>
          </w:p>
          <w:p w14:paraId="7D940F70" w14:textId="77777777" w:rsidR="00AB599C" w:rsidRDefault="00C4622D" w:rsidP="001E45BA">
            <w:pPr>
              <w:pStyle w:val="ListParagraph"/>
              <w:numPr>
                <w:ilvl w:val="0"/>
                <w:numId w:val="56"/>
              </w:numPr>
              <w:jc w:val="both"/>
              <w:rPr>
                <w:rFonts w:ascii="Verdana" w:hAnsi="Verdana" w:cs="Arial"/>
              </w:rPr>
            </w:pPr>
            <w:r>
              <w:rPr>
                <w:rFonts w:ascii="Verdana" w:hAnsi="Verdana" w:cs="Arial"/>
              </w:rPr>
              <w:t xml:space="preserve">Joint Board agreement </w:t>
            </w:r>
            <w:r w:rsidR="00B758F0">
              <w:rPr>
                <w:rFonts w:ascii="Verdana" w:hAnsi="Verdana" w:cs="Arial"/>
              </w:rPr>
              <w:t>of the</w:t>
            </w:r>
            <w:r>
              <w:rPr>
                <w:rFonts w:ascii="Verdana" w:hAnsi="Verdana" w:cs="Arial"/>
              </w:rPr>
              <w:t xml:space="preserve"> formal purpose and set of Design </w:t>
            </w:r>
            <w:r w:rsidR="00B758F0">
              <w:rPr>
                <w:rFonts w:ascii="Verdana" w:hAnsi="Verdana" w:cs="Arial"/>
              </w:rPr>
              <w:t xml:space="preserve">Principles </w:t>
            </w:r>
            <w:r>
              <w:rPr>
                <w:rFonts w:ascii="Verdana" w:hAnsi="Verdana" w:cs="Arial"/>
              </w:rPr>
              <w:t>to</w:t>
            </w:r>
            <w:r w:rsidR="00AB599C">
              <w:rPr>
                <w:rFonts w:ascii="Verdana" w:hAnsi="Verdana" w:cs="Arial"/>
              </w:rPr>
              <w:t xml:space="preserve"> </w:t>
            </w:r>
            <w:r w:rsidR="005D4963">
              <w:rPr>
                <w:rFonts w:ascii="Verdana" w:hAnsi="Verdana" w:cs="Arial"/>
              </w:rPr>
              <w:t>underpin the</w:t>
            </w:r>
            <w:r w:rsidR="00AB599C">
              <w:rPr>
                <w:rFonts w:ascii="Verdana" w:hAnsi="Verdana" w:cs="Arial"/>
              </w:rPr>
              <w:t xml:space="preserve"> work of the</w:t>
            </w:r>
            <w:r w:rsidR="00B758F0">
              <w:rPr>
                <w:rFonts w:ascii="Verdana" w:hAnsi="Verdana" w:cs="Arial"/>
              </w:rPr>
              <w:t xml:space="preserve"> JC</w:t>
            </w:r>
            <w:r w:rsidR="00AB599C">
              <w:rPr>
                <w:rFonts w:ascii="Verdana" w:hAnsi="Verdana" w:cs="Arial"/>
              </w:rPr>
              <w:t>.</w:t>
            </w:r>
          </w:p>
          <w:p w14:paraId="34213D51" w14:textId="77777777" w:rsidR="00AB599C" w:rsidRPr="00C40BCA" w:rsidRDefault="00AB599C" w:rsidP="00AB599C">
            <w:pPr>
              <w:jc w:val="both"/>
              <w:rPr>
                <w:rFonts w:ascii="Verdana" w:hAnsi="Verdana" w:cs="Arial"/>
                <w:b/>
                <w:sz w:val="24"/>
                <w:szCs w:val="24"/>
                <w:u w:color="000000"/>
                <w:bdr w:val="nil"/>
              </w:rPr>
            </w:pPr>
            <w:r w:rsidRPr="00AB599C">
              <w:rPr>
                <w:rFonts w:ascii="Verdana" w:hAnsi="Verdana" w:cs="Arial"/>
                <w:sz w:val="24"/>
                <w:szCs w:val="24"/>
                <w:u w:color="000000"/>
                <w:bdr w:val="nil"/>
              </w:rPr>
              <w:t xml:space="preserve">JW confirmed </w:t>
            </w:r>
            <w:r w:rsidR="005D4963">
              <w:rPr>
                <w:rFonts w:ascii="Verdana" w:hAnsi="Verdana" w:cs="Arial"/>
                <w:sz w:val="24"/>
                <w:szCs w:val="24"/>
                <w:u w:color="000000"/>
                <w:bdr w:val="nil"/>
              </w:rPr>
              <w:t xml:space="preserve">that </w:t>
            </w:r>
            <w:r w:rsidRPr="00AB599C">
              <w:rPr>
                <w:rFonts w:ascii="Verdana" w:hAnsi="Verdana" w:cs="Arial"/>
                <w:sz w:val="24"/>
                <w:szCs w:val="24"/>
                <w:u w:color="000000"/>
                <w:bdr w:val="nil"/>
              </w:rPr>
              <w:t>she</w:t>
            </w:r>
            <w:r w:rsidR="005D4963">
              <w:rPr>
                <w:rFonts w:ascii="Verdana" w:hAnsi="Verdana" w:cs="Arial"/>
                <w:sz w:val="24"/>
                <w:szCs w:val="24"/>
                <w:u w:color="000000"/>
                <w:bdr w:val="nil"/>
              </w:rPr>
              <w:t xml:space="preserve"> and </w:t>
            </w:r>
            <w:r w:rsidRPr="00AB599C">
              <w:rPr>
                <w:rFonts w:ascii="Verdana" w:hAnsi="Verdana" w:cs="Arial"/>
                <w:sz w:val="24"/>
                <w:szCs w:val="24"/>
                <w:u w:color="000000"/>
                <w:bdr w:val="nil"/>
              </w:rPr>
              <w:t>Neil Wooding, Chair of Hywel Dda University Health Board (HD</w:t>
            </w:r>
            <w:r w:rsidR="00C40BCA">
              <w:rPr>
                <w:rFonts w:ascii="Verdana" w:hAnsi="Verdana" w:cs="Arial"/>
                <w:sz w:val="24"/>
                <w:szCs w:val="24"/>
                <w:u w:color="000000"/>
                <w:bdr w:val="nil"/>
              </w:rPr>
              <w:t>d</w:t>
            </w:r>
            <w:r w:rsidRPr="00AB599C">
              <w:rPr>
                <w:rFonts w:ascii="Verdana" w:hAnsi="Verdana" w:cs="Arial"/>
                <w:sz w:val="24"/>
                <w:szCs w:val="24"/>
                <w:u w:color="000000"/>
                <w:bdr w:val="nil"/>
              </w:rPr>
              <w:t>UHB</w:t>
            </w:r>
            <w:r w:rsidR="004848E8">
              <w:rPr>
                <w:rFonts w:ascii="Verdana" w:hAnsi="Verdana" w:cs="Arial"/>
                <w:sz w:val="24"/>
                <w:szCs w:val="24"/>
                <w:u w:color="000000"/>
                <w:bdr w:val="nil"/>
              </w:rPr>
              <w:t xml:space="preserve">) </w:t>
            </w:r>
            <w:r w:rsidR="004325B8">
              <w:rPr>
                <w:rFonts w:ascii="Verdana" w:hAnsi="Verdana" w:cs="Arial"/>
                <w:sz w:val="24"/>
                <w:szCs w:val="24"/>
                <w:u w:color="000000"/>
                <w:bdr w:val="nil"/>
              </w:rPr>
              <w:t xml:space="preserve">would co-chair the JC and that the inaugural meeting on 15 January 2025 would </w:t>
            </w:r>
            <w:r w:rsidR="00A54684">
              <w:rPr>
                <w:rFonts w:ascii="Verdana" w:hAnsi="Verdana" w:cs="Arial"/>
                <w:sz w:val="24"/>
                <w:szCs w:val="24"/>
                <w:u w:color="000000"/>
                <w:bdr w:val="nil"/>
              </w:rPr>
              <w:t xml:space="preserve">consider the Terms of Reference, the proposed work programmes for </w:t>
            </w:r>
            <w:r w:rsidR="00645836">
              <w:rPr>
                <w:rFonts w:ascii="Verdana" w:hAnsi="Verdana" w:cs="Arial"/>
                <w:sz w:val="24"/>
                <w:szCs w:val="24"/>
                <w:u w:color="000000"/>
                <w:bdr w:val="nil"/>
              </w:rPr>
              <w:t>the rem</w:t>
            </w:r>
            <w:r w:rsidR="00476285">
              <w:rPr>
                <w:rFonts w:ascii="Verdana" w:hAnsi="Verdana" w:cs="Arial"/>
                <w:sz w:val="24"/>
                <w:szCs w:val="24"/>
                <w:u w:color="000000"/>
                <w:bdr w:val="nil"/>
              </w:rPr>
              <w:t>a</w:t>
            </w:r>
            <w:r w:rsidR="00645836">
              <w:rPr>
                <w:rFonts w:ascii="Verdana" w:hAnsi="Verdana" w:cs="Arial"/>
                <w:sz w:val="24"/>
                <w:szCs w:val="24"/>
                <w:u w:color="000000"/>
                <w:bdr w:val="nil"/>
              </w:rPr>
              <w:t>inder of 2024/25 and for inclusion in both Boards 2025-28 IMTPs.</w:t>
            </w:r>
          </w:p>
          <w:p w14:paraId="7A3A090A" w14:textId="77777777" w:rsidR="00645836" w:rsidRDefault="00C40BCA" w:rsidP="00C40BCA">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Board</w:t>
            </w:r>
          </w:p>
          <w:p w14:paraId="1F79C2D0" w14:textId="77777777" w:rsidR="00476285" w:rsidRDefault="00476285" w:rsidP="001F4497">
            <w:pPr>
              <w:pStyle w:val="ListParagraph"/>
              <w:numPr>
                <w:ilvl w:val="0"/>
                <w:numId w:val="73"/>
              </w:numPr>
              <w:jc w:val="both"/>
              <w:rPr>
                <w:rFonts w:ascii="Verdana" w:hAnsi="Verdana" w:cs="Arial"/>
              </w:rPr>
            </w:pPr>
            <w:r w:rsidRPr="00476285">
              <w:rPr>
                <w:b/>
              </w:rPr>
              <w:t>C</w:t>
            </w:r>
            <w:r w:rsidR="00C40BCA" w:rsidRPr="00476285">
              <w:rPr>
                <w:rFonts w:ascii="Verdana" w:hAnsi="Verdana" w:cs="Arial"/>
                <w:b/>
              </w:rPr>
              <w:t xml:space="preserve">onsidered </w:t>
            </w:r>
            <w:r w:rsidR="00C40BCA" w:rsidRPr="00476285">
              <w:rPr>
                <w:rFonts w:ascii="Verdana" w:hAnsi="Verdana" w:cs="Arial"/>
              </w:rPr>
              <w:t>the update from the recent SBUHB and HDdUHB Board to Board Development meeting held on 17 October 2024</w:t>
            </w:r>
            <w:r w:rsidRPr="00476285">
              <w:rPr>
                <w:rFonts w:ascii="Verdana" w:hAnsi="Verdana" w:cs="Arial"/>
              </w:rPr>
              <w:t xml:space="preserve">. </w:t>
            </w:r>
          </w:p>
          <w:p w14:paraId="1D337AE9" w14:textId="77777777" w:rsidR="00476285" w:rsidRDefault="00476285" w:rsidP="00476285">
            <w:pPr>
              <w:pStyle w:val="ListParagraph"/>
              <w:numPr>
                <w:ilvl w:val="0"/>
                <w:numId w:val="73"/>
              </w:numPr>
              <w:jc w:val="both"/>
              <w:rPr>
                <w:rFonts w:ascii="Verdana" w:hAnsi="Verdana" w:cs="Arial"/>
              </w:rPr>
            </w:pPr>
            <w:r>
              <w:rPr>
                <w:rFonts w:ascii="Verdana" w:hAnsi="Verdana" w:cs="Arial"/>
              </w:rPr>
              <w:t>A</w:t>
            </w:r>
            <w:r w:rsidR="00C40BCA" w:rsidRPr="00476285">
              <w:rPr>
                <w:rFonts w:ascii="Verdana" w:hAnsi="Verdana" w:cs="Arial"/>
                <w:b/>
              </w:rPr>
              <w:t xml:space="preserve">pproved </w:t>
            </w:r>
            <w:r w:rsidR="00C40BCA" w:rsidRPr="00476285">
              <w:rPr>
                <w:rFonts w:ascii="Verdana" w:hAnsi="Verdana" w:cs="Arial"/>
              </w:rPr>
              <w:t xml:space="preserve">the Purpose and Design Principles as an agreed way of undertaking </w:t>
            </w:r>
            <w:r w:rsidR="00BC1E71" w:rsidRPr="00476285">
              <w:rPr>
                <w:rFonts w:ascii="Verdana" w:hAnsi="Verdana" w:cs="Arial"/>
              </w:rPr>
              <w:t>the joint undertaking</w:t>
            </w:r>
            <w:r>
              <w:rPr>
                <w:rFonts w:ascii="Verdana" w:hAnsi="Verdana" w:cs="Arial"/>
              </w:rPr>
              <w:t xml:space="preserve">. </w:t>
            </w:r>
          </w:p>
          <w:p w14:paraId="5AFEEBD9" w14:textId="464BC247" w:rsidR="00BC1E71" w:rsidRPr="00BC1E71" w:rsidRDefault="00CC6AFF" w:rsidP="00476285">
            <w:pPr>
              <w:pStyle w:val="ListParagraph"/>
              <w:numPr>
                <w:ilvl w:val="0"/>
                <w:numId w:val="73"/>
              </w:numPr>
              <w:jc w:val="both"/>
              <w:rPr>
                <w:rFonts w:ascii="Verdana" w:hAnsi="Verdana" w:cs="Arial"/>
              </w:rPr>
            </w:pPr>
            <w:r>
              <w:rPr>
                <w:rFonts w:ascii="Verdana" w:hAnsi="Verdana" w:cs="Arial"/>
                <w:b/>
                <w:bCs/>
              </w:rPr>
              <w:t xml:space="preserve">Agreed </w:t>
            </w:r>
            <w:r>
              <w:rPr>
                <w:rFonts w:ascii="Verdana" w:hAnsi="Verdana" w:cs="Arial"/>
              </w:rPr>
              <w:t>to</w:t>
            </w:r>
            <w:r w:rsidR="00BC1E71">
              <w:rPr>
                <w:rFonts w:ascii="Verdana" w:hAnsi="Verdana" w:cs="Arial"/>
              </w:rPr>
              <w:t xml:space="preserve"> receive a further report at the January 2025 meeting, setting out the outcome of the 15 January 2025 inaugural meeting of the JC</w:t>
            </w:r>
            <w:r w:rsidR="00476285">
              <w:rPr>
                <w:rFonts w:ascii="Verdana" w:hAnsi="Verdana" w:cs="Arial"/>
              </w:rPr>
              <w:t>.</w:t>
            </w:r>
          </w:p>
        </w:tc>
        <w:tc>
          <w:tcPr>
            <w:tcW w:w="1134" w:type="dxa"/>
            <w:shd w:val="clear" w:color="auto" w:fill="auto"/>
            <w:tcMar>
              <w:top w:w="80" w:type="dxa"/>
              <w:left w:w="80" w:type="dxa"/>
              <w:bottom w:w="80" w:type="dxa"/>
              <w:right w:w="80" w:type="dxa"/>
            </w:tcMar>
          </w:tcPr>
          <w:p w14:paraId="00AACE4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87D0B2" w14:textId="77777777" w:rsidTr="005E1A08">
        <w:trPr>
          <w:trHeight w:val="374"/>
        </w:trPr>
        <w:tc>
          <w:tcPr>
            <w:tcW w:w="1843" w:type="dxa"/>
            <w:shd w:val="clear" w:color="auto" w:fill="auto"/>
            <w:tcMar>
              <w:top w:w="80" w:type="dxa"/>
              <w:left w:w="80" w:type="dxa"/>
              <w:bottom w:w="80" w:type="dxa"/>
              <w:right w:w="80" w:type="dxa"/>
            </w:tcMar>
          </w:tcPr>
          <w:p w14:paraId="6A4F48A6" w14:textId="10AA978B"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203/24</w:t>
            </w:r>
          </w:p>
        </w:tc>
        <w:tc>
          <w:tcPr>
            <w:tcW w:w="7938" w:type="dxa"/>
            <w:shd w:val="clear" w:color="auto" w:fill="auto"/>
            <w:tcMar>
              <w:top w:w="80" w:type="dxa"/>
              <w:left w:w="80" w:type="dxa"/>
              <w:bottom w:w="80" w:type="dxa"/>
              <w:right w:w="80" w:type="dxa"/>
            </w:tcMar>
          </w:tcPr>
          <w:p w14:paraId="7EA2E879" w14:textId="77777777" w:rsidR="00994849" w:rsidRPr="00994849" w:rsidRDefault="00994849" w:rsidP="00994849">
            <w:pPr>
              <w:spacing w:before="100" w:beforeAutospacing="1" w:after="100" w:afterAutospacing="1" w:line="240" w:lineRule="auto"/>
              <w:rPr>
                <w:rFonts w:ascii="Verdana" w:eastAsia="Arial Unicode MS" w:hAnsi="Verdana" w:cs="Arial"/>
                <w:sz w:val="24"/>
                <w:szCs w:val="24"/>
                <w:u w:color="000000"/>
                <w:bdr w:val="nil"/>
                <w:lang w:eastAsia="en-GB"/>
              </w:rPr>
            </w:pPr>
            <w:r w:rsidRPr="00994849">
              <w:rPr>
                <w:rFonts w:ascii="Verdana" w:eastAsia="Times New Roman" w:hAnsi="Verdana" w:cs="Times New Roman"/>
                <w:b/>
                <w:color w:val="000000"/>
                <w:sz w:val="24"/>
                <w:szCs w:val="24"/>
                <w:lang w:eastAsia="en-GB"/>
              </w:rPr>
              <w:t xml:space="preserve">CORPORATE GOVERNANCE REPORT </w:t>
            </w:r>
          </w:p>
        </w:tc>
        <w:tc>
          <w:tcPr>
            <w:tcW w:w="1134" w:type="dxa"/>
            <w:shd w:val="clear" w:color="auto" w:fill="auto"/>
            <w:tcMar>
              <w:top w:w="80" w:type="dxa"/>
              <w:left w:w="80" w:type="dxa"/>
              <w:bottom w:w="80" w:type="dxa"/>
              <w:right w:w="80" w:type="dxa"/>
            </w:tcMar>
          </w:tcPr>
          <w:p w14:paraId="4ABD5C3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8ED6BD" w14:textId="77777777" w:rsidTr="005E1A08">
        <w:trPr>
          <w:trHeight w:val="374"/>
        </w:trPr>
        <w:tc>
          <w:tcPr>
            <w:tcW w:w="1843" w:type="dxa"/>
            <w:shd w:val="clear" w:color="auto" w:fill="auto"/>
            <w:tcMar>
              <w:top w:w="80" w:type="dxa"/>
              <w:left w:w="80" w:type="dxa"/>
              <w:bottom w:w="80" w:type="dxa"/>
              <w:right w:w="80" w:type="dxa"/>
            </w:tcMar>
          </w:tcPr>
          <w:p w14:paraId="3E5E1C4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B6F7A94" w14:textId="77777777" w:rsidR="00994849" w:rsidRPr="00994849" w:rsidRDefault="00D60E5C"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HL outlined the routine report that set out: matters considered in Committee; Welsh Health Circulars; Business Cycle; the Common Seal Register and Chairs actions. </w:t>
            </w:r>
          </w:p>
          <w:p w14:paraId="3EBE4EBE" w14:textId="77777777" w:rsidR="00476285" w:rsidRDefault="00D60E5C" w:rsidP="00D60E5C">
            <w:p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Board</w:t>
            </w:r>
            <w:r w:rsidR="00476285">
              <w:rPr>
                <w:rFonts w:ascii="Verdana" w:eastAsia="Arial Unicode MS" w:hAnsi="Verdana" w:cs="Arial"/>
                <w:color w:val="000000"/>
                <w:sz w:val="24"/>
                <w:szCs w:val="24"/>
                <w:u w:color="000000"/>
                <w:bdr w:val="nil"/>
                <w:lang w:val="en-US" w:eastAsia="en-GB"/>
              </w:rPr>
              <w:t>:</w:t>
            </w:r>
          </w:p>
          <w:p w14:paraId="25DF93BC" w14:textId="77777777" w:rsidR="00476285" w:rsidRDefault="00476285" w:rsidP="00476285">
            <w:pPr>
              <w:pStyle w:val="ListParagraph"/>
              <w:numPr>
                <w:ilvl w:val="0"/>
                <w:numId w:val="74"/>
              </w:numPr>
              <w:jc w:val="both"/>
              <w:rPr>
                <w:rFonts w:ascii="Verdana" w:hAnsi="Verdana" w:cs="Arial"/>
              </w:rPr>
            </w:pPr>
            <w:r>
              <w:rPr>
                <w:rFonts w:ascii="Verdana" w:hAnsi="Verdana" w:cs="Arial"/>
                <w:b/>
              </w:rPr>
              <w:t>C</w:t>
            </w:r>
            <w:r w:rsidR="00D60E5C" w:rsidRPr="00476285">
              <w:rPr>
                <w:rFonts w:ascii="Verdana" w:hAnsi="Verdana" w:cs="Arial"/>
                <w:b/>
              </w:rPr>
              <w:t xml:space="preserve">onsidered </w:t>
            </w:r>
            <w:r w:rsidR="00D60E5C" w:rsidRPr="00476285">
              <w:rPr>
                <w:rFonts w:ascii="Verdana" w:hAnsi="Verdana" w:cs="Arial"/>
              </w:rPr>
              <w:t>the report</w:t>
            </w:r>
            <w:r>
              <w:rPr>
                <w:rFonts w:ascii="Verdana" w:hAnsi="Verdana" w:cs="Arial"/>
              </w:rPr>
              <w:t>.</w:t>
            </w:r>
          </w:p>
          <w:p w14:paraId="0D335C6E" w14:textId="77777777" w:rsidR="00994849" w:rsidRPr="00476285" w:rsidRDefault="00476285" w:rsidP="00476285">
            <w:pPr>
              <w:pStyle w:val="ListParagraph"/>
              <w:numPr>
                <w:ilvl w:val="0"/>
                <w:numId w:val="74"/>
              </w:numPr>
              <w:jc w:val="both"/>
              <w:rPr>
                <w:rFonts w:ascii="Verdana" w:hAnsi="Verdana" w:cs="Arial"/>
              </w:rPr>
            </w:pPr>
            <w:r>
              <w:rPr>
                <w:rFonts w:ascii="Verdana" w:hAnsi="Verdana" w:cs="Arial"/>
                <w:b/>
              </w:rPr>
              <w:t>T</w:t>
            </w:r>
            <w:r w:rsidR="00D60E5C" w:rsidRPr="00476285">
              <w:rPr>
                <w:rFonts w:ascii="Verdana" w:hAnsi="Verdana" w:cs="Arial"/>
                <w:b/>
              </w:rPr>
              <w:t xml:space="preserve">ook assurance </w:t>
            </w:r>
            <w:r w:rsidR="00D60E5C" w:rsidRPr="00476285">
              <w:rPr>
                <w:rFonts w:ascii="Verdana" w:hAnsi="Verdana" w:cs="Arial"/>
              </w:rPr>
              <w:t xml:space="preserve">from its contents. </w:t>
            </w:r>
          </w:p>
        </w:tc>
        <w:tc>
          <w:tcPr>
            <w:tcW w:w="1134" w:type="dxa"/>
            <w:shd w:val="clear" w:color="auto" w:fill="auto"/>
            <w:tcMar>
              <w:top w:w="80" w:type="dxa"/>
              <w:left w:w="80" w:type="dxa"/>
              <w:bottom w:w="80" w:type="dxa"/>
              <w:right w:w="80" w:type="dxa"/>
            </w:tcMar>
          </w:tcPr>
          <w:p w14:paraId="066DA63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25148C0" w14:textId="77777777" w:rsidTr="005E1A08">
        <w:trPr>
          <w:trHeight w:val="374"/>
        </w:trPr>
        <w:tc>
          <w:tcPr>
            <w:tcW w:w="1843" w:type="dxa"/>
            <w:shd w:val="clear" w:color="auto" w:fill="auto"/>
            <w:tcMar>
              <w:top w:w="80" w:type="dxa"/>
              <w:left w:w="80" w:type="dxa"/>
              <w:bottom w:w="80" w:type="dxa"/>
              <w:right w:w="80" w:type="dxa"/>
            </w:tcMar>
          </w:tcPr>
          <w:p w14:paraId="7DD0D810" w14:textId="7E6D2F8C"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204/24</w:t>
            </w:r>
          </w:p>
        </w:tc>
        <w:tc>
          <w:tcPr>
            <w:tcW w:w="7938" w:type="dxa"/>
            <w:shd w:val="clear" w:color="auto" w:fill="auto"/>
            <w:tcMar>
              <w:top w:w="80" w:type="dxa"/>
              <w:left w:w="80" w:type="dxa"/>
              <w:bottom w:w="80" w:type="dxa"/>
              <w:right w:w="80" w:type="dxa"/>
            </w:tcMar>
          </w:tcPr>
          <w:p w14:paraId="4FFDE1FC" w14:textId="77777777" w:rsidR="00994849" w:rsidRPr="00994849" w:rsidRDefault="00994849"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994849">
              <w:rPr>
                <w:rFonts w:ascii="Verdana" w:hAnsi="Verdana"/>
                <w:b/>
                <w:color w:val="000000"/>
                <w:sz w:val="24"/>
                <w:szCs w:val="24"/>
              </w:rPr>
              <w:t>BOARD ADVISORY GROUPS REPORTS:</w:t>
            </w:r>
          </w:p>
          <w:p w14:paraId="59D36A45"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PARTNERSHIP FORUM</w:t>
            </w:r>
          </w:p>
          <w:p w14:paraId="1EA0BE39"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PROFESSIONAL FORUM</w:t>
            </w:r>
          </w:p>
          <w:p w14:paraId="17AE4C6D"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STAKEHOLDER REFERENCE GROUP </w:t>
            </w:r>
          </w:p>
        </w:tc>
        <w:tc>
          <w:tcPr>
            <w:tcW w:w="1134" w:type="dxa"/>
            <w:shd w:val="clear" w:color="auto" w:fill="auto"/>
            <w:tcMar>
              <w:top w:w="80" w:type="dxa"/>
              <w:left w:w="80" w:type="dxa"/>
              <w:bottom w:w="80" w:type="dxa"/>
              <w:right w:w="80" w:type="dxa"/>
            </w:tcMar>
          </w:tcPr>
          <w:p w14:paraId="14B6C28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6863FF" w14:textId="77777777" w:rsidTr="005E1A08">
        <w:trPr>
          <w:trHeight w:val="374"/>
        </w:trPr>
        <w:tc>
          <w:tcPr>
            <w:tcW w:w="1843" w:type="dxa"/>
            <w:shd w:val="clear" w:color="auto" w:fill="auto"/>
            <w:tcMar>
              <w:top w:w="80" w:type="dxa"/>
              <w:left w:w="80" w:type="dxa"/>
              <w:bottom w:w="80" w:type="dxa"/>
              <w:right w:w="80" w:type="dxa"/>
            </w:tcMar>
          </w:tcPr>
          <w:p w14:paraId="4360BED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1856CA8" w14:textId="77777777" w:rsidR="00691608" w:rsidRDefault="00994849"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HL </w:t>
            </w:r>
            <w:r w:rsidR="00D60E5C">
              <w:rPr>
                <w:rFonts w:ascii="Verdana" w:eastAsia="Arial Unicode MS" w:hAnsi="Verdana" w:cs="Arial"/>
                <w:sz w:val="24"/>
                <w:szCs w:val="24"/>
                <w:u w:color="000000"/>
                <w:bdr w:val="nil"/>
                <w:lang w:eastAsia="en-GB"/>
              </w:rPr>
              <w:t>referred to the reports. She</w:t>
            </w:r>
            <w:r w:rsidR="00DE6471">
              <w:rPr>
                <w:rFonts w:ascii="Verdana" w:eastAsia="Arial Unicode MS" w:hAnsi="Verdana" w:cs="Arial"/>
                <w:sz w:val="24"/>
                <w:szCs w:val="24"/>
                <w:u w:color="000000"/>
                <w:bdr w:val="nil"/>
                <w:lang w:eastAsia="en-GB"/>
              </w:rPr>
              <w:t xml:space="preserve"> referenced </w:t>
            </w:r>
            <w:r w:rsidR="00D60E5C">
              <w:rPr>
                <w:rFonts w:ascii="Verdana" w:eastAsia="Arial Unicode MS" w:hAnsi="Verdana" w:cs="Arial"/>
                <w:sz w:val="24"/>
                <w:szCs w:val="24"/>
                <w:u w:color="000000"/>
                <w:bdr w:val="nil"/>
                <w:lang w:eastAsia="en-GB"/>
              </w:rPr>
              <w:t xml:space="preserve">the outstanding appointments of chair and </w:t>
            </w:r>
            <w:r w:rsidR="00046158">
              <w:rPr>
                <w:rFonts w:ascii="Verdana" w:eastAsia="Arial Unicode MS" w:hAnsi="Verdana" w:cs="Arial"/>
                <w:sz w:val="24"/>
                <w:szCs w:val="24"/>
                <w:u w:color="000000"/>
                <w:bdr w:val="nil"/>
                <w:lang w:eastAsia="en-GB"/>
              </w:rPr>
              <w:t>v</w:t>
            </w:r>
            <w:r w:rsidR="00D60E5C">
              <w:rPr>
                <w:rFonts w:ascii="Verdana" w:eastAsia="Arial Unicode MS" w:hAnsi="Verdana" w:cs="Arial"/>
                <w:sz w:val="24"/>
                <w:szCs w:val="24"/>
                <w:u w:color="000000"/>
                <w:bdr w:val="nil"/>
                <w:lang w:eastAsia="en-GB"/>
              </w:rPr>
              <w:t>ice chair to the Stakeholder Reference Group. JW</w:t>
            </w:r>
            <w:r w:rsidR="00046158">
              <w:rPr>
                <w:rFonts w:ascii="Verdana" w:eastAsia="Arial Unicode MS" w:hAnsi="Verdana" w:cs="Arial"/>
                <w:sz w:val="24"/>
                <w:szCs w:val="24"/>
                <w:u w:color="000000"/>
                <w:bdr w:val="nil"/>
                <w:lang w:eastAsia="en-GB"/>
              </w:rPr>
              <w:t xml:space="preserve"> requested the acceleration of </w:t>
            </w:r>
            <w:r w:rsidR="00691608">
              <w:rPr>
                <w:rFonts w:ascii="Verdana" w:eastAsia="Arial Unicode MS" w:hAnsi="Verdana" w:cs="Arial"/>
                <w:sz w:val="24"/>
                <w:szCs w:val="24"/>
                <w:u w:color="000000"/>
                <w:bdr w:val="nil"/>
                <w:lang w:eastAsia="en-GB"/>
              </w:rPr>
              <w:t xml:space="preserve">this process, </w:t>
            </w:r>
            <w:r w:rsidR="00D60E5C">
              <w:rPr>
                <w:rFonts w:ascii="Verdana" w:eastAsia="Arial Unicode MS" w:hAnsi="Verdana" w:cs="Arial"/>
                <w:sz w:val="24"/>
                <w:szCs w:val="24"/>
                <w:u w:color="000000"/>
                <w:bdr w:val="nil"/>
                <w:lang w:eastAsia="en-GB"/>
              </w:rPr>
              <w:t>given the importa</w:t>
            </w:r>
            <w:r w:rsidR="00691608">
              <w:rPr>
                <w:rFonts w:ascii="Verdana" w:eastAsia="Arial Unicode MS" w:hAnsi="Verdana" w:cs="Arial"/>
                <w:sz w:val="24"/>
                <w:szCs w:val="24"/>
                <w:u w:color="000000"/>
                <w:bdr w:val="nil"/>
                <w:lang w:eastAsia="en-GB"/>
              </w:rPr>
              <w:t xml:space="preserve">nce of this Group in advising </w:t>
            </w:r>
            <w:r w:rsidR="00D60E5C">
              <w:rPr>
                <w:rFonts w:ascii="Verdana" w:eastAsia="Arial Unicode MS" w:hAnsi="Verdana" w:cs="Arial"/>
                <w:sz w:val="24"/>
                <w:szCs w:val="24"/>
                <w:u w:color="000000"/>
                <w:bdr w:val="nil"/>
                <w:lang w:eastAsia="en-GB"/>
              </w:rPr>
              <w:t>the Board</w:t>
            </w:r>
            <w:r w:rsidR="00691608">
              <w:rPr>
                <w:rFonts w:ascii="Verdana" w:eastAsia="Arial Unicode MS" w:hAnsi="Verdana" w:cs="Arial"/>
                <w:sz w:val="24"/>
                <w:szCs w:val="24"/>
                <w:u w:color="000000"/>
                <w:bdr w:val="nil"/>
                <w:lang w:eastAsia="en-GB"/>
              </w:rPr>
              <w:t>.</w:t>
            </w:r>
          </w:p>
          <w:p w14:paraId="26A6583A" w14:textId="0861075C" w:rsidR="00994849" w:rsidRDefault="00D60E5C"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HL</w:t>
            </w:r>
            <w:r w:rsidR="00DD10C6">
              <w:rPr>
                <w:rFonts w:ascii="Verdana" w:eastAsia="Arial Unicode MS" w:hAnsi="Verdana" w:cs="Arial"/>
                <w:sz w:val="24"/>
                <w:szCs w:val="24"/>
                <w:u w:color="000000"/>
                <w:bdr w:val="nil"/>
                <w:lang w:eastAsia="en-GB"/>
              </w:rPr>
              <w:t xml:space="preserve"> and RT </w:t>
            </w:r>
            <w:r>
              <w:rPr>
                <w:rFonts w:ascii="Verdana" w:eastAsia="Arial Unicode MS" w:hAnsi="Verdana" w:cs="Arial"/>
                <w:sz w:val="24"/>
                <w:szCs w:val="24"/>
                <w:u w:color="000000"/>
                <w:bdr w:val="nil"/>
                <w:lang w:eastAsia="en-GB"/>
              </w:rPr>
              <w:t>confirmed</w:t>
            </w:r>
            <w:r w:rsidR="00A3659E">
              <w:rPr>
                <w:rFonts w:ascii="Verdana" w:eastAsia="Arial Unicode MS" w:hAnsi="Verdana" w:cs="Arial"/>
                <w:sz w:val="24"/>
                <w:szCs w:val="24"/>
                <w:u w:color="000000"/>
                <w:bdr w:val="nil"/>
                <w:lang w:eastAsia="en-GB"/>
              </w:rPr>
              <w:t xml:space="preserve"> that</w:t>
            </w:r>
            <w:r>
              <w:rPr>
                <w:rFonts w:ascii="Verdana" w:eastAsia="Arial Unicode MS" w:hAnsi="Verdana" w:cs="Arial"/>
                <w:sz w:val="24"/>
                <w:szCs w:val="24"/>
                <w:u w:color="000000"/>
                <w:bdr w:val="nil"/>
                <w:lang w:eastAsia="en-GB"/>
              </w:rPr>
              <w:t xml:space="preserve"> plans were in place to identify appropriate candidates and</w:t>
            </w:r>
            <w:r w:rsidR="00DD10C6">
              <w:rPr>
                <w:rFonts w:ascii="Verdana" w:eastAsia="Arial Unicode MS" w:hAnsi="Verdana" w:cs="Arial"/>
                <w:sz w:val="24"/>
                <w:szCs w:val="24"/>
                <w:u w:color="000000"/>
                <w:bdr w:val="nil"/>
                <w:lang w:eastAsia="en-GB"/>
              </w:rPr>
              <w:t xml:space="preserve"> hoped to c</w:t>
            </w:r>
            <w:r w:rsidR="0081501E">
              <w:rPr>
                <w:rFonts w:ascii="Verdana" w:eastAsia="Arial Unicode MS" w:hAnsi="Verdana" w:cs="Arial"/>
                <w:sz w:val="24"/>
                <w:szCs w:val="24"/>
                <w:u w:color="000000"/>
                <w:bdr w:val="nil"/>
                <w:lang w:eastAsia="en-GB"/>
              </w:rPr>
              <w:t>omplete the process in</w:t>
            </w:r>
            <w:r>
              <w:rPr>
                <w:rFonts w:ascii="Verdana" w:eastAsia="Arial Unicode MS" w:hAnsi="Verdana" w:cs="Arial"/>
                <w:sz w:val="24"/>
                <w:szCs w:val="24"/>
                <w:u w:color="000000"/>
                <w:bdr w:val="nil"/>
                <w:lang w:eastAsia="en-GB"/>
              </w:rPr>
              <w:t xml:space="preserve"> January 2025. </w:t>
            </w:r>
          </w:p>
          <w:p w14:paraId="569371D3" w14:textId="77777777" w:rsidR="007540FF" w:rsidRDefault="007540FF" w:rsidP="0044621B">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lang w:eastAsia="en-GB"/>
              </w:rPr>
              <w:t>Action: HL/RT</w:t>
            </w:r>
          </w:p>
          <w:p w14:paraId="718293CD" w14:textId="77777777" w:rsidR="00DD1F0D" w:rsidRPr="00476285" w:rsidRDefault="00DD1F0D" w:rsidP="00130AE3">
            <w:pPr>
              <w:pBdr>
                <w:top w:val="nil"/>
                <w:left w:val="nil"/>
                <w:bottom w:val="nil"/>
                <w:right w:val="nil"/>
                <w:between w:val="nil"/>
                <w:bar w:val="nil"/>
              </w:pBdr>
              <w:spacing w:before="120" w:after="120" w:line="240" w:lineRule="auto"/>
              <w:jc w:val="both"/>
              <w:rPr>
                <w:rFonts w:ascii="Verdana" w:hAnsi="Verdana" w:cs="Arial"/>
                <w:u w:color="000000"/>
                <w:bdr w:val="nil"/>
              </w:rPr>
            </w:pPr>
            <w:r>
              <w:rPr>
                <w:rFonts w:ascii="Verdana" w:eastAsia="Arial Unicode MS" w:hAnsi="Verdana" w:cs="Arial"/>
                <w:sz w:val="24"/>
                <w:szCs w:val="24"/>
                <w:u w:color="000000"/>
                <w:bdr w:val="nil"/>
                <w:lang w:eastAsia="en-GB"/>
              </w:rPr>
              <w:t>The Board</w:t>
            </w:r>
            <w:r w:rsidR="00476285">
              <w:rPr>
                <w:rFonts w:ascii="Verdana" w:eastAsia="Arial Unicode MS" w:hAnsi="Verdana" w:cs="Arial"/>
                <w:sz w:val="24"/>
                <w:szCs w:val="24"/>
                <w:u w:color="000000"/>
                <w:bdr w:val="nil"/>
                <w:lang w:eastAsia="en-GB"/>
              </w:rPr>
              <w:t xml:space="preserve"> </w:t>
            </w:r>
            <w:r w:rsidR="00130AE3">
              <w:rPr>
                <w:rFonts w:ascii="Verdana" w:eastAsia="Arial Unicode MS" w:hAnsi="Verdana" w:cs="Arial"/>
                <w:b/>
                <w:sz w:val="24"/>
                <w:szCs w:val="24"/>
                <w:u w:color="000000"/>
                <w:bdr w:val="nil"/>
                <w:lang w:eastAsia="en-GB"/>
              </w:rPr>
              <w:t>c</w:t>
            </w:r>
            <w:r w:rsidR="00BE4017" w:rsidRPr="00476285">
              <w:rPr>
                <w:rFonts w:ascii="Verdana" w:eastAsia="Arial Unicode MS" w:hAnsi="Verdana" w:cs="Arial"/>
                <w:b/>
                <w:bCs/>
                <w:sz w:val="24"/>
                <w:szCs w:val="24"/>
                <w:u w:color="000000"/>
                <w:bdr w:val="nil"/>
                <w:lang w:eastAsia="en-GB"/>
              </w:rPr>
              <w:t xml:space="preserve">onsidered </w:t>
            </w:r>
            <w:r w:rsidR="00130AE3">
              <w:rPr>
                <w:rFonts w:ascii="Verdana" w:eastAsia="Arial Unicode MS" w:hAnsi="Verdana" w:cs="Arial"/>
                <w:bCs/>
                <w:sz w:val="24"/>
                <w:szCs w:val="24"/>
                <w:u w:color="000000"/>
                <w:bdr w:val="nil"/>
                <w:lang w:eastAsia="en-GB"/>
              </w:rPr>
              <w:t xml:space="preserve">and </w:t>
            </w:r>
            <w:r w:rsidR="00130AE3">
              <w:rPr>
                <w:rFonts w:ascii="Verdana" w:eastAsia="Arial Unicode MS" w:hAnsi="Verdana" w:cs="Arial"/>
                <w:b/>
                <w:bCs/>
                <w:sz w:val="24"/>
                <w:szCs w:val="24"/>
                <w:u w:color="000000"/>
                <w:bdr w:val="nil"/>
                <w:lang w:eastAsia="en-GB"/>
              </w:rPr>
              <w:t xml:space="preserve">took cognisance </w:t>
            </w:r>
            <w:r w:rsidR="00476285">
              <w:rPr>
                <w:rFonts w:ascii="Verdana" w:hAnsi="Verdana" w:cs="Arial"/>
                <w:bCs/>
              </w:rPr>
              <w:t>from the</w:t>
            </w:r>
            <w:r w:rsidR="00130AE3">
              <w:rPr>
                <w:rFonts w:ascii="Verdana" w:hAnsi="Verdana" w:cs="Arial"/>
                <w:bCs/>
              </w:rPr>
              <w:t xml:space="preserve"> reports of t</w:t>
            </w:r>
            <w:r w:rsidR="004F7E1B" w:rsidRPr="00476285">
              <w:rPr>
                <w:rFonts w:ascii="Verdana" w:hAnsi="Verdana" w:cs="Arial"/>
                <w:u w:color="000000"/>
                <w:bdr w:val="nil"/>
              </w:rPr>
              <w:t xml:space="preserve">he </w:t>
            </w:r>
            <w:r w:rsidR="00BE4017" w:rsidRPr="00476285">
              <w:rPr>
                <w:rFonts w:ascii="Verdana" w:hAnsi="Verdana" w:cs="Arial"/>
                <w:u w:color="000000"/>
                <w:bdr w:val="nil"/>
              </w:rPr>
              <w:t>Board advisory machinery.</w:t>
            </w:r>
          </w:p>
        </w:tc>
        <w:tc>
          <w:tcPr>
            <w:tcW w:w="1134" w:type="dxa"/>
            <w:shd w:val="clear" w:color="auto" w:fill="auto"/>
            <w:tcMar>
              <w:top w:w="80" w:type="dxa"/>
              <w:left w:w="80" w:type="dxa"/>
              <w:bottom w:w="80" w:type="dxa"/>
              <w:right w:w="80" w:type="dxa"/>
            </w:tcMar>
          </w:tcPr>
          <w:p w14:paraId="396D0BB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B9D865D" w14:textId="77777777" w:rsidTr="005E1A08">
        <w:trPr>
          <w:trHeight w:val="374"/>
        </w:trPr>
        <w:tc>
          <w:tcPr>
            <w:tcW w:w="1843" w:type="dxa"/>
            <w:shd w:val="clear" w:color="auto" w:fill="auto"/>
            <w:tcMar>
              <w:top w:w="80" w:type="dxa"/>
              <w:left w:w="80" w:type="dxa"/>
              <w:bottom w:w="80" w:type="dxa"/>
              <w:right w:w="80" w:type="dxa"/>
            </w:tcMar>
          </w:tcPr>
          <w:p w14:paraId="6AD0FDA8" w14:textId="69F456AB"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205/24</w:t>
            </w:r>
          </w:p>
        </w:tc>
        <w:tc>
          <w:tcPr>
            <w:tcW w:w="7938" w:type="dxa"/>
            <w:shd w:val="clear" w:color="auto" w:fill="auto"/>
            <w:tcMar>
              <w:top w:w="80" w:type="dxa"/>
              <w:left w:w="80" w:type="dxa"/>
              <w:bottom w:w="80" w:type="dxa"/>
              <w:right w:w="80" w:type="dxa"/>
            </w:tcMar>
          </w:tcPr>
          <w:p w14:paraId="6EA015EE" w14:textId="77777777" w:rsidR="00994849" w:rsidRPr="00994849" w:rsidRDefault="00994849" w:rsidP="00DC64C8">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 xml:space="preserve">MINUTES OF </w:t>
            </w:r>
            <w:r w:rsidR="0044621B">
              <w:rPr>
                <w:rFonts w:ascii="Verdana" w:hAnsi="Verdana"/>
                <w:b/>
                <w:color w:val="000000"/>
                <w:sz w:val="24"/>
                <w:szCs w:val="24"/>
              </w:rPr>
              <w:t xml:space="preserve">10 SEPTEMBER and 24 SEPTEMBER 2024 </w:t>
            </w:r>
            <w:r w:rsidRPr="00994849">
              <w:rPr>
                <w:rFonts w:ascii="Verdana" w:hAnsi="Verdana"/>
                <w:b/>
                <w:color w:val="000000"/>
                <w:sz w:val="24"/>
                <w:szCs w:val="24"/>
              </w:rPr>
              <w:t>BOARD MEETING</w:t>
            </w:r>
            <w:r w:rsidR="00DC64C8">
              <w:rPr>
                <w:rFonts w:ascii="Verdana" w:hAnsi="Verdana"/>
                <w:b/>
                <w:color w:val="000000"/>
                <w:sz w:val="24"/>
                <w:szCs w:val="24"/>
              </w:rPr>
              <w:t>S</w:t>
            </w:r>
            <w:r w:rsidRPr="00994849">
              <w:rPr>
                <w:rFonts w:ascii="Verdana" w:hAnsi="Verdana"/>
                <w:b/>
                <w:color w:val="000000"/>
                <w:sz w:val="24"/>
                <w:szCs w:val="24"/>
              </w:rPr>
              <w:t xml:space="preserve"> </w:t>
            </w:r>
          </w:p>
        </w:tc>
        <w:tc>
          <w:tcPr>
            <w:tcW w:w="1134" w:type="dxa"/>
            <w:shd w:val="clear" w:color="auto" w:fill="auto"/>
            <w:tcMar>
              <w:top w:w="80" w:type="dxa"/>
              <w:left w:w="80" w:type="dxa"/>
              <w:bottom w:w="80" w:type="dxa"/>
              <w:right w:w="80" w:type="dxa"/>
            </w:tcMar>
          </w:tcPr>
          <w:p w14:paraId="0E764E10" w14:textId="77777777" w:rsidR="00994849" w:rsidRPr="00994849" w:rsidRDefault="007540FF"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Pr>
                <w:rFonts w:ascii="Verdana" w:eastAsia="Arial Unicode MS" w:hAnsi="Verdana" w:cs="Arial"/>
                <w:sz w:val="24"/>
                <w:szCs w:val="24"/>
                <w:bdr w:val="nil"/>
              </w:rPr>
              <w:t xml:space="preserve"> </w:t>
            </w:r>
          </w:p>
        </w:tc>
      </w:tr>
      <w:tr w:rsidR="00994849" w:rsidRPr="00994849" w14:paraId="4B660DC3" w14:textId="77777777" w:rsidTr="005E1A08">
        <w:trPr>
          <w:trHeight w:val="374"/>
        </w:trPr>
        <w:tc>
          <w:tcPr>
            <w:tcW w:w="1843" w:type="dxa"/>
            <w:shd w:val="clear" w:color="auto" w:fill="auto"/>
            <w:tcMar>
              <w:top w:w="80" w:type="dxa"/>
              <w:left w:w="80" w:type="dxa"/>
              <w:bottom w:w="80" w:type="dxa"/>
              <w:right w:w="80" w:type="dxa"/>
            </w:tcMar>
          </w:tcPr>
          <w:p w14:paraId="153893B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687F64D" w14:textId="77777777" w:rsidR="00994849" w:rsidRPr="00994849" w:rsidRDefault="0044621B" w:rsidP="0044621B">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hAnsi="Verdana" w:cs="Arial"/>
              </w:rPr>
              <w:t>T</w:t>
            </w:r>
            <w:r w:rsidR="00994849" w:rsidRPr="00994849">
              <w:rPr>
                <w:rFonts w:ascii="Verdana" w:eastAsia="Arial Unicode MS" w:hAnsi="Verdana" w:cs="Arial"/>
                <w:sz w:val="24"/>
                <w:szCs w:val="24"/>
                <w:u w:color="000000"/>
                <w:bdr w:val="nil"/>
                <w:lang w:eastAsia="en-GB"/>
              </w:rPr>
              <w:t xml:space="preserve">he Board </w:t>
            </w:r>
            <w:r w:rsidR="00994849" w:rsidRPr="00994849">
              <w:rPr>
                <w:rFonts w:ascii="Verdana" w:eastAsia="Arial Unicode MS" w:hAnsi="Verdana" w:cs="Arial"/>
                <w:b/>
                <w:sz w:val="24"/>
                <w:szCs w:val="24"/>
                <w:u w:color="000000"/>
                <w:bdr w:val="nil"/>
                <w:lang w:eastAsia="en-GB"/>
              </w:rPr>
              <w:t>approved</w:t>
            </w:r>
            <w:r w:rsidR="00994849" w:rsidRPr="00994849">
              <w:rPr>
                <w:rFonts w:ascii="Verdana" w:eastAsia="Arial Unicode MS" w:hAnsi="Verdana" w:cs="Arial"/>
                <w:sz w:val="24"/>
                <w:szCs w:val="24"/>
                <w:u w:color="000000"/>
                <w:bdr w:val="nil"/>
                <w:lang w:eastAsia="en-GB"/>
              </w:rPr>
              <w:t xml:space="preserve"> </w:t>
            </w:r>
            <w:r>
              <w:rPr>
                <w:rFonts w:ascii="Verdana" w:eastAsia="Arial Unicode MS" w:hAnsi="Verdana" w:cs="Arial"/>
                <w:sz w:val="24"/>
                <w:szCs w:val="24"/>
                <w:u w:color="000000"/>
                <w:bdr w:val="nil"/>
                <w:lang w:eastAsia="en-GB"/>
              </w:rPr>
              <w:t xml:space="preserve">both sets of </w:t>
            </w:r>
            <w:r w:rsidR="00994849" w:rsidRPr="00994849">
              <w:rPr>
                <w:rFonts w:ascii="Verdana" w:eastAsia="Arial Unicode MS" w:hAnsi="Verdana" w:cs="Arial"/>
                <w:sz w:val="24"/>
                <w:szCs w:val="24"/>
                <w:u w:color="000000"/>
                <w:bdr w:val="nil"/>
                <w:lang w:eastAsia="en-GB"/>
              </w:rPr>
              <w:t xml:space="preserve">minutes as </w:t>
            </w:r>
            <w:r w:rsidR="003B7B9C">
              <w:rPr>
                <w:rFonts w:ascii="Verdana" w:eastAsia="Arial Unicode MS" w:hAnsi="Verdana" w:cs="Arial"/>
                <w:sz w:val="24"/>
                <w:szCs w:val="24"/>
                <w:u w:color="000000"/>
                <w:bdr w:val="nil"/>
                <w:lang w:eastAsia="en-GB"/>
              </w:rPr>
              <w:t xml:space="preserve">a correct and </w:t>
            </w:r>
            <w:r w:rsidR="00D65568">
              <w:rPr>
                <w:rFonts w:ascii="Verdana" w:eastAsia="Arial Unicode MS" w:hAnsi="Verdana" w:cs="Arial"/>
                <w:sz w:val="24"/>
                <w:szCs w:val="24"/>
                <w:u w:color="000000"/>
                <w:bdr w:val="nil"/>
                <w:lang w:eastAsia="en-GB"/>
              </w:rPr>
              <w:t xml:space="preserve">accurate </w:t>
            </w:r>
            <w:r w:rsidR="00D65568" w:rsidRPr="00994849">
              <w:rPr>
                <w:rFonts w:ascii="Verdana" w:eastAsia="Arial Unicode MS" w:hAnsi="Verdana" w:cs="Arial"/>
                <w:sz w:val="24"/>
                <w:szCs w:val="24"/>
                <w:u w:color="000000"/>
                <w:bdr w:val="nil"/>
                <w:lang w:eastAsia="en-GB"/>
              </w:rPr>
              <w:t>record</w:t>
            </w:r>
            <w:r w:rsidR="00994849" w:rsidRPr="00994849">
              <w:rPr>
                <w:rFonts w:ascii="Verdana" w:eastAsia="Arial Unicode MS" w:hAnsi="Verdana" w:cs="Arial"/>
                <w:sz w:val="24"/>
                <w:szCs w:val="24"/>
                <w:u w:color="000000"/>
                <w:bdr w:val="nil"/>
                <w:lang w:eastAsia="en-GB"/>
              </w:rPr>
              <w:t xml:space="preserve"> of the meeting</w:t>
            </w:r>
            <w:r>
              <w:rPr>
                <w:rFonts w:ascii="Verdana" w:eastAsia="Arial Unicode MS" w:hAnsi="Verdana" w:cs="Arial"/>
                <w:sz w:val="24"/>
                <w:szCs w:val="24"/>
                <w:u w:color="000000"/>
                <w:bdr w:val="nil"/>
                <w:lang w:eastAsia="en-GB"/>
              </w:rPr>
              <w:t>s</w:t>
            </w:r>
            <w:r w:rsidR="00994849" w:rsidRPr="00994849">
              <w:rPr>
                <w:rFonts w:ascii="Verdana" w:eastAsia="Arial Unicode MS" w:hAnsi="Verdana" w:cs="Arial"/>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1900B68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872ABB1" w14:textId="77777777" w:rsidTr="005E1A08">
        <w:trPr>
          <w:trHeight w:val="374"/>
        </w:trPr>
        <w:tc>
          <w:tcPr>
            <w:tcW w:w="1843" w:type="dxa"/>
            <w:shd w:val="clear" w:color="auto" w:fill="auto"/>
            <w:tcMar>
              <w:top w:w="80" w:type="dxa"/>
              <w:left w:w="80" w:type="dxa"/>
              <w:bottom w:w="80" w:type="dxa"/>
              <w:right w:w="80" w:type="dxa"/>
            </w:tcMar>
          </w:tcPr>
          <w:p w14:paraId="252AD3B3" w14:textId="14BFE1D8"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206/24</w:t>
            </w:r>
          </w:p>
        </w:tc>
        <w:tc>
          <w:tcPr>
            <w:tcW w:w="7938" w:type="dxa"/>
            <w:shd w:val="clear" w:color="auto" w:fill="auto"/>
            <w:tcMar>
              <w:top w:w="80" w:type="dxa"/>
              <w:left w:w="80" w:type="dxa"/>
              <w:bottom w:w="80" w:type="dxa"/>
              <w:right w:w="80" w:type="dxa"/>
            </w:tcMar>
          </w:tcPr>
          <w:p w14:paraId="7708360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ACTION LOG</w:t>
            </w:r>
          </w:p>
        </w:tc>
        <w:tc>
          <w:tcPr>
            <w:tcW w:w="1134" w:type="dxa"/>
            <w:shd w:val="clear" w:color="auto" w:fill="auto"/>
            <w:tcMar>
              <w:top w:w="80" w:type="dxa"/>
              <w:left w:w="80" w:type="dxa"/>
              <w:bottom w:w="80" w:type="dxa"/>
              <w:right w:w="80" w:type="dxa"/>
            </w:tcMar>
          </w:tcPr>
          <w:p w14:paraId="110E30C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A21B94B" w14:textId="77777777" w:rsidTr="005E1A08">
        <w:trPr>
          <w:trHeight w:val="374"/>
        </w:trPr>
        <w:tc>
          <w:tcPr>
            <w:tcW w:w="1843" w:type="dxa"/>
            <w:shd w:val="clear" w:color="auto" w:fill="auto"/>
            <w:tcMar>
              <w:top w:w="80" w:type="dxa"/>
              <w:left w:w="80" w:type="dxa"/>
              <w:bottom w:w="80" w:type="dxa"/>
              <w:right w:w="80" w:type="dxa"/>
            </w:tcMar>
          </w:tcPr>
          <w:p w14:paraId="12319E3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4904415" w14:textId="77777777" w:rsidR="0044621B" w:rsidRDefault="0044621B" w:rsidP="00994849">
            <w:pPr>
              <w:pBdr>
                <w:top w:val="nil"/>
                <w:left w:val="nil"/>
                <w:bottom w:val="nil"/>
                <w:right w:val="nil"/>
                <w:between w:val="nil"/>
                <w:bar w:val="nil"/>
              </w:pBdr>
              <w:spacing w:before="120" w:after="120" w:line="240" w:lineRule="auto"/>
              <w:jc w:val="both"/>
              <w:rPr>
                <w:rFonts w:ascii="Verdana" w:eastAsia="Calibri" w:hAnsi="Verdana" w:cs="Times New Roman"/>
                <w:sz w:val="24"/>
                <w:szCs w:val="24"/>
              </w:rPr>
            </w:pPr>
            <w:r>
              <w:rPr>
                <w:rFonts w:ascii="Verdana" w:eastAsia="Calibri" w:hAnsi="Verdana" w:cs="Times New Roman"/>
                <w:sz w:val="24"/>
                <w:szCs w:val="24"/>
              </w:rPr>
              <w:t>HL provided an update on the position on the action log.</w:t>
            </w:r>
          </w:p>
          <w:p w14:paraId="7D909CC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Calibri" w:hAnsi="Verdana" w:cs="Times New Roman"/>
                <w:sz w:val="24"/>
                <w:szCs w:val="24"/>
              </w:rPr>
              <w:t xml:space="preserve">The Board </w:t>
            </w:r>
            <w:r w:rsidR="00D65568">
              <w:rPr>
                <w:rFonts w:ascii="Verdana" w:eastAsia="Calibri" w:hAnsi="Verdana" w:cs="Times New Roman"/>
                <w:b/>
                <w:sz w:val="24"/>
                <w:szCs w:val="24"/>
              </w:rPr>
              <w:t>reviewed</w:t>
            </w:r>
            <w:r w:rsidRPr="00994849">
              <w:rPr>
                <w:rFonts w:ascii="Verdana" w:eastAsia="Calibri" w:hAnsi="Verdana" w:cs="Times New Roman"/>
                <w:b/>
                <w:sz w:val="24"/>
                <w:szCs w:val="24"/>
              </w:rPr>
              <w:t xml:space="preserve"> </w:t>
            </w:r>
            <w:r w:rsidRPr="00994849">
              <w:rPr>
                <w:rFonts w:ascii="Verdana" w:eastAsia="Calibri" w:hAnsi="Verdana" w:cs="Times New Roman"/>
                <w:sz w:val="24"/>
                <w:szCs w:val="24"/>
              </w:rPr>
              <w:t xml:space="preserve">and </w:t>
            </w:r>
            <w:r w:rsidRPr="00994849">
              <w:rPr>
                <w:rFonts w:ascii="Verdana" w:eastAsia="Calibri" w:hAnsi="Verdana" w:cs="Times New Roman"/>
                <w:b/>
                <w:sz w:val="24"/>
                <w:szCs w:val="24"/>
              </w:rPr>
              <w:t xml:space="preserve">took assurance </w:t>
            </w:r>
            <w:r w:rsidRPr="00994849">
              <w:rPr>
                <w:rFonts w:ascii="Verdana" w:eastAsia="Calibri" w:hAnsi="Verdana" w:cs="Times New Roman"/>
                <w:sz w:val="24"/>
                <w:szCs w:val="24"/>
              </w:rPr>
              <w:t xml:space="preserve">from the update provided on the action log. </w:t>
            </w:r>
          </w:p>
        </w:tc>
        <w:tc>
          <w:tcPr>
            <w:tcW w:w="1134" w:type="dxa"/>
            <w:shd w:val="clear" w:color="auto" w:fill="auto"/>
            <w:tcMar>
              <w:top w:w="80" w:type="dxa"/>
              <w:left w:w="80" w:type="dxa"/>
              <w:bottom w:w="80" w:type="dxa"/>
              <w:right w:w="80" w:type="dxa"/>
            </w:tcMar>
          </w:tcPr>
          <w:p w14:paraId="2FDADB7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C939CC0"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7ACE6F60"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6: ITEMS FOR NOTING</w:t>
            </w:r>
          </w:p>
        </w:tc>
      </w:tr>
      <w:tr w:rsidR="00994849" w:rsidRPr="00994849" w14:paraId="129DF683" w14:textId="77777777" w:rsidTr="005E1A08">
        <w:trPr>
          <w:trHeight w:val="210"/>
        </w:trPr>
        <w:tc>
          <w:tcPr>
            <w:tcW w:w="1843" w:type="dxa"/>
            <w:shd w:val="clear" w:color="auto" w:fill="auto"/>
            <w:tcMar>
              <w:top w:w="80" w:type="dxa"/>
              <w:left w:w="80" w:type="dxa"/>
              <w:bottom w:w="80" w:type="dxa"/>
              <w:right w:w="80" w:type="dxa"/>
            </w:tcMar>
          </w:tcPr>
          <w:p w14:paraId="25F15ABA" w14:textId="1F0BA779"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Pr>
                <w:rFonts w:ascii="Verdana" w:eastAsia="Arial Unicode MS" w:hAnsi="Verdana" w:cs="Arial"/>
                <w:b/>
                <w:sz w:val="24"/>
                <w:szCs w:val="24"/>
                <w:u w:color="000000"/>
                <w:bdr w:val="nil"/>
                <w:lang w:eastAsia="en-GB"/>
              </w:rPr>
              <w:lastRenderedPageBreak/>
              <w:t>207/24</w:t>
            </w:r>
          </w:p>
        </w:tc>
        <w:tc>
          <w:tcPr>
            <w:tcW w:w="7938" w:type="dxa"/>
            <w:shd w:val="clear" w:color="auto" w:fill="auto"/>
            <w:tcMar>
              <w:top w:w="80" w:type="dxa"/>
              <w:left w:w="80" w:type="dxa"/>
              <w:bottom w:w="80" w:type="dxa"/>
              <w:right w:w="80" w:type="dxa"/>
            </w:tcMar>
          </w:tcPr>
          <w:p w14:paraId="3732576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THE CHAIR</w:t>
            </w:r>
            <w:r w:rsidR="00D65568">
              <w:rPr>
                <w:rFonts w:ascii="Verdana" w:hAnsi="Verdana"/>
                <w:b/>
                <w:color w:val="000000"/>
                <w:sz w:val="24"/>
                <w:szCs w:val="24"/>
              </w:rPr>
              <w:t>’S</w:t>
            </w:r>
            <w:r w:rsidRPr="00994849">
              <w:rPr>
                <w:rFonts w:ascii="Verdana" w:hAnsi="Verdana"/>
                <w:b/>
                <w:color w:val="000000"/>
                <w:sz w:val="24"/>
                <w:szCs w:val="24"/>
              </w:rPr>
              <w:t xml:space="preserve"> REPORT </w:t>
            </w:r>
          </w:p>
        </w:tc>
        <w:tc>
          <w:tcPr>
            <w:tcW w:w="1134" w:type="dxa"/>
            <w:shd w:val="clear" w:color="auto" w:fill="auto"/>
            <w:tcMar>
              <w:top w:w="80" w:type="dxa"/>
              <w:left w:w="80" w:type="dxa"/>
              <w:bottom w:w="80" w:type="dxa"/>
              <w:right w:w="80" w:type="dxa"/>
            </w:tcMar>
          </w:tcPr>
          <w:p w14:paraId="214FEF5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4FE3D70" w14:textId="77777777" w:rsidTr="005E1A08">
        <w:trPr>
          <w:trHeight w:val="210"/>
        </w:trPr>
        <w:tc>
          <w:tcPr>
            <w:tcW w:w="1843" w:type="dxa"/>
            <w:shd w:val="clear" w:color="auto" w:fill="auto"/>
            <w:tcMar>
              <w:top w:w="80" w:type="dxa"/>
              <w:left w:w="80" w:type="dxa"/>
              <w:bottom w:w="80" w:type="dxa"/>
              <w:right w:w="80" w:type="dxa"/>
            </w:tcMar>
          </w:tcPr>
          <w:p w14:paraId="5106B68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09949EE7" w14:textId="77777777" w:rsidR="00994849" w:rsidRPr="00994849" w:rsidRDefault="0044621B"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JW referred to th</w:t>
            </w:r>
            <w:r w:rsidR="00A60199">
              <w:rPr>
                <w:rFonts w:ascii="Verdana" w:eastAsia="Arial Unicode MS" w:hAnsi="Verdana" w:cs="Arial"/>
                <w:bCs/>
                <w:sz w:val="24"/>
                <w:szCs w:val="24"/>
                <w:bdr w:val="nil"/>
              </w:rPr>
              <w:t xml:space="preserve">e report setting out all activity since the September 2024 board meeting </w:t>
            </w:r>
          </w:p>
          <w:p w14:paraId="25A0B932"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21ED6C43" w14:textId="77777777" w:rsidR="00994849" w:rsidRPr="00994849" w:rsidRDefault="00994849" w:rsidP="00130AE3">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eastAsia="Arial Unicode MS" w:hAnsi="Verdana" w:cs="Arial"/>
                <w:bCs/>
                <w:sz w:val="24"/>
                <w:szCs w:val="24"/>
                <w:bdr w:val="nil"/>
              </w:rPr>
              <w:t xml:space="preserve">The Board </w:t>
            </w:r>
            <w:r w:rsidR="00C70A2C">
              <w:rPr>
                <w:rFonts w:ascii="Verdana" w:eastAsia="Arial Unicode MS" w:hAnsi="Verdana" w:cs="Arial"/>
                <w:b/>
                <w:bCs/>
                <w:sz w:val="24"/>
                <w:szCs w:val="24"/>
                <w:bdr w:val="nil"/>
              </w:rPr>
              <w:t>re</w:t>
            </w:r>
            <w:r w:rsidR="00502482">
              <w:rPr>
                <w:rFonts w:ascii="Verdana" w:eastAsia="Arial Unicode MS" w:hAnsi="Verdana" w:cs="Arial"/>
                <w:b/>
                <w:bCs/>
                <w:sz w:val="24"/>
                <w:szCs w:val="24"/>
                <w:bdr w:val="nil"/>
              </w:rPr>
              <w:t xml:space="preserve">ceived </w:t>
            </w:r>
            <w:r w:rsidR="00502482">
              <w:rPr>
                <w:rFonts w:ascii="Verdana" w:eastAsia="Arial Unicode MS" w:hAnsi="Verdana" w:cs="Arial"/>
                <w:bCs/>
                <w:sz w:val="24"/>
                <w:szCs w:val="24"/>
                <w:bdr w:val="nil"/>
              </w:rPr>
              <w:t xml:space="preserve">and </w:t>
            </w:r>
            <w:r w:rsidR="009F3CD2">
              <w:rPr>
                <w:rFonts w:ascii="Verdana" w:eastAsia="Arial Unicode MS" w:hAnsi="Verdana" w:cs="Arial"/>
                <w:b/>
                <w:bCs/>
                <w:sz w:val="24"/>
                <w:szCs w:val="24"/>
                <w:bdr w:val="nil"/>
              </w:rPr>
              <w:t xml:space="preserve">took cognisance of </w:t>
            </w:r>
            <w:r w:rsidRPr="00994849">
              <w:rPr>
                <w:rFonts w:ascii="Verdana" w:eastAsia="Arial Unicode MS" w:hAnsi="Verdana" w:cs="Arial"/>
                <w:bCs/>
                <w:sz w:val="24"/>
                <w:szCs w:val="24"/>
                <w:bdr w:val="nil"/>
              </w:rPr>
              <w:t>the Chair’s Report.</w:t>
            </w:r>
          </w:p>
        </w:tc>
        <w:tc>
          <w:tcPr>
            <w:tcW w:w="1134" w:type="dxa"/>
            <w:shd w:val="clear" w:color="auto" w:fill="auto"/>
            <w:tcMar>
              <w:top w:w="80" w:type="dxa"/>
              <w:left w:w="80" w:type="dxa"/>
              <w:bottom w:w="80" w:type="dxa"/>
              <w:right w:w="80" w:type="dxa"/>
            </w:tcMar>
          </w:tcPr>
          <w:p w14:paraId="2C5F098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F102F43"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3887DC03"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7: ANY OTHER BUSINESS</w:t>
            </w:r>
          </w:p>
        </w:tc>
      </w:tr>
      <w:tr w:rsidR="00994849" w:rsidRPr="00994849" w14:paraId="412E047A" w14:textId="77777777" w:rsidTr="005E1A08">
        <w:trPr>
          <w:trHeight w:val="210"/>
        </w:trPr>
        <w:tc>
          <w:tcPr>
            <w:tcW w:w="1843" w:type="dxa"/>
            <w:shd w:val="clear" w:color="auto" w:fill="auto"/>
            <w:tcMar>
              <w:top w:w="80" w:type="dxa"/>
              <w:left w:w="80" w:type="dxa"/>
              <w:bottom w:w="80" w:type="dxa"/>
              <w:right w:w="80" w:type="dxa"/>
            </w:tcMar>
          </w:tcPr>
          <w:p w14:paraId="3AF204D1" w14:textId="6E8493D3"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208/24</w:t>
            </w:r>
          </w:p>
        </w:tc>
        <w:tc>
          <w:tcPr>
            <w:tcW w:w="7938" w:type="dxa"/>
            <w:shd w:val="clear" w:color="auto" w:fill="auto"/>
            <w:tcMar>
              <w:top w:w="80" w:type="dxa"/>
              <w:left w:w="85" w:type="dxa"/>
              <w:bottom w:w="80" w:type="dxa"/>
              <w:right w:w="80" w:type="dxa"/>
            </w:tcMar>
          </w:tcPr>
          <w:p w14:paraId="71AF99D8"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ANY OTHER BUSINESS</w:t>
            </w:r>
          </w:p>
        </w:tc>
        <w:tc>
          <w:tcPr>
            <w:tcW w:w="1134" w:type="dxa"/>
            <w:shd w:val="clear" w:color="auto" w:fill="auto"/>
            <w:tcMar>
              <w:top w:w="80" w:type="dxa"/>
              <w:left w:w="80" w:type="dxa"/>
              <w:bottom w:w="80" w:type="dxa"/>
              <w:right w:w="80" w:type="dxa"/>
            </w:tcMar>
          </w:tcPr>
          <w:p w14:paraId="78ADDE1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22BDC2" w14:textId="77777777" w:rsidTr="005E1A08">
        <w:trPr>
          <w:trHeight w:val="210"/>
        </w:trPr>
        <w:tc>
          <w:tcPr>
            <w:tcW w:w="1843" w:type="dxa"/>
            <w:shd w:val="clear" w:color="auto" w:fill="auto"/>
            <w:tcMar>
              <w:top w:w="80" w:type="dxa"/>
              <w:left w:w="80" w:type="dxa"/>
              <w:bottom w:w="80" w:type="dxa"/>
              <w:right w:w="80" w:type="dxa"/>
            </w:tcMar>
          </w:tcPr>
          <w:p w14:paraId="1D6E9A5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37246D53" w14:textId="77777777" w:rsidR="00994849" w:rsidRPr="0044621B" w:rsidRDefault="009F3CD2" w:rsidP="000303A5">
            <w:pPr>
              <w:spacing w:after="0"/>
              <w:jc w:val="both"/>
              <w:rPr>
                <w:rFonts w:ascii="Verdana" w:hAnsi="Verdana"/>
                <w:sz w:val="24"/>
                <w:szCs w:val="24"/>
              </w:rPr>
            </w:pPr>
            <w:r>
              <w:rPr>
                <w:rFonts w:ascii="Verdana" w:hAnsi="Verdana"/>
                <w:sz w:val="24"/>
                <w:szCs w:val="24"/>
              </w:rPr>
              <w:t>There was no other</w:t>
            </w:r>
            <w:r w:rsidR="0044621B" w:rsidRPr="0044621B">
              <w:rPr>
                <w:rFonts w:ascii="Verdana" w:hAnsi="Verdana"/>
                <w:sz w:val="24"/>
                <w:szCs w:val="24"/>
              </w:rPr>
              <w:t xml:space="preserve"> busines</w:t>
            </w:r>
            <w:r>
              <w:rPr>
                <w:rFonts w:ascii="Verdana" w:hAnsi="Verdana"/>
                <w:sz w:val="24"/>
                <w:szCs w:val="24"/>
              </w:rPr>
              <w:t>s.</w:t>
            </w:r>
          </w:p>
        </w:tc>
        <w:tc>
          <w:tcPr>
            <w:tcW w:w="1134" w:type="dxa"/>
            <w:shd w:val="clear" w:color="auto" w:fill="auto"/>
            <w:tcMar>
              <w:top w:w="80" w:type="dxa"/>
              <w:left w:w="80" w:type="dxa"/>
              <w:bottom w:w="80" w:type="dxa"/>
              <w:right w:w="80" w:type="dxa"/>
            </w:tcMar>
          </w:tcPr>
          <w:p w14:paraId="0B82E1F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sidRPr="00994849">
              <w:rPr>
                <w:rFonts w:ascii="Verdana" w:eastAsia="Arial Unicode MS" w:hAnsi="Verdana" w:cs="Arial"/>
                <w:sz w:val="24"/>
                <w:szCs w:val="24"/>
                <w:bdr w:val="nil"/>
              </w:rPr>
              <w:tab/>
            </w:r>
          </w:p>
        </w:tc>
      </w:tr>
      <w:tr w:rsidR="00994849" w:rsidRPr="00994849" w14:paraId="7546F976" w14:textId="77777777" w:rsidTr="005E1A08">
        <w:trPr>
          <w:trHeight w:val="210"/>
        </w:trPr>
        <w:tc>
          <w:tcPr>
            <w:tcW w:w="1843" w:type="dxa"/>
            <w:shd w:val="clear" w:color="auto" w:fill="auto"/>
            <w:tcMar>
              <w:top w:w="80" w:type="dxa"/>
              <w:left w:w="80" w:type="dxa"/>
              <w:bottom w:w="80" w:type="dxa"/>
              <w:right w:w="80" w:type="dxa"/>
            </w:tcMar>
          </w:tcPr>
          <w:p w14:paraId="4AD681D5" w14:textId="67C951F4" w:rsidR="00994849" w:rsidRPr="00994849" w:rsidRDefault="000660E7"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209/24</w:t>
            </w:r>
          </w:p>
        </w:tc>
        <w:tc>
          <w:tcPr>
            <w:tcW w:w="7938" w:type="dxa"/>
            <w:shd w:val="clear" w:color="auto" w:fill="auto"/>
            <w:tcMar>
              <w:top w:w="80" w:type="dxa"/>
              <w:left w:w="85" w:type="dxa"/>
              <w:bottom w:w="80" w:type="dxa"/>
              <w:right w:w="80" w:type="dxa"/>
            </w:tcMar>
          </w:tcPr>
          <w:p w14:paraId="223FB7B9"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REVIEW OF MEETING EFFECTIVENESS</w:t>
            </w:r>
          </w:p>
        </w:tc>
        <w:tc>
          <w:tcPr>
            <w:tcW w:w="1134" w:type="dxa"/>
            <w:shd w:val="clear" w:color="auto" w:fill="auto"/>
            <w:tcMar>
              <w:top w:w="80" w:type="dxa"/>
              <w:left w:w="80" w:type="dxa"/>
              <w:bottom w:w="80" w:type="dxa"/>
              <w:right w:w="80" w:type="dxa"/>
            </w:tcMar>
          </w:tcPr>
          <w:p w14:paraId="01780AE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1AB84D5" w14:textId="77777777" w:rsidTr="005E1A08">
        <w:trPr>
          <w:trHeight w:val="210"/>
        </w:trPr>
        <w:tc>
          <w:tcPr>
            <w:tcW w:w="1843" w:type="dxa"/>
            <w:shd w:val="clear" w:color="auto" w:fill="auto"/>
            <w:tcMar>
              <w:top w:w="80" w:type="dxa"/>
              <w:left w:w="80" w:type="dxa"/>
              <w:bottom w:w="80" w:type="dxa"/>
              <w:right w:w="80" w:type="dxa"/>
            </w:tcMar>
          </w:tcPr>
          <w:p w14:paraId="3EDD10E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41DDC4C8" w14:textId="77777777" w:rsidR="00AD3AD8" w:rsidRDefault="00AD3AD8"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 xml:space="preserve">JW sought feedback from Board members on the meeting; she recognised the weighty agenda and complex issues discussed and sought views on </w:t>
            </w:r>
            <w:r w:rsidR="00572822">
              <w:rPr>
                <w:rFonts w:ascii="Verdana" w:eastAsia="Arial Unicode MS" w:hAnsi="Verdana" w:cs="Arial"/>
                <w:bCs/>
                <w:sz w:val="24"/>
                <w:szCs w:val="24"/>
                <w:bdr w:val="nil"/>
              </w:rPr>
              <w:t>the effectiveness of</w:t>
            </w:r>
            <w:r>
              <w:rPr>
                <w:rFonts w:ascii="Verdana" w:eastAsia="Arial Unicode MS" w:hAnsi="Verdana" w:cs="Arial"/>
                <w:bCs/>
                <w:sz w:val="24"/>
                <w:szCs w:val="24"/>
                <w:bdr w:val="nil"/>
              </w:rPr>
              <w:t xml:space="preserve"> the mee</w:t>
            </w:r>
            <w:r w:rsidR="00086C81">
              <w:rPr>
                <w:rFonts w:ascii="Verdana" w:eastAsia="Arial Unicode MS" w:hAnsi="Verdana" w:cs="Arial"/>
                <w:bCs/>
                <w:sz w:val="24"/>
                <w:szCs w:val="24"/>
                <w:bdr w:val="nil"/>
              </w:rPr>
              <w:t>ting.</w:t>
            </w:r>
          </w:p>
          <w:p w14:paraId="73D31135" w14:textId="77777777" w:rsid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p>
          <w:p w14:paraId="03481552" w14:textId="77777777" w:rsidR="00086C81"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Pr>
              <w:t>Members welcomed the introduction of the ‘triple AAA’ reporting format for Committee chairs and agreed to forward to SS any suggestions for building on this approach.</w:t>
            </w:r>
          </w:p>
          <w:p w14:paraId="7F669006" w14:textId="77777777" w:rsidR="00E66813"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p>
          <w:p w14:paraId="1CB040F4" w14:textId="77777777" w:rsidR="00E66813" w:rsidRPr="00086C81" w:rsidRDefault="00E66813" w:rsidP="00994849">
            <w:pPr>
              <w:pBdr>
                <w:top w:val="nil"/>
                <w:left w:val="nil"/>
                <w:bottom w:val="nil"/>
                <w:right w:val="nil"/>
                <w:between w:val="nil"/>
                <w:bar w:val="nil"/>
              </w:pBdr>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Pr>
              <w:t xml:space="preserve">JW, AH and HL agreed to explore </w:t>
            </w:r>
            <w:r w:rsidR="00985FCD">
              <w:rPr>
                <w:rFonts w:ascii="Verdana" w:eastAsia="Arial Unicode MS" w:hAnsi="Verdana" w:cs="Arial"/>
                <w:sz w:val="24"/>
                <w:szCs w:val="24"/>
                <w:bdr w:val="nil"/>
              </w:rPr>
              <w:t>options to capture feedback collectively, through possible use of techniques such as Mentimeter.</w:t>
            </w:r>
          </w:p>
        </w:tc>
        <w:tc>
          <w:tcPr>
            <w:tcW w:w="1134" w:type="dxa"/>
            <w:shd w:val="clear" w:color="auto" w:fill="auto"/>
            <w:tcMar>
              <w:top w:w="80" w:type="dxa"/>
              <w:left w:w="80" w:type="dxa"/>
              <w:bottom w:w="80" w:type="dxa"/>
              <w:right w:w="80" w:type="dxa"/>
            </w:tcMar>
          </w:tcPr>
          <w:p w14:paraId="30B883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99E8E73" w14:textId="77777777" w:rsidTr="005E1A08">
        <w:trPr>
          <w:trHeight w:val="523"/>
        </w:trPr>
        <w:tc>
          <w:tcPr>
            <w:tcW w:w="10915" w:type="dxa"/>
            <w:gridSpan w:val="3"/>
            <w:shd w:val="clear" w:color="auto" w:fill="44546A" w:themeFill="text2"/>
            <w:tcMar>
              <w:top w:w="80" w:type="dxa"/>
              <w:left w:w="80" w:type="dxa"/>
              <w:bottom w:w="80" w:type="dxa"/>
              <w:right w:w="80" w:type="dxa"/>
            </w:tcMar>
          </w:tcPr>
          <w:p w14:paraId="1C139AA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DATE OF THE NEXT MEETING:</w:t>
            </w:r>
          </w:p>
          <w:p w14:paraId="37209FC8"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eastAsia="Arial Unicode MS" w:hAnsi="Verdana" w:cs="Arial"/>
                <w:bCs/>
                <w:color w:val="FFFFFF" w:themeColor="background1"/>
                <w:sz w:val="24"/>
                <w:szCs w:val="24"/>
                <w:bdr w:val="nil"/>
              </w:rPr>
              <w:t xml:space="preserve">This was scheduled for </w:t>
            </w:r>
            <w:r w:rsidR="000303A5">
              <w:rPr>
                <w:rFonts w:ascii="Verdana" w:eastAsia="Arial Unicode MS" w:hAnsi="Verdana" w:cs="Arial"/>
                <w:bCs/>
                <w:color w:val="FFFFFF" w:themeColor="background1"/>
                <w:sz w:val="24"/>
                <w:szCs w:val="24"/>
                <w:bdr w:val="nil"/>
              </w:rPr>
              <w:t>30</w:t>
            </w:r>
            <w:r w:rsidR="000303A5" w:rsidRPr="000303A5">
              <w:rPr>
                <w:rFonts w:ascii="Verdana" w:eastAsia="Arial Unicode MS" w:hAnsi="Verdana" w:cs="Arial"/>
                <w:bCs/>
                <w:color w:val="FFFFFF" w:themeColor="background1"/>
                <w:sz w:val="24"/>
                <w:szCs w:val="24"/>
                <w:bdr w:val="nil"/>
                <w:vertAlign w:val="superscript"/>
              </w:rPr>
              <w:t>th</w:t>
            </w:r>
            <w:r w:rsidR="000303A5">
              <w:rPr>
                <w:rFonts w:ascii="Verdana" w:eastAsia="Arial Unicode MS" w:hAnsi="Verdana" w:cs="Arial"/>
                <w:bCs/>
                <w:color w:val="FFFFFF" w:themeColor="background1"/>
                <w:sz w:val="24"/>
                <w:szCs w:val="24"/>
                <w:bdr w:val="nil"/>
              </w:rPr>
              <w:t xml:space="preserve"> January 2025</w:t>
            </w:r>
          </w:p>
        </w:tc>
      </w:tr>
    </w:tbl>
    <w:p w14:paraId="52CBC6F7"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sz w:val="24"/>
          <w:szCs w:val="24"/>
          <w:u w:color="000000"/>
          <w:bdr w:val="nil"/>
          <w:lang w:eastAsia="en-GB"/>
        </w:rPr>
      </w:pPr>
    </w:p>
    <w:p w14:paraId="6E9CCEDD" w14:textId="338B5289" w:rsidR="00994849" w:rsidRPr="005063F4" w:rsidRDefault="00994849" w:rsidP="00994849">
      <w:pPr>
        <w:pBdr>
          <w:top w:val="nil"/>
          <w:left w:val="nil"/>
          <w:bottom w:val="nil"/>
          <w:right w:val="nil"/>
          <w:between w:val="nil"/>
          <w:bar w:val="nil"/>
        </w:pBdr>
        <w:spacing w:after="0" w:line="240" w:lineRule="auto"/>
        <w:jc w:val="center"/>
        <w:rPr>
          <w:rFonts w:ascii="Verdana" w:eastAsia="Arial Unicode MS" w:hAnsi="Verdana" w:cs="Arial"/>
          <w:i/>
          <w:sz w:val="24"/>
          <w:szCs w:val="24"/>
          <w:u w:color="000000"/>
          <w:bdr w:val="nil"/>
          <w:lang w:eastAsia="en-GB"/>
        </w:rPr>
      </w:pPr>
      <w:r w:rsidRPr="005063F4">
        <w:rPr>
          <w:rFonts w:ascii="Verdana" w:eastAsia="Arial Unicode MS" w:hAnsi="Verdana" w:cs="Arial"/>
          <w:i/>
          <w:sz w:val="24"/>
          <w:szCs w:val="24"/>
          <w:u w:color="000000"/>
          <w:bdr w:val="nil"/>
          <w:lang w:eastAsia="en-GB"/>
        </w:rPr>
        <w:t>The meeting closed at</w:t>
      </w:r>
      <w:r w:rsidR="00276B92" w:rsidRPr="005063F4">
        <w:rPr>
          <w:rFonts w:ascii="Verdana" w:eastAsia="Arial Unicode MS" w:hAnsi="Verdana" w:cs="Arial"/>
          <w:i/>
          <w:sz w:val="24"/>
          <w:szCs w:val="24"/>
          <w:u w:color="000000"/>
          <w:bdr w:val="nil"/>
          <w:lang w:eastAsia="en-GB"/>
        </w:rPr>
        <w:t xml:space="preserve"> </w:t>
      </w:r>
      <w:r w:rsidR="005063F4" w:rsidRPr="005063F4">
        <w:rPr>
          <w:rFonts w:ascii="Verdana" w:eastAsia="Arial Unicode MS" w:hAnsi="Verdana" w:cs="Arial"/>
          <w:bCs/>
          <w:i/>
          <w:sz w:val="24"/>
          <w:szCs w:val="24"/>
          <w:u w:color="000000"/>
          <w:bdr w:val="nil"/>
          <w:lang w:eastAsia="en-GB"/>
        </w:rPr>
        <w:t>15.09pm</w:t>
      </w:r>
    </w:p>
    <w:p w14:paraId="10B8EC06" w14:textId="77777777" w:rsidR="00994849" w:rsidRPr="00994849" w:rsidRDefault="00994849" w:rsidP="00994849">
      <w:pPr>
        <w:rPr>
          <w:rFonts w:ascii="Verdana" w:hAnsi="Verdana"/>
        </w:rPr>
      </w:pPr>
    </w:p>
    <w:p w14:paraId="21435FB3" w14:textId="77777777" w:rsidR="00F212A0" w:rsidRDefault="00F212A0"/>
    <w:sectPr w:rsidR="00F212A0" w:rsidSect="005E1A08">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237A59" w14:textId="77777777" w:rsidR="00880002" w:rsidRDefault="00880002">
      <w:pPr>
        <w:spacing w:after="0" w:line="240" w:lineRule="auto"/>
      </w:pPr>
      <w:r>
        <w:separator/>
      </w:r>
    </w:p>
  </w:endnote>
  <w:endnote w:type="continuationSeparator" w:id="0">
    <w:p w14:paraId="09B1ABFE" w14:textId="77777777" w:rsidR="00880002" w:rsidRDefault="00880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3542A" w14:textId="77777777" w:rsidR="00BB2B3B" w:rsidRDefault="00BB2B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285753"/>
      <w:docPartObj>
        <w:docPartGallery w:val="Page Numbers (Bottom of Page)"/>
        <w:docPartUnique/>
      </w:docPartObj>
    </w:sdtPr>
    <w:sdtEndPr/>
    <w:sdtContent>
      <w:p w14:paraId="1EDB2E08" w14:textId="77777777" w:rsidR="001A2A2A" w:rsidRDefault="001A2A2A">
        <w:pPr>
          <w:pStyle w:val="Footer"/>
          <w:jc w:val="right"/>
        </w:pPr>
        <w:r>
          <w:fldChar w:fldCharType="begin"/>
        </w:r>
        <w:r>
          <w:instrText>PAGE   \* MERGEFORMAT</w:instrText>
        </w:r>
        <w:r>
          <w:fldChar w:fldCharType="separate"/>
        </w:r>
        <w:r w:rsidR="00880002" w:rsidRPr="00880002">
          <w:rPr>
            <w:noProof/>
            <w:lang w:val="en-GB"/>
          </w:rPr>
          <w:t>1</w:t>
        </w:r>
        <w:r>
          <w:fldChar w:fldCharType="end"/>
        </w:r>
      </w:p>
    </w:sdtContent>
  </w:sdt>
  <w:p w14:paraId="5981B602" w14:textId="77777777" w:rsidR="001A2A2A" w:rsidRPr="004612A3" w:rsidRDefault="001A2A2A" w:rsidP="005E1A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F1E38" w14:textId="77777777" w:rsidR="00BB2B3B" w:rsidRDefault="00BB2B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34322" w14:textId="77777777" w:rsidR="00880002" w:rsidRDefault="00880002">
      <w:pPr>
        <w:spacing w:after="0" w:line="240" w:lineRule="auto"/>
      </w:pPr>
      <w:r>
        <w:separator/>
      </w:r>
    </w:p>
  </w:footnote>
  <w:footnote w:type="continuationSeparator" w:id="0">
    <w:p w14:paraId="20F4904D" w14:textId="77777777" w:rsidR="00880002" w:rsidRDefault="00880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07B90" w14:textId="77777777" w:rsidR="001A2A2A" w:rsidRDefault="00BB2B3B">
    <w:pPr>
      <w:pStyle w:val="Header"/>
    </w:pPr>
    <w:r>
      <w:rPr>
        <w:noProof/>
      </w:rPr>
      <w:pict w14:anchorId="7C15A2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8719" o:spid="_x0000_s6147" type="#_x0000_t136" style="position:absolute;margin-left:0;margin-top:0;width:617.35pt;height:112.25pt;rotation:315;z-index:-251656192;mso-position-horizontal:center;mso-position-horizontal-relative:margin;mso-position-vertical:center;mso-position-vertical-relative:margin" o:allowincell="f" fillcolor="#aeaaaa [2414]" stroked="f">
          <v:fill opacity=".5"/>
          <v:textpath style="font-family:&quot;Times New Roman&quot;;font-size:1pt" string="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3AA01" w14:textId="77777777" w:rsidR="001A2A2A" w:rsidRDefault="00BB2B3B" w:rsidP="005E1A08">
    <w:pPr>
      <w:pStyle w:val="Header"/>
    </w:pPr>
    <w:r>
      <w:rPr>
        <w:noProof/>
      </w:rPr>
      <w:pict w14:anchorId="65108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8720" o:spid="_x0000_s6146" type="#_x0000_t136" style="position:absolute;margin-left:0;margin-top:0;width:617.35pt;height:112.25pt;rotation:315;z-index:-251655168;mso-position-horizontal:center;mso-position-horizontal-relative:margin;mso-position-vertical:center;mso-position-vertical-relative:margin" o:allowincell="f" fillcolor="#aeaaaa [2414]" stroked="f">
          <v:fill opacity=".5"/>
          <v:textpath style="font-family:&quot;Times New Roman&quot;;font-size:1pt" string="Confirmed "/>
          <w10:wrap anchorx="margin" anchory="margin"/>
        </v:shape>
      </w:pict>
    </w:r>
    <w:r w:rsidR="001A2A2A">
      <w:rPr>
        <w:noProof/>
        <w:lang w:val="en-GB"/>
      </w:rPr>
      <w:drawing>
        <wp:anchor distT="0" distB="0" distL="114300" distR="114300" simplePos="0" relativeHeight="251656192" behindDoc="1" locked="0" layoutInCell="1" allowOverlap="1" wp14:anchorId="129B0B1F" wp14:editId="61065D21">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EDC1FB" w14:textId="77777777" w:rsidR="001A2A2A" w:rsidRPr="00682A9B" w:rsidRDefault="001A2A2A" w:rsidP="005E1A0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C266D" w14:textId="77777777" w:rsidR="001A2A2A" w:rsidRDefault="00BB2B3B">
    <w:pPr>
      <w:pStyle w:val="Header"/>
    </w:pPr>
    <w:r>
      <w:rPr>
        <w:noProof/>
      </w:rPr>
      <w:pict w14:anchorId="43CEC3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8718" o:spid="_x0000_s6145" type="#_x0000_t136" style="position:absolute;margin-left:0;margin-top:0;width:617.35pt;height:112.25pt;rotation:315;z-index:-251654144;mso-position-horizontal:center;mso-position-horizontal-relative:margin;mso-position-vertical:center;mso-position-vertical-relative:margin" o:allowincell="f" fillcolor="#aeaaaa [2414]" stroked="f">
          <v:fill opacity=".5"/>
          <v:textpath style="font-family:&quot;Times New Roman&quot;;font-size:1pt" string="Confirmed "/>
          <w10:wrap anchorx="margin" anchory="margin"/>
        </v:shape>
      </w:pic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D85F79"/>
    <w:multiLevelType w:val="hybridMultilevel"/>
    <w:tmpl w:val="C9C4E45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 w15:restartNumberingAfterBreak="0">
    <w:nsid w:val="06714A07"/>
    <w:multiLevelType w:val="hybridMultilevel"/>
    <w:tmpl w:val="12DCF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EA0471"/>
    <w:multiLevelType w:val="hybridMultilevel"/>
    <w:tmpl w:val="21C882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0A9943E5"/>
    <w:multiLevelType w:val="hybridMultilevel"/>
    <w:tmpl w:val="8FDC5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787174"/>
    <w:multiLevelType w:val="hybridMultilevel"/>
    <w:tmpl w:val="E98086AA"/>
    <w:lvl w:ilvl="0" w:tplc="3E5C9876">
      <w:start w:val="50"/>
      <w:numFmt w:val="bullet"/>
      <w:lvlText w:val="-"/>
      <w:lvlJc w:val="left"/>
      <w:pPr>
        <w:ind w:left="1080" w:hanging="360"/>
      </w:pPr>
      <w:rPr>
        <w:rFonts w:ascii="Verdana" w:eastAsia="Arial Unicode MS" w:hAnsi="Verdana" w:cs="Arial Unicode M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24F2705"/>
    <w:multiLevelType w:val="hybridMultilevel"/>
    <w:tmpl w:val="3B9EA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4744EE1"/>
    <w:multiLevelType w:val="hybridMultilevel"/>
    <w:tmpl w:val="1A2EA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F11C05"/>
    <w:multiLevelType w:val="hybridMultilevel"/>
    <w:tmpl w:val="30D49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785B44"/>
    <w:multiLevelType w:val="hybridMultilevel"/>
    <w:tmpl w:val="0C348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2E44FF1"/>
    <w:multiLevelType w:val="hybridMultilevel"/>
    <w:tmpl w:val="16982E5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7" w15:restartNumberingAfterBreak="0">
    <w:nsid w:val="258C35C5"/>
    <w:multiLevelType w:val="hybridMultilevel"/>
    <w:tmpl w:val="EE34E8A2"/>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7396288"/>
    <w:multiLevelType w:val="hybridMultilevel"/>
    <w:tmpl w:val="B35C4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3D5350"/>
    <w:multiLevelType w:val="hybridMultilevel"/>
    <w:tmpl w:val="C8A292B0"/>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CD64CF6"/>
    <w:multiLevelType w:val="hybridMultilevel"/>
    <w:tmpl w:val="7F4AB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24B25C1"/>
    <w:multiLevelType w:val="hybridMultilevel"/>
    <w:tmpl w:val="225EB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37C5565"/>
    <w:multiLevelType w:val="hybridMultilevel"/>
    <w:tmpl w:val="8182D270"/>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2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6CF68A6"/>
    <w:multiLevelType w:val="hybridMultilevel"/>
    <w:tmpl w:val="C7C21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77B1906"/>
    <w:multiLevelType w:val="hybridMultilevel"/>
    <w:tmpl w:val="4E268D5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A3C44CC"/>
    <w:multiLevelType w:val="hybridMultilevel"/>
    <w:tmpl w:val="1F3A6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5E2A5F"/>
    <w:multiLevelType w:val="hybridMultilevel"/>
    <w:tmpl w:val="9126F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E130CE1"/>
    <w:multiLevelType w:val="hybridMultilevel"/>
    <w:tmpl w:val="7A6E3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1D36F37"/>
    <w:multiLevelType w:val="hybridMultilevel"/>
    <w:tmpl w:val="A2540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6FE45F5"/>
    <w:multiLevelType w:val="hybridMultilevel"/>
    <w:tmpl w:val="3C90F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CE64D82"/>
    <w:multiLevelType w:val="hybridMultilevel"/>
    <w:tmpl w:val="87681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DBA11E2"/>
    <w:multiLevelType w:val="hybridMultilevel"/>
    <w:tmpl w:val="97480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E7534E3"/>
    <w:multiLevelType w:val="hybridMultilevel"/>
    <w:tmpl w:val="6660F97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7" w15:restartNumberingAfterBreak="0">
    <w:nsid w:val="4E7D63B7"/>
    <w:multiLevelType w:val="hybridMultilevel"/>
    <w:tmpl w:val="7BE230F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3187E51"/>
    <w:multiLevelType w:val="hybridMultilevel"/>
    <w:tmpl w:val="C9102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6EB38C3"/>
    <w:multiLevelType w:val="hybridMultilevel"/>
    <w:tmpl w:val="9C2CE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7C67E5F"/>
    <w:multiLevelType w:val="hybridMultilevel"/>
    <w:tmpl w:val="9FE80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0C9506D"/>
    <w:multiLevelType w:val="hybridMultilevel"/>
    <w:tmpl w:val="546074BE"/>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58" w15:restartNumberingAfterBreak="0">
    <w:nsid w:val="61D1512D"/>
    <w:multiLevelType w:val="hybridMultilevel"/>
    <w:tmpl w:val="015A199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9" w15:restartNumberingAfterBreak="0">
    <w:nsid w:val="6315636D"/>
    <w:multiLevelType w:val="hybridMultilevel"/>
    <w:tmpl w:val="1D8AA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31F773F"/>
    <w:multiLevelType w:val="hybridMultilevel"/>
    <w:tmpl w:val="0FD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6DD55344"/>
    <w:multiLevelType w:val="hybridMultilevel"/>
    <w:tmpl w:val="2DAEDE4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64" w15:restartNumberingAfterBreak="0">
    <w:nsid w:val="73763D24"/>
    <w:multiLevelType w:val="hybridMultilevel"/>
    <w:tmpl w:val="BC1E3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4B468D2"/>
    <w:multiLevelType w:val="hybridMultilevel"/>
    <w:tmpl w:val="0AE09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58673BD"/>
    <w:multiLevelType w:val="hybridMultilevel"/>
    <w:tmpl w:val="D5268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79C00B0C"/>
    <w:multiLevelType w:val="hybridMultilevel"/>
    <w:tmpl w:val="188C2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7D8E0EF4"/>
    <w:multiLevelType w:val="hybridMultilevel"/>
    <w:tmpl w:val="C9B4A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E8640B1"/>
    <w:multiLevelType w:val="hybridMultilevel"/>
    <w:tmpl w:val="895619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8"/>
  </w:num>
  <w:num w:numId="2">
    <w:abstractNumId w:val="0"/>
  </w:num>
  <w:num w:numId="3">
    <w:abstractNumId w:val="52"/>
  </w:num>
  <w:num w:numId="4">
    <w:abstractNumId w:val="11"/>
  </w:num>
  <w:num w:numId="5">
    <w:abstractNumId w:val="25"/>
  </w:num>
  <w:num w:numId="6">
    <w:abstractNumId w:val="15"/>
  </w:num>
  <w:num w:numId="7">
    <w:abstractNumId w:val="6"/>
  </w:num>
  <w:num w:numId="8">
    <w:abstractNumId w:val="21"/>
  </w:num>
  <w:num w:numId="9">
    <w:abstractNumId w:val="29"/>
  </w:num>
  <w:num w:numId="10">
    <w:abstractNumId w:val="2"/>
  </w:num>
  <w:num w:numId="11">
    <w:abstractNumId w:val="23"/>
  </w:num>
  <w:num w:numId="12">
    <w:abstractNumId w:val="54"/>
  </w:num>
  <w:num w:numId="13">
    <w:abstractNumId w:val="39"/>
  </w:num>
  <w:num w:numId="14">
    <w:abstractNumId w:val="1"/>
  </w:num>
  <w:num w:numId="15">
    <w:abstractNumId w:val="33"/>
  </w:num>
  <w:num w:numId="16">
    <w:abstractNumId w:val="70"/>
  </w:num>
  <w:num w:numId="17">
    <w:abstractNumId w:val="69"/>
  </w:num>
  <w:num w:numId="18">
    <w:abstractNumId w:val="72"/>
  </w:num>
  <w:num w:numId="19">
    <w:abstractNumId w:val="18"/>
  </w:num>
  <w:num w:numId="20">
    <w:abstractNumId w:val="5"/>
  </w:num>
  <w:num w:numId="21">
    <w:abstractNumId w:val="67"/>
  </w:num>
  <w:num w:numId="22">
    <w:abstractNumId w:val="40"/>
  </w:num>
  <w:num w:numId="23">
    <w:abstractNumId w:val="49"/>
  </w:num>
  <w:num w:numId="24">
    <w:abstractNumId w:val="50"/>
  </w:num>
  <w:num w:numId="25">
    <w:abstractNumId w:val="34"/>
  </w:num>
  <w:num w:numId="26">
    <w:abstractNumId w:val="27"/>
  </w:num>
  <w:num w:numId="27">
    <w:abstractNumId w:val="44"/>
  </w:num>
  <w:num w:numId="28">
    <w:abstractNumId w:val="37"/>
  </w:num>
  <w:num w:numId="29">
    <w:abstractNumId w:val="31"/>
  </w:num>
  <w:num w:numId="30">
    <w:abstractNumId w:val="62"/>
  </w:num>
  <w:num w:numId="31">
    <w:abstractNumId w:val="42"/>
  </w:num>
  <w:num w:numId="32">
    <w:abstractNumId w:val="56"/>
  </w:num>
  <w:num w:numId="33">
    <w:abstractNumId w:val="48"/>
  </w:num>
  <w:num w:numId="34">
    <w:abstractNumId w:val="61"/>
  </w:num>
  <w:num w:numId="35">
    <w:abstractNumId w:val="45"/>
  </w:num>
  <w:num w:numId="36">
    <w:abstractNumId w:val="71"/>
  </w:num>
  <w:num w:numId="37">
    <w:abstractNumId w:val="65"/>
  </w:num>
  <w:num w:numId="38">
    <w:abstractNumId w:val="60"/>
  </w:num>
  <w:num w:numId="39">
    <w:abstractNumId w:val="41"/>
  </w:num>
  <w:num w:numId="40">
    <w:abstractNumId w:val="51"/>
  </w:num>
  <w:num w:numId="41">
    <w:abstractNumId w:val="55"/>
  </w:num>
  <w:num w:numId="42">
    <w:abstractNumId w:val="43"/>
  </w:num>
  <w:num w:numId="43">
    <w:abstractNumId w:val="63"/>
  </w:num>
  <w:num w:numId="44">
    <w:abstractNumId w:val="28"/>
  </w:num>
  <w:num w:numId="45">
    <w:abstractNumId w:val="53"/>
  </w:num>
  <w:num w:numId="46">
    <w:abstractNumId w:val="9"/>
  </w:num>
  <w:num w:numId="47">
    <w:abstractNumId w:val="32"/>
  </w:num>
  <w:num w:numId="48">
    <w:abstractNumId w:val="12"/>
  </w:num>
  <w:num w:numId="49">
    <w:abstractNumId w:val="24"/>
  </w:num>
  <w:num w:numId="50">
    <w:abstractNumId w:val="4"/>
  </w:num>
  <w:num w:numId="51">
    <w:abstractNumId w:val="22"/>
  </w:num>
  <w:num w:numId="52">
    <w:abstractNumId w:val="59"/>
  </w:num>
  <w:num w:numId="53">
    <w:abstractNumId w:val="10"/>
  </w:num>
  <w:num w:numId="54">
    <w:abstractNumId w:val="19"/>
  </w:num>
  <w:num w:numId="55">
    <w:abstractNumId w:val="36"/>
  </w:num>
  <w:num w:numId="56">
    <w:abstractNumId w:val="66"/>
  </w:num>
  <w:num w:numId="57">
    <w:abstractNumId w:val="58"/>
  </w:num>
  <w:num w:numId="58">
    <w:abstractNumId w:val="3"/>
  </w:num>
  <w:num w:numId="59">
    <w:abstractNumId w:val="7"/>
  </w:num>
  <w:num w:numId="60">
    <w:abstractNumId w:val="38"/>
  </w:num>
  <w:num w:numId="61">
    <w:abstractNumId w:val="13"/>
  </w:num>
  <w:num w:numId="62">
    <w:abstractNumId w:val="14"/>
  </w:num>
  <w:num w:numId="63">
    <w:abstractNumId w:val="16"/>
  </w:num>
  <w:num w:numId="64">
    <w:abstractNumId w:val="57"/>
  </w:num>
  <w:num w:numId="65">
    <w:abstractNumId w:val="46"/>
  </w:num>
  <w:num w:numId="66">
    <w:abstractNumId w:val="47"/>
  </w:num>
  <w:num w:numId="67">
    <w:abstractNumId w:val="20"/>
  </w:num>
  <w:num w:numId="68">
    <w:abstractNumId w:val="74"/>
  </w:num>
  <w:num w:numId="69">
    <w:abstractNumId w:val="64"/>
  </w:num>
  <w:num w:numId="70">
    <w:abstractNumId w:val="26"/>
  </w:num>
  <w:num w:numId="71">
    <w:abstractNumId w:val="17"/>
  </w:num>
  <w:num w:numId="72">
    <w:abstractNumId w:val="8"/>
  </w:num>
  <w:num w:numId="73">
    <w:abstractNumId w:val="73"/>
  </w:num>
  <w:num w:numId="74">
    <w:abstractNumId w:val="35"/>
  </w:num>
  <w:num w:numId="75">
    <w:abstractNumId w:val="3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849"/>
    <w:rsid w:val="0000235A"/>
    <w:rsid w:val="0000257F"/>
    <w:rsid w:val="00004F58"/>
    <w:rsid w:val="00005B4E"/>
    <w:rsid w:val="00005B7A"/>
    <w:rsid w:val="00011FCC"/>
    <w:rsid w:val="00013901"/>
    <w:rsid w:val="000140D6"/>
    <w:rsid w:val="000144EB"/>
    <w:rsid w:val="00014830"/>
    <w:rsid w:val="00015409"/>
    <w:rsid w:val="000172E4"/>
    <w:rsid w:val="000173C1"/>
    <w:rsid w:val="00020217"/>
    <w:rsid w:val="00020E1D"/>
    <w:rsid w:val="0002202E"/>
    <w:rsid w:val="00024D46"/>
    <w:rsid w:val="00026517"/>
    <w:rsid w:val="00026718"/>
    <w:rsid w:val="00027554"/>
    <w:rsid w:val="000302BE"/>
    <w:rsid w:val="000303A5"/>
    <w:rsid w:val="00030A84"/>
    <w:rsid w:val="00030CC0"/>
    <w:rsid w:val="00031287"/>
    <w:rsid w:val="00031886"/>
    <w:rsid w:val="00033C2C"/>
    <w:rsid w:val="00035148"/>
    <w:rsid w:val="00035A68"/>
    <w:rsid w:val="00036B6E"/>
    <w:rsid w:val="00040A53"/>
    <w:rsid w:val="00040B13"/>
    <w:rsid w:val="00042868"/>
    <w:rsid w:val="00043C2A"/>
    <w:rsid w:val="00044020"/>
    <w:rsid w:val="00044375"/>
    <w:rsid w:val="000446C9"/>
    <w:rsid w:val="00046158"/>
    <w:rsid w:val="00050BA4"/>
    <w:rsid w:val="000510DB"/>
    <w:rsid w:val="00051BED"/>
    <w:rsid w:val="00052FAE"/>
    <w:rsid w:val="000535DD"/>
    <w:rsid w:val="00053C00"/>
    <w:rsid w:val="00054E52"/>
    <w:rsid w:val="0005577A"/>
    <w:rsid w:val="000561B1"/>
    <w:rsid w:val="0005732F"/>
    <w:rsid w:val="00060C98"/>
    <w:rsid w:val="000629BE"/>
    <w:rsid w:val="0006379B"/>
    <w:rsid w:val="00064155"/>
    <w:rsid w:val="0006431A"/>
    <w:rsid w:val="00064C0F"/>
    <w:rsid w:val="00064CAE"/>
    <w:rsid w:val="0006599A"/>
    <w:rsid w:val="000660E7"/>
    <w:rsid w:val="00066174"/>
    <w:rsid w:val="00067E7C"/>
    <w:rsid w:val="000724AF"/>
    <w:rsid w:val="000732E0"/>
    <w:rsid w:val="000750FE"/>
    <w:rsid w:val="00075CBC"/>
    <w:rsid w:val="00076807"/>
    <w:rsid w:val="000773E4"/>
    <w:rsid w:val="000807C8"/>
    <w:rsid w:val="00081069"/>
    <w:rsid w:val="00081BCC"/>
    <w:rsid w:val="00083C58"/>
    <w:rsid w:val="00084023"/>
    <w:rsid w:val="00084D16"/>
    <w:rsid w:val="00085523"/>
    <w:rsid w:val="00085BDB"/>
    <w:rsid w:val="00085CA6"/>
    <w:rsid w:val="00085D9B"/>
    <w:rsid w:val="00086C81"/>
    <w:rsid w:val="000872B3"/>
    <w:rsid w:val="00087B01"/>
    <w:rsid w:val="00091EF2"/>
    <w:rsid w:val="00093FCC"/>
    <w:rsid w:val="000944DF"/>
    <w:rsid w:val="00095F77"/>
    <w:rsid w:val="000A2072"/>
    <w:rsid w:val="000A21D8"/>
    <w:rsid w:val="000A466D"/>
    <w:rsid w:val="000A4FED"/>
    <w:rsid w:val="000A6BD9"/>
    <w:rsid w:val="000B01DD"/>
    <w:rsid w:val="000B4E02"/>
    <w:rsid w:val="000B5AB7"/>
    <w:rsid w:val="000B6C78"/>
    <w:rsid w:val="000C0940"/>
    <w:rsid w:val="000C3135"/>
    <w:rsid w:val="000C712D"/>
    <w:rsid w:val="000D1845"/>
    <w:rsid w:val="000D21B6"/>
    <w:rsid w:val="000D2967"/>
    <w:rsid w:val="000D2CD9"/>
    <w:rsid w:val="000D2F62"/>
    <w:rsid w:val="000D5EE2"/>
    <w:rsid w:val="000E0B01"/>
    <w:rsid w:val="000E1A73"/>
    <w:rsid w:val="000E23DE"/>
    <w:rsid w:val="000E23EC"/>
    <w:rsid w:val="000E2C48"/>
    <w:rsid w:val="000E3B5E"/>
    <w:rsid w:val="000E5854"/>
    <w:rsid w:val="000F0555"/>
    <w:rsid w:val="000F13CB"/>
    <w:rsid w:val="000F2B66"/>
    <w:rsid w:val="000F3794"/>
    <w:rsid w:val="000F4F78"/>
    <w:rsid w:val="000F511C"/>
    <w:rsid w:val="000F6555"/>
    <w:rsid w:val="001001BF"/>
    <w:rsid w:val="001019BA"/>
    <w:rsid w:val="001039FE"/>
    <w:rsid w:val="00104AF3"/>
    <w:rsid w:val="00106807"/>
    <w:rsid w:val="001077C1"/>
    <w:rsid w:val="00110563"/>
    <w:rsid w:val="00112888"/>
    <w:rsid w:val="0011394A"/>
    <w:rsid w:val="00114E93"/>
    <w:rsid w:val="00115728"/>
    <w:rsid w:val="0011675C"/>
    <w:rsid w:val="001175FA"/>
    <w:rsid w:val="00117E9F"/>
    <w:rsid w:val="0012291A"/>
    <w:rsid w:val="0012651B"/>
    <w:rsid w:val="00126543"/>
    <w:rsid w:val="0012786E"/>
    <w:rsid w:val="0013045A"/>
    <w:rsid w:val="001306C5"/>
    <w:rsid w:val="00130A65"/>
    <w:rsid w:val="00130A97"/>
    <w:rsid w:val="00130AE3"/>
    <w:rsid w:val="00131682"/>
    <w:rsid w:val="00133547"/>
    <w:rsid w:val="00136086"/>
    <w:rsid w:val="00136D44"/>
    <w:rsid w:val="00137456"/>
    <w:rsid w:val="001413A1"/>
    <w:rsid w:val="00142A67"/>
    <w:rsid w:val="00143B5D"/>
    <w:rsid w:val="001443C3"/>
    <w:rsid w:val="001517B8"/>
    <w:rsid w:val="001527EA"/>
    <w:rsid w:val="00153371"/>
    <w:rsid w:val="00157F9B"/>
    <w:rsid w:val="00157FEC"/>
    <w:rsid w:val="0016102D"/>
    <w:rsid w:val="00161338"/>
    <w:rsid w:val="001618FC"/>
    <w:rsid w:val="00162723"/>
    <w:rsid w:val="001633AB"/>
    <w:rsid w:val="00164DA9"/>
    <w:rsid w:val="0016532C"/>
    <w:rsid w:val="00167783"/>
    <w:rsid w:val="001710E9"/>
    <w:rsid w:val="001716DF"/>
    <w:rsid w:val="00171F81"/>
    <w:rsid w:val="0017279D"/>
    <w:rsid w:val="00172B0F"/>
    <w:rsid w:val="001818E7"/>
    <w:rsid w:val="00181CA4"/>
    <w:rsid w:val="0018202E"/>
    <w:rsid w:val="00182443"/>
    <w:rsid w:val="0018382C"/>
    <w:rsid w:val="001845B7"/>
    <w:rsid w:val="0018463D"/>
    <w:rsid w:val="00185ACB"/>
    <w:rsid w:val="00186825"/>
    <w:rsid w:val="0018754D"/>
    <w:rsid w:val="001912C5"/>
    <w:rsid w:val="001914B1"/>
    <w:rsid w:val="0019220E"/>
    <w:rsid w:val="00192245"/>
    <w:rsid w:val="00192652"/>
    <w:rsid w:val="00192F47"/>
    <w:rsid w:val="001A0EC5"/>
    <w:rsid w:val="001A13AD"/>
    <w:rsid w:val="001A1566"/>
    <w:rsid w:val="001A288A"/>
    <w:rsid w:val="001A2A2A"/>
    <w:rsid w:val="001A2E20"/>
    <w:rsid w:val="001A4965"/>
    <w:rsid w:val="001A6584"/>
    <w:rsid w:val="001B091B"/>
    <w:rsid w:val="001B0B40"/>
    <w:rsid w:val="001B1F18"/>
    <w:rsid w:val="001B3D60"/>
    <w:rsid w:val="001C043D"/>
    <w:rsid w:val="001C0890"/>
    <w:rsid w:val="001C2305"/>
    <w:rsid w:val="001C3226"/>
    <w:rsid w:val="001C3465"/>
    <w:rsid w:val="001C619D"/>
    <w:rsid w:val="001C71BC"/>
    <w:rsid w:val="001C733F"/>
    <w:rsid w:val="001C77D4"/>
    <w:rsid w:val="001C7CB8"/>
    <w:rsid w:val="001C7E36"/>
    <w:rsid w:val="001D17D9"/>
    <w:rsid w:val="001D268E"/>
    <w:rsid w:val="001D3569"/>
    <w:rsid w:val="001D5E92"/>
    <w:rsid w:val="001D64A3"/>
    <w:rsid w:val="001E05F8"/>
    <w:rsid w:val="001E0BBA"/>
    <w:rsid w:val="001E45BA"/>
    <w:rsid w:val="001E6E2F"/>
    <w:rsid w:val="001E7D9B"/>
    <w:rsid w:val="001F0247"/>
    <w:rsid w:val="001F110B"/>
    <w:rsid w:val="001F1E2B"/>
    <w:rsid w:val="001F23A7"/>
    <w:rsid w:val="001F2FDE"/>
    <w:rsid w:val="001F3510"/>
    <w:rsid w:val="001F389D"/>
    <w:rsid w:val="001F3E47"/>
    <w:rsid w:val="00202B49"/>
    <w:rsid w:val="00202D79"/>
    <w:rsid w:val="002030F4"/>
    <w:rsid w:val="002049CE"/>
    <w:rsid w:val="002051CC"/>
    <w:rsid w:val="00206200"/>
    <w:rsid w:val="00206694"/>
    <w:rsid w:val="002114AB"/>
    <w:rsid w:val="00213880"/>
    <w:rsid w:val="0021588C"/>
    <w:rsid w:val="0021795F"/>
    <w:rsid w:val="002204E8"/>
    <w:rsid w:val="00220599"/>
    <w:rsid w:val="00220A8B"/>
    <w:rsid w:val="00225E8B"/>
    <w:rsid w:val="00227150"/>
    <w:rsid w:val="00227913"/>
    <w:rsid w:val="002309BA"/>
    <w:rsid w:val="00231C77"/>
    <w:rsid w:val="002333B9"/>
    <w:rsid w:val="00233881"/>
    <w:rsid w:val="0023451D"/>
    <w:rsid w:val="0023609C"/>
    <w:rsid w:val="00237682"/>
    <w:rsid w:val="0024087D"/>
    <w:rsid w:val="00240CC1"/>
    <w:rsid w:val="00242B97"/>
    <w:rsid w:val="00246394"/>
    <w:rsid w:val="00247C3B"/>
    <w:rsid w:val="00250179"/>
    <w:rsid w:val="002516AF"/>
    <w:rsid w:val="0025359A"/>
    <w:rsid w:val="00253DDA"/>
    <w:rsid w:val="00254D87"/>
    <w:rsid w:val="00260CF4"/>
    <w:rsid w:val="00263459"/>
    <w:rsid w:val="00263BD7"/>
    <w:rsid w:val="00263EF7"/>
    <w:rsid w:val="002640F2"/>
    <w:rsid w:val="00264318"/>
    <w:rsid w:val="0026573C"/>
    <w:rsid w:val="00266C00"/>
    <w:rsid w:val="00267D95"/>
    <w:rsid w:val="00270D52"/>
    <w:rsid w:val="00271233"/>
    <w:rsid w:val="0027323E"/>
    <w:rsid w:val="00273EBA"/>
    <w:rsid w:val="002750E8"/>
    <w:rsid w:val="002756C3"/>
    <w:rsid w:val="002764CD"/>
    <w:rsid w:val="00276B92"/>
    <w:rsid w:val="00280F91"/>
    <w:rsid w:val="0028107C"/>
    <w:rsid w:val="00282941"/>
    <w:rsid w:val="002833BB"/>
    <w:rsid w:val="002840A4"/>
    <w:rsid w:val="002844E1"/>
    <w:rsid w:val="002867B7"/>
    <w:rsid w:val="00286D37"/>
    <w:rsid w:val="00287BD8"/>
    <w:rsid w:val="002919B8"/>
    <w:rsid w:val="00292540"/>
    <w:rsid w:val="002A0591"/>
    <w:rsid w:val="002A1460"/>
    <w:rsid w:val="002A1888"/>
    <w:rsid w:val="002A2E5B"/>
    <w:rsid w:val="002A746C"/>
    <w:rsid w:val="002B1562"/>
    <w:rsid w:val="002B15DE"/>
    <w:rsid w:val="002B2E44"/>
    <w:rsid w:val="002B34B4"/>
    <w:rsid w:val="002B389C"/>
    <w:rsid w:val="002B3D60"/>
    <w:rsid w:val="002B7552"/>
    <w:rsid w:val="002B7C5F"/>
    <w:rsid w:val="002B7FD4"/>
    <w:rsid w:val="002C0D99"/>
    <w:rsid w:val="002C13AA"/>
    <w:rsid w:val="002C1969"/>
    <w:rsid w:val="002C2763"/>
    <w:rsid w:val="002C3303"/>
    <w:rsid w:val="002C42CC"/>
    <w:rsid w:val="002C44E4"/>
    <w:rsid w:val="002C7388"/>
    <w:rsid w:val="002C75D5"/>
    <w:rsid w:val="002D214E"/>
    <w:rsid w:val="002D414D"/>
    <w:rsid w:val="002D476A"/>
    <w:rsid w:val="002D4CFC"/>
    <w:rsid w:val="002D4ED0"/>
    <w:rsid w:val="002D5BCB"/>
    <w:rsid w:val="002D7561"/>
    <w:rsid w:val="002E05E9"/>
    <w:rsid w:val="002E2C33"/>
    <w:rsid w:val="002E2CE6"/>
    <w:rsid w:val="002F0100"/>
    <w:rsid w:val="002F0B0B"/>
    <w:rsid w:val="002F19D3"/>
    <w:rsid w:val="002F302E"/>
    <w:rsid w:val="002F4EA3"/>
    <w:rsid w:val="00300C3C"/>
    <w:rsid w:val="00301766"/>
    <w:rsid w:val="003018DD"/>
    <w:rsid w:val="003024D3"/>
    <w:rsid w:val="00302908"/>
    <w:rsid w:val="00302A41"/>
    <w:rsid w:val="00306BDC"/>
    <w:rsid w:val="00306FE6"/>
    <w:rsid w:val="00312729"/>
    <w:rsid w:val="003131AE"/>
    <w:rsid w:val="003131F5"/>
    <w:rsid w:val="00313E4F"/>
    <w:rsid w:val="0031438F"/>
    <w:rsid w:val="00314E4D"/>
    <w:rsid w:val="00315C60"/>
    <w:rsid w:val="00315C6B"/>
    <w:rsid w:val="00317B4D"/>
    <w:rsid w:val="0032157A"/>
    <w:rsid w:val="003216D6"/>
    <w:rsid w:val="00322D3A"/>
    <w:rsid w:val="00322D7A"/>
    <w:rsid w:val="00326963"/>
    <w:rsid w:val="003270C8"/>
    <w:rsid w:val="003277C6"/>
    <w:rsid w:val="00330204"/>
    <w:rsid w:val="00331026"/>
    <w:rsid w:val="00331BF4"/>
    <w:rsid w:val="00332030"/>
    <w:rsid w:val="003323C6"/>
    <w:rsid w:val="00333246"/>
    <w:rsid w:val="00334C77"/>
    <w:rsid w:val="003355CF"/>
    <w:rsid w:val="0034070F"/>
    <w:rsid w:val="00340DDF"/>
    <w:rsid w:val="0034112A"/>
    <w:rsid w:val="00341A9C"/>
    <w:rsid w:val="00343969"/>
    <w:rsid w:val="00347BDA"/>
    <w:rsid w:val="00350156"/>
    <w:rsid w:val="00351AF7"/>
    <w:rsid w:val="003523F6"/>
    <w:rsid w:val="003532ED"/>
    <w:rsid w:val="003533B7"/>
    <w:rsid w:val="00355A64"/>
    <w:rsid w:val="00356E00"/>
    <w:rsid w:val="00357D19"/>
    <w:rsid w:val="00360287"/>
    <w:rsid w:val="00360B72"/>
    <w:rsid w:val="00360BB2"/>
    <w:rsid w:val="00360E42"/>
    <w:rsid w:val="00360E61"/>
    <w:rsid w:val="00360E8E"/>
    <w:rsid w:val="003618E0"/>
    <w:rsid w:val="003619ED"/>
    <w:rsid w:val="003628F4"/>
    <w:rsid w:val="00363900"/>
    <w:rsid w:val="00363EAD"/>
    <w:rsid w:val="003701A0"/>
    <w:rsid w:val="0037053E"/>
    <w:rsid w:val="00373CF6"/>
    <w:rsid w:val="00373D6C"/>
    <w:rsid w:val="0037564A"/>
    <w:rsid w:val="0037737D"/>
    <w:rsid w:val="0038092C"/>
    <w:rsid w:val="0038184D"/>
    <w:rsid w:val="003821AA"/>
    <w:rsid w:val="00382575"/>
    <w:rsid w:val="003841D8"/>
    <w:rsid w:val="0038671E"/>
    <w:rsid w:val="00387C46"/>
    <w:rsid w:val="00391B15"/>
    <w:rsid w:val="003924D7"/>
    <w:rsid w:val="0039295F"/>
    <w:rsid w:val="003947D2"/>
    <w:rsid w:val="00394F08"/>
    <w:rsid w:val="00394F83"/>
    <w:rsid w:val="00395664"/>
    <w:rsid w:val="00395A23"/>
    <w:rsid w:val="00395F64"/>
    <w:rsid w:val="00397384"/>
    <w:rsid w:val="00397DA5"/>
    <w:rsid w:val="003A0393"/>
    <w:rsid w:val="003A2092"/>
    <w:rsid w:val="003A2150"/>
    <w:rsid w:val="003A249E"/>
    <w:rsid w:val="003A2ECA"/>
    <w:rsid w:val="003A3207"/>
    <w:rsid w:val="003A4E5E"/>
    <w:rsid w:val="003A63A6"/>
    <w:rsid w:val="003A64A2"/>
    <w:rsid w:val="003A64F9"/>
    <w:rsid w:val="003A6546"/>
    <w:rsid w:val="003A6729"/>
    <w:rsid w:val="003A7AE0"/>
    <w:rsid w:val="003A7B88"/>
    <w:rsid w:val="003B0A72"/>
    <w:rsid w:val="003B13D2"/>
    <w:rsid w:val="003B1BB8"/>
    <w:rsid w:val="003B2BE7"/>
    <w:rsid w:val="003B5913"/>
    <w:rsid w:val="003B5C0D"/>
    <w:rsid w:val="003B730D"/>
    <w:rsid w:val="003B7B9C"/>
    <w:rsid w:val="003C13DD"/>
    <w:rsid w:val="003C140C"/>
    <w:rsid w:val="003C3EE5"/>
    <w:rsid w:val="003C4C19"/>
    <w:rsid w:val="003C4F5A"/>
    <w:rsid w:val="003C7393"/>
    <w:rsid w:val="003D02C2"/>
    <w:rsid w:val="003D09BD"/>
    <w:rsid w:val="003D169C"/>
    <w:rsid w:val="003D2FE0"/>
    <w:rsid w:val="003D3283"/>
    <w:rsid w:val="003D43C2"/>
    <w:rsid w:val="003D689A"/>
    <w:rsid w:val="003E0C47"/>
    <w:rsid w:val="003E2EED"/>
    <w:rsid w:val="003E3A1F"/>
    <w:rsid w:val="003E42DD"/>
    <w:rsid w:val="003F27CA"/>
    <w:rsid w:val="003F2E49"/>
    <w:rsid w:val="003F3AA1"/>
    <w:rsid w:val="003F4217"/>
    <w:rsid w:val="003F4988"/>
    <w:rsid w:val="003F5A6C"/>
    <w:rsid w:val="003F64A0"/>
    <w:rsid w:val="003F65E8"/>
    <w:rsid w:val="003F6FE0"/>
    <w:rsid w:val="003F7333"/>
    <w:rsid w:val="003F775C"/>
    <w:rsid w:val="004016AC"/>
    <w:rsid w:val="00401847"/>
    <w:rsid w:val="00401CD0"/>
    <w:rsid w:val="004021A4"/>
    <w:rsid w:val="00402547"/>
    <w:rsid w:val="0040283C"/>
    <w:rsid w:val="0040538C"/>
    <w:rsid w:val="00411B5D"/>
    <w:rsid w:val="00414031"/>
    <w:rsid w:val="00416955"/>
    <w:rsid w:val="0042092E"/>
    <w:rsid w:val="00423E6F"/>
    <w:rsid w:val="004272C0"/>
    <w:rsid w:val="00430171"/>
    <w:rsid w:val="00431650"/>
    <w:rsid w:val="004325B8"/>
    <w:rsid w:val="0043329E"/>
    <w:rsid w:val="00435E2F"/>
    <w:rsid w:val="00435E79"/>
    <w:rsid w:val="00440887"/>
    <w:rsid w:val="0044115D"/>
    <w:rsid w:val="00443E15"/>
    <w:rsid w:val="004444D6"/>
    <w:rsid w:val="00446195"/>
    <w:rsid w:val="0044621B"/>
    <w:rsid w:val="0044635C"/>
    <w:rsid w:val="00446CAC"/>
    <w:rsid w:val="00451387"/>
    <w:rsid w:val="00453B24"/>
    <w:rsid w:val="00453DF2"/>
    <w:rsid w:val="0045588E"/>
    <w:rsid w:val="00457CD9"/>
    <w:rsid w:val="00457FFA"/>
    <w:rsid w:val="004624AE"/>
    <w:rsid w:val="00463E50"/>
    <w:rsid w:val="004647A3"/>
    <w:rsid w:val="00464D9E"/>
    <w:rsid w:val="00467281"/>
    <w:rsid w:val="00470230"/>
    <w:rsid w:val="004710C3"/>
    <w:rsid w:val="0047258B"/>
    <w:rsid w:val="00476285"/>
    <w:rsid w:val="0047658B"/>
    <w:rsid w:val="0047777C"/>
    <w:rsid w:val="00477B6A"/>
    <w:rsid w:val="00480017"/>
    <w:rsid w:val="00480835"/>
    <w:rsid w:val="004820D9"/>
    <w:rsid w:val="00482599"/>
    <w:rsid w:val="00482EFD"/>
    <w:rsid w:val="00483E72"/>
    <w:rsid w:val="004848E8"/>
    <w:rsid w:val="00486110"/>
    <w:rsid w:val="00487AD4"/>
    <w:rsid w:val="004919BF"/>
    <w:rsid w:val="0049307D"/>
    <w:rsid w:val="004936F1"/>
    <w:rsid w:val="0049448D"/>
    <w:rsid w:val="004963C9"/>
    <w:rsid w:val="00497B69"/>
    <w:rsid w:val="004A118E"/>
    <w:rsid w:val="004A14C3"/>
    <w:rsid w:val="004A18EB"/>
    <w:rsid w:val="004A2B2D"/>
    <w:rsid w:val="004A2ECD"/>
    <w:rsid w:val="004A4468"/>
    <w:rsid w:val="004A58A8"/>
    <w:rsid w:val="004A5A08"/>
    <w:rsid w:val="004A5C26"/>
    <w:rsid w:val="004A5EDE"/>
    <w:rsid w:val="004A7816"/>
    <w:rsid w:val="004A7B6F"/>
    <w:rsid w:val="004B4684"/>
    <w:rsid w:val="004B59FA"/>
    <w:rsid w:val="004B5B00"/>
    <w:rsid w:val="004B5CE1"/>
    <w:rsid w:val="004C19C6"/>
    <w:rsid w:val="004C2BEF"/>
    <w:rsid w:val="004C3823"/>
    <w:rsid w:val="004C63AA"/>
    <w:rsid w:val="004D2970"/>
    <w:rsid w:val="004D355E"/>
    <w:rsid w:val="004D3BC0"/>
    <w:rsid w:val="004D3FCD"/>
    <w:rsid w:val="004D577C"/>
    <w:rsid w:val="004D59B0"/>
    <w:rsid w:val="004D65B6"/>
    <w:rsid w:val="004D65DD"/>
    <w:rsid w:val="004D6926"/>
    <w:rsid w:val="004D79A2"/>
    <w:rsid w:val="004E02FA"/>
    <w:rsid w:val="004E0423"/>
    <w:rsid w:val="004E1D8F"/>
    <w:rsid w:val="004E26DC"/>
    <w:rsid w:val="004E285C"/>
    <w:rsid w:val="004E3328"/>
    <w:rsid w:val="004E50C9"/>
    <w:rsid w:val="004E5237"/>
    <w:rsid w:val="004E5B14"/>
    <w:rsid w:val="004E6191"/>
    <w:rsid w:val="004F031D"/>
    <w:rsid w:val="004F09A9"/>
    <w:rsid w:val="004F0CF9"/>
    <w:rsid w:val="004F0DF6"/>
    <w:rsid w:val="004F26D7"/>
    <w:rsid w:val="004F27E1"/>
    <w:rsid w:val="004F2A7F"/>
    <w:rsid w:val="004F4505"/>
    <w:rsid w:val="004F5B8F"/>
    <w:rsid w:val="004F738E"/>
    <w:rsid w:val="004F7CB9"/>
    <w:rsid w:val="004F7E1B"/>
    <w:rsid w:val="00501F9E"/>
    <w:rsid w:val="00502186"/>
    <w:rsid w:val="00502482"/>
    <w:rsid w:val="005026B3"/>
    <w:rsid w:val="00502B42"/>
    <w:rsid w:val="00503859"/>
    <w:rsid w:val="00505510"/>
    <w:rsid w:val="00506160"/>
    <w:rsid w:val="005063F4"/>
    <w:rsid w:val="005074DB"/>
    <w:rsid w:val="00507B15"/>
    <w:rsid w:val="00510D22"/>
    <w:rsid w:val="005113FF"/>
    <w:rsid w:val="005121AA"/>
    <w:rsid w:val="005149D5"/>
    <w:rsid w:val="005152E6"/>
    <w:rsid w:val="0051579A"/>
    <w:rsid w:val="00516579"/>
    <w:rsid w:val="005178DD"/>
    <w:rsid w:val="00521A27"/>
    <w:rsid w:val="00521D07"/>
    <w:rsid w:val="005245B6"/>
    <w:rsid w:val="005247F5"/>
    <w:rsid w:val="00526202"/>
    <w:rsid w:val="00526C3A"/>
    <w:rsid w:val="00527B91"/>
    <w:rsid w:val="00527CCF"/>
    <w:rsid w:val="0053034E"/>
    <w:rsid w:val="00530FC1"/>
    <w:rsid w:val="00531076"/>
    <w:rsid w:val="00531EDD"/>
    <w:rsid w:val="005325B0"/>
    <w:rsid w:val="005327B4"/>
    <w:rsid w:val="00534636"/>
    <w:rsid w:val="005373FA"/>
    <w:rsid w:val="00537A41"/>
    <w:rsid w:val="00537B0A"/>
    <w:rsid w:val="00537B14"/>
    <w:rsid w:val="00537F7E"/>
    <w:rsid w:val="0054015E"/>
    <w:rsid w:val="00541625"/>
    <w:rsid w:val="0054218C"/>
    <w:rsid w:val="005428AF"/>
    <w:rsid w:val="00543693"/>
    <w:rsid w:val="00544701"/>
    <w:rsid w:val="00546297"/>
    <w:rsid w:val="005463D8"/>
    <w:rsid w:val="005470ED"/>
    <w:rsid w:val="00547CB4"/>
    <w:rsid w:val="00550D83"/>
    <w:rsid w:val="0055219D"/>
    <w:rsid w:val="00552D3B"/>
    <w:rsid w:val="0055308A"/>
    <w:rsid w:val="00554EBD"/>
    <w:rsid w:val="005561B6"/>
    <w:rsid w:val="00556BC6"/>
    <w:rsid w:val="0055735E"/>
    <w:rsid w:val="0055775B"/>
    <w:rsid w:val="005601ED"/>
    <w:rsid w:val="00560380"/>
    <w:rsid w:val="00560D00"/>
    <w:rsid w:val="00560DC4"/>
    <w:rsid w:val="00563615"/>
    <w:rsid w:val="0056423D"/>
    <w:rsid w:val="00565C21"/>
    <w:rsid w:val="005661B8"/>
    <w:rsid w:val="00567EC3"/>
    <w:rsid w:val="00571F29"/>
    <w:rsid w:val="005724EB"/>
    <w:rsid w:val="00572822"/>
    <w:rsid w:val="00573C02"/>
    <w:rsid w:val="00574D10"/>
    <w:rsid w:val="00574FB7"/>
    <w:rsid w:val="00575FE9"/>
    <w:rsid w:val="00584882"/>
    <w:rsid w:val="00585E2F"/>
    <w:rsid w:val="005914A4"/>
    <w:rsid w:val="005923AA"/>
    <w:rsid w:val="00592A9A"/>
    <w:rsid w:val="00592ACB"/>
    <w:rsid w:val="00594317"/>
    <w:rsid w:val="00594763"/>
    <w:rsid w:val="00594CF8"/>
    <w:rsid w:val="0059505C"/>
    <w:rsid w:val="005972E9"/>
    <w:rsid w:val="005A0C4A"/>
    <w:rsid w:val="005A10ED"/>
    <w:rsid w:val="005A49D7"/>
    <w:rsid w:val="005A5D79"/>
    <w:rsid w:val="005A6D9A"/>
    <w:rsid w:val="005B0D35"/>
    <w:rsid w:val="005B0EAF"/>
    <w:rsid w:val="005B46E7"/>
    <w:rsid w:val="005B515E"/>
    <w:rsid w:val="005B5B27"/>
    <w:rsid w:val="005B5BAD"/>
    <w:rsid w:val="005B6797"/>
    <w:rsid w:val="005B70DE"/>
    <w:rsid w:val="005C06F2"/>
    <w:rsid w:val="005C0A60"/>
    <w:rsid w:val="005C1073"/>
    <w:rsid w:val="005C174D"/>
    <w:rsid w:val="005C1A1E"/>
    <w:rsid w:val="005C2F08"/>
    <w:rsid w:val="005C3F4A"/>
    <w:rsid w:val="005C7438"/>
    <w:rsid w:val="005C7DB0"/>
    <w:rsid w:val="005C7FC7"/>
    <w:rsid w:val="005D343F"/>
    <w:rsid w:val="005D41FE"/>
    <w:rsid w:val="005D4963"/>
    <w:rsid w:val="005D5243"/>
    <w:rsid w:val="005E0600"/>
    <w:rsid w:val="005E0C80"/>
    <w:rsid w:val="005E0E7A"/>
    <w:rsid w:val="005E1A08"/>
    <w:rsid w:val="005E2216"/>
    <w:rsid w:val="005E3D79"/>
    <w:rsid w:val="005E59B8"/>
    <w:rsid w:val="005E6575"/>
    <w:rsid w:val="005E7F4D"/>
    <w:rsid w:val="005F053C"/>
    <w:rsid w:val="005F293C"/>
    <w:rsid w:val="005F2990"/>
    <w:rsid w:val="005F396E"/>
    <w:rsid w:val="005F4587"/>
    <w:rsid w:val="005F58F8"/>
    <w:rsid w:val="00600F05"/>
    <w:rsid w:val="006054AB"/>
    <w:rsid w:val="00607A32"/>
    <w:rsid w:val="00607B5C"/>
    <w:rsid w:val="0061015E"/>
    <w:rsid w:val="006103ED"/>
    <w:rsid w:val="0061301C"/>
    <w:rsid w:val="0061405E"/>
    <w:rsid w:val="0061540E"/>
    <w:rsid w:val="006157BC"/>
    <w:rsid w:val="006173B0"/>
    <w:rsid w:val="006202EE"/>
    <w:rsid w:val="006212FE"/>
    <w:rsid w:val="006225F1"/>
    <w:rsid w:val="00625294"/>
    <w:rsid w:val="006263F2"/>
    <w:rsid w:val="00626623"/>
    <w:rsid w:val="006318B8"/>
    <w:rsid w:val="006325A9"/>
    <w:rsid w:val="00633600"/>
    <w:rsid w:val="00633D23"/>
    <w:rsid w:val="006345EC"/>
    <w:rsid w:val="00635227"/>
    <w:rsid w:val="006357B7"/>
    <w:rsid w:val="00635E8F"/>
    <w:rsid w:val="00635E95"/>
    <w:rsid w:val="00636B62"/>
    <w:rsid w:val="00642025"/>
    <w:rsid w:val="00642D9D"/>
    <w:rsid w:val="00643D44"/>
    <w:rsid w:val="00645836"/>
    <w:rsid w:val="006464F9"/>
    <w:rsid w:val="006478E0"/>
    <w:rsid w:val="006479E9"/>
    <w:rsid w:val="00650159"/>
    <w:rsid w:val="00651D88"/>
    <w:rsid w:val="00651FA3"/>
    <w:rsid w:val="006522A9"/>
    <w:rsid w:val="006531DF"/>
    <w:rsid w:val="006532B3"/>
    <w:rsid w:val="00653664"/>
    <w:rsid w:val="006536EF"/>
    <w:rsid w:val="00655018"/>
    <w:rsid w:val="006551BA"/>
    <w:rsid w:val="006618DE"/>
    <w:rsid w:val="00662E9C"/>
    <w:rsid w:val="00662F8A"/>
    <w:rsid w:val="0066364B"/>
    <w:rsid w:val="00664322"/>
    <w:rsid w:val="00664E39"/>
    <w:rsid w:val="00665CBB"/>
    <w:rsid w:val="00666722"/>
    <w:rsid w:val="006669BD"/>
    <w:rsid w:val="00666AFC"/>
    <w:rsid w:val="0066799E"/>
    <w:rsid w:val="00673EAC"/>
    <w:rsid w:val="00675A78"/>
    <w:rsid w:val="00675C18"/>
    <w:rsid w:val="0068212E"/>
    <w:rsid w:val="00683398"/>
    <w:rsid w:val="006859EE"/>
    <w:rsid w:val="00687228"/>
    <w:rsid w:val="006875D5"/>
    <w:rsid w:val="00687D84"/>
    <w:rsid w:val="00687DEB"/>
    <w:rsid w:val="00690AD0"/>
    <w:rsid w:val="00691608"/>
    <w:rsid w:val="00692A11"/>
    <w:rsid w:val="00692B8F"/>
    <w:rsid w:val="00694BDC"/>
    <w:rsid w:val="0069509C"/>
    <w:rsid w:val="006953F2"/>
    <w:rsid w:val="00697151"/>
    <w:rsid w:val="00697662"/>
    <w:rsid w:val="006A0DD3"/>
    <w:rsid w:val="006A0F07"/>
    <w:rsid w:val="006A1339"/>
    <w:rsid w:val="006A2656"/>
    <w:rsid w:val="006A7648"/>
    <w:rsid w:val="006B12D1"/>
    <w:rsid w:val="006B1AA5"/>
    <w:rsid w:val="006B2C08"/>
    <w:rsid w:val="006B6733"/>
    <w:rsid w:val="006B70E1"/>
    <w:rsid w:val="006B79CE"/>
    <w:rsid w:val="006C55FE"/>
    <w:rsid w:val="006C7690"/>
    <w:rsid w:val="006D0CA7"/>
    <w:rsid w:val="006D2D6B"/>
    <w:rsid w:val="006D3283"/>
    <w:rsid w:val="006D3B37"/>
    <w:rsid w:val="006D3C5B"/>
    <w:rsid w:val="006D56DE"/>
    <w:rsid w:val="006D5F15"/>
    <w:rsid w:val="006D6722"/>
    <w:rsid w:val="006E066B"/>
    <w:rsid w:val="006E09CA"/>
    <w:rsid w:val="006E37B2"/>
    <w:rsid w:val="006E4A48"/>
    <w:rsid w:val="006E5C2F"/>
    <w:rsid w:val="006F16C1"/>
    <w:rsid w:val="006F22A3"/>
    <w:rsid w:val="006F5A25"/>
    <w:rsid w:val="006F5CB7"/>
    <w:rsid w:val="006F688E"/>
    <w:rsid w:val="00700BC9"/>
    <w:rsid w:val="007010CE"/>
    <w:rsid w:val="00702509"/>
    <w:rsid w:val="00703BC2"/>
    <w:rsid w:val="00704AB2"/>
    <w:rsid w:val="0070692D"/>
    <w:rsid w:val="0070693B"/>
    <w:rsid w:val="00706C62"/>
    <w:rsid w:val="00706DAE"/>
    <w:rsid w:val="00706E13"/>
    <w:rsid w:val="00714B36"/>
    <w:rsid w:val="00716944"/>
    <w:rsid w:val="0072538D"/>
    <w:rsid w:val="0072654D"/>
    <w:rsid w:val="007310C2"/>
    <w:rsid w:val="00732001"/>
    <w:rsid w:val="00733311"/>
    <w:rsid w:val="00734489"/>
    <w:rsid w:val="007364F8"/>
    <w:rsid w:val="00736D2C"/>
    <w:rsid w:val="00737232"/>
    <w:rsid w:val="00737A28"/>
    <w:rsid w:val="00740054"/>
    <w:rsid w:val="007448F2"/>
    <w:rsid w:val="00744EB3"/>
    <w:rsid w:val="00746613"/>
    <w:rsid w:val="007467AD"/>
    <w:rsid w:val="007476A9"/>
    <w:rsid w:val="00747F3A"/>
    <w:rsid w:val="00750102"/>
    <w:rsid w:val="0075088B"/>
    <w:rsid w:val="007535EA"/>
    <w:rsid w:val="007535F1"/>
    <w:rsid w:val="007540FF"/>
    <w:rsid w:val="00754DCD"/>
    <w:rsid w:val="0075521E"/>
    <w:rsid w:val="007556B9"/>
    <w:rsid w:val="00755F7D"/>
    <w:rsid w:val="00757044"/>
    <w:rsid w:val="007574D1"/>
    <w:rsid w:val="007619D7"/>
    <w:rsid w:val="00763F5E"/>
    <w:rsid w:val="0076478C"/>
    <w:rsid w:val="00764E14"/>
    <w:rsid w:val="00767CAE"/>
    <w:rsid w:val="00770EEF"/>
    <w:rsid w:val="0077112A"/>
    <w:rsid w:val="00771427"/>
    <w:rsid w:val="00772724"/>
    <w:rsid w:val="007753A5"/>
    <w:rsid w:val="007757CE"/>
    <w:rsid w:val="007761A2"/>
    <w:rsid w:val="00776201"/>
    <w:rsid w:val="007834E3"/>
    <w:rsid w:val="00784128"/>
    <w:rsid w:val="00785F9E"/>
    <w:rsid w:val="007862B9"/>
    <w:rsid w:val="0078654C"/>
    <w:rsid w:val="00786DDA"/>
    <w:rsid w:val="00791CE9"/>
    <w:rsid w:val="007946F4"/>
    <w:rsid w:val="00795764"/>
    <w:rsid w:val="007966F9"/>
    <w:rsid w:val="00796EDC"/>
    <w:rsid w:val="00797BFD"/>
    <w:rsid w:val="007A0E34"/>
    <w:rsid w:val="007A2780"/>
    <w:rsid w:val="007A2B23"/>
    <w:rsid w:val="007A2F01"/>
    <w:rsid w:val="007A4B6D"/>
    <w:rsid w:val="007A4F5B"/>
    <w:rsid w:val="007A6925"/>
    <w:rsid w:val="007B0BEE"/>
    <w:rsid w:val="007B1A2A"/>
    <w:rsid w:val="007B2B50"/>
    <w:rsid w:val="007B301D"/>
    <w:rsid w:val="007B4395"/>
    <w:rsid w:val="007B53AB"/>
    <w:rsid w:val="007B5579"/>
    <w:rsid w:val="007B61A1"/>
    <w:rsid w:val="007B6220"/>
    <w:rsid w:val="007B6AC9"/>
    <w:rsid w:val="007B7CD2"/>
    <w:rsid w:val="007C074B"/>
    <w:rsid w:val="007C0FE8"/>
    <w:rsid w:val="007C10B0"/>
    <w:rsid w:val="007C1294"/>
    <w:rsid w:val="007C213A"/>
    <w:rsid w:val="007C2405"/>
    <w:rsid w:val="007C2922"/>
    <w:rsid w:val="007C3359"/>
    <w:rsid w:val="007C6135"/>
    <w:rsid w:val="007C7374"/>
    <w:rsid w:val="007D0CEF"/>
    <w:rsid w:val="007D3207"/>
    <w:rsid w:val="007D4CB6"/>
    <w:rsid w:val="007D558E"/>
    <w:rsid w:val="007D627B"/>
    <w:rsid w:val="007D67F3"/>
    <w:rsid w:val="007E0769"/>
    <w:rsid w:val="007E135E"/>
    <w:rsid w:val="007E1A83"/>
    <w:rsid w:val="007E2F81"/>
    <w:rsid w:val="007E32D4"/>
    <w:rsid w:val="007E586E"/>
    <w:rsid w:val="007E64F5"/>
    <w:rsid w:val="007E6924"/>
    <w:rsid w:val="007F2467"/>
    <w:rsid w:val="007F2BA7"/>
    <w:rsid w:val="007F33B9"/>
    <w:rsid w:val="007F365B"/>
    <w:rsid w:val="007F3E91"/>
    <w:rsid w:val="007F3ECE"/>
    <w:rsid w:val="007F4B79"/>
    <w:rsid w:val="007F51E1"/>
    <w:rsid w:val="007F6A7F"/>
    <w:rsid w:val="007F70FA"/>
    <w:rsid w:val="007F7792"/>
    <w:rsid w:val="00801306"/>
    <w:rsid w:val="00802469"/>
    <w:rsid w:val="008024E4"/>
    <w:rsid w:val="0080290D"/>
    <w:rsid w:val="00804136"/>
    <w:rsid w:val="0080451D"/>
    <w:rsid w:val="00804A97"/>
    <w:rsid w:val="008105AF"/>
    <w:rsid w:val="00810F44"/>
    <w:rsid w:val="008113F8"/>
    <w:rsid w:val="008114A5"/>
    <w:rsid w:val="008115C8"/>
    <w:rsid w:val="0081244A"/>
    <w:rsid w:val="0081383A"/>
    <w:rsid w:val="008149EE"/>
    <w:rsid w:val="00814F38"/>
    <w:rsid w:val="0081501E"/>
    <w:rsid w:val="0081697E"/>
    <w:rsid w:val="00816D8A"/>
    <w:rsid w:val="00816E87"/>
    <w:rsid w:val="00817AEA"/>
    <w:rsid w:val="0082103D"/>
    <w:rsid w:val="00822797"/>
    <w:rsid w:val="00822CCA"/>
    <w:rsid w:val="00825DB9"/>
    <w:rsid w:val="00827CF7"/>
    <w:rsid w:val="00830F68"/>
    <w:rsid w:val="00833EC0"/>
    <w:rsid w:val="008342AD"/>
    <w:rsid w:val="008344C6"/>
    <w:rsid w:val="00834AC0"/>
    <w:rsid w:val="00837FC3"/>
    <w:rsid w:val="00840BB5"/>
    <w:rsid w:val="008429C8"/>
    <w:rsid w:val="00842D80"/>
    <w:rsid w:val="008432FE"/>
    <w:rsid w:val="00843ECC"/>
    <w:rsid w:val="00844245"/>
    <w:rsid w:val="00844548"/>
    <w:rsid w:val="00844D0A"/>
    <w:rsid w:val="008451DC"/>
    <w:rsid w:val="00847D08"/>
    <w:rsid w:val="0085060C"/>
    <w:rsid w:val="0085235E"/>
    <w:rsid w:val="00852962"/>
    <w:rsid w:val="0085368B"/>
    <w:rsid w:val="00854381"/>
    <w:rsid w:val="00854A0E"/>
    <w:rsid w:val="008561A5"/>
    <w:rsid w:val="0085673E"/>
    <w:rsid w:val="00856AE1"/>
    <w:rsid w:val="00857655"/>
    <w:rsid w:val="00857FB0"/>
    <w:rsid w:val="00860AB9"/>
    <w:rsid w:val="00861974"/>
    <w:rsid w:val="0086301D"/>
    <w:rsid w:val="0086340F"/>
    <w:rsid w:val="00864914"/>
    <w:rsid w:val="00865DD6"/>
    <w:rsid w:val="008666F7"/>
    <w:rsid w:val="008669A8"/>
    <w:rsid w:val="00872990"/>
    <w:rsid w:val="00874574"/>
    <w:rsid w:val="008747C1"/>
    <w:rsid w:val="00874EBC"/>
    <w:rsid w:val="008757B2"/>
    <w:rsid w:val="00880002"/>
    <w:rsid w:val="008805C1"/>
    <w:rsid w:val="0088415B"/>
    <w:rsid w:val="00887666"/>
    <w:rsid w:val="0088787A"/>
    <w:rsid w:val="00887BA7"/>
    <w:rsid w:val="00891D66"/>
    <w:rsid w:val="008952B4"/>
    <w:rsid w:val="00895DA3"/>
    <w:rsid w:val="0089609E"/>
    <w:rsid w:val="008970B4"/>
    <w:rsid w:val="00897FB0"/>
    <w:rsid w:val="008A032D"/>
    <w:rsid w:val="008A123C"/>
    <w:rsid w:val="008A2635"/>
    <w:rsid w:val="008A304B"/>
    <w:rsid w:val="008A33DE"/>
    <w:rsid w:val="008A419E"/>
    <w:rsid w:val="008A4E25"/>
    <w:rsid w:val="008A54CC"/>
    <w:rsid w:val="008A6595"/>
    <w:rsid w:val="008A6B1C"/>
    <w:rsid w:val="008A78FD"/>
    <w:rsid w:val="008B055E"/>
    <w:rsid w:val="008B3C3C"/>
    <w:rsid w:val="008B3E0E"/>
    <w:rsid w:val="008B4DA3"/>
    <w:rsid w:val="008C185D"/>
    <w:rsid w:val="008C37B5"/>
    <w:rsid w:val="008C3BFF"/>
    <w:rsid w:val="008C5661"/>
    <w:rsid w:val="008D0298"/>
    <w:rsid w:val="008D19FF"/>
    <w:rsid w:val="008D2499"/>
    <w:rsid w:val="008D4F74"/>
    <w:rsid w:val="008D5584"/>
    <w:rsid w:val="008D58C2"/>
    <w:rsid w:val="008D5A82"/>
    <w:rsid w:val="008D68FC"/>
    <w:rsid w:val="008D73D1"/>
    <w:rsid w:val="008E0B64"/>
    <w:rsid w:val="008E13E6"/>
    <w:rsid w:val="008E3182"/>
    <w:rsid w:val="008E3865"/>
    <w:rsid w:val="008E4431"/>
    <w:rsid w:val="008E48C2"/>
    <w:rsid w:val="008E494E"/>
    <w:rsid w:val="008E4CFB"/>
    <w:rsid w:val="008F067F"/>
    <w:rsid w:val="008F0C4C"/>
    <w:rsid w:val="008F63A9"/>
    <w:rsid w:val="009000B8"/>
    <w:rsid w:val="00900909"/>
    <w:rsid w:val="009033B3"/>
    <w:rsid w:val="0090604E"/>
    <w:rsid w:val="009069E4"/>
    <w:rsid w:val="009104B2"/>
    <w:rsid w:val="009104DC"/>
    <w:rsid w:val="00913179"/>
    <w:rsid w:val="00913574"/>
    <w:rsid w:val="00916CD4"/>
    <w:rsid w:val="00916D4B"/>
    <w:rsid w:val="00917793"/>
    <w:rsid w:val="0092080D"/>
    <w:rsid w:val="00921DA3"/>
    <w:rsid w:val="00922961"/>
    <w:rsid w:val="00923863"/>
    <w:rsid w:val="00923C92"/>
    <w:rsid w:val="009244AC"/>
    <w:rsid w:val="00926985"/>
    <w:rsid w:val="00926E6A"/>
    <w:rsid w:val="009300DB"/>
    <w:rsid w:val="009305C3"/>
    <w:rsid w:val="0093082E"/>
    <w:rsid w:val="00930A32"/>
    <w:rsid w:val="009320F5"/>
    <w:rsid w:val="00934CE8"/>
    <w:rsid w:val="00934E2E"/>
    <w:rsid w:val="00935BF8"/>
    <w:rsid w:val="0093616D"/>
    <w:rsid w:val="0093710A"/>
    <w:rsid w:val="009377A9"/>
    <w:rsid w:val="00940431"/>
    <w:rsid w:val="00941A13"/>
    <w:rsid w:val="0094626D"/>
    <w:rsid w:val="00946D32"/>
    <w:rsid w:val="009501A1"/>
    <w:rsid w:val="0095162B"/>
    <w:rsid w:val="00954F02"/>
    <w:rsid w:val="0095576C"/>
    <w:rsid w:val="009562D8"/>
    <w:rsid w:val="009565B6"/>
    <w:rsid w:val="00957282"/>
    <w:rsid w:val="00960E32"/>
    <w:rsid w:val="00960F48"/>
    <w:rsid w:val="00965D77"/>
    <w:rsid w:val="009712DA"/>
    <w:rsid w:val="00971757"/>
    <w:rsid w:val="00971E04"/>
    <w:rsid w:val="00974322"/>
    <w:rsid w:val="00977563"/>
    <w:rsid w:val="00977790"/>
    <w:rsid w:val="00980855"/>
    <w:rsid w:val="009816C4"/>
    <w:rsid w:val="00985B63"/>
    <w:rsid w:val="00985FCD"/>
    <w:rsid w:val="0098685D"/>
    <w:rsid w:val="009873C6"/>
    <w:rsid w:val="009876A8"/>
    <w:rsid w:val="00990039"/>
    <w:rsid w:val="00991E92"/>
    <w:rsid w:val="00991E9C"/>
    <w:rsid w:val="00994849"/>
    <w:rsid w:val="0099485F"/>
    <w:rsid w:val="00997AEB"/>
    <w:rsid w:val="00997D3B"/>
    <w:rsid w:val="009A16E4"/>
    <w:rsid w:val="009A2F5C"/>
    <w:rsid w:val="009A3550"/>
    <w:rsid w:val="009A4595"/>
    <w:rsid w:val="009A4BA5"/>
    <w:rsid w:val="009A5F9F"/>
    <w:rsid w:val="009A6AE0"/>
    <w:rsid w:val="009B0DA9"/>
    <w:rsid w:val="009B20FD"/>
    <w:rsid w:val="009B376A"/>
    <w:rsid w:val="009B59BA"/>
    <w:rsid w:val="009B76DA"/>
    <w:rsid w:val="009C0BD2"/>
    <w:rsid w:val="009C14B0"/>
    <w:rsid w:val="009C185A"/>
    <w:rsid w:val="009C3CB9"/>
    <w:rsid w:val="009C4D21"/>
    <w:rsid w:val="009C4F76"/>
    <w:rsid w:val="009C5A3B"/>
    <w:rsid w:val="009C6D3B"/>
    <w:rsid w:val="009C79A0"/>
    <w:rsid w:val="009D060F"/>
    <w:rsid w:val="009D1AAD"/>
    <w:rsid w:val="009D3269"/>
    <w:rsid w:val="009D7955"/>
    <w:rsid w:val="009E003A"/>
    <w:rsid w:val="009E010F"/>
    <w:rsid w:val="009E038A"/>
    <w:rsid w:val="009E0414"/>
    <w:rsid w:val="009E075C"/>
    <w:rsid w:val="009E776C"/>
    <w:rsid w:val="009F0614"/>
    <w:rsid w:val="009F0C18"/>
    <w:rsid w:val="009F0FF7"/>
    <w:rsid w:val="009F1FE8"/>
    <w:rsid w:val="009F3CD2"/>
    <w:rsid w:val="009F42D8"/>
    <w:rsid w:val="009F431C"/>
    <w:rsid w:val="009F47CE"/>
    <w:rsid w:val="009F4A24"/>
    <w:rsid w:val="009F67C3"/>
    <w:rsid w:val="00A006D9"/>
    <w:rsid w:val="00A04763"/>
    <w:rsid w:val="00A06CB2"/>
    <w:rsid w:val="00A10C10"/>
    <w:rsid w:val="00A124B2"/>
    <w:rsid w:val="00A14D70"/>
    <w:rsid w:val="00A15074"/>
    <w:rsid w:val="00A15FCB"/>
    <w:rsid w:val="00A16DCC"/>
    <w:rsid w:val="00A16E7A"/>
    <w:rsid w:val="00A17A81"/>
    <w:rsid w:val="00A17BB3"/>
    <w:rsid w:val="00A17DCF"/>
    <w:rsid w:val="00A200DA"/>
    <w:rsid w:val="00A22F87"/>
    <w:rsid w:val="00A2373B"/>
    <w:rsid w:val="00A23FC1"/>
    <w:rsid w:val="00A25FD5"/>
    <w:rsid w:val="00A310CF"/>
    <w:rsid w:val="00A32B10"/>
    <w:rsid w:val="00A33007"/>
    <w:rsid w:val="00A3477C"/>
    <w:rsid w:val="00A34D53"/>
    <w:rsid w:val="00A3659E"/>
    <w:rsid w:val="00A40319"/>
    <w:rsid w:val="00A40A7F"/>
    <w:rsid w:val="00A42028"/>
    <w:rsid w:val="00A43A3B"/>
    <w:rsid w:val="00A440A1"/>
    <w:rsid w:val="00A460C2"/>
    <w:rsid w:val="00A4611E"/>
    <w:rsid w:val="00A50893"/>
    <w:rsid w:val="00A50CC0"/>
    <w:rsid w:val="00A5293A"/>
    <w:rsid w:val="00A53129"/>
    <w:rsid w:val="00A53284"/>
    <w:rsid w:val="00A54684"/>
    <w:rsid w:val="00A5519E"/>
    <w:rsid w:val="00A55511"/>
    <w:rsid w:val="00A56DDD"/>
    <w:rsid w:val="00A56FA4"/>
    <w:rsid w:val="00A60199"/>
    <w:rsid w:val="00A61ADE"/>
    <w:rsid w:val="00A630AD"/>
    <w:rsid w:val="00A65671"/>
    <w:rsid w:val="00A66E41"/>
    <w:rsid w:val="00A679EF"/>
    <w:rsid w:val="00A67B15"/>
    <w:rsid w:val="00A7065C"/>
    <w:rsid w:val="00A73FB1"/>
    <w:rsid w:val="00A74338"/>
    <w:rsid w:val="00A74364"/>
    <w:rsid w:val="00A7514D"/>
    <w:rsid w:val="00A757D8"/>
    <w:rsid w:val="00A76023"/>
    <w:rsid w:val="00A80678"/>
    <w:rsid w:val="00A83290"/>
    <w:rsid w:val="00A86D1A"/>
    <w:rsid w:val="00A86DE8"/>
    <w:rsid w:val="00A874BA"/>
    <w:rsid w:val="00A87690"/>
    <w:rsid w:val="00A87BAB"/>
    <w:rsid w:val="00A90CD5"/>
    <w:rsid w:val="00A90CF4"/>
    <w:rsid w:val="00A90F67"/>
    <w:rsid w:val="00A91C77"/>
    <w:rsid w:val="00A9256C"/>
    <w:rsid w:val="00A92BF2"/>
    <w:rsid w:val="00A93FC0"/>
    <w:rsid w:val="00A9450E"/>
    <w:rsid w:val="00A95BC1"/>
    <w:rsid w:val="00A9765E"/>
    <w:rsid w:val="00A97DAB"/>
    <w:rsid w:val="00AA03B2"/>
    <w:rsid w:val="00AA1411"/>
    <w:rsid w:val="00AA23BC"/>
    <w:rsid w:val="00AA3480"/>
    <w:rsid w:val="00AA386C"/>
    <w:rsid w:val="00AA51CA"/>
    <w:rsid w:val="00AA529C"/>
    <w:rsid w:val="00AA5C90"/>
    <w:rsid w:val="00AA5F07"/>
    <w:rsid w:val="00AA60ED"/>
    <w:rsid w:val="00AA7E5C"/>
    <w:rsid w:val="00AB0B24"/>
    <w:rsid w:val="00AB163D"/>
    <w:rsid w:val="00AB35F3"/>
    <w:rsid w:val="00AB4E2F"/>
    <w:rsid w:val="00AB54F4"/>
    <w:rsid w:val="00AB599C"/>
    <w:rsid w:val="00AB5FCD"/>
    <w:rsid w:val="00AB78D0"/>
    <w:rsid w:val="00AC0337"/>
    <w:rsid w:val="00AC0956"/>
    <w:rsid w:val="00AC21B6"/>
    <w:rsid w:val="00AC27B1"/>
    <w:rsid w:val="00AC3EE3"/>
    <w:rsid w:val="00AC436A"/>
    <w:rsid w:val="00AC4779"/>
    <w:rsid w:val="00AC5B06"/>
    <w:rsid w:val="00AC649E"/>
    <w:rsid w:val="00AC689C"/>
    <w:rsid w:val="00AD16DA"/>
    <w:rsid w:val="00AD1A8B"/>
    <w:rsid w:val="00AD1C6D"/>
    <w:rsid w:val="00AD2B36"/>
    <w:rsid w:val="00AD359B"/>
    <w:rsid w:val="00AD3AD8"/>
    <w:rsid w:val="00AD43BD"/>
    <w:rsid w:val="00AD44A5"/>
    <w:rsid w:val="00AD5E86"/>
    <w:rsid w:val="00AE46CF"/>
    <w:rsid w:val="00AE4DC3"/>
    <w:rsid w:val="00AE5D51"/>
    <w:rsid w:val="00AE67CE"/>
    <w:rsid w:val="00AE69C4"/>
    <w:rsid w:val="00AE6A14"/>
    <w:rsid w:val="00AE7E8D"/>
    <w:rsid w:val="00AF0DF2"/>
    <w:rsid w:val="00AF385D"/>
    <w:rsid w:val="00AF50C1"/>
    <w:rsid w:val="00AF62CE"/>
    <w:rsid w:val="00AF6483"/>
    <w:rsid w:val="00AF64DF"/>
    <w:rsid w:val="00AF726C"/>
    <w:rsid w:val="00AF7BB4"/>
    <w:rsid w:val="00B0015A"/>
    <w:rsid w:val="00B0048B"/>
    <w:rsid w:val="00B00F22"/>
    <w:rsid w:val="00B00F7F"/>
    <w:rsid w:val="00B01C81"/>
    <w:rsid w:val="00B0272A"/>
    <w:rsid w:val="00B027D7"/>
    <w:rsid w:val="00B06564"/>
    <w:rsid w:val="00B074E9"/>
    <w:rsid w:val="00B07D92"/>
    <w:rsid w:val="00B11341"/>
    <w:rsid w:val="00B116E0"/>
    <w:rsid w:val="00B12C3D"/>
    <w:rsid w:val="00B147C0"/>
    <w:rsid w:val="00B15A2B"/>
    <w:rsid w:val="00B163F8"/>
    <w:rsid w:val="00B20C96"/>
    <w:rsid w:val="00B21391"/>
    <w:rsid w:val="00B21D58"/>
    <w:rsid w:val="00B252B7"/>
    <w:rsid w:val="00B26A61"/>
    <w:rsid w:val="00B26BF9"/>
    <w:rsid w:val="00B26D5E"/>
    <w:rsid w:val="00B27C22"/>
    <w:rsid w:val="00B30234"/>
    <w:rsid w:val="00B307AF"/>
    <w:rsid w:val="00B31500"/>
    <w:rsid w:val="00B31797"/>
    <w:rsid w:val="00B31AC9"/>
    <w:rsid w:val="00B34069"/>
    <w:rsid w:val="00B36364"/>
    <w:rsid w:val="00B40CD3"/>
    <w:rsid w:val="00B41ACB"/>
    <w:rsid w:val="00B41D56"/>
    <w:rsid w:val="00B41E1C"/>
    <w:rsid w:val="00B42686"/>
    <w:rsid w:val="00B429C6"/>
    <w:rsid w:val="00B43824"/>
    <w:rsid w:val="00B43C78"/>
    <w:rsid w:val="00B43DFF"/>
    <w:rsid w:val="00B43EE4"/>
    <w:rsid w:val="00B45276"/>
    <w:rsid w:val="00B46BFA"/>
    <w:rsid w:val="00B47D1A"/>
    <w:rsid w:val="00B510B2"/>
    <w:rsid w:val="00B512CA"/>
    <w:rsid w:val="00B52BCC"/>
    <w:rsid w:val="00B5301A"/>
    <w:rsid w:val="00B53B1E"/>
    <w:rsid w:val="00B53C11"/>
    <w:rsid w:val="00B54CB4"/>
    <w:rsid w:val="00B5531A"/>
    <w:rsid w:val="00B56AAF"/>
    <w:rsid w:val="00B62033"/>
    <w:rsid w:val="00B639B1"/>
    <w:rsid w:val="00B66135"/>
    <w:rsid w:val="00B671D0"/>
    <w:rsid w:val="00B67EEA"/>
    <w:rsid w:val="00B704EC"/>
    <w:rsid w:val="00B70974"/>
    <w:rsid w:val="00B710FB"/>
    <w:rsid w:val="00B72EB1"/>
    <w:rsid w:val="00B73273"/>
    <w:rsid w:val="00B73873"/>
    <w:rsid w:val="00B73C55"/>
    <w:rsid w:val="00B75594"/>
    <w:rsid w:val="00B758F0"/>
    <w:rsid w:val="00B76281"/>
    <w:rsid w:val="00B77138"/>
    <w:rsid w:val="00B7789D"/>
    <w:rsid w:val="00B806FB"/>
    <w:rsid w:val="00B82266"/>
    <w:rsid w:val="00B826EA"/>
    <w:rsid w:val="00B82AA8"/>
    <w:rsid w:val="00B831F0"/>
    <w:rsid w:val="00B8437C"/>
    <w:rsid w:val="00B84402"/>
    <w:rsid w:val="00B84FE2"/>
    <w:rsid w:val="00B85D7D"/>
    <w:rsid w:val="00B903DC"/>
    <w:rsid w:val="00B90931"/>
    <w:rsid w:val="00B9148C"/>
    <w:rsid w:val="00B91FFA"/>
    <w:rsid w:val="00B923E7"/>
    <w:rsid w:val="00B928E0"/>
    <w:rsid w:val="00B95D42"/>
    <w:rsid w:val="00B96580"/>
    <w:rsid w:val="00B96808"/>
    <w:rsid w:val="00BA08F5"/>
    <w:rsid w:val="00BA19E8"/>
    <w:rsid w:val="00BA2B7E"/>
    <w:rsid w:val="00BA5169"/>
    <w:rsid w:val="00BA6D3F"/>
    <w:rsid w:val="00BA7521"/>
    <w:rsid w:val="00BA76B0"/>
    <w:rsid w:val="00BA79F5"/>
    <w:rsid w:val="00BB04B2"/>
    <w:rsid w:val="00BB2B3B"/>
    <w:rsid w:val="00BB3504"/>
    <w:rsid w:val="00BB5BC3"/>
    <w:rsid w:val="00BB65C4"/>
    <w:rsid w:val="00BC009E"/>
    <w:rsid w:val="00BC0206"/>
    <w:rsid w:val="00BC05D1"/>
    <w:rsid w:val="00BC0E08"/>
    <w:rsid w:val="00BC18F1"/>
    <w:rsid w:val="00BC1CA1"/>
    <w:rsid w:val="00BC1E71"/>
    <w:rsid w:val="00BC5F4B"/>
    <w:rsid w:val="00BC65C2"/>
    <w:rsid w:val="00BC6661"/>
    <w:rsid w:val="00BC6B51"/>
    <w:rsid w:val="00BC70F0"/>
    <w:rsid w:val="00BD0784"/>
    <w:rsid w:val="00BD1A9D"/>
    <w:rsid w:val="00BD1F14"/>
    <w:rsid w:val="00BD2EAD"/>
    <w:rsid w:val="00BD2F0D"/>
    <w:rsid w:val="00BD475E"/>
    <w:rsid w:val="00BD499C"/>
    <w:rsid w:val="00BD7220"/>
    <w:rsid w:val="00BD7F38"/>
    <w:rsid w:val="00BE0A59"/>
    <w:rsid w:val="00BE15B3"/>
    <w:rsid w:val="00BE38BD"/>
    <w:rsid w:val="00BE4017"/>
    <w:rsid w:val="00BE412B"/>
    <w:rsid w:val="00BE536E"/>
    <w:rsid w:val="00BE5A5D"/>
    <w:rsid w:val="00BE6540"/>
    <w:rsid w:val="00BE6FEC"/>
    <w:rsid w:val="00BE77C8"/>
    <w:rsid w:val="00BE7BBF"/>
    <w:rsid w:val="00BF0BEE"/>
    <w:rsid w:val="00BF0FB0"/>
    <w:rsid w:val="00BF333E"/>
    <w:rsid w:val="00BF3473"/>
    <w:rsid w:val="00BF369B"/>
    <w:rsid w:val="00BF3912"/>
    <w:rsid w:val="00BF4DAF"/>
    <w:rsid w:val="00BF53A6"/>
    <w:rsid w:val="00C029FF"/>
    <w:rsid w:val="00C0314C"/>
    <w:rsid w:val="00C039C8"/>
    <w:rsid w:val="00C03EDE"/>
    <w:rsid w:val="00C057B4"/>
    <w:rsid w:val="00C06124"/>
    <w:rsid w:val="00C06724"/>
    <w:rsid w:val="00C0741D"/>
    <w:rsid w:val="00C07FF7"/>
    <w:rsid w:val="00C10D04"/>
    <w:rsid w:val="00C1298C"/>
    <w:rsid w:val="00C14794"/>
    <w:rsid w:val="00C15A5C"/>
    <w:rsid w:val="00C200AB"/>
    <w:rsid w:val="00C200B7"/>
    <w:rsid w:val="00C2089F"/>
    <w:rsid w:val="00C20CC4"/>
    <w:rsid w:val="00C20E8C"/>
    <w:rsid w:val="00C22501"/>
    <w:rsid w:val="00C22738"/>
    <w:rsid w:val="00C31299"/>
    <w:rsid w:val="00C32E01"/>
    <w:rsid w:val="00C34584"/>
    <w:rsid w:val="00C3480F"/>
    <w:rsid w:val="00C35974"/>
    <w:rsid w:val="00C35E4C"/>
    <w:rsid w:val="00C371D6"/>
    <w:rsid w:val="00C40076"/>
    <w:rsid w:val="00C40BCA"/>
    <w:rsid w:val="00C40DAD"/>
    <w:rsid w:val="00C4336B"/>
    <w:rsid w:val="00C43443"/>
    <w:rsid w:val="00C44233"/>
    <w:rsid w:val="00C45DCE"/>
    <w:rsid w:val="00C4622D"/>
    <w:rsid w:val="00C466C4"/>
    <w:rsid w:val="00C50236"/>
    <w:rsid w:val="00C513B8"/>
    <w:rsid w:val="00C52E79"/>
    <w:rsid w:val="00C61E6C"/>
    <w:rsid w:val="00C629B7"/>
    <w:rsid w:val="00C65CA1"/>
    <w:rsid w:val="00C66481"/>
    <w:rsid w:val="00C677B7"/>
    <w:rsid w:val="00C67B77"/>
    <w:rsid w:val="00C701BB"/>
    <w:rsid w:val="00C70A2C"/>
    <w:rsid w:val="00C71D57"/>
    <w:rsid w:val="00C71F4F"/>
    <w:rsid w:val="00C72297"/>
    <w:rsid w:val="00C74A97"/>
    <w:rsid w:val="00C75758"/>
    <w:rsid w:val="00C75BBF"/>
    <w:rsid w:val="00C75D0E"/>
    <w:rsid w:val="00C81AA3"/>
    <w:rsid w:val="00C84595"/>
    <w:rsid w:val="00C86745"/>
    <w:rsid w:val="00C86886"/>
    <w:rsid w:val="00C86A63"/>
    <w:rsid w:val="00C86C48"/>
    <w:rsid w:val="00C875A3"/>
    <w:rsid w:val="00C900BC"/>
    <w:rsid w:val="00C90407"/>
    <w:rsid w:val="00C9621F"/>
    <w:rsid w:val="00C96497"/>
    <w:rsid w:val="00CA13D5"/>
    <w:rsid w:val="00CA18B1"/>
    <w:rsid w:val="00CA19C0"/>
    <w:rsid w:val="00CA1D3E"/>
    <w:rsid w:val="00CA2322"/>
    <w:rsid w:val="00CA284D"/>
    <w:rsid w:val="00CA381A"/>
    <w:rsid w:val="00CA5062"/>
    <w:rsid w:val="00CA5883"/>
    <w:rsid w:val="00CB39EE"/>
    <w:rsid w:val="00CB4F0B"/>
    <w:rsid w:val="00CB646F"/>
    <w:rsid w:val="00CB7EBC"/>
    <w:rsid w:val="00CC259D"/>
    <w:rsid w:val="00CC2D7B"/>
    <w:rsid w:val="00CC2D95"/>
    <w:rsid w:val="00CC3B0E"/>
    <w:rsid w:val="00CC4643"/>
    <w:rsid w:val="00CC6A1E"/>
    <w:rsid w:val="00CC6AFF"/>
    <w:rsid w:val="00CC7A98"/>
    <w:rsid w:val="00CD01C5"/>
    <w:rsid w:val="00CD16AD"/>
    <w:rsid w:val="00CD1A37"/>
    <w:rsid w:val="00CD2335"/>
    <w:rsid w:val="00CD2CDE"/>
    <w:rsid w:val="00CD44C6"/>
    <w:rsid w:val="00CD4EE4"/>
    <w:rsid w:val="00CD65B4"/>
    <w:rsid w:val="00CD7A1E"/>
    <w:rsid w:val="00CE232B"/>
    <w:rsid w:val="00CE43B5"/>
    <w:rsid w:val="00CE5503"/>
    <w:rsid w:val="00CE754D"/>
    <w:rsid w:val="00CE79C5"/>
    <w:rsid w:val="00CE7CC4"/>
    <w:rsid w:val="00CF0C8D"/>
    <w:rsid w:val="00CF250A"/>
    <w:rsid w:val="00CF35A0"/>
    <w:rsid w:val="00CF3A4C"/>
    <w:rsid w:val="00CF592F"/>
    <w:rsid w:val="00CF7FA0"/>
    <w:rsid w:val="00D010F6"/>
    <w:rsid w:val="00D0313E"/>
    <w:rsid w:val="00D036E6"/>
    <w:rsid w:val="00D0396B"/>
    <w:rsid w:val="00D03CC9"/>
    <w:rsid w:val="00D04CAA"/>
    <w:rsid w:val="00D052D8"/>
    <w:rsid w:val="00D101DA"/>
    <w:rsid w:val="00D117C6"/>
    <w:rsid w:val="00D141E4"/>
    <w:rsid w:val="00D14A11"/>
    <w:rsid w:val="00D16336"/>
    <w:rsid w:val="00D16D2B"/>
    <w:rsid w:val="00D222F8"/>
    <w:rsid w:val="00D2263B"/>
    <w:rsid w:val="00D22BD8"/>
    <w:rsid w:val="00D23CC5"/>
    <w:rsid w:val="00D27251"/>
    <w:rsid w:val="00D273EA"/>
    <w:rsid w:val="00D2750B"/>
    <w:rsid w:val="00D27E8F"/>
    <w:rsid w:val="00D305ED"/>
    <w:rsid w:val="00D308F6"/>
    <w:rsid w:val="00D32271"/>
    <w:rsid w:val="00D32630"/>
    <w:rsid w:val="00D33DBC"/>
    <w:rsid w:val="00D40A8C"/>
    <w:rsid w:val="00D42D1E"/>
    <w:rsid w:val="00D463F2"/>
    <w:rsid w:val="00D47D63"/>
    <w:rsid w:val="00D510F9"/>
    <w:rsid w:val="00D51633"/>
    <w:rsid w:val="00D5597E"/>
    <w:rsid w:val="00D5611A"/>
    <w:rsid w:val="00D56955"/>
    <w:rsid w:val="00D56F5E"/>
    <w:rsid w:val="00D6047E"/>
    <w:rsid w:val="00D60E5C"/>
    <w:rsid w:val="00D61C6F"/>
    <w:rsid w:val="00D61E3E"/>
    <w:rsid w:val="00D630E3"/>
    <w:rsid w:val="00D6384A"/>
    <w:rsid w:val="00D63A6F"/>
    <w:rsid w:val="00D63F13"/>
    <w:rsid w:val="00D65568"/>
    <w:rsid w:val="00D6634F"/>
    <w:rsid w:val="00D717C9"/>
    <w:rsid w:val="00D737F9"/>
    <w:rsid w:val="00D73EBD"/>
    <w:rsid w:val="00D74E72"/>
    <w:rsid w:val="00D74EEC"/>
    <w:rsid w:val="00D80A3E"/>
    <w:rsid w:val="00D80D78"/>
    <w:rsid w:val="00D84732"/>
    <w:rsid w:val="00D857AD"/>
    <w:rsid w:val="00D85C07"/>
    <w:rsid w:val="00D87122"/>
    <w:rsid w:val="00D87F44"/>
    <w:rsid w:val="00D91B84"/>
    <w:rsid w:val="00D91C63"/>
    <w:rsid w:val="00D91E8C"/>
    <w:rsid w:val="00D93928"/>
    <w:rsid w:val="00D95C01"/>
    <w:rsid w:val="00DA244E"/>
    <w:rsid w:val="00DA273B"/>
    <w:rsid w:val="00DA2D4D"/>
    <w:rsid w:val="00DA375A"/>
    <w:rsid w:val="00DA3BCA"/>
    <w:rsid w:val="00DA3E07"/>
    <w:rsid w:val="00DA424D"/>
    <w:rsid w:val="00DA62AF"/>
    <w:rsid w:val="00DA634D"/>
    <w:rsid w:val="00DA64C5"/>
    <w:rsid w:val="00DA6C88"/>
    <w:rsid w:val="00DA6CF9"/>
    <w:rsid w:val="00DA7A24"/>
    <w:rsid w:val="00DB02A8"/>
    <w:rsid w:val="00DB321C"/>
    <w:rsid w:val="00DB3338"/>
    <w:rsid w:val="00DB3E77"/>
    <w:rsid w:val="00DB579E"/>
    <w:rsid w:val="00DB5902"/>
    <w:rsid w:val="00DB59F2"/>
    <w:rsid w:val="00DC0741"/>
    <w:rsid w:val="00DC59AB"/>
    <w:rsid w:val="00DC64C8"/>
    <w:rsid w:val="00DC6546"/>
    <w:rsid w:val="00DC6AFC"/>
    <w:rsid w:val="00DC6F29"/>
    <w:rsid w:val="00DC7AB5"/>
    <w:rsid w:val="00DC7EC9"/>
    <w:rsid w:val="00DD10C6"/>
    <w:rsid w:val="00DD1F0D"/>
    <w:rsid w:val="00DD20CC"/>
    <w:rsid w:val="00DD42E3"/>
    <w:rsid w:val="00DD6D65"/>
    <w:rsid w:val="00DD79CF"/>
    <w:rsid w:val="00DE008D"/>
    <w:rsid w:val="00DE3E22"/>
    <w:rsid w:val="00DE5E73"/>
    <w:rsid w:val="00DE6471"/>
    <w:rsid w:val="00DE6FC3"/>
    <w:rsid w:val="00DF0FC3"/>
    <w:rsid w:val="00DF1FD7"/>
    <w:rsid w:val="00DF289D"/>
    <w:rsid w:val="00DF2CBE"/>
    <w:rsid w:val="00DF3339"/>
    <w:rsid w:val="00DF3FA6"/>
    <w:rsid w:val="00DF4CD7"/>
    <w:rsid w:val="00DF5787"/>
    <w:rsid w:val="00DF61BF"/>
    <w:rsid w:val="00DF6B65"/>
    <w:rsid w:val="00DF73D1"/>
    <w:rsid w:val="00DF7542"/>
    <w:rsid w:val="00E02BC0"/>
    <w:rsid w:val="00E03B69"/>
    <w:rsid w:val="00E0509A"/>
    <w:rsid w:val="00E076D9"/>
    <w:rsid w:val="00E1082E"/>
    <w:rsid w:val="00E13196"/>
    <w:rsid w:val="00E135B4"/>
    <w:rsid w:val="00E13CBE"/>
    <w:rsid w:val="00E1435E"/>
    <w:rsid w:val="00E15594"/>
    <w:rsid w:val="00E15CCB"/>
    <w:rsid w:val="00E164CD"/>
    <w:rsid w:val="00E166F5"/>
    <w:rsid w:val="00E1704E"/>
    <w:rsid w:val="00E21057"/>
    <w:rsid w:val="00E228FC"/>
    <w:rsid w:val="00E24277"/>
    <w:rsid w:val="00E252E1"/>
    <w:rsid w:val="00E37EA3"/>
    <w:rsid w:val="00E400F6"/>
    <w:rsid w:val="00E428BB"/>
    <w:rsid w:val="00E4365C"/>
    <w:rsid w:val="00E453BD"/>
    <w:rsid w:val="00E45426"/>
    <w:rsid w:val="00E45530"/>
    <w:rsid w:val="00E4562E"/>
    <w:rsid w:val="00E51E9C"/>
    <w:rsid w:val="00E51EA8"/>
    <w:rsid w:val="00E53F20"/>
    <w:rsid w:val="00E5554C"/>
    <w:rsid w:val="00E6058C"/>
    <w:rsid w:val="00E6229A"/>
    <w:rsid w:val="00E625C1"/>
    <w:rsid w:val="00E64F70"/>
    <w:rsid w:val="00E655D4"/>
    <w:rsid w:val="00E66813"/>
    <w:rsid w:val="00E668BC"/>
    <w:rsid w:val="00E67113"/>
    <w:rsid w:val="00E67139"/>
    <w:rsid w:val="00E675AB"/>
    <w:rsid w:val="00E71F39"/>
    <w:rsid w:val="00E74CF7"/>
    <w:rsid w:val="00E77959"/>
    <w:rsid w:val="00E81D63"/>
    <w:rsid w:val="00E83B6B"/>
    <w:rsid w:val="00E84B52"/>
    <w:rsid w:val="00E84FD2"/>
    <w:rsid w:val="00E8557C"/>
    <w:rsid w:val="00E856BD"/>
    <w:rsid w:val="00E85A31"/>
    <w:rsid w:val="00E87A11"/>
    <w:rsid w:val="00E90A1B"/>
    <w:rsid w:val="00E90E55"/>
    <w:rsid w:val="00E90E7A"/>
    <w:rsid w:val="00E92047"/>
    <w:rsid w:val="00E9290C"/>
    <w:rsid w:val="00E97056"/>
    <w:rsid w:val="00EA0125"/>
    <w:rsid w:val="00EA2B5A"/>
    <w:rsid w:val="00EA3108"/>
    <w:rsid w:val="00EA4419"/>
    <w:rsid w:val="00EA5FE4"/>
    <w:rsid w:val="00EA7A80"/>
    <w:rsid w:val="00EB04F3"/>
    <w:rsid w:val="00EB1295"/>
    <w:rsid w:val="00EB33FE"/>
    <w:rsid w:val="00EB3754"/>
    <w:rsid w:val="00EB6030"/>
    <w:rsid w:val="00EB7292"/>
    <w:rsid w:val="00EB7C1E"/>
    <w:rsid w:val="00EC06B8"/>
    <w:rsid w:val="00EC0AD1"/>
    <w:rsid w:val="00EC0F6F"/>
    <w:rsid w:val="00EC0F81"/>
    <w:rsid w:val="00EC2E8E"/>
    <w:rsid w:val="00EC3CE1"/>
    <w:rsid w:val="00EC7055"/>
    <w:rsid w:val="00EC71E9"/>
    <w:rsid w:val="00EC7A1A"/>
    <w:rsid w:val="00ED303B"/>
    <w:rsid w:val="00ED3331"/>
    <w:rsid w:val="00ED3547"/>
    <w:rsid w:val="00ED377E"/>
    <w:rsid w:val="00ED3C29"/>
    <w:rsid w:val="00ED579A"/>
    <w:rsid w:val="00ED7672"/>
    <w:rsid w:val="00ED790B"/>
    <w:rsid w:val="00ED7B7D"/>
    <w:rsid w:val="00EE0CED"/>
    <w:rsid w:val="00EE20D1"/>
    <w:rsid w:val="00EE268A"/>
    <w:rsid w:val="00EE2B54"/>
    <w:rsid w:val="00EE3065"/>
    <w:rsid w:val="00EE30CB"/>
    <w:rsid w:val="00EE3868"/>
    <w:rsid w:val="00EE4879"/>
    <w:rsid w:val="00EE70E4"/>
    <w:rsid w:val="00EF0B4E"/>
    <w:rsid w:val="00EF0DFA"/>
    <w:rsid w:val="00EF46F3"/>
    <w:rsid w:val="00EF55C0"/>
    <w:rsid w:val="00EF6CFE"/>
    <w:rsid w:val="00EF74B9"/>
    <w:rsid w:val="00F001C9"/>
    <w:rsid w:val="00F017E5"/>
    <w:rsid w:val="00F022E5"/>
    <w:rsid w:val="00F0322C"/>
    <w:rsid w:val="00F06038"/>
    <w:rsid w:val="00F06E17"/>
    <w:rsid w:val="00F075D9"/>
    <w:rsid w:val="00F10E70"/>
    <w:rsid w:val="00F11888"/>
    <w:rsid w:val="00F12B04"/>
    <w:rsid w:val="00F1457C"/>
    <w:rsid w:val="00F14F23"/>
    <w:rsid w:val="00F153A2"/>
    <w:rsid w:val="00F15ABF"/>
    <w:rsid w:val="00F205F6"/>
    <w:rsid w:val="00F212A0"/>
    <w:rsid w:val="00F21637"/>
    <w:rsid w:val="00F23BE8"/>
    <w:rsid w:val="00F243FA"/>
    <w:rsid w:val="00F24829"/>
    <w:rsid w:val="00F24BD4"/>
    <w:rsid w:val="00F2544A"/>
    <w:rsid w:val="00F2567F"/>
    <w:rsid w:val="00F258C1"/>
    <w:rsid w:val="00F279A7"/>
    <w:rsid w:val="00F32037"/>
    <w:rsid w:val="00F33469"/>
    <w:rsid w:val="00F35F68"/>
    <w:rsid w:val="00F3773B"/>
    <w:rsid w:val="00F4046E"/>
    <w:rsid w:val="00F4074B"/>
    <w:rsid w:val="00F41989"/>
    <w:rsid w:val="00F42898"/>
    <w:rsid w:val="00F43296"/>
    <w:rsid w:val="00F44626"/>
    <w:rsid w:val="00F4524D"/>
    <w:rsid w:val="00F46B1B"/>
    <w:rsid w:val="00F505A7"/>
    <w:rsid w:val="00F513F5"/>
    <w:rsid w:val="00F5218C"/>
    <w:rsid w:val="00F544A5"/>
    <w:rsid w:val="00F54601"/>
    <w:rsid w:val="00F54B2C"/>
    <w:rsid w:val="00F55DA9"/>
    <w:rsid w:val="00F63736"/>
    <w:rsid w:val="00F647A0"/>
    <w:rsid w:val="00F64A93"/>
    <w:rsid w:val="00F65AC5"/>
    <w:rsid w:val="00F6635A"/>
    <w:rsid w:val="00F66CA8"/>
    <w:rsid w:val="00F702B7"/>
    <w:rsid w:val="00F71DF9"/>
    <w:rsid w:val="00F72952"/>
    <w:rsid w:val="00F75F4C"/>
    <w:rsid w:val="00F76D28"/>
    <w:rsid w:val="00F77BE4"/>
    <w:rsid w:val="00F827E9"/>
    <w:rsid w:val="00F84083"/>
    <w:rsid w:val="00F86B76"/>
    <w:rsid w:val="00F878C9"/>
    <w:rsid w:val="00F9040F"/>
    <w:rsid w:val="00F90DB7"/>
    <w:rsid w:val="00F9358C"/>
    <w:rsid w:val="00F93D3B"/>
    <w:rsid w:val="00F96551"/>
    <w:rsid w:val="00F9690A"/>
    <w:rsid w:val="00F96D79"/>
    <w:rsid w:val="00F96DC5"/>
    <w:rsid w:val="00FA065D"/>
    <w:rsid w:val="00FA083F"/>
    <w:rsid w:val="00FA108C"/>
    <w:rsid w:val="00FA15EB"/>
    <w:rsid w:val="00FA1DEF"/>
    <w:rsid w:val="00FA4669"/>
    <w:rsid w:val="00FA6955"/>
    <w:rsid w:val="00FA69DB"/>
    <w:rsid w:val="00FA7561"/>
    <w:rsid w:val="00FA75A6"/>
    <w:rsid w:val="00FB06DF"/>
    <w:rsid w:val="00FB2028"/>
    <w:rsid w:val="00FB2064"/>
    <w:rsid w:val="00FB36AD"/>
    <w:rsid w:val="00FB5211"/>
    <w:rsid w:val="00FB6260"/>
    <w:rsid w:val="00FB62FD"/>
    <w:rsid w:val="00FC11D4"/>
    <w:rsid w:val="00FC14C7"/>
    <w:rsid w:val="00FC221E"/>
    <w:rsid w:val="00FC4B44"/>
    <w:rsid w:val="00FC4FDF"/>
    <w:rsid w:val="00FC5689"/>
    <w:rsid w:val="00FC62B5"/>
    <w:rsid w:val="00FC78BF"/>
    <w:rsid w:val="00FD139B"/>
    <w:rsid w:val="00FD1BD8"/>
    <w:rsid w:val="00FD3350"/>
    <w:rsid w:val="00FD5A0C"/>
    <w:rsid w:val="00FD5A25"/>
    <w:rsid w:val="00FD5EFB"/>
    <w:rsid w:val="00FD6493"/>
    <w:rsid w:val="00FD6575"/>
    <w:rsid w:val="00FD66D7"/>
    <w:rsid w:val="00FD6A0D"/>
    <w:rsid w:val="00FD7C88"/>
    <w:rsid w:val="00FD7D34"/>
    <w:rsid w:val="00FE26D0"/>
    <w:rsid w:val="00FE2819"/>
    <w:rsid w:val="00FE3332"/>
    <w:rsid w:val="00FE5BA7"/>
    <w:rsid w:val="00FE610C"/>
    <w:rsid w:val="00FE71F0"/>
    <w:rsid w:val="00FF0542"/>
    <w:rsid w:val="00FF3F57"/>
    <w:rsid w:val="00FF4D96"/>
    <w:rsid w:val="00FF5806"/>
    <w:rsid w:val="00FF58D5"/>
    <w:rsid w:val="00FF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8"/>
    <o:shapelayout v:ext="edit">
      <o:idmap v:ext="edit" data="1"/>
    </o:shapelayout>
  </w:shapeDefaults>
  <w:decimalSymbol w:val="."/>
  <w:listSeparator w:val=","/>
  <w14:docId w14:val="06279784"/>
  <w15:chartTrackingRefBased/>
  <w15:docId w15:val="{2A21000C-DF6B-4679-A847-6B9596BBB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994849"/>
    <w:pPr>
      <w:keepNext/>
      <w:spacing w:before="240" w:after="60" w:line="240" w:lineRule="auto"/>
      <w:jc w:val="both"/>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94849"/>
    <w:rPr>
      <w:rFonts w:ascii="Arial" w:eastAsia="Times New Roman" w:hAnsi="Arial" w:cs="Arial"/>
      <w:b/>
      <w:bCs/>
      <w:kern w:val="32"/>
      <w:sz w:val="32"/>
      <w:szCs w:val="32"/>
    </w:rPr>
  </w:style>
  <w:style w:type="numbering" w:customStyle="1" w:styleId="NoList1">
    <w:name w:val="No List1"/>
    <w:next w:val="NoList"/>
    <w:uiPriority w:val="99"/>
    <w:semiHidden/>
    <w:unhideWhenUsed/>
    <w:rsid w:val="00994849"/>
  </w:style>
  <w:style w:type="character" w:styleId="Hyperlink">
    <w:name w:val="Hyperlink"/>
    <w:rsid w:val="00994849"/>
    <w:rPr>
      <w:u w:val="single"/>
    </w:rPr>
  </w:style>
  <w:style w:type="paragraph" w:styleId="Header">
    <w:name w:val="header"/>
    <w:link w:val="HeaderChar"/>
    <w:uiPriority w:val="99"/>
    <w:rsid w:val="00994849"/>
    <w:pPr>
      <w:pBdr>
        <w:top w:val="nil"/>
        <w:left w:val="nil"/>
        <w:bottom w:val="nil"/>
        <w:right w:val="nil"/>
        <w:between w:val="nil"/>
        <w:bar w:val="nil"/>
      </w:pBdr>
      <w:tabs>
        <w:tab w:val="center" w:pos="4513"/>
        <w:tab w:val="right" w:pos="9026"/>
      </w:tabs>
      <w:spacing w:after="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HeaderChar">
    <w:name w:val="Header Char"/>
    <w:basedOn w:val="DefaultParagraphFont"/>
    <w:link w:val="Header"/>
    <w:uiPriority w:val="99"/>
    <w:rsid w:val="00994849"/>
    <w:rPr>
      <w:rFonts w:ascii="Arial" w:eastAsia="Arial Unicode MS" w:hAnsi="Arial Unicode MS" w:cs="Arial Unicode MS"/>
      <w:color w:val="000000"/>
      <w:sz w:val="24"/>
      <w:szCs w:val="24"/>
      <w:u w:color="000000"/>
      <w:bdr w:val="nil"/>
      <w:lang w:val="en-US" w:eastAsia="en-GB"/>
    </w:rPr>
  </w:style>
  <w:style w:type="paragraph" w:styleId="Footer">
    <w:name w:val="footer"/>
    <w:link w:val="FooterChar"/>
    <w:uiPriority w:val="99"/>
    <w:rsid w:val="00994849"/>
    <w:pPr>
      <w:pBdr>
        <w:top w:val="nil"/>
        <w:left w:val="nil"/>
        <w:bottom w:val="nil"/>
        <w:right w:val="nil"/>
        <w:between w:val="nil"/>
        <w:bar w:val="nil"/>
      </w:pBdr>
      <w:tabs>
        <w:tab w:val="center" w:pos="4513"/>
        <w:tab w:val="right" w:pos="9026"/>
      </w:tabs>
      <w:spacing w:before="120" w:after="120" w:line="240" w:lineRule="auto"/>
    </w:pPr>
    <w:rPr>
      <w:rFonts w:ascii="Arial" w:eastAsia="Arial" w:hAnsi="Arial" w:cs="Arial"/>
      <w:color w:val="000000"/>
      <w:sz w:val="24"/>
      <w:szCs w:val="24"/>
      <w:u w:color="000000"/>
      <w:bdr w:val="nil"/>
      <w:lang w:val="en-US" w:eastAsia="en-GB"/>
    </w:rPr>
  </w:style>
  <w:style w:type="character" w:customStyle="1" w:styleId="FooterChar">
    <w:name w:val="Footer Char"/>
    <w:basedOn w:val="DefaultParagraphFont"/>
    <w:link w:val="Footer"/>
    <w:uiPriority w:val="99"/>
    <w:rsid w:val="00994849"/>
    <w:rPr>
      <w:rFonts w:ascii="Arial" w:eastAsia="Arial" w:hAnsi="Arial" w:cs="Arial"/>
      <w:color w:val="000000"/>
      <w:sz w:val="24"/>
      <w:szCs w:val="24"/>
      <w:u w:color="000000"/>
      <w:bdr w:val="nil"/>
      <w:lang w:val="en-US" w:eastAsia="en-GB"/>
    </w:rPr>
  </w:style>
  <w:style w:type="paragraph" w:customStyle="1" w:styleId="Body">
    <w:name w:val="Body"/>
    <w:rsid w:val="0099484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rsid w:val="00994849"/>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numbering" w:customStyle="1" w:styleId="ImportedStyle1">
    <w:name w:val="Imported Style 1"/>
    <w:rsid w:val="00994849"/>
    <w:pPr>
      <w:numPr>
        <w:numId w:val="1"/>
      </w:numPr>
    </w:pPr>
  </w:style>
  <w:style w:type="paragraph" w:customStyle="1" w:styleId="BodyA">
    <w:name w:val="Body A"/>
    <w:rsid w:val="0099484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numbering" w:customStyle="1" w:styleId="ImportedStyle2">
    <w:name w:val="Imported Style 2"/>
    <w:rsid w:val="00994849"/>
    <w:pPr>
      <w:numPr>
        <w:numId w:val="2"/>
      </w:numPr>
    </w:pPr>
  </w:style>
  <w:style w:type="numbering" w:customStyle="1" w:styleId="ImportedStyle3">
    <w:name w:val="Imported Style 3"/>
    <w:rsid w:val="00994849"/>
    <w:pPr>
      <w:numPr>
        <w:numId w:val="3"/>
      </w:numPr>
    </w:pPr>
  </w:style>
  <w:style w:type="numbering" w:customStyle="1" w:styleId="ImportedStyle4">
    <w:name w:val="Imported Style 4"/>
    <w:rsid w:val="00994849"/>
    <w:pPr>
      <w:numPr>
        <w:numId w:val="4"/>
      </w:numPr>
    </w:pPr>
  </w:style>
  <w:style w:type="numbering" w:customStyle="1" w:styleId="ImportedStyle5">
    <w:name w:val="Imported Style 5"/>
    <w:rsid w:val="00994849"/>
    <w:pPr>
      <w:numPr>
        <w:numId w:val="5"/>
      </w:numPr>
    </w:pPr>
  </w:style>
  <w:style w:type="numbering" w:customStyle="1" w:styleId="ImportedStyle6">
    <w:name w:val="Imported Style 6"/>
    <w:rsid w:val="00994849"/>
    <w:pPr>
      <w:numPr>
        <w:numId w:val="6"/>
      </w:numPr>
    </w:pPr>
  </w:style>
  <w:style w:type="numbering" w:customStyle="1" w:styleId="List0">
    <w:name w:val="List 0"/>
    <w:basedOn w:val="ImportedStyle6"/>
    <w:rsid w:val="00994849"/>
    <w:pPr>
      <w:numPr>
        <w:numId w:val="7"/>
      </w:numPr>
    </w:pPr>
  </w:style>
  <w:style w:type="numbering" w:customStyle="1" w:styleId="List1">
    <w:name w:val="List 1"/>
    <w:basedOn w:val="ImportedStyle7"/>
    <w:rsid w:val="00994849"/>
    <w:pPr>
      <w:numPr>
        <w:numId w:val="8"/>
      </w:numPr>
    </w:pPr>
  </w:style>
  <w:style w:type="numbering" w:customStyle="1" w:styleId="ImportedStyle7">
    <w:name w:val="Imported Style 7"/>
    <w:rsid w:val="00994849"/>
  </w:style>
  <w:style w:type="numbering" w:customStyle="1" w:styleId="List21">
    <w:name w:val="List 21"/>
    <w:basedOn w:val="ImportedStyle6"/>
    <w:rsid w:val="00994849"/>
    <w:pPr>
      <w:numPr>
        <w:numId w:val="9"/>
      </w:numPr>
    </w:pPr>
  </w:style>
  <w:style w:type="numbering" w:customStyle="1" w:styleId="ImportedStyle8">
    <w:name w:val="Imported Style 8"/>
    <w:rsid w:val="00994849"/>
    <w:pPr>
      <w:numPr>
        <w:numId w:val="10"/>
      </w:numPr>
    </w:pPr>
  </w:style>
  <w:style w:type="numbering" w:customStyle="1" w:styleId="List31">
    <w:name w:val="List 31"/>
    <w:basedOn w:val="ImportedStyle9"/>
    <w:rsid w:val="00994849"/>
    <w:pPr>
      <w:numPr>
        <w:numId w:val="11"/>
      </w:numPr>
    </w:pPr>
  </w:style>
  <w:style w:type="numbering" w:customStyle="1" w:styleId="ImportedStyle9">
    <w:name w:val="Imported Style 9"/>
    <w:rsid w:val="00994849"/>
  </w:style>
  <w:style w:type="numbering" w:customStyle="1" w:styleId="ImportedStyle10">
    <w:name w:val="Imported Style 10"/>
    <w:rsid w:val="00994849"/>
    <w:pPr>
      <w:numPr>
        <w:numId w:val="12"/>
      </w:numPr>
    </w:pPr>
  </w:style>
  <w:style w:type="numbering" w:customStyle="1" w:styleId="ImportedStyle11">
    <w:name w:val="Imported Style 11"/>
    <w:rsid w:val="00994849"/>
    <w:pPr>
      <w:numPr>
        <w:numId w:val="13"/>
      </w:numPr>
    </w:pPr>
  </w:style>
  <w:style w:type="numbering" w:customStyle="1" w:styleId="ImportedStyle12">
    <w:name w:val="Imported Style 12"/>
    <w:rsid w:val="00994849"/>
    <w:pPr>
      <w:numPr>
        <w:numId w:val="14"/>
      </w:numPr>
    </w:pPr>
  </w:style>
  <w:style w:type="numbering" w:customStyle="1" w:styleId="ImportedStyle13">
    <w:name w:val="Imported Style 13"/>
    <w:rsid w:val="00994849"/>
    <w:pPr>
      <w:numPr>
        <w:numId w:val="15"/>
      </w:numPr>
    </w:pPr>
  </w:style>
  <w:style w:type="numbering" w:customStyle="1" w:styleId="ImportedStyle14">
    <w:name w:val="Imported Style 14"/>
    <w:rsid w:val="00994849"/>
    <w:pPr>
      <w:numPr>
        <w:numId w:val="16"/>
      </w:numPr>
    </w:pPr>
  </w:style>
  <w:style w:type="numbering" w:customStyle="1" w:styleId="ImportedStyle15">
    <w:name w:val="Imported Style 15"/>
    <w:rsid w:val="00994849"/>
    <w:pPr>
      <w:numPr>
        <w:numId w:val="17"/>
      </w:numPr>
    </w:pPr>
  </w:style>
  <w:style w:type="numbering" w:customStyle="1" w:styleId="ImportedStyle16">
    <w:name w:val="Imported Style 16"/>
    <w:rsid w:val="00994849"/>
    <w:pPr>
      <w:numPr>
        <w:numId w:val="34"/>
      </w:numPr>
    </w:pPr>
  </w:style>
  <w:style w:type="numbering" w:customStyle="1" w:styleId="ImportedStyle160">
    <w:name w:val="Imported Style 16.0"/>
    <w:rsid w:val="00994849"/>
    <w:pPr>
      <w:numPr>
        <w:numId w:val="18"/>
      </w:numPr>
    </w:pPr>
  </w:style>
  <w:style w:type="numbering" w:customStyle="1" w:styleId="ImportedStyle17">
    <w:name w:val="Imported Style 17"/>
    <w:rsid w:val="00994849"/>
    <w:pPr>
      <w:numPr>
        <w:numId w:val="20"/>
      </w:numPr>
    </w:pPr>
  </w:style>
  <w:style w:type="numbering" w:customStyle="1" w:styleId="List41">
    <w:name w:val="List 41"/>
    <w:basedOn w:val="ImportedStyle18"/>
    <w:rsid w:val="00994849"/>
    <w:pPr>
      <w:numPr>
        <w:numId w:val="19"/>
      </w:numPr>
    </w:pPr>
  </w:style>
  <w:style w:type="numbering" w:customStyle="1" w:styleId="ImportedStyle18">
    <w:name w:val="Imported Style 18"/>
    <w:rsid w:val="00994849"/>
  </w:style>
  <w:style w:type="numbering" w:customStyle="1" w:styleId="ImportedStyle19">
    <w:name w:val="Imported Style 19"/>
    <w:rsid w:val="00994849"/>
    <w:pPr>
      <w:numPr>
        <w:numId w:val="21"/>
      </w:numPr>
    </w:pPr>
  </w:style>
  <w:style w:type="numbering" w:customStyle="1" w:styleId="List51">
    <w:name w:val="List 51"/>
    <w:basedOn w:val="ImportedStyle20"/>
    <w:rsid w:val="00994849"/>
    <w:pPr>
      <w:numPr>
        <w:numId w:val="22"/>
      </w:numPr>
    </w:pPr>
  </w:style>
  <w:style w:type="numbering" w:customStyle="1" w:styleId="ImportedStyle20">
    <w:name w:val="Imported Style 20"/>
    <w:rsid w:val="00994849"/>
  </w:style>
  <w:style w:type="numbering" w:customStyle="1" w:styleId="ImportedStyle21">
    <w:name w:val="Imported Style 21"/>
    <w:rsid w:val="00994849"/>
    <w:pPr>
      <w:numPr>
        <w:numId w:val="23"/>
      </w:numPr>
    </w:pPr>
  </w:style>
  <w:style w:type="numbering" w:customStyle="1" w:styleId="List6">
    <w:name w:val="List 6"/>
    <w:basedOn w:val="ImportedStyle22"/>
    <w:rsid w:val="00994849"/>
    <w:pPr>
      <w:numPr>
        <w:numId w:val="24"/>
      </w:numPr>
    </w:pPr>
  </w:style>
  <w:style w:type="numbering" w:customStyle="1" w:styleId="ImportedStyle22">
    <w:name w:val="Imported Style 22"/>
    <w:rsid w:val="00994849"/>
  </w:style>
  <w:style w:type="numbering" w:customStyle="1" w:styleId="List7">
    <w:name w:val="List 7"/>
    <w:basedOn w:val="ImportedStyle22"/>
    <w:rsid w:val="00994849"/>
    <w:pPr>
      <w:numPr>
        <w:numId w:val="25"/>
      </w:numPr>
    </w:pPr>
  </w:style>
  <w:style w:type="numbering" w:customStyle="1" w:styleId="ImportedStyle23">
    <w:name w:val="Imported Style 23"/>
    <w:rsid w:val="00994849"/>
    <w:pPr>
      <w:numPr>
        <w:numId w:val="26"/>
      </w:numPr>
    </w:pPr>
  </w:style>
  <w:style w:type="numbering" w:customStyle="1" w:styleId="List8">
    <w:name w:val="List 8"/>
    <w:basedOn w:val="ImportedStyle24"/>
    <w:rsid w:val="00994849"/>
    <w:pPr>
      <w:numPr>
        <w:numId w:val="27"/>
      </w:numPr>
    </w:pPr>
  </w:style>
  <w:style w:type="numbering" w:customStyle="1" w:styleId="ImportedStyle24">
    <w:name w:val="Imported Style 24"/>
    <w:rsid w:val="00994849"/>
  </w:style>
  <w:style w:type="numbering" w:customStyle="1" w:styleId="List9">
    <w:name w:val="List 9"/>
    <w:basedOn w:val="ImportedStyle25"/>
    <w:rsid w:val="00994849"/>
    <w:pPr>
      <w:numPr>
        <w:numId w:val="28"/>
      </w:numPr>
    </w:pPr>
  </w:style>
  <w:style w:type="numbering" w:customStyle="1" w:styleId="ImportedStyle25">
    <w:name w:val="Imported Style 25"/>
    <w:rsid w:val="00994849"/>
  </w:style>
  <w:style w:type="numbering" w:customStyle="1" w:styleId="List10">
    <w:name w:val="List 10"/>
    <w:basedOn w:val="ImportedStyle26"/>
    <w:rsid w:val="00994849"/>
    <w:pPr>
      <w:numPr>
        <w:numId w:val="29"/>
      </w:numPr>
    </w:pPr>
  </w:style>
  <w:style w:type="numbering" w:customStyle="1" w:styleId="ImportedStyle26">
    <w:name w:val="Imported Style 26"/>
    <w:rsid w:val="00994849"/>
  </w:style>
  <w:style w:type="numbering" w:customStyle="1" w:styleId="ImportedStyle27">
    <w:name w:val="Imported Style 27"/>
    <w:rsid w:val="00994849"/>
    <w:pPr>
      <w:numPr>
        <w:numId w:val="30"/>
      </w:numPr>
    </w:pPr>
  </w:style>
  <w:style w:type="numbering" w:customStyle="1" w:styleId="List11">
    <w:name w:val="List 11"/>
    <w:basedOn w:val="ImportedStyle28"/>
    <w:rsid w:val="00994849"/>
    <w:pPr>
      <w:numPr>
        <w:numId w:val="31"/>
      </w:numPr>
    </w:pPr>
  </w:style>
  <w:style w:type="numbering" w:customStyle="1" w:styleId="ImportedStyle28">
    <w:name w:val="Imported Style 28"/>
    <w:rsid w:val="00994849"/>
  </w:style>
  <w:style w:type="numbering" w:customStyle="1" w:styleId="ImportedStyle270">
    <w:name w:val="Imported Style 27.0"/>
    <w:rsid w:val="00994849"/>
    <w:pPr>
      <w:numPr>
        <w:numId w:val="32"/>
      </w:numPr>
    </w:pPr>
  </w:style>
  <w:style w:type="numbering" w:customStyle="1" w:styleId="List12">
    <w:name w:val="List 12"/>
    <w:basedOn w:val="ImportedStyle29"/>
    <w:rsid w:val="00994849"/>
    <w:pPr>
      <w:numPr>
        <w:numId w:val="33"/>
      </w:numPr>
    </w:pPr>
  </w:style>
  <w:style w:type="numbering" w:customStyle="1" w:styleId="ImportedStyle29">
    <w:name w:val="Imported Style 29"/>
    <w:rsid w:val="00994849"/>
  </w:style>
  <w:style w:type="paragraph" w:styleId="PlainText">
    <w:name w:val="Plain Text"/>
    <w:basedOn w:val="Normal"/>
    <w:link w:val="PlainTextChar"/>
    <w:uiPriority w:val="99"/>
    <w:semiHidden/>
    <w:unhideWhenUsed/>
    <w:rsid w:val="00994849"/>
    <w:pPr>
      <w:spacing w:after="0" w:line="240" w:lineRule="auto"/>
    </w:pPr>
    <w:rPr>
      <w:rFonts w:ascii="Arial" w:hAnsi="Arial" w:cs="Arial"/>
      <w:sz w:val="28"/>
      <w:szCs w:val="28"/>
    </w:rPr>
  </w:style>
  <w:style w:type="character" w:customStyle="1" w:styleId="PlainTextChar">
    <w:name w:val="Plain Text Char"/>
    <w:basedOn w:val="DefaultParagraphFont"/>
    <w:link w:val="PlainText"/>
    <w:uiPriority w:val="99"/>
    <w:semiHidden/>
    <w:rsid w:val="00994849"/>
    <w:rPr>
      <w:rFonts w:ascii="Arial" w:hAnsi="Arial" w:cs="Arial"/>
      <w:sz w:val="28"/>
      <w:szCs w:val="28"/>
    </w:rPr>
  </w:style>
  <w:style w:type="table" w:styleId="TableGrid">
    <w:name w:val="Table Grid"/>
    <w:basedOn w:val="TableNormal"/>
    <w:uiPriority w:val="39"/>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4849"/>
    <w:pPr>
      <w:pBdr>
        <w:top w:val="nil"/>
        <w:left w:val="nil"/>
        <w:bottom w:val="nil"/>
        <w:right w:val="nil"/>
        <w:between w:val="nil"/>
        <w:bar w:val="nil"/>
      </w:pBdr>
      <w:spacing w:after="0" w:line="240" w:lineRule="auto"/>
    </w:pPr>
    <w:rPr>
      <w:rFonts w:ascii="Segoe UI" w:eastAsia="Arial Unicode MS" w:hAnsi="Segoe UI" w:cs="Segoe UI"/>
      <w:sz w:val="18"/>
      <w:szCs w:val="18"/>
      <w:bdr w:val="nil"/>
      <w:lang w:val="en-US"/>
    </w:rPr>
  </w:style>
  <w:style w:type="character" w:customStyle="1" w:styleId="BalloonTextChar">
    <w:name w:val="Balloon Text Char"/>
    <w:basedOn w:val="DefaultParagraphFont"/>
    <w:link w:val="BalloonText"/>
    <w:uiPriority w:val="99"/>
    <w:semiHidden/>
    <w:rsid w:val="00994849"/>
    <w:rPr>
      <w:rFonts w:ascii="Segoe UI" w:eastAsia="Arial Unicode MS" w:hAnsi="Segoe UI" w:cs="Segoe UI"/>
      <w:sz w:val="18"/>
      <w:szCs w:val="18"/>
      <w:bdr w:val="nil"/>
      <w:lang w:val="en-US"/>
    </w:rPr>
  </w:style>
  <w:style w:type="character" w:styleId="CommentReference">
    <w:name w:val="annotation reference"/>
    <w:basedOn w:val="DefaultParagraphFont"/>
    <w:uiPriority w:val="99"/>
    <w:semiHidden/>
    <w:unhideWhenUsed/>
    <w:rsid w:val="00994849"/>
    <w:rPr>
      <w:sz w:val="18"/>
      <w:szCs w:val="18"/>
    </w:rPr>
  </w:style>
  <w:style w:type="paragraph" w:styleId="CommentText">
    <w:name w:val="annotation text"/>
    <w:basedOn w:val="Normal"/>
    <w:link w:val="CommentTextChar"/>
    <w:uiPriority w:val="99"/>
    <w:semiHidden/>
    <w:unhideWhenUsed/>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customStyle="1" w:styleId="CommentTextChar">
    <w:name w:val="Comment Text Char"/>
    <w:basedOn w:val="DefaultParagraphFont"/>
    <w:link w:val="CommentText"/>
    <w:uiPriority w:val="99"/>
    <w:semiHidden/>
    <w:rsid w:val="00994849"/>
    <w:rPr>
      <w:rFonts w:ascii="Times New Roman" w:eastAsia="Arial Unicode MS" w:hAnsi="Times New Roman" w:cs="Times New Roman"/>
      <w:sz w:val="24"/>
      <w:szCs w:val="24"/>
      <w:bdr w:val="nil"/>
      <w:lang w:val="en-US"/>
    </w:rPr>
  </w:style>
  <w:style w:type="paragraph" w:styleId="CommentSubject">
    <w:name w:val="annotation subject"/>
    <w:basedOn w:val="CommentText"/>
    <w:next w:val="CommentText"/>
    <w:link w:val="CommentSubjectChar"/>
    <w:uiPriority w:val="99"/>
    <w:semiHidden/>
    <w:unhideWhenUsed/>
    <w:rsid w:val="00994849"/>
    <w:rPr>
      <w:b/>
      <w:bCs/>
      <w:sz w:val="20"/>
      <w:szCs w:val="20"/>
    </w:rPr>
  </w:style>
  <w:style w:type="character" w:customStyle="1" w:styleId="CommentSubjectChar">
    <w:name w:val="Comment Subject Char"/>
    <w:basedOn w:val="CommentTextChar"/>
    <w:link w:val="CommentSubject"/>
    <w:uiPriority w:val="99"/>
    <w:semiHidden/>
    <w:rsid w:val="00994849"/>
    <w:rPr>
      <w:rFonts w:ascii="Times New Roman" w:eastAsia="Arial Unicode MS" w:hAnsi="Times New Roman" w:cs="Times New Roman"/>
      <w:b/>
      <w:bCs/>
      <w:sz w:val="20"/>
      <w:szCs w:val="20"/>
      <w:bdr w:val="nil"/>
      <w:lang w:val="en-US"/>
    </w:rPr>
  </w:style>
  <w:style w:type="character" w:customStyle="1" w:styleId="questionvalue1">
    <w:name w:val="questionvalue1"/>
    <w:basedOn w:val="DefaultParagraphFont"/>
    <w:rsid w:val="00994849"/>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94849"/>
    <w:rPr>
      <w:rFonts w:ascii="Arial" w:eastAsia="Arial Unicode MS" w:hAnsi="Arial Unicode MS" w:cs="Arial Unicode MS"/>
      <w:color w:val="000000"/>
      <w:sz w:val="24"/>
      <w:szCs w:val="24"/>
      <w:u w:color="000000"/>
      <w:bdr w:val="nil"/>
      <w:lang w:val="en-US" w:eastAsia="en-GB"/>
    </w:rPr>
  </w:style>
  <w:style w:type="paragraph" w:customStyle="1" w:styleId="Default">
    <w:name w:val="Default"/>
    <w:rsid w:val="00994849"/>
    <w:pPr>
      <w:autoSpaceDE w:val="0"/>
      <w:autoSpaceDN w:val="0"/>
      <w:adjustRightInd w:val="0"/>
      <w:spacing w:after="0" w:line="240" w:lineRule="auto"/>
    </w:pPr>
    <w:rPr>
      <w:rFonts w:ascii="Calibri" w:hAnsi="Calibri" w:cs="Calibri"/>
      <w:color w:val="000000"/>
      <w:sz w:val="24"/>
      <w:szCs w:val="24"/>
    </w:rPr>
  </w:style>
  <w:style w:type="paragraph" w:customStyle="1" w:styleId="Table9">
    <w:name w:val="Table9"/>
    <w:basedOn w:val="Normal"/>
    <w:link w:val="Table9Char"/>
    <w:qFormat/>
    <w:rsid w:val="00994849"/>
    <w:pPr>
      <w:spacing w:before="60" w:after="60" w:line="240" w:lineRule="auto"/>
    </w:pPr>
    <w:rPr>
      <w:rFonts w:ascii="Calibri Light" w:hAnsi="Calibri Light"/>
      <w:color w:val="253C61"/>
      <w:sz w:val="18"/>
      <w:szCs w:val="18"/>
    </w:rPr>
  </w:style>
  <w:style w:type="character" w:customStyle="1" w:styleId="Table9Char">
    <w:name w:val="Table9 Char"/>
    <w:basedOn w:val="DefaultParagraphFont"/>
    <w:link w:val="Table9"/>
    <w:rsid w:val="00994849"/>
    <w:rPr>
      <w:rFonts w:ascii="Calibri Light" w:hAnsi="Calibri Light"/>
      <w:color w:val="253C61"/>
      <w:sz w:val="18"/>
      <w:szCs w:val="18"/>
    </w:rPr>
  </w:style>
  <w:style w:type="paragraph" w:styleId="Revision">
    <w:name w:val="Revision"/>
    <w:hidden/>
    <w:uiPriority w:val="99"/>
    <w:semiHidden/>
    <w:rsid w:val="00994849"/>
    <w:pPr>
      <w:spacing w:after="0" w:line="240" w:lineRule="auto"/>
    </w:pPr>
    <w:rPr>
      <w:rFonts w:ascii="Times New Roman" w:eastAsia="Arial Unicode MS" w:hAnsi="Times New Roman" w:cs="Times New Roman"/>
      <w:sz w:val="24"/>
      <w:szCs w:val="24"/>
      <w:bdr w:val="nil"/>
      <w:lang w:val="en-US"/>
    </w:rPr>
  </w:style>
  <w:style w:type="paragraph" w:styleId="NormalWeb">
    <w:name w:val="Normal (Web)"/>
    <w:basedOn w:val="Normal"/>
    <w:uiPriority w:val="99"/>
    <w:unhideWhenUsed/>
    <w:rsid w:val="0099484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714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d43ee80c3354983cca08dc8c70917203">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0b7d2facdb06a8a967c9051ab8d799db"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SearchProperties" minOccurs="0"/>
                <xsd:element ref="ns4:MediaServiceObjectDetectorVersions" minOccurs="0"/>
                <xsd:element ref="ns4:MediaServiceSystem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AE11BB-F6D3-406E-A8D6-4DDB12F555BA}">
  <ds:schemaRefs>
    <ds:schemaRef ds:uri="http://schemas.microsoft.com/office/2006/metadata/contentType"/>
    <ds:schemaRef ds:uri="http://schemas.microsoft.com/office/2006/metadata/properties/metaAttributes"/>
    <ds:schemaRef ds:uri="http://www.w3.org/2000/xmlns/"/>
    <ds:schemaRef ds:uri="http://www.w3.org/2001/XMLSchema"/>
    <ds:schemaRef ds:uri="7e5078d1-72cf-43d1-b3ae-69933ea7ae29"/>
    <ds:schemaRef ds:uri="7f1e23f3-31d3-499f-875e-2157d9103bac"/>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CC0EE4-D3C1-4D73-ACE6-AA1A78AE30D7}">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729AA63E-C8FB-492B-B3A5-D27ED271D67E}">
  <ds:schemaRefs>
    <ds:schemaRef ds:uri="http://schemas.microsoft.com/sharepoint/v3/contenttype/forms"/>
  </ds:schemaRefs>
</ds:datastoreItem>
</file>

<file path=customXml/itemProps4.xml><?xml version="1.0" encoding="utf-8"?>
<ds:datastoreItem xmlns:ds="http://schemas.openxmlformats.org/officeDocument/2006/customXml" ds:itemID="{C403E715-4133-4E7E-BD25-75465F978E7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33</Pages>
  <Words>8476</Words>
  <Characters>48314</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Claire Mulcahy (Swansea Bay UHB - Corporate Governance )</cp:lastModifiedBy>
  <cp:revision>5</cp:revision>
  <dcterms:created xsi:type="dcterms:W3CDTF">2024-12-10T09:32:00Z</dcterms:created>
  <dcterms:modified xsi:type="dcterms:W3CDTF">2025-02-10T09:01:00Z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