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EA619F" w14:textId="77777777" w:rsidR="00751DE6" w:rsidRPr="00815467" w:rsidRDefault="00002A1E" w:rsidP="00E543EE">
      <w:pPr>
        <w:spacing w:before="0" w:after="0"/>
        <w:jc w:val="center"/>
        <w:outlineLvl w:val="0"/>
        <w:rPr>
          <w:rFonts w:ascii="Verdana" w:eastAsia="Arial Bold" w:hAnsi="Verdana" w:cs="Arial"/>
          <w:b/>
        </w:rPr>
      </w:pPr>
      <w:r w:rsidRPr="00815467">
        <w:rPr>
          <w:rFonts w:ascii="Verdana" w:hAnsi="Verdana" w:cs="Arial"/>
          <w:b/>
        </w:rPr>
        <w:t>Swansea Bay</w:t>
      </w:r>
      <w:r w:rsidR="00751DE6" w:rsidRPr="00815467">
        <w:rPr>
          <w:rFonts w:ascii="Verdana" w:hAnsi="Verdana" w:cs="Arial"/>
          <w:b/>
        </w:rPr>
        <w:t xml:space="preserve"> University </w:t>
      </w:r>
      <w:r w:rsidRPr="00815467">
        <w:rPr>
          <w:rFonts w:ascii="Verdana" w:hAnsi="Verdana" w:cs="Arial"/>
          <w:b/>
        </w:rPr>
        <w:t>Health Board</w:t>
      </w:r>
    </w:p>
    <w:p w14:paraId="18B01157" w14:textId="44169961" w:rsidR="00165BB8" w:rsidRPr="00815467" w:rsidRDefault="00755DCB" w:rsidP="008C0EF6">
      <w:pPr>
        <w:spacing w:before="0" w:after="0"/>
        <w:jc w:val="center"/>
        <w:rPr>
          <w:rFonts w:ascii="Verdana" w:hAnsi="Verdana" w:cs="Arial"/>
          <w:b/>
          <w:color w:val="FF0000"/>
        </w:rPr>
      </w:pPr>
      <w:r>
        <w:rPr>
          <w:rFonts w:ascii="Verdana" w:hAnsi="Verdana" w:cs="Arial"/>
          <w:b/>
          <w:color w:val="FF0000"/>
        </w:rPr>
        <w:t>C</w:t>
      </w:r>
      <w:r w:rsidR="00751DE6" w:rsidRPr="00815467">
        <w:rPr>
          <w:rFonts w:ascii="Verdana" w:hAnsi="Verdana" w:cs="Arial"/>
          <w:b/>
          <w:color w:val="FF0000"/>
        </w:rPr>
        <w:t>onfirmed</w:t>
      </w:r>
    </w:p>
    <w:p w14:paraId="359604C2" w14:textId="39112897" w:rsidR="00751DE6" w:rsidRPr="00815467" w:rsidRDefault="00751DE6" w:rsidP="008C0EF6">
      <w:pPr>
        <w:spacing w:before="0" w:after="0"/>
        <w:jc w:val="center"/>
        <w:rPr>
          <w:rFonts w:ascii="Verdana" w:eastAsia="Arial Bold" w:hAnsi="Verdana" w:cs="Arial"/>
          <w:b/>
        </w:rPr>
      </w:pPr>
      <w:r w:rsidRPr="00815467">
        <w:rPr>
          <w:rFonts w:ascii="Verdana" w:hAnsi="Verdana" w:cs="Arial"/>
          <w:b/>
        </w:rPr>
        <w:t xml:space="preserve">Minutes of </w:t>
      </w:r>
      <w:r w:rsidR="008511D0" w:rsidRPr="00815467">
        <w:rPr>
          <w:rFonts w:ascii="Verdana" w:hAnsi="Verdana" w:cs="Arial"/>
          <w:b/>
        </w:rPr>
        <w:t xml:space="preserve">the </w:t>
      </w:r>
      <w:r w:rsidR="0024390F" w:rsidRPr="00815467">
        <w:rPr>
          <w:rFonts w:ascii="Verdana" w:hAnsi="Verdana" w:cs="Arial"/>
          <w:b/>
        </w:rPr>
        <w:t>P</w:t>
      </w:r>
      <w:r w:rsidR="000162BB" w:rsidRPr="00815467">
        <w:rPr>
          <w:rFonts w:ascii="Verdana" w:hAnsi="Verdana" w:cs="Arial"/>
          <w:b/>
        </w:rPr>
        <w:t>opulation Health and Partnerships</w:t>
      </w:r>
      <w:r w:rsidR="00533F54" w:rsidRPr="00815467">
        <w:rPr>
          <w:rFonts w:ascii="Verdana" w:hAnsi="Verdana" w:cs="Arial"/>
          <w:b/>
        </w:rPr>
        <w:t xml:space="preserve"> Committee</w:t>
      </w:r>
    </w:p>
    <w:p w14:paraId="2AC7324F" w14:textId="049CC6CF" w:rsidR="00E543EE" w:rsidRPr="00815467" w:rsidRDefault="00E543EE" w:rsidP="00E543EE">
      <w:pPr>
        <w:spacing w:before="0" w:after="0"/>
        <w:jc w:val="center"/>
        <w:rPr>
          <w:rFonts w:ascii="Verdana" w:hAnsi="Verdana" w:cs="Arial"/>
          <w:b/>
        </w:rPr>
      </w:pPr>
      <w:r w:rsidRPr="00815467">
        <w:rPr>
          <w:rFonts w:ascii="Verdana" w:hAnsi="Verdana" w:cs="Arial"/>
          <w:b/>
        </w:rPr>
        <w:t xml:space="preserve">held on </w:t>
      </w:r>
      <w:r w:rsidR="00CA7D50" w:rsidRPr="00815467">
        <w:rPr>
          <w:rFonts w:ascii="Verdana" w:hAnsi="Verdana" w:cs="Arial"/>
          <w:b/>
        </w:rPr>
        <w:t>T</w:t>
      </w:r>
      <w:r w:rsidR="000162BB" w:rsidRPr="00815467">
        <w:rPr>
          <w:rFonts w:ascii="Verdana" w:hAnsi="Verdana" w:cs="Arial"/>
          <w:b/>
        </w:rPr>
        <w:t xml:space="preserve">hursday, </w:t>
      </w:r>
      <w:r w:rsidR="00815467" w:rsidRPr="00815467">
        <w:rPr>
          <w:rFonts w:ascii="Verdana" w:hAnsi="Verdana" w:cs="Arial"/>
          <w:b/>
        </w:rPr>
        <w:t>3</w:t>
      </w:r>
      <w:r w:rsidR="00815467" w:rsidRPr="00815467">
        <w:rPr>
          <w:rFonts w:ascii="Verdana" w:hAnsi="Verdana" w:cs="Arial"/>
          <w:b/>
          <w:vertAlign w:val="superscript"/>
        </w:rPr>
        <w:t>rd</w:t>
      </w:r>
      <w:r w:rsidR="00815467" w:rsidRPr="00815467">
        <w:rPr>
          <w:rFonts w:ascii="Verdana" w:hAnsi="Verdana" w:cs="Arial"/>
          <w:b/>
        </w:rPr>
        <w:t xml:space="preserve"> December</w:t>
      </w:r>
      <w:r w:rsidR="00891A16" w:rsidRPr="00815467">
        <w:rPr>
          <w:rFonts w:ascii="Verdana" w:hAnsi="Verdana" w:cs="Arial"/>
          <w:b/>
        </w:rPr>
        <w:t xml:space="preserve"> </w:t>
      </w:r>
      <w:r w:rsidR="007C3186" w:rsidRPr="00815467">
        <w:rPr>
          <w:rFonts w:ascii="Verdana" w:hAnsi="Verdana" w:cs="Arial"/>
          <w:b/>
        </w:rPr>
        <w:t>2024</w:t>
      </w:r>
    </w:p>
    <w:p w14:paraId="36E1D5F8" w14:textId="77777777" w:rsidR="00E543EE" w:rsidRPr="00815467" w:rsidRDefault="00E543EE" w:rsidP="00E543EE">
      <w:pPr>
        <w:spacing w:before="0" w:after="0"/>
        <w:jc w:val="center"/>
        <w:rPr>
          <w:rFonts w:ascii="Verdana" w:hAnsi="Verdana" w:cs="Arial"/>
          <w:b/>
        </w:rPr>
      </w:pPr>
      <w:r w:rsidRPr="00815467">
        <w:rPr>
          <w:rFonts w:ascii="Verdana" w:hAnsi="Verdana" w:cs="Arial"/>
          <w:b/>
        </w:rPr>
        <w:t>Microsoft Teams</w:t>
      </w:r>
    </w:p>
    <w:p w14:paraId="7B17F74F" w14:textId="77777777" w:rsidR="00ED04A9" w:rsidRPr="00815467" w:rsidRDefault="00ED04A9" w:rsidP="00E543EE">
      <w:pPr>
        <w:tabs>
          <w:tab w:val="left" w:pos="7686"/>
        </w:tabs>
        <w:spacing w:before="0" w:after="0"/>
        <w:rPr>
          <w:rFonts w:ascii="Verdana" w:hAnsi="Verdana" w:cs="Arial"/>
          <w:b/>
        </w:rPr>
      </w:pPr>
    </w:p>
    <w:p w14:paraId="6CBA166F" w14:textId="77777777" w:rsidR="00ED04A9" w:rsidRPr="00815467" w:rsidRDefault="00ED04A9" w:rsidP="00E543EE">
      <w:pPr>
        <w:tabs>
          <w:tab w:val="left" w:pos="7686"/>
        </w:tabs>
        <w:spacing w:before="0" w:after="0"/>
        <w:rPr>
          <w:rFonts w:ascii="Verdana" w:hAnsi="Verdana" w:cs="Arial"/>
          <w:b/>
        </w:rPr>
      </w:pPr>
    </w:p>
    <w:p w14:paraId="01565A51" w14:textId="20E3DA91" w:rsidR="00ED04A9" w:rsidRPr="00815467" w:rsidRDefault="00ED04A9" w:rsidP="00E543EE">
      <w:pPr>
        <w:tabs>
          <w:tab w:val="left" w:pos="7686"/>
        </w:tabs>
        <w:spacing w:before="0" w:after="0"/>
        <w:rPr>
          <w:rFonts w:ascii="Verdana" w:hAnsi="Verdana" w:cs="Arial"/>
          <w:b/>
        </w:rPr>
      </w:pPr>
      <w:r w:rsidRPr="00815467">
        <w:rPr>
          <w:rFonts w:ascii="Verdana" w:hAnsi="Verdana" w:cs="Arial"/>
          <w:b/>
        </w:rPr>
        <w:t xml:space="preserve">    Present:</w:t>
      </w:r>
    </w:p>
    <w:p w14:paraId="459DF45F" w14:textId="77777777" w:rsidR="00ED04A9" w:rsidRPr="00815467" w:rsidRDefault="00ED04A9" w:rsidP="00E543EE">
      <w:pPr>
        <w:tabs>
          <w:tab w:val="left" w:pos="7686"/>
        </w:tabs>
        <w:spacing w:before="0" w:after="0"/>
        <w:rPr>
          <w:rFonts w:ascii="Verdana" w:hAnsi="Verdana" w:cs="Arial"/>
          <w:b/>
        </w:rPr>
      </w:pP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83"/>
        <w:gridCol w:w="1134"/>
        <w:gridCol w:w="5959"/>
      </w:tblGrid>
      <w:tr w:rsidR="00ED04A9" w:rsidRPr="00815467" w14:paraId="6A31D475" w14:textId="77777777" w:rsidTr="00567B29">
        <w:trPr>
          <w:jc w:val="center"/>
        </w:trPr>
        <w:tc>
          <w:tcPr>
            <w:tcW w:w="2983" w:type="dxa"/>
            <w:shd w:val="clear" w:color="auto" w:fill="auto"/>
          </w:tcPr>
          <w:p w14:paraId="0CD8C3EE" w14:textId="7B61956B" w:rsidR="00ED04A9" w:rsidRPr="00815467"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rPr>
            </w:pPr>
            <w:r w:rsidRPr="00815467">
              <w:rPr>
                <w:rFonts w:ascii="Verdana" w:eastAsiaTheme="minorHAnsi" w:hAnsi="Verdana" w:cs="Arial"/>
              </w:rPr>
              <w:t>Stephen Spill</w:t>
            </w:r>
          </w:p>
        </w:tc>
        <w:tc>
          <w:tcPr>
            <w:tcW w:w="1134" w:type="dxa"/>
            <w:shd w:val="clear" w:color="auto" w:fill="auto"/>
          </w:tcPr>
          <w:p w14:paraId="72E13023" w14:textId="0382C43F" w:rsidR="00ED04A9" w:rsidRPr="00815467"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Calibri" w:hAnsi="Verdana" w:cs="Arial"/>
              </w:rPr>
            </w:pPr>
            <w:r w:rsidRPr="00815467">
              <w:rPr>
                <w:rFonts w:ascii="Verdana" w:eastAsia="Calibri" w:hAnsi="Verdana" w:cs="Arial"/>
              </w:rPr>
              <w:t>(SS)</w:t>
            </w:r>
          </w:p>
        </w:tc>
        <w:tc>
          <w:tcPr>
            <w:tcW w:w="5959" w:type="dxa"/>
            <w:shd w:val="clear" w:color="auto" w:fill="auto"/>
          </w:tcPr>
          <w:p w14:paraId="4400B523" w14:textId="0C3D8077" w:rsidR="00ED04A9" w:rsidRPr="00815467"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rPr>
            </w:pPr>
            <w:r w:rsidRPr="00815467">
              <w:rPr>
                <w:rFonts w:ascii="Verdana" w:hAnsi="Verdana" w:cs="Arial"/>
              </w:rPr>
              <w:t>Vice Chair (In the Chair)</w:t>
            </w:r>
          </w:p>
        </w:tc>
      </w:tr>
      <w:tr w:rsidR="00ED04A9" w:rsidRPr="00815467" w14:paraId="6795D889" w14:textId="77777777" w:rsidTr="00567B29">
        <w:trPr>
          <w:jc w:val="center"/>
        </w:trPr>
        <w:tc>
          <w:tcPr>
            <w:tcW w:w="2983" w:type="dxa"/>
          </w:tcPr>
          <w:p w14:paraId="14B0770E" w14:textId="199FB956" w:rsidR="00ED04A9" w:rsidRPr="00815467"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815467">
              <w:rPr>
                <w:rFonts w:ascii="Verdana" w:eastAsiaTheme="minorHAnsi" w:hAnsi="Verdana" w:cs="Arial"/>
              </w:rPr>
              <w:t>Nicola Matthews</w:t>
            </w:r>
          </w:p>
        </w:tc>
        <w:tc>
          <w:tcPr>
            <w:tcW w:w="1134" w:type="dxa"/>
          </w:tcPr>
          <w:p w14:paraId="50D412CD" w14:textId="58C515FC" w:rsidR="00ED04A9" w:rsidRPr="00815467"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815467">
              <w:rPr>
                <w:rFonts w:ascii="Verdana" w:eastAsiaTheme="minorHAnsi" w:hAnsi="Verdana" w:cs="Arial"/>
              </w:rPr>
              <w:t>(NM)</w:t>
            </w:r>
          </w:p>
        </w:tc>
        <w:tc>
          <w:tcPr>
            <w:tcW w:w="5959" w:type="dxa"/>
          </w:tcPr>
          <w:p w14:paraId="72E21D95" w14:textId="18C8C9F4" w:rsidR="00ED04A9" w:rsidRPr="00815467"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815467">
              <w:rPr>
                <w:rFonts w:ascii="Verdana" w:eastAsiaTheme="minorHAnsi" w:hAnsi="Verdana" w:cs="Arial"/>
              </w:rPr>
              <w:t>Independent Member</w:t>
            </w:r>
          </w:p>
        </w:tc>
      </w:tr>
      <w:tr w:rsidR="003A423C" w:rsidRPr="00815467" w14:paraId="48A6685B" w14:textId="77777777" w:rsidTr="00567B29">
        <w:trPr>
          <w:jc w:val="center"/>
        </w:trPr>
        <w:tc>
          <w:tcPr>
            <w:tcW w:w="2983" w:type="dxa"/>
          </w:tcPr>
          <w:p w14:paraId="398C6ECD" w14:textId="6B51F37D"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 xml:space="preserve">Reena Owen </w:t>
            </w:r>
          </w:p>
        </w:tc>
        <w:tc>
          <w:tcPr>
            <w:tcW w:w="1134" w:type="dxa"/>
          </w:tcPr>
          <w:p w14:paraId="5B8383BD" w14:textId="47285AD5"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(RO)</w:t>
            </w:r>
          </w:p>
        </w:tc>
        <w:tc>
          <w:tcPr>
            <w:tcW w:w="5959" w:type="dxa"/>
          </w:tcPr>
          <w:p w14:paraId="5F61DE9F" w14:textId="1254997C"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3A423C">
              <w:rPr>
                <w:rFonts w:ascii="Verdana" w:eastAsiaTheme="minorHAnsi" w:hAnsi="Verdana" w:cs="Arial"/>
              </w:rPr>
              <w:t>Independent Member</w:t>
            </w:r>
          </w:p>
        </w:tc>
      </w:tr>
      <w:tr w:rsidR="00ED04A9" w:rsidRPr="00815467" w14:paraId="25F76C6C" w14:textId="77777777" w:rsidTr="00567B29">
        <w:trPr>
          <w:jc w:val="center"/>
        </w:trPr>
        <w:tc>
          <w:tcPr>
            <w:tcW w:w="2983" w:type="dxa"/>
          </w:tcPr>
          <w:p w14:paraId="7AA0DFE6" w14:textId="04749A9C" w:rsidR="00ED04A9" w:rsidRPr="00815467"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815467">
              <w:rPr>
                <w:rFonts w:ascii="Verdana" w:eastAsiaTheme="minorHAnsi" w:hAnsi="Verdana" w:cs="Arial"/>
              </w:rPr>
              <w:t>Nuria Zolle</w:t>
            </w:r>
          </w:p>
        </w:tc>
        <w:tc>
          <w:tcPr>
            <w:tcW w:w="1134" w:type="dxa"/>
          </w:tcPr>
          <w:p w14:paraId="08BA7C7C" w14:textId="378069F0" w:rsidR="00ED04A9" w:rsidRPr="00815467"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815467">
              <w:rPr>
                <w:rFonts w:ascii="Verdana" w:eastAsiaTheme="minorHAnsi" w:hAnsi="Verdana" w:cs="Arial"/>
              </w:rPr>
              <w:t>(NZ)</w:t>
            </w:r>
          </w:p>
        </w:tc>
        <w:tc>
          <w:tcPr>
            <w:tcW w:w="5959" w:type="dxa"/>
          </w:tcPr>
          <w:p w14:paraId="75465352" w14:textId="77777777" w:rsidR="00ED04A9" w:rsidRPr="00815467"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815467">
              <w:rPr>
                <w:rFonts w:ascii="Verdana" w:eastAsiaTheme="minorHAnsi" w:hAnsi="Verdana" w:cs="Arial"/>
              </w:rPr>
              <w:t xml:space="preserve">Independent Member </w:t>
            </w:r>
          </w:p>
        </w:tc>
      </w:tr>
      <w:tr w:rsidR="00ED04A9" w:rsidRPr="00815467" w14:paraId="0780CAA1" w14:textId="77777777" w:rsidTr="00791469">
        <w:trPr>
          <w:jc w:val="center"/>
        </w:trPr>
        <w:tc>
          <w:tcPr>
            <w:tcW w:w="10076" w:type="dxa"/>
            <w:gridSpan w:val="3"/>
          </w:tcPr>
          <w:p w14:paraId="15415C5B" w14:textId="3EBFFCA8" w:rsidR="00ED04A9" w:rsidRPr="00815467" w:rsidRDefault="00ED04A9"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815467">
              <w:rPr>
                <w:rFonts w:ascii="Verdana" w:eastAsia="Calibri" w:hAnsi="Verdana" w:cs="Arial"/>
                <w:b/>
              </w:rPr>
              <w:t>In Attendance:</w:t>
            </w:r>
          </w:p>
        </w:tc>
      </w:tr>
      <w:tr w:rsidR="003A423C" w:rsidRPr="00815467" w14:paraId="2C7728DD" w14:textId="77777777" w:rsidTr="00567B29">
        <w:trPr>
          <w:jc w:val="center"/>
        </w:trPr>
        <w:tc>
          <w:tcPr>
            <w:tcW w:w="2983" w:type="dxa"/>
          </w:tcPr>
          <w:p w14:paraId="28B52DF5" w14:textId="3E72340A"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rPr>
            </w:pPr>
            <w:r>
              <w:rPr>
                <w:rFonts w:ascii="Verdana" w:hAnsi="Verdana" w:cs="Arial"/>
                <w:bCs/>
              </w:rPr>
              <w:t xml:space="preserve">Jennifer Davies </w:t>
            </w:r>
          </w:p>
        </w:tc>
        <w:tc>
          <w:tcPr>
            <w:tcW w:w="1134" w:type="dxa"/>
          </w:tcPr>
          <w:p w14:paraId="49B0D038" w14:textId="5EE27D7D"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(JD)</w:t>
            </w:r>
          </w:p>
        </w:tc>
        <w:tc>
          <w:tcPr>
            <w:tcW w:w="5959" w:type="dxa"/>
          </w:tcPr>
          <w:p w14:paraId="1F30C15F" w14:textId="6A53DAA9"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 xml:space="preserve">Interim Director of Public Health </w:t>
            </w:r>
          </w:p>
        </w:tc>
      </w:tr>
      <w:tr w:rsidR="007A6274" w:rsidRPr="00815467" w14:paraId="503A8724" w14:textId="77777777" w:rsidTr="00567B29">
        <w:trPr>
          <w:jc w:val="center"/>
        </w:trPr>
        <w:tc>
          <w:tcPr>
            <w:tcW w:w="2983" w:type="dxa"/>
          </w:tcPr>
          <w:p w14:paraId="35545287" w14:textId="7CAED0A1" w:rsidR="007A6274" w:rsidRDefault="007A6274"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rPr>
            </w:pPr>
            <w:r>
              <w:rPr>
                <w:rFonts w:ascii="Verdana" w:hAnsi="Verdana" w:cs="Arial"/>
                <w:bCs/>
              </w:rPr>
              <w:t xml:space="preserve">Marc Davies </w:t>
            </w:r>
          </w:p>
        </w:tc>
        <w:tc>
          <w:tcPr>
            <w:tcW w:w="1134" w:type="dxa"/>
          </w:tcPr>
          <w:p w14:paraId="7EEEC301" w14:textId="6F0FA53A" w:rsidR="007A6274" w:rsidRDefault="007A6274"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(MrD)</w:t>
            </w:r>
          </w:p>
        </w:tc>
        <w:tc>
          <w:tcPr>
            <w:tcW w:w="5959" w:type="dxa"/>
          </w:tcPr>
          <w:p w14:paraId="28BC05E2" w14:textId="6D860E15" w:rsidR="007A6274" w:rsidRDefault="007A6274"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 xml:space="preserve">Consultant in Public Health Medicine </w:t>
            </w:r>
            <w:r w:rsidR="00044568" w:rsidRPr="00044568">
              <w:rPr>
                <w:rFonts w:ascii="Verdana" w:eastAsiaTheme="minorHAnsi" w:hAnsi="Verdana" w:cs="Arial"/>
                <w:b/>
                <w:bCs/>
              </w:rPr>
              <w:t>(For item 61/24)</w:t>
            </w:r>
          </w:p>
        </w:tc>
      </w:tr>
      <w:tr w:rsidR="003A423C" w:rsidRPr="00815467" w14:paraId="1625193D" w14:textId="77777777" w:rsidTr="00567B29">
        <w:trPr>
          <w:jc w:val="center"/>
        </w:trPr>
        <w:tc>
          <w:tcPr>
            <w:tcW w:w="2983" w:type="dxa"/>
          </w:tcPr>
          <w:p w14:paraId="64E5BE9C" w14:textId="5D509EC9"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rPr>
            </w:pPr>
            <w:r>
              <w:rPr>
                <w:rFonts w:ascii="Verdana" w:hAnsi="Verdana" w:cs="Arial"/>
                <w:bCs/>
              </w:rPr>
              <w:t xml:space="preserve">Michelle Davies </w:t>
            </w:r>
          </w:p>
        </w:tc>
        <w:tc>
          <w:tcPr>
            <w:tcW w:w="1134" w:type="dxa"/>
          </w:tcPr>
          <w:p w14:paraId="5CCE4C7F" w14:textId="04691E19"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(MD)</w:t>
            </w:r>
          </w:p>
        </w:tc>
        <w:tc>
          <w:tcPr>
            <w:tcW w:w="5959" w:type="dxa"/>
          </w:tcPr>
          <w:p w14:paraId="71599E91" w14:textId="689B74EF"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 xml:space="preserve">Head of Strategic Planning </w:t>
            </w:r>
          </w:p>
        </w:tc>
      </w:tr>
      <w:tr w:rsidR="003A423C" w:rsidRPr="00815467" w14:paraId="09C3F2BC" w14:textId="77777777" w:rsidTr="00567B29">
        <w:trPr>
          <w:jc w:val="center"/>
        </w:trPr>
        <w:tc>
          <w:tcPr>
            <w:tcW w:w="2983" w:type="dxa"/>
          </w:tcPr>
          <w:p w14:paraId="42CB5240" w14:textId="23F415DA" w:rsidR="003A423C"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rPr>
            </w:pPr>
            <w:r>
              <w:rPr>
                <w:rFonts w:ascii="Verdana" w:hAnsi="Verdana" w:cs="Arial"/>
                <w:bCs/>
              </w:rPr>
              <w:t xml:space="preserve">Deb Lewis </w:t>
            </w:r>
          </w:p>
        </w:tc>
        <w:tc>
          <w:tcPr>
            <w:tcW w:w="1134" w:type="dxa"/>
          </w:tcPr>
          <w:p w14:paraId="0D1F40B6" w14:textId="61DD0A90" w:rsidR="003A423C"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(DL)</w:t>
            </w:r>
          </w:p>
        </w:tc>
        <w:tc>
          <w:tcPr>
            <w:tcW w:w="5959" w:type="dxa"/>
          </w:tcPr>
          <w:p w14:paraId="03024955" w14:textId="1C58021B" w:rsidR="003A423C"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 xml:space="preserve">Chief Operating Officer </w:t>
            </w:r>
            <w:r w:rsidR="009E39CC" w:rsidRPr="009E39CC">
              <w:rPr>
                <w:rFonts w:ascii="Verdana" w:eastAsiaTheme="minorHAnsi" w:hAnsi="Verdana" w:cs="Arial"/>
                <w:b/>
                <w:bCs/>
              </w:rPr>
              <w:t>(For item 58/24)</w:t>
            </w:r>
          </w:p>
        </w:tc>
      </w:tr>
      <w:tr w:rsidR="003A423C" w:rsidRPr="00815467" w14:paraId="1628E0CF" w14:textId="77777777" w:rsidTr="00567B29">
        <w:trPr>
          <w:jc w:val="center"/>
        </w:trPr>
        <w:tc>
          <w:tcPr>
            <w:tcW w:w="2983" w:type="dxa"/>
          </w:tcPr>
          <w:p w14:paraId="412F4ADE" w14:textId="095872B1"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rPr>
            </w:pPr>
            <w:r>
              <w:rPr>
                <w:rFonts w:ascii="Verdana" w:hAnsi="Verdana" w:cs="Arial"/>
                <w:bCs/>
              </w:rPr>
              <w:t xml:space="preserve">Neil Thomas </w:t>
            </w:r>
          </w:p>
        </w:tc>
        <w:tc>
          <w:tcPr>
            <w:tcW w:w="1134" w:type="dxa"/>
          </w:tcPr>
          <w:p w14:paraId="4E57EE21" w14:textId="2CA24AFD"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(NT)</w:t>
            </w:r>
          </w:p>
        </w:tc>
        <w:tc>
          <w:tcPr>
            <w:tcW w:w="5959" w:type="dxa"/>
          </w:tcPr>
          <w:p w14:paraId="1E574CC5" w14:textId="4C630D1D" w:rsidR="003A423C" w:rsidRPr="00815467" w:rsidRDefault="003A423C" w:rsidP="00567B29">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Assistant Head of Risk and Assurance</w:t>
            </w:r>
            <w:r w:rsidRPr="00044568">
              <w:rPr>
                <w:rFonts w:ascii="Verdana" w:eastAsiaTheme="minorHAnsi" w:hAnsi="Verdana" w:cs="Arial"/>
                <w:b/>
                <w:bCs/>
              </w:rPr>
              <w:t xml:space="preserve"> </w:t>
            </w:r>
            <w:r w:rsidR="00044568" w:rsidRPr="00044568">
              <w:rPr>
                <w:rFonts w:ascii="Verdana" w:eastAsiaTheme="minorHAnsi" w:hAnsi="Verdana" w:cs="Arial"/>
                <w:b/>
                <w:bCs/>
              </w:rPr>
              <w:t>(For item 57/24)</w:t>
            </w:r>
          </w:p>
        </w:tc>
      </w:tr>
      <w:tr w:rsidR="003A423C" w:rsidRPr="00815467" w14:paraId="6B56BBDD" w14:textId="77777777" w:rsidTr="00567B29">
        <w:trPr>
          <w:jc w:val="center"/>
        </w:trPr>
        <w:tc>
          <w:tcPr>
            <w:tcW w:w="2983" w:type="dxa"/>
          </w:tcPr>
          <w:p w14:paraId="61AF67FC" w14:textId="620C4ACC" w:rsidR="003A423C"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rPr>
            </w:pPr>
            <w:r w:rsidRPr="00815467">
              <w:rPr>
                <w:rFonts w:ascii="Verdana" w:hAnsi="Verdana" w:cs="Arial"/>
                <w:bCs/>
              </w:rPr>
              <w:t xml:space="preserve">Hannah Roan </w:t>
            </w:r>
          </w:p>
        </w:tc>
        <w:tc>
          <w:tcPr>
            <w:tcW w:w="1134" w:type="dxa"/>
          </w:tcPr>
          <w:p w14:paraId="21351CC5" w14:textId="0C9E4DA7" w:rsidR="003A423C"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sidRPr="00815467">
              <w:rPr>
                <w:rFonts w:ascii="Verdana" w:eastAsiaTheme="minorHAnsi" w:hAnsi="Verdana" w:cs="Arial"/>
              </w:rPr>
              <w:t>(HR)</w:t>
            </w:r>
          </w:p>
        </w:tc>
        <w:tc>
          <w:tcPr>
            <w:tcW w:w="5959" w:type="dxa"/>
          </w:tcPr>
          <w:p w14:paraId="0D9D6C77" w14:textId="3015B578" w:rsidR="003A423C"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sidRPr="00815467">
              <w:rPr>
                <w:rFonts w:ascii="Verdana" w:eastAsiaTheme="minorHAnsi" w:hAnsi="Verdana" w:cs="Arial"/>
              </w:rPr>
              <w:t>Acting Assistant Director of Strategy (Commissioning &amp; Sustainability)</w:t>
            </w:r>
          </w:p>
        </w:tc>
      </w:tr>
      <w:tr w:rsidR="00E80D86" w:rsidRPr="00815467" w14:paraId="1DE7ACE9" w14:textId="77777777" w:rsidTr="00567B29">
        <w:trPr>
          <w:jc w:val="center"/>
        </w:trPr>
        <w:tc>
          <w:tcPr>
            <w:tcW w:w="2983" w:type="dxa"/>
          </w:tcPr>
          <w:p w14:paraId="29F03009" w14:textId="68108679" w:rsidR="00E80D86" w:rsidRPr="00815467" w:rsidRDefault="00E80D86"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rPr>
            </w:pPr>
            <w:r>
              <w:rPr>
                <w:rFonts w:ascii="Verdana" w:hAnsi="Verdana" w:cs="Arial"/>
                <w:bCs/>
              </w:rPr>
              <w:t xml:space="preserve">Karen Stapleton </w:t>
            </w:r>
          </w:p>
        </w:tc>
        <w:tc>
          <w:tcPr>
            <w:tcW w:w="1134" w:type="dxa"/>
          </w:tcPr>
          <w:p w14:paraId="7E6F8F40" w14:textId="4D98586C" w:rsidR="00E80D86" w:rsidRPr="00815467" w:rsidRDefault="00E80D86" w:rsidP="003A423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(KS)</w:t>
            </w:r>
          </w:p>
        </w:tc>
        <w:tc>
          <w:tcPr>
            <w:tcW w:w="5959" w:type="dxa"/>
          </w:tcPr>
          <w:p w14:paraId="18D77D1E" w14:textId="4D44A55E" w:rsidR="00E80D86" w:rsidRPr="00815467" w:rsidRDefault="00E80D86"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 xml:space="preserve">Deputy Director of Strategy </w:t>
            </w:r>
          </w:p>
        </w:tc>
      </w:tr>
      <w:tr w:rsidR="003A423C" w:rsidRPr="00815467" w14:paraId="33A66764" w14:textId="77777777" w:rsidTr="00567B29">
        <w:trPr>
          <w:jc w:val="center"/>
        </w:trPr>
        <w:tc>
          <w:tcPr>
            <w:tcW w:w="2983" w:type="dxa"/>
          </w:tcPr>
          <w:p w14:paraId="3EC01951" w14:textId="3A309BFC" w:rsidR="003A423C" w:rsidRPr="00815467"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rPr>
            </w:pPr>
            <w:r>
              <w:rPr>
                <w:rFonts w:ascii="Verdana" w:hAnsi="Verdana" w:cs="Arial"/>
                <w:bCs/>
              </w:rPr>
              <w:t xml:space="preserve">Peter Stephenson </w:t>
            </w:r>
          </w:p>
        </w:tc>
        <w:tc>
          <w:tcPr>
            <w:tcW w:w="1134" w:type="dxa"/>
          </w:tcPr>
          <w:p w14:paraId="6A9812DD" w14:textId="4B9CD302" w:rsidR="003A423C" w:rsidRPr="00815467"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(PS)</w:t>
            </w:r>
          </w:p>
        </w:tc>
        <w:tc>
          <w:tcPr>
            <w:tcW w:w="5959" w:type="dxa"/>
          </w:tcPr>
          <w:p w14:paraId="67188B57" w14:textId="3AFBD2C6" w:rsidR="003A423C" w:rsidRPr="00815467" w:rsidRDefault="00E80D86"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 xml:space="preserve">Internal Audit </w:t>
            </w:r>
          </w:p>
        </w:tc>
      </w:tr>
      <w:tr w:rsidR="003A423C" w:rsidRPr="00815467" w14:paraId="1BB265F2" w14:textId="77777777" w:rsidTr="00567B29">
        <w:trPr>
          <w:jc w:val="center"/>
        </w:trPr>
        <w:tc>
          <w:tcPr>
            <w:tcW w:w="2983" w:type="dxa"/>
          </w:tcPr>
          <w:p w14:paraId="062E348C" w14:textId="0D23D956" w:rsidR="003A423C"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hAnsi="Verdana" w:cs="Arial"/>
                <w:bCs/>
              </w:rPr>
            </w:pPr>
            <w:r>
              <w:rPr>
                <w:rFonts w:ascii="Verdana" w:hAnsi="Verdana" w:cs="Arial"/>
                <w:bCs/>
              </w:rPr>
              <w:t xml:space="preserve">Stephanie Wright </w:t>
            </w:r>
          </w:p>
        </w:tc>
        <w:tc>
          <w:tcPr>
            <w:tcW w:w="1134" w:type="dxa"/>
          </w:tcPr>
          <w:p w14:paraId="35A28D2B" w14:textId="416D1B58" w:rsidR="003A423C" w:rsidRDefault="00E80D86" w:rsidP="003A423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(SW)</w:t>
            </w:r>
          </w:p>
        </w:tc>
        <w:tc>
          <w:tcPr>
            <w:tcW w:w="5959" w:type="dxa"/>
          </w:tcPr>
          <w:p w14:paraId="380E67D7" w14:textId="6D740B8D" w:rsidR="003A423C" w:rsidRDefault="00E80D86"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Graduate Trainee Manager (Observing)</w:t>
            </w:r>
          </w:p>
        </w:tc>
      </w:tr>
      <w:tr w:rsidR="003A423C" w:rsidRPr="00815467" w14:paraId="419F6ED9" w14:textId="77777777" w:rsidTr="00567B29">
        <w:trPr>
          <w:trHeight w:val="310"/>
          <w:jc w:val="center"/>
        </w:trPr>
        <w:tc>
          <w:tcPr>
            <w:tcW w:w="10076" w:type="dxa"/>
            <w:gridSpan w:val="3"/>
          </w:tcPr>
          <w:p w14:paraId="4167AE88" w14:textId="636FC871" w:rsidR="003A423C" w:rsidRPr="00815467"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Calibri" w:hAnsi="Verdana" w:cs="Arial"/>
                <w:b/>
              </w:rPr>
            </w:pPr>
            <w:r w:rsidRPr="00815467">
              <w:rPr>
                <w:rFonts w:ascii="Verdana" w:eastAsia="Calibri" w:hAnsi="Verdana" w:cs="Arial"/>
                <w:b/>
              </w:rPr>
              <w:t>Apologies:</w:t>
            </w:r>
          </w:p>
        </w:tc>
      </w:tr>
      <w:tr w:rsidR="003A423C" w:rsidRPr="00815467" w14:paraId="35553054" w14:textId="77777777" w:rsidTr="00567B29">
        <w:trPr>
          <w:trHeight w:val="304"/>
          <w:jc w:val="center"/>
        </w:trPr>
        <w:tc>
          <w:tcPr>
            <w:tcW w:w="2983" w:type="dxa"/>
          </w:tcPr>
          <w:p w14:paraId="1C6C53B3" w14:textId="0014AF91" w:rsidR="003A423C" w:rsidRPr="00815467"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 xml:space="preserve">Darren Griffiths </w:t>
            </w:r>
          </w:p>
        </w:tc>
        <w:tc>
          <w:tcPr>
            <w:tcW w:w="1134" w:type="dxa"/>
          </w:tcPr>
          <w:p w14:paraId="02D3BDD7" w14:textId="6AC5CE6E" w:rsidR="003A423C" w:rsidRPr="00815467"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(DG)</w:t>
            </w:r>
          </w:p>
        </w:tc>
        <w:tc>
          <w:tcPr>
            <w:tcW w:w="5959" w:type="dxa"/>
          </w:tcPr>
          <w:p w14:paraId="1026A358" w14:textId="1F13D95D" w:rsidR="003A423C" w:rsidRPr="00815467" w:rsidRDefault="003A423C" w:rsidP="003A423C">
            <w:pPr>
              <w:rPr>
                <w:rFonts w:ascii="Verdana" w:hAnsi="Verdana" w:cs="Arial"/>
              </w:rPr>
            </w:pPr>
            <w:r>
              <w:rPr>
                <w:rFonts w:ascii="Verdana" w:hAnsi="Verdana" w:cs="Arial"/>
              </w:rPr>
              <w:t xml:space="preserve">Director of Performance and Finance </w:t>
            </w:r>
          </w:p>
        </w:tc>
      </w:tr>
      <w:tr w:rsidR="003A423C" w:rsidRPr="00815467" w14:paraId="4503245F" w14:textId="77777777" w:rsidTr="00567B29">
        <w:trPr>
          <w:trHeight w:val="304"/>
          <w:jc w:val="center"/>
        </w:trPr>
        <w:tc>
          <w:tcPr>
            <w:tcW w:w="2983" w:type="dxa"/>
          </w:tcPr>
          <w:p w14:paraId="10D5E97B" w14:textId="2340042F" w:rsidR="003A423C"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 xml:space="preserve">Keith Lloyd </w:t>
            </w:r>
          </w:p>
        </w:tc>
        <w:tc>
          <w:tcPr>
            <w:tcW w:w="1134" w:type="dxa"/>
          </w:tcPr>
          <w:p w14:paraId="796ABE17" w14:textId="36AAEAF4" w:rsidR="003A423C"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(KL)</w:t>
            </w:r>
          </w:p>
        </w:tc>
        <w:tc>
          <w:tcPr>
            <w:tcW w:w="5959" w:type="dxa"/>
          </w:tcPr>
          <w:p w14:paraId="0F0B7138" w14:textId="7B493BB4" w:rsidR="003A423C" w:rsidRDefault="003A423C" w:rsidP="003A423C">
            <w:pPr>
              <w:rPr>
                <w:rFonts w:ascii="Verdana" w:hAnsi="Verdana" w:cs="Arial"/>
              </w:rPr>
            </w:pPr>
            <w:r>
              <w:rPr>
                <w:rFonts w:ascii="Verdana" w:hAnsi="Verdana" w:cs="Arial"/>
              </w:rPr>
              <w:t xml:space="preserve">Independent Member </w:t>
            </w:r>
          </w:p>
        </w:tc>
      </w:tr>
      <w:tr w:rsidR="003A423C" w:rsidRPr="00815467" w14:paraId="14945D19" w14:textId="77777777" w:rsidTr="00567B29">
        <w:trPr>
          <w:trHeight w:val="304"/>
          <w:jc w:val="center"/>
        </w:trPr>
        <w:tc>
          <w:tcPr>
            <w:tcW w:w="2983" w:type="dxa"/>
          </w:tcPr>
          <w:p w14:paraId="0EE89F33" w14:textId="5F894576" w:rsidR="003A423C"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t xml:space="preserve">Osian Lloyd </w:t>
            </w:r>
          </w:p>
        </w:tc>
        <w:tc>
          <w:tcPr>
            <w:tcW w:w="1134" w:type="dxa"/>
          </w:tcPr>
          <w:p w14:paraId="0D3015E9" w14:textId="3B35B6BB" w:rsidR="003A423C"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(OL)</w:t>
            </w:r>
          </w:p>
        </w:tc>
        <w:tc>
          <w:tcPr>
            <w:tcW w:w="5959" w:type="dxa"/>
          </w:tcPr>
          <w:p w14:paraId="08C54FD5" w14:textId="4141C7C7" w:rsidR="003A423C" w:rsidRDefault="003A423C" w:rsidP="003A423C">
            <w:pPr>
              <w:tabs>
                <w:tab w:val="left" w:pos="992"/>
              </w:tabs>
              <w:rPr>
                <w:rFonts w:ascii="Verdana" w:hAnsi="Verdana" w:cs="Arial"/>
              </w:rPr>
            </w:pPr>
            <w:r>
              <w:rPr>
                <w:rFonts w:ascii="Verdana" w:hAnsi="Verdana" w:cs="Arial"/>
              </w:rPr>
              <w:t xml:space="preserve">Head of Internal Audit </w:t>
            </w:r>
          </w:p>
        </w:tc>
      </w:tr>
      <w:tr w:rsidR="003A423C" w:rsidRPr="00815467" w14:paraId="7D90516D" w14:textId="77777777" w:rsidTr="00567B29">
        <w:trPr>
          <w:trHeight w:val="304"/>
          <w:jc w:val="center"/>
        </w:trPr>
        <w:tc>
          <w:tcPr>
            <w:tcW w:w="2983" w:type="dxa"/>
          </w:tcPr>
          <w:p w14:paraId="016C3581" w14:textId="6B4BA73D" w:rsidR="003A423C"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rPr>
                <w:rFonts w:ascii="Verdana" w:eastAsiaTheme="minorHAnsi" w:hAnsi="Verdana" w:cs="Arial"/>
              </w:rPr>
            </w:pPr>
            <w:r>
              <w:rPr>
                <w:rFonts w:ascii="Verdana" w:eastAsiaTheme="minorHAnsi" w:hAnsi="Verdana" w:cs="Arial"/>
              </w:rPr>
              <w:lastRenderedPageBreak/>
              <w:t xml:space="preserve">Neriss Vaughan </w:t>
            </w:r>
          </w:p>
        </w:tc>
        <w:tc>
          <w:tcPr>
            <w:tcW w:w="1134" w:type="dxa"/>
          </w:tcPr>
          <w:p w14:paraId="2F4D4359" w14:textId="5390B357" w:rsidR="003A423C" w:rsidRDefault="003A423C" w:rsidP="003A423C">
            <w:pPr>
              <w:pBdr>
                <w:top w:val="none" w:sz="0" w:space="0" w:color="auto"/>
                <w:left w:val="none" w:sz="0" w:space="0" w:color="auto"/>
                <w:bottom w:val="none" w:sz="0" w:space="0" w:color="auto"/>
                <w:right w:val="none" w:sz="0" w:space="0" w:color="auto"/>
                <w:between w:val="none" w:sz="0" w:space="0" w:color="auto"/>
                <w:bar w:val="none" w:sz="0" w:color="auto"/>
              </w:pBdr>
              <w:jc w:val="center"/>
              <w:rPr>
                <w:rFonts w:ascii="Verdana" w:eastAsiaTheme="minorHAnsi" w:hAnsi="Verdana" w:cs="Arial"/>
              </w:rPr>
            </w:pPr>
            <w:r>
              <w:rPr>
                <w:rFonts w:ascii="Verdana" w:eastAsiaTheme="minorHAnsi" w:hAnsi="Verdana" w:cs="Arial"/>
              </w:rPr>
              <w:t>(NV)</w:t>
            </w:r>
          </w:p>
        </w:tc>
        <w:tc>
          <w:tcPr>
            <w:tcW w:w="5959" w:type="dxa"/>
          </w:tcPr>
          <w:p w14:paraId="421D6AA0" w14:textId="11D35078" w:rsidR="003A423C" w:rsidRDefault="003A423C" w:rsidP="003A423C">
            <w:pPr>
              <w:tabs>
                <w:tab w:val="left" w:pos="992"/>
              </w:tabs>
              <w:rPr>
                <w:rFonts w:ascii="Verdana" w:hAnsi="Verdana" w:cs="Arial"/>
              </w:rPr>
            </w:pPr>
            <w:r>
              <w:rPr>
                <w:rFonts w:ascii="Verdana" w:hAnsi="Verdana" w:cs="Arial"/>
              </w:rPr>
              <w:t>Interim Director of Strategy</w:t>
            </w:r>
          </w:p>
        </w:tc>
      </w:tr>
    </w:tbl>
    <w:p w14:paraId="79C07F9C" w14:textId="77777777" w:rsidR="00ED04A9" w:rsidRPr="00815467" w:rsidRDefault="00ED04A9" w:rsidP="00E543EE">
      <w:pPr>
        <w:tabs>
          <w:tab w:val="left" w:pos="7686"/>
        </w:tabs>
        <w:spacing w:before="0" w:after="0"/>
        <w:rPr>
          <w:rFonts w:ascii="Verdana" w:hAnsi="Verdana" w:cs="Arial"/>
          <w:b/>
        </w:rPr>
      </w:pPr>
    </w:p>
    <w:p w14:paraId="697C7CD1" w14:textId="45433CC4" w:rsidR="003B0006" w:rsidRPr="00815467" w:rsidRDefault="003B0006" w:rsidP="00763760">
      <w:pPr>
        <w:tabs>
          <w:tab w:val="left" w:pos="7686"/>
        </w:tabs>
        <w:spacing w:before="0" w:after="0"/>
        <w:rPr>
          <w:rFonts w:ascii="Verdana" w:hAnsi="Verdana" w:cs="Arial"/>
          <w:b/>
        </w:rPr>
      </w:pPr>
      <w:r w:rsidRPr="00815467">
        <w:rPr>
          <w:rFonts w:ascii="Verdana" w:hAnsi="Verdana" w:cs="Arial"/>
        </w:rPr>
        <w:tab/>
      </w:r>
      <w:r w:rsidRPr="00815467">
        <w:rPr>
          <w:rFonts w:ascii="Verdana" w:hAnsi="Verdana" w:cs="Arial"/>
        </w:rPr>
        <w:tab/>
      </w:r>
    </w:p>
    <w:tbl>
      <w:tblPr>
        <w:tblpPr w:leftFromText="180" w:rightFromText="180" w:vertAnchor="text" w:tblpX="-289" w:tblpY="1"/>
        <w:tblOverlap w:val="never"/>
        <w:tblW w:w="109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9555"/>
      </w:tblGrid>
      <w:tr w:rsidR="00A23850" w:rsidRPr="00815467" w14:paraId="2BD65699" w14:textId="4232E52B" w:rsidTr="00A23850">
        <w:trPr>
          <w:trHeight w:val="352"/>
        </w:trPr>
        <w:tc>
          <w:tcPr>
            <w:tcW w:w="1355" w:type="dxa"/>
            <w:tcMar>
              <w:top w:w="80" w:type="dxa"/>
              <w:left w:w="80" w:type="dxa"/>
              <w:bottom w:w="80" w:type="dxa"/>
              <w:right w:w="80" w:type="dxa"/>
            </w:tcMar>
            <w:hideMark/>
          </w:tcPr>
          <w:p w14:paraId="113EA6FB" w14:textId="77777777" w:rsidR="00A23850" w:rsidRPr="00815467" w:rsidRDefault="00A23850" w:rsidP="00C83D35">
            <w:pPr>
              <w:rPr>
                <w:rFonts w:ascii="Verdana" w:hAnsi="Verdana" w:cs="Arial"/>
                <w:b/>
              </w:rPr>
            </w:pPr>
            <w:r w:rsidRPr="00815467">
              <w:rPr>
                <w:rFonts w:ascii="Verdana" w:hAnsi="Verdana" w:cs="Arial"/>
                <w:b/>
              </w:rPr>
              <w:t>Minute</w:t>
            </w:r>
          </w:p>
        </w:tc>
        <w:tc>
          <w:tcPr>
            <w:tcW w:w="9555" w:type="dxa"/>
            <w:tcMar>
              <w:top w:w="80" w:type="dxa"/>
              <w:left w:w="80" w:type="dxa"/>
              <w:bottom w:w="80" w:type="dxa"/>
              <w:right w:w="80" w:type="dxa"/>
            </w:tcMar>
            <w:hideMark/>
          </w:tcPr>
          <w:p w14:paraId="2B98A002" w14:textId="77777777" w:rsidR="00A23850" w:rsidRPr="00815467" w:rsidRDefault="00A23850" w:rsidP="00C83D35">
            <w:pPr>
              <w:rPr>
                <w:rFonts w:ascii="Verdana" w:hAnsi="Verdana" w:cs="Arial"/>
                <w:b/>
              </w:rPr>
            </w:pPr>
            <w:r w:rsidRPr="00815467">
              <w:rPr>
                <w:rFonts w:ascii="Verdana" w:hAnsi="Verdana" w:cs="Arial"/>
                <w:b/>
              </w:rPr>
              <w:t xml:space="preserve">Item </w:t>
            </w:r>
          </w:p>
        </w:tc>
      </w:tr>
      <w:tr w:rsidR="00A23850" w:rsidRPr="00815467" w14:paraId="2FE65988" w14:textId="381E1776" w:rsidTr="00A23850">
        <w:trPr>
          <w:trHeight w:val="301"/>
        </w:trPr>
        <w:tc>
          <w:tcPr>
            <w:tcW w:w="1355" w:type="dxa"/>
            <w:tcMar>
              <w:top w:w="80" w:type="dxa"/>
              <w:left w:w="80" w:type="dxa"/>
              <w:bottom w:w="80" w:type="dxa"/>
              <w:right w:w="80" w:type="dxa"/>
            </w:tcMar>
          </w:tcPr>
          <w:p w14:paraId="58C5008D" w14:textId="41035A9F" w:rsidR="00A23850" w:rsidRPr="00815467" w:rsidRDefault="00ED5AA5" w:rsidP="00973246">
            <w:pPr>
              <w:jc w:val="both"/>
              <w:rPr>
                <w:rFonts w:ascii="Verdana" w:hAnsi="Verdana" w:cs="Arial"/>
                <w:b/>
              </w:rPr>
            </w:pPr>
            <w:r>
              <w:rPr>
                <w:rFonts w:ascii="Verdana" w:hAnsi="Verdana" w:cs="Arial"/>
                <w:b/>
              </w:rPr>
              <w:t>52/24</w:t>
            </w:r>
          </w:p>
        </w:tc>
        <w:tc>
          <w:tcPr>
            <w:tcW w:w="9555" w:type="dxa"/>
            <w:tcMar>
              <w:top w:w="80" w:type="dxa"/>
              <w:left w:w="80" w:type="dxa"/>
              <w:bottom w:w="80" w:type="dxa"/>
              <w:right w:w="80" w:type="dxa"/>
            </w:tcMar>
          </w:tcPr>
          <w:p w14:paraId="18B2FA51" w14:textId="56730369" w:rsidR="00A23850" w:rsidRPr="00815467" w:rsidRDefault="00A23850" w:rsidP="00973246">
            <w:pPr>
              <w:jc w:val="both"/>
              <w:rPr>
                <w:rFonts w:ascii="Verdana" w:hAnsi="Verdana" w:cs="Arial"/>
                <w:b/>
              </w:rPr>
            </w:pPr>
            <w:r w:rsidRPr="00815467">
              <w:rPr>
                <w:rFonts w:ascii="Verdana" w:hAnsi="Verdana" w:cs="Arial"/>
                <w:b/>
              </w:rPr>
              <w:t xml:space="preserve">WELCOME AND INTRODUCTIONS </w:t>
            </w:r>
          </w:p>
        </w:tc>
      </w:tr>
      <w:tr w:rsidR="00A23850" w:rsidRPr="00815467" w14:paraId="457BF47D" w14:textId="6A0AEAF4" w:rsidTr="00A23850">
        <w:trPr>
          <w:trHeight w:val="301"/>
        </w:trPr>
        <w:tc>
          <w:tcPr>
            <w:tcW w:w="1355" w:type="dxa"/>
            <w:tcMar>
              <w:top w:w="80" w:type="dxa"/>
              <w:left w:w="80" w:type="dxa"/>
              <w:bottom w:w="80" w:type="dxa"/>
              <w:right w:w="80" w:type="dxa"/>
            </w:tcMar>
          </w:tcPr>
          <w:p w14:paraId="330580E3" w14:textId="77777777" w:rsidR="00A23850" w:rsidRPr="00815467" w:rsidRDefault="00A23850" w:rsidP="004C7E38">
            <w:pPr>
              <w:rPr>
                <w:rFonts w:ascii="Verdana" w:hAnsi="Verdana" w:cs="Arial"/>
                <w:b/>
              </w:rPr>
            </w:pPr>
          </w:p>
        </w:tc>
        <w:tc>
          <w:tcPr>
            <w:tcW w:w="9555" w:type="dxa"/>
            <w:tcMar>
              <w:top w:w="80" w:type="dxa"/>
              <w:left w:w="80" w:type="dxa"/>
              <w:bottom w:w="80" w:type="dxa"/>
              <w:right w:w="80" w:type="dxa"/>
            </w:tcMar>
          </w:tcPr>
          <w:p w14:paraId="74E6F4D7" w14:textId="77906D1C" w:rsidR="00A23850" w:rsidRPr="00815467" w:rsidRDefault="00F81584" w:rsidP="008C1C16">
            <w:pPr>
              <w:rPr>
                <w:rFonts w:ascii="Verdana" w:hAnsi="Verdana" w:cs="Arial"/>
              </w:rPr>
            </w:pPr>
            <w:r w:rsidRPr="00815467">
              <w:rPr>
                <w:rFonts w:ascii="Verdana" w:hAnsi="Verdana" w:cs="Arial"/>
              </w:rPr>
              <w:t xml:space="preserve">SS </w:t>
            </w:r>
            <w:r w:rsidR="00A23850" w:rsidRPr="00815467">
              <w:rPr>
                <w:rFonts w:ascii="Verdana" w:hAnsi="Verdana" w:cs="Arial"/>
              </w:rPr>
              <w:t>opened the meeting and welcomed all present to the meeting.</w:t>
            </w:r>
          </w:p>
          <w:p w14:paraId="0C4F85C2" w14:textId="5B4BDA95" w:rsidR="00A23850" w:rsidRPr="00815467" w:rsidRDefault="00A23850" w:rsidP="008C1C16">
            <w:pPr>
              <w:rPr>
                <w:rFonts w:ascii="Verdana" w:hAnsi="Verdana" w:cs="Arial"/>
              </w:rPr>
            </w:pPr>
            <w:r w:rsidRPr="00815467">
              <w:rPr>
                <w:rFonts w:ascii="Verdana" w:hAnsi="Verdana" w:cs="Arial"/>
              </w:rPr>
              <w:t xml:space="preserve">The Committee </w:t>
            </w:r>
            <w:r w:rsidRPr="00815467">
              <w:rPr>
                <w:rFonts w:ascii="Verdana" w:hAnsi="Verdana" w:cs="Arial"/>
                <w:b/>
                <w:bCs/>
              </w:rPr>
              <w:t>noted</w:t>
            </w:r>
            <w:r w:rsidRPr="00815467">
              <w:rPr>
                <w:rFonts w:ascii="Verdana" w:hAnsi="Verdana" w:cs="Arial"/>
              </w:rPr>
              <w:t xml:space="preserve"> apologies above.</w:t>
            </w:r>
          </w:p>
        </w:tc>
      </w:tr>
      <w:tr w:rsidR="00A23850" w:rsidRPr="00815467" w14:paraId="7AC29F7D" w14:textId="3CFF4FDE" w:rsidTr="00A23850">
        <w:trPr>
          <w:trHeight w:val="301"/>
        </w:trPr>
        <w:tc>
          <w:tcPr>
            <w:tcW w:w="1355" w:type="dxa"/>
            <w:tcMar>
              <w:top w:w="80" w:type="dxa"/>
              <w:left w:w="80" w:type="dxa"/>
              <w:bottom w:w="80" w:type="dxa"/>
              <w:right w:w="80" w:type="dxa"/>
            </w:tcMar>
          </w:tcPr>
          <w:p w14:paraId="3F5F2F82" w14:textId="04A8105F" w:rsidR="00A23850" w:rsidRPr="00815467" w:rsidRDefault="00ED5AA5" w:rsidP="00973246">
            <w:pPr>
              <w:jc w:val="both"/>
              <w:rPr>
                <w:rFonts w:ascii="Verdana" w:hAnsi="Verdana" w:cs="Arial"/>
                <w:b/>
              </w:rPr>
            </w:pPr>
            <w:r>
              <w:rPr>
                <w:rFonts w:ascii="Verdana" w:hAnsi="Verdana" w:cs="Arial"/>
                <w:b/>
              </w:rPr>
              <w:t>53/24</w:t>
            </w:r>
          </w:p>
        </w:tc>
        <w:tc>
          <w:tcPr>
            <w:tcW w:w="9555" w:type="dxa"/>
            <w:tcMar>
              <w:top w:w="80" w:type="dxa"/>
              <w:left w:w="80" w:type="dxa"/>
              <w:bottom w:w="80" w:type="dxa"/>
              <w:right w:w="80" w:type="dxa"/>
            </w:tcMar>
          </w:tcPr>
          <w:p w14:paraId="41AE6EBC" w14:textId="409B7FB0" w:rsidR="00A23850" w:rsidRPr="00815467" w:rsidRDefault="00A23850" w:rsidP="00973246">
            <w:pPr>
              <w:jc w:val="both"/>
              <w:rPr>
                <w:rFonts w:ascii="Verdana" w:hAnsi="Verdana" w:cs="Arial"/>
              </w:rPr>
            </w:pPr>
            <w:r w:rsidRPr="00815467">
              <w:rPr>
                <w:rFonts w:ascii="Verdana" w:hAnsi="Verdana" w:cs="Arial"/>
                <w:b/>
              </w:rPr>
              <w:t>DECLARATIONS OF INTEREST</w:t>
            </w:r>
          </w:p>
        </w:tc>
      </w:tr>
      <w:tr w:rsidR="00A23850" w:rsidRPr="00815467" w14:paraId="1FBB398C" w14:textId="265037C2" w:rsidTr="00A23850">
        <w:trPr>
          <w:trHeight w:val="301"/>
        </w:trPr>
        <w:tc>
          <w:tcPr>
            <w:tcW w:w="1355" w:type="dxa"/>
            <w:tcMar>
              <w:top w:w="80" w:type="dxa"/>
              <w:left w:w="80" w:type="dxa"/>
              <w:bottom w:w="80" w:type="dxa"/>
              <w:right w:w="80" w:type="dxa"/>
            </w:tcMar>
          </w:tcPr>
          <w:p w14:paraId="176D6DFB" w14:textId="77777777" w:rsidR="00A23850" w:rsidRPr="00815467" w:rsidRDefault="00A23850" w:rsidP="00973246">
            <w:pPr>
              <w:jc w:val="both"/>
              <w:rPr>
                <w:rFonts w:ascii="Verdana" w:hAnsi="Verdana" w:cs="Arial"/>
                <w:b/>
              </w:rPr>
            </w:pPr>
          </w:p>
        </w:tc>
        <w:tc>
          <w:tcPr>
            <w:tcW w:w="9555" w:type="dxa"/>
            <w:tcMar>
              <w:top w:w="80" w:type="dxa"/>
              <w:left w:w="80" w:type="dxa"/>
              <w:bottom w:w="80" w:type="dxa"/>
              <w:right w:w="80" w:type="dxa"/>
            </w:tcMar>
          </w:tcPr>
          <w:p w14:paraId="5C20FB7E" w14:textId="3CC22053" w:rsidR="00A23850" w:rsidRPr="00815467" w:rsidRDefault="00A23850" w:rsidP="004C7E38">
            <w:pPr>
              <w:jc w:val="both"/>
              <w:rPr>
                <w:rFonts w:ascii="Verdana" w:hAnsi="Verdana" w:cs="Arial"/>
              </w:rPr>
            </w:pPr>
            <w:r w:rsidRPr="00815467">
              <w:rPr>
                <w:rFonts w:ascii="Verdana" w:hAnsi="Verdana" w:cs="Arial"/>
              </w:rPr>
              <w:t>There were no declarations of interest outside those already declared on the Declarations of Interest Register.</w:t>
            </w:r>
          </w:p>
        </w:tc>
      </w:tr>
      <w:tr w:rsidR="00A23850" w:rsidRPr="00F30CCF" w14:paraId="6A4CDE74" w14:textId="03829EB2" w:rsidTr="00A23850">
        <w:trPr>
          <w:trHeight w:val="301"/>
        </w:trPr>
        <w:tc>
          <w:tcPr>
            <w:tcW w:w="1355" w:type="dxa"/>
            <w:tcMar>
              <w:top w:w="80" w:type="dxa"/>
              <w:left w:w="80" w:type="dxa"/>
              <w:bottom w:w="80" w:type="dxa"/>
              <w:right w:w="80" w:type="dxa"/>
            </w:tcMar>
          </w:tcPr>
          <w:p w14:paraId="6C9B643B" w14:textId="6794A9A4" w:rsidR="00A23850" w:rsidRPr="00ED5AA5" w:rsidRDefault="00ED5AA5" w:rsidP="00973246">
            <w:pPr>
              <w:jc w:val="both"/>
              <w:rPr>
                <w:rFonts w:ascii="Verdana" w:hAnsi="Verdana" w:cs="Arial"/>
                <w:b/>
                <w:sz w:val="24"/>
                <w:szCs w:val="24"/>
              </w:rPr>
            </w:pPr>
            <w:r w:rsidRPr="00ED5AA5">
              <w:rPr>
                <w:rFonts w:ascii="Verdana" w:hAnsi="Verdana" w:cs="Arial"/>
                <w:b/>
              </w:rPr>
              <w:t>54/24</w:t>
            </w:r>
          </w:p>
        </w:tc>
        <w:tc>
          <w:tcPr>
            <w:tcW w:w="9555" w:type="dxa"/>
            <w:tcMar>
              <w:top w:w="80" w:type="dxa"/>
              <w:left w:w="80" w:type="dxa"/>
              <w:bottom w:w="80" w:type="dxa"/>
              <w:right w:w="80" w:type="dxa"/>
            </w:tcMar>
          </w:tcPr>
          <w:p w14:paraId="20612A5D" w14:textId="5C18BFBB" w:rsidR="00A23850" w:rsidRPr="00815467" w:rsidRDefault="00A23850" w:rsidP="00973246">
            <w:pPr>
              <w:jc w:val="both"/>
              <w:rPr>
                <w:rFonts w:ascii="Verdana" w:hAnsi="Verdana" w:cs="Arial"/>
              </w:rPr>
            </w:pPr>
            <w:r w:rsidRPr="00815467">
              <w:rPr>
                <w:rFonts w:ascii="Verdana" w:hAnsi="Verdana" w:cs="Arial"/>
                <w:b/>
              </w:rPr>
              <w:t>MINUTES OF</w:t>
            </w:r>
            <w:r w:rsidR="00647E6C" w:rsidRPr="00815467">
              <w:rPr>
                <w:rFonts w:ascii="Verdana" w:hAnsi="Verdana" w:cs="Arial"/>
                <w:b/>
              </w:rPr>
              <w:t xml:space="preserve"> THE</w:t>
            </w:r>
            <w:r w:rsidRPr="00815467">
              <w:rPr>
                <w:rFonts w:ascii="Verdana" w:hAnsi="Verdana" w:cs="Arial"/>
                <w:b/>
              </w:rPr>
              <w:t xml:space="preserve"> PREVIOUS MEETING</w:t>
            </w:r>
          </w:p>
        </w:tc>
      </w:tr>
      <w:tr w:rsidR="00A23850" w:rsidRPr="00F30CCF" w14:paraId="3CDF7E5A" w14:textId="62BD25C8" w:rsidTr="00A23850">
        <w:trPr>
          <w:trHeight w:val="301"/>
        </w:trPr>
        <w:tc>
          <w:tcPr>
            <w:tcW w:w="1355" w:type="dxa"/>
            <w:tcMar>
              <w:top w:w="80" w:type="dxa"/>
              <w:left w:w="80" w:type="dxa"/>
              <w:bottom w:w="80" w:type="dxa"/>
              <w:right w:w="80" w:type="dxa"/>
            </w:tcMar>
          </w:tcPr>
          <w:p w14:paraId="21FEEE1F" w14:textId="77777777" w:rsidR="00A23850" w:rsidRPr="00ED5AA5" w:rsidRDefault="00A23850" w:rsidP="00973246">
            <w:pPr>
              <w:jc w:val="both"/>
              <w:rPr>
                <w:rFonts w:ascii="Verdana" w:hAnsi="Verdana" w:cs="Arial"/>
                <w:bCs/>
              </w:rPr>
            </w:pPr>
          </w:p>
        </w:tc>
        <w:tc>
          <w:tcPr>
            <w:tcW w:w="9555" w:type="dxa"/>
            <w:tcMar>
              <w:top w:w="80" w:type="dxa"/>
              <w:left w:w="80" w:type="dxa"/>
              <w:bottom w:w="80" w:type="dxa"/>
              <w:right w:w="80" w:type="dxa"/>
            </w:tcMar>
          </w:tcPr>
          <w:p w14:paraId="4C01D6E7" w14:textId="72E52769" w:rsidR="00A23850" w:rsidRPr="00815467" w:rsidRDefault="00A23850" w:rsidP="005A2665">
            <w:pPr>
              <w:rPr>
                <w:rFonts w:ascii="Verdana" w:hAnsi="Verdana" w:cs="Arial"/>
              </w:rPr>
            </w:pPr>
            <w:r w:rsidRPr="00815467">
              <w:rPr>
                <w:rFonts w:ascii="Verdana" w:hAnsi="Verdana" w:cs="Arial"/>
              </w:rPr>
              <w:t xml:space="preserve">The minutes of the meeting held on the </w:t>
            </w:r>
            <w:r w:rsidR="00815467" w:rsidRPr="00815467">
              <w:rPr>
                <w:rFonts w:ascii="Verdana" w:hAnsi="Verdana" w:cs="Arial"/>
              </w:rPr>
              <w:t>5</w:t>
            </w:r>
            <w:r w:rsidR="00815467" w:rsidRPr="00815467">
              <w:rPr>
                <w:rFonts w:ascii="Verdana" w:hAnsi="Verdana" w:cs="Arial"/>
                <w:vertAlign w:val="superscript"/>
              </w:rPr>
              <w:t>th</w:t>
            </w:r>
            <w:r w:rsidR="00815467" w:rsidRPr="00815467">
              <w:rPr>
                <w:rFonts w:ascii="Verdana" w:hAnsi="Verdana" w:cs="Arial"/>
              </w:rPr>
              <w:t xml:space="preserve"> of September 2024 </w:t>
            </w:r>
            <w:r w:rsidRPr="00815467">
              <w:rPr>
                <w:rFonts w:ascii="Verdana" w:hAnsi="Verdana" w:cs="Arial"/>
              </w:rPr>
              <w:t xml:space="preserve">were </w:t>
            </w:r>
            <w:r w:rsidRPr="00815467">
              <w:rPr>
                <w:rFonts w:ascii="Verdana" w:hAnsi="Verdana" w:cs="Arial"/>
                <w:b/>
                <w:bCs/>
              </w:rPr>
              <w:t>received</w:t>
            </w:r>
            <w:r w:rsidRPr="00815467">
              <w:rPr>
                <w:rFonts w:ascii="Verdana" w:hAnsi="Verdana" w:cs="Arial"/>
              </w:rPr>
              <w:t xml:space="preserve"> and </w:t>
            </w:r>
            <w:r w:rsidRPr="00815467">
              <w:rPr>
                <w:rFonts w:ascii="Verdana" w:hAnsi="Verdana" w:cs="Arial"/>
                <w:b/>
                <w:bCs/>
              </w:rPr>
              <w:t>confirmed</w:t>
            </w:r>
            <w:r w:rsidRPr="00815467">
              <w:rPr>
                <w:rFonts w:ascii="Verdana" w:hAnsi="Verdana" w:cs="Arial"/>
              </w:rPr>
              <w:t xml:space="preserve"> as a true and accurate record. </w:t>
            </w:r>
          </w:p>
        </w:tc>
      </w:tr>
      <w:tr w:rsidR="00A23850" w:rsidRPr="00F30CCF" w14:paraId="029939F3" w14:textId="1F8CB8AF" w:rsidTr="00A23850">
        <w:trPr>
          <w:trHeight w:val="301"/>
        </w:trPr>
        <w:tc>
          <w:tcPr>
            <w:tcW w:w="1355" w:type="dxa"/>
            <w:tcMar>
              <w:top w:w="80" w:type="dxa"/>
              <w:left w:w="80" w:type="dxa"/>
              <w:bottom w:w="80" w:type="dxa"/>
              <w:right w:w="80" w:type="dxa"/>
            </w:tcMar>
          </w:tcPr>
          <w:p w14:paraId="64FF138A" w14:textId="7925D77B" w:rsidR="00A23850" w:rsidRPr="00ED5AA5" w:rsidRDefault="00ED5AA5" w:rsidP="00973246">
            <w:pPr>
              <w:jc w:val="both"/>
              <w:rPr>
                <w:rFonts w:ascii="Verdana" w:hAnsi="Verdana" w:cs="Arial"/>
                <w:b/>
              </w:rPr>
            </w:pPr>
            <w:r w:rsidRPr="00ED5AA5">
              <w:rPr>
                <w:rFonts w:ascii="Verdana" w:hAnsi="Verdana" w:cs="Arial"/>
                <w:b/>
              </w:rPr>
              <w:t>55/24</w:t>
            </w:r>
          </w:p>
        </w:tc>
        <w:tc>
          <w:tcPr>
            <w:tcW w:w="9555" w:type="dxa"/>
            <w:tcMar>
              <w:top w:w="80" w:type="dxa"/>
              <w:left w:w="80" w:type="dxa"/>
              <w:bottom w:w="80" w:type="dxa"/>
              <w:right w:w="80" w:type="dxa"/>
            </w:tcMar>
          </w:tcPr>
          <w:p w14:paraId="289D94F6" w14:textId="77777777" w:rsidR="00A23850" w:rsidRPr="00815467" w:rsidRDefault="00A23850" w:rsidP="00973246">
            <w:pPr>
              <w:jc w:val="both"/>
              <w:rPr>
                <w:rFonts w:ascii="Verdana" w:hAnsi="Verdana" w:cs="Arial"/>
              </w:rPr>
            </w:pPr>
            <w:r w:rsidRPr="00815467">
              <w:rPr>
                <w:rFonts w:ascii="Verdana" w:hAnsi="Verdana" w:cs="Arial"/>
                <w:b/>
              </w:rPr>
              <w:t xml:space="preserve">MATTERS ARISING </w:t>
            </w:r>
          </w:p>
        </w:tc>
      </w:tr>
      <w:tr w:rsidR="00A23850" w:rsidRPr="00F30CCF" w14:paraId="08159348" w14:textId="32D1BD15" w:rsidTr="00A23850">
        <w:trPr>
          <w:trHeight w:val="619"/>
        </w:trPr>
        <w:tc>
          <w:tcPr>
            <w:tcW w:w="1355" w:type="dxa"/>
            <w:tcMar>
              <w:top w:w="80" w:type="dxa"/>
              <w:left w:w="80" w:type="dxa"/>
              <w:bottom w:w="80" w:type="dxa"/>
              <w:right w:w="80" w:type="dxa"/>
            </w:tcMar>
          </w:tcPr>
          <w:p w14:paraId="4B50C544" w14:textId="77777777" w:rsidR="00A23850" w:rsidRPr="00ED5AA5" w:rsidRDefault="00A23850" w:rsidP="00350352">
            <w:pPr>
              <w:rPr>
                <w:rFonts w:ascii="Verdana" w:hAnsi="Verdana" w:cs="Arial"/>
                <w:b/>
              </w:rPr>
            </w:pPr>
          </w:p>
        </w:tc>
        <w:tc>
          <w:tcPr>
            <w:tcW w:w="9555" w:type="dxa"/>
            <w:tcMar>
              <w:top w:w="80" w:type="dxa"/>
              <w:left w:w="80" w:type="dxa"/>
              <w:bottom w:w="80" w:type="dxa"/>
              <w:right w:w="80" w:type="dxa"/>
            </w:tcMar>
          </w:tcPr>
          <w:p w14:paraId="74AC9F10" w14:textId="41BF4F32" w:rsidR="00A23850" w:rsidRPr="00815467" w:rsidRDefault="00A23850" w:rsidP="00350352">
            <w:pPr>
              <w:rPr>
                <w:rFonts w:ascii="Verdana" w:hAnsi="Verdana" w:cs="Arial"/>
              </w:rPr>
            </w:pPr>
            <w:r w:rsidRPr="00815467">
              <w:rPr>
                <w:rFonts w:ascii="Verdana" w:hAnsi="Verdana" w:cs="Arial"/>
              </w:rPr>
              <w:t xml:space="preserve">There were no matters arising. </w:t>
            </w:r>
          </w:p>
        </w:tc>
      </w:tr>
      <w:tr w:rsidR="00A23850" w:rsidRPr="00F30CCF" w14:paraId="67F2F0F1" w14:textId="10D3E2B8" w:rsidTr="00A23850">
        <w:trPr>
          <w:trHeight w:val="619"/>
        </w:trPr>
        <w:tc>
          <w:tcPr>
            <w:tcW w:w="1355" w:type="dxa"/>
            <w:tcMar>
              <w:top w:w="80" w:type="dxa"/>
              <w:left w:w="80" w:type="dxa"/>
              <w:bottom w:w="80" w:type="dxa"/>
              <w:right w:w="80" w:type="dxa"/>
            </w:tcMar>
          </w:tcPr>
          <w:p w14:paraId="32AB9504" w14:textId="2AA69680" w:rsidR="00A23850" w:rsidRPr="00ED5AA5" w:rsidRDefault="00ED5AA5" w:rsidP="000C0B64">
            <w:pPr>
              <w:rPr>
                <w:rFonts w:ascii="Verdana" w:hAnsi="Verdana" w:cs="Arial"/>
                <w:b/>
              </w:rPr>
            </w:pPr>
            <w:r w:rsidRPr="00ED5AA5">
              <w:rPr>
                <w:rFonts w:ascii="Verdana" w:hAnsi="Verdana" w:cs="Arial"/>
                <w:b/>
              </w:rPr>
              <w:t>56/24</w:t>
            </w:r>
          </w:p>
        </w:tc>
        <w:tc>
          <w:tcPr>
            <w:tcW w:w="9555" w:type="dxa"/>
            <w:tcMar>
              <w:top w:w="80" w:type="dxa"/>
              <w:left w:w="80" w:type="dxa"/>
              <w:bottom w:w="80" w:type="dxa"/>
              <w:right w:w="80" w:type="dxa"/>
            </w:tcMar>
          </w:tcPr>
          <w:p w14:paraId="7B809437" w14:textId="155B7559" w:rsidR="00A23850" w:rsidRPr="00815467" w:rsidRDefault="00A23850" w:rsidP="000C0B64">
            <w:pPr>
              <w:rPr>
                <w:rFonts w:ascii="Verdana" w:hAnsi="Verdana" w:cs="Arial"/>
              </w:rPr>
            </w:pPr>
            <w:r w:rsidRPr="00815467">
              <w:rPr>
                <w:rFonts w:ascii="Verdana" w:hAnsi="Verdana" w:cs="Arial"/>
                <w:b/>
              </w:rPr>
              <w:t>ACTION LOG</w:t>
            </w:r>
          </w:p>
        </w:tc>
      </w:tr>
      <w:tr w:rsidR="00A23850" w:rsidRPr="00F30CCF" w14:paraId="77E2B6CF" w14:textId="3640B0DB" w:rsidTr="00A23850">
        <w:trPr>
          <w:trHeight w:val="619"/>
        </w:trPr>
        <w:tc>
          <w:tcPr>
            <w:tcW w:w="1355" w:type="dxa"/>
            <w:tcMar>
              <w:top w:w="80" w:type="dxa"/>
              <w:left w:w="80" w:type="dxa"/>
              <w:bottom w:w="80" w:type="dxa"/>
              <w:right w:w="80" w:type="dxa"/>
            </w:tcMar>
          </w:tcPr>
          <w:p w14:paraId="38E552F4" w14:textId="77777777" w:rsidR="00A23850" w:rsidRPr="00ED5AA5" w:rsidRDefault="00A23850" w:rsidP="000C0B64">
            <w:pPr>
              <w:rPr>
                <w:rFonts w:ascii="Verdana" w:hAnsi="Verdana" w:cs="Arial"/>
                <w:b/>
              </w:rPr>
            </w:pPr>
          </w:p>
        </w:tc>
        <w:tc>
          <w:tcPr>
            <w:tcW w:w="9555" w:type="dxa"/>
            <w:tcMar>
              <w:top w:w="80" w:type="dxa"/>
              <w:left w:w="80" w:type="dxa"/>
              <w:bottom w:w="80" w:type="dxa"/>
              <w:right w:w="80" w:type="dxa"/>
            </w:tcMar>
          </w:tcPr>
          <w:p w14:paraId="50AC3F32" w14:textId="7D750BB0" w:rsidR="00A23850" w:rsidRPr="00815467" w:rsidRDefault="00A23850" w:rsidP="009E4959">
            <w:pPr>
              <w:rPr>
                <w:rFonts w:ascii="Verdana" w:hAnsi="Verdana" w:cs="Arial"/>
                <w:b/>
              </w:rPr>
            </w:pPr>
            <w:r w:rsidRPr="00815467">
              <w:rPr>
                <w:rFonts w:ascii="Verdana" w:hAnsi="Verdana" w:cs="Arial"/>
              </w:rPr>
              <w:t xml:space="preserve">The action log was </w:t>
            </w:r>
            <w:r w:rsidRPr="00815467">
              <w:rPr>
                <w:rFonts w:ascii="Verdana" w:hAnsi="Verdana" w:cs="Arial"/>
                <w:b/>
              </w:rPr>
              <w:t xml:space="preserve">received </w:t>
            </w:r>
            <w:r w:rsidRPr="00815467">
              <w:rPr>
                <w:rFonts w:ascii="Verdana" w:hAnsi="Verdana" w:cs="Arial"/>
              </w:rPr>
              <w:t>and</w:t>
            </w:r>
            <w:r w:rsidRPr="00815467">
              <w:rPr>
                <w:rFonts w:ascii="Verdana" w:hAnsi="Verdana" w:cs="Arial"/>
                <w:b/>
              </w:rPr>
              <w:t xml:space="preserve"> noted.</w:t>
            </w:r>
          </w:p>
        </w:tc>
      </w:tr>
      <w:tr w:rsidR="00A23850" w:rsidRPr="00F30CCF" w14:paraId="0743CDDB" w14:textId="58DA645E" w:rsidTr="00A23850">
        <w:trPr>
          <w:trHeight w:val="301"/>
        </w:trPr>
        <w:tc>
          <w:tcPr>
            <w:tcW w:w="1355" w:type="dxa"/>
            <w:tcMar>
              <w:top w:w="80" w:type="dxa"/>
              <w:left w:w="80" w:type="dxa"/>
              <w:bottom w:w="80" w:type="dxa"/>
              <w:right w:w="80" w:type="dxa"/>
            </w:tcMar>
          </w:tcPr>
          <w:p w14:paraId="7638DCD4" w14:textId="6CAB2D94" w:rsidR="00A23850" w:rsidRPr="00ED5AA5" w:rsidRDefault="00ED5AA5" w:rsidP="000C0B64">
            <w:pPr>
              <w:rPr>
                <w:rFonts w:ascii="Verdana" w:hAnsi="Verdana" w:cs="Arial"/>
                <w:b/>
              </w:rPr>
            </w:pPr>
            <w:r w:rsidRPr="00ED5AA5">
              <w:rPr>
                <w:rFonts w:ascii="Verdana" w:hAnsi="Verdana" w:cs="Arial"/>
                <w:b/>
              </w:rPr>
              <w:t>57/24</w:t>
            </w:r>
          </w:p>
        </w:tc>
        <w:tc>
          <w:tcPr>
            <w:tcW w:w="9555" w:type="dxa"/>
            <w:tcMar>
              <w:top w:w="80" w:type="dxa"/>
              <w:left w:w="80" w:type="dxa"/>
              <w:bottom w:w="80" w:type="dxa"/>
              <w:right w:w="80" w:type="dxa"/>
            </w:tcMar>
          </w:tcPr>
          <w:p w14:paraId="7E7CB3E9" w14:textId="243A19F5" w:rsidR="00A23850" w:rsidRPr="00815467" w:rsidRDefault="005544C0" w:rsidP="005B3F90">
            <w:pPr>
              <w:rPr>
                <w:rFonts w:ascii="Verdana" w:hAnsi="Verdana" w:cs="Arial"/>
                <w:b/>
              </w:rPr>
            </w:pPr>
            <w:r w:rsidRPr="00815467">
              <w:rPr>
                <w:rFonts w:ascii="Verdana" w:hAnsi="Verdana" w:cs="Arial"/>
                <w:b/>
              </w:rPr>
              <w:t xml:space="preserve">POPULATION HEALTH AND PARTNERSHIPS RISKS </w:t>
            </w:r>
          </w:p>
        </w:tc>
      </w:tr>
      <w:tr w:rsidR="00A23850" w:rsidRPr="00F30CCF" w14:paraId="1CB49A8E" w14:textId="11CFEF69" w:rsidTr="00A23850">
        <w:trPr>
          <w:trHeight w:val="301"/>
        </w:trPr>
        <w:tc>
          <w:tcPr>
            <w:tcW w:w="1355" w:type="dxa"/>
            <w:tcMar>
              <w:top w:w="80" w:type="dxa"/>
              <w:left w:w="80" w:type="dxa"/>
              <w:bottom w:w="80" w:type="dxa"/>
              <w:right w:w="80" w:type="dxa"/>
            </w:tcMar>
          </w:tcPr>
          <w:p w14:paraId="5B7AFBF8" w14:textId="77777777" w:rsidR="00A23850" w:rsidRPr="00ED5AA5" w:rsidRDefault="00A23850" w:rsidP="000C0B64">
            <w:pPr>
              <w:rPr>
                <w:rFonts w:ascii="Verdana" w:hAnsi="Verdana" w:cs="Arial"/>
                <w:b/>
              </w:rPr>
            </w:pPr>
          </w:p>
        </w:tc>
        <w:tc>
          <w:tcPr>
            <w:tcW w:w="9555" w:type="dxa"/>
            <w:tcMar>
              <w:top w:w="80" w:type="dxa"/>
              <w:left w:w="80" w:type="dxa"/>
              <w:bottom w:w="80" w:type="dxa"/>
              <w:right w:w="80" w:type="dxa"/>
            </w:tcMar>
          </w:tcPr>
          <w:p w14:paraId="2E941CD8" w14:textId="2F7DE867" w:rsidR="00A36B93" w:rsidRDefault="00A23850" w:rsidP="00722E55">
            <w:pPr>
              <w:rPr>
                <w:rFonts w:ascii="Verdana" w:hAnsi="Verdana" w:cs="Arial"/>
                <w:i/>
                <w:iCs/>
              </w:rPr>
            </w:pPr>
            <w:r w:rsidRPr="00815467">
              <w:rPr>
                <w:rFonts w:ascii="Verdana" w:hAnsi="Verdana" w:cs="Arial"/>
              </w:rPr>
              <w:t xml:space="preserve">The Committee </w:t>
            </w:r>
            <w:r w:rsidRPr="00815467">
              <w:rPr>
                <w:rFonts w:ascii="Verdana" w:hAnsi="Verdana" w:cs="Arial"/>
                <w:b/>
                <w:bCs/>
              </w:rPr>
              <w:t xml:space="preserve">received </w:t>
            </w:r>
            <w:r w:rsidRPr="00815467">
              <w:rPr>
                <w:rFonts w:ascii="Verdana" w:hAnsi="Verdana" w:cs="Arial"/>
              </w:rPr>
              <w:t xml:space="preserve">a report </w:t>
            </w:r>
            <w:r w:rsidR="005544C0" w:rsidRPr="00815467">
              <w:rPr>
                <w:rFonts w:ascii="Verdana" w:hAnsi="Verdana" w:cs="Arial"/>
              </w:rPr>
              <w:t>setting out the</w:t>
            </w:r>
            <w:r w:rsidR="005544C0" w:rsidRPr="00815467">
              <w:rPr>
                <w:rFonts w:ascii="Verdana" w:hAnsi="Verdana"/>
              </w:rPr>
              <w:t xml:space="preserve"> </w:t>
            </w:r>
            <w:r w:rsidR="005544C0" w:rsidRPr="00815467">
              <w:rPr>
                <w:rFonts w:ascii="Verdana" w:hAnsi="Verdana" w:cs="Arial"/>
                <w:i/>
                <w:iCs/>
              </w:rPr>
              <w:t>risks associated with population health and partnerships.</w:t>
            </w:r>
          </w:p>
          <w:p w14:paraId="474C4C7D" w14:textId="1E70293C" w:rsidR="00815467" w:rsidRPr="00815467" w:rsidRDefault="00815467" w:rsidP="00722E55">
            <w:pPr>
              <w:rPr>
                <w:rFonts w:ascii="Verdana" w:hAnsi="Verdana" w:cs="Arial"/>
              </w:rPr>
            </w:pPr>
            <w:r w:rsidRPr="00815467">
              <w:rPr>
                <w:rFonts w:ascii="Verdana" w:hAnsi="Verdana" w:cs="Arial"/>
              </w:rPr>
              <w:t xml:space="preserve">In introducing the report, </w:t>
            </w:r>
            <w:r w:rsidR="00945755">
              <w:rPr>
                <w:rFonts w:ascii="Verdana" w:hAnsi="Verdana" w:cs="Arial"/>
              </w:rPr>
              <w:t>NT</w:t>
            </w:r>
            <w:r w:rsidRPr="00815467">
              <w:rPr>
                <w:rFonts w:ascii="Verdana" w:hAnsi="Verdana" w:cs="Arial"/>
              </w:rPr>
              <w:t xml:space="preserve"> attention to the following points:</w:t>
            </w:r>
          </w:p>
          <w:p w14:paraId="213B1AA0" w14:textId="77777777" w:rsidR="00945755" w:rsidRDefault="00945755" w:rsidP="00945755">
            <w:pPr>
              <w:pStyle w:val="ListParagraph"/>
              <w:numPr>
                <w:ilvl w:val="0"/>
                <w:numId w:val="50"/>
              </w:numPr>
              <w:rPr>
                <w:rFonts w:ascii="Verdana" w:hAnsi="Verdana" w:cs="Arial"/>
                <w:sz w:val="22"/>
                <w:szCs w:val="22"/>
              </w:rPr>
            </w:pPr>
            <w:r w:rsidRPr="00945755">
              <w:rPr>
                <w:rFonts w:ascii="Verdana" w:hAnsi="Verdana" w:cs="Arial"/>
                <w:sz w:val="22"/>
                <w:szCs w:val="22"/>
              </w:rPr>
              <w:t>There were no movements in the overall profile of risks allocated to the Committee</w:t>
            </w:r>
            <w:r>
              <w:rPr>
                <w:rFonts w:ascii="Verdana" w:hAnsi="Verdana" w:cs="Arial"/>
                <w:sz w:val="22"/>
                <w:szCs w:val="22"/>
              </w:rPr>
              <w:t>;</w:t>
            </w:r>
          </w:p>
          <w:p w14:paraId="774FB0B2" w14:textId="13E15AF2" w:rsidR="00945755" w:rsidRPr="00945755" w:rsidRDefault="00945755" w:rsidP="00945755">
            <w:pPr>
              <w:pStyle w:val="ListParagraph"/>
              <w:numPr>
                <w:ilvl w:val="0"/>
                <w:numId w:val="50"/>
              </w:numPr>
              <w:rPr>
                <w:rFonts w:ascii="Verdana" w:hAnsi="Verdana" w:cs="Arial"/>
                <w:sz w:val="22"/>
                <w:szCs w:val="22"/>
              </w:rPr>
            </w:pPr>
            <w:r w:rsidRPr="00945755">
              <w:rPr>
                <w:rFonts w:ascii="Verdana" w:hAnsi="Verdana" w:cs="Arial"/>
                <w:sz w:val="22"/>
                <w:szCs w:val="22"/>
              </w:rPr>
              <w:lastRenderedPageBreak/>
              <w:t xml:space="preserve">Two risks </w:t>
            </w:r>
            <w:r>
              <w:rPr>
                <w:rFonts w:ascii="Verdana" w:hAnsi="Verdana" w:cs="Arial"/>
                <w:sz w:val="22"/>
                <w:szCs w:val="22"/>
              </w:rPr>
              <w:t>were</w:t>
            </w:r>
            <w:r w:rsidRPr="00945755">
              <w:rPr>
                <w:rFonts w:ascii="Verdana" w:hAnsi="Verdana" w:cs="Arial"/>
                <w:sz w:val="22"/>
                <w:szCs w:val="22"/>
              </w:rPr>
              <w:t xml:space="preserve"> allocated to the Committee for oversight, one of which is currently at the Board’s risk appetite threshold</w:t>
            </w:r>
            <w:r>
              <w:rPr>
                <w:rFonts w:ascii="Verdana" w:hAnsi="Verdana" w:cs="Arial"/>
                <w:sz w:val="22"/>
                <w:szCs w:val="22"/>
              </w:rPr>
              <w:t>;</w:t>
            </w:r>
          </w:p>
          <w:p w14:paraId="090FE9AC" w14:textId="3A538B63" w:rsidR="00945755" w:rsidRPr="00945755" w:rsidRDefault="00945755" w:rsidP="00945755">
            <w:pPr>
              <w:pStyle w:val="ListParagraph"/>
              <w:numPr>
                <w:ilvl w:val="0"/>
                <w:numId w:val="50"/>
              </w:numPr>
              <w:rPr>
                <w:rFonts w:ascii="Verdana" w:hAnsi="Verdana" w:cs="Arial"/>
                <w:sz w:val="22"/>
                <w:szCs w:val="22"/>
              </w:rPr>
            </w:pPr>
            <w:r w:rsidRPr="00945755">
              <w:rPr>
                <w:rFonts w:ascii="Verdana" w:hAnsi="Verdana" w:cs="Arial"/>
                <w:sz w:val="22"/>
                <w:szCs w:val="22"/>
              </w:rPr>
              <w:t xml:space="preserve">The Public Health Team provided support to the Service Group’s development of their plans </w:t>
            </w:r>
            <w:r>
              <w:rPr>
                <w:rFonts w:ascii="Verdana" w:hAnsi="Verdana" w:cs="Arial"/>
                <w:sz w:val="22"/>
                <w:szCs w:val="22"/>
              </w:rPr>
              <w:t xml:space="preserve">for 2025/26. </w:t>
            </w:r>
          </w:p>
          <w:p w14:paraId="568CD07E" w14:textId="0432D46C" w:rsidR="00815467" w:rsidRDefault="00815467" w:rsidP="00815467">
            <w:pPr>
              <w:rPr>
                <w:rFonts w:ascii="Verdana" w:hAnsi="Verdana" w:cs="Arial"/>
              </w:rPr>
            </w:pPr>
            <w:r w:rsidRPr="00815467">
              <w:rPr>
                <w:rFonts w:ascii="Verdana" w:hAnsi="Verdana" w:cs="Arial"/>
              </w:rPr>
              <w:t>SS invited questions:</w:t>
            </w:r>
          </w:p>
          <w:p w14:paraId="3E57476A" w14:textId="5110B1F7" w:rsidR="00945755" w:rsidRDefault="00945755" w:rsidP="00815467">
            <w:pPr>
              <w:rPr>
                <w:rFonts w:ascii="Verdana" w:hAnsi="Verdana" w:cs="Arial"/>
              </w:rPr>
            </w:pPr>
            <w:r>
              <w:rPr>
                <w:rFonts w:ascii="Verdana" w:hAnsi="Verdana" w:cs="Arial"/>
              </w:rPr>
              <w:t xml:space="preserve">NZ sought further assurance around the risk score of 20 which was </w:t>
            </w:r>
            <w:r w:rsidR="007A43BD">
              <w:rPr>
                <w:rFonts w:ascii="Verdana" w:hAnsi="Verdana" w:cs="Arial"/>
              </w:rPr>
              <w:t>in relation</w:t>
            </w:r>
            <w:r>
              <w:rPr>
                <w:rFonts w:ascii="Verdana" w:hAnsi="Verdana" w:cs="Arial"/>
              </w:rPr>
              <w:t xml:space="preserve"> to finances</w:t>
            </w:r>
            <w:r w:rsidR="007A43BD">
              <w:rPr>
                <w:rFonts w:ascii="Verdana" w:hAnsi="Verdana" w:cs="Arial"/>
              </w:rPr>
              <w:t xml:space="preserve">. She asked if efforts are being undertaken to mitigate those actions in terms of capacity savings from investing in </w:t>
            </w:r>
            <w:r w:rsidR="009D0192">
              <w:rPr>
                <w:rFonts w:ascii="Verdana" w:hAnsi="Verdana" w:cs="Arial"/>
              </w:rPr>
              <w:t xml:space="preserve">the </w:t>
            </w:r>
            <w:r w:rsidR="007A43BD">
              <w:rPr>
                <w:rFonts w:ascii="Verdana" w:hAnsi="Verdana" w:cs="Arial"/>
              </w:rPr>
              <w:t>population health, and the need to meet the Health Board’s (HB) core statutory duties. JD assured the Committee that work was underway, which further reinforced what the HB already know in terms of the cost benefits. She added that there would be greater detail around t</w:t>
            </w:r>
            <w:r w:rsidR="00577542">
              <w:rPr>
                <w:rFonts w:ascii="Verdana" w:hAnsi="Verdana" w:cs="Arial"/>
              </w:rPr>
              <w:t>he</w:t>
            </w:r>
            <w:r w:rsidR="007A43BD">
              <w:rPr>
                <w:rFonts w:ascii="Verdana" w:hAnsi="Verdana" w:cs="Arial"/>
              </w:rPr>
              <w:t xml:space="preserve"> subject matter </w:t>
            </w:r>
            <w:r w:rsidR="00577542">
              <w:rPr>
                <w:rFonts w:ascii="Verdana" w:hAnsi="Verdana" w:cs="Arial"/>
              </w:rPr>
              <w:t>within another agenda item</w:t>
            </w:r>
            <w:r w:rsidR="00A97876">
              <w:rPr>
                <w:rFonts w:ascii="Verdana" w:hAnsi="Verdana" w:cs="Arial"/>
              </w:rPr>
              <w:t xml:space="preserve">, it </w:t>
            </w:r>
            <w:r w:rsidR="00577542">
              <w:rPr>
                <w:rFonts w:ascii="Verdana" w:hAnsi="Verdana" w:cs="Arial"/>
              </w:rPr>
              <w:t xml:space="preserve">would include recent learning shared with the HB through </w:t>
            </w:r>
            <w:r w:rsidR="00526B1B">
              <w:rPr>
                <w:rFonts w:ascii="Verdana" w:hAnsi="Verdana" w:cs="Arial"/>
              </w:rPr>
              <w:t xml:space="preserve">the </w:t>
            </w:r>
            <w:r w:rsidR="00577542">
              <w:rPr>
                <w:rFonts w:ascii="Verdana" w:hAnsi="Verdana" w:cs="Arial"/>
              </w:rPr>
              <w:t xml:space="preserve">NHS Confederation. </w:t>
            </w:r>
          </w:p>
          <w:p w14:paraId="43B29812" w14:textId="26609CDD" w:rsidR="00A97876" w:rsidRDefault="00A97876" w:rsidP="00815467">
            <w:pPr>
              <w:rPr>
                <w:rFonts w:ascii="Verdana" w:hAnsi="Verdana" w:cs="Arial"/>
              </w:rPr>
            </w:pPr>
            <w:r>
              <w:rPr>
                <w:rFonts w:ascii="Verdana" w:hAnsi="Verdana" w:cs="Arial"/>
              </w:rPr>
              <w:t xml:space="preserve">JD noted that another element to align to this was the challenges around the budgets the HB currently have which include a further reduction applied to them, and then being able to use what budgets the organisation </w:t>
            </w:r>
            <w:r w:rsidR="00610442">
              <w:rPr>
                <w:rFonts w:ascii="Verdana" w:hAnsi="Verdana" w:cs="Arial"/>
              </w:rPr>
              <w:t>possesses</w:t>
            </w:r>
            <w:r w:rsidR="00DC09DA">
              <w:rPr>
                <w:rFonts w:ascii="Verdana" w:hAnsi="Verdana" w:cs="Arial"/>
              </w:rPr>
              <w:t>,</w:t>
            </w:r>
            <w:r>
              <w:rPr>
                <w:rFonts w:ascii="Verdana" w:hAnsi="Verdana" w:cs="Arial"/>
              </w:rPr>
              <w:t xml:space="preserve"> </w:t>
            </w:r>
            <w:r w:rsidR="00F70D45">
              <w:rPr>
                <w:rFonts w:ascii="Verdana" w:hAnsi="Verdana" w:cs="Arial"/>
              </w:rPr>
              <w:t>to</w:t>
            </w:r>
            <w:r>
              <w:rPr>
                <w:rFonts w:ascii="Verdana" w:hAnsi="Verdana" w:cs="Arial"/>
              </w:rPr>
              <w:t xml:space="preserve"> build the capacity and capability, to work through the options and </w:t>
            </w:r>
            <w:r w:rsidR="00610442">
              <w:rPr>
                <w:rFonts w:ascii="Verdana" w:hAnsi="Verdana" w:cs="Arial"/>
              </w:rPr>
              <w:t>how</w:t>
            </w:r>
            <w:r>
              <w:rPr>
                <w:rFonts w:ascii="Verdana" w:hAnsi="Verdana" w:cs="Arial"/>
              </w:rPr>
              <w:t xml:space="preserve"> </w:t>
            </w:r>
            <w:r w:rsidR="007104ED">
              <w:rPr>
                <w:rFonts w:ascii="Verdana" w:hAnsi="Verdana" w:cs="Arial"/>
              </w:rPr>
              <w:t xml:space="preserve">can </w:t>
            </w:r>
            <w:r>
              <w:rPr>
                <w:rFonts w:ascii="Verdana" w:hAnsi="Verdana" w:cs="Arial"/>
              </w:rPr>
              <w:t xml:space="preserve">the HB </w:t>
            </w:r>
            <w:r w:rsidR="000C3515">
              <w:rPr>
                <w:rFonts w:ascii="Verdana" w:hAnsi="Verdana" w:cs="Arial"/>
              </w:rPr>
              <w:t>shift</w:t>
            </w:r>
            <w:r w:rsidR="003F3C43">
              <w:rPr>
                <w:rFonts w:ascii="Verdana" w:hAnsi="Verdana" w:cs="Arial"/>
              </w:rPr>
              <w:t xml:space="preserve"> how</w:t>
            </w:r>
            <w:r w:rsidR="007B4201">
              <w:rPr>
                <w:rFonts w:ascii="Verdana" w:hAnsi="Verdana" w:cs="Arial"/>
              </w:rPr>
              <w:t xml:space="preserve"> </w:t>
            </w:r>
            <w:r w:rsidR="003F3C43">
              <w:rPr>
                <w:rFonts w:ascii="Verdana" w:hAnsi="Verdana" w:cs="Arial"/>
              </w:rPr>
              <w:t xml:space="preserve"> </w:t>
            </w:r>
            <w:r w:rsidR="00610442">
              <w:rPr>
                <w:rFonts w:ascii="Verdana" w:hAnsi="Verdana" w:cs="Arial"/>
              </w:rPr>
              <w:t xml:space="preserve"> money is spent. </w:t>
            </w:r>
          </w:p>
          <w:p w14:paraId="1D994361" w14:textId="65FDCFD6" w:rsidR="00F70D45" w:rsidRDefault="00F70D45" w:rsidP="00815467">
            <w:pPr>
              <w:rPr>
                <w:rFonts w:ascii="Verdana" w:hAnsi="Verdana" w:cs="Arial"/>
              </w:rPr>
            </w:pPr>
            <w:r>
              <w:rPr>
                <w:rFonts w:ascii="Verdana" w:hAnsi="Verdana" w:cs="Arial"/>
              </w:rPr>
              <w:t xml:space="preserve">In relation to the Integrated Medium-Term Plan (IMTP), SS queried if there was provision for more investment in population health </w:t>
            </w:r>
            <w:r w:rsidR="008C09C4">
              <w:rPr>
                <w:rFonts w:ascii="Verdana" w:hAnsi="Verdana" w:cs="Arial"/>
              </w:rPr>
              <w:t xml:space="preserve">being </w:t>
            </w:r>
            <w:r w:rsidR="00432AAA">
              <w:rPr>
                <w:rFonts w:ascii="Verdana" w:hAnsi="Verdana" w:cs="Arial"/>
              </w:rPr>
              <w:t>entered</w:t>
            </w:r>
            <w:r w:rsidR="000C3515">
              <w:rPr>
                <w:rFonts w:ascii="Verdana" w:hAnsi="Verdana" w:cs="Arial"/>
              </w:rPr>
              <w:t xml:space="preserve"> </w:t>
            </w:r>
            <w:r>
              <w:rPr>
                <w:rFonts w:ascii="Verdana" w:hAnsi="Verdana" w:cs="Arial"/>
              </w:rPr>
              <w:t>into t</w:t>
            </w:r>
            <w:r w:rsidR="008B2BEA">
              <w:rPr>
                <w:rFonts w:ascii="Verdana" w:hAnsi="Verdana" w:cs="Arial"/>
              </w:rPr>
              <w:t>he plan</w:t>
            </w:r>
            <w:r>
              <w:rPr>
                <w:rFonts w:ascii="Verdana" w:hAnsi="Verdana" w:cs="Arial"/>
              </w:rPr>
              <w:t>. He also asked what the HB w</w:t>
            </w:r>
            <w:r w:rsidR="00FB791C">
              <w:rPr>
                <w:rFonts w:ascii="Verdana" w:hAnsi="Verdana" w:cs="Arial"/>
              </w:rPr>
              <w:t>ere</w:t>
            </w:r>
            <w:r w:rsidR="00AD7EF8">
              <w:rPr>
                <w:rFonts w:ascii="Verdana" w:hAnsi="Verdana" w:cs="Arial"/>
              </w:rPr>
              <w:t xml:space="preserve"> </w:t>
            </w:r>
            <w:r>
              <w:rPr>
                <w:rFonts w:ascii="Verdana" w:hAnsi="Verdana" w:cs="Arial"/>
              </w:rPr>
              <w:t>pla</w:t>
            </w:r>
            <w:r w:rsidR="00FB791C">
              <w:rPr>
                <w:rFonts w:ascii="Verdana" w:hAnsi="Verdana" w:cs="Arial"/>
              </w:rPr>
              <w:t>n</w:t>
            </w:r>
            <w:r>
              <w:rPr>
                <w:rFonts w:ascii="Verdana" w:hAnsi="Verdana" w:cs="Arial"/>
              </w:rPr>
              <w:t>n</w:t>
            </w:r>
            <w:r w:rsidR="00FB791C">
              <w:rPr>
                <w:rFonts w:ascii="Verdana" w:hAnsi="Verdana" w:cs="Arial"/>
              </w:rPr>
              <w:t>ing</w:t>
            </w:r>
            <w:r>
              <w:rPr>
                <w:rFonts w:ascii="Verdana" w:hAnsi="Verdana" w:cs="Arial"/>
              </w:rPr>
              <w:t xml:space="preserve"> to do. KS advised</w:t>
            </w:r>
            <w:r w:rsidR="002D5A09">
              <w:rPr>
                <w:rFonts w:ascii="Verdana" w:hAnsi="Verdana" w:cs="Arial"/>
              </w:rPr>
              <w:t xml:space="preserve"> </w:t>
            </w:r>
            <w:r w:rsidR="00AD7EF8">
              <w:rPr>
                <w:rFonts w:ascii="Verdana" w:hAnsi="Verdana" w:cs="Arial"/>
              </w:rPr>
              <w:t>i</w:t>
            </w:r>
            <w:r>
              <w:rPr>
                <w:rFonts w:ascii="Verdana" w:hAnsi="Verdana" w:cs="Arial"/>
              </w:rPr>
              <w:t xml:space="preserve">t was made clear this year that </w:t>
            </w:r>
            <w:r w:rsidR="00AB7DFD">
              <w:rPr>
                <w:rFonts w:ascii="Verdana" w:hAnsi="Verdana" w:cs="Arial"/>
              </w:rPr>
              <w:t xml:space="preserve">the basis </w:t>
            </w:r>
            <w:r w:rsidR="005A0F01">
              <w:rPr>
                <w:rFonts w:ascii="Verdana" w:hAnsi="Verdana" w:cs="Arial"/>
              </w:rPr>
              <w:t xml:space="preserve">that the </w:t>
            </w:r>
            <w:r>
              <w:rPr>
                <w:rFonts w:ascii="Verdana" w:hAnsi="Verdana" w:cs="Arial"/>
              </w:rPr>
              <w:t xml:space="preserve">HB </w:t>
            </w:r>
            <w:r w:rsidR="00FB791C">
              <w:rPr>
                <w:rFonts w:ascii="Verdana" w:hAnsi="Verdana" w:cs="Arial"/>
              </w:rPr>
              <w:t>was</w:t>
            </w:r>
            <w:r>
              <w:rPr>
                <w:rFonts w:ascii="Verdana" w:hAnsi="Verdana" w:cs="Arial"/>
              </w:rPr>
              <w:t xml:space="preserve"> building the annual plan in a three-year context</w:t>
            </w:r>
            <w:r w:rsidR="005A0F01">
              <w:rPr>
                <w:rFonts w:ascii="Verdana" w:hAnsi="Verdana" w:cs="Arial"/>
              </w:rPr>
              <w:t xml:space="preserve">, is that there is </w:t>
            </w:r>
            <w:r w:rsidR="002D5A09">
              <w:rPr>
                <w:rFonts w:ascii="Verdana" w:hAnsi="Verdana" w:cs="Arial"/>
              </w:rPr>
              <w:t>no investment. She added that Service Group’s had been requested to come back with any further grip and control for next year, service change with no additional resources and to consider longer term transformational change.</w:t>
            </w:r>
          </w:p>
          <w:p w14:paraId="48B085AE" w14:textId="77B7B6D4" w:rsidR="00880001" w:rsidRDefault="007E20E5" w:rsidP="00815467">
            <w:pPr>
              <w:rPr>
                <w:rFonts w:ascii="Verdana" w:hAnsi="Verdana" w:cs="Arial"/>
              </w:rPr>
            </w:pPr>
            <w:r>
              <w:rPr>
                <w:rFonts w:ascii="Verdana" w:hAnsi="Verdana" w:cs="Arial"/>
              </w:rPr>
              <w:t xml:space="preserve">NZ raised a question around when developing a business case from different service leads, </w:t>
            </w:r>
            <w:r w:rsidR="008B2BEA">
              <w:rPr>
                <w:rFonts w:ascii="Verdana" w:hAnsi="Verdana" w:cs="Arial"/>
              </w:rPr>
              <w:t xml:space="preserve">for them to identify </w:t>
            </w:r>
            <w:r w:rsidR="008552BD">
              <w:rPr>
                <w:rFonts w:ascii="Verdana" w:hAnsi="Verdana" w:cs="Arial"/>
              </w:rPr>
              <w:t>for themselves with the support of the Public Health Team</w:t>
            </w:r>
            <w:r w:rsidR="0001733D">
              <w:rPr>
                <w:rFonts w:ascii="Verdana" w:hAnsi="Verdana" w:cs="Arial"/>
              </w:rPr>
              <w:t xml:space="preserve">, </w:t>
            </w:r>
            <w:r w:rsidR="00AF5E3C">
              <w:rPr>
                <w:rFonts w:ascii="Verdana" w:hAnsi="Verdana" w:cs="Arial"/>
              </w:rPr>
              <w:t xml:space="preserve">what are </w:t>
            </w:r>
            <w:r w:rsidR="008552BD">
              <w:rPr>
                <w:rFonts w:ascii="Verdana" w:hAnsi="Verdana" w:cs="Arial"/>
              </w:rPr>
              <w:t xml:space="preserve">invest </w:t>
            </w:r>
            <w:r w:rsidR="006D3B73">
              <w:rPr>
                <w:rFonts w:ascii="Verdana" w:hAnsi="Verdana" w:cs="Arial"/>
              </w:rPr>
              <w:t xml:space="preserve">to </w:t>
            </w:r>
            <w:r w:rsidR="008552BD">
              <w:rPr>
                <w:rFonts w:ascii="Verdana" w:hAnsi="Verdana" w:cs="Arial"/>
              </w:rPr>
              <w:t xml:space="preserve">safe programmes </w:t>
            </w:r>
            <w:r w:rsidR="00DC1299">
              <w:rPr>
                <w:rFonts w:ascii="Verdana" w:hAnsi="Verdana" w:cs="Arial"/>
              </w:rPr>
              <w:t xml:space="preserve">are available </w:t>
            </w:r>
            <w:r w:rsidR="008552BD">
              <w:rPr>
                <w:rFonts w:ascii="Verdana" w:hAnsi="Verdana" w:cs="Arial"/>
              </w:rPr>
              <w:t xml:space="preserve">and what </w:t>
            </w:r>
            <w:r w:rsidR="006D3B73">
              <w:rPr>
                <w:rFonts w:ascii="Verdana" w:hAnsi="Verdana" w:cs="Arial"/>
              </w:rPr>
              <w:t>support</w:t>
            </w:r>
            <w:r w:rsidR="008552BD">
              <w:rPr>
                <w:rFonts w:ascii="Verdana" w:hAnsi="Verdana" w:cs="Arial"/>
              </w:rPr>
              <w:t xml:space="preserve"> the population health agenda</w:t>
            </w:r>
            <w:r w:rsidR="004D07E6">
              <w:rPr>
                <w:rFonts w:ascii="Verdana" w:hAnsi="Verdana" w:cs="Arial"/>
              </w:rPr>
              <w:t xml:space="preserve"> and whether that could be part of the mapping </w:t>
            </w:r>
            <w:r w:rsidR="006C79E0">
              <w:rPr>
                <w:rFonts w:ascii="Verdana" w:hAnsi="Verdana" w:cs="Arial"/>
              </w:rPr>
              <w:t>exercise</w:t>
            </w:r>
            <w:r w:rsidR="008552BD">
              <w:rPr>
                <w:rFonts w:ascii="Verdana" w:hAnsi="Verdana" w:cs="Arial"/>
              </w:rPr>
              <w:t xml:space="preserve">. </w:t>
            </w:r>
          </w:p>
          <w:p w14:paraId="3371EEC1" w14:textId="51063F50" w:rsidR="00880001" w:rsidRDefault="00880001" w:rsidP="00815467">
            <w:pPr>
              <w:rPr>
                <w:rFonts w:ascii="Verdana" w:hAnsi="Verdana" w:cs="Arial"/>
              </w:rPr>
            </w:pPr>
            <w:r w:rsidRPr="00880001">
              <w:rPr>
                <w:rFonts w:ascii="Verdana" w:hAnsi="Verdana" w:cs="Arial"/>
              </w:rPr>
              <w:t>RO commented if there were no immediate resources available, she asked how the HB could re-use existing resource in a different way, enabling more effort to be placed within that region</w:t>
            </w:r>
          </w:p>
          <w:p w14:paraId="0880D290" w14:textId="35C49148" w:rsidR="00DC1299" w:rsidRDefault="00DC1299" w:rsidP="00F70D45">
            <w:pPr>
              <w:rPr>
                <w:rFonts w:ascii="Verdana" w:hAnsi="Verdana" w:cs="Arial"/>
              </w:rPr>
            </w:pPr>
            <w:r>
              <w:rPr>
                <w:rFonts w:ascii="Verdana" w:hAnsi="Verdana" w:cs="Arial"/>
              </w:rPr>
              <w:t>KS advised that the current business case process involve Population and Public Health colleagues</w:t>
            </w:r>
            <w:r w:rsidR="00442993">
              <w:rPr>
                <w:rFonts w:ascii="Verdana" w:hAnsi="Verdana" w:cs="Arial"/>
              </w:rPr>
              <w:t>, are a key part of the scrutiny process</w:t>
            </w:r>
            <w:r w:rsidR="0001733D">
              <w:rPr>
                <w:rFonts w:ascii="Verdana" w:hAnsi="Verdana" w:cs="Arial"/>
              </w:rPr>
              <w:t>,</w:t>
            </w:r>
            <w:r w:rsidR="00442993">
              <w:rPr>
                <w:rFonts w:ascii="Verdana" w:hAnsi="Verdana" w:cs="Arial"/>
              </w:rPr>
              <w:t xml:space="preserve"> to ensure cases and service changes have a population health lens. </w:t>
            </w:r>
            <w:r w:rsidR="00E2358F">
              <w:rPr>
                <w:rFonts w:ascii="Verdana" w:hAnsi="Verdana" w:cs="Arial"/>
              </w:rPr>
              <w:t xml:space="preserve">It challenging to </w:t>
            </w:r>
            <w:r w:rsidR="00FC5434">
              <w:rPr>
                <w:rFonts w:ascii="Verdana" w:hAnsi="Verdana" w:cs="Arial"/>
              </w:rPr>
              <w:t>d</w:t>
            </w:r>
            <w:r w:rsidR="00E2358F">
              <w:rPr>
                <w:rFonts w:ascii="Verdana" w:hAnsi="Verdana" w:cs="Arial"/>
              </w:rPr>
              <w:t xml:space="preserve">o that though with no </w:t>
            </w:r>
            <w:r w:rsidR="00E7256D">
              <w:rPr>
                <w:rFonts w:ascii="Verdana" w:hAnsi="Verdana" w:cs="Arial"/>
              </w:rPr>
              <w:t xml:space="preserve">additional </w:t>
            </w:r>
            <w:r w:rsidR="00E2358F">
              <w:rPr>
                <w:rFonts w:ascii="Verdana" w:hAnsi="Verdana" w:cs="Arial"/>
              </w:rPr>
              <w:t>resources</w:t>
            </w:r>
            <w:r w:rsidR="000C3515">
              <w:rPr>
                <w:rFonts w:ascii="Verdana" w:hAnsi="Verdana" w:cs="Arial"/>
              </w:rPr>
              <w:t>.</w:t>
            </w:r>
          </w:p>
          <w:p w14:paraId="09D319C1" w14:textId="1DEC3AD0" w:rsidR="00880001" w:rsidRDefault="00880001" w:rsidP="00F70D45">
            <w:pPr>
              <w:rPr>
                <w:rFonts w:ascii="Verdana" w:hAnsi="Verdana" w:cs="Arial"/>
              </w:rPr>
            </w:pPr>
            <w:r>
              <w:rPr>
                <w:rFonts w:ascii="Verdana" w:hAnsi="Verdana" w:cs="Arial"/>
              </w:rPr>
              <w:t>JD</w:t>
            </w:r>
            <w:r w:rsidR="00E2358F">
              <w:rPr>
                <w:rFonts w:ascii="Verdana" w:hAnsi="Verdana" w:cs="Arial"/>
              </w:rPr>
              <w:t xml:space="preserve"> </w:t>
            </w:r>
            <w:r w:rsidR="00FC5434">
              <w:rPr>
                <w:rFonts w:ascii="Verdana" w:hAnsi="Verdana" w:cs="Arial"/>
              </w:rPr>
              <w:t xml:space="preserve">reinforced KS comments and </w:t>
            </w:r>
            <w:r w:rsidR="00E2358F">
              <w:rPr>
                <w:rFonts w:ascii="Verdana" w:hAnsi="Verdana" w:cs="Arial"/>
              </w:rPr>
              <w:t xml:space="preserve">confirmed that they are trying to work with the grain and </w:t>
            </w:r>
            <w:r w:rsidR="00E7256D">
              <w:rPr>
                <w:rFonts w:ascii="Verdana" w:hAnsi="Verdana" w:cs="Arial"/>
              </w:rPr>
              <w:t xml:space="preserve">influence and build it into </w:t>
            </w:r>
            <w:r w:rsidR="006B0936">
              <w:rPr>
                <w:rFonts w:ascii="Verdana" w:hAnsi="Verdana" w:cs="Arial"/>
              </w:rPr>
              <w:t xml:space="preserve">the </w:t>
            </w:r>
            <w:r w:rsidR="00E7256D">
              <w:rPr>
                <w:rFonts w:ascii="Verdana" w:hAnsi="Verdana" w:cs="Arial"/>
              </w:rPr>
              <w:t>business cases coming forward</w:t>
            </w:r>
            <w:r w:rsidR="005E1F13">
              <w:rPr>
                <w:rFonts w:ascii="Verdana" w:hAnsi="Verdana" w:cs="Arial"/>
              </w:rPr>
              <w:t xml:space="preserve"> and make it a systematic approach</w:t>
            </w:r>
            <w:r w:rsidR="006B0936">
              <w:rPr>
                <w:rFonts w:ascii="Verdana" w:hAnsi="Verdana" w:cs="Arial"/>
              </w:rPr>
              <w:t xml:space="preserve"> to help shape and develop the program</w:t>
            </w:r>
            <w:r w:rsidR="005E1F13">
              <w:rPr>
                <w:rFonts w:ascii="Verdana" w:hAnsi="Verdana" w:cs="Arial"/>
              </w:rPr>
              <w:t>.</w:t>
            </w:r>
          </w:p>
          <w:p w14:paraId="26B9BB9D" w14:textId="511A8B7E" w:rsidR="00F70D45" w:rsidRPr="00F70D45" w:rsidRDefault="00F70D45" w:rsidP="00F70D45">
            <w:pPr>
              <w:rPr>
                <w:rFonts w:ascii="Verdana" w:hAnsi="Verdana" w:cs="Arial"/>
              </w:rPr>
            </w:pPr>
            <w:r w:rsidRPr="00F70D45">
              <w:rPr>
                <w:rFonts w:ascii="Verdana" w:hAnsi="Verdana" w:cs="Arial"/>
              </w:rPr>
              <w:t xml:space="preserve">The Committee </w:t>
            </w:r>
            <w:r w:rsidRPr="00F70D45">
              <w:rPr>
                <w:rFonts w:ascii="Verdana" w:hAnsi="Verdana" w:cs="Arial"/>
                <w:b/>
                <w:bCs/>
              </w:rPr>
              <w:t>noted</w:t>
            </w:r>
            <w:r w:rsidRPr="00F70D45">
              <w:rPr>
                <w:rFonts w:ascii="Verdana" w:hAnsi="Verdana" w:cs="Arial"/>
              </w:rPr>
              <w:t xml:space="preserve"> and </w:t>
            </w:r>
            <w:r w:rsidRPr="00F70D45">
              <w:rPr>
                <w:rFonts w:ascii="Verdana" w:hAnsi="Verdana" w:cs="Arial"/>
                <w:b/>
                <w:bCs/>
              </w:rPr>
              <w:t>took some assurance</w:t>
            </w:r>
            <w:r w:rsidRPr="00F70D45">
              <w:rPr>
                <w:rFonts w:ascii="Verdana" w:hAnsi="Verdana" w:cs="Arial"/>
              </w:rPr>
              <w:t xml:space="preserve"> from the </w:t>
            </w:r>
            <w:r>
              <w:rPr>
                <w:rFonts w:ascii="Verdana" w:hAnsi="Verdana" w:cs="Arial"/>
              </w:rPr>
              <w:t xml:space="preserve">risk report around Population Health and Partnerships. </w:t>
            </w:r>
            <w:r w:rsidRPr="00F70D45">
              <w:rPr>
                <w:rFonts w:ascii="Verdana" w:hAnsi="Verdana" w:cs="Arial"/>
              </w:rPr>
              <w:t xml:space="preserve">However, the Committee remained very </w:t>
            </w:r>
            <w:r w:rsidRPr="00F70D45">
              <w:rPr>
                <w:rFonts w:ascii="Verdana" w:hAnsi="Verdana" w:cs="Arial"/>
              </w:rPr>
              <w:lastRenderedPageBreak/>
              <w:t xml:space="preserve">concerned in relation to </w:t>
            </w:r>
            <w:r w:rsidR="002D5A09">
              <w:rPr>
                <w:rFonts w:ascii="Verdana" w:hAnsi="Verdana" w:cs="Arial"/>
              </w:rPr>
              <w:t>the population health domain not being invested in and the</w:t>
            </w:r>
            <w:r w:rsidRPr="00F70D45">
              <w:rPr>
                <w:rFonts w:ascii="Verdana" w:hAnsi="Verdana" w:cs="Arial"/>
              </w:rPr>
              <w:t xml:space="preserve"> </w:t>
            </w:r>
            <w:r>
              <w:rPr>
                <w:rFonts w:ascii="Verdana" w:hAnsi="Verdana" w:cs="Arial"/>
              </w:rPr>
              <w:t xml:space="preserve">lack of capacity and capability </w:t>
            </w:r>
            <w:r w:rsidR="002D5A09">
              <w:rPr>
                <w:rFonts w:ascii="Verdana" w:hAnsi="Verdana" w:cs="Arial"/>
              </w:rPr>
              <w:t xml:space="preserve">within </w:t>
            </w:r>
            <w:r>
              <w:rPr>
                <w:rFonts w:ascii="Verdana" w:hAnsi="Verdana" w:cs="Arial"/>
              </w:rPr>
              <w:t>the HB.</w:t>
            </w:r>
          </w:p>
          <w:p w14:paraId="182146CB" w14:textId="3E5F490E" w:rsidR="00A23850" w:rsidRPr="00815467" w:rsidRDefault="00F70D45" w:rsidP="00F70D45">
            <w:pPr>
              <w:rPr>
                <w:rFonts w:ascii="Verdana" w:hAnsi="Verdana" w:cs="Arial"/>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alert the HB of its concerns.</w:t>
            </w:r>
          </w:p>
        </w:tc>
      </w:tr>
      <w:tr w:rsidR="00A23850" w:rsidRPr="00F30CCF" w14:paraId="369AADCB" w14:textId="17BAC8DB" w:rsidTr="00A23850">
        <w:trPr>
          <w:trHeight w:val="301"/>
        </w:trPr>
        <w:tc>
          <w:tcPr>
            <w:tcW w:w="1355" w:type="dxa"/>
            <w:tcMar>
              <w:top w:w="80" w:type="dxa"/>
              <w:left w:w="80" w:type="dxa"/>
              <w:bottom w:w="80" w:type="dxa"/>
              <w:right w:w="80" w:type="dxa"/>
            </w:tcMar>
          </w:tcPr>
          <w:p w14:paraId="11D974FD" w14:textId="6DE5AABB" w:rsidR="00A23850" w:rsidRPr="00ED5AA5" w:rsidRDefault="00ED5AA5" w:rsidP="000C0B64">
            <w:pPr>
              <w:rPr>
                <w:rFonts w:ascii="Verdana" w:hAnsi="Verdana" w:cs="Arial"/>
                <w:b/>
                <w:sz w:val="20"/>
                <w:szCs w:val="20"/>
              </w:rPr>
            </w:pPr>
            <w:r w:rsidRPr="00ED5AA5">
              <w:rPr>
                <w:rFonts w:ascii="Verdana" w:hAnsi="Verdana" w:cs="Arial"/>
                <w:b/>
                <w:sz w:val="20"/>
                <w:szCs w:val="20"/>
              </w:rPr>
              <w:lastRenderedPageBreak/>
              <w:t>58/24</w:t>
            </w:r>
          </w:p>
        </w:tc>
        <w:tc>
          <w:tcPr>
            <w:tcW w:w="9555" w:type="dxa"/>
            <w:tcMar>
              <w:top w:w="80" w:type="dxa"/>
              <w:left w:w="80" w:type="dxa"/>
              <w:bottom w:w="80" w:type="dxa"/>
              <w:right w:w="80" w:type="dxa"/>
            </w:tcMar>
          </w:tcPr>
          <w:p w14:paraId="5E69C4AE" w14:textId="2CB37E49" w:rsidR="00A23850" w:rsidRPr="00E052CE" w:rsidRDefault="00815467" w:rsidP="000C0B64">
            <w:pPr>
              <w:rPr>
                <w:rFonts w:ascii="Verdana" w:hAnsi="Verdana" w:cs="Arial"/>
                <w:b/>
              </w:rPr>
            </w:pPr>
            <w:r w:rsidRPr="00E052CE">
              <w:rPr>
                <w:rFonts w:ascii="Verdana" w:hAnsi="Verdana" w:cs="Arial"/>
                <w:b/>
              </w:rPr>
              <w:t>RIGHT CARE, RIGHT PERSON</w:t>
            </w:r>
          </w:p>
        </w:tc>
      </w:tr>
      <w:tr w:rsidR="00815467" w:rsidRPr="00F30CCF" w14:paraId="092153EA" w14:textId="77777777" w:rsidTr="00A23850">
        <w:trPr>
          <w:trHeight w:val="301"/>
        </w:trPr>
        <w:tc>
          <w:tcPr>
            <w:tcW w:w="1355" w:type="dxa"/>
            <w:tcMar>
              <w:top w:w="80" w:type="dxa"/>
              <w:left w:w="80" w:type="dxa"/>
              <w:bottom w:w="80" w:type="dxa"/>
              <w:right w:w="80" w:type="dxa"/>
            </w:tcMar>
          </w:tcPr>
          <w:p w14:paraId="50852051" w14:textId="77777777" w:rsidR="00815467" w:rsidRPr="00ED5AA5" w:rsidRDefault="00815467" w:rsidP="000C0B64">
            <w:pPr>
              <w:rPr>
                <w:rFonts w:ascii="Verdana" w:hAnsi="Verdana" w:cs="Arial"/>
                <w:b/>
                <w:sz w:val="20"/>
                <w:szCs w:val="20"/>
              </w:rPr>
            </w:pPr>
          </w:p>
        </w:tc>
        <w:tc>
          <w:tcPr>
            <w:tcW w:w="9555" w:type="dxa"/>
            <w:tcMar>
              <w:top w:w="80" w:type="dxa"/>
              <w:left w:w="80" w:type="dxa"/>
              <w:bottom w:w="80" w:type="dxa"/>
              <w:right w:w="80" w:type="dxa"/>
            </w:tcMar>
          </w:tcPr>
          <w:p w14:paraId="2358ABE9" w14:textId="77777777" w:rsidR="00815467" w:rsidRPr="00E052CE" w:rsidRDefault="00815467" w:rsidP="000C0B64">
            <w:pPr>
              <w:rPr>
                <w:rFonts w:ascii="Verdana" w:hAnsi="Verdana" w:cs="Arial"/>
                <w:bCs/>
              </w:rPr>
            </w:pPr>
            <w:r w:rsidRPr="00E052CE">
              <w:rPr>
                <w:rFonts w:ascii="Verdana" w:hAnsi="Verdana" w:cs="Arial"/>
                <w:bCs/>
              </w:rPr>
              <w:t xml:space="preserve">The Committee </w:t>
            </w:r>
            <w:r w:rsidRPr="00E052CE">
              <w:rPr>
                <w:rFonts w:ascii="Verdana" w:hAnsi="Verdana" w:cs="Arial"/>
                <w:b/>
              </w:rPr>
              <w:t>received</w:t>
            </w:r>
            <w:r w:rsidRPr="00E052CE">
              <w:rPr>
                <w:rFonts w:ascii="Verdana" w:hAnsi="Verdana" w:cs="Arial"/>
                <w:bCs/>
              </w:rPr>
              <w:t xml:space="preserve"> the </w:t>
            </w:r>
            <w:r w:rsidRPr="00E052CE">
              <w:rPr>
                <w:rFonts w:ascii="Verdana" w:hAnsi="Verdana" w:cs="Arial"/>
                <w:bCs/>
                <w:i/>
                <w:iCs/>
              </w:rPr>
              <w:t>Right Care, Right Person report.</w:t>
            </w:r>
          </w:p>
          <w:p w14:paraId="0C8095AB" w14:textId="247BD7AB" w:rsidR="008B1A33" w:rsidRDefault="00E939F1" w:rsidP="000C0B64">
            <w:pPr>
              <w:rPr>
                <w:rFonts w:ascii="Verdana" w:hAnsi="Verdana" w:cs="Arial"/>
                <w:bCs/>
              </w:rPr>
            </w:pPr>
            <w:r>
              <w:rPr>
                <w:rFonts w:ascii="Verdana" w:hAnsi="Verdana" w:cs="Arial"/>
                <w:bCs/>
              </w:rPr>
              <w:t>MD d</w:t>
            </w:r>
            <w:r w:rsidR="00815467" w:rsidRPr="00E052CE">
              <w:rPr>
                <w:rFonts w:ascii="Verdana" w:hAnsi="Verdana" w:cs="Arial"/>
                <w:bCs/>
              </w:rPr>
              <w:t>rew attention to the following points</w:t>
            </w:r>
            <w:r w:rsidR="008B1A33" w:rsidRPr="00E052CE">
              <w:rPr>
                <w:rFonts w:ascii="Verdana" w:hAnsi="Verdana" w:cs="Arial"/>
                <w:bCs/>
              </w:rPr>
              <w:t>:</w:t>
            </w:r>
          </w:p>
          <w:p w14:paraId="26A03B01" w14:textId="6D613634" w:rsidR="00E939F1" w:rsidRPr="00E939F1" w:rsidRDefault="00E939F1" w:rsidP="00E939F1">
            <w:pPr>
              <w:pStyle w:val="ListParagraph"/>
              <w:numPr>
                <w:ilvl w:val="0"/>
                <w:numId w:val="50"/>
              </w:numPr>
              <w:rPr>
                <w:rFonts w:ascii="Verdana" w:hAnsi="Verdana" w:cs="Arial"/>
                <w:bCs/>
                <w:sz w:val="22"/>
                <w:szCs w:val="22"/>
              </w:rPr>
            </w:pPr>
            <w:r w:rsidRPr="00E939F1">
              <w:rPr>
                <w:rFonts w:ascii="Verdana" w:hAnsi="Verdana" w:cs="Arial"/>
                <w:bCs/>
                <w:sz w:val="22"/>
                <w:szCs w:val="22"/>
              </w:rPr>
              <w:t xml:space="preserve">The purpose of the report was to provide an update on the work progressed internally within the HB to prepare for the implementation of </w:t>
            </w:r>
            <w:r w:rsidR="000C1AEE">
              <w:rPr>
                <w:rFonts w:ascii="Verdana" w:hAnsi="Verdana" w:cs="Arial"/>
                <w:bCs/>
                <w:sz w:val="22"/>
                <w:szCs w:val="22"/>
              </w:rPr>
              <w:t>the</w:t>
            </w:r>
            <w:r w:rsidRPr="00E939F1">
              <w:rPr>
                <w:rFonts w:ascii="Verdana" w:hAnsi="Verdana" w:cs="Arial"/>
                <w:bCs/>
                <w:sz w:val="22"/>
                <w:szCs w:val="22"/>
              </w:rPr>
              <w:t xml:space="preserve"> Right Care</w:t>
            </w:r>
            <w:r w:rsidR="00F15C84">
              <w:rPr>
                <w:rFonts w:ascii="Verdana" w:hAnsi="Verdana" w:cs="Arial"/>
                <w:bCs/>
                <w:sz w:val="22"/>
                <w:szCs w:val="22"/>
              </w:rPr>
              <w:t>,</w:t>
            </w:r>
            <w:r w:rsidRPr="00E939F1">
              <w:rPr>
                <w:rFonts w:ascii="Verdana" w:hAnsi="Verdana" w:cs="Arial"/>
                <w:bCs/>
                <w:sz w:val="22"/>
                <w:szCs w:val="22"/>
              </w:rPr>
              <w:t xml:space="preserve"> Right Person</w:t>
            </w:r>
            <w:r>
              <w:rPr>
                <w:rFonts w:ascii="Verdana" w:hAnsi="Verdana" w:cs="Arial"/>
                <w:bCs/>
                <w:sz w:val="22"/>
                <w:szCs w:val="22"/>
              </w:rPr>
              <w:t xml:space="preserve"> (RCRP)</w:t>
            </w:r>
            <w:r w:rsidRPr="00E939F1">
              <w:rPr>
                <w:rFonts w:ascii="Verdana" w:hAnsi="Verdana" w:cs="Arial"/>
                <w:bCs/>
                <w:sz w:val="22"/>
                <w:szCs w:val="22"/>
              </w:rPr>
              <w:t>;</w:t>
            </w:r>
          </w:p>
          <w:p w14:paraId="671068AE" w14:textId="066718CE" w:rsidR="00E939F1" w:rsidRDefault="00E939F1" w:rsidP="00E939F1">
            <w:pPr>
              <w:pStyle w:val="ListParagraph"/>
              <w:numPr>
                <w:ilvl w:val="0"/>
                <w:numId w:val="50"/>
              </w:numPr>
              <w:rPr>
                <w:rFonts w:ascii="Verdana" w:hAnsi="Verdana" w:cs="Arial"/>
                <w:bCs/>
                <w:sz w:val="22"/>
                <w:szCs w:val="22"/>
              </w:rPr>
            </w:pPr>
            <w:r w:rsidRPr="00E939F1">
              <w:rPr>
                <w:rFonts w:ascii="Verdana" w:hAnsi="Verdana" w:cs="Arial"/>
                <w:bCs/>
                <w:sz w:val="22"/>
                <w:szCs w:val="22"/>
              </w:rPr>
              <w:t>The RCRP is a Police policy</w:t>
            </w:r>
            <w:r w:rsidR="009F37E8">
              <w:rPr>
                <w:rFonts w:ascii="Verdana" w:hAnsi="Verdana" w:cs="Arial"/>
                <w:bCs/>
                <w:sz w:val="22"/>
                <w:szCs w:val="22"/>
              </w:rPr>
              <w:t>, across the UK,</w:t>
            </w:r>
            <w:r w:rsidR="000C3515">
              <w:rPr>
                <w:rFonts w:ascii="Verdana" w:hAnsi="Verdana" w:cs="Arial"/>
                <w:bCs/>
                <w:sz w:val="22"/>
                <w:szCs w:val="22"/>
              </w:rPr>
              <w:t xml:space="preserve"> </w:t>
            </w:r>
            <w:r w:rsidRPr="00E939F1">
              <w:rPr>
                <w:rFonts w:ascii="Verdana" w:hAnsi="Verdana" w:cs="Arial"/>
                <w:bCs/>
                <w:sz w:val="22"/>
                <w:szCs w:val="22"/>
              </w:rPr>
              <w:t>where a new threshold will be applied to the police response to calls relating to the wellbeing and mental health of service users</w:t>
            </w:r>
            <w:r w:rsidR="00F15C84">
              <w:rPr>
                <w:rFonts w:ascii="Verdana" w:hAnsi="Verdana" w:cs="Arial"/>
                <w:bCs/>
                <w:sz w:val="22"/>
                <w:szCs w:val="22"/>
              </w:rPr>
              <w:t xml:space="preserve"> of all ages</w:t>
            </w:r>
            <w:r>
              <w:rPr>
                <w:rFonts w:ascii="Verdana" w:hAnsi="Verdana" w:cs="Arial"/>
                <w:bCs/>
                <w:sz w:val="22"/>
                <w:szCs w:val="22"/>
              </w:rPr>
              <w:t>;</w:t>
            </w:r>
          </w:p>
          <w:p w14:paraId="357A98FE" w14:textId="5017F533" w:rsidR="00E939F1" w:rsidRPr="00E939F1" w:rsidRDefault="00E939F1" w:rsidP="00E939F1">
            <w:pPr>
              <w:pStyle w:val="ListParagraph"/>
              <w:numPr>
                <w:ilvl w:val="0"/>
                <w:numId w:val="50"/>
              </w:numPr>
              <w:rPr>
                <w:rFonts w:ascii="Verdana" w:hAnsi="Verdana" w:cs="Arial"/>
                <w:bCs/>
                <w:sz w:val="20"/>
                <w:szCs w:val="20"/>
              </w:rPr>
            </w:pPr>
            <w:r w:rsidRPr="00E939F1">
              <w:rPr>
                <w:rFonts w:ascii="Verdana" w:hAnsi="Verdana" w:cs="Arial"/>
                <w:bCs/>
                <w:sz w:val="22"/>
                <w:szCs w:val="22"/>
              </w:rPr>
              <w:t>The Police forces frequently deal with a wide variety of incidents and calls for assistance. Some of these are policing matters, others are in relation to mental health, concern for welfare and social care issues</w:t>
            </w:r>
            <w:r>
              <w:rPr>
                <w:rFonts w:ascii="Verdana" w:hAnsi="Verdana" w:cs="Arial"/>
                <w:bCs/>
                <w:sz w:val="22"/>
                <w:szCs w:val="22"/>
              </w:rPr>
              <w:t>;</w:t>
            </w:r>
          </w:p>
          <w:p w14:paraId="59615149" w14:textId="5DEDC9E4" w:rsidR="00E939F1" w:rsidRPr="00E939F1" w:rsidRDefault="001F674C" w:rsidP="00E939F1">
            <w:pPr>
              <w:pStyle w:val="ListParagraph"/>
              <w:numPr>
                <w:ilvl w:val="0"/>
                <w:numId w:val="50"/>
              </w:numPr>
              <w:rPr>
                <w:rFonts w:ascii="Verdana" w:hAnsi="Verdana" w:cs="Arial"/>
                <w:bCs/>
                <w:sz w:val="22"/>
                <w:szCs w:val="22"/>
              </w:rPr>
            </w:pPr>
            <w:r>
              <w:rPr>
                <w:rFonts w:ascii="Verdana" w:hAnsi="Verdana" w:cs="Arial"/>
                <w:bCs/>
                <w:sz w:val="22"/>
                <w:szCs w:val="22"/>
              </w:rPr>
              <w:t>I</w:t>
            </w:r>
            <w:r w:rsidR="00E939F1" w:rsidRPr="00E939F1">
              <w:rPr>
                <w:rFonts w:ascii="Verdana" w:hAnsi="Verdana" w:cs="Arial"/>
                <w:bCs/>
                <w:sz w:val="22"/>
                <w:szCs w:val="22"/>
              </w:rPr>
              <w:t xml:space="preserve">nternal work </w:t>
            </w:r>
            <w:r>
              <w:rPr>
                <w:rFonts w:ascii="Verdana" w:hAnsi="Verdana" w:cs="Arial"/>
                <w:bCs/>
                <w:sz w:val="22"/>
                <w:szCs w:val="22"/>
              </w:rPr>
              <w:t xml:space="preserve">had been </w:t>
            </w:r>
            <w:r w:rsidR="00E939F1" w:rsidRPr="00E939F1">
              <w:rPr>
                <w:rFonts w:ascii="Verdana" w:hAnsi="Verdana" w:cs="Arial"/>
                <w:bCs/>
                <w:sz w:val="22"/>
                <w:szCs w:val="22"/>
              </w:rPr>
              <w:t>undertaken by colleagues from across the HB on the assumption that the RCRP will affect all service delivery groups;</w:t>
            </w:r>
          </w:p>
          <w:p w14:paraId="3A5A38C3" w14:textId="3DDCAB63" w:rsidR="00E939F1" w:rsidRPr="001F674C" w:rsidRDefault="00E939F1" w:rsidP="00E939F1">
            <w:pPr>
              <w:pStyle w:val="ListParagraph"/>
              <w:numPr>
                <w:ilvl w:val="0"/>
                <w:numId w:val="50"/>
              </w:numPr>
              <w:rPr>
                <w:rFonts w:ascii="Verdana" w:hAnsi="Verdana" w:cs="Arial"/>
                <w:bCs/>
                <w:sz w:val="22"/>
                <w:szCs w:val="22"/>
              </w:rPr>
            </w:pPr>
            <w:r w:rsidRPr="001F674C">
              <w:rPr>
                <w:rFonts w:ascii="Verdana" w:hAnsi="Verdana" w:cs="Arial"/>
                <w:bCs/>
                <w:sz w:val="22"/>
                <w:szCs w:val="22"/>
              </w:rPr>
              <w:t xml:space="preserve">The South Wales Police </w:t>
            </w:r>
            <w:r w:rsidR="001F674C">
              <w:rPr>
                <w:rFonts w:ascii="Verdana" w:hAnsi="Verdana" w:cs="Arial"/>
                <w:bCs/>
                <w:sz w:val="22"/>
                <w:szCs w:val="22"/>
              </w:rPr>
              <w:t xml:space="preserve">(SWP) </w:t>
            </w:r>
            <w:r w:rsidRPr="001F674C">
              <w:rPr>
                <w:rFonts w:ascii="Verdana" w:hAnsi="Verdana" w:cs="Arial"/>
                <w:bCs/>
                <w:sz w:val="22"/>
                <w:szCs w:val="22"/>
              </w:rPr>
              <w:t xml:space="preserve">are taking a phased approach </w:t>
            </w:r>
            <w:r w:rsidR="001F674C" w:rsidRPr="001F674C">
              <w:rPr>
                <w:rFonts w:ascii="Verdana" w:hAnsi="Verdana" w:cs="Arial"/>
                <w:bCs/>
                <w:sz w:val="22"/>
                <w:szCs w:val="22"/>
              </w:rPr>
              <w:t xml:space="preserve">which was outlined </w:t>
            </w:r>
            <w:r w:rsidR="001C278B">
              <w:rPr>
                <w:rFonts w:ascii="Verdana" w:hAnsi="Verdana" w:cs="Arial"/>
                <w:bCs/>
                <w:sz w:val="22"/>
                <w:szCs w:val="22"/>
              </w:rPr>
              <w:t>i</w:t>
            </w:r>
            <w:r w:rsidR="001F674C" w:rsidRPr="001F674C">
              <w:rPr>
                <w:rFonts w:ascii="Verdana" w:hAnsi="Verdana" w:cs="Arial"/>
                <w:bCs/>
                <w:sz w:val="22"/>
                <w:szCs w:val="22"/>
              </w:rPr>
              <w:t>n the report;</w:t>
            </w:r>
          </w:p>
          <w:p w14:paraId="2C00BB06" w14:textId="7F82DBC7" w:rsidR="001F674C" w:rsidRDefault="001F674C" w:rsidP="00E939F1">
            <w:pPr>
              <w:pStyle w:val="ListParagraph"/>
              <w:numPr>
                <w:ilvl w:val="0"/>
                <w:numId w:val="50"/>
              </w:numPr>
              <w:rPr>
                <w:rFonts w:ascii="Verdana" w:hAnsi="Verdana" w:cs="Arial"/>
                <w:bCs/>
                <w:sz w:val="22"/>
                <w:szCs w:val="22"/>
              </w:rPr>
            </w:pPr>
            <w:r w:rsidRPr="001F674C">
              <w:rPr>
                <w:rFonts w:ascii="Verdana" w:hAnsi="Verdana" w:cs="Arial"/>
                <w:bCs/>
                <w:sz w:val="22"/>
                <w:szCs w:val="22"/>
              </w:rPr>
              <w:t xml:space="preserve">Whilst the threshold is </w:t>
            </w:r>
            <w:r>
              <w:rPr>
                <w:rFonts w:ascii="Verdana" w:hAnsi="Verdana" w:cs="Arial"/>
                <w:bCs/>
                <w:sz w:val="22"/>
                <w:szCs w:val="22"/>
              </w:rPr>
              <w:t xml:space="preserve">proposed </w:t>
            </w:r>
            <w:r w:rsidRPr="001F674C">
              <w:rPr>
                <w:rFonts w:ascii="Verdana" w:hAnsi="Verdana" w:cs="Arial"/>
                <w:bCs/>
                <w:sz w:val="22"/>
                <w:szCs w:val="22"/>
              </w:rPr>
              <w:t>to change, SWP made it clear that they would attend calls where there is a threat to life</w:t>
            </w:r>
            <w:r w:rsidR="00DE5AAE">
              <w:rPr>
                <w:rFonts w:ascii="Verdana" w:hAnsi="Verdana" w:cs="Arial"/>
                <w:bCs/>
                <w:sz w:val="22"/>
                <w:szCs w:val="22"/>
              </w:rPr>
              <w:t>, serious harm, crime or a missing person</w:t>
            </w:r>
            <w:r w:rsidRPr="001F674C">
              <w:rPr>
                <w:rFonts w:ascii="Verdana" w:hAnsi="Verdana" w:cs="Arial"/>
                <w:bCs/>
                <w:sz w:val="22"/>
                <w:szCs w:val="22"/>
              </w:rPr>
              <w:t>;</w:t>
            </w:r>
          </w:p>
          <w:p w14:paraId="5F722775" w14:textId="351C3644" w:rsidR="001F674C" w:rsidRDefault="001F674C" w:rsidP="001F674C">
            <w:pPr>
              <w:pStyle w:val="ListParagraph"/>
              <w:numPr>
                <w:ilvl w:val="0"/>
                <w:numId w:val="50"/>
              </w:numPr>
              <w:rPr>
                <w:rFonts w:ascii="Verdana" w:hAnsi="Verdana" w:cs="Arial"/>
                <w:bCs/>
                <w:sz w:val="22"/>
                <w:szCs w:val="22"/>
              </w:rPr>
            </w:pPr>
            <w:r w:rsidRPr="001F674C">
              <w:rPr>
                <w:rFonts w:ascii="Verdana" w:hAnsi="Verdana" w:cs="Arial"/>
                <w:bCs/>
                <w:sz w:val="22"/>
                <w:szCs w:val="22"/>
              </w:rPr>
              <w:t xml:space="preserve">There was a concern around the speed in which it has been rolled out </w:t>
            </w:r>
            <w:r w:rsidR="006A29AE">
              <w:rPr>
                <w:rFonts w:ascii="Verdana" w:hAnsi="Verdana" w:cs="Arial"/>
                <w:bCs/>
                <w:sz w:val="22"/>
                <w:szCs w:val="22"/>
              </w:rPr>
              <w:t>and the lack of a joined up collaborative approach;</w:t>
            </w:r>
          </w:p>
          <w:p w14:paraId="2CADA8F1" w14:textId="1887F236" w:rsidR="006A29AE" w:rsidRDefault="006A29AE" w:rsidP="001F674C">
            <w:pPr>
              <w:pStyle w:val="ListParagraph"/>
              <w:numPr>
                <w:ilvl w:val="0"/>
                <w:numId w:val="50"/>
              </w:numPr>
              <w:rPr>
                <w:rFonts w:ascii="Verdana" w:hAnsi="Verdana" w:cs="Arial"/>
                <w:bCs/>
                <w:sz w:val="22"/>
                <w:szCs w:val="22"/>
              </w:rPr>
            </w:pPr>
            <w:r>
              <w:rPr>
                <w:rFonts w:ascii="Verdana" w:hAnsi="Verdana" w:cs="Arial"/>
                <w:bCs/>
                <w:sz w:val="22"/>
                <w:szCs w:val="22"/>
              </w:rPr>
              <w:t>A task and finish group had been set up which include a representative from each service delivery group, it is chaired by the Associate Service Director for Mental Health and Learning Disabilities;</w:t>
            </w:r>
          </w:p>
          <w:p w14:paraId="1B967141" w14:textId="0BE64CE7" w:rsidR="002B0633" w:rsidRDefault="002B0633" w:rsidP="001F674C">
            <w:pPr>
              <w:pStyle w:val="ListParagraph"/>
              <w:numPr>
                <w:ilvl w:val="0"/>
                <w:numId w:val="50"/>
              </w:numPr>
              <w:rPr>
                <w:rFonts w:ascii="Verdana" w:hAnsi="Verdana" w:cs="Arial"/>
                <w:bCs/>
                <w:sz w:val="22"/>
                <w:szCs w:val="22"/>
              </w:rPr>
            </w:pPr>
            <w:r>
              <w:rPr>
                <w:rFonts w:ascii="Verdana" w:hAnsi="Verdana" w:cs="Arial"/>
                <w:bCs/>
                <w:sz w:val="22"/>
                <w:szCs w:val="22"/>
              </w:rPr>
              <w:t>The first task was to</w:t>
            </w:r>
            <w:r w:rsidR="009D4844">
              <w:rPr>
                <w:rFonts w:ascii="Verdana" w:hAnsi="Verdana" w:cs="Arial"/>
                <w:bCs/>
                <w:sz w:val="22"/>
                <w:szCs w:val="22"/>
              </w:rPr>
              <w:t xml:space="preserve"> </w:t>
            </w:r>
            <w:r w:rsidR="00BA15C3">
              <w:rPr>
                <w:rFonts w:ascii="Verdana" w:hAnsi="Verdana" w:cs="Arial"/>
                <w:bCs/>
                <w:sz w:val="22"/>
                <w:szCs w:val="22"/>
              </w:rPr>
              <w:t xml:space="preserve">run </w:t>
            </w:r>
            <w:r>
              <w:rPr>
                <w:rFonts w:ascii="Verdana" w:hAnsi="Verdana" w:cs="Arial"/>
                <w:bCs/>
                <w:sz w:val="22"/>
                <w:szCs w:val="22"/>
              </w:rPr>
              <w:t>a health impact assessment and to gain an understanding on who</w:t>
            </w:r>
            <w:r w:rsidR="001A1F42">
              <w:rPr>
                <w:rFonts w:ascii="Verdana" w:hAnsi="Verdana" w:cs="Arial"/>
                <w:bCs/>
                <w:sz w:val="22"/>
                <w:szCs w:val="22"/>
              </w:rPr>
              <w:t xml:space="preserve"> and how</w:t>
            </w:r>
            <w:r>
              <w:rPr>
                <w:rFonts w:ascii="Verdana" w:hAnsi="Verdana" w:cs="Arial"/>
                <w:bCs/>
                <w:sz w:val="22"/>
                <w:szCs w:val="22"/>
              </w:rPr>
              <w:t xml:space="preserve"> the most vulnerable in society would be affected</w:t>
            </w:r>
            <w:r w:rsidR="001A1F42">
              <w:rPr>
                <w:rFonts w:ascii="Verdana" w:hAnsi="Verdana" w:cs="Arial"/>
                <w:bCs/>
                <w:sz w:val="22"/>
                <w:szCs w:val="22"/>
              </w:rPr>
              <w:t xml:space="preserve"> by</w:t>
            </w:r>
            <w:r w:rsidR="004C710D">
              <w:rPr>
                <w:rFonts w:ascii="Verdana" w:hAnsi="Verdana" w:cs="Arial"/>
                <w:bCs/>
                <w:sz w:val="22"/>
                <w:szCs w:val="22"/>
              </w:rPr>
              <w:t xml:space="preserve"> this</w:t>
            </w:r>
            <w:r>
              <w:rPr>
                <w:rFonts w:ascii="Verdana" w:hAnsi="Verdana" w:cs="Arial"/>
                <w:bCs/>
                <w:sz w:val="22"/>
                <w:szCs w:val="22"/>
              </w:rPr>
              <w:t>;</w:t>
            </w:r>
          </w:p>
          <w:p w14:paraId="3DEAA784" w14:textId="3E050FDB" w:rsidR="008551C4" w:rsidRDefault="00C44554" w:rsidP="001F674C">
            <w:pPr>
              <w:pStyle w:val="ListParagraph"/>
              <w:numPr>
                <w:ilvl w:val="0"/>
                <w:numId w:val="50"/>
              </w:numPr>
              <w:rPr>
                <w:rFonts w:ascii="Verdana" w:hAnsi="Verdana" w:cs="Arial"/>
                <w:bCs/>
                <w:sz w:val="22"/>
                <w:szCs w:val="22"/>
              </w:rPr>
            </w:pPr>
            <w:r>
              <w:rPr>
                <w:rFonts w:ascii="Verdana" w:hAnsi="Verdana" w:cs="Arial"/>
                <w:bCs/>
                <w:sz w:val="22"/>
                <w:szCs w:val="22"/>
              </w:rPr>
              <w:t>The f</w:t>
            </w:r>
            <w:r w:rsidR="008551C4">
              <w:rPr>
                <w:rFonts w:ascii="Verdana" w:hAnsi="Verdana" w:cs="Arial"/>
                <w:bCs/>
                <w:sz w:val="22"/>
                <w:szCs w:val="22"/>
              </w:rPr>
              <w:t>irst focus was to loo</w:t>
            </w:r>
            <w:r>
              <w:rPr>
                <w:rFonts w:ascii="Verdana" w:hAnsi="Verdana" w:cs="Arial"/>
                <w:bCs/>
                <w:sz w:val="22"/>
                <w:szCs w:val="22"/>
              </w:rPr>
              <w:t>k at Phase 2,</w:t>
            </w:r>
            <w:r w:rsidR="008551C4">
              <w:rPr>
                <w:rFonts w:ascii="Verdana" w:hAnsi="Verdana" w:cs="Arial"/>
                <w:bCs/>
                <w:sz w:val="22"/>
                <w:szCs w:val="22"/>
              </w:rPr>
              <w:t xml:space="preserve"> regarding Absent without Leave</w:t>
            </w:r>
            <w:r>
              <w:rPr>
                <w:rFonts w:ascii="Verdana" w:hAnsi="Verdana" w:cs="Arial"/>
                <w:bCs/>
                <w:sz w:val="22"/>
                <w:szCs w:val="22"/>
              </w:rPr>
              <w:t xml:space="preserve"> (</w:t>
            </w:r>
            <w:r w:rsidR="008551C4">
              <w:rPr>
                <w:rFonts w:ascii="Verdana" w:hAnsi="Verdana" w:cs="Arial"/>
                <w:bCs/>
                <w:sz w:val="22"/>
                <w:szCs w:val="22"/>
              </w:rPr>
              <w:t>AWOL</w:t>
            </w:r>
            <w:r>
              <w:rPr>
                <w:rFonts w:ascii="Verdana" w:hAnsi="Verdana" w:cs="Arial"/>
                <w:bCs/>
                <w:sz w:val="22"/>
                <w:szCs w:val="22"/>
              </w:rPr>
              <w:t>)</w:t>
            </w:r>
            <w:r w:rsidR="008551C4">
              <w:rPr>
                <w:rFonts w:ascii="Verdana" w:hAnsi="Verdana" w:cs="Arial"/>
                <w:bCs/>
                <w:sz w:val="22"/>
                <w:szCs w:val="22"/>
              </w:rPr>
              <w:t xml:space="preserve"> which ha</w:t>
            </w:r>
            <w:r>
              <w:rPr>
                <w:rFonts w:ascii="Verdana" w:hAnsi="Verdana" w:cs="Arial"/>
                <w:bCs/>
                <w:sz w:val="22"/>
                <w:szCs w:val="22"/>
              </w:rPr>
              <w:t>d</w:t>
            </w:r>
            <w:r w:rsidR="008551C4">
              <w:rPr>
                <w:rFonts w:ascii="Verdana" w:hAnsi="Verdana" w:cs="Arial"/>
                <w:bCs/>
                <w:sz w:val="22"/>
                <w:szCs w:val="22"/>
              </w:rPr>
              <w:t xml:space="preserve"> implications for ED and Morriston </w:t>
            </w:r>
            <w:r w:rsidR="007C27F3">
              <w:rPr>
                <w:rFonts w:ascii="Verdana" w:hAnsi="Verdana" w:cs="Arial"/>
                <w:bCs/>
                <w:sz w:val="22"/>
                <w:szCs w:val="22"/>
              </w:rPr>
              <w:t>H</w:t>
            </w:r>
            <w:r w:rsidR="008551C4">
              <w:rPr>
                <w:rFonts w:ascii="Verdana" w:hAnsi="Verdana" w:cs="Arial"/>
                <w:bCs/>
                <w:sz w:val="22"/>
                <w:szCs w:val="22"/>
              </w:rPr>
              <w:t>ospital</w:t>
            </w:r>
            <w:r w:rsidR="007C27F3">
              <w:rPr>
                <w:rFonts w:ascii="Verdana" w:hAnsi="Verdana" w:cs="Arial"/>
                <w:bCs/>
                <w:sz w:val="22"/>
                <w:szCs w:val="22"/>
              </w:rPr>
              <w:t xml:space="preserve"> and Mental Health</w:t>
            </w:r>
          </w:p>
          <w:p w14:paraId="27CD6A9C" w14:textId="0002F10E" w:rsidR="00E210FC" w:rsidRDefault="00E210FC" w:rsidP="007C27F3">
            <w:pPr>
              <w:pStyle w:val="ListParagraph"/>
              <w:numPr>
                <w:ilvl w:val="0"/>
                <w:numId w:val="50"/>
              </w:numPr>
              <w:rPr>
                <w:rFonts w:ascii="Verdana" w:hAnsi="Verdana" w:cs="Arial"/>
                <w:bCs/>
                <w:sz w:val="22"/>
                <w:szCs w:val="22"/>
              </w:rPr>
            </w:pPr>
            <w:r w:rsidRPr="007C27F3">
              <w:rPr>
                <w:rFonts w:ascii="Verdana" w:hAnsi="Verdana" w:cs="Arial"/>
                <w:bCs/>
                <w:sz w:val="22"/>
                <w:szCs w:val="22"/>
              </w:rPr>
              <w:t xml:space="preserve">77% of incidents </w:t>
            </w:r>
            <w:r w:rsidR="00B95099">
              <w:rPr>
                <w:rFonts w:ascii="Verdana" w:hAnsi="Verdana" w:cs="Arial"/>
                <w:bCs/>
                <w:sz w:val="22"/>
                <w:szCs w:val="22"/>
              </w:rPr>
              <w:t xml:space="preserve">related to </w:t>
            </w:r>
            <w:r w:rsidR="00A75C84" w:rsidRPr="007C27F3">
              <w:rPr>
                <w:rFonts w:ascii="Verdana" w:hAnsi="Verdana" w:cs="Arial"/>
                <w:bCs/>
                <w:sz w:val="22"/>
                <w:szCs w:val="22"/>
              </w:rPr>
              <w:t>this phase was</w:t>
            </w:r>
            <w:r w:rsidR="007C27F3" w:rsidRPr="007C27F3">
              <w:rPr>
                <w:rFonts w:ascii="Verdana" w:hAnsi="Verdana" w:cs="Arial"/>
                <w:bCs/>
                <w:sz w:val="22"/>
                <w:szCs w:val="22"/>
              </w:rPr>
              <w:t xml:space="preserve"> </w:t>
            </w:r>
            <w:r w:rsidRPr="007C27F3">
              <w:rPr>
                <w:rFonts w:ascii="Verdana" w:hAnsi="Verdana" w:cs="Arial"/>
                <w:bCs/>
                <w:sz w:val="22"/>
                <w:szCs w:val="22"/>
              </w:rPr>
              <w:t>within the Mental Health and Learning Disabilities Service Delivery Group</w:t>
            </w:r>
            <w:r w:rsidR="007C27F3" w:rsidRPr="007C27F3">
              <w:rPr>
                <w:rFonts w:ascii="Verdana" w:hAnsi="Verdana" w:cs="Arial"/>
                <w:bCs/>
                <w:sz w:val="22"/>
                <w:szCs w:val="22"/>
              </w:rPr>
              <w:t xml:space="preserve"> and </w:t>
            </w:r>
            <w:r w:rsidRPr="007C27F3">
              <w:rPr>
                <w:rFonts w:ascii="Verdana" w:hAnsi="Verdana" w:cs="Arial"/>
                <w:bCs/>
                <w:sz w:val="22"/>
                <w:szCs w:val="22"/>
              </w:rPr>
              <w:t>14% within Morriston Hospital Service Delivery Group;</w:t>
            </w:r>
          </w:p>
          <w:p w14:paraId="68E5F715" w14:textId="29FB2801" w:rsidR="008002E9" w:rsidRPr="007C27F3" w:rsidRDefault="00277362" w:rsidP="007C27F3">
            <w:pPr>
              <w:pStyle w:val="ListParagraph"/>
              <w:numPr>
                <w:ilvl w:val="0"/>
                <w:numId w:val="50"/>
              </w:numPr>
              <w:rPr>
                <w:rFonts w:ascii="Verdana" w:hAnsi="Verdana" w:cs="Arial"/>
                <w:bCs/>
                <w:sz w:val="22"/>
                <w:szCs w:val="22"/>
              </w:rPr>
            </w:pPr>
            <w:r>
              <w:rPr>
                <w:rFonts w:ascii="Verdana" w:hAnsi="Verdana" w:cs="Arial"/>
                <w:bCs/>
                <w:sz w:val="22"/>
                <w:szCs w:val="22"/>
              </w:rPr>
              <w:lastRenderedPageBreak/>
              <w:t xml:space="preserve">The </w:t>
            </w:r>
            <w:r w:rsidR="005D28C3">
              <w:rPr>
                <w:rFonts w:ascii="Verdana" w:hAnsi="Verdana" w:cs="Arial"/>
                <w:bCs/>
                <w:sz w:val="22"/>
                <w:szCs w:val="22"/>
              </w:rPr>
              <w:t>main</w:t>
            </w:r>
            <w:r>
              <w:rPr>
                <w:rFonts w:ascii="Verdana" w:hAnsi="Verdana" w:cs="Arial"/>
                <w:bCs/>
                <w:sz w:val="22"/>
                <w:szCs w:val="22"/>
              </w:rPr>
              <w:t xml:space="preserve"> product of this phase has been to create a Standard Operating Procedure (SOP) and </w:t>
            </w:r>
            <w:r w:rsidR="005D28C3">
              <w:rPr>
                <w:rFonts w:ascii="Verdana" w:hAnsi="Verdana" w:cs="Arial"/>
                <w:bCs/>
                <w:sz w:val="22"/>
                <w:szCs w:val="22"/>
              </w:rPr>
              <w:t xml:space="preserve">an associated </w:t>
            </w:r>
            <w:r>
              <w:rPr>
                <w:rFonts w:ascii="Verdana" w:hAnsi="Verdana" w:cs="Arial"/>
                <w:bCs/>
                <w:sz w:val="22"/>
                <w:szCs w:val="22"/>
              </w:rPr>
              <w:t>Action Card</w:t>
            </w:r>
            <w:r w:rsidR="005D28C3">
              <w:rPr>
                <w:rFonts w:ascii="Verdana" w:hAnsi="Verdana" w:cs="Arial"/>
                <w:bCs/>
                <w:sz w:val="22"/>
                <w:szCs w:val="22"/>
              </w:rPr>
              <w:t xml:space="preserve"> for risk mitigation.</w:t>
            </w:r>
          </w:p>
          <w:p w14:paraId="511BF165" w14:textId="3BC12E70" w:rsidR="00E210FC" w:rsidRPr="00E210FC" w:rsidRDefault="00E210FC" w:rsidP="00E210FC">
            <w:pPr>
              <w:pStyle w:val="ListParagraph"/>
              <w:numPr>
                <w:ilvl w:val="0"/>
                <w:numId w:val="50"/>
              </w:numPr>
              <w:rPr>
                <w:rFonts w:ascii="Verdana" w:hAnsi="Verdana" w:cs="Arial"/>
                <w:bCs/>
                <w:sz w:val="22"/>
                <w:szCs w:val="22"/>
              </w:rPr>
            </w:pPr>
            <w:r w:rsidRPr="00E210FC">
              <w:rPr>
                <w:rFonts w:ascii="Verdana" w:hAnsi="Verdana" w:cs="Arial"/>
                <w:bCs/>
                <w:sz w:val="22"/>
                <w:szCs w:val="22"/>
              </w:rPr>
              <w:t>To date there ha</w:t>
            </w:r>
            <w:r>
              <w:rPr>
                <w:rFonts w:ascii="Verdana" w:hAnsi="Verdana" w:cs="Arial"/>
                <w:bCs/>
                <w:sz w:val="22"/>
                <w:szCs w:val="22"/>
              </w:rPr>
              <w:t>d</w:t>
            </w:r>
            <w:r w:rsidRPr="00E210FC">
              <w:rPr>
                <w:rFonts w:ascii="Verdana" w:hAnsi="Verdana" w:cs="Arial"/>
                <w:bCs/>
                <w:sz w:val="22"/>
                <w:szCs w:val="22"/>
              </w:rPr>
              <w:t xml:space="preserve"> been no detail shared formally by </w:t>
            </w:r>
            <w:r>
              <w:rPr>
                <w:rFonts w:ascii="Verdana" w:hAnsi="Verdana" w:cs="Arial"/>
                <w:bCs/>
                <w:sz w:val="22"/>
                <w:szCs w:val="22"/>
              </w:rPr>
              <w:t xml:space="preserve">the </w:t>
            </w:r>
            <w:r w:rsidRPr="00E210FC">
              <w:rPr>
                <w:rFonts w:ascii="Verdana" w:hAnsi="Verdana" w:cs="Arial"/>
                <w:bCs/>
                <w:sz w:val="22"/>
                <w:szCs w:val="22"/>
              </w:rPr>
              <w:t xml:space="preserve">SWP in relation to phases </w:t>
            </w:r>
            <w:r w:rsidR="00096C29">
              <w:rPr>
                <w:rFonts w:ascii="Verdana" w:hAnsi="Verdana" w:cs="Arial"/>
                <w:bCs/>
                <w:sz w:val="22"/>
                <w:szCs w:val="22"/>
              </w:rPr>
              <w:t>three</w:t>
            </w:r>
            <w:r w:rsidR="00FD53C6">
              <w:rPr>
                <w:rFonts w:ascii="Verdana" w:hAnsi="Verdana" w:cs="Arial"/>
                <w:bCs/>
                <w:sz w:val="22"/>
                <w:szCs w:val="22"/>
              </w:rPr>
              <w:t xml:space="preserve"> (</w:t>
            </w:r>
            <w:r w:rsidR="00FF60E2">
              <w:rPr>
                <w:rFonts w:ascii="Verdana" w:hAnsi="Verdana" w:cs="Arial"/>
                <w:bCs/>
                <w:sz w:val="22"/>
                <w:szCs w:val="22"/>
              </w:rPr>
              <w:t>conveying people within healthcare setting</w:t>
            </w:r>
            <w:r w:rsidR="00FD53C6">
              <w:rPr>
                <w:rFonts w:ascii="Verdana" w:hAnsi="Verdana" w:cs="Arial"/>
                <w:bCs/>
                <w:sz w:val="22"/>
                <w:szCs w:val="22"/>
              </w:rPr>
              <w:t>)</w:t>
            </w:r>
            <w:r w:rsidR="00096C29">
              <w:rPr>
                <w:rFonts w:ascii="Verdana" w:hAnsi="Verdana" w:cs="Arial"/>
                <w:bCs/>
                <w:sz w:val="22"/>
                <w:szCs w:val="22"/>
              </w:rPr>
              <w:t xml:space="preserve"> </w:t>
            </w:r>
            <w:r w:rsidRPr="00E210FC">
              <w:rPr>
                <w:rFonts w:ascii="Verdana" w:hAnsi="Verdana" w:cs="Arial"/>
                <w:bCs/>
                <w:sz w:val="22"/>
                <w:szCs w:val="22"/>
              </w:rPr>
              <w:t xml:space="preserve">&amp; </w:t>
            </w:r>
            <w:r w:rsidR="00096C29">
              <w:rPr>
                <w:rFonts w:ascii="Verdana" w:hAnsi="Verdana" w:cs="Arial"/>
                <w:bCs/>
                <w:sz w:val="22"/>
                <w:szCs w:val="22"/>
              </w:rPr>
              <w:t>four</w:t>
            </w:r>
            <w:r w:rsidR="00FD53C6">
              <w:rPr>
                <w:rFonts w:ascii="Verdana" w:hAnsi="Verdana" w:cs="Arial"/>
                <w:bCs/>
                <w:sz w:val="22"/>
                <w:szCs w:val="22"/>
              </w:rPr>
              <w:t xml:space="preserve"> </w:t>
            </w:r>
            <w:r w:rsidR="00291558">
              <w:rPr>
                <w:rFonts w:ascii="Verdana" w:hAnsi="Verdana" w:cs="Arial"/>
                <w:bCs/>
                <w:sz w:val="22"/>
                <w:szCs w:val="22"/>
              </w:rPr>
              <w:t>(calls regarding mental health including handovers in A &amp; E)</w:t>
            </w:r>
            <w:r w:rsidRPr="00E210FC">
              <w:rPr>
                <w:rFonts w:ascii="Verdana" w:hAnsi="Verdana" w:cs="Arial"/>
                <w:bCs/>
                <w:sz w:val="22"/>
                <w:szCs w:val="22"/>
              </w:rPr>
              <w:t>, other than a brief outline, however they confirmed that implementation will be going ahead in February 2025</w:t>
            </w:r>
            <w:r>
              <w:rPr>
                <w:rFonts w:ascii="Verdana" w:hAnsi="Verdana" w:cs="Arial"/>
                <w:bCs/>
                <w:sz w:val="22"/>
                <w:szCs w:val="22"/>
              </w:rPr>
              <w:t>;</w:t>
            </w:r>
          </w:p>
          <w:p w14:paraId="4CA565BC" w14:textId="0A1A124A" w:rsidR="001F674C" w:rsidRDefault="001F674C" w:rsidP="00E939F1">
            <w:pPr>
              <w:pStyle w:val="ListParagraph"/>
              <w:numPr>
                <w:ilvl w:val="0"/>
                <w:numId w:val="50"/>
              </w:numPr>
              <w:rPr>
                <w:rFonts w:ascii="Verdana" w:hAnsi="Verdana" w:cs="Arial"/>
                <w:bCs/>
                <w:sz w:val="22"/>
                <w:szCs w:val="22"/>
              </w:rPr>
            </w:pPr>
            <w:r w:rsidRPr="001F674C">
              <w:rPr>
                <w:rFonts w:ascii="Verdana" w:hAnsi="Verdana" w:cs="Arial"/>
                <w:bCs/>
                <w:sz w:val="22"/>
                <w:szCs w:val="22"/>
              </w:rPr>
              <w:t>Overall, there was a large amount of support for the principles of the RCRP</w:t>
            </w:r>
            <w:r w:rsidR="00567F32">
              <w:rPr>
                <w:rFonts w:ascii="Verdana" w:hAnsi="Verdana" w:cs="Arial"/>
                <w:bCs/>
                <w:sz w:val="22"/>
                <w:szCs w:val="22"/>
              </w:rPr>
              <w:t xml:space="preserve"> and there will be robust monitoring</w:t>
            </w:r>
            <w:r w:rsidR="000049AB">
              <w:rPr>
                <w:rFonts w:ascii="Verdana" w:hAnsi="Verdana" w:cs="Arial"/>
                <w:bCs/>
                <w:sz w:val="22"/>
                <w:szCs w:val="22"/>
              </w:rPr>
              <w:t xml:space="preserve"> </w:t>
            </w:r>
            <w:r w:rsidR="00D55611">
              <w:rPr>
                <w:rFonts w:ascii="Verdana" w:hAnsi="Verdana" w:cs="Arial"/>
                <w:bCs/>
                <w:sz w:val="22"/>
                <w:szCs w:val="22"/>
              </w:rPr>
              <w:t xml:space="preserve">and evaluation </w:t>
            </w:r>
            <w:r w:rsidR="000049AB">
              <w:rPr>
                <w:rFonts w:ascii="Verdana" w:hAnsi="Verdana" w:cs="Arial"/>
                <w:bCs/>
                <w:sz w:val="22"/>
                <w:szCs w:val="22"/>
              </w:rPr>
              <w:t>going forward</w:t>
            </w:r>
          </w:p>
          <w:p w14:paraId="42048B13" w14:textId="522F0C16" w:rsidR="006A7116" w:rsidRDefault="002A5E50" w:rsidP="00E939F1">
            <w:pPr>
              <w:pStyle w:val="ListParagraph"/>
              <w:numPr>
                <w:ilvl w:val="0"/>
                <w:numId w:val="50"/>
              </w:numPr>
              <w:rPr>
                <w:rFonts w:ascii="Verdana" w:hAnsi="Verdana" w:cs="Arial"/>
                <w:bCs/>
                <w:sz w:val="22"/>
                <w:szCs w:val="22"/>
              </w:rPr>
            </w:pPr>
            <w:r>
              <w:rPr>
                <w:rFonts w:ascii="Verdana" w:hAnsi="Verdana" w:cs="Arial"/>
                <w:bCs/>
                <w:sz w:val="22"/>
                <w:szCs w:val="22"/>
              </w:rPr>
              <w:t>The m</w:t>
            </w:r>
            <w:r w:rsidR="006A7116">
              <w:rPr>
                <w:rFonts w:ascii="Verdana" w:hAnsi="Verdana" w:cs="Arial"/>
                <w:bCs/>
                <w:sz w:val="22"/>
                <w:szCs w:val="22"/>
              </w:rPr>
              <w:t xml:space="preserve">ain governance and risks were </w:t>
            </w:r>
            <w:r w:rsidR="003C49D9">
              <w:rPr>
                <w:rFonts w:ascii="Verdana" w:hAnsi="Verdana" w:cs="Arial"/>
                <w:bCs/>
                <w:sz w:val="22"/>
                <w:szCs w:val="22"/>
              </w:rPr>
              <w:t>listed in the report</w:t>
            </w:r>
            <w:r w:rsidR="006A7116">
              <w:rPr>
                <w:rFonts w:ascii="Verdana" w:hAnsi="Verdana" w:cs="Arial"/>
                <w:bCs/>
                <w:sz w:val="22"/>
                <w:szCs w:val="22"/>
              </w:rPr>
              <w:t xml:space="preserve"> </w:t>
            </w:r>
            <w:r w:rsidR="003C49D9">
              <w:rPr>
                <w:rFonts w:ascii="Verdana" w:hAnsi="Verdana" w:cs="Arial"/>
                <w:bCs/>
                <w:sz w:val="22"/>
                <w:szCs w:val="22"/>
              </w:rPr>
              <w:t xml:space="preserve">with the lack of collaborative </w:t>
            </w:r>
            <w:r w:rsidR="0074551B">
              <w:rPr>
                <w:rFonts w:ascii="Verdana" w:hAnsi="Verdana" w:cs="Arial"/>
                <w:bCs/>
                <w:sz w:val="22"/>
                <w:szCs w:val="22"/>
              </w:rPr>
              <w:t xml:space="preserve">working and discussion </w:t>
            </w:r>
            <w:r w:rsidR="00F32D18">
              <w:rPr>
                <w:rFonts w:ascii="Verdana" w:hAnsi="Verdana" w:cs="Arial"/>
                <w:bCs/>
                <w:sz w:val="22"/>
                <w:szCs w:val="22"/>
              </w:rPr>
              <w:t>being highlighted for concern</w:t>
            </w:r>
            <w:r w:rsidR="00A059E5">
              <w:rPr>
                <w:rFonts w:ascii="Verdana" w:hAnsi="Verdana" w:cs="Arial"/>
                <w:bCs/>
                <w:sz w:val="22"/>
                <w:szCs w:val="22"/>
              </w:rPr>
              <w:t>,</w:t>
            </w:r>
            <w:r w:rsidR="00F32D18">
              <w:rPr>
                <w:rFonts w:ascii="Verdana" w:hAnsi="Verdana" w:cs="Arial"/>
                <w:bCs/>
                <w:sz w:val="22"/>
                <w:szCs w:val="22"/>
              </w:rPr>
              <w:t xml:space="preserve"> along with the implementation timeline.</w:t>
            </w:r>
            <w:r w:rsidR="00CE1500">
              <w:rPr>
                <w:rFonts w:ascii="Verdana" w:hAnsi="Verdana" w:cs="Arial"/>
                <w:bCs/>
                <w:sz w:val="22"/>
                <w:szCs w:val="22"/>
              </w:rPr>
              <w:t xml:space="preserve"> Lack of resources</w:t>
            </w:r>
            <w:r w:rsidR="007525B7">
              <w:rPr>
                <w:rFonts w:ascii="Verdana" w:hAnsi="Verdana" w:cs="Arial"/>
                <w:bCs/>
                <w:sz w:val="22"/>
                <w:szCs w:val="22"/>
              </w:rPr>
              <w:t>,</w:t>
            </w:r>
            <w:r w:rsidR="00CE1500">
              <w:rPr>
                <w:rFonts w:ascii="Verdana" w:hAnsi="Verdana" w:cs="Arial"/>
                <w:bCs/>
                <w:sz w:val="22"/>
                <w:szCs w:val="22"/>
              </w:rPr>
              <w:t xml:space="preserve"> such as security and CCTV</w:t>
            </w:r>
            <w:r w:rsidR="007525B7">
              <w:rPr>
                <w:rFonts w:ascii="Verdana" w:hAnsi="Verdana" w:cs="Arial"/>
                <w:bCs/>
                <w:sz w:val="22"/>
                <w:szCs w:val="22"/>
              </w:rPr>
              <w:t>,</w:t>
            </w:r>
            <w:r w:rsidR="00CE1500">
              <w:rPr>
                <w:rFonts w:ascii="Verdana" w:hAnsi="Verdana" w:cs="Arial"/>
                <w:bCs/>
                <w:sz w:val="22"/>
                <w:szCs w:val="22"/>
              </w:rPr>
              <w:t xml:space="preserve"> </w:t>
            </w:r>
            <w:r w:rsidR="007525B7">
              <w:rPr>
                <w:rFonts w:ascii="Verdana" w:hAnsi="Verdana" w:cs="Arial"/>
                <w:bCs/>
                <w:sz w:val="22"/>
                <w:szCs w:val="22"/>
              </w:rPr>
              <w:t>were also mentioned.</w:t>
            </w:r>
          </w:p>
          <w:p w14:paraId="0B2B3B66" w14:textId="18F9D17C" w:rsidR="00E210FC" w:rsidRDefault="00E210FC" w:rsidP="00E210FC">
            <w:pPr>
              <w:rPr>
                <w:rFonts w:ascii="Verdana" w:hAnsi="Verdana" w:cs="Arial"/>
                <w:bCs/>
              </w:rPr>
            </w:pPr>
            <w:r>
              <w:rPr>
                <w:rFonts w:ascii="Verdana" w:hAnsi="Verdana" w:cs="Arial"/>
                <w:bCs/>
              </w:rPr>
              <w:t xml:space="preserve">DL </w:t>
            </w:r>
            <w:r w:rsidRPr="00E210FC">
              <w:rPr>
                <w:rFonts w:ascii="Verdana" w:hAnsi="Verdana" w:cs="Arial"/>
                <w:bCs/>
              </w:rPr>
              <w:t xml:space="preserve">added detail on the </w:t>
            </w:r>
            <w:r>
              <w:rPr>
                <w:rFonts w:ascii="Verdana" w:hAnsi="Verdana" w:cs="Arial"/>
                <w:bCs/>
              </w:rPr>
              <w:t>RCRP implementation</w:t>
            </w:r>
            <w:r w:rsidRPr="00E210FC">
              <w:rPr>
                <w:rFonts w:ascii="Verdana" w:hAnsi="Verdana" w:cs="Arial"/>
                <w:bCs/>
              </w:rPr>
              <w:t>, and advi</w:t>
            </w:r>
            <w:r>
              <w:rPr>
                <w:rFonts w:ascii="Verdana" w:hAnsi="Verdana" w:cs="Arial"/>
                <w:bCs/>
              </w:rPr>
              <w:t>sed</w:t>
            </w:r>
            <w:r w:rsidRPr="00E210FC">
              <w:rPr>
                <w:rFonts w:ascii="Verdana" w:hAnsi="Verdana" w:cs="Arial"/>
                <w:bCs/>
              </w:rPr>
              <w:t>;</w:t>
            </w:r>
          </w:p>
          <w:p w14:paraId="1543FFFC" w14:textId="15857555" w:rsidR="00E210FC" w:rsidRDefault="00E8659B" w:rsidP="00E210FC">
            <w:pPr>
              <w:pStyle w:val="ListParagraph"/>
              <w:numPr>
                <w:ilvl w:val="0"/>
                <w:numId w:val="50"/>
              </w:numPr>
              <w:rPr>
                <w:rFonts w:ascii="Verdana" w:hAnsi="Verdana" w:cs="Arial"/>
                <w:bCs/>
                <w:sz w:val="22"/>
                <w:szCs w:val="22"/>
              </w:rPr>
            </w:pPr>
            <w:r w:rsidRPr="00E8659B">
              <w:rPr>
                <w:rFonts w:ascii="Verdana" w:hAnsi="Verdana" w:cs="Arial"/>
                <w:bCs/>
                <w:sz w:val="22"/>
                <w:szCs w:val="22"/>
              </w:rPr>
              <w:t xml:space="preserve">The concerns raised were subjective </w:t>
            </w:r>
            <w:r>
              <w:rPr>
                <w:rFonts w:ascii="Verdana" w:hAnsi="Verdana" w:cs="Arial"/>
                <w:bCs/>
                <w:sz w:val="22"/>
                <w:szCs w:val="22"/>
              </w:rPr>
              <w:t>in terms of a response from SWP;</w:t>
            </w:r>
          </w:p>
          <w:p w14:paraId="75A8991F" w14:textId="586BBC91" w:rsidR="00E8659B" w:rsidRDefault="00E8659B" w:rsidP="00E210FC">
            <w:pPr>
              <w:pStyle w:val="ListParagraph"/>
              <w:numPr>
                <w:ilvl w:val="0"/>
                <w:numId w:val="50"/>
              </w:numPr>
              <w:rPr>
                <w:rFonts w:ascii="Verdana" w:hAnsi="Verdana" w:cs="Arial"/>
                <w:bCs/>
                <w:sz w:val="22"/>
                <w:szCs w:val="22"/>
              </w:rPr>
            </w:pPr>
            <w:r>
              <w:rPr>
                <w:rFonts w:ascii="Verdana" w:hAnsi="Verdana" w:cs="Arial"/>
                <w:bCs/>
                <w:sz w:val="22"/>
                <w:szCs w:val="22"/>
              </w:rPr>
              <w:t>The health sector had relied on the police force to engage with work that is predominantly Health;</w:t>
            </w:r>
          </w:p>
          <w:p w14:paraId="25701222" w14:textId="1D20F0D8" w:rsidR="00E8659B" w:rsidRPr="00E8659B" w:rsidRDefault="00E8659B" w:rsidP="00E210FC">
            <w:pPr>
              <w:pStyle w:val="ListParagraph"/>
              <w:numPr>
                <w:ilvl w:val="0"/>
                <w:numId w:val="50"/>
              </w:numPr>
              <w:rPr>
                <w:rFonts w:ascii="Verdana" w:hAnsi="Verdana" w:cs="Arial"/>
                <w:bCs/>
                <w:sz w:val="22"/>
                <w:szCs w:val="22"/>
              </w:rPr>
            </w:pPr>
            <w:r>
              <w:rPr>
                <w:rFonts w:ascii="Verdana" w:hAnsi="Verdana" w:cs="Arial"/>
                <w:bCs/>
                <w:sz w:val="22"/>
                <w:szCs w:val="22"/>
              </w:rPr>
              <w:t>A concern around the language, in particular ‘walk outs’ from the Emergency Department (ED).</w:t>
            </w:r>
            <w:r w:rsidR="005F6C91">
              <w:rPr>
                <w:rFonts w:ascii="Verdana" w:hAnsi="Verdana" w:cs="Arial"/>
                <w:bCs/>
                <w:sz w:val="22"/>
                <w:szCs w:val="22"/>
              </w:rPr>
              <w:t xml:space="preserve"> There will be a need to work through some </w:t>
            </w:r>
            <w:r w:rsidR="00FD32E8">
              <w:rPr>
                <w:rFonts w:ascii="Verdana" w:hAnsi="Verdana" w:cs="Arial"/>
                <w:bCs/>
                <w:sz w:val="22"/>
                <w:szCs w:val="22"/>
              </w:rPr>
              <w:t>appropriate</w:t>
            </w:r>
            <w:r w:rsidR="00E54D73">
              <w:rPr>
                <w:rFonts w:ascii="Verdana" w:hAnsi="Verdana" w:cs="Arial"/>
                <w:bCs/>
                <w:sz w:val="22"/>
                <w:szCs w:val="22"/>
              </w:rPr>
              <w:t xml:space="preserve"> </w:t>
            </w:r>
            <w:r w:rsidR="00A8160B">
              <w:rPr>
                <w:rFonts w:ascii="Verdana" w:hAnsi="Verdana" w:cs="Arial"/>
                <w:bCs/>
                <w:sz w:val="22"/>
                <w:szCs w:val="22"/>
              </w:rPr>
              <w:t>examples and build good relationships with senior police officers</w:t>
            </w:r>
          </w:p>
          <w:p w14:paraId="7EAD8187" w14:textId="77777777" w:rsidR="008B1A33" w:rsidRDefault="008B1A33" w:rsidP="000C0B64">
            <w:pPr>
              <w:rPr>
                <w:rFonts w:ascii="Verdana" w:hAnsi="Verdana" w:cs="Arial"/>
                <w:bCs/>
              </w:rPr>
            </w:pPr>
            <w:r w:rsidRPr="00E052CE">
              <w:rPr>
                <w:rFonts w:ascii="Verdana" w:hAnsi="Verdana" w:cs="Arial"/>
                <w:bCs/>
              </w:rPr>
              <w:t>SS welcomed questions:</w:t>
            </w:r>
          </w:p>
          <w:p w14:paraId="41D21CA6" w14:textId="1BB760A8" w:rsidR="000B5C1B" w:rsidRDefault="00096C29" w:rsidP="000C0B64">
            <w:pPr>
              <w:rPr>
                <w:rFonts w:ascii="Verdana" w:hAnsi="Verdana" w:cs="Arial"/>
                <w:bCs/>
              </w:rPr>
            </w:pPr>
            <w:r>
              <w:rPr>
                <w:rFonts w:ascii="Verdana" w:hAnsi="Verdana" w:cs="Arial"/>
                <w:bCs/>
              </w:rPr>
              <w:t>NM asked what other HB’s across Wales were doing in relation to the RCRP. MD advised that the Dyfed Powys Police (DPP) had changed their implementation timeline, there was no issues raised from West Wales area. She added that SWP cover the Cardiff Vale and Cwm Taf Morgannwg University Health Board (CTMUHB),</w:t>
            </w:r>
            <w:r w:rsidR="000726A2">
              <w:rPr>
                <w:rFonts w:ascii="Verdana" w:hAnsi="Verdana" w:cs="Arial"/>
                <w:bCs/>
              </w:rPr>
              <w:t xml:space="preserve"> and</w:t>
            </w:r>
            <w:r>
              <w:rPr>
                <w:rFonts w:ascii="Verdana" w:hAnsi="Verdana" w:cs="Arial"/>
                <w:bCs/>
              </w:rPr>
              <w:t xml:space="preserve"> there has been no co-ordination across HB’s</w:t>
            </w:r>
            <w:r w:rsidR="000726A2">
              <w:rPr>
                <w:rFonts w:ascii="Verdana" w:hAnsi="Verdana" w:cs="Arial"/>
                <w:bCs/>
              </w:rPr>
              <w:t>. G</w:t>
            </w:r>
            <w:r>
              <w:rPr>
                <w:rFonts w:ascii="Verdana" w:hAnsi="Verdana" w:cs="Arial"/>
                <w:bCs/>
              </w:rPr>
              <w:t xml:space="preserve">iven that phases three and four </w:t>
            </w:r>
            <w:r w:rsidR="000726A2">
              <w:rPr>
                <w:rFonts w:ascii="Verdana" w:hAnsi="Verdana" w:cs="Arial"/>
                <w:bCs/>
              </w:rPr>
              <w:t>would cause a significant impact, d</w:t>
            </w:r>
            <w:r w:rsidR="000726A2" w:rsidRPr="000726A2">
              <w:rPr>
                <w:rFonts w:ascii="Verdana" w:hAnsi="Verdana" w:cs="Arial"/>
                <w:bCs/>
              </w:rPr>
              <w:t>iscussions would be held shortly</w:t>
            </w:r>
            <w:r w:rsidR="000726A2">
              <w:rPr>
                <w:rFonts w:ascii="Verdana" w:hAnsi="Verdana" w:cs="Arial"/>
                <w:bCs/>
              </w:rPr>
              <w:t xml:space="preserve"> to implement a more co-ordinated approach. </w:t>
            </w:r>
          </w:p>
          <w:p w14:paraId="4B5A8A6E" w14:textId="4E68F04D" w:rsidR="00096C29" w:rsidRDefault="000B5C1B" w:rsidP="000C0B64">
            <w:pPr>
              <w:rPr>
                <w:rFonts w:ascii="Verdana" w:hAnsi="Verdana" w:cs="Arial"/>
                <w:bCs/>
              </w:rPr>
            </w:pPr>
            <w:r>
              <w:rPr>
                <w:rFonts w:ascii="Verdana" w:hAnsi="Verdana" w:cs="Arial"/>
                <w:bCs/>
              </w:rPr>
              <w:t xml:space="preserve">NZ sought further assurance around the Welsh Government’s involvement and asked for more detail. </w:t>
            </w:r>
            <w:r w:rsidR="000726A2">
              <w:rPr>
                <w:rFonts w:ascii="Verdana" w:hAnsi="Verdana" w:cs="Arial"/>
                <w:bCs/>
              </w:rPr>
              <w:t xml:space="preserve"> </w:t>
            </w:r>
            <w:r>
              <w:rPr>
                <w:rFonts w:ascii="Verdana" w:hAnsi="Verdana" w:cs="Arial"/>
                <w:bCs/>
              </w:rPr>
              <w:t xml:space="preserve">She also asked about the HB’s level of influence through the police and crime commissioner (PCC). MD informed that the Welsh Government had not been directly engaged, although the NHS Executive has been and there was a strategic framework for Mental Health. She added that their view was that any delay or discussion required, needed to be directly between the HB’s and police forces. </w:t>
            </w:r>
          </w:p>
          <w:p w14:paraId="29CD3591" w14:textId="434DB5EC" w:rsidR="000B5C1B" w:rsidRDefault="000B5C1B" w:rsidP="000C0B64">
            <w:pPr>
              <w:rPr>
                <w:rFonts w:ascii="Verdana" w:hAnsi="Verdana" w:cs="Arial"/>
                <w:bCs/>
              </w:rPr>
            </w:pPr>
            <w:r>
              <w:rPr>
                <w:rFonts w:ascii="Verdana" w:hAnsi="Verdana" w:cs="Arial"/>
                <w:bCs/>
              </w:rPr>
              <w:t>KS highlighted that the Chair of Swansea Bay University Health Board (SBUHB) ha</w:t>
            </w:r>
            <w:r w:rsidR="00225891">
              <w:rPr>
                <w:rFonts w:ascii="Verdana" w:hAnsi="Verdana" w:cs="Arial"/>
                <w:bCs/>
              </w:rPr>
              <w:t>d</w:t>
            </w:r>
            <w:r>
              <w:rPr>
                <w:rFonts w:ascii="Verdana" w:hAnsi="Verdana" w:cs="Arial"/>
                <w:bCs/>
              </w:rPr>
              <w:t xml:space="preserve"> written </w:t>
            </w:r>
            <w:r w:rsidR="00225891">
              <w:rPr>
                <w:rFonts w:ascii="Verdana" w:hAnsi="Verdana" w:cs="Arial"/>
                <w:bCs/>
              </w:rPr>
              <w:t xml:space="preserve">to the PCC and attended the Neath Port Talbot Public Service Board (PSB). An update was announced by the police </w:t>
            </w:r>
            <w:r w:rsidR="00BD0204">
              <w:rPr>
                <w:rFonts w:ascii="Verdana" w:hAnsi="Verdana" w:cs="Arial"/>
                <w:bCs/>
              </w:rPr>
              <w:t>that</w:t>
            </w:r>
            <w:r w:rsidR="00225891">
              <w:rPr>
                <w:rFonts w:ascii="Verdana" w:hAnsi="Verdana" w:cs="Arial"/>
                <w:bCs/>
              </w:rPr>
              <w:t xml:space="preserve"> from their perspective of implementing RCRP, </w:t>
            </w:r>
            <w:r w:rsidR="00BD0204">
              <w:rPr>
                <w:rFonts w:ascii="Verdana" w:hAnsi="Verdana" w:cs="Arial"/>
                <w:bCs/>
              </w:rPr>
              <w:t xml:space="preserve">they </w:t>
            </w:r>
            <w:r w:rsidR="000673A2">
              <w:rPr>
                <w:rFonts w:ascii="Verdana" w:hAnsi="Verdana" w:cs="Arial"/>
                <w:bCs/>
              </w:rPr>
              <w:t>felt</w:t>
            </w:r>
            <w:r w:rsidR="00BD0204">
              <w:rPr>
                <w:rFonts w:ascii="Verdana" w:hAnsi="Verdana" w:cs="Arial"/>
                <w:bCs/>
              </w:rPr>
              <w:t xml:space="preserve"> it had gone well in terms of their statistics, it was stated that we would monitor the impact from a HB position. </w:t>
            </w:r>
          </w:p>
          <w:p w14:paraId="3B260EDA" w14:textId="26DCA6BE" w:rsidR="00BD0204" w:rsidRDefault="00BD0204" w:rsidP="000C0B64">
            <w:pPr>
              <w:rPr>
                <w:rFonts w:ascii="Verdana" w:hAnsi="Verdana" w:cs="Arial"/>
                <w:bCs/>
              </w:rPr>
            </w:pPr>
            <w:r>
              <w:rPr>
                <w:rFonts w:ascii="Verdana" w:hAnsi="Verdana" w:cs="Arial"/>
                <w:bCs/>
              </w:rPr>
              <w:lastRenderedPageBreak/>
              <w:t xml:space="preserve">JD then commented that a formal letter </w:t>
            </w:r>
            <w:r w:rsidR="006F7FD3">
              <w:rPr>
                <w:rFonts w:ascii="Verdana" w:hAnsi="Verdana" w:cs="Arial"/>
                <w:bCs/>
              </w:rPr>
              <w:t xml:space="preserve">was also </w:t>
            </w:r>
            <w:r>
              <w:rPr>
                <w:rFonts w:ascii="Verdana" w:hAnsi="Verdana" w:cs="Arial"/>
                <w:bCs/>
              </w:rPr>
              <w:t xml:space="preserve">submitted </w:t>
            </w:r>
            <w:r w:rsidR="00EE63D9">
              <w:rPr>
                <w:rFonts w:ascii="Verdana" w:hAnsi="Verdana" w:cs="Arial"/>
                <w:bCs/>
              </w:rPr>
              <w:t xml:space="preserve">from </w:t>
            </w:r>
            <w:r w:rsidR="006F7FD3">
              <w:rPr>
                <w:rFonts w:ascii="Verdana" w:hAnsi="Verdana" w:cs="Arial"/>
                <w:bCs/>
              </w:rPr>
              <w:t>t</w:t>
            </w:r>
            <w:r w:rsidR="00EE63D9">
              <w:rPr>
                <w:rFonts w:ascii="Verdana" w:hAnsi="Verdana" w:cs="Arial"/>
                <w:bCs/>
              </w:rPr>
              <w:t>he L</w:t>
            </w:r>
            <w:r>
              <w:rPr>
                <w:rFonts w:ascii="Verdana" w:hAnsi="Verdana" w:cs="Arial"/>
                <w:bCs/>
              </w:rPr>
              <w:t xml:space="preserve">eader of the Council in Swansea to recognise the </w:t>
            </w:r>
            <w:r w:rsidR="00282DD6">
              <w:rPr>
                <w:rFonts w:ascii="Verdana" w:hAnsi="Verdana" w:cs="Arial"/>
                <w:bCs/>
              </w:rPr>
              <w:t xml:space="preserve">concerns around the </w:t>
            </w:r>
            <w:r>
              <w:rPr>
                <w:rFonts w:ascii="Verdana" w:hAnsi="Verdana" w:cs="Arial"/>
                <w:bCs/>
              </w:rPr>
              <w:t xml:space="preserve">speed and </w:t>
            </w:r>
            <w:r w:rsidR="00A71563">
              <w:rPr>
                <w:rFonts w:ascii="Verdana" w:hAnsi="Verdana" w:cs="Arial"/>
                <w:bCs/>
              </w:rPr>
              <w:t xml:space="preserve">the need to </w:t>
            </w:r>
            <w:r>
              <w:rPr>
                <w:rFonts w:ascii="Verdana" w:hAnsi="Verdana" w:cs="Arial"/>
                <w:bCs/>
              </w:rPr>
              <w:t xml:space="preserve">work through the detail. </w:t>
            </w:r>
          </w:p>
          <w:p w14:paraId="32641149" w14:textId="6475A2A7" w:rsidR="00BD0204" w:rsidRDefault="00BD0204" w:rsidP="000C0B64">
            <w:pPr>
              <w:rPr>
                <w:rFonts w:ascii="Verdana" w:hAnsi="Verdana" w:cs="Arial"/>
                <w:bCs/>
              </w:rPr>
            </w:pPr>
            <w:r>
              <w:rPr>
                <w:rFonts w:ascii="Verdana" w:hAnsi="Verdana" w:cs="Arial"/>
                <w:bCs/>
              </w:rPr>
              <w:t xml:space="preserve">RO referred to the police policy, she asked if it was a new strategy provision that had been put into practise. </w:t>
            </w:r>
            <w:r w:rsidR="001756F4">
              <w:rPr>
                <w:rFonts w:ascii="Verdana" w:hAnsi="Verdana" w:cs="Arial"/>
                <w:bCs/>
              </w:rPr>
              <w:t xml:space="preserve">DL advised that it was not a change in policy, it was an enforcement of policy. </w:t>
            </w:r>
          </w:p>
          <w:p w14:paraId="0833D825" w14:textId="14E3B57D" w:rsidR="00EA371B" w:rsidRPr="00E052CE" w:rsidRDefault="00EA371B" w:rsidP="000C0B64">
            <w:pPr>
              <w:rPr>
                <w:rFonts w:ascii="Verdana" w:hAnsi="Verdana" w:cs="Arial"/>
                <w:bCs/>
              </w:rPr>
            </w:pPr>
            <w:r>
              <w:rPr>
                <w:rFonts w:ascii="Verdana" w:hAnsi="Verdana" w:cs="Arial"/>
                <w:bCs/>
              </w:rPr>
              <w:t xml:space="preserve">MD reinforced DL’s comment about the approach and the lack of a joined collaborative method with the police </w:t>
            </w:r>
            <w:r w:rsidR="00382481">
              <w:rPr>
                <w:rFonts w:ascii="Verdana" w:hAnsi="Verdana" w:cs="Arial"/>
                <w:bCs/>
              </w:rPr>
              <w:t xml:space="preserve">force, also </w:t>
            </w:r>
            <w:r>
              <w:rPr>
                <w:rFonts w:ascii="Verdana" w:hAnsi="Verdana" w:cs="Arial"/>
                <w:bCs/>
              </w:rPr>
              <w:t xml:space="preserve">the concern around the pace and speed of the implementation for phases three and four. </w:t>
            </w:r>
            <w:r w:rsidR="00382481">
              <w:rPr>
                <w:rFonts w:ascii="Verdana" w:hAnsi="Verdana" w:cs="Arial"/>
                <w:bCs/>
              </w:rPr>
              <w:t xml:space="preserve">She added that the police forces were holding a detailed conference in January 2025 for phases three and four, with the implementation in February 2025. She raised a concern on how the timeframe would not provide the HB with enough time, given the financial pressures to accumulate all resources needed. </w:t>
            </w:r>
          </w:p>
          <w:p w14:paraId="518E81AF" w14:textId="4900095D" w:rsidR="00815467" w:rsidRDefault="008B1A33" w:rsidP="000C0B64">
            <w:pPr>
              <w:rPr>
                <w:rFonts w:ascii="Verdana" w:hAnsi="Verdana" w:cs="Arial"/>
                <w:bCs/>
              </w:rPr>
            </w:pPr>
            <w:r w:rsidRPr="00E052CE">
              <w:rPr>
                <w:rFonts w:ascii="Verdana" w:hAnsi="Verdana" w:cs="Arial"/>
                <w:bCs/>
              </w:rPr>
              <w:t>The Committed</w:t>
            </w:r>
            <w:r w:rsidRPr="00E052CE">
              <w:rPr>
                <w:rFonts w:ascii="Verdana" w:hAnsi="Verdana" w:cs="Arial"/>
                <w:b/>
              </w:rPr>
              <w:t xml:space="preserve"> noted </w:t>
            </w:r>
            <w:r w:rsidR="00740D45" w:rsidRPr="00740D45">
              <w:rPr>
                <w:rFonts w:ascii="Verdana" w:hAnsi="Verdana" w:cs="Arial"/>
                <w:bCs/>
              </w:rPr>
              <w:t>and</w:t>
            </w:r>
            <w:r w:rsidR="00740D45">
              <w:rPr>
                <w:rFonts w:ascii="Verdana" w:hAnsi="Verdana" w:cs="Arial"/>
                <w:b/>
              </w:rPr>
              <w:t xml:space="preserve"> </w:t>
            </w:r>
            <w:r w:rsidR="00740D45" w:rsidRPr="00740D45">
              <w:rPr>
                <w:rFonts w:ascii="Verdana" w:hAnsi="Verdana" w:cs="Arial"/>
                <w:b/>
              </w:rPr>
              <w:t>took some assurance</w:t>
            </w:r>
            <w:r w:rsidR="00740D45" w:rsidRPr="00740D45">
              <w:rPr>
                <w:rFonts w:ascii="Verdana" w:hAnsi="Verdana" w:cs="Arial"/>
                <w:bCs/>
              </w:rPr>
              <w:t xml:space="preserve"> </w:t>
            </w:r>
            <w:r w:rsidR="00863EEF" w:rsidRPr="00740D45">
              <w:rPr>
                <w:rFonts w:ascii="Verdana" w:hAnsi="Verdana" w:cs="Arial"/>
                <w:bCs/>
              </w:rPr>
              <w:t xml:space="preserve">from </w:t>
            </w:r>
            <w:r w:rsidR="00863EEF" w:rsidRPr="00863EEF">
              <w:rPr>
                <w:rFonts w:ascii="Verdana" w:hAnsi="Verdana"/>
              </w:rPr>
              <w:t>the</w:t>
            </w:r>
            <w:r w:rsidR="00740D45" w:rsidRPr="00863EEF">
              <w:rPr>
                <w:rFonts w:ascii="Verdana" w:hAnsi="Verdana" w:cs="Arial"/>
                <w:bCs/>
              </w:rPr>
              <w:t xml:space="preserve"> </w:t>
            </w:r>
            <w:r w:rsidR="00740D45" w:rsidRPr="00740D45">
              <w:rPr>
                <w:rFonts w:ascii="Verdana" w:hAnsi="Verdana" w:cs="Arial"/>
                <w:bCs/>
              </w:rPr>
              <w:t xml:space="preserve">Right Care, Right Person report. </w:t>
            </w:r>
          </w:p>
          <w:p w14:paraId="1E359852" w14:textId="5418FB83" w:rsidR="00740D45" w:rsidRPr="00E052CE" w:rsidRDefault="00740D45" w:rsidP="000C0B64">
            <w:pPr>
              <w:rPr>
                <w:rFonts w:ascii="Verdana" w:hAnsi="Verdana" w:cs="Arial"/>
                <w:b/>
              </w:rPr>
            </w:pPr>
            <w:r w:rsidRPr="00F70D45">
              <w:rPr>
                <w:rFonts w:ascii="Verdana" w:hAnsi="Verdana" w:cs="Arial"/>
              </w:rPr>
              <w:t xml:space="preserve">The Committee </w:t>
            </w:r>
            <w:r w:rsidRPr="00F70D45">
              <w:rPr>
                <w:rFonts w:ascii="Verdana" w:hAnsi="Verdana" w:cs="Arial"/>
                <w:b/>
                <w:bCs/>
              </w:rPr>
              <w:t>agreed</w:t>
            </w:r>
            <w:r w:rsidRPr="00F70D45">
              <w:rPr>
                <w:rFonts w:ascii="Verdana" w:hAnsi="Verdana" w:cs="Arial"/>
              </w:rPr>
              <w:t xml:space="preserve"> on the need to alert the HB of its concerns.</w:t>
            </w:r>
          </w:p>
        </w:tc>
      </w:tr>
      <w:tr w:rsidR="00815467" w:rsidRPr="00F30CCF" w14:paraId="57D119B1" w14:textId="77777777" w:rsidTr="00A23850">
        <w:trPr>
          <w:trHeight w:val="301"/>
        </w:trPr>
        <w:tc>
          <w:tcPr>
            <w:tcW w:w="1355" w:type="dxa"/>
            <w:tcMar>
              <w:top w:w="80" w:type="dxa"/>
              <w:left w:w="80" w:type="dxa"/>
              <w:bottom w:w="80" w:type="dxa"/>
              <w:right w:w="80" w:type="dxa"/>
            </w:tcMar>
          </w:tcPr>
          <w:p w14:paraId="516888DC" w14:textId="2B93FB65" w:rsidR="00815467" w:rsidRPr="00ED5AA5" w:rsidRDefault="00ED5AA5" w:rsidP="000C0B64">
            <w:pPr>
              <w:rPr>
                <w:rFonts w:ascii="Verdana" w:hAnsi="Verdana" w:cs="Arial"/>
                <w:b/>
                <w:sz w:val="20"/>
                <w:szCs w:val="20"/>
              </w:rPr>
            </w:pPr>
            <w:r w:rsidRPr="00ED5AA5">
              <w:rPr>
                <w:rFonts w:ascii="Verdana" w:hAnsi="Verdana" w:cs="Arial"/>
                <w:b/>
                <w:sz w:val="20"/>
                <w:szCs w:val="20"/>
              </w:rPr>
              <w:lastRenderedPageBreak/>
              <w:t>59/24</w:t>
            </w:r>
          </w:p>
        </w:tc>
        <w:tc>
          <w:tcPr>
            <w:tcW w:w="9555" w:type="dxa"/>
            <w:tcMar>
              <w:top w:w="80" w:type="dxa"/>
              <w:left w:w="80" w:type="dxa"/>
              <w:bottom w:w="80" w:type="dxa"/>
              <w:right w:w="80" w:type="dxa"/>
            </w:tcMar>
          </w:tcPr>
          <w:p w14:paraId="32573D22" w14:textId="7C0AB365" w:rsidR="00E052CE" w:rsidRPr="00E052CE" w:rsidRDefault="00E052CE" w:rsidP="00E052CE">
            <w:pPr>
              <w:rPr>
                <w:rFonts w:ascii="Verdana" w:hAnsi="Verdana" w:cs="Arial"/>
                <w:b/>
              </w:rPr>
            </w:pPr>
            <w:r w:rsidRPr="00E052CE">
              <w:rPr>
                <w:rFonts w:ascii="Verdana" w:hAnsi="Verdana" w:cs="Arial"/>
                <w:b/>
              </w:rPr>
              <w:t xml:space="preserve">PARTNERSHIP GOVERNANCE ARRANGEMENTS </w:t>
            </w:r>
          </w:p>
        </w:tc>
      </w:tr>
      <w:tr w:rsidR="00A23850" w:rsidRPr="00F30CCF" w14:paraId="58BD58E1" w14:textId="7F5ED900" w:rsidTr="00A23850">
        <w:trPr>
          <w:trHeight w:val="301"/>
        </w:trPr>
        <w:tc>
          <w:tcPr>
            <w:tcW w:w="1355" w:type="dxa"/>
            <w:tcMar>
              <w:top w:w="80" w:type="dxa"/>
              <w:left w:w="80" w:type="dxa"/>
              <w:bottom w:w="80" w:type="dxa"/>
              <w:right w:w="80" w:type="dxa"/>
            </w:tcMar>
          </w:tcPr>
          <w:p w14:paraId="01370699" w14:textId="77777777" w:rsidR="00A23850" w:rsidRPr="00DB1958" w:rsidRDefault="00A23850" w:rsidP="000C0B64">
            <w:pPr>
              <w:rPr>
                <w:rFonts w:ascii="Arial" w:hAnsi="Arial" w:cs="Arial"/>
                <w:b/>
                <w:sz w:val="24"/>
                <w:szCs w:val="24"/>
              </w:rPr>
            </w:pPr>
          </w:p>
        </w:tc>
        <w:tc>
          <w:tcPr>
            <w:tcW w:w="9555" w:type="dxa"/>
            <w:tcMar>
              <w:top w:w="80" w:type="dxa"/>
              <w:left w:w="80" w:type="dxa"/>
              <w:bottom w:w="80" w:type="dxa"/>
              <w:right w:w="80" w:type="dxa"/>
            </w:tcMar>
          </w:tcPr>
          <w:p w14:paraId="5556CCB3" w14:textId="77777777" w:rsidR="00E052CE" w:rsidRPr="000C3515" w:rsidRDefault="00E052CE" w:rsidP="00E050F6">
            <w:pPr>
              <w:rPr>
                <w:rFonts w:ascii="Verdana" w:hAnsi="Verdana" w:cs="Arial"/>
                <w:i/>
                <w:iCs/>
              </w:rPr>
            </w:pPr>
            <w:r w:rsidRPr="00E052CE">
              <w:rPr>
                <w:rFonts w:ascii="Verdana" w:hAnsi="Verdana" w:cs="Arial"/>
              </w:rPr>
              <w:t xml:space="preserve">The Committee </w:t>
            </w:r>
            <w:r w:rsidRPr="00E052CE">
              <w:rPr>
                <w:rFonts w:ascii="Verdana" w:hAnsi="Verdana" w:cs="Arial"/>
                <w:b/>
                <w:bCs/>
              </w:rPr>
              <w:t>received</w:t>
            </w:r>
            <w:r w:rsidRPr="00E052CE">
              <w:rPr>
                <w:rFonts w:ascii="Verdana" w:hAnsi="Verdana" w:cs="Arial"/>
              </w:rPr>
              <w:t xml:space="preserve"> the </w:t>
            </w:r>
            <w:r w:rsidRPr="000C3515">
              <w:rPr>
                <w:rFonts w:ascii="Verdana" w:hAnsi="Verdana" w:cs="Arial"/>
                <w:i/>
                <w:iCs/>
              </w:rPr>
              <w:t xml:space="preserve">Partnership Governance Arrangements including Area Planning Board (APB), Regional Partnership Board (RPB) and Public Service Board (PSB). </w:t>
            </w:r>
          </w:p>
          <w:p w14:paraId="73E81AD2" w14:textId="3CA28E94" w:rsidR="00A23850" w:rsidRPr="00E052CE" w:rsidRDefault="00A23850" w:rsidP="00E050F6">
            <w:pPr>
              <w:rPr>
                <w:rFonts w:ascii="Verdana" w:hAnsi="Verdana" w:cs="Arial"/>
              </w:rPr>
            </w:pPr>
            <w:r w:rsidRPr="00E052CE">
              <w:rPr>
                <w:rFonts w:ascii="Verdana" w:hAnsi="Verdana" w:cs="Arial"/>
              </w:rPr>
              <w:t>In presenting the report,</w:t>
            </w:r>
            <w:r w:rsidR="0077478A">
              <w:rPr>
                <w:rFonts w:ascii="Verdana" w:hAnsi="Verdana" w:cs="Arial"/>
              </w:rPr>
              <w:t xml:space="preserve"> KS</w:t>
            </w:r>
            <w:r w:rsidRPr="00E052CE">
              <w:rPr>
                <w:rFonts w:ascii="Verdana" w:hAnsi="Verdana" w:cs="Arial"/>
              </w:rPr>
              <w:t xml:space="preserve"> </w:t>
            </w:r>
            <w:r w:rsidR="0077478A">
              <w:rPr>
                <w:rFonts w:ascii="Verdana" w:hAnsi="Verdana" w:cs="Arial"/>
              </w:rPr>
              <w:t xml:space="preserve">and MD </w:t>
            </w:r>
            <w:r w:rsidR="00E052CE" w:rsidRPr="00E052CE">
              <w:rPr>
                <w:rFonts w:ascii="Verdana" w:hAnsi="Verdana" w:cs="Arial"/>
              </w:rPr>
              <w:t>drew attention to</w:t>
            </w:r>
            <w:r w:rsidRPr="00E052CE">
              <w:rPr>
                <w:rFonts w:ascii="Verdana" w:hAnsi="Verdana" w:cs="Arial"/>
              </w:rPr>
              <w:t xml:space="preserve"> the following points:</w:t>
            </w:r>
          </w:p>
          <w:p w14:paraId="113DE01C" w14:textId="57369879" w:rsidR="0077478A" w:rsidRDefault="0077478A" w:rsidP="0077478A">
            <w:pPr>
              <w:pStyle w:val="ListParagraph"/>
              <w:numPr>
                <w:ilvl w:val="0"/>
                <w:numId w:val="45"/>
              </w:numPr>
              <w:rPr>
                <w:rFonts w:ascii="Verdana" w:hAnsi="Verdana" w:cs="Arial"/>
                <w:sz w:val="22"/>
                <w:szCs w:val="22"/>
              </w:rPr>
            </w:pPr>
            <w:r w:rsidRPr="0077478A">
              <w:rPr>
                <w:rFonts w:ascii="Verdana" w:hAnsi="Verdana" w:cs="Arial"/>
                <w:sz w:val="22"/>
                <w:szCs w:val="22"/>
              </w:rPr>
              <w:t>Provide</w:t>
            </w:r>
            <w:r>
              <w:rPr>
                <w:rFonts w:ascii="Verdana" w:hAnsi="Verdana" w:cs="Arial"/>
                <w:sz w:val="22"/>
                <w:szCs w:val="22"/>
              </w:rPr>
              <w:t>d</w:t>
            </w:r>
            <w:r w:rsidRPr="0077478A">
              <w:rPr>
                <w:rFonts w:ascii="Verdana" w:hAnsi="Verdana" w:cs="Arial"/>
                <w:sz w:val="22"/>
                <w:szCs w:val="22"/>
              </w:rPr>
              <w:t xml:space="preserve"> a summary of the governance arrangements in place for those partnerships where the Health Board </w:t>
            </w:r>
            <w:r>
              <w:rPr>
                <w:rFonts w:ascii="Verdana" w:hAnsi="Verdana" w:cs="Arial"/>
                <w:sz w:val="22"/>
                <w:szCs w:val="22"/>
              </w:rPr>
              <w:t xml:space="preserve">was </w:t>
            </w:r>
            <w:r w:rsidRPr="0077478A">
              <w:rPr>
                <w:rFonts w:ascii="Verdana" w:hAnsi="Verdana" w:cs="Arial"/>
                <w:sz w:val="22"/>
                <w:szCs w:val="22"/>
              </w:rPr>
              <w:t>a Statutory Partner including, the A</w:t>
            </w:r>
            <w:r>
              <w:rPr>
                <w:rFonts w:ascii="Verdana" w:hAnsi="Verdana" w:cs="Arial"/>
                <w:sz w:val="22"/>
                <w:szCs w:val="22"/>
              </w:rPr>
              <w:t>PB</w:t>
            </w:r>
            <w:r w:rsidRPr="0077478A">
              <w:rPr>
                <w:rFonts w:ascii="Verdana" w:hAnsi="Verdana" w:cs="Arial"/>
                <w:sz w:val="22"/>
                <w:szCs w:val="22"/>
              </w:rPr>
              <w:t>, R</w:t>
            </w:r>
            <w:r>
              <w:rPr>
                <w:rFonts w:ascii="Verdana" w:hAnsi="Verdana" w:cs="Arial"/>
                <w:sz w:val="22"/>
                <w:szCs w:val="22"/>
              </w:rPr>
              <w:t>PB</w:t>
            </w:r>
            <w:r w:rsidRPr="0077478A">
              <w:rPr>
                <w:rFonts w:ascii="Verdana" w:hAnsi="Verdana" w:cs="Arial"/>
                <w:sz w:val="22"/>
                <w:szCs w:val="22"/>
              </w:rPr>
              <w:t xml:space="preserve"> and </w:t>
            </w:r>
            <w:r>
              <w:rPr>
                <w:rFonts w:ascii="Verdana" w:hAnsi="Verdana" w:cs="Arial"/>
                <w:sz w:val="22"/>
                <w:szCs w:val="22"/>
              </w:rPr>
              <w:t>PSB;</w:t>
            </w:r>
          </w:p>
          <w:p w14:paraId="61D7F350" w14:textId="0E91BEC6" w:rsidR="0077478A" w:rsidRPr="0077478A" w:rsidRDefault="002A153D" w:rsidP="0077478A">
            <w:pPr>
              <w:pStyle w:val="ListParagraph"/>
              <w:numPr>
                <w:ilvl w:val="0"/>
                <w:numId w:val="45"/>
              </w:numPr>
              <w:rPr>
                <w:rFonts w:ascii="Verdana" w:hAnsi="Verdana" w:cs="Arial"/>
                <w:sz w:val="22"/>
                <w:szCs w:val="22"/>
              </w:rPr>
            </w:pPr>
            <w:r>
              <w:rPr>
                <w:rFonts w:ascii="Verdana" w:hAnsi="Verdana" w:cs="Arial"/>
                <w:sz w:val="22"/>
                <w:szCs w:val="22"/>
              </w:rPr>
              <w:t>To h</w:t>
            </w:r>
            <w:r w:rsidRPr="002A153D">
              <w:rPr>
                <w:rFonts w:ascii="Verdana" w:hAnsi="Verdana" w:cs="Arial"/>
                <w:sz w:val="22"/>
                <w:szCs w:val="22"/>
              </w:rPr>
              <w:t xml:space="preserve">ighlight how statutory partnerships </w:t>
            </w:r>
            <w:r>
              <w:rPr>
                <w:rFonts w:ascii="Verdana" w:hAnsi="Verdana" w:cs="Arial"/>
                <w:sz w:val="22"/>
                <w:szCs w:val="22"/>
              </w:rPr>
              <w:t>were</w:t>
            </w:r>
            <w:r w:rsidRPr="002A153D">
              <w:rPr>
                <w:rFonts w:ascii="Verdana" w:hAnsi="Verdana" w:cs="Arial"/>
                <w:sz w:val="22"/>
                <w:szCs w:val="22"/>
              </w:rPr>
              <w:t xml:space="preserve"> managed internally and the challenges and opportunities for the H</w:t>
            </w:r>
            <w:r>
              <w:rPr>
                <w:rFonts w:ascii="Verdana" w:hAnsi="Verdana" w:cs="Arial"/>
                <w:sz w:val="22"/>
                <w:szCs w:val="22"/>
              </w:rPr>
              <w:t>B;</w:t>
            </w:r>
          </w:p>
          <w:p w14:paraId="2F7249C0" w14:textId="16E54BDC" w:rsidR="00E052CE" w:rsidRDefault="002A153D" w:rsidP="00E052CE">
            <w:pPr>
              <w:pStyle w:val="ListParagraph"/>
              <w:numPr>
                <w:ilvl w:val="0"/>
                <w:numId w:val="45"/>
              </w:numPr>
              <w:rPr>
                <w:rFonts w:ascii="Verdana" w:hAnsi="Verdana" w:cs="Arial"/>
                <w:sz w:val="22"/>
                <w:szCs w:val="22"/>
              </w:rPr>
            </w:pPr>
            <w:r>
              <w:rPr>
                <w:rFonts w:ascii="Verdana" w:hAnsi="Verdana" w:cs="Arial"/>
                <w:sz w:val="22"/>
                <w:szCs w:val="22"/>
              </w:rPr>
              <w:t>Recently set up a strategic partnerships group to increase visibility of partnerships, but also a forum to share information and an opportunity for colleagues across the HB to escalate issues/concerns;</w:t>
            </w:r>
          </w:p>
          <w:p w14:paraId="1CADE123" w14:textId="694CCD36" w:rsidR="002A153D" w:rsidRDefault="002A153D" w:rsidP="00E052CE">
            <w:pPr>
              <w:pStyle w:val="ListParagraph"/>
              <w:numPr>
                <w:ilvl w:val="0"/>
                <w:numId w:val="45"/>
              </w:numPr>
              <w:rPr>
                <w:rFonts w:ascii="Verdana" w:hAnsi="Verdana" w:cs="Arial"/>
                <w:sz w:val="22"/>
                <w:szCs w:val="22"/>
              </w:rPr>
            </w:pPr>
            <w:r>
              <w:rPr>
                <w:rFonts w:ascii="Verdana" w:hAnsi="Verdana" w:cs="Arial"/>
                <w:sz w:val="22"/>
                <w:szCs w:val="22"/>
              </w:rPr>
              <w:t xml:space="preserve">The </w:t>
            </w:r>
            <w:r w:rsidRPr="002A153D">
              <w:rPr>
                <w:rFonts w:ascii="Verdana" w:hAnsi="Verdana" w:cs="Arial"/>
                <w:sz w:val="22"/>
                <w:szCs w:val="22"/>
              </w:rPr>
              <w:t>Western Bay Area Planning Board (WBAPB)</w:t>
            </w:r>
            <w:r>
              <w:rPr>
                <w:rFonts w:ascii="Verdana" w:hAnsi="Verdana" w:cs="Arial"/>
                <w:sz w:val="22"/>
                <w:szCs w:val="22"/>
              </w:rPr>
              <w:t xml:space="preserve"> had previously been excluded, it was felt that with the strategic partnerships group, it required more focus within the RPB and PSB space;</w:t>
            </w:r>
          </w:p>
          <w:p w14:paraId="652C74C7" w14:textId="49B6BF0E" w:rsidR="002A153D" w:rsidRDefault="002A153D" w:rsidP="00E052CE">
            <w:pPr>
              <w:pStyle w:val="ListParagraph"/>
              <w:numPr>
                <w:ilvl w:val="0"/>
                <w:numId w:val="45"/>
              </w:numPr>
              <w:rPr>
                <w:rFonts w:ascii="Verdana" w:hAnsi="Verdana" w:cs="Arial"/>
                <w:sz w:val="22"/>
                <w:szCs w:val="22"/>
              </w:rPr>
            </w:pPr>
            <w:r>
              <w:rPr>
                <w:rFonts w:ascii="Verdana" w:hAnsi="Verdana" w:cs="Arial"/>
                <w:sz w:val="22"/>
                <w:szCs w:val="22"/>
              </w:rPr>
              <w:t>There was a significant gap with</w:t>
            </w:r>
            <w:r w:rsidR="00FE2E27">
              <w:rPr>
                <w:rFonts w:ascii="Verdana" w:hAnsi="Verdana" w:cs="Arial"/>
                <w:sz w:val="22"/>
                <w:szCs w:val="22"/>
              </w:rPr>
              <w:t>in</w:t>
            </w:r>
            <w:r>
              <w:rPr>
                <w:rFonts w:ascii="Verdana" w:hAnsi="Verdana" w:cs="Arial"/>
                <w:sz w:val="22"/>
                <w:szCs w:val="22"/>
              </w:rPr>
              <w:t xml:space="preserve"> the APB </w:t>
            </w:r>
            <w:r w:rsidR="00FE2E27">
              <w:rPr>
                <w:rFonts w:ascii="Verdana" w:hAnsi="Verdana" w:cs="Arial"/>
                <w:sz w:val="22"/>
                <w:szCs w:val="22"/>
              </w:rPr>
              <w:t>across the HB, now incorporated the WBAPB into th</w:t>
            </w:r>
            <w:r w:rsidR="00876B3E">
              <w:rPr>
                <w:rFonts w:ascii="Verdana" w:hAnsi="Verdana" w:cs="Arial"/>
                <w:sz w:val="22"/>
                <w:szCs w:val="22"/>
              </w:rPr>
              <w:t>at</w:t>
            </w:r>
            <w:r w:rsidR="00FE2E27">
              <w:rPr>
                <w:rFonts w:ascii="Verdana" w:hAnsi="Verdana" w:cs="Arial"/>
                <w:sz w:val="22"/>
                <w:szCs w:val="22"/>
              </w:rPr>
              <w:t xml:space="preserve"> governance;</w:t>
            </w:r>
          </w:p>
          <w:p w14:paraId="5D90B376" w14:textId="13C45540" w:rsidR="00FE2E27" w:rsidRDefault="00FE2E27" w:rsidP="00E052CE">
            <w:pPr>
              <w:pStyle w:val="ListParagraph"/>
              <w:numPr>
                <w:ilvl w:val="0"/>
                <w:numId w:val="45"/>
              </w:numPr>
              <w:rPr>
                <w:rFonts w:ascii="Verdana" w:hAnsi="Verdana" w:cs="Arial"/>
                <w:sz w:val="22"/>
                <w:szCs w:val="22"/>
              </w:rPr>
            </w:pPr>
            <w:r>
              <w:rPr>
                <w:rFonts w:ascii="Verdana" w:hAnsi="Verdana" w:cs="Arial"/>
                <w:sz w:val="22"/>
                <w:szCs w:val="22"/>
              </w:rPr>
              <w:t xml:space="preserve">A good alignment with service delivery groups and the management board </w:t>
            </w:r>
            <w:r w:rsidR="00B02AAF">
              <w:rPr>
                <w:rFonts w:ascii="Verdana" w:hAnsi="Verdana" w:cs="Arial"/>
                <w:sz w:val="22"/>
                <w:szCs w:val="22"/>
              </w:rPr>
              <w:t xml:space="preserve">with </w:t>
            </w:r>
            <w:r>
              <w:rPr>
                <w:rFonts w:ascii="Verdana" w:hAnsi="Verdana" w:cs="Arial"/>
                <w:sz w:val="22"/>
                <w:szCs w:val="22"/>
              </w:rPr>
              <w:t xml:space="preserve">any escalation or issue raised </w:t>
            </w:r>
            <w:r w:rsidR="00B02AAF">
              <w:rPr>
                <w:rFonts w:ascii="Verdana" w:hAnsi="Verdana" w:cs="Arial"/>
                <w:sz w:val="22"/>
                <w:szCs w:val="22"/>
              </w:rPr>
              <w:t>being reported by exception</w:t>
            </w:r>
            <w:r>
              <w:rPr>
                <w:rFonts w:ascii="Verdana" w:hAnsi="Verdana" w:cs="Arial"/>
                <w:sz w:val="22"/>
                <w:szCs w:val="22"/>
              </w:rPr>
              <w:t>;</w:t>
            </w:r>
          </w:p>
          <w:p w14:paraId="745407C0" w14:textId="7378EC5D" w:rsidR="00FE2E27" w:rsidRDefault="00FE2E27" w:rsidP="00E052CE">
            <w:pPr>
              <w:pStyle w:val="ListParagraph"/>
              <w:numPr>
                <w:ilvl w:val="0"/>
                <w:numId w:val="45"/>
              </w:numPr>
              <w:rPr>
                <w:rFonts w:ascii="Verdana" w:hAnsi="Verdana" w:cs="Arial"/>
                <w:sz w:val="22"/>
                <w:szCs w:val="22"/>
              </w:rPr>
            </w:pPr>
            <w:r>
              <w:rPr>
                <w:rFonts w:ascii="Verdana" w:hAnsi="Verdana" w:cs="Arial"/>
                <w:sz w:val="22"/>
                <w:szCs w:val="22"/>
              </w:rPr>
              <w:lastRenderedPageBreak/>
              <w:t xml:space="preserve">Over the last 12 months, partnerships </w:t>
            </w:r>
            <w:r w:rsidR="00613B85">
              <w:rPr>
                <w:rFonts w:ascii="Verdana" w:hAnsi="Verdana" w:cs="Arial"/>
                <w:sz w:val="22"/>
                <w:szCs w:val="22"/>
              </w:rPr>
              <w:t>have</w:t>
            </w:r>
            <w:r>
              <w:rPr>
                <w:rFonts w:ascii="Verdana" w:hAnsi="Verdana" w:cs="Arial"/>
                <w:sz w:val="22"/>
                <w:szCs w:val="22"/>
              </w:rPr>
              <w:t xml:space="preserve"> progressed significantly with several opportunities and challenges listed within the report.</w:t>
            </w:r>
          </w:p>
          <w:p w14:paraId="67768C92" w14:textId="2D11DFD6" w:rsidR="00613B85" w:rsidRPr="00613B85" w:rsidRDefault="00613B85" w:rsidP="00613B85">
            <w:pPr>
              <w:rPr>
                <w:rFonts w:ascii="Verdana" w:hAnsi="Verdana" w:cs="Arial"/>
              </w:rPr>
            </w:pPr>
            <w:r w:rsidRPr="00613B85">
              <w:rPr>
                <w:rFonts w:ascii="Verdana" w:hAnsi="Verdana" w:cs="Arial"/>
              </w:rPr>
              <w:t xml:space="preserve">MD provided an overview of the governance arrangements for the West Glamorgan Regional Partnership Board, public service boards, and the </w:t>
            </w:r>
            <w:r w:rsidRPr="00613B85">
              <w:rPr>
                <w:rFonts w:ascii="Verdana" w:hAnsi="Verdana"/>
              </w:rPr>
              <w:t>WBAPB</w:t>
            </w:r>
            <w:r w:rsidRPr="00613B85">
              <w:rPr>
                <w:rFonts w:ascii="Verdana" w:hAnsi="Verdana" w:cs="Arial"/>
              </w:rPr>
              <w:t>.</w:t>
            </w:r>
            <w:r>
              <w:rPr>
                <w:rFonts w:ascii="Verdana" w:hAnsi="Verdana" w:cs="Arial"/>
              </w:rPr>
              <w:t xml:space="preserve"> </w:t>
            </w:r>
            <w:r w:rsidRPr="00613B85">
              <w:rPr>
                <w:rFonts w:ascii="Verdana" w:hAnsi="Verdana" w:cs="Arial"/>
              </w:rPr>
              <w:t>She emphasised the importance of visibility and engagement from service delivery groups.</w:t>
            </w:r>
          </w:p>
          <w:p w14:paraId="5C990B7F" w14:textId="4DCA69EA" w:rsidR="00FE2E27" w:rsidRPr="00FE2E27" w:rsidRDefault="00FE2E27" w:rsidP="00FE2E27">
            <w:pPr>
              <w:rPr>
                <w:rFonts w:ascii="Verdana" w:hAnsi="Verdana" w:cs="Arial"/>
              </w:rPr>
            </w:pPr>
            <w:r>
              <w:rPr>
                <w:rFonts w:ascii="Verdana" w:hAnsi="Verdana" w:cs="Arial"/>
              </w:rPr>
              <w:t xml:space="preserve">KS added detail that the strategic partnership group was set up to highlight work which was needed to be undertaken and to develop the approach of the HB </w:t>
            </w:r>
            <w:r w:rsidR="0045608B">
              <w:rPr>
                <w:rFonts w:ascii="Verdana" w:hAnsi="Verdana" w:cs="Arial"/>
              </w:rPr>
              <w:t>to</w:t>
            </w:r>
            <w:r>
              <w:rPr>
                <w:rFonts w:ascii="Verdana" w:hAnsi="Verdana" w:cs="Arial"/>
              </w:rPr>
              <w:t xml:space="preserve"> partnerships. </w:t>
            </w:r>
          </w:p>
          <w:p w14:paraId="6D60D52A" w14:textId="68E06161" w:rsidR="00666792" w:rsidRDefault="00056688" w:rsidP="00B464BF">
            <w:pPr>
              <w:rPr>
                <w:rFonts w:ascii="Verdana" w:hAnsi="Verdana" w:cs="Arial"/>
              </w:rPr>
            </w:pPr>
            <w:r w:rsidRPr="00E052CE">
              <w:rPr>
                <w:rFonts w:ascii="Verdana" w:hAnsi="Verdana" w:cs="Arial"/>
              </w:rPr>
              <w:t>SS invited comments:</w:t>
            </w:r>
          </w:p>
          <w:p w14:paraId="28AFA6C9" w14:textId="054B5631" w:rsidR="00831EDE" w:rsidRDefault="007776AC" w:rsidP="00B464BF">
            <w:pPr>
              <w:rPr>
                <w:rFonts w:ascii="Verdana" w:hAnsi="Verdana" w:cs="Arial"/>
              </w:rPr>
            </w:pPr>
            <w:r>
              <w:rPr>
                <w:rFonts w:ascii="Verdana" w:hAnsi="Verdana" w:cs="Arial"/>
              </w:rPr>
              <w:t xml:space="preserve">NZ welcomed the report, she found that the information was </w:t>
            </w:r>
            <w:r w:rsidR="00176E48">
              <w:rPr>
                <w:rFonts w:ascii="Verdana" w:hAnsi="Verdana" w:cs="Arial"/>
              </w:rPr>
              <w:t>helpful</w:t>
            </w:r>
            <w:r>
              <w:rPr>
                <w:rFonts w:ascii="Verdana" w:hAnsi="Verdana" w:cs="Arial"/>
              </w:rPr>
              <w:t xml:space="preserve"> around the link with the reasonable assurance Internal Audit report. </w:t>
            </w:r>
            <w:r w:rsidR="0027579F">
              <w:rPr>
                <w:rFonts w:ascii="Verdana" w:hAnsi="Verdana" w:cs="Arial"/>
              </w:rPr>
              <w:t>She asked that following a Population Health and Partnerships Committee timeout session, a method around mindset, skillset and toolset was put forward, and how the HB govern that area of work.</w:t>
            </w:r>
          </w:p>
          <w:p w14:paraId="2FAE3EEE" w14:textId="77777777" w:rsidR="006F7105" w:rsidRDefault="0027579F" w:rsidP="00B464BF">
            <w:pPr>
              <w:rPr>
                <w:rFonts w:ascii="Verdana" w:hAnsi="Verdana" w:cs="Arial"/>
              </w:rPr>
            </w:pPr>
            <w:r>
              <w:rPr>
                <w:rFonts w:ascii="Verdana" w:hAnsi="Verdana" w:cs="Arial"/>
              </w:rPr>
              <w:t xml:space="preserve">NZ noted the collective understanding and the purpose of the HB’s role, and to be clear on the mindset that the HB deliver. She pointed out the research-based accountability and shared population health </w:t>
            </w:r>
            <w:r w:rsidR="00C54217">
              <w:rPr>
                <w:rFonts w:ascii="Verdana" w:hAnsi="Verdana" w:cs="Arial"/>
              </w:rPr>
              <w:t>outcomes and</w:t>
            </w:r>
            <w:r>
              <w:rPr>
                <w:rFonts w:ascii="Verdana" w:hAnsi="Verdana" w:cs="Arial"/>
              </w:rPr>
              <w:t xml:space="preserve"> asked what </w:t>
            </w:r>
            <w:r w:rsidR="001D7857">
              <w:rPr>
                <w:rFonts w:ascii="Verdana" w:hAnsi="Verdana" w:cs="Arial"/>
              </w:rPr>
              <w:t>it looks</w:t>
            </w:r>
            <w:r>
              <w:rPr>
                <w:rFonts w:ascii="Verdana" w:hAnsi="Verdana" w:cs="Arial"/>
              </w:rPr>
              <w:t xml:space="preserve"> like today within that partnership space</w:t>
            </w:r>
            <w:r w:rsidR="001D7857">
              <w:rPr>
                <w:rFonts w:ascii="Verdana" w:hAnsi="Verdana" w:cs="Arial"/>
              </w:rPr>
              <w:t xml:space="preserve"> to reflect on the difference it makes for the population</w:t>
            </w:r>
            <w:r>
              <w:rPr>
                <w:rFonts w:ascii="Verdana" w:hAnsi="Verdana" w:cs="Arial"/>
              </w:rPr>
              <w:t xml:space="preserve">. </w:t>
            </w:r>
            <w:r w:rsidR="00C54217">
              <w:rPr>
                <w:rFonts w:ascii="Verdana" w:hAnsi="Verdana" w:cs="Arial"/>
              </w:rPr>
              <w:t xml:space="preserve">KS noted that a broader discussion would be taken into a partnership space which could affect the police forces, local authorities, transport providers and the HB. She added that the discussion would not fall under the PSB, it would be taken forward into the RPB under the emotional well-being programme. </w:t>
            </w:r>
          </w:p>
          <w:p w14:paraId="2E055860" w14:textId="413D1901" w:rsidR="0027579F" w:rsidRPr="00E052CE" w:rsidRDefault="006F7105" w:rsidP="00B464BF">
            <w:pPr>
              <w:rPr>
                <w:rFonts w:ascii="Verdana" w:hAnsi="Verdana" w:cs="Arial"/>
              </w:rPr>
            </w:pPr>
            <w:r>
              <w:rPr>
                <w:rFonts w:ascii="Verdana" w:hAnsi="Verdana" w:cs="Arial"/>
              </w:rPr>
              <w:t xml:space="preserve">KS highlighted that there was ongoing work with Regional Suicide Prevention and Local Authorities colleagues </w:t>
            </w:r>
            <w:r w:rsidR="005E1727">
              <w:rPr>
                <w:rFonts w:ascii="Verdana" w:hAnsi="Verdana" w:cs="Arial"/>
              </w:rPr>
              <w:t xml:space="preserve">to plan a partner workshop in January 2025 to analyse the impacts of a new Welsh Government Strategy, and how we work across that across partners.  </w:t>
            </w:r>
          </w:p>
          <w:p w14:paraId="4DD84C51" w14:textId="77777777" w:rsidR="00A23850" w:rsidRDefault="00A23850" w:rsidP="00AE3807">
            <w:pPr>
              <w:rPr>
                <w:rFonts w:ascii="Verdana" w:hAnsi="Verdana" w:cs="Arial"/>
              </w:rPr>
            </w:pPr>
            <w:r w:rsidRPr="00E052CE">
              <w:rPr>
                <w:rFonts w:ascii="Verdana" w:hAnsi="Verdana" w:cs="Arial"/>
              </w:rPr>
              <w:t xml:space="preserve">The Committee </w:t>
            </w:r>
            <w:r w:rsidR="00044FB7" w:rsidRPr="00E052CE">
              <w:rPr>
                <w:rFonts w:ascii="Verdana" w:hAnsi="Verdana" w:cs="Arial"/>
                <w:b/>
                <w:bCs/>
              </w:rPr>
              <w:t>took assurance</w:t>
            </w:r>
            <w:r w:rsidR="00044FB7" w:rsidRPr="00E052CE">
              <w:rPr>
                <w:rFonts w:ascii="Verdana" w:hAnsi="Verdana" w:cs="Arial"/>
              </w:rPr>
              <w:t xml:space="preserve"> and </w:t>
            </w:r>
            <w:r w:rsidRPr="00E052CE">
              <w:rPr>
                <w:rFonts w:ascii="Verdana" w:hAnsi="Verdana" w:cs="Arial"/>
                <w:b/>
                <w:bCs/>
              </w:rPr>
              <w:t>noted</w:t>
            </w:r>
            <w:r w:rsidRPr="00E052CE">
              <w:rPr>
                <w:rFonts w:ascii="Verdana" w:hAnsi="Verdana" w:cs="Arial"/>
              </w:rPr>
              <w:t xml:space="preserve"> </w:t>
            </w:r>
            <w:r w:rsidR="00831EDE" w:rsidRPr="00E052CE">
              <w:rPr>
                <w:rFonts w:ascii="Verdana" w:hAnsi="Verdana" w:cs="Arial"/>
              </w:rPr>
              <w:t xml:space="preserve">the </w:t>
            </w:r>
            <w:r w:rsidR="00831EDE" w:rsidRPr="00831EDE">
              <w:rPr>
                <w:rFonts w:ascii="Verdana" w:hAnsi="Verdana"/>
              </w:rPr>
              <w:t>Partnership</w:t>
            </w:r>
            <w:r w:rsidR="0070455C" w:rsidRPr="0070455C">
              <w:rPr>
                <w:rFonts w:ascii="Verdana" w:hAnsi="Verdana" w:cs="Arial"/>
              </w:rPr>
              <w:t xml:space="preserve"> Governance Arrangements</w:t>
            </w:r>
            <w:r w:rsidR="0070455C">
              <w:rPr>
                <w:rFonts w:ascii="Verdana" w:hAnsi="Verdana" w:cs="Arial"/>
              </w:rPr>
              <w:t>.</w:t>
            </w:r>
          </w:p>
          <w:p w14:paraId="3704CE89" w14:textId="42E7CBFB" w:rsidR="00036D79" w:rsidRPr="00036D79" w:rsidRDefault="00036D79" w:rsidP="00AE3807">
            <w:pPr>
              <w:rPr>
                <w:rFonts w:ascii="Verdana" w:hAnsi="Verdana" w:cs="Arial"/>
                <w:sz w:val="24"/>
                <w:szCs w:val="24"/>
              </w:rPr>
            </w:pPr>
            <w:r w:rsidRPr="00036D79">
              <w:rPr>
                <w:rFonts w:ascii="Verdana" w:hAnsi="Verdana" w:cs="Arial"/>
              </w:rPr>
              <w:t xml:space="preserve">The Committee </w:t>
            </w:r>
            <w:r w:rsidRPr="00036D79">
              <w:rPr>
                <w:rFonts w:ascii="Verdana" w:hAnsi="Verdana" w:cs="Arial"/>
                <w:b/>
                <w:bCs/>
              </w:rPr>
              <w:t>agreed</w:t>
            </w:r>
            <w:r w:rsidRPr="00036D79">
              <w:rPr>
                <w:rFonts w:ascii="Verdana" w:hAnsi="Verdana" w:cs="Arial"/>
              </w:rPr>
              <w:t xml:space="preserve"> on the need to a</w:t>
            </w:r>
            <w:r>
              <w:rPr>
                <w:rFonts w:ascii="Verdana" w:hAnsi="Verdana" w:cs="Arial"/>
              </w:rPr>
              <w:t>dvise</w:t>
            </w:r>
            <w:r w:rsidRPr="00036D79">
              <w:rPr>
                <w:rFonts w:ascii="Verdana" w:hAnsi="Verdana" w:cs="Arial"/>
              </w:rPr>
              <w:t xml:space="preserve"> the HB of </w:t>
            </w:r>
            <w:r>
              <w:rPr>
                <w:rFonts w:ascii="Verdana" w:hAnsi="Verdana" w:cs="Arial"/>
              </w:rPr>
              <w:t xml:space="preserve">the report. </w:t>
            </w:r>
          </w:p>
        </w:tc>
      </w:tr>
      <w:tr w:rsidR="00A23850" w:rsidRPr="00F30CCF" w14:paraId="77E08570" w14:textId="7E8EF170" w:rsidTr="00A23850">
        <w:trPr>
          <w:trHeight w:val="519"/>
        </w:trPr>
        <w:tc>
          <w:tcPr>
            <w:tcW w:w="1355" w:type="dxa"/>
            <w:shd w:val="clear" w:color="auto" w:fill="auto"/>
            <w:tcMar>
              <w:top w:w="80" w:type="dxa"/>
              <w:left w:w="80" w:type="dxa"/>
              <w:bottom w:w="80" w:type="dxa"/>
              <w:right w:w="80" w:type="dxa"/>
            </w:tcMar>
          </w:tcPr>
          <w:p w14:paraId="3168D2CA" w14:textId="5B9C9FF2" w:rsidR="00A23850" w:rsidRPr="00ED5AA5" w:rsidRDefault="00ED5AA5" w:rsidP="000C0B64">
            <w:pPr>
              <w:rPr>
                <w:rFonts w:ascii="Verdana" w:hAnsi="Verdana" w:cs="Arial"/>
                <w:b/>
              </w:rPr>
            </w:pPr>
            <w:bookmarkStart w:id="0" w:name="_Hlk118376192"/>
            <w:r w:rsidRPr="00ED5AA5">
              <w:rPr>
                <w:rFonts w:ascii="Verdana" w:hAnsi="Verdana" w:cs="Arial"/>
                <w:b/>
              </w:rPr>
              <w:lastRenderedPageBreak/>
              <w:t>60/24</w:t>
            </w:r>
          </w:p>
        </w:tc>
        <w:tc>
          <w:tcPr>
            <w:tcW w:w="9555" w:type="dxa"/>
            <w:shd w:val="clear" w:color="auto" w:fill="auto"/>
            <w:tcMar>
              <w:top w:w="80" w:type="dxa"/>
              <w:left w:w="80" w:type="dxa"/>
              <w:bottom w:w="80" w:type="dxa"/>
              <w:right w:w="80" w:type="dxa"/>
            </w:tcMar>
          </w:tcPr>
          <w:p w14:paraId="1D6B6AB9" w14:textId="398E0CDF" w:rsidR="00A23850" w:rsidRPr="0070455C" w:rsidRDefault="0070455C" w:rsidP="00597F5D">
            <w:pPr>
              <w:rPr>
                <w:rFonts w:ascii="Verdana" w:hAnsi="Verdana" w:cs="Arial"/>
                <w:b/>
              </w:rPr>
            </w:pPr>
            <w:r w:rsidRPr="0070455C">
              <w:rPr>
                <w:rFonts w:ascii="Verdana" w:hAnsi="Verdana" w:cs="Arial"/>
                <w:b/>
              </w:rPr>
              <w:t>STRATEGIC PARTNERSHIPS GROUP</w:t>
            </w:r>
          </w:p>
        </w:tc>
      </w:tr>
      <w:tr w:rsidR="00A23850" w:rsidRPr="00F30CCF" w14:paraId="4A56AEAA" w14:textId="167F9614" w:rsidTr="00A23850">
        <w:trPr>
          <w:trHeight w:val="595"/>
        </w:trPr>
        <w:tc>
          <w:tcPr>
            <w:tcW w:w="1355" w:type="dxa"/>
            <w:shd w:val="clear" w:color="auto" w:fill="auto"/>
            <w:tcMar>
              <w:top w:w="80" w:type="dxa"/>
              <w:left w:w="80" w:type="dxa"/>
              <w:bottom w:w="80" w:type="dxa"/>
              <w:right w:w="80" w:type="dxa"/>
            </w:tcMar>
          </w:tcPr>
          <w:p w14:paraId="050D81DA" w14:textId="77777777" w:rsidR="00A23850" w:rsidRPr="00ED5AA5" w:rsidRDefault="00A23850" w:rsidP="000C0B64">
            <w:pPr>
              <w:rPr>
                <w:rFonts w:ascii="Verdana" w:hAnsi="Verdana" w:cs="Arial"/>
                <w:b/>
              </w:rPr>
            </w:pPr>
          </w:p>
        </w:tc>
        <w:tc>
          <w:tcPr>
            <w:tcW w:w="9555" w:type="dxa"/>
            <w:shd w:val="clear" w:color="auto" w:fill="auto"/>
            <w:tcMar>
              <w:top w:w="80" w:type="dxa"/>
              <w:left w:w="80" w:type="dxa"/>
              <w:bottom w:w="80" w:type="dxa"/>
              <w:right w:w="80" w:type="dxa"/>
            </w:tcMar>
          </w:tcPr>
          <w:p w14:paraId="421D52CE" w14:textId="03CCFC99" w:rsidR="00A23850" w:rsidRPr="0070455C" w:rsidRDefault="00A23850" w:rsidP="00FF3944">
            <w:pPr>
              <w:rPr>
                <w:rFonts w:ascii="Verdana" w:hAnsi="Verdana" w:cs="Arial"/>
              </w:rPr>
            </w:pPr>
            <w:r w:rsidRPr="0070455C">
              <w:rPr>
                <w:rFonts w:ascii="Verdana" w:hAnsi="Verdana" w:cs="Arial"/>
              </w:rPr>
              <w:t xml:space="preserve">The Committee </w:t>
            </w:r>
            <w:r w:rsidRPr="0070455C">
              <w:rPr>
                <w:rFonts w:ascii="Verdana" w:hAnsi="Verdana" w:cs="Arial"/>
                <w:b/>
                <w:bCs/>
              </w:rPr>
              <w:t>receive</w:t>
            </w:r>
            <w:r w:rsidR="00666792" w:rsidRPr="0070455C">
              <w:rPr>
                <w:rFonts w:ascii="Verdana" w:hAnsi="Verdana" w:cs="Arial"/>
                <w:b/>
                <w:bCs/>
              </w:rPr>
              <w:t xml:space="preserve">d </w:t>
            </w:r>
            <w:r w:rsidR="00666792" w:rsidRPr="0070455C">
              <w:rPr>
                <w:rFonts w:ascii="Verdana" w:hAnsi="Verdana" w:cs="Arial"/>
              </w:rPr>
              <w:t xml:space="preserve">the </w:t>
            </w:r>
            <w:r w:rsidR="0070455C" w:rsidRPr="0070455C">
              <w:rPr>
                <w:rFonts w:ascii="Verdana" w:hAnsi="Verdana" w:cs="Arial"/>
                <w:i/>
                <w:iCs/>
              </w:rPr>
              <w:t>Strategic Partnerships Group</w:t>
            </w:r>
            <w:r w:rsidR="00666792" w:rsidRPr="0070455C">
              <w:rPr>
                <w:rFonts w:ascii="Verdana" w:hAnsi="Verdana" w:cs="Arial"/>
              </w:rPr>
              <w:t xml:space="preserve"> update</w:t>
            </w:r>
            <w:r w:rsidRPr="0070455C">
              <w:rPr>
                <w:rFonts w:ascii="Verdana" w:hAnsi="Verdana" w:cs="Arial"/>
              </w:rPr>
              <w:t xml:space="preserve">. </w:t>
            </w:r>
          </w:p>
          <w:p w14:paraId="4AE0ACB8" w14:textId="47A6BEF1" w:rsidR="00A23850" w:rsidRPr="0070455C" w:rsidRDefault="00666792" w:rsidP="00FF3944">
            <w:pPr>
              <w:rPr>
                <w:rFonts w:ascii="Verdana" w:hAnsi="Verdana" w:cs="Arial"/>
              </w:rPr>
            </w:pPr>
            <w:r w:rsidRPr="0070455C">
              <w:rPr>
                <w:rFonts w:ascii="Verdana" w:hAnsi="Verdana" w:cs="Arial"/>
              </w:rPr>
              <w:t xml:space="preserve">In presenting the report, </w:t>
            </w:r>
            <w:r w:rsidR="0070455C" w:rsidRPr="0070455C">
              <w:rPr>
                <w:rFonts w:ascii="Verdana" w:hAnsi="Verdana" w:cs="Arial"/>
              </w:rPr>
              <w:t>drew attention to the following points:</w:t>
            </w:r>
          </w:p>
          <w:p w14:paraId="1C44A7A9" w14:textId="1745982E" w:rsidR="0070455C" w:rsidRDefault="0085312D" w:rsidP="0070455C">
            <w:pPr>
              <w:pStyle w:val="ListParagraph"/>
              <w:numPr>
                <w:ilvl w:val="0"/>
                <w:numId w:val="45"/>
              </w:numPr>
              <w:rPr>
                <w:rFonts w:ascii="Verdana" w:hAnsi="Verdana" w:cs="Arial"/>
                <w:sz w:val="22"/>
                <w:szCs w:val="22"/>
              </w:rPr>
            </w:pPr>
            <w:r>
              <w:rPr>
                <w:rFonts w:ascii="Verdana" w:hAnsi="Verdana" w:cs="Arial"/>
                <w:sz w:val="22"/>
                <w:szCs w:val="22"/>
              </w:rPr>
              <w:t>T</w:t>
            </w:r>
            <w:r w:rsidRPr="0085312D">
              <w:rPr>
                <w:rFonts w:ascii="Verdana" w:hAnsi="Verdana" w:cs="Arial"/>
                <w:sz w:val="22"/>
                <w:szCs w:val="22"/>
              </w:rPr>
              <w:t>he work undertaken by the Strategy Directorate to develop a Swansea Bay approach to Strategic Partnerships and Collaboration including the establishment of the Strategic Partnerships Group</w:t>
            </w:r>
            <w:r>
              <w:rPr>
                <w:rFonts w:ascii="Verdana" w:hAnsi="Verdana" w:cs="Arial"/>
                <w:sz w:val="22"/>
                <w:szCs w:val="22"/>
              </w:rPr>
              <w:t>;</w:t>
            </w:r>
          </w:p>
          <w:p w14:paraId="67C6FCCF" w14:textId="6E2493C8" w:rsidR="0085312D" w:rsidRDefault="0085312D" w:rsidP="0070455C">
            <w:pPr>
              <w:pStyle w:val="ListParagraph"/>
              <w:numPr>
                <w:ilvl w:val="0"/>
                <w:numId w:val="45"/>
              </w:numPr>
              <w:rPr>
                <w:rFonts w:ascii="Verdana" w:hAnsi="Verdana" w:cs="Arial"/>
                <w:sz w:val="22"/>
                <w:szCs w:val="22"/>
              </w:rPr>
            </w:pPr>
            <w:r>
              <w:rPr>
                <w:rFonts w:ascii="Verdana" w:hAnsi="Verdana" w:cs="Arial"/>
                <w:sz w:val="22"/>
                <w:szCs w:val="22"/>
              </w:rPr>
              <w:lastRenderedPageBreak/>
              <w:t>To i</w:t>
            </w:r>
            <w:r w:rsidRPr="0085312D">
              <w:rPr>
                <w:rFonts w:ascii="Verdana" w:hAnsi="Verdana" w:cs="Arial"/>
                <w:sz w:val="22"/>
                <w:szCs w:val="22"/>
              </w:rPr>
              <w:t>mprov</w:t>
            </w:r>
            <w:r>
              <w:rPr>
                <w:rFonts w:ascii="Verdana" w:hAnsi="Verdana" w:cs="Arial"/>
                <w:sz w:val="22"/>
                <w:szCs w:val="22"/>
              </w:rPr>
              <w:t>e</w:t>
            </w:r>
            <w:r w:rsidRPr="0085312D">
              <w:rPr>
                <w:rFonts w:ascii="Verdana" w:hAnsi="Verdana" w:cs="Arial"/>
                <w:sz w:val="22"/>
                <w:szCs w:val="22"/>
              </w:rPr>
              <w:t xml:space="preserve"> how the H</w:t>
            </w:r>
            <w:r>
              <w:rPr>
                <w:rFonts w:ascii="Verdana" w:hAnsi="Verdana" w:cs="Arial"/>
                <w:sz w:val="22"/>
                <w:szCs w:val="22"/>
              </w:rPr>
              <w:t>B</w:t>
            </w:r>
            <w:r w:rsidRPr="0085312D">
              <w:rPr>
                <w:rFonts w:ascii="Verdana" w:hAnsi="Verdana" w:cs="Arial"/>
                <w:sz w:val="22"/>
                <w:szCs w:val="22"/>
              </w:rPr>
              <w:t xml:space="preserve"> manage and achieve oversight of external partnership arrangements </w:t>
            </w:r>
            <w:r>
              <w:rPr>
                <w:rFonts w:ascii="Verdana" w:hAnsi="Verdana" w:cs="Arial"/>
                <w:sz w:val="22"/>
                <w:szCs w:val="22"/>
              </w:rPr>
              <w:t xml:space="preserve">which </w:t>
            </w:r>
            <w:r w:rsidRPr="0085312D">
              <w:rPr>
                <w:rFonts w:ascii="Verdana" w:hAnsi="Verdana" w:cs="Arial"/>
                <w:sz w:val="22"/>
                <w:szCs w:val="22"/>
              </w:rPr>
              <w:t>has been an area of focus for Strategy over the last 18 months, including visibility and information sharing</w:t>
            </w:r>
            <w:r>
              <w:rPr>
                <w:rFonts w:ascii="Verdana" w:hAnsi="Verdana" w:cs="Arial"/>
                <w:sz w:val="22"/>
                <w:szCs w:val="22"/>
              </w:rPr>
              <w:t>;</w:t>
            </w:r>
          </w:p>
          <w:p w14:paraId="73F30EEC" w14:textId="52A832F1" w:rsidR="0085312D" w:rsidRDefault="0085312D" w:rsidP="0070455C">
            <w:pPr>
              <w:pStyle w:val="ListParagraph"/>
              <w:numPr>
                <w:ilvl w:val="0"/>
                <w:numId w:val="45"/>
              </w:numPr>
              <w:rPr>
                <w:rFonts w:ascii="Verdana" w:hAnsi="Verdana" w:cs="Arial"/>
                <w:sz w:val="22"/>
                <w:szCs w:val="22"/>
              </w:rPr>
            </w:pPr>
            <w:r>
              <w:rPr>
                <w:rFonts w:ascii="Verdana" w:hAnsi="Verdana" w:cs="Arial"/>
                <w:sz w:val="22"/>
                <w:szCs w:val="22"/>
              </w:rPr>
              <w:t>To gain an understanding of</w:t>
            </w:r>
            <w:r w:rsidRPr="0085312D">
              <w:rPr>
                <w:rFonts w:ascii="Verdana" w:hAnsi="Verdana" w:cs="Arial"/>
                <w:sz w:val="22"/>
                <w:szCs w:val="22"/>
              </w:rPr>
              <w:t xml:space="preserve"> the challenges and opportunities of Partnership working and how </w:t>
            </w:r>
            <w:r>
              <w:rPr>
                <w:rFonts w:ascii="Verdana" w:hAnsi="Verdana" w:cs="Arial"/>
                <w:sz w:val="22"/>
                <w:szCs w:val="22"/>
              </w:rPr>
              <w:t xml:space="preserve">the HB </w:t>
            </w:r>
            <w:r w:rsidRPr="0085312D">
              <w:rPr>
                <w:rFonts w:ascii="Verdana" w:hAnsi="Verdana" w:cs="Arial"/>
                <w:sz w:val="22"/>
                <w:szCs w:val="22"/>
              </w:rPr>
              <w:t xml:space="preserve">embed Partnership priorities into our </w:t>
            </w:r>
            <w:r>
              <w:rPr>
                <w:rFonts w:ascii="Verdana" w:hAnsi="Verdana" w:cs="Arial"/>
                <w:sz w:val="22"/>
                <w:szCs w:val="22"/>
              </w:rPr>
              <w:t>HB</w:t>
            </w:r>
            <w:r w:rsidRPr="0085312D">
              <w:rPr>
                <w:rFonts w:ascii="Verdana" w:hAnsi="Verdana" w:cs="Arial"/>
                <w:sz w:val="22"/>
                <w:szCs w:val="22"/>
              </w:rPr>
              <w:t xml:space="preserve"> Plans is critical</w:t>
            </w:r>
            <w:r>
              <w:rPr>
                <w:rFonts w:ascii="Verdana" w:hAnsi="Verdana" w:cs="Arial"/>
                <w:sz w:val="22"/>
                <w:szCs w:val="22"/>
              </w:rPr>
              <w:t>;</w:t>
            </w:r>
          </w:p>
          <w:p w14:paraId="691FABC0" w14:textId="4887382C" w:rsidR="00512DF1" w:rsidRDefault="00512DF1" w:rsidP="0070455C">
            <w:pPr>
              <w:pStyle w:val="ListParagraph"/>
              <w:numPr>
                <w:ilvl w:val="0"/>
                <w:numId w:val="45"/>
              </w:numPr>
              <w:rPr>
                <w:rFonts w:ascii="Verdana" w:hAnsi="Verdana" w:cs="Arial"/>
                <w:sz w:val="22"/>
                <w:szCs w:val="22"/>
              </w:rPr>
            </w:pPr>
            <w:r w:rsidRPr="00512DF1">
              <w:rPr>
                <w:rFonts w:ascii="Verdana" w:hAnsi="Verdana" w:cs="Arial"/>
                <w:sz w:val="22"/>
                <w:szCs w:val="22"/>
              </w:rPr>
              <w:t xml:space="preserve">There </w:t>
            </w:r>
            <w:r>
              <w:rPr>
                <w:rFonts w:ascii="Verdana" w:hAnsi="Verdana" w:cs="Arial"/>
                <w:sz w:val="22"/>
                <w:szCs w:val="22"/>
              </w:rPr>
              <w:t>were</w:t>
            </w:r>
            <w:r w:rsidRPr="00512DF1">
              <w:rPr>
                <w:rFonts w:ascii="Verdana" w:hAnsi="Verdana" w:cs="Arial"/>
                <w:sz w:val="22"/>
                <w:szCs w:val="22"/>
              </w:rPr>
              <w:t xml:space="preserve"> good working relationships at an operational level, however, to be a productive partner the H</w:t>
            </w:r>
            <w:r>
              <w:rPr>
                <w:rFonts w:ascii="Verdana" w:hAnsi="Verdana" w:cs="Arial"/>
                <w:sz w:val="22"/>
                <w:szCs w:val="22"/>
              </w:rPr>
              <w:t>B</w:t>
            </w:r>
            <w:r w:rsidRPr="00512DF1">
              <w:rPr>
                <w:rFonts w:ascii="Verdana" w:hAnsi="Verdana" w:cs="Arial"/>
                <w:sz w:val="22"/>
                <w:szCs w:val="22"/>
              </w:rPr>
              <w:t xml:space="preserve"> must be working efficiently at all levels, particularly strategically</w:t>
            </w:r>
            <w:r>
              <w:rPr>
                <w:rFonts w:ascii="Verdana" w:hAnsi="Verdana" w:cs="Arial"/>
                <w:sz w:val="22"/>
                <w:szCs w:val="22"/>
              </w:rPr>
              <w:t>;</w:t>
            </w:r>
          </w:p>
          <w:p w14:paraId="1E5415F8" w14:textId="5912759E" w:rsidR="00613B85" w:rsidRPr="00613B85" w:rsidRDefault="00613B85" w:rsidP="00613B85">
            <w:pPr>
              <w:pStyle w:val="ListParagraph"/>
              <w:numPr>
                <w:ilvl w:val="0"/>
                <w:numId w:val="45"/>
              </w:numPr>
              <w:rPr>
                <w:rFonts w:ascii="Verdana" w:hAnsi="Verdana" w:cs="Arial"/>
                <w:sz w:val="22"/>
                <w:szCs w:val="22"/>
              </w:rPr>
            </w:pPr>
            <w:r>
              <w:rPr>
                <w:rFonts w:ascii="Verdana" w:hAnsi="Verdana" w:cs="Arial"/>
                <w:sz w:val="22"/>
                <w:szCs w:val="22"/>
              </w:rPr>
              <w:t>The d</w:t>
            </w:r>
            <w:r w:rsidRPr="00613B85">
              <w:rPr>
                <w:rFonts w:ascii="Verdana" w:hAnsi="Verdana" w:cs="Arial"/>
                <w:sz w:val="22"/>
                <w:szCs w:val="22"/>
              </w:rPr>
              <w:t>evelopment of the Collaborative Partnerships Framework and the H</w:t>
            </w:r>
            <w:r>
              <w:rPr>
                <w:rFonts w:ascii="Verdana" w:hAnsi="Verdana" w:cs="Arial"/>
                <w:sz w:val="22"/>
                <w:szCs w:val="22"/>
              </w:rPr>
              <w:t>B</w:t>
            </w:r>
            <w:r w:rsidRPr="00613B85">
              <w:rPr>
                <w:rFonts w:ascii="Verdana" w:hAnsi="Verdana" w:cs="Arial"/>
                <w:sz w:val="22"/>
                <w:szCs w:val="22"/>
              </w:rPr>
              <w:t xml:space="preserve"> approach to Partnerships and Collaboration</w:t>
            </w:r>
            <w:r>
              <w:rPr>
                <w:rFonts w:ascii="Verdana" w:hAnsi="Verdana" w:cs="Arial"/>
                <w:sz w:val="22"/>
                <w:szCs w:val="22"/>
              </w:rPr>
              <w:t>;</w:t>
            </w:r>
          </w:p>
          <w:p w14:paraId="3F74023C" w14:textId="6D9CB72B" w:rsidR="00512DF1" w:rsidRDefault="00613B85" w:rsidP="00613B85">
            <w:pPr>
              <w:pStyle w:val="ListParagraph"/>
              <w:numPr>
                <w:ilvl w:val="0"/>
                <w:numId w:val="45"/>
              </w:numPr>
              <w:rPr>
                <w:rFonts w:ascii="Verdana" w:hAnsi="Verdana" w:cs="Arial"/>
                <w:sz w:val="22"/>
                <w:szCs w:val="22"/>
              </w:rPr>
            </w:pPr>
            <w:r>
              <w:rPr>
                <w:rFonts w:ascii="Verdana" w:hAnsi="Verdana" w:cs="Arial"/>
                <w:sz w:val="22"/>
                <w:szCs w:val="22"/>
              </w:rPr>
              <w:t>The d</w:t>
            </w:r>
            <w:r w:rsidRPr="00613B85">
              <w:rPr>
                <w:rFonts w:ascii="Verdana" w:hAnsi="Verdana" w:cs="Arial"/>
                <w:sz w:val="22"/>
                <w:szCs w:val="22"/>
              </w:rPr>
              <w:t>elivery of the recommendations made by Shared Services Partnership and the audit undertaken in 2023 of the Health and Social Care Regional Integration Fund (RIF)</w:t>
            </w:r>
            <w:r w:rsidR="001A1FC3">
              <w:rPr>
                <w:rFonts w:ascii="Verdana" w:hAnsi="Verdana" w:cs="Arial"/>
                <w:sz w:val="22"/>
                <w:szCs w:val="22"/>
              </w:rPr>
              <w:t>;</w:t>
            </w:r>
          </w:p>
          <w:p w14:paraId="552E41DC" w14:textId="77777777" w:rsidR="001A1FC3" w:rsidRDefault="001A1FC3" w:rsidP="00613B85">
            <w:pPr>
              <w:pStyle w:val="ListParagraph"/>
              <w:numPr>
                <w:ilvl w:val="0"/>
                <w:numId w:val="45"/>
              </w:numPr>
              <w:rPr>
                <w:rFonts w:ascii="Verdana" w:hAnsi="Verdana" w:cs="Arial"/>
                <w:sz w:val="22"/>
                <w:szCs w:val="22"/>
              </w:rPr>
            </w:pPr>
            <w:r>
              <w:rPr>
                <w:rFonts w:ascii="Verdana" w:hAnsi="Verdana" w:cs="Arial"/>
                <w:sz w:val="22"/>
                <w:szCs w:val="22"/>
              </w:rPr>
              <w:t>A Strategic Partnership Group has been set up and include senior staff within that space;</w:t>
            </w:r>
          </w:p>
          <w:p w14:paraId="0221099E" w14:textId="2F33F5DD" w:rsidR="00801C81" w:rsidRDefault="001A1FC3" w:rsidP="00613B85">
            <w:pPr>
              <w:pStyle w:val="ListParagraph"/>
              <w:numPr>
                <w:ilvl w:val="0"/>
                <w:numId w:val="45"/>
              </w:numPr>
              <w:rPr>
                <w:rFonts w:ascii="Verdana" w:hAnsi="Verdana" w:cs="Arial"/>
                <w:sz w:val="22"/>
                <w:szCs w:val="22"/>
              </w:rPr>
            </w:pPr>
            <w:r>
              <w:rPr>
                <w:rFonts w:ascii="Verdana" w:hAnsi="Verdana" w:cs="Arial"/>
                <w:sz w:val="22"/>
                <w:szCs w:val="22"/>
              </w:rPr>
              <w:t xml:space="preserve">The work </w:t>
            </w:r>
            <w:r w:rsidR="00B959D3">
              <w:rPr>
                <w:rFonts w:ascii="Verdana" w:hAnsi="Verdana" w:cs="Arial"/>
                <w:sz w:val="22"/>
                <w:szCs w:val="22"/>
              </w:rPr>
              <w:t>program</w:t>
            </w:r>
            <w:r>
              <w:rPr>
                <w:rFonts w:ascii="Verdana" w:hAnsi="Verdana" w:cs="Arial"/>
                <w:sz w:val="22"/>
                <w:szCs w:val="22"/>
              </w:rPr>
              <w:t xml:space="preserve"> of the </w:t>
            </w:r>
            <w:r w:rsidRPr="001A1FC3">
              <w:rPr>
                <w:rFonts w:ascii="Verdana" w:hAnsi="Verdana" w:cs="Arial"/>
                <w:sz w:val="22"/>
                <w:szCs w:val="22"/>
              </w:rPr>
              <w:t>Strategic Partnership Group</w:t>
            </w:r>
            <w:r>
              <w:rPr>
                <w:rFonts w:ascii="Verdana" w:hAnsi="Verdana" w:cs="Arial"/>
                <w:sz w:val="22"/>
                <w:szCs w:val="22"/>
              </w:rPr>
              <w:t xml:space="preserve"> included unknowns around revenue and capital in the RPB;</w:t>
            </w:r>
          </w:p>
          <w:p w14:paraId="44AACBF6" w14:textId="78A53EF0" w:rsidR="00240744" w:rsidRDefault="0000706E" w:rsidP="00613B85">
            <w:pPr>
              <w:pStyle w:val="ListParagraph"/>
              <w:numPr>
                <w:ilvl w:val="0"/>
                <w:numId w:val="45"/>
              </w:numPr>
              <w:rPr>
                <w:rFonts w:ascii="Verdana" w:hAnsi="Verdana" w:cs="Arial"/>
                <w:sz w:val="22"/>
                <w:szCs w:val="22"/>
              </w:rPr>
            </w:pPr>
            <w:r>
              <w:rPr>
                <w:rFonts w:ascii="Verdana" w:hAnsi="Verdana" w:cs="Arial"/>
                <w:sz w:val="22"/>
                <w:szCs w:val="22"/>
              </w:rPr>
              <w:t>There has been a</w:t>
            </w:r>
            <w:r w:rsidR="00801C81">
              <w:rPr>
                <w:rFonts w:ascii="Verdana" w:hAnsi="Verdana" w:cs="Arial"/>
                <w:sz w:val="22"/>
                <w:szCs w:val="22"/>
              </w:rPr>
              <w:t xml:space="preserve"> coordinated HB response to consultations</w:t>
            </w:r>
            <w:r w:rsidR="00F51A44">
              <w:rPr>
                <w:rFonts w:ascii="Verdana" w:hAnsi="Verdana" w:cs="Arial"/>
                <w:sz w:val="22"/>
                <w:szCs w:val="22"/>
              </w:rPr>
              <w:t>. I</w:t>
            </w:r>
            <w:r w:rsidR="00801C81">
              <w:rPr>
                <w:rFonts w:ascii="Verdana" w:hAnsi="Verdana" w:cs="Arial"/>
                <w:sz w:val="22"/>
                <w:szCs w:val="22"/>
              </w:rPr>
              <w:t xml:space="preserve">t was found that the local development plan </w:t>
            </w:r>
            <w:r w:rsidR="0096681E">
              <w:rPr>
                <w:rFonts w:ascii="Verdana" w:hAnsi="Verdana" w:cs="Arial"/>
                <w:sz w:val="22"/>
                <w:szCs w:val="22"/>
              </w:rPr>
              <w:t xml:space="preserve">for </w:t>
            </w:r>
            <w:r w:rsidR="00887A14">
              <w:rPr>
                <w:rFonts w:ascii="Verdana" w:hAnsi="Verdana" w:cs="Arial"/>
                <w:sz w:val="22"/>
                <w:szCs w:val="22"/>
              </w:rPr>
              <w:t xml:space="preserve">example, </w:t>
            </w:r>
            <w:r w:rsidR="00801C81">
              <w:rPr>
                <w:rFonts w:ascii="Verdana" w:hAnsi="Verdana" w:cs="Arial"/>
                <w:sz w:val="22"/>
                <w:szCs w:val="22"/>
              </w:rPr>
              <w:t xml:space="preserve">was not delivered </w:t>
            </w:r>
            <w:r w:rsidR="00240744">
              <w:rPr>
                <w:rFonts w:ascii="Verdana" w:hAnsi="Verdana" w:cs="Arial"/>
                <w:sz w:val="22"/>
                <w:szCs w:val="22"/>
              </w:rPr>
              <w:t>structurally,</w:t>
            </w:r>
            <w:r>
              <w:rPr>
                <w:rFonts w:ascii="Verdana" w:hAnsi="Verdana" w:cs="Arial"/>
                <w:sz w:val="22"/>
                <w:szCs w:val="22"/>
              </w:rPr>
              <w:t xml:space="preserve"> </w:t>
            </w:r>
            <w:r w:rsidR="00027ED3">
              <w:rPr>
                <w:rFonts w:ascii="Verdana" w:hAnsi="Verdana" w:cs="Arial"/>
                <w:sz w:val="22"/>
                <w:szCs w:val="22"/>
              </w:rPr>
              <w:t>so</w:t>
            </w:r>
            <w:r>
              <w:rPr>
                <w:rFonts w:ascii="Verdana" w:hAnsi="Verdana" w:cs="Arial"/>
                <w:sz w:val="22"/>
                <w:szCs w:val="22"/>
              </w:rPr>
              <w:t xml:space="preserve"> </w:t>
            </w:r>
            <w:r w:rsidR="00A62E8B">
              <w:rPr>
                <w:rFonts w:ascii="Verdana" w:hAnsi="Verdana" w:cs="Arial"/>
                <w:sz w:val="22"/>
                <w:szCs w:val="22"/>
              </w:rPr>
              <w:t>Strategy</w:t>
            </w:r>
            <w:r w:rsidR="00EE1A97">
              <w:rPr>
                <w:rFonts w:ascii="Verdana" w:hAnsi="Verdana" w:cs="Arial"/>
                <w:sz w:val="22"/>
                <w:szCs w:val="22"/>
              </w:rPr>
              <w:t xml:space="preserve"> working with </w:t>
            </w:r>
            <w:r w:rsidR="00240744">
              <w:rPr>
                <w:rFonts w:ascii="Verdana" w:hAnsi="Verdana" w:cs="Arial"/>
                <w:sz w:val="22"/>
                <w:szCs w:val="22"/>
              </w:rPr>
              <w:t xml:space="preserve"> </w:t>
            </w:r>
            <w:r>
              <w:rPr>
                <w:rFonts w:ascii="Verdana" w:hAnsi="Verdana" w:cs="Arial"/>
                <w:sz w:val="22"/>
                <w:szCs w:val="22"/>
              </w:rPr>
              <w:t xml:space="preserve">Public Health colleagues </w:t>
            </w:r>
            <w:r w:rsidR="002E5700">
              <w:rPr>
                <w:rFonts w:ascii="Verdana" w:hAnsi="Verdana" w:cs="Arial"/>
                <w:sz w:val="22"/>
                <w:szCs w:val="22"/>
              </w:rPr>
              <w:t xml:space="preserve">have </w:t>
            </w:r>
            <w:r>
              <w:rPr>
                <w:rFonts w:ascii="Verdana" w:hAnsi="Verdana" w:cs="Arial"/>
                <w:sz w:val="22"/>
                <w:szCs w:val="22"/>
              </w:rPr>
              <w:t xml:space="preserve"> develop</w:t>
            </w:r>
            <w:r w:rsidR="002E5700">
              <w:rPr>
                <w:rFonts w:ascii="Verdana" w:hAnsi="Verdana" w:cs="Arial"/>
                <w:sz w:val="22"/>
                <w:szCs w:val="22"/>
              </w:rPr>
              <w:t>ed</w:t>
            </w:r>
            <w:r>
              <w:rPr>
                <w:rFonts w:ascii="Verdana" w:hAnsi="Verdana" w:cs="Arial"/>
                <w:sz w:val="22"/>
                <w:szCs w:val="22"/>
              </w:rPr>
              <w:t xml:space="preserve"> a process in terms of how the HB receive those consultations to the partnership mailbox</w:t>
            </w:r>
            <w:r w:rsidR="002762D6">
              <w:rPr>
                <w:rFonts w:ascii="Verdana" w:hAnsi="Verdana" w:cs="Arial"/>
                <w:sz w:val="22"/>
                <w:szCs w:val="22"/>
              </w:rPr>
              <w:t>, disseminate</w:t>
            </w:r>
            <w:r w:rsidR="00996FFD">
              <w:rPr>
                <w:rFonts w:ascii="Verdana" w:hAnsi="Verdana" w:cs="Arial"/>
                <w:sz w:val="22"/>
                <w:szCs w:val="22"/>
              </w:rPr>
              <w:t>,</w:t>
            </w:r>
            <w:r w:rsidR="00027ED3">
              <w:rPr>
                <w:rFonts w:ascii="Verdana" w:hAnsi="Verdana" w:cs="Arial"/>
                <w:sz w:val="22"/>
                <w:szCs w:val="22"/>
              </w:rPr>
              <w:t xml:space="preserve"> feedback a</w:t>
            </w:r>
            <w:r w:rsidR="00FF6699">
              <w:rPr>
                <w:rFonts w:ascii="Verdana" w:hAnsi="Verdana" w:cs="Arial"/>
                <w:sz w:val="22"/>
                <w:szCs w:val="22"/>
              </w:rPr>
              <w:t>nd collate ‘One Health Board’ response to consultations</w:t>
            </w:r>
            <w:r>
              <w:rPr>
                <w:rFonts w:ascii="Verdana" w:hAnsi="Verdana" w:cs="Arial"/>
                <w:sz w:val="22"/>
                <w:szCs w:val="22"/>
              </w:rPr>
              <w:t>.</w:t>
            </w:r>
          </w:p>
          <w:p w14:paraId="4A090D97" w14:textId="03B57C9B" w:rsidR="009D539F" w:rsidRDefault="009D539F" w:rsidP="0070455C">
            <w:pPr>
              <w:rPr>
                <w:rFonts w:ascii="Verdana" w:hAnsi="Verdana" w:cs="Arial"/>
              </w:rPr>
            </w:pPr>
            <w:r w:rsidRPr="0070455C">
              <w:rPr>
                <w:rFonts w:ascii="Verdana" w:hAnsi="Verdana" w:cs="Arial"/>
              </w:rPr>
              <w:t xml:space="preserve">SS </w:t>
            </w:r>
            <w:r w:rsidR="0070455C" w:rsidRPr="0070455C">
              <w:rPr>
                <w:rFonts w:ascii="Verdana" w:hAnsi="Verdana" w:cs="Arial"/>
              </w:rPr>
              <w:t>welcomed</w:t>
            </w:r>
            <w:r w:rsidRPr="0070455C">
              <w:rPr>
                <w:rFonts w:ascii="Verdana" w:hAnsi="Verdana" w:cs="Arial"/>
              </w:rPr>
              <w:t xml:space="preserve"> questions:</w:t>
            </w:r>
          </w:p>
          <w:p w14:paraId="508A8F27" w14:textId="12E0FE55" w:rsidR="00240744" w:rsidRDefault="00240744" w:rsidP="0070455C">
            <w:pPr>
              <w:rPr>
                <w:rFonts w:ascii="Verdana" w:hAnsi="Verdana" w:cs="Arial"/>
              </w:rPr>
            </w:pPr>
            <w:r>
              <w:rPr>
                <w:rFonts w:ascii="Verdana" w:hAnsi="Verdana" w:cs="Arial"/>
              </w:rPr>
              <w:t xml:space="preserve">RO found the report </w:t>
            </w:r>
            <w:r w:rsidR="00E90155">
              <w:rPr>
                <w:rFonts w:ascii="Verdana" w:hAnsi="Verdana" w:cs="Arial"/>
              </w:rPr>
              <w:t>useful</w:t>
            </w:r>
            <w:r w:rsidR="004A25CF">
              <w:rPr>
                <w:rFonts w:ascii="Verdana" w:hAnsi="Verdana" w:cs="Arial"/>
              </w:rPr>
              <w:t xml:space="preserve"> </w:t>
            </w:r>
            <w:r>
              <w:rPr>
                <w:rFonts w:ascii="Verdana" w:hAnsi="Verdana" w:cs="Arial"/>
              </w:rPr>
              <w:t xml:space="preserve">in terms of </w:t>
            </w:r>
            <w:r w:rsidR="00E90155">
              <w:rPr>
                <w:rFonts w:ascii="Verdana" w:hAnsi="Verdana" w:cs="Arial"/>
              </w:rPr>
              <w:t xml:space="preserve">basepoint of </w:t>
            </w:r>
            <w:r>
              <w:rPr>
                <w:rFonts w:ascii="Verdana" w:hAnsi="Verdana" w:cs="Arial"/>
              </w:rPr>
              <w:t xml:space="preserve">where the HB was and how the </w:t>
            </w:r>
            <w:r w:rsidRPr="00240744">
              <w:rPr>
                <w:rFonts w:ascii="Verdana" w:hAnsi="Verdana" w:cs="Arial"/>
              </w:rPr>
              <w:t>Collaborative Partnerships Framework</w:t>
            </w:r>
            <w:r>
              <w:rPr>
                <w:rFonts w:ascii="Verdana" w:hAnsi="Verdana" w:cs="Arial"/>
              </w:rPr>
              <w:t xml:space="preserve"> helpful. She raised a concern around the formation of the group and to understand </w:t>
            </w:r>
            <w:r w:rsidR="00B70A2A">
              <w:rPr>
                <w:rFonts w:ascii="Verdana" w:hAnsi="Verdana" w:cs="Arial"/>
              </w:rPr>
              <w:t xml:space="preserve">what </w:t>
            </w:r>
            <w:r w:rsidR="007F5446">
              <w:rPr>
                <w:rFonts w:ascii="Verdana" w:hAnsi="Verdana" w:cs="Arial"/>
              </w:rPr>
              <w:t>outputs</w:t>
            </w:r>
            <w:r w:rsidR="0040511E">
              <w:rPr>
                <w:rFonts w:ascii="Verdana" w:hAnsi="Verdana" w:cs="Arial"/>
              </w:rPr>
              <w:t xml:space="preserve"> and </w:t>
            </w:r>
            <w:r w:rsidR="0032257A">
              <w:rPr>
                <w:rFonts w:ascii="Verdana" w:hAnsi="Verdana" w:cs="Arial"/>
              </w:rPr>
              <w:t>outcomes would</w:t>
            </w:r>
            <w:r w:rsidR="00B70A2A">
              <w:rPr>
                <w:rFonts w:ascii="Verdana" w:hAnsi="Verdana" w:cs="Arial"/>
              </w:rPr>
              <w:t xml:space="preserve"> be</w:t>
            </w:r>
            <w:r>
              <w:rPr>
                <w:rFonts w:ascii="Verdana" w:hAnsi="Verdana" w:cs="Arial"/>
              </w:rPr>
              <w:t xml:space="preserve"> expected </w:t>
            </w:r>
            <w:r w:rsidR="00045784">
              <w:rPr>
                <w:rFonts w:ascii="Verdana" w:hAnsi="Verdana" w:cs="Arial"/>
              </w:rPr>
              <w:t xml:space="preserve">and how do we </w:t>
            </w:r>
            <w:r w:rsidR="00B70A2A">
              <w:rPr>
                <w:rFonts w:ascii="Verdana" w:hAnsi="Verdana" w:cs="Arial"/>
              </w:rPr>
              <w:t>measure success. KS advised that the group has been set up for near a year, it included self-reflection in terms of the meeting and to achieve what was expected as colleagues.</w:t>
            </w:r>
            <w:r w:rsidR="00926596">
              <w:rPr>
                <w:rFonts w:ascii="Verdana" w:hAnsi="Verdana" w:cs="Arial"/>
              </w:rPr>
              <w:t xml:space="preserve"> She added that the work plans this year has covered key </w:t>
            </w:r>
            <w:r w:rsidR="00670187">
              <w:rPr>
                <w:rFonts w:ascii="Verdana" w:hAnsi="Verdana" w:cs="Arial"/>
              </w:rPr>
              <w:t>areas and</w:t>
            </w:r>
            <w:r w:rsidR="00926596">
              <w:rPr>
                <w:rFonts w:ascii="Verdana" w:hAnsi="Verdana" w:cs="Arial"/>
              </w:rPr>
              <w:t xml:space="preserve"> shaped by the agenda and population health strategy.   </w:t>
            </w:r>
            <w:r w:rsidR="00B70A2A">
              <w:rPr>
                <w:rFonts w:ascii="Verdana" w:hAnsi="Verdana" w:cs="Arial"/>
              </w:rPr>
              <w:t xml:space="preserve"> </w:t>
            </w:r>
          </w:p>
          <w:p w14:paraId="3792F703" w14:textId="77777777" w:rsidR="007A6274" w:rsidRDefault="00670187" w:rsidP="0070455C">
            <w:pPr>
              <w:rPr>
                <w:rFonts w:ascii="Verdana" w:hAnsi="Verdana" w:cs="Arial"/>
              </w:rPr>
            </w:pPr>
            <w:r>
              <w:rPr>
                <w:rFonts w:ascii="Verdana" w:hAnsi="Verdana" w:cs="Arial"/>
              </w:rPr>
              <w:t xml:space="preserve">MD accepted RO’s observations, she assured the Committee that it would be priority to continuously develop and improve. She added that the group was a response to feedback from colleagues and there </w:t>
            </w:r>
            <w:r w:rsidR="00752AD7">
              <w:rPr>
                <w:rFonts w:ascii="Verdana" w:hAnsi="Verdana" w:cs="Arial"/>
              </w:rPr>
              <w:t xml:space="preserve">had been </w:t>
            </w:r>
            <w:r>
              <w:rPr>
                <w:rFonts w:ascii="Verdana" w:hAnsi="Verdana" w:cs="Arial"/>
              </w:rPr>
              <w:t>excellent attendance</w:t>
            </w:r>
            <w:r w:rsidR="00BD06DF">
              <w:rPr>
                <w:rFonts w:ascii="Verdana" w:hAnsi="Verdana" w:cs="Arial"/>
              </w:rPr>
              <w:t xml:space="preserve"> but may be difficult during certain times of the year given pressures in the system. </w:t>
            </w:r>
          </w:p>
          <w:p w14:paraId="60E11C75" w14:textId="66B8BB85" w:rsidR="00670187" w:rsidRPr="0070455C" w:rsidRDefault="007A6274" w:rsidP="0070455C">
            <w:pPr>
              <w:rPr>
                <w:rFonts w:ascii="Verdana" w:hAnsi="Verdana" w:cs="Arial"/>
              </w:rPr>
            </w:pPr>
            <w:r>
              <w:rPr>
                <w:rFonts w:ascii="Verdana" w:hAnsi="Verdana" w:cs="Arial"/>
              </w:rPr>
              <w:t xml:space="preserve">JD highlighted that the group had brought value in terms of coordination, raising awareness and enabling conversations. </w:t>
            </w:r>
          </w:p>
          <w:p w14:paraId="56EB12F5" w14:textId="77777777" w:rsidR="00A23850" w:rsidRDefault="00A23850" w:rsidP="00666792">
            <w:pPr>
              <w:rPr>
                <w:rFonts w:ascii="Verdana" w:hAnsi="Verdana" w:cs="Arial"/>
              </w:rPr>
            </w:pPr>
            <w:r w:rsidRPr="0070455C">
              <w:rPr>
                <w:rFonts w:ascii="Verdana" w:hAnsi="Verdana" w:cs="Arial"/>
              </w:rPr>
              <w:t>The Committee</w:t>
            </w:r>
            <w:r w:rsidR="00F07A43" w:rsidRPr="0070455C">
              <w:rPr>
                <w:rFonts w:ascii="Verdana" w:hAnsi="Verdana" w:cs="Arial"/>
              </w:rPr>
              <w:t xml:space="preserve"> </w:t>
            </w:r>
            <w:r w:rsidR="00F07A43" w:rsidRPr="0070455C">
              <w:rPr>
                <w:rFonts w:ascii="Verdana" w:hAnsi="Verdana" w:cs="Arial"/>
                <w:b/>
                <w:bCs/>
              </w:rPr>
              <w:t>took assurance</w:t>
            </w:r>
            <w:r w:rsidR="00F07A43" w:rsidRPr="0070455C">
              <w:rPr>
                <w:rFonts w:ascii="Verdana" w:hAnsi="Verdana" w:cs="Arial"/>
              </w:rPr>
              <w:t xml:space="preserve"> and</w:t>
            </w:r>
            <w:r w:rsidRPr="0070455C">
              <w:rPr>
                <w:rFonts w:ascii="Verdana" w:hAnsi="Verdana" w:cs="Arial"/>
              </w:rPr>
              <w:t xml:space="preserve"> </w:t>
            </w:r>
            <w:r w:rsidRPr="0070455C">
              <w:rPr>
                <w:rFonts w:ascii="Verdana" w:hAnsi="Verdana" w:cs="Arial"/>
                <w:b/>
                <w:bCs/>
              </w:rPr>
              <w:t>noted</w:t>
            </w:r>
            <w:r w:rsidRPr="0070455C">
              <w:rPr>
                <w:rFonts w:ascii="Verdana" w:hAnsi="Verdana" w:cs="Arial"/>
              </w:rPr>
              <w:t xml:space="preserve"> the </w:t>
            </w:r>
            <w:r w:rsidR="0070455C" w:rsidRPr="0070455C">
              <w:rPr>
                <w:rFonts w:ascii="Verdana" w:hAnsi="Verdana" w:cs="Arial"/>
              </w:rPr>
              <w:t xml:space="preserve">Strategic Partnerships Group </w:t>
            </w:r>
            <w:r w:rsidR="00666792" w:rsidRPr="0070455C">
              <w:rPr>
                <w:rFonts w:ascii="Verdana" w:hAnsi="Verdana" w:cs="Arial"/>
              </w:rPr>
              <w:t>update.</w:t>
            </w:r>
          </w:p>
          <w:p w14:paraId="723B324D" w14:textId="28470C04" w:rsidR="007A6274" w:rsidRPr="0070455C" w:rsidRDefault="007A6274" w:rsidP="00666792">
            <w:pPr>
              <w:rPr>
                <w:rFonts w:ascii="Verdana" w:hAnsi="Verdana" w:cs="Arial"/>
              </w:rPr>
            </w:pPr>
            <w:r w:rsidRPr="007A6274">
              <w:rPr>
                <w:rFonts w:ascii="Verdana" w:hAnsi="Verdana" w:cs="Arial"/>
              </w:rPr>
              <w:lastRenderedPageBreak/>
              <w:t xml:space="preserve">The Committee </w:t>
            </w:r>
            <w:r w:rsidRPr="007A6274">
              <w:rPr>
                <w:rFonts w:ascii="Verdana" w:hAnsi="Verdana" w:cs="Arial"/>
                <w:b/>
                <w:bCs/>
              </w:rPr>
              <w:t>agreed</w:t>
            </w:r>
            <w:r w:rsidRPr="007A6274">
              <w:rPr>
                <w:rFonts w:ascii="Verdana" w:hAnsi="Verdana" w:cs="Arial"/>
              </w:rPr>
              <w:t xml:space="preserve"> on the need to </w:t>
            </w:r>
            <w:r>
              <w:rPr>
                <w:rFonts w:ascii="Verdana" w:hAnsi="Verdana" w:cs="Arial"/>
              </w:rPr>
              <w:t>assure</w:t>
            </w:r>
            <w:r w:rsidRPr="007A6274">
              <w:rPr>
                <w:rFonts w:ascii="Verdana" w:hAnsi="Verdana" w:cs="Arial"/>
              </w:rPr>
              <w:t xml:space="preserve"> the HB of the report.</w:t>
            </w:r>
          </w:p>
        </w:tc>
      </w:tr>
      <w:bookmarkEnd w:id="0"/>
      <w:tr w:rsidR="00A23850" w:rsidRPr="00F30CCF" w14:paraId="25BA78DC" w14:textId="2F5381C3" w:rsidTr="00A23850">
        <w:trPr>
          <w:trHeight w:val="519"/>
        </w:trPr>
        <w:tc>
          <w:tcPr>
            <w:tcW w:w="1355" w:type="dxa"/>
            <w:shd w:val="clear" w:color="auto" w:fill="auto"/>
            <w:tcMar>
              <w:top w:w="80" w:type="dxa"/>
              <w:left w:w="80" w:type="dxa"/>
              <w:bottom w:w="80" w:type="dxa"/>
              <w:right w:w="80" w:type="dxa"/>
            </w:tcMar>
          </w:tcPr>
          <w:p w14:paraId="477828D6" w14:textId="48872221" w:rsidR="00A23850" w:rsidRPr="00ED5AA5" w:rsidRDefault="00ED5AA5" w:rsidP="00A3050E">
            <w:pPr>
              <w:rPr>
                <w:rFonts w:ascii="Verdana" w:hAnsi="Verdana" w:cs="Arial"/>
                <w:b/>
              </w:rPr>
            </w:pPr>
            <w:r w:rsidRPr="00ED5AA5">
              <w:rPr>
                <w:rFonts w:ascii="Verdana" w:hAnsi="Verdana" w:cs="Arial"/>
                <w:b/>
              </w:rPr>
              <w:lastRenderedPageBreak/>
              <w:t>61/24</w:t>
            </w:r>
          </w:p>
        </w:tc>
        <w:tc>
          <w:tcPr>
            <w:tcW w:w="9555" w:type="dxa"/>
            <w:shd w:val="clear" w:color="auto" w:fill="auto"/>
            <w:tcMar>
              <w:top w:w="80" w:type="dxa"/>
              <w:left w:w="80" w:type="dxa"/>
              <w:bottom w:w="80" w:type="dxa"/>
              <w:right w:w="80" w:type="dxa"/>
            </w:tcMar>
          </w:tcPr>
          <w:p w14:paraId="67C38616" w14:textId="4E7D9E32" w:rsidR="00A23850" w:rsidRPr="00ED5AA5" w:rsidRDefault="00CB7091" w:rsidP="00A3050E">
            <w:pPr>
              <w:rPr>
                <w:rFonts w:ascii="Verdana" w:hAnsi="Verdana" w:cs="Arial"/>
                <w:b/>
              </w:rPr>
            </w:pPr>
            <w:r w:rsidRPr="00ED5AA5">
              <w:rPr>
                <w:rFonts w:ascii="Verdana" w:hAnsi="Verdana" w:cs="Arial"/>
                <w:b/>
              </w:rPr>
              <w:t xml:space="preserve">ANCHOR INSTITUTION BASELINING </w:t>
            </w:r>
          </w:p>
        </w:tc>
      </w:tr>
      <w:tr w:rsidR="00A23850" w:rsidRPr="00F30CCF" w14:paraId="137C9D62" w14:textId="4181EA94" w:rsidTr="00A23850">
        <w:trPr>
          <w:trHeight w:val="519"/>
        </w:trPr>
        <w:tc>
          <w:tcPr>
            <w:tcW w:w="1355" w:type="dxa"/>
            <w:shd w:val="clear" w:color="auto" w:fill="auto"/>
            <w:tcMar>
              <w:top w:w="80" w:type="dxa"/>
              <w:left w:w="80" w:type="dxa"/>
              <w:bottom w:w="80" w:type="dxa"/>
              <w:right w:w="80" w:type="dxa"/>
            </w:tcMar>
          </w:tcPr>
          <w:p w14:paraId="364C9605" w14:textId="77777777" w:rsidR="00A23850" w:rsidRPr="00F30CCF" w:rsidRDefault="00A23850"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0D852B00" w14:textId="566ACAEB" w:rsidR="00A23850" w:rsidRPr="00ED5AA5" w:rsidRDefault="00A23850" w:rsidP="007044BC">
            <w:pPr>
              <w:rPr>
                <w:rFonts w:ascii="Verdana" w:hAnsi="Verdana" w:cs="Arial"/>
              </w:rPr>
            </w:pPr>
            <w:r w:rsidRPr="00ED5AA5">
              <w:rPr>
                <w:rFonts w:ascii="Verdana" w:hAnsi="Verdana" w:cs="Arial"/>
              </w:rPr>
              <w:t xml:space="preserve">The Committee </w:t>
            </w:r>
            <w:r w:rsidRPr="00ED5AA5">
              <w:rPr>
                <w:rFonts w:ascii="Verdana" w:hAnsi="Verdana" w:cs="Arial"/>
                <w:b/>
                <w:bCs/>
              </w:rPr>
              <w:t>received</w:t>
            </w:r>
            <w:r w:rsidRPr="00ED5AA5">
              <w:rPr>
                <w:rFonts w:ascii="Verdana" w:hAnsi="Verdana" w:cs="Arial"/>
              </w:rPr>
              <w:t xml:space="preserve"> the </w:t>
            </w:r>
            <w:r w:rsidR="00CB7091" w:rsidRPr="00ED5AA5">
              <w:rPr>
                <w:rFonts w:ascii="Verdana" w:hAnsi="Verdana" w:cs="Arial"/>
                <w:i/>
                <w:iCs/>
              </w:rPr>
              <w:t xml:space="preserve">anchor institution baselining </w:t>
            </w:r>
            <w:r w:rsidR="00CB7091" w:rsidRPr="00ED5AA5">
              <w:rPr>
                <w:rFonts w:ascii="Verdana" w:hAnsi="Verdana" w:cs="Arial"/>
              </w:rPr>
              <w:t>update.</w:t>
            </w:r>
          </w:p>
          <w:p w14:paraId="0A1E793F" w14:textId="23D4196D" w:rsidR="00A23850" w:rsidRPr="00ED5AA5" w:rsidRDefault="00A23850" w:rsidP="007044BC">
            <w:pPr>
              <w:rPr>
                <w:rFonts w:ascii="Verdana" w:hAnsi="Verdana" w:cs="Arial"/>
              </w:rPr>
            </w:pPr>
            <w:r w:rsidRPr="00ED5AA5">
              <w:rPr>
                <w:rFonts w:ascii="Verdana" w:hAnsi="Verdana" w:cs="Arial"/>
              </w:rPr>
              <w:t xml:space="preserve">In presenting the report, </w:t>
            </w:r>
            <w:r w:rsidR="007A6274">
              <w:rPr>
                <w:rFonts w:ascii="Verdana" w:hAnsi="Verdana" w:cs="Arial"/>
              </w:rPr>
              <w:t>MrD</w:t>
            </w:r>
            <w:r w:rsidRPr="00ED5AA5">
              <w:rPr>
                <w:rFonts w:ascii="Verdana" w:hAnsi="Verdana" w:cs="Arial"/>
              </w:rPr>
              <w:t xml:space="preserve"> </w:t>
            </w:r>
            <w:r w:rsidR="00ED5AA5" w:rsidRPr="00ED5AA5">
              <w:rPr>
                <w:rFonts w:ascii="Verdana" w:hAnsi="Verdana" w:cs="Arial"/>
              </w:rPr>
              <w:t>drew attention to</w:t>
            </w:r>
            <w:r w:rsidRPr="00ED5AA5">
              <w:rPr>
                <w:rFonts w:ascii="Verdana" w:hAnsi="Verdana" w:cs="Arial"/>
              </w:rPr>
              <w:t xml:space="preserve"> the following points</w:t>
            </w:r>
          </w:p>
          <w:p w14:paraId="2B09A2F6" w14:textId="4152C14A" w:rsidR="00ED5AA5" w:rsidRDefault="00472CD4" w:rsidP="00ED5AA5">
            <w:pPr>
              <w:pStyle w:val="ListParagraph"/>
              <w:numPr>
                <w:ilvl w:val="0"/>
                <w:numId w:val="45"/>
              </w:numPr>
              <w:rPr>
                <w:rFonts w:ascii="Verdana" w:hAnsi="Verdana" w:cs="Arial"/>
                <w:sz w:val="22"/>
                <w:szCs w:val="22"/>
              </w:rPr>
            </w:pPr>
            <w:r w:rsidRPr="00472CD4">
              <w:rPr>
                <w:rFonts w:ascii="Verdana" w:hAnsi="Verdana" w:cs="Arial"/>
                <w:sz w:val="22"/>
                <w:szCs w:val="22"/>
              </w:rPr>
              <w:t>Be assured of the progress to date in line with the plan presented at the last Population Health and Partnerships Committee in September</w:t>
            </w:r>
            <w:r>
              <w:rPr>
                <w:rFonts w:ascii="Verdana" w:hAnsi="Verdana" w:cs="Arial"/>
                <w:sz w:val="22"/>
                <w:szCs w:val="22"/>
              </w:rPr>
              <w:t xml:space="preserve"> 2024;</w:t>
            </w:r>
          </w:p>
          <w:p w14:paraId="60701535" w14:textId="79F5886F" w:rsidR="00472CD4" w:rsidRDefault="00472CD4" w:rsidP="00ED5AA5">
            <w:pPr>
              <w:pStyle w:val="ListParagraph"/>
              <w:numPr>
                <w:ilvl w:val="0"/>
                <w:numId w:val="45"/>
              </w:numPr>
              <w:rPr>
                <w:rFonts w:ascii="Verdana" w:hAnsi="Verdana" w:cs="Arial"/>
                <w:sz w:val="22"/>
                <w:szCs w:val="22"/>
              </w:rPr>
            </w:pPr>
            <w:r>
              <w:rPr>
                <w:rFonts w:ascii="Verdana" w:hAnsi="Verdana" w:cs="Arial"/>
                <w:sz w:val="22"/>
                <w:szCs w:val="22"/>
              </w:rPr>
              <w:t xml:space="preserve">To gain an understanding of what </w:t>
            </w:r>
            <w:r w:rsidR="00EB0AD9">
              <w:rPr>
                <w:rFonts w:ascii="Verdana" w:hAnsi="Verdana" w:cs="Arial"/>
                <w:sz w:val="22"/>
                <w:szCs w:val="22"/>
              </w:rPr>
              <w:t>‘</w:t>
            </w:r>
            <w:r>
              <w:rPr>
                <w:rFonts w:ascii="Verdana" w:hAnsi="Verdana" w:cs="Arial"/>
                <w:sz w:val="22"/>
                <w:szCs w:val="22"/>
              </w:rPr>
              <w:t>anchor</w:t>
            </w:r>
            <w:r w:rsidR="00EB0AD9">
              <w:rPr>
                <w:rFonts w:ascii="Verdana" w:hAnsi="Verdana" w:cs="Arial"/>
                <w:sz w:val="22"/>
                <w:szCs w:val="22"/>
              </w:rPr>
              <w:t>’</w:t>
            </w:r>
            <w:r>
              <w:rPr>
                <w:rFonts w:ascii="Verdana" w:hAnsi="Verdana" w:cs="Arial"/>
                <w:sz w:val="22"/>
                <w:szCs w:val="22"/>
              </w:rPr>
              <w:t xml:space="preserve"> means and how the HB structure</w:t>
            </w:r>
            <w:r w:rsidR="001F0D4D">
              <w:rPr>
                <w:rFonts w:ascii="Verdana" w:hAnsi="Verdana" w:cs="Arial"/>
                <w:sz w:val="22"/>
                <w:szCs w:val="22"/>
              </w:rPr>
              <w:t>s</w:t>
            </w:r>
            <w:r>
              <w:rPr>
                <w:rFonts w:ascii="Verdana" w:hAnsi="Verdana" w:cs="Arial"/>
                <w:sz w:val="22"/>
                <w:szCs w:val="22"/>
              </w:rPr>
              <w:t xml:space="preserve"> categories</w:t>
            </w:r>
            <w:r w:rsidR="00944E99">
              <w:rPr>
                <w:rFonts w:ascii="Verdana" w:hAnsi="Verdana" w:cs="Arial"/>
                <w:sz w:val="22"/>
                <w:szCs w:val="22"/>
              </w:rPr>
              <w:t xml:space="preserve"> underneath it. </w:t>
            </w:r>
            <w:r w:rsidR="005432DF">
              <w:rPr>
                <w:rFonts w:ascii="Verdana" w:hAnsi="Verdana" w:cs="Arial"/>
                <w:sz w:val="22"/>
                <w:szCs w:val="22"/>
              </w:rPr>
              <w:t>Drawing from the learning, w</w:t>
            </w:r>
            <w:r w:rsidR="00944E99">
              <w:rPr>
                <w:rFonts w:ascii="Verdana" w:hAnsi="Verdana" w:cs="Arial"/>
                <w:sz w:val="22"/>
                <w:szCs w:val="22"/>
              </w:rPr>
              <w:t xml:space="preserve">e are structuring around People, </w:t>
            </w:r>
            <w:r w:rsidR="001F0D4D">
              <w:rPr>
                <w:rFonts w:ascii="Verdana" w:hAnsi="Verdana" w:cs="Arial"/>
                <w:sz w:val="22"/>
                <w:szCs w:val="22"/>
              </w:rPr>
              <w:t>Place. Procurement and Partnerships</w:t>
            </w:r>
          </w:p>
          <w:p w14:paraId="394729E2" w14:textId="14D07ED8" w:rsidR="00DC5F20" w:rsidRPr="009B4C54" w:rsidRDefault="00DC5F20" w:rsidP="009B4C54">
            <w:pPr>
              <w:pStyle w:val="ListParagraph"/>
              <w:numPr>
                <w:ilvl w:val="0"/>
                <w:numId w:val="45"/>
              </w:numPr>
              <w:rPr>
                <w:rFonts w:ascii="Verdana" w:hAnsi="Verdana" w:cs="Arial"/>
                <w:sz w:val="22"/>
                <w:szCs w:val="22"/>
              </w:rPr>
            </w:pPr>
            <w:r>
              <w:rPr>
                <w:rFonts w:ascii="Verdana" w:hAnsi="Verdana" w:cs="Arial"/>
                <w:sz w:val="22"/>
                <w:szCs w:val="22"/>
              </w:rPr>
              <w:t>To c</w:t>
            </w:r>
            <w:r w:rsidRPr="00DC5F20">
              <w:rPr>
                <w:rFonts w:ascii="Verdana" w:hAnsi="Verdana" w:cs="Arial"/>
                <w:sz w:val="22"/>
                <w:szCs w:val="22"/>
              </w:rPr>
              <w:t xml:space="preserve">onsider </w:t>
            </w:r>
            <w:r>
              <w:rPr>
                <w:rFonts w:ascii="Verdana" w:hAnsi="Verdana" w:cs="Arial"/>
                <w:sz w:val="22"/>
                <w:szCs w:val="22"/>
              </w:rPr>
              <w:t>and</w:t>
            </w:r>
            <w:r w:rsidRPr="00DC5F20">
              <w:rPr>
                <w:rFonts w:ascii="Verdana" w:hAnsi="Verdana" w:cs="Arial"/>
                <w:sz w:val="22"/>
                <w:szCs w:val="22"/>
              </w:rPr>
              <w:t xml:space="preserve"> approve the approach being undertaken with stakeholder involvement / interviews and mapping of current activity</w:t>
            </w:r>
            <w:r w:rsidR="009B4C54">
              <w:rPr>
                <w:rFonts w:ascii="Verdana" w:hAnsi="Verdana" w:cs="Arial"/>
                <w:sz w:val="22"/>
                <w:szCs w:val="22"/>
              </w:rPr>
              <w:t>.</w:t>
            </w:r>
          </w:p>
          <w:p w14:paraId="49C9AB01" w14:textId="5BDC3C7E" w:rsidR="00453908" w:rsidRDefault="00453908" w:rsidP="00ED5AA5">
            <w:pPr>
              <w:rPr>
                <w:rFonts w:ascii="Verdana" w:hAnsi="Verdana" w:cs="Arial"/>
              </w:rPr>
            </w:pPr>
            <w:r w:rsidRPr="00ED5AA5">
              <w:rPr>
                <w:rFonts w:ascii="Verdana" w:hAnsi="Verdana" w:cs="Arial"/>
              </w:rPr>
              <w:t>SS invited comments:</w:t>
            </w:r>
            <w:r w:rsidRPr="00ED5AA5">
              <w:rPr>
                <w:rFonts w:ascii="Verdana" w:hAnsi="Verdana" w:cs="Arial"/>
              </w:rPr>
              <w:tab/>
            </w:r>
          </w:p>
          <w:p w14:paraId="746172F8" w14:textId="57079AC6" w:rsidR="009B4C54" w:rsidRDefault="009B4C54" w:rsidP="00ED5AA5">
            <w:pPr>
              <w:rPr>
                <w:rFonts w:ascii="Verdana" w:hAnsi="Verdana" w:cs="Arial"/>
              </w:rPr>
            </w:pPr>
            <w:r>
              <w:rPr>
                <w:rFonts w:ascii="Verdana" w:hAnsi="Verdana" w:cs="Arial"/>
              </w:rPr>
              <w:t>NZ thanked MrD for the clear report and</w:t>
            </w:r>
            <w:r>
              <w:t xml:space="preserve"> </w:t>
            </w:r>
            <w:r w:rsidRPr="009B4C54">
              <w:rPr>
                <w:rFonts w:ascii="Verdana" w:hAnsi="Verdana" w:cs="Arial"/>
              </w:rPr>
              <w:t>noting good progress</w:t>
            </w:r>
            <w:r>
              <w:rPr>
                <w:rFonts w:ascii="Verdana" w:hAnsi="Verdana" w:cs="Arial"/>
              </w:rPr>
              <w:t xml:space="preserve">. She sought further detail around where the HB were </w:t>
            </w:r>
            <w:r w:rsidR="001F4557">
              <w:rPr>
                <w:rFonts w:ascii="Verdana" w:hAnsi="Verdana" w:cs="Arial"/>
              </w:rPr>
              <w:t>acting</w:t>
            </w:r>
            <w:r>
              <w:rPr>
                <w:rFonts w:ascii="Verdana" w:hAnsi="Verdana" w:cs="Arial"/>
              </w:rPr>
              <w:t xml:space="preserve"> and if there was feedback on areas like Estates, Procurement and Employment which had an impact, and the support to</w:t>
            </w:r>
            <w:r w:rsidR="001F4557">
              <w:rPr>
                <w:rFonts w:ascii="Verdana" w:hAnsi="Verdana" w:cs="Arial"/>
              </w:rPr>
              <w:t xml:space="preserve"> the</w:t>
            </w:r>
            <w:r>
              <w:rPr>
                <w:rFonts w:ascii="Verdana" w:hAnsi="Verdana" w:cs="Arial"/>
              </w:rPr>
              <w:t xml:space="preserve"> local economy or lessons learnt to do more within those areas. </w:t>
            </w:r>
            <w:r w:rsidR="001F4557">
              <w:rPr>
                <w:rFonts w:ascii="Verdana" w:hAnsi="Verdana" w:cs="Arial"/>
              </w:rPr>
              <w:t xml:space="preserve">MrD recognised the importance of stories and communities, he added that it would be captured as part of the next phase, but the challenge is how to use anchor as a lens to draw. </w:t>
            </w:r>
          </w:p>
          <w:p w14:paraId="7962D15F" w14:textId="5B7FFA1E" w:rsidR="007B389D" w:rsidRPr="00ED5AA5" w:rsidRDefault="007B389D" w:rsidP="00ED5AA5">
            <w:pPr>
              <w:rPr>
                <w:rFonts w:ascii="Verdana" w:hAnsi="Verdana" w:cs="Arial"/>
              </w:rPr>
            </w:pPr>
            <w:r>
              <w:rPr>
                <w:rFonts w:ascii="Verdana" w:hAnsi="Verdana" w:cs="Arial"/>
              </w:rPr>
              <w:t xml:space="preserve">JD highlighted the need to breakdown the anchor that people can relate to in different aspects but within the anchor, there were several narratives and agendas that would sit within that broad category. She added that it was important to ensure that those conversations were held with people from Estates, Infrastructure elements, internal and external partnerships. </w:t>
            </w:r>
          </w:p>
          <w:p w14:paraId="271FF60A" w14:textId="77777777" w:rsidR="00A23850" w:rsidRDefault="00A23850" w:rsidP="00030254">
            <w:pPr>
              <w:rPr>
                <w:rFonts w:ascii="Verdana" w:hAnsi="Verdana" w:cs="Arial"/>
              </w:rPr>
            </w:pPr>
            <w:r w:rsidRPr="00ED5AA5">
              <w:rPr>
                <w:rFonts w:ascii="Verdana" w:hAnsi="Verdana" w:cs="Arial"/>
              </w:rPr>
              <w:t xml:space="preserve">The Committee </w:t>
            </w:r>
            <w:r w:rsidRPr="00ED5AA5">
              <w:rPr>
                <w:rFonts w:ascii="Verdana" w:hAnsi="Verdana" w:cs="Arial"/>
                <w:b/>
                <w:bCs/>
              </w:rPr>
              <w:t xml:space="preserve">noted </w:t>
            </w:r>
            <w:r w:rsidR="00CB7091" w:rsidRPr="00ED5AA5">
              <w:rPr>
                <w:rFonts w:ascii="Verdana" w:hAnsi="Verdana" w:cs="Arial"/>
              </w:rPr>
              <w:t>the</w:t>
            </w:r>
            <w:r w:rsidR="00CB7091" w:rsidRPr="00ED5AA5">
              <w:rPr>
                <w:rFonts w:ascii="Verdana" w:hAnsi="Verdana"/>
              </w:rPr>
              <w:t xml:space="preserve"> </w:t>
            </w:r>
            <w:r w:rsidR="00CB7091" w:rsidRPr="00ED5AA5">
              <w:rPr>
                <w:rFonts w:ascii="Verdana" w:hAnsi="Verdana" w:cs="Arial"/>
              </w:rPr>
              <w:t>anchor institution baselining update.</w:t>
            </w:r>
          </w:p>
          <w:p w14:paraId="33240201" w14:textId="3E82857E" w:rsidR="007B389D" w:rsidRPr="00ED5AA5" w:rsidRDefault="007B389D" w:rsidP="00030254">
            <w:pPr>
              <w:rPr>
                <w:rFonts w:ascii="Verdana" w:hAnsi="Verdana" w:cs="Arial"/>
              </w:rPr>
            </w:pPr>
            <w:r w:rsidRPr="007B389D">
              <w:rPr>
                <w:rFonts w:ascii="Verdana" w:hAnsi="Verdana" w:cs="Arial"/>
              </w:rPr>
              <w:t xml:space="preserve">The Committee </w:t>
            </w:r>
            <w:r w:rsidRPr="007B389D">
              <w:rPr>
                <w:rFonts w:ascii="Verdana" w:hAnsi="Verdana" w:cs="Arial"/>
                <w:b/>
                <w:bCs/>
              </w:rPr>
              <w:t>agreed</w:t>
            </w:r>
            <w:r w:rsidRPr="007B389D">
              <w:rPr>
                <w:rFonts w:ascii="Verdana" w:hAnsi="Verdana" w:cs="Arial"/>
              </w:rPr>
              <w:t xml:space="preserve"> on the need to assure the HB of the report.</w:t>
            </w:r>
          </w:p>
        </w:tc>
      </w:tr>
      <w:tr w:rsidR="00A23850" w:rsidRPr="00F30CCF" w14:paraId="61E3AD10" w14:textId="77777777" w:rsidTr="00A23850">
        <w:trPr>
          <w:trHeight w:val="519"/>
        </w:trPr>
        <w:tc>
          <w:tcPr>
            <w:tcW w:w="1355" w:type="dxa"/>
            <w:shd w:val="clear" w:color="auto" w:fill="auto"/>
            <w:tcMar>
              <w:top w:w="80" w:type="dxa"/>
              <w:left w:w="80" w:type="dxa"/>
              <w:bottom w:w="80" w:type="dxa"/>
              <w:right w:w="80" w:type="dxa"/>
            </w:tcMar>
          </w:tcPr>
          <w:p w14:paraId="4B7EA2FF" w14:textId="5D0BA50E" w:rsidR="00A23850" w:rsidRPr="00ED5AA5" w:rsidRDefault="00ED5AA5" w:rsidP="00A3050E">
            <w:pPr>
              <w:rPr>
                <w:rFonts w:ascii="Verdana" w:hAnsi="Verdana" w:cs="Arial"/>
                <w:b/>
              </w:rPr>
            </w:pPr>
            <w:r w:rsidRPr="00ED5AA5">
              <w:rPr>
                <w:rFonts w:ascii="Verdana" w:hAnsi="Verdana" w:cs="Arial"/>
                <w:b/>
              </w:rPr>
              <w:t>62/24</w:t>
            </w:r>
          </w:p>
        </w:tc>
        <w:tc>
          <w:tcPr>
            <w:tcW w:w="9555" w:type="dxa"/>
            <w:shd w:val="clear" w:color="auto" w:fill="auto"/>
            <w:tcMar>
              <w:top w:w="80" w:type="dxa"/>
              <w:left w:w="80" w:type="dxa"/>
              <w:bottom w:w="80" w:type="dxa"/>
              <w:right w:w="80" w:type="dxa"/>
            </w:tcMar>
          </w:tcPr>
          <w:p w14:paraId="543FDF3C" w14:textId="301227B0" w:rsidR="00A23850" w:rsidRPr="00ED5AA5" w:rsidRDefault="00A23850" w:rsidP="00FA5FEC">
            <w:pPr>
              <w:rPr>
                <w:rFonts w:ascii="Verdana" w:hAnsi="Verdana" w:cs="Arial"/>
                <w:b/>
                <w:bCs/>
              </w:rPr>
            </w:pPr>
            <w:r w:rsidRPr="00ED5AA5">
              <w:rPr>
                <w:rFonts w:ascii="Verdana" w:hAnsi="Verdana" w:cs="Arial"/>
                <w:b/>
                <w:bCs/>
              </w:rPr>
              <w:t xml:space="preserve"> </w:t>
            </w:r>
            <w:r w:rsidR="00936B7C" w:rsidRPr="00ED5AA5">
              <w:rPr>
                <w:rFonts w:ascii="Verdana" w:hAnsi="Verdana" w:cs="Arial"/>
                <w:b/>
                <w:bCs/>
              </w:rPr>
              <w:t>ACCESS TO HEALTHCARE AND CONTRIBUTION TO IN</w:t>
            </w:r>
            <w:r w:rsidR="001D0588" w:rsidRPr="00ED5AA5">
              <w:rPr>
                <w:rFonts w:ascii="Verdana" w:hAnsi="Verdana" w:cs="Arial"/>
                <w:b/>
                <w:bCs/>
              </w:rPr>
              <w:t>E</w:t>
            </w:r>
            <w:r w:rsidR="00936B7C" w:rsidRPr="00ED5AA5">
              <w:rPr>
                <w:rFonts w:ascii="Verdana" w:hAnsi="Verdana" w:cs="Arial"/>
                <w:b/>
                <w:bCs/>
              </w:rPr>
              <w:t xml:space="preserve">QUALITIES </w:t>
            </w:r>
          </w:p>
        </w:tc>
      </w:tr>
      <w:tr w:rsidR="00A23850" w:rsidRPr="00F30CCF" w14:paraId="627286FE" w14:textId="77777777" w:rsidTr="00A23850">
        <w:trPr>
          <w:trHeight w:val="519"/>
        </w:trPr>
        <w:tc>
          <w:tcPr>
            <w:tcW w:w="1355" w:type="dxa"/>
            <w:shd w:val="clear" w:color="auto" w:fill="auto"/>
            <w:tcMar>
              <w:top w:w="80" w:type="dxa"/>
              <w:left w:w="80" w:type="dxa"/>
              <w:bottom w:w="80" w:type="dxa"/>
              <w:right w:w="80" w:type="dxa"/>
            </w:tcMar>
          </w:tcPr>
          <w:p w14:paraId="3747688B" w14:textId="77777777" w:rsidR="00A23850" w:rsidRPr="00ED5AA5" w:rsidRDefault="00A23850" w:rsidP="00A3050E">
            <w:pPr>
              <w:rPr>
                <w:rFonts w:ascii="Verdana" w:hAnsi="Verdana" w:cs="Arial"/>
                <w:b/>
              </w:rPr>
            </w:pPr>
          </w:p>
        </w:tc>
        <w:tc>
          <w:tcPr>
            <w:tcW w:w="9555" w:type="dxa"/>
            <w:shd w:val="clear" w:color="auto" w:fill="auto"/>
            <w:tcMar>
              <w:top w:w="80" w:type="dxa"/>
              <w:left w:w="80" w:type="dxa"/>
              <w:bottom w:w="80" w:type="dxa"/>
              <w:right w:w="80" w:type="dxa"/>
            </w:tcMar>
          </w:tcPr>
          <w:p w14:paraId="2FEB8D7C" w14:textId="5F7A8392" w:rsidR="00A23850" w:rsidRPr="00632DFB" w:rsidRDefault="00CB7091" w:rsidP="00FA5FEC">
            <w:pPr>
              <w:rPr>
                <w:rFonts w:ascii="Verdana" w:hAnsi="Verdana" w:cs="Arial"/>
                <w:i/>
                <w:iCs/>
              </w:rPr>
            </w:pPr>
            <w:r w:rsidRPr="00ED5AA5">
              <w:rPr>
                <w:rFonts w:ascii="Verdana" w:hAnsi="Verdana" w:cs="Arial"/>
              </w:rPr>
              <w:t xml:space="preserve">The Committee </w:t>
            </w:r>
            <w:r w:rsidRPr="00ED5AA5">
              <w:rPr>
                <w:rFonts w:ascii="Verdana" w:hAnsi="Verdana" w:cs="Arial"/>
                <w:b/>
                <w:bCs/>
              </w:rPr>
              <w:t>received</w:t>
            </w:r>
            <w:r w:rsidRPr="00ED5AA5">
              <w:rPr>
                <w:rFonts w:ascii="Verdana" w:hAnsi="Verdana" w:cs="Arial"/>
              </w:rPr>
              <w:t xml:space="preserve"> a </w:t>
            </w:r>
            <w:r w:rsidR="00632DFB">
              <w:rPr>
                <w:rFonts w:ascii="Verdana" w:hAnsi="Verdana" w:cs="Arial"/>
              </w:rPr>
              <w:t>report</w:t>
            </w:r>
            <w:r w:rsidRPr="00ED5AA5">
              <w:rPr>
                <w:rFonts w:ascii="Verdana" w:hAnsi="Verdana" w:cs="Arial"/>
              </w:rPr>
              <w:t xml:space="preserve"> on </w:t>
            </w:r>
            <w:r w:rsidRPr="00632DFB">
              <w:rPr>
                <w:rFonts w:ascii="Verdana" w:hAnsi="Verdana" w:cs="Arial"/>
                <w:i/>
                <w:iCs/>
              </w:rPr>
              <w:t>access to healthcare and its contribution to inequalities</w:t>
            </w:r>
            <w:r w:rsidR="00936B7C" w:rsidRPr="00632DFB">
              <w:rPr>
                <w:rFonts w:ascii="Verdana" w:hAnsi="Verdana" w:cs="Arial"/>
                <w:i/>
                <w:iCs/>
              </w:rPr>
              <w:t>.</w:t>
            </w:r>
          </w:p>
          <w:p w14:paraId="37FA52FE" w14:textId="29BDCB0D" w:rsidR="00936B7C" w:rsidRPr="00ED5AA5" w:rsidRDefault="00936B7C" w:rsidP="00FA5FEC">
            <w:pPr>
              <w:rPr>
                <w:rFonts w:ascii="Verdana" w:hAnsi="Verdana" w:cs="Arial"/>
              </w:rPr>
            </w:pPr>
            <w:r w:rsidRPr="00ED5AA5">
              <w:rPr>
                <w:rFonts w:ascii="Verdana" w:hAnsi="Verdana" w:cs="Arial"/>
              </w:rPr>
              <w:t xml:space="preserve">In presenting the </w:t>
            </w:r>
            <w:r w:rsidR="00454F84">
              <w:rPr>
                <w:rFonts w:ascii="Verdana" w:hAnsi="Verdana" w:cs="Arial"/>
              </w:rPr>
              <w:t>report</w:t>
            </w:r>
            <w:r w:rsidRPr="00ED5AA5">
              <w:rPr>
                <w:rFonts w:ascii="Verdana" w:hAnsi="Verdana" w:cs="Arial"/>
              </w:rPr>
              <w:t xml:space="preserve">, </w:t>
            </w:r>
            <w:r w:rsidR="002D3370" w:rsidRPr="00ED5AA5">
              <w:rPr>
                <w:rFonts w:ascii="Verdana" w:hAnsi="Verdana" w:cs="Arial"/>
              </w:rPr>
              <w:t xml:space="preserve">JD </w:t>
            </w:r>
            <w:r w:rsidRPr="00ED5AA5">
              <w:rPr>
                <w:rFonts w:ascii="Verdana" w:hAnsi="Verdana" w:cs="Arial"/>
              </w:rPr>
              <w:t>highlighted the following points:</w:t>
            </w:r>
          </w:p>
          <w:p w14:paraId="678CE5F6" w14:textId="016A77FA" w:rsidR="00ED5AA5" w:rsidRDefault="00701ECC" w:rsidP="00ED5AA5">
            <w:pPr>
              <w:pStyle w:val="ListParagraph"/>
              <w:numPr>
                <w:ilvl w:val="0"/>
                <w:numId w:val="45"/>
              </w:numPr>
              <w:rPr>
                <w:rFonts w:ascii="Verdana" w:hAnsi="Verdana" w:cs="Arial"/>
                <w:sz w:val="22"/>
                <w:szCs w:val="22"/>
              </w:rPr>
            </w:pPr>
            <w:r>
              <w:rPr>
                <w:rFonts w:ascii="Verdana" w:hAnsi="Verdana" w:cs="Arial"/>
                <w:sz w:val="22"/>
                <w:szCs w:val="22"/>
              </w:rPr>
              <w:t>T</w:t>
            </w:r>
            <w:r w:rsidRPr="00701ECC">
              <w:rPr>
                <w:rFonts w:ascii="Verdana" w:hAnsi="Verdana" w:cs="Arial"/>
                <w:sz w:val="22"/>
                <w:szCs w:val="22"/>
              </w:rPr>
              <w:t>he different aspects that underpin ‘access’ as a concept that contributes to differential engagement and outcomes across our population</w:t>
            </w:r>
            <w:r>
              <w:rPr>
                <w:rFonts w:ascii="Verdana" w:hAnsi="Verdana" w:cs="Arial"/>
                <w:sz w:val="22"/>
                <w:szCs w:val="22"/>
              </w:rPr>
              <w:t>;</w:t>
            </w:r>
          </w:p>
          <w:p w14:paraId="1553C051" w14:textId="7A233F52" w:rsidR="00701ECC" w:rsidRDefault="00701ECC" w:rsidP="00ED5AA5">
            <w:pPr>
              <w:pStyle w:val="ListParagraph"/>
              <w:numPr>
                <w:ilvl w:val="0"/>
                <w:numId w:val="45"/>
              </w:numPr>
              <w:rPr>
                <w:rFonts w:ascii="Verdana" w:hAnsi="Verdana" w:cs="Arial"/>
                <w:sz w:val="22"/>
                <w:szCs w:val="22"/>
              </w:rPr>
            </w:pPr>
            <w:r>
              <w:rPr>
                <w:rFonts w:ascii="Verdana" w:hAnsi="Verdana" w:cs="Arial"/>
                <w:sz w:val="22"/>
                <w:szCs w:val="22"/>
              </w:rPr>
              <w:t xml:space="preserve">To consider </w:t>
            </w:r>
            <w:r w:rsidRPr="00701ECC">
              <w:rPr>
                <w:rFonts w:ascii="Verdana" w:hAnsi="Verdana" w:cs="Arial"/>
                <w:sz w:val="22"/>
                <w:szCs w:val="22"/>
              </w:rPr>
              <w:t xml:space="preserve">how access and inequity is an issue and consideration across all </w:t>
            </w:r>
            <w:r>
              <w:rPr>
                <w:rFonts w:ascii="Verdana" w:hAnsi="Verdana" w:cs="Arial"/>
                <w:sz w:val="22"/>
                <w:szCs w:val="22"/>
              </w:rPr>
              <w:t>four</w:t>
            </w:r>
            <w:r w:rsidRPr="00701ECC">
              <w:rPr>
                <w:rFonts w:ascii="Verdana" w:hAnsi="Verdana" w:cs="Arial"/>
                <w:sz w:val="22"/>
                <w:szCs w:val="22"/>
              </w:rPr>
              <w:t xml:space="preserve"> pillars/functions of the </w:t>
            </w:r>
            <w:r>
              <w:rPr>
                <w:rFonts w:ascii="Verdana" w:hAnsi="Verdana" w:cs="Arial"/>
                <w:sz w:val="22"/>
                <w:szCs w:val="22"/>
              </w:rPr>
              <w:t>HB;</w:t>
            </w:r>
          </w:p>
          <w:p w14:paraId="1E261818" w14:textId="76990767" w:rsidR="00701ECC" w:rsidRDefault="00701ECC" w:rsidP="00ED5AA5">
            <w:pPr>
              <w:pStyle w:val="ListParagraph"/>
              <w:numPr>
                <w:ilvl w:val="0"/>
                <w:numId w:val="45"/>
              </w:numPr>
              <w:rPr>
                <w:rFonts w:ascii="Verdana" w:hAnsi="Verdana" w:cs="Arial"/>
                <w:sz w:val="22"/>
                <w:szCs w:val="22"/>
              </w:rPr>
            </w:pPr>
            <w:r>
              <w:rPr>
                <w:rFonts w:ascii="Verdana" w:hAnsi="Verdana" w:cs="Arial"/>
                <w:sz w:val="22"/>
                <w:szCs w:val="22"/>
              </w:rPr>
              <w:lastRenderedPageBreak/>
              <w:t xml:space="preserve">To approve </w:t>
            </w:r>
            <w:r w:rsidRPr="00701ECC">
              <w:rPr>
                <w:rFonts w:ascii="Verdana" w:hAnsi="Verdana" w:cs="Arial"/>
                <w:sz w:val="22"/>
                <w:szCs w:val="22"/>
              </w:rPr>
              <w:t xml:space="preserve">the proposed actions to systematically ensure equity </w:t>
            </w:r>
            <w:r>
              <w:rPr>
                <w:rFonts w:ascii="Verdana" w:hAnsi="Verdana" w:cs="Arial"/>
                <w:sz w:val="22"/>
                <w:szCs w:val="22"/>
              </w:rPr>
              <w:t>was</w:t>
            </w:r>
            <w:r w:rsidRPr="00701ECC">
              <w:rPr>
                <w:rFonts w:ascii="Verdana" w:hAnsi="Verdana" w:cs="Arial"/>
                <w:sz w:val="22"/>
                <w:szCs w:val="22"/>
              </w:rPr>
              <w:t xml:space="preserve"> a consideration across plans and decision making</w:t>
            </w:r>
            <w:r w:rsidR="00D62477">
              <w:rPr>
                <w:rFonts w:ascii="Verdana" w:hAnsi="Verdana" w:cs="Arial"/>
                <w:sz w:val="22"/>
                <w:szCs w:val="22"/>
              </w:rPr>
              <w:t>;</w:t>
            </w:r>
          </w:p>
          <w:p w14:paraId="7E83B4A9" w14:textId="65AB241C" w:rsidR="00D62477" w:rsidRDefault="00D62477" w:rsidP="00ED5AA5">
            <w:pPr>
              <w:pStyle w:val="ListParagraph"/>
              <w:numPr>
                <w:ilvl w:val="0"/>
                <w:numId w:val="45"/>
              </w:numPr>
              <w:rPr>
                <w:rFonts w:ascii="Verdana" w:hAnsi="Verdana" w:cs="Arial"/>
                <w:sz w:val="22"/>
                <w:szCs w:val="22"/>
              </w:rPr>
            </w:pPr>
            <w:r>
              <w:rPr>
                <w:rFonts w:ascii="Verdana" w:hAnsi="Verdana" w:cs="Arial"/>
                <w:sz w:val="22"/>
                <w:szCs w:val="22"/>
              </w:rPr>
              <w:t>To deliver the HB’s capabilities in terms of population health intelligence was foundational and vital;</w:t>
            </w:r>
          </w:p>
          <w:p w14:paraId="08EEB168" w14:textId="3FEDD000" w:rsidR="00D62477" w:rsidRDefault="00FD7F20" w:rsidP="00ED5AA5">
            <w:pPr>
              <w:pStyle w:val="ListParagraph"/>
              <w:numPr>
                <w:ilvl w:val="0"/>
                <w:numId w:val="45"/>
              </w:numPr>
              <w:rPr>
                <w:rFonts w:ascii="Verdana" w:hAnsi="Verdana" w:cs="Arial"/>
                <w:sz w:val="22"/>
                <w:szCs w:val="22"/>
              </w:rPr>
            </w:pPr>
            <w:r w:rsidRPr="00FD7F20">
              <w:rPr>
                <w:rFonts w:ascii="Verdana" w:hAnsi="Verdana" w:cs="Arial"/>
                <w:sz w:val="22"/>
                <w:szCs w:val="22"/>
              </w:rPr>
              <w:t>Collaborative working between Public Health and Digital teams to align Population Health and Digital Strategies into tangible deliverables that benefit the organisation</w:t>
            </w:r>
            <w:r>
              <w:rPr>
                <w:rFonts w:ascii="Verdana" w:hAnsi="Verdana" w:cs="Arial"/>
                <w:sz w:val="22"/>
                <w:szCs w:val="22"/>
              </w:rPr>
              <w:t>;</w:t>
            </w:r>
          </w:p>
          <w:p w14:paraId="4D27D9D3" w14:textId="47A3A31F" w:rsidR="00FD7F20" w:rsidRPr="00ED5AA5" w:rsidRDefault="00FD7F20" w:rsidP="00ED5AA5">
            <w:pPr>
              <w:pStyle w:val="ListParagraph"/>
              <w:numPr>
                <w:ilvl w:val="0"/>
                <w:numId w:val="45"/>
              </w:numPr>
              <w:rPr>
                <w:rFonts w:ascii="Verdana" w:hAnsi="Verdana" w:cs="Arial"/>
                <w:sz w:val="22"/>
                <w:szCs w:val="22"/>
              </w:rPr>
            </w:pPr>
            <w:r>
              <w:rPr>
                <w:rFonts w:ascii="Verdana" w:hAnsi="Verdana" w:cs="Arial"/>
                <w:sz w:val="22"/>
                <w:szCs w:val="22"/>
              </w:rPr>
              <w:t>To i</w:t>
            </w:r>
            <w:r w:rsidRPr="00FD7F20">
              <w:rPr>
                <w:rFonts w:ascii="Verdana" w:hAnsi="Verdana" w:cs="Arial"/>
                <w:sz w:val="22"/>
                <w:szCs w:val="22"/>
              </w:rPr>
              <w:t xml:space="preserve">mplement a systematic approach to ensure that equity </w:t>
            </w:r>
            <w:r>
              <w:rPr>
                <w:rFonts w:ascii="Verdana" w:hAnsi="Verdana" w:cs="Arial"/>
                <w:sz w:val="22"/>
                <w:szCs w:val="22"/>
              </w:rPr>
              <w:t>was</w:t>
            </w:r>
            <w:r w:rsidRPr="00FD7F20">
              <w:rPr>
                <w:rFonts w:ascii="Verdana" w:hAnsi="Verdana" w:cs="Arial"/>
                <w:sz w:val="22"/>
                <w:szCs w:val="22"/>
              </w:rPr>
              <w:t xml:space="preserve"> a consideration across plans and decision making</w:t>
            </w:r>
            <w:r>
              <w:rPr>
                <w:rFonts w:ascii="Verdana" w:hAnsi="Verdana" w:cs="Arial"/>
                <w:sz w:val="22"/>
                <w:szCs w:val="22"/>
              </w:rPr>
              <w:t>.</w:t>
            </w:r>
          </w:p>
          <w:p w14:paraId="3E7EFF51" w14:textId="74DFF489" w:rsidR="00707C4E" w:rsidRDefault="00707C4E" w:rsidP="00ED5AA5">
            <w:pPr>
              <w:rPr>
                <w:rFonts w:ascii="Verdana" w:hAnsi="Verdana" w:cs="Arial"/>
              </w:rPr>
            </w:pPr>
            <w:r w:rsidRPr="00ED5AA5">
              <w:rPr>
                <w:rFonts w:ascii="Verdana" w:hAnsi="Verdana" w:cs="Arial"/>
              </w:rPr>
              <w:t xml:space="preserve">SS </w:t>
            </w:r>
            <w:r w:rsidR="00ED5AA5" w:rsidRPr="00ED5AA5">
              <w:rPr>
                <w:rFonts w:ascii="Verdana" w:hAnsi="Verdana" w:cs="Arial"/>
              </w:rPr>
              <w:t>welcomed</w:t>
            </w:r>
            <w:r w:rsidRPr="00ED5AA5">
              <w:rPr>
                <w:rFonts w:ascii="Verdana" w:hAnsi="Verdana" w:cs="Arial"/>
              </w:rPr>
              <w:t xml:space="preserve"> questions:</w:t>
            </w:r>
          </w:p>
          <w:p w14:paraId="345A2C0A" w14:textId="587D49E9" w:rsidR="00FD7F20" w:rsidRDefault="00E762BB" w:rsidP="00ED5AA5">
            <w:pPr>
              <w:rPr>
                <w:rFonts w:ascii="Verdana" w:hAnsi="Verdana" w:cs="Arial"/>
              </w:rPr>
            </w:pPr>
            <w:r>
              <w:rPr>
                <w:rFonts w:ascii="Verdana" w:hAnsi="Verdana" w:cs="Arial"/>
              </w:rPr>
              <w:t>RO commented that given the lack of resources, whether there could be a discussion with universities in terms of a Doctor of Philosophy (PhD) internship to complete an analysis and create a base</w:t>
            </w:r>
            <w:r w:rsidR="000E5BEB">
              <w:rPr>
                <w:rFonts w:ascii="Verdana" w:hAnsi="Verdana" w:cs="Arial"/>
              </w:rPr>
              <w:t>line</w:t>
            </w:r>
            <w:r>
              <w:rPr>
                <w:rFonts w:ascii="Verdana" w:hAnsi="Verdana" w:cs="Arial"/>
              </w:rPr>
              <w:t xml:space="preserve"> for the HB, also to utilise resource on a lower budget. </w:t>
            </w:r>
          </w:p>
          <w:p w14:paraId="6A6478E3" w14:textId="77777777" w:rsidR="00927531" w:rsidRDefault="00927531" w:rsidP="00ED5AA5">
            <w:pPr>
              <w:rPr>
                <w:rFonts w:ascii="Verdana" w:hAnsi="Verdana" w:cs="Arial"/>
              </w:rPr>
            </w:pPr>
            <w:r>
              <w:rPr>
                <w:rFonts w:ascii="Verdana" w:hAnsi="Verdana" w:cs="Arial"/>
              </w:rPr>
              <w:t xml:space="preserve">RO was keen to take forward the work around existing resources on the equity impact assessment exercise. She added that the HB would require to think broadly about where resource is available to complete the work. </w:t>
            </w:r>
          </w:p>
          <w:p w14:paraId="5F31961B" w14:textId="558B41C3" w:rsidR="00927531" w:rsidRDefault="00927531" w:rsidP="00ED5AA5">
            <w:pPr>
              <w:rPr>
                <w:rFonts w:ascii="Verdana" w:hAnsi="Verdana" w:cs="Arial"/>
              </w:rPr>
            </w:pPr>
            <w:r>
              <w:rPr>
                <w:rFonts w:ascii="Verdana" w:hAnsi="Verdana" w:cs="Arial"/>
              </w:rPr>
              <w:t xml:space="preserve">In relation to capacity, NZ queried about a dedicated team to support the capability of strategic leagues the HB </w:t>
            </w:r>
            <w:r w:rsidR="006C63B1">
              <w:rPr>
                <w:rFonts w:ascii="Verdana" w:hAnsi="Verdana" w:cs="Arial"/>
              </w:rPr>
              <w:t>have to</w:t>
            </w:r>
            <w:r>
              <w:rPr>
                <w:rFonts w:ascii="Verdana" w:hAnsi="Verdana" w:cs="Arial"/>
              </w:rPr>
              <w:t xml:space="preserve"> carry out impact assessment exercises. </w:t>
            </w:r>
            <w:r w:rsidR="006C63B1">
              <w:rPr>
                <w:rFonts w:ascii="Verdana" w:hAnsi="Verdana" w:cs="Arial"/>
              </w:rPr>
              <w:t xml:space="preserve">JD advised that a full assessment of skills the HB currently have has not been completed, she agreed with NZ’s comment as it was an expectation and an ask of the organisation. She added that if the HB rely on that mechanism, in the long term we would not be developing the HB’s own capability to be able to this more routinely across services. </w:t>
            </w:r>
          </w:p>
          <w:p w14:paraId="76D34A01" w14:textId="6F822B16" w:rsidR="00AE55FC" w:rsidRPr="00ED5AA5" w:rsidRDefault="00AE55FC" w:rsidP="00ED5AA5">
            <w:pPr>
              <w:rPr>
                <w:rFonts w:ascii="Verdana" w:hAnsi="Verdana" w:cs="Arial"/>
              </w:rPr>
            </w:pPr>
            <w:r>
              <w:rPr>
                <w:rFonts w:ascii="Verdana" w:hAnsi="Verdana" w:cs="Arial"/>
              </w:rPr>
              <w:t xml:space="preserve">NZ highlighted it was important that the Population Health and Partnerships Committee has a focus on the Future Generations, which would fall under population health duties and equality area. </w:t>
            </w:r>
          </w:p>
          <w:p w14:paraId="2F8E5019" w14:textId="77777777" w:rsidR="00936B7C" w:rsidRDefault="00936B7C" w:rsidP="00936B7C">
            <w:pPr>
              <w:rPr>
                <w:rFonts w:ascii="Verdana" w:hAnsi="Verdana" w:cs="Arial"/>
              </w:rPr>
            </w:pPr>
            <w:r w:rsidRPr="00ED5AA5">
              <w:rPr>
                <w:rFonts w:ascii="Verdana" w:hAnsi="Verdana" w:cs="Arial"/>
              </w:rPr>
              <w:t xml:space="preserve">The Committee </w:t>
            </w:r>
            <w:r w:rsidRPr="00ED5AA5">
              <w:rPr>
                <w:rFonts w:ascii="Verdana" w:hAnsi="Verdana" w:cs="Arial"/>
                <w:b/>
                <w:bCs/>
              </w:rPr>
              <w:t xml:space="preserve">noted </w:t>
            </w:r>
            <w:r w:rsidRPr="00ED5AA5">
              <w:rPr>
                <w:rFonts w:ascii="Verdana" w:hAnsi="Verdana" w:cs="Arial"/>
              </w:rPr>
              <w:t xml:space="preserve">the access to healthcare and its contribution to inequalities PowerPoint presentation. </w:t>
            </w:r>
          </w:p>
          <w:p w14:paraId="49827CC7" w14:textId="751393F1" w:rsidR="00AE55FC" w:rsidRPr="00ED5AA5" w:rsidRDefault="00AE55FC" w:rsidP="00936B7C">
            <w:pPr>
              <w:rPr>
                <w:rFonts w:ascii="Verdana" w:hAnsi="Verdana" w:cs="Arial"/>
              </w:rPr>
            </w:pPr>
            <w:r w:rsidRPr="00AE55FC">
              <w:rPr>
                <w:rFonts w:ascii="Verdana" w:hAnsi="Verdana" w:cs="Arial"/>
              </w:rPr>
              <w:t xml:space="preserve">The Committee </w:t>
            </w:r>
            <w:r w:rsidRPr="00AE55FC">
              <w:rPr>
                <w:rFonts w:ascii="Verdana" w:hAnsi="Verdana" w:cs="Arial"/>
                <w:b/>
                <w:bCs/>
              </w:rPr>
              <w:t>agreed</w:t>
            </w:r>
            <w:r w:rsidRPr="00AE55FC">
              <w:rPr>
                <w:rFonts w:ascii="Verdana" w:hAnsi="Verdana" w:cs="Arial"/>
              </w:rPr>
              <w:t xml:space="preserve"> on the need to assure the HB of the report.</w:t>
            </w:r>
          </w:p>
        </w:tc>
      </w:tr>
      <w:tr w:rsidR="003C7B13" w:rsidRPr="00F30CCF" w14:paraId="1BB38475" w14:textId="77777777" w:rsidTr="00A23850">
        <w:trPr>
          <w:trHeight w:val="519"/>
        </w:trPr>
        <w:tc>
          <w:tcPr>
            <w:tcW w:w="1355" w:type="dxa"/>
            <w:shd w:val="clear" w:color="auto" w:fill="auto"/>
            <w:tcMar>
              <w:top w:w="80" w:type="dxa"/>
              <w:left w:w="80" w:type="dxa"/>
              <w:bottom w:w="80" w:type="dxa"/>
              <w:right w:w="80" w:type="dxa"/>
            </w:tcMar>
          </w:tcPr>
          <w:p w14:paraId="217BE3E6" w14:textId="4B6BB9A5" w:rsidR="003C7B13" w:rsidRPr="00ED5AA5" w:rsidRDefault="003C7B13" w:rsidP="00A3050E">
            <w:pPr>
              <w:rPr>
                <w:rFonts w:ascii="Verdana" w:hAnsi="Verdana" w:cs="Arial"/>
                <w:b/>
              </w:rPr>
            </w:pPr>
            <w:r>
              <w:rPr>
                <w:rFonts w:ascii="Verdana" w:hAnsi="Verdana" w:cs="Arial"/>
                <w:b/>
              </w:rPr>
              <w:lastRenderedPageBreak/>
              <w:t>63/24</w:t>
            </w:r>
          </w:p>
        </w:tc>
        <w:tc>
          <w:tcPr>
            <w:tcW w:w="9555" w:type="dxa"/>
            <w:shd w:val="clear" w:color="auto" w:fill="auto"/>
            <w:tcMar>
              <w:top w:w="80" w:type="dxa"/>
              <w:left w:w="80" w:type="dxa"/>
              <w:bottom w:w="80" w:type="dxa"/>
              <w:right w:w="80" w:type="dxa"/>
            </w:tcMar>
          </w:tcPr>
          <w:p w14:paraId="28E2B12B" w14:textId="1A3B1539" w:rsidR="003C7B13" w:rsidRPr="00ED5AA5" w:rsidRDefault="003C7B13" w:rsidP="00FA5FEC">
            <w:pPr>
              <w:rPr>
                <w:rFonts w:ascii="Verdana" w:hAnsi="Verdana" w:cs="Arial"/>
                <w:b/>
                <w:bCs/>
              </w:rPr>
            </w:pPr>
            <w:r>
              <w:rPr>
                <w:rFonts w:ascii="Verdana" w:hAnsi="Verdana" w:cs="Arial"/>
                <w:b/>
                <w:bCs/>
              </w:rPr>
              <w:t xml:space="preserve">MEASURING THE HEALTH OF OUR POPULATION </w:t>
            </w:r>
          </w:p>
        </w:tc>
      </w:tr>
      <w:tr w:rsidR="003C7B13" w:rsidRPr="00F30CCF" w14:paraId="7A22FA39" w14:textId="77777777" w:rsidTr="00A23850">
        <w:trPr>
          <w:trHeight w:val="519"/>
        </w:trPr>
        <w:tc>
          <w:tcPr>
            <w:tcW w:w="1355" w:type="dxa"/>
            <w:shd w:val="clear" w:color="auto" w:fill="auto"/>
            <w:tcMar>
              <w:top w:w="80" w:type="dxa"/>
              <w:left w:w="80" w:type="dxa"/>
              <w:bottom w:w="80" w:type="dxa"/>
              <w:right w:w="80" w:type="dxa"/>
            </w:tcMar>
          </w:tcPr>
          <w:p w14:paraId="7075BFC3" w14:textId="77777777" w:rsidR="003C7B13" w:rsidRPr="00ED5AA5" w:rsidRDefault="003C7B13" w:rsidP="00A3050E">
            <w:pPr>
              <w:rPr>
                <w:rFonts w:ascii="Verdana" w:hAnsi="Verdana" w:cs="Arial"/>
                <w:b/>
              </w:rPr>
            </w:pPr>
          </w:p>
        </w:tc>
        <w:tc>
          <w:tcPr>
            <w:tcW w:w="9555" w:type="dxa"/>
            <w:shd w:val="clear" w:color="auto" w:fill="auto"/>
            <w:tcMar>
              <w:top w:w="80" w:type="dxa"/>
              <w:left w:w="80" w:type="dxa"/>
              <w:bottom w:w="80" w:type="dxa"/>
              <w:right w:w="80" w:type="dxa"/>
            </w:tcMar>
          </w:tcPr>
          <w:p w14:paraId="678479FA" w14:textId="437FC3D0" w:rsidR="003C7B13" w:rsidRPr="003C7B13" w:rsidRDefault="003C7B13" w:rsidP="00FA5FEC">
            <w:pPr>
              <w:rPr>
                <w:rFonts w:ascii="Verdana" w:hAnsi="Verdana" w:cs="Arial"/>
              </w:rPr>
            </w:pPr>
            <w:r w:rsidRPr="003C7B13">
              <w:rPr>
                <w:rFonts w:ascii="Verdana" w:hAnsi="Verdana" w:cs="Arial"/>
              </w:rPr>
              <w:t>The Committee</w:t>
            </w:r>
            <w:r>
              <w:rPr>
                <w:rFonts w:ascii="Verdana" w:hAnsi="Verdana" w:cs="Arial"/>
                <w:b/>
                <w:bCs/>
              </w:rPr>
              <w:t xml:space="preserve"> received </w:t>
            </w:r>
            <w:r w:rsidRPr="003C7B13">
              <w:rPr>
                <w:rFonts w:ascii="Verdana" w:hAnsi="Verdana" w:cs="Arial"/>
              </w:rPr>
              <w:t xml:space="preserve">a report on </w:t>
            </w:r>
            <w:r w:rsidRPr="003C7B13">
              <w:rPr>
                <w:rFonts w:ascii="Verdana" w:hAnsi="Verdana" w:cs="Arial"/>
                <w:i/>
                <w:iCs/>
              </w:rPr>
              <w:t>Measuring the health of our population</w:t>
            </w:r>
            <w:r w:rsidRPr="003C7B13">
              <w:rPr>
                <w:rFonts w:ascii="Verdana" w:hAnsi="Verdana" w:cs="Arial"/>
              </w:rPr>
              <w:t>.</w:t>
            </w:r>
          </w:p>
          <w:p w14:paraId="0801EC88" w14:textId="5F225766" w:rsidR="003C7B13" w:rsidRPr="003C7B13" w:rsidRDefault="003C7B13" w:rsidP="00FA5FEC">
            <w:pPr>
              <w:rPr>
                <w:rFonts w:ascii="Verdana" w:hAnsi="Verdana" w:cs="Arial"/>
              </w:rPr>
            </w:pPr>
            <w:r w:rsidRPr="003C7B13">
              <w:rPr>
                <w:rFonts w:ascii="Verdana" w:hAnsi="Verdana" w:cs="Arial"/>
              </w:rPr>
              <w:t>In presenting the report, JD drew attention to the following points:</w:t>
            </w:r>
          </w:p>
          <w:p w14:paraId="0871B5C2" w14:textId="77777777" w:rsidR="003C7B13" w:rsidRPr="000C3515" w:rsidRDefault="003C7B13" w:rsidP="003C7B13">
            <w:pPr>
              <w:pStyle w:val="ListParagraph"/>
              <w:numPr>
                <w:ilvl w:val="0"/>
                <w:numId w:val="45"/>
              </w:numPr>
              <w:rPr>
                <w:rFonts w:ascii="Verdana" w:hAnsi="Verdana" w:cs="Arial"/>
                <w:sz w:val="22"/>
                <w:szCs w:val="22"/>
              </w:rPr>
            </w:pPr>
            <w:r w:rsidRPr="000C3515">
              <w:rPr>
                <w:rFonts w:ascii="Verdana" w:hAnsi="Verdana" w:cs="Arial"/>
                <w:sz w:val="22"/>
                <w:szCs w:val="22"/>
              </w:rPr>
              <w:t>Information on the progress made to date in developing strategic indicators to support Strategic Objective One of the HB’s vision;</w:t>
            </w:r>
          </w:p>
          <w:p w14:paraId="193B499A" w14:textId="77777777" w:rsidR="003C7B13" w:rsidRPr="000C3515" w:rsidRDefault="003C7B13" w:rsidP="003C7B13">
            <w:pPr>
              <w:pStyle w:val="ListParagraph"/>
              <w:numPr>
                <w:ilvl w:val="0"/>
                <w:numId w:val="45"/>
              </w:numPr>
              <w:rPr>
                <w:rFonts w:ascii="Verdana" w:hAnsi="Verdana" w:cs="Arial"/>
                <w:sz w:val="22"/>
                <w:szCs w:val="22"/>
              </w:rPr>
            </w:pPr>
            <w:r w:rsidRPr="000C3515">
              <w:rPr>
                <w:rFonts w:ascii="Verdana" w:hAnsi="Verdana" w:cs="Arial"/>
                <w:sz w:val="22"/>
                <w:szCs w:val="22"/>
              </w:rPr>
              <w:t>There was a need to be able to monitor and measure the overall health of our population, in line with our Population Health Strategy;</w:t>
            </w:r>
          </w:p>
          <w:p w14:paraId="5A287E76" w14:textId="59CBC98A" w:rsidR="003C7B13" w:rsidRPr="000C3515" w:rsidRDefault="003C7B13" w:rsidP="003C7B13">
            <w:pPr>
              <w:pStyle w:val="ListParagraph"/>
              <w:numPr>
                <w:ilvl w:val="0"/>
                <w:numId w:val="45"/>
              </w:numPr>
              <w:rPr>
                <w:rFonts w:ascii="Verdana" w:hAnsi="Verdana" w:cs="Arial"/>
                <w:sz w:val="22"/>
                <w:szCs w:val="22"/>
              </w:rPr>
            </w:pPr>
            <w:r w:rsidRPr="000C3515">
              <w:rPr>
                <w:rFonts w:ascii="Verdana" w:hAnsi="Verdana" w:cs="Arial"/>
                <w:sz w:val="22"/>
                <w:szCs w:val="22"/>
              </w:rPr>
              <w:lastRenderedPageBreak/>
              <w:t>There were several indicators that were long term and required action by a range of partners, in partnership, to achieve;</w:t>
            </w:r>
          </w:p>
          <w:p w14:paraId="18D7707F" w14:textId="77777777" w:rsidR="003C7B13" w:rsidRPr="000C3515" w:rsidRDefault="003C7B13" w:rsidP="003C7B13">
            <w:pPr>
              <w:pStyle w:val="ListParagraph"/>
              <w:numPr>
                <w:ilvl w:val="0"/>
                <w:numId w:val="45"/>
              </w:numPr>
              <w:rPr>
                <w:rFonts w:ascii="Verdana" w:hAnsi="Verdana" w:cs="Arial"/>
                <w:sz w:val="22"/>
                <w:szCs w:val="22"/>
              </w:rPr>
            </w:pPr>
            <w:r w:rsidRPr="000C3515">
              <w:rPr>
                <w:rFonts w:ascii="Verdana" w:hAnsi="Verdana" w:cs="Arial"/>
                <w:sz w:val="22"/>
                <w:szCs w:val="22"/>
              </w:rPr>
              <w:t>A set of proposed indicators had now been used to be tested and produce a visional way of presenting it to the Board’s;</w:t>
            </w:r>
          </w:p>
          <w:p w14:paraId="1CCCE2C0" w14:textId="096315A4" w:rsidR="003C7B13" w:rsidRPr="000C3515" w:rsidRDefault="007F6065" w:rsidP="003C7B13">
            <w:pPr>
              <w:pStyle w:val="ListParagraph"/>
              <w:numPr>
                <w:ilvl w:val="0"/>
                <w:numId w:val="45"/>
              </w:numPr>
              <w:rPr>
                <w:rFonts w:ascii="Verdana" w:hAnsi="Verdana" w:cs="Arial"/>
                <w:sz w:val="22"/>
                <w:szCs w:val="22"/>
              </w:rPr>
            </w:pPr>
            <w:r w:rsidRPr="000C3515">
              <w:rPr>
                <w:rFonts w:ascii="Verdana" w:hAnsi="Verdana" w:cs="Arial"/>
                <w:sz w:val="22"/>
                <w:szCs w:val="22"/>
              </w:rPr>
              <w:t>The Strategic Indicators identify key components of the strategic objective. There were many other indicators that contribute to population health and wellbeing;</w:t>
            </w:r>
          </w:p>
          <w:p w14:paraId="5CF1E584" w14:textId="77777777" w:rsidR="007F6065" w:rsidRPr="000C3515" w:rsidRDefault="007F6065" w:rsidP="003C7B13">
            <w:pPr>
              <w:pStyle w:val="ListParagraph"/>
              <w:numPr>
                <w:ilvl w:val="0"/>
                <w:numId w:val="45"/>
              </w:numPr>
              <w:rPr>
                <w:rFonts w:ascii="Verdana" w:hAnsi="Verdana" w:cs="Arial"/>
                <w:sz w:val="22"/>
                <w:szCs w:val="22"/>
              </w:rPr>
            </w:pPr>
            <w:r w:rsidRPr="000C3515">
              <w:rPr>
                <w:rFonts w:ascii="Verdana" w:hAnsi="Verdana" w:cs="Arial"/>
                <w:sz w:val="22"/>
                <w:szCs w:val="22"/>
              </w:rPr>
              <w:t>The system indicators seek to draw a clear line of sight between the work of SBUHB in delivering population health through its processes and the contribution of the organisation to improving the strategic indicators.</w:t>
            </w:r>
          </w:p>
          <w:p w14:paraId="26DA1967" w14:textId="77777777" w:rsidR="007F6065" w:rsidRDefault="007F6065" w:rsidP="007F6065">
            <w:pPr>
              <w:rPr>
                <w:rFonts w:ascii="Verdana" w:hAnsi="Verdana" w:cs="Arial"/>
              </w:rPr>
            </w:pPr>
            <w:r>
              <w:rPr>
                <w:rFonts w:ascii="Verdana" w:hAnsi="Verdana" w:cs="Arial"/>
              </w:rPr>
              <w:t>SS invited questions:</w:t>
            </w:r>
          </w:p>
          <w:p w14:paraId="74B34FD3" w14:textId="351A16A1" w:rsidR="007F6065" w:rsidRDefault="007F6065" w:rsidP="007F6065">
            <w:pPr>
              <w:rPr>
                <w:rFonts w:ascii="Verdana" w:hAnsi="Verdana" w:cs="Arial"/>
              </w:rPr>
            </w:pPr>
            <w:r>
              <w:rPr>
                <w:rFonts w:ascii="Verdana" w:hAnsi="Verdana" w:cs="Arial"/>
              </w:rPr>
              <w:t xml:space="preserve">NZ felt reassured by the report. She pointed out that the HB’s ability to turn the curve on indicators was limited, there was a need to gain a collective sign up with partners that these were the measures that matter. </w:t>
            </w:r>
            <w:r w:rsidR="003545F5">
              <w:rPr>
                <w:rFonts w:ascii="Verdana" w:hAnsi="Verdana" w:cs="Arial"/>
              </w:rPr>
              <w:t xml:space="preserve">JD advised that the broadness of indicators and the concern it may bring, would help the HB get into a purposeful thinking of what we are doing as an organisation with partners. </w:t>
            </w:r>
          </w:p>
          <w:p w14:paraId="2347E231" w14:textId="77777777" w:rsidR="003545F5" w:rsidRDefault="003545F5" w:rsidP="007F6065">
            <w:pPr>
              <w:rPr>
                <w:rFonts w:ascii="Verdana" w:hAnsi="Verdana" w:cs="Arial"/>
              </w:rPr>
            </w:pPr>
            <w:r>
              <w:rPr>
                <w:rFonts w:ascii="Verdana" w:hAnsi="Verdana" w:cs="Arial"/>
              </w:rPr>
              <w:t xml:space="preserve">KS noted that work by the Strategy and Digital Team was being undertaken in PSB’s to review indicators to measure the PSB plan. </w:t>
            </w:r>
          </w:p>
          <w:p w14:paraId="0C650D1F" w14:textId="2C1B4661" w:rsidR="003545F5" w:rsidRPr="003545F5" w:rsidRDefault="003545F5" w:rsidP="003545F5">
            <w:pPr>
              <w:rPr>
                <w:rFonts w:ascii="Verdana" w:hAnsi="Verdana" w:cs="Arial"/>
              </w:rPr>
            </w:pPr>
            <w:r w:rsidRPr="003545F5">
              <w:rPr>
                <w:rFonts w:ascii="Verdana" w:hAnsi="Verdana" w:cs="Arial"/>
              </w:rPr>
              <w:t>The Committee</w:t>
            </w:r>
            <w:r w:rsidRPr="003545F5">
              <w:rPr>
                <w:rFonts w:ascii="Verdana" w:hAnsi="Verdana" w:cs="Arial"/>
                <w:b/>
                <w:bCs/>
              </w:rPr>
              <w:t xml:space="preserve"> noted</w:t>
            </w:r>
            <w:r w:rsidRPr="003545F5">
              <w:rPr>
                <w:rFonts w:ascii="Verdana" w:hAnsi="Verdana" w:cs="Arial"/>
              </w:rPr>
              <w:t xml:space="preserve"> the Measuring the health of our population</w:t>
            </w:r>
            <w:r>
              <w:rPr>
                <w:rFonts w:ascii="Verdana" w:hAnsi="Verdana" w:cs="Arial"/>
              </w:rPr>
              <w:t xml:space="preserve"> report. </w:t>
            </w:r>
          </w:p>
          <w:p w14:paraId="704AA182" w14:textId="1BB51B7B" w:rsidR="003545F5" w:rsidRPr="007F6065" w:rsidRDefault="003545F5" w:rsidP="003545F5">
            <w:pPr>
              <w:rPr>
                <w:rFonts w:ascii="Verdana" w:hAnsi="Verdana" w:cs="Arial"/>
              </w:rPr>
            </w:pPr>
            <w:r w:rsidRPr="003545F5">
              <w:rPr>
                <w:rFonts w:ascii="Verdana" w:hAnsi="Verdana" w:cs="Arial"/>
              </w:rPr>
              <w:t>The Committee</w:t>
            </w:r>
            <w:r w:rsidRPr="003545F5">
              <w:rPr>
                <w:rFonts w:ascii="Verdana" w:hAnsi="Verdana" w:cs="Arial"/>
                <w:b/>
                <w:bCs/>
              </w:rPr>
              <w:t xml:space="preserve"> agreed</w:t>
            </w:r>
            <w:r w:rsidRPr="003545F5">
              <w:rPr>
                <w:rFonts w:ascii="Verdana" w:hAnsi="Verdana" w:cs="Arial"/>
              </w:rPr>
              <w:t xml:space="preserve"> on the need to assure the HB of the report.</w:t>
            </w:r>
          </w:p>
        </w:tc>
      </w:tr>
      <w:tr w:rsidR="00936B7C" w:rsidRPr="00F30CCF" w14:paraId="6839FC20" w14:textId="77777777" w:rsidTr="00A23850">
        <w:trPr>
          <w:trHeight w:val="519"/>
        </w:trPr>
        <w:tc>
          <w:tcPr>
            <w:tcW w:w="1355" w:type="dxa"/>
            <w:shd w:val="clear" w:color="auto" w:fill="auto"/>
            <w:tcMar>
              <w:top w:w="80" w:type="dxa"/>
              <w:left w:w="80" w:type="dxa"/>
              <w:bottom w:w="80" w:type="dxa"/>
              <w:right w:w="80" w:type="dxa"/>
            </w:tcMar>
          </w:tcPr>
          <w:p w14:paraId="6B7F9D93" w14:textId="51F4B084" w:rsidR="00936B7C" w:rsidRPr="00ED5AA5" w:rsidRDefault="00ED5AA5" w:rsidP="00A3050E">
            <w:pPr>
              <w:rPr>
                <w:rFonts w:ascii="Verdana" w:hAnsi="Verdana" w:cs="Arial"/>
                <w:b/>
              </w:rPr>
            </w:pPr>
            <w:r w:rsidRPr="00ED5AA5">
              <w:rPr>
                <w:rFonts w:ascii="Verdana" w:hAnsi="Verdana" w:cs="Arial"/>
                <w:b/>
              </w:rPr>
              <w:lastRenderedPageBreak/>
              <w:t>6</w:t>
            </w:r>
            <w:r w:rsidR="003C7B13">
              <w:rPr>
                <w:rFonts w:ascii="Verdana" w:hAnsi="Verdana" w:cs="Arial"/>
                <w:b/>
              </w:rPr>
              <w:t>4</w:t>
            </w:r>
            <w:r w:rsidRPr="00ED5AA5">
              <w:rPr>
                <w:rFonts w:ascii="Verdana" w:hAnsi="Verdana" w:cs="Arial"/>
                <w:b/>
              </w:rPr>
              <w:t>/24</w:t>
            </w:r>
          </w:p>
        </w:tc>
        <w:tc>
          <w:tcPr>
            <w:tcW w:w="9555" w:type="dxa"/>
            <w:shd w:val="clear" w:color="auto" w:fill="auto"/>
            <w:tcMar>
              <w:top w:w="80" w:type="dxa"/>
              <w:left w:w="80" w:type="dxa"/>
              <w:bottom w:w="80" w:type="dxa"/>
              <w:right w:w="80" w:type="dxa"/>
            </w:tcMar>
          </w:tcPr>
          <w:p w14:paraId="19CCFE06" w14:textId="05C268B0" w:rsidR="00936B7C" w:rsidRPr="00ED5AA5" w:rsidRDefault="00936B7C" w:rsidP="00FA5FEC">
            <w:pPr>
              <w:rPr>
                <w:rFonts w:ascii="Verdana" w:hAnsi="Verdana" w:cs="Arial"/>
                <w:b/>
                <w:bCs/>
              </w:rPr>
            </w:pPr>
            <w:r w:rsidRPr="00ED5AA5">
              <w:rPr>
                <w:rFonts w:ascii="Verdana" w:hAnsi="Verdana" w:cs="Arial"/>
                <w:b/>
                <w:bCs/>
              </w:rPr>
              <w:t xml:space="preserve">TATA STEEL UPDATE </w:t>
            </w:r>
          </w:p>
        </w:tc>
      </w:tr>
      <w:tr w:rsidR="00936B7C" w:rsidRPr="00F30CCF" w14:paraId="5AA62821" w14:textId="77777777" w:rsidTr="00A23850">
        <w:trPr>
          <w:trHeight w:val="519"/>
        </w:trPr>
        <w:tc>
          <w:tcPr>
            <w:tcW w:w="1355" w:type="dxa"/>
            <w:shd w:val="clear" w:color="auto" w:fill="auto"/>
            <w:tcMar>
              <w:top w:w="80" w:type="dxa"/>
              <w:left w:w="80" w:type="dxa"/>
              <w:bottom w:w="80" w:type="dxa"/>
              <w:right w:w="80" w:type="dxa"/>
            </w:tcMar>
          </w:tcPr>
          <w:p w14:paraId="522003E6" w14:textId="77777777" w:rsidR="00936B7C" w:rsidRPr="00776552" w:rsidRDefault="00936B7C" w:rsidP="00A3050E">
            <w:pPr>
              <w:rPr>
                <w:rFonts w:ascii="Arial" w:hAnsi="Arial" w:cs="Arial"/>
                <w:b/>
                <w:sz w:val="24"/>
                <w:szCs w:val="24"/>
              </w:rPr>
            </w:pPr>
          </w:p>
        </w:tc>
        <w:tc>
          <w:tcPr>
            <w:tcW w:w="9555" w:type="dxa"/>
            <w:shd w:val="clear" w:color="auto" w:fill="auto"/>
            <w:tcMar>
              <w:top w:w="80" w:type="dxa"/>
              <w:left w:w="80" w:type="dxa"/>
              <w:bottom w:w="80" w:type="dxa"/>
              <w:right w:w="80" w:type="dxa"/>
            </w:tcMar>
          </w:tcPr>
          <w:p w14:paraId="56307FC5" w14:textId="77777777" w:rsidR="00936B7C" w:rsidRPr="00ED5AA5" w:rsidRDefault="00936B7C" w:rsidP="00FA5FEC">
            <w:pPr>
              <w:rPr>
                <w:rFonts w:ascii="Verdana" w:hAnsi="Verdana" w:cs="Arial"/>
              </w:rPr>
            </w:pPr>
            <w:r w:rsidRPr="00ED5AA5">
              <w:rPr>
                <w:rFonts w:ascii="Verdana" w:hAnsi="Verdana" w:cs="Arial"/>
              </w:rPr>
              <w:t xml:space="preserve">The Committee </w:t>
            </w:r>
            <w:r w:rsidRPr="00ED5AA5">
              <w:rPr>
                <w:rFonts w:ascii="Verdana" w:hAnsi="Verdana" w:cs="Arial"/>
                <w:b/>
                <w:bCs/>
              </w:rPr>
              <w:t>received</w:t>
            </w:r>
            <w:r w:rsidRPr="00ED5AA5">
              <w:rPr>
                <w:rFonts w:ascii="Verdana" w:hAnsi="Verdana" w:cs="Arial"/>
              </w:rPr>
              <w:t xml:space="preserve"> a verbal update on </w:t>
            </w:r>
            <w:r w:rsidRPr="00ED5AA5">
              <w:rPr>
                <w:rFonts w:ascii="Verdana" w:hAnsi="Verdana" w:cs="Arial"/>
                <w:i/>
                <w:iCs/>
              </w:rPr>
              <w:t>Tata Steel</w:t>
            </w:r>
            <w:r w:rsidRPr="00ED5AA5">
              <w:rPr>
                <w:rFonts w:ascii="Verdana" w:hAnsi="Verdana" w:cs="Arial"/>
              </w:rPr>
              <w:t xml:space="preserve">. </w:t>
            </w:r>
          </w:p>
          <w:p w14:paraId="6D8717A6" w14:textId="26B85BE7" w:rsidR="00936B7C" w:rsidRPr="00ED5AA5" w:rsidRDefault="00936B7C" w:rsidP="00FA5FEC">
            <w:pPr>
              <w:rPr>
                <w:rFonts w:ascii="Verdana" w:hAnsi="Verdana" w:cs="Arial"/>
              </w:rPr>
            </w:pPr>
            <w:r w:rsidRPr="00ED5AA5">
              <w:rPr>
                <w:rFonts w:ascii="Verdana" w:hAnsi="Verdana" w:cs="Arial"/>
              </w:rPr>
              <w:t>In presenting the update,</w:t>
            </w:r>
            <w:r w:rsidR="002D3370" w:rsidRPr="00ED5AA5">
              <w:rPr>
                <w:rFonts w:ascii="Verdana" w:hAnsi="Verdana" w:cs="Arial"/>
              </w:rPr>
              <w:t xml:space="preserve"> JD</w:t>
            </w:r>
            <w:r w:rsidRPr="00ED5AA5">
              <w:rPr>
                <w:rFonts w:ascii="Verdana" w:hAnsi="Verdana" w:cs="Arial"/>
              </w:rPr>
              <w:t xml:space="preserve"> </w:t>
            </w:r>
            <w:r w:rsidR="004779FE">
              <w:rPr>
                <w:rFonts w:ascii="Verdana" w:hAnsi="Verdana" w:cs="Arial"/>
              </w:rPr>
              <w:t xml:space="preserve">and KS </w:t>
            </w:r>
            <w:r w:rsidRPr="00ED5AA5">
              <w:rPr>
                <w:rFonts w:ascii="Verdana" w:hAnsi="Verdana" w:cs="Arial"/>
              </w:rPr>
              <w:t>highlighted the following points:</w:t>
            </w:r>
          </w:p>
          <w:p w14:paraId="6D41CDDF" w14:textId="7BDF806F" w:rsidR="00ED5AA5" w:rsidRDefault="002C0E93" w:rsidP="00ED5AA5">
            <w:pPr>
              <w:pStyle w:val="ListParagraph"/>
              <w:numPr>
                <w:ilvl w:val="0"/>
                <w:numId w:val="45"/>
              </w:numPr>
              <w:rPr>
                <w:rFonts w:ascii="Verdana" w:hAnsi="Verdana" w:cs="Arial"/>
                <w:sz w:val="22"/>
                <w:szCs w:val="22"/>
              </w:rPr>
            </w:pPr>
            <w:r>
              <w:rPr>
                <w:rFonts w:ascii="Verdana" w:hAnsi="Verdana" w:cs="Arial"/>
                <w:sz w:val="22"/>
                <w:szCs w:val="22"/>
              </w:rPr>
              <w:t xml:space="preserve">The </w:t>
            </w:r>
            <w:r w:rsidR="004779FE">
              <w:rPr>
                <w:rFonts w:ascii="Verdana" w:hAnsi="Verdana" w:cs="Arial"/>
                <w:sz w:val="22"/>
                <w:szCs w:val="22"/>
              </w:rPr>
              <w:t xml:space="preserve">proposal </w:t>
            </w:r>
            <w:r>
              <w:rPr>
                <w:rFonts w:ascii="Verdana" w:hAnsi="Verdana" w:cs="Arial"/>
                <w:sz w:val="22"/>
                <w:szCs w:val="22"/>
              </w:rPr>
              <w:t xml:space="preserve">to bring a comprehensive health impact assessment </w:t>
            </w:r>
            <w:r w:rsidR="004779FE">
              <w:rPr>
                <w:rFonts w:ascii="Verdana" w:hAnsi="Verdana" w:cs="Arial"/>
                <w:sz w:val="22"/>
                <w:szCs w:val="22"/>
              </w:rPr>
              <w:t>has been submitted to the UK Government, now waiting for confirmation around a funding agreement;</w:t>
            </w:r>
          </w:p>
          <w:p w14:paraId="33473F9F" w14:textId="57AB2B09" w:rsidR="004779FE" w:rsidRDefault="004779FE" w:rsidP="00ED5AA5">
            <w:pPr>
              <w:pStyle w:val="ListParagraph"/>
              <w:numPr>
                <w:ilvl w:val="0"/>
                <w:numId w:val="45"/>
              </w:numPr>
              <w:rPr>
                <w:rFonts w:ascii="Verdana" w:hAnsi="Verdana" w:cs="Arial"/>
                <w:sz w:val="22"/>
                <w:szCs w:val="22"/>
              </w:rPr>
            </w:pPr>
            <w:r>
              <w:rPr>
                <w:rFonts w:ascii="Verdana" w:hAnsi="Verdana" w:cs="Arial"/>
                <w:sz w:val="22"/>
                <w:szCs w:val="22"/>
              </w:rPr>
              <w:t>The HB secured a Public Health Wales ‘Time to talk’ Public Health Survey in February 2025</w:t>
            </w:r>
            <w:r w:rsidR="00F03653">
              <w:rPr>
                <w:rFonts w:ascii="Verdana" w:hAnsi="Verdana" w:cs="Arial"/>
                <w:sz w:val="22"/>
                <w:szCs w:val="22"/>
              </w:rPr>
              <w:t>, t</w:t>
            </w:r>
            <w:r>
              <w:rPr>
                <w:rFonts w:ascii="Verdana" w:hAnsi="Verdana" w:cs="Arial"/>
                <w:sz w:val="22"/>
                <w:szCs w:val="22"/>
              </w:rPr>
              <w:t>o speak to residents within the Neath Port Talbot region to provide a baseline;</w:t>
            </w:r>
          </w:p>
          <w:p w14:paraId="7C64EF70" w14:textId="5A96CAC7" w:rsidR="001C717F" w:rsidRDefault="004779FE" w:rsidP="004779FE">
            <w:pPr>
              <w:pStyle w:val="ListParagraph"/>
              <w:numPr>
                <w:ilvl w:val="0"/>
                <w:numId w:val="45"/>
              </w:numPr>
              <w:rPr>
                <w:rFonts w:ascii="Verdana" w:hAnsi="Verdana" w:cs="Arial"/>
                <w:sz w:val="22"/>
                <w:szCs w:val="22"/>
              </w:rPr>
            </w:pPr>
            <w:r>
              <w:rPr>
                <w:rFonts w:ascii="Verdana" w:hAnsi="Verdana" w:cs="Arial"/>
                <w:sz w:val="22"/>
                <w:szCs w:val="22"/>
              </w:rPr>
              <w:t>There has been an involvement with the Electric Arc Furnace on the Tata site, the council did not consider the HB in terms of the role the organisation may have in consulting as a proposal;</w:t>
            </w:r>
          </w:p>
          <w:p w14:paraId="7B02649A" w14:textId="4E290E84" w:rsidR="004779FE" w:rsidRDefault="004779FE" w:rsidP="004779FE">
            <w:pPr>
              <w:pStyle w:val="ListParagraph"/>
              <w:numPr>
                <w:ilvl w:val="0"/>
                <w:numId w:val="45"/>
              </w:numPr>
              <w:rPr>
                <w:rFonts w:ascii="Verdana" w:hAnsi="Verdana" w:cs="Arial"/>
                <w:sz w:val="22"/>
                <w:szCs w:val="22"/>
              </w:rPr>
            </w:pPr>
            <w:r>
              <w:rPr>
                <w:rFonts w:ascii="Verdana" w:hAnsi="Verdana" w:cs="Arial"/>
                <w:sz w:val="22"/>
                <w:szCs w:val="22"/>
              </w:rPr>
              <w:t>The Interim Director of Strategy Chairs the Community Response and Well-being Group</w:t>
            </w:r>
            <w:r w:rsidR="00526AF8">
              <w:rPr>
                <w:rFonts w:ascii="Verdana" w:hAnsi="Verdana" w:cs="Arial"/>
                <w:sz w:val="22"/>
                <w:szCs w:val="22"/>
              </w:rPr>
              <w:t xml:space="preserve"> which sits under the local authority lead Tata Group;</w:t>
            </w:r>
          </w:p>
          <w:p w14:paraId="6E6C4DAE" w14:textId="16B3170A" w:rsidR="00526AF8" w:rsidRDefault="00526AF8" w:rsidP="004779FE">
            <w:pPr>
              <w:pStyle w:val="ListParagraph"/>
              <w:numPr>
                <w:ilvl w:val="0"/>
                <w:numId w:val="45"/>
              </w:numPr>
              <w:rPr>
                <w:rFonts w:ascii="Verdana" w:hAnsi="Verdana" w:cs="Arial"/>
                <w:sz w:val="22"/>
                <w:szCs w:val="22"/>
              </w:rPr>
            </w:pPr>
            <w:r>
              <w:rPr>
                <w:rFonts w:ascii="Verdana" w:hAnsi="Verdana" w:cs="Arial"/>
                <w:sz w:val="22"/>
                <w:szCs w:val="22"/>
              </w:rPr>
              <w:lastRenderedPageBreak/>
              <w:t>There would be a surge of redundancies made shortly, 800 people had been given a notice for January 2025 and 700 would have left the company by December 2024;</w:t>
            </w:r>
          </w:p>
          <w:p w14:paraId="38716DAA" w14:textId="32928BB7" w:rsidR="00526AF8" w:rsidRPr="00136290" w:rsidRDefault="00526AF8" w:rsidP="00526AF8">
            <w:pPr>
              <w:pStyle w:val="ListParagraph"/>
              <w:numPr>
                <w:ilvl w:val="0"/>
                <w:numId w:val="45"/>
              </w:numPr>
              <w:rPr>
                <w:rFonts w:ascii="Verdana" w:hAnsi="Verdana" w:cs="Arial"/>
                <w:sz w:val="22"/>
                <w:szCs w:val="22"/>
              </w:rPr>
            </w:pPr>
            <w:r>
              <w:rPr>
                <w:rFonts w:ascii="Verdana" w:hAnsi="Verdana" w:cs="Arial"/>
                <w:sz w:val="22"/>
                <w:szCs w:val="22"/>
              </w:rPr>
              <w:t xml:space="preserve">There has been several grant funds come down for job matching and supply chain fund. </w:t>
            </w:r>
          </w:p>
          <w:p w14:paraId="7BFA950A" w14:textId="5428B821" w:rsidR="00526AF8" w:rsidRDefault="00526AF8" w:rsidP="00526AF8">
            <w:pPr>
              <w:rPr>
                <w:rFonts w:ascii="Verdana" w:hAnsi="Verdana" w:cs="Arial"/>
              </w:rPr>
            </w:pPr>
            <w:r w:rsidRPr="00526AF8">
              <w:rPr>
                <w:rFonts w:ascii="Verdana" w:hAnsi="Verdana" w:cs="Arial"/>
              </w:rPr>
              <w:t>SS suggested that the work undertaken around Tata Steel</w:t>
            </w:r>
            <w:r>
              <w:rPr>
                <w:rFonts w:ascii="Verdana" w:hAnsi="Verdana" w:cs="Arial"/>
              </w:rPr>
              <w:t xml:space="preserve"> be brought to sight in the Quality and Safety Committee. </w:t>
            </w:r>
          </w:p>
          <w:p w14:paraId="0BC743BE" w14:textId="122B0924" w:rsidR="00136290" w:rsidRPr="00136290" w:rsidRDefault="00136290" w:rsidP="00526AF8">
            <w:pPr>
              <w:rPr>
                <w:rFonts w:ascii="Verdana" w:hAnsi="Verdana" w:cs="Arial"/>
                <w:b/>
                <w:bCs/>
              </w:rPr>
            </w:pPr>
            <w:r w:rsidRPr="00136290">
              <w:rPr>
                <w:rFonts w:ascii="Verdana" w:hAnsi="Verdana" w:cs="Arial"/>
                <w:b/>
                <w:bCs/>
              </w:rPr>
              <w:t>ACTION: SS/SH</w:t>
            </w:r>
          </w:p>
          <w:p w14:paraId="2F1FEA43" w14:textId="77777777" w:rsidR="005535DA" w:rsidRDefault="001C717F" w:rsidP="00526AF8">
            <w:pPr>
              <w:tabs>
                <w:tab w:val="left" w:pos="6862"/>
              </w:tabs>
              <w:rPr>
                <w:rFonts w:ascii="Verdana" w:hAnsi="Verdana" w:cs="Arial"/>
              </w:rPr>
            </w:pPr>
            <w:r w:rsidRPr="00ED5AA5">
              <w:rPr>
                <w:rFonts w:ascii="Verdana" w:hAnsi="Verdana" w:cs="Arial"/>
              </w:rPr>
              <w:t xml:space="preserve">The Committee </w:t>
            </w:r>
            <w:r w:rsidRPr="00ED5AA5">
              <w:rPr>
                <w:rFonts w:ascii="Verdana" w:hAnsi="Verdana" w:cs="Arial"/>
                <w:b/>
                <w:bCs/>
              </w:rPr>
              <w:t xml:space="preserve">noted </w:t>
            </w:r>
            <w:r w:rsidRPr="00ED5AA5">
              <w:rPr>
                <w:rFonts w:ascii="Verdana" w:hAnsi="Verdana" w:cs="Arial"/>
              </w:rPr>
              <w:t>the verbal update on Tata Steel.</w:t>
            </w:r>
            <w:r w:rsidR="00526AF8">
              <w:rPr>
                <w:rFonts w:ascii="Verdana" w:hAnsi="Verdana" w:cs="Arial"/>
              </w:rPr>
              <w:tab/>
            </w:r>
          </w:p>
          <w:p w14:paraId="31426194" w14:textId="337E53D4" w:rsidR="00526AF8" w:rsidRPr="00ED5AA5" w:rsidRDefault="00136290" w:rsidP="00526AF8">
            <w:pPr>
              <w:tabs>
                <w:tab w:val="left" w:pos="6862"/>
              </w:tabs>
              <w:rPr>
                <w:rFonts w:ascii="Verdana" w:hAnsi="Verdana" w:cs="Arial"/>
              </w:rPr>
            </w:pPr>
            <w:r w:rsidRPr="00136290">
              <w:rPr>
                <w:rFonts w:ascii="Verdana" w:hAnsi="Verdana" w:cs="Arial"/>
              </w:rPr>
              <w:t xml:space="preserve">The Committee </w:t>
            </w:r>
            <w:r w:rsidRPr="00136290">
              <w:rPr>
                <w:rFonts w:ascii="Verdana" w:hAnsi="Verdana" w:cs="Arial"/>
                <w:b/>
                <w:bCs/>
              </w:rPr>
              <w:t xml:space="preserve">agreed </w:t>
            </w:r>
            <w:r w:rsidRPr="00136290">
              <w:rPr>
                <w:rFonts w:ascii="Verdana" w:hAnsi="Verdana" w:cs="Arial"/>
              </w:rPr>
              <w:t>on the need to a</w:t>
            </w:r>
            <w:r>
              <w:rPr>
                <w:rFonts w:ascii="Verdana" w:hAnsi="Verdana" w:cs="Arial"/>
              </w:rPr>
              <w:t>dvise</w:t>
            </w:r>
            <w:r w:rsidRPr="00136290">
              <w:rPr>
                <w:rFonts w:ascii="Verdana" w:hAnsi="Verdana" w:cs="Arial"/>
              </w:rPr>
              <w:t xml:space="preserve"> the HB of the report.</w:t>
            </w:r>
          </w:p>
        </w:tc>
      </w:tr>
      <w:tr w:rsidR="00A23850" w:rsidRPr="00F30CCF" w14:paraId="4AD228D2" w14:textId="77777777" w:rsidTr="00A23850">
        <w:trPr>
          <w:trHeight w:val="205"/>
        </w:trPr>
        <w:tc>
          <w:tcPr>
            <w:tcW w:w="1355" w:type="dxa"/>
            <w:shd w:val="clear" w:color="auto" w:fill="auto"/>
            <w:tcMar>
              <w:top w:w="80" w:type="dxa"/>
              <w:left w:w="80" w:type="dxa"/>
              <w:bottom w:w="80" w:type="dxa"/>
              <w:right w:w="80" w:type="dxa"/>
            </w:tcMar>
          </w:tcPr>
          <w:p w14:paraId="26A4C3E8" w14:textId="1FC2CA59" w:rsidR="00A23850" w:rsidRPr="00ED5AA5" w:rsidRDefault="00ED5AA5" w:rsidP="00A3050E">
            <w:pPr>
              <w:rPr>
                <w:rFonts w:ascii="Verdana" w:hAnsi="Verdana" w:cs="Arial"/>
                <w:b/>
                <w:bCs/>
              </w:rPr>
            </w:pPr>
            <w:r w:rsidRPr="00ED5AA5">
              <w:rPr>
                <w:rFonts w:ascii="Verdana" w:hAnsi="Verdana" w:cs="Arial"/>
                <w:b/>
                <w:bCs/>
              </w:rPr>
              <w:lastRenderedPageBreak/>
              <w:t>6</w:t>
            </w:r>
            <w:r w:rsidR="003C7B13">
              <w:rPr>
                <w:rFonts w:ascii="Verdana" w:hAnsi="Verdana" w:cs="Arial"/>
                <w:b/>
                <w:bCs/>
              </w:rPr>
              <w:t>5</w:t>
            </w:r>
            <w:r w:rsidRPr="00ED5AA5">
              <w:rPr>
                <w:rFonts w:ascii="Verdana" w:hAnsi="Verdana" w:cs="Arial"/>
                <w:b/>
                <w:bCs/>
              </w:rPr>
              <w:t>/24</w:t>
            </w:r>
          </w:p>
        </w:tc>
        <w:tc>
          <w:tcPr>
            <w:tcW w:w="9555" w:type="dxa"/>
            <w:shd w:val="clear" w:color="auto" w:fill="auto"/>
            <w:tcMar>
              <w:top w:w="80" w:type="dxa"/>
              <w:left w:w="80" w:type="dxa"/>
              <w:bottom w:w="80" w:type="dxa"/>
              <w:right w:w="80" w:type="dxa"/>
            </w:tcMar>
          </w:tcPr>
          <w:p w14:paraId="19FC51C2" w14:textId="125544FD" w:rsidR="00A23850" w:rsidRPr="00F30CCF" w:rsidRDefault="00A23850" w:rsidP="00A6436F">
            <w:pPr>
              <w:rPr>
                <w:rFonts w:ascii="Arial" w:hAnsi="Arial" w:cs="Arial"/>
                <w:b/>
                <w:bCs/>
                <w:sz w:val="24"/>
                <w:szCs w:val="24"/>
              </w:rPr>
            </w:pPr>
            <w:r w:rsidRPr="00F30CCF">
              <w:rPr>
                <w:rFonts w:ascii="Arial" w:hAnsi="Arial" w:cs="Arial"/>
                <w:b/>
                <w:bCs/>
                <w:sz w:val="24"/>
                <w:szCs w:val="24"/>
              </w:rPr>
              <w:t xml:space="preserve">ITEMS FOR REFERRAL TO OTHER COMMITTEES </w:t>
            </w:r>
          </w:p>
        </w:tc>
      </w:tr>
      <w:tr w:rsidR="00A23850" w:rsidRPr="00F30CCF" w14:paraId="040F52FA" w14:textId="77777777" w:rsidTr="00A23850">
        <w:trPr>
          <w:trHeight w:val="205"/>
        </w:trPr>
        <w:tc>
          <w:tcPr>
            <w:tcW w:w="1355" w:type="dxa"/>
            <w:shd w:val="clear" w:color="auto" w:fill="auto"/>
            <w:tcMar>
              <w:top w:w="80" w:type="dxa"/>
              <w:left w:w="80" w:type="dxa"/>
              <w:bottom w:w="80" w:type="dxa"/>
              <w:right w:w="80" w:type="dxa"/>
            </w:tcMar>
          </w:tcPr>
          <w:p w14:paraId="2119A2F1" w14:textId="77777777" w:rsidR="00A23850" w:rsidRPr="00ED5AA5" w:rsidRDefault="00A23850" w:rsidP="00A3050E">
            <w:pPr>
              <w:rPr>
                <w:rFonts w:ascii="Verdana" w:hAnsi="Verdana" w:cs="Arial"/>
              </w:rPr>
            </w:pPr>
          </w:p>
        </w:tc>
        <w:tc>
          <w:tcPr>
            <w:tcW w:w="9555" w:type="dxa"/>
            <w:shd w:val="clear" w:color="auto" w:fill="auto"/>
            <w:tcMar>
              <w:top w:w="80" w:type="dxa"/>
              <w:left w:w="80" w:type="dxa"/>
              <w:bottom w:w="80" w:type="dxa"/>
              <w:right w:w="80" w:type="dxa"/>
            </w:tcMar>
          </w:tcPr>
          <w:p w14:paraId="6F8CC613" w14:textId="34709583" w:rsidR="00A23850" w:rsidRPr="00717158" w:rsidRDefault="001C717F" w:rsidP="00A6436F">
            <w:pPr>
              <w:rPr>
                <w:rFonts w:ascii="Arial" w:hAnsi="Arial" w:cs="Arial"/>
                <w:bCs/>
                <w:sz w:val="24"/>
                <w:szCs w:val="24"/>
              </w:rPr>
            </w:pPr>
            <w:r w:rsidRPr="001C717F">
              <w:rPr>
                <w:rFonts w:ascii="Arial" w:hAnsi="Arial" w:cs="Arial"/>
                <w:bCs/>
                <w:sz w:val="24"/>
                <w:szCs w:val="24"/>
              </w:rPr>
              <w:t>There were no items to refer to other committees.</w:t>
            </w:r>
          </w:p>
        </w:tc>
      </w:tr>
      <w:tr w:rsidR="00A23850" w:rsidRPr="00F30CCF" w14:paraId="5D0CE467" w14:textId="56DC9246" w:rsidTr="00A23850">
        <w:trPr>
          <w:trHeight w:val="627"/>
        </w:trPr>
        <w:tc>
          <w:tcPr>
            <w:tcW w:w="1355" w:type="dxa"/>
            <w:shd w:val="clear" w:color="auto" w:fill="auto"/>
            <w:tcMar>
              <w:top w:w="80" w:type="dxa"/>
              <w:left w:w="80" w:type="dxa"/>
              <w:bottom w:w="80" w:type="dxa"/>
              <w:right w:w="80" w:type="dxa"/>
            </w:tcMar>
          </w:tcPr>
          <w:p w14:paraId="1578EFD4" w14:textId="48095EDA" w:rsidR="00A23850" w:rsidRPr="00ED5AA5" w:rsidRDefault="00ED5AA5" w:rsidP="00A3050E">
            <w:pPr>
              <w:rPr>
                <w:rFonts w:ascii="Verdana" w:hAnsi="Verdana" w:cs="Arial"/>
                <w:b/>
              </w:rPr>
            </w:pPr>
            <w:r w:rsidRPr="00ED5AA5">
              <w:rPr>
                <w:rFonts w:ascii="Verdana" w:hAnsi="Verdana" w:cs="Arial"/>
                <w:b/>
              </w:rPr>
              <w:t>6</w:t>
            </w:r>
            <w:r w:rsidR="003C7B13">
              <w:rPr>
                <w:rFonts w:ascii="Verdana" w:hAnsi="Verdana" w:cs="Arial"/>
                <w:b/>
              </w:rPr>
              <w:t>6</w:t>
            </w:r>
            <w:r w:rsidRPr="00ED5AA5">
              <w:rPr>
                <w:rFonts w:ascii="Verdana" w:hAnsi="Verdana" w:cs="Arial"/>
                <w:b/>
              </w:rPr>
              <w:t>/24</w:t>
            </w:r>
          </w:p>
        </w:tc>
        <w:tc>
          <w:tcPr>
            <w:tcW w:w="9555" w:type="dxa"/>
            <w:shd w:val="clear" w:color="auto" w:fill="auto"/>
            <w:tcMar>
              <w:top w:w="80" w:type="dxa"/>
              <w:left w:w="80" w:type="dxa"/>
              <w:bottom w:w="80" w:type="dxa"/>
              <w:right w:w="80" w:type="dxa"/>
            </w:tcMar>
          </w:tcPr>
          <w:p w14:paraId="5B9556BB" w14:textId="77777777" w:rsidR="00A23850" w:rsidRPr="00F30CCF" w:rsidRDefault="00A23850" w:rsidP="00A3050E">
            <w:pPr>
              <w:rPr>
                <w:rFonts w:ascii="Arial" w:hAnsi="Arial" w:cs="Arial"/>
                <w:b/>
                <w:sz w:val="24"/>
                <w:szCs w:val="24"/>
              </w:rPr>
            </w:pPr>
            <w:r w:rsidRPr="00F30CCF">
              <w:rPr>
                <w:rFonts w:ascii="Arial" w:hAnsi="Arial" w:cs="Arial"/>
                <w:b/>
                <w:sz w:val="24"/>
                <w:szCs w:val="24"/>
              </w:rPr>
              <w:t>ANY OTHER BUSINESS</w:t>
            </w:r>
          </w:p>
        </w:tc>
      </w:tr>
      <w:tr w:rsidR="00A23850" w:rsidRPr="00F30CCF" w14:paraId="295C5EB8" w14:textId="65FAFD21" w:rsidTr="00A23850">
        <w:trPr>
          <w:trHeight w:val="455"/>
        </w:trPr>
        <w:tc>
          <w:tcPr>
            <w:tcW w:w="1355" w:type="dxa"/>
            <w:shd w:val="clear" w:color="auto" w:fill="auto"/>
            <w:tcMar>
              <w:top w:w="80" w:type="dxa"/>
              <w:left w:w="80" w:type="dxa"/>
              <w:bottom w:w="80" w:type="dxa"/>
              <w:right w:w="80" w:type="dxa"/>
            </w:tcMar>
          </w:tcPr>
          <w:p w14:paraId="52A3237A" w14:textId="77777777" w:rsidR="00A23850" w:rsidRPr="00ED5AA5" w:rsidRDefault="00A23850" w:rsidP="00A3050E">
            <w:pPr>
              <w:rPr>
                <w:rFonts w:ascii="Verdana" w:hAnsi="Verdana" w:cs="Arial"/>
                <w:b/>
              </w:rPr>
            </w:pPr>
          </w:p>
        </w:tc>
        <w:tc>
          <w:tcPr>
            <w:tcW w:w="9555" w:type="dxa"/>
            <w:shd w:val="clear" w:color="auto" w:fill="auto"/>
            <w:tcMar>
              <w:top w:w="80" w:type="dxa"/>
              <w:left w:w="80" w:type="dxa"/>
              <w:bottom w:w="80" w:type="dxa"/>
              <w:right w:w="80" w:type="dxa"/>
            </w:tcMar>
          </w:tcPr>
          <w:p w14:paraId="5794D3EA" w14:textId="1EA01686" w:rsidR="00A23850" w:rsidRPr="00F30CCF" w:rsidRDefault="001C717F" w:rsidP="00A56628">
            <w:pPr>
              <w:rPr>
                <w:rFonts w:ascii="Arial" w:hAnsi="Arial" w:cs="Arial"/>
                <w:sz w:val="24"/>
                <w:szCs w:val="24"/>
              </w:rPr>
            </w:pPr>
            <w:r w:rsidRPr="001C717F">
              <w:rPr>
                <w:rFonts w:ascii="Arial" w:hAnsi="Arial" w:cs="Arial"/>
                <w:sz w:val="24"/>
                <w:szCs w:val="24"/>
              </w:rPr>
              <w:t>There was no other business, and the meeting was closed.</w:t>
            </w:r>
          </w:p>
        </w:tc>
      </w:tr>
      <w:tr w:rsidR="00A23850" w:rsidRPr="00F30CCF" w14:paraId="006E0271" w14:textId="381A699E" w:rsidTr="00A23850">
        <w:trPr>
          <w:trHeight w:val="200"/>
        </w:trPr>
        <w:tc>
          <w:tcPr>
            <w:tcW w:w="1355" w:type="dxa"/>
            <w:shd w:val="clear" w:color="auto" w:fill="auto"/>
            <w:tcMar>
              <w:top w:w="80" w:type="dxa"/>
              <w:left w:w="80" w:type="dxa"/>
              <w:bottom w:w="80" w:type="dxa"/>
              <w:right w:w="80" w:type="dxa"/>
            </w:tcMar>
          </w:tcPr>
          <w:p w14:paraId="57AA9335" w14:textId="5752D2BC" w:rsidR="00A23850" w:rsidRPr="00ED5AA5" w:rsidRDefault="00ED5AA5" w:rsidP="00A3050E">
            <w:pPr>
              <w:rPr>
                <w:rFonts w:ascii="Verdana" w:hAnsi="Verdana" w:cs="Arial"/>
                <w:b/>
              </w:rPr>
            </w:pPr>
            <w:r w:rsidRPr="00ED5AA5">
              <w:rPr>
                <w:rFonts w:ascii="Verdana" w:hAnsi="Verdana" w:cs="Arial"/>
                <w:b/>
              </w:rPr>
              <w:t>6</w:t>
            </w:r>
            <w:r w:rsidR="003C7B13">
              <w:rPr>
                <w:rFonts w:ascii="Verdana" w:hAnsi="Verdana" w:cs="Arial"/>
                <w:b/>
              </w:rPr>
              <w:t>7</w:t>
            </w:r>
            <w:r w:rsidRPr="00ED5AA5">
              <w:rPr>
                <w:rFonts w:ascii="Verdana" w:hAnsi="Verdana" w:cs="Arial"/>
                <w:b/>
              </w:rPr>
              <w:t>/24</w:t>
            </w:r>
          </w:p>
        </w:tc>
        <w:tc>
          <w:tcPr>
            <w:tcW w:w="9555" w:type="dxa"/>
            <w:shd w:val="clear" w:color="auto" w:fill="auto"/>
            <w:tcMar>
              <w:top w:w="80" w:type="dxa"/>
              <w:left w:w="80" w:type="dxa"/>
              <w:bottom w:w="80" w:type="dxa"/>
              <w:right w:w="80" w:type="dxa"/>
            </w:tcMar>
          </w:tcPr>
          <w:p w14:paraId="45DE3457" w14:textId="77777777" w:rsidR="00A23850" w:rsidRPr="00F30CCF" w:rsidRDefault="00A23850" w:rsidP="00A3050E">
            <w:pPr>
              <w:rPr>
                <w:rFonts w:ascii="Arial" w:hAnsi="Arial" w:cs="Arial"/>
                <w:b/>
                <w:sz w:val="24"/>
                <w:szCs w:val="24"/>
              </w:rPr>
            </w:pPr>
            <w:r w:rsidRPr="00F30CCF">
              <w:rPr>
                <w:rFonts w:ascii="Arial" w:hAnsi="Arial" w:cs="Arial"/>
                <w:b/>
                <w:sz w:val="24"/>
                <w:szCs w:val="24"/>
              </w:rPr>
              <w:t>DATE OF NEXT MEETING</w:t>
            </w:r>
          </w:p>
        </w:tc>
      </w:tr>
      <w:tr w:rsidR="00A23850" w:rsidRPr="008870D6" w14:paraId="1F257D9D" w14:textId="458CBE82" w:rsidTr="00A23850">
        <w:trPr>
          <w:trHeight w:val="200"/>
        </w:trPr>
        <w:tc>
          <w:tcPr>
            <w:tcW w:w="1355" w:type="dxa"/>
            <w:shd w:val="clear" w:color="auto" w:fill="auto"/>
            <w:tcMar>
              <w:top w:w="80" w:type="dxa"/>
              <w:left w:w="80" w:type="dxa"/>
              <w:bottom w:w="80" w:type="dxa"/>
              <w:right w:w="80" w:type="dxa"/>
            </w:tcMar>
          </w:tcPr>
          <w:p w14:paraId="17605C3B" w14:textId="77777777" w:rsidR="00A23850" w:rsidRPr="00F30CCF" w:rsidRDefault="00A23850" w:rsidP="00A3050E">
            <w:pPr>
              <w:rPr>
                <w:rFonts w:ascii="Arial" w:hAnsi="Arial" w:cs="Arial"/>
                <w:sz w:val="24"/>
                <w:szCs w:val="24"/>
              </w:rPr>
            </w:pPr>
          </w:p>
        </w:tc>
        <w:tc>
          <w:tcPr>
            <w:tcW w:w="9555" w:type="dxa"/>
            <w:shd w:val="clear" w:color="auto" w:fill="auto"/>
            <w:tcMar>
              <w:top w:w="80" w:type="dxa"/>
              <w:left w:w="80" w:type="dxa"/>
              <w:bottom w:w="80" w:type="dxa"/>
              <w:right w:w="80" w:type="dxa"/>
            </w:tcMar>
          </w:tcPr>
          <w:p w14:paraId="66BEF93B" w14:textId="4B5874D0" w:rsidR="00A23850" w:rsidRPr="008870D6" w:rsidRDefault="00A23850" w:rsidP="00A3050E">
            <w:pPr>
              <w:rPr>
                <w:rFonts w:ascii="Arial" w:hAnsi="Arial" w:cs="Arial"/>
                <w:b/>
                <w:sz w:val="24"/>
                <w:szCs w:val="24"/>
                <w:vertAlign w:val="superscript"/>
              </w:rPr>
            </w:pPr>
            <w:r w:rsidRPr="00F30CCF">
              <w:rPr>
                <w:rFonts w:ascii="Arial" w:hAnsi="Arial" w:cs="Arial"/>
                <w:sz w:val="24"/>
                <w:szCs w:val="24"/>
              </w:rPr>
              <w:t xml:space="preserve">The next scheduled meeting is </w:t>
            </w:r>
            <w:r w:rsidR="00936B7C" w:rsidRPr="00936B7C">
              <w:rPr>
                <w:rFonts w:ascii="Arial" w:hAnsi="Arial" w:cs="Arial"/>
                <w:sz w:val="24"/>
                <w:szCs w:val="24"/>
              </w:rPr>
              <w:t>T</w:t>
            </w:r>
            <w:r w:rsidR="00815467">
              <w:rPr>
                <w:rFonts w:ascii="Arial" w:hAnsi="Arial" w:cs="Arial"/>
                <w:sz w:val="24"/>
                <w:szCs w:val="24"/>
              </w:rPr>
              <w:t>hursday, 6</w:t>
            </w:r>
            <w:r w:rsidR="00815467" w:rsidRPr="00815467">
              <w:rPr>
                <w:rFonts w:ascii="Arial" w:hAnsi="Arial" w:cs="Arial"/>
                <w:sz w:val="24"/>
                <w:szCs w:val="24"/>
                <w:vertAlign w:val="superscript"/>
              </w:rPr>
              <w:t>th</w:t>
            </w:r>
            <w:r w:rsidR="00815467">
              <w:rPr>
                <w:rFonts w:ascii="Arial" w:hAnsi="Arial" w:cs="Arial"/>
                <w:sz w:val="24"/>
                <w:szCs w:val="24"/>
              </w:rPr>
              <w:t xml:space="preserve"> March 2025.</w:t>
            </w: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even" r:id="rId8"/>
      <w:headerReference w:type="default" r:id="rId9"/>
      <w:footerReference w:type="even" r:id="rId10"/>
      <w:footerReference w:type="default" r:id="rId11"/>
      <w:headerReference w:type="first" r:id="rId12"/>
      <w:footerReference w:type="first" r:id="rId13"/>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DB08C6D" w14:textId="77777777" w:rsidR="00A313E1" w:rsidRDefault="00A313E1" w:rsidP="00DE2CEF">
      <w:r>
        <w:separator/>
      </w:r>
    </w:p>
  </w:endnote>
  <w:endnote w:type="continuationSeparator" w:id="0">
    <w:p w14:paraId="3683043A" w14:textId="77777777" w:rsidR="00A313E1" w:rsidRDefault="00A313E1" w:rsidP="00DE2CEF">
      <w:r>
        <w:continuationSeparator/>
      </w:r>
    </w:p>
  </w:endnote>
  <w:endnote w:type="continuationNotice" w:id="1">
    <w:p w14:paraId="24BEBFEF" w14:textId="77777777" w:rsidR="00A313E1" w:rsidRDefault="00A313E1">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Verdana">
    <w:panose1 w:val="020B0604030504040204"/>
    <w:charset w:val="00"/>
    <w:family w:val="swiss"/>
    <w:pitch w:val="variable"/>
    <w:sig w:usb0="A00006FF" w:usb1="4000205B" w:usb2="00000010" w:usb3="00000000" w:csb0="000001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Bold">
    <w:altName w:val="Arial"/>
    <w:panose1 w:val="020B0704020202020204"/>
    <w:charset w:val="00"/>
    <w:family w:val="roman"/>
    <w:pitch w:val="default"/>
  </w:font>
  <w:font w:name="Calibri">
    <w:panose1 w:val="020F0502020204030204"/>
    <w:charset w:val="00"/>
    <w:family w:val="swiss"/>
    <w:pitch w:val="variable"/>
    <w:sig w:usb0="E4002EFF" w:usb1="C200247B" w:usb2="00000009" w:usb3="00000000" w:csb0="000001FF" w:csb1="00000000"/>
  </w:font>
  <w:font w:name="Arial Unicode MS">
    <w:panose1 w:val="020B0604020202020204"/>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AD1B005" w14:textId="77777777" w:rsidR="00FB7C5A" w:rsidRDefault="00FB7C5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359854382"/>
      <w:docPartObj>
        <w:docPartGallery w:val="Page Numbers (Bottom of Page)"/>
        <w:docPartUnique/>
      </w:docPartObj>
    </w:sdtPr>
    <w:sdtEndPr/>
    <w:sdtContent>
      <w:sdt>
        <w:sdtPr>
          <w:id w:val="-1769616900"/>
          <w:docPartObj>
            <w:docPartGallery w:val="Page Numbers (Top of Page)"/>
            <w:docPartUnique/>
          </w:docPartObj>
        </w:sdtPr>
        <w:sdtEndPr/>
        <w:sdtContent>
          <w:p w14:paraId="5E5959F2" w14:textId="72E3CF65" w:rsidR="00763760" w:rsidRDefault="00763760">
            <w:pPr>
              <w:pStyle w:val="Footer"/>
              <w:jc w:val="right"/>
            </w:pPr>
            <w:r w:rsidRPr="00E052CE">
              <w:rPr>
                <w:rFonts w:ascii="Verdana" w:hAnsi="Verdana"/>
                <w:sz w:val="22"/>
                <w:szCs w:val="22"/>
              </w:rPr>
              <w:t xml:space="preserve">Page </w:t>
            </w:r>
            <w:r w:rsidRPr="00E052CE">
              <w:rPr>
                <w:rFonts w:ascii="Verdana" w:hAnsi="Verdana"/>
                <w:b/>
                <w:bCs/>
                <w:sz w:val="22"/>
                <w:szCs w:val="22"/>
              </w:rPr>
              <w:fldChar w:fldCharType="begin"/>
            </w:r>
            <w:r w:rsidRPr="00E052CE">
              <w:rPr>
                <w:rFonts w:ascii="Verdana" w:hAnsi="Verdana"/>
                <w:b/>
                <w:bCs/>
                <w:sz w:val="22"/>
                <w:szCs w:val="22"/>
              </w:rPr>
              <w:instrText xml:space="preserve"> PAGE </w:instrText>
            </w:r>
            <w:r w:rsidRPr="00E052CE">
              <w:rPr>
                <w:rFonts w:ascii="Verdana" w:hAnsi="Verdana"/>
                <w:b/>
                <w:bCs/>
                <w:sz w:val="22"/>
                <w:szCs w:val="22"/>
              </w:rPr>
              <w:fldChar w:fldCharType="separate"/>
            </w:r>
            <w:r w:rsidRPr="00E052CE">
              <w:rPr>
                <w:rFonts w:ascii="Verdana" w:hAnsi="Verdana"/>
                <w:b/>
                <w:bCs/>
                <w:noProof/>
                <w:sz w:val="22"/>
                <w:szCs w:val="22"/>
              </w:rPr>
              <w:t>2</w:t>
            </w:r>
            <w:r w:rsidRPr="00E052CE">
              <w:rPr>
                <w:rFonts w:ascii="Verdana" w:hAnsi="Verdana"/>
                <w:b/>
                <w:bCs/>
                <w:sz w:val="22"/>
                <w:szCs w:val="22"/>
              </w:rPr>
              <w:fldChar w:fldCharType="end"/>
            </w:r>
            <w:r w:rsidRPr="00E052CE">
              <w:rPr>
                <w:rFonts w:ascii="Verdana" w:hAnsi="Verdana"/>
                <w:sz w:val="22"/>
                <w:szCs w:val="22"/>
              </w:rPr>
              <w:t xml:space="preserve"> of </w:t>
            </w:r>
            <w:r w:rsidRPr="00E052CE">
              <w:rPr>
                <w:rFonts w:ascii="Verdana" w:hAnsi="Verdana"/>
                <w:b/>
                <w:bCs/>
                <w:sz w:val="22"/>
                <w:szCs w:val="22"/>
              </w:rPr>
              <w:fldChar w:fldCharType="begin"/>
            </w:r>
            <w:r w:rsidRPr="00E052CE">
              <w:rPr>
                <w:rFonts w:ascii="Verdana" w:hAnsi="Verdana"/>
                <w:b/>
                <w:bCs/>
                <w:sz w:val="22"/>
                <w:szCs w:val="22"/>
              </w:rPr>
              <w:instrText xml:space="preserve"> NUMPAGES  </w:instrText>
            </w:r>
            <w:r w:rsidRPr="00E052CE">
              <w:rPr>
                <w:rFonts w:ascii="Verdana" w:hAnsi="Verdana"/>
                <w:b/>
                <w:bCs/>
                <w:sz w:val="22"/>
                <w:szCs w:val="22"/>
              </w:rPr>
              <w:fldChar w:fldCharType="separate"/>
            </w:r>
            <w:r w:rsidRPr="00E052CE">
              <w:rPr>
                <w:rFonts w:ascii="Verdana" w:hAnsi="Verdana"/>
                <w:b/>
                <w:bCs/>
                <w:noProof/>
                <w:sz w:val="22"/>
                <w:szCs w:val="22"/>
              </w:rPr>
              <w:t>2</w:t>
            </w:r>
            <w:r w:rsidRPr="00E052CE">
              <w:rPr>
                <w:rFonts w:ascii="Verdana" w:hAnsi="Verdana"/>
                <w:b/>
                <w:bCs/>
                <w:sz w:val="22"/>
                <w:szCs w:val="22"/>
              </w:rPr>
              <w:fldChar w:fldCharType="end"/>
            </w:r>
          </w:p>
        </w:sdtContent>
      </w:sdt>
    </w:sdtContent>
  </w:sdt>
  <w:p w14:paraId="186F880A" w14:textId="52339779" w:rsidR="00BA5AEC" w:rsidRDefault="00BA5AEC">
    <w:pPr>
      <w:pStyle w:val="Foote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9C7F09C" w14:textId="77777777" w:rsidR="00FB7C5A" w:rsidRDefault="00FB7C5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BC3F9B2" w14:textId="77777777" w:rsidR="00A313E1" w:rsidRDefault="00A313E1" w:rsidP="00DE2CEF">
      <w:r>
        <w:separator/>
      </w:r>
    </w:p>
  </w:footnote>
  <w:footnote w:type="continuationSeparator" w:id="0">
    <w:p w14:paraId="5C8E6D71" w14:textId="77777777" w:rsidR="00A313E1" w:rsidRDefault="00A313E1" w:rsidP="00DE2CEF">
      <w:r>
        <w:continuationSeparator/>
      </w:r>
    </w:p>
  </w:footnote>
  <w:footnote w:type="continuationNotice" w:id="1">
    <w:p w14:paraId="09F10BFB" w14:textId="77777777" w:rsidR="00A313E1" w:rsidRDefault="00A313E1">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4BEDFE" w14:textId="7F31DA9E" w:rsidR="00FB7C5A" w:rsidRDefault="00FB7C5A">
    <w:pPr>
      <w:pStyle w:val="Header"/>
    </w:pPr>
    <w:r>
      <w:rPr>
        <w:noProof/>
      </w:rPr>
      <w:pict w14:anchorId="57A56573">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629376" o:spid="_x0000_s1028" type="#_x0000_t136" style="position:absolute;margin-left:0;margin-top:0;width:575.9pt;height:172.75pt;rotation:315;z-index:-251655168;mso-position-horizontal:center;mso-position-horizontal-relative:margin;mso-position-vertical:center;mso-position-vertical-relative:margin" o:allowincell="f" fillcolor="silver" stroked="f">
          <v:fill opacity=".5"/>
          <v:textpath style="font-family:&quot;Calibri&quot;;font-size:1pt" string="CONFIRMED "/>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6DCAD50" w14:textId="35F20FAF" w:rsidR="00BA5AEC" w:rsidRDefault="00FB7C5A" w:rsidP="00DD24BB">
    <w:pPr>
      <w:pStyle w:val="Header"/>
      <w:tabs>
        <w:tab w:val="center" w:pos="5310"/>
        <w:tab w:val="left" w:pos="6650"/>
      </w:tabs>
    </w:pPr>
    <w:r>
      <w:rPr>
        <w:noProof/>
      </w:rPr>
      <w:pict w14:anchorId="7ED469F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629377" o:spid="_x0000_s1029" type="#_x0000_t136" style="position:absolute;margin-left:0;margin-top:0;width:575.9pt;height:172.75pt;rotation:315;z-index:-251653120;mso-position-horizontal:center;mso-position-horizontal-relative:margin;mso-position-vertical:center;mso-position-vertical-relative:margin" o:allowincell="f" fillcolor="silver" stroked="f">
          <v:fill opacity=".5"/>
          <v:textpath style="font-family:&quot;Calibri&quot;;font-size:1pt" string="CONFIRMED "/>
        </v:shape>
      </w:pict>
    </w:r>
    <w:r w:rsidR="00BA5AEC">
      <w:rPr>
        <w:noProof/>
        <w:lang w:val="en-GB"/>
      </w:rPr>
      <w:drawing>
        <wp:anchor distT="0" distB="0" distL="114300" distR="114300" simplePos="0" relativeHeight="251657216" behindDoc="0" locked="0" layoutInCell="1" allowOverlap="1" wp14:anchorId="24F088CE" wp14:editId="54619AFD">
          <wp:simplePos x="0" y="0"/>
          <wp:positionH relativeFrom="column">
            <wp:posOffset>1995170</wp:posOffset>
          </wp:positionH>
          <wp:positionV relativeFrom="paragraph">
            <wp:posOffset>-240030</wp:posOffset>
          </wp:positionV>
          <wp:extent cx="2208861" cy="565150"/>
          <wp:effectExtent l="0" t="0" r="1270" b="6350"/>
          <wp:wrapNone/>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208861" cy="565150"/>
                  </a:xfrm>
                  <a:prstGeom prst="rect">
                    <a:avLst/>
                  </a:prstGeom>
                  <a:noFill/>
                </pic:spPr>
              </pic:pic>
            </a:graphicData>
          </a:graphic>
          <wp14:sizeRelH relativeFrom="page">
            <wp14:pctWidth>0</wp14:pctWidth>
          </wp14:sizeRelH>
          <wp14:sizeRelV relativeFrom="page">
            <wp14:pctHeight>0</wp14:pctHeight>
          </wp14:sizeRelV>
        </wp:anchor>
      </w:drawing>
    </w:r>
    <w:r w:rsidR="00BA5AEC">
      <w:tab/>
    </w:r>
    <w:r w:rsidR="00BA5AEC">
      <w:tab/>
    </w:r>
    <w:r w:rsidR="00BA5AEC">
      <w:tab/>
    </w:r>
  </w:p>
  <w:p w14:paraId="55C7611C" w14:textId="21097DA6" w:rsidR="00BA5AEC" w:rsidRDefault="00BA5AEC" w:rsidP="003E45D8">
    <w:pPr>
      <w:pStyle w:val="Header"/>
      <w:jc w:val="cent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66789D8" w14:textId="2FAF0190" w:rsidR="00FB7C5A" w:rsidRDefault="00FB7C5A">
    <w:pPr>
      <w:pStyle w:val="Header"/>
    </w:pPr>
    <w:r>
      <w:rPr>
        <w:noProof/>
      </w:rPr>
      <w:pict w14:anchorId="01583327">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9629375" o:spid="_x0000_s1027" type="#_x0000_t136" style="position:absolute;margin-left:0;margin-top:0;width:575.9pt;height:172.75pt;rotation:315;z-index:-251657216;mso-position-horizontal:center;mso-position-horizontal-relative:margin;mso-position-vertical:center;mso-position-vertical-relative:margin" o:allowincell="f" fillcolor="silver" stroked="f">
          <v:fill opacity=".5"/>
          <v:textpath style="font-family:&quot;Calibri&quot;;font-size:1pt" string="CONFIRMED "/>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9E78EF"/>
    <w:multiLevelType w:val="hybridMultilevel"/>
    <w:tmpl w:val="5052D2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A2570D6"/>
    <w:multiLevelType w:val="hybridMultilevel"/>
    <w:tmpl w:val="D48A396C"/>
    <w:lvl w:ilvl="0" w:tplc="9336F162">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4C73A7B"/>
    <w:multiLevelType w:val="hybridMultilevel"/>
    <w:tmpl w:val="1C1CCF72"/>
    <w:lvl w:ilvl="0" w:tplc="1C00A7D2">
      <w:start w:val="4"/>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8F52015"/>
    <w:multiLevelType w:val="hybridMultilevel"/>
    <w:tmpl w:val="07E669A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9" w15:restartNumberingAfterBreak="0">
    <w:nsid w:val="1A62559B"/>
    <w:multiLevelType w:val="hybridMultilevel"/>
    <w:tmpl w:val="0608D45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1FE96C11"/>
    <w:multiLevelType w:val="hybridMultilevel"/>
    <w:tmpl w:val="A2B0B958"/>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4870D56"/>
    <w:multiLevelType w:val="hybridMultilevel"/>
    <w:tmpl w:val="2E305F3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3" w15:restartNumberingAfterBreak="0">
    <w:nsid w:val="29072E0F"/>
    <w:multiLevelType w:val="hybridMultilevel"/>
    <w:tmpl w:val="663EB166"/>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3BE483F"/>
    <w:multiLevelType w:val="hybridMultilevel"/>
    <w:tmpl w:val="FDF4146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152578"/>
    <w:multiLevelType w:val="hybridMultilevel"/>
    <w:tmpl w:val="A6FC82AE"/>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7BC6CFF"/>
    <w:multiLevelType w:val="hybridMultilevel"/>
    <w:tmpl w:val="FE9AE7B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3D2F0378"/>
    <w:multiLevelType w:val="hybridMultilevel"/>
    <w:tmpl w:val="6C0433C6"/>
    <w:lvl w:ilvl="0" w:tplc="1A30E680">
      <w:start w:val="2"/>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3D896C87"/>
    <w:multiLevelType w:val="hybridMultilevel"/>
    <w:tmpl w:val="2604B7C4"/>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3E48087E"/>
    <w:multiLevelType w:val="hybridMultilevel"/>
    <w:tmpl w:val="74C06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2" w15:restartNumberingAfterBreak="0">
    <w:nsid w:val="41EA6B57"/>
    <w:multiLevelType w:val="hybridMultilevel"/>
    <w:tmpl w:val="5B52B64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4" w15:restartNumberingAfterBreak="0">
    <w:nsid w:val="4B497184"/>
    <w:multiLevelType w:val="hybridMultilevel"/>
    <w:tmpl w:val="5A8C0D8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4C3D16D6"/>
    <w:multiLevelType w:val="hybridMultilevel"/>
    <w:tmpl w:val="8056E0F6"/>
    <w:lvl w:ilvl="0" w:tplc="1A30E680">
      <w:start w:val="2"/>
      <w:numFmt w:val="bullet"/>
      <w:lvlText w:val="-"/>
      <w:lvlJc w:val="left"/>
      <w:pPr>
        <w:ind w:left="360" w:hanging="360"/>
      </w:pPr>
      <w:rPr>
        <w:rFonts w:ascii="Arial" w:eastAsiaTheme="minorHAnsi" w:hAnsi="Arial" w:cs="Aria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6" w15:restartNumberingAfterBreak="0">
    <w:nsid w:val="4D376FEB"/>
    <w:multiLevelType w:val="hybridMultilevel"/>
    <w:tmpl w:val="56848A96"/>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8" w15:restartNumberingAfterBreak="0">
    <w:nsid w:val="56C87B63"/>
    <w:multiLevelType w:val="hybridMultilevel"/>
    <w:tmpl w:val="A752A15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1" w15:restartNumberingAfterBreak="0">
    <w:nsid w:val="58D10352"/>
    <w:multiLevelType w:val="hybridMultilevel"/>
    <w:tmpl w:val="045EEA1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9B11369"/>
    <w:multiLevelType w:val="hybridMultilevel"/>
    <w:tmpl w:val="943AE66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B231F33"/>
    <w:multiLevelType w:val="hybridMultilevel"/>
    <w:tmpl w:val="957EA37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5B592451"/>
    <w:multiLevelType w:val="hybridMultilevel"/>
    <w:tmpl w:val="D5F2410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6"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7" w15:restartNumberingAfterBreak="0">
    <w:nsid w:val="65094F9E"/>
    <w:multiLevelType w:val="hybridMultilevel"/>
    <w:tmpl w:val="63B8136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654D0C27"/>
    <w:multiLevelType w:val="hybridMultilevel"/>
    <w:tmpl w:val="D85019EC"/>
    <w:lvl w:ilvl="0" w:tplc="86AA9EAE">
      <w:numFmt w:val="bullet"/>
      <w:lvlText w:val="•"/>
      <w:lvlJc w:val="left"/>
      <w:pPr>
        <w:ind w:left="1080" w:hanging="360"/>
      </w:pPr>
      <w:rPr>
        <w:rFonts w:ascii="Arial" w:eastAsia="Times New Roman" w:hAnsi="Arial" w:cs="Aria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0"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1"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2"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3" w15:restartNumberingAfterBreak="0">
    <w:nsid w:val="74010E2F"/>
    <w:multiLevelType w:val="hybridMultilevel"/>
    <w:tmpl w:val="8BD28B9A"/>
    <w:lvl w:ilvl="0" w:tplc="2A602826">
      <w:numFmt w:val="bullet"/>
      <w:lvlText w:val="-"/>
      <w:lvlJc w:val="left"/>
      <w:pPr>
        <w:ind w:left="720" w:hanging="360"/>
      </w:pPr>
      <w:rPr>
        <w:rFonts w:ascii="Verdana" w:eastAsia="Times New Roman"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4" w15:restartNumberingAfterBreak="0">
    <w:nsid w:val="746E631C"/>
    <w:multiLevelType w:val="hybridMultilevel"/>
    <w:tmpl w:val="F128117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46" w15:restartNumberingAfterBreak="0">
    <w:nsid w:val="78454E4C"/>
    <w:multiLevelType w:val="hybridMultilevel"/>
    <w:tmpl w:val="FD36B9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7" w15:restartNumberingAfterBreak="0">
    <w:nsid w:val="7DD76404"/>
    <w:multiLevelType w:val="hybridMultilevel"/>
    <w:tmpl w:val="81BA4AA0"/>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8"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9" w15:restartNumberingAfterBreak="0">
    <w:nsid w:val="7F77432B"/>
    <w:multiLevelType w:val="hybridMultilevel"/>
    <w:tmpl w:val="E272C7C0"/>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830557691">
    <w:abstractNumId w:val="21"/>
  </w:num>
  <w:num w:numId="2" w16cid:durableId="1135415841">
    <w:abstractNumId w:val="39"/>
  </w:num>
  <w:num w:numId="3" w16cid:durableId="1408115717">
    <w:abstractNumId w:val="2"/>
  </w:num>
  <w:num w:numId="4" w16cid:durableId="84572411">
    <w:abstractNumId w:val="30"/>
  </w:num>
  <w:num w:numId="5" w16cid:durableId="1811560006">
    <w:abstractNumId w:val="17"/>
  </w:num>
  <w:num w:numId="6" w16cid:durableId="1398434594">
    <w:abstractNumId w:val="36"/>
  </w:num>
  <w:num w:numId="7" w16cid:durableId="1022171634">
    <w:abstractNumId w:val="35"/>
  </w:num>
  <w:num w:numId="8" w16cid:durableId="460463971">
    <w:abstractNumId w:val="29"/>
  </w:num>
  <w:num w:numId="9" w16cid:durableId="1131897229">
    <w:abstractNumId w:val="4"/>
  </w:num>
  <w:num w:numId="10" w16cid:durableId="112675813">
    <w:abstractNumId w:val="8"/>
  </w:num>
  <w:num w:numId="11" w16cid:durableId="1121802732">
    <w:abstractNumId w:val="6"/>
  </w:num>
  <w:num w:numId="12" w16cid:durableId="1317488764">
    <w:abstractNumId w:val="42"/>
  </w:num>
  <w:num w:numId="13" w16cid:durableId="2123651758">
    <w:abstractNumId w:val="41"/>
  </w:num>
  <w:num w:numId="14" w16cid:durableId="92021585">
    <w:abstractNumId w:val="45"/>
  </w:num>
  <w:num w:numId="15" w16cid:durableId="1670786989">
    <w:abstractNumId w:val="23"/>
  </w:num>
  <w:num w:numId="16" w16cid:durableId="1770273081">
    <w:abstractNumId w:val="12"/>
  </w:num>
  <w:num w:numId="17" w16cid:durableId="574510429">
    <w:abstractNumId w:val="27"/>
  </w:num>
  <w:num w:numId="18" w16cid:durableId="263466745">
    <w:abstractNumId w:val="3"/>
  </w:num>
  <w:num w:numId="19" w16cid:durableId="182211414">
    <w:abstractNumId w:val="40"/>
  </w:num>
  <w:num w:numId="20" w16cid:durableId="1819880027">
    <w:abstractNumId w:val="49"/>
  </w:num>
  <w:num w:numId="21" w16cid:durableId="509297578">
    <w:abstractNumId w:val="48"/>
  </w:num>
  <w:num w:numId="22" w16cid:durableId="1318799031">
    <w:abstractNumId w:val="26"/>
  </w:num>
  <w:num w:numId="23" w16cid:durableId="1848716916">
    <w:abstractNumId w:val="47"/>
  </w:num>
  <w:num w:numId="24" w16cid:durableId="156700045">
    <w:abstractNumId w:val="33"/>
  </w:num>
  <w:num w:numId="25" w16cid:durableId="127480268">
    <w:abstractNumId w:val="24"/>
  </w:num>
  <w:num w:numId="26" w16cid:durableId="814494221">
    <w:abstractNumId w:val="20"/>
  </w:num>
  <w:num w:numId="27" w16cid:durableId="512452310">
    <w:abstractNumId w:val="0"/>
  </w:num>
  <w:num w:numId="28" w16cid:durableId="1162696980">
    <w:abstractNumId w:val="9"/>
  </w:num>
  <w:num w:numId="29" w16cid:durableId="1929341733">
    <w:abstractNumId w:val="37"/>
  </w:num>
  <w:num w:numId="30" w16cid:durableId="910231648">
    <w:abstractNumId w:val="31"/>
  </w:num>
  <w:num w:numId="31" w16cid:durableId="1080568106">
    <w:abstractNumId w:val="44"/>
  </w:num>
  <w:num w:numId="32" w16cid:durableId="141890743">
    <w:abstractNumId w:val="22"/>
  </w:num>
  <w:num w:numId="33" w16cid:durableId="1360545543">
    <w:abstractNumId w:val="16"/>
  </w:num>
  <w:num w:numId="34" w16cid:durableId="615723106">
    <w:abstractNumId w:val="11"/>
  </w:num>
  <w:num w:numId="35" w16cid:durableId="533225863">
    <w:abstractNumId w:val="7"/>
  </w:num>
  <w:num w:numId="36" w16cid:durableId="456989740">
    <w:abstractNumId w:val="32"/>
  </w:num>
  <w:num w:numId="37" w16cid:durableId="716704226">
    <w:abstractNumId w:val="46"/>
  </w:num>
  <w:num w:numId="38" w16cid:durableId="1981616637">
    <w:abstractNumId w:val="15"/>
  </w:num>
  <w:num w:numId="39" w16cid:durableId="1147239674">
    <w:abstractNumId w:val="19"/>
  </w:num>
  <w:num w:numId="40" w16cid:durableId="429469805">
    <w:abstractNumId w:val="13"/>
  </w:num>
  <w:num w:numId="41" w16cid:durableId="1449662629">
    <w:abstractNumId w:val="10"/>
  </w:num>
  <w:num w:numId="42" w16cid:durableId="1112095683">
    <w:abstractNumId w:val="34"/>
  </w:num>
  <w:num w:numId="43" w16cid:durableId="1523124789">
    <w:abstractNumId w:val="28"/>
  </w:num>
  <w:num w:numId="44" w16cid:durableId="1120958153">
    <w:abstractNumId w:val="14"/>
  </w:num>
  <w:num w:numId="45" w16cid:durableId="919487626">
    <w:abstractNumId w:val="5"/>
  </w:num>
  <w:num w:numId="46" w16cid:durableId="1399478688">
    <w:abstractNumId w:val="38"/>
  </w:num>
  <w:num w:numId="47" w16cid:durableId="1797524381">
    <w:abstractNumId w:val="25"/>
  </w:num>
  <w:num w:numId="48" w16cid:durableId="2118329544">
    <w:abstractNumId w:val="18"/>
  </w:num>
  <w:num w:numId="49" w16cid:durableId="1213808991">
    <w:abstractNumId w:val="43"/>
  </w:num>
  <w:num w:numId="50" w16cid:durableId="822697728">
    <w:abstractNumId w:val="1"/>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2"/>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3C7"/>
    <w:rsid w:val="00000911"/>
    <w:rsid w:val="000013AC"/>
    <w:rsid w:val="000015AD"/>
    <w:rsid w:val="00001624"/>
    <w:rsid w:val="00001B5D"/>
    <w:rsid w:val="000020A1"/>
    <w:rsid w:val="000026A3"/>
    <w:rsid w:val="00002848"/>
    <w:rsid w:val="00002A1E"/>
    <w:rsid w:val="00002B08"/>
    <w:rsid w:val="00002C4A"/>
    <w:rsid w:val="00002FA4"/>
    <w:rsid w:val="00003317"/>
    <w:rsid w:val="0000347B"/>
    <w:rsid w:val="000035C1"/>
    <w:rsid w:val="000039A9"/>
    <w:rsid w:val="00003ACB"/>
    <w:rsid w:val="00003F9D"/>
    <w:rsid w:val="00003FA4"/>
    <w:rsid w:val="00004386"/>
    <w:rsid w:val="000045B3"/>
    <w:rsid w:val="000049AB"/>
    <w:rsid w:val="00004AC6"/>
    <w:rsid w:val="00004D62"/>
    <w:rsid w:val="00004F27"/>
    <w:rsid w:val="000050A1"/>
    <w:rsid w:val="000050E8"/>
    <w:rsid w:val="0000539D"/>
    <w:rsid w:val="000057A1"/>
    <w:rsid w:val="00005DCA"/>
    <w:rsid w:val="0000610B"/>
    <w:rsid w:val="00006417"/>
    <w:rsid w:val="00006891"/>
    <w:rsid w:val="0000706E"/>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83"/>
    <w:rsid w:val="00014BA2"/>
    <w:rsid w:val="00014EE1"/>
    <w:rsid w:val="0001548F"/>
    <w:rsid w:val="000154F6"/>
    <w:rsid w:val="00015737"/>
    <w:rsid w:val="0001583A"/>
    <w:rsid w:val="000162BB"/>
    <w:rsid w:val="00016913"/>
    <w:rsid w:val="00016B55"/>
    <w:rsid w:val="000171A1"/>
    <w:rsid w:val="0001733D"/>
    <w:rsid w:val="000174BB"/>
    <w:rsid w:val="00017726"/>
    <w:rsid w:val="000178C2"/>
    <w:rsid w:val="00017933"/>
    <w:rsid w:val="00017E36"/>
    <w:rsid w:val="00017F91"/>
    <w:rsid w:val="00020007"/>
    <w:rsid w:val="0002054C"/>
    <w:rsid w:val="000206F7"/>
    <w:rsid w:val="00020F6D"/>
    <w:rsid w:val="00021237"/>
    <w:rsid w:val="00021559"/>
    <w:rsid w:val="00021A6C"/>
    <w:rsid w:val="00021CCA"/>
    <w:rsid w:val="00021D5D"/>
    <w:rsid w:val="00021F67"/>
    <w:rsid w:val="00022417"/>
    <w:rsid w:val="0002284B"/>
    <w:rsid w:val="00022863"/>
    <w:rsid w:val="0002299E"/>
    <w:rsid w:val="00022E7F"/>
    <w:rsid w:val="00022F4E"/>
    <w:rsid w:val="0002319C"/>
    <w:rsid w:val="0002325D"/>
    <w:rsid w:val="0002354B"/>
    <w:rsid w:val="00023EF7"/>
    <w:rsid w:val="00023F44"/>
    <w:rsid w:val="00024024"/>
    <w:rsid w:val="0002430F"/>
    <w:rsid w:val="000243D6"/>
    <w:rsid w:val="00024526"/>
    <w:rsid w:val="00024945"/>
    <w:rsid w:val="000249ED"/>
    <w:rsid w:val="00024A04"/>
    <w:rsid w:val="00024BA1"/>
    <w:rsid w:val="00024CB0"/>
    <w:rsid w:val="00025245"/>
    <w:rsid w:val="00025ABC"/>
    <w:rsid w:val="00025F11"/>
    <w:rsid w:val="00026A3E"/>
    <w:rsid w:val="00026B4D"/>
    <w:rsid w:val="00027561"/>
    <w:rsid w:val="0002767E"/>
    <w:rsid w:val="00027ED3"/>
    <w:rsid w:val="00027F41"/>
    <w:rsid w:val="00027FDF"/>
    <w:rsid w:val="00030092"/>
    <w:rsid w:val="00030254"/>
    <w:rsid w:val="00030393"/>
    <w:rsid w:val="0003049D"/>
    <w:rsid w:val="00030775"/>
    <w:rsid w:val="00030968"/>
    <w:rsid w:val="000309C4"/>
    <w:rsid w:val="00030A04"/>
    <w:rsid w:val="00030B07"/>
    <w:rsid w:val="000312E1"/>
    <w:rsid w:val="00031B81"/>
    <w:rsid w:val="00031C50"/>
    <w:rsid w:val="00031E59"/>
    <w:rsid w:val="00031FF4"/>
    <w:rsid w:val="0003228C"/>
    <w:rsid w:val="00032448"/>
    <w:rsid w:val="000333C7"/>
    <w:rsid w:val="000334D1"/>
    <w:rsid w:val="00033526"/>
    <w:rsid w:val="00033624"/>
    <w:rsid w:val="00033728"/>
    <w:rsid w:val="000339E2"/>
    <w:rsid w:val="00033BC6"/>
    <w:rsid w:val="00033C29"/>
    <w:rsid w:val="000343F3"/>
    <w:rsid w:val="00034771"/>
    <w:rsid w:val="000349E4"/>
    <w:rsid w:val="00034EBA"/>
    <w:rsid w:val="000351A7"/>
    <w:rsid w:val="000351E7"/>
    <w:rsid w:val="00035630"/>
    <w:rsid w:val="00035EAB"/>
    <w:rsid w:val="00035F3E"/>
    <w:rsid w:val="000361EB"/>
    <w:rsid w:val="00036D79"/>
    <w:rsid w:val="000372DF"/>
    <w:rsid w:val="00037B1B"/>
    <w:rsid w:val="000402B8"/>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7F"/>
    <w:rsid w:val="00042E46"/>
    <w:rsid w:val="00043E6E"/>
    <w:rsid w:val="00044568"/>
    <w:rsid w:val="000448C4"/>
    <w:rsid w:val="000449A8"/>
    <w:rsid w:val="00044A9D"/>
    <w:rsid w:val="00044EB6"/>
    <w:rsid w:val="00044FB7"/>
    <w:rsid w:val="00045102"/>
    <w:rsid w:val="00045304"/>
    <w:rsid w:val="0004530A"/>
    <w:rsid w:val="00045317"/>
    <w:rsid w:val="00045722"/>
    <w:rsid w:val="00045784"/>
    <w:rsid w:val="00045DA9"/>
    <w:rsid w:val="00045EA5"/>
    <w:rsid w:val="00045EF8"/>
    <w:rsid w:val="00045FA4"/>
    <w:rsid w:val="00046680"/>
    <w:rsid w:val="00046893"/>
    <w:rsid w:val="00046CDC"/>
    <w:rsid w:val="0004706F"/>
    <w:rsid w:val="000477EA"/>
    <w:rsid w:val="00047CC5"/>
    <w:rsid w:val="00050231"/>
    <w:rsid w:val="00050B4E"/>
    <w:rsid w:val="00050CB0"/>
    <w:rsid w:val="00050E97"/>
    <w:rsid w:val="00051215"/>
    <w:rsid w:val="000512F4"/>
    <w:rsid w:val="00051303"/>
    <w:rsid w:val="00051349"/>
    <w:rsid w:val="00051365"/>
    <w:rsid w:val="00051602"/>
    <w:rsid w:val="000516B7"/>
    <w:rsid w:val="00051772"/>
    <w:rsid w:val="0005184A"/>
    <w:rsid w:val="00051A21"/>
    <w:rsid w:val="00051B41"/>
    <w:rsid w:val="0005218B"/>
    <w:rsid w:val="0005233A"/>
    <w:rsid w:val="00052342"/>
    <w:rsid w:val="0005285D"/>
    <w:rsid w:val="00052AE5"/>
    <w:rsid w:val="000532B8"/>
    <w:rsid w:val="0005331D"/>
    <w:rsid w:val="000538A3"/>
    <w:rsid w:val="00053B5F"/>
    <w:rsid w:val="00053C8F"/>
    <w:rsid w:val="000540FC"/>
    <w:rsid w:val="00054739"/>
    <w:rsid w:val="00054849"/>
    <w:rsid w:val="00054907"/>
    <w:rsid w:val="00054C1F"/>
    <w:rsid w:val="00054D40"/>
    <w:rsid w:val="00055043"/>
    <w:rsid w:val="000553D2"/>
    <w:rsid w:val="00055AC1"/>
    <w:rsid w:val="00056688"/>
    <w:rsid w:val="00056856"/>
    <w:rsid w:val="00056AD1"/>
    <w:rsid w:val="00056F94"/>
    <w:rsid w:val="00057734"/>
    <w:rsid w:val="0005780E"/>
    <w:rsid w:val="00057A58"/>
    <w:rsid w:val="00057D1C"/>
    <w:rsid w:val="000601AC"/>
    <w:rsid w:val="00060259"/>
    <w:rsid w:val="00060602"/>
    <w:rsid w:val="000609DE"/>
    <w:rsid w:val="00060E6D"/>
    <w:rsid w:val="00060FA7"/>
    <w:rsid w:val="00061234"/>
    <w:rsid w:val="000615EF"/>
    <w:rsid w:val="00061A6B"/>
    <w:rsid w:val="00061DDB"/>
    <w:rsid w:val="00062148"/>
    <w:rsid w:val="000622FE"/>
    <w:rsid w:val="000624D7"/>
    <w:rsid w:val="00062B94"/>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2A3"/>
    <w:rsid w:val="00065353"/>
    <w:rsid w:val="00065470"/>
    <w:rsid w:val="000656A6"/>
    <w:rsid w:val="00065724"/>
    <w:rsid w:val="00065BA9"/>
    <w:rsid w:val="00065DF3"/>
    <w:rsid w:val="00065FAB"/>
    <w:rsid w:val="00066143"/>
    <w:rsid w:val="000662E1"/>
    <w:rsid w:val="00066468"/>
    <w:rsid w:val="00066FA7"/>
    <w:rsid w:val="0006705B"/>
    <w:rsid w:val="00067069"/>
    <w:rsid w:val="00067288"/>
    <w:rsid w:val="000673A2"/>
    <w:rsid w:val="000675BC"/>
    <w:rsid w:val="000679C2"/>
    <w:rsid w:val="00070103"/>
    <w:rsid w:val="00070581"/>
    <w:rsid w:val="0007188F"/>
    <w:rsid w:val="00071BD5"/>
    <w:rsid w:val="00071DA3"/>
    <w:rsid w:val="00071FCB"/>
    <w:rsid w:val="000722D7"/>
    <w:rsid w:val="00072345"/>
    <w:rsid w:val="0007264C"/>
    <w:rsid w:val="000726A2"/>
    <w:rsid w:val="0007279C"/>
    <w:rsid w:val="00072969"/>
    <w:rsid w:val="00072A0A"/>
    <w:rsid w:val="00073660"/>
    <w:rsid w:val="00073CD6"/>
    <w:rsid w:val="00074333"/>
    <w:rsid w:val="00074517"/>
    <w:rsid w:val="000745FC"/>
    <w:rsid w:val="00074908"/>
    <w:rsid w:val="00074C38"/>
    <w:rsid w:val="00074F83"/>
    <w:rsid w:val="0007505D"/>
    <w:rsid w:val="000751DD"/>
    <w:rsid w:val="000751FC"/>
    <w:rsid w:val="000759BE"/>
    <w:rsid w:val="00075AC4"/>
    <w:rsid w:val="00075B90"/>
    <w:rsid w:val="00075C1E"/>
    <w:rsid w:val="00076274"/>
    <w:rsid w:val="00076560"/>
    <w:rsid w:val="00076653"/>
    <w:rsid w:val="0007677B"/>
    <w:rsid w:val="00076A9B"/>
    <w:rsid w:val="00077BDF"/>
    <w:rsid w:val="00077D2F"/>
    <w:rsid w:val="000800BD"/>
    <w:rsid w:val="00080D7B"/>
    <w:rsid w:val="00080DD4"/>
    <w:rsid w:val="00080E31"/>
    <w:rsid w:val="00080FB3"/>
    <w:rsid w:val="00081154"/>
    <w:rsid w:val="00081251"/>
    <w:rsid w:val="00081EC0"/>
    <w:rsid w:val="00081EE2"/>
    <w:rsid w:val="0008231F"/>
    <w:rsid w:val="00082AF5"/>
    <w:rsid w:val="00082B07"/>
    <w:rsid w:val="00082ED6"/>
    <w:rsid w:val="000830C2"/>
    <w:rsid w:val="000830C4"/>
    <w:rsid w:val="000830D6"/>
    <w:rsid w:val="000831B7"/>
    <w:rsid w:val="0008332C"/>
    <w:rsid w:val="0008337D"/>
    <w:rsid w:val="00083967"/>
    <w:rsid w:val="00084073"/>
    <w:rsid w:val="0008422C"/>
    <w:rsid w:val="000842C3"/>
    <w:rsid w:val="0008456E"/>
    <w:rsid w:val="0008482B"/>
    <w:rsid w:val="00084AFD"/>
    <w:rsid w:val="000853CD"/>
    <w:rsid w:val="00085424"/>
    <w:rsid w:val="00085771"/>
    <w:rsid w:val="00085A6C"/>
    <w:rsid w:val="00085ABE"/>
    <w:rsid w:val="00085F16"/>
    <w:rsid w:val="00086234"/>
    <w:rsid w:val="000864FC"/>
    <w:rsid w:val="00086506"/>
    <w:rsid w:val="000869EC"/>
    <w:rsid w:val="00086AE4"/>
    <w:rsid w:val="00086F2F"/>
    <w:rsid w:val="0008724E"/>
    <w:rsid w:val="000879B6"/>
    <w:rsid w:val="00087BF3"/>
    <w:rsid w:val="00087F1C"/>
    <w:rsid w:val="0009042B"/>
    <w:rsid w:val="000905F2"/>
    <w:rsid w:val="000906CA"/>
    <w:rsid w:val="00090797"/>
    <w:rsid w:val="000907FA"/>
    <w:rsid w:val="00090AC9"/>
    <w:rsid w:val="00090B83"/>
    <w:rsid w:val="00090D20"/>
    <w:rsid w:val="0009134F"/>
    <w:rsid w:val="000913CA"/>
    <w:rsid w:val="0009214D"/>
    <w:rsid w:val="00092687"/>
    <w:rsid w:val="00092A88"/>
    <w:rsid w:val="00092AF0"/>
    <w:rsid w:val="00092E85"/>
    <w:rsid w:val="00093107"/>
    <w:rsid w:val="00093148"/>
    <w:rsid w:val="0009363E"/>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3A8"/>
    <w:rsid w:val="000964B7"/>
    <w:rsid w:val="00096C29"/>
    <w:rsid w:val="00096CF9"/>
    <w:rsid w:val="000978CB"/>
    <w:rsid w:val="00097E0D"/>
    <w:rsid w:val="00097F4E"/>
    <w:rsid w:val="000A018F"/>
    <w:rsid w:val="000A03B7"/>
    <w:rsid w:val="000A0520"/>
    <w:rsid w:val="000A0B5B"/>
    <w:rsid w:val="000A0F51"/>
    <w:rsid w:val="000A116E"/>
    <w:rsid w:val="000A11DB"/>
    <w:rsid w:val="000A1210"/>
    <w:rsid w:val="000A1222"/>
    <w:rsid w:val="000A1623"/>
    <w:rsid w:val="000A1825"/>
    <w:rsid w:val="000A186B"/>
    <w:rsid w:val="000A1F62"/>
    <w:rsid w:val="000A2469"/>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A9C"/>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3BA"/>
    <w:rsid w:val="000B4466"/>
    <w:rsid w:val="000B4855"/>
    <w:rsid w:val="000B4C8C"/>
    <w:rsid w:val="000B50FD"/>
    <w:rsid w:val="000B5232"/>
    <w:rsid w:val="000B5415"/>
    <w:rsid w:val="000B548B"/>
    <w:rsid w:val="000B56E6"/>
    <w:rsid w:val="000B5C1B"/>
    <w:rsid w:val="000B5C9E"/>
    <w:rsid w:val="000B5CB6"/>
    <w:rsid w:val="000B5F69"/>
    <w:rsid w:val="000B6046"/>
    <w:rsid w:val="000B6233"/>
    <w:rsid w:val="000B6590"/>
    <w:rsid w:val="000B7789"/>
    <w:rsid w:val="000C0B64"/>
    <w:rsid w:val="000C0C54"/>
    <w:rsid w:val="000C12F8"/>
    <w:rsid w:val="000C1AEE"/>
    <w:rsid w:val="000C1EA7"/>
    <w:rsid w:val="000C25A7"/>
    <w:rsid w:val="000C2C7E"/>
    <w:rsid w:val="000C2CDB"/>
    <w:rsid w:val="000C2D1C"/>
    <w:rsid w:val="000C33A3"/>
    <w:rsid w:val="000C3515"/>
    <w:rsid w:val="000C36D1"/>
    <w:rsid w:val="000C3F05"/>
    <w:rsid w:val="000C3F30"/>
    <w:rsid w:val="000C4170"/>
    <w:rsid w:val="000C448A"/>
    <w:rsid w:val="000C44E1"/>
    <w:rsid w:val="000C463E"/>
    <w:rsid w:val="000C46C9"/>
    <w:rsid w:val="000C471D"/>
    <w:rsid w:val="000C4726"/>
    <w:rsid w:val="000C4B22"/>
    <w:rsid w:val="000C4DCC"/>
    <w:rsid w:val="000C5148"/>
    <w:rsid w:val="000C58BF"/>
    <w:rsid w:val="000C58FD"/>
    <w:rsid w:val="000C593E"/>
    <w:rsid w:val="000C59FE"/>
    <w:rsid w:val="000C5F92"/>
    <w:rsid w:val="000C612F"/>
    <w:rsid w:val="000C644E"/>
    <w:rsid w:val="000C65BB"/>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575"/>
    <w:rsid w:val="000D4729"/>
    <w:rsid w:val="000D49D0"/>
    <w:rsid w:val="000D50FC"/>
    <w:rsid w:val="000D51BD"/>
    <w:rsid w:val="000D5471"/>
    <w:rsid w:val="000D552B"/>
    <w:rsid w:val="000D564A"/>
    <w:rsid w:val="000D59BC"/>
    <w:rsid w:val="000D5D79"/>
    <w:rsid w:val="000D5F4F"/>
    <w:rsid w:val="000D5F87"/>
    <w:rsid w:val="000D6354"/>
    <w:rsid w:val="000D63EC"/>
    <w:rsid w:val="000D6893"/>
    <w:rsid w:val="000D6E1E"/>
    <w:rsid w:val="000D7578"/>
    <w:rsid w:val="000D7805"/>
    <w:rsid w:val="000D7BC3"/>
    <w:rsid w:val="000E08F3"/>
    <w:rsid w:val="000E09BB"/>
    <w:rsid w:val="000E0AFE"/>
    <w:rsid w:val="000E0C83"/>
    <w:rsid w:val="000E0FDB"/>
    <w:rsid w:val="000E1421"/>
    <w:rsid w:val="000E1929"/>
    <w:rsid w:val="000E1D06"/>
    <w:rsid w:val="000E1FBD"/>
    <w:rsid w:val="000E20D5"/>
    <w:rsid w:val="000E2164"/>
    <w:rsid w:val="000E24DA"/>
    <w:rsid w:val="000E2A59"/>
    <w:rsid w:val="000E3624"/>
    <w:rsid w:val="000E36A4"/>
    <w:rsid w:val="000E3AB8"/>
    <w:rsid w:val="000E3B5F"/>
    <w:rsid w:val="000E3CE0"/>
    <w:rsid w:val="000E499A"/>
    <w:rsid w:val="000E49C0"/>
    <w:rsid w:val="000E4B64"/>
    <w:rsid w:val="000E4D50"/>
    <w:rsid w:val="000E4DF3"/>
    <w:rsid w:val="000E4E3D"/>
    <w:rsid w:val="000E50BB"/>
    <w:rsid w:val="000E51B7"/>
    <w:rsid w:val="000E52FA"/>
    <w:rsid w:val="000E532F"/>
    <w:rsid w:val="000E5848"/>
    <w:rsid w:val="000E5BEB"/>
    <w:rsid w:val="000E65E0"/>
    <w:rsid w:val="000E6665"/>
    <w:rsid w:val="000E6A8F"/>
    <w:rsid w:val="000E6B44"/>
    <w:rsid w:val="000E6BA2"/>
    <w:rsid w:val="000E78C5"/>
    <w:rsid w:val="000E7BD0"/>
    <w:rsid w:val="000F007B"/>
    <w:rsid w:val="000F0292"/>
    <w:rsid w:val="000F05C7"/>
    <w:rsid w:val="000F0BC8"/>
    <w:rsid w:val="000F0F3C"/>
    <w:rsid w:val="000F12BA"/>
    <w:rsid w:val="000F13C7"/>
    <w:rsid w:val="000F1682"/>
    <w:rsid w:val="000F185D"/>
    <w:rsid w:val="000F193D"/>
    <w:rsid w:val="000F1C18"/>
    <w:rsid w:val="000F1F0B"/>
    <w:rsid w:val="000F2427"/>
    <w:rsid w:val="000F2458"/>
    <w:rsid w:val="000F264E"/>
    <w:rsid w:val="000F2BD2"/>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80E"/>
    <w:rsid w:val="000F6A48"/>
    <w:rsid w:val="000F6C2A"/>
    <w:rsid w:val="000F6C59"/>
    <w:rsid w:val="000F6D4B"/>
    <w:rsid w:val="000F6FB2"/>
    <w:rsid w:val="000F70A1"/>
    <w:rsid w:val="000F7583"/>
    <w:rsid w:val="000F77BE"/>
    <w:rsid w:val="000F7A27"/>
    <w:rsid w:val="000F7BB2"/>
    <w:rsid w:val="000F7C18"/>
    <w:rsid w:val="00100066"/>
    <w:rsid w:val="00100104"/>
    <w:rsid w:val="001001E6"/>
    <w:rsid w:val="0010026C"/>
    <w:rsid w:val="001012EF"/>
    <w:rsid w:val="001017C0"/>
    <w:rsid w:val="001019A9"/>
    <w:rsid w:val="00101CCA"/>
    <w:rsid w:val="001020A2"/>
    <w:rsid w:val="001021D8"/>
    <w:rsid w:val="001026EE"/>
    <w:rsid w:val="00102F5E"/>
    <w:rsid w:val="00103053"/>
    <w:rsid w:val="001034E2"/>
    <w:rsid w:val="00103D06"/>
    <w:rsid w:val="00104415"/>
    <w:rsid w:val="00104CFE"/>
    <w:rsid w:val="00104E75"/>
    <w:rsid w:val="00104E97"/>
    <w:rsid w:val="00104E99"/>
    <w:rsid w:val="00105194"/>
    <w:rsid w:val="001052E1"/>
    <w:rsid w:val="001056E9"/>
    <w:rsid w:val="0010594A"/>
    <w:rsid w:val="00106392"/>
    <w:rsid w:val="00106424"/>
    <w:rsid w:val="00106489"/>
    <w:rsid w:val="00106BF6"/>
    <w:rsid w:val="00106CD2"/>
    <w:rsid w:val="00106FAF"/>
    <w:rsid w:val="0010743E"/>
    <w:rsid w:val="00107506"/>
    <w:rsid w:val="001076ED"/>
    <w:rsid w:val="001078D5"/>
    <w:rsid w:val="00110428"/>
    <w:rsid w:val="00110AAD"/>
    <w:rsid w:val="00110EDF"/>
    <w:rsid w:val="00110F27"/>
    <w:rsid w:val="00111046"/>
    <w:rsid w:val="00111427"/>
    <w:rsid w:val="0011148A"/>
    <w:rsid w:val="00111765"/>
    <w:rsid w:val="0011176E"/>
    <w:rsid w:val="00111824"/>
    <w:rsid w:val="0011196F"/>
    <w:rsid w:val="00111D8F"/>
    <w:rsid w:val="00112153"/>
    <w:rsid w:val="00112261"/>
    <w:rsid w:val="001124B7"/>
    <w:rsid w:val="00112600"/>
    <w:rsid w:val="0011261E"/>
    <w:rsid w:val="00112901"/>
    <w:rsid w:val="00112968"/>
    <w:rsid w:val="00112E31"/>
    <w:rsid w:val="001132EB"/>
    <w:rsid w:val="001134E2"/>
    <w:rsid w:val="00113BE2"/>
    <w:rsid w:val="00113E3C"/>
    <w:rsid w:val="001145D2"/>
    <w:rsid w:val="00114732"/>
    <w:rsid w:val="00114D69"/>
    <w:rsid w:val="001152A1"/>
    <w:rsid w:val="00115DA8"/>
    <w:rsid w:val="00116010"/>
    <w:rsid w:val="0011657D"/>
    <w:rsid w:val="001169DC"/>
    <w:rsid w:val="001171BE"/>
    <w:rsid w:val="00117395"/>
    <w:rsid w:val="001177A9"/>
    <w:rsid w:val="00117993"/>
    <w:rsid w:val="0012012F"/>
    <w:rsid w:val="00120368"/>
    <w:rsid w:val="00120390"/>
    <w:rsid w:val="0012044E"/>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268"/>
    <w:rsid w:val="0012681D"/>
    <w:rsid w:val="001269B9"/>
    <w:rsid w:val="001269BB"/>
    <w:rsid w:val="00126BD4"/>
    <w:rsid w:val="00126F42"/>
    <w:rsid w:val="00126FD5"/>
    <w:rsid w:val="001270D1"/>
    <w:rsid w:val="00127B01"/>
    <w:rsid w:val="00130094"/>
    <w:rsid w:val="0013154A"/>
    <w:rsid w:val="001318E2"/>
    <w:rsid w:val="00131A53"/>
    <w:rsid w:val="00132B2B"/>
    <w:rsid w:val="00132DF2"/>
    <w:rsid w:val="001336E3"/>
    <w:rsid w:val="00133886"/>
    <w:rsid w:val="001340E4"/>
    <w:rsid w:val="0013441C"/>
    <w:rsid w:val="00134B1C"/>
    <w:rsid w:val="00134CF6"/>
    <w:rsid w:val="0013531C"/>
    <w:rsid w:val="00135E09"/>
    <w:rsid w:val="00135FD2"/>
    <w:rsid w:val="00135FF1"/>
    <w:rsid w:val="00136290"/>
    <w:rsid w:val="00136385"/>
    <w:rsid w:val="001364D9"/>
    <w:rsid w:val="0013669B"/>
    <w:rsid w:val="00136ABF"/>
    <w:rsid w:val="00136CC8"/>
    <w:rsid w:val="00136DC8"/>
    <w:rsid w:val="00136E5D"/>
    <w:rsid w:val="00136E7E"/>
    <w:rsid w:val="00136EF8"/>
    <w:rsid w:val="001372BC"/>
    <w:rsid w:val="00137935"/>
    <w:rsid w:val="00137A38"/>
    <w:rsid w:val="00137AE3"/>
    <w:rsid w:val="00137E8B"/>
    <w:rsid w:val="00137EF8"/>
    <w:rsid w:val="00140118"/>
    <w:rsid w:val="001402E0"/>
    <w:rsid w:val="00140A9A"/>
    <w:rsid w:val="00140DD2"/>
    <w:rsid w:val="001412C2"/>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B89"/>
    <w:rsid w:val="00144EC2"/>
    <w:rsid w:val="001450D9"/>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DC3"/>
    <w:rsid w:val="00147E11"/>
    <w:rsid w:val="00150462"/>
    <w:rsid w:val="00150B2E"/>
    <w:rsid w:val="00150C0D"/>
    <w:rsid w:val="00150C94"/>
    <w:rsid w:val="00151092"/>
    <w:rsid w:val="00151098"/>
    <w:rsid w:val="0015132F"/>
    <w:rsid w:val="001516C0"/>
    <w:rsid w:val="001519DE"/>
    <w:rsid w:val="001520B9"/>
    <w:rsid w:val="0015235C"/>
    <w:rsid w:val="00152596"/>
    <w:rsid w:val="00152935"/>
    <w:rsid w:val="00152AE7"/>
    <w:rsid w:val="00152B8B"/>
    <w:rsid w:val="00152CAE"/>
    <w:rsid w:val="00152D0D"/>
    <w:rsid w:val="00152F1C"/>
    <w:rsid w:val="0015303F"/>
    <w:rsid w:val="00153211"/>
    <w:rsid w:val="001533E1"/>
    <w:rsid w:val="001535F3"/>
    <w:rsid w:val="001537E5"/>
    <w:rsid w:val="00153C43"/>
    <w:rsid w:val="001541AF"/>
    <w:rsid w:val="00154391"/>
    <w:rsid w:val="0015446B"/>
    <w:rsid w:val="00155385"/>
    <w:rsid w:val="00155CE5"/>
    <w:rsid w:val="00155E6C"/>
    <w:rsid w:val="001564EC"/>
    <w:rsid w:val="00157C6D"/>
    <w:rsid w:val="00157DA5"/>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3D4"/>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C78"/>
    <w:rsid w:val="00170D2A"/>
    <w:rsid w:val="00170DBD"/>
    <w:rsid w:val="00170E32"/>
    <w:rsid w:val="00171220"/>
    <w:rsid w:val="0017165D"/>
    <w:rsid w:val="001716B4"/>
    <w:rsid w:val="0017170D"/>
    <w:rsid w:val="0017180D"/>
    <w:rsid w:val="00172146"/>
    <w:rsid w:val="00172634"/>
    <w:rsid w:val="001729B8"/>
    <w:rsid w:val="00172CB9"/>
    <w:rsid w:val="00172E14"/>
    <w:rsid w:val="00173384"/>
    <w:rsid w:val="00173684"/>
    <w:rsid w:val="001739C0"/>
    <w:rsid w:val="001741EE"/>
    <w:rsid w:val="001743EC"/>
    <w:rsid w:val="0017495E"/>
    <w:rsid w:val="00174EC5"/>
    <w:rsid w:val="001755AB"/>
    <w:rsid w:val="001755F2"/>
    <w:rsid w:val="001756F4"/>
    <w:rsid w:val="001758AC"/>
    <w:rsid w:val="00175D65"/>
    <w:rsid w:val="00175EC9"/>
    <w:rsid w:val="00175F93"/>
    <w:rsid w:val="00175FF5"/>
    <w:rsid w:val="00176321"/>
    <w:rsid w:val="001763F3"/>
    <w:rsid w:val="00176AAC"/>
    <w:rsid w:val="00176E06"/>
    <w:rsid w:val="00176E48"/>
    <w:rsid w:val="00176F54"/>
    <w:rsid w:val="00177781"/>
    <w:rsid w:val="001778B0"/>
    <w:rsid w:val="001779BE"/>
    <w:rsid w:val="00177A9B"/>
    <w:rsid w:val="00177B82"/>
    <w:rsid w:val="00177C51"/>
    <w:rsid w:val="00180357"/>
    <w:rsid w:val="0018057E"/>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CF6"/>
    <w:rsid w:val="001866A6"/>
    <w:rsid w:val="00186811"/>
    <w:rsid w:val="001868EB"/>
    <w:rsid w:val="00186D90"/>
    <w:rsid w:val="00186E7E"/>
    <w:rsid w:val="0018767D"/>
    <w:rsid w:val="0018774D"/>
    <w:rsid w:val="00187E12"/>
    <w:rsid w:val="00190623"/>
    <w:rsid w:val="00190B02"/>
    <w:rsid w:val="00190CB7"/>
    <w:rsid w:val="001911A9"/>
    <w:rsid w:val="00191435"/>
    <w:rsid w:val="00191518"/>
    <w:rsid w:val="001916AD"/>
    <w:rsid w:val="0019202E"/>
    <w:rsid w:val="0019223C"/>
    <w:rsid w:val="001929C4"/>
    <w:rsid w:val="00192A36"/>
    <w:rsid w:val="00192F01"/>
    <w:rsid w:val="00193033"/>
    <w:rsid w:val="001934FE"/>
    <w:rsid w:val="00193BAA"/>
    <w:rsid w:val="00193F16"/>
    <w:rsid w:val="00193F6E"/>
    <w:rsid w:val="00194179"/>
    <w:rsid w:val="001941EC"/>
    <w:rsid w:val="001942E6"/>
    <w:rsid w:val="00194308"/>
    <w:rsid w:val="00194B89"/>
    <w:rsid w:val="00194C1E"/>
    <w:rsid w:val="00194D60"/>
    <w:rsid w:val="00194F68"/>
    <w:rsid w:val="0019533F"/>
    <w:rsid w:val="00195490"/>
    <w:rsid w:val="0019553E"/>
    <w:rsid w:val="00195853"/>
    <w:rsid w:val="0019604F"/>
    <w:rsid w:val="00196464"/>
    <w:rsid w:val="0019682B"/>
    <w:rsid w:val="00196E9A"/>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1F42"/>
    <w:rsid w:val="001A1FC3"/>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42"/>
    <w:rsid w:val="001A68A0"/>
    <w:rsid w:val="001A6AB5"/>
    <w:rsid w:val="001A6BFC"/>
    <w:rsid w:val="001A6EAD"/>
    <w:rsid w:val="001A70C7"/>
    <w:rsid w:val="001A7119"/>
    <w:rsid w:val="001A733D"/>
    <w:rsid w:val="001A75DA"/>
    <w:rsid w:val="001A7727"/>
    <w:rsid w:val="001A78A8"/>
    <w:rsid w:val="001A78F0"/>
    <w:rsid w:val="001A7C3A"/>
    <w:rsid w:val="001B012C"/>
    <w:rsid w:val="001B0163"/>
    <w:rsid w:val="001B018C"/>
    <w:rsid w:val="001B021F"/>
    <w:rsid w:val="001B024C"/>
    <w:rsid w:val="001B0395"/>
    <w:rsid w:val="001B0DC5"/>
    <w:rsid w:val="001B0FA7"/>
    <w:rsid w:val="001B115F"/>
    <w:rsid w:val="001B1188"/>
    <w:rsid w:val="001B1257"/>
    <w:rsid w:val="001B1483"/>
    <w:rsid w:val="001B19A6"/>
    <w:rsid w:val="001B19C1"/>
    <w:rsid w:val="001B1DBB"/>
    <w:rsid w:val="001B1DD8"/>
    <w:rsid w:val="001B21A1"/>
    <w:rsid w:val="001B22C0"/>
    <w:rsid w:val="001B2B05"/>
    <w:rsid w:val="001B2B11"/>
    <w:rsid w:val="001B2F8E"/>
    <w:rsid w:val="001B388F"/>
    <w:rsid w:val="001B3D93"/>
    <w:rsid w:val="001B46BA"/>
    <w:rsid w:val="001B4906"/>
    <w:rsid w:val="001B4A06"/>
    <w:rsid w:val="001B4A3F"/>
    <w:rsid w:val="001B4DB2"/>
    <w:rsid w:val="001B50B3"/>
    <w:rsid w:val="001B51D5"/>
    <w:rsid w:val="001B542E"/>
    <w:rsid w:val="001B55F5"/>
    <w:rsid w:val="001B5639"/>
    <w:rsid w:val="001B5C91"/>
    <w:rsid w:val="001B5D7C"/>
    <w:rsid w:val="001B6026"/>
    <w:rsid w:val="001B638E"/>
    <w:rsid w:val="001B6B7C"/>
    <w:rsid w:val="001B6C41"/>
    <w:rsid w:val="001B6EE7"/>
    <w:rsid w:val="001B6FE4"/>
    <w:rsid w:val="001B7456"/>
    <w:rsid w:val="001B787E"/>
    <w:rsid w:val="001B7C50"/>
    <w:rsid w:val="001B7CEF"/>
    <w:rsid w:val="001C0446"/>
    <w:rsid w:val="001C101B"/>
    <w:rsid w:val="001C181C"/>
    <w:rsid w:val="001C1B48"/>
    <w:rsid w:val="001C263F"/>
    <w:rsid w:val="001C278B"/>
    <w:rsid w:val="001C2BF6"/>
    <w:rsid w:val="001C2C1B"/>
    <w:rsid w:val="001C2C25"/>
    <w:rsid w:val="001C33E4"/>
    <w:rsid w:val="001C3491"/>
    <w:rsid w:val="001C37E7"/>
    <w:rsid w:val="001C3CAD"/>
    <w:rsid w:val="001C3D3C"/>
    <w:rsid w:val="001C3DB0"/>
    <w:rsid w:val="001C3E5C"/>
    <w:rsid w:val="001C41BF"/>
    <w:rsid w:val="001C42C0"/>
    <w:rsid w:val="001C42F9"/>
    <w:rsid w:val="001C4303"/>
    <w:rsid w:val="001C43C9"/>
    <w:rsid w:val="001C464C"/>
    <w:rsid w:val="001C4795"/>
    <w:rsid w:val="001C4B02"/>
    <w:rsid w:val="001C5B40"/>
    <w:rsid w:val="001C5CEE"/>
    <w:rsid w:val="001C5CFD"/>
    <w:rsid w:val="001C644D"/>
    <w:rsid w:val="001C667D"/>
    <w:rsid w:val="001C69CD"/>
    <w:rsid w:val="001C6CB2"/>
    <w:rsid w:val="001C7119"/>
    <w:rsid w:val="001C717F"/>
    <w:rsid w:val="001C72D2"/>
    <w:rsid w:val="001C7B44"/>
    <w:rsid w:val="001C7EBD"/>
    <w:rsid w:val="001C7F6E"/>
    <w:rsid w:val="001D0588"/>
    <w:rsid w:val="001D0A36"/>
    <w:rsid w:val="001D148F"/>
    <w:rsid w:val="001D18C2"/>
    <w:rsid w:val="001D1C3C"/>
    <w:rsid w:val="001D2B9A"/>
    <w:rsid w:val="001D2C22"/>
    <w:rsid w:val="001D2C4B"/>
    <w:rsid w:val="001D2D14"/>
    <w:rsid w:val="001D3066"/>
    <w:rsid w:val="001D3175"/>
    <w:rsid w:val="001D3196"/>
    <w:rsid w:val="001D3365"/>
    <w:rsid w:val="001D34F9"/>
    <w:rsid w:val="001D3ACF"/>
    <w:rsid w:val="001D3EC1"/>
    <w:rsid w:val="001D4788"/>
    <w:rsid w:val="001D4A8E"/>
    <w:rsid w:val="001D4AA7"/>
    <w:rsid w:val="001D51D5"/>
    <w:rsid w:val="001D5358"/>
    <w:rsid w:val="001D5359"/>
    <w:rsid w:val="001D5471"/>
    <w:rsid w:val="001D6200"/>
    <w:rsid w:val="001D64A3"/>
    <w:rsid w:val="001D6BB7"/>
    <w:rsid w:val="001D702B"/>
    <w:rsid w:val="001D7758"/>
    <w:rsid w:val="001D7857"/>
    <w:rsid w:val="001D7B2F"/>
    <w:rsid w:val="001D7BB2"/>
    <w:rsid w:val="001D7EE8"/>
    <w:rsid w:val="001E0C74"/>
    <w:rsid w:val="001E1063"/>
    <w:rsid w:val="001E1077"/>
    <w:rsid w:val="001E15A4"/>
    <w:rsid w:val="001E1A4E"/>
    <w:rsid w:val="001E1AC1"/>
    <w:rsid w:val="001E1EE1"/>
    <w:rsid w:val="001E247D"/>
    <w:rsid w:val="001E26E8"/>
    <w:rsid w:val="001E2936"/>
    <w:rsid w:val="001E2CB0"/>
    <w:rsid w:val="001E2E0B"/>
    <w:rsid w:val="001E2FA6"/>
    <w:rsid w:val="001E315F"/>
    <w:rsid w:val="001E33A0"/>
    <w:rsid w:val="001E340E"/>
    <w:rsid w:val="001E35AF"/>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74F"/>
    <w:rsid w:val="001F09C0"/>
    <w:rsid w:val="001F0B7D"/>
    <w:rsid w:val="001F0D4D"/>
    <w:rsid w:val="001F0EE4"/>
    <w:rsid w:val="001F1315"/>
    <w:rsid w:val="001F1364"/>
    <w:rsid w:val="001F15AA"/>
    <w:rsid w:val="001F19DF"/>
    <w:rsid w:val="001F22CD"/>
    <w:rsid w:val="001F231B"/>
    <w:rsid w:val="001F26CC"/>
    <w:rsid w:val="001F27C7"/>
    <w:rsid w:val="001F2A5B"/>
    <w:rsid w:val="001F2CB9"/>
    <w:rsid w:val="001F2FE4"/>
    <w:rsid w:val="001F31ED"/>
    <w:rsid w:val="001F35FD"/>
    <w:rsid w:val="001F369D"/>
    <w:rsid w:val="001F3C1A"/>
    <w:rsid w:val="001F3D45"/>
    <w:rsid w:val="001F3ED4"/>
    <w:rsid w:val="001F41E7"/>
    <w:rsid w:val="001F426E"/>
    <w:rsid w:val="001F44AA"/>
    <w:rsid w:val="001F44B3"/>
    <w:rsid w:val="001F4557"/>
    <w:rsid w:val="001F4639"/>
    <w:rsid w:val="001F4647"/>
    <w:rsid w:val="001F4825"/>
    <w:rsid w:val="001F4BB5"/>
    <w:rsid w:val="001F4C8E"/>
    <w:rsid w:val="001F4F22"/>
    <w:rsid w:val="001F529B"/>
    <w:rsid w:val="001F5390"/>
    <w:rsid w:val="001F5633"/>
    <w:rsid w:val="001F5B19"/>
    <w:rsid w:val="001F5F51"/>
    <w:rsid w:val="001F61B2"/>
    <w:rsid w:val="001F674C"/>
    <w:rsid w:val="001F6847"/>
    <w:rsid w:val="001F6A0D"/>
    <w:rsid w:val="001F6A29"/>
    <w:rsid w:val="001F6B51"/>
    <w:rsid w:val="001F6E1A"/>
    <w:rsid w:val="001F6EA7"/>
    <w:rsid w:val="001F6F9A"/>
    <w:rsid w:val="001F70A2"/>
    <w:rsid w:val="001F71AF"/>
    <w:rsid w:val="001F74AA"/>
    <w:rsid w:val="001F754A"/>
    <w:rsid w:val="001F7A22"/>
    <w:rsid w:val="001F7A29"/>
    <w:rsid w:val="001F7EC8"/>
    <w:rsid w:val="001F7F5D"/>
    <w:rsid w:val="001F7F76"/>
    <w:rsid w:val="00200130"/>
    <w:rsid w:val="002001D7"/>
    <w:rsid w:val="0020031B"/>
    <w:rsid w:val="00200A25"/>
    <w:rsid w:val="002010A1"/>
    <w:rsid w:val="0020122C"/>
    <w:rsid w:val="002015C3"/>
    <w:rsid w:val="00201771"/>
    <w:rsid w:val="00201CFC"/>
    <w:rsid w:val="00201EDB"/>
    <w:rsid w:val="00201FC2"/>
    <w:rsid w:val="00201FFC"/>
    <w:rsid w:val="00202381"/>
    <w:rsid w:val="002023D3"/>
    <w:rsid w:val="0020290A"/>
    <w:rsid w:val="00202EAB"/>
    <w:rsid w:val="00202F1D"/>
    <w:rsid w:val="00203231"/>
    <w:rsid w:val="0020396E"/>
    <w:rsid w:val="002039FA"/>
    <w:rsid w:val="00203AE5"/>
    <w:rsid w:val="0020407A"/>
    <w:rsid w:val="0020421F"/>
    <w:rsid w:val="002045DE"/>
    <w:rsid w:val="00204D24"/>
    <w:rsid w:val="00205000"/>
    <w:rsid w:val="00205422"/>
    <w:rsid w:val="0020566E"/>
    <w:rsid w:val="002058B1"/>
    <w:rsid w:val="00205A59"/>
    <w:rsid w:val="00205BEE"/>
    <w:rsid w:val="002061D6"/>
    <w:rsid w:val="00206568"/>
    <w:rsid w:val="002065FE"/>
    <w:rsid w:val="00206794"/>
    <w:rsid w:val="002069A6"/>
    <w:rsid w:val="0020709C"/>
    <w:rsid w:val="002070D1"/>
    <w:rsid w:val="0020722C"/>
    <w:rsid w:val="00207416"/>
    <w:rsid w:val="002076FE"/>
    <w:rsid w:val="00207A8F"/>
    <w:rsid w:val="00207B93"/>
    <w:rsid w:val="00207E77"/>
    <w:rsid w:val="00207FC8"/>
    <w:rsid w:val="00210117"/>
    <w:rsid w:val="002101C7"/>
    <w:rsid w:val="002103F3"/>
    <w:rsid w:val="002107BD"/>
    <w:rsid w:val="00210AF5"/>
    <w:rsid w:val="00210B2B"/>
    <w:rsid w:val="0021110E"/>
    <w:rsid w:val="002111F5"/>
    <w:rsid w:val="00211252"/>
    <w:rsid w:val="0021184D"/>
    <w:rsid w:val="00211908"/>
    <w:rsid w:val="00211B24"/>
    <w:rsid w:val="00211C15"/>
    <w:rsid w:val="00211CAF"/>
    <w:rsid w:val="00211E58"/>
    <w:rsid w:val="00212178"/>
    <w:rsid w:val="00212411"/>
    <w:rsid w:val="002128B2"/>
    <w:rsid w:val="002128BD"/>
    <w:rsid w:val="00212905"/>
    <w:rsid w:val="00212C2C"/>
    <w:rsid w:val="00212EDC"/>
    <w:rsid w:val="002130B2"/>
    <w:rsid w:val="00213637"/>
    <w:rsid w:val="00213781"/>
    <w:rsid w:val="00213C1C"/>
    <w:rsid w:val="00213F59"/>
    <w:rsid w:val="002140A8"/>
    <w:rsid w:val="00214168"/>
    <w:rsid w:val="002147EF"/>
    <w:rsid w:val="0021492D"/>
    <w:rsid w:val="00214B54"/>
    <w:rsid w:val="00214BEF"/>
    <w:rsid w:val="0021513E"/>
    <w:rsid w:val="00215226"/>
    <w:rsid w:val="00215356"/>
    <w:rsid w:val="002156E1"/>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17EC6"/>
    <w:rsid w:val="00220399"/>
    <w:rsid w:val="00220650"/>
    <w:rsid w:val="002208DC"/>
    <w:rsid w:val="002209AA"/>
    <w:rsid w:val="002213C7"/>
    <w:rsid w:val="002218AA"/>
    <w:rsid w:val="002218E2"/>
    <w:rsid w:val="00221B1E"/>
    <w:rsid w:val="00221F4F"/>
    <w:rsid w:val="00222617"/>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891"/>
    <w:rsid w:val="00225A06"/>
    <w:rsid w:val="00225A88"/>
    <w:rsid w:val="00225AAE"/>
    <w:rsid w:val="00225AE8"/>
    <w:rsid w:val="00225C16"/>
    <w:rsid w:val="00225C96"/>
    <w:rsid w:val="002263BA"/>
    <w:rsid w:val="00226673"/>
    <w:rsid w:val="00226B62"/>
    <w:rsid w:val="00226BC5"/>
    <w:rsid w:val="00226D2C"/>
    <w:rsid w:val="00226E0B"/>
    <w:rsid w:val="00226FFC"/>
    <w:rsid w:val="002271BF"/>
    <w:rsid w:val="00227217"/>
    <w:rsid w:val="002273D6"/>
    <w:rsid w:val="00227510"/>
    <w:rsid w:val="0022774F"/>
    <w:rsid w:val="00230497"/>
    <w:rsid w:val="002305B9"/>
    <w:rsid w:val="0023060F"/>
    <w:rsid w:val="0023086C"/>
    <w:rsid w:val="0023091F"/>
    <w:rsid w:val="00230AFA"/>
    <w:rsid w:val="00230D73"/>
    <w:rsid w:val="00230D90"/>
    <w:rsid w:val="002310E0"/>
    <w:rsid w:val="00231126"/>
    <w:rsid w:val="00231282"/>
    <w:rsid w:val="0023146C"/>
    <w:rsid w:val="0023161F"/>
    <w:rsid w:val="00231742"/>
    <w:rsid w:val="00231867"/>
    <w:rsid w:val="002319B2"/>
    <w:rsid w:val="00231A5D"/>
    <w:rsid w:val="00231B5C"/>
    <w:rsid w:val="00231D6E"/>
    <w:rsid w:val="0023212E"/>
    <w:rsid w:val="002323B8"/>
    <w:rsid w:val="0023301D"/>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63"/>
    <w:rsid w:val="002402D5"/>
    <w:rsid w:val="002406AA"/>
    <w:rsid w:val="002406F6"/>
    <w:rsid w:val="00240744"/>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49F"/>
    <w:rsid w:val="0024279D"/>
    <w:rsid w:val="002429DB"/>
    <w:rsid w:val="00242A12"/>
    <w:rsid w:val="00242D64"/>
    <w:rsid w:val="00242D70"/>
    <w:rsid w:val="00242D9E"/>
    <w:rsid w:val="00242DD0"/>
    <w:rsid w:val="00242F25"/>
    <w:rsid w:val="002431A3"/>
    <w:rsid w:val="002431F5"/>
    <w:rsid w:val="00243290"/>
    <w:rsid w:val="002433F8"/>
    <w:rsid w:val="002436B8"/>
    <w:rsid w:val="0024390F"/>
    <w:rsid w:val="00244072"/>
    <w:rsid w:val="00244247"/>
    <w:rsid w:val="00244838"/>
    <w:rsid w:val="00244B47"/>
    <w:rsid w:val="00244D4F"/>
    <w:rsid w:val="002450EA"/>
    <w:rsid w:val="0024541F"/>
    <w:rsid w:val="00245C5F"/>
    <w:rsid w:val="00245DCA"/>
    <w:rsid w:val="00245ED7"/>
    <w:rsid w:val="00245F2E"/>
    <w:rsid w:val="00246160"/>
    <w:rsid w:val="00246A0B"/>
    <w:rsid w:val="00246E0B"/>
    <w:rsid w:val="00247473"/>
    <w:rsid w:val="0024748E"/>
    <w:rsid w:val="00247536"/>
    <w:rsid w:val="002475E3"/>
    <w:rsid w:val="00247AE1"/>
    <w:rsid w:val="00247CD7"/>
    <w:rsid w:val="00247F96"/>
    <w:rsid w:val="00250439"/>
    <w:rsid w:val="00250CCC"/>
    <w:rsid w:val="00251350"/>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E63"/>
    <w:rsid w:val="00254F94"/>
    <w:rsid w:val="002553E6"/>
    <w:rsid w:val="0025569F"/>
    <w:rsid w:val="0025578F"/>
    <w:rsid w:val="00255A0D"/>
    <w:rsid w:val="002566FD"/>
    <w:rsid w:val="00256710"/>
    <w:rsid w:val="00256B77"/>
    <w:rsid w:val="00256D4E"/>
    <w:rsid w:val="00256D51"/>
    <w:rsid w:val="00256E4D"/>
    <w:rsid w:val="00256EA7"/>
    <w:rsid w:val="00256FF2"/>
    <w:rsid w:val="002570EE"/>
    <w:rsid w:val="002572C5"/>
    <w:rsid w:val="00257758"/>
    <w:rsid w:val="0025795A"/>
    <w:rsid w:val="00257E7D"/>
    <w:rsid w:val="002600AB"/>
    <w:rsid w:val="00260154"/>
    <w:rsid w:val="0026083C"/>
    <w:rsid w:val="00260B83"/>
    <w:rsid w:val="00260ED9"/>
    <w:rsid w:val="0026176F"/>
    <w:rsid w:val="002617A6"/>
    <w:rsid w:val="00261B84"/>
    <w:rsid w:val="00261BB9"/>
    <w:rsid w:val="00261F5B"/>
    <w:rsid w:val="002620B5"/>
    <w:rsid w:val="00262360"/>
    <w:rsid w:val="00262BC0"/>
    <w:rsid w:val="00262F25"/>
    <w:rsid w:val="002631F3"/>
    <w:rsid w:val="00263208"/>
    <w:rsid w:val="00263612"/>
    <w:rsid w:val="00263A84"/>
    <w:rsid w:val="00263EED"/>
    <w:rsid w:val="00264198"/>
    <w:rsid w:val="002648BF"/>
    <w:rsid w:val="00265306"/>
    <w:rsid w:val="00265F99"/>
    <w:rsid w:val="00266698"/>
    <w:rsid w:val="00266FE3"/>
    <w:rsid w:val="00267444"/>
    <w:rsid w:val="0026757A"/>
    <w:rsid w:val="00267723"/>
    <w:rsid w:val="00267A0A"/>
    <w:rsid w:val="00267EC9"/>
    <w:rsid w:val="00267F81"/>
    <w:rsid w:val="00270AF9"/>
    <w:rsid w:val="00270C50"/>
    <w:rsid w:val="00270E0A"/>
    <w:rsid w:val="00270EF4"/>
    <w:rsid w:val="00271178"/>
    <w:rsid w:val="002714C0"/>
    <w:rsid w:val="0027154C"/>
    <w:rsid w:val="00271A39"/>
    <w:rsid w:val="00271A58"/>
    <w:rsid w:val="00271B2C"/>
    <w:rsid w:val="00271CF1"/>
    <w:rsid w:val="00271F6E"/>
    <w:rsid w:val="0027229C"/>
    <w:rsid w:val="00272680"/>
    <w:rsid w:val="00272786"/>
    <w:rsid w:val="002730FF"/>
    <w:rsid w:val="00273204"/>
    <w:rsid w:val="0027351F"/>
    <w:rsid w:val="002735BF"/>
    <w:rsid w:val="00273B44"/>
    <w:rsid w:val="0027423D"/>
    <w:rsid w:val="00274BB8"/>
    <w:rsid w:val="00274BFC"/>
    <w:rsid w:val="00274C02"/>
    <w:rsid w:val="00274D0A"/>
    <w:rsid w:val="00274D50"/>
    <w:rsid w:val="00274F05"/>
    <w:rsid w:val="002752BB"/>
    <w:rsid w:val="0027579F"/>
    <w:rsid w:val="00275B91"/>
    <w:rsid w:val="00275F84"/>
    <w:rsid w:val="00275FA2"/>
    <w:rsid w:val="0027612A"/>
    <w:rsid w:val="002762D6"/>
    <w:rsid w:val="00276303"/>
    <w:rsid w:val="0027670D"/>
    <w:rsid w:val="00276CC1"/>
    <w:rsid w:val="00277362"/>
    <w:rsid w:val="002773B9"/>
    <w:rsid w:val="00277439"/>
    <w:rsid w:val="0027745B"/>
    <w:rsid w:val="00277523"/>
    <w:rsid w:val="002775A0"/>
    <w:rsid w:val="00277813"/>
    <w:rsid w:val="002778F9"/>
    <w:rsid w:val="00277DCA"/>
    <w:rsid w:val="00277DFA"/>
    <w:rsid w:val="00277FCD"/>
    <w:rsid w:val="00277FDA"/>
    <w:rsid w:val="00280440"/>
    <w:rsid w:val="00280492"/>
    <w:rsid w:val="00280691"/>
    <w:rsid w:val="002812FE"/>
    <w:rsid w:val="00281A91"/>
    <w:rsid w:val="00281B50"/>
    <w:rsid w:val="00281EE2"/>
    <w:rsid w:val="002820B7"/>
    <w:rsid w:val="002820D7"/>
    <w:rsid w:val="00282272"/>
    <w:rsid w:val="0028290B"/>
    <w:rsid w:val="00282ABA"/>
    <w:rsid w:val="00282D5B"/>
    <w:rsid w:val="00282DD6"/>
    <w:rsid w:val="00283296"/>
    <w:rsid w:val="00283E5D"/>
    <w:rsid w:val="002841C2"/>
    <w:rsid w:val="00284B27"/>
    <w:rsid w:val="00284CA2"/>
    <w:rsid w:val="00284DA5"/>
    <w:rsid w:val="00284E35"/>
    <w:rsid w:val="0028506B"/>
    <w:rsid w:val="002850C4"/>
    <w:rsid w:val="002855CD"/>
    <w:rsid w:val="00285AB1"/>
    <w:rsid w:val="00285CD6"/>
    <w:rsid w:val="0028601D"/>
    <w:rsid w:val="002860CF"/>
    <w:rsid w:val="00286372"/>
    <w:rsid w:val="00286551"/>
    <w:rsid w:val="002866EC"/>
    <w:rsid w:val="00286719"/>
    <w:rsid w:val="002867D4"/>
    <w:rsid w:val="0028701B"/>
    <w:rsid w:val="00287110"/>
    <w:rsid w:val="0028739B"/>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558"/>
    <w:rsid w:val="00291893"/>
    <w:rsid w:val="00291D51"/>
    <w:rsid w:val="00292255"/>
    <w:rsid w:val="00292C37"/>
    <w:rsid w:val="0029317B"/>
    <w:rsid w:val="002932DA"/>
    <w:rsid w:val="00293343"/>
    <w:rsid w:val="00293396"/>
    <w:rsid w:val="00293421"/>
    <w:rsid w:val="00293755"/>
    <w:rsid w:val="00293E82"/>
    <w:rsid w:val="002940EA"/>
    <w:rsid w:val="00294836"/>
    <w:rsid w:val="00294963"/>
    <w:rsid w:val="00294AE2"/>
    <w:rsid w:val="00294C50"/>
    <w:rsid w:val="00294CB6"/>
    <w:rsid w:val="00294D88"/>
    <w:rsid w:val="00294DF0"/>
    <w:rsid w:val="00294EDE"/>
    <w:rsid w:val="00294EE7"/>
    <w:rsid w:val="00295BBA"/>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4C7"/>
    <w:rsid w:val="002A153D"/>
    <w:rsid w:val="002A17E5"/>
    <w:rsid w:val="002A1A51"/>
    <w:rsid w:val="002A1B37"/>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9AC"/>
    <w:rsid w:val="002A5B80"/>
    <w:rsid w:val="002A5D3C"/>
    <w:rsid w:val="002A5E50"/>
    <w:rsid w:val="002A6037"/>
    <w:rsid w:val="002A60A1"/>
    <w:rsid w:val="002A6203"/>
    <w:rsid w:val="002A62A4"/>
    <w:rsid w:val="002A640B"/>
    <w:rsid w:val="002A646A"/>
    <w:rsid w:val="002A6C68"/>
    <w:rsid w:val="002A6D4A"/>
    <w:rsid w:val="002A6DC7"/>
    <w:rsid w:val="002A758D"/>
    <w:rsid w:val="002A76A5"/>
    <w:rsid w:val="002A77D1"/>
    <w:rsid w:val="002B0117"/>
    <w:rsid w:val="002B020F"/>
    <w:rsid w:val="002B0633"/>
    <w:rsid w:val="002B0646"/>
    <w:rsid w:val="002B0A04"/>
    <w:rsid w:val="002B0C3A"/>
    <w:rsid w:val="002B0D96"/>
    <w:rsid w:val="002B0DD5"/>
    <w:rsid w:val="002B0F35"/>
    <w:rsid w:val="002B1178"/>
    <w:rsid w:val="002B1271"/>
    <w:rsid w:val="002B16DF"/>
    <w:rsid w:val="002B1991"/>
    <w:rsid w:val="002B1AD9"/>
    <w:rsid w:val="002B290A"/>
    <w:rsid w:val="002B2AD0"/>
    <w:rsid w:val="002B2C78"/>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449"/>
    <w:rsid w:val="002B6644"/>
    <w:rsid w:val="002B68E3"/>
    <w:rsid w:val="002B6F4E"/>
    <w:rsid w:val="002B74ED"/>
    <w:rsid w:val="002B7802"/>
    <w:rsid w:val="002B79AB"/>
    <w:rsid w:val="002B7A8A"/>
    <w:rsid w:val="002C0018"/>
    <w:rsid w:val="002C079C"/>
    <w:rsid w:val="002C0E93"/>
    <w:rsid w:val="002C0FA8"/>
    <w:rsid w:val="002C0FAF"/>
    <w:rsid w:val="002C106B"/>
    <w:rsid w:val="002C1105"/>
    <w:rsid w:val="002C12DF"/>
    <w:rsid w:val="002C1334"/>
    <w:rsid w:val="002C1550"/>
    <w:rsid w:val="002C17D2"/>
    <w:rsid w:val="002C1874"/>
    <w:rsid w:val="002C27D7"/>
    <w:rsid w:val="002C28AB"/>
    <w:rsid w:val="002C2C60"/>
    <w:rsid w:val="002C2CFF"/>
    <w:rsid w:val="002C2EDB"/>
    <w:rsid w:val="002C3311"/>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6E5C"/>
    <w:rsid w:val="002C705B"/>
    <w:rsid w:val="002C73A9"/>
    <w:rsid w:val="002C73AB"/>
    <w:rsid w:val="002C7D54"/>
    <w:rsid w:val="002D0157"/>
    <w:rsid w:val="002D0232"/>
    <w:rsid w:val="002D06B0"/>
    <w:rsid w:val="002D06DF"/>
    <w:rsid w:val="002D0A2F"/>
    <w:rsid w:val="002D0C6A"/>
    <w:rsid w:val="002D0CCE"/>
    <w:rsid w:val="002D0DDB"/>
    <w:rsid w:val="002D1078"/>
    <w:rsid w:val="002D1A92"/>
    <w:rsid w:val="002D1B63"/>
    <w:rsid w:val="002D1CC5"/>
    <w:rsid w:val="002D1E24"/>
    <w:rsid w:val="002D2289"/>
    <w:rsid w:val="002D2394"/>
    <w:rsid w:val="002D25A6"/>
    <w:rsid w:val="002D2668"/>
    <w:rsid w:val="002D2A28"/>
    <w:rsid w:val="002D2B98"/>
    <w:rsid w:val="002D2DBD"/>
    <w:rsid w:val="002D2F00"/>
    <w:rsid w:val="002D3006"/>
    <w:rsid w:val="002D30BB"/>
    <w:rsid w:val="002D3144"/>
    <w:rsid w:val="002D3370"/>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55F2"/>
    <w:rsid w:val="002D5A09"/>
    <w:rsid w:val="002D63E2"/>
    <w:rsid w:val="002D65E1"/>
    <w:rsid w:val="002D67B0"/>
    <w:rsid w:val="002D67BE"/>
    <w:rsid w:val="002D67F3"/>
    <w:rsid w:val="002D6A2E"/>
    <w:rsid w:val="002D6AFD"/>
    <w:rsid w:val="002D6E86"/>
    <w:rsid w:val="002D6F3E"/>
    <w:rsid w:val="002D6F7C"/>
    <w:rsid w:val="002D734C"/>
    <w:rsid w:val="002D7694"/>
    <w:rsid w:val="002D7846"/>
    <w:rsid w:val="002D794E"/>
    <w:rsid w:val="002D7B3F"/>
    <w:rsid w:val="002D7F32"/>
    <w:rsid w:val="002E0345"/>
    <w:rsid w:val="002E0946"/>
    <w:rsid w:val="002E0AD4"/>
    <w:rsid w:val="002E0D2D"/>
    <w:rsid w:val="002E0E75"/>
    <w:rsid w:val="002E10D0"/>
    <w:rsid w:val="002E1332"/>
    <w:rsid w:val="002E17AB"/>
    <w:rsid w:val="002E1EDA"/>
    <w:rsid w:val="002E213C"/>
    <w:rsid w:val="002E22B3"/>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0A9"/>
    <w:rsid w:val="002E5700"/>
    <w:rsid w:val="002E5A13"/>
    <w:rsid w:val="002E5E70"/>
    <w:rsid w:val="002E6050"/>
    <w:rsid w:val="002E6111"/>
    <w:rsid w:val="002E6812"/>
    <w:rsid w:val="002E6BEE"/>
    <w:rsid w:val="002E6D06"/>
    <w:rsid w:val="002E70EE"/>
    <w:rsid w:val="002E7209"/>
    <w:rsid w:val="002E7421"/>
    <w:rsid w:val="002E7D03"/>
    <w:rsid w:val="002F00B4"/>
    <w:rsid w:val="002F055D"/>
    <w:rsid w:val="002F086A"/>
    <w:rsid w:val="002F0BA4"/>
    <w:rsid w:val="002F140D"/>
    <w:rsid w:val="002F1445"/>
    <w:rsid w:val="002F18EC"/>
    <w:rsid w:val="002F1CF5"/>
    <w:rsid w:val="002F1E5C"/>
    <w:rsid w:val="002F1EA9"/>
    <w:rsid w:val="002F2351"/>
    <w:rsid w:val="002F254D"/>
    <w:rsid w:val="002F25F0"/>
    <w:rsid w:val="002F2742"/>
    <w:rsid w:val="002F2DAF"/>
    <w:rsid w:val="002F2EAC"/>
    <w:rsid w:val="002F2FB6"/>
    <w:rsid w:val="002F326A"/>
    <w:rsid w:val="002F335E"/>
    <w:rsid w:val="002F3C60"/>
    <w:rsid w:val="002F3F41"/>
    <w:rsid w:val="002F44EA"/>
    <w:rsid w:val="002F4842"/>
    <w:rsid w:val="002F4CFB"/>
    <w:rsid w:val="002F4FC2"/>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F79"/>
    <w:rsid w:val="00301260"/>
    <w:rsid w:val="00301852"/>
    <w:rsid w:val="00301A76"/>
    <w:rsid w:val="00301D00"/>
    <w:rsid w:val="00301DBB"/>
    <w:rsid w:val="00302236"/>
    <w:rsid w:val="0030270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C11"/>
    <w:rsid w:val="00305C6B"/>
    <w:rsid w:val="00305E8A"/>
    <w:rsid w:val="003063C7"/>
    <w:rsid w:val="00306E08"/>
    <w:rsid w:val="00306F4F"/>
    <w:rsid w:val="00307044"/>
    <w:rsid w:val="0030713A"/>
    <w:rsid w:val="0030717E"/>
    <w:rsid w:val="003071D5"/>
    <w:rsid w:val="0030744A"/>
    <w:rsid w:val="00307C5D"/>
    <w:rsid w:val="00307E41"/>
    <w:rsid w:val="00307EBE"/>
    <w:rsid w:val="0031002A"/>
    <w:rsid w:val="003100AB"/>
    <w:rsid w:val="00310142"/>
    <w:rsid w:val="003102F5"/>
    <w:rsid w:val="00310490"/>
    <w:rsid w:val="0031049B"/>
    <w:rsid w:val="00310A50"/>
    <w:rsid w:val="00310A84"/>
    <w:rsid w:val="00310F27"/>
    <w:rsid w:val="003113C6"/>
    <w:rsid w:val="00311F34"/>
    <w:rsid w:val="003125FA"/>
    <w:rsid w:val="00312D29"/>
    <w:rsid w:val="003131D5"/>
    <w:rsid w:val="0031329E"/>
    <w:rsid w:val="00313476"/>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5106"/>
    <w:rsid w:val="0031520E"/>
    <w:rsid w:val="0031524C"/>
    <w:rsid w:val="00315354"/>
    <w:rsid w:val="0031540B"/>
    <w:rsid w:val="003155CE"/>
    <w:rsid w:val="0031624E"/>
    <w:rsid w:val="0031660A"/>
    <w:rsid w:val="003166F0"/>
    <w:rsid w:val="00316900"/>
    <w:rsid w:val="00316BE0"/>
    <w:rsid w:val="00316D96"/>
    <w:rsid w:val="00316DD2"/>
    <w:rsid w:val="00316F2E"/>
    <w:rsid w:val="003170BC"/>
    <w:rsid w:val="00317425"/>
    <w:rsid w:val="00317D44"/>
    <w:rsid w:val="00320064"/>
    <w:rsid w:val="003201EA"/>
    <w:rsid w:val="0032061D"/>
    <w:rsid w:val="00320CE1"/>
    <w:rsid w:val="003217C1"/>
    <w:rsid w:val="00321820"/>
    <w:rsid w:val="00321B35"/>
    <w:rsid w:val="00322037"/>
    <w:rsid w:val="00322468"/>
    <w:rsid w:val="0032253F"/>
    <w:rsid w:val="0032257A"/>
    <w:rsid w:val="003226E7"/>
    <w:rsid w:val="00322847"/>
    <w:rsid w:val="00322AD6"/>
    <w:rsid w:val="0032305B"/>
    <w:rsid w:val="0032308E"/>
    <w:rsid w:val="00323267"/>
    <w:rsid w:val="00323673"/>
    <w:rsid w:val="00323A60"/>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4E"/>
    <w:rsid w:val="00331A5C"/>
    <w:rsid w:val="00331B51"/>
    <w:rsid w:val="00331B57"/>
    <w:rsid w:val="00331DD7"/>
    <w:rsid w:val="00331F20"/>
    <w:rsid w:val="003320AD"/>
    <w:rsid w:val="00332204"/>
    <w:rsid w:val="00332745"/>
    <w:rsid w:val="00332960"/>
    <w:rsid w:val="00332A8A"/>
    <w:rsid w:val="00333210"/>
    <w:rsid w:val="003334F9"/>
    <w:rsid w:val="003337C8"/>
    <w:rsid w:val="003337CA"/>
    <w:rsid w:val="003337E5"/>
    <w:rsid w:val="00333CDF"/>
    <w:rsid w:val="0033473F"/>
    <w:rsid w:val="00334886"/>
    <w:rsid w:val="003349B1"/>
    <w:rsid w:val="00334CC8"/>
    <w:rsid w:val="00334E4C"/>
    <w:rsid w:val="0033563F"/>
    <w:rsid w:val="00335713"/>
    <w:rsid w:val="00335879"/>
    <w:rsid w:val="00335BCF"/>
    <w:rsid w:val="00335F45"/>
    <w:rsid w:val="003360AE"/>
    <w:rsid w:val="00336203"/>
    <w:rsid w:val="0033671B"/>
    <w:rsid w:val="00336EE3"/>
    <w:rsid w:val="00337172"/>
    <w:rsid w:val="00337602"/>
    <w:rsid w:val="00337FA8"/>
    <w:rsid w:val="00340A78"/>
    <w:rsid w:val="00340B67"/>
    <w:rsid w:val="003417EE"/>
    <w:rsid w:val="00341966"/>
    <w:rsid w:val="00342A3D"/>
    <w:rsid w:val="00342B93"/>
    <w:rsid w:val="00342F2C"/>
    <w:rsid w:val="00343019"/>
    <w:rsid w:val="003432F2"/>
    <w:rsid w:val="003435ED"/>
    <w:rsid w:val="00343932"/>
    <w:rsid w:val="003439B7"/>
    <w:rsid w:val="00344186"/>
    <w:rsid w:val="003442AC"/>
    <w:rsid w:val="003443DC"/>
    <w:rsid w:val="003447BC"/>
    <w:rsid w:val="00344A62"/>
    <w:rsid w:val="00344C0D"/>
    <w:rsid w:val="00344DCD"/>
    <w:rsid w:val="00344E31"/>
    <w:rsid w:val="0034507B"/>
    <w:rsid w:val="003451CD"/>
    <w:rsid w:val="003452D7"/>
    <w:rsid w:val="00345389"/>
    <w:rsid w:val="00345EA9"/>
    <w:rsid w:val="003460EF"/>
    <w:rsid w:val="00346149"/>
    <w:rsid w:val="003463CE"/>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562"/>
    <w:rsid w:val="003506C7"/>
    <w:rsid w:val="00350AEC"/>
    <w:rsid w:val="00350E74"/>
    <w:rsid w:val="003512E2"/>
    <w:rsid w:val="00351395"/>
    <w:rsid w:val="0035148A"/>
    <w:rsid w:val="0035149C"/>
    <w:rsid w:val="003515D7"/>
    <w:rsid w:val="00351678"/>
    <w:rsid w:val="003516C5"/>
    <w:rsid w:val="00351B92"/>
    <w:rsid w:val="00351E02"/>
    <w:rsid w:val="00351E18"/>
    <w:rsid w:val="00352193"/>
    <w:rsid w:val="00352A99"/>
    <w:rsid w:val="00352C5E"/>
    <w:rsid w:val="0035325D"/>
    <w:rsid w:val="00353449"/>
    <w:rsid w:val="00353478"/>
    <w:rsid w:val="00353743"/>
    <w:rsid w:val="00353AF9"/>
    <w:rsid w:val="00353C96"/>
    <w:rsid w:val="00353EEC"/>
    <w:rsid w:val="00354088"/>
    <w:rsid w:val="0035408A"/>
    <w:rsid w:val="00354521"/>
    <w:rsid w:val="003545F5"/>
    <w:rsid w:val="0035497F"/>
    <w:rsid w:val="00354E86"/>
    <w:rsid w:val="00354FC0"/>
    <w:rsid w:val="003551A0"/>
    <w:rsid w:val="00355B3E"/>
    <w:rsid w:val="00355DD2"/>
    <w:rsid w:val="003560D6"/>
    <w:rsid w:val="00356153"/>
    <w:rsid w:val="003564A4"/>
    <w:rsid w:val="0035658A"/>
    <w:rsid w:val="003565AE"/>
    <w:rsid w:val="00356BCE"/>
    <w:rsid w:val="0035714C"/>
    <w:rsid w:val="0035736A"/>
    <w:rsid w:val="00357417"/>
    <w:rsid w:val="0035773C"/>
    <w:rsid w:val="00357792"/>
    <w:rsid w:val="00357B8A"/>
    <w:rsid w:val="003603A6"/>
    <w:rsid w:val="0036049E"/>
    <w:rsid w:val="0036080D"/>
    <w:rsid w:val="0036081F"/>
    <w:rsid w:val="00360BAF"/>
    <w:rsid w:val="00360E1A"/>
    <w:rsid w:val="00360FAB"/>
    <w:rsid w:val="003613EB"/>
    <w:rsid w:val="003617FC"/>
    <w:rsid w:val="003618E6"/>
    <w:rsid w:val="00361DCC"/>
    <w:rsid w:val="00362356"/>
    <w:rsid w:val="0036275F"/>
    <w:rsid w:val="00362CC9"/>
    <w:rsid w:val="003634EF"/>
    <w:rsid w:val="00363FD8"/>
    <w:rsid w:val="00364665"/>
    <w:rsid w:val="0036485D"/>
    <w:rsid w:val="003650CD"/>
    <w:rsid w:val="00365478"/>
    <w:rsid w:val="00365668"/>
    <w:rsid w:val="00365773"/>
    <w:rsid w:val="003657A2"/>
    <w:rsid w:val="00365B1F"/>
    <w:rsid w:val="00365B92"/>
    <w:rsid w:val="0036619E"/>
    <w:rsid w:val="00366E23"/>
    <w:rsid w:val="00367546"/>
    <w:rsid w:val="003676E2"/>
    <w:rsid w:val="00367D87"/>
    <w:rsid w:val="003700CE"/>
    <w:rsid w:val="003701AD"/>
    <w:rsid w:val="003703A9"/>
    <w:rsid w:val="0037072D"/>
    <w:rsid w:val="00370886"/>
    <w:rsid w:val="00370921"/>
    <w:rsid w:val="00370BE4"/>
    <w:rsid w:val="00370ECD"/>
    <w:rsid w:val="00370FFF"/>
    <w:rsid w:val="0037100C"/>
    <w:rsid w:val="0037100D"/>
    <w:rsid w:val="003711AC"/>
    <w:rsid w:val="00371724"/>
    <w:rsid w:val="00371A1A"/>
    <w:rsid w:val="00371D86"/>
    <w:rsid w:val="003720E4"/>
    <w:rsid w:val="00372452"/>
    <w:rsid w:val="003725C4"/>
    <w:rsid w:val="003728D9"/>
    <w:rsid w:val="00372EC7"/>
    <w:rsid w:val="00372F77"/>
    <w:rsid w:val="003731AA"/>
    <w:rsid w:val="003731F4"/>
    <w:rsid w:val="003737A5"/>
    <w:rsid w:val="00373C4C"/>
    <w:rsid w:val="00374742"/>
    <w:rsid w:val="00374759"/>
    <w:rsid w:val="0037484A"/>
    <w:rsid w:val="00374A53"/>
    <w:rsid w:val="00374C17"/>
    <w:rsid w:val="00374D32"/>
    <w:rsid w:val="003750A6"/>
    <w:rsid w:val="00375246"/>
    <w:rsid w:val="003753F6"/>
    <w:rsid w:val="00375497"/>
    <w:rsid w:val="00375B4B"/>
    <w:rsid w:val="00375E6F"/>
    <w:rsid w:val="00376192"/>
    <w:rsid w:val="003761C2"/>
    <w:rsid w:val="003765FA"/>
    <w:rsid w:val="0037688B"/>
    <w:rsid w:val="00376B64"/>
    <w:rsid w:val="00377200"/>
    <w:rsid w:val="003772F9"/>
    <w:rsid w:val="0037771D"/>
    <w:rsid w:val="003777B1"/>
    <w:rsid w:val="003779A5"/>
    <w:rsid w:val="00377AE8"/>
    <w:rsid w:val="00380164"/>
    <w:rsid w:val="00380190"/>
    <w:rsid w:val="003803B8"/>
    <w:rsid w:val="0038096B"/>
    <w:rsid w:val="00380ABB"/>
    <w:rsid w:val="00380CB1"/>
    <w:rsid w:val="003810B0"/>
    <w:rsid w:val="003816CC"/>
    <w:rsid w:val="003819D6"/>
    <w:rsid w:val="00382271"/>
    <w:rsid w:val="00382403"/>
    <w:rsid w:val="00382481"/>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CBC"/>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5D2"/>
    <w:rsid w:val="003A06C3"/>
    <w:rsid w:val="003A08A9"/>
    <w:rsid w:val="003A0C9C"/>
    <w:rsid w:val="003A17FD"/>
    <w:rsid w:val="003A18DC"/>
    <w:rsid w:val="003A1DFE"/>
    <w:rsid w:val="003A1E69"/>
    <w:rsid w:val="003A2347"/>
    <w:rsid w:val="003A25CD"/>
    <w:rsid w:val="003A2942"/>
    <w:rsid w:val="003A2A33"/>
    <w:rsid w:val="003A2F41"/>
    <w:rsid w:val="003A3181"/>
    <w:rsid w:val="003A32BA"/>
    <w:rsid w:val="003A3A78"/>
    <w:rsid w:val="003A3E26"/>
    <w:rsid w:val="003A3F3A"/>
    <w:rsid w:val="003A423C"/>
    <w:rsid w:val="003A4674"/>
    <w:rsid w:val="003A4747"/>
    <w:rsid w:val="003A4A90"/>
    <w:rsid w:val="003A4F8F"/>
    <w:rsid w:val="003A50DB"/>
    <w:rsid w:val="003A5141"/>
    <w:rsid w:val="003A52B7"/>
    <w:rsid w:val="003A53E8"/>
    <w:rsid w:val="003A5413"/>
    <w:rsid w:val="003A5872"/>
    <w:rsid w:val="003A5A5B"/>
    <w:rsid w:val="003A5E35"/>
    <w:rsid w:val="003A61F1"/>
    <w:rsid w:val="003A643A"/>
    <w:rsid w:val="003A6B29"/>
    <w:rsid w:val="003A6B9D"/>
    <w:rsid w:val="003A6D24"/>
    <w:rsid w:val="003A70F3"/>
    <w:rsid w:val="003A7497"/>
    <w:rsid w:val="003A7626"/>
    <w:rsid w:val="003A7956"/>
    <w:rsid w:val="003A7EB8"/>
    <w:rsid w:val="003B0006"/>
    <w:rsid w:val="003B05B3"/>
    <w:rsid w:val="003B06A3"/>
    <w:rsid w:val="003B129B"/>
    <w:rsid w:val="003B12F7"/>
    <w:rsid w:val="003B134D"/>
    <w:rsid w:val="003B177E"/>
    <w:rsid w:val="003B181E"/>
    <w:rsid w:val="003B1BB1"/>
    <w:rsid w:val="003B1CB6"/>
    <w:rsid w:val="003B2202"/>
    <w:rsid w:val="003B225E"/>
    <w:rsid w:val="003B2290"/>
    <w:rsid w:val="003B22A3"/>
    <w:rsid w:val="003B232A"/>
    <w:rsid w:val="003B25D9"/>
    <w:rsid w:val="003B26C6"/>
    <w:rsid w:val="003B287C"/>
    <w:rsid w:val="003B2CDC"/>
    <w:rsid w:val="003B31AF"/>
    <w:rsid w:val="003B3E39"/>
    <w:rsid w:val="003B3F1A"/>
    <w:rsid w:val="003B427F"/>
    <w:rsid w:val="003B42E9"/>
    <w:rsid w:val="003B4448"/>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03C"/>
    <w:rsid w:val="003C0344"/>
    <w:rsid w:val="003C09D0"/>
    <w:rsid w:val="003C0BBD"/>
    <w:rsid w:val="003C0C29"/>
    <w:rsid w:val="003C0CFB"/>
    <w:rsid w:val="003C1160"/>
    <w:rsid w:val="003C15EC"/>
    <w:rsid w:val="003C21C6"/>
    <w:rsid w:val="003C2896"/>
    <w:rsid w:val="003C2941"/>
    <w:rsid w:val="003C2A9F"/>
    <w:rsid w:val="003C2B1D"/>
    <w:rsid w:val="003C2D4F"/>
    <w:rsid w:val="003C2FAA"/>
    <w:rsid w:val="003C2FAF"/>
    <w:rsid w:val="003C36B9"/>
    <w:rsid w:val="003C3746"/>
    <w:rsid w:val="003C38A3"/>
    <w:rsid w:val="003C38E6"/>
    <w:rsid w:val="003C3B55"/>
    <w:rsid w:val="003C3B56"/>
    <w:rsid w:val="003C3B8B"/>
    <w:rsid w:val="003C4307"/>
    <w:rsid w:val="003C4731"/>
    <w:rsid w:val="003C49D9"/>
    <w:rsid w:val="003C4B9E"/>
    <w:rsid w:val="003C50A0"/>
    <w:rsid w:val="003C53AF"/>
    <w:rsid w:val="003C55CB"/>
    <w:rsid w:val="003C5655"/>
    <w:rsid w:val="003C56CB"/>
    <w:rsid w:val="003C587C"/>
    <w:rsid w:val="003C5C66"/>
    <w:rsid w:val="003C624A"/>
    <w:rsid w:val="003C6489"/>
    <w:rsid w:val="003C662E"/>
    <w:rsid w:val="003C672A"/>
    <w:rsid w:val="003C6955"/>
    <w:rsid w:val="003C6BC8"/>
    <w:rsid w:val="003C6FAD"/>
    <w:rsid w:val="003C70D7"/>
    <w:rsid w:val="003C7325"/>
    <w:rsid w:val="003C7417"/>
    <w:rsid w:val="003C77DE"/>
    <w:rsid w:val="003C7999"/>
    <w:rsid w:val="003C7AD4"/>
    <w:rsid w:val="003C7B13"/>
    <w:rsid w:val="003D0267"/>
    <w:rsid w:val="003D04EA"/>
    <w:rsid w:val="003D066E"/>
    <w:rsid w:val="003D0B8A"/>
    <w:rsid w:val="003D0F62"/>
    <w:rsid w:val="003D0F88"/>
    <w:rsid w:val="003D0FAE"/>
    <w:rsid w:val="003D0FB5"/>
    <w:rsid w:val="003D11CB"/>
    <w:rsid w:val="003D15C2"/>
    <w:rsid w:val="003D180A"/>
    <w:rsid w:val="003D186D"/>
    <w:rsid w:val="003D19B0"/>
    <w:rsid w:val="003D1AC4"/>
    <w:rsid w:val="003D1B97"/>
    <w:rsid w:val="003D1C33"/>
    <w:rsid w:val="003D256E"/>
    <w:rsid w:val="003D26C5"/>
    <w:rsid w:val="003D2AC3"/>
    <w:rsid w:val="003D2E7F"/>
    <w:rsid w:val="003D2EAA"/>
    <w:rsid w:val="003D3794"/>
    <w:rsid w:val="003D38CE"/>
    <w:rsid w:val="003D3C9E"/>
    <w:rsid w:val="003D3CE7"/>
    <w:rsid w:val="003D3E04"/>
    <w:rsid w:val="003D402A"/>
    <w:rsid w:val="003D40BB"/>
    <w:rsid w:val="003D416D"/>
    <w:rsid w:val="003D4680"/>
    <w:rsid w:val="003D4983"/>
    <w:rsid w:val="003D4A69"/>
    <w:rsid w:val="003D4C3B"/>
    <w:rsid w:val="003D4E37"/>
    <w:rsid w:val="003D5083"/>
    <w:rsid w:val="003D533E"/>
    <w:rsid w:val="003D53E2"/>
    <w:rsid w:val="003D5799"/>
    <w:rsid w:val="003D5838"/>
    <w:rsid w:val="003D5912"/>
    <w:rsid w:val="003D5ACD"/>
    <w:rsid w:val="003D5B01"/>
    <w:rsid w:val="003D5BCD"/>
    <w:rsid w:val="003D5E1E"/>
    <w:rsid w:val="003D5F64"/>
    <w:rsid w:val="003D63B9"/>
    <w:rsid w:val="003D66E7"/>
    <w:rsid w:val="003D66FA"/>
    <w:rsid w:val="003D6CFD"/>
    <w:rsid w:val="003D6E5C"/>
    <w:rsid w:val="003D7145"/>
    <w:rsid w:val="003D717F"/>
    <w:rsid w:val="003D729E"/>
    <w:rsid w:val="003D774A"/>
    <w:rsid w:val="003D7943"/>
    <w:rsid w:val="003E0017"/>
    <w:rsid w:val="003E068E"/>
    <w:rsid w:val="003E0B59"/>
    <w:rsid w:val="003E0C80"/>
    <w:rsid w:val="003E0EF5"/>
    <w:rsid w:val="003E0F9F"/>
    <w:rsid w:val="003E122F"/>
    <w:rsid w:val="003E12B8"/>
    <w:rsid w:val="003E21B3"/>
    <w:rsid w:val="003E23F5"/>
    <w:rsid w:val="003E2693"/>
    <w:rsid w:val="003E287E"/>
    <w:rsid w:val="003E2C2B"/>
    <w:rsid w:val="003E2CD8"/>
    <w:rsid w:val="003E2EA4"/>
    <w:rsid w:val="003E2F6B"/>
    <w:rsid w:val="003E30A5"/>
    <w:rsid w:val="003E325C"/>
    <w:rsid w:val="003E3542"/>
    <w:rsid w:val="003E36FB"/>
    <w:rsid w:val="003E38D4"/>
    <w:rsid w:val="003E3F0E"/>
    <w:rsid w:val="003E45D8"/>
    <w:rsid w:val="003E486E"/>
    <w:rsid w:val="003E517D"/>
    <w:rsid w:val="003E5433"/>
    <w:rsid w:val="003E55CB"/>
    <w:rsid w:val="003E56A6"/>
    <w:rsid w:val="003E5D0D"/>
    <w:rsid w:val="003E5E2A"/>
    <w:rsid w:val="003E5E82"/>
    <w:rsid w:val="003E63A6"/>
    <w:rsid w:val="003E655E"/>
    <w:rsid w:val="003E677D"/>
    <w:rsid w:val="003E6DC7"/>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C43"/>
    <w:rsid w:val="003F3DBE"/>
    <w:rsid w:val="003F4488"/>
    <w:rsid w:val="003F46FC"/>
    <w:rsid w:val="003F489C"/>
    <w:rsid w:val="003F4AAF"/>
    <w:rsid w:val="003F4BEB"/>
    <w:rsid w:val="003F5B23"/>
    <w:rsid w:val="003F5D19"/>
    <w:rsid w:val="003F65D3"/>
    <w:rsid w:val="003F69C0"/>
    <w:rsid w:val="003F706F"/>
    <w:rsid w:val="003F7154"/>
    <w:rsid w:val="003F785B"/>
    <w:rsid w:val="003F799F"/>
    <w:rsid w:val="003F7A19"/>
    <w:rsid w:val="004001E1"/>
    <w:rsid w:val="004002B2"/>
    <w:rsid w:val="0040062E"/>
    <w:rsid w:val="0040079C"/>
    <w:rsid w:val="00400A8B"/>
    <w:rsid w:val="00400B48"/>
    <w:rsid w:val="00400B98"/>
    <w:rsid w:val="00400CCF"/>
    <w:rsid w:val="00400E1F"/>
    <w:rsid w:val="00400EC0"/>
    <w:rsid w:val="004012E8"/>
    <w:rsid w:val="004012F8"/>
    <w:rsid w:val="004018D9"/>
    <w:rsid w:val="0040219B"/>
    <w:rsid w:val="004022DB"/>
    <w:rsid w:val="00402639"/>
    <w:rsid w:val="004026EE"/>
    <w:rsid w:val="0040393C"/>
    <w:rsid w:val="00403E3E"/>
    <w:rsid w:val="004040BC"/>
    <w:rsid w:val="004048FF"/>
    <w:rsid w:val="00404962"/>
    <w:rsid w:val="00404A75"/>
    <w:rsid w:val="00404ED7"/>
    <w:rsid w:val="0040511E"/>
    <w:rsid w:val="0040519D"/>
    <w:rsid w:val="004054C7"/>
    <w:rsid w:val="004055CB"/>
    <w:rsid w:val="00405FEB"/>
    <w:rsid w:val="0040643D"/>
    <w:rsid w:val="0040672B"/>
    <w:rsid w:val="004068F4"/>
    <w:rsid w:val="0040691D"/>
    <w:rsid w:val="00406F5E"/>
    <w:rsid w:val="004072DC"/>
    <w:rsid w:val="004072F3"/>
    <w:rsid w:val="004078A0"/>
    <w:rsid w:val="004078D4"/>
    <w:rsid w:val="00410456"/>
    <w:rsid w:val="004106D7"/>
    <w:rsid w:val="00410781"/>
    <w:rsid w:val="004109C4"/>
    <w:rsid w:val="00410B8B"/>
    <w:rsid w:val="00410D42"/>
    <w:rsid w:val="00410EF6"/>
    <w:rsid w:val="00411652"/>
    <w:rsid w:val="004118A8"/>
    <w:rsid w:val="00411984"/>
    <w:rsid w:val="00411A0F"/>
    <w:rsid w:val="00411AF3"/>
    <w:rsid w:val="00411C5D"/>
    <w:rsid w:val="00412956"/>
    <w:rsid w:val="00412E5B"/>
    <w:rsid w:val="004130CD"/>
    <w:rsid w:val="004133BB"/>
    <w:rsid w:val="004136BC"/>
    <w:rsid w:val="004137F6"/>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6E38"/>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9CB"/>
    <w:rsid w:val="00425BFC"/>
    <w:rsid w:val="00425C07"/>
    <w:rsid w:val="00425C59"/>
    <w:rsid w:val="0042606A"/>
    <w:rsid w:val="004261FD"/>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3"/>
    <w:rsid w:val="004327EB"/>
    <w:rsid w:val="00432AAA"/>
    <w:rsid w:val="00432F6E"/>
    <w:rsid w:val="00433351"/>
    <w:rsid w:val="00433ADE"/>
    <w:rsid w:val="00433C72"/>
    <w:rsid w:val="00433E35"/>
    <w:rsid w:val="004342C2"/>
    <w:rsid w:val="00434589"/>
    <w:rsid w:val="00434795"/>
    <w:rsid w:val="0043480A"/>
    <w:rsid w:val="00434A98"/>
    <w:rsid w:val="00434D5F"/>
    <w:rsid w:val="00434D64"/>
    <w:rsid w:val="00434D68"/>
    <w:rsid w:val="00435542"/>
    <w:rsid w:val="004355C4"/>
    <w:rsid w:val="0043584D"/>
    <w:rsid w:val="00435D0B"/>
    <w:rsid w:val="00435F3B"/>
    <w:rsid w:val="00436571"/>
    <w:rsid w:val="004365A6"/>
    <w:rsid w:val="004365C7"/>
    <w:rsid w:val="00436889"/>
    <w:rsid w:val="00436AAD"/>
    <w:rsid w:val="00436CFB"/>
    <w:rsid w:val="00436F91"/>
    <w:rsid w:val="004375AA"/>
    <w:rsid w:val="00437870"/>
    <w:rsid w:val="00437B10"/>
    <w:rsid w:val="00437DA2"/>
    <w:rsid w:val="00437E8F"/>
    <w:rsid w:val="0044010E"/>
    <w:rsid w:val="004402E3"/>
    <w:rsid w:val="004404B7"/>
    <w:rsid w:val="00440556"/>
    <w:rsid w:val="00440A67"/>
    <w:rsid w:val="004410A6"/>
    <w:rsid w:val="004419F4"/>
    <w:rsid w:val="00442530"/>
    <w:rsid w:val="0044277F"/>
    <w:rsid w:val="0044281F"/>
    <w:rsid w:val="00442993"/>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6442"/>
    <w:rsid w:val="00446549"/>
    <w:rsid w:val="00446605"/>
    <w:rsid w:val="00446766"/>
    <w:rsid w:val="00446B6D"/>
    <w:rsid w:val="00446DF5"/>
    <w:rsid w:val="00446F0C"/>
    <w:rsid w:val="004470F3"/>
    <w:rsid w:val="0044746D"/>
    <w:rsid w:val="004474F9"/>
    <w:rsid w:val="00447AE0"/>
    <w:rsid w:val="00450141"/>
    <w:rsid w:val="004507A7"/>
    <w:rsid w:val="004508FA"/>
    <w:rsid w:val="00450B9F"/>
    <w:rsid w:val="00450BCF"/>
    <w:rsid w:val="00451EAB"/>
    <w:rsid w:val="004524CB"/>
    <w:rsid w:val="00452594"/>
    <w:rsid w:val="004527AC"/>
    <w:rsid w:val="004529DC"/>
    <w:rsid w:val="00452D66"/>
    <w:rsid w:val="00453192"/>
    <w:rsid w:val="00453606"/>
    <w:rsid w:val="00453908"/>
    <w:rsid w:val="00453C4B"/>
    <w:rsid w:val="00453D8D"/>
    <w:rsid w:val="00453E24"/>
    <w:rsid w:val="00453FCC"/>
    <w:rsid w:val="0045437E"/>
    <w:rsid w:val="004549CA"/>
    <w:rsid w:val="00454CF0"/>
    <w:rsid w:val="00454D73"/>
    <w:rsid w:val="00454D90"/>
    <w:rsid w:val="00454F84"/>
    <w:rsid w:val="00455F11"/>
    <w:rsid w:val="0045608B"/>
    <w:rsid w:val="004565C4"/>
    <w:rsid w:val="004569AB"/>
    <w:rsid w:val="00456A20"/>
    <w:rsid w:val="00456B36"/>
    <w:rsid w:val="004570EA"/>
    <w:rsid w:val="004574FB"/>
    <w:rsid w:val="00457A40"/>
    <w:rsid w:val="00457B91"/>
    <w:rsid w:val="00457D65"/>
    <w:rsid w:val="00460341"/>
    <w:rsid w:val="00460BE7"/>
    <w:rsid w:val="00460DAC"/>
    <w:rsid w:val="00460F1F"/>
    <w:rsid w:val="00461407"/>
    <w:rsid w:val="00461914"/>
    <w:rsid w:val="00461DC3"/>
    <w:rsid w:val="00461E68"/>
    <w:rsid w:val="00461F61"/>
    <w:rsid w:val="00462358"/>
    <w:rsid w:val="00462421"/>
    <w:rsid w:val="00462768"/>
    <w:rsid w:val="00462941"/>
    <w:rsid w:val="00463038"/>
    <w:rsid w:val="0046351F"/>
    <w:rsid w:val="00463686"/>
    <w:rsid w:val="00463767"/>
    <w:rsid w:val="00463BC9"/>
    <w:rsid w:val="00463E7F"/>
    <w:rsid w:val="00463EC9"/>
    <w:rsid w:val="00463FC5"/>
    <w:rsid w:val="004643E1"/>
    <w:rsid w:val="004645D3"/>
    <w:rsid w:val="0046474E"/>
    <w:rsid w:val="004648BC"/>
    <w:rsid w:val="00464920"/>
    <w:rsid w:val="00465916"/>
    <w:rsid w:val="00465B02"/>
    <w:rsid w:val="00465BC6"/>
    <w:rsid w:val="00465FCE"/>
    <w:rsid w:val="004660DA"/>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2C"/>
    <w:rsid w:val="00470ECA"/>
    <w:rsid w:val="00471094"/>
    <w:rsid w:val="0047168A"/>
    <w:rsid w:val="00471AB6"/>
    <w:rsid w:val="0047278D"/>
    <w:rsid w:val="00472909"/>
    <w:rsid w:val="00472CD4"/>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6B2"/>
    <w:rsid w:val="004779FE"/>
    <w:rsid w:val="0048023D"/>
    <w:rsid w:val="0048094D"/>
    <w:rsid w:val="00480AA6"/>
    <w:rsid w:val="00480B1B"/>
    <w:rsid w:val="00480E06"/>
    <w:rsid w:val="00480F79"/>
    <w:rsid w:val="00481239"/>
    <w:rsid w:val="0048132F"/>
    <w:rsid w:val="00481341"/>
    <w:rsid w:val="004816E8"/>
    <w:rsid w:val="00481B97"/>
    <w:rsid w:val="0048227F"/>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EFE"/>
    <w:rsid w:val="00486F3A"/>
    <w:rsid w:val="004870D5"/>
    <w:rsid w:val="00487970"/>
    <w:rsid w:val="004904A4"/>
    <w:rsid w:val="00490A2F"/>
    <w:rsid w:val="00490AEA"/>
    <w:rsid w:val="00490C1E"/>
    <w:rsid w:val="004910F3"/>
    <w:rsid w:val="004912BA"/>
    <w:rsid w:val="00491784"/>
    <w:rsid w:val="00492056"/>
    <w:rsid w:val="0049236D"/>
    <w:rsid w:val="004923F9"/>
    <w:rsid w:val="004924BC"/>
    <w:rsid w:val="00492AEE"/>
    <w:rsid w:val="00492C20"/>
    <w:rsid w:val="00492E22"/>
    <w:rsid w:val="00492ECE"/>
    <w:rsid w:val="00492EFC"/>
    <w:rsid w:val="00493224"/>
    <w:rsid w:val="0049362B"/>
    <w:rsid w:val="0049366C"/>
    <w:rsid w:val="00493FDE"/>
    <w:rsid w:val="004942A5"/>
    <w:rsid w:val="0049447A"/>
    <w:rsid w:val="0049584F"/>
    <w:rsid w:val="00495CE8"/>
    <w:rsid w:val="00496264"/>
    <w:rsid w:val="00496764"/>
    <w:rsid w:val="004967CE"/>
    <w:rsid w:val="0049687C"/>
    <w:rsid w:val="00496A70"/>
    <w:rsid w:val="00497045"/>
    <w:rsid w:val="004970EF"/>
    <w:rsid w:val="00497E73"/>
    <w:rsid w:val="004A0914"/>
    <w:rsid w:val="004A0F99"/>
    <w:rsid w:val="004A122B"/>
    <w:rsid w:val="004A12D9"/>
    <w:rsid w:val="004A1391"/>
    <w:rsid w:val="004A14C5"/>
    <w:rsid w:val="004A199F"/>
    <w:rsid w:val="004A1E81"/>
    <w:rsid w:val="004A1EF6"/>
    <w:rsid w:val="004A20BB"/>
    <w:rsid w:val="004A2152"/>
    <w:rsid w:val="004A23B2"/>
    <w:rsid w:val="004A25CF"/>
    <w:rsid w:val="004A263F"/>
    <w:rsid w:val="004A28D5"/>
    <w:rsid w:val="004A29C4"/>
    <w:rsid w:val="004A2B90"/>
    <w:rsid w:val="004A3546"/>
    <w:rsid w:val="004A39CF"/>
    <w:rsid w:val="004A3D7B"/>
    <w:rsid w:val="004A3DEE"/>
    <w:rsid w:val="004A3ECA"/>
    <w:rsid w:val="004A4159"/>
    <w:rsid w:val="004A46E8"/>
    <w:rsid w:val="004A49D2"/>
    <w:rsid w:val="004A5104"/>
    <w:rsid w:val="004A51D8"/>
    <w:rsid w:val="004A53A5"/>
    <w:rsid w:val="004A53FF"/>
    <w:rsid w:val="004A5552"/>
    <w:rsid w:val="004A5669"/>
    <w:rsid w:val="004A5DFB"/>
    <w:rsid w:val="004A622D"/>
    <w:rsid w:val="004A6348"/>
    <w:rsid w:val="004A64AD"/>
    <w:rsid w:val="004A69F6"/>
    <w:rsid w:val="004A6EF9"/>
    <w:rsid w:val="004A74A1"/>
    <w:rsid w:val="004A757D"/>
    <w:rsid w:val="004A7F2C"/>
    <w:rsid w:val="004B07E0"/>
    <w:rsid w:val="004B0C60"/>
    <w:rsid w:val="004B0C96"/>
    <w:rsid w:val="004B1257"/>
    <w:rsid w:val="004B1371"/>
    <w:rsid w:val="004B1A12"/>
    <w:rsid w:val="004B1B98"/>
    <w:rsid w:val="004B1D92"/>
    <w:rsid w:val="004B2092"/>
    <w:rsid w:val="004B25A0"/>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66C"/>
    <w:rsid w:val="004B59B7"/>
    <w:rsid w:val="004B5CA6"/>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5DA"/>
    <w:rsid w:val="004C0651"/>
    <w:rsid w:val="004C0AF4"/>
    <w:rsid w:val="004C0C97"/>
    <w:rsid w:val="004C0F1D"/>
    <w:rsid w:val="004C10E3"/>
    <w:rsid w:val="004C11A6"/>
    <w:rsid w:val="004C11ED"/>
    <w:rsid w:val="004C165E"/>
    <w:rsid w:val="004C198E"/>
    <w:rsid w:val="004C1CA8"/>
    <w:rsid w:val="004C205B"/>
    <w:rsid w:val="004C2173"/>
    <w:rsid w:val="004C220C"/>
    <w:rsid w:val="004C2737"/>
    <w:rsid w:val="004C2AA8"/>
    <w:rsid w:val="004C3035"/>
    <w:rsid w:val="004C30EE"/>
    <w:rsid w:val="004C3242"/>
    <w:rsid w:val="004C3ACA"/>
    <w:rsid w:val="004C3B05"/>
    <w:rsid w:val="004C3FFA"/>
    <w:rsid w:val="004C403F"/>
    <w:rsid w:val="004C40F5"/>
    <w:rsid w:val="004C4533"/>
    <w:rsid w:val="004C462A"/>
    <w:rsid w:val="004C483B"/>
    <w:rsid w:val="004C50F9"/>
    <w:rsid w:val="004C5406"/>
    <w:rsid w:val="004C577D"/>
    <w:rsid w:val="004C5AC2"/>
    <w:rsid w:val="004C61AD"/>
    <w:rsid w:val="004C6313"/>
    <w:rsid w:val="004C675F"/>
    <w:rsid w:val="004C69EC"/>
    <w:rsid w:val="004C6A6A"/>
    <w:rsid w:val="004C710D"/>
    <w:rsid w:val="004C75B1"/>
    <w:rsid w:val="004C7A82"/>
    <w:rsid w:val="004C7E38"/>
    <w:rsid w:val="004D0052"/>
    <w:rsid w:val="004D07E6"/>
    <w:rsid w:val="004D0A50"/>
    <w:rsid w:val="004D0D81"/>
    <w:rsid w:val="004D12CB"/>
    <w:rsid w:val="004D13D4"/>
    <w:rsid w:val="004D1433"/>
    <w:rsid w:val="004D14D8"/>
    <w:rsid w:val="004D159C"/>
    <w:rsid w:val="004D1907"/>
    <w:rsid w:val="004D1D95"/>
    <w:rsid w:val="004D23AC"/>
    <w:rsid w:val="004D290A"/>
    <w:rsid w:val="004D294B"/>
    <w:rsid w:val="004D2ACB"/>
    <w:rsid w:val="004D2B8E"/>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4A80"/>
    <w:rsid w:val="004D4F5A"/>
    <w:rsid w:val="004D511F"/>
    <w:rsid w:val="004D55A6"/>
    <w:rsid w:val="004D5847"/>
    <w:rsid w:val="004D5CE7"/>
    <w:rsid w:val="004D5E77"/>
    <w:rsid w:val="004D6052"/>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6EA"/>
    <w:rsid w:val="004E1DBD"/>
    <w:rsid w:val="004E1ED8"/>
    <w:rsid w:val="004E219F"/>
    <w:rsid w:val="004E24BC"/>
    <w:rsid w:val="004E283F"/>
    <w:rsid w:val="004E2A19"/>
    <w:rsid w:val="004E2B13"/>
    <w:rsid w:val="004E3436"/>
    <w:rsid w:val="004E3A72"/>
    <w:rsid w:val="004E3B1D"/>
    <w:rsid w:val="004E3FE5"/>
    <w:rsid w:val="004E3FF1"/>
    <w:rsid w:val="004E4101"/>
    <w:rsid w:val="004E4474"/>
    <w:rsid w:val="004E44E6"/>
    <w:rsid w:val="004E48E0"/>
    <w:rsid w:val="004E4A26"/>
    <w:rsid w:val="004E5100"/>
    <w:rsid w:val="004E5338"/>
    <w:rsid w:val="004E5398"/>
    <w:rsid w:val="004E55F6"/>
    <w:rsid w:val="004E5C49"/>
    <w:rsid w:val="004E5DE4"/>
    <w:rsid w:val="004E6425"/>
    <w:rsid w:val="004E6742"/>
    <w:rsid w:val="004E688A"/>
    <w:rsid w:val="004E6899"/>
    <w:rsid w:val="004E6971"/>
    <w:rsid w:val="004E6CBB"/>
    <w:rsid w:val="004E6CC3"/>
    <w:rsid w:val="004E6EBF"/>
    <w:rsid w:val="004E76DE"/>
    <w:rsid w:val="004E7B18"/>
    <w:rsid w:val="004E7C42"/>
    <w:rsid w:val="004E7DCA"/>
    <w:rsid w:val="004E7F39"/>
    <w:rsid w:val="004E7FC9"/>
    <w:rsid w:val="004F01B3"/>
    <w:rsid w:val="004F0218"/>
    <w:rsid w:val="004F02AB"/>
    <w:rsid w:val="004F061B"/>
    <w:rsid w:val="004F0624"/>
    <w:rsid w:val="004F08D4"/>
    <w:rsid w:val="004F0B3F"/>
    <w:rsid w:val="004F11C9"/>
    <w:rsid w:val="004F1378"/>
    <w:rsid w:val="004F15BD"/>
    <w:rsid w:val="004F16FF"/>
    <w:rsid w:val="004F1A55"/>
    <w:rsid w:val="004F20DD"/>
    <w:rsid w:val="004F2136"/>
    <w:rsid w:val="004F216B"/>
    <w:rsid w:val="004F27E6"/>
    <w:rsid w:val="004F2C43"/>
    <w:rsid w:val="004F2DAE"/>
    <w:rsid w:val="004F3B28"/>
    <w:rsid w:val="004F3D20"/>
    <w:rsid w:val="004F3F2A"/>
    <w:rsid w:val="004F4448"/>
    <w:rsid w:val="004F4714"/>
    <w:rsid w:val="004F4E1D"/>
    <w:rsid w:val="004F5105"/>
    <w:rsid w:val="004F5183"/>
    <w:rsid w:val="004F54B7"/>
    <w:rsid w:val="004F588C"/>
    <w:rsid w:val="004F5BC3"/>
    <w:rsid w:val="004F5FBE"/>
    <w:rsid w:val="004F6254"/>
    <w:rsid w:val="004F6310"/>
    <w:rsid w:val="004F63EF"/>
    <w:rsid w:val="004F6417"/>
    <w:rsid w:val="004F6543"/>
    <w:rsid w:val="004F67EC"/>
    <w:rsid w:val="004F69A8"/>
    <w:rsid w:val="004F6F6D"/>
    <w:rsid w:val="004F7304"/>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2271"/>
    <w:rsid w:val="005022BD"/>
    <w:rsid w:val="0050240A"/>
    <w:rsid w:val="0050297F"/>
    <w:rsid w:val="00503AF5"/>
    <w:rsid w:val="00503C62"/>
    <w:rsid w:val="00503F5C"/>
    <w:rsid w:val="00504629"/>
    <w:rsid w:val="00504A19"/>
    <w:rsid w:val="00504E7C"/>
    <w:rsid w:val="00505438"/>
    <w:rsid w:val="005057BE"/>
    <w:rsid w:val="00505866"/>
    <w:rsid w:val="00505957"/>
    <w:rsid w:val="005060F2"/>
    <w:rsid w:val="00506375"/>
    <w:rsid w:val="00506570"/>
    <w:rsid w:val="00506621"/>
    <w:rsid w:val="00506AE0"/>
    <w:rsid w:val="00506B82"/>
    <w:rsid w:val="00506BA6"/>
    <w:rsid w:val="00506C2B"/>
    <w:rsid w:val="00506E08"/>
    <w:rsid w:val="00506E8B"/>
    <w:rsid w:val="00507586"/>
    <w:rsid w:val="00507684"/>
    <w:rsid w:val="0050769C"/>
    <w:rsid w:val="00507B10"/>
    <w:rsid w:val="00507C24"/>
    <w:rsid w:val="00507E58"/>
    <w:rsid w:val="00507F25"/>
    <w:rsid w:val="0051009E"/>
    <w:rsid w:val="005103D6"/>
    <w:rsid w:val="005103D9"/>
    <w:rsid w:val="00510440"/>
    <w:rsid w:val="00510B2B"/>
    <w:rsid w:val="00510B46"/>
    <w:rsid w:val="0051103B"/>
    <w:rsid w:val="005111E1"/>
    <w:rsid w:val="005115D0"/>
    <w:rsid w:val="00511822"/>
    <w:rsid w:val="00511A78"/>
    <w:rsid w:val="00511C8A"/>
    <w:rsid w:val="00511F6D"/>
    <w:rsid w:val="00511F9B"/>
    <w:rsid w:val="0051215F"/>
    <w:rsid w:val="00512167"/>
    <w:rsid w:val="00512221"/>
    <w:rsid w:val="00512390"/>
    <w:rsid w:val="005128E4"/>
    <w:rsid w:val="005128FE"/>
    <w:rsid w:val="00512DF1"/>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6F0"/>
    <w:rsid w:val="00517804"/>
    <w:rsid w:val="0051783A"/>
    <w:rsid w:val="00517B29"/>
    <w:rsid w:val="0052048E"/>
    <w:rsid w:val="00520662"/>
    <w:rsid w:val="00520713"/>
    <w:rsid w:val="005208C6"/>
    <w:rsid w:val="00520C6D"/>
    <w:rsid w:val="00520CC1"/>
    <w:rsid w:val="00521093"/>
    <w:rsid w:val="005213E8"/>
    <w:rsid w:val="00521446"/>
    <w:rsid w:val="00521788"/>
    <w:rsid w:val="00521BD2"/>
    <w:rsid w:val="00521F7A"/>
    <w:rsid w:val="0052210F"/>
    <w:rsid w:val="005221CE"/>
    <w:rsid w:val="0052268B"/>
    <w:rsid w:val="00522C47"/>
    <w:rsid w:val="00522D02"/>
    <w:rsid w:val="00522F64"/>
    <w:rsid w:val="005234FD"/>
    <w:rsid w:val="00523873"/>
    <w:rsid w:val="00523885"/>
    <w:rsid w:val="00523F3C"/>
    <w:rsid w:val="005244A0"/>
    <w:rsid w:val="00525552"/>
    <w:rsid w:val="0052556D"/>
    <w:rsid w:val="0052560C"/>
    <w:rsid w:val="00525ACE"/>
    <w:rsid w:val="00525DED"/>
    <w:rsid w:val="00525FEC"/>
    <w:rsid w:val="00526082"/>
    <w:rsid w:val="0052608A"/>
    <w:rsid w:val="00526406"/>
    <w:rsid w:val="005266C5"/>
    <w:rsid w:val="00526AE5"/>
    <w:rsid w:val="00526AF8"/>
    <w:rsid w:val="00526B1B"/>
    <w:rsid w:val="00526E1B"/>
    <w:rsid w:val="00527179"/>
    <w:rsid w:val="0052723C"/>
    <w:rsid w:val="00527489"/>
    <w:rsid w:val="005274BB"/>
    <w:rsid w:val="00527FED"/>
    <w:rsid w:val="005303D9"/>
    <w:rsid w:val="00530BE5"/>
    <w:rsid w:val="00530BF2"/>
    <w:rsid w:val="00530CB4"/>
    <w:rsid w:val="00531522"/>
    <w:rsid w:val="005315B7"/>
    <w:rsid w:val="0053170C"/>
    <w:rsid w:val="00531C3A"/>
    <w:rsid w:val="0053269F"/>
    <w:rsid w:val="005326F4"/>
    <w:rsid w:val="00532F76"/>
    <w:rsid w:val="00533301"/>
    <w:rsid w:val="00533736"/>
    <w:rsid w:val="005338A3"/>
    <w:rsid w:val="00533EA2"/>
    <w:rsid w:val="00533EC8"/>
    <w:rsid w:val="00533F54"/>
    <w:rsid w:val="00534B0A"/>
    <w:rsid w:val="0053500B"/>
    <w:rsid w:val="00535054"/>
    <w:rsid w:val="0053519C"/>
    <w:rsid w:val="005356E4"/>
    <w:rsid w:val="005357F5"/>
    <w:rsid w:val="00535A9C"/>
    <w:rsid w:val="00535B84"/>
    <w:rsid w:val="00535E41"/>
    <w:rsid w:val="00535F25"/>
    <w:rsid w:val="005362E4"/>
    <w:rsid w:val="005367B3"/>
    <w:rsid w:val="00536F7C"/>
    <w:rsid w:val="00536FA7"/>
    <w:rsid w:val="00537352"/>
    <w:rsid w:val="00537FE8"/>
    <w:rsid w:val="0054079F"/>
    <w:rsid w:val="00540A1E"/>
    <w:rsid w:val="00540D99"/>
    <w:rsid w:val="0054107C"/>
    <w:rsid w:val="005410F2"/>
    <w:rsid w:val="00541498"/>
    <w:rsid w:val="0054178F"/>
    <w:rsid w:val="00541D80"/>
    <w:rsid w:val="0054281A"/>
    <w:rsid w:val="00542A88"/>
    <w:rsid w:val="00542BC8"/>
    <w:rsid w:val="00542D8D"/>
    <w:rsid w:val="00542F04"/>
    <w:rsid w:val="00543120"/>
    <w:rsid w:val="005431EA"/>
    <w:rsid w:val="0054323B"/>
    <w:rsid w:val="005432DF"/>
    <w:rsid w:val="005435F5"/>
    <w:rsid w:val="0054367E"/>
    <w:rsid w:val="005439A7"/>
    <w:rsid w:val="00543FBC"/>
    <w:rsid w:val="00544132"/>
    <w:rsid w:val="00544325"/>
    <w:rsid w:val="005443F2"/>
    <w:rsid w:val="00544408"/>
    <w:rsid w:val="00544662"/>
    <w:rsid w:val="00544793"/>
    <w:rsid w:val="005448BF"/>
    <w:rsid w:val="005456E3"/>
    <w:rsid w:val="00545E44"/>
    <w:rsid w:val="00545E54"/>
    <w:rsid w:val="00545F98"/>
    <w:rsid w:val="005466D4"/>
    <w:rsid w:val="00546B7A"/>
    <w:rsid w:val="00546FE3"/>
    <w:rsid w:val="0054734B"/>
    <w:rsid w:val="00547436"/>
    <w:rsid w:val="00547A1F"/>
    <w:rsid w:val="00547AA4"/>
    <w:rsid w:val="0055003A"/>
    <w:rsid w:val="00550483"/>
    <w:rsid w:val="005504CA"/>
    <w:rsid w:val="00550724"/>
    <w:rsid w:val="00550DCA"/>
    <w:rsid w:val="00550DD5"/>
    <w:rsid w:val="00550EF1"/>
    <w:rsid w:val="00550F0E"/>
    <w:rsid w:val="00551581"/>
    <w:rsid w:val="00551ACC"/>
    <w:rsid w:val="00551EB3"/>
    <w:rsid w:val="00552113"/>
    <w:rsid w:val="00552234"/>
    <w:rsid w:val="00552252"/>
    <w:rsid w:val="00552373"/>
    <w:rsid w:val="005526B9"/>
    <w:rsid w:val="00552E3B"/>
    <w:rsid w:val="00552FF1"/>
    <w:rsid w:val="00553253"/>
    <w:rsid w:val="005535DA"/>
    <w:rsid w:val="00553C77"/>
    <w:rsid w:val="0055415D"/>
    <w:rsid w:val="0055436C"/>
    <w:rsid w:val="005544C0"/>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57CFF"/>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BF1"/>
    <w:rsid w:val="00565D4B"/>
    <w:rsid w:val="00566149"/>
    <w:rsid w:val="005661D8"/>
    <w:rsid w:val="0056643B"/>
    <w:rsid w:val="005668E9"/>
    <w:rsid w:val="00566EA3"/>
    <w:rsid w:val="00566F6E"/>
    <w:rsid w:val="00567214"/>
    <w:rsid w:val="00567498"/>
    <w:rsid w:val="0056778C"/>
    <w:rsid w:val="00567D28"/>
    <w:rsid w:val="00567F32"/>
    <w:rsid w:val="005707C1"/>
    <w:rsid w:val="00570CF1"/>
    <w:rsid w:val="00570D8A"/>
    <w:rsid w:val="00570E89"/>
    <w:rsid w:val="005711CB"/>
    <w:rsid w:val="00571386"/>
    <w:rsid w:val="005713AD"/>
    <w:rsid w:val="005716C6"/>
    <w:rsid w:val="00571C23"/>
    <w:rsid w:val="00571E38"/>
    <w:rsid w:val="00572177"/>
    <w:rsid w:val="005722A1"/>
    <w:rsid w:val="00572313"/>
    <w:rsid w:val="0057268D"/>
    <w:rsid w:val="00572B82"/>
    <w:rsid w:val="00572E69"/>
    <w:rsid w:val="00572F35"/>
    <w:rsid w:val="005732C3"/>
    <w:rsid w:val="005732CB"/>
    <w:rsid w:val="00573BF7"/>
    <w:rsid w:val="0057402A"/>
    <w:rsid w:val="00574106"/>
    <w:rsid w:val="005742C9"/>
    <w:rsid w:val="0057449C"/>
    <w:rsid w:val="00574745"/>
    <w:rsid w:val="0057493A"/>
    <w:rsid w:val="00574B3D"/>
    <w:rsid w:val="00574B4F"/>
    <w:rsid w:val="00575126"/>
    <w:rsid w:val="00575537"/>
    <w:rsid w:val="005757D8"/>
    <w:rsid w:val="005759D1"/>
    <w:rsid w:val="00575B94"/>
    <w:rsid w:val="00575DAB"/>
    <w:rsid w:val="00575DFE"/>
    <w:rsid w:val="00575F6A"/>
    <w:rsid w:val="00575F73"/>
    <w:rsid w:val="00576144"/>
    <w:rsid w:val="005769AD"/>
    <w:rsid w:val="00576CD3"/>
    <w:rsid w:val="00576DF1"/>
    <w:rsid w:val="005773CB"/>
    <w:rsid w:val="00577440"/>
    <w:rsid w:val="00577542"/>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78B"/>
    <w:rsid w:val="0058480E"/>
    <w:rsid w:val="00584A5C"/>
    <w:rsid w:val="00584C4E"/>
    <w:rsid w:val="00585355"/>
    <w:rsid w:val="005854CC"/>
    <w:rsid w:val="0058554F"/>
    <w:rsid w:val="00585A23"/>
    <w:rsid w:val="00585B76"/>
    <w:rsid w:val="00585B94"/>
    <w:rsid w:val="00585BCC"/>
    <w:rsid w:val="0058659E"/>
    <w:rsid w:val="00586B6B"/>
    <w:rsid w:val="0058711F"/>
    <w:rsid w:val="00587516"/>
    <w:rsid w:val="0058772B"/>
    <w:rsid w:val="00587A59"/>
    <w:rsid w:val="00587DF9"/>
    <w:rsid w:val="005900F9"/>
    <w:rsid w:val="0059013E"/>
    <w:rsid w:val="0059049E"/>
    <w:rsid w:val="0059051D"/>
    <w:rsid w:val="00590C14"/>
    <w:rsid w:val="00590C24"/>
    <w:rsid w:val="00590E63"/>
    <w:rsid w:val="005910FC"/>
    <w:rsid w:val="0059127E"/>
    <w:rsid w:val="005912CB"/>
    <w:rsid w:val="005914A8"/>
    <w:rsid w:val="0059230B"/>
    <w:rsid w:val="0059281F"/>
    <w:rsid w:val="00592A18"/>
    <w:rsid w:val="00592EFE"/>
    <w:rsid w:val="005935BC"/>
    <w:rsid w:val="005937F0"/>
    <w:rsid w:val="00593C68"/>
    <w:rsid w:val="00593CCA"/>
    <w:rsid w:val="00593D69"/>
    <w:rsid w:val="00593E17"/>
    <w:rsid w:val="00593E32"/>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0F01"/>
    <w:rsid w:val="005A1281"/>
    <w:rsid w:val="005A12A1"/>
    <w:rsid w:val="005A195C"/>
    <w:rsid w:val="005A2099"/>
    <w:rsid w:val="005A228D"/>
    <w:rsid w:val="005A2665"/>
    <w:rsid w:val="005A2730"/>
    <w:rsid w:val="005A28CE"/>
    <w:rsid w:val="005A2BD4"/>
    <w:rsid w:val="005A2CDB"/>
    <w:rsid w:val="005A2CF6"/>
    <w:rsid w:val="005A3043"/>
    <w:rsid w:val="005A30F7"/>
    <w:rsid w:val="005A3225"/>
    <w:rsid w:val="005A3804"/>
    <w:rsid w:val="005A49DA"/>
    <w:rsid w:val="005A4B77"/>
    <w:rsid w:val="005A4B82"/>
    <w:rsid w:val="005A4BE1"/>
    <w:rsid w:val="005A50BC"/>
    <w:rsid w:val="005A636F"/>
    <w:rsid w:val="005A6430"/>
    <w:rsid w:val="005A659A"/>
    <w:rsid w:val="005A6928"/>
    <w:rsid w:val="005A69FA"/>
    <w:rsid w:val="005A6E37"/>
    <w:rsid w:val="005A6EB1"/>
    <w:rsid w:val="005A705F"/>
    <w:rsid w:val="005A7785"/>
    <w:rsid w:val="005A77BE"/>
    <w:rsid w:val="005A7883"/>
    <w:rsid w:val="005B01CA"/>
    <w:rsid w:val="005B0A55"/>
    <w:rsid w:val="005B1151"/>
    <w:rsid w:val="005B1F03"/>
    <w:rsid w:val="005B243E"/>
    <w:rsid w:val="005B25A3"/>
    <w:rsid w:val="005B25CD"/>
    <w:rsid w:val="005B2C74"/>
    <w:rsid w:val="005B3536"/>
    <w:rsid w:val="005B38FF"/>
    <w:rsid w:val="005B3A34"/>
    <w:rsid w:val="005B3B80"/>
    <w:rsid w:val="005B3B91"/>
    <w:rsid w:val="005B3F90"/>
    <w:rsid w:val="005B411C"/>
    <w:rsid w:val="005B436A"/>
    <w:rsid w:val="005B49AF"/>
    <w:rsid w:val="005B49E6"/>
    <w:rsid w:val="005B5838"/>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2DB"/>
    <w:rsid w:val="005C3A66"/>
    <w:rsid w:val="005C3C40"/>
    <w:rsid w:val="005C3F2F"/>
    <w:rsid w:val="005C440C"/>
    <w:rsid w:val="005C4821"/>
    <w:rsid w:val="005C49FC"/>
    <w:rsid w:val="005C4C6A"/>
    <w:rsid w:val="005C56F0"/>
    <w:rsid w:val="005C5A42"/>
    <w:rsid w:val="005C5BEE"/>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57"/>
    <w:rsid w:val="005C7EDC"/>
    <w:rsid w:val="005C7F19"/>
    <w:rsid w:val="005C7F5B"/>
    <w:rsid w:val="005D00E4"/>
    <w:rsid w:val="005D02D0"/>
    <w:rsid w:val="005D050C"/>
    <w:rsid w:val="005D0945"/>
    <w:rsid w:val="005D0A05"/>
    <w:rsid w:val="005D0ED5"/>
    <w:rsid w:val="005D0EF8"/>
    <w:rsid w:val="005D167F"/>
    <w:rsid w:val="005D191E"/>
    <w:rsid w:val="005D1960"/>
    <w:rsid w:val="005D1ABA"/>
    <w:rsid w:val="005D203C"/>
    <w:rsid w:val="005D26EE"/>
    <w:rsid w:val="005D28C3"/>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EF1"/>
    <w:rsid w:val="005D65E3"/>
    <w:rsid w:val="005D66C8"/>
    <w:rsid w:val="005D6C58"/>
    <w:rsid w:val="005D6D6F"/>
    <w:rsid w:val="005D782C"/>
    <w:rsid w:val="005D7832"/>
    <w:rsid w:val="005D786C"/>
    <w:rsid w:val="005D7978"/>
    <w:rsid w:val="005D7A0D"/>
    <w:rsid w:val="005D7A83"/>
    <w:rsid w:val="005E006E"/>
    <w:rsid w:val="005E07E9"/>
    <w:rsid w:val="005E0855"/>
    <w:rsid w:val="005E0865"/>
    <w:rsid w:val="005E0938"/>
    <w:rsid w:val="005E096F"/>
    <w:rsid w:val="005E11C0"/>
    <w:rsid w:val="005E11DE"/>
    <w:rsid w:val="005E11F8"/>
    <w:rsid w:val="005E1230"/>
    <w:rsid w:val="005E143E"/>
    <w:rsid w:val="005E1536"/>
    <w:rsid w:val="005E1603"/>
    <w:rsid w:val="005E1727"/>
    <w:rsid w:val="005E1AC2"/>
    <w:rsid w:val="005E1AFD"/>
    <w:rsid w:val="005E1F13"/>
    <w:rsid w:val="005E204B"/>
    <w:rsid w:val="005E2567"/>
    <w:rsid w:val="005E25EF"/>
    <w:rsid w:val="005E2875"/>
    <w:rsid w:val="005E2A09"/>
    <w:rsid w:val="005E2A40"/>
    <w:rsid w:val="005E340D"/>
    <w:rsid w:val="005E3658"/>
    <w:rsid w:val="005E3B89"/>
    <w:rsid w:val="005E3C1E"/>
    <w:rsid w:val="005E3EC1"/>
    <w:rsid w:val="005E3F3D"/>
    <w:rsid w:val="005E3F93"/>
    <w:rsid w:val="005E444A"/>
    <w:rsid w:val="005E4623"/>
    <w:rsid w:val="005E4B14"/>
    <w:rsid w:val="005E4B70"/>
    <w:rsid w:val="005E500F"/>
    <w:rsid w:val="005E53EE"/>
    <w:rsid w:val="005E560B"/>
    <w:rsid w:val="005E5643"/>
    <w:rsid w:val="005E5942"/>
    <w:rsid w:val="005E5CBC"/>
    <w:rsid w:val="005E5CDC"/>
    <w:rsid w:val="005E5D8E"/>
    <w:rsid w:val="005E5DC5"/>
    <w:rsid w:val="005E5EF4"/>
    <w:rsid w:val="005E60FA"/>
    <w:rsid w:val="005E617D"/>
    <w:rsid w:val="005E6426"/>
    <w:rsid w:val="005E6926"/>
    <w:rsid w:val="005E6996"/>
    <w:rsid w:val="005E6A83"/>
    <w:rsid w:val="005E6B4C"/>
    <w:rsid w:val="005E6C71"/>
    <w:rsid w:val="005E6EF2"/>
    <w:rsid w:val="005E70B0"/>
    <w:rsid w:val="005E730D"/>
    <w:rsid w:val="005E7E61"/>
    <w:rsid w:val="005E7F68"/>
    <w:rsid w:val="005E7F89"/>
    <w:rsid w:val="005F0288"/>
    <w:rsid w:val="005F0336"/>
    <w:rsid w:val="005F0814"/>
    <w:rsid w:val="005F09D7"/>
    <w:rsid w:val="005F0A28"/>
    <w:rsid w:val="005F0B32"/>
    <w:rsid w:val="005F0C9E"/>
    <w:rsid w:val="005F153E"/>
    <w:rsid w:val="005F1595"/>
    <w:rsid w:val="005F1714"/>
    <w:rsid w:val="005F1A19"/>
    <w:rsid w:val="005F1F32"/>
    <w:rsid w:val="005F1FF2"/>
    <w:rsid w:val="005F256B"/>
    <w:rsid w:val="005F2572"/>
    <w:rsid w:val="005F25A6"/>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765"/>
    <w:rsid w:val="005F676D"/>
    <w:rsid w:val="005F687C"/>
    <w:rsid w:val="005F6C91"/>
    <w:rsid w:val="005F745D"/>
    <w:rsid w:val="005F74BD"/>
    <w:rsid w:val="005F7949"/>
    <w:rsid w:val="005F7A26"/>
    <w:rsid w:val="005F7ADA"/>
    <w:rsid w:val="005F7B16"/>
    <w:rsid w:val="005F7BEE"/>
    <w:rsid w:val="005F7DFA"/>
    <w:rsid w:val="00600132"/>
    <w:rsid w:val="0060049E"/>
    <w:rsid w:val="00600952"/>
    <w:rsid w:val="00600C0D"/>
    <w:rsid w:val="00600C2A"/>
    <w:rsid w:val="00600EDD"/>
    <w:rsid w:val="0060115E"/>
    <w:rsid w:val="00601509"/>
    <w:rsid w:val="00601D63"/>
    <w:rsid w:val="00602446"/>
    <w:rsid w:val="006024B1"/>
    <w:rsid w:val="00602E5A"/>
    <w:rsid w:val="006030DB"/>
    <w:rsid w:val="00603344"/>
    <w:rsid w:val="00603664"/>
    <w:rsid w:val="006037EE"/>
    <w:rsid w:val="00603E5E"/>
    <w:rsid w:val="0060408A"/>
    <w:rsid w:val="006043A4"/>
    <w:rsid w:val="006047A1"/>
    <w:rsid w:val="0060493B"/>
    <w:rsid w:val="00604B65"/>
    <w:rsid w:val="00604E0C"/>
    <w:rsid w:val="0060557C"/>
    <w:rsid w:val="006056CA"/>
    <w:rsid w:val="0060580C"/>
    <w:rsid w:val="00605A3A"/>
    <w:rsid w:val="00605C57"/>
    <w:rsid w:val="00605E0A"/>
    <w:rsid w:val="00605F69"/>
    <w:rsid w:val="00606356"/>
    <w:rsid w:val="006065C0"/>
    <w:rsid w:val="00606635"/>
    <w:rsid w:val="0060676F"/>
    <w:rsid w:val="006067E4"/>
    <w:rsid w:val="00606933"/>
    <w:rsid w:val="00606AF1"/>
    <w:rsid w:val="0060739D"/>
    <w:rsid w:val="00607474"/>
    <w:rsid w:val="00607682"/>
    <w:rsid w:val="00607888"/>
    <w:rsid w:val="0060792C"/>
    <w:rsid w:val="00607A14"/>
    <w:rsid w:val="00607DFE"/>
    <w:rsid w:val="00607FE9"/>
    <w:rsid w:val="00610172"/>
    <w:rsid w:val="006102F1"/>
    <w:rsid w:val="00610442"/>
    <w:rsid w:val="00610A33"/>
    <w:rsid w:val="00610EB0"/>
    <w:rsid w:val="00610EE8"/>
    <w:rsid w:val="0061102B"/>
    <w:rsid w:val="00611490"/>
    <w:rsid w:val="006114BB"/>
    <w:rsid w:val="00611BFA"/>
    <w:rsid w:val="00611D52"/>
    <w:rsid w:val="00611F3A"/>
    <w:rsid w:val="00612204"/>
    <w:rsid w:val="006125FA"/>
    <w:rsid w:val="00612702"/>
    <w:rsid w:val="00612CED"/>
    <w:rsid w:val="00612D4D"/>
    <w:rsid w:val="0061314E"/>
    <w:rsid w:val="0061339D"/>
    <w:rsid w:val="0061378A"/>
    <w:rsid w:val="00613B85"/>
    <w:rsid w:val="00613EA5"/>
    <w:rsid w:val="00613F65"/>
    <w:rsid w:val="00614085"/>
    <w:rsid w:val="0061426D"/>
    <w:rsid w:val="00614BCE"/>
    <w:rsid w:val="00614E91"/>
    <w:rsid w:val="0061520F"/>
    <w:rsid w:val="00616507"/>
    <w:rsid w:val="006167C2"/>
    <w:rsid w:val="00616D6B"/>
    <w:rsid w:val="006170FC"/>
    <w:rsid w:val="0061751F"/>
    <w:rsid w:val="00617663"/>
    <w:rsid w:val="0061766B"/>
    <w:rsid w:val="00617996"/>
    <w:rsid w:val="00617B52"/>
    <w:rsid w:val="00617CD1"/>
    <w:rsid w:val="00617D82"/>
    <w:rsid w:val="00617F8B"/>
    <w:rsid w:val="00617FB5"/>
    <w:rsid w:val="00620DBB"/>
    <w:rsid w:val="00620DFD"/>
    <w:rsid w:val="006211B7"/>
    <w:rsid w:val="006211D1"/>
    <w:rsid w:val="0062121C"/>
    <w:rsid w:val="006214FE"/>
    <w:rsid w:val="00621B77"/>
    <w:rsid w:val="00621EDD"/>
    <w:rsid w:val="00622215"/>
    <w:rsid w:val="00622D4C"/>
    <w:rsid w:val="006232C6"/>
    <w:rsid w:val="006235E6"/>
    <w:rsid w:val="006237E2"/>
    <w:rsid w:val="0062393B"/>
    <w:rsid w:val="00623FBE"/>
    <w:rsid w:val="0062479B"/>
    <w:rsid w:val="00624CF0"/>
    <w:rsid w:val="00624D0C"/>
    <w:rsid w:val="00624E19"/>
    <w:rsid w:val="00624FD8"/>
    <w:rsid w:val="00625548"/>
    <w:rsid w:val="00625A12"/>
    <w:rsid w:val="00626153"/>
    <w:rsid w:val="00626415"/>
    <w:rsid w:val="00626951"/>
    <w:rsid w:val="00626DC2"/>
    <w:rsid w:val="0062708F"/>
    <w:rsid w:val="00627240"/>
    <w:rsid w:val="006277DD"/>
    <w:rsid w:val="00627ABE"/>
    <w:rsid w:val="00627AC5"/>
    <w:rsid w:val="00630878"/>
    <w:rsid w:val="00630D2D"/>
    <w:rsid w:val="00631246"/>
    <w:rsid w:val="0063139A"/>
    <w:rsid w:val="006313E2"/>
    <w:rsid w:val="006315B4"/>
    <w:rsid w:val="0063176A"/>
    <w:rsid w:val="0063214C"/>
    <w:rsid w:val="006324B8"/>
    <w:rsid w:val="00632BA0"/>
    <w:rsid w:val="00632C5E"/>
    <w:rsid w:val="00632DFB"/>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2CF"/>
    <w:rsid w:val="00640310"/>
    <w:rsid w:val="0064080A"/>
    <w:rsid w:val="00641058"/>
    <w:rsid w:val="006410B3"/>
    <w:rsid w:val="0064152F"/>
    <w:rsid w:val="00641561"/>
    <w:rsid w:val="00641A45"/>
    <w:rsid w:val="00641C07"/>
    <w:rsid w:val="006428F7"/>
    <w:rsid w:val="00642A1B"/>
    <w:rsid w:val="00642EB3"/>
    <w:rsid w:val="00643435"/>
    <w:rsid w:val="00643445"/>
    <w:rsid w:val="006437EE"/>
    <w:rsid w:val="006444BA"/>
    <w:rsid w:val="00644993"/>
    <w:rsid w:val="00644A6D"/>
    <w:rsid w:val="00644BCB"/>
    <w:rsid w:val="00644C39"/>
    <w:rsid w:val="0064511C"/>
    <w:rsid w:val="006452E8"/>
    <w:rsid w:val="006454D4"/>
    <w:rsid w:val="00645FBB"/>
    <w:rsid w:val="006461E2"/>
    <w:rsid w:val="0064620F"/>
    <w:rsid w:val="00646317"/>
    <w:rsid w:val="00646555"/>
    <w:rsid w:val="0064660C"/>
    <w:rsid w:val="00646784"/>
    <w:rsid w:val="00647D12"/>
    <w:rsid w:val="00647E6C"/>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6F"/>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62DA"/>
    <w:rsid w:val="00656586"/>
    <w:rsid w:val="00656960"/>
    <w:rsid w:val="00656B46"/>
    <w:rsid w:val="00656DB3"/>
    <w:rsid w:val="00656E0A"/>
    <w:rsid w:val="00656E28"/>
    <w:rsid w:val="00656E33"/>
    <w:rsid w:val="00656E54"/>
    <w:rsid w:val="006573AD"/>
    <w:rsid w:val="006576AE"/>
    <w:rsid w:val="006578EF"/>
    <w:rsid w:val="00657AC1"/>
    <w:rsid w:val="00657C88"/>
    <w:rsid w:val="00657DEB"/>
    <w:rsid w:val="0066040E"/>
    <w:rsid w:val="006607B1"/>
    <w:rsid w:val="00660846"/>
    <w:rsid w:val="006608EE"/>
    <w:rsid w:val="006611F7"/>
    <w:rsid w:val="00661659"/>
    <w:rsid w:val="0066182C"/>
    <w:rsid w:val="00661D23"/>
    <w:rsid w:val="00661FCF"/>
    <w:rsid w:val="0066290E"/>
    <w:rsid w:val="00662C15"/>
    <w:rsid w:val="00662D04"/>
    <w:rsid w:val="00662D82"/>
    <w:rsid w:val="00663054"/>
    <w:rsid w:val="006631BF"/>
    <w:rsid w:val="006633DA"/>
    <w:rsid w:val="00663E08"/>
    <w:rsid w:val="006641B4"/>
    <w:rsid w:val="006642E5"/>
    <w:rsid w:val="006646E6"/>
    <w:rsid w:val="00664B4A"/>
    <w:rsid w:val="00665627"/>
    <w:rsid w:val="006656D6"/>
    <w:rsid w:val="00665CF7"/>
    <w:rsid w:val="00666383"/>
    <w:rsid w:val="006665A2"/>
    <w:rsid w:val="00666792"/>
    <w:rsid w:val="00666D8C"/>
    <w:rsid w:val="006671A3"/>
    <w:rsid w:val="0066734B"/>
    <w:rsid w:val="006674AA"/>
    <w:rsid w:val="00667515"/>
    <w:rsid w:val="00667A44"/>
    <w:rsid w:val="00667D44"/>
    <w:rsid w:val="00667FC1"/>
    <w:rsid w:val="006700D4"/>
    <w:rsid w:val="00670187"/>
    <w:rsid w:val="006701E7"/>
    <w:rsid w:val="0067038F"/>
    <w:rsid w:val="00671255"/>
    <w:rsid w:val="0067187C"/>
    <w:rsid w:val="0067188A"/>
    <w:rsid w:val="00671B32"/>
    <w:rsid w:val="00671B6F"/>
    <w:rsid w:val="00671D0F"/>
    <w:rsid w:val="00671EE6"/>
    <w:rsid w:val="0067212C"/>
    <w:rsid w:val="006724EC"/>
    <w:rsid w:val="00672533"/>
    <w:rsid w:val="006725B2"/>
    <w:rsid w:val="0067287B"/>
    <w:rsid w:val="00672A36"/>
    <w:rsid w:val="00672FEF"/>
    <w:rsid w:val="006736FD"/>
    <w:rsid w:val="00673A11"/>
    <w:rsid w:val="00673D15"/>
    <w:rsid w:val="006745A4"/>
    <w:rsid w:val="006749F1"/>
    <w:rsid w:val="00674D2E"/>
    <w:rsid w:val="00674DB8"/>
    <w:rsid w:val="00674E9F"/>
    <w:rsid w:val="0067534D"/>
    <w:rsid w:val="0067590A"/>
    <w:rsid w:val="0067596F"/>
    <w:rsid w:val="006759C6"/>
    <w:rsid w:val="00675C19"/>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519"/>
    <w:rsid w:val="00681845"/>
    <w:rsid w:val="00681EC5"/>
    <w:rsid w:val="00682319"/>
    <w:rsid w:val="006825E0"/>
    <w:rsid w:val="00682AF6"/>
    <w:rsid w:val="006836AF"/>
    <w:rsid w:val="00683752"/>
    <w:rsid w:val="006839A2"/>
    <w:rsid w:val="00683F2E"/>
    <w:rsid w:val="006846D4"/>
    <w:rsid w:val="0068474D"/>
    <w:rsid w:val="00684FB6"/>
    <w:rsid w:val="00685432"/>
    <w:rsid w:val="00685539"/>
    <w:rsid w:val="0068560B"/>
    <w:rsid w:val="00685BE6"/>
    <w:rsid w:val="00685C98"/>
    <w:rsid w:val="00685FEB"/>
    <w:rsid w:val="00686287"/>
    <w:rsid w:val="00686803"/>
    <w:rsid w:val="00686A0C"/>
    <w:rsid w:val="00686AAA"/>
    <w:rsid w:val="00686AD6"/>
    <w:rsid w:val="00686C6E"/>
    <w:rsid w:val="00686E53"/>
    <w:rsid w:val="00686E76"/>
    <w:rsid w:val="00686F4A"/>
    <w:rsid w:val="0068721E"/>
    <w:rsid w:val="00687421"/>
    <w:rsid w:val="00687874"/>
    <w:rsid w:val="00687C6E"/>
    <w:rsid w:val="00687D0A"/>
    <w:rsid w:val="00690351"/>
    <w:rsid w:val="00690356"/>
    <w:rsid w:val="00690639"/>
    <w:rsid w:val="006908A2"/>
    <w:rsid w:val="00690AB0"/>
    <w:rsid w:val="006914C0"/>
    <w:rsid w:val="00691D31"/>
    <w:rsid w:val="00692190"/>
    <w:rsid w:val="0069270E"/>
    <w:rsid w:val="00692874"/>
    <w:rsid w:val="00692D59"/>
    <w:rsid w:val="00693300"/>
    <w:rsid w:val="00693429"/>
    <w:rsid w:val="00693605"/>
    <w:rsid w:val="006939D5"/>
    <w:rsid w:val="00693B4B"/>
    <w:rsid w:val="006944B9"/>
    <w:rsid w:val="00694F22"/>
    <w:rsid w:val="00695055"/>
    <w:rsid w:val="00695271"/>
    <w:rsid w:val="006953DC"/>
    <w:rsid w:val="006953FD"/>
    <w:rsid w:val="00695825"/>
    <w:rsid w:val="006958B2"/>
    <w:rsid w:val="006959B7"/>
    <w:rsid w:val="00695A85"/>
    <w:rsid w:val="00695A97"/>
    <w:rsid w:val="00695E9E"/>
    <w:rsid w:val="00695F5D"/>
    <w:rsid w:val="00696426"/>
    <w:rsid w:val="0069649E"/>
    <w:rsid w:val="006968E5"/>
    <w:rsid w:val="00696BF4"/>
    <w:rsid w:val="00697187"/>
    <w:rsid w:val="006972B2"/>
    <w:rsid w:val="00697BA5"/>
    <w:rsid w:val="00697D65"/>
    <w:rsid w:val="00697E78"/>
    <w:rsid w:val="006A0BBA"/>
    <w:rsid w:val="006A0BFA"/>
    <w:rsid w:val="006A0C36"/>
    <w:rsid w:val="006A0F7C"/>
    <w:rsid w:val="006A0F9C"/>
    <w:rsid w:val="006A22E6"/>
    <w:rsid w:val="006A2377"/>
    <w:rsid w:val="006A239C"/>
    <w:rsid w:val="006A2903"/>
    <w:rsid w:val="006A29AE"/>
    <w:rsid w:val="006A3171"/>
    <w:rsid w:val="006A3942"/>
    <w:rsid w:val="006A395F"/>
    <w:rsid w:val="006A3A23"/>
    <w:rsid w:val="006A3ACD"/>
    <w:rsid w:val="006A4121"/>
    <w:rsid w:val="006A445B"/>
    <w:rsid w:val="006A4C73"/>
    <w:rsid w:val="006A4D21"/>
    <w:rsid w:val="006A4E8F"/>
    <w:rsid w:val="006A53CC"/>
    <w:rsid w:val="006A53E7"/>
    <w:rsid w:val="006A55B9"/>
    <w:rsid w:val="006A5648"/>
    <w:rsid w:val="006A5709"/>
    <w:rsid w:val="006A5DD8"/>
    <w:rsid w:val="006A6002"/>
    <w:rsid w:val="006A6159"/>
    <w:rsid w:val="006A61D7"/>
    <w:rsid w:val="006A640E"/>
    <w:rsid w:val="006A65CE"/>
    <w:rsid w:val="006A6738"/>
    <w:rsid w:val="006A687C"/>
    <w:rsid w:val="006A6A06"/>
    <w:rsid w:val="006A6AB3"/>
    <w:rsid w:val="006A6B1D"/>
    <w:rsid w:val="006A6D0C"/>
    <w:rsid w:val="006A701A"/>
    <w:rsid w:val="006A7116"/>
    <w:rsid w:val="006A7507"/>
    <w:rsid w:val="006A7A98"/>
    <w:rsid w:val="006A7C5C"/>
    <w:rsid w:val="006A7D12"/>
    <w:rsid w:val="006A7ED8"/>
    <w:rsid w:val="006B02AD"/>
    <w:rsid w:val="006B060F"/>
    <w:rsid w:val="006B0936"/>
    <w:rsid w:val="006B1470"/>
    <w:rsid w:val="006B1513"/>
    <w:rsid w:val="006B19CD"/>
    <w:rsid w:val="006B19F0"/>
    <w:rsid w:val="006B2472"/>
    <w:rsid w:val="006B28A0"/>
    <w:rsid w:val="006B2B7E"/>
    <w:rsid w:val="006B2CC8"/>
    <w:rsid w:val="006B3070"/>
    <w:rsid w:val="006B350C"/>
    <w:rsid w:val="006B3A05"/>
    <w:rsid w:val="006B400B"/>
    <w:rsid w:val="006B402C"/>
    <w:rsid w:val="006B4357"/>
    <w:rsid w:val="006B438B"/>
    <w:rsid w:val="006B485E"/>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025"/>
    <w:rsid w:val="006C0E67"/>
    <w:rsid w:val="006C1524"/>
    <w:rsid w:val="006C166C"/>
    <w:rsid w:val="006C1AD3"/>
    <w:rsid w:val="006C1AE2"/>
    <w:rsid w:val="006C1D4F"/>
    <w:rsid w:val="006C1DC7"/>
    <w:rsid w:val="006C225F"/>
    <w:rsid w:val="006C2523"/>
    <w:rsid w:val="006C2A9A"/>
    <w:rsid w:val="006C317B"/>
    <w:rsid w:val="006C31AC"/>
    <w:rsid w:val="006C31AE"/>
    <w:rsid w:val="006C345C"/>
    <w:rsid w:val="006C35E1"/>
    <w:rsid w:val="006C3EE6"/>
    <w:rsid w:val="006C3FDF"/>
    <w:rsid w:val="006C4184"/>
    <w:rsid w:val="006C41D6"/>
    <w:rsid w:val="006C493B"/>
    <w:rsid w:val="006C49A1"/>
    <w:rsid w:val="006C4C48"/>
    <w:rsid w:val="006C4C61"/>
    <w:rsid w:val="006C4CD9"/>
    <w:rsid w:val="006C4F22"/>
    <w:rsid w:val="006C5657"/>
    <w:rsid w:val="006C5D47"/>
    <w:rsid w:val="006C5E7C"/>
    <w:rsid w:val="006C623E"/>
    <w:rsid w:val="006C6350"/>
    <w:rsid w:val="006C63B1"/>
    <w:rsid w:val="006C660C"/>
    <w:rsid w:val="006C66F3"/>
    <w:rsid w:val="006C68DC"/>
    <w:rsid w:val="006C6AEA"/>
    <w:rsid w:val="006C6FDC"/>
    <w:rsid w:val="006C748B"/>
    <w:rsid w:val="006C79E0"/>
    <w:rsid w:val="006C7C81"/>
    <w:rsid w:val="006D0592"/>
    <w:rsid w:val="006D068B"/>
    <w:rsid w:val="006D08B7"/>
    <w:rsid w:val="006D0BBA"/>
    <w:rsid w:val="006D0C1C"/>
    <w:rsid w:val="006D0C49"/>
    <w:rsid w:val="006D0EB6"/>
    <w:rsid w:val="006D1098"/>
    <w:rsid w:val="006D11D0"/>
    <w:rsid w:val="006D1349"/>
    <w:rsid w:val="006D1A0C"/>
    <w:rsid w:val="006D1A31"/>
    <w:rsid w:val="006D1CF1"/>
    <w:rsid w:val="006D2142"/>
    <w:rsid w:val="006D2AAD"/>
    <w:rsid w:val="006D2AC0"/>
    <w:rsid w:val="006D2E8F"/>
    <w:rsid w:val="006D2EDA"/>
    <w:rsid w:val="006D3514"/>
    <w:rsid w:val="006D3731"/>
    <w:rsid w:val="006D3B73"/>
    <w:rsid w:val="006D3DC9"/>
    <w:rsid w:val="006D3F7B"/>
    <w:rsid w:val="006D4379"/>
    <w:rsid w:val="006D44CC"/>
    <w:rsid w:val="006D49DD"/>
    <w:rsid w:val="006D5240"/>
    <w:rsid w:val="006D5A8C"/>
    <w:rsid w:val="006D5FB6"/>
    <w:rsid w:val="006D6124"/>
    <w:rsid w:val="006D6317"/>
    <w:rsid w:val="006D631A"/>
    <w:rsid w:val="006D6748"/>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7BA"/>
    <w:rsid w:val="006E17D0"/>
    <w:rsid w:val="006E199D"/>
    <w:rsid w:val="006E1A0F"/>
    <w:rsid w:val="006E1B87"/>
    <w:rsid w:val="006E1BBC"/>
    <w:rsid w:val="006E20A9"/>
    <w:rsid w:val="006E299B"/>
    <w:rsid w:val="006E2D86"/>
    <w:rsid w:val="006E3655"/>
    <w:rsid w:val="006E38F2"/>
    <w:rsid w:val="006E3AB2"/>
    <w:rsid w:val="006E3B1F"/>
    <w:rsid w:val="006E3F9C"/>
    <w:rsid w:val="006E40EF"/>
    <w:rsid w:val="006E49CB"/>
    <w:rsid w:val="006E4C06"/>
    <w:rsid w:val="006E4F0F"/>
    <w:rsid w:val="006E5014"/>
    <w:rsid w:val="006E5341"/>
    <w:rsid w:val="006E56D2"/>
    <w:rsid w:val="006E5796"/>
    <w:rsid w:val="006E5D3C"/>
    <w:rsid w:val="006E5D44"/>
    <w:rsid w:val="006E66DB"/>
    <w:rsid w:val="006E6840"/>
    <w:rsid w:val="006E6EE8"/>
    <w:rsid w:val="006E7077"/>
    <w:rsid w:val="006E7478"/>
    <w:rsid w:val="006E7B4E"/>
    <w:rsid w:val="006F02F0"/>
    <w:rsid w:val="006F07F5"/>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98A"/>
    <w:rsid w:val="006F5A70"/>
    <w:rsid w:val="006F5FB5"/>
    <w:rsid w:val="006F6899"/>
    <w:rsid w:val="006F6D84"/>
    <w:rsid w:val="006F7105"/>
    <w:rsid w:val="006F74FC"/>
    <w:rsid w:val="006F755C"/>
    <w:rsid w:val="006F75FB"/>
    <w:rsid w:val="006F76D8"/>
    <w:rsid w:val="006F771D"/>
    <w:rsid w:val="006F771E"/>
    <w:rsid w:val="006F7FD3"/>
    <w:rsid w:val="00700030"/>
    <w:rsid w:val="00700395"/>
    <w:rsid w:val="00700687"/>
    <w:rsid w:val="00700704"/>
    <w:rsid w:val="00700BCB"/>
    <w:rsid w:val="00700F92"/>
    <w:rsid w:val="007017DF"/>
    <w:rsid w:val="00701931"/>
    <w:rsid w:val="007019EC"/>
    <w:rsid w:val="00701BD8"/>
    <w:rsid w:val="00701ECC"/>
    <w:rsid w:val="00701F92"/>
    <w:rsid w:val="00702024"/>
    <w:rsid w:val="007021DA"/>
    <w:rsid w:val="00702CBF"/>
    <w:rsid w:val="00702D7B"/>
    <w:rsid w:val="00702DE8"/>
    <w:rsid w:val="00702F2B"/>
    <w:rsid w:val="00702FAB"/>
    <w:rsid w:val="007030B5"/>
    <w:rsid w:val="007031E3"/>
    <w:rsid w:val="0070347B"/>
    <w:rsid w:val="007035CA"/>
    <w:rsid w:val="00703C03"/>
    <w:rsid w:val="00703D91"/>
    <w:rsid w:val="00703F14"/>
    <w:rsid w:val="00704343"/>
    <w:rsid w:val="00704378"/>
    <w:rsid w:val="00704428"/>
    <w:rsid w:val="007044BC"/>
    <w:rsid w:val="0070455C"/>
    <w:rsid w:val="0070461E"/>
    <w:rsid w:val="0070496E"/>
    <w:rsid w:val="00704EA7"/>
    <w:rsid w:val="00704FDF"/>
    <w:rsid w:val="00705302"/>
    <w:rsid w:val="00705432"/>
    <w:rsid w:val="0070546D"/>
    <w:rsid w:val="00705E7C"/>
    <w:rsid w:val="00705F72"/>
    <w:rsid w:val="0070613B"/>
    <w:rsid w:val="00706501"/>
    <w:rsid w:val="0070651E"/>
    <w:rsid w:val="007065B3"/>
    <w:rsid w:val="007065E9"/>
    <w:rsid w:val="00706662"/>
    <w:rsid w:val="0070666C"/>
    <w:rsid w:val="007066C6"/>
    <w:rsid w:val="007070B2"/>
    <w:rsid w:val="007072F2"/>
    <w:rsid w:val="0070769A"/>
    <w:rsid w:val="007079F5"/>
    <w:rsid w:val="00707C4E"/>
    <w:rsid w:val="00707F75"/>
    <w:rsid w:val="00710443"/>
    <w:rsid w:val="007104ED"/>
    <w:rsid w:val="0071054B"/>
    <w:rsid w:val="007105F7"/>
    <w:rsid w:val="007108D3"/>
    <w:rsid w:val="00710CEF"/>
    <w:rsid w:val="00710DED"/>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4EE5"/>
    <w:rsid w:val="0071534B"/>
    <w:rsid w:val="0071578A"/>
    <w:rsid w:val="00715E38"/>
    <w:rsid w:val="00715E54"/>
    <w:rsid w:val="00716001"/>
    <w:rsid w:val="0071609D"/>
    <w:rsid w:val="007161EF"/>
    <w:rsid w:val="0071650D"/>
    <w:rsid w:val="00716A48"/>
    <w:rsid w:val="00716D2B"/>
    <w:rsid w:val="00716E2C"/>
    <w:rsid w:val="00717158"/>
    <w:rsid w:val="0071740E"/>
    <w:rsid w:val="007175A6"/>
    <w:rsid w:val="007177AA"/>
    <w:rsid w:val="007179D5"/>
    <w:rsid w:val="00717CD9"/>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55"/>
    <w:rsid w:val="00722EAF"/>
    <w:rsid w:val="00723019"/>
    <w:rsid w:val="007232BC"/>
    <w:rsid w:val="00723753"/>
    <w:rsid w:val="00723876"/>
    <w:rsid w:val="00723CC5"/>
    <w:rsid w:val="0072409A"/>
    <w:rsid w:val="007241DF"/>
    <w:rsid w:val="007244B0"/>
    <w:rsid w:val="007244EE"/>
    <w:rsid w:val="0072455E"/>
    <w:rsid w:val="00724AD6"/>
    <w:rsid w:val="007253D8"/>
    <w:rsid w:val="007253E4"/>
    <w:rsid w:val="00725551"/>
    <w:rsid w:val="007258A8"/>
    <w:rsid w:val="00725B86"/>
    <w:rsid w:val="00725BFE"/>
    <w:rsid w:val="00725E7F"/>
    <w:rsid w:val="00725F6B"/>
    <w:rsid w:val="007268DA"/>
    <w:rsid w:val="00726D18"/>
    <w:rsid w:val="00726D71"/>
    <w:rsid w:val="00726E90"/>
    <w:rsid w:val="00726F36"/>
    <w:rsid w:val="00726FF8"/>
    <w:rsid w:val="00727234"/>
    <w:rsid w:val="00727812"/>
    <w:rsid w:val="007279C1"/>
    <w:rsid w:val="00727BAB"/>
    <w:rsid w:val="00727D80"/>
    <w:rsid w:val="00727DD8"/>
    <w:rsid w:val="0073020D"/>
    <w:rsid w:val="00730315"/>
    <w:rsid w:val="00730491"/>
    <w:rsid w:val="0073082B"/>
    <w:rsid w:val="0073087A"/>
    <w:rsid w:val="00730C9B"/>
    <w:rsid w:val="00730D12"/>
    <w:rsid w:val="00731117"/>
    <w:rsid w:val="00731121"/>
    <w:rsid w:val="00731282"/>
    <w:rsid w:val="00731343"/>
    <w:rsid w:val="0073178E"/>
    <w:rsid w:val="00731C55"/>
    <w:rsid w:val="00731FD8"/>
    <w:rsid w:val="007322B9"/>
    <w:rsid w:val="0073233B"/>
    <w:rsid w:val="007323C2"/>
    <w:rsid w:val="00732453"/>
    <w:rsid w:val="00732513"/>
    <w:rsid w:val="00732B45"/>
    <w:rsid w:val="00732B9B"/>
    <w:rsid w:val="00732F43"/>
    <w:rsid w:val="00733127"/>
    <w:rsid w:val="0073325A"/>
    <w:rsid w:val="00733613"/>
    <w:rsid w:val="00733624"/>
    <w:rsid w:val="00733D90"/>
    <w:rsid w:val="00734010"/>
    <w:rsid w:val="00734048"/>
    <w:rsid w:val="007340AE"/>
    <w:rsid w:val="007349ED"/>
    <w:rsid w:val="00734DDD"/>
    <w:rsid w:val="00734E5F"/>
    <w:rsid w:val="00734EB5"/>
    <w:rsid w:val="007351A5"/>
    <w:rsid w:val="007351DB"/>
    <w:rsid w:val="0073557F"/>
    <w:rsid w:val="00735767"/>
    <w:rsid w:val="00735804"/>
    <w:rsid w:val="0073597D"/>
    <w:rsid w:val="00735FD1"/>
    <w:rsid w:val="00736105"/>
    <w:rsid w:val="00736554"/>
    <w:rsid w:val="0073694B"/>
    <w:rsid w:val="00736AFC"/>
    <w:rsid w:val="00736D95"/>
    <w:rsid w:val="00736E43"/>
    <w:rsid w:val="0073779E"/>
    <w:rsid w:val="007377A5"/>
    <w:rsid w:val="00737A2E"/>
    <w:rsid w:val="00740315"/>
    <w:rsid w:val="007403C8"/>
    <w:rsid w:val="00740629"/>
    <w:rsid w:val="00740AC4"/>
    <w:rsid w:val="00740D03"/>
    <w:rsid w:val="00740D45"/>
    <w:rsid w:val="00740E45"/>
    <w:rsid w:val="007419F7"/>
    <w:rsid w:val="00741BDC"/>
    <w:rsid w:val="0074238E"/>
    <w:rsid w:val="0074256E"/>
    <w:rsid w:val="00742FE9"/>
    <w:rsid w:val="007438F3"/>
    <w:rsid w:val="00743C13"/>
    <w:rsid w:val="00743F2C"/>
    <w:rsid w:val="00744087"/>
    <w:rsid w:val="00744544"/>
    <w:rsid w:val="00744962"/>
    <w:rsid w:val="00744B4B"/>
    <w:rsid w:val="00744C7C"/>
    <w:rsid w:val="0074551B"/>
    <w:rsid w:val="00745744"/>
    <w:rsid w:val="00745849"/>
    <w:rsid w:val="00745907"/>
    <w:rsid w:val="0074639C"/>
    <w:rsid w:val="00746665"/>
    <w:rsid w:val="00746758"/>
    <w:rsid w:val="007469F5"/>
    <w:rsid w:val="00746A4C"/>
    <w:rsid w:val="00746BA6"/>
    <w:rsid w:val="00746FB0"/>
    <w:rsid w:val="00747355"/>
    <w:rsid w:val="007475E3"/>
    <w:rsid w:val="0074777E"/>
    <w:rsid w:val="0074789D"/>
    <w:rsid w:val="00747DDA"/>
    <w:rsid w:val="0075019A"/>
    <w:rsid w:val="007501B9"/>
    <w:rsid w:val="007505CB"/>
    <w:rsid w:val="007506CD"/>
    <w:rsid w:val="00750B4A"/>
    <w:rsid w:val="00751DE6"/>
    <w:rsid w:val="00751DF7"/>
    <w:rsid w:val="00751EE7"/>
    <w:rsid w:val="00751FDE"/>
    <w:rsid w:val="0075205C"/>
    <w:rsid w:val="00752285"/>
    <w:rsid w:val="007525B7"/>
    <w:rsid w:val="00752781"/>
    <w:rsid w:val="00752A62"/>
    <w:rsid w:val="00752AD7"/>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5DCB"/>
    <w:rsid w:val="00756127"/>
    <w:rsid w:val="007564C6"/>
    <w:rsid w:val="0075663F"/>
    <w:rsid w:val="007569A3"/>
    <w:rsid w:val="00756A94"/>
    <w:rsid w:val="00756D51"/>
    <w:rsid w:val="007571B7"/>
    <w:rsid w:val="007572FA"/>
    <w:rsid w:val="007574ED"/>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530"/>
    <w:rsid w:val="00763760"/>
    <w:rsid w:val="00763971"/>
    <w:rsid w:val="00763A76"/>
    <w:rsid w:val="0076422D"/>
    <w:rsid w:val="0076461D"/>
    <w:rsid w:val="00764CDA"/>
    <w:rsid w:val="00764E87"/>
    <w:rsid w:val="007652DD"/>
    <w:rsid w:val="00765BF4"/>
    <w:rsid w:val="00765CC8"/>
    <w:rsid w:val="0076604F"/>
    <w:rsid w:val="00766A48"/>
    <w:rsid w:val="00766B88"/>
    <w:rsid w:val="00767006"/>
    <w:rsid w:val="00767034"/>
    <w:rsid w:val="00767607"/>
    <w:rsid w:val="00767A63"/>
    <w:rsid w:val="007700A7"/>
    <w:rsid w:val="007700D0"/>
    <w:rsid w:val="007700ED"/>
    <w:rsid w:val="00770499"/>
    <w:rsid w:val="0077057F"/>
    <w:rsid w:val="007712FF"/>
    <w:rsid w:val="00771371"/>
    <w:rsid w:val="0077143B"/>
    <w:rsid w:val="0077187D"/>
    <w:rsid w:val="007718F1"/>
    <w:rsid w:val="007722CA"/>
    <w:rsid w:val="00772390"/>
    <w:rsid w:val="00772641"/>
    <w:rsid w:val="00772D95"/>
    <w:rsid w:val="00772F38"/>
    <w:rsid w:val="0077302D"/>
    <w:rsid w:val="00773EF6"/>
    <w:rsid w:val="007741EB"/>
    <w:rsid w:val="0077478A"/>
    <w:rsid w:val="00774805"/>
    <w:rsid w:val="0077493B"/>
    <w:rsid w:val="00774B77"/>
    <w:rsid w:val="0077516B"/>
    <w:rsid w:val="00775736"/>
    <w:rsid w:val="00775950"/>
    <w:rsid w:val="00775A8E"/>
    <w:rsid w:val="00776552"/>
    <w:rsid w:val="007767EA"/>
    <w:rsid w:val="00776872"/>
    <w:rsid w:val="00776AAC"/>
    <w:rsid w:val="00776D64"/>
    <w:rsid w:val="00777451"/>
    <w:rsid w:val="0077752E"/>
    <w:rsid w:val="007776AC"/>
    <w:rsid w:val="007778BB"/>
    <w:rsid w:val="00777EA6"/>
    <w:rsid w:val="007801AD"/>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52E"/>
    <w:rsid w:val="00784765"/>
    <w:rsid w:val="007848FA"/>
    <w:rsid w:val="00784BF4"/>
    <w:rsid w:val="00785033"/>
    <w:rsid w:val="00785421"/>
    <w:rsid w:val="00785630"/>
    <w:rsid w:val="007858F6"/>
    <w:rsid w:val="00785961"/>
    <w:rsid w:val="00786223"/>
    <w:rsid w:val="0078625F"/>
    <w:rsid w:val="00786322"/>
    <w:rsid w:val="0078692C"/>
    <w:rsid w:val="00786D95"/>
    <w:rsid w:val="00786D9C"/>
    <w:rsid w:val="007871AE"/>
    <w:rsid w:val="0078724F"/>
    <w:rsid w:val="007879A4"/>
    <w:rsid w:val="00790557"/>
    <w:rsid w:val="007905F4"/>
    <w:rsid w:val="0079067B"/>
    <w:rsid w:val="00790694"/>
    <w:rsid w:val="00790C23"/>
    <w:rsid w:val="00790D85"/>
    <w:rsid w:val="00790EDE"/>
    <w:rsid w:val="00790F62"/>
    <w:rsid w:val="00791352"/>
    <w:rsid w:val="00791B83"/>
    <w:rsid w:val="00792369"/>
    <w:rsid w:val="00792672"/>
    <w:rsid w:val="007927EA"/>
    <w:rsid w:val="00792CE9"/>
    <w:rsid w:val="00792D75"/>
    <w:rsid w:val="00792E47"/>
    <w:rsid w:val="0079350D"/>
    <w:rsid w:val="007938A7"/>
    <w:rsid w:val="00793C1D"/>
    <w:rsid w:val="007941F9"/>
    <w:rsid w:val="007942AB"/>
    <w:rsid w:val="00794708"/>
    <w:rsid w:val="0079490B"/>
    <w:rsid w:val="0079555A"/>
    <w:rsid w:val="007958EA"/>
    <w:rsid w:val="00795CBD"/>
    <w:rsid w:val="007962A8"/>
    <w:rsid w:val="00796656"/>
    <w:rsid w:val="007968FB"/>
    <w:rsid w:val="00796C8D"/>
    <w:rsid w:val="00796FFA"/>
    <w:rsid w:val="007970FE"/>
    <w:rsid w:val="00797130"/>
    <w:rsid w:val="00797214"/>
    <w:rsid w:val="00797260"/>
    <w:rsid w:val="00797548"/>
    <w:rsid w:val="00797858"/>
    <w:rsid w:val="00797A1A"/>
    <w:rsid w:val="00797EA8"/>
    <w:rsid w:val="00797F3A"/>
    <w:rsid w:val="007A0365"/>
    <w:rsid w:val="007A1090"/>
    <w:rsid w:val="007A1462"/>
    <w:rsid w:val="007A1890"/>
    <w:rsid w:val="007A1F89"/>
    <w:rsid w:val="007A2640"/>
    <w:rsid w:val="007A3126"/>
    <w:rsid w:val="007A3411"/>
    <w:rsid w:val="007A3558"/>
    <w:rsid w:val="007A3570"/>
    <w:rsid w:val="007A35AF"/>
    <w:rsid w:val="007A41A0"/>
    <w:rsid w:val="007A43BD"/>
    <w:rsid w:val="007A43C1"/>
    <w:rsid w:val="007A441B"/>
    <w:rsid w:val="007A4679"/>
    <w:rsid w:val="007A4ABE"/>
    <w:rsid w:val="007A4B81"/>
    <w:rsid w:val="007A4D17"/>
    <w:rsid w:val="007A5016"/>
    <w:rsid w:val="007A5066"/>
    <w:rsid w:val="007A50F5"/>
    <w:rsid w:val="007A57F4"/>
    <w:rsid w:val="007A6208"/>
    <w:rsid w:val="007A6274"/>
    <w:rsid w:val="007A663D"/>
    <w:rsid w:val="007A6B7E"/>
    <w:rsid w:val="007A6D85"/>
    <w:rsid w:val="007A7318"/>
    <w:rsid w:val="007A788F"/>
    <w:rsid w:val="007A7968"/>
    <w:rsid w:val="007A7A4E"/>
    <w:rsid w:val="007A7B65"/>
    <w:rsid w:val="007B003D"/>
    <w:rsid w:val="007B0222"/>
    <w:rsid w:val="007B02C2"/>
    <w:rsid w:val="007B03E7"/>
    <w:rsid w:val="007B05E7"/>
    <w:rsid w:val="007B0CBF"/>
    <w:rsid w:val="007B0D03"/>
    <w:rsid w:val="007B112E"/>
    <w:rsid w:val="007B1817"/>
    <w:rsid w:val="007B1974"/>
    <w:rsid w:val="007B1AE8"/>
    <w:rsid w:val="007B1C83"/>
    <w:rsid w:val="007B1D2F"/>
    <w:rsid w:val="007B1FD4"/>
    <w:rsid w:val="007B21F5"/>
    <w:rsid w:val="007B2690"/>
    <w:rsid w:val="007B2FBD"/>
    <w:rsid w:val="007B3371"/>
    <w:rsid w:val="007B389D"/>
    <w:rsid w:val="007B3C48"/>
    <w:rsid w:val="007B3CC7"/>
    <w:rsid w:val="007B4201"/>
    <w:rsid w:val="007B4254"/>
    <w:rsid w:val="007B4639"/>
    <w:rsid w:val="007B48A0"/>
    <w:rsid w:val="007B53E4"/>
    <w:rsid w:val="007B5450"/>
    <w:rsid w:val="007B588E"/>
    <w:rsid w:val="007B5BCF"/>
    <w:rsid w:val="007B64CD"/>
    <w:rsid w:val="007B6EE5"/>
    <w:rsid w:val="007B73EF"/>
    <w:rsid w:val="007B7451"/>
    <w:rsid w:val="007B75A0"/>
    <w:rsid w:val="007B7CDB"/>
    <w:rsid w:val="007C0189"/>
    <w:rsid w:val="007C01DC"/>
    <w:rsid w:val="007C027A"/>
    <w:rsid w:val="007C04E2"/>
    <w:rsid w:val="007C070B"/>
    <w:rsid w:val="007C09A2"/>
    <w:rsid w:val="007C0A28"/>
    <w:rsid w:val="007C0A9D"/>
    <w:rsid w:val="007C0B38"/>
    <w:rsid w:val="007C0BA9"/>
    <w:rsid w:val="007C15BB"/>
    <w:rsid w:val="007C24A7"/>
    <w:rsid w:val="007C27F3"/>
    <w:rsid w:val="007C2C02"/>
    <w:rsid w:val="007C2D7D"/>
    <w:rsid w:val="007C2E9C"/>
    <w:rsid w:val="007C3186"/>
    <w:rsid w:val="007C3189"/>
    <w:rsid w:val="007C324E"/>
    <w:rsid w:val="007C35BB"/>
    <w:rsid w:val="007C3840"/>
    <w:rsid w:val="007C3A3A"/>
    <w:rsid w:val="007C3A94"/>
    <w:rsid w:val="007C3C3B"/>
    <w:rsid w:val="007C3CCB"/>
    <w:rsid w:val="007C3DDE"/>
    <w:rsid w:val="007C40CA"/>
    <w:rsid w:val="007C42D9"/>
    <w:rsid w:val="007C4686"/>
    <w:rsid w:val="007C4813"/>
    <w:rsid w:val="007C4A33"/>
    <w:rsid w:val="007C52D2"/>
    <w:rsid w:val="007C53D3"/>
    <w:rsid w:val="007C556B"/>
    <w:rsid w:val="007C594A"/>
    <w:rsid w:val="007C59B7"/>
    <w:rsid w:val="007C5A2D"/>
    <w:rsid w:val="007C5DE2"/>
    <w:rsid w:val="007C6BB4"/>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9B3"/>
    <w:rsid w:val="007D5148"/>
    <w:rsid w:val="007D5197"/>
    <w:rsid w:val="007D520F"/>
    <w:rsid w:val="007D5421"/>
    <w:rsid w:val="007D5450"/>
    <w:rsid w:val="007D55CA"/>
    <w:rsid w:val="007D561B"/>
    <w:rsid w:val="007D5956"/>
    <w:rsid w:val="007D5A17"/>
    <w:rsid w:val="007D5C4E"/>
    <w:rsid w:val="007D5E7D"/>
    <w:rsid w:val="007D6386"/>
    <w:rsid w:val="007D6407"/>
    <w:rsid w:val="007D674C"/>
    <w:rsid w:val="007D6948"/>
    <w:rsid w:val="007D6A65"/>
    <w:rsid w:val="007D6B8B"/>
    <w:rsid w:val="007D724E"/>
    <w:rsid w:val="007D7391"/>
    <w:rsid w:val="007D7903"/>
    <w:rsid w:val="007D7952"/>
    <w:rsid w:val="007D7C5E"/>
    <w:rsid w:val="007E0266"/>
    <w:rsid w:val="007E0267"/>
    <w:rsid w:val="007E02F9"/>
    <w:rsid w:val="007E0488"/>
    <w:rsid w:val="007E09A9"/>
    <w:rsid w:val="007E0FFA"/>
    <w:rsid w:val="007E1024"/>
    <w:rsid w:val="007E117E"/>
    <w:rsid w:val="007E1BFA"/>
    <w:rsid w:val="007E20E5"/>
    <w:rsid w:val="007E234D"/>
    <w:rsid w:val="007E2743"/>
    <w:rsid w:val="007E2DBA"/>
    <w:rsid w:val="007E31E4"/>
    <w:rsid w:val="007E335F"/>
    <w:rsid w:val="007E33F0"/>
    <w:rsid w:val="007E3A3E"/>
    <w:rsid w:val="007E42B0"/>
    <w:rsid w:val="007E448A"/>
    <w:rsid w:val="007E4BC3"/>
    <w:rsid w:val="007E4D3A"/>
    <w:rsid w:val="007E4D95"/>
    <w:rsid w:val="007E4EFA"/>
    <w:rsid w:val="007E5097"/>
    <w:rsid w:val="007E569E"/>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3C9"/>
    <w:rsid w:val="007F269A"/>
    <w:rsid w:val="007F29FA"/>
    <w:rsid w:val="007F2B38"/>
    <w:rsid w:val="007F2BAD"/>
    <w:rsid w:val="007F2D91"/>
    <w:rsid w:val="007F2DBE"/>
    <w:rsid w:val="007F2E95"/>
    <w:rsid w:val="007F3062"/>
    <w:rsid w:val="007F31E4"/>
    <w:rsid w:val="007F35EA"/>
    <w:rsid w:val="007F39B7"/>
    <w:rsid w:val="007F3AF6"/>
    <w:rsid w:val="007F3E21"/>
    <w:rsid w:val="007F40DD"/>
    <w:rsid w:val="007F480F"/>
    <w:rsid w:val="007F48ED"/>
    <w:rsid w:val="007F4A0A"/>
    <w:rsid w:val="007F4A99"/>
    <w:rsid w:val="007F4CEF"/>
    <w:rsid w:val="007F543A"/>
    <w:rsid w:val="007F5446"/>
    <w:rsid w:val="007F5A1A"/>
    <w:rsid w:val="007F605F"/>
    <w:rsid w:val="007F6065"/>
    <w:rsid w:val="007F6D14"/>
    <w:rsid w:val="007F7034"/>
    <w:rsid w:val="007F79F2"/>
    <w:rsid w:val="007F7DF9"/>
    <w:rsid w:val="007F7E18"/>
    <w:rsid w:val="008002E9"/>
    <w:rsid w:val="008005C4"/>
    <w:rsid w:val="008008B5"/>
    <w:rsid w:val="008009D5"/>
    <w:rsid w:val="00800C14"/>
    <w:rsid w:val="00800E36"/>
    <w:rsid w:val="00800F56"/>
    <w:rsid w:val="0080117D"/>
    <w:rsid w:val="00801425"/>
    <w:rsid w:val="0080155B"/>
    <w:rsid w:val="008016B0"/>
    <w:rsid w:val="00801779"/>
    <w:rsid w:val="00801C6C"/>
    <w:rsid w:val="00801C81"/>
    <w:rsid w:val="00801D13"/>
    <w:rsid w:val="008020B0"/>
    <w:rsid w:val="00802962"/>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3B"/>
    <w:rsid w:val="008076F9"/>
    <w:rsid w:val="008077D6"/>
    <w:rsid w:val="00807912"/>
    <w:rsid w:val="00807C53"/>
    <w:rsid w:val="00807D77"/>
    <w:rsid w:val="008100EC"/>
    <w:rsid w:val="0081093F"/>
    <w:rsid w:val="00810A4E"/>
    <w:rsid w:val="00810CDF"/>
    <w:rsid w:val="00810D91"/>
    <w:rsid w:val="00811030"/>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548"/>
    <w:rsid w:val="00813C67"/>
    <w:rsid w:val="00814365"/>
    <w:rsid w:val="008143F2"/>
    <w:rsid w:val="0081484D"/>
    <w:rsid w:val="00814877"/>
    <w:rsid w:val="00814B15"/>
    <w:rsid w:val="00814DCC"/>
    <w:rsid w:val="00815036"/>
    <w:rsid w:val="00815039"/>
    <w:rsid w:val="00815467"/>
    <w:rsid w:val="00815CE0"/>
    <w:rsid w:val="00815F23"/>
    <w:rsid w:val="008162A2"/>
    <w:rsid w:val="008165DC"/>
    <w:rsid w:val="00816671"/>
    <w:rsid w:val="0081673D"/>
    <w:rsid w:val="00816E0F"/>
    <w:rsid w:val="00817137"/>
    <w:rsid w:val="008175D0"/>
    <w:rsid w:val="00817BE2"/>
    <w:rsid w:val="00817E01"/>
    <w:rsid w:val="008201F4"/>
    <w:rsid w:val="00820246"/>
    <w:rsid w:val="00820577"/>
    <w:rsid w:val="00820FD1"/>
    <w:rsid w:val="008211FF"/>
    <w:rsid w:val="0082122E"/>
    <w:rsid w:val="00821406"/>
    <w:rsid w:val="00821499"/>
    <w:rsid w:val="00821586"/>
    <w:rsid w:val="0082174A"/>
    <w:rsid w:val="00821C62"/>
    <w:rsid w:val="0082232A"/>
    <w:rsid w:val="00822378"/>
    <w:rsid w:val="00822A5E"/>
    <w:rsid w:val="00822B6B"/>
    <w:rsid w:val="00822E41"/>
    <w:rsid w:val="00823073"/>
    <w:rsid w:val="008230A0"/>
    <w:rsid w:val="00823BF1"/>
    <w:rsid w:val="008242F4"/>
    <w:rsid w:val="0082431C"/>
    <w:rsid w:val="008249FA"/>
    <w:rsid w:val="00824BFB"/>
    <w:rsid w:val="00824DA9"/>
    <w:rsid w:val="008251A3"/>
    <w:rsid w:val="008256C7"/>
    <w:rsid w:val="00825714"/>
    <w:rsid w:val="00825889"/>
    <w:rsid w:val="00825F2E"/>
    <w:rsid w:val="00825F4B"/>
    <w:rsid w:val="008264D2"/>
    <w:rsid w:val="008268BE"/>
    <w:rsid w:val="00826B10"/>
    <w:rsid w:val="00826C3B"/>
    <w:rsid w:val="00827655"/>
    <w:rsid w:val="008276FD"/>
    <w:rsid w:val="00827947"/>
    <w:rsid w:val="008279A6"/>
    <w:rsid w:val="00827BFB"/>
    <w:rsid w:val="00827D05"/>
    <w:rsid w:val="008302FA"/>
    <w:rsid w:val="008306F7"/>
    <w:rsid w:val="00830B5C"/>
    <w:rsid w:val="0083130E"/>
    <w:rsid w:val="00831394"/>
    <w:rsid w:val="00831742"/>
    <w:rsid w:val="00831E8F"/>
    <w:rsid w:val="00831EDE"/>
    <w:rsid w:val="00831F14"/>
    <w:rsid w:val="00832147"/>
    <w:rsid w:val="00832221"/>
    <w:rsid w:val="0083222C"/>
    <w:rsid w:val="0083227E"/>
    <w:rsid w:val="008322EB"/>
    <w:rsid w:val="008325DD"/>
    <w:rsid w:val="0083296A"/>
    <w:rsid w:val="00832982"/>
    <w:rsid w:val="00832B5F"/>
    <w:rsid w:val="00832D90"/>
    <w:rsid w:val="008335E0"/>
    <w:rsid w:val="00833B1F"/>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DE5"/>
    <w:rsid w:val="00836FED"/>
    <w:rsid w:val="0083744E"/>
    <w:rsid w:val="008374EC"/>
    <w:rsid w:val="008375FB"/>
    <w:rsid w:val="00837964"/>
    <w:rsid w:val="00837C16"/>
    <w:rsid w:val="00837EEA"/>
    <w:rsid w:val="0084060B"/>
    <w:rsid w:val="00840C29"/>
    <w:rsid w:val="00840FB2"/>
    <w:rsid w:val="00841246"/>
    <w:rsid w:val="0084150A"/>
    <w:rsid w:val="008417E8"/>
    <w:rsid w:val="00841A04"/>
    <w:rsid w:val="00842484"/>
    <w:rsid w:val="00842CB1"/>
    <w:rsid w:val="00842D1C"/>
    <w:rsid w:val="008431D9"/>
    <w:rsid w:val="008433EE"/>
    <w:rsid w:val="0084351A"/>
    <w:rsid w:val="00843CF5"/>
    <w:rsid w:val="00843EF9"/>
    <w:rsid w:val="008440E4"/>
    <w:rsid w:val="008446B8"/>
    <w:rsid w:val="00844EF5"/>
    <w:rsid w:val="00845276"/>
    <w:rsid w:val="00845BAC"/>
    <w:rsid w:val="00845DAB"/>
    <w:rsid w:val="00845FC9"/>
    <w:rsid w:val="00846125"/>
    <w:rsid w:val="008466BA"/>
    <w:rsid w:val="008468C0"/>
    <w:rsid w:val="00847491"/>
    <w:rsid w:val="008476B1"/>
    <w:rsid w:val="00847A12"/>
    <w:rsid w:val="00847DBF"/>
    <w:rsid w:val="00850044"/>
    <w:rsid w:val="00850056"/>
    <w:rsid w:val="00850658"/>
    <w:rsid w:val="008507BF"/>
    <w:rsid w:val="00850B19"/>
    <w:rsid w:val="00850B79"/>
    <w:rsid w:val="00850E79"/>
    <w:rsid w:val="008511D0"/>
    <w:rsid w:val="00851294"/>
    <w:rsid w:val="0085132A"/>
    <w:rsid w:val="0085159B"/>
    <w:rsid w:val="008519CC"/>
    <w:rsid w:val="00851AAD"/>
    <w:rsid w:val="00852AC5"/>
    <w:rsid w:val="00853059"/>
    <w:rsid w:val="008530EB"/>
    <w:rsid w:val="0085312D"/>
    <w:rsid w:val="008537D4"/>
    <w:rsid w:val="008548B8"/>
    <w:rsid w:val="00854C4F"/>
    <w:rsid w:val="00854EC3"/>
    <w:rsid w:val="008551C4"/>
    <w:rsid w:val="00855296"/>
    <w:rsid w:val="008552BD"/>
    <w:rsid w:val="00855454"/>
    <w:rsid w:val="008555C3"/>
    <w:rsid w:val="0085560D"/>
    <w:rsid w:val="00855BD9"/>
    <w:rsid w:val="00855ECF"/>
    <w:rsid w:val="008561C3"/>
    <w:rsid w:val="00856358"/>
    <w:rsid w:val="00856816"/>
    <w:rsid w:val="00856E6D"/>
    <w:rsid w:val="00856F60"/>
    <w:rsid w:val="008570EB"/>
    <w:rsid w:val="00857271"/>
    <w:rsid w:val="008572C4"/>
    <w:rsid w:val="0085762B"/>
    <w:rsid w:val="00857B75"/>
    <w:rsid w:val="00857E93"/>
    <w:rsid w:val="0086036C"/>
    <w:rsid w:val="00860BEC"/>
    <w:rsid w:val="00860DF9"/>
    <w:rsid w:val="008618DA"/>
    <w:rsid w:val="00861CAB"/>
    <w:rsid w:val="008620C2"/>
    <w:rsid w:val="00862220"/>
    <w:rsid w:val="008622EB"/>
    <w:rsid w:val="008626FB"/>
    <w:rsid w:val="00862A55"/>
    <w:rsid w:val="008631F1"/>
    <w:rsid w:val="00863544"/>
    <w:rsid w:val="00863726"/>
    <w:rsid w:val="00863832"/>
    <w:rsid w:val="00863AB4"/>
    <w:rsid w:val="00863D08"/>
    <w:rsid w:val="00863EEF"/>
    <w:rsid w:val="00864583"/>
    <w:rsid w:val="00864732"/>
    <w:rsid w:val="0086481D"/>
    <w:rsid w:val="00864917"/>
    <w:rsid w:val="0086497F"/>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243"/>
    <w:rsid w:val="008738C5"/>
    <w:rsid w:val="0087391E"/>
    <w:rsid w:val="00873B17"/>
    <w:rsid w:val="00873B1A"/>
    <w:rsid w:val="00873E05"/>
    <w:rsid w:val="008741BC"/>
    <w:rsid w:val="00874546"/>
    <w:rsid w:val="0087489E"/>
    <w:rsid w:val="008749AB"/>
    <w:rsid w:val="00874D24"/>
    <w:rsid w:val="008750E7"/>
    <w:rsid w:val="0087562C"/>
    <w:rsid w:val="00875ABF"/>
    <w:rsid w:val="00875AE8"/>
    <w:rsid w:val="0087602E"/>
    <w:rsid w:val="00876A1F"/>
    <w:rsid w:val="00876AEF"/>
    <w:rsid w:val="00876B3E"/>
    <w:rsid w:val="008772EB"/>
    <w:rsid w:val="00877414"/>
    <w:rsid w:val="008774A8"/>
    <w:rsid w:val="008777F4"/>
    <w:rsid w:val="008778EB"/>
    <w:rsid w:val="00877969"/>
    <w:rsid w:val="00877C1A"/>
    <w:rsid w:val="00877FA6"/>
    <w:rsid w:val="00880001"/>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3D"/>
    <w:rsid w:val="0088246E"/>
    <w:rsid w:val="0088275A"/>
    <w:rsid w:val="00882C70"/>
    <w:rsid w:val="00882C76"/>
    <w:rsid w:val="00883240"/>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586"/>
    <w:rsid w:val="008866DF"/>
    <w:rsid w:val="008870D6"/>
    <w:rsid w:val="0088715D"/>
    <w:rsid w:val="008874B3"/>
    <w:rsid w:val="0088751F"/>
    <w:rsid w:val="00887A14"/>
    <w:rsid w:val="00887E72"/>
    <w:rsid w:val="00887EDB"/>
    <w:rsid w:val="008903D4"/>
    <w:rsid w:val="008908BC"/>
    <w:rsid w:val="008909A2"/>
    <w:rsid w:val="00890E79"/>
    <w:rsid w:val="008914D7"/>
    <w:rsid w:val="008914DE"/>
    <w:rsid w:val="00891512"/>
    <w:rsid w:val="00891531"/>
    <w:rsid w:val="00891679"/>
    <w:rsid w:val="008917B2"/>
    <w:rsid w:val="008918A6"/>
    <w:rsid w:val="00891A16"/>
    <w:rsid w:val="00891AD7"/>
    <w:rsid w:val="008922C0"/>
    <w:rsid w:val="00892338"/>
    <w:rsid w:val="00892695"/>
    <w:rsid w:val="0089284C"/>
    <w:rsid w:val="0089288F"/>
    <w:rsid w:val="008929EB"/>
    <w:rsid w:val="008932B5"/>
    <w:rsid w:val="008935C6"/>
    <w:rsid w:val="0089367A"/>
    <w:rsid w:val="008936ED"/>
    <w:rsid w:val="00893AA8"/>
    <w:rsid w:val="0089406D"/>
    <w:rsid w:val="00894311"/>
    <w:rsid w:val="008947BA"/>
    <w:rsid w:val="00894B9A"/>
    <w:rsid w:val="00894BBE"/>
    <w:rsid w:val="0089534B"/>
    <w:rsid w:val="00895470"/>
    <w:rsid w:val="008959EF"/>
    <w:rsid w:val="00895C10"/>
    <w:rsid w:val="00895C9D"/>
    <w:rsid w:val="00895D2B"/>
    <w:rsid w:val="00895E2D"/>
    <w:rsid w:val="00895F49"/>
    <w:rsid w:val="00896827"/>
    <w:rsid w:val="00896899"/>
    <w:rsid w:val="008969FA"/>
    <w:rsid w:val="00896C82"/>
    <w:rsid w:val="00896CF6"/>
    <w:rsid w:val="00896D03"/>
    <w:rsid w:val="00897452"/>
    <w:rsid w:val="00897532"/>
    <w:rsid w:val="00897981"/>
    <w:rsid w:val="00897BA4"/>
    <w:rsid w:val="00897D1E"/>
    <w:rsid w:val="008A02FF"/>
    <w:rsid w:val="008A05BC"/>
    <w:rsid w:val="008A07D7"/>
    <w:rsid w:val="008A0AFA"/>
    <w:rsid w:val="008A0E8A"/>
    <w:rsid w:val="008A15AD"/>
    <w:rsid w:val="008A1874"/>
    <w:rsid w:val="008A1CB2"/>
    <w:rsid w:val="008A2051"/>
    <w:rsid w:val="008A21A8"/>
    <w:rsid w:val="008A25CC"/>
    <w:rsid w:val="008A26FB"/>
    <w:rsid w:val="008A2896"/>
    <w:rsid w:val="008A3224"/>
    <w:rsid w:val="008A32B1"/>
    <w:rsid w:val="008A344C"/>
    <w:rsid w:val="008A353A"/>
    <w:rsid w:val="008A388A"/>
    <w:rsid w:val="008A4BDF"/>
    <w:rsid w:val="008A4CD6"/>
    <w:rsid w:val="008A4DD4"/>
    <w:rsid w:val="008A51A5"/>
    <w:rsid w:val="008A51C1"/>
    <w:rsid w:val="008A555D"/>
    <w:rsid w:val="008A56E1"/>
    <w:rsid w:val="008A5877"/>
    <w:rsid w:val="008A5B37"/>
    <w:rsid w:val="008A5BAD"/>
    <w:rsid w:val="008A5C53"/>
    <w:rsid w:val="008A5D7F"/>
    <w:rsid w:val="008A5F06"/>
    <w:rsid w:val="008A62AB"/>
    <w:rsid w:val="008A67FD"/>
    <w:rsid w:val="008A6D24"/>
    <w:rsid w:val="008A6F03"/>
    <w:rsid w:val="008A7041"/>
    <w:rsid w:val="008A7112"/>
    <w:rsid w:val="008B00F3"/>
    <w:rsid w:val="008B0198"/>
    <w:rsid w:val="008B01CD"/>
    <w:rsid w:val="008B0CC0"/>
    <w:rsid w:val="008B0EFA"/>
    <w:rsid w:val="008B1183"/>
    <w:rsid w:val="008B131D"/>
    <w:rsid w:val="008B1445"/>
    <w:rsid w:val="008B161B"/>
    <w:rsid w:val="008B1A33"/>
    <w:rsid w:val="008B1C0B"/>
    <w:rsid w:val="008B1D2B"/>
    <w:rsid w:val="008B27D3"/>
    <w:rsid w:val="008B297D"/>
    <w:rsid w:val="008B2BEA"/>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2A"/>
    <w:rsid w:val="008B50F2"/>
    <w:rsid w:val="008B539F"/>
    <w:rsid w:val="008B5467"/>
    <w:rsid w:val="008B5837"/>
    <w:rsid w:val="008B5AF0"/>
    <w:rsid w:val="008B5D8F"/>
    <w:rsid w:val="008B64CB"/>
    <w:rsid w:val="008B6547"/>
    <w:rsid w:val="008B657D"/>
    <w:rsid w:val="008B659D"/>
    <w:rsid w:val="008B6758"/>
    <w:rsid w:val="008B747C"/>
    <w:rsid w:val="008B75AD"/>
    <w:rsid w:val="008B770E"/>
    <w:rsid w:val="008B7770"/>
    <w:rsid w:val="008B777D"/>
    <w:rsid w:val="008B7BD0"/>
    <w:rsid w:val="008C0195"/>
    <w:rsid w:val="008C04C8"/>
    <w:rsid w:val="008C0655"/>
    <w:rsid w:val="008C06C3"/>
    <w:rsid w:val="008C09C4"/>
    <w:rsid w:val="008C0B99"/>
    <w:rsid w:val="008C0EF6"/>
    <w:rsid w:val="008C1150"/>
    <w:rsid w:val="008C1260"/>
    <w:rsid w:val="008C1335"/>
    <w:rsid w:val="008C1504"/>
    <w:rsid w:val="008C1630"/>
    <w:rsid w:val="008C16D9"/>
    <w:rsid w:val="008C1897"/>
    <w:rsid w:val="008C1C16"/>
    <w:rsid w:val="008C1DC9"/>
    <w:rsid w:val="008C1F00"/>
    <w:rsid w:val="008C1F11"/>
    <w:rsid w:val="008C2212"/>
    <w:rsid w:val="008C279B"/>
    <w:rsid w:val="008C2B69"/>
    <w:rsid w:val="008C2CC3"/>
    <w:rsid w:val="008C35E0"/>
    <w:rsid w:val="008C37F4"/>
    <w:rsid w:val="008C57B6"/>
    <w:rsid w:val="008C58E3"/>
    <w:rsid w:val="008C5F87"/>
    <w:rsid w:val="008C665B"/>
    <w:rsid w:val="008C6724"/>
    <w:rsid w:val="008C68AE"/>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797"/>
    <w:rsid w:val="008D384D"/>
    <w:rsid w:val="008D3FB8"/>
    <w:rsid w:val="008D4A7B"/>
    <w:rsid w:val="008D4BD8"/>
    <w:rsid w:val="008D4CAA"/>
    <w:rsid w:val="008D4CB1"/>
    <w:rsid w:val="008D4D9D"/>
    <w:rsid w:val="008D4DFF"/>
    <w:rsid w:val="008D4F02"/>
    <w:rsid w:val="008D5AE9"/>
    <w:rsid w:val="008D5B97"/>
    <w:rsid w:val="008D5D95"/>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1D"/>
    <w:rsid w:val="008E18E6"/>
    <w:rsid w:val="008E19F4"/>
    <w:rsid w:val="008E19FF"/>
    <w:rsid w:val="008E1CC2"/>
    <w:rsid w:val="008E1E1D"/>
    <w:rsid w:val="008E225C"/>
    <w:rsid w:val="008E23EA"/>
    <w:rsid w:val="008E28DB"/>
    <w:rsid w:val="008E2A9B"/>
    <w:rsid w:val="008E32B4"/>
    <w:rsid w:val="008E332C"/>
    <w:rsid w:val="008E33D3"/>
    <w:rsid w:val="008E358A"/>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C3"/>
    <w:rsid w:val="008F30F5"/>
    <w:rsid w:val="008F3448"/>
    <w:rsid w:val="008F3461"/>
    <w:rsid w:val="008F3B13"/>
    <w:rsid w:val="008F3E6B"/>
    <w:rsid w:val="008F3F18"/>
    <w:rsid w:val="008F414B"/>
    <w:rsid w:val="008F45D0"/>
    <w:rsid w:val="008F4631"/>
    <w:rsid w:val="008F472F"/>
    <w:rsid w:val="008F47E8"/>
    <w:rsid w:val="008F48A3"/>
    <w:rsid w:val="008F5164"/>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54E"/>
    <w:rsid w:val="00900692"/>
    <w:rsid w:val="00900BAD"/>
    <w:rsid w:val="00900C05"/>
    <w:rsid w:val="00900E02"/>
    <w:rsid w:val="0090146A"/>
    <w:rsid w:val="00901675"/>
    <w:rsid w:val="00901FDC"/>
    <w:rsid w:val="0090212F"/>
    <w:rsid w:val="009022ED"/>
    <w:rsid w:val="0090252B"/>
    <w:rsid w:val="0090271C"/>
    <w:rsid w:val="00902925"/>
    <w:rsid w:val="00902A4E"/>
    <w:rsid w:val="00902F4A"/>
    <w:rsid w:val="0090387E"/>
    <w:rsid w:val="009039B1"/>
    <w:rsid w:val="009039D7"/>
    <w:rsid w:val="00903ADA"/>
    <w:rsid w:val="00903CCF"/>
    <w:rsid w:val="00904026"/>
    <w:rsid w:val="0090409E"/>
    <w:rsid w:val="009045E2"/>
    <w:rsid w:val="00904FD5"/>
    <w:rsid w:val="0090529B"/>
    <w:rsid w:val="0090579F"/>
    <w:rsid w:val="009057E9"/>
    <w:rsid w:val="00906094"/>
    <w:rsid w:val="00906226"/>
    <w:rsid w:val="009065B7"/>
    <w:rsid w:val="009065F7"/>
    <w:rsid w:val="00906829"/>
    <w:rsid w:val="00906AB6"/>
    <w:rsid w:val="00906C49"/>
    <w:rsid w:val="00907071"/>
    <w:rsid w:val="00907734"/>
    <w:rsid w:val="0090790A"/>
    <w:rsid w:val="00907D86"/>
    <w:rsid w:val="00907E06"/>
    <w:rsid w:val="00910983"/>
    <w:rsid w:val="00910AEB"/>
    <w:rsid w:val="00910E33"/>
    <w:rsid w:val="00910F98"/>
    <w:rsid w:val="00911524"/>
    <w:rsid w:val="00911A2D"/>
    <w:rsid w:val="00911B60"/>
    <w:rsid w:val="00911EFF"/>
    <w:rsid w:val="009121CA"/>
    <w:rsid w:val="00912F4A"/>
    <w:rsid w:val="009130E5"/>
    <w:rsid w:val="0091352E"/>
    <w:rsid w:val="0091360D"/>
    <w:rsid w:val="00914218"/>
    <w:rsid w:val="009142DE"/>
    <w:rsid w:val="0091434C"/>
    <w:rsid w:val="00914527"/>
    <w:rsid w:val="0091452D"/>
    <w:rsid w:val="009146DB"/>
    <w:rsid w:val="00914AB8"/>
    <w:rsid w:val="00914D64"/>
    <w:rsid w:val="00915027"/>
    <w:rsid w:val="0091504B"/>
    <w:rsid w:val="00915C5F"/>
    <w:rsid w:val="00915DE9"/>
    <w:rsid w:val="0091614E"/>
    <w:rsid w:val="009166CD"/>
    <w:rsid w:val="00916862"/>
    <w:rsid w:val="00916D3B"/>
    <w:rsid w:val="009172C2"/>
    <w:rsid w:val="009174BA"/>
    <w:rsid w:val="0092011D"/>
    <w:rsid w:val="00920AFA"/>
    <w:rsid w:val="00920DCE"/>
    <w:rsid w:val="00920F49"/>
    <w:rsid w:val="00920F4F"/>
    <w:rsid w:val="00921186"/>
    <w:rsid w:val="009215E8"/>
    <w:rsid w:val="009217D0"/>
    <w:rsid w:val="0092189C"/>
    <w:rsid w:val="00921959"/>
    <w:rsid w:val="00921AA0"/>
    <w:rsid w:val="00922A3E"/>
    <w:rsid w:val="00923772"/>
    <w:rsid w:val="009239B9"/>
    <w:rsid w:val="00923C5B"/>
    <w:rsid w:val="00923FE4"/>
    <w:rsid w:val="00924178"/>
    <w:rsid w:val="00924224"/>
    <w:rsid w:val="0092449C"/>
    <w:rsid w:val="0092476D"/>
    <w:rsid w:val="00924A70"/>
    <w:rsid w:val="00924B8C"/>
    <w:rsid w:val="0092506A"/>
    <w:rsid w:val="00925602"/>
    <w:rsid w:val="009256E5"/>
    <w:rsid w:val="0092570A"/>
    <w:rsid w:val="00925795"/>
    <w:rsid w:val="00925B6F"/>
    <w:rsid w:val="0092651C"/>
    <w:rsid w:val="00926596"/>
    <w:rsid w:val="00926EF0"/>
    <w:rsid w:val="0092701E"/>
    <w:rsid w:val="0092725F"/>
    <w:rsid w:val="00927531"/>
    <w:rsid w:val="00927622"/>
    <w:rsid w:val="00927ACD"/>
    <w:rsid w:val="00927AD8"/>
    <w:rsid w:val="00927E91"/>
    <w:rsid w:val="00930439"/>
    <w:rsid w:val="00930456"/>
    <w:rsid w:val="009306F2"/>
    <w:rsid w:val="00930789"/>
    <w:rsid w:val="00930800"/>
    <w:rsid w:val="00930A8E"/>
    <w:rsid w:val="00930AAC"/>
    <w:rsid w:val="009314CE"/>
    <w:rsid w:val="0093168D"/>
    <w:rsid w:val="00931B2A"/>
    <w:rsid w:val="00931B6C"/>
    <w:rsid w:val="00932071"/>
    <w:rsid w:val="0093218B"/>
    <w:rsid w:val="0093228A"/>
    <w:rsid w:val="00932546"/>
    <w:rsid w:val="009326D2"/>
    <w:rsid w:val="00932BE1"/>
    <w:rsid w:val="00932F75"/>
    <w:rsid w:val="009331F4"/>
    <w:rsid w:val="0093336A"/>
    <w:rsid w:val="00933802"/>
    <w:rsid w:val="00933DBA"/>
    <w:rsid w:val="00933E3B"/>
    <w:rsid w:val="00933F3C"/>
    <w:rsid w:val="00934055"/>
    <w:rsid w:val="009344ED"/>
    <w:rsid w:val="009346F5"/>
    <w:rsid w:val="00934A64"/>
    <w:rsid w:val="00934ABB"/>
    <w:rsid w:val="00934EEB"/>
    <w:rsid w:val="009350F5"/>
    <w:rsid w:val="009352C4"/>
    <w:rsid w:val="00935362"/>
    <w:rsid w:val="00935520"/>
    <w:rsid w:val="00935613"/>
    <w:rsid w:val="009356CA"/>
    <w:rsid w:val="00935A51"/>
    <w:rsid w:val="009361A5"/>
    <w:rsid w:val="009361AA"/>
    <w:rsid w:val="00936285"/>
    <w:rsid w:val="0093638A"/>
    <w:rsid w:val="009366B0"/>
    <w:rsid w:val="00936906"/>
    <w:rsid w:val="009369ED"/>
    <w:rsid w:val="00936B7C"/>
    <w:rsid w:val="00936D6E"/>
    <w:rsid w:val="00936D97"/>
    <w:rsid w:val="0093723D"/>
    <w:rsid w:val="0093733F"/>
    <w:rsid w:val="00937406"/>
    <w:rsid w:val="00937758"/>
    <w:rsid w:val="00937943"/>
    <w:rsid w:val="00937A50"/>
    <w:rsid w:val="00937E0C"/>
    <w:rsid w:val="00937F00"/>
    <w:rsid w:val="00940098"/>
    <w:rsid w:val="009401A4"/>
    <w:rsid w:val="009405C3"/>
    <w:rsid w:val="0094061A"/>
    <w:rsid w:val="00940FBB"/>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4E94"/>
    <w:rsid w:val="00944E99"/>
    <w:rsid w:val="00944F06"/>
    <w:rsid w:val="0094501B"/>
    <w:rsid w:val="0094512C"/>
    <w:rsid w:val="00945755"/>
    <w:rsid w:val="00945E0B"/>
    <w:rsid w:val="00945EE4"/>
    <w:rsid w:val="009462B3"/>
    <w:rsid w:val="009466C5"/>
    <w:rsid w:val="00946E1C"/>
    <w:rsid w:val="00947670"/>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754"/>
    <w:rsid w:val="009527CC"/>
    <w:rsid w:val="00952862"/>
    <w:rsid w:val="00952999"/>
    <w:rsid w:val="00952A61"/>
    <w:rsid w:val="0095345E"/>
    <w:rsid w:val="009537F2"/>
    <w:rsid w:val="0095399B"/>
    <w:rsid w:val="00953DFE"/>
    <w:rsid w:val="00953E73"/>
    <w:rsid w:val="00954145"/>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0E4B"/>
    <w:rsid w:val="009612A8"/>
    <w:rsid w:val="00961467"/>
    <w:rsid w:val="00962073"/>
    <w:rsid w:val="009623AB"/>
    <w:rsid w:val="009626C6"/>
    <w:rsid w:val="00962B78"/>
    <w:rsid w:val="009639D2"/>
    <w:rsid w:val="00963B38"/>
    <w:rsid w:val="00964116"/>
    <w:rsid w:val="009649B3"/>
    <w:rsid w:val="00964C62"/>
    <w:rsid w:val="00964F2B"/>
    <w:rsid w:val="009650A7"/>
    <w:rsid w:val="009650C6"/>
    <w:rsid w:val="00965D23"/>
    <w:rsid w:val="00966133"/>
    <w:rsid w:val="009662DE"/>
    <w:rsid w:val="0096681E"/>
    <w:rsid w:val="00966C0D"/>
    <w:rsid w:val="00966F47"/>
    <w:rsid w:val="00966F50"/>
    <w:rsid w:val="009672FA"/>
    <w:rsid w:val="0096770C"/>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4096"/>
    <w:rsid w:val="00974140"/>
    <w:rsid w:val="00974475"/>
    <w:rsid w:val="009748DC"/>
    <w:rsid w:val="00974C88"/>
    <w:rsid w:val="0097512F"/>
    <w:rsid w:val="00975677"/>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F9B"/>
    <w:rsid w:val="0098118C"/>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998"/>
    <w:rsid w:val="00983B6A"/>
    <w:rsid w:val="00984434"/>
    <w:rsid w:val="009846BB"/>
    <w:rsid w:val="00984A09"/>
    <w:rsid w:val="00984F97"/>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2E6"/>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6FFD"/>
    <w:rsid w:val="009978BF"/>
    <w:rsid w:val="00997923"/>
    <w:rsid w:val="00997A0B"/>
    <w:rsid w:val="00997A63"/>
    <w:rsid w:val="00997A85"/>
    <w:rsid w:val="00997E21"/>
    <w:rsid w:val="009A02A3"/>
    <w:rsid w:val="009A058B"/>
    <w:rsid w:val="009A059E"/>
    <w:rsid w:val="009A0E8F"/>
    <w:rsid w:val="009A1078"/>
    <w:rsid w:val="009A1460"/>
    <w:rsid w:val="009A2076"/>
    <w:rsid w:val="009A2110"/>
    <w:rsid w:val="009A213A"/>
    <w:rsid w:val="009A2477"/>
    <w:rsid w:val="009A2829"/>
    <w:rsid w:val="009A28B1"/>
    <w:rsid w:val="009A2931"/>
    <w:rsid w:val="009A2A35"/>
    <w:rsid w:val="009A2BB5"/>
    <w:rsid w:val="009A2D06"/>
    <w:rsid w:val="009A2E02"/>
    <w:rsid w:val="009A2F09"/>
    <w:rsid w:val="009A2F5B"/>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388"/>
    <w:rsid w:val="009A63D3"/>
    <w:rsid w:val="009A653D"/>
    <w:rsid w:val="009A65BB"/>
    <w:rsid w:val="009A65BD"/>
    <w:rsid w:val="009A68C0"/>
    <w:rsid w:val="009A74E5"/>
    <w:rsid w:val="009A7C30"/>
    <w:rsid w:val="009A7C82"/>
    <w:rsid w:val="009B00BF"/>
    <w:rsid w:val="009B02BB"/>
    <w:rsid w:val="009B08CF"/>
    <w:rsid w:val="009B08E7"/>
    <w:rsid w:val="009B0E48"/>
    <w:rsid w:val="009B13E3"/>
    <w:rsid w:val="009B1880"/>
    <w:rsid w:val="009B1DAB"/>
    <w:rsid w:val="009B1F71"/>
    <w:rsid w:val="009B2304"/>
    <w:rsid w:val="009B27A8"/>
    <w:rsid w:val="009B2813"/>
    <w:rsid w:val="009B2959"/>
    <w:rsid w:val="009B2B4B"/>
    <w:rsid w:val="009B2D33"/>
    <w:rsid w:val="009B2E2C"/>
    <w:rsid w:val="009B31EB"/>
    <w:rsid w:val="009B3383"/>
    <w:rsid w:val="009B3753"/>
    <w:rsid w:val="009B3A24"/>
    <w:rsid w:val="009B3CA5"/>
    <w:rsid w:val="009B3D43"/>
    <w:rsid w:val="009B3FCC"/>
    <w:rsid w:val="009B410F"/>
    <w:rsid w:val="009B4126"/>
    <w:rsid w:val="009B45A5"/>
    <w:rsid w:val="009B46F3"/>
    <w:rsid w:val="009B4A04"/>
    <w:rsid w:val="009B4A1E"/>
    <w:rsid w:val="009B4C54"/>
    <w:rsid w:val="009B4F8B"/>
    <w:rsid w:val="009B58DC"/>
    <w:rsid w:val="009B5AE1"/>
    <w:rsid w:val="009B5B38"/>
    <w:rsid w:val="009B5D06"/>
    <w:rsid w:val="009B63DD"/>
    <w:rsid w:val="009B6696"/>
    <w:rsid w:val="009B68F1"/>
    <w:rsid w:val="009B6967"/>
    <w:rsid w:val="009B6A93"/>
    <w:rsid w:val="009B6C6A"/>
    <w:rsid w:val="009B6FF8"/>
    <w:rsid w:val="009B6FFC"/>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5BE"/>
    <w:rsid w:val="009C28F2"/>
    <w:rsid w:val="009C2A29"/>
    <w:rsid w:val="009C2E4B"/>
    <w:rsid w:val="009C2F2C"/>
    <w:rsid w:val="009C31E8"/>
    <w:rsid w:val="009C35D5"/>
    <w:rsid w:val="009C3920"/>
    <w:rsid w:val="009C3AAA"/>
    <w:rsid w:val="009C3ECF"/>
    <w:rsid w:val="009C4692"/>
    <w:rsid w:val="009C4E18"/>
    <w:rsid w:val="009C4FA1"/>
    <w:rsid w:val="009C4FE5"/>
    <w:rsid w:val="009C530F"/>
    <w:rsid w:val="009C551E"/>
    <w:rsid w:val="009C557C"/>
    <w:rsid w:val="009C5B62"/>
    <w:rsid w:val="009C5D89"/>
    <w:rsid w:val="009C64E6"/>
    <w:rsid w:val="009C6667"/>
    <w:rsid w:val="009C6BAB"/>
    <w:rsid w:val="009C728B"/>
    <w:rsid w:val="009C74B5"/>
    <w:rsid w:val="009C7811"/>
    <w:rsid w:val="009C7887"/>
    <w:rsid w:val="009C7EA0"/>
    <w:rsid w:val="009D0121"/>
    <w:rsid w:val="009D0192"/>
    <w:rsid w:val="009D03FC"/>
    <w:rsid w:val="009D05A5"/>
    <w:rsid w:val="009D0CE3"/>
    <w:rsid w:val="009D10B7"/>
    <w:rsid w:val="009D1340"/>
    <w:rsid w:val="009D1406"/>
    <w:rsid w:val="009D1652"/>
    <w:rsid w:val="009D17D4"/>
    <w:rsid w:val="009D1C1E"/>
    <w:rsid w:val="009D2754"/>
    <w:rsid w:val="009D27A6"/>
    <w:rsid w:val="009D2BB1"/>
    <w:rsid w:val="009D2C79"/>
    <w:rsid w:val="009D31CD"/>
    <w:rsid w:val="009D37C6"/>
    <w:rsid w:val="009D3942"/>
    <w:rsid w:val="009D3A5C"/>
    <w:rsid w:val="009D3D7C"/>
    <w:rsid w:val="009D400B"/>
    <w:rsid w:val="009D4133"/>
    <w:rsid w:val="009D4380"/>
    <w:rsid w:val="009D47F2"/>
    <w:rsid w:val="009D4844"/>
    <w:rsid w:val="009D4A82"/>
    <w:rsid w:val="009D4CD1"/>
    <w:rsid w:val="009D4D8F"/>
    <w:rsid w:val="009D4F4E"/>
    <w:rsid w:val="009D539F"/>
    <w:rsid w:val="009D56D8"/>
    <w:rsid w:val="009D5781"/>
    <w:rsid w:val="009D5852"/>
    <w:rsid w:val="009D5CEB"/>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0F0"/>
    <w:rsid w:val="009E223B"/>
    <w:rsid w:val="009E24E2"/>
    <w:rsid w:val="009E2643"/>
    <w:rsid w:val="009E2BCA"/>
    <w:rsid w:val="009E2E41"/>
    <w:rsid w:val="009E2F4C"/>
    <w:rsid w:val="009E3000"/>
    <w:rsid w:val="009E32B2"/>
    <w:rsid w:val="009E3666"/>
    <w:rsid w:val="009E395B"/>
    <w:rsid w:val="009E39C6"/>
    <w:rsid w:val="009E39CC"/>
    <w:rsid w:val="009E3B6F"/>
    <w:rsid w:val="009E3BA8"/>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5FDB"/>
    <w:rsid w:val="009E6057"/>
    <w:rsid w:val="009E6420"/>
    <w:rsid w:val="009E644C"/>
    <w:rsid w:val="009E6629"/>
    <w:rsid w:val="009E68B4"/>
    <w:rsid w:val="009E69FD"/>
    <w:rsid w:val="009E6A4E"/>
    <w:rsid w:val="009E6BC8"/>
    <w:rsid w:val="009E6CE3"/>
    <w:rsid w:val="009E6D64"/>
    <w:rsid w:val="009E6FDA"/>
    <w:rsid w:val="009E7327"/>
    <w:rsid w:val="009E7592"/>
    <w:rsid w:val="009E77D4"/>
    <w:rsid w:val="009E7B2E"/>
    <w:rsid w:val="009E7FC6"/>
    <w:rsid w:val="009F008E"/>
    <w:rsid w:val="009F0A40"/>
    <w:rsid w:val="009F1077"/>
    <w:rsid w:val="009F1235"/>
    <w:rsid w:val="009F1283"/>
    <w:rsid w:val="009F13F6"/>
    <w:rsid w:val="009F14C9"/>
    <w:rsid w:val="009F2128"/>
    <w:rsid w:val="009F234D"/>
    <w:rsid w:val="009F2C41"/>
    <w:rsid w:val="009F2C59"/>
    <w:rsid w:val="009F2D9C"/>
    <w:rsid w:val="009F31A0"/>
    <w:rsid w:val="009F37D7"/>
    <w:rsid w:val="009F37E8"/>
    <w:rsid w:val="009F40AF"/>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8E"/>
    <w:rsid w:val="00A009FF"/>
    <w:rsid w:val="00A00C70"/>
    <w:rsid w:val="00A010C9"/>
    <w:rsid w:val="00A01839"/>
    <w:rsid w:val="00A01BA7"/>
    <w:rsid w:val="00A0232E"/>
    <w:rsid w:val="00A0235C"/>
    <w:rsid w:val="00A02439"/>
    <w:rsid w:val="00A02790"/>
    <w:rsid w:val="00A02F46"/>
    <w:rsid w:val="00A03143"/>
    <w:rsid w:val="00A031B8"/>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9E5"/>
    <w:rsid w:val="00A05A0B"/>
    <w:rsid w:val="00A05B27"/>
    <w:rsid w:val="00A05D2A"/>
    <w:rsid w:val="00A0617E"/>
    <w:rsid w:val="00A06421"/>
    <w:rsid w:val="00A0652C"/>
    <w:rsid w:val="00A06771"/>
    <w:rsid w:val="00A06BDF"/>
    <w:rsid w:val="00A06C21"/>
    <w:rsid w:val="00A06D21"/>
    <w:rsid w:val="00A06FDB"/>
    <w:rsid w:val="00A0714F"/>
    <w:rsid w:val="00A075EB"/>
    <w:rsid w:val="00A0771A"/>
    <w:rsid w:val="00A07B07"/>
    <w:rsid w:val="00A07B11"/>
    <w:rsid w:val="00A10D80"/>
    <w:rsid w:val="00A113D4"/>
    <w:rsid w:val="00A11610"/>
    <w:rsid w:val="00A11627"/>
    <w:rsid w:val="00A11C8D"/>
    <w:rsid w:val="00A11E47"/>
    <w:rsid w:val="00A120D5"/>
    <w:rsid w:val="00A1269E"/>
    <w:rsid w:val="00A12C3B"/>
    <w:rsid w:val="00A12D8E"/>
    <w:rsid w:val="00A132D3"/>
    <w:rsid w:val="00A13483"/>
    <w:rsid w:val="00A138F0"/>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02"/>
    <w:rsid w:val="00A173D8"/>
    <w:rsid w:val="00A17ADF"/>
    <w:rsid w:val="00A17CFE"/>
    <w:rsid w:val="00A17D37"/>
    <w:rsid w:val="00A20564"/>
    <w:rsid w:val="00A2090B"/>
    <w:rsid w:val="00A20D2B"/>
    <w:rsid w:val="00A20E4A"/>
    <w:rsid w:val="00A20E8C"/>
    <w:rsid w:val="00A20F28"/>
    <w:rsid w:val="00A21001"/>
    <w:rsid w:val="00A2150D"/>
    <w:rsid w:val="00A2174D"/>
    <w:rsid w:val="00A21CEA"/>
    <w:rsid w:val="00A226A1"/>
    <w:rsid w:val="00A227FA"/>
    <w:rsid w:val="00A22A4E"/>
    <w:rsid w:val="00A22D20"/>
    <w:rsid w:val="00A2308E"/>
    <w:rsid w:val="00A235F4"/>
    <w:rsid w:val="00A236B0"/>
    <w:rsid w:val="00A23702"/>
    <w:rsid w:val="00A23776"/>
    <w:rsid w:val="00A23850"/>
    <w:rsid w:val="00A24285"/>
    <w:rsid w:val="00A242F0"/>
    <w:rsid w:val="00A24728"/>
    <w:rsid w:val="00A2496A"/>
    <w:rsid w:val="00A24B19"/>
    <w:rsid w:val="00A25096"/>
    <w:rsid w:val="00A25106"/>
    <w:rsid w:val="00A2522A"/>
    <w:rsid w:val="00A255C9"/>
    <w:rsid w:val="00A25D93"/>
    <w:rsid w:val="00A2636E"/>
    <w:rsid w:val="00A26437"/>
    <w:rsid w:val="00A264C3"/>
    <w:rsid w:val="00A268C9"/>
    <w:rsid w:val="00A269A1"/>
    <w:rsid w:val="00A26EDC"/>
    <w:rsid w:val="00A27095"/>
    <w:rsid w:val="00A27602"/>
    <w:rsid w:val="00A276A0"/>
    <w:rsid w:val="00A2779B"/>
    <w:rsid w:val="00A277CA"/>
    <w:rsid w:val="00A3006A"/>
    <w:rsid w:val="00A3050E"/>
    <w:rsid w:val="00A30669"/>
    <w:rsid w:val="00A3079D"/>
    <w:rsid w:val="00A30D22"/>
    <w:rsid w:val="00A30FC4"/>
    <w:rsid w:val="00A31211"/>
    <w:rsid w:val="00A31213"/>
    <w:rsid w:val="00A313E1"/>
    <w:rsid w:val="00A3195F"/>
    <w:rsid w:val="00A31A74"/>
    <w:rsid w:val="00A31AFA"/>
    <w:rsid w:val="00A32121"/>
    <w:rsid w:val="00A321A3"/>
    <w:rsid w:val="00A3289B"/>
    <w:rsid w:val="00A32C31"/>
    <w:rsid w:val="00A33176"/>
    <w:rsid w:val="00A331AE"/>
    <w:rsid w:val="00A332F6"/>
    <w:rsid w:val="00A33496"/>
    <w:rsid w:val="00A33B58"/>
    <w:rsid w:val="00A34160"/>
    <w:rsid w:val="00A341A5"/>
    <w:rsid w:val="00A34356"/>
    <w:rsid w:val="00A34537"/>
    <w:rsid w:val="00A347E6"/>
    <w:rsid w:val="00A34EF8"/>
    <w:rsid w:val="00A351B8"/>
    <w:rsid w:val="00A35297"/>
    <w:rsid w:val="00A355CD"/>
    <w:rsid w:val="00A3563D"/>
    <w:rsid w:val="00A35945"/>
    <w:rsid w:val="00A35C0C"/>
    <w:rsid w:val="00A35E4E"/>
    <w:rsid w:val="00A363BA"/>
    <w:rsid w:val="00A3663A"/>
    <w:rsid w:val="00A369F3"/>
    <w:rsid w:val="00A36B9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0D"/>
    <w:rsid w:val="00A4141F"/>
    <w:rsid w:val="00A41610"/>
    <w:rsid w:val="00A41627"/>
    <w:rsid w:val="00A41670"/>
    <w:rsid w:val="00A41B62"/>
    <w:rsid w:val="00A42118"/>
    <w:rsid w:val="00A42164"/>
    <w:rsid w:val="00A42267"/>
    <w:rsid w:val="00A43000"/>
    <w:rsid w:val="00A435A2"/>
    <w:rsid w:val="00A43718"/>
    <w:rsid w:val="00A437FC"/>
    <w:rsid w:val="00A43BFF"/>
    <w:rsid w:val="00A43C14"/>
    <w:rsid w:val="00A43CBC"/>
    <w:rsid w:val="00A43E21"/>
    <w:rsid w:val="00A447CE"/>
    <w:rsid w:val="00A44E99"/>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93B"/>
    <w:rsid w:val="00A47D14"/>
    <w:rsid w:val="00A47DEF"/>
    <w:rsid w:val="00A47F2A"/>
    <w:rsid w:val="00A5046C"/>
    <w:rsid w:val="00A5083B"/>
    <w:rsid w:val="00A508EC"/>
    <w:rsid w:val="00A51DCE"/>
    <w:rsid w:val="00A520E6"/>
    <w:rsid w:val="00A52513"/>
    <w:rsid w:val="00A5258E"/>
    <w:rsid w:val="00A526FF"/>
    <w:rsid w:val="00A5283E"/>
    <w:rsid w:val="00A52B89"/>
    <w:rsid w:val="00A52EA8"/>
    <w:rsid w:val="00A531CF"/>
    <w:rsid w:val="00A53578"/>
    <w:rsid w:val="00A53822"/>
    <w:rsid w:val="00A53FF0"/>
    <w:rsid w:val="00A5417F"/>
    <w:rsid w:val="00A54191"/>
    <w:rsid w:val="00A542D7"/>
    <w:rsid w:val="00A54555"/>
    <w:rsid w:val="00A54931"/>
    <w:rsid w:val="00A54BC3"/>
    <w:rsid w:val="00A54BFA"/>
    <w:rsid w:val="00A54C3A"/>
    <w:rsid w:val="00A54E1E"/>
    <w:rsid w:val="00A54E38"/>
    <w:rsid w:val="00A55225"/>
    <w:rsid w:val="00A5549D"/>
    <w:rsid w:val="00A5574B"/>
    <w:rsid w:val="00A55753"/>
    <w:rsid w:val="00A55C77"/>
    <w:rsid w:val="00A56034"/>
    <w:rsid w:val="00A5640C"/>
    <w:rsid w:val="00A56628"/>
    <w:rsid w:val="00A56827"/>
    <w:rsid w:val="00A56BE8"/>
    <w:rsid w:val="00A56CAD"/>
    <w:rsid w:val="00A571C5"/>
    <w:rsid w:val="00A571E2"/>
    <w:rsid w:val="00A577C5"/>
    <w:rsid w:val="00A579E8"/>
    <w:rsid w:val="00A57D59"/>
    <w:rsid w:val="00A57D77"/>
    <w:rsid w:val="00A602AD"/>
    <w:rsid w:val="00A60390"/>
    <w:rsid w:val="00A606F5"/>
    <w:rsid w:val="00A607F7"/>
    <w:rsid w:val="00A60890"/>
    <w:rsid w:val="00A608B3"/>
    <w:rsid w:val="00A608CC"/>
    <w:rsid w:val="00A60A3E"/>
    <w:rsid w:val="00A60CC1"/>
    <w:rsid w:val="00A61017"/>
    <w:rsid w:val="00A61065"/>
    <w:rsid w:val="00A612F3"/>
    <w:rsid w:val="00A616C9"/>
    <w:rsid w:val="00A6183A"/>
    <w:rsid w:val="00A619D7"/>
    <w:rsid w:val="00A61A30"/>
    <w:rsid w:val="00A61C3D"/>
    <w:rsid w:val="00A61C5A"/>
    <w:rsid w:val="00A61D97"/>
    <w:rsid w:val="00A620E9"/>
    <w:rsid w:val="00A6260F"/>
    <w:rsid w:val="00A628D5"/>
    <w:rsid w:val="00A62E8B"/>
    <w:rsid w:val="00A63000"/>
    <w:rsid w:val="00A631AA"/>
    <w:rsid w:val="00A6343D"/>
    <w:rsid w:val="00A6399B"/>
    <w:rsid w:val="00A639AB"/>
    <w:rsid w:val="00A63D35"/>
    <w:rsid w:val="00A63F01"/>
    <w:rsid w:val="00A6436F"/>
    <w:rsid w:val="00A645E8"/>
    <w:rsid w:val="00A65313"/>
    <w:rsid w:val="00A65476"/>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840"/>
    <w:rsid w:val="00A70874"/>
    <w:rsid w:val="00A70C09"/>
    <w:rsid w:val="00A7129B"/>
    <w:rsid w:val="00A7129C"/>
    <w:rsid w:val="00A71356"/>
    <w:rsid w:val="00A713C5"/>
    <w:rsid w:val="00A71563"/>
    <w:rsid w:val="00A7168A"/>
    <w:rsid w:val="00A71699"/>
    <w:rsid w:val="00A7217C"/>
    <w:rsid w:val="00A7218A"/>
    <w:rsid w:val="00A72505"/>
    <w:rsid w:val="00A726B9"/>
    <w:rsid w:val="00A72AAF"/>
    <w:rsid w:val="00A72EAE"/>
    <w:rsid w:val="00A73135"/>
    <w:rsid w:val="00A736EB"/>
    <w:rsid w:val="00A73A63"/>
    <w:rsid w:val="00A73F80"/>
    <w:rsid w:val="00A7407F"/>
    <w:rsid w:val="00A7429C"/>
    <w:rsid w:val="00A7466D"/>
    <w:rsid w:val="00A74B5F"/>
    <w:rsid w:val="00A74D13"/>
    <w:rsid w:val="00A7506E"/>
    <w:rsid w:val="00A750F2"/>
    <w:rsid w:val="00A751B6"/>
    <w:rsid w:val="00A75217"/>
    <w:rsid w:val="00A75655"/>
    <w:rsid w:val="00A75B21"/>
    <w:rsid w:val="00A75C84"/>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0B"/>
    <w:rsid w:val="00A81618"/>
    <w:rsid w:val="00A81991"/>
    <w:rsid w:val="00A81A46"/>
    <w:rsid w:val="00A820A8"/>
    <w:rsid w:val="00A8276E"/>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88A"/>
    <w:rsid w:val="00A90B25"/>
    <w:rsid w:val="00A90B70"/>
    <w:rsid w:val="00A90BFC"/>
    <w:rsid w:val="00A90C54"/>
    <w:rsid w:val="00A90EAE"/>
    <w:rsid w:val="00A90FE6"/>
    <w:rsid w:val="00A912AE"/>
    <w:rsid w:val="00A9144F"/>
    <w:rsid w:val="00A91D02"/>
    <w:rsid w:val="00A92026"/>
    <w:rsid w:val="00A924F6"/>
    <w:rsid w:val="00A92822"/>
    <w:rsid w:val="00A92CD2"/>
    <w:rsid w:val="00A92E9D"/>
    <w:rsid w:val="00A93318"/>
    <w:rsid w:val="00A939AD"/>
    <w:rsid w:val="00A93D23"/>
    <w:rsid w:val="00A93F7C"/>
    <w:rsid w:val="00A94174"/>
    <w:rsid w:val="00A944C9"/>
    <w:rsid w:val="00A94524"/>
    <w:rsid w:val="00A948B7"/>
    <w:rsid w:val="00A94B93"/>
    <w:rsid w:val="00A94DDE"/>
    <w:rsid w:val="00A94E65"/>
    <w:rsid w:val="00A94EB3"/>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6F13"/>
    <w:rsid w:val="00A96FC1"/>
    <w:rsid w:val="00A97178"/>
    <w:rsid w:val="00A97237"/>
    <w:rsid w:val="00A976DE"/>
    <w:rsid w:val="00A97876"/>
    <w:rsid w:val="00A978BE"/>
    <w:rsid w:val="00AA0409"/>
    <w:rsid w:val="00AA0676"/>
    <w:rsid w:val="00AA08D4"/>
    <w:rsid w:val="00AA09D6"/>
    <w:rsid w:val="00AA0D77"/>
    <w:rsid w:val="00AA0F94"/>
    <w:rsid w:val="00AA0FF7"/>
    <w:rsid w:val="00AA111E"/>
    <w:rsid w:val="00AA1372"/>
    <w:rsid w:val="00AA16A9"/>
    <w:rsid w:val="00AA189C"/>
    <w:rsid w:val="00AA1AFE"/>
    <w:rsid w:val="00AA1B1F"/>
    <w:rsid w:val="00AA28E9"/>
    <w:rsid w:val="00AA2F8A"/>
    <w:rsid w:val="00AA3099"/>
    <w:rsid w:val="00AA32EE"/>
    <w:rsid w:val="00AA346E"/>
    <w:rsid w:val="00AA36E8"/>
    <w:rsid w:val="00AA3E39"/>
    <w:rsid w:val="00AA4294"/>
    <w:rsid w:val="00AA46A3"/>
    <w:rsid w:val="00AA4928"/>
    <w:rsid w:val="00AA4A13"/>
    <w:rsid w:val="00AA564F"/>
    <w:rsid w:val="00AA64CB"/>
    <w:rsid w:val="00AA6513"/>
    <w:rsid w:val="00AA653C"/>
    <w:rsid w:val="00AA654E"/>
    <w:rsid w:val="00AA72BC"/>
    <w:rsid w:val="00AA73D8"/>
    <w:rsid w:val="00AA7547"/>
    <w:rsid w:val="00AA7704"/>
    <w:rsid w:val="00AA7F61"/>
    <w:rsid w:val="00AA7F93"/>
    <w:rsid w:val="00AB00FC"/>
    <w:rsid w:val="00AB0618"/>
    <w:rsid w:val="00AB065F"/>
    <w:rsid w:val="00AB0709"/>
    <w:rsid w:val="00AB0829"/>
    <w:rsid w:val="00AB0AA6"/>
    <w:rsid w:val="00AB0AEE"/>
    <w:rsid w:val="00AB0BD2"/>
    <w:rsid w:val="00AB0C20"/>
    <w:rsid w:val="00AB102B"/>
    <w:rsid w:val="00AB1216"/>
    <w:rsid w:val="00AB15B8"/>
    <w:rsid w:val="00AB19EB"/>
    <w:rsid w:val="00AB1C62"/>
    <w:rsid w:val="00AB1FF3"/>
    <w:rsid w:val="00AB20AD"/>
    <w:rsid w:val="00AB20CA"/>
    <w:rsid w:val="00AB227E"/>
    <w:rsid w:val="00AB2381"/>
    <w:rsid w:val="00AB23B6"/>
    <w:rsid w:val="00AB2728"/>
    <w:rsid w:val="00AB2748"/>
    <w:rsid w:val="00AB2C21"/>
    <w:rsid w:val="00AB362D"/>
    <w:rsid w:val="00AB3857"/>
    <w:rsid w:val="00AB3FC2"/>
    <w:rsid w:val="00AB4073"/>
    <w:rsid w:val="00AB40F4"/>
    <w:rsid w:val="00AB41CF"/>
    <w:rsid w:val="00AB452D"/>
    <w:rsid w:val="00AB4628"/>
    <w:rsid w:val="00AB4904"/>
    <w:rsid w:val="00AB4BF4"/>
    <w:rsid w:val="00AB4CCB"/>
    <w:rsid w:val="00AB4E6D"/>
    <w:rsid w:val="00AB5124"/>
    <w:rsid w:val="00AB5188"/>
    <w:rsid w:val="00AB52BF"/>
    <w:rsid w:val="00AB558D"/>
    <w:rsid w:val="00AB5770"/>
    <w:rsid w:val="00AB6322"/>
    <w:rsid w:val="00AB69A3"/>
    <w:rsid w:val="00AB6A8D"/>
    <w:rsid w:val="00AB6BCC"/>
    <w:rsid w:val="00AB6E66"/>
    <w:rsid w:val="00AB7828"/>
    <w:rsid w:val="00AB7AB8"/>
    <w:rsid w:val="00AB7B84"/>
    <w:rsid w:val="00AB7C0B"/>
    <w:rsid w:val="00AB7DFD"/>
    <w:rsid w:val="00AC0263"/>
    <w:rsid w:val="00AC068B"/>
    <w:rsid w:val="00AC0921"/>
    <w:rsid w:val="00AC096E"/>
    <w:rsid w:val="00AC108C"/>
    <w:rsid w:val="00AC16B6"/>
    <w:rsid w:val="00AC198F"/>
    <w:rsid w:val="00AC1A5E"/>
    <w:rsid w:val="00AC207D"/>
    <w:rsid w:val="00AC2556"/>
    <w:rsid w:val="00AC2811"/>
    <w:rsid w:val="00AC2901"/>
    <w:rsid w:val="00AC2C35"/>
    <w:rsid w:val="00AC2D16"/>
    <w:rsid w:val="00AC3121"/>
    <w:rsid w:val="00AC3147"/>
    <w:rsid w:val="00AC3385"/>
    <w:rsid w:val="00AC3458"/>
    <w:rsid w:val="00AC3A32"/>
    <w:rsid w:val="00AC3C03"/>
    <w:rsid w:val="00AC3E97"/>
    <w:rsid w:val="00AC41C3"/>
    <w:rsid w:val="00AC4341"/>
    <w:rsid w:val="00AC49A0"/>
    <w:rsid w:val="00AC49A6"/>
    <w:rsid w:val="00AC4B07"/>
    <w:rsid w:val="00AC4B6E"/>
    <w:rsid w:val="00AC4D0A"/>
    <w:rsid w:val="00AC4ECB"/>
    <w:rsid w:val="00AC4F1F"/>
    <w:rsid w:val="00AC5004"/>
    <w:rsid w:val="00AC5180"/>
    <w:rsid w:val="00AC528E"/>
    <w:rsid w:val="00AC52E0"/>
    <w:rsid w:val="00AC5DC4"/>
    <w:rsid w:val="00AC6043"/>
    <w:rsid w:val="00AC6146"/>
    <w:rsid w:val="00AC6A08"/>
    <w:rsid w:val="00AC6B35"/>
    <w:rsid w:val="00AC6C6D"/>
    <w:rsid w:val="00AC6E19"/>
    <w:rsid w:val="00AC70EA"/>
    <w:rsid w:val="00AC72F7"/>
    <w:rsid w:val="00AC78B0"/>
    <w:rsid w:val="00AC79BE"/>
    <w:rsid w:val="00AC7B6E"/>
    <w:rsid w:val="00AC7BF8"/>
    <w:rsid w:val="00AC7E18"/>
    <w:rsid w:val="00AD019B"/>
    <w:rsid w:val="00AD0354"/>
    <w:rsid w:val="00AD05AB"/>
    <w:rsid w:val="00AD07DF"/>
    <w:rsid w:val="00AD0BC6"/>
    <w:rsid w:val="00AD0CB4"/>
    <w:rsid w:val="00AD11F4"/>
    <w:rsid w:val="00AD16AC"/>
    <w:rsid w:val="00AD182F"/>
    <w:rsid w:val="00AD1862"/>
    <w:rsid w:val="00AD187D"/>
    <w:rsid w:val="00AD20C6"/>
    <w:rsid w:val="00AD2101"/>
    <w:rsid w:val="00AD248F"/>
    <w:rsid w:val="00AD2C1E"/>
    <w:rsid w:val="00AD3486"/>
    <w:rsid w:val="00AD3D19"/>
    <w:rsid w:val="00AD4537"/>
    <w:rsid w:val="00AD454D"/>
    <w:rsid w:val="00AD46C9"/>
    <w:rsid w:val="00AD480D"/>
    <w:rsid w:val="00AD4916"/>
    <w:rsid w:val="00AD4A65"/>
    <w:rsid w:val="00AD4F34"/>
    <w:rsid w:val="00AD4F6E"/>
    <w:rsid w:val="00AD4FA0"/>
    <w:rsid w:val="00AD4FD7"/>
    <w:rsid w:val="00AD5266"/>
    <w:rsid w:val="00AD5283"/>
    <w:rsid w:val="00AD56E5"/>
    <w:rsid w:val="00AD5775"/>
    <w:rsid w:val="00AD5ECC"/>
    <w:rsid w:val="00AD5F1F"/>
    <w:rsid w:val="00AD5FB7"/>
    <w:rsid w:val="00AD62B2"/>
    <w:rsid w:val="00AD66C5"/>
    <w:rsid w:val="00AD696B"/>
    <w:rsid w:val="00AD6A88"/>
    <w:rsid w:val="00AD6F2B"/>
    <w:rsid w:val="00AD6F7E"/>
    <w:rsid w:val="00AD7992"/>
    <w:rsid w:val="00AD79E1"/>
    <w:rsid w:val="00AD7B16"/>
    <w:rsid w:val="00AD7B95"/>
    <w:rsid w:val="00AD7E21"/>
    <w:rsid w:val="00AD7EF8"/>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2E6"/>
    <w:rsid w:val="00AE3807"/>
    <w:rsid w:val="00AE38C9"/>
    <w:rsid w:val="00AE3DA9"/>
    <w:rsid w:val="00AE3F35"/>
    <w:rsid w:val="00AE4184"/>
    <w:rsid w:val="00AE49C9"/>
    <w:rsid w:val="00AE49D8"/>
    <w:rsid w:val="00AE4AE3"/>
    <w:rsid w:val="00AE4C73"/>
    <w:rsid w:val="00AE536D"/>
    <w:rsid w:val="00AE5484"/>
    <w:rsid w:val="00AE55FC"/>
    <w:rsid w:val="00AE59F2"/>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59"/>
    <w:rsid w:val="00AF2DB7"/>
    <w:rsid w:val="00AF2E92"/>
    <w:rsid w:val="00AF33F1"/>
    <w:rsid w:val="00AF38A9"/>
    <w:rsid w:val="00AF4352"/>
    <w:rsid w:val="00AF4415"/>
    <w:rsid w:val="00AF44C4"/>
    <w:rsid w:val="00AF458E"/>
    <w:rsid w:val="00AF4665"/>
    <w:rsid w:val="00AF4CBC"/>
    <w:rsid w:val="00AF4DDB"/>
    <w:rsid w:val="00AF4E60"/>
    <w:rsid w:val="00AF4F87"/>
    <w:rsid w:val="00AF4F97"/>
    <w:rsid w:val="00AF5327"/>
    <w:rsid w:val="00AF567D"/>
    <w:rsid w:val="00AF5E3C"/>
    <w:rsid w:val="00AF6330"/>
    <w:rsid w:val="00AF654D"/>
    <w:rsid w:val="00AF69FD"/>
    <w:rsid w:val="00AF6BFA"/>
    <w:rsid w:val="00AF6CED"/>
    <w:rsid w:val="00AF6F50"/>
    <w:rsid w:val="00AF7282"/>
    <w:rsid w:val="00AF739E"/>
    <w:rsid w:val="00AF7578"/>
    <w:rsid w:val="00AF7807"/>
    <w:rsid w:val="00AF7D9D"/>
    <w:rsid w:val="00AF7F18"/>
    <w:rsid w:val="00AF7FB0"/>
    <w:rsid w:val="00B0009D"/>
    <w:rsid w:val="00B005FF"/>
    <w:rsid w:val="00B006AF"/>
    <w:rsid w:val="00B0088A"/>
    <w:rsid w:val="00B00CD2"/>
    <w:rsid w:val="00B00D05"/>
    <w:rsid w:val="00B00EB6"/>
    <w:rsid w:val="00B0157B"/>
    <w:rsid w:val="00B017B6"/>
    <w:rsid w:val="00B019CF"/>
    <w:rsid w:val="00B01BD0"/>
    <w:rsid w:val="00B02376"/>
    <w:rsid w:val="00B023AD"/>
    <w:rsid w:val="00B02525"/>
    <w:rsid w:val="00B0297B"/>
    <w:rsid w:val="00B02AAF"/>
    <w:rsid w:val="00B02E4B"/>
    <w:rsid w:val="00B03133"/>
    <w:rsid w:val="00B03355"/>
    <w:rsid w:val="00B0351C"/>
    <w:rsid w:val="00B03805"/>
    <w:rsid w:val="00B03972"/>
    <w:rsid w:val="00B04148"/>
    <w:rsid w:val="00B04208"/>
    <w:rsid w:val="00B0455B"/>
    <w:rsid w:val="00B04608"/>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40"/>
    <w:rsid w:val="00B07B84"/>
    <w:rsid w:val="00B10078"/>
    <w:rsid w:val="00B100CD"/>
    <w:rsid w:val="00B100E9"/>
    <w:rsid w:val="00B10A22"/>
    <w:rsid w:val="00B10F95"/>
    <w:rsid w:val="00B113B4"/>
    <w:rsid w:val="00B114FA"/>
    <w:rsid w:val="00B1170E"/>
    <w:rsid w:val="00B12302"/>
    <w:rsid w:val="00B12607"/>
    <w:rsid w:val="00B12A9E"/>
    <w:rsid w:val="00B12EE7"/>
    <w:rsid w:val="00B1326D"/>
    <w:rsid w:val="00B13C3D"/>
    <w:rsid w:val="00B13C54"/>
    <w:rsid w:val="00B13E7B"/>
    <w:rsid w:val="00B13EDF"/>
    <w:rsid w:val="00B141F7"/>
    <w:rsid w:val="00B142C2"/>
    <w:rsid w:val="00B14634"/>
    <w:rsid w:val="00B146E0"/>
    <w:rsid w:val="00B148E8"/>
    <w:rsid w:val="00B1493F"/>
    <w:rsid w:val="00B14945"/>
    <w:rsid w:val="00B14A33"/>
    <w:rsid w:val="00B14BD7"/>
    <w:rsid w:val="00B14EAD"/>
    <w:rsid w:val="00B152D5"/>
    <w:rsid w:val="00B1533F"/>
    <w:rsid w:val="00B15733"/>
    <w:rsid w:val="00B15A2C"/>
    <w:rsid w:val="00B15C73"/>
    <w:rsid w:val="00B15F41"/>
    <w:rsid w:val="00B166A5"/>
    <w:rsid w:val="00B16781"/>
    <w:rsid w:val="00B16C79"/>
    <w:rsid w:val="00B16E4B"/>
    <w:rsid w:val="00B16E51"/>
    <w:rsid w:val="00B16FFB"/>
    <w:rsid w:val="00B17052"/>
    <w:rsid w:val="00B170A3"/>
    <w:rsid w:val="00B17222"/>
    <w:rsid w:val="00B1728D"/>
    <w:rsid w:val="00B1734B"/>
    <w:rsid w:val="00B1764E"/>
    <w:rsid w:val="00B1799F"/>
    <w:rsid w:val="00B17BEB"/>
    <w:rsid w:val="00B20711"/>
    <w:rsid w:val="00B20E02"/>
    <w:rsid w:val="00B20FB4"/>
    <w:rsid w:val="00B210D1"/>
    <w:rsid w:val="00B2119C"/>
    <w:rsid w:val="00B21ADF"/>
    <w:rsid w:val="00B22323"/>
    <w:rsid w:val="00B2281C"/>
    <w:rsid w:val="00B22AAF"/>
    <w:rsid w:val="00B22C7B"/>
    <w:rsid w:val="00B22D0A"/>
    <w:rsid w:val="00B22D2F"/>
    <w:rsid w:val="00B22FB9"/>
    <w:rsid w:val="00B23239"/>
    <w:rsid w:val="00B23530"/>
    <w:rsid w:val="00B239F3"/>
    <w:rsid w:val="00B23DB6"/>
    <w:rsid w:val="00B24243"/>
    <w:rsid w:val="00B242B7"/>
    <w:rsid w:val="00B24599"/>
    <w:rsid w:val="00B245E0"/>
    <w:rsid w:val="00B2473C"/>
    <w:rsid w:val="00B24850"/>
    <w:rsid w:val="00B24865"/>
    <w:rsid w:val="00B24957"/>
    <w:rsid w:val="00B24E0D"/>
    <w:rsid w:val="00B250A2"/>
    <w:rsid w:val="00B25125"/>
    <w:rsid w:val="00B2525A"/>
    <w:rsid w:val="00B25274"/>
    <w:rsid w:val="00B2529E"/>
    <w:rsid w:val="00B253CD"/>
    <w:rsid w:val="00B257D4"/>
    <w:rsid w:val="00B258DA"/>
    <w:rsid w:val="00B25AF5"/>
    <w:rsid w:val="00B25BC1"/>
    <w:rsid w:val="00B26916"/>
    <w:rsid w:val="00B26D08"/>
    <w:rsid w:val="00B26D97"/>
    <w:rsid w:val="00B270E9"/>
    <w:rsid w:val="00B271FE"/>
    <w:rsid w:val="00B2773F"/>
    <w:rsid w:val="00B303C2"/>
    <w:rsid w:val="00B304CA"/>
    <w:rsid w:val="00B308F0"/>
    <w:rsid w:val="00B31395"/>
    <w:rsid w:val="00B313B0"/>
    <w:rsid w:val="00B31946"/>
    <w:rsid w:val="00B322A6"/>
    <w:rsid w:val="00B322D3"/>
    <w:rsid w:val="00B32467"/>
    <w:rsid w:val="00B32624"/>
    <w:rsid w:val="00B327C0"/>
    <w:rsid w:val="00B32894"/>
    <w:rsid w:val="00B32E59"/>
    <w:rsid w:val="00B33727"/>
    <w:rsid w:val="00B3381E"/>
    <w:rsid w:val="00B338F9"/>
    <w:rsid w:val="00B33C04"/>
    <w:rsid w:val="00B33C34"/>
    <w:rsid w:val="00B33E3C"/>
    <w:rsid w:val="00B33EA9"/>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D9B"/>
    <w:rsid w:val="00B4123C"/>
    <w:rsid w:val="00B412E2"/>
    <w:rsid w:val="00B4130B"/>
    <w:rsid w:val="00B4174B"/>
    <w:rsid w:val="00B41830"/>
    <w:rsid w:val="00B41AB3"/>
    <w:rsid w:val="00B422E7"/>
    <w:rsid w:val="00B42AD6"/>
    <w:rsid w:val="00B42E76"/>
    <w:rsid w:val="00B42FA3"/>
    <w:rsid w:val="00B4303C"/>
    <w:rsid w:val="00B430BE"/>
    <w:rsid w:val="00B43256"/>
    <w:rsid w:val="00B43F54"/>
    <w:rsid w:val="00B43FE8"/>
    <w:rsid w:val="00B44102"/>
    <w:rsid w:val="00B442AF"/>
    <w:rsid w:val="00B44728"/>
    <w:rsid w:val="00B4482A"/>
    <w:rsid w:val="00B44DE4"/>
    <w:rsid w:val="00B4509E"/>
    <w:rsid w:val="00B45CDE"/>
    <w:rsid w:val="00B45D70"/>
    <w:rsid w:val="00B46273"/>
    <w:rsid w:val="00B464BF"/>
    <w:rsid w:val="00B466BD"/>
    <w:rsid w:val="00B467B0"/>
    <w:rsid w:val="00B46A62"/>
    <w:rsid w:val="00B46FAF"/>
    <w:rsid w:val="00B47076"/>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5C"/>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1D7"/>
    <w:rsid w:val="00B6329B"/>
    <w:rsid w:val="00B63502"/>
    <w:rsid w:val="00B63632"/>
    <w:rsid w:val="00B63698"/>
    <w:rsid w:val="00B63E6D"/>
    <w:rsid w:val="00B640AF"/>
    <w:rsid w:val="00B64141"/>
    <w:rsid w:val="00B64671"/>
    <w:rsid w:val="00B647CC"/>
    <w:rsid w:val="00B6488C"/>
    <w:rsid w:val="00B64FE0"/>
    <w:rsid w:val="00B653BB"/>
    <w:rsid w:val="00B6563E"/>
    <w:rsid w:val="00B65653"/>
    <w:rsid w:val="00B66165"/>
    <w:rsid w:val="00B67070"/>
    <w:rsid w:val="00B67320"/>
    <w:rsid w:val="00B675D0"/>
    <w:rsid w:val="00B67A9B"/>
    <w:rsid w:val="00B67D16"/>
    <w:rsid w:val="00B67F84"/>
    <w:rsid w:val="00B70287"/>
    <w:rsid w:val="00B7049A"/>
    <w:rsid w:val="00B70625"/>
    <w:rsid w:val="00B70A2A"/>
    <w:rsid w:val="00B70B51"/>
    <w:rsid w:val="00B70B6F"/>
    <w:rsid w:val="00B70BB2"/>
    <w:rsid w:val="00B70C21"/>
    <w:rsid w:val="00B70C77"/>
    <w:rsid w:val="00B70D15"/>
    <w:rsid w:val="00B70E80"/>
    <w:rsid w:val="00B7160F"/>
    <w:rsid w:val="00B7178C"/>
    <w:rsid w:val="00B717F6"/>
    <w:rsid w:val="00B7184C"/>
    <w:rsid w:val="00B718FD"/>
    <w:rsid w:val="00B71EC9"/>
    <w:rsid w:val="00B71EFD"/>
    <w:rsid w:val="00B71F53"/>
    <w:rsid w:val="00B72246"/>
    <w:rsid w:val="00B72290"/>
    <w:rsid w:val="00B72630"/>
    <w:rsid w:val="00B72D9C"/>
    <w:rsid w:val="00B72F8B"/>
    <w:rsid w:val="00B73745"/>
    <w:rsid w:val="00B73843"/>
    <w:rsid w:val="00B73C2F"/>
    <w:rsid w:val="00B73D7E"/>
    <w:rsid w:val="00B73E00"/>
    <w:rsid w:val="00B74170"/>
    <w:rsid w:val="00B74384"/>
    <w:rsid w:val="00B743AD"/>
    <w:rsid w:val="00B74415"/>
    <w:rsid w:val="00B7441A"/>
    <w:rsid w:val="00B74539"/>
    <w:rsid w:val="00B7461F"/>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8AD"/>
    <w:rsid w:val="00B76B4C"/>
    <w:rsid w:val="00B76DE4"/>
    <w:rsid w:val="00B76F96"/>
    <w:rsid w:val="00B772E3"/>
    <w:rsid w:val="00B773FC"/>
    <w:rsid w:val="00B77629"/>
    <w:rsid w:val="00B77B26"/>
    <w:rsid w:val="00B77D27"/>
    <w:rsid w:val="00B77E91"/>
    <w:rsid w:val="00B77FF5"/>
    <w:rsid w:val="00B803A1"/>
    <w:rsid w:val="00B804B5"/>
    <w:rsid w:val="00B80700"/>
    <w:rsid w:val="00B80A5E"/>
    <w:rsid w:val="00B8120F"/>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48"/>
    <w:rsid w:val="00B83E77"/>
    <w:rsid w:val="00B8406A"/>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4D2"/>
    <w:rsid w:val="00B87AB6"/>
    <w:rsid w:val="00B904AA"/>
    <w:rsid w:val="00B90553"/>
    <w:rsid w:val="00B905CF"/>
    <w:rsid w:val="00B911E4"/>
    <w:rsid w:val="00B9159F"/>
    <w:rsid w:val="00B915CF"/>
    <w:rsid w:val="00B918EA"/>
    <w:rsid w:val="00B91970"/>
    <w:rsid w:val="00B9203C"/>
    <w:rsid w:val="00B92255"/>
    <w:rsid w:val="00B92B6D"/>
    <w:rsid w:val="00B92C9A"/>
    <w:rsid w:val="00B93306"/>
    <w:rsid w:val="00B934F2"/>
    <w:rsid w:val="00B93854"/>
    <w:rsid w:val="00B93E2F"/>
    <w:rsid w:val="00B93E70"/>
    <w:rsid w:val="00B947CF"/>
    <w:rsid w:val="00B94D01"/>
    <w:rsid w:val="00B94DA2"/>
    <w:rsid w:val="00B95099"/>
    <w:rsid w:val="00B9514C"/>
    <w:rsid w:val="00B9590A"/>
    <w:rsid w:val="00B959D3"/>
    <w:rsid w:val="00B95A39"/>
    <w:rsid w:val="00B95CA7"/>
    <w:rsid w:val="00B966EE"/>
    <w:rsid w:val="00B96FBE"/>
    <w:rsid w:val="00B97549"/>
    <w:rsid w:val="00B978D3"/>
    <w:rsid w:val="00B97BE7"/>
    <w:rsid w:val="00B97F51"/>
    <w:rsid w:val="00BA0115"/>
    <w:rsid w:val="00BA083B"/>
    <w:rsid w:val="00BA0D9F"/>
    <w:rsid w:val="00BA15C3"/>
    <w:rsid w:val="00BA160B"/>
    <w:rsid w:val="00BA1988"/>
    <w:rsid w:val="00BA1C01"/>
    <w:rsid w:val="00BA1E33"/>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4F9B"/>
    <w:rsid w:val="00BA518E"/>
    <w:rsid w:val="00BA53C6"/>
    <w:rsid w:val="00BA5923"/>
    <w:rsid w:val="00BA5A64"/>
    <w:rsid w:val="00BA5AEC"/>
    <w:rsid w:val="00BA5B0C"/>
    <w:rsid w:val="00BA6310"/>
    <w:rsid w:val="00BA6412"/>
    <w:rsid w:val="00BA653C"/>
    <w:rsid w:val="00BA6675"/>
    <w:rsid w:val="00BA6792"/>
    <w:rsid w:val="00BA6DB3"/>
    <w:rsid w:val="00BA7344"/>
    <w:rsid w:val="00BA7B3C"/>
    <w:rsid w:val="00BA7BD6"/>
    <w:rsid w:val="00BB0219"/>
    <w:rsid w:val="00BB02DE"/>
    <w:rsid w:val="00BB04A1"/>
    <w:rsid w:val="00BB083E"/>
    <w:rsid w:val="00BB088F"/>
    <w:rsid w:val="00BB0D14"/>
    <w:rsid w:val="00BB15BF"/>
    <w:rsid w:val="00BB1738"/>
    <w:rsid w:val="00BB2430"/>
    <w:rsid w:val="00BB2556"/>
    <w:rsid w:val="00BB25C0"/>
    <w:rsid w:val="00BB287C"/>
    <w:rsid w:val="00BB2CD0"/>
    <w:rsid w:val="00BB2E5C"/>
    <w:rsid w:val="00BB300F"/>
    <w:rsid w:val="00BB31E3"/>
    <w:rsid w:val="00BB3426"/>
    <w:rsid w:val="00BB3488"/>
    <w:rsid w:val="00BB35DD"/>
    <w:rsid w:val="00BB3890"/>
    <w:rsid w:val="00BB38C0"/>
    <w:rsid w:val="00BB3BE0"/>
    <w:rsid w:val="00BB47D4"/>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B43"/>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BD7"/>
    <w:rsid w:val="00BC1D7F"/>
    <w:rsid w:val="00BC2541"/>
    <w:rsid w:val="00BC2766"/>
    <w:rsid w:val="00BC28F4"/>
    <w:rsid w:val="00BC2961"/>
    <w:rsid w:val="00BC29AB"/>
    <w:rsid w:val="00BC2C7E"/>
    <w:rsid w:val="00BC3049"/>
    <w:rsid w:val="00BC31EC"/>
    <w:rsid w:val="00BC332C"/>
    <w:rsid w:val="00BC34C9"/>
    <w:rsid w:val="00BC359C"/>
    <w:rsid w:val="00BC3F68"/>
    <w:rsid w:val="00BC46A7"/>
    <w:rsid w:val="00BC4A13"/>
    <w:rsid w:val="00BC4E5B"/>
    <w:rsid w:val="00BC4F7E"/>
    <w:rsid w:val="00BC56B2"/>
    <w:rsid w:val="00BC5D78"/>
    <w:rsid w:val="00BC5F28"/>
    <w:rsid w:val="00BC5F3C"/>
    <w:rsid w:val="00BC612F"/>
    <w:rsid w:val="00BC6528"/>
    <w:rsid w:val="00BC6576"/>
    <w:rsid w:val="00BC6C5E"/>
    <w:rsid w:val="00BC6D7A"/>
    <w:rsid w:val="00BC6DEC"/>
    <w:rsid w:val="00BC7AE6"/>
    <w:rsid w:val="00BC7DBE"/>
    <w:rsid w:val="00BD0204"/>
    <w:rsid w:val="00BD035E"/>
    <w:rsid w:val="00BD06DF"/>
    <w:rsid w:val="00BD0D68"/>
    <w:rsid w:val="00BD0E68"/>
    <w:rsid w:val="00BD170B"/>
    <w:rsid w:val="00BD1EC8"/>
    <w:rsid w:val="00BD205E"/>
    <w:rsid w:val="00BD20D3"/>
    <w:rsid w:val="00BD2267"/>
    <w:rsid w:val="00BD2629"/>
    <w:rsid w:val="00BD2F06"/>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6328"/>
    <w:rsid w:val="00BD6541"/>
    <w:rsid w:val="00BD6664"/>
    <w:rsid w:val="00BD67CB"/>
    <w:rsid w:val="00BD6A03"/>
    <w:rsid w:val="00BD6B9B"/>
    <w:rsid w:val="00BD6D1E"/>
    <w:rsid w:val="00BD6D65"/>
    <w:rsid w:val="00BD6E75"/>
    <w:rsid w:val="00BD6F31"/>
    <w:rsid w:val="00BD70D3"/>
    <w:rsid w:val="00BD74D1"/>
    <w:rsid w:val="00BD7606"/>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1A35"/>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1F5"/>
    <w:rsid w:val="00BE43DA"/>
    <w:rsid w:val="00BE452A"/>
    <w:rsid w:val="00BE458D"/>
    <w:rsid w:val="00BE47E7"/>
    <w:rsid w:val="00BE48DE"/>
    <w:rsid w:val="00BE4A97"/>
    <w:rsid w:val="00BE4B90"/>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2D"/>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724"/>
    <w:rsid w:val="00BF778D"/>
    <w:rsid w:val="00BF7D46"/>
    <w:rsid w:val="00C00104"/>
    <w:rsid w:val="00C00117"/>
    <w:rsid w:val="00C003E3"/>
    <w:rsid w:val="00C00406"/>
    <w:rsid w:val="00C007F2"/>
    <w:rsid w:val="00C00BB2"/>
    <w:rsid w:val="00C00F86"/>
    <w:rsid w:val="00C01307"/>
    <w:rsid w:val="00C013B8"/>
    <w:rsid w:val="00C01688"/>
    <w:rsid w:val="00C01DF9"/>
    <w:rsid w:val="00C02725"/>
    <w:rsid w:val="00C0311E"/>
    <w:rsid w:val="00C03150"/>
    <w:rsid w:val="00C032A6"/>
    <w:rsid w:val="00C03386"/>
    <w:rsid w:val="00C0358D"/>
    <w:rsid w:val="00C0386E"/>
    <w:rsid w:val="00C038FB"/>
    <w:rsid w:val="00C042FD"/>
    <w:rsid w:val="00C04587"/>
    <w:rsid w:val="00C04642"/>
    <w:rsid w:val="00C049D6"/>
    <w:rsid w:val="00C04B08"/>
    <w:rsid w:val="00C04C24"/>
    <w:rsid w:val="00C04DCF"/>
    <w:rsid w:val="00C05002"/>
    <w:rsid w:val="00C05291"/>
    <w:rsid w:val="00C056B6"/>
    <w:rsid w:val="00C05920"/>
    <w:rsid w:val="00C05B52"/>
    <w:rsid w:val="00C05BF6"/>
    <w:rsid w:val="00C067F9"/>
    <w:rsid w:val="00C06A64"/>
    <w:rsid w:val="00C06DE5"/>
    <w:rsid w:val="00C07152"/>
    <w:rsid w:val="00C07158"/>
    <w:rsid w:val="00C07169"/>
    <w:rsid w:val="00C077E7"/>
    <w:rsid w:val="00C0793E"/>
    <w:rsid w:val="00C07A28"/>
    <w:rsid w:val="00C07C1F"/>
    <w:rsid w:val="00C07CD7"/>
    <w:rsid w:val="00C07FD4"/>
    <w:rsid w:val="00C100B6"/>
    <w:rsid w:val="00C100CF"/>
    <w:rsid w:val="00C105F5"/>
    <w:rsid w:val="00C107C6"/>
    <w:rsid w:val="00C10D5D"/>
    <w:rsid w:val="00C10E20"/>
    <w:rsid w:val="00C10F12"/>
    <w:rsid w:val="00C10F94"/>
    <w:rsid w:val="00C11369"/>
    <w:rsid w:val="00C11DF7"/>
    <w:rsid w:val="00C121D9"/>
    <w:rsid w:val="00C12206"/>
    <w:rsid w:val="00C13156"/>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184"/>
    <w:rsid w:val="00C211A7"/>
    <w:rsid w:val="00C21230"/>
    <w:rsid w:val="00C217FF"/>
    <w:rsid w:val="00C2194F"/>
    <w:rsid w:val="00C21C5C"/>
    <w:rsid w:val="00C21F47"/>
    <w:rsid w:val="00C21FDD"/>
    <w:rsid w:val="00C21FEB"/>
    <w:rsid w:val="00C2204E"/>
    <w:rsid w:val="00C225D5"/>
    <w:rsid w:val="00C226B4"/>
    <w:rsid w:val="00C22865"/>
    <w:rsid w:val="00C228F1"/>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14C"/>
    <w:rsid w:val="00C252C0"/>
    <w:rsid w:val="00C2559E"/>
    <w:rsid w:val="00C2567C"/>
    <w:rsid w:val="00C2585D"/>
    <w:rsid w:val="00C258B0"/>
    <w:rsid w:val="00C2591F"/>
    <w:rsid w:val="00C25936"/>
    <w:rsid w:val="00C25952"/>
    <w:rsid w:val="00C25A84"/>
    <w:rsid w:val="00C265D8"/>
    <w:rsid w:val="00C267F9"/>
    <w:rsid w:val="00C26902"/>
    <w:rsid w:val="00C26BA3"/>
    <w:rsid w:val="00C26C9C"/>
    <w:rsid w:val="00C26D92"/>
    <w:rsid w:val="00C26F2D"/>
    <w:rsid w:val="00C27283"/>
    <w:rsid w:val="00C27BBC"/>
    <w:rsid w:val="00C27BC0"/>
    <w:rsid w:val="00C27C59"/>
    <w:rsid w:val="00C27DD8"/>
    <w:rsid w:val="00C27E74"/>
    <w:rsid w:val="00C30282"/>
    <w:rsid w:val="00C302E2"/>
    <w:rsid w:val="00C30444"/>
    <w:rsid w:val="00C304B7"/>
    <w:rsid w:val="00C3068F"/>
    <w:rsid w:val="00C30B7B"/>
    <w:rsid w:val="00C311E2"/>
    <w:rsid w:val="00C31A0D"/>
    <w:rsid w:val="00C31B71"/>
    <w:rsid w:val="00C31DBC"/>
    <w:rsid w:val="00C322A1"/>
    <w:rsid w:val="00C322FE"/>
    <w:rsid w:val="00C325C7"/>
    <w:rsid w:val="00C326E7"/>
    <w:rsid w:val="00C327DC"/>
    <w:rsid w:val="00C32DBA"/>
    <w:rsid w:val="00C32E47"/>
    <w:rsid w:val="00C32E4F"/>
    <w:rsid w:val="00C332DD"/>
    <w:rsid w:val="00C33430"/>
    <w:rsid w:val="00C34205"/>
    <w:rsid w:val="00C343F0"/>
    <w:rsid w:val="00C34EBC"/>
    <w:rsid w:val="00C3517B"/>
    <w:rsid w:val="00C35219"/>
    <w:rsid w:val="00C35262"/>
    <w:rsid w:val="00C353A2"/>
    <w:rsid w:val="00C35830"/>
    <w:rsid w:val="00C35E17"/>
    <w:rsid w:val="00C35F81"/>
    <w:rsid w:val="00C3612A"/>
    <w:rsid w:val="00C36398"/>
    <w:rsid w:val="00C3674E"/>
    <w:rsid w:val="00C36857"/>
    <w:rsid w:val="00C36C1B"/>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3"/>
    <w:rsid w:val="00C43934"/>
    <w:rsid w:val="00C4414F"/>
    <w:rsid w:val="00C44554"/>
    <w:rsid w:val="00C448CE"/>
    <w:rsid w:val="00C44928"/>
    <w:rsid w:val="00C44F3E"/>
    <w:rsid w:val="00C44F64"/>
    <w:rsid w:val="00C453A6"/>
    <w:rsid w:val="00C45750"/>
    <w:rsid w:val="00C45A71"/>
    <w:rsid w:val="00C45AB8"/>
    <w:rsid w:val="00C463C2"/>
    <w:rsid w:val="00C4649B"/>
    <w:rsid w:val="00C464C2"/>
    <w:rsid w:val="00C469CB"/>
    <w:rsid w:val="00C46CF1"/>
    <w:rsid w:val="00C46F23"/>
    <w:rsid w:val="00C470EB"/>
    <w:rsid w:val="00C47F59"/>
    <w:rsid w:val="00C50349"/>
    <w:rsid w:val="00C506D7"/>
    <w:rsid w:val="00C509AB"/>
    <w:rsid w:val="00C509FE"/>
    <w:rsid w:val="00C50C3E"/>
    <w:rsid w:val="00C51775"/>
    <w:rsid w:val="00C517D5"/>
    <w:rsid w:val="00C5198B"/>
    <w:rsid w:val="00C520B5"/>
    <w:rsid w:val="00C522F9"/>
    <w:rsid w:val="00C5265F"/>
    <w:rsid w:val="00C529AC"/>
    <w:rsid w:val="00C529FA"/>
    <w:rsid w:val="00C53430"/>
    <w:rsid w:val="00C535D7"/>
    <w:rsid w:val="00C53FD0"/>
    <w:rsid w:val="00C54217"/>
    <w:rsid w:val="00C5424C"/>
    <w:rsid w:val="00C54258"/>
    <w:rsid w:val="00C5430C"/>
    <w:rsid w:val="00C54473"/>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205A"/>
    <w:rsid w:val="00C620C2"/>
    <w:rsid w:val="00C62192"/>
    <w:rsid w:val="00C62291"/>
    <w:rsid w:val="00C6247C"/>
    <w:rsid w:val="00C624CE"/>
    <w:rsid w:val="00C6307C"/>
    <w:rsid w:val="00C632E0"/>
    <w:rsid w:val="00C63600"/>
    <w:rsid w:val="00C63686"/>
    <w:rsid w:val="00C63A9D"/>
    <w:rsid w:val="00C64165"/>
    <w:rsid w:val="00C6428B"/>
    <w:rsid w:val="00C6436B"/>
    <w:rsid w:val="00C6473F"/>
    <w:rsid w:val="00C64904"/>
    <w:rsid w:val="00C6493A"/>
    <w:rsid w:val="00C64B2B"/>
    <w:rsid w:val="00C64B7A"/>
    <w:rsid w:val="00C64C55"/>
    <w:rsid w:val="00C64DF3"/>
    <w:rsid w:val="00C64F10"/>
    <w:rsid w:val="00C650A2"/>
    <w:rsid w:val="00C65A6C"/>
    <w:rsid w:val="00C660DE"/>
    <w:rsid w:val="00C66463"/>
    <w:rsid w:val="00C6653F"/>
    <w:rsid w:val="00C6671A"/>
    <w:rsid w:val="00C668CC"/>
    <w:rsid w:val="00C6698A"/>
    <w:rsid w:val="00C669B4"/>
    <w:rsid w:val="00C66AE6"/>
    <w:rsid w:val="00C66E5C"/>
    <w:rsid w:val="00C6703E"/>
    <w:rsid w:val="00C672D6"/>
    <w:rsid w:val="00C67637"/>
    <w:rsid w:val="00C67667"/>
    <w:rsid w:val="00C67765"/>
    <w:rsid w:val="00C679DF"/>
    <w:rsid w:val="00C67CD7"/>
    <w:rsid w:val="00C70BE0"/>
    <w:rsid w:val="00C70C8B"/>
    <w:rsid w:val="00C710FD"/>
    <w:rsid w:val="00C71145"/>
    <w:rsid w:val="00C716DF"/>
    <w:rsid w:val="00C71705"/>
    <w:rsid w:val="00C71B26"/>
    <w:rsid w:val="00C71FB5"/>
    <w:rsid w:val="00C71FC3"/>
    <w:rsid w:val="00C71FC4"/>
    <w:rsid w:val="00C724D5"/>
    <w:rsid w:val="00C7255B"/>
    <w:rsid w:val="00C7258F"/>
    <w:rsid w:val="00C7300C"/>
    <w:rsid w:val="00C730E8"/>
    <w:rsid w:val="00C73127"/>
    <w:rsid w:val="00C731BD"/>
    <w:rsid w:val="00C73411"/>
    <w:rsid w:val="00C73853"/>
    <w:rsid w:val="00C748AD"/>
    <w:rsid w:val="00C74B17"/>
    <w:rsid w:val="00C74BCD"/>
    <w:rsid w:val="00C74DA8"/>
    <w:rsid w:val="00C74E23"/>
    <w:rsid w:val="00C74EC6"/>
    <w:rsid w:val="00C754E9"/>
    <w:rsid w:val="00C759D7"/>
    <w:rsid w:val="00C75BFA"/>
    <w:rsid w:val="00C75DE1"/>
    <w:rsid w:val="00C7608A"/>
    <w:rsid w:val="00C765BD"/>
    <w:rsid w:val="00C76DA7"/>
    <w:rsid w:val="00C76EF4"/>
    <w:rsid w:val="00C77144"/>
    <w:rsid w:val="00C776E5"/>
    <w:rsid w:val="00C77C75"/>
    <w:rsid w:val="00C77D70"/>
    <w:rsid w:val="00C77E40"/>
    <w:rsid w:val="00C77F8A"/>
    <w:rsid w:val="00C80083"/>
    <w:rsid w:val="00C81656"/>
    <w:rsid w:val="00C81A5C"/>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A85"/>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90094"/>
    <w:rsid w:val="00C90164"/>
    <w:rsid w:val="00C90205"/>
    <w:rsid w:val="00C90705"/>
    <w:rsid w:val="00C90757"/>
    <w:rsid w:val="00C90E57"/>
    <w:rsid w:val="00C912B2"/>
    <w:rsid w:val="00C91528"/>
    <w:rsid w:val="00C915A6"/>
    <w:rsid w:val="00C9163C"/>
    <w:rsid w:val="00C91968"/>
    <w:rsid w:val="00C91BBA"/>
    <w:rsid w:val="00C91C35"/>
    <w:rsid w:val="00C91ED8"/>
    <w:rsid w:val="00C91F83"/>
    <w:rsid w:val="00C92539"/>
    <w:rsid w:val="00C9268F"/>
    <w:rsid w:val="00C9271B"/>
    <w:rsid w:val="00C92E82"/>
    <w:rsid w:val="00C92F6C"/>
    <w:rsid w:val="00C935F1"/>
    <w:rsid w:val="00C93C30"/>
    <w:rsid w:val="00C93E15"/>
    <w:rsid w:val="00C93E36"/>
    <w:rsid w:val="00C942E1"/>
    <w:rsid w:val="00C9479B"/>
    <w:rsid w:val="00C94FC6"/>
    <w:rsid w:val="00C95256"/>
    <w:rsid w:val="00C952F4"/>
    <w:rsid w:val="00C95329"/>
    <w:rsid w:val="00C955D6"/>
    <w:rsid w:val="00C95905"/>
    <w:rsid w:val="00C95B1D"/>
    <w:rsid w:val="00C95CFB"/>
    <w:rsid w:val="00C96A78"/>
    <w:rsid w:val="00C96C13"/>
    <w:rsid w:val="00C96D8C"/>
    <w:rsid w:val="00C97018"/>
    <w:rsid w:val="00C9711C"/>
    <w:rsid w:val="00C972BA"/>
    <w:rsid w:val="00C979E5"/>
    <w:rsid w:val="00C97B28"/>
    <w:rsid w:val="00C97E58"/>
    <w:rsid w:val="00CA0036"/>
    <w:rsid w:val="00CA019B"/>
    <w:rsid w:val="00CA0351"/>
    <w:rsid w:val="00CA09C6"/>
    <w:rsid w:val="00CA0DB4"/>
    <w:rsid w:val="00CA1277"/>
    <w:rsid w:val="00CA12A2"/>
    <w:rsid w:val="00CA13BC"/>
    <w:rsid w:val="00CA14D3"/>
    <w:rsid w:val="00CA1717"/>
    <w:rsid w:val="00CA1896"/>
    <w:rsid w:val="00CA19A7"/>
    <w:rsid w:val="00CA1C51"/>
    <w:rsid w:val="00CA2C68"/>
    <w:rsid w:val="00CA2E18"/>
    <w:rsid w:val="00CA33C8"/>
    <w:rsid w:val="00CA341A"/>
    <w:rsid w:val="00CA3822"/>
    <w:rsid w:val="00CA3CDF"/>
    <w:rsid w:val="00CA3F36"/>
    <w:rsid w:val="00CA4DBD"/>
    <w:rsid w:val="00CA4E2A"/>
    <w:rsid w:val="00CA4EE4"/>
    <w:rsid w:val="00CA4F36"/>
    <w:rsid w:val="00CA5438"/>
    <w:rsid w:val="00CA5702"/>
    <w:rsid w:val="00CA575F"/>
    <w:rsid w:val="00CA59D6"/>
    <w:rsid w:val="00CA59F0"/>
    <w:rsid w:val="00CA60C1"/>
    <w:rsid w:val="00CA612F"/>
    <w:rsid w:val="00CA6830"/>
    <w:rsid w:val="00CA689A"/>
    <w:rsid w:val="00CA6AA6"/>
    <w:rsid w:val="00CA6DD8"/>
    <w:rsid w:val="00CA77D7"/>
    <w:rsid w:val="00CA7B5F"/>
    <w:rsid w:val="00CA7D50"/>
    <w:rsid w:val="00CA7FD3"/>
    <w:rsid w:val="00CB075A"/>
    <w:rsid w:val="00CB099B"/>
    <w:rsid w:val="00CB09BC"/>
    <w:rsid w:val="00CB0AF8"/>
    <w:rsid w:val="00CB0BDD"/>
    <w:rsid w:val="00CB0D63"/>
    <w:rsid w:val="00CB114E"/>
    <w:rsid w:val="00CB148A"/>
    <w:rsid w:val="00CB1638"/>
    <w:rsid w:val="00CB1693"/>
    <w:rsid w:val="00CB178A"/>
    <w:rsid w:val="00CB1BA2"/>
    <w:rsid w:val="00CB1D1C"/>
    <w:rsid w:val="00CB1F1F"/>
    <w:rsid w:val="00CB231D"/>
    <w:rsid w:val="00CB23F9"/>
    <w:rsid w:val="00CB2979"/>
    <w:rsid w:val="00CB2D10"/>
    <w:rsid w:val="00CB3178"/>
    <w:rsid w:val="00CB33B7"/>
    <w:rsid w:val="00CB363C"/>
    <w:rsid w:val="00CB364C"/>
    <w:rsid w:val="00CB37A6"/>
    <w:rsid w:val="00CB3C92"/>
    <w:rsid w:val="00CB413D"/>
    <w:rsid w:val="00CB4194"/>
    <w:rsid w:val="00CB428D"/>
    <w:rsid w:val="00CB4684"/>
    <w:rsid w:val="00CB47E0"/>
    <w:rsid w:val="00CB4C9B"/>
    <w:rsid w:val="00CB4F5B"/>
    <w:rsid w:val="00CB558D"/>
    <w:rsid w:val="00CB60A8"/>
    <w:rsid w:val="00CB644C"/>
    <w:rsid w:val="00CB649E"/>
    <w:rsid w:val="00CB6650"/>
    <w:rsid w:val="00CB6D1C"/>
    <w:rsid w:val="00CB7017"/>
    <w:rsid w:val="00CB7091"/>
    <w:rsid w:val="00CB7257"/>
    <w:rsid w:val="00CB7959"/>
    <w:rsid w:val="00CB7D68"/>
    <w:rsid w:val="00CC01BA"/>
    <w:rsid w:val="00CC08DB"/>
    <w:rsid w:val="00CC0A19"/>
    <w:rsid w:val="00CC0A5D"/>
    <w:rsid w:val="00CC0F9A"/>
    <w:rsid w:val="00CC1037"/>
    <w:rsid w:val="00CC1271"/>
    <w:rsid w:val="00CC1571"/>
    <w:rsid w:val="00CC18D9"/>
    <w:rsid w:val="00CC1B9B"/>
    <w:rsid w:val="00CC1EF5"/>
    <w:rsid w:val="00CC1EFF"/>
    <w:rsid w:val="00CC1F48"/>
    <w:rsid w:val="00CC286F"/>
    <w:rsid w:val="00CC2CCC"/>
    <w:rsid w:val="00CC2D98"/>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1D9"/>
    <w:rsid w:val="00CD162E"/>
    <w:rsid w:val="00CD1C5A"/>
    <w:rsid w:val="00CD1CA6"/>
    <w:rsid w:val="00CD1CBB"/>
    <w:rsid w:val="00CD24EC"/>
    <w:rsid w:val="00CD253D"/>
    <w:rsid w:val="00CD2A35"/>
    <w:rsid w:val="00CD2A6C"/>
    <w:rsid w:val="00CD2B9C"/>
    <w:rsid w:val="00CD2BD8"/>
    <w:rsid w:val="00CD31B7"/>
    <w:rsid w:val="00CD3523"/>
    <w:rsid w:val="00CD35DC"/>
    <w:rsid w:val="00CD37A1"/>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6B8"/>
    <w:rsid w:val="00CD678A"/>
    <w:rsid w:val="00CD6F6B"/>
    <w:rsid w:val="00CD7001"/>
    <w:rsid w:val="00CD760E"/>
    <w:rsid w:val="00CD7722"/>
    <w:rsid w:val="00CD78CF"/>
    <w:rsid w:val="00CD7C79"/>
    <w:rsid w:val="00CE050F"/>
    <w:rsid w:val="00CE08ED"/>
    <w:rsid w:val="00CE093D"/>
    <w:rsid w:val="00CE0DBB"/>
    <w:rsid w:val="00CE0F1A"/>
    <w:rsid w:val="00CE10E0"/>
    <w:rsid w:val="00CE10FE"/>
    <w:rsid w:val="00CE12E7"/>
    <w:rsid w:val="00CE1371"/>
    <w:rsid w:val="00CE1485"/>
    <w:rsid w:val="00CE1500"/>
    <w:rsid w:val="00CE15F8"/>
    <w:rsid w:val="00CE17D1"/>
    <w:rsid w:val="00CE187B"/>
    <w:rsid w:val="00CE2731"/>
    <w:rsid w:val="00CE289F"/>
    <w:rsid w:val="00CE29FB"/>
    <w:rsid w:val="00CE2B61"/>
    <w:rsid w:val="00CE2E2B"/>
    <w:rsid w:val="00CE3054"/>
    <w:rsid w:val="00CE3701"/>
    <w:rsid w:val="00CE3B61"/>
    <w:rsid w:val="00CE3E13"/>
    <w:rsid w:val="00CE3EAC"/>
    <w:rsid w:val="00CE43AF"/>
    <w:rsid w:val="00CE4438"/>
    <w:rsid w:val="00CE4B06"/>
    <w:rsid w:val="00CE4F60"/>
    <w:rsid w:val="00CE5093"/>
    <w:rsid w:val="00CE56A9"/>
    <w:rsid w:val="00CE5E3C"/>
    <w:rsid w:val="00CE6137"/>
    <w:rsid w:val="00CE64AD"/>
    <w:rsid w:val="00CE698F"/>
    <w:rsid w:val="00CE6A43"/>
    <w:rsid w:val="00CE6B60"/>
    <w:rsid w:val="00CE6C11"/>
    <w:rsid w:val="00CE6D05"/>
    <w:rsid w:val="00CE786C"/>
    <w:rsid w:val="00CE7A36"/>
    <w:rsid w:val="00CE7E05"/>
    <w:rsid w:val="00CE7F3A"/>
    <w:rsid w:val="00CF01C1"/>
    <w:rsid w:val="00CF0667"/>
    <w:rsid w:val="00CF0906"/>
    <w:rsid w:val="00CF0AC7"/>
    <w:rsid w:val="00CF0C6C"/>
    <w:rsid w:val="00CF0CE4"/>
    <w:rsid w:val="00CF0FD0"/>
    <w:rsid w:val="00CF1197"/>
    <w:rsid w:val="00CF11CE"/>
    <w:rsid w:val="00CF1B7D"/>
    <w:rsid w:val="00CF1B96"/>
    <w:rsid w:val="00CF1C95"/>
    <w:rsid w:val="00CF327E"/>
    <w:rsid w:val="00CF3327"/>
    <w:rsid w:val="00CF3AB8"/>
    <w:rsid w:val="00CF41B5"/>
    <w:rsid w:val="00CF44A9"/>
    <w:rsid w:val="00CF46D8"/>
    <w:rsid w:val="00CF4E05"/>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D4F"/>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9ED"/>
    <w:rsid w:val="00D06DD2"/>
    <w:rsid w:val="00D071AB"/>
    <w:rsid w:val="00D075BB"/>
    <w:rsid w:val="00D075E8"/>
    <w:rsid w:val="00D07CED"/>
    <w:rsid w:val="00D07DA0"/>
    <w:rsid w:val="00D103F5"/>
    <w:rsid w:val="00D10581"/>
    <w:rsid w:val="00D108A1"/>
    <w:rsid w:val="00D11357"/>
    <w:rsid w:val="00D11D38"/>
    <w:rsid w:val="00D12153"/>
    <w:rsid w:val="00D12291"/>
    <w:rsid w:val="00D12691"/>
    <w:rsid w:val="00D12764"/>
    <w:rsid w:val="00D13556"/>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5E75"/>
    <w:rsid w:val="00D16471"/>
    <w:rsid w:val="00D16A92"/>
    <w:rsid w:val="00D16B59"/>
    <w:rsid w:val="00D16B5F"/>
    <w:rsid w:val="00D16CDA"/>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A19"/>
    <w:rsid w:val="00D22BE9"/>
    <w:rsid w:val="00D22C23"/>
    <w:rsid w:val="00D22DEA"/>
    <w:rsid w:val="00D22E54"/>
    <w:rsid w:val="00D22FC7"/>
    <w:rsid w:val="00D23409"/>
    <w:rsid w:val="00D2391F"/>
    <w:rsid w:val="00D23A51"/>
    <w:rsid w:val="00D24791"/>
    <w:rsid w:val="00D24C89"/>
    <w:rsid w:val="00D24E9E"/>
    <w:rsid w:val="00D24EC8"/>
    <w:rsid w:val="00D252D6"/>
    <w:rsid w:val="00D252EF"/>
    <w:rsid w:val="00D2531C"/>
    <w:rsid w:val="00D253CA"/>
    <w:rsid w:val="00D25676"/>
    <w:rsid w:val="00D25ABD"/>
    <w:rsid w:val="00D25C3B"/>
    <w:rsid w:val="00D25C4E"/>
    <w:rsid w:val="00D25EA5"/>
    <w:rsid w:val="00D26005"/>
    <w:rsid w:val="00D26168"/>
    <w:rsid w:val="00D262FF"/>
    <w:rsid w:val="00D26BCB"/>
    <w:rsid w:val="00D26E07"/>
    <w:rsid w:val="00D27170"/>
    <w:rsid w:val="00D272AB"/>
    <w:rsid w:val="00D274E8"/>
    <w:rsid w:val="00D27521"/>
    <w:rsid w:val="00D27566"/>
    <w:rsid w:val="00D278C8"/>
    <w:rsid w:val="00D27931"/>
    <w:rsid w:val="00D27A18"/>
    <w:rsid w:val="00D27A81"/>
    <w:rsid w:val="00D27B79"/>
    <w:rsid w:val="00D30049"/>
    <w:rsid w:val="00D305E2"/>
    <w:rsid w:val="00D30B3B"/>
    <w:rsid w:val="00D31153"/>
    <w:rsid w:val="00D3119D"/>
    <w:rsid w:val="00D31248"/>
    <w:rsid w:val="00D31645"/>
    <w:rsid w:val="00D325CA"/>
    <w:rsid w:val="00D32A6E"/>
    <w:rsid w:val="00D32A94"/>
    <w:rsid w:val="00D32AEA"/>
    <w:rsid w:val="00D32B12"/>
    <w:rsid w:val="00D32C1C"/>
    <w:rsid w:val="00D32D11"/>
    <w:rsid w:val="00D32EE8"/>
    <w:rsid w:val="00D32FF6"/>
    <w:rsid w:val="00D33204"/>
    <w:rsid w:val="00D33689"/>
    <w:rsid w:val="00D33824"/>
    <w:rsid w:val="00D33AD3"/>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68D4"/>
    <w:rsid w:val="00D36D59"/>
    <w:rsid w:val="00D36E4C"/>
    <w:rsid w:val="00D37238"/>
    <w:rsid w:val="00D375E4"/>
    <w:rsid w:val="00D37712"/>
    <w:rsid w:val="00D37C9F"/>
    <w:rsid w:val="00D37D33"/>
    <w:rsid w:val="00D402CA"/>
    <w:rsid w:val="00D4041D"/>
    <w:rsid w:val="00D40602"/>
    <w:rsid w:val="00D406A4"/>
    <w:rsid w:val="00D40C3A"/>
    <w:rsid w:val="00D40DB5"/>
    <w:rsid w:val="00D40DD0"/>
    <w:rsid w:val="00D40FC8"/>
    <w:rsid w:val="00D40FC9"/>
    <w:rsid w:val="00D41059"/>
    <w:rsid w:val="00D41368"/>
    <w:rsid w:val="00D4164D"/>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D14"/>
    <w:rsid w:val="00D4606F"/>
    <w:rsid w:val="00D460F6"/>
    <w:rsid w:val="00D466E5"/>
    <w:rsid w:val="00D46A56"/>
    <w:rsid w:val="00D46C73"/>
    <w:rsid w:val="00D47887"/>
    <w:rsid w:val="00D47995"/>
    <w:rsid w:val="00D47AA3"/>
    <w:rsid w:val="00D47E2E"/>
    <w:rsid w:val="00D47F8E"/>
    <w:rsid w:val="00D50261"/>
    <w:rsid w:val="00D503B7"/>
    <w:rsid w:val="00D50500"/>
    <w:rsid w:val="00D506CF"/>
    <w:rsid w:val="00D50849"/>
    <w:rsid w:val="00D50914"/>
    <w:rsid w:val="00D50965"/>
    <w:rsid w:val="00D50B59"/>
    <w:rsid w:val="00D50DEE"/>
    <w:rsid w:val="00D50F5B"/>
    <w:rsid w:val="00D51249"/>
    <w:rsid w:val="00D5190C"/>
    <w:rsid w:val="00D519F8"/>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4B9E"/>
    <w:rsid w:val="00D550FB"/>
    <w:rsid w:val="00D552C7"/>
    <w:rsid w:val="00D554A4"/>
    <w:rsid w:val="00D55611"/>
    <w:rsid w:val="00D55887"/>
    <w:rsid w:val="00D55991"/>
    <w:rsid w:val="00D55C2E"/>
    <w:rsid w:val="00D568AB"/>
    <w:rsid w:val="00D569CD"/>
    <w:rsid w:val="00D56AA8"/>
    <w:rsid w:val="00D56AB3"/>
    <w:rsid w:val="00D576BD"/>
    <w:rsid w:val="00D57717"/>
    <w:rsid w:val="00D578B3"/>
    <w:rsid w:val="00D579BC"/>
    <w:rsid w:val="00D57AF0"/>
    <w:rsid w:val="00D57CB3"/>
    <w:rsid w:val="00D57E10"/>
    <w:rsid w:val="00D57F3B"/>
    <w:rsid w:val="00D6018B"/>
    <w:rsid w:val="00D604BD"/>
    <w:rsid w:val="00D60573"/>
    <w:rsid w:val="00D606E1"/>
    <w:rsid w:val="00D6075A"/>
    <w:rsid w:val="00D60792"/>
    <w:rsid w:val="00D609AC"/>
    <w:rsid w:val="00D6158B"/>
    <w:rsid w:val="00D61626"/>
    <w:rsid w:val="00D621A2"/>
    <w:rsid w:val="00D62477"/>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1B6"/>
    <w:rsid w:val="00D663F0"/>
    <w:rsid w:val="00D66415"/>
    <w:rsid w:val="00D66989"/>
    <w:rsid w:val="00D66BC4"/>
    <w:rsid w:val="00D66FAC"/>
    <w:rsid w:val="00D672BA"/>
    <w:rsid w:val="00D673C7"/>
    <w:rsid w:val="00D676B0"/>
    <w:rsid w:val="00D67875"/>
    <w:rsid w:val="00D67A1F"/>
    <w:rsid w:val="00D67AA1"/>
    <w:rsid w:val="00D67C9D"/>
    <w:rsid w:val="00D67EE5"/>
    <w:rsid w:val="00D7014F"/>
    <w:rsid w:val="00D70324"/>
    <w:rsid w:val="00D70C04"/>
    <w:rsid w:val="00D70DB8"/>
    <w:rsid w:val="00D70E1E"/>
    <w:rsid w:val="00D70E3F"/>
    <w:rsid w:val="00D71B22"/>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6D99"/>
    <w:rsid w:val="00D774A6"/>
    <w:rsid w:val="00D775DB"/>
    <w:rsid w:val="00D77657"/>
    <w:rsid w:val="00D7797A"/>
    <w:rsid w:val="00D8035F"/>
    <w:rsid w:val="00D80D0D"/>
    <w:rsid w:val="00D81149"/>
    <w:rsid w:val="00D81938"/>
    <w:rsid w:val="00D81DE7"/>
    <w:rsid w:val="00D81E7C"/>
    <w:rsid w:val="00D8217B"/>
    <w:rsid w:val="00D82799"/>
    <w:rsid w:val="00D829A1"/>
    <w:rsid w:val="00D82CCE"/>
    <w:rsid w:val="00D83128"/>
    <w:rsid w:val="00D8340B"/>
    <w:rsid w:val="00D8363A"/>
    <w:rsid w:val="00D83673"/>
    <w:rsid w:val="00D83BFF"/>
    <w:rsid w:val="00D83E98"/>
    <w:rsid w:val="00D83EF5"/>
    <w:rsid w:val="00D84506"/>
    <w:rsid w:val="00D84A75"/>
    <w:rsid w:val="00D84B57"/>
    <w:rsid w:val="00D852CE"/>
    <w:rsid w:val="00D85699"/>
    <w:rsid w:val="00D8592F"/>
    <w:rsid w:val="00D85F87"/>
    <w:rsid w:val="00D85FD7"/>
    <w:rsid w:val="00D865A5"/>
    <w:rsid w:val="00D86906"/>
    <w:rsid w:val="00D86A15"/>
    <w:rsid w:val="00D86B29"/>
    <w:rsid w:val="00D8717E"/>
    <w:rsid w:val="00D873D7"/>
    <w:rsid w:val="00D87501"/>
    <w:rsid w:val="00D87601"/>
    <w:rsid w:val="00D87817"/>
    <w:rsid w:val="00D87BA5"/>
    <w:rsid w:val="00D87BC1"/>
    <w:rsid w:val="00D87D4E"/>
    <w:rsid w:val="00D87D74"/>
    <w:rsid w:val="00D90278"/>
    <w:rsid w:val="00D902A2"/>
    <w:rsid w:val="00D90331"/>
    <w:rsid w:val="00D90DC4"/>
    <w:rsid w:val="00D90DE3"/>
    <w:rsid w:val="00D91559"/>
    <w:rsid w:val="00D916A1"/>
    <w:rsid w:val="00D9198C"/>
    <w:rsid w:val="00D91CEE"/>
    <w:rsid w:val="00D9244A"/>
    <w:rsid w:val="00D92521"/>
    <w:rsid w:val="00D9294C"/>
    <w:rsid w:val="00D9294E"/>
    <w:rsid w:val="00D92A31"/>
    <w:rsid w:val="00D92C22"/>
    <w:rsid w:val="00D92D26"/>
    <w:rsid w:val="00D9356D"/>
    <w:rsid w:val="00D94178"/>
    <w:rsid w:val="00D9478D"/>
    <w:rsid w:val="00D94B1D"/>
    <w:rsid w:val="00D94C50"/>
    <w:rsid w:val="00D95363"/>
    <w:rsid w:val="00D954E0"/>
    <w:rsid w:val="00D95629"/>
    <w:rsid w:val="00D95FCD"/>
    <w:rsid w:val="00D96178"/>
    <w:rsid w:val="00D96415"/>
    <w:rsid w:val="00D9664F"/>
    <w:rsid w:val="00D96A08"/>
    <w:rsid w:val="00D9773C"/>
    <w:rsid w:val="00DA0326"/>
    <w:rsid w:val="00DA0372"/>
    <w:rsid w:val="00DA0466"/>
    <w:rsid w:val="00DA0A63"/>
    <w:rsid w:val="00DA0FCD"/>
    <w:rsid w:val="00DA109B"/>
    <w:rsid w:val="00DA1347"/>
    <w:rsid w:val="00DA170B"/>
    <w:rsid w:val="00DA1A96"/>
    <w:rsid w:val="00DA1D9E"/>
    <w:rsid w:val="00DA1EF3"/>
    <w:rsid w:val="00DA2716"/>
    <w:rsid w:val="00DA2792"/>
    <w:rsid w:val="00DA2C89"/>
    <w:rsid w:val="00DA2F48"/>
    <w:rsid w:val="00DA2FD3"/>
    <w:rsid w:val="00DA33EA"/>
    <w:rsid w:val="00DA3430"/>
    <w:rsid w:val="00DA3558"/>
    <w:rsid w:val="00DA38BA"/>
    <w:rsid w:val="00DA453E"/>
    <w:rsid w:val="00DA489A"/>
    <w:rsid w:val="00DA49EA"/>
    <w:rsid w:val="00DA49F2"/>
    <w:rsid w:val="00DA59DC"/>
    <w:rsid w:val="00DA5BBF"/>
    <w:rsid w:val="00DA5F04"/>
    <w:rsid w:val="00DA6040"/>
    <w:rsid w:val="00DA61A0"/>
    <w:rsid w:val="00DA6523"/>
    <w:rsid w:val="00DA667D"/>
    <w:rsid w:val="00DA68B8"/>
    <w:rsid w:val="00DA73BE"/>
    <w:rsid w:val="00DA7456"/>
    <w:rsid w:val="00DA75B5"/>
    <w:rsid w:val="00DA7E2B"/>
    <w:rsid w:val="00DA7EED"/>
    <w:rsid w:val="00DA7EFD"/>
    <w:rsid w:val="00DB0326"/>
    <w:rsid w:val="00DB043B"/>
    <w:rsid w:val="00DB05B2"/>
    <w:rsid w:val="00DB079C"/>
    <w:rsid w:val="00DB07DF"/>
    <w:rsid w:val="00DB0ACE"/>
    <w:rsid w:val="00DB0D25"/>
    <w:rsid w:val="00DB1757"/>
    <w:rsid w:val="00DB1958"/>
    <w:rsid w:val="00DB1A53"/>
    <w:rsid w:val="00DB1BB3"/>
    <w:rsid w:val="00DB1CAE"/>
    <w:rsid w:val="00DB1EDC"/>
    <w:rsid w:val="00DB2205"/>
    <w:rsid w:val="00DB2A5B"/>
    <w:rsid w:val="00DB2CC9"/>
    <w:rsid w:val="00DB2CE2"/>
    <w:rsid w:val="00DB3878"/>
    <w:rsid w:val="00DB3975"/>
    <w:rsid w:val="00DB44EA"/>
    <w:rsid w:val="00DB45CD"/>
    <w:rsid w:val="00DB4A2E"/>
    <w:rsid w:val="00DB4C8D"/>
    <w:rsid w:val="00DB4E83"/>
    <w:rsid w:val="00DB4F44"/>
    <w:rsid w:val="00DB5249"/>
    <w:rsid w:val="00DB5E62"/>
    <w:rsid w:val="00DB6081"/>
    <w:rsid w:val="00DB65C4"/>
    <w:rsid w:val="00DB6847"/>
    <w:rsid w:val="00DB7070"/>
    <w:rsid w:val="00DB7AB1"/>
    <w:rsid w:val="00DB7B09"/>
    <w:rsid w:val="00DB7BD4"/>
    <w:rsid w:val="00DB7BDE"/>
    <w:rsid w:val="00DB7ECA"/>
    <w:rsid w:val="00DC0208"/>
    <w:rsid w:val="00DC065A"/>
    <w:rsid w:val="00DC09B4"/>
    <w:rsid w:val="00DC09DA"/>
    <w:rsid w:val="00DC1212"/>
    <w:rsid w:val="00DC1299"/>
    <w:rsid w:val="00DC1372"/>
    <w:rsid w:val="00DC14C1"/>
    <w:rsid w:val="00DC17CD"/>
    <w:rsid w:val="00DC1B42"/>
    <w:rsid w:val="00DC2025"/>
    <w:rsid w:val="00DC2085"/>
    <w:rsid w:val="00DC249D"/>
    <w:rsid w:val="00DC2B99"/>
    <w:rsid w:val="00DC316E"/>
    <w:rsid w:val="00DC3293"/>
    <w:rsid w:val="00DC3A02"/>
    <w:rsid w:val="00DC3B2D"/>
    <w:rsid w:val="00DC4258"/>
    <w:rsid w:val="00DC46F9"/>
    <w:rsid w:val="00DC4B2E"/>
    <w:rsid w:val="00DC4B5B"/>
    <w:rsid w:val="00DC4DFF"/>
    <w:rsid w:val="00DC4EC8"/>
    <w:rsid w:val="00DC518E"/>
    <w:rsid w:val="00DC52C2"/>
    <w:rsid w:val="00DC52D9"/>
    <w:rsid w:val="00DC5729"/>
    <w:rsid w:val="00DC57AB"/>
    <w:rsid w:val="00DC57F0"/>
    <w:rsid w:val="00DC5F20"/>
    <w:rsid w:val="00DC63BF"/>
    <w:rsid w:val="00DC651A"/>
    <w:rsid w:val="00DC6792"/>
    <w:rsid w:val="00DC6B78"/>
    <w:rsid w:val="00DC730C"/>
    <w:rsid w:val="00DC75C1"/>
    <w:rsid w:val="00DC7990"/>
    <w:rsid w:val="00DD03CE"/>
    <w:rsid w:val="00DD0877"/>
    <w:rsid w:val="00DD0A15"/>
    <w:rsid w:val="00DD0A55"/>
    <w:rsid w:val="00DD0F5C"/>
    <w:rsid w:val="00DD10A3"/>
    <w:rsid w:val="00DD134D"/>
    <w:rsid w:val="00DD13A1"/>
    <w:rsid w:val="00DD1605"/>
    <w:rsid w:val="00DD160B"/>
    <w:rsid w:val="00DD1B1A"/>
    <w:rsid w:val="00DD1F1B"/>
    <w:rsid w:val="00DD204E"/>
    <w:rsid w:val="00DD240F"/>
    <w:rsid w:val="00DD24BB"/>
    <w:rsid w:val="00DD310D"/>
    <w:rsid w:val="00DD3501"/>
    <w:rsid w:val="00DD377C"/>
    <w:rsid w:val="00DD38C7"/>
    <w:rsid w:val="00DD3D72"/>
    <w:rsid w:val="00DD3DD0"/>
    <w:rsid w:val="00DD3E1C"/>
    <w:rsid w:val="00DD3F04"/>
    <w:rsid w:val="00DD48E9"/>
    <w:rsid w:val="00DD4BCD"/>
    <w:rsid w:val="00DD4CC7"/>
    <w:rsid w:val="00DD4CD9"/>
    <w:rsid w:val="00DD4DFB"/>
    <w:rsid w:val="00DD5BFA"/>
    <w:rsid w:val="00DD5C35"/>
    <w:rsid w:val="00DD66C8"/>
    <w:rsid w:val="00DD6816"/>
    <w:rsid w:val="00DD6892"/>
    <w:rsid w:val="00DD6974"/>
    <w:rsid w:val="00DD6A33"/>
    <w:rsid w:val="00DD784B"/>
    <w:rsid w:val="00DD7884"/>
    <w:rsid w:val="00DE0334"/>
    <w:rsid w:val="00DE04F4"/>
    <w:rsid w:val="00DE05FE"/>
    <w:rsid w:val="00DE0B1D"/>
    <w:rsid w:val="00DE0BBF"/>
    <w:rsid w:val="00DE0FD4"/>
    <w:rsid w:val="00DE10FA"/>
    <w:rsid w:val="00DE17C6"/>
    <w:rsid w:val="00DE18EF"/>
    <w:rsid w:val="00DE1F8A"/>
    <w:rsid w:val="00DE208C"/>
    <w:rsid w:val="00DE2316"/>
    <w:rsid w:val="00DE23C5"/>
    <w:rsid w:val="00DE2571"/>
    <w:rsid w:val="00DE26F1"/>
    <w:rsid w:val="00DE2A6F"/>
    <w:rsid w:val="00DE2BA0"/>
    <w:rsid w:val="00DE2CEF"/>
    <w:rsid w:val="00DE3327"/>
    <w:rsid w:val="00DE3DC5"/>
    <w:rsid w:val="00DE42D1"/>
    <w:rsid w:val="00DE45FB"/>
    <w:rsid w:val="00DE471C"/>
    <w:rsid w:val="00DE4B00"/>
    <w:rsid w:val="00DE4E58"/>
    <w:rsid w:val="00DE50B2"/>
    <w:rsid w:val="00DE5160"/>
    <w:rsid w:val="00DE524E"/>
    <w:rsid w:val="00DE55C3"/>
    <w:rsid w:val="00DE5AA7"/>
    <w:rsid w:val="00DE5AAE"/>
    <w:rsid w:val="00DE5BA4"/>
    <w:rsid w:val="00DE5D08"/>
    <w:rsid w:val="00DE61C2"/>
    <w:rsid w:val="00DE64EF"/>
    <w:rsid w:val="00DE659A"/>
    <w:rsid w:val="00DE668F"/>
    <w:rsid w:val="00DE6EA3"/>
    <w:rsid w:val="00DE6FA4"/>
    <w:rsid w:val="00DE737F"/>
    <w:rsid w:val="00DE73A1"/>
    <w:rsid w:val="00DE73BC"/>
    <w:rsid w:val="00DE7470"/>
    <w:rsid w:val="00DE7502"/>
    <w:rsid w:val="00DE7610"/>
    <w:rsid w:val="00DE7952"/>
    <w:rsid w:val="00DE79C0"/>
    <w:rsid w:val="00DF0992"/>
    <w:rsid w:val="00DF09CC"/>
    <w:rsid w:val="00DF0A4B"/>
    <w:rsid w:val="00DF0D00"/>
    <w:rsid w:val="00DF13FF"/>
    <w:rsid w:val="00DF1AF6"/>
    <w:rsid w:val="00DF26C6"/>
    <w:rsid w:val="00DF29FB"/>
    <w:rsid w:val="00DF2B4A"/>
    <w:rsid w:val="00DF2CF3"/>
    <w:rsid w:val="00DF2E1A"/>
    <w:rsid w:val="00DF2E20"/>
    <w:rsid w:val="00DF2FCF"/>
    <w:rsid w:val="00DF341C"/>
    <w:rsid w:val="00DF370E"/>
    <w:rsid w:val="00DF38E6"/>
    <w:rsid w:val="00DF3928"/>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DF7D9A"/>
    <w:rsid w:val="00E003B8"/>
    <w:rsid w:val="00E00445"/>
    <w:rsid w:val="00E00589"/>
    <w:rsid w:val="00E00AD1"/>
    <w:rsid w:val="00E00BA6"/>
    <w:rsid w:val="00E00E33"/>
    <w:rsid w:val="00E01327"/>
    <w:rsid w:val="00E015CD"/>
    <w:rsid w:val="00E01858"/>
    <w:rsid w:val="00E01FC8"/>
    <w:rsid w:val="00E022B6"/>
    <w:rsid w:val="00E023EF"/>
    <w:rsid w:val="00E024F1"/>
    <w:rsid w:val="00E0273E"/>
    <w:rsid w:val="00E028B5"/>
    <w:rsid w:val="00E02A44"/>
    <w:rsid w:val="00E02E80"/>
    <w:rsid w:val="00E02F30"/>
    <w:rsid w:val="00E02F47"/>
    <w:rsid w:val="00E03199"/>
    <w:rsid w:val="00E031CE"/>
    <w:rsid w:val="00E0320B"/>
    <w:rsid w:val="00E03507"/>
    <w:rsid w:val="00E03583"/>
    <w:rsid w:val="00E0371F"/>
    <w:rsid w:val="00E04312"/>
    <w:rsid w:val="00E04595"/>
    <w:rsid w:val="00E045B5"/>
    <w:rsid w:val="00E04F25"/>
    <w:rsid w:val="00E050F6"/>
    <w:rsid w:val="00E052CE"/>
    <w:rsid w:val="00E054AE"/>
    <w:rsid w:val="00E0572A"/>
    <w:rsid w:val="00E06110"/>
    <w:rsid w:val="00E067EB"/>
    <w:rsid w:val="00E07350"/>
    <w:rsid w:val="00E07547"/>
    <w:rsid w:val="00E07769"/>
    <w:rsid w:val="00E07C65"/>
    <w:rsid w:val="00E07EB3"/>
    <w:rsid w:val="00E1048D"/>
    <w:rsid w:val="00E107E4"/>
    <w:rsid w:val="00E107EC"/>
    <w:rsid w:val="00E108A9"/>
    <w:rsid w:val="00E10C6B"/>
    <w:rsid w:val="00E10D28"/>
    <w:rsid w:val="00E10E4C"/>
    <w:rsid w:val="00E11DF4"/>
    <w:rsid w:val="00E11FF1"/>
    <w:rsid w:val="00E127D8"/>
    <w:rsid w:val="00E12A86"/>
    <w:rsid w:val="00E12EC8"/>
    <w:rsid w:val="00E13171"/>
    <w:rsid w:val="00E1346C"/>
    <w:rsid w:val="00E13AED"/>
    <w:rsid w:val="00E13C6C"/>
    <w:rsid w:val="00E13D5A"/>
    <w:rsid w:val="00E13F55"/>
    <w:rsid w:val="00E14364"/>
    <w:rsid w:val="00E14642"/>
    <w:rsid w:val="00E146C9"/>
    <w:rsid w:val="00E147C6"/>
    <w:rsid w:val="00E14A2E"/>
    <w:rsid w:val="00E14C20"/>
    <w:rsid w:val="00E14EC7"/>
    <w:rsid w:val="00E15679"/>
    <w:rsid w:val="00E15848"/>
    <w:rsid w:val="00E1593F"/>
    <w:rsid w:val="00E15C3F"/>
    <w:rsid w:val="00E15D1D"/>
    <w:rsid w:val="00E15D38"/>
    <w:rsid w:val="00E16B54"/>
    <w:rsid w:val="00E16D10"/>
    <w:rsid w:val="00E174A2"/>
    <w:rsid w:val="00E176CC"/>
    <w:rsid w:val="00E1798C"/>
    <w:rsid w:val="00E17D32"/>
    <w:rsid w:val="00E2017B"/>
    <w:rsid w:val="00E205B3"/>
    <w:rsid w:val="00E206BF"/>
    <w:rsid w:val="00E2090D"/>
    <w:rsid w:val="00E20C2B"/>
    <w:rsid w:val="00E20D8E"/>
    <w:rsid w:val="00E210FC"/>
    <w:rsid w:val="00E21543"/>
    <w:rsid w:val="00E21573"/>
    <w:rsid w:val="00E215E9"/>
    <w:rsid w:val="00E21AA7"/>
    <w:rsid w:val="00E21C54"/>
    <w:rsid w:val="00E21F92"/>
    <w:rsid w:val="00E220EE"/>
    <w:rsid w:val="00E22541"/>
    <w:rsid w:val="00E22BD0"/>
    <w:rsid w:val="00E22C3E"/>
    <w:rsid w:val="00E22F27"/>
    <w:rsid w:val="00E2358F"/>
    <w:rsid w:val="00E241C3"/>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48"/>
    <w:rsid w:val="00E318BD"/>
    <w:rsid w:val="00E319E7"/>
    <w:rsid w:val="00E325EC"/>
    <w:rsid w:val="00E32B3B"/>
    <w:rsid w:val="00E33303"/>
    <w:rsid w:val="00E33626"/>
    <w:rsid w:val="00E3370B"/>
    <w:rsid w:val="00E33C16"/>
    <w:rsid w:val="00E33CB2"/>
    <w:rsid w:val="00E33F4A"/>
    <w:rsid w:val="00E33FB7"/>
    <w:rsid w:val="00E34193"/>
    <w:rsid w:val="00E34671"/>
    <w:rsid w:val="00E34A6E"/>
    <w:rsid w:val="00E34F00"/>
    <w:rsid w:val="00E35089"/>
    <w:rsid w:val="00E356A0"/>
    <w:rsid w:val="00E35B9C"/>
    <w:rsid w:val="00E36058"/>
    <w:rsid w:val="00E362D1"/>
    <w:rsid w:val="00E3631E"/>
    <w:rsid w:val="00E36508"/>
    <w:rsid w:val="00E36627"/>
    <w:rsid w:val="00E36996"/>
    <w:rsid w:val="00E36AAC"/>
    <w:rsid w:val="00E36EED"/>
    <w:rsid w:val="00E3779D"/>
    <w:rsid w:val="00E40057"/>
    <w:rsid w:val="00E40117"/>
    <w:rsid w:val="00E4023C"/>
    <w:rsid w:val="00E40980"/>
    <w:rsid w:val="00E40C17"/>
    <w:rsid w:val="00E40E5F"/>
    <w:rsid w:val="00E41464"/>
    <w:rsid w:val="00E417F0"/>
    <w:rsid w:val="00E41A7D"/>
    <w:rsid w:val="00E41B1F"/>
    <w:rsid w:val="00E41BBE"/>
    <w:rsid w:val="00E42B86"/>
    <w:rsid w:val="00E42FF0"/>
    <w:rsid w:val="00E436E9"/>
    <w:rsid w:val="00E436F1"/>
    <w:rsid w:val="00E439CD"/>
    <w:rsid w:val="00E43AC3"/>
    <w:rsid w:val="00E450C7"/>
    <w:rsid w:val="00E4560B"/>
    <w:rsid w:val="00E45973"/>
    <w:rsid w:val="00E45E42"/>
    <w:rsid w:val="00E45F26"/>
    <w:rsid w:val="00E46128"/>
    <w:rsid w:val="00E461CC"/>
    <w:rsid w:val="00E46329"/>
    <w:rsid w:val="00E463D9"/>
    <w:rsid w:val="00E4649D"/>
    <w:rsid w:val="00E464F0"/>
    <w:rsid w:val="00E465CB"/>
    <w:rsid w:val="00E469A5"/>
    <w:rsid w:val="00E46AE1"/>
    <w:rsid w:val="00E47678"/>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DB8"/>
    <w:rsid w:val="00E50FA1"/>
    <w:rsid w:val="00E5112D"/>
    <w:rsid w:val="00E511DD"/>
    <w:rsid w:val="00E5143B"/>
    <w:rsid w:val="00E51486"/>
    <w:rsid w:val="00E516BA"/>
    <w:rsid w:val="00E518BE"/>
    <w:rsid w:val="00E528C3"/>
    <w:rsid w:val="00E529F1"/>
    <w:rsid w:val="00E52A82"/>
    <w:rsid w:val="00E52D8E"/>
    <w:rsid w:val="00E52D97"/>
    <w:rsid w:val="00E52E8C"/>
    <w:rsid w:val="00E52F64"/>
    <w:rsid w:val="00E52FFF"/>
    <w:rsid w:val="00E533AF"/>
    <w:rsid w:val="00E5363F"/>
    <w:rsid w:val="00E5365F"/>
    <w:rsid w:val="00E536AE"/>
    <w:rsid w:val="00E53EFF"/>
    <w:rsid w:val="00E543EE"/>
    <w:rsid w:val="00E5441B"/>
    <w:rsid w:val="00E544FC"/>
    <w:rsid w:val="00E54721"/>
    <w:rsid w:val="00E54AC8"/>
    <w:rsid w:val="00E54D53"/>
    <w:rsid w:val="00E54D7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5C8A"/>
    <w:rsid w:val="00E664AE"/>
    <w:rsid w:val="00E66998"/>
    <w:rsid w:val="00E66A0D"/>
    <w:rsid w:val="00E66D15"/>
    <w:rsid w:val="00E67070"/>
    <w:rsid w:val="00E67209"/>
    <w:rsid w:val="00E673EA"/>
    <w:rsid w:val="00E673F1"/>
    <w:rsid w:val="00E676B5"/>
    <w:rsid w:val="00E67CA0"/>
    <w:rsid w:val="00E704B0"/>
    <w:rsid w:val="00E70533"/>
    <w:rsid w:val="00E70652"/>
    <w:rsid w:val="00E70B85"/>
    <w:rsid w:val="00E70ED1"/>
    <w:rsid w:val="00E714ED"/>
    <w:rsid w:val="00E71545"/>
    <w:rsid w:val="00E7170F"/>
    <w:rsid w:val="00E71E41"/>
    <w:rsid w:val="00E71F56"/>
    <w:rsid w:val="00E71F9B"/>
    <w:rsid w:val="00E72287"/>
    <w:rsid w:val="00E723FF"/>
    <w:rsid w:val="00E72417"/>
    <w:rsid w:val="00E7243B"/>
    <w:rsid w:val="00E72541"/>
    <w:rsid w:val="00E7256D"/>
    <w:rsid w:val="00E72900"/>
    <w:rsid w:val="00E72AA4"/>
    <w:rsid w:val="00E72BF6"/>
    <w:rsid w:val="00E72E65"/>
    <w:rsid w:val="00E731A9"/>
    <w:rsid w:val="00E73271"/>
    <w:rsid w:val="00E7339E"/>
    <w:rsid w:val="00E733A4"/>
    <w:rsid w:val="00E73426"/>
    <w:rsid w:val="00E73520"/>
    <w:rsid w:val="00E735AF"/>
    <w:rsid w:val="00E73E56"/>
    <w:rsid w:val="00E73EE3"/>
    <w:rsid w:val="00E740B1"/>
    <w:rsid w:val="00E741BD"/>
    <w:rsid w:val="00E74517"/>
    <w:rsid w:val="00E74607"/>
    <w:rsid w:val="00E74863"/>
    <w:rsid w:val="00E750A7"/>
    <w:rsid w:val="00E75346"/>
    <w:rsid w:val="00E75EB0"/>
    <w:rsid w:val="00E76283"/>
    <w:rsid w:val="00E762BB"/>
    <w:rsid w:val="00E7661A"/>
    <w:rsid w:val="00E7685F"/>
    <w:rsid w:val="00E76A24"/>
    <w:rsid w:val="00E76CA2"/>
    <w:rsid w:val="00E76D89"/>
    <w:rsid w:val="00E76F08"/>
    <w:rsid w:val="00E772E7"/>
    <w:rsid w:val="00E77384"/>
    <w:rsid w:val="00E77854"/>
    <w:rsid w:val="00E77BC2"/>
    <w:rsid w:val="00E806C8"/>
    <w:rsid w:val="00E8071E"/>
    <w:rsid w:val="00E80ACF"/>
    <w:rsid w:val="00E80D86"/>
    <w:rsid w:val="00E8123E"/>
    <w:rsid w:val="00E81980"/>
    <w:rsid w:val="00E81C3A"/>
    <w:rsid w:val="00E81D1B"/>
    <w:rsid w:val="00E81E08"/>
    <w:rsid w:val="00E82155"/>
    <w:rsid w:val="00E82F7E"/>
    <w:rsid w:val="00E83184"/>
    <w:rsid w:val="00E8327F"/>
    <w:rsid w:val="00E83386"/>
    <w:rsid w:val="00E83F6E"/>
    <w:rsid w:val="00E83FEA"/>
    <w:rsid w:val="00E84048"/>
    <w:rsid w:val="00E8442B"/>
    <w:rsid w:val="00E8442F"/>
    <w:rsid w:val="00E847C6"/>
    <w:rsid w:val="00E85214"/>
    <w:rsid w:val="00E85249"/>
    <w:rsid w:val="00E853AE"/>
    <w:rsid w:val="00E8551F"/>
    <w:rsid w:val="00E8570C"/>
    <w:rsid w:val="00E8628B"/>
    <w:rsid w:val="00E8659B"/>
    <w:rsid w:val="00E86948"/>
    <w:rsid w:val="00E86A8E"/>
    <w:rsid w:val="00E86E72"/>
    <w:rsid w:val="00E86FAF"/>
    <w:rsid w:val="00E90155"/>
    <w:rsid w:val="00E90A17"/>
    <w:rsid w:val="00E90B89"/>
    <w:rsid w:val="00E90F0A"/>
    <w:rsid w:val="00E91499"/>
    <w:rsid w:val="00E91870"/>
    <w:rsid w:val="00E92616"/>
    <w:rsid w:val="00E92659"/>
    <w:rsid w:val="00E92823"/>
    <w:rsid w:val="00E9282E"/>
    <w:rsid w:val="00E92968"/>
    <w:rsid w:val="00E92A6B"/>
    <w:rsid w:val="00E92E30"/>
    <w:rsid w:val="00E9340F"/>
    <w:rsid w:val="00E939F1"/>
    <w:rsid w:val="00E93AAA"/>
    <w:rsid w:val="00E93BEF"/>
    <w:rsid w:val="00E93C3A"/>
    <w:rsid w:val="00E940E8"/>
    <w:rsid w:val="00E943C3"/>
    <w:rsid w:val="00E94F3E"/>
    <w:rsid w:val="00E94FEB"/>
    <w:rsid w:val="00E95305"/>
    <w:rsid w:val="00E953C9"/>
    <w:rsid w:val="00E95B19"/>
    <w:rsid w:val="00E95DBC"/>
    <w:rsid w:val="00E95DD5"/>
    <w:rsid w:val="00E95ED1"/>
    <w:rsid w:val="00E96182"/>
    <w:rsid w:val="00E9620C"/>
    <w:rsid w:val="00E96928"/>
    <w:rsid w:val="00E96AC3"/>
    <w:rsid w:val="00E96B2F"/>
    <w:rsid w:val="00E96BC5"/>
    <w:rsid w:val="00E96EB8"/>
    <w:rsid w:val="00E9712B"/>
    <w:rsid w:val="00E971E4"/>
    <w:rsid w:val="00E977D1"/>
    <w:rsid w:val="00E9797B"/>
    <w:rsid w:val="00E97A6E"/>
    <w:rsid w:val="00E97E2D"/>
    <w:rsid w:val="00E97EA5"/>
    <w:rsid w:val="00EA0019"/>
    <w:rsid w:val="00EA017E"/>
    <w:rsid w:val="00EA03DA"/>
    <w:rsid w:val="00EA06AA"/>
    <w:rsid w:val="00EA07FD"/>
    <w:rsid w:val="00EA0AC2"/>
    <w:rsid w:val="00EA0AE5"/>
    <w:rsid w:val="00EA0BD1"/>
    <w:rsid w:val="00EA16E8"/>
    <w:rsid w:val="00EA179E"/>
    <w:rsid w:val="00EA18BF"/>
    <w:rsid w:val="00EA1E58"/>
    <w:rsid w:val="00EA2246"/>
    <w:rsid w:val="00EA248C"/>
    <w:rsid w:val="00EA269B"/>
    <w:rsid w:val="00EA2982"/>
    <w:rsid w:val="00EA2CE4"/>
    <w:rsid w:val="00EA3417"/>
    <w:rsid w:val="00EA356C"/>
    <w:rsid w:val="00EA371B"/>
    <w:rsid w:val="00EA3A24"/>
    <w:rsid w:val="00EA3A9C"/>
    <w:rsid w:val="00EA3B8D"/>
    <w:rsid w:val="00EA3CC2"/>
    <w:rsid w:val="00EA4169"/>
    <w:rsid w:val="00EA4C93"/>
    <w:rsid w:val="00EA4D6D"/>
    <w:rsid w:val="00EA4FB9"/>
    <w:rsid w:val="00EA4FD3"/>
    <w:rsid w:val="00EA5458"/>
    <w:rsid w:val="00EA56B1"/>
    <w:rsid w:val="00EA570B"/>
    <w:rsid w:val="00EA5ED4"/>
    <w:rsid w:val="00EA5F05"/>
    <w:rsid w:val="00EA5F1E"/>
    <w:rsid w:val="00EA6031"/>
    <w:rsid w:val="00EA60BA"/>
    <w:rsid w:val="00EA62DB"/>
    <w:rsid w:val="00EA65FA"/>
    <w:rsid w:val="00EA66B0"/>
    <w:rsid w:val="00EA66C4"/>
    <w:rsid w:val="00EA6DA2"/>
    <w:rsid w:val="00EA731D"/>
    <w:rsid w:val="00EA74C0"/>
    <w:rsid w:val="00EA7649"/>
    <w:rsid w:val="00EA76D0"/>
    <w:rsid w:val="00EA78AA"/>
    <w:rsid w:val="00EA7E44"/>
    <w:rsid w:val="00EB0AC7"/>
    <w:rsid w:val="00EB0AD9"/>
    <w:rsid w:val="00EB0C04"/>
    <w:rsid w:val="00EB0D3F"/>
    <w:rsid w:val="00EB16D6"/>
    <w:rsid w:val="00EB20E3"/>
    <w:rsid w:val="00EB2857"/>
    <w:rsid w:val="00EB3003"/>
    <w:rsid w:val="00EB3CBA"/>
    <w:rsid w:val="00EB43A4"/>
    <w:rsid w:val="00EB498F"/>
    <w:rsid w:val="00EB49D9"/>
    <w:rsid w:val="00EB4C31"/>
    <w:rsid w:val="00EB5916"/>
    <w:rsid w:val="00EB5CA4"/>
    <w:rsid w:val="00EB625F"/>
    <w:rsid w:val="00EB6492"/>
    <w:rsid w:val="00EB6900"/>
    <w:rsid w:val="00EB6B6C"/>
    <w:rsid w:val="00EB6C23"/>
    <w:rsid w:val="00EB6D44"/>
    <w:rsid w:val="00EB71EF"/>
    <w:rsid w:val="00EB7739"/>
    <w:rsid w:val="00EB774E"/>
    <w:rsid w:val="00EB782A"/>
    <w:rsid w:val="00EB7CCB"/>
    <w:rsid w:val="00EC00EC"/>
    <w:rsid w:val="00EC02FB"/>
    <w:rsid w:val="00EC0B7A"/>
    <w:rsid w:val="00EC0BD9"/>
    <w:rsid w:val="00EC19DD"/>
    <w:rsid w:val="00EC1E9C"/>
    <w:rsid w:val="00EC1F62"/>
    <w:rsid w:val="00EC2184"/>
    <w:rsid w:val="00EC25DA"/>
    <w:rsid w:val="00EC2C3C"/>
    <w:rsid w:val="00EC2D65"/>
    <w:rsid w:val="00EC2E66"/>
    <w:rsid w:val="00EC33B0"/>
    <w:rsid w:val="00EC3DB6"/>
    <w:rsid w:val="00EC3E6F"/>
    <w:rsid w:val="00EC4076"/>
    <w:rsid w:val="00EC47CB"/>
    <w:rsid w:val="00EC4947"/>
    <w:rsid w:val="00EC49AA"/>
    <w:rsid w:val="00EC4A74"/>
    <w:rsid w:val="00EC4E9D"/>
    <w:rsid w:val="00EC5724"/>
    <w:rsid w:val="00EC5905"/>
    <w:rsid w:val="00EC615D"/>
    <w:rsid w:val="00EC66D6"/>
    <w:rsid w:val="00EC69CA"/>
    <w:rsid w:val="00EC6AF4"/>
    <w:rsid w:val="00EC7001"/>
    <w:rsid w:val="00EC7985"/>
    <w:rsid w:val="00EC7CB8"/>
    <w:rsid w:val="00EC7F16"/>
    <w:rsid w:val="00ED01BC"/>
    <w:rsid w:val="00ED04A9"/>
    <w:rsid w:val="00ED0559"/>
    <w:rsid w:val="00ED0912"/>
    <w:rsid w:val="00ED1652"/>
    <w:rsid w:val="00ED19DC"/>
    <w:rsid w:val="00ED19F2"/>
    <w:rsid w:val="00ED1A84"/>
    <w:rsid w:val="00ED1E5C"/>
    <w:rsid w:val="00ED20FC"/>
    <w:rsid w:val="00ED227D"/>
    <w:rsid w:val="00ED23D7"/>
    <w:rsid w:val="00ED2415"/>
    <w:rsid w:val="00ED242A"/>
    <w:rsid w:val="00ED26B3"/>
    <w:rsid w:val="00ED2702"/>
    <w:rsid w:val="00ED29FC"/>
    <w:rsid w:val="00ED29FE"/>
    <w:rsid w:val="00ED2E6E"/>
    <w:rsid w:val="00ED3001"/>
    <w:rsid w:val="00ED3052"/>
    <w:rsid w:val="00ED36CF"/>
    <w:rsid w:val="00ED3741"/>
    <w:rsid w:val="00ED3D45"/>
    <w:rsid w:val="00ED42E8"/>
    <w:rsid w:val="00ED448B"/>
    <w:rsid w:val="00ED46E1"/>
    <w:rsid w:val="00ED4811"/>
    <w:rsid w:val="00ED48F9"/>
    <w:rsid w:val="00ED491D"/>
    <w:rsid w:val="00ED4D55"/>
    <w:rsid w:val="00ED4E00"/>
    <w:rsid w:val="00ED5339"/>
    <w:rsid w:val="00ED5438"/>
    <w:rsid w:val="00ED5AA5"/>
    <w:rsid w:val="00ED5D3D"/>
    <w:rsid w:val="00ED5D9C"/>
    <w:rsid w:val="00ED5F85"/>
    <w:rsid w:val="00ED6522"/>
    <w:rsid w:val="00ED6E13"/>
    <w:rsid w:val="00ED7BFB"/>
    <w:rsid w:val="00EE000F"/>
    <w:rsid w:val="00EE0032"/>
    <w:rsid w:val="00EE0165"/>
    <w:rsid w:val="00EE016D"/>
    <w:rsid w:val="00EE082C"/>
    <w:rsid w:val="00EE1198"/>
    <w:rsid w:val="00EE17D4"/>
    <w:rsid w:val="00EE1A97"/>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332"/>
    <w:rsid w:val="00EE545C"/>
    <w:rsid w:val="00EE569E"/>
    <w:rsid w:val="00EE5793"/>
    <w:rsid w:val="00EE597A"/>
    <w:rsid w:val="00EE5AD1"/>
    <w:rsid w:val="00EE5BAF"/>
    <w:rsid w:val="00EE5F27"/>
    <w:rsid w:val="00EE635D"/>
    <w:rsid w:val="00EE63D9"/>
    <w:rsid w:val="00EE695C"/>
    <w:rsid w:val="00EE708C"/>
    <w:rsid w:val="00EE768A"/>
    <w:rsid w:val="00EE77F8"/>
    <w:rsid w:val="00EE7D40"/>
    <w:rsid w:val="00EE7F70"/>
    <w:rsid w:val="00EE7FE8"/>
    <w:rsid w:val="00EF03F2"/>
    <w:rsid w:val="00EF0D7F"/>
    <w:rsid w:val="00EF0F59"/>
    <w:rsid w:val="00EF10FB"/>
    <w:rsid w:val="00EF1532"/>
    <w:rsid w:val="00EF1859"/>
    <w:rsid w:val="00EF1AE8"/>
    <w:rsid w:val="00EF1E87"/>
    <w:rsid w:val="00EF27B4"/>
    <w:rsid w:val="00EF285C"/>
    <w:rsid w:val="00EF2BFA"/>
    <w:rsid w:val="00EF2C97"/>
    <w:rsid w:val="00EF2C9F"/>
    <w:rsid w:val="00EF2D0A"/>
    <w:rsid w:val="00EF328B"/>
    <w:rsid w:val="00EF3467"/>
    <w:rsid w:val="00EF356A"/>
    <w:rsid w:val="00EF3A7D"/>
    <w:rsid w:val="00EF3E5B"/>
    <w:rsid w:val="00EF412B"/>
    <w:rsid w:val="00EF4594"/>
    <w:rsid w:val="00EF491B"/>
    <w:rsid w:val="00EF4B3D"/>
    <w:rsid w:val="00EF4CC8"/>
    <w:rsid w:val="00EF5462"/>
    <w:rsid w:val="00EF5CB7"/>
    <w:rsid w:val="00EF623D"/>
    <w:rsid w:val="00EF6282"/>
    <w:rsid w:val="00EF628B"/>
    <w:rsid w:val="00EF6B43"/>
    <w:rsid w:val="00EF6CB0"/>
    <w:rsid w:val="00EF6CF8"/>
    <w:rsid w:val="00EF6D33"/>
    <w:rsid w:val="00EF6E3C"/>
    <w:rsid w:val="00EF713F"/>
    <w:rsid w:val="00EF736E"/>
    <w:rsid w:val="00EF7729"/>
    <w:rsid w:val="00EF7EAA"/>
    <w:rsid w:val="00EF7FDE"/>
    <w:rsid w:val="00F0008A"/>
    <w:rsid w:val="00F00223"/>
    <w:rsid w:val="00F00408"/>
    <w:rsid w:val="00F00A5D"/>
    <w:rsid w:val="00F00C98"/>
    <w:rsid w:val="00F0116B"/>
    <w:rsid w:val="00F014BE"/>
    <w:rsid w:val="00F015EB"/>
    <w:rsid w:val="00F016EE"/>
    <w:rsid w:val="00F01D1D"/>
    <w:rsid w:val="00F01DA3"/>
    <w:rsid w:val="00F01DBA"/>
    <w:rsid w:val="00F02103"/>
    <w:rsid w:val="00F02110"/>
    <w:rsid w:val="00F021A0"/>
    <w:rsid w:val="00F025ED"/>
    <w:rsid w:val="00F02B0C"/>
    <w:rsid w:val="00F02B29"/>
    <w:rsid w:val="00F02E5A"/>
    <w:rsid w:val="00F032FA"/>
    <w:rsid w:val="00F03653"/>
    <w:rsid w:val="00F038B0"/>
    <w:rsid w:val="00F0395C"/>
    <w:rsid w:val="00F03972"/>
    <w:rsid w:val="00F03AD0"/>
    <w:rsid w:val="00F04129"/>
    <w:rsid w:val="00F041D0"/>
    <w:rsid w:val="00F04299"/>
    <w:rsid w:val="00F04A64"/>
    <w:rsid w:val="00F04A97"/>
    <w:rsid w:val="00F04FE2"/>
    <w:rsid w:val="00F05B8F"/>
    <w:rsid w:val="00F05FBE"/>
    <w:rsid w:val="00F06631"/>
    <w:rsid w:val="00F06CB3"/>
    <w:rsid w:val="00F06F70"/>
    <w:rsid w:val="00F0752F"/>
    <w:rsid w:val="00F076CD"/>
    <w:rsid w:val="00F07A43"/>
    <w:rsid w:val="00F100FC"/>
    <w:rsid w:val="00F10272"/>
    <w:rsid w:val="00F1055C"/>
    <w:rsid w:val="00F10645"/>
    <w:rsid w:val="00F1078D"/>
    <w:rsid w:val="00F10D8D"/>
    <w:rsid w:val="00F10DC0"/>
    <w:rsid w:val="00F10F5F"/>
    <w:rsid w:val="00F110BC"/>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C84"/>
    <w:rsid w:val="00F15D27"/>
    <w:rsid w:val="00F15D9A"/>
    <w:rsid w:val="00F16332"/>
    <w:rsid w:val="00F16BF7"/>
    <w:rsid w:val="00F16EE7"/>
    <w:rsid w:val="00F16F8E"/>
    <w:rsid w:val="00F1704D"/>
    <w:rsid w:val="00F17552"/>
    <w:rsid w:val="00F17C49"/>
    <w:rsid w:val="00F17CA7"/>
    <w:rsid w:val="00F17D84"/>
    <w:rsid w:val="00F2044F"/>
    <w:rsid w:val="00F20479"/>
    <w:rsid w:val="00F204A8"/>
    <w:rsid w:val="00F20927"/>
    <w:rsid w:val="00F21302"/>
    <w:rsid w:val="00F216BE"/>
    <w:rsid w:val="00F2185A"/>
    <w:rsid w:val="00F21F58"/>
    <w:rsid w:val="00F22680"/>
    <w:rsid w:val="00F22B47"/>
    <w:rsid w:val="00F22ED8"/>
    <w:rsid w:val="00F233BD"/>
    <w:rsid w:val="00F23568"/>
    <w:rsid w:val="00F235EB"/>
    <w:rsid w:val="00F23A70"/>
    <w:rsid w:val="00F2428A"/>
    <w:rsid w:val="00F24295"/>
    <w:rsid w:val="00F24DBB"/>
    <w:rsid w:val="00F2510E"/>
    <w:rsid w:val="00F251E6"/>
    <w:rsid w:val="00F25321"/>
    <w:rsid w:val="00F2558B"/>
    <w:rsid w:val="00F2645C"/>
    <w:rsid w:val="00F2662E"/>
    <w:rsid w:val="00F2692E"/>
    <w:rsid w:val="00F26ECB"/>
    <w:rsid w:val="00F27224"/>
    <w:rsid w:val="00F27451"/>
    <w:rsid w:val="00F27667"/>
    <w:rsid w:val="00F2775B"/>
    <w:rsid w:val="00F3046F"/>
    <w:rsid w:val="00F30BC1"/>
    <w:rsid w:val="00F30CCF"/>
    <w:rsid w:val="00F30CD6"/>
    <w:rsid w:val="00F31466"/>
    <w:rsid w:val="00F31470"/>
    <w:rsid w:val="00F314B4"/>
    <w:rsid w:val="00F31577"/>
    <w:rsid w:val="00F3179A"/>
    <w:rsid w:val="00F3192E"/>
    <w:rsid w:val="00F31C23"/>
    <w:rsid w:val="00F3212D"/>
    <w:rsid w:val="00F32231"/>
    <w:rsid w:val="00F3238B"/>
    <w:rsid w:val="00F32AC7"/>
    <w:rsid w:val="00F32D18"/>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0C1E"/>
    <w:rsid w:val="00F419B5"/>
    <w:rsid w:val="00F41BEE"/>
    <w:rsid w:val="00F41C4C"/>
    <w:rsid w:val="00F41C81"/>
    <w:rsid w:val="00F41E9B"/>
    <w:rsid w:val="00F41F37"/>
    <w:rsid w:val="00F422D5"/>
    <w:rsid w:val="00F4281C"/>
    <w:rsid w:val="00F42941"/>
    <w:rsid w:val="00F42972"/>
    <w:rsid w:val="00F42A27"/>
    <w:rsid w:val="00F42ACF"/>
    <w:rsid w:val="00F42D00"/>
    <w:rsid w:val="00F43505"/>
    <w:rsid w:val="00F437C8"/>
    <w:rsid w:val="00F44133"/>
    <w:rsid w:val="00F44187"/>
    <w:rsid w:val="00F44395"/>
    <w:rsid w:val="00F44FEE"/>
    <w:rsid w:val="00F4515D"/>
    <w:rsid w:val="00F452C1"/>
    <w:rsid w:val="00F4532F"/>
    <w:rsid w:val="00F4581A"/>
    <w:rsid w:val="00F45858"/>
    <w:rsid w:val="00F45CAD"/>
    <w:rsid w:val="00F45D71"/>
    <w:rsid w:val="00F46005"/>
    <w:rsid w:val="00F4601D"/>
    <w:rsid w:val="00F463EE"/>
    <w:rsid w:val="00F4663D"/>
    <w:rsid w:val="00F46CC6"/>
    <w:rsid w:val="00F47196"/>
    <w:rsid w:val="00F47342"/>
    <w:rsid w:val="00F476AE"/>
    <w:rsid w:val="00F477AC"/>
    <w:rsid w:val="00F47CE5"/>
    <w:rsid w:val="00F50332"/>
    <w:rsid w:val="00F504EC"/>
    <w:rsid w:val="00F51419"/>
    <w:rsid w:val="00F51664"/>
    <w:rsid w:val="00F51A44"/>
    <w:rsid w:val="00F52072"/>
    <w:rsid w:val="00F5211F"/>
    <w:rsid w:val="00F52167"/>
    <w:rsid w:val="00F52268"/>
    <w:rsid w:val="00F52420"/>
    <w:rsid w:val="00F5250C"/>
    <w:rsid w:val="00F529AF"/>
    <w:rsid w:val="00F52B80"/>
    <w:rsid w:val="00F52CC7"/>
    <w:rsid w:val="00F52DD6"/>
    <w:rsid w:val="00F53330"/>
    <w:rsid w:val="00F53A6C"/>
    <w:rsid w:val="00F53D8A"/>
    <w:rsid w:val="00F541FD"/>
    <w:rsid w:val="00F54C22"/>
    <w:rsid w:val="00F54C59"/>
    <w:rsid w:val="00F5514B"/>
    <w:rsid w:val="00F55212"/>
    <w:rsid w:val="00F552C8"/>
    <w:rsid w:val="00F55339"/>
    <w:rsid w:val="00F55DAD"/>
    <w:rsid w:val="00F55DBF"/>
    <w:rsid w:val="00F55E97"/>
    <w:rsid w:val="00F55F02"/>
    <w:rsid w:val="00F55F0B"/>
    <w:rsid w:val="00F56434"/>
    <w:rsid w:val="00F5692C"/>
    <w:rsid w:val="00F56A1D"/>
    <w:rsid w:val="00F56C9E"/>
    <w:rsid w:val="00F56E6E"/>
    <w:rsid w:val="00F56F62"/>
    <w:rsid w:val="00F57301"/>
    <w:rsid w:val="00F57497"/>
    <w:rsid w:val="00F5783D"/>
    <w:rsid w:val="00F57894"/>
    <w:rsid w:val="00F57E38"/>
    <w:rsid w:val="00F603CF"/>
    <w:rsid w:val="00F6081F"/>
    <w:rsid w:val="00F618A6"/>
    <w:rsid w:val="00F61F2A"/>
    <w:rsid w:val="00F62253"/>
    <w:rsid w:val="00F6233D"/>
    <w:rsid w:val="00F6269A"/>
    <w:rsid w:val="00F62917"/>
    <w:rsid w:val="00F62C09"/>
    <w:rsid w:val="00F62DAA"/>
    <w:rsid w:val="00F62E3E"/>
    <w:rsid w:val="00F63340"/>
    <w:rsid w:val="00F639B8"/>
    <w:rsid w:val="00F63B90"/>
    <w:rsid w:val="00F64023"/>
    <w:rsid w:val="00F641B4"/>
    <w:rsid w:val="00F647C9"/>
    <w:rsid w:val="00F649BA"/>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1B2"/>
    <w:rsid w:val="00F703A8"/>
    <w:rsid w:val="00F70406"/>
    <w:rsid w:val="00F707BF"/>
    <w:rsid w:val="00F70874"/>
    <w:rsid w:val="00F70900"/>
    <w:rsid w:val="00F70D45"/>
    <w:rsid w:val="00F71494"/>
    <w:rsid w:val="00F71995"/>
    <w:rsid w:val="00F71BB5"/>
    <w:rsid w:val="00F71ECA"/>
    <w:rsid w:val="00F71F01"/>
    <w:rsid w:val="00F7281E"/>
    <w:rsid w:val="00F72A62"/>
    <w:rsid w:val="00F7322D"/>
    <w:rsid w:val="00F7326E"/>
    <w:rsid w:val="00F73882"/>
    <w:rsid w:val="00F73AC5"/>
    <w:rsid w:val="00F74829"/>
    <w:rsid w:val="00F74FFA"/>
    <w:rsid w:val="00F75014"/>
    <w:rsid w:val="00F754EE"/>
    <w:rsid w:val="00F7560C"/>
    <w:rsid w:val="00F75907"/>
    <w:rsid w:val="00F75A62"/>
    <w:rsid w:val="00F75BAB"/>
    <w:rsid w:val="00F75CED"/>
    <w:rsid w:val="00F76239"/>
    <w:rsid w:val="00F76491"/>
    <w:rsid w:val="00F76CBE"/>
    <w:rsid w:val="00F770A5"/>
    <w:rsid w:val="00F77F45"/>
    <w:rsid w:val="00F8026B"/>
    <w:rsid w:val="00F809BF"/>
    <w:rsid w:val="00F80A6E"/>
    <w:rsid w:val="00F80AD6"/>
    <w:rsid w:val="00F80B85"/>
    <w:rsid w:val="00F80C7D"/>
    <w:rsid w:val="00F81584"/>
    <w:rsid w:val="00F8160F"/>
    <w:rsid w:val="00F81848"/>
    <w:rsid w:val="00F81D2A"/>
    <w:rsid w:val="00F81D82"/>
    <w:rsid w:val="00F81EDF"/>
    <w:rsid w:val="00F820CA"/>
    <w:rsid w:val="00F82207"/>
    <w:rsid w:val="00F82B70"/>
    <w:rsid w:val="00F83157"/>
    <w:rsid w:val="00F83307"/>
    <w:rsid w:val="00F83881"/>
    <w:rsid w:val="00F83A88"/>
    <w:rsid w:val="00F83F1D"/>
    <w:rsid w:val="00F842F2"/>
    <w:rsid w:val="00F8453C"/>
    <w:rsid w:val="00F847FC"/>
    <w:rsid w:val="00F84E98"/>
    <w:rsid w:val="00F8532A"/>
    <w:rsid w:val="00F853E2"/>
    <w:rsid w:val="00F854B0"/>
    <w:rsid w:val="00F857D7"/>
    <w:rsid w:val="00F85858"/>
    <w:rsid w:val="00F85C6E"/>
    <w:rsid w:val="00F85E39"/>
    <w:rsid w:val="00F864C6"/>
    <w:rsid w:val="00F868AC"/>
    <w:rsid w:val="00F86AEA"/>
    <w:rsid w:val="00F8755A"/>
    <w:rsid w:val="00F87759"/>
    <w:rsid w:val="00F87841"/>
    <w:rsid w:val="00F87873"/>
    <w:rsid w:val="00F87936"/>
    <w:rsid w:val="00F87C7C"/>
    <w:rsid w:val="00F87D9D"/>
    <w:rsid w:val="00F90172"/>
    <w:rsid w:val="00F9044B"/>
    <w:rsid w:val="00F90679"/>
    <w:rsid w:val="00F907F7"/>
    <w:rsid w:val="00F908A5"/>
    <w:rsid w:val="00F90D48"/>
    <w:rsid w:val="00F90D5B"/>
    <w:rsid w:val="00F9159D"/>
    <w:rsid w:val="00F915AB"/>
    <w:rsid w:val="00F919D9"/>
    <w:rsid w:val="00F91DF6"/>
    <w:rsid w:val="00F91F7F"/>
    <w:rsid w:val="00F92C5B"/>
    <w:rsid w:val="00F93645"/>
    <w:rsid w:val="00F93692"/>
    <w:rsid w:val="00F93740"/>
    <w:rsid w:val="00F93A67"/>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0AF0"/>
    <w:rsid w:val="00FA112A"/>
    <w:rsid w:val="00FA117D"/>
    <w:rsid w:val="00FA12A6"/>
    <w:rsid w:val="00FA1559"/>
    <w:rsid w:val="00FA1783"/>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58AA"/>
    <w:rsid w:val="00FA5FEC"/>
    <w:rsid w:val="00FA6450"/>
    <w:rsid w:val="00FA6E09"/>
    <w:rsid w:val="00FA719B"/>
    <w:rsid w:val="00FA721D"/>
    <w:rsid w:val="00FA7367"/>
    <w:rsid w:val="00FA7519"/>
    <w:rsid w:val="00FA7B02"/>
    <w:rsid w:val="00FA7F4D"/>
    <w:rsid w:val="00FB00AE"/>
    <w:rsid w:val="00FB0547"/>
    <w:rsid w:val="00FB1A4E"/>
    <w:rsid w:val="00FB1C54"/>
    <w:rsid w:val="00FB1CC2"/>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1C"/>
    <w:rsid w:val="00FB79B6"/>
    <w:rsid w:val="00FB7C5A"/>
    <w:rsid w:val="00FB7EDD"/>
    <w:rsid w:val="00FC0734"/>
    <w:rsid w:val="00FC07E6"/>
    <w:rsid w:val="00FC0DBE"/>
    <w:rsid w:val="00FC0DD3"/>
    <w:rsid w:val="00FC11B1"/>
    <w:rsid w:val="00FC1357"/>
    <w:rsid w:val="00FC1A34"/>
    <w:rsid w:val="00FC1A57"/>
    <w:rsid w:val="00FC1A92"/>
    <w:rsid w:val="00FC2011"/>
    <w:rsid w:val="00FC2045"/>
    <w:rsid w:val="00FC250D"/>
    <w:rsid w:val="00FC2DC5"/>
    <w:rsid w:val="00FC2E02"/>
    <w:rsid w:val="00FC3197"/>
    <w:rsid w:val="00FC3218"/>
    <w:rsid w:val="00FC334A"/>
    <w:rsid w:val="00FC3673"/>
    <w:rsid w:val="00FC38E6"/>
    <w:rsid w:val="00FC470F"/>
    <w:rsid w:val="00FC4AB6"/>
    <w:rsid w:val="00FC4AD8"/>
    <w:rsid w:val="00FC4B80"/>
    <w:rsid w:val="00FC4F97"/>
    <w:rsid w:val="00FC5434"/>
    <w:rsid w:val="00FC5484"/>
    <w:rsid w:val="00FC5486"/>
    <w:rsid w:val="00FC56BD"/>
    <w:rsid w:val="00FC572E"/>
    <w:rsid w:val="00FC5FDF"/>
    <w:rsid w:val="00FC6E6F"/>
    <w:rsid w:val="00FC7025"/>
    <w:rsid w:val="00FC750B"/>
    <w:rsid w:val="00FD00F8"/>
    <w:rsid w:val="00FD01AC"/>
    <w:rsid w:val="00FD01C8"/>
    <w:rsid w:val="00FD033F"/>
    <w:rsid w:val="00FD06DD"/>
    <w:rsid w:val="00FD0792"/>
    <w:rsid w:val="00FD0B24"/>
    <w:rsid w:val="00FD0D1A"/>
    <w:rsid w:val="00FD0DDC"/>
    <w:rsid w:val="00FD0E43"/>
    <w:rsid w:val="00FD0F77"/>
    <w:rsid w:val="00FD0FAC"/>
    <w:rsid w:val="00FD1168"/>
    <w:rsid w:val="00FD15E3"/>
    <w:rsid w:val="00FD1902"/>
    <w:rsid w:val="00FD1DF5"/>
    <w:rsid w:val="00FD2319"/>
    <w:rsid w:val="00FD23A6"/>
    <w:rsid w:val="00FD2A12"/>
    <w:rsid w:val="00FD2FFA"/>
    <w:rsid w:val="00FD32E8"/>
    <w:rsid w:val="00FD3536"/>
    <w:rsid w:val="00FD3764"/>
    <w:rsid w:val="00FD38F2"/>
    <w:rsid w:val="00FD3D44"/>
    <w:rsid w:val="00FD3FEA"/>
    <w:rsid w:val="00FD422A"/>
    <w:rsid w:val="00FD43AC"/>
    <w:rsid w:val="00FD4440"/>
    <w:rsid w:val="00FD46DC"/>
    <w:rsid w:val="00FD4923"/>
    <w:rsid w:val="00FD4990"/>
    <w:rsid w:val="00FD4DB6"/>
    <w:rsid w:val="00FD5175"/>
    <w:rsid w:val="00FD51A2"/>
    <w:rsid w:val="00FD53AD"/>
    <w:rsid w:val="00FD53C6"/>
    <w:rsid w:val="00FD5622"/>
    <w:rsid w:val="00FD58B7"/>
    <w:rsid w:val="00FD5A3B"/>
    <w:rsid w:val="00FD5D1B"/>
    <w:rsid w:val="00FD5E50"/>
    <w:rsid w:val="00FD5F07"/>
    <w:rsid w:val="00FD64D3"/>
    <w:rsid w:val="00FD64DF"/>
    <w:rsid w:val="00FD6764"/>
    <w:rsid w:val="00FD6BCB"/>
    <w:rsid w:val="00FD6C35"/>
    <w:rsid w:val="00FD6FB9"/>
    <w:rsid w:val="00FD70C6"/>
    <w:rsid w:val="00FD7188"/>
    <w:rsid w:val="00FD7439"/>
    <w:rsid w:val="00FD7DEC"/>
    <w:rsid w:val="00FD7F20"/>
    <w:rsid w:val="00FE009B"/>
    <w:rsid w:val="00FE00AB"/>
    <w:rsid w:val="00FE0394"/>
    <w:rsid w:val="00FE03AF"/>
    <w:rsid w:val="00FE1723"/>
    <w:rsid w:val="00FE1922"/>
    <w:rsid w:val="00FE1979"/>
    <w:rsid w:val="00FE260C"/>
    <w:rsid w:val="00FE270E"/>
    <w:rsid w:val="00FE2E27"/>
    <w:rsid w:val="00FE34AF"/>
    <w:rsid w:val="00FE3736"/>
    <w:rsid w:val="00FE3A19"/>
    <w:rsid w:val="00FE3CA6"/>
    <w:rsid w:val="00FE3EFB"/>
    <w:rsid w:val="00FE451A"/>
    <w:rsid w:val="00FE4558"/>
    <w:rsid w:val="00FE4B76"/>
    <w:rsid w:val="00FE5003"/>
    <w:rsid w:val="00FE5429"/>
    <w:rsid w:val="00FE5750"/>
    <w:rsid w:val="00FE5844"/>
    <w:rsid w:val="00FE5D81"/>
    <w:rsid w:val="00FE60FA"/>
    <w:rsid w:val="00FE6A7D"/>
    <w:rsid w:val="00FE6E66"/>
    <w:rsid w:val="00FE71B5"/>
    <w:rsid w:val="00FE76ED"/>
    <w:rsid w:val="00FE77A7"/>
    <w:rsid w:val="00FF00E6"/>
    <w:rsid w:val="00FF0739"/>
    <w:rsid w:val="00FF09E4"/>
    <w:rsid w:val="00FF13F5"/>
    <w:rsid w:val="00FF15C8"/>
    <w:rsid w:val="00FF1625"/>
    <w:rsid w:val="00FF1853"/>
    <w:rsid w:val="00FF1B7B"/>
    <w:rsid w:val="00FF1B9A"/>
    <w:rsid w:val="00FF1DBB"/>
    <w:rsid w:val="00FF2590"/>
    <w:rsid w:val="00FF25D8"/>
    <w:rsid w:val="00FF276E"/>
    <w:rsid w:val="00FF2810"/>
    <w:rsid w:val="00FF28E9"/>
    <w:rsid w:val="00FF2C82"/>
    <w:rsid w:val="00FF30B4"/>
    <w:rsid w:val="00FF3102"/>
    <w:rsid w:val="00FF336F"/>
    <w:rsid w:val="00FF338C"/>
    <w:rsid w:val="00FF33F0"/>
    <w:rsid w:val="00FF363C"/>
    <w:rsid w:val="00FF3944"/>
    <w:rsid w:val="00FF3F10"/>
    <w:rsid w:val="00FF3F1B"/>
    <w:rsid w:val="00FF3FFD"/>
    <w:rsid w:val="00FF411D"/>
    <w:rsid w:val="00FF46CA"/>
    <w:rsid w:val="00FF47DD"/>
    <w:rsid w:val="00FF4A3E"/>
    <w:rsid w:val="00FF4A94"/>
    <w:rsid w:val="00FF4C8E"/>
    <w:rsid w:val="00FF4E07"/>
    <w:rsid w:val="00FF5010"/>
    <w:rsid w:val="00FF535B"/>
    <w:rsid w:val="00FF540A"/>
    <w:rsid w:val="00FF5623"/>
    <w:rsid w:val="00FF5A1F"/>
    <w:rsid w:val="00FF5E80"/>
    <w:rsid w:val="00FF5FE6"/>
    <w:rsid w:val="00FF60E2"/>
    <w:rsid w:val="00FF619B"/>
    <w:rsid w:val="00FF6699"/>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1EC8E13B-9C4A-49F4-B00A-5CC3DD8B33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45A0F5D0-A57E-4EFB-BFF1-66194626CDC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23</TotalTime>
  <Pages>12</Pages>
  <Words>3596</Words>
  <Characters>20500</Characters>
  <Application>Microsoft Office Word</Application>
  <DocSecurity>0</DocSecurity>
  <Lines>170</Lines>
  <Paragraphs>48</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24048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6</cp:revision>
  <cp:lastPrinted>2022-12-12T15:20:00Z</cp:lastPrinted>
  <dcterms:created xsi:type="dcterms:W3CDTF">2024-12-12T11:11:00Z</dcterms:created>
  <dcterms:modified xsi:type="dcterms:W3CDTF">2025-03-31T10:12:00Z</dcterms:modified>
</cp:coreProperties>
</file>