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D20F5EA" w:rsidR="00165BB8" w:rsidRPr="00E90463" w:rsidRDefault="007C58AF"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518A0508"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501CCC">
        <w:rPr>
          <w:rFonts w:ascii="Verdana" w:hAnsi="Verdana" w:cs="Arial"/>
          <w:b/>
          <w:sz w:val="24"/>
          <w:szCs w:val="24"/>
        </w:rPr>
        <w:t>28</w:t>
      </w:r>
      <w:r w:rsidR="00501CCC" w:rsidRPr="00501CCC">
        <w:rPr>
          <w:rFonts w:ascii="Verdana" w:hAnsi="Verdana" w:cs="Arial"/>
          <w:b/>
          <w:sz w:val="24"/>
          <w:szCs w:val="24"/>
          <w:vertAlign w:val="superscript"/>
        </w:rPr>
        <w:t>th</w:t>
      </w:r>
      <w:r w:rsidR="00501CCC">
        <w:rPr>
          <w:rFonts w:ascii="Verdana" w:hAnsi="Verdana" w:cs="Arial"/>
          <w:b/>
          <w:sz w:val="24"/>
          <w:szCs w:val="24"/>
        </w:rPr>
        <w:t xml:space="preserve"> January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2"/>
        <w:gridCol w:w="910"/>
        <w:gridCol w:w="6514"/>
      </w:tblGrid>
      <w:tr w:rsidR="00AC7E98" w:rsidRPr="00ED203F" w14:paraId="0E18307B" w14:textId="77777777" w:rsidTr="00501CCC">
        <w:trPr>
          <w:jc w:val="center"/>
        </w:trPr>
        <w:tc>
          <w:tcPr>
            <w:tcW w:w="2652" w:type="dxa"/>
            <w:shd w:val="clear" w:color="auto" w:fill="auto"/>
          </w:tcPr>
          <w:p w14:paraId="57EF48A5" w14:textId="05310D78" w:rsidR="00AC7E98"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Pr>
                <w:rFonts w:ascii="Verdana" w:eastAsia="Calibri" w:hAnsi="Verdana" w:cs="Arial"/>
                <w:sz w:val="24"/>
                <w:szCs w:val="24"/>
              </w:rPr>
              <w:t xml:space="preserve">Jan Williams </w:t>
            </w:r>
          </w:p>
        </w:tc>
        <w:tc>
          <w:tcPr>
            <w:tcW w:w="910" w:type="dxa"/>
            <w:shd w:val="clear" w:color="auto" w:fill="auto"/>
          </w:tcPr>
          <w:p w14:paraId="11C2CF44" w14:textId="011ABFB8" w:rsidR="00AC7E98"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 xml:space="preserve">(JW) </w:t>
            </w:r>
          </w:p>
        </w:tc>
        <w:tc>
          <w:tcPr>
            <w:tcW w:w="6514" w:type="dxa"/>
            <w:shd w:val="clear" w:color="auto" w:fill="auto"/>
          </w:tcPr>
          <w:p w14:paraId="799617B3" w14:textId="0E85F2B6" w:rsidR="00AC7E98"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Pr>
                <w:rFonts w:ascii="Verdana" w:eastAsia="Calibri" w:hAnsi="Verdana" w:cs="Arial"/>
                <w:sz w:val="24"/>
                <w:szCs w:val="24"/>
              </w:rPr>
              <w:t xml:space="preserve">Chair </w:t>
            </w:r>
          </w:p>
        </w:tc>
      </w:tr>
      <w:tr w:rsidR="00126706" w:rsidRPr="00ED203F" w14:paraId="320026F1" w14:textId="77777777" w:rsidTr="00501CCC">
        <w:trPr>
          <w:jc w:val="center"/>
        </w:trPr>
        <w:tc>
          <w:tcPr>
            <w:tcW w:w="2652" w:type="dxa"/>
            <w:shd w:val="clear" w:color="auto" w:fill="auto"/>
          </w:tcPr>
          <w:p w14:paraId="6CF97785" w14:textId="66D767A9"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10" w:type="dxa"/>
            <w:shd w:val="clear" w:color="auto" w:fill="auto"/>
          </w:tcPr>
          <w:p w14:paraId="396B167D" w14:textId="200FE080"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514" w:type="dxa"/>
            <w:shd w:val="clear" w:color="auto" w:fill="auto"/>
          </w:tcPr>
          <w:p w14:paraId="5C4A85E9" w14:textId="533AFDFE" w:rsidR="00126706" w:rsidRPr="00ED203F" w:rsidRDefault="00126706"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26706" w:rsidRPr="00ED203F" w14:paraId="0FDD1F4A" w14:textId="77777777" w:rsidTr="00501CCC">
        <w:trPr>
          <w:jc w:val="center"/>
        </w:trPr>
        <w:tc>
          <w:tcPr>
            <w:tcW w:w="2652" w:type="dxa"/>
            <w:shd w:val="clear" w:color="auto" w:fill="auto"/>
          </w:tcPr>
          <w:p w14:paraId="2D563D32" w14:textId="02A22759"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10" w:type="dxa"/>
            <w:shd w:val="clear" w:color="auto" w:fill="auto"/>
          </w:tcPr>
          <w:p w14:paraId="60768400" w14:textId="21CC2872"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514" w:type="dxa"/>
            <w:shd w:val="clear" w:color="auto" w:fill="auto"/>
          </w:tcPr>
          <w:p w14:paraId="3DB2CFDD" w14:textId="30387037"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501CCC">
        <w:trPr>
          <w:jc w:val="center"/>
        </w:trPr>
        <w:tc>
          <w:tcPr>
            <w:tcW w:w="2652"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10"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514"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501CCC">
        <w:trPr>
          <w:jc w:val="center"/>
        </w:trPr>
        <w:tc>
          <w:tcPr>
            <w:tcW w:w="2652"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10"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514"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501CCC">
        <w:trPr>
          <w:jc w:val="center"/>
        </w:trPr>
        <w:tc>
          <w:tcPr>
            <w:tcW w:w="2652" w:type="dxa"/>
          </w:tcPr>
          <w:p w14:paraId="7BEF706B" w14:textId="2E824BF2" w:rsidR="00EA1014" w:rsidRPr="00ED203F" w:rsidRDefault="00126706"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Richard Bowmer </w:t>
            </w:r>
          </w:p>
        </w:tc>
        <w:tc>
          <w:tcPr>
            <w:tcW w:w="910" w:type="dxa"/>
          </w:tcPr>
          <w:p w14:paraId="2BB8C00B" w14:textId="47B09F89" w:rsidR="00EA1014" w:rsidRPr="00ED203F" w:rsidRDefault="00126706"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(RB)</w:t>
            </w:r>
          </w:p>
        </w:tc>
        <w:tc>
          <w:tcPr>
            <w:tcW w:w="6514" w:type="dxa"/>
          </w:tcPr>
          <w:p w14:paraId="69AC338B" w14:textId="1E3F3E90" w:rsidR="00EA1014" w:rsidRPr="00ED203F" w:rsidRDefault="00126706"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Finance and Business Partner </w:t>
            </w:r>
          </w:p>
        </w:tc>
      </w:tr>
      <w:tr w:rsidR="00072571" w:rsidRPr="00ED203F" w14:paraId="162AE3C9" w14:textId="77777777" w:rsidTr="00501CCC">
        <w:trPr>
          <w:jc w:val="center"/>
        </w:trPr>
        <w:tc>
          <w:tcPr>
            <w:tcW w:w="2652" w:type="dxa"/>
          </w:tcPr>
          <w:p w14:paraId="7E676EF0" w14:textId="4AFA0C45" w:rsidR="00072571" w:rsidRDefault="0007257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Nick Brain </w:t>
            </w:r>
          </w:p>
        </w:tc>
        <w:tc>
          <w:tcPr>
            <w:tcW w:w="910" w:type="dxa"/>
          </w:tcPr>
          <w:p w14:paraId="6117F4A8" w14:textId="73649B35" w:rsidR="00072571" w:rsidRDefault="00072571"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(NB)</w:t>
            </w:r>
          </w:p>
        </w:tc>
        <w:tc>
          <w:tcPr>
            <w:tcW w:w="6514" w:type="dxa"/>
          </w:tcPr>
          <w:p w14:paraId="6F11BA74" w14:textId="63A5E51F" w:rsidR="00072571" w:rsidRDefault="0007257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Directorate Manager – Medicine </w:t>
            </w:r>
            <w:r w:rsidR="00BD3216" w:rsidRPr="00BD3216">
              <w:rPr>
                <w:rFonts w:ascii="Verdana" w:hAnsi="Verdana" w:cs="Arial"/>
                <w:b/>
                <w:sz w:val="24"/>
                <w:szCs w:val="24"/>
              </w:rPr>
              <w:t>(For item 10/25)</w:t>
            </w:r>
          </w:p>
        </w:tc>
      </w:tr>
      <w:tr w:rsidR="001368D7" w:rsidRPr="00ED203F" w14:paraId="79E81B4B" w14:textId="77777777" w:rsidTr="00501CCC">
        <w:trPr>
          <w:jc w:val="center"/>
        </w:trPr>
        <w:tc>
          <w:tcPr>
            <w:tcW w:w="2652" w:type="dxa"/>
          </w:tcPr>
          <w:p w14:paraId="4AF05C4A" w14:textId="7338BF77" w:rsidR="001368D7" w:rsidRDefault="00126706"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Cooper </w:t>
            </w:r>
          </w:p>
        </w:tc>
        <w:tc>
          <w:tcPr>
            <w:tcW w:w="910" w:type="dxa"/>
          </w:tcPr>
          <w:p w14:paraId="02116D0F" w14:textId="79B6308C" w:rsidR="001368D7" w:rsidRDefault="00126706"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(NC)</w:t>
            </w:r>
          </w:p>
        </w:tc>
        <w:tc>
          <w:tcPr>
            <w:tcW w:w="6514" w:type="dxa"/>
          </w:tcPr>
          <w:p w14:paraId="71919AAF" w14:textId="19A4C198" w:rsidR="001368D7" w:rsidRPr="00ED203F" w:rsidRDefault="00126706"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Director of Operations </w:t>
            </w:r>
            <w:r w:rsidR="00B57008" w:rsidRPr="00B57008">
              <w:rPr>
                <w:rFonts w:ascii="Verdana" w:eastAsiaTheme="minorHAnsi" w:hAnsi="Verdana" w:cs="Arial"/>
                <w:b/>
                <w:bCs/>
                <w:sz w:val="24"/>
                <w:szCs w:val="24"/>
              </w:rPr>
              <w:t>(For item 07/25)</w:t>
            </w:r>
          </w:p>
        </w:tc>
      </w:tr>
      <w:tr w:rsidR="001368D7" w:rsidRPr="00ED203F" w14:paraId="1E779409" w14:textId="77777777" w:rsidTr="00501CCC">
        <w:trPr>
          <w:jc w:val="center"/>
        </w:trPr>
        <w:tc>
          <w:tcPr>
            <w:tcW w:w="2652" w:type="dxa"/>
          </w:tcPr>
          <w:p w14:paraId="7F037A13" w14:textId="2EC6C034"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910" w:type="dxa"/>
          </w:tcPr>
          <w:p w14:paraId="436F3778" w14:textId="23F97A42"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514" w:type="dxa"/>
          </w:tcPr>
          <w:p w14:paraId="1CAFC725" w14:textId="3C820392"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Performance and Finance </w:t>
            </w:r>
          </w:p>
        </w:tc>
      </w:tr>
      <w:tr w:rsidR="00F80BB3" w:rsidRPr="00ED203F" w14:paraId="459AD188" w14:textId="77777777" w:rsidTr="00501CCC">
        <w:trPr>
          <w:jc w:val="center"/>
        </w:trPr>
        <w:tc>
          <w:tcPr>
            <w:tcW w:w="2652" w:type="dxa"/>
          </w:tcPr>
          <w:p w14:paraId="59CAF941" w14:textId="39EFF7FE"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10" w:type="dxa"/>
          </w:tcPr>
          <w:p w14:paraId="5AC91238" w14:textId="77BCCA8C"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514" w:type="dxa"/>
          </w:tcPr>
          <w:p w14:paraId="6ECCE5DA" w14:textId="02FE9DEA"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Corporate Governance Officer </w:t>
            </w:r>
            <w:r w:rsidRPr="00F80BB3">
              <w:rPr>
                <w:rFonts w:ascii="Verdana" w:eastAsiaTheme="minorHAnsi" w:hAnsi="Verdana" w:cs="Arial"/>
                <w:b/>
                <w:bCs/>
                <w:sz w:val="24"/>
                <w:szCs w:val="24"/>
              </w:rPr>
              <w:t>(Notes)</w:t>
            </w:r>
          </w:p>
        </w:tc>
      </w:tr>
      <w:tr w:rsidR="001368D7" w:rsidRPr="00ED203F" w14:paraId="7B15E188" w14:textId="77777777" w:rsidTr="00501CCC">
        <w:trPr>
          <w:jc w:val="center"/>
        </w:trPr>
        <w:tc>
          <w:tcPr>
            <w:tcW w:w="2652" w:type="dxa"/>
          </w:tcPr>
          <w:p w14:paraId="47118134" w14:textId="352BE55C"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910" w:type="dxa"/>
          </w:tcPr>
          <w:p w14:paraId="0596924B" w14:textId="371DB2F9"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514" w:type="dxa"/>
          </w:tcPr>
          <w:p w14:paraId="7C76F805" w14:textId="13EDB2DB" w:rsidR="001368D7"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Corporate Governance </w:t>
            </w:r>
          </w:p>
        </w:tc>
      </w:tr>
      <w:tr w:rsidR="00C854B5" w:rsidRPr="00ED203F" w14:paraId="12C1F035" w14:textId="77777777" w:rsidTr="00501CCC">
        <w:trPr>
          <w:jc w:val="center"/>
        </w:trPr>
        <w:tc>
          <w:tcPr>
            <w:tcW w:w="2652" w:type="dxa"/>
          </w:tcPr>
          <w:p w14:paraId="72D2415C" w14:textId="51112889" w:rsidR="00C854B5" w:rsidRDefault="00C854B5"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Ian MacDonald </w:t>
            </w:r>
          </w:p>
        </w:tc>
        <w:tc>
          <w:tcPr>
            <w:tcW w:w="910" w:type="dxa"/>
          </w:tcPr>
          <w:p w14:paraId="07226834" w14:textId="3AA5E2BA" w:rsidR="00C854B5" w:rsidRDefault="00C854B5"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(IM)</w:t>
            </w:r>
          </w:p>
        </w:tc>
        <w:tc>
          <w:tcPr>
            <w:tcW w:w="6514" w:type="dxa"/>
          </w:tcPr>
          <w:p w14:paraId="4E043715" w14:textId="5FEF4F89" w:rsidR="00C854B5" w:rsidRDefault="00C854B5"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Director of Finance </w:t>
            </w:r>
            <w:r w:rsidR="00B57008" w:rsidRPr="00B57008">
              <w:rPr>
                <w:rFonts w:ascii="Verdana" w:eastAsiaTheme="minorHAnsi" w:hAnsi="Verdana" w:cs="Arial"/>
                <w:b/>
                <w:bCs/>
                <w:sz w:val="24"/>
                <w:szCs w:val="24"/>
              </w:rPr>
              <w:t>(For item 06/25)</w:t>
            </w:r>
          </w:p>
        </w:tc>
      </w:tr>
      <w:tr w:rsidR="000C4C6D" w:rsidRPr="00ED203F" w14:paraId="547F0361" w14:textId="77777777" w:rsidTr="00501CCC">
        <w:trPr>
          <w:jc w:val="center"/>
        </w:trPr>
        <w:tc>
          <w:tcPr>
            <w:tcW w:w="2652" w:type="dxa"/>
          </w:tcPr>
          <w:p w14:paraId="357CBF2E" w14:textId="2D1C83B6"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Samantha Moss </w:t>
            </w:r>
          </w:p>
        </w:tc>
        <w:tc>
          <w:tcPr>
            <w:tcW w:w="910" w:type="dxa"/>
          </w:tcPr>
          <w:p w14:paraId="0DBF272C" w14:textId="415D5EE7"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514" w:type="dxa"/>
          </w:tcPr>
          <w:p w14:paraId="794E8631" w14:textId="1CCAD7BF"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Finance </w:t>
            </w:r>
          </w:p>
        </w:tc>
      </w:tr>
      <w:tr w:rsidR="007B39E8" w:rsidRPr="00ED203F" w14:paraId="18E1E8B8" w14:textId="77777777" w:rsidTr="00501CCC">
        <w:trPr>
          <w:jc w:val="center"/>
        </w:trPr>
        <w:tc>
          <w:tcPr>
            <w:tcW w:w="2652" w:type="dxa"/>
          </w:tcPr>
          <w:p w14:paraId="58A7C80E" w14:textId="5DFE0112" w:rsidR="007B39E8" w:rsidRDefault="007B39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Dermot Nolan </w:t>
            </w:r>
          </w:p>
        </w:tc>
        <w:tc>
          <w:tcPr>
            <w:tcW w:w="910" w:type="dxa"/>
          </w:tcPr>
          <w:p w14:paraId="37B2B1B4" w14:textId="3B6F58BA" w:rsidR="007B39E8" w:rsidRDefault="007B39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(DN)</w:t>
            </w:r>
          </w:p>
        </w:tc>
        <w:tc>
          <w:tcPr>
            <w:tcW w:w="6514" w:type="dxa"/>
          </w:tcPr>
          <w:p w14:paraId="5D582074" w14:textId="52142894" w:rsidR="007B39E8" w:rsidRDefault="007B39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Interim Service Group Director – Mental Health and Learning Disabilities </w:t>
            </w:r>
          </w:p>
        </w:tc>
      </w:tr>
      <w:tr w:rsidR="00FE1710" w:rsidRPr="00ED203F" w14:paraId="49AB4064" w14:textId="77777777" w:rsidTr="00501CCC">
        <w:trPr>
          <w:jc w:val="center"/>
        </w:trPr>
        <w:tc>
          <w:tcPr>
            <w:tcW w:w="2652" w:type="dxa"/>
          </w:tcPr>
          <w:p w14:paraId="503ADF6D" w14:textId="59CF453B"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Brian Owens </w:t>
            </w:r>
          </w:p>
        </w:tc>
        <w:tc>
          <w:tcPr>
            <w:tcW w:w="910" w:type="dxa"/>
          </w:tcPr>
          <w:p w14:paraId="7D9A46D1" w14:textId="50671351"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514" w:type="dxa"/>
          </w:tcPr>
          <w:p w14:paraId="229BAF92" w14:textId="2B5874A9"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Recovery and Sustainability </w:t>
            </w:r>
          </w:p>
        </w:tc>
      </w:tr>
      <w:tr w:rsidR="00FE1710" w:rsidRPr="00ED203F" w14:paraId="4E46B3F5" w14:textId="77777777" w:rsidTr="00501CCC">
        <w:trPr>
          <w:jc w:val="center"/>
        </w:trPr>
        <w:tc>
          <w:tcPr>
            <w:tcW w:w="2652" w:type="dxa"/>
          </w:tcPr>
          <w:p w14:paraId="4EDF80A3" w14:textId="20667016" w:rsidR="00FE1710"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10" w:type="dxa"/>
          </w:tcPr>
          <w:p w14:paraId="6F56D2BD" w14:textId="22A76E97" w:rsidR="00FE1710"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514" w:type="dxa"/>
          </w:tcPr>
          <w:p w14:paraId="70DFA195" w14:textId="1A4A91E5" w:rsidR="00FE1710"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Head of Performance </w:t>
            </w:r>
          </w:p>
        </w:tc>
      </w:tr>
      <w:tr w:rsidR="00CF1DE8" w:rsidRPr="00ED203F" w14:paraId="1F3D6028" w14:textId="77777777" w:rsidTr="00501CCC">
        <w:trPr>
          <w:jc w:val="center"/>
        </w:trPr>
        <w:tc>
          <w:tcPr>
            <w:tcW w:w="2652" w:type="dxa"/>
          </w:tcPr>
          <w:p w14:paraId="6B5448C5" w14:textId="1B6F8F37"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Felicity Quance </w:t>
            </w:r>
          </w:p>
        </w:tc>
        <w:tc>
          <w:tcPr>
            <w:tcW w:w="910" w:type="dxa"/>
          </w:tcPr>
          <w:p w14:paraId="1B788B01" w14:textId="2EF65148"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(FQ)</w:t>
            </w:r>
          </w:p>
        </w:tc>
        <w:tc>
          <w:tcPr>
            <w:tcW w:w="6514" w:type="dxa"/>
          </w:tcPr>
          <w:p w14:paraId="7A796C51" w14:textId="3EDED290"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Internal Audit </w:t>
            </w:r>
          </w:p>
        </w:tc>
      </w:tr>
      <w:tr w:rsidR="000C4C6D" w:rsidRPr="00ED203F" w14:paraId="4DDBE4D3" w14:textId="77777777" w:rsidTr="00501CCC">
        <w:trPr>
          <w:jc w:val="center"/>
        </w:trPr>
        <w:tc>
          <w:tcPr>
            <w:tcW w:w="2652" w:type="dxa"/>
          </w:tcPr>
          <w:p w14:paraId="2E2C2E28" w14:textId="318CC8F1"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 xml:space="preserve">Peter Slade </w:t>
            </w:r>
          </w:p>
        </w:tc>
        <w:tc>
          <w:tcPr>
            <w:tcW w:w="910" w:type="dxa"/>
          </w:tcPr>
          <w:p w14:paraId="6FF3799D" w14:textId="5F4415C9"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(PS)</w:t>
            </w:r>
          </w:p>
        </w:tc>
        <w:tc>
          <w:tcPr>
            <w:tcW w:w="6514" w:type="dxa"/>
          </w:tcPr>
          <w:p w14:paraId="6A8D6801" w14:textId="48A9EAAA"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Stroke Physician </w:t>
            </w:r>
            <w:r w:rsidR="0006275B" w:rsidRPr="0006275B">
              <w:rPr>
                <w:rFonts w:ascii="Verdana" w:eastAsiaTheme="minorHAnsi" w:hAnsi="Verdana" w:cs="Arial"/>
                <w:b/>
                <w:bCs/>
                <w:sz w:val="24"/>
                <w:szCs w:val="24"/>
              </w:rPr>
              <w:t>(For item 09/25)</w:t>
            </w:r>
          </w:p>
        </w:tc>
      </w:tr>
      <w:tr w:rsidR="00F80BB3" w:rsidRPr="00ED203F" w14:paraId="58550892" w14:textId="77777777" w:rsidTr="00501CCC">
        <w:trPr>
          <w:jc w:val="center"/>
        </w:trPr>
        <w:tc>
          <w:tcPr>
            <w:tcW w:w="2652" w:type="dxa"/>
          </w:tcPr>
          <w:p w14:paraId="26A434EA" w14:textId="6B60A672"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Rhodri Stacey </w:t>
            </w:r>
          </w:p>
        </w:tc>
        <w:tc>
          <w:tcPr>
            <w:tcW w:w="910" w:type="dxa"/>
          </w:tcPr>
          <w:p w14:paraId="048EBB72" w14:textId="606DD533"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(RS)</w:t>
            </w:r>
          </w:p>
        </w:tc>
        <w:tc>
          <w:tcPr>
            <w:tcW w:w="6514" w:type="dxa"/>
          </w:tcPr>
          <w:p w14:paraId="72B9ADFF" w14:textId="05578B02" w:rsidR="00F80BB3" w:rsidRDefault="00F80BB3"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Physician and Gastroenterologist </w:t>
            </w:r>
            <w:r w:rsidR="00BD3216" w:rsidRPr="00BD3216">
              <w:rPr>
                <w:rFonts w:ascii="Verdana" w:eastAsiaTheme="minorHAnsi" w:hAnsi="Verdana" w:cs="Arial"/>
                <w:b/>
                <w:bCs/>
                <w:sz w:val="24"/>
                <w:szCs w:val="24"/>
              </w:rPr>
              <w:t>(For item 10/25)</w:t>
            </w:r>
          </w:p>
        </w:tc>
      </w:tr>
      <w:tr w:rsidR="000C4C6D" w:rsidRPr="00ED203F" w14:paraId="7DAF3F6A" w14:textId="77777777" w:rsidTr="00501CCC">
        <w:trPr>
          <w:jc w:val="center"/>
        </w:trPr>
        <w:tc>
          <w:tcPr>
            <w:tcW w:w="2652" w:type="dxa"/>
          </w:tcPr>
          <w:p w14:paraId="64A1D0FD" w14:textId="27D6529F"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910" w:type="dxa"/>
          </w:tcPr>
          <w:p w14:paraId="2EDB6BE1" w14:textId="115E6667"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514" w:type="dxa"/>
          </w:tcPr>
          <w:p w14:paraId="32C654C8" w14:textId="7BC4F791" w:rsidR="000C4C6D" w:rsidRDefault="000C4C6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Deputy Director of Strategy </w:t>
            </w:r>
          </w:p>
        </w:tc>
      </w:tr>
      <w:tr w:rsidR="00B4092D" w:rsidRPr="00ED203F" w14:paraId="2F0BE47D" w14:textId="77777777" w:rsidTr="00501CCC">
        <w:trPr>
          <w:jc w:val="center"/>
        </w:trPr>
        <w:tc>
          <w:tcPr>
            <w:tcW w:w="2652" w:type="dxa"/>
          </w:tcPr>
          <w:p w14:paraId="3D69F640" w14:textId="08A288D3" w:rsidR="00B4092D" w:rsidRDefault="00B4092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Thomas </w:t>
            </w:r>
          </w:p>
        </w:tc>
        <w:tc>
          <w:tcPr>
            <w:tcW w:w="910" w:type="dxa"/>
          </w:tcPr>
          <w:p w14:paraId="2518BC36" w14:textId="7F1942A6" w:rsidR="00B4092D" w:rsidRDefault="00B4092D"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(NT)</w:t>
            </w:r>
          </w:p>
        </w:tc>
        <w:tc>
          <w:tcPr>
            <w:tcW w:w="6514" w:type="dxa"/>
          </w:tcPr>
          <w:p w14:paraId="40F9179E" w14:textId="43391B5B" w:rsidR="00B4092D" w:rsidRDefault="00B4092D"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Assistant Head of Risk and Assurance </w:t>
            </w:r>
          </w:p>
        </w:tc>
      </w:tr>
      <w:tr w:rsidR="00CF1DE8" w:rsidRPr="00ED203F" w14:paraId="0A457FF3" w14:textId="77777777" w:rsidTr="00501CCC">
        <w:trPr>
          <w:jc w:val="center"/>
        </w:trPr>
        <w:tc>
          <w:tcPr>
            <w:tcW w:w="2652" w:type="dxa"/>
          </w:tcPr>
          <w:p w14:paraId="1A686BFA" w14:textId="0D542E36"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Nerissa Vaughan </w:t>
            </w:r>
          </w:p>
        </w:tc>
        <w:tc>
          <w:tcPr>
            <w:tcW w:w="910" w:type="dxa"/>
          </w:tcPr>
          <w:p w14:paraId="33031EF4" w14:textId="42192A40"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(NV)</w:t>
            </w:r>
          </w:p>
        </w:tc>
        <w:tc>
          <w:tcPr>
            <w:tcW w:w="6514" w:type="dxa"/>
          </w:tcPr>
          <w:p w14:paraId="19C734E9" w14:textId="18703B86" w:rsidR="00CF1DE8" w:rsidRDefault="00CF1DE8"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Interim Director of Strategy </w:t>
            </w:r>
          </w:p>
        </w:tc>
      </w:tr>
      <w:tr w:rsidR="001368D7" w:rsidRPr="00ED203F" w14:paraId="390240DB" w14:textId="77777777" w:rsidTr="00771B4D">
        <w:trPr>
          <w:jc w:val="center"/>
        </w:trPr>
        <w:tc>
          <w:tcPr>
            <w:tcW w:w="10076" w:type="dxa"/>
            <w:gridSpan w:val="3"/>
          </w:tcPr>
          <w:p w14:paraId="2E1D66EC" w14:textId="5770195C" w:rsidR="001368D7" w:rsidRPr="00ED203F" w:rsidRDefault="001368D7"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t>Apologies:</w:t>
            </w:r>
          </w:p>
        </w:tc>
      </w:tr>
      <w:tr w:rsidR="001368D7" w:rsidRPr="00ED203F" w14:paraId="557EF05B" w14:textId="77777777" w:rsidTr="00501CCC">
        <w:trPr>
          <w:jc w:val="center"/>
        </w:trPr>
        <w:tc>
          <w:tcPr>
            <w:tcW w:w="2652" w:type="dxa"/>
          </w:tcPr>
          <w:p w14:paraId="078CBEC6" w14:textId="5B1657D7" w:rsidR="001368D7" w:rsidRPr="00ED203F"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Deb Lewis </w:t>
            </w:r>
          </w:p>
        </w:tc>
        <w:tc>
          <w:tcPr>
            <w:tcW w:w="910" w:type="dxa"/>
          </w:tcPr>
          <w:p w14:paraId="3D7F6324" w14:textId="1DFD7CF0" w:rsidR="001368D7" w:rsidRPr="00ED203F"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(DL)</w:t>
            </w:r>
          </w:p>
        </w:tc>
        <w:tc>
          <w:tcPr>
            <w:tcW w:w="6514" w:type="dxa"/>
          </w:tcPr>
          <w:p w14:paraId="5B0B245D" w14:textId="66C73747" w:rsidR="001368D7" w:rsidRPr="00ED203F" w:rsidRDefault="00FE1710" w:rsidP="001368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Chief Operating Officer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05ACDF6B">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05ACDF6B">
        <w:trPr>
          <w:trHeight w:val="301"/>
        </w:trPr>
        <w:tc>
          <w:tcPr>
            <w:tcW w:w="1355" w:type="dxa"/>
            <w:tcMar>
              <w:top w:w="80" w:type="dxa"/>
              <w:left w:w="80" w:type="dxa"/>
              <w:bottom w:w="80" w:type="dxa"/>
              <w:right w:w="80" w:type="dxa"/>
            </w:tcMar>
          </w:tcPr>
          <w:p w14:paraId="58C5008D" w14:textId="3CB6C497" w:rsidR="00A23850" w:rsidRPr="00ED203F" w:rsidRDefault="005E00D8" w:rsidP="00973246">
            <w:pPr>
              <w:jc w:val="both"/>
              <w:rPr>
                <w:rFonts w:ascii="Verdana" w:hAnsi="Verdana" w:cs="Arial"/>
                <w:b/>
                <w:sz w:val="24"/>
                <w:szCs w:val="24"/>
              </w:rPr>
            </w:pPr>
            <w:r>
              <w:rPr>
                <w:rFonts w:ascii="Verdana" w:hAnsi="Verdana" w:cs="Arial"/>
                <w:b/>
                <w:sz w:val="24"/>
                <w:szCs w:val="24"/>
              </w:rPr>
              <w:t>01/25</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5ACDF6B">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294A6A2E"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p w14:paraId="0C4F85C2" w14:textId="64485C5B" w:rsidR="00A23850" w:rsidRPr="00ED203F" w:rsidRDefault="00B91B2C" w:rsidP="008C1C16">
            <w:pPr>
              <w:rPr>
                <w:rFonts w:ascii="Verdana" w:hAnsi="Verdana" w:cs="Arial"/>
                <w:sz w:val="24"/>
                <w:szCs w:val="24"/>
              </w:rPr>
            </w:pPr>
            <w:r w:rsidRPr="00B91B2C">
              <w:rPr>
                <w:rFonts w:ascii="Verdana" w:hAnsi="Verdana" w:cs="Arial"/>
                <w:sz w:val="24"/>
                <w:szCs w:val="24"/>
              </w:rPr>
              <w:t>The Committee noted apologies above, Neil Cooper (Assistant Director of Operations) would be attending on behalf of Deb Lewis (Chief Operating Officer).</w:t>
            </w:r>
          </w:p>
        </w:tc>
      </w:tr>
      <w:tr w:rsidR="00A23850" w:rsidRPr="00ED203F" w14:paraId="7AC29F7D" w14:textId="3CFF4FDE" w:rsidTr="05ACDF6B">
        <w:trPr>
          <w:trHeight w:val="301"/>
        </w:trPr>
        <w:tc>
          <w:tcPr>
            <w:tcW w:w="1355" w:type="dxa"/>
            <w:tcMar>
              <w:top w:w="80" w:type="dxa"/>
              <w:left w:w="80" w:type="dxa"/>
              <w:bottom w:w="80" w:type="dxa"/>
              <w:right w:w="80" w:type="dxa"/>
            </w:tcMar>
          </w:tcPr>
          <w:p w14:paraId="3F5F2F82" w14:textId="69F51D99" w:rsidR="00A23850" w:rsidRPr="00ED203F" w:rsidRDefault="005E00D8" w:rsidP="00973246">
            <w:pPr>
              <w:jc w:val="both"/>
              <w:rPr>
                <w:rFonts w:ascii="Verdana" w:hAnsi="Verdana" w:cs="Arial"/>
                <w:b/>
                <w:sz w:val="24"/>
                <w:szCs w:val="24"/>
              </w:rPr>
            </w:pPr>
            <w:r>
              <w:rPr>
                <w:rFonts w:ascii="Verdana" w:hAnsi="Verdana" w:cs="Arial"/>
                <w:b/>
                <w:sz w:val="24"/>
                <w:szCs w:val="24"/>
              </w:rPr>
              <w:t>02/25</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5ACDF6B">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05ACDF6B">
        <w:trPr>
          <w:trHeight w:val="301"/>
        </w:trPr>
        <w:tc>
          <w:tcPr>
            <w:tcW w:w="1355" w:type="dxa"/>
            <w:tcMar>
              <w:top w:w="80" w:type="dxa"/>
              <w:left w:w="80" w:type="dxa"/>
              <w:bottom w:w="80" w:type="dxa"/>
              <w:right w:w="80" w:type="dxa"/>
            </w:tcMar>
          </w:tcPr>
          <w:p w14:paraId="64FF138A" w14:textId="672DF5E8" w:rsidR="00A23850" w:rsidRPr="00ED203F" w:rsidRDefault="005E00D8" w:rsidP="00973246">
            <w:pPr>
              <w:jc w:val="both"/>
              <w:rPr>
                <w:rFonts w:ascii="Verdana" w:hAnsi="Verdana" w:cs="Arial"/>
                <w:b/>
                <w:sz w:val="24"/>
                <w:szCs w:val="24"/>
              </w:rPr>
            </w:pPr>
            <w:r>
              <w:rPr>
                <w:rFonts w:ascii="Verdana" w:hAnsi="Verdana" w:cs="Arial"/>
                <w:b/>
                <w:sz w:val="24"/>
                <w:szCs w:val="24"/>
              </w:rPr>
              <w:t>03/25</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5ACDF6B">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5ACDF6B">
        <w:trPr>
          <w:trHeight w:val="301"/>
        </w:trPr>
        <w:tc>
          <w:tcPr>
            <w:tcW w:w="1355" w:type="dxa"/>
            <w:tcMar>
              <w:top w:w="80" w:type="dxa"/>
              <w:left w:w="80" w:type="dxa"/>
              <w:bottom w:w="80" w:type="dxa"/>
              <w:right w:w="80" w:type="dxa"/>
            </w:tcMar>
          </w:tcPr>
          <w:p w14:paraId="14B595E1" w14:textId="53B597D3" w:rsidR="00A23850" w:rsidRPr="00ED203F" w:rsidRDefault="005E00D8" w:rsidP="000C0B64">
            <w:pPr>
              <w:rPr>
                <w:rFonts w:ascii="Verdana" w:hAnsi="Verdana" w:cs="Arial"/>
                <w:b/>
                <w:sz w:val="24"/>
                <w:szCs w:val="24"/>
              </w:rPr>
            </w:pPr>
            <w:r>
              <w:rPr>
                <w:rFonts w:ascii="Verdana" w:hAnsi="Verdana" w:cs="Arial"/>
                <w:b/>
                <w:sz w:val="24"/>
                <w:szCs w:val="24"/>
              </w:rPr>
              <w:t>04/25</w:t>
            </w:r>
          </w:p>
        </w:tc>
        <w:tc>
          <w:tcPr>
            <w:tcW w:w="9555" w:type="dxa"/>
            <w:tcMar>
              <w:top w:w="80" w:type="dxa"/>
              <w:left w:w="80" w:type="dxa"/>
              <w:bottom w:w="80" w:type="dxa"/>
              <w:right w:w="80" w:type="dxa"/>
            </w:tcMar>
          </w:tcPr>
          <w:p w14:paraId="15438493" w14:textId="222FBB0F" w:rsidR="00A23850" w:rsidRPr="00ED203F" w:rsidRDefault="00A23850" w:rsidP="002D734C">
            <w:pPr>
              <w:rPr>
                <w:rFonts w:ascii="Verdana" w:hAnsi="Verdana" w:cs="Arial"/>
                <w:b/>
                <w:sz w:val="24"/>
                <w:szCs w:val="24"/>
              </w:rPr>
            </w:pPr>
            <w:r w:rsidRPr="00ED203F">
              <w:rPr>
                <w:rFonts w:ascii="Verdana" w:hAnsi="Verdana" w:cs="Arial"/>
                <w:b/>
                <w:sz w:val="24"/>
                <w:szCs w:val="24"/>
              </w:rPr>
              <w:t xml:space="preserve">SERVICE GROUP FINANCIAL POSITION </w:t>
            </w:r>
            <w:r w:rsidR="0024043D" w:rsidRPr="00ED203F">
              <w:rPr>
                <w:rFonts w:ascii="Verdana" w:hAnsi="Verdana" w:cs="Arial"/>
                <w:b/>
                <w:sz w:val="24"/>
                <w:szCs w:val="24"/>
              </w:rPr>
              <w:t>REPORT</w:t>
            </w:r>
            <w:r w:rsidR="00210584" w:rsidRPr="00ED203F">
              <w:rPr>
                <w:rFonts w:ascii="Verdana" w:hAnsi="Verdana" w:cs="Arial"/>
                <w:b/>
                <w:sz w:val="24"/>
                <w:szCs w:val="24"/>
              </w:rPr>
              <w:t xml:space="preserve">: </w:t>
            </w:r>
            <w:r w:rsidR="00501CCC">
              <w:rPr>
                <w:rFonts w:ascii="Verdana" w:hAnsi="Verdana" w:cs="Arial"/>
                <w:b/>
                <w:sz w:val="24"/>
                <w:szCs w:val="24"/>
              </w:rPr>
              <w:t xml:space="preserve">MENTAL HEALTH AND LEARNING DISABILITIES </w:t>
            </w:r>
          </w:p>
        </w:tc>
      </w:tr>
      <w:tr w:rsidR="00A23850" w:rsidRPr="00ED203F" w14:paraId="07FFA7C5" w14:textId="29D4C8C1" w:rsidTr="05ACDF6B">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33004E6A"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ED203F">
              <w:rPr>
                <w:rFonts w:ascii="Verdana" w:hAnsi="Verdana" w:cs="Arial"/>
                <w:i/>
                <w:iCs/>
                <w:sz w:val="24"/>
                <w:szCs w:val="24"/>
              </w:rPr>
              <w:t xml:space="preserve">Service Group Financial Position Report </w:t>
            </w:r>
            <w:r w:rsidR="00656822" w:rsidRPr="00ED203F">
              <w:rPr>
                <w:rFonts w:ascii="Verdana" w:hAnsi="Verdana" w:cs="Arial"/>
                <w:i/>
                <w:iCs/>
                <w:sz w:val="24"/>
                <w:szCs w:val="24"/>
              </w:rPr>
              <w:t xml:space="preserve">– </w:t>
            </w:r>
            <w:r w:rsidR="00656822" w:rsidRPr="00656822">
              <w:rPr>
                <w:rFonts w:ascii="Verdana" w:hAnsi="Verdana"/>
                <w:sz w:val="24"/>
                <w:szCs w:val="24"/>
              </w:rPr>
              <w:t>Mental</w:t>
            </w:r>
            <w:r w:rsidR="00501CCC" w:rsidRPr="00656822">
              <w:rPr>
                <w:rFonts w:ascii="Verdana" w:hAnsi="Verdana" w:cs="Arial"/>
                <w:i/>
                <w:iCs/>
                <w:sz w:val="24"/>
                <w:szCs w:val="24"/>
              </w:rPr>
              <w:t xml:space="preserve"> Health and Learning Disabilities Service Group.</w:t>
            </w:r>
          </w:p>
          <w:p w14:paraId="22B41088" w14:textId="0D26EB3B"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r w:rsidR="00B91B2C">
              <w:rPr>
                <w:rFonts w:ascii="Verdana" w:hAnsi="Verdana" w:cs="Arial"/>
                <w:sz w:val="24"/>
                <w:szCs w:val="24"/>
              </w:rPr>
              <w:t>DN</w:t>
            </w:r>
            <w:r w:rsidR="009A23BB">
              <w:rPr>
                <w:rFonts w:ascii="Verdana" w:hAnsi="Verdana" w:cs="Arial"/>
                <w:sz w:val="24"/>
                <w:szCs w:val="24"/>
              </w:rPr>
              <w:t xml:space="preserve">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0AD973F0" w14:textId="72BE1CC4" w:rsidR="00501CCC" w:rsidRDefault="00C7439E" w:rsidP="00C7439E">
            <w:pPr>
              <w:pStyle w:val="ListParagraph"/>
              <w:numPr>
                <w:ilvl w:val="0"/>
                <w:numId w:val="24"/>
              </w:numPr>
              <w:jc w:val="both"/>
              <w:rPr>
                <w:rFonts w:ascii="Verdana" w:hAnsi="Verdana" w:cs="Arial"/>
              </w:rPr>
            </w:pPr>
            <w:r w:rsidRPr="00C7439E">
              <w:rPr>
                <w:rFonts w:ascii="Verdana" w:hAnsi="Verdana" w:cs="Arial"/>
              </w:rPr>
              <w:t>The</w:t>
            </w:r>
            <w:r>
              <w:rPr>
                <w:rFonts w:ascii="Verdana" w:hAnsi="Verdana" w:cs="Arial"/>
              </w:rPr>
              <w:t xml:space="preserve"> Mental Health and Learning Disabilities (MH&amp;LD)</w:t>
            </w:r>
            <w:r w:rsidRPr="00C7439E">
              <w:rPr>
                <w:rFonts w:ascii="Verdana" w:hAnsi="Verdana" w:cs="Arial"/>
              </w:rPr>
              <w:t xml:space="preserve"> </w:t>
            </w:r>
            <w:r>
              <w:rPr>
                <w:rFonts w:ascii="Verdana" w:hAnsi="Verdana" w:cs="Arial"/>
              </w:rPr>
              <w:t>S</w:t>
            </w:r>
            <w:r w:rsidRPr="00C7439E">
              <w:rPr>
                <w:rFonts w:ascii="Verdana" w:hAnsi="Verdana" w:cs="Arial"/>
              </w:rPr>
              <w:t xml:space="preserve">ervice </w:t>
            </w:r>
            <w:r>
              <w:rPr>
                <w:rFonts w:ascii="Verdana" w:hAnsi="Verdana" w:cs="Arial"/>
              </w:rPr>
              <w:t>G</w:t>
            </w:r>
            <w:r w:rsidRPr="00C7439E">
              <w:rPr>
                <w:rFonts w:ascii="Verdana" w:hAnsi="Verdana" w:cs="Arial"/>
              </w:rPr>
              <w:t>roup has set a</w:t>
            </w:r>
            <w:r w:rsidR="00E453FA">
              <w:rPr>
                <w:rFonts w:ascii="Verdana" w:hAnsi="Verdana" w:cs="Arial"/>
              </w:rPr>
              <w:t xml:space="preserve"> target </w:t>
            </w:r>
            <w:r w:rsidRPr="00C7439E">
              <w:rPr>
                <w:rFonts w:ascii="Verdana" w:hAnsi="Verdana" w:cs="Arial"/>
              </w:rPr>
              <w:t>underspend of £1.55</w:t>
            </w:r>
            <w:r>
              <w:rPr>
                <w:rFonts w:ascii="Verdana" w:hAnsi="Verdana" w:cs="Arial"/>
              </w:rPr>
              <w:t>m</w:t>
            </w:r>
            <w:r w:rsidRPr="00C7439E">
              <w:rPr>
                <w:rFonts w:ascii="Verdana" w:hAnsi="Verdana" w:cs="Arial"/>
              </w:rPr>
              <w:t xml:space="preserve"> but is currently facing an overspend of £2.1</w:t>
            </w:r>
            <w:r>
              <w:rPr>
                <w:rFonts w:ascii="Verdana" w:hAnsi="Verdana" w:cs="Arial"/>
              </w:rPr>
              <w:t>m;</w:t>
            </w:r>
          </w:p>
          <w:p w14:paraId="6E6A132E" w14:textId="381D33B7" w:rsidR="00C7439E" w:rsidRDefault="00C7439E" w:rsidP="00C7439E">
            <w:pPr>
              <w:pStyle w:val="ListParagraph"/>
              <w:numPr>
                <w:ilvl w:val="0"/>
                <w:numId w:val="24"/>
              </w:numPr>
              <w:jc w:val="both"/>
              <w:rPr>
                <w:rFonts w:ascii="Verdana" w:hAnsi="Verdana" w:cs="Arial"/>
              </w:rPr>
            </w:pPr>
            <w:r w:rsidRPr="00C7439E">
              <w:rPr>
                <w:rFonts w:ascii="Verdana" w:hAnsi="Verdana" w:cs="Arial"/>
              </w:rPr>
              <w:t>The overspend is primarily due to non-delivery of additional savings schemes and pressures on the pay budget, particularly for medical and nursing variable pay</w:t>
            </w:r>
            <w:r>
              <w:rPr>
                <w:rFonts w:ascii="Verdana" w:hAnsi="Verdana" w:cs="Arial"/>
              </w:rPr>
              <w:t>;</w:t>
            </w:r>
          </w:p>
          <w:p w14:paraId="1A2BFD12" w14:textId="3B5E8A60" w:rsidR="00C7439E" w:rsidRDefault="0009740B" w:rsidP="00C7439E">
            <w:pPr>
              <w:pStyle w:val="ListParagraph"/>
              <w:numPr>
                <w:ilvl w:val="0"/>
                <w:numId w:val="24"/>
              </w:numPr>
              <w:jc w:val="both"/>
              <w:rPr>
                <w:rFonts w:ascii="Verdana" w:hAnsi="Verdana" w:cs="Arial"/>
              </w:rPr>
            </w:pPr>
            <w:r>
              <w:rPr>
                <w:rFonts w:ascii="Verdana" w:hAnsi="Verdana" w:cs="Arial"/>
              </w:rPr>
              <w:t>There were e</w:t>
            </w:r>
            <w:r w:rsidRPr="0009740B">
              <w:rPr>
                <w:rFonts w:ascii="Verdana" w:hAnsi="Verdana" w:cs="Arial"/>
              </w:rPr>
              <w:t>fforts being made to reduce the overspend by the end of the financial year, with a prediction to bring it down to £2.1</w:t>
            </w:r>
            <w:r>
              <w:rPr>
                <w:rFonts w:ascii="Verdana" w:hAnsi="Verdana" w:cs="Arial"/>
              </w:rPr>
              <w:t>m;</w:t>
            </w:r>
          </w:p>
          <w:p w14:paraId="5F9572B1" w14:textId="3E522A2E" w:rsidR="0009740B" w:rsidRDefault="0009740B" w:rsidP="00C7439E">
            <w:pPr>
              <w:pStyle w:val="ListParagraph"/>
              <w:numPr>
                <w:ilvl w:val="0"/>
                <w:numId w:val="24"/>
              </w:numPr>
              <w:jc w:val="both"/>
              <w:rPr>
                <w:rFonts w:ascii="Verdana" w:hAnsi="Verdana" w:cs="Arial"/>
              </w:rPr>
            </w:pPr>
            <w:r w:rsidRPr="0009740B">
              <w:rPr>
                <w:rFonts w:ascii="Verdana" w:hAnsi="Verdana" w:cs="Arial"/>
              </w:rPr>
              <w:t xml:space="preserve">There are pressures from month </w:t>
            </w:r>
            <w:r>
              <w:rPr>
                <w:rFonts w:ascii="Verdana" w:hAnsi="Verdana" w:cs="Arial"/>
              </w:rPr>
              <w:t>nine</w:t>
            </w:r>
            <w:r w:rsidRPr="0009740B">
              <w:rPr>
                <w:rFonts w:ascii="Verdana" w:hAnsi="Verdana" w:cs="Arial"/>
              </w:rPr>
              <w:t xml:space="preserve"> onwards related to potential growth in complex care, requiring additional bed capacity in the private sector</w:t>
            </w:r>
            <w:r>
              <w:rPr>
                <w:rFonts w:ascii="Verdana" w:hAnsi="Verdana" w:cs="Arial"/>
              </w:rPr>
              <w:t>;</w:t>
            </w:r>
          </w:p>
          <w:p w14:paraId="4B188923" w14:textId="5142ACC9" w:rsidR="0009740B" w:rsidRDefault="0009740B" w:rsidP="00C7439E">
            <w:pPr>
              <w:pStyle w:val="ListParagraph"/>
              <w:numPr>
                <w:ilvl w:val="0"/>
                <w:numId w:val="24"/>
              </w:numPr>
              <w:jc w:val="both"/>
              <w:rPr>
                <w:rFonts w:ascii="Verdana" w:hAnsi="Verdana" w:cs="Arial"/>
              </w:rPr>
            </w:pPr>
            <w:r w:rsidRPr="0009740B">
              <w:rPr>
                <w:rFonts w:ascii="Verdana" w:hAnsi="Verdana" w:cs="Arial"/>
              </w:rPr>
              <w:t xml:space="preserve">The </w:t>
            </w:r>
            <w:r>
              <w:rPr>
                <w:rFonts w:ascii="Verdana" w:hAnsi="Verdana" w:cs="Arial"/>
              </w:rPr>
              <w:t xml:space="preserve">MH&amp;LD </w:t>
            </w:r>
            <w:r w:rsidRPr="0009740B">
              <w:rPr>
                <w:rFonts w:ascii="Verdana" w:hAnsi="Verdana" w:cs="Arial"/>
              </w:rPr>
              <w:t>sector is not covered by the new Staffing Act, unlike other parts of the NHS. This was a national decision, which means they cannot match themselves against that level</w:t>
            </w:r>
            <w:r>
              <w:rPr>
                <w:rFonts w:ascii="Verdana" w:hAnsi="Verdana" w:cs="Arial"/>
              </w:rPr>
              <w:t>;</w:t>
            </w:r>
          </w:p>
          <w:p w14:paraId="3381DE05" w14:textId="65B473C9" w:rsidR="0009740B" w:rsidRDefault="0009740B" w:rsidP="00C7439E">
            <w:pPr>
              <w:pStyle w:val="ListParagraph"/>
              <w:numPr>
                <w:ilvl w:val="0"/>
                <w:numId w:val="24"/>
              </w:numPr>
              <w:jc w:val="both"/>
              <w:rPr>
                <w:rFonts w:ascii="Verdana" w:hAnsi="Verdana" w:cs="Arial"/>
              </w:rPr>
            </w:pPr>
            <w:r w:rsidRPr="0009740B">
              <w:rPr>
                <w:rFonts w:ascii="Verdana" w:hAnsi="Verdana" w:cs="Arial"/>
              </w:rPr>
              <w:t>The total savings and run-rate delivery are currently assessed at £7.9</w:t>
            </w:r>
            <w:r>
              <w:rPr>
                <w:rFonts w:ascii="Verdana" w:hAnsi="Verdana" w:cs="Arial"/>
              </w:rPr>
              <w:t>m;</w:t>
            </w:r>
          </w:p>
          <w:p w14:paraId="5C8C5B07" w14:textId="7EFF8300" w:rsidR="0009740B" w:rsidRDefault="0009740B" w:rsidP="00C7439E">
            <w:pPr>
              <w:pStyle w:val="ListParagraph"/>
              <w:numPr>
                <w:ilvl w:val="0"/>
                <w:numId w:val="24"/>
              </w:numPr>
              <w:jc w:val="both"/>
              <w:rPr>
                <w:rFonts w:ascii="Verdana" w:hAnsi="Verdana" w:cs="Arial"/>
              </w:rPr>
            </w:pPr>
            <w:r>
              <w:rPr>
                <w:rFonts w:ascii="Verdana" w:hAnsi="Verdana" w:cs="Arial"/>
              </w:rPr>
              <w:t>The b</w:t>
            </w:r>
            <w:r w:rsidRPr="0009740B">
              <w:rPr>
                <w:rFonts w:ascii="Verdana" w:hAnsi="Verdana" w:cs="Arial"/>
              </w:rPr>
              <w:t>udget release and savings for the year are £2.4</w:t>
            </w:r>
            <w:r>
              <w:rPr>
                <w:rFonts w:ascii="Verdana" w:hAnsi="Verdana" w:cs="Arial"/>
              </w:rPr>
              <w:t>m</w:t>
            </w:r>
            <w:r w:rsidRPr="0009740B">
              <w:rPr>
                <w:rFonts w:ascii="Verdana" w:hAnsi="Verdana" w:cs="Arial"/>
              </w:rPr>
              <w:t>, with an additional £2.06</w:t>
            </w:r>
            <w:r>
              <w:rPr>
                <w:rFonts w:ascii="Verdana" w:hAnsi="Verdana" w:cs="Arial"/>
              </w:rPr>
              <w:t>m</w:t>
            </w:r>
            <w:r w:rsidRPr="0009740B">
              <w:rPr>
                <w:rFonts w:ascii="Verdana" w:hAnsi="Verdana" w:cs="Arial"/>
              </w:rPr>
              <w:t xml:space="preserve"> targeted for the next financial year</w:t>
            </w:r>
            <w:r>
              <w:rPr>
                <w:rFonts w:ascii="Verdana" w:hAnsi="Verdana" w:cs="Arial"/>
              </w:rPr>
              <w:t>;</w:t>
            </w:r>
          </w:p>
          <w:p w14:paraId="75EB8326" w14:textId="0D99E7ED" w:rsidR="0009740B" w:rsidRDefault="0009740B" w:rsidP="00C7439E">
            <w:pPr>
              <w:pStyle w:val="ListParagraph"/>
              <w:numPr>
                <w:ilvl w:val="0"/>
                <w:numId w:val="24"/>
              </w:numPr>
              <w:jc w:val="both"/>
              <w:rPr>
                <w:rFonts w:ascii="Verdana" w:hAnsi="Verdana" w:cs="Arial"/>
              </w:rPr>
            </w:pPr>
            <w:r>
              <w:rPr>
                <w:rFonts w:ascii="Verdana" w:hAnsi="Verdana" w:cs="Arial"/>
              </w:rPr>
              <w:t>The service group has r</w:t>
            </w:r>
            <w:r w:rsidRPr="0009740B">
              <w:rPr>
                <w:rFonts w:ascii="Verdana" w:hAnsi="Verdana" w:cs="Arial"/>
              </w:rPr>
              <w:t>eviewed reserves around some funding streams and the release of accruals, which has helped manage the financial position to date</w:t>
            </w:r>
            <w:r>
              <w:rPr>
                <w:rFonts w:ascii="Verdana" w:hAnsi="Verdana" w:cs="Arial"/>
              </w:rPr>
              <w:t>;</w:t>
            </w:r>
          </w:p>
          <w:p w14:paraId="23CA6048" w14:textId="400C1AD3" w:rsidR="0009740B" w:rsidRDefault="0009740B" w:rsidP="00C7439E">
            <w:pPr>
              <w:pStyle w:val="ListParagraph"/>
              <w:numPr>
                <w:ilvl w:val="0"/>
                <w:numId w:val="24"/>
              </w:numPr>
              <w:jc w:val="both"/>
              <w:rPr>
                <w:rFonts w:ascii="Verdana" w:hAnsi="Verdana" w:cs="Arial"/>
              </w:rPr>
            </w:pPr>
            <w:r w:rsidRPr="0009740B">
              <w:rPr>
                <w:rFonts w:ascii="Verdana" w:hAnsi="Verdana" w:cs="Arial"/>
              </w:rPr>
              <w:t xml:space="preserve">The increase in variable pay is mostly due to </w:t>
            </w:r>
            <w:r w:rsidR="00B36D4D">
              <w:rPr>
                <w:rFonts w:ascii="Verdana" w:hAnsi="Verdana" w:cs="Arial"/>
              </w:rPr>
              <w:t xml:space="preserve">patient </w:t>
            </w:r>
            <w:r w:rsidRPr="0009740B">
              <w:rPr>
                <w:rFonts w:ascii="Verdana" w:hAnsi="Verdana" w:cs="Arial"/>
              </w:rPr>
              <w:t>acuity, vacancies, and sickness</w:t>
            </w:r>
            <w:r w:rsidR="00451090">
              <w:rPr>
                <w:rFonts w:ascii="Verdana" w:hAnsi="Verdana" w:cs="Arial"/>
              </w:rPr>
              <w:t>;</w:t>
            </w:r>
          </w:p>
          <w:p w14:paraId="25812E30" w14:textId="39EBF923" w:rsidR="00451090" w:rsidRDefault="00451090" w:rsidP="00C7439E">
            <w:pPr>
              <w:pStyle w:val="ListParagraph"/>
              <w:numPr>
                <w:ilvl w:val="0"/>
                <w:numId w:val="24"/>
              </w:numPr>
              <w:jc w:val="both"/>
              <w:rPr>
                <w:rFonts w:ascii="Verdana" w:hAnsi="Verdana" w:cs="Arial"/>
              </w:rPr>
            </w:pPr>
            <w:r>
              <w:rPr>
                <w:rFonts w:ascii="Verdana" w:hAnsi="Verdana" w:cs="Arial"/>
              </w:rPr>
              <w:t>There w</w:t>
            </w:r>
            <w:r w:rsidR="00B36D4D">
              <w:rPr>
                <w:rFonts w:ascii="Verdana" w:hAnsi="Verdana" w:cs="Arial"/>
              </w:rPr>
              <w:t>ere</w:t>
            </w:r>
            <w:r>
              <w:rPr>
                <w:rFonts w:ascii="Verdana" w:hAnsi="Verdana" w:cs="Arial"/>
              </w:rPr>
              <w:t xml:space="preserve"> s</w:t>
            </w:r>
            <w:r w:rsidRPr="00451090">
              <w:rPr>
                <w:rFonts w:ascii="Verdana" w:hAnsi="Verdana" w:cs="Arial"/>
              </w:rPr>
              <w:t xml:space="preserve">ignificant underspend areas </w:t>
            </w:r>
            <w:r w:rsidR="00E453FA">
              <w:rPr>
                <w:rFonts w:ascii="Verdana" w:hAnsi="Verdana" w:cs="Arial"/>
              </w:rPr>
              <w:t xml:space="preserve">which </w:t>
            </w:r>
            <w:r w:rsidRPr="00451090">
              <w:rPr>
                <w:rFonts w:ascii="Verdana" w:hAnsi="Verdana" w:cs="Arial"/>
              </w:rPr>
              <w:t>include the release of the Continuing Healthcare (CHC) balance sheet, where predicted expenditure did not materiali</w:t>
            </w:r>
            <w:r w:rsidR="00BF793B">
              <w:rPr>
                <w:rFonts w:ascii="Verdana" w:hAnsi="Verdana" w:cs="Arial"/>
              </w:rPr>
              <w:t>s</w:t>
            </w:r>
            <w:r w:rsidRPr="00451090">
              <w:rPr>
                <w:rFonts w:ascii="Verdana" w:hAnsi="Verdana" w:cs="Arial"/>
              </w:rPr>
              <w:t>e at the expected value.</w:t>
            </w:r>
          </w:p>
          <w:p w14:paraId="1C255041" w14:textId="5F8DB7AA" w:rsidR="0009740B" w:rsidRDefault="0009740B" w:rsidP="0009740B">
            <w:pPr>
              <w:jc w:val="both"/>
              <w:rPr>
                <w:rFonts w:ascii="Verdana" w:hAnsi="Verdana" w:cs="Arial"/>
                <w:sz w:val="24"/>
                <w:szCs w:val="24"/>
              </w:rPr>
            </w:pPr>
            <w:r w:rsidRPr="0009740B">
              <w:rPr>
                <w:rFonts w:ascii="Verdana" w:hAnsi="Verdana" w:cs="Arial"/>
                <w:sz w:val="24"/>
                <w:szCs w:val="24"/>
              </w:rPr>
              <w:t>DN commented on the use of bank and agency staff as follows:</w:t>
            </w:r>
          </w:p>
          <w:p w14:paraId="5A737637" w14:textId="0A7CE7B7" w:rsidR="0009740B" w:rsidRDefault="0009740B" w:rsidP="0009740B">
            <w:pPr>
              <w:pStyle w:val="ListParagraph"/>
              <w:numPr>
                <w:ilvl w:val="0"/>
                <w:numId w:val="24"/>
              </w:numPr>
              <w:jc w:val="both"/>
              <w:rPr>
                <w:rFonts w:ascii="Verdana" w:hAnsi="Verdana" w:cs="Arial"/>
              </w:rPr>
            </w:pPr>
            <w:r w:rsidRPr="0009740B">
              <w:rPr>
                <w:rFonts w:ascii="Verdana" w:hAnsi="Verdana" w:cs="Arial"/>
              </w:rPr>
              <w:t>The pay overspend includes significant costs related to the use of bank staff, a small amount of overtime, and agency staff for nursing and medical roles</w:t>
            </w:r>
            <w:r>
              <w:rPr>
                <w:rFonts w:ascii="Verdana" w:hAnsi="Verdana" w:cs="Arial"/>
              </w:rPr>
              <w:t>;</w:t>
            </w:r>
          </w:p>
          <w:p w14:paraId="38D8AC3A" w14:textId="0F36295F" w:rsidR="0009740B" w:rsidRDefault="0009740B" w:rsidP="0009740B">
            <w:pPr>
              <w:pStyle w:val="ListParagraph"/>
              <w:numPr>
                <w:ilvl w:val="0"/>
                <w:numId w:val="24"/>
              </w:numPr>
              <w:jc w:val="both"/>
              <w:rPr>
                <w:rFonts w:ascii="Verdana" w:hAnsi="Verdana" w:cs="Arial"/>
              </w:rPr>
            </w:pPr>
            <w:r>
              <w:rPr>
                <w:rFonts w:ascii="Verdana" w:hAnsi="Verdana" w:cs="Arial"/>
              </w:rPr>
              <w:t>The r</w:t>
            </w:r>
            <w:r w:rsidRPr="0009740B">
              <w:rPr>
                <w:rFonts w:ascii="Verdana" w:hAnsi="Verdana" w:cs="Arial"/>
              </w:rPr>
              <w:t>ecruitment of 45 overseas nurses, with plans to increase to a</w:t>
            </w:r>
            <w:r w:rsidR="00E453FA">
              <w:rPr>
                <w:rFonts w:ascii="Verdana" w:hAnsi="Verdana" w:cs="Arial"/>
              </w:rPr>
              <w:t>pproximately</w:t>
            </w:r>
            <w:r w:rsidRPr="0009740B">
              <w:rPr>
                <w:rFonts w:ascii="Verdana" w:hAnsi="Verdana" w:cs="Arial"/>
              </w:rPr>
              <w:t xml:space="preserve"> 62 whole-time equivalents</w:t>
            </w:r>
            <w:r w:rsidR="00E453FA">
              <w:rPr>
                <w:rFonts w:ascii="Verdana" w:hAnsi="Verdana" w:cs="Arial"/>
              </w:rPr>
              <w:t xml:space="preserve"> (WTE)</w:t>
            </w:r>
            <w:r w:rsidR="006B4EFE">
              <w:rPr>
                <w:rFonts w:ascii="Verdana" w:hAnsi="Verdana" w:cs="Arial"/>
              </w:rPr>
              <w:t>;</w:t>
            </w:r>
          </w:p>
          <w:p w14:paraId="3F58FA67" w14:textId="48540698" w:rsidR="006B4EFE" w:rsidRDefault="006B4EFE" w:rsidP="0009740B">
            <w:pPr>
              <w:pStyle w:val="ListParagraph"/>
              <w:numPr>
                <w:ilvl w:val="0"/>
                <w:numId w:val="24"/>
              </w:numPr>
              <w:jc w:val="both"/>
              <w:rPr>
                <w:rFonts w:ascii="Verdana" w:hAnsi="Verdana" w:cs="Arial"/>
              </w:rPr>
            </w:pPr>
            <w:r w:rsidRPr="006B4EFE">
              <w:rPr>
                <w:rFonts w:ascii="Verdana" w:hAnsi="Verdana" w:cs="Arial"/>
              </w:rPr>
              <w:lastRenderedPageBreak/>
              <w:t>Active recruitment for healthcare support workers and apprentices</w:t>
            </w:r>
            <w:r>
              <w:rPr>
                <w:rFonts w:ascii="Verdana" w:hAnsi="Verdana" w:cs="Arial"/>
              </w:rPr>
              <w:t>;</w:t>
            </w:r>
          </w:p>
          <w:p w14:paraId="0D7B420E" w14:textId="7022B1E2" w:rsidR="006B4EFE" w:rsidRDefault="006B4EFE" w:rsidP="0009740B">
            <w:pPr>
              <w:pStyle w:val="ListParagraph"/>
              <w:numPr>
                <w:ilvl w:val="0"/>
                <w:numId w:val="24"/>
              </w:numPr>
              <w:jc w:val="both"/>
              <w:rPr>
                <w:rFonts w:ascii="Verdana" w:hAnsi="Verdana" w:cs="Arial"/>
              </w:rPr>
            </w:pPr>
            <w:r w:rsidRPr="006B4EFE">
              <w:rPr>
                <w:rFonts w:ascii="Verdana" w:hAnsi="Verdana" w:cs="Arial"/>
              </w:rPr>
              <w:t>Alternative roles for medical workforce, such as approved clinicians and advanced nurse practitioners, to reduce reliance on agency locums.</w:t>
            </w:r>
          </w:p>
          <w:p w14:paraId="51BB8B0C" w14:textId="4C994929" w:rsidR="00562670" w:rsidRDefault="00562670" w:rsidP="00562670">
            <w:pPr>
              <w:jc w:val="both"/>
              <w:rPr>
                <w:rFonts w:ascii="Verdana" w:hAnsi="Verdana" w:cs="Arial"/>
                <w:sz w:val="24"/>
                <w:szCs w:val="24"/>
              </w:rPr>
            </w:pPr>
            <w:r w:rsidRPr="00562670">
              <w:rPr>
                <w:rFonts w:ascii="Verdana" w:hAnsi="Verdana" w:cs="Arial"/>
                <w:sz w:val="24"/>
                <w:szCs w:val="24"/>
              </w:rPr>
              <w:t>DN discussed the implementation of tighter controls on the use of agency staff, particularly focusing on medical and nursing staff. He mentioned that these controls have had a positive impact on the service group's financial performance. Specifically, the full-time equivalent usage of agency nursing staff has dropped from a</w:t>
            </w:r>
            <w:r w:rsidR="00E453FA">
              <w:rPr>
                <w:rFonts w:ascii="Verdana" w:hAnsi="Verdana" w:cs="Arial"/>
                <w:sz w:val="24"/>
                <w:szCs w:val="24"/>
              </w:rPr>
              <w:t>pproximately</w:t>
            </w:r>
            <w:r w:rsidRPr="00562670">
              <w:rPr>
                <w:rFonts w:ascii="Verdana" w:hAnsi="Verdana" w:cs="Arial"/>
                <w:sz w:val="24"/>
                <w:szCs w:val="24"/>
              </w:rPr>
              <w:t xml:space="preserve"> 230 per week to around 180. This reduction is part of broader efforts to manage variable pay and improve financial stability.</w:t>
            </w:r>
          </w:p>
          <w:p w14:paraId="38CFCE25" w14:textId="7BEA7D1D" w:rsidR="00562670" w:rsidRDefault="00562670" w:rsidP="00562670">
            <w:pPr>
              <w:jc w:val="both"/>
              <w:rPr>
                <w:rFonts w:ascii="Verdana" w:hAnsi="Verdana" w:cs="Arial"/>
                <w:sz w:val="24"/>
                <w:szCs w:val="24"/>
              </w:rPr>
            </w:pPr>
            <w:r>
              <w:rPr>
                <w:rFonts w:ascii="Verdana" w:hAnsi="Verdana" w:cs="Arial"/>
                <w:sz w:val="24"/>
                <w:szCs w:val="24"/>
              </w:rPr>
              <w:t>PP</w:t>
            </w:r>
            <w:r w:rsidRPr="00562670">
              <w:rPr>
                <w:rFonts w:ascii="Verdana" w:hAnsi="Verdana" w:cs="Arial"/>
                <w:sz w:val="24"/>
                <w:szCs w:val="24"/>
              </w:rPr>
              <w:t xml:space="preserve"> thanked D</w:t>
            </w:r>
            <w:r>
              <w:rPr>
                <w:rFonts w:ascii="Verdana" w:hAnsi="Verdana" w:cs="Arial"/>
                <w:sz w:val="24"/>
                <w:szCs w:val="24"/>
              </w:rPr>
              <w:t>N</w:t>
            </w:r>
            <w:r w:rsidRPr="00562670">
              <w:rPr>
                <w:rFonts w:ascii="Verdana" w:hAnsi="Verdana" w:cs="Arial"/>
                <w:sz w:val="24"/>
                <w:szCs w:val="24"/>
              </w:rPr>
              <w:t xml:space="preserve"> and asked him to clarify the end-of-year estimate for the deficit. She inquired if the end-of-year estimate for the deficit is £2.</w:t>
            </w:r>
            <w:r>
              <w:rPr>
                <w:rFonts w:ascii="Verdana" w:hAnsi="Verdana" w:cs="Arial"/>
                <w:sz w:val="24"/>
                <w:szCs w:val="24"/>
              </w:rPr>
              <w:t>1m</w:t>
            </w:r>
            <w:r w:rsidR="00B36D4D">
              <w:rPr>
                <w:rFonts w:ascii="Verdana" w:hAnsi="Verdana" w:cs="Arial"/>
                <w:sz w:val="24"/>
                <w:szCs w:val="24"/>
              </w:rPr>
              <w:t xml:space="preserve">, when taken with </w:t>
            </w:r>
            <w:r w:rsidRPr="00562670">
              <w:rPr>
                <w:rFonts w:ascii="Verdana" w:hAnsi="Verdana" w:cs="Arial"/>
                <w:sz w:val="24"/>
                <w:szCs w:val="24"/>
              </w:rPr>
              <w:t xml:space="preserve">the target annual variance </w:t>
            </w:r>
            <w:r w:rsidR="00B36D4D">
              <w:rPr>
                <w:rFonts w:ascii="Verdana" w:hAnsi="Verdana" w:cs="Arial"/>
                <w:sz w:val="24"/>
                <w:szCs w:val="24"/>
              </w:rPr>
              <w:t>of</w:t>
            </w:r>
            <w:r w:rsidRPr="00562670">
              <w:rPr>
                <w:rFonts w:ascii="Verdana" w:hAnsi="Verdana" w:cs="Arial"/>
                <w:sz w:val="24"/>
                <w:szCs w:val="24"/>
              </w:rPr>
              <w:t xml:space="preserve"> a surplus of £1.6</w:t>
            </w:r>
            <w:r w:rsidR="00951848">
              <w:rPr>
                <w:rFonts w:ascii="Verdana" w:hAnsi="Verdana" w:cs="Arial"/>
                <w:sz w:val="24"/>
                <w:szCs w:val="24"/>
              </w:rPr>
              <w:t>m</w:t>
            </w:r>
            <w:r w:rsidR="00951848" w:rsidRPr="00562670">
              <w:rPr>
                <w:rFonts w:ascii="Verdana" w:hAnsi="Verdana" w:cs="Arial"/>
                <w:sz w:val="24"/>
                <w:szCs w:val="24"/>
              </w:rPr>
              <w:t>, resulting</w:t>
            </w:r>
            <w:r w:rsidRPr="00562670">
              <w:rPr>
                <w:rFonts w:ascii="Verdana" w:hAnsi="Verdana" w:cs="Arial"/>
                <w:sz w:val="24"/>
                <w:szCs w:val="24"/>
              </w:rPr>
              <w:t xml:space="preserve"> in an overall variance from the target of £3.7</w:t>
            </w:r>
            <w:r>
              <w:rPr>
                <w:rFonts w:ascii="Verdana" w:hAnsi="Verdana" w:cs="Arial"/>
                <w:sz w:val="24"/>
                <w:szCs w:val="24"/>
              </w:rPr>
              <w:t>m</w:t>
            </w:r>
            <w:r w:rsidRPr="00562670">
              <w:rPr>
                <w:rFonts w:ascii="Verdana" w:hAnsi="Verdana" w:cs="Arial"/>
                <w:sz w:val="24"/>
                <w:szCs w:val="24"/>
              </w:rPr>
              <w:t>.</w:t>
            </w:r>
            <w:r>
              <w:rPr>
                <w:rFonts w:ascii="Verdana" w:hAnsi="Verdana" w:cs="Arial"/>
                <w:sz w:val="24"/>
                <w:szCs w:val="24"/>
              </w:rPr>
              <w:t xml:space="preserve"> DN </w:t>
            </w:r>
            <w:r w:rsidR="005552DA">
              <w:rPr>
                <w:rFonts w:ascii="Verdana" w:hAnsi="Verdana" w:cs="Arial"/>
                <w:sz w:val="24"/>
                <w:szCs w:val="24"/>
              </w:rPr>
              <w:t xml:space="preserve">advised </w:t>
            </w:r>
            <w:r w:rsidR="005552DA">
              <w:t>that</w:t>
            </w:r>
            <w:r w:rsidRPr="00562670">
              <w:rPr>
                <w:rFonts w:ascii="Verdana" w:hAnsi="Verdana" w:cs="Arial"/>
                <w:sz w:val="24"/>
                <w:szCs w:val="24"/>
              </w:rPr>
              <w:t xml:space="preserve"> the target was set at £1.5</w:t>
            </w:r>
            <w:r w:rsidR="00283FC1">
              <w:rPr>
                <w:rFonts w:ascii="Verdana" w:hAnsi="Verdana" w:cs="Arial"/>
                <w:sz w:val="24"/>
                <w:szCs w:val="24"/>
              </w:rPr>
              <w:t>59</w:t>
            </w:r>
            <w:r>
              <w:rPr>
                <w:rFonts w:ascii="Verdana" w:hAnsi="Verdana" w:cs="Arial"/>
                <w:sz w:val="24"/>
                <w:szCs w:val="24"/>
              </w:rPr>
              <w:t>m</w:t>
            </w:r>
            <w:r w:rsidRPr="00562670">
              <w:rPr>
                <w:rFonts w:ascii="Verdana" w:hAnsi="Verdana" w:cs="Arial"/>
                <w:sz w:val="24"/>
                <w:szCs w:val="24"/>
              </w:rPr>
              <w:t>, and with the additional savings targets of £2.7</w:t>
            </w:r>
            <w:r>
              <w:rPr>
                <w:rFonts w:ascii="Verdana" w:hAnsi="Verdana" w:cs="Arial"/>
                <w:sz w:val="24"/>
                <w:szCs w:val="24"/>
              </w:rPr>
              <w:t>m</w:t>
            </w:r>
            <w:r w:rsidRPr="00562670">
              <w:rPr>
                <w:rFonts w:ascii="Verdana" w:hAnsi="Verdana" w:cs="Arial"/>
                <w:sz w:val="24"/>
                <w:szCs w:val="24"/>
              </w:rPr>
              <w:t>, they are currently predicting an end-of-year overspend of £2.1</w:t>
            </w:r>
            <w:r>
              <w:rPr>
                <w:rFonts w:ascii="Verdana" w:hAnsi="Verdana" w:cs="Arial"/>
                <w:sz w:val="24"/>
                <w:szCs w:val="24"/>
              </w:rPr>
              <w:t>m</w:t>
            </w:r>
            <w:r w:rsidRPr="00562670">
              <w:rPr>
                <w:rFonts w:ascii="Verdana" w:hAnsi="Verdana" w:cs="Arial"/>
                <w:sz w:val="24"/>
                <w:szCs w:val="24"/>
              </w:rPr>
              <w:t>, leading to a variance of £3.7</w:t>
            </w:r>
            <w:r>
              <w:rPr>
                <w:rFonts w:ascii="Verdana" w:hAnsi="Verdana" w:cs="Arial"/>
                <w:sz w:val="24"/>
                <w:szCs w:val="24"/>
              </w:rPr>
              <w:t>m</w:t>
            </w:r>
            <w:r w:rsidRPr="00562670">
              <w:rPr>
                <w:rFonts w:ascii="Verdana" w:hAnsi="Verdana" w:cs="Arial"/>
                <w:sz w:val="24"/>
                <w:szCs w:val="24"/>
              </w:rPr>
              <w:t xml:space="preserve"> from the target.</w:t>
            </w:r>
          </w:p>
          <w:p w14:paraId="69018E59" w14:textId="59BB3858" w:rsidR="00554828" w:rsidRPr="00562670" w:rsidRDefault="00656822" w:rsidP="00562670">
            <w:pPr>
              <w:jc w:val="both"/>
              <w:rPr>
                <w:rFonts w:ascii="Verdana" w:hAnsi="Verdana" w:cs="Arial"/>
                <w:sz w:val="24"/>
                <w:szCs w:val="24"/>
              </w:rPr>
            </w:pPr>
            <w:r>
              <w:rPr>
                <w:rFonts w:ascii="Verdana" w:hAnsi="Verdana" w:cs="Arial"/>
                <w:sz w:val="24"/>
                <w:szCs w:val="24"/>
              </w:rPr>
              <w:t xml:space="preserve">PP </w:t>
            </w:r>
            <w:r w:rsidRPr="00656822">
              <w:rPr>
                <w:rFonts w:ascii="Verdana" w:hAnsi="Verdana" w:cs="Arial"/>
                <w:sz w:val="24"/>
                <w:szCs w:val="24"/>
              </w:rPr>
              <w:t>asked about the recurrent savings and the position for the financial year 2025-26. She noted that there are quite a lot of non-recurrent savings from balance sheet releases and inquired if the position for 2025-26 is assessed at £5.9</w:t>
            </w:r>
            <w:r>
              <w:rPr>
                <w:rFonts w:ascii="Verdana" w:hAnsi="Verdana" w:cs="Arial"/>
                <w:sz w:val="24"/>
                <w:szCs w:val="24"/>
              </w:rPr>
              <w:t>m. DN</w:t>
            </w:r>
            <w:r w:rsidRPr="00656822">
              <w:rPr>
                <w:rFonts w:ascii="Verdana" w:hAnsi="Verdana" w:cs="Arial"/>
                <w:sz w:val="24"/>
                <w:szCs w:val="24"/>
              </w:rPr>
              <w:t xml:space="preserve"> confirmed that they are working on it</w:t>
            </w:r>
            <w:r>
              <w:rPr>
                <w:rFonts w:ascii="Verdana" w:hAnsi="Verdana" w:cs="Arial"/>
                <w:sz w:val="24"/>
                <w:szCs w:val="24"/>
              </w:rPr>
              <w:t xml:space="preserve"> and </w:t>
            </w:r>
            <w:r w:rsidR="00E453FA">
              <w:rPr>
                <w:rFonts w:ascii="Verdana" w:hAnsi="Verdana" w:cs="Arial"/>
                <w:sz w:val="24"/>
                <w:szCs w:val="24"/>
              </w:rPr>
              <w:t>RB</w:t>
            </w:r>
            <w:r w:rsidR="00E453FA" w:rsidRPr="00E453FA">
              <w:rPr>
                <w:rFonts w:ascii="Verdana" w:hAnsi="Verdana" w:cs="Arial"/>
                <w:sz w:val="24"/>
                <w:szCs w:val="24"/>
              </w:rPr>
              <w:t xml:space="preserve"> </w:t>
            </w:r>
            <w:r w:rsidR="00E453FA" w:rsidRPr="00E453FA">
              <w:rPr>
                <w:rFonts w:ascii="Verdana" w:hAnsi="Verdana"/>
                <w:sz w:val="24"/>
                <w:szCs w:val="24"/>
              </w:rPr>
              <w:t>added</w:t>
            </w:r>
            <w:r w:rsidRPr="00656822">
              <w:rPr>
                <w:rFonts w:ascii="Verdana" w:hAnsi="Verdana" w:cs="Arial"/>
                <w:sz w:val="24"/>
                <w:szCs w:val="24"/>
              </w:rPr>
              <w:t xml:space="preserve"> that while there are non-recurrent benefits in the current year, the full-year effect of the schemes delivered partway through the year will help close the gap for the next year. However, there will still be a gap year-on-year, which they are working to address.</w:t>
            </w:r>
          </w:p>
          <w:p w14:paraId="5CC5CC7F" w14:textId="0DFBAAF0" w:rsidR="006F0E36" w:rsidRPr="0009740B" w:rsidRDefault="006F0E36" w:rsidP="00501CCC">
            <w:pPr>
              <w:jc w:val="both"/>
              <w:rPr>
                <w:rFonts w:ascii="Verdana" w:hAnsi="Verdana" w:cs="Arial"/>
                <w:sz w:val="24"/>
                <w:szCs w:val="24"/>
              </w:rPr>
            </w:pPr>
            <w:r w:rsidRPr="0009740B">
              <w:rPr>
                <w:rFonts w:ascii="Verdana" w:hAnsi="Verdana" w:cs="Arial"/>
                <w:sz w:val="24"/>
                <w:szCs w:val="24"/>
              </w:rPr>
              <w:t>PP invited questions:</w:t>
            </w:r>
          </w:p>
          <w:p w14:paraId="13784EEE" w14:textId="2D4CF08D" w:rsidR="00EF0885" w:rsidRDefault="00656822" w:rsidP="00BD3212">
            <w:pPr>
              <w:jc w:val="both"/>
              <w:rPr>
                <w:rFonts w:ascii="Verdana" w:hAnsi="Verdana" w:cs="Arial"/>
                <w:sz w:val="24"/>
                <w:szCs w:val="24"/>
              </w:rPr>
            </w:pPr>
            <w:r>
              <w:rPr>
                <w:rFonts w:ascii="Verdana" w:hAnsi="Verdana" w:cs="Arial"/>
                <w:sz w:val="24"/>
                <w:szCs w:val="24"/>
              </w:rPr>
              <w:t xml:space="preserve">JC </w:t>
            </w:r>
            <w:r w:rsidRPr="00656822">
              <w:rPr>
                <w:rFonts w:ascii="Verdana" w:hAnsi="Verdana" w:cs="Arial"/>
                <w:sz w:val="24"/>
                <w:szCs w:val="24"/>
              </w:rPr>
              <w:t xml:space="preserve">commented on the diligence and amount of work being applied to the financial analysis. She </w:t>
            </w:r>
            <w:r w:rsidR="00E453FA">
              <w:rPr>
                <w:rFonts w:ascii="Verdana" w:hAnsi="Verdana" w:cs="Arial"/>
                <w:sz w:val="24"/>
                <w:szCs w:val="24"/>
              </w:rPr>
              <w:t>referred to</w:t>
            </w:r>
            <w:r w:rsidRPr="00656822">
              <w:rPr>
                <w:rFonts w:ascii="Verdana" w:hAnsi="Verdana" w:cs="Arial"/>
                <w:sz w:val="24"/>
                <w:szCs w:val="24"/>
              </w:rPr>
              <w:t xml:space="preserve"> the table shown on page 11</w:t>
            </w:r>
            <w:r w:rsidR="00E453FA">
              <w:rPr>
                <w:rFonts w:ascii="Verdana" w:hAnsi="Verdana" w:cs="Arial"/>
                <w:sz w:val="24"/>
                <w:szCs w:val="24"/>
              </w:rPr>
              <w:t xml:space="preserve"> of the report</w:t>
            </w:r>
            <w:r w:rsidRPr="00656822">
              <w:rPr>
                <w:rFonts w:ascii="Verdana" w:hAnsi="Verdana" w:cs="Arial"/>
                <w:sz w:val="24"/>
                <w:szCs w:val="24"/>
              </w:rPr>
              <w:t xml:space="preserve">, specifically for the next year period 1-25 for </w:t>
            </w:r>
            <w:r w:rsidR="000B77CE">
              <w:rPr>
                <w:rFonts w:ascii="Verdana" w:hAnsi="Verdana" w:cs="Arial"/>
                <w:sz w:val="24"/>
                <w:szCs w:val="24"/>
              </w:rPr>
              <w:t>Additional Duty Hours (</w:t>
            </w:r>
            <w:r w:rsidRPr="00656822">
              <w:rPr>
                <w:rFonts w:ascii="Verdana" w:hAnsi="Verdana" w:cs="Arial"/>
                <w:sz w:val="24"/>
                <w:szCs w:val="24"/>
              </w:rPr>
              <w:t>ADH</w:t>
            </w:r>
            <w:r w:rsidR="000B77CE">
              <w:rPr>
                <w:rFonts w:ascii="Verdana" w:hAnsi="Verdana" w:cs="Arial"/>
                <w:sz w:val="24"/>
                <w:szCs w:val="24"/>
              </w:rPr>
              <w:t>)</w:t>
            </w:r>
            <w:r w:rsidRPr="00656822">
              <w:rPr>
                <w:rFonts w:ascii="Verdana" w:hAnsi="Verdana" w:cs="Arial"/>
                <w:sz w:val="24"/>
                <w:szCs w:val="24"/>
              </w:rPr>
              <w:t>, where the figures seem to escalate from 15 to 71 in nine months</w:t>
            </w:r>
            <w:r>
              <w:rPr>
                <w:rFonts w:ascii="Verdana" w:hAnsi="Verdana" w:cs="Arial"/>
                <w:sz w:val="24"/>
                <w:szCs w:val="24"/>
              </w:rPr>
              <w:t xml:space="preserve">. RB advised </w:t>
            </w:r>
            <w:r w:rsidRPr="00656822">
              <w:rPr>
                <w:rFonts w:ascii="Verdana" w:hAnsi="Verdana" w:cs="Arial"/>
                <w:sz w:val="24"/>
                <w:szCs w:val="24"/>
              </w:rPr>
              <w:t>that there is a delay in the payment of ADHs, and the actual payments will follow. The estimate for ADH</w:t>
            </w:r>
            <w:r>
              <w:rPr>
                <w:rFonts w:ascii="Verdana" w:hAnsi="Verdana" w:cs="Arial"/>
                <w:sz w:val="24"/>
                <w:szCs w:val="24"/>
              </w:rPr>
              <w:t>’</w:t>
            </w:r>
            <w:r w:rsidRPr="00656822">
              <w:rPr>
                <w:rFonts w:ascii="Verdana" w:hAnsi="Verdana" w:cs="Arial"/>
                <w:sz w:val="24"/>
                <w:szCs w:val="24"/>
              </w:rPr>
              <w:t>s was probably a little high at the end of the year, and the figures in the following periods are more realistic. R</w:t>
            </w:r>
            <w:r>
              <w:rPr>
                <w:rFonts w:ascii="Verdana" w:hAnsi="Verdana" w:cs="Arial"/>
                <w:sz w:val="24"/>
                <w:szCs w:val="24"/>
              </w:rPr>
              <w:t>B</w:t>
            </w:r>
            <w:r w:rsidRPr="00656822">
              <w:rPr>
                <w:rFonts w:ascii="Verdana" w:hAnsi="Verdana" w:cs="Arial"/>
                <w:sz w:val="24"/>
                <w:szCs w:val="24"/>
              </w:rPr>
              <w:t xml:space="preserve"> added that most of ADH</w:t>
            </w:r>
            <w:r>
              <w:rPr>
                <w:rFonts w:ascii="Verdana" w:hAnsi="Verdana" w:cs="Arial"/>
                <w:sz w:val="24"/>
                <w:szCs w:val="24"/>
              </w:rPr>
              <w:t>’</w:t>
            </w:r>
            <w:r w:rsidRPr="00656822">
              <w:rPr>
                <w:rFonts w:ascii="Verdana" w:hAnsi="Verdana" w:cs="Arial"/>
                <w:sz w:val="24"/>
                <w:szCs w:val="24"/>
              </w:rPr>
              <w:t xml:space="preserve">s </w:t>
            </w:r>
            <w:r w:rsidR="001A153A">
              <w:rPr>
                <w:rFonts w:ascii="Verdana" w:hAnsi="Verdana" w:cs="Arial"/>
                <w:sz w:val="24"/>
                <w:szCs w:val="24"/>
              </w:rPr>
              <w:t>are</w:t>
            </w:r>
            <w:r w:rsidRPr="00656822">
              <w:rPr>
                <w:rFonts w:ascii="Verdana" w:hAnsi="Verdana" w:cs="Arial"/>
                <w:sz w:val="24"/>
                <w:szCs w:val="24"/>
              </w:rPr>
              <w:t xml:space="preserve"> backfill</w:t>
            </w:r>
            <w:r w:rsidR="001A153A">
              <w:rPr>
                <w:rFonts w:ascii="Verdana" w:hAnsi="Verdana" w:cs="Arial"/>
                <w:sz w:val="24"/>
                <w:szCs w:val="24"/>
              </w:rPr>
              <w:t>ed</w:t>
            </w:r>
            <w:r w:rsidRPr="00656822">
              <w:rPr>
                <w:rFonts w:ascii="Verdana" w:hAnsi="Verdana" w:cs="Arial"/>
                <w:sz w:val="24"/>
                <w:szCs w:val="24"/>
              </w:rPr>
              <w:t xml:space="preserve"> into on-call gaps, especially around L</w:t>
            </w:r>
            <w:r>
              <w:rPr>
                <w:rFonts w:ascii="Verdana" w:hAnsi="Verdana" w:cs="Arial"/>
                <w:sz w:val="24"/>
                <w:szCs w:val="24"/>
              </w:rPr>
              <w:t>earning Disabilities</w:t>
            </w:r>
            <w:r w:rsidRPr="00656822">
              <w:rPr>
                <w:rFonts w:ascii="Verdana" w:hAnsi="Verdana" w:cs="Arial"/>
                <w:sz w:val="24"/>
                <w:szCs w:val="24"/>
              </w:rPr>
              <w:t xml:space="preserve"> and forensic services, and the overall ADH trend is running a little less than in the previous year.</w:t>
            </w:r>
          </w:p>
          <w:p w14:paraId="68B9E5AA" w14:textId="75B531DD" w:rsidR="006B7D54" w:rsidRDefault="006B7D54" w:rsidP="00BD3212">
            <w:pPr>
              <w:jc w:val="both"/>
              <w:rPr>
                <w:rFonts w:ascii="Verdana" w:hAnsi="Verdana" w:cs="Arial"/>
                <w:sz w:val="24"/>
                <w:szCs w:val="24"/>
              </w:rPr>
            </w:pPr>
            <w:r>
              <w:rPr>
                <w:rFonts w:ascii="Verdana" w:hAnsi="Verdana" w:cs="Arial"/>
                <w:sz w:val="24"/>
                <w:szCs w:val="24"/>
              </w:rPr>
              <w:t xml:space="preserve">DN noted </w:t>
            </w:r>
            <w:r w:rsidRPr="006B7D54">
              <w:rPr>
                <w:rFonts w:ascii="Verdana" w:hAnsi="Verdana" w:cs="Arial"/>
                <w:sz w:val="24"/>
                <w:szCs w:val="24"/>
              </w:rPr>
              <w:t>that the ADH</w:t>
            </w:r>
            <w:r>
              <w:rPr>
                <w:rFonts w:ascii="Verdana" w:hAnsi="Verdana" w:cs="Arial"/>
                <w:sz w:val="24"/>
                <w:szCs w:val="24"/>
              </w:rPr>
              <w:t>’</w:t>
            </w:r>
            <w:r w:rsidRPr="006B7D54">
              <w:rPr>
                <w:rFonts w:ascii="Verdana" w:hAnsi="Verdana" w:cs="Arial"/>
                <w:sz w:val="24"/>
                <w:szCs w:val="24"/>
              </w:rPr>
              <w:t xml:space="preserve">s related to the </w:t>
            </w:r>
            <w:r>
              <w:rPr>
                <w:rFonts w:ascii="Verdana" w:hAnsi="Verdana" w:cs="Arial"/>
                <w:sz w:val="24"/>
                <w:szCs w:val="24"/>
              </w:rPr>
              <w:t>L</w:t>
            </w:r>
            <w:r w:rsidRPr="006B7D54">
              <w:rPr>
                <w:rFonts w:ascii="Verdana" w:hAnsi="Verdana" w:cs="Arial"/>
                <w:sz w:val="24"/>
                <w:szCs w:val="24"/>
              </w:rPr>
              <w:t xml:space="preserve">earning </w:t>
            </w:r>
            <w:r>
              <w:rPr>
                <w:rFonts w:ascii="Verdana" w:hAnsi="Verdana" w:cs="Arial"/>
                <w:sz w:val="24"/>
                <w:szCs w:val="24"/>
              </w:rPr>
              <w:t>D</w:t>
            </w:r>
            <w:r w:rsidRPr="006B7D54">
              <w:rPr>
                <w:rFonts w:ascii="Verdana" w:hAnsi="Verdana" w:cs="Arial"/>
                <w:sz w:val="24"/>
                <w:szCs w:val="24"/>
              </w:rPr>
              <w:t xml:space="preserve">isability </w:t>
            </w:r>
            <w:r>
              <w:rPr>
                <w:rFonts w:ascii="Verdana" w:hAnsi="Verdana" w:cs="Arial"/>
                <w:sz w:val="24"/>
                <w:szCs w:val="24"/>
              </w:rPr>
              <w:t>(LD) S</w:t>
            </w:r>
            <w:r w:rsidRPr="006B7D54">
              <w:rPr>
                <w:rFonts w:ascii="Verdana" w:hAnsi="Verdana" w:cs="Arial"/>
                <w:sz w:val="24"/>
                <w:szCs w:val="24"/>
              </w:rPr>
              <w:t>ervices that cover three</w:t>
            </w:r>
            <w:r>
              <w:rPr>
                <w:rFonts w:ascii="Verdana" w:hAnsi="Verdana" w:cs="Arial"/>
                <w:sz w:val="24"/>
                <w:szCs w:val="24"/>
              </w:rPr>
              <w:t xml:space="preserve"> Health Board’s (HB’s)</w:t>
            </w:r>
            <w:r w:rsidRPr="006B7D54">
              <w:rPr>
                <w:rFonts w:ascii="Verdana" w:hAnsi="Verdana" w:cs="Arial"/>
                <w:sz w:val="24"/>
                <w:szCs w:val="24"/>
              </w:rPr>
              <w:t xml:space="preserve">, providing out-of-hours cover. </w:t>
            </w:r>
            <w:r w:rsidR="005552DA">
              <w:rPr>
                <w:rFonts w:ascii="Verdana" w:hAnsi="Verdana" w:cs="Arial"/>
                <w:sz w:val="24"/>
                <w:szCs w:val="24"/>
              </w:rPr>
              <w:t xml:space="preserve">DN advised the service group </w:t>
            </w:r>
            <w:r w:rsidRPr="006B7D54">
              <w:rPr>
                <w:rFonts w:ascii="Verdana" w:hAnsi="Verdana" w:cs="Arial"/>
                <w:sz w:val="24"/>
                <w:szCs w:val="24"/>
              </w:rPr>
              <w:t xml:space="preserve">are working with the other </w:t>
            </w:r>
            <w:r w:rsidR="005552DA">
              <w:rPr>
                <w:rFonts w:ascii="Verdana" w:hAnsi="Verdana" w:cs="Arial"/>
                <w:sz w:val="24"/>
                <w:szCs w:val="24"/>
              </w:rPr>
              <w:t>HBs</w:t>
            </w:r>
            <w:r w:rsidRPr="006B7D54">
              <w:rPr>
                <w:rFonts w:ascii="Verdana" w:hAnsi="Verdana" w:cs="Arial"/>
                <w:sz w:val="24"/>
                <w:szCs w:val="24"/>
              </w:rPr>
              <w:t xml:space="preserve"> to change the on-call system, </w:t>
            </w:r>
            <w:r w:rsidRPr="006B7D54">
              <w:rPr>
                <w:rFonts w:ascii="Verdana" w:hAnsi="Verdana" w:cs="Arial"/>
                <w:sz w:val="24"/>
                <w:szCs w:val="24"/>
              </w:rPr>
              <w:lastRenderedPageBreak/>
              <w:t>which should significantly reduce the use of ADH</w:t>
            </w:r>
            <w:r>
              <w:rPr>
                <w:rFonts w:ascii="Verdana" w:hAnsi="Verdana" w:cs="Arial"/>
                <w:sz w:val="24"/>
                <w:szCs w:val="24"/>
              </w:rPr>
              <w:t>’</w:t>
            </w:r>
            <w:r w:rsidRPr="006B7D54">
              <w:rPr>
                <w:rFonts w:ascii="Verdana" w:hAnsi="Verdana" w:cs="Arial"/>
                <w:sz w:val="24"/>
                <w:szCs w:val="24"/>
              </w:rPr>
              <w:t>s for</w:t>
            </w:r>
            <w:r>
              <w:rPr>
                <w:rFonts w:ascii="Verdana" w:hAnsi="Verdana" w:cs="Arial"/>
                <w:sz w:val="24"/>
                <w:szCs w:val="24"/>
              </w:rPr>
              <w:t xml:space="preserve"> LD</w:t>
            </w:r>
            <w:r w:rsidRPr="006B7D54">
              <w:rPr>
                <w:rFonts w:ascii="Verdana" w:hAnsi="Verdana" w:cs="Arial"/>
                <w:sz w:val="24"/>
                <w:szCs w:val="24"/>
              </w:rPr>
              <w:t xml:space="preserve">. </w:t>
            </w:r>
            <w:r w:rsidR="005552DA">
              <w:rPr>
                <w:rFonts w:ascii="Verdana" w:hAnsi="Verdana" w:cs="Arial"/>
                <w:sz w:val="24"/>
                <w:szCs w:val="24"/>
              </w:rPr>
              <w:t>DN assured the committee that t</w:t>
            </w:r>
            <w:r w:rsidRPr="006B7D54">
              <w:rPr>
                <w:rFonts w:ascii="Verdana" w:hAnsi="Verdana" w:cs="Arial"/>
                <w:sz w:val="24"/>
                <w:szCs w:val="24"/>
              </w:rPr>
              <w:t>he cross charges are diligently monitored, and the</w:t>
            </w:r>
            <w:r w:rsidR="005552DA">
              <w:rPr>
                <w:rFonts w:ascii="Verdana" w:hAnsi="Verdana" w:cs="Arial"/>
                <w:sz w:val="24"/>
                <w:szCs w:val="24"/>
              </w:rPr>
              <w:t xml:space="preserve"> service group</w:t>
            </w:r>
            <w:r w:rsidRPr="006B7D54">
              <w:rPr>
                <w:rFonts w:ascii="Verdana" w:hAnsi="Verdana" w:cs="Arial"/>
                <w:sz w:val="24"/>
                <w:szCs w:val="24"/>
              </w:rPr>
              <w:t xml:space="preserve"> hold the budget for it,</w:t>
            </w:r>
            <w:r w:rsidR="005552DA">
              <w:rPr>
                <w:rFonts w:ascii="Verdana" w:hAnsi="Verdana" w:cs="Arial"/>
                <w:sz w:val="24"/>
                <w:szCs w:val="24"/>
              </w:rPr>
              <w:t xml:space="preserve"> whilst</w:t>
            </w:r>
            <w:r w:rsidRPr="006B7D54">
              <w:rPr>
                <w:rFonts w:ascii="Verdana" w:hAnsi="Verdana" w:cs="Arial"/>
                <w:sz w:val="24"/>
                <w:szCs w:val="24"/>
              </w:rPr>
              <w:t xml:space="preserve"> taking on the risk even though it is part of ring-fenced LD monies from </w:t>
            </w:r>
            <w:r>
              <w:rPr>
                <w:rFonts w:ascii="Verdana" w:hAnsi="Verdana" w:cs="Arial"/>
                <w:sz w:val="24"/>
                <w:szCs w:val="24"/>
              </w:rPr>
              <w:t xml:space="preserve">the </w:t>
            </w:r>
            <w:r w:rsidRPr="006B7D54">
              <w:rPr>
                <w:rFonts w:ascii="Verdana" w:hAnsi="Verdana" w:cs="Arial"/>
                <w:sz w:val="24"/>
                <w:szCs w:val="24"/>
              </w:rPr>
              <w:t>Welsh Government.</w:t>
            </w:r>
          </w:p>
          <w:p w14:paraId="795D6584" w14:textId="577A1747" w:rsidR="00554828" w:rsidRDefault="00554828" w:rsidP="00BD3212">
            <w:pPr>
              <w:jc w:val="both"/>
              <w:rPr>
                <w:rFonts w:ascii="Verdana" w:hAnsi="Verdana" w:cs="Arial"/>
                <w:sz w:val="24"/>
                <w:szCs w:val="24"/>
              </w:rPr>
            </w:pPr>
            <w:r>
              <w:rPr>
                <w:rFonts w:ascii="Verdana" w:hAnsi="Verdana" w:cs="Arial"/>
                <w:sz w:val="24"/>
                <w:szCs w:val="24"/>
              </w:rPr>
              <w:t xml:space="preserve">RO </w:t>
            </w:r>
            <w:r w:rsidR="001A153A">
              <w:rPr>
                <w:rFonts w:ascii="Verdana" w:hAnsi="Verdana" w:cs="Arial"/>
                <w:sz w:val="24"/>
                <w:szCs w:val="24"/>
              </w:rPr>
              <w:t>referred to</w:t>
            </w:r>
            <w:r w:rsidRPr="00554828">
              <w:rPr>
                <w:rFonts w:ascii="Verdana" w:hAnsi="Verdana" w:cs="Arial"/>
                <w:sz w:val="24"/>
                <w:szCs w:val="24"/>
              </w:rPr>
              <w:t xml:space="preserve"> the statement on page </w:t>
            </w:r>
            <w:r>
              <w:rPr>
                <w:rFonts w:ascii="Verdana" w:hAnsi="Verdana" w:cs="Arial"/>
                <w:sz w:val="24"/>
                <w:szCs w:val="24"/>
              </w:rPr>
              <w:t>eight</w:t>
            </w:r>
            <w:r w:rsidRPr="00554828">
              <w:rPr>
                <w:rFonts w:ascii="Verdana" w:hAnsi="Verdana" w:cs="Arial"/>
                <w:sz w:val="24"/>
                <w:szCs w:val="24"/>
              </w:rPr>
              <w:t>, which mentioned that the end-of-year target for the service group was an underspend of £1.6</w:t>
            </w:r>
            <w:r>
              <w:rPr>
                <w:rFonts w:ascii="Verdana" w:hAnsi="Verdana" w:cs="Arial"/>
                <w:sz w:val="24"/>
                <w:szCs w:val="24"/>
              </w:rPr>
              <w:t>m</w:t>
            </w:r>
            <w:r w:rsidRPr="00554828">
              <w:rPr>
                <w:rFonts w:ascii="Verdana" w:hAnsi="Verdana" w:cs="Arial"/>
                <w:sz w:val="24"/>
                <w:szCs w:val="24"/>
              </w:rPr>
              <w:t>, including the delivery of red pool one schemes valued at £2.7</w:t>
            </w:r>
            <w:r>
              <w:rPr>
                <w:rFonts w:ascii="Verdana" w:hAnsi="Verdana" w:cs="Arial"/>
                <w:sz w:val="24"/>
                <w:szCs w:val="24"/>
              </w:rPr>
              <w:t>m</w:t>
            </w:r>
            <w:r w:rsidRPr="00554828">
              <w:rPr>
                <w:rFonts w:ascii="Verdana" w:hAnsi="Verdana" w:cs="Arial"/>
                <w:sz w:val="24"/>
                <w:szCs w:val="24"/>
              </w:rPr>
              <w:t>. She questioned why the service group had not been able to deliver these schemes or identify alternatives</w:t>
            </w:r>
            <w:r>
              <w:rPr>
                <w:rFonts w:ascii="Verdana" w:hAnsi="Verdana" w:cs="Arial"/>
                <w:sz w:val="24"/>
                <w:szCs w:val="24"/>
              </w:rPr>
              <w:t xml:space="preserve">. DN </w:t>
            </w:r>
            <w:r w:rsidRPr="00554828">
              <w:rPr>
                <w:rFonts w:ascii="Verdana" w:hAnsi="Verdana" w:cs="Arial"/>
                <w:sz w:val="24"/>
                <w:szCs w:val="24"/>
              </w:rPr>
              <w:t>explained that the process around the red schemes was through the Star Chamber, where different views on achieving the schemes were discussed. They accepted the challenge but faced increased pressure on variable pay, making it difficult to achieve the £2.7</w:t>
            </w:r>
            <w:r>
              <w:rPr>
                <w:rFonts w:ascii="Verdana" w:hAnsi="Verdana" w:cs="Arial"/>
                <w:sz w:val="24"/>
                <w:szCs w:val="24"/>
              </w:rPr>
              <w:t>m</w:t>
            </w:r>
            <w:r w:rsidRPr="00554828">
              <w:rPr>
                <w:rFonts w:ascii="Verdana" w:hAnsi="Verdana" w:cs="Arial"/>
                <w:sz w:val="24"/>
                <w:szCs w:val="24"/>
              </w:rPr>
              <w:t xml:space="preserve"> savings. </w:t>
            </w:r>
            <w:r w:rsidR="001A153A">
              <w:rPr>
                <w:rFonts w:ascii="Verdana" w:hAnsi="Verdana" w:cs="Arial"/>
                <w:sz w:val="24"/>
                <w:szCs w:val="24"/>
              </w:rPr>
              <w:t>The service group were working</w:t>
            </w:r>
            <w:r w:rsidRPr="00554828">
              <w:rPr>
                <w:rFonts w:ascii="Verdana" w:hAnsi="Verdana" w:cs="Arial"/>
                <w:sz w:val="24"/>
                <w:szCs w:val="24"/>
              </w:rPr>
              <w:t xml:space="preserve"> with the </w:t>
            </w:r>
            <w:r>
              <w:rPr>
                <w:rFonts w:ascii="Verdana" w:hAnsi="Verdana" w:cs="Arial"/>
                <w:sz w:val="24"/>
                <w:szCs w:val="24"/>
              </w:rPr>
              <w:t>E</w:t>
            </w:r>
            <w:r w:rsidRPr="00554828">
              <w:rPr>
                <w:rFonts w:ascii="Verdana" w:hAnsi="Verdana" w:cs="Arial"/>
                <w:sz w:val="24"/>
                <w:szCs w:val="24"/>
              </w:rPr>
              <w:t xml:space="preserve">xecutive </w:t>
            </w:r>
            <w:r>
              <w:rPr>
                <w:rFonts w:ascii="Verdana" w:hAnsi="Verdana" w:cs="Arial"/>
                <w:sz w:val="24"/>
                <w:szCs w:val="24"/>
              </w:rPr>
              <w:t>T</w:t>
            </w:r>
            <w:r w:rsidRPr="00554828">
              <w:rPr>
                <w:rFonts w:ascii="Verdana" w:hAnsi="Verdana" w:cs="Arial"/>
                <w:sz w:val="24"/>
                <w:szCs w:val="24"/>
              </w:rPr>
              <w:t>eam to look for alternatives but acknowledged that achieving the full savings was a tall challenge</w:t>
            </w:r>
            <w:r>
              <w:rPr>
                <w:rFonts w:ascii="Verdana" w:hAnsi="Verdana" w:cs="Arial"/>
                <w:sz w:val="24"/>
                <w:szCs w:val="24"/>
              </w:rPr>
              <w:t>.</w:t>
            </w:r>
          </w:p>
          <w:p w14:paraId="42CC0697" w14:textId="480D7E30" w:rsidR="00B23131" w:rsidRDefault="00B23131" w:rsidP="00BD3212">
            <w:pPr>
              <w:jc w:val="both"/>
              <w:rPr>
                <w:rFonts w:ascii="Verdana" w:hAnsi="Verdana" w:cs="Arial"/>
                <w:sz w:val="24"/>
                <w:szCs w:val="24"/>
              </w:rPr>
            </w:pPr>
            <w:r>
              <w:rPr>
                <w:rFonts w:ascii="Verdana" w:hAnsi="Verdana" w:cs="Arial"/>
                <w:sz w:val="24"/>
                <w:szCs w:val="24"/>
              </w:rPr>
              <w:t>SS a</w:t>
            </w:r>
            <w:r w:rsidRPr="00B23131">
              <w:rPr>
                <w:rFonts w:ascii="Verdana" w:hAnsi="Verdana" w:cs="Arial"/>
                <w:sz w:val="24"/>
                <w:szCs w:val="24"/>
              </w:rPr>
              <w:t xml:space="preserve">sked about the contracts and lead times when placing patients in the private sector or in England, given the high costs involved. </w:t>
            </w:r>
            <w:r>
              <w:rPr>
                <w:rFonts w:ascii="Verdana" w:hAnsi="Verdana" w:cs="Arial"/>
                <w:sz w:val="24"/>
                <w:szCs w:val="24"/>
              </w:rPr>
              <w:t>DN</w:t>
            </w:r>
            <w:r w:rsidRPr="00B23131">
              <w:rPr>
                <w:rFonts w:ascii="Verdana" w:hAnsi="Verdana" w:cs="Arial"/>
                <w:sz w:val="24"/>
                <w:szCs w:val="24"/>
              </w:rPr>
              <w:t xml:space="preserve"> explained that the contracts are covered by Collaborative Commissioning Arrangements for Placement Services</w:t>
            </w:r>
            <w:r>
              <w:rPr>
                <w:rFonts w:ascii="Verdana" w:hAnsi="Verdana" w:cs="Arial"/>
                <w:sz w:val="24"/>
                <w:szCs w:val="24"/>
              </w:rPr>
              <w:t xml:space="preserve"> (</w:t>
            </w:r>
            <w:r w:rsidRPr="00B23131">
              <w:rPr>
                <w:rFonts w:ascii="Verdana" w:hAnsi="Verdana" w:cs="Arial"/>
                <w:sz w:val="24"/>
                <w:szCs w:val="24"/>
              </w:rPr>
              <w:t>CCAPS</w:t>
            </w:r>
            <w:r>
              <w:rPr>
                <w:rFonts w:ascii="Verdana" w:hAnsi="Verdana" w:cs="Arial"/>
                <w:sz w:val="24"/>
                <w:szCs w:val="24"/>
              </w:rPr>
              <w:t>)</w:t>
            </w:r>
            <w:r w:rsidRPr="00B23131">
              <w:rPr>
                <w:rFonts w:ascii="Verdana" w:hAnsi="Verdana" w:cs="Arial"/>
                <w:sz w:val="24"/>
                <w:szCs w:val="24"/>
              </w:rPr>
              <w:t xml:space="preserve"> and </w:t>
            </w:r>
            <w:r w:rsidR="001A153A">
              <w:rPr>
                <w:rFonts w:ascii="Verdana" w:hAnsi="Verdana" w:cs="Arial"/>
                <w:sz w:val="24"/>
                <w:szCs w:val="24"/>
              </w:rPr>
              <w:t xml:space="preserve">were </w:t>
            </w:r>
            <w:r w:rsidRPr="00B23131">
              <w:rPr>
                <w:rFonts w:ascii="Verdana" w:hAnsi="Verdana" w:cs="Arial"/>
                <w:sz w:val="24"/>
                <w:szCs w:val="24"/>
              </w:rPr>
              <w:t>managed by</w:t>
            </w:r>
            <w:r>
              <w:rPr>
                <w:rFonts w:ascii="Verdana" w:hAnsi="Verdana" w:cs="Arial"/>
                <w:sz w:val="24"/>
                <w:szCs w:val="24"/>
              </w:rPr>
              <w:t xml:space="preserve"> the </w:t>
            </w:r>
            <w:r w:rsidRPr="00B23131">
              <w:rPr>
                <w:rFonts w:ascii="Verdana" w:hAnsi="Verdana" w:cs="Arial"/>
                <w:sz w:val="24"/>
                <w:szCs w:val="24"/>
              </w:rPr>
              <w:t>National Collaborative Commissioning Unit</w:t>
            </w:r>
            <w:r>
              <w:rPr>
                <w:rFonts w:ascii="Verdana" w:hAnsi="Verdana" w:cs="Arial"/>
                <w:sz w:val="24"/>
                <w:szCs w:val="24"/>
              </w:rPr>
              <w:t xml:space="preserve"> (</w:t>
            </w:r>
            <w:r w:rsidRPr="00B23131">
              <w:rPr>
                <w:rFonts w:ascii="Verdana" w:hAnsi="Verdana" w:cs="Arial"/>
                <w:sz w:val="24"/>
                <w:szCs w:val="24"/>
              </w:rPr>
              <w:t>NCCU</w:t>
            </w:r>
            <w:r>
              <w:rPr>
                <w:rFonts w:ascii="Verdana" w:hAnsi="Verdana" w:cs="Arial"/>
                <w:sz w:val="24"/>
                <w:szCs w:val="24"/>
              </w:rPr>
              <w:t>)</w:t>
            </w:r>
            <w:r w:rsidRPr="00B23131">
              <w:rPr>
                <w:rFonts w:ascii="Verdana" w:hAnsi="Verdana" w:cs="Arial"/>
                <w:sz w:val="24"/>
                <w:szCs w:val="24"/>
              </w:rPr>
              <w:t xml:space="preserve">. </w:t>
            </w:r>
            <w:r w:rsidR="001A153A">
              <w:rPr>
                <w:rFonts w:ascii="Verdana" w:hAnsi="Verdana" w:cs="Arial"/>
                <w:sz w:val="24"/>
                <w:szCs w:val="24"/>
              </w:rPr>
              <w:t>DN added that the</w:t>
            </w:r>
            <w:r w:rsidRPr="00B23131">
              <w:rPr>
                <w:rFonts w:ascii="Verdana" w:hAnsi="Verdana" w:cs="Arial"/>
                <w:sz w:val="24"/>
                <w:szCs w:val="24"/>
              </w:rPr>
              <w:t xml:space="preserve"> contracts are validated financially and for quality assurance. Notice for repatriation is very short, typically within 24 hours once a bed is available in their area.</w:t>
            </w:r>
          </w:p>
          <w:p w14:paraId="296BBE38" w14:textId="101470E5" w:rsidR="00B23131" w:rsidRDefault="00E74DBB" w:rsidP="00BD3212">
            <w:pPr>
              <w:jc w:val="both"/>
              <w:rPr>
                <w:rFonts w:ascii="Verdana" w:hAnsi="Verdana" w:cs="Arial"/>
                <w:sz w:val="24"/>
                <w:szCs w:val="24"/>
              </w:rPr>
            </w:pPr>
            <w:r>
              <w:rPr>
                <w:rFonts w:ascii="Verdana" w:hAnsi="Verdana" w:cs="Arial"/>
                <w:sz w:val="24"/>
                <w:szCs w:val="24"/>
              </w:rPr>
              <w:t xml:space="preserve">DN </w:t>
            </w:r>
            <w:r w:rsidR="001A153A" w:rsidRPr="001A153A">
              <w:rPr>
                <w:rFonts w:ascii="Verdana" w:hAnsi="Verdana"/>
                <w:sz w:val="24"/>
                <w:szCs w:val="24"/>
              </w:rPr>
              <w:t xml:space="preserve">assured the committee </w:t>
            </w:r>
            <w:r w:rsidR="00B23131" w:rsidRPr="001A153A">
              <w:rPr>
                <w:rFonts w:ascii="Verdana" w:hAnsi="Verdana" w:cs="Arial"/>
                <w:sz w:val="24"/>
                <w:szCs w:val="24"/>
              </w:rPr>
              <w:t xml:space="preserve">that </w:t>
            </w:r>
            <w:r w:rsidR="001A153A">
              <w:rPr>
                <w:rFonts w:ascii="Verdana" w:hAnsi="Verdana" w:cs="Arial"/>
                <w:sz w:val="24"/>
                <w:szCs w:val="24"/>
              </w:rPr>
              <w:t>the service group</w:t>
            </w:r>
            <w:r w:rsidR="00B23131" w:rsidRPr="001A153A">
              <w:rPr>
                <w:rFonts w:ascii="Verdana" w:hAnsi="Verdana" w:cs="Arial"/>
                <w:sz w:val="24"/>
                <w:szCs w:val="24"/>
              </w:rPr>
              <w:t xml:space="preserve"> tr</w:t>
            </w:r>
            <w:r w:rsidR="00AB1F60">
              <w:rPr>
                <w:rFonts w:ascii="Verdana" w:hAnsi="Verdana" w:cs="Arial"/>
                <w:sz w:val="24"/>
                <w:szCs w:val="24"/>
              </w:rPr>
              <w:t>ies</w:t>
            </w:r>
            <w:r w:rsidR="00B23131" w:rsidRPr="001A153A">
              <w:rPr>
                <w:rFonts w:ascii="Verdana" w:hAnsi="Verdana" w:cs="Arial"/>
                <w:sz w:val="24"/>
                <w:szCs w:val="24"/>
              </w:rPr>
              <w:t xml:space="preserve"> to avoid using high-cost private sector placements whenever possible</w:t>
            </w:r>
            <w:r w:rsidRPr="001A153A">
              <w:rPr>
                <w:rFonts w:ascii="Verdana" w:hAnsi="Verdana" w:cs="Arial"/>
                <w:sz w:val="24"/>
                <w:szCs w:val="24"/>
              </w:rPr>
              <w:t>. He mentioned that they conducted a check across South Wales to understand the spike in acuity and the need to use private sector placements.</w:t>
            </w:r>
            <w:r w:rsidRPr="00E74DBB">
              <w:rPr>
                <w:rFonts w:ascii="Verdana" w:hAnsi="Verdana" w:cs="Arial"/>
                <w:sz w:val="24"/>
                <w:szCs w:val="24"/>
              </w:rPr>
              <w:t xml:space="preserve"> He noted that Cardiff and Vale also had a significant number of patients in private sector Psychiatric Intensive Care Unit beds, indicating that this was a broader issue </w:t>
            </w:r>
            <w:r w:rsidR="001A153A">
              <w:rPr>
                <w:rFonts w:ascii="Verdana" w:hAnsi="Verdana" w:cs="Arial"/>
                <w:sz w:val="24"/>
                <w:szCs w:val="24"/>
              </w:rPr>
              <w:t xml:space="preserve">which was </w:t>
            </w:r>
            <w:r w:rsidRPr="00E74DBB">
              <w:rPr>
                <w:rFonts w:ascii="Verdana" w:hAnsi="Verdana" w:cs="Arial"/>
                <w:sz w:val="24"/>
                <w:szCs w:val="24"/>
              </w:rPr>
              <w:t>being closely monitored across South Wales.</w:t>
            </w:r>
          </w:p>
          <w:p w14:paraId="7ED7A652" w14:textId="759C20C8" w:rsidR="00E74DBB" w:rsidRDefault="00E74DBB" w:rsidP="00BD3212">
            <w:pPr>
              <w:jc w:val="both"/>
              <w:rPr>
                <w:rFonts w:ascii="Verdana" w:hAnsi="Verdana" w:cs="Arial"/>
                <w:sz w:val="24"/>
                <w:szCs w:val="24"/>
              </w:rPr>
            </w:pPr>
            <w:r>
              <w:rPr>
                <w:rFonts w:ascii="Verdana" w:hAnsi="Verdana" w:cs="Arial"/>
                <w:sz w:val="24"/>
                <w:szCs w:val="24"/>
              </w:rPr>
              <w:t xml:space="preserve">NV </w:t>
            </w:r>
            <w:r w:rsidR="004605A9" w:rsidRPr="004605A9">
              <w:rPr>
                <w:rFonts w:ascii="Verdana" w:hAnsi="Verdana" w:cs="Arial"/>
                <w:sz w:val="24"/>
                <w:szCs w:val="24"/>
              </w:rPr>
              <w:t>mentioned that there is ongoing work through the Value and Sustainability</w:t>
            </w:r>
            <w:r w:rsidR="00720177">
              <w:rPr>
                <w:rFonts w:ascii="Verdana" w:hAnsi="Verdana" w:cs="Arial"/>
                <w:sz w:val="24"/>
                <w:szCs w:val="24"/>
              </w:rPr>
              <w:t xml:space="preserve"> (V&amp;S)</w:t>
            </w:r>
            <w:r w:rsidR="004605A9" w:rsidRPr="004605A9">
              <w:rPr>
                <w:rFonts w:ascii="Verdana" w:hAnsi="Verdana" w:cs="Arial"/>
                <w:sz w:val="24"/>
                <w:szCs w:val="24"/>
              </w:rPr>
              <w:t xml:space="preserve"> Board at a national level to look at a more strategic commissioning process for high-cost placements. This includes deep diving into the costs and taking a more strategic profile across Wales to negotiate prices and understand the provision together. The goal is to potentially put in place a provision within Wales that would be more efficient in terms of cost and location.</w:t>
            </w:r>
          </w:p>
          <w:p w14:paraId="49480B9F" w14:textId="492867A9" w:rsidR="00780A7E" w:rsidRDefault="00780A7E" w:rsidP="00BD3212">
            <w:pPr>
              <w:jc w:val="both"/>
              <w:rPr>
                <w:rFonts w:ascii="Verdana" w:hAnsi="Verdana" w:cs="Arial"/>
                <w:sz w:val="24"/>
                <w:szCs w:val="24"/>
              </w:rPr>
            </w:pPr>
            <w:r>
              <w:rPr>
                <w:rFonts w:ascii="Verdana" w:hAnsi="Verdana" w:cs="Arial"/>
                <w:sz w:val="24"/>
                <w:szCs w:val="24"/>
              </w:rPr>
              <w:t xml:space="preserve">JW suggested to circulate a briefing note from the </w:t>
            </w:r>
            <w:r w:rsidR="00720177">
              <w:rPr>
                <w:rFonts w:ascii="Verdana" w:hAnsi="Verdana" w:cs="Arial"/>
                <w:sz w:val="24"/>
                <w:szCs w:val="24"/>
              </w:rPr>
              <w:t xml:space="preserve">V&amp;S </w:t>
            </w:r>
            <w:r>
              <w:rPr>
                <w:rFonts w:ascii="Verdana" w:hAnsi="Verdana" w:cs="Arial"/>
                <w:sz w:val="24"/>
                <w:szCs w:val="24"/>
              </w:rPr>
              <w:t xml:space="preserve">Board which had set out what they are doing and what help the HB expect for 2025/26. </w:t>
            </w:r>
          </w:p>
          <w:p w14:paraId="78D5C39C" w14:textId="2558722C" w:rsidR="00780A7E" w:rsidRPr="00780A7E" w:rsidRDefault="00780A7E" w:rsidP="00BD3212">
            <w:pPr>
              <w:jc w:val="both"/>
              <w:rPr>
                <w:rFonts w:ascii="Verdana" w:hAnsi="Verdana" w:cs="Arial"/>
                <w:b/>
                <w:bCs/>
                <w:sz w:val="24"/>
                <w:szCs w:val="24"/>
              </w:rPr>
            </w:pPr>
            <w:r w:rsidRPr="00780A7E">
              <w:rPr>
                <w:rFonts w:ascii="Verdana" w:hAnsi="Verdana" w:cs="Arial"/>
                <w:b/>
                <w:bCs/>
                <w:sz w:val="24"/>
                <w:szCs w:val="24"/>
              </w:rPr>
              <w:t xml:space="preserve">ACTION: </w:t>
            </w:r>
            <w:r>
              <w:rPr>
                <w:rFonts w:ascii="Verdana" w:hAnsi="Verdana" w:cs="Arial"/>
                <w:b/>
                <w:bCs/>
                <w:sz w:val="24"/>
                <w:szCs w:val="24"/>
              </w:rPr>
              <w:t>DG</w:t>
            </w:r>
          </w:p>
          <w:p w14:paraId="4D9392C4" w14:textId="3F9D7B8A" w:rsidR="00A23850"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w:t>
            </w:r>
            <w:r w:rsidR="00906BD6">
              <w:rPr>
                <w:rFonts w:ascii="Verdana" w:hAnsi="Verdana" w:cs="Arial"/>
                <w:sz w:val="24"/>
                <w:szCs w:val="24"/>
              </w:rPr>
              <w:t>from the</w:t>
            </w:r>
            <w:r w:rsidR="00906BD6">
              <w:t xml:space="preserve"> </w:t>
            </w:r>
            <w:r w:rsidR="00906BD6" w:rsidRPr="00906BD6">
              <w:rPr>
                <w:rFonts w:ascii="Verdana" w:hAnsi="Verdana" w:cs="Arial"/>
                <w:sz w:val="24"/>
                <w:szCs w:val="24"/>
              </w:rPr>
              <w:t>Service Group Financial Position Report – Mental Health and Learning Disabilities</w:t>
            </w:r>
            <w:r w:rsidR="00906BD6">
              <w:rPr>
                <w:rFonts w:ascii="Verdana" w:hAnsi="Verdana" w:cs="Arial"/>
                <w:sz w:val="24"/>
                <w:szCs w:val="24"/>
              </w:rPr>
              <w:t xml:space="preserve">. </w:t>
            </w:r>
          </w:p>
          <w:p w14:paraId="34FBFE71" w14:textId="0854D8E9" w:rsidR="00306D8B" w:rsidRPr="00ED203F" w:rsidRDefault="00306D8B" w:rsidP="009E7E96">
            <w:pPr>
              <w:jc w:val="both"/>
              <w:rPr>
                <w:rFonts w:ascii="Verdana" w:hAnsi="Verdana" w:cs="Arial"/>
                <w:sz w:val="24"/>
                <w:szCs w:val="24"/>
              </w:rPr>
            </w:pPr>
            <w:r w:rsidRPr="05ACDF6B">
              <w:rPr>
                <w:rFonts w:ascii="Verdana" w:hAnsi="Verdana" w:cs="Arial"/>
                <w:sz w:val="24"/>
                <w:szCs w:val="24"/>
              </w:rPr>
              <w:lastRenderedPageBreak/>
              <w:t xml:space="preserve">The Committee </w:t>
            </w:r>
            <w:r w:rsidRPr="05ACDF6B">
              <w:rPr>
                <w:rFonts w:ascii="Verdana" w:hAnsi="Verdana" w:cs="Arial"/>
                <w:b/>
                <w:bCs/>
                <w:sz w:val="24"/>
                <w:szCs w:val="24"/>
              </w:rPr>
              <w:t>agreed</w:t>
            </w:r>
            <w:r w:rsidRPr="05ACDF6B">
              <w:rPr>
                <w:rFonts w:ascii="Verdana" w:hAnsi="Verdana" w:cs="Arial"/>
                <w:sz w:val="24"/>
                <w:szCs w:val="24"/>
              </w:rPr>
              <w:t xml:space="preserve"> on the need to a</w:t>
            </w:r>
            <w:r w:rsidR="00B23131">
              <w:rPr>
                <w:rFonts w:ascii="Verdana" w:hAnsi="Verdana" w:cs="Arial"/>
                <w:sz w:val="24"/>
                <w:szCs w:val="24"/>
              </w:rPr>
              <w:t>lert</w:t>
            </w:r>
            <w:r w:rsidRPr="05ACDF6B">
              <w:rPr>
                <w:rFonts w:ascii="Verdana" w:hAnsi="Verdana" w:cs="Arial"/>
                <w:sz w:val="24"/>
                <w:szCs w:val="24"/>
              </w:rPr>
              <w:t xml:space="preserve"> the HB of its concerns</w:t>
            </w:r>
            <w:r w:rsidR="00E80C43">
              <w:rPr>
                <w:rFonts w:ascii="Verdana" w:hAnsi="Verdana" w:cs="Arial"/>
                <w:sz w:val="24"/>
                <w:szCs w:val="24"/>
              </w:rPr>
              <w:t xml:space="preserve"> in relation to the</w:t>
            </w:r>
            <w:r w:rsidR="00E80C43" w:rsidRPr="00E80C43">
              <w:rPr>
                <w:rFonts w:ascii="Verdana" w:hAnsi="Verdana" w:cs="Arial"/>
                <w:sz w:val="24"/>
                <w:szCs w:val="24"/>
              </w:rPr>
              <w:t xml:space="preserve"> in-year overspend </w:t>
            </w:r>
            <w:r w:rsidR="00B95C71">
              <w:rPr>
                <w:rFonts w:ascii="Verdana" w:hAnsi="Verdana" w:cs="Arial"/>
                <w:sz w:val="24"/>
                <w:szCs w:val="24"/>
              </w:rPr>
              <w:t xml:space="preserve">currently </w:t>
            </w:r>
            <w:r w:rsidR="003B3FB4">
              <w:rPr>
                <w:rFonts w:ascii="Verdana" w:hAnsi="Verdana" w:cs="Arial"/>
                <w:sz w:val="24"/>
                <w:szCs w:val="24"/>
              </w:rPr>
              <w:t xml:space="preserve">c.£3.7m </w:t>
            </w:r>
            <w:r w:rsidR="00E80C43" w:rsidRPr="00E80C43">
              <w:rPr>
                <w:rFonts w:ascii="Verdana" w:hAnsi="Verdana" w:cs="Arial"/>
                <w:sz w:val="24"/>
                <w:szCs w:val="24"/>
              </w:rPr>
              <w:t xml:space="preserve">and the predicted carry forward into 2025-26 </w:t>
            </w:r>
            <w:r w:rsidR="003B3FB4">
              <w:rPr>
                <w:rFonts w:ascii="Verdana" w:hAnsi="Verdana" w:cs="Arial"/>
                <w:sz w:val="24"/>
                <w:szCs w:val="24"/>
              </w:rPr>
              <w:t xml:space="preserve">of c.£5.9m </w:t>
            </w:r>
            <w:r w:rsidR="00E80C43" w:rsidRPr="00E80C43">
              <w:rPr>
                <w:rFonts w:ascii="Verdana" w:hAnsi="Verdana" w:cs="Arial"/>
                <w:sz w:val="24"/>
                <w:szCs w:val="24"/>
              </w:rPr>
              <w:t>w</w:t>
            </w:r>
            <w:r w:rsidR="00E80C43">
              <w:rPr>
                <w:rFonts w:ascii="Verdana" w:hAnsi="Verdana" w:cs="Arial"/>
                <w:sz w:val="24"/>
                <w:szCs w:val="24"/>
              </w:rPr>
              <w:t xml:space="preserve">hich will be </w:t>
            </w:r>
            <w:r w:rsidR="00E80C43" w:rsidRPr="00E80C43">
              <w:rPr>
                <w:rFonts w:ascii="Verdana" w:hAnsi="Verdana" w:cs="Arial"/>
                <w:sz w:val="24"/>
                <w:szCs w:val="24"/>
              </w:rPr>
              <w:t>part of reporting</w:t>
            </w:r>
            <w:r w:rsidR="00E80C43">
              <w:rPr>
                <w:rFonts w:ascii="Verdana" w:hAnsi="Verdana" w:cs="Arial"/>
                <w:sz w:val="24"/>
                <w:szCs w:val="24"/>
              </w:rPr>
              <w:t xml:space="preserve">. </w:t>
            </w:r>
            <w:r w:rsidR="00E80C43">
              <w:t xml:space="preserve"> </w:t>
            </w:r>
            <w:r w:rsidR="00E80C43" w:rsidRPr="00E80C43">
              <w:rPr>
                <w:rFonts w:ascii="Verdana" w:hAnsi="Verdana" w:cs="Arial"/>
                <w:sz w:val="24"/>
                <w:szCs w:val="24"/>
              </w:rPr>
              <w:t>This is due to the variance to the target, with major opportunities and risks identified around variable pay and</w:t>
            </w:r>
            <w:r w:rsidR="00E80C43">
              <w:rPr>
                <w:rFonts w:ascii="Verdana" w:hAnsi="Verdana" w:cs="Arial"/>
                <w:sz w:val="24"/>
                <w:szCs w:val="24"/>
              </w:rPr>
              <w:t xml:space="preserve"> </w:t>
            </w:r>
            <w:r w:rsidR="00E80C43" w:rsidRPr="00E80C43">
              <w:rPr>
                <w:rFonts w:ascii="Verdana" w:hAnsi="Verdana" w:cs="Arial"/>
                <w:sz w:val="24"/>
                <w:szCs w:val="24"/>
              </w:rPr>
              <w:t>C</w:t>
            </w:r>
            <w:r w:rsidR="00E80C43">
              <w:rPr>
                <w:rFonts w:ascii="Verdana" w:hAnsi="Verdana" w:cs="Arial"/>
                <w:sz w:val="24"/>
                <w:szCs w:val="24"/>
              </w:rPr>
              <w:t>HC</w:t>
            </w:r>
            <w:r w:rsidR="00E80C43" w:rsidRPr="00E80C43">
              <w:rPr>
                <w:rFonts w:ascii="Verdana" w:hAnsi="Verdana" w:cs="Arial"/>
                <w:sz w:val="24"/>
                <w:szCs w:val="24"/>
              </w:rPr>
              <w:t xml:space="preserve"> placements</w:t>
            </w:r>
            <w:r w:rsidR="00E80C43">
              <w:rPr>
                <w:rFonts w:ascii="Verdana" w:hAnsi="Verdana" w:cs="Arial"/>
                <w:sz w:val="24"/>
                <w:szCs w:val="24"/>
              </w:rPr>
              <w:t>.</w:t>
            </w:r>
          </w:p>
        </w:tc>
      </w:tr>
      <w:tr w:rsidR="00A23850" w:rsidRPr="00ED203F" w14:paraId="759A3C14" w14:textId="110B75F1" w:rsidTr="05ACDF6B">
        <w:trPr>
          <w:trHeight w:val="301"/>
        </w:trPr>
        <w:tc>
          <w:tcPr>
            <w:tcW w:w="1355" w:type="dxa"/>
            <w:tcMar>
              <w:top w:w="80" w:type="dxa"/>
              <w:left w:w="80" w:type="dxa"/>
              <w:bottom w:w="80" w:type="dxa"/>
              <w:right w:w="80" w:type="dxa"/>
            </w:tcMar>
          </w:tcPr>
          <w:p w14:paraId="668D1769" w14:textId="34E6C613" w:rsidR="00A23850" w:rsidRPr="00ED203F" w:rsidRDefault="005E00D8" w:rsidP="000C0B64">
            <w:pPr>
              <w:rPr>
                <w:rFonts w:ascii="Verdana" w:hAnsi="Verdana" w:cs="Arial"/>
                <w:b/>
                <w:sz w:val="24"/>
                <w:szCs w:val="24"/>
              </w:rPr>
            </w:pPr>
            <w:r>
              <w:rPr>
                <w:rFonts w:ascii="Verdana" w:hAnsi="Verdana" w:cs="Arial"/>
                <w:b/>
                <w:sz w:val="24"/>
                <w:szCs w:val="24"/>
              </w:rPr>
              <w:lastRenderedPageBreak/>
              <w:t>05/25</w:t>
            </w:r>
          </w:p>
        </w:tc>
        <w:tc>
          <w:tcPr>
            <w:tcW w:w="9555" w:type="dxa"/>
            <w:tcMar>
              <w:top w:w="80" w:type="dxa"/>
              <w:left w:w="80" w:type="dxa"/>
              <w:bottom w:w="80" w:type="dxa"/>
              <w:right w:w="80" w:type="dxa"/>
            </w:tcMar>
          </w:tcPr>
          <w:p w14:paraId="4DC7FB06" w14:textId="392EA15D"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501CCC">
              <w:rPr>
                <w:rFonts w:ascii="Verdana" w:hAnsi="Verdana" w:cs="Arial"/>
                <w:b/>
                <w:sz w:val="24"/>
                <w:szCs w:val="24"/>
              </w:rPr>
              <w:t>NINE</w:t>
            </w:r>
            <w:r w:rsidR="00BD3212" w:rsidRPr="00ED203F">
              <w:rPr>
                <w:rFonts w:ascii="Verdana" w:hAnsi="Verdana" w:cs="Arial"/>
                <w:b/>
                <w:sz w:val="24"/>
                <w:szCs w:val="24"/>
              </w:rPr>
              <w:t xml:space="preserve">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05ACDF6B">
        <w:trPr>
          <w:trHeight w:val="301"/>
        </w:trPr>
        <w:tc>
          <w:tcPr>
            <w:tcW w:w="1355" w:type="dxa"/>
            <w:tcMar>
              <w:top w:w="80" w:type="dxa"/>
              <w:left w:w="80" w:type="dxa"/>
              <w:bottom w:w="80" w:type="dxa"/>
              <w:right w:w="80" w:type="dxa"/>
            </w:tcMar>
          </w:tcPr>
          <w:p w14:paraId="20AF1A46" w14:textId="77777777"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35E443B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BC7E88">
              <w:rPr>
                <w:rFonts w:ascii="Verdana" w:hAnsi="Verdana" w:cs="Arial"/>
                <w:sz w:val="24"/>
                <w:szCs w:val="24"/>
              </w:rPr>
              <w:t>nine</w:t>
            </w:r>
            <w:r w:rsidR="00414003">
              <w:rPr>
                <w:rFonts w:ascii="Verdana" w:hAnsi="Verdana" w:cs="Arial"/>
                <w:sz w:val="24"/>
                <w:szCs w:val="24"/>
              </w:rPr>
              <w:t xml:space="preserve"> fi</w:t>
            </w:r>
            <w:r w:rsidRPr="00ED203F">
              <w:rPr>
                <w:rFonts w:ascii="Verdana" w:hAnsi="Verdana" w:cs="Arial"/>
                <w:sz w:val="24"/>
                <w:szCs w:val="24"/>
              </w:rPr>
              <w:t>nancial position.</w:t>
            </w:r>
          </w:p>
          <w:p w14:paraId="3CBEBA39" w14:textId="0793946B" w:rsidR="00A23850" w:rsidRDefault="00A23850" w:rsidP="008A1C04">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BC7E88">
              <w:rPr>
                <w:rFonts w:ascii="Verdana" w:hAnsi="Verdana" w:cs="Arial"/>
                <w:sz w:val="24"/>
                <w:szCs w:val="24"/>
              </w:rPr>
              <w:t xml:space="preserve">SM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7068251E" w14:textId="632C4EEF" w:rsidR="00501CCC" w:rsidRDefault="00BC7E88" w:rsidP="00501CCC">
            <w:pPr>
              <w:pStyle w:val="ListParagraph"/>
              <w:numPr>
                <w:ilvl w:val="0"/>
                <w:numId w:val="21"/>
              </w:numPr>
              <w:jc w:val="both"/>
              <w:rPr>
                <w:rFonts w:ascii="Verdana" w:hAnsi="Verdana" w:cs="Arial"/>
              </w:rPr>
            </w:pPr>
            <w:r w:rsidRPr="00BC7E88">
              <w:rPr>
                <w:rFonts w:ascii="Verdana" w:hAnsi="Verdana" w:cs="Arial"/>
              </w:rPr>
              <w:t>The H</w:t>
            </w:r>
            <w:r>
              <w:rPr>
                <w:rFonts w:ascii="Verdana" w:hAnsi="Verdana" w:cs="Arial"/>
              </w:rPr>
              <w:t>B</w:t>
            </w:r>
            <w:r w:rsidRPr="00BC7E88">
              <w:rPr>
                <w:rFonts w:ascii="Verdana" w:hAnsi="Verdana" w:cs="Arial"/>
              </w:rPr>
              <w:t xml:space="preserve"> was £1.5</w:t>
            </w:r>
            <w:r>
              <w:rPr>
                <w:rFonts w:ascii="Verdana" w:hAnsi="Verdana" w:cs="Arial"/>
              </w:rPr>
              <w:t>m</w:t>
            </w:r>
            <w:r w:rsidRPr="00BC7E88">
              <w:rPr>
                <w:rFonts w:ascii="Verdana" w:hAnsi="Verdana" w:cs="Arial"/>
              </w:rPr>
              <w:t xml:space="preserve"> overspent </w:t>
            </w:r>
            <w:r w:rsidR="00AB1F60">
              <w:rPr>
                <w:rFonts w:ascii="Verdana" w:hAnsi="Verdana" w:cs="Arial"/>
              </w:rPr>
              <w:t>in</w:t>
            </w:r>
            <w:r w:rsidRPr="00BC7E88">
              <w:rPr>
                <w:rFonts w:ascii="Verdana" w:hAnsi="Verdana" w:cs="Arial"/>
              </w:rPr>
              <w:t xml:space="preserve"> month nine</w:t>
            </w:r>
            <w:r>
              <w:rPr>
                <w:rFonts w:ascii="Verdana" w:hAnsi="Verdana" w:cs="Arial"/>
              </w:rPr>
              <w:t>;</w:t>
            </w:r>
          </w:p>
          <w:p w14:paraId="54EC80D6" w14:textId="06CAC37D" w:rsidR="00BC7E88" w:rsidRDefault="00BC7E88" w:rsidP="00501CCC">
            <w:pPr>
              <w:pStyle w:val="ListParagraph"/>
              <w:numPr>
                <w:ilvl w:val="0"/>
                <w:numId w:val="21"/>
              </w:numPr>
              <w:jc w:val="both"/>
              <w:rPr>
                <w:rFonts w:ascii="Verdana" w:hAnsi="Verdana" w:cs="Arial"/>
              </w:rPr>
            </w:pPr>
            <w:r>
              <w:rPr>
                <w:rFonts w:ascii="Verdana" w:hAnsi="Verdana" w:cs="Arial"/>
              </w:rPr>
              <w:t>In comparison</w:t>
            </w:r>
            <w:r w:rsidRPr="00BC7E88">
              <w:rPr>
                <w:rFonts w:ascii="Verdana" w:hAnsi="Verdana" w:cs="Arial"/>
              </w:rPr>
              <w:t xml:space="preserve"> to month eight, there was a slight improvement, primarily driven by an additional £0.3</w:t>
            </w:r>
            <w:r>
              <w:rPr>
                <w:rFonts w:ascii="Verdana" w:hAnsi="Verdana" w:cs="Arial"/>
              </w:rPr>
              <w:t>m</w:t>
            </w:r>
            <w:r w:rsidRPr="00BC7E88">
              <w:rPr>
                <w:rFonts w:ascii="Verdana" w:hAnsi="Verdana" w:cs="Arial"/>
              </w:rPr>
              <w:t xml:space="preserve"> of non-recurrent opportunities</w:t>
            </w:r>
            <w:r>
              <w:rPr>
                <w:rFonts w:ascii="Verdana" w:hAnsi="Verdana" w:cs="Arial"/>
              </w:rPr>
              <w:t>;</w:t>
            </w:r>
          </w:p>
          <w:p w14:paraId="26FAA5E7" w14:textId="715A7E3B" w:rsidR="00BC7E88" w:rsidRDefault="00BC7E88" w:rsidP="00501CCC">
            <w:pPr>
              <w:pStyle w:val="ListParagraph"/>
              <w:numPr>
                <w:ilvl w:val="0"/>
                <w:numId w:val="21"/>
              </w:numPr>
              <w:jc w:val="both"/>
              <w:rPr>
                <w:rFonts w:ascii="Verdana" w:hAnsi="Verdana" w:cs="Arial"/>
              </w:rPr>
            </w:pPr>
            <w:r w:rsidRPr="00BC7E88">
              <w:rPr>
                <w:rFonts w:ascii="Verdana" w:hAnsi="Verdana" w:cs="Arial"/>
              </w:rPr>
              <w:t xml:space="preserve">The main cost drivers included a shortfall in income linked to </w:t>
            </w:r>
            <w:r>
              <w:rPr>
                <w:rFonts w:ascii="Verdana" w:hAnsi="Verdana" w:cs="Arial"/>
              </w:rPr>
              <w:t>the Joint Commissioning Committee (</w:t>
            </w:r>
            <w:r w:rsidRPr="00BC7E88">
              <w:rPr>
                <w:rFonts w:ascii="Verdana" w:hAnsi="Verdana" w:cs="Arial"/>
              </w:rPr>
              <w:t>JCC</w:t>
            </w:r>
            <w:r>
              <w:rPr>
                <w:rFonts w:ascii="Verdana" w:hAnsi="Verdana" w:cs="Arial"/>
              </w:rPr>
              <w:t>)</w:t>
            </w:r>
            <w:r w:rsidRPr="00BC7E88">
              <w:rPr>
                <w:rFonts w:ascii="Verdana" w:hAnsi="Verdana" w:cs="Arial"/>
              </w:rPr>
              <w:t xml:space="preserve"> activity and patient charges, pressures in pay driven by variable pay, and pressures in non-pay, particularly around drugs and clinical consumables</w:t>
            </w:r>
            <w:r>
              <w:rPr>
                <w:rFonts w:ascii="Verdana" w:hAnsi="Verdana" w:cs="Arial"/>
              </w:rPr>
              <w:t>;</w:t>
            </w:r>
          </w:p>
          <w:p w14:paraId="7EC4028B" w14:textId="6EBAC165" w:rsidR="00BC7E88" w:rsidRDefault="00BC7E88" w:rsidP="00501CCC">
            <w:pPr>
              <w:pStyle w:val="ListParagraph"/>
              <w:numPr>
                <w:ilvl w:val="0"/>
                <w:numId w:val="21"/>
              </w:numPr>
              <w:jc w:val="both"/>
              <w:rPr>
                <w:rFonts w:ascii="Verdana" w:hAnsi="Verdana" w:cs="Arial"/>
              </w:rPr>
            </w:pPr>
            <w:r w:rsidRPr="00BC7E88">
              <w:rPr>
                <w:rFonts w:ascii="Verdana" w:hAnsi="Verdana" w:cs="Arial"/>
              </w:rPr>
              <w:t>Variable pay spend was £5.1</w:t>
            </w:r>
            <w:r>
              <w:rPr>
                <w:rFonts w:ascii="Verdana" w:hAnsi="Verdana" w:cs="Arial"/>
              </w:rPr>
              <w:t>m</w:t>
            </w:r>
            <w:r w:rsidRPr="00BC7E88">
              <w:rPr>
                <w:rFonts w:ascii="Verdana" w:hAnsi="Verdana" w:cs="Arial"/>
              </w:rPr>
              <w:t xml:space="preserve"> in month nine, slightly down from £5.3</w:t>
            </w:r>
            <w:r>
              <w:rPr>
                <w:rFonts w:ascii="Verdana" w:hAnsi="Verdana" w:cs="Arial"/>
              </w:rPr>
              <w:t>m</w:t>
            </w:r>
            <w:r w:rsidRPr="00BC7E88">
              <w:rPr>
                <w:rFonts w:ascii="Verdana" w:hAnsi="Verdana" w:cs="Arial"/>
              </w:rPr>
              <w:t xml:space="preserve"> in month eight (excluding pay arrears)</w:t>
            </w:r>
            <w:r>
              <w:rPr>
                <w:rFonts w:ascii="Verdana" w:hAnsi="Verdana" w:cs="Arial"/>
              </w:rPr>
              <w:t>;</w:t>
            </w:r>
          </w:p>
          <w:p w14:paraId="71052C59" w14:textId="158AB69C" w:rsidR="00BC7E88" w:rsidRDefault="00867986" w:rsidP="00501CCC">
            <w:pPr>
              <w:pStyle w:val="ListParagraph"/>
              <w:numPr>
                <w:ilvl w:val="0"/>
                <w:numId w:val="21"/>
              </w:numPr>
              <w:jc w:val="both"/>
              <w:rPr>
                <w:rFonts w:ascii="Verdana" w:hAnsi="Verdana" w:cs="Arial"/>
              </w:rPr>
            </w:pPr>
            <w:r>
              <w:rPr>
                <w:rFonts w:ascii="Verdana" w:hAnsi="Verdana" w:cs="Arial"/>
              </w:rPr>
              <w:t>The s</w:t>
            </w:r>
            <w:r w:rsidR="00BC7E88" w:rsidRPr="00BC7E88">
              <w:rPr>
                <w:rFonts w:ascii="Verdana" w:hAnsi="Verdana" w:cs="Arial"/>
              </w:rPr>
              <w:t>avings delivery was stagnant, with a predicted delivery of £49.2</w:t>
            </w:r>
            <w:r>
              <w:rPr>
                <w:rFonts w:ascii="Verdana" w:hAnsi="Verdana" w:cs="Arial"/>
              </w:rPr>
              <w:t>m</w:t>
            </w:r>
            <w:r w:rsidR="00BC7E88" w:rsidRPr="00BC7E88">
              <w:rPr>
                <w:rFonts w:ascii="Verdana" w:hAnsi="Verdana" w:cs="Arial"/>
              </w:rPr>
              <w:t xml:space="preserve"> in month nine, slightly down from £49.5</w:t>
            </w:r>
            <w:r>
              <w:rPr>
                <w:rFonts w:ascii="Verdana" w:hAnsi="Verdana" w:cs="Arial"/>
              </w:rPr>
              <w:t>m</w:t>
            </w:r>
            <w:r w:rsidR="00BC7E88" w:rsidRPr="00BC7E88">
              <w:rPr>
                <w:rFonts w:ascii="Verdana" w:hAnsi="Verdana" w:cs="Arial"/>
              </w:rPr>
              <w:t xml:space="preserve"> in month eight</w:t>
            </w:r>
            <w:r>
              <w:rPr>
                <w:rFonts w:ascii="Verdana" w:hAnsi="Verdana" w:cs="Arial"/>
              </w:rPr>
              <w:t>;</w:t>
            </w:r>
          </w:p>
          <w:p w14:paraId="06FAA4E2" w14:textId="4BAA1D4D" w:rsidR="00867986" w:rsidRDefault="00867986" w:rsidP="00501CCC">
            <w:pPr>
              <w:pStyle w:val="ListParagraph"/>
              <w:numPr>
                <w:ilvl w:val="0"/>
                <w:numId w:val="21"/>
              </w:numPr>
              <w:jc w:val="both"/>
              <w:rPr>
                <w:rFonts w:ascii="Verdana" w:hAnsi="Verdana" w:cs="Arial"/>
              </w:rPr>
            </w:pPr>
            <w:r w:rsidRPr="00867986">
              <w:rPr>
                <w:rFonts w:ascii="Verdana" w:hAnsi="Verdana" w:cs="Arial"/>
              </w:rPr>
              <w:t>The gap identified in the special Board meeting on December 19</w:t>
            </w:r>
            <w:r w:rsidRPr="00867986">
              <w:rPr>
                <w:rFonts w:ascii="Verdana" w:hAnsi="Verdana" w:cs="Arial"/>
                <w:vertAlign w:val="superscript"/>
              </w:rPr>
              <w:t>th</w:t>
            </w:r>
            <w:r>
              <w:rPr>
                <w:rFonts w:ascii="Verdana" w:hAnsi="Verdana" w:cs="Arial"/>
              </w:rPr>
              <w:t xml:space="preserve"> 2024</w:t>
            </w:r>
            <w:r w:rsidRPr="00867986">
              <w:rPr>
                <w:rFonts w:ascii="Verdana" w:hAnsi="Verdana" w:cs="Arial"/>
              </w:rPr>
              <w:t xml:space="preserve"> was reduced from £14.3</w:t>
            </w:r>
            <w:r>
              <w:rPr>
                <w:rFonts w:ascii="Verdana" w:hAnsi="Verdana" w:cs="Arial"/>
              </w:rPr>
              <w:t>m</w:t>
            </w:r>
            <w:r w:rsidRPr="00867986">
              <w:rPr>
                <w:rFonts w:ascii="Verdana" w:hAnsi="Verdana" w:cs="Arial"/>
              </w:rPr>
              <w:t xml:space="preserve"> to just under £11</w:t>
            </w:r>
            <w:r>
              <w:rPr>
                <w:rFonts w:ascii="Verdana" w:hAnsi="Verdana" w:cs="Arial"/>
              </w:rPr>
              <w:t>m</w:t>
            </w:r>
            <w:r w:rsidRPr="00867986">
              <w:rPr>
                <w:rFonts w:ascii="Verdana" w:hAnsi="Verdana" w:cs="Arial"/>
              </w:rPr>
              <w:t>, with further opportunities for improvement presented by various service groups</w:t>
            </w:r>
            <w:r>
              <w:rPr>
                <w:rFonts w:ascii="Verdana" w:hAnsi="Verdana" w:cs="Arial"/>
              </w:rPr>
              <w:t>.</w:t>
            </w:r>
          </w:p>
          <w:p w14:paraId="3426DF93" w14:textId="0F77BD6D" w:rsidR="00867986" w:rsidRDefault="00DD0E03" w:rsidP="00867986">
            <w:pPr>
              <w:jc w:val="both"/>
              <w:rPr>
                <w:rFonts w:ascii="Verdana" w:hAnsi="Verdana" w:cs="Arial"/>
                <w:sz w:val="24"/>
                <w:szCs w:val="24"/>
              </w:rPr>
            </w:pPr>
            <w:r w:rsidRPr="00DD0E03">
              <w:rPr>
                <w:rFonts w:ascii="Verdana" w:hAnsi="Verdana" w:cs="Arial"/>
                <w:sz w:val="24"/>
                <w:szCs w:val="24"/>
              </w:rPr>
              <w:t xml:space="preserve">SM mentioned that during the Recovery and Sustainability (R&amp;S) Board meeting on </w:t>
            </w:r>
            <w:r>
              <w:rPr>
                <w:rFonts w:ascii="Verdana" w:hAnsi="Verdana" w:cs="Arial"/>
                <w:sz w:val="24"/>
                <w:szCs w:val="24"/>
              </w:rPr>
              <w:t>the 10</w:t>
            </w:r>
            <w:r w:rsidRPr="00DD0E03">
              <w:rPr>
                <w:rFonts w:ascii="Verdana" w:hAnsi="Verdana" w:cs="Arial"/>
                <w:sz w:val="24"/>
                <w:szCs w:val="24"/>
                <w:vertAlign w:val="superscript"/>
              </w:rPr>
              <w:t>th</w:t>
            </w:r>
            <w:r>
              <w:rPr>
                <w:rFonts w:ascii="Verdana" w:hAnsi="Verdana" w:cs="Arial"/>
                <w:sz w:val="24"/>
                <w:szCs w:val="24"/>
              </w:rPr>
              <w:t xml:space="preserve"> of </w:t>
            </w:r>
            <w:r w:rsidRPr="00DD0E03">
              <w:rPr>
                <w:rFonts w:ascii="Verdana" w:hAnsi="Verdana" w:cs="Arial"/>
                <w:sz w:val="24"/>
                <w:szCs w:val="24"/>
              </w:rPr>
              <w:t>January</w:t>
            </w:r>
            <w:r>
              <w:rPr>
                <w:rFonts w:ascii="Verdana" w:hAnsi="Verdana" w:cs="Arial"/>
                <w:sz w:val="24"/>
                <w:szCs w:val="24"/>
              </w:rPr>
              <w:t xml:space="preserve"> </w:t>
            </w:r>
            <w:r w:rsidRPr="00DD0E03">
              <w:rPr>
                <w:rFonts w:ascii="Verdana" w:hAnsi="Verdana" w:cs="Arial"/>
                <w:sz w:val="24"/>
                <w:szCs w:val="24"/>
              </w:rPr>
              <w:t>2025, the gap of £14.3</w:t>
            </w:r>
            <w:r>
              <w:rPr>
                <w:rFonts w:ascii="Verdana" w:hAnsi="Verdana" w:cs="Arial"/>
                <w:sz w:val="24"/>
                <w:szCs w:val="24"/>
              </w:rPr>
              <w:t>m</w:t>
            </w:r>
            <w:r w:rsidRPr="00DD0E03">
              <w:rPr>
                <w:rFonts w:ascii="Verdana" w:hAnsi="Verdana" w:cs="Arial"/>
                <w:sz w:val="24"/>
                <w:szCs w:val="24"/>
              </w:rPr>
              <w:t xml:space="preserve"> identified in the </w:t>
            </w:r>
            <w:r>
              <w:rPr>
                <w:rFonts w:ascii="Verdana" w:hAnsi="Verdana" w:cs="Arial"/>
                <w:sz w:val="24"/>
                <w:szCs w:val="24"/>
              </w:rPr>
              <w:t>S</w:t>
            </w:r>
            <w:r w:rsidRPr="00DD0E03">
              <w:rPr>
                <w:rFonts w:ascii="Verdana" w:hAnsi="Verdana" w:cs="Arial"/>
                <w:sz w:val="24"/>
                <w:szCs w:val="24"/>
              </w:rPr>
              <w:t xml:space="preserve">pecial Board meeting on December </w:t>
            </w:r>
            <w:r>
              <w:rPr>
                <w:rFonts w:ascii="Verdana" w:hAnsi="Verdana" w:cs="Arial"/>
                <w:sz w:val="24"/>
                <w:szCs w:val="24"/>
              </w:rPr>
              <w:t xml:space="preserve">the </w:t>
            </w:r>
            <w:r w:rsidRPr="00DD0E03">
              <w:rPr>
                <w:rFonts w:ascii="Verdana" w:hAnsi="Verdana" w:cs="Arial"/>
                <w:sz w:val="24"/>
                <w:szCs w:val="24"/>
              </w:rPr>
              <w:t>19</w:t>
            </w:r>
            <w:r w:rsidRPr="00DD0E03">
              <w:rPr>
                <w:rFonts w:ascii="Verdana" w:hAnsi="Verdana" w:cs="Arial"/>
                <w:sz w:val="24"/>
                <w:szCs w:val="24"/>
                <w:vertAlign w:val="superscript"/>
              </w:rPr>
              <w:t>th</w:t>
            </w:r>
            <w:r>
              <w:rPr>
                <w:rFonts w:ascii="Verdana" w:hAnsi="Verdana" w:cs="Arial"/>
                <w:sz w:val="24"/>
                <w:szCs w:val="24"/>
              </w:rPr>
              <w:t xml:space="preserve"> 2024</w:t>
            </w:r>
            <w:r w:rsidRPr="00DD0E03">
              <w:rPr>
                <w:rFonts w:ascii="Verdana" w:hAnsi="Verdana" w:cs="Arial"/>
                <w:sz w:val="24"/>
                <w:szCs w:val="24"/>
              </w:rPr>
              <w:t xml:space="preserve"> was reduced to approximately £12</w:t>
            </w:r>
            <w:r>
              <w:rPr>
                <w:rFonts w:ascii="Verdana" w:hAnsi="Verdana" w:cs="Arial"/>
                <w:sz w:val="24"/>
                <w:szCs w:val="24"/>
              </w:rPr>
              <w:t>m</w:t>
            </w:r>
            <w:r w:rsidRPr="00DD0E03">
              <w:rPr>
                <w:rFonts w:ascii="Verdana" w:hAnsi="Verdana" w:cs="Arial"/>
                <w:sz w:val="24"/>
                <w:szCs w:val="24"/>
              </w:rPr>
              <w:t>. This reduction was driven by signs of improvement presented by the corporate directorates and some service groups, particularly Neath Port Talbot</w:t>
            </w:r>
            <w:r>
              <w:rPr>
                <w:rFonts w:ascii="Verdana" w:hAnsi="Verdana" w:cs="Arial"/>
                <w:sz w:val="24"/>
                <w:szCs w:val="24"/>
              </w:rPr>
              <w:t xml:space="preserve"> and</w:t>
            </w:r>
            <w:r w:rsidRPr="00DD0E03">
              <w:rPr>
                <w:rFonts w:ascii="Verdana" w:hAnsi="Verdana" w:cs="Arial"/>
                <w:sz w:val="24"/>
                <w:szCs w:val="24"/>
              </w:rPr>
              <w:t xml:space="preserve"> Singleton, linked to prescribing benefits.</w:t>
            </w:r>
          </w:p>
          <w:p w14:paraId="2FDF8ED0" w14:textId="5DD6B2F9" w:rsidR="006E4DBE" w:rsidRDefault="006E4DBE" w:rsidP="00867986">
            <w:pPr>
              <w:jc w:val="both"/>
              <w:rPr>
                <w:rFonts w:ascii="Verdana" w:hAnsi="Verdana" w:cs="Arial"/>
                <w:sz w:val="24"/>
                <w:szCs w:val="24"/>
              </w:rPr>
            </w:pPr>
            <w:r>
              <w:rPr>
                <w:rFonts w:ascii="Verdana" w:hAnsi="Verdana" w:cs="Arial"/>
                <w:sz w:val="24"/>
                <w:szCs w:val="24"/>
              </w:rPr>
              <w:t xml:space="preserve">SM </w:t>
            </w:r>
            <w:r w:rsidRPr="006E4DBE">
              <w:rPr>
                <w:rFonts w:ascii="Verdana" w:hAnsi="Verdana"/>
                <w:sz w:val="24"/>
                <w:szCs w:val="24"/>
              </w:rPr>
              <w:t>e</w:t>
            </w:r>
            <w:r w:rsidRPr="006E4DBE">
              <w:rPr>
                <w:rFonts w:ascii="Verdana" w:hAnsi="Verdana" w:cs="Arial"/>
                <w:sz w:val="24"/>
                <w:szCs w:val="24"/>
              </w:rPr>
              <w:t xml:space="preserve">mphasised that month </w:t>
            </w:r>
            <w:r>
              <w:rPr>
                <w:rFonts w:ascii="Verdana" w:hAnsi="Verdana" w:cs="Arial"/>
                <w:sz w:val="24"/>
                <w:szCs w:val="24"/>
              </w:rPr>
              <w:t>ten</w:t>
            </w:r>
            <w:r w:rsidRPr="006E4DBE">
              <w:rPr>
                <w:rFonts w:ascii="Verdana" w:hAnsi="Verdana" w:cs="Arial"/>
                <w:sz w:val="24"/>
                <w:szCs w:val="24"/>
              </w:rPr>
              <w:t xml:space="preserve"> would be critical in seeing how the work on variable pay and other measures translate into the financial position. She highlighted the importance of observing these improvements in the ledger to assess the impact of the new control measures and actions taken to address the financial gap.</w:t>
            </w:r>
            <w:r>
              <w:rPr>
                <w:rFonts w:ascii="Verdana" w:hAnsi="Verdana" w:cs="Arial"/>
                <w:sz w:val="24"/>
                <w:szCs w:val="24"/>
              </w:rPr>
              <w:t xml:space="preserve"> She</w:t>
            </w:r>
            <w:r w:rsidRPr="006E4DBE">
              <w:rPr>
                <w:rFonts w:ascii="Verdana" w:hAnsi="Verdana" w:cs="Arial"/>
                <w:sz w:val="24"/>
                <w:szCs w:val="24"/>
              </w:rPr>
              <w:t xml:space="preserve"> stated that despite having a line of sight to the £43.7</w:t>
            </w:r>
            <w:r>
              <w:rPr>
                <w:rFonts w:ascii="Verdana" w:hAnsi="Verdana" w:cs="Arial"/>
                <w:sz w:val="24"/>
                <w:szCs w:val="24"/>
              </w:rPr>
              <w:t>m</w:t>
            </w:r>
            <w:r w:rsidRPr="006E4DBE">
              <w:rPr>
                <w:rFonts w:ascii="Verdana" w:hAnsi="Verdana" w:cs="Arial"/>
                <w:sz w:val="24"/>
                <w:szCs w:val="24"/>
              </w:rPr>
              <w:t xml:space="preserve"> target, they are not there yet. Therefore, she is not proposing to change the risk score for revenue, which needs to remain at 25</w:t>
            </w:r>
            <w:r>
              <w:rPr>
                <w:rFonts w:ascii="Verdana" w:hAnsi="Verdana" w:cs="Arial"/>
                <w:sz w:val="24"/>
                <w:szCs w:val="24"/>
              </w:rPr>
              <w:t xml:space="preserve">. </w:t>
            </w:r>
          </w:p>
          <w:p w14:paraId="5C75FDE2" w14:textId="24F880DD" w:rsidR="00D1242F" w:rsidRDefault="00D1242F" w:rsidP="00867986">
            <w:pPr>
              <w:jc w:val="both"/>
              <w:rPr>
                <w:rFonts w:ascii="Verdana" w:hAnsi="Verdana" w:cs="Arial"/>
                <w:sz w:val="24"/>
                <w:szCs w:val="24"/>
              </w:rPr>
            </w:pPr>
            <w:r>
              <w:rPr>
                <w:rFonts w:ascii="Verdana" w:hAnsi="Verdana" w:cs="Arial"/>
                <w:sz w:val="24"/>
                <w:szCs w:val="24"/>
              </w:rPr>
              <w:lastRenderedPageBreak/>
              <w:t xml:space="preserve">PP </w:t>
            </w:r>
            <w:r w:rsidRPr="00D1242F">
              <w:rPr>
                <w:rFonts w:ascii="Verdana" w:hAnsi="Verdana" w:cs="Arial"/>
                <w:sz w:val="24"/>
                <w:szCs w:val="24"/>
              </w:rPr>
              <w:t>agreed with S</w:t>
            </w:r>
            <w:r>
              <w:rPr>
                <w:rFonts w:ascii="Verdana" w:hAnsi="Verdana" w:cs="Arial"/>
                <w:sz w:val="24"/>
                <w:szCs w:val="24"/>
              </w:rPr>
              <w:t>M</w:t>
            </w:r>
            <w:r w:rsidRPr="00D1242F">
              <w:rPr>
                <w:rFonts w:ascii="Verdana" w:hAnsi="Verdana" w:cs="Arial"/>
                <w:sz w:val="24"/>
                <w:szCs w:val="24"/>
              </w:rPr>
              <w:t xml:space="preserve"> that it is safe to stick with the risk score of 25 for revenue, </w:t>
            </w:r>
            <w:r w:rsidR="001A153A">
              <w:rPr>
                <w:rFonts w:ascii="Verdana" w:hAnsi="Verdana" w:cs="Arial"/>
                <w:sz w:val="24"/>
                <w:szCs w:val="24"/>
              </w:rPr>
              <w:t>whilst the HB awaits</w:t>
            </w:r>
            <w:r w:rsidRPr="00D1242F">
              <w:rPr>
                <w:rFonts w:ascii="Verdana" w:hAnsi="Verdana" w:cs="Arial"/>
                <w:sz w:val="24"/>
                <w:szCs w:val="24"/>
              </w:rPr>
              <w:t xml:space="preserve"> to see the sustainable impact of the measures taken on variable pay in the January </w:t>
            </w:r>
            <w:r>
              <w:rPr>
                <w:rFonts w:ascii="Verdana" w:hAnsi="Verdana" w:cs="Arial"/>
                <w:sz w:val="24"/>
                <w:szCs w:val="24"/>
              </w:rPr>
              <w:t>2025 r</w:t>
            </w:r>
            <w:r w:rsidRPr="00D1242F">
              <w:rPr>
                <w:rFonts w:ascii="Verdana" w:hAnsi="Verdana" w:cs="Arial"/>
                <w:sz w:val="24"/>
                <w:szCs w:val="24"/>
              </w:rPr>
              <w:t>esults.</w:t>
            </w:r>
          </w:p>
          <w:p w14:paraId="28CBEB43" w14:textId="33903DC4" w:rsidR="006E4DBE" w:rsidRDefault="006E4DBE" w:rsidP="00867986">
            <w:pPr>
              <w:jc w:val="both"/>
              <w:rPr>
                <w:rFonts w:ascii="Verdana" w:hAnsi="Verdana" w:cs="Arial"/>
                <w:sz w:val="24"/>
                <w:szCs w:val="24"/>
              </w:rPr>
            </w:pPr>
            <w:r>
              <w:rPr>
                <w:rFonts w:ascii="Verdana" w:hAnsi="Verdana" w:cs="Arial"/>
                <w:sz w:val="24"/>
                <w:szCs w:val="24"/>
              </w:rPr>
              <w:t>PP welcomed questions:</w:t>
            </w:r>
          </w:p>
          <w:p w14:paraId="394F5B3D" w14:textId="522DF5FB" w:rsidR="006E4DBE" w:rsidRDefault="00D1242F" w:rsidP="00867986">
            <w:pPr>
              <w:jc w:val="both"/>
              <w:rPr>
                <w:rFonts w:ascii="Verdana" w:hAnsi="Verdana" w:cs="Arial"/>
                <w:sz w:val="24"/>
                <w:szCs w:val="24"/>
              </w:rPr>
            </w:pPr>
            <w:r>
              <w:rPr>
                <w:rFonts w:ascii="Verdana" w:hAnsi="Verdana" w:cs="Arial"/>
                <w:sz w:val="24"/>
                <w:szCs w:val="24"/>
              </w:rPr>
              <w:t xml:space="preserve">DG </w:t>
            </w:r>
            <w:r w:rsidRPr="00D1242F">
              <w:rPr>
                <w:rFonts w:ascii="Verdana" w:hAnsi="Verdana" w:cs="Arial"/>
                <w:sz w:val="24"/>
                <w:szCs w:val="24"/>
              </w:rPr>
              <w:t xml:space="preserve">mentioned that from a risk perspective, they will develop a new risk for next year, separate from this year's risk, given the emerging assessment numbers. </w:t>
            </w:r>
          </w:p>
          <w:p w14:paraId="6A9763AC" w14:textId="6F37D1EC" w:rsidR="00D1242F" w:rsidRPr="00D1242F" w:rsidRDefault="00D1242F" w:rsidP="00867986">
            <w:pPr>
              <w:jc w:val="both"/>
              <w:rPr>
                <w:rFonts w:ascii="Verdana" w:hAnsi="Verdana" w:cs="Arial"/>
                <w:b/>
                <w:bCs/>
                <w:sz w:val="24"/>
                <w:szCs w:val="24"/>
              </w:rPr>
            </w:pPr>
            <w:r w:rsidRPr="00D1242F">
              <w:rPr>
                <w:rFonts w:ascii="Verdana" w:hAnsi="Verdana" w:cs="Arial"/>
                <w:b/>
                <w:bCs/>
                <w:sz w:val="24"/>
                <w:szCs w:val="24"/>
              </w:rPr>
              <w:t>ACTION: DG</w:t>
            </w:r>
          </w:p>
          <w:p w14:paraId="20B0AAF0" w14:textId="4054EAA4" w:rsidR="00D1242F" w:rsidRDefault="00D1242F" w:rsidP="00867986">
            <w:pPr>
              <w:jc w:val="both"/>
              <w:rPr>
                <w:rFonts w:ascii="Verdana" w:hAnsi="Verdana" w:cs="Arial"/>
                <w:sz w:val="24"/>
                <w:szCs w:val="24"/>
              </w:rPr>
            </w:pPr>
            <w:r>
              <w:rPr>
                <w:rFonts w:ascii="Verdana" w:hAnsi="Verdana" w:cs="Arial"/>
                <w:sz w:val="24"/>
                <w:szCs w:val="24"/>
              </w:rPr>
              <w:t xml:space="preserve">RO </w:t>
            </w:r>
            <w:r w:rsidRPr="00D1242F">
              <w:rPr>
                <w:rFonts w:ascii="Verdana" w:hAnsi="Verdana" w:cs="Arial"/>
                <w:sz w:val="24"/>
                <w:szCs w:val="24"/>
              </w:rPr>
              <w:t xml:space="preserve">expressed interest in seeing the outcome of the new control measures, particularly regarding variable pay. She also inquired about any further news from the </w:t>
            </w:r>
            <w:r>
              <w:rPr>
                <w:rFonts w:ascii="Verdana" w:hAnsi="Verdana" w:cs="Arial"/>
                <w:sz w:val="24"/>
                <w:szCs w:val="24"/>
              </w:rPr>
              <w:t xml:space="preserve">R&amp;S </w:t>
            </w:r>
            <w:r w:rsidRPr="00D1242F">
              <w:rPr>
                <w:rFonts w:ascii="Verdana" w:hAnsi="Verdana" w:cs="Arial"/>
                <w:sz w:val="24"/>
                <w:szCs w:val="24"/>
              </w:rPr>
              <w:t>Board. R</w:t>
            </w:r>
            <w:r>
              <w:rPr>
                <w:rFonts w:ascii="Verdana" w:hAnsi="Verdana" w:cs="Arial"/>
                <w:sz w:val="24"/>
                <w:szCs w:val="24"/>
              </w:rPr>
              <w:t xml:space="preserve">O </w:t>
            </w:r>
            <w:r w:rsidRPr="00D1242F">
              <w:rPr>
                <w:rFonts w:ascii="Verdana" w:hAnsi="Verdana" w:cs="Arial"/>
                <w:sz w:val="24"/>
                <w:szCs w:val="24"/>
              </w:rPr>
              <w:t xml:space="preserve">specifically mentioned the issue of stock control, noting the variability across the </w:t>
            </w:r>
            <w:r>
              <w:rPr>
                <w:rFonts w:ascii="Verdana" w:hAnsi="Verdana" w:cs="Arial"/>
                <w:sz w:val="24"/>
                <w:szCs w:val="24"/>
              </w:rPr>
              <w:t xml:space="preserve">HB </w:t>
            </w:r>
            <w:r w:rsidRPr="00D1242F">
              <w:rPr>
                <w:rFonts w:ascii="Verdana" w:hAnsi="Verdana" w:cs="Arial"/>
                <w:sz w:val="24"/>
                <w:szCs w:val="24"/>
              </w:rPr>
              <w:t>and suggesting that more could be done to ensure savings in this area</w:t>
            </w:r>
            <w:r>
              <w:rPr>
                <w:rFonts w:ascii="Verdana" w:hAnsi="Verdana" w:cs="Arial"/>
                <w:sz w:val="24"/>
                <w:szCs w:val="24"/>
              </w:rPr>
              <w:t>. SM r</w:t>
            </w:r>
            <w:r w:rsidRPr="00D1242F">
              <w:rPr>
                <w:rFonts w:ascii="Verdana" w:hAnsi="Verdana" w:cs="Arial"/>
                <w:sz w:val="24"/>
                <w:szCs w:val="24"/>
              </w:rPr>
              <w:t>esponded by emphasi</w:t>
            </w:r>
            <w:r>
              <w:rPr>
                <w:rFonts w:ascii="Verdana" w:hAnsi="Verdana" w:cs="Arial"/>
                <w:sz w:val="24"/>
                <w:szCs w:val="24"/>
              </w:rPr>
              <w:t>s</w:t>
            </w:r>
            <w:r w:rsidRPr="00D1242F">
              <w:rPr>
                <w:rFonts w:ascii="Verdana" w:hAnsi="Verdana" w:cs="Arial"/>
                <w:sz w:val="24"/>
                <w:szCs w:val="24"/>
              </w:rPr>
              <w:t>ing the need to be cautious about stock control. She explained that while reducing stock might seem like a way to save money, it is essential to consider the financial accounting perspective, as stock plays a fundamental role in the annual accounts. Any actions on stock must be carefully evaluated to avoid unintended financial consequences.</w:t>
            </w:r>
          </w:p>
          <w:p w14:paraId="51A9F283" w14:textId="7243CA0A" w:rsidR="00D1242F" w:rsidRDefault="00D1242F" w:rsidP="00867986">
            <w:pPr>
              <w:jc w:val="both"/>
              <w:rPr>
                <w:rFonts w:ascii="Verdana" w:hAnsi="Verdana" w:cs="Arial"/>
                <w:sz w:val="24"/>
                <w:szCs w:val="24"/>
              </w:rPr>
            </w:pPr>
            <w:r>
              <w:rPr>
                <w:rFonts w:ascii="Verdana" w:hAnsi="Verdana" w:cs="Arial"/>
                <w:sz w:val="24"/>
                <w:szCs w:val="24"/>
              </w:rPr>
              <w:t>J</w:t>
            </w:r>
            <w:r w:rsidR="00D31F87">
              <w:rPr>
                <w:rFonts w:ascii="Verdana" w:hAnsi="Verdana" w:cs="Arial"/>
                <w:sz w:val="24"/>
                <w:szCs w:val="24"/>
              </w:rPr>
              <w:t xml:space="preserve">C raised a </w:t>
            </w:r>
            <w:r w:rsidR="00D31F87" w:rsidRPr="00D31F87">
              <w:rPr>
                <w:rFonts w:ascii="Verdana" w:hAnsi="Verdana" w:cs="Arial"/>
                <w:sz w:val="24"/>
                <w:szCs w:val="24"/>
              </w:rPr>
              <w:t>concern that the month nine performance was largely driven by the release of central non-recurrent opportunities rather than operational improvements within the service. She also sought clarification on the statement regarding potential reductions linked to Category M in quarter four, questioning the uncertainty around it.</w:t>
            </w:r>
            <w:r w:rsidR="00D31F87">
              <w:rPr>
                <w:rFonts w:ascii="Verdana" w:hAnsi="Verdana" w:cs="Arial"/>
                <w:sz w:val="24"/>
                <w:szCs w:val="24"/>
              </w:rPr>
              <w:t xml:space="preserve"> SM advised </w:t>
            </w:r>
            <w:r w:rsidR="00D31F87" w:rsidRPr="00D31F87">
              <w:rPr>
                <w:rFonts w:ascii="Verdana" w:hAnsi="Verdana" w:cs="Arial"/>
                <w:sz w:val="24"/>
                <w:szCs w:val="24"/>
              </w:rPr>
              <w:t xml:space="preserve">that Category M drugs are a basket of drugs in primary care prescribing subject to price changes quarterly. The uncertainty arises because the primary care prescribing drugs data is two months in arrears, making it difficult to predict the exact benefit until the January </w:t>
            </w:r>
            <w:r w:rsidR="00AB1F60">
              <w:rPr>
                <w:rFonts w:ascii="Verdana" w:hAnsi="Verdana" w:cs="Arial"/>
                <w:sz w:val="24"/>
                <w:szCs w:val="24"/>
              </w:rPr>
              <w:t xml:space="preserve">2025 </w:t>
            </w:r>
            <w:r w:rsidR="00D31F87" w:rsidRPr="00D31F87">
              <w:rPr>
                <w:rFonts w:ascii="Verdana" w:hAnsi="Verdana" w:cs="Arial"/>
                <w:sz w:val="24"/>
                <w:szCs w:val="24"/>
              </w:rPr>
              <w:t>data is available. This data will help assess the required adjustments in accruals for February and March</w:t>
            </w:r>
            <w:r w:rsidR="00D31F87">
              <w:rPr>
                <w:rFonts w:ascii="Verdana" w:hAnsi="Verdana" w:cs="Arial"/>
                <w:sz w:val="24"/>
                <w:szCs w:val="24"/>
              </w:rPr>
              <w:t xml:space="preserve"> 2025</w:t>
            </w:r>
            <w:r w:rsidR="00D31F87" w:rsidRPr="00D31F87">
              <w:rPr>
                <w:rFonts w:ascii="Verdana" w:hAnsi="Verdana" w:cs="Arial"/>
                <w:sz w:val="24"/>
                <w:szCs w:val="24"/>
              </w:rPr>
              <w:t>.</w:t>
            </w:r>
          </w:p>
          <w:p w14:paraId="6093A315" w14:textId="6343CED0" w:rsidR="00DE0E56" w:rsidRDefault="00DE0E56" w:rsidP="00867986">
            <w:pPr>
              <w:jc w:val="both"/>
              <w:rPr>
                <w:rFonts w:ascii="Verdana" w:hAnsi="Verdana" w:cs="Arial"/>
                <w:sz w:val="24"/>
                <w:szCs w:val="24"/>
              </w:rPr>
            </w:pPr>
            <w:r>
              <w:rPr>
                <w:rFonts w:ascii="Verdana" w:hAnsi="Verdana" w:cs="Arial"/>
                <w:sz w:val="24"/>
                <w:szCs w:val="24"/>
              </w:rPr>
              <w:t xml:space="preserve">JC </w:t>
            </w:r>
            <w:r w:rsidRPr="00DE0E56">
              <w:rPr>
                <w:rFonts w:ascii="Verdana" w:hAnsi="Verdana" w:cs="Arial"/>
                <w:sz w:val="24"/>
                <w:szCs w:val="24"/>
              </w:rPr>
              <w:t>raised a</w:t>
            </w:r>
            <w:r>
              <w:rPr>
                <w:rFonts w:ascii="Verdana" w:hAnsi="Verdana" w:cs="Arial"/>
                <w:sz w:val="24"/>
                <w:szCs w:val="24"/>
              </w:rPr>
              <w:t>nother</w:t>
            </w:r>
            <w:r w:rsidRPr="00DE0E56">
              <w:rPr>
                <w:rFonts w:ascii="Verdana" w:hAnsi="Verdana" w:cs="Arial"/>
                <w:sz w:val="24"/>
                <w:szCs w:val="24"/>
              </w:rPr>
              <w:t xml:space="preserve"> concern about the IT system in relation to the financial position. She mentioned that she would take this question into the digital domain for further clarification.</w:t>
            </w:r>
          </w:p>
          <w:p w14:paraId="1F13537B" w14:textId="19ADC973" w:rsidR="003B4926" w:rsidRDefault="003B4926" w:rsidP="00867986">
            <w:pPr>
              <w:jc w:val="both"/>
              <w:rPr>
                <w:rFonts w:ascii="Verdana" w:hAnsi="Verdana" w:cs="Arial"/>
                <w:sz w:val="24"/>
                <w:szCs w:val="24"/>
              </w:rPr>
            </w:pPr>
            <w:r>
              <w:rPr>
                <w:rFonts w:ascii="Verdana" w:hAnsi="Verdana" w:cs="Arial"/>
                <w:sz w:val="24"/>
                <w:szCs w:val="24"/>
              </w:rPr>
              <w:t>PP</w:t>
            </w:r>
            <w:r>
              <w:t xml:space="preserve"> </w:t>
            </w:r>
            <w:r w:rsidRPr="003B4926">
              <w:rPr>
                <w:rFonts w:ascii="Verdana" w:hAnsi="Verdana" w:cs="Arial"/>
                <w:sz w:val="24"/>
                <w:szCs w:val="24"/>
              </w:rPr>
              <w:t>noted that the maternity review is likely to overspend. Initially, £0.7</w:t>
            </w:r>
            <w:r>
              <w:rPr>
                <w:rFonts w:ascii="Verdana" w:hAnsi="Verdana" w:cs="Arial"/>
                <w:sz w:val="24"/>
                <w:szCs w:val="24"/>
              </w:rPr>
              <w:t>m</w:t>
            </w:r>
            <w:r w:rsidRPr="003B4926">
              <w:rPr>
                <w:rFonts w:ascii="Verdana" w:hAnsi="Verdana" w:cs="Arial"/>
                <w:sz w:val="24"/>
                <w:szCs w:val="24"/>
              </w:rPr>
              <w:t xml:space="preserve"> was allocated, but the spend is already just under £0.7</w:t>
            </w:r>
            <w:r>
              <w:rPr>
                <w:rFonts w:ascii="Verdana" w:hAnsi="Verdana" w:cs="Arial"/>
                <w:sz w:val="24"/>
                <w:szCs w:val="24"/>
              </w:rPr>
              <w:t>m</w:t>
            </w:r>
            <w:r w:rsidRPr="003B4926">
              <w:rPr>
                <w:rFonts w:ascii="Verdana" w:hAnsi="Verdana" w:cs="Arial"/>
                <w:sz w:val="24"/>
                <w:szCs w:val="24"/>
              </w:rPr>
              <w:t xml:space="preserve"> at this point in the year, potentially reaching nearer to £1</w:t>
            </w:r>
            <w:r>
              <w:rPr>
                <w:rFonts w:ascii="Verdana" w:hAnsi="Verdana" w:cs="Arial"/>
                <w:sz w:val="24"/>
                <w:szCs w:val="24"/>
              </w:rPr>
              <w:t>m</w:t>
            </w:r>
            <w:r w:rsidRPr="003B4926">
              <w:rPr>
                <w:rFonts w:ascii="Verdana" w:hAnsi="Verdana" w:cs="Arial"/>
                <w:sz w:val="24"/>
                <w:szCs w:val="24"/>
              </w:rPr>
              <w:t>.</w:t>
            </w:r>
            <w:r w:rsidR="00970BAD">
              <w:t xml:space="preserve"> </w:t>
            </w:r>
            <w:r w:rsidR="00970BAD" w:rsidRPr="00970BAD">
              <w:rPr>
                <w:rFonts w:ascii="Verdana" w:hAnsi="Verdana" w:cs="Arial"/>
                <w:sz w:val="24"/>
                <w:szCs w:val="24"/>
              </w:rPr>
              <w:t>D</w:t>
            </w:r>
            <w:r w:rsidR="00970BAD">
              <w:rPr>
                <w:rFonts w:ascii="Verdana" w:hAnsi="Verdana" w:cs="Arial"/>
                <w:sz w:val="24"/>
                <w:szCs w:val="24"/>
              </w:rPr>
              <w:t>G</w:t>
            </w:r>
            <w:r w:rsidR="00970BAD" w:rsidRPr="00970BAD">
              <w:rPr>
                <w:rFonts w:ascii="Verdana" w:hAnsi="Verdana" w:cs="Arial"/>
                <w:sz w:val="24"/>
                <w:szCs w:val="24"/>
              </w:rPr>
              <w:t xml:space="preserve"> provided assurance that they are closely monitoring the situation, with mitigations in the budget due to other vacancies, and are managing some offset through that</w:t>
            </w:r>
            <w:r w:rsidR="00970BAD">
              <w:rPr>
                <w:rFonts w:ascii="Verdana" w:hAnsi="Verdana" w:cs="Arial"/>
                <w:sz w:val="24"/>
                <w:szCs w:val="24"/>
              </w:rPr>
              <w:t>.</w:t>
            </w:r>
          </w:p>
          <w:p w14:paraId="7F82A6A4" w14:textId="09C7CF40" w:rsidR="00752CE2" w:rsidRPr="00DD0E03" w:rsidRDefault="00752CE2" w:rsidP="00867986">
            <w:pPr>
              <w:jc w:val="both"/>
              <w:rPr>
                <w:rFonts w:ascii="Verdana" w:hAnsi="Verdana" w:cs="Arial"/>
                <w:sz w:val="24"/>
                <w:szCs w:val="24"/>
              </w:rPr>
            </w:pPr>
            <w:r>
              <w:rPr>
                <w:rFonts w:ascii="Verdana" w:hAnsi="Verdana" w:cs="Arial"/>
                <w:sz w:val="24"/>
                <w:szCs w:val="24"/>
              </w:rPr>
              <w:t xml:space="preserve">JW highlighted </w:t>
            </w:r>
            <w:r w:rsidRPr="00752CE2">
              <w:rPr>
                <w:rFonts w:ascii="Verdana" w:hAnsi="Verdana" w:cs="Arial"/>
                <w:sz w:val="24"/>
                <w:szCs w:val="24"/>
              </w:rPr>
              <w:t>that the Cabinet Secretary emphasi</w:t>
            </w:r>
            <w:r>
              <w:rPr>
                <w:rFonts w:ascii="Verdana" w:hAnsi="Verdana" w:cs="Arial"/>
                <w:sz w:val="24"/>
                <w:szCs w:val="24"/>
              </w:rPr>
              <w:t>s</w:t>
            </w:r>
            <w:r w:rsidRPr="00752CE2">
              <w:rPr>
                <w:rFonts w:ascii="Verdana" w:hAnsi="Verdana" w:cs="Arial"/>
                <w:sz w:val="24"/>
                <w:szCs w:val="24"/>
              </w:rPr>
              <w:t xml:space="preserve">ed the importance of the maternity review being robust and able to withstand public scrutiny. As a result, they have had to invest more in family engagement, commissioning </w:t>
            </w:r>
            <w:r w:rsidRPr="00752CE2">
              <w:rPr>
                <w:rFonts w:ascii="Verdana" w:hAnsi="Verdana" w:cs="Arial"/>
                <w:sz w:val="24"/>
                <w:szCs w:val="24"/>
              </w:rPr>
              <w:lastRenderedPageBreak/>
              <w:t xml:space="preserve">two experienced individuals to lead this work. </w:t>
            </w:r>
            <w:r>
              <w:rPr>
                <w:rFonts w:ascii="Verdana" w:hAnsi="Verdana" w:cs="Arial"/>
                <w:sz w:val="24"/>
                <w:szCs w:val="24"/>
              </w:rPr>
              <w:t>JW</w:t>
            </w:r>
            <w:r w:rsidRPr="00752CE2">
              <w:rPr>
                <w:rFonts w:ascii="Verdana" w:hAnsi="Verdana" w:cs="Arial"/>
                <w:sz w:val="24"/>
                <w:szCs w:val="24"/>
              </w:rPr>
              <w:t xml:space="preserve"> also informed the Cabinet Secretary that the review would likely run over budget, similar to the previous Cwm Taf Morgannwg </w:t>
            </w:r>
            <w:r w:rsidR="00E91BC6">
              <w:rPr>
                <w:rFonts w:ascii="Verdana" w:hAnsi="Verdana" w:cs="Arial"/>
                <w:sz w:val="24"/>
                <w:szCs w:val="24"/>
              </w:rPr>
              <w:t xml:space="preserve">University Health Board </w:t>
            </w:r>
            <w:r w:rsidRPr="00752CE2">
              <w:rPr>
                <w:rFonts w:ascii="Verdana" w:hAnsi="Verdana" w:cs="Arial"/>
                <w:sz w:val="24"/>
                <w:szCs w:val="24"/>
              </w:rPr>
              <w:t>review, which cost over £1</w:t>
            </w:r>
            <w:r>
              <w:rPr>
                <w:rFonts w:ascii="Verdana" w:hAnsi="Verdana" w:cs="Arial"/>
                <w:sz w:val="24"/>
                <w:szCs w:val="24"/>
              </w:rPr>
              <w:t>m</w:t>
            </w:r>
            <w:r w:rsidRPr="00752CE2">
              <w:rPr>
                <w:rFonts w:ascii="Verdana" w:hAnsi="Verdana" w:cs="Arial"/>
                <w:sz w:val="24"/>
                <w:szCs w:val="24"/>
              </w:rPr>
              <w:t>.</w:t>
            </w:r>
          </w:p>
          <w:p w14:paraId="1D4626F4" w14:textId="2FB58171" w:rsidR="00C22D05" w:rsidRPr="00414003" w:rsidRDefault="00C22D05" w:rsidP="00724C15">
            <w:pPr>
              <w:jc w:val="both"/>
              <w:rPr>
                <w:rFonts w:ascii="Verdana" w:hAnsi="Verdana" w:cs="Arial"/>
                <w:sz w:val="24"/>
                <w:szCs w:val="24"/>
              </w:rPr>
            </w:pPr>
            <w:r w:rsidRPr="00ED203F">
              <w:rPr>
                <w:rFonts w:ascii="Verdana" w:hAnsi="Verdana" w:cs="Arial"/>
                <w:sz w:val="24"/>
                <w:szCs w:val="24"/>
              </w:rPr>
              <w:t xml:space="preserve">The Committee </w:t>
            </w:r>
            <w:r w:rsidR="009E7E96" w:rsidRPr="00ED203F">
              <w:rPr>
                <w:rFonts w:ascii="Verdana" w:hAnsi="Verdana" w:cs="Arial"/>
                <w:b/>
                <w:bCs/>
                <w:sz w:val="24"/>
                <w:szCs w:val="24"/>
              </w:rPr>
              <w:t>noted</w:t>
            </w:r>
            <w:r w:rsidR="00813435" w:rsidRPr="00ED203F">
              <w:rPr>
                <w:rFonts w:ascii="Verdana" w:hAnsi="Verdana" w:cs="Arial"/>
                <w:b/>
                <w:bCs/>
                <w:sz w:val="24"/>
                <w:szCs w:val="24"/>
              </w:rPr>
              <w:t xml:space="preserve"> </w:t>
            </w:r>
            <w:r w:rsidR="00813435" w:rsidRPr="00ED203F">
              <w:rPr>
                <w:rFonts w:ascii="Verdana" w:hAnsi="Verdana" w:cs="Arial"/>
                <w:sz w:val="24"/>
                <w:szCs w:val="24"/>
              </w:rPr>
              <w:t>and</w:t>
            </w:r>
            <w:r w:rsidR="00813435" w:rsidRPr="00ED203F">
              <w:rPr>
                <w:rFonts w:ascii="Verdana" w:hAnsi="Verdana" w:cs="Arial"/>
                <w:b/>
                <w:bCs/>
                <w:sz w:val="24"/>
                <w:szCs w:val="24"/>
              </w:rPr>
              <w:t xml:space="preserve"> </w:t>
            </w:r>
            <w:r w:rsidR="00CC790C">
              <w:rPr>
                <w:rFonts w:ascii="Verdana" w:hAnsi="Verdana" w:cs="Arial"/>
                <w:b/>
                <w:bCs/>
                <w:sz w:val="24"/>
                <w:szCs w:val="24"/>
              </w:rPr>
              <w:t xml:space="preserve">took </w:t>
            </w:r>
            <w:r w:rsidR="006F6C7B">
              <w:rPr>
                <w:rFonts w:ascii="Verdana" w:hAnsi="Verdana" w:cs="Arial"/>
                <w:b/>
                <w:bCs/>
                <w:sz w:val="24"/>
                <w:szCs w:val="24"/>
              </w:rPr>
              <w:t xml:space="preserve">a </w:t>
            </w:r>
            <w:r w:rsidR="00CC790C">
              <w:rPr>
                <w:rFonts w:ascii="Verdana" w:hAnsi="Verdana" w:cs="Arial"/>
                <w:b/>
                <w:bCs/>
                <w:sz w:val="24"/>
                <w:szCs w:val="24"/>
              </w:rPr>
              <w:t xml:space="preserve">low level of </w:t>
            </w:r>
            <w:r w:rsidR="00813435" w:rsidRPr="00ED203F">
              <w:rPr>
                <w:rFonts w:ascii="Verdana" w:hAnsi="Verdana" w:cs="Arial"/>
                <w:b/>
                <w:bCs/>
                <w:sz w:val="24"/>
                <w:szCs w:val="24"/>
              </w:rPr>
              <w:t>assurance</w:t>
            </w:r>
            <w:r w:rsidR="009E7E96" w:rsidRPr="00ED203F">
              <w:rPr>
                <w:rFonts w:ascii="Verdana" w:hAnsi="Verdana" w:cs="Arial"/>
                <w:sz w:val="24"/>
                <w:szCs w:val="24"/>
              </w:rPr>
              <w:t xml:space="preserve"> </w:t>
            </w:r>
            <w:r w:rsidR="00813435" w:rsidRPr="00ED203F">
              <w:rPr>
                <w:rFonts w:ascii="Verdana" w:hAnsi="Verdana" w:cs="Arial"/>
                <w:sz w:val="24"/>
                <w:szCs w:val="24"/>
              </w:rPr>
              <w:t xml:space="preserve">from </w:t>
            </w:r>
            <w:r w:rsidRPr="00ED203F">
              <w:rPr>
                <w:rFonts w:ascii="Verdana" w:hAnsi="Verdana" w:cs="Arial"/>
                <w:sz w:val="24"/>
                <w:szCs w:val="24"/>
              </w:rPr>
              <w:t xml:space="preserve">the </w:t>
            </w:r>
            <w:r w:rsidR="00414003" w:rsidRPr="00ED203F">
              <w:rPr>
                <w:rFonts w:ascii="Verdana" w:hAnsi="Verdana" w:cs="Arial"/>
                <w:sz w:val="24"/>
                <w:szCs w:val="24"/>
              </w:rPr>
              <w:t xml:space="preserve">month </w:t>
            </w:r>
            <w:r w:rsidR="003B4926">
              <w:rPr>
                <w:rFonts w:ascii="Verdana" w:hAnsi="Verdana" w:cs="Arial"/>
                <w:sz w:val="24"/>
                <w:szCs w:val="24"/>
              </w:rPr>
              <w:t>nine</w:t>
            </w:r>
            <w:r w:rsidRPr="00ED203F">
              <w:rPr>
                <w:rFonts w:ascii="Verdana" w:hAnsi="Verdana" w:cs="Arial"/>
                <w:sz w:val="24"/>
                <w:szCs w:val="24"/>
              </w:rPr>
              <w:t xml:space="preserve"> financial position</w:t>
            </w:r>
            <w:r w:rsidR="0020503E">
              <w:rPr>
                <w:rFonts w:ascii="Verdana" w:hAnsi="Verdana" w:cs="Arial"/>
                <w:sz w:val="24"/>
                <w:szCs w:val="24"/>
              </w:rPr>
              <w:t xml:space="preserve"> and agreed to alert Health Board</w:t>
            </w:r>
          </w:p>
          <w:p w14:paraId="788FB52F" w14:textId="2106043E" w:rsidR="00DE181B" w:rsidRPr="00ED203F" w:rsidRDefault="00DE181B" w:rsidP="00724C15">
            <w:pPr>
              <w:jc w:val="both"/>
              <w:rPr>
                <w:rFonts w:ascii="Verdana" w:hAnsi="Verdana" w:cs="Arial"/>
              </w:rPr>
            </w:pPr>
            <w:r w:rsidRPr="00C15129">
              <w:rPr>
                <w:rFonts w:ascii="Verdana" w:hAnsi="Verdana" w:cs="Arial"/>
                <w:sz w:val="24"/>
                <w:szCs w:val="24"/>
              </w:rPr>
              <w:t xml:space="preserve">The Committee </w:t>
            </w:r>
            <w:r w:rsidRPr="00C15129">
              <w:rPr>
                <w:rFonts w:ascii="Verdana" w:hAnsi="Verdana" w:cs="Arial"/>
                <w:b/>
                <w:bCs/>
                <w:sz w:val="24"/>
                <w:szCs w:val="24"/>
              </w:rPr>
              <w:t>agreed</w:t>
            </w:r>
            <w:r w:rsidRPr="00C15129">
              <w:rPr>
                <w:rFonts w:ascii="Verdana" w:hAnsi="Verdana" w:cs="Arial"/>
                <w:sz w:val="24"/>
                <w:szCs w:val="24"/>
              </w:rPr>
              <w:t xml:space="preserve"> on the need to alert the HB of its concerns</w:t>
            </w:r>
            <w:r w:rsidR="00CA316D">
              <w:rPr>
                <w:rFonts w:ascii="Verdana" w:hAnsi="Verdana" w:cs="Arial"/>
                <w:sz w:val="24"/>
                <w:szCs w:val="24"/>
              </w:rPr>
              <w:t xml:space="preserve"> about the overall financial position. Members were waiting to see the impact of the new financial control measures introduced via the Recovery and Sustainability </w:t>
            </w:r>
            <w:r w:rsidR="00201D15">
              <w:rPr>
                <w:rFonts w:ascii="Verdana" w:hAnsi="Verdana" w:cs="Arial"/>
                <w:sz w:val="24"/>
                <w:szCs w:val="24"/>
              </w:rPr>
              <w:t>programme</w:t>
            </w:r>
            <w:r w:rsidR="00CA316D">
              <w:rPr>
                <w:rFonts w:ascii="Verdana" w:hAnsi="Verdana" w:cs="Arial"/>
                <w:sz w:val="24"/>
                <w:szCs w:val="24"/>
              </w:rPr>
              <w:t xml:space="preserve"> on the month 10 financial position</w:t>
            </w:r>
            <w:r w:rsidR="003B4926">
              <w:rPr>
                <w:rFonts w:ascii="Verdana" w:hAnsi="Verdana" w:cs="Arial"/>
                <w:sz w:val="24"/>
                <w:szCs w:val="24"/>
              </w:rPr>
              <w:t>,</w:t>
            </w:r>
            <w:r w:rsidR="00CA316D">
              <w:rPr>
                <w:rFonts w:ascii="Verdana" w:hAnsi="Verdana" w:cs="Arial"/>
                <w:sz w:val="24"/>
                <w:szCs w:val="24"/>
              </w:rPr>
              <w:t xml:space="preserve"> particularly in relation to variable pay. </w:t>
            </w:r>
          </w:p>
        </w:tc>
      </w:tr>
      <w:tr w:rsidR="00501CCC" w:rsidRPr="00ED203F" w14:paraId="23026E16" w14:textId="77777777" w:rsidTr="05ACDF6B">
        <w:trPr>
          <w:trHeight w:val="301"/>
        </w:trPr>
        <w:tc>
          <w:tcPr>
            <w:tcW w:w="1355" w:type="dxa"/>
            <w:tcMar>
              <w:top w:w="80" w:type="dxa"/>
              <w:left w:w="80" w:type="dxa"/>
              <w:bottom w:w="80" w:type="dxa"/>
              <w:right w:w="80" w:type="dxa"/>
            </w:tcMar>
          </w:tcPr>
          <w:p w14:paraId="6D83EF9F" w14:textId="005661A8" w:rsidR="00501CCC" w:rsidRPr="00ED203F" w:rsidRDefault="005E00D8" w:rsidP="000C0B64">
            <w:pPr>
              <w:rPr>
                <w:rFonts w:ascii="Verdana" w:hAnsi="Verdana" w:cs="Arial"/>
                <w:b/>
                <w:sz w:val="24"/>
                <w:szCs w:val="24"/>
              </w:rPr>
            </w:pPr>
            <w:r>
              <w:rPr>
                <w:rFonts w:ascii="Verdana" w:hAnsi="Verdana" w:cs="Arial"/>
                <w:b/>
                <w:sz w:val="24"/>
                <w:szCs w:val="24"/>
              </w:rPr>
              <w:lastRenderedPageBreak/>
              <w:t>06/25</w:t>
            </w:r>
          </w:p>
        </w:tc>
        <w:tc>
          <w:tcPr>
            <w:tcW w:w="9555" w:type="dxa"/>
            <w:tcMar>
              <w:top w:w="80" w:type="dxa"/>
              <w:left w:w="80" w:type="dxa"/>
              <w:bottom w:w="80" w:type="dxa"/>
              <w:right w:w="80" w:type="dxa"/>
            </w:tcMar>
          </w:tcPr>
          <w:p w14:paraId="798CA0D1" w14:textId="2348B656" w:rsidR="00501CCC" w:rsidRPr="00501CCC" w:rsidRDefault="00501CCC" w:rsidP="008A1C04">
            <w:pPr>
              <w:jc w:val="both"/>
              <w:rPr>
                <w:rFonts w:ascii="Verdana" w:hAnsi="Verdana" w:cs="Arial"/>
                <w:b/>
                <w:bCs/>
                <w:sz w:val="24"/>
                <w:szCs w:val="24"/>
              </w:rPr>
            </w:pPr>
            <w:r w:rsidRPr="00501CCC">
              <w:rPr>
                <w:rFonts w:ascii="Verdana" w:hAnsi="Verdana" w:cs="Arial"/>
                <w:b/>
                <w:bCs/>
                <w:sz w:val="24"/>
                <w:szCs w:val="24"/>
              </w:rPr>
              <w:t>CAPITAL PLAN UPDATE 2025/26</w:t>
            </w:r>
          </w:p>
        </w:tc>
      </w:tr>
      <w:tr w:rsidR="00501CCC" w:rsidRPr="00ED203F" w14:paraId="71386D9D" w14:textId="77777777" w:rsidTr="05ACDF6B">
        <w:trPr>
          <w:trHeight w:val="301"/>
        </w:trPr>
        <w:tc>
          <w:tcPr>
            <w:tcW w:w="1355"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555" w:type="dxa"/>
            <w:tcMar>
              <w:top w:w="80" w:type="dxa"/>
              <w:left w:w="80" w:type="dxa"/>
              <w:bottom w:w="80" w:type="dxa"/>
              <w:right w:w="80" w:type="dxa"/>
            </w:tcMar>
          </w:tcPr>
          <w:p w14:paraId="50CDFB7E" w14:textId="77777777" w:rsidR="00501CCC"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Pr>
                <w:rFonts w:ascii="Verdana" w:hAnsi="Verdana" w:cs="Arial"/>
                <w:sz w:val="24"/>
                <w:szCs w:val="24"/>
              </w:rPr>
              <w:t>C</w:t>
            </w:r>
            <w:r w:rsidRPr="00501CCC">
              <w:rPr>
                <w:rFonts w:ascii="Verdana" w:hAnsi="Verdana" w:cs="Arial"/>
                <w:sz w:val="24"/>
                <w:szCs w:val="24"/>
              </w:rPr>
              <w:t xml:space="preserve">apital </w:t>
            </w:r>
            <w:r>
              <w:rPr>
                <w:rFonts w:ascii="Verdana" w:hAnsi="Verdana" w:cs="Arial"/>
                <w:sz w:val="24"/>
                <w:szCs w:val="24"/>
              </w:rPr>
              <w:t>P</w:t>
            </w:r>
            <w:r w:rsidRPr="00501CCC">
              <w:rPr>
                <w:rFonts w:ascii="Verdana" w:hAnsi="Verdana" w:cs="Arial"/>
                <w:sz w:val="24"/>
                <w:szCs w:val="24"/>
              </w:rPr>
              <w:t>lan update for 2025/26</w:t>
            </w:r>
            <w:r>
              <w:rPr>
                <w:rFonts w:ascii="Verdana" w:hAnsi="Verdana" w:cs="Arial"/>
                <w:sz w:val="24"/>
                <w:szCs w:val="24"/>
              </w:rPr>
              <w:t>.</w:t>
            </w:r>
          </w:p>
          <w:p w14:paraId="1CABB133" w14:textId="77777777" w:rsidR="00C854B5" w:rsidRDefault="00C854B5" w:rsidP="008A1C04">
            <w:pPr>
              <w:jc w:val="both"/>
              <w:rPr>
                <w:rFonts w:ascii="Verdana" w:hAnsi="Verdana" w:cs="Arial"/>
                <w:sz w:val="24"/>
                <w:szCs w:val="24"/>
              </w:rPr>
            </w:pPr>
            <w:r>
              <w:rPr>
                <w:rFonts w:ascii="Verdana" w:hAnsi="Verdana" w:cs="Arial"/>
                <w:sz w:val="24"/>
                <w:szCs w:val="24"/>
              </w:rPr>
              <w:t>IM drew attention to the following points:</w:t>
            </w:r>
          </w:p>
          <w:p w14:paraId="6F9B0DB2" w14:textId="56341C68" w:rsidR="00A24F3F" w:rsidRDefault="00A24F3F" w:rsidP="00A24F3F">
            <w:pPr>
              <w:pStyle w:val="ListParagraph"/>
              <w:numPr>
                <w:ilvl w:val="0"/>
                <w:numId w:val="21"/>
              </w:numPr>
              <w:jc w:val="both"/>
              <w:rPr>
                <w:rFonts w:ascii="Verdana" w:hAnsi="Verdana" w:cs="Arial"/>
              </w:rPr>
            </w:pPr>
            <w:r>
              <w:rPr>
                <w:rFonts w:ascii="Verdana" w:hAnsi="Verdana" w:cs="Arial"/>
              </w:rPr>
              <w:t>T</w:t>
            </w:r>
            <w:r w:rsidRPr="00A24F3F">
              <w:rPr>
                <w:rFonts w:ascii="Verdana" w:hAnsi="Verdana" w:cs="Arial"/>
              </w:rPr>
              <w:t>he plan is balanced and in a healthier state due to increased discretionary funding (just under 25%, £2.7</w:t>
            </w:r>
            <w:r>
              <w:rPr>
                <w:rFonts w:ascii="Verdana" w:hAnsi="Verdana" w:cs="Arial"/>
              </w:rPr>
              <w:t>m</w:t>
            </w:r>
            <w:r w:rsidRPr="00A24F3F">
              <w:rPr>
                <w:rFonts w:ascii="Verdana" w:hAnsi="Verdana" w:cs="Arial"/>
              </w:rPr>
              <w:t xml:space="preserve">) and access to end-of-year funding from </w:t>
            </w:r>
            <w:r>
              <w:rPr>
                <w:rFonts w:ascii="Verdana" w:hAnsi="Verdana" w:cs="Arial"/>
              </w:rPr>
              <w:t xml:space="preserve">the </w:t>
            </w:r>
            <w:r w:rsidRPr="00A24F3F">
              <w:rPr>
                <w:rFonts w:ascii="Verdana" w:hAnsi="Verdana" w:cs="Arial"/>
              </w:rPr>
              <w:t>Welsh Government (totaling £9.7</w:t>
            </w:r>
            <w:r>
              <w:rPr>
                <w:rFonts w:ascii="Verdana" w:hAnsi="Verdana" w:cs="Arial"/>
              </w:rPr>
              <w:t>m</w:t>
            </w:r>
            <w:r w:rsidRPr="00A24F3F">
              <w:rPr>
                <w:rFonts w:ascii="Verdana" w:hAnsi="Verdana" w:cs="Arial"/>
              </w:rPr>
              <w:t>, with additional bids for £2.8</w:t>
            </w:r>
            <w:r>
              <w:rPr>
                <w:rFonts w:ascii="Verdana" w:hAnsi="Verdana" w:cs="Arial"/>
              </w:rPr>
              <w:t>m</w:t>
            </w:r>
            <w:r w:rsidRPr="00A24F3F">
              <w:rPr>
                <w:rFonts w:ascii="Verdana" w:hAnsi="Verdana" w:cs="Arial"/>
              </w:rPr>
              <w:t>)</w:t>
            </w:r>
            <w:r>
              <w:rPr>
                <w:rFonts w:ascii="Verdana" w:hAnsi="Verdana" w:cs="Arial"/>
              </w:rPr>
              <w:t>;</w:t>
            </w:r>
          </w:p>
          <w:p w14:paraId="397789B3" w14:textId="4DCE05ED" w:rsidR="00A24F3F" w:rsidRDefault="00A24F3F" w:rsidP="00A24F3F">
            <w:pPr>
              <w:pStyle w:val="ListParagraph"/>
              <w:numPr>
                <w:ilvl w:val="0"/>
                <w:numId w:val="21"/>
              </w:numPr>
              <w:jc w:val="both"/>
              <w:rPr>
                <w:rFonts w:ascii="Verdana" w:hAnsi="Verdana" w:cs="Arial"/>
              </w:rPr>
            </w:pPr>
            <w:r w:rsidRPr="00A24F3F">
              <w:rPr>
                <w:rFonts w:ascii="Verdana" w:hAnsi="Verdana" w:cs="Arial"/>
              </w:rPr>
              <w:t>T</w:t>
            </w:r>
            <w:r>
              <w:rPr>
                <w:rFonts w:ascii="Verdana" w:hAnsi="Verdana" w:cs="Arial"/>
              </w:rPr>
              <w:t>here have been t</w:t>
            </w:r>
            <w:r w:rsidRPr="00A24F3F">
              <w:rPr>
                <w:rFonts w:ascii="Verdana" w:hAnsi="Verdana" w:cs="Arial"/>
              </w:rPr>
              <w:t>wo business cases approved: Permanent PET-CT in Singleton (£</w:t>
            </w:r>
            <w:r w:rsidR="00587C59">
              <w:rPr>
                <w:rFonts w:ascii="Verdana" w:hAnsi="Verdana" w:cs="Arial"/>
              </w:rPr>
              <w:t>13.9</w:t>
            </w:r>
            <w:r>
              <w:rPr>
                <w:rFonts w:ascii="Verdana" w:hAnsi="Verdana" w:cs="Arial"/>
              </w:rPr>
              <w:t>m</w:t>
            </w:r>
            <w:r w:rsidRPr="00A24F3F">
              <w:rPr>
                <w:rFonts w:ascii="Verdana" w:hAnsi="Verdana" w:cs="Arial"/>
              </w:rPr>
              <w:t>) and the second CT SIM in the Cancer Centre (£2.5</w:t>
            </w:r>
            <w:r>
              <w:rPr>
                <w:rFonts w:ascii="Verdana" w:hAnsi="Verdana" w:cs="Arial"/>
              </w:rPr>
              <w:t>m</w:t>
            </w:r>
            <w:r w:rsidRPr="00A24F3F">
              <w:rPr>
                <w:rFonts w:ascii="Verdana" w:hAnsi="Verdana" w:cs="Arial"/>
              </w:rPr>
              <w:t>)</w:t>
            </w:r>
            <w:r>
              <w:rPr>
                <w:rFonts w:ascii="Verdana" w:hAnsi="Verdana" w:cs="Arial"/>
              </w:rPr>
              <w:t>;</w:t>
            </w:r>
          </w:p>
          <w:p w14:paraId="217ED5F8" w14:textId="41EEBD0A" w:rsidR="00A24F3F" w:rsidRDefault="00A24F3F" w:rsidP="00A24F3F">
            <w:pPr>
              <w:pStyle w:val="ListParagraph"/>
              <w:numPr>
                <w:ilvl w:val="0"/>
                <w:numId w:val="21"/>
              </w:numPr>
              <w:jc w:val="both"/>
              <w:rPr>
                <w:rFonts w:ascii="Verdana" w:hAnsi="Verdana" w:cs="Arial"/>
              </w:rPr>
            </w:pPr>
            <w:r w:rsidRPr="00A24F3F">
              <w:rPr>
                <w:rFonts w:ascii="Verdana" w:hAnsi="Verdana" w:cs="Arial"/>
              </w:rPr>
              <w:t xml:space="preserve">Moving into business cases for three schemes: ED improvements in Morriston, </w:t>
            </w:r>
            <w:r>
              <w:rPr>
                <w:rFonts w:ascii="Verdana" w:hAnsi="Verdana" w:cs="Arial"/>
              </w:rPr>
              <w:t>U</w:t>
            </w:r>
            <w:r w:rsidRPr="00A24F3F">
              <w:rPr>
                <w:rFonts w:ascii="Verdana" w:hAnsi="Verdana" w:cs="Arial"/>
              </w:rPr>
              <w:t>rology in Neath</w:t>
            </w:r>
            <w:r>
              <w:rPr>
                <w:rFonts w:ascii="Verdana" w:hAnsi="Verdana" w:cs="Arial"/>
              </w:rPr>
              <w:t xml:space="preserve"> Port Talbot</w:t>
            </w:r>
            <w:r w:rsidRPr="00A24F3F">
              <w:rPr>
                <w:rFonts w:ascii="Verdana" w:hAnsi="Verdana" w:cs="Arial"/>
              </w:rPr>
              <w:t>, and hybrid vascular theatres in Morriston</w:t>
            </w:r>
            <w:r w:rsidR="00CA316D">
              <w:rPr>
                <w:rFonts w:ascii="Verdana" w:hAnsi="Verdana" w:cs="Arial"/>
              </w:rPr>
              <w:t>, these</w:t>
            </w:r>
            <w:r w:rsidR="00A4421E">
              <w:rPr>
                <w:rFonts w:ascii="Verdana" w:hAnsi="Verdana" w:cs="Arial"/>
              </w:rPr>
              <w:t xml:space="preserve"> are the only 3 schemes supported by WG All Wales prioriti</w:t>
            </w:r>
            <w:r w:rsidR="0059351F">
              <w:rPr>
                <w:rFonts w:ascii="Verdana" w:hAnsi="Verdana" w:cs="Arial"/>
              </w:rPr>
              <w:t>s</w:t>
            </w:r>
            <w:r w:rsidR="00A4421E">
              <w:rPr>
                <w:rFonts w:ascii="Verdana" w:hAnsi="Verdana" w:cs="Arial"/>
              </w:rPr>
              <w:t>ation exercise</w:t>
            </w:r>
            <w:r>
              <w:rPr>
                <w:rFonts w:ascii="Verdana" w:hAnsi="Verdana" w:cs="Arial"/>
              </w:rPr>
              <w:t>;</w:t>
            </w:r>
          </w:p>
          <w:p w14:paraId="644407D2" w14:textId="6FB2F22C" w:rsidR="00A24F3F" w:rsidRDefault="00567C6F" w:rsidP="00A24F3F">
            <w:pPr>
              <w:pStyle w:val="ListParagraph"/>
              <w:numPr>
                <w:ilvl w:val="0"/>
                <w:numId w:val="21"/>
              </w:numPr>
              <w:jc w:val="both"/>
              <w:rPr>
                <w:rFonts w:ascii="Verdana" w:hAnsi="Verdana" w:cs="Arial"/>
              </w:rPr>
            </w:pPr>
            <w:r>
              <w:rPr>
                <w:rFonts w:ascii="Verdana" w:hAnsi="Verdana" w:cs="Arial"/>
              </w:rPr>
              <w:t xml:space="preserve">There was ongoing work </w:t>
            </w:r>
            <w:r w:rsidR="00495DFB">
              <w:rPr>
                <w:rFonts w:ascii="Verdana" w:hAnsi="Verdana" w:cs="Arial"/>
              </w:rPr>
              <w:t>on</w:t>
            </w:r>
            <w:r w:rsidRPr="00567C6F">
              <w:rPr>
                <w:rFonts w:ascii="Verdana" w:hAnsi="Verdana" w:cs="Arial"/>
              </w:rPr>
              <w:t xml:space="preserve"> business cases with regional funding for a new Dan-y-Deri Learning Disabilities Unit and the C</w:t>
            </w:r>
            <w:r w:rsidR="00E91BC6">
              <w:rPr>
                <w:rFonts w:ascii="Verdana" w:hAnsi="Verdana" w:cs="Arial"/>
              </w:rPr>
              <w:t xml:space="preserve">roeserw </w:t>
            </w:r>
            <w:r w:rsidRPr="00567C6F">
              <w:rPr>
                <w:rFonts w:ascii="Verdana" w:hAnsi="Verdana" w:cs="Arial"/>
              </w:rPr>
              <w:t>Health Centre</w:t>
            </w:r>
            <w:r>
              <w:rPr>
                <w:rFonts w:ascii="Verdana" w:hAnsi="Verdana" w:cs="Arial"/>
              </w:rPr>
              <w:t>;</w:t>
            </w:r>
          </w:p>
          <w:p w14:paraId="379C4AD6" w14:textId="4D255A06" w:rsidR="00567C6F" w:rsidRDefault="00CA316D" w:rsidP="00A24F3F">
            <w:pPr>
              <w:pStyle w:val="ListParagraph"/>
              <w:numPr>
                <w:ilvl w:val="0"/>
                <w:numId w:val="21"/>
              </w:numPr>
              <w:jc w:val="both"/>
              <w:rPr>
                <w:rFonts w:ascii="Verdana" w:hAnsi="Verdana" w:cs="Arial"/>
              </w:rPr>
            </w:pPr>
            <w:r>
              <w:rPr>
                <w:rFonts w:ascii="Verdana" w:hAnsi="Verdana" w:cs="Arial"/>
              </w:rPr>
              <w:t xml:space="preserve">The HB would also bid against national </w:t>
            </w:r>
            <w:r w:rsidR="00567C6F" w:rsidRPr="00567C6F">
              <w:rPr>
                <w:rFonts w:ascii="Verdana" w:hAnsi="Verdana" w:cs="Arial"/>
              </w:rPr>
              <w:t xml:space="preserve">allocations </w:t>
            </w:r>
            <w:r>
              <w:rPr>
                <w:rFonts w:ascii="Verdana" w:hAnsi="Verdana" w:cs="Arial"/>
              </w:rPr>
              <w:t>– Targeted Estates Fund £40m with a focus on backlog; diagnostic equipment replacement £15</w:t>
            </w:r>
            <w:r w:rsidR="0059351F">
              <w:rPr>
                <w:rFonts w:ascii="Verdana" w:hAnsi="Verdana" w:cs="Arial"/>
              </w:rPr>
              <w:t xml:space="preserve"> </w:t>
            </w:r>
            <w:r>
              <w:rPr>
                <w:rFonts w:ascii="Verdana" w:hAnsi="Verdana" w:cs="Arial"/>
              </w:rPr>
              <w:t>and digital replacement £10m</w:t>
            </w:r>
            <w:r w:rsidR="00567C6F">
              <w:rPr>
                <w:rFonts w:ascii="Verdana" w:hAnsi="Verdana" w:cs="Arial"/>
              </w:rPr>
              <w:t>;</w:t>
            </w:r>
          </w:p>
          <w:p w14:paraId="22CE2613" w14:textId="47D2FEA6" w:rsidR="00567C6F" w:rsidRDefault="00567C6F" w:rsidP="00A24F3F">
            <w:pPr>
              <w:pStyle w:val="ListParagraph"/>
              <w:numPr>
                <w:ilvl w:val="0"/>
                <w:numId w:val="21"/>
              </w:numPr>
              <w:jc w:val="both"/>
              <w:rPr>
                <w:rFonts w:ascii="Verdana" w:hAnsi="Verdana" w:cs="Arial"/>
              </w:rPr>
            </w:pPr>
            <w:r>
              <w:rPr>
                <w:rFonts w:ascii="Verdana" w:hAnsi="Verdana" w:cs="Arial"/>
              </w:rPr>
              <w:t>There were s</w:t>
            </w:r>
            <w:r w:rsidRPr="00567C6F">
              <w:rPr>
                <w:rFonts w:ascii="Verdana" w:hAnsi="Verdana" w:cs="Arial"/>
              </w:rPr>
              <w:t xml:space="preserve">everal major schemes currently outside the scope of </w:t>
            </w:r>
            <w:r>
              <w:rPr>
                <w:rFonts w:ascii="Verdana" w:hAnsi="Verdana" w:cs="Arial"/>
              </w:rPr>
              <w:t xml:space="preserve">the </w:t>
            </w:r>
            <w:r w:rsidRPr="00567C6F">
              <w:rPr>
                <w:rFonts w:ascii="Verdana" w:hAnsi="Verdana" w:cs="Arial"/>
              </w:rPr>
              <w:t>Welsh Government funding,</w:t>
            </w:r>
            <w:r w:rsidR="0059351F">
              <w:rPr>
                <w:rFonts w:ascii="Verdana" w:hAnsi="Verdana" w:cs="Arial"/>
              </w:rPr>
              <w:t xml:space="preserve"> </w:t>
            </w:r>
            <w:r w:rsidRPr="00567C6F">
              <w:rPr>
                <w:rFonts w:ascii="Verdana" w:hAnsi="Verdana" w:cs="Arial"/>
              </w:rPr>
              <w:t xml:space="preserve">including the Morriston Access Route, regional </w:t>
            </w:r>
            <w:r>
              <w:rPr>
                <w:rFonts w:ascii="Verdana" w:hAnsi="Verdana" w:cs="Arial"/>
              </w:rPr>
              <w:t>T</w:t>
            </w:r>
            <w:r w:rsidRPr="00567C6F">
              <w:rPr>
                <w:rFonts w:ascii="Verdana" w:hAnsi="Verdana" w:cs="Arial"/>
              </w:rPr>
              <w:t xml:space="preserve">horacic, Morriston </w:t>
            </w:r>
            <w:r>
              <w:rPr>
                <w:rFonts w:ascii="Verdana" w:hAnsi="Verdana" w:cs="Arial"/>
              </w:rPr>
              <w:t>R</w:t>
            </w:r>
            <w:r w:rsidRPr="00567C6F">
              <w:rPr>
                <w:rFonts w:ascii="Verdana" w:hAnsi="Verdana" w:cs="Arial"/>
              </w:rPr>
              <w:t xml:space="preserve">egional </w:t>
            </w:r>
            <w:r>
              <w:rPr>
                <w:rFonts w:ascii="Verdana" w:hAnsi="Verdana" w:cs="Arial"/>
              </w:rPr>
              <w:t>P</w:t>
            </w:r>
            <w:r w:rsidRPr="00567C6F">
              <w:rPr>
                <w:rFonts w:ascii="Verdana" w:hAnsi="Verdana" w:cs="Arial"/>
              </w:rPr>
              <w:t xml:space="preserve">athology, and </w:t>
            </w:r>
            <w:r>
              <w:rPr>
                <w:rFonts w:ascii="Verdana" w:hAnsi="Verdana" w:cs="Arial"/>
              </w:rPr>
              <w:t>A</w:t>
            </w:r>
            <w:r w:rsidRPr="00567C6F">
              <w:rPr>
                <w:rFonts w:ascii="Verdana" w:hAnsi="Verdana" w:cs="Arial"/>
              </w:rPr>
              <w:t xml:space="preserve">dult </w:t>
            </w:r>
            <w:r>
              <w:rPr>
                <w:rFonts w:ascii="Verdana" w:hAnsi="Verdana" w:cs="Arial"/>
              </w:rPr>
              <w:t>A</w:t>
            </w:r>
            <w:r w:rsidRPr="00567C6F">
              <w:rPr>
                <w:rFonts w:ascii="Verdana" w:hAnsi="Verdana" w:cs="Arial"/>
              </w:rPr>
              <w:t xml:space="preserve">cute </w:t>
            </w:r>
            <w:r>
              <w:rPr>
                <w:rFonts w:ascii="Verdana" w:hAnsi="Verdana" w:cs="Arial"/>
              </w:rPr>
              <w:t>M</w:t>
            </w:r>
            <w:r w:rsidRPr="00567C6F">
              <w:rPr>
                <w:rFonts w:ascii="Verdana" w:hAnsi="Verdana" w:cs="Arial"/>
              </w:rPr>
              <w:t xml:space="preserve">ental </w:t>
            </w:r>
            <w:r>
              <w:rPr>
                <w:rFonts w:ascii="Verdana" w:hAnsi="Verdana" w:cs="Arial"/>
              </w:rPr>
              <w:t>H</w:t>
            </w:r>
            <w:r w:rsidRPr="00567C6F">
              <w:rPr>
                <w:rFonts w:ascii="Verdana" w:hAnsi="Verdana" w:cs="Arial"/>
              </w:rPr>
              <w:t>ealth in Cefn Coed</w:t>
            </w:r>
            <w:r>
              <w:rPr>
                <w:rFonts w:ascii="Verdana" w:hAnsi="Verdana" w:cs="Arial"/>
              </w:rPr>
              <w:t xml:space="preserve">. </w:t>
            </w:r>
          </w:p>
          <w:p w14:paraId="32BF616B" w14:textId="3A0F1596" w:rsidR="00567C6F" w:rsidRPr="00567C6F" w:rsidRDefault="00567C6F" w:rsidP="00567C6F">
            <w:pPr>
              <w:jc w:val="both"/>
              <w:rPr>
                <w:rFonts w:ascii="Verdana" w:hAnsi="Verdana" w:cs="Arial"/>
                <w:sz w:val="24"/>
                <w:szCs w:val="24"/>
              </w:rPr>
            </w:pPr>
            <w:r w:rsidRPr="00567C6F">
              <w:rPr>
                <w:rFonts w:ascii="Verdana" w:hAnsi="Verdana" w:cs="Arial"/>
                <w:sz w:val="24"/>
                <w:szCs w:val="24"/>
              </w:rPr>
              <w:t>PP invited questions:</w:t>
            </w:r>
          </w:p>
          <w:p w14:paraId="183CC566" w14:textId="700AAE58" w:rsidR="00567C6F" w:rsidRDefault="00567C6F" w:rsidP="00567C6F">
            <w:pPr>
              <w:jc w:val="both"/>
              <w:rPr>
                <w:rFonts w:ascii="Verdana" w:hAnsi="Verdana" w:cs="Arial"/>
                <w:sz w:val="24"/>
                <w:szCs w:val="24"/>
              </w:rPr>
            </w:pPr>
            <w:r w:rsidRPr="005E5E07">
              <w:rPr>
                <w:rFonts w:ascii="Verdana" w:hAnsi="Verdana" w:cs="Arial"/>
                <w:sz w:val="24"/>
                <w:szCs w:val="24"/>
              </w:rPr>
              <w:lastRenderedPageBreak/>
              <w:t>DG</w:t>
            </w:r>
            <w:r w:rsidR="00495DFB" w:rsidRPr="005E5E07">
              <w:rPr>
                <w:rFonts w:ascii="Verdana" w:hAnsi="Verdana" w:cs="Arial"/>
                <w:sz w:val="24"/>
                <w:szCs w:val="24"/>
              </w:rPr>
              <w:t xml:space="preserve"> noted that he gave a presentation to the Executive Team on the journey of the Emergency Department (ED). He highlighted the challenges of making substantial improvements within the existing building due to its busy nature and the significant reconfiguration required for electrics, ventilation, etc. DG emphasised the need for temporary measures to increase the footprint, such as using temporary accommodation to create a new waiting area. He also mentioned ongoing conversations to advocate for a new, fit-for-purpose ED building, which would be a substantial capital scheme over several years.</w:t>
            </w:r>
          </w:p>
          <w:p w14:paraId="191E8483" w14:textId="58A5ADF1" w:rsidR="005E5E07" w:rsidRDefault="005E5E07" w:rsidP="00567C6F">
            <w:pPr>
              <w:jc w:val="both"/>
              <w:rPr>
                <w:rFonts w:ascii="Verdana" w:hAnsi="Verdana" w:cs="Arial"/>
                <w:sz w:val="24"/>
                <w:szCs w:val="24"/>
              </w:rPr>
            </w:pPr>
            <w:r>
              <w:rPr>
                <w:rFonts w:ascii="Verdana" w:hAnsi="Verdana" w:cs="Arial"/>
                <w:sz w:val="24"/>
                <w:szCs w:val="24"/>
              </w:rPr>
              <w:t xml:space="preserve">RO </w:t>
            </w:r>
            <w:r w:rsidRPr="005E5E07">
              <w:rPr>
                <w:rFonts w:ascii="Verdana" w:hAnsi="Verdana" w:cs="Arial"/>
                <w:sz w:val="24"/>
                <w:szCs w:val="24"/>
              </w:rPr>
              <w:t>appreciated the efforts in making bids and securing additional funding for capital projects, given the tight financial situation. She suggested reconsidering prioriti</w:t>
            </w:r>
            <w:r>
              <w:rPr>
                <w:rFonts w:ascii="Verdana" w:hAnsi="Verdana" w:cs="Arial"/>
                <w:sz w:val="24"/>
                <w:szCs w:val="24"/>
              </w:rPr>
              <w:t>s</w:t>
            </w:r>
            <w:r w:rsidRPr="005E5E07">
              <w:rPr>
                <w:rFonts w:ascii="Verdana" w:hAnsi="Verdana" w:cs="Arial"/>
                <w:sz w:val="24"/>
                <w:szCs w:val="24"/>
              </w:rPr>
              <w:t xml:space="preserve">ation arrangements considering the current circumstances, particularly for urgent needs like </w:t>
            </w:r>
            <w:r>
              <w:rPr>
                <w:rFonts w:ascii="Verdana" w:hAnsi="Verdana" w:cs="Arial"/>
                <w:sz w:val="24"/>
                <w:szCs w:val="24"/>
              </w:rPr>
              <w:t>Accident and Emergency (</w:t>
            </w:r>
            <w:r w:rsidRPr="005E5E07">
              <w:rPr>
                <w:rFonts w:ascii="Verdana" w:hAnsi="Verdana" w:cs="Arial"/>
                <w:sz w:val="24"/>
                <w:szCs w:val="24"/>
              </w:rPr>
              <w:t>A&amp;E</w:t>
            </w:r>
            <w:r>
              <w:rPr>
                <w:rFonts w:ascii="Verdana" w:hAnsi="Verdana" w:cs="Arial"/>
                <w:sz w:val="24"/>
                <w:szCs w:val="24"/>
              </w:rPr>
              <w:t>)</w:t>
            </w:r>
            <w:r w:rsidRPr="005E5E07">
              <w:rPr>
                <w:rFonts w:ascii="Verdana" w:hAnsi="Verdana" w:cs="Arial"/>
                <w:sz w:val="24"/>
                <w:szCs w:val="24"/>
              </w:rPr>
              <w:t>. R</w:t>
            </w:r>
            <w:r>
              <w:rPr>
                <w:rFonts w:ascii="Verdana" w:hAnsi="Verdana" w:cs="Arial"/>
                <w:sz w:val="24"/>
                <w:szCs w:val="24"/>
              </w:rPr>
              <w:t>O</w:t>
            </w:r>
            <w:r w:rsidRPr="005E5E07">
              <w:rPr>
                <w:rFonts w:ascii="Verdana" w:hAnsi="Verdana" w:cs="Arial"/>
                <w:sz w:val="24"/>
                <w:szCs w:val="24"/>
              </w:rPr>
              <w:t xml:space="preserve"> also mentioned the possibility of exploring other funding options, such as private sector funding, to address the limitations of </w:t>
            </w:r>
            <w:r>
              <w:rPr>
                <w:rFonts w:ascii="Verdana" w:hAnsi="Verdana" w:cs="Arial"/>
                <w:sz w:val="24"/>
                <w:szCs w:val="24"/>
              </w:rPr>
              <w:t xml:space="preserve">the </w:t>
            </w:r>
            <w:r w:rsidRPr="005E5E07">
              <w:rPr>
                <w:rFonts w:ascii="Verdana" w:hAnsi="Verdana" w:cs="Arial"/>
                <w:sz w:val="24"/>
                <w:szCs w:val="24"/>
              </w:rPr>
              <w:t>Welsh Government capital.</w:t>
            </w:r>
          </w:p>
          <w:p w14:paraId="704B7868" w14:textId="213FA566" w:rsidR="00EA18DE" w:rsidRDefault="00EA18DE" w:rsidP="00567C6F">
            <w:pPr>
              <w:jc w:val="both"/>
              <w:rPr>
                <w:rFonts w:ascii="Verdana" w:hAnsi="Verdana" w:cs="Arial"/>
                <w:sz w:val="24"/>
                <w:szCs w:val="24"/>
              </w:rPr>
            </w:pPr>
            <w:r>
              <w:rPr>
                <w:rFonts w:ascii="Verdana" w:hAnsi="Verdana" w:cs="Arial"/>
                <w:sz w:val="24"/>
                <w:szCs w:val="24"/>
              </w:rPr>
              <w:t xml:space="preserve">IM </w:t>
            </w:r>
            <w:r w:rsidRPr="00EA18DE">
              <w:rPr>
                <w:rFonts w:ascii="Verdana" w:hAnsi="Verdana" w:cs="Arial"/>
                <w:sz w:val="24"/>
                <w:szCs w:val="24"/>
              </w:rPr>
              <w:t xml:space="preserve">discussed the exploration of alternative funding schemes. He mentioned that they had pushed </w:t>
            </w:r>
            <w:r>
              <w:rPr>
                <w:rFonts w:ascii="Verdana" w:hAnsi="Verdana" w:cs="Arial"/>
                <w:sz w:val="24"/>
                <w:szCs w:val="24"/>
              </w:rPr>
              <w:t xml:space="preserve">the </w:t>
            </w:r>
            <w:r w:rsidRPr="00EA18DE">
              <w:rPr>
                <w:rFonts w:ascii="Verdana" w:hAnsi="Verdana" w:cs="Arial"/>
                <w:sz w:val="24"/>
                <w:szCs w:val="24"/>
              </w:rPr>
              <w:t>Welsh Government to utili</w:t>
            </w:r>
            <w:r>
              <w:rPr>
                <w:rFonts w:ascii="Verdana" w:hAnsi="Verdana" w:cs="Arial"/>
                <w:sz w:val="24"/>
                <w:szCs w:val="24"/>
              </w:rPr>
              <w:t>s</w:t>
            </w:r>
            <w:r w:rsidRPr="00EA18DE">
              <w:rPr>
                <w:rFonts w:ascii="Verdana" w:hAnsi="Verdana" w:cs="Arial"/>
                <w:sz w:val="24"/>
                <w:szCs w:val="24"/>
              </w:rPr>
              <w:t xml:space="preserve">e the </w:t>
            </w:r>
            <w:r>
              <w:rPr>
                <w:rFonts w:ascii="Verdana" w:hAnsi="Verdana" w:cs="Arial"/>
                <w:sz w:val="24"/>
                <w:szCs w:val="24"/>
              </w:rPr>
              <w:t>M</w:t>
            </w:r>
            <w:r w:rsidRPr="00EA18DE">
              <w:rPr>
                <w:rFonts w:ascii="Verdana" w:hAnsi="Verdana" w:cs="Arial"/>
                <w:sz w:val="24"/>
                <w:szCs w:val="24"/>
              </w:rPr>
              <w:t xml:space="preserve">utual </w:t>
            </w:r>
            <w:r>
              <w:rPr>
                <w:rFonts w:ascii="Verdana" w:hAnsi="Verdana" w:cs="Arial"/>
                <w:sz w:val="24"/>
                <w:szCs w:val="24"/>
              </w:rPr>
              <w:t>I</w:t>
            </w:r>
            <w:r w:rsidRPr="00EA18DE">
              <w:rPr>
                <w:rFonts w:ascii="Verdana" w:hAnsi="Verdana" w:cs="Arial"/>
                <w:sz w:val="24"/>
                <w:szCs w:val="24"/>
              </w:rPr>
              <w:t xml:space="preserve">nvestment </w:t>
            </w:r>
            <w:r>
              <w:rPr>
                <w:rFonts w:ascii="Verdana" w:hAnsi="Verdana" w:cs="Arial"/>
                <w:sz w:val="24"/>
                <w:szCs w:val="24"/>
              </w:rPr>
              <w:t>M</w:t>
            </w:r>
            <w:r w:rsidRPr="00EA18DE">
              <w:rPr>
                <w:rFonts w:ascii="Verdana" w:hAnsi="Verdana" w:cs="Arial"/>
                <w:sz w:val="24"/>
                <w:szCs w:val="24"/>
              </w:rPr>
              <w:t xml:space="preserve">odel (MIM), which is being used in Velindre, but this did not progress as expected. </w:t>
            </w:r>
            <w:r>
              <w:rPr>
                <w:rFonts w:ascii="Verdana" w:hAnsi="Verdana" w:cs="Arial"/>
                <w:sz w:val="24"/>
                <w:szCs w:val="24"/>
              </w:rPr>
              <w:t>He</w:t>
            </w:r>
            <w:r w:rsidRPr="00EA18DE">
              <w:rPr>
                <w:rFonts w:ascii="Verdana" w:hAnsi="Verdana" w:cs="Arial"/>
                <w:sz w:val="24"/>
                <w:szCs w:val="24"/>
              </w:rPr>
              <w:t xml:space="preserve"> also highlighted the potential of regional funding for specific projects and the possibility of having someone else build facilities, with the H</w:t>
            </w:r>
            <w:r>
              <w:rPr>
                <w:rFonts w:ascii="Verdana" w:hAnsi="Verdana" w:cs="Arial"/>
                <w:sz w:val="24"/>
                <w:szCs w:val="24"/>
              </w:rPr>
              <w:t>B</w:t>
            </w:r>
            <w:r w:rsidRPr="00EA18DE">
              <w:rPr>
                <w:rFonts w:ascii="Verdana" w:hAnsi="Verdana" w:cs="Arial"/>
                <w:sz w:val="24"/>
                <w:szCs w:val="24"/>
              </w:rPr>
              <w:t xml:space="preserve"> paying a lease. However, these options still require </w:t>
            </w:r>
            <w:r>
              <w:rPr>
                <w:rFonts w:ascii="Verdana" w:hAnsi="Verdana" w:cs="Arial"/>
                <w:sz w:val="24"/>
                <w:szCs w:val="24"/>
              </w:rPr>
              <w:t xml:space="preserve">the </w:t>
            </w:r>
            <w:r w:rsidRPr="00EA18DE">
              <w:rPr>
                <w:rFonts w:ascii="Verdana" w:hAnsi="Verdana" w:cs="Arial"/>
                <w:sz w:val="24"/>
                <w:szCs w:val="24"/>
              </w:rPr>
              <w:t>Welsh Government support for technical capital.</w:t>
            </w:r>
          </w:p>
          <w:p w14:paraId="63A18972" w14:textId="6EACA246" w:rsidR="00F7066A" w:rsidRDefault="00F7066A" w:rsidP="00567C6F">
            <w:pPr>
              <w:jc w:val="both"/>
              <w:rPr>
                <w:rFonts w:ascii="Verdana" w:hAnsi="Verdana" w:cs="Arial"/>
                <w:sz w:val="24"/>
                <w:szCs w:val="24"/>
              </w:rPr>
            </w:pPr>
            <w:r>
              <w:rPr>
                <w:rFonts w:ascii="Verdana" w:hAnsi="Verdana" w:cs="Arial"/>
                <w:sz w:val="24"/>
                <w:szCs w:val="24"/>
              </w:rPr>
              <w:t xml:space="preserve">SS </w:t>
            </w:r>
            <w:r w:rsidRPr="00F7066A">
              <w:rPr>
                <w:rFonts w:ascii="Verdana" w:hAnsi="Verdana" w:cs="Arial"/>
                <w:sz w:val="24"/>
                <w:szCs w:val="24"/>
              </w:rPr>
              <w:t xml:space="preserve">inquired about the extra money ring-fenced for </w:t>
            </w:r>
            <w:r>
              <w:rPr>
                <w:rFonts w:ascii="Verdana" w:hAnsi="Verdana" w:cs="Arial"/>
                <w:sz w:val="24"/>
                <w:szCs w:val="24"/>
              </w:rPr>
              <w:t>M</w:t>
            </w:r>
            <w:r w:rsidRPr="00F7066A">
              <w:rPr>
                <w:rFonts w:ascii="Verdana" w:hAnsi="Verdana" w:cs="Arial"/>
                <w:sz w:val="24"/>
                <w:szCs w:val="24"/>
              </w:rPr>
              <w:t xml:space="preserve">ental </w:t>
            </w:r>
            <w:r>
              <w:rPr>
                <w:rFonts w:ascii="Verdana" w:hAnsi="Verdana" w:cs="Arial"/>
                <w:sz w:val="24"/>
                <w:szCs w:val="24"/>
              </w:rPr>
              <w:t>H</w:t>
            </w:r>
            <w:r w:rsidRPr="00F7066A">
              <w:rPr>
                <w:rFonts w:ascii="Verdana" w:hAnsi="Verdana" w:cs="Arial"/>
                <w:sz w:val="24"/>
                <w:szCs w:val="24"/>
              </w:rPr>
              <w:t xml:space="preserve">ealth from </w:t>
            </w:r>
            <w:r>
              <w:rPr>
                <w:rFonts w:ascii="Verdana" w:hAnsi="Verdana" w:cs="Arial"/>
                <w:sz w:val="24"/>
                <w:szCs w:val="24"/>
              </w:rPr>
              <w:t xml:space="preserve">the </w:t>
            </w:r>
            <w:r w:rsidRPr="00F7066A">
              <w:rPr>
                <w:rFonts w:ascii="Verdana" w:hAnsi="Verdana" w:cs="Arial"/>
                <w:sz w:val="24"/>
                <w:szCs w:val="24"/>
              </w:rPr>
              <w:t>Welsh Government, specifically regarding the £5</w:t>
            </w:r>
            <w:r>
              <w:rPr>
                <w:rFonts w:ascii="Verdana" w:hAnsi="Verdana" w:cs="Arial"/>
                <w:sz w:val="24"/>
                <w:szCs w:val="24"/>
              </w:rPr>
              <w:t>m</w:t>
            </w:r>
            <w:r w:rsidRPr="00F7066A">
              <w:rPr>
                <w:rFonts w:ascii="Verdana" w:hAnsi="Verdana" w:cs="Arial"/>
                <w:sz w:val="24"/>
                <w:szCs w:val="24"/>
              </w:rPr>
              <w:t xml:space="preserve"> over the next few years</w:t>
            </w:r>
            <w:r>
              <w:rPr>
                <w:rFonts w:ascii="Verdana" w:hAnsi="Verdana" w:cs="Arial"/>
                <w:sz w:val="24"/>
                <w:szCs w:val="24"/>
              </w:rPr>
              <w:t>. IM</w:t>
            </w:r>
            <w:r w:rsidR="00651498">
              <w:rPr>
                <w:rFonts w:ascii="Verdana" w:hAnsi="Verdana" w:cs="Arial"/>
                <w:sz w:val="24"/>
                <w:szCs w:val="24"/>
              </w:rPr>
              <w:t xml:space="preserve"> </w:t>
            </w:r>
            <w:r w:rsidRPr="00F7066A">
              <w:rPr>
                <w:rFonts w:ascii="Verdana" w:hAnsi="Verdana" w:cs="Arial"/>
                <w:sz w:val="24"/>
                <w:szCs w:val="24"/>
              </w:rPr>
              <w:t xml:space="preserve">clarified that this funding is part of the </w:t>
            </w:r>
            <w:r w:rsidR="00152B06">
              <w:rPr>
                <w:rFonts w:ascii="Verdana" w:hAnsi="Verdana" w:cs="Arial"/>
                <w:sz w:val="24"/>
                <w:szCs w:val="24"/>
              </w:rPr>
              <w:t>T</w:t>
            </w:r>
            <w:r w:rsidRPr="00F7066A">
              <w:rPr>
                <w:rFonts w:ascii="Verdana" w:hAnsi="Verdana" w:cs="Arial"/>
                <w:sz w:val="24"/>
                <w:szCs w:val="24"/>
              </w:rPr>
              <w:t xml:space="preserve">argeted </w:t>
            </w:r>
            <w:r w:rsidR="00152B06">
              <w:rPr>
                <w:rFonts w:ascii="Verdana" w:hAnsi="Verdana" w:cs="Arial"/>
                <w:sz w:val="24"/>
                <w:szCs w:val="24"/>
              </w:rPr>
              <w:t>E</w:t>
            </w:r>
            <w:r w:rsidRPr="00F7066A">
              <w:rPr>
                <w:rFonts w:ascii="Verdana" w:hAnsi="Verdana" w:cs="Arial"/>
                <w:sz w:val="24"/>
                <w:szCs w:val="24"/>
              </w:rPr>
              <w:t xml:space="preserve">states </w:t>
            </w:r>
            <w:r w:rsidR="00152B06">
              <w:rPr>
                <w:rFonts w:ascii="Verdana" w:hAnsi="Verdana" w:cs="Arial"/>
                <w:sz w:val="24"/>
                <w:szCs w:val="24"/>
              </w:rPr>
              <w:t>F</w:t>
            </w:r>
            <w:r w:rsidRPr="00F7066A">
              <w:rPr>
                <w:rFonts w:ascii="Verdana" w:hAnsi="Verdana" w:cs="Arial"/>
                <w:sz w:val="24"/>
                <w:szCs w:val="24"/>
              </w:rPr>
              <w:t xml:space="preserve">und, with specific criteria issued by specialist estate services. He mentioned that bids for this funding are being submitted, and while some of the money will address immediate needs, larger projects like a new build for </w:t>
            </w:r>
            <w:r>
              <w:rPr>
                <w:rFonts w:ascii="Verdana" w:hAnsi="Verdana" w:cs="Arial"/>
                <w:sz w:val="24"/>
                <w:szCs w:val="24"/>
              </w:rPr>
              <w:t>A</w:t>
            </w:r>
            <w:r w:rsidRPr="00F7066A">
              <w:rPr>
                <w:rFonts w:ascii="Verdana" w:hAnsi="Verdana" w:cs="Arial"/>
                <w:sz w:val="24"/>
                <w:szCs w:val="24"/>
              </w:rPr>
              <w:t xml:space="preserve">dult </w:t>
            </w:r>
            <w:r>
              <w:rPr>
                <w:rFonts w:ascii="Verdana" w:hAnsi="Verdana" w:cs="Arial"/>
                <w:sz w:val="24"/>
                <w:szCs w:val="24"/>
              </w:rPr>
              <w:t>A</w:t>
            </w:r>
            <w:r w:rsidRPr="00F7066A">
              <w:rPr>
                <w:rFonts w:ascii="Verdana" w:hAnsi="Verdana" w:cs="Arial"/>
                <w:sz w:val="24"/>
                <w:szCs w:val="24"/>
              </w:rPr>
              <w:t xml:space="preserve">cute </w:t>
            </w:r>
            <w:r>
              <w:rPr>
                <w:rFonts w:ascii="Verdana" w:hAnsi="Verdana" w:cs="Arial"/>
                <w:sz w:val="24"/>
                <w:szCs w:val="24"/>
              </w:rPr>
              <w:t>M</w:t>
            </w:r>
            <w:r w:rsidRPr="00F7066A">
              <w:rPr>
                <w:rFonts w:ascii="Verdana" w:hAnsi="Verdana" w:cs="Arial"/>
                <w:sz w:val="24"/>
                <w:szCs w:val="24"/>
              </w:rPr>
              <w:t xml:space="preserve">ental </w:t>
            </w:r>
            <w:r>
              <w:rPr>
                <w:rFonts w:ascii="Verdana" w:hAnsi="Verdana" w:cs="Arial"/>
                <w:sz w:val="24"/>
                <w:szCs w:val="24"/>
              </w:rPr>
              <w:t>H</w:t>
            </w:r>
            <w:r w:rsidRPr="00F7066A">
              <w:rPr>
                <w:rFonts w:ascii="Verdana" w:hAnsi="Verdana" w:cs="Arial"/>
                <w:sz w:val="24"/>
                <w:szCs w:val="24"/>
              </w:rPr>
              <w:t xml:space="preserve">ealth in Cefn Coed </w:t>
            </w:r>
            <w:r w:rsidR="00651498">
              <w:rPr>
                <w:rFonts w:ascii="Verdana" w:hAnsi="Verdana" w:cs="Arial"/>
                <w:sz w:val="24"/>
                <w:szCs w:val="24"/>
              </w:rPr>
              <w:t xml:space="preserve">Hospital </w:t>
            </w:r>
            <w:r w:rsidRPr="00F7066A">
              <w:rPr>
                <w:rFonts w:ascii="Verdana" w:hAnsi="Verdana" w:cs="Arial"/>
                <w:sz w:val="24"/>
                <w:szCs w:val="24"/>
              </w:rPr>
              <w:t>will require additional funding sources</w:t>
            </w:r>
            <w:r>
              <w:rPr>
                <w:rFonts w:ascii="Verdana" w:hAnsi="Verdana" w:cs="Arial"/>
                <w:sz w:val="24"/>
                <w:szCs w:val="24"/>
              </w:rPr>
              <w:t>.</w:t>
            </w:r>
          </w:p>
          <w:p w14:paraId="41B3201F" w14:textId="46E51C2D" w:rsidR="00631EE5" w:rsidRDefault="00631EE5" w:rsidP="00567C6F">
            <w:pPr>
              <w:jc w:val="both"/>
              <w:rPr>
                <w:rFonts w:ascii="Verdana" w:hAnsi="Verdana" w:cs="Arial"/>
                <w:sz w:val="24"/>
                <w:szCs w:val="24"/>
              </w:rPr>
            </w:pPr>
            <w:r>
              <w:rPr>
                <w:rFonts w:ascii="Verdana" w:hAnsi="Verdana" w:cs="Arial"/>
                <w:sz w:val="24"/>
                <w:szCs w:val="24"/>
              </w:rPr>
              <w:t xml:space="preserve">JW then highlighted the </w:t>
            </w:r>
            <w:r w:rsidRPr="00631EE5">
              <w:rPr>
                <w:rFonts w:ascii="Verdana" w:hAnsi="Verdana" w:cs="Arial"/>
                <w:sz w:val="24"/>
                <w:szCs w:val="24"/>
              </w:rPr>
              <w:t xml:space="preserve">establishment of a </w:t>
            </w:r>
            <w:r w:rsidR="00A4421E">
              <w:rPr>
                <w:rFonts w:ascii="Verdana" w:hAnsi="Verdana" w:cs="Arial"/>
                <w:sz w:val="24"/>
                <w:szCs w:val="24"/>
              </w:rPr>
              <w:t>T</w:t>
            </w:r>
            <w:r w:rsidRPr="00631EE5">
              <w:rPr>
                <w:rFonts w:ascii="Verdana" w:hAnsi="Verdana" w:cs="Arial"/>
                <w:sz w:val="24"/>
                <w:szCs w:val="24"/>
              </w:rPr>
              <w:t xml:space="preserve">ask </w:t>
            </w:r>
            <w:r w:rsidR="00A4421E">
              <w:rPr>
                <w:rFonts w:ascii="Verdana" w:hAnsi="Verdana" w:cs="Arial"/>
                <w:sz w:val="24"/>
                <w:szCs w:val="24"/>
              </w:rPr>
              <w:t>F</w:t>
            </w:r>
            <w:r w:rsidRPr="00631EE5">
              <w:rPr>
                <w:rFonts w:ascii="Verdana" w:hAnsi="Verdana" w:cs="Arial"/>
                <w:sz w:val="24"/>
                <w:szCs w:val="24"/>
              </w:rPr>
              <w:t>orce to focus on land and assets across the</w:t>
            </w:r>
            <w:r>
              <w:rPr>
                <w:rFonts w:ascii="Verdana" w:hAnsi="Verdana" w:cs="Arial"/>
                <w:sz w:val="24"/>
                <w:szCs w:val="24"/>
              </w:rPr>
              <w:t xml:space="preserve"> HB</w:t>
            </w:r>
            <w:r w:rsidRPr="00631EE5">
              <w:rPr>
                <w:rFonts w:ascii="Verdana" w:hAnsi="Verdana" w:cs="Arial"/>
                <w:sz w:val="24"/>
                <w:szCs w:val="24"/>
              </w:rPr>
              <w:t>'s estate. This task force will be chaired by S</w:t>
            </w:r>
            <w:r>
              <w:rPr>
                <w:rFonts w:ascii="Verdana" w:hAnsi="Verdana" w:cs="Arial"/>
                <w:sz w:val="24"/>
                <w:szCs w:val="24"/>
              </w:rPr>
              <w:t>S</w:t>
            </w:r>
            <w:r w:rsidRPr="00631EE5">
              <w:rPr>
                <w:rFonts w:ascii="Verdana" w:hAnsi="Verdana" w:cs="Arial"/>
                <w:sz w:val="24"/>
                <w:szCs w:val="24"/>
              </w:rPr>
              <w:t xml:space="preserve"> and will be formally presented to the </w:t>
            </w:r>
            <w:r>
              <w:rPr>
                <w:rFonts w:ascii="Verdana" w:hAnsi="Verdana" w:cs="Arial"/>
                <w:sz w:val="24"/>
                <w:szCs w:val="24"/>
              </w:rPr>
              <w:t>B</w:t>
            </w:r>
            <w:r w:rsidRPr="00631EE5">
              <w:rPr>
                <w:rFonts w:ascii="Verdana" w:hAnsi="Verdana" w:cs="Arial"/>
                <w:sz w:val="24"/>
                <w:szCs w:val="24"/>
              </w:rPr>
              <w:t>oard in March</w:t>
            </w:r>
            <w:r>
              <w:rPr>
                <w:rFonts w:ascii="Verdana" w:hAnsi="Verdana" w:cs="Arial"/>
                <w:sz w:val="24"/>
                <w:szCs w:val="24"/>
              </w:rPr>
              <w:t xml:space="preserve"> 2025</w:t>
            </w:r>
            <w:r w:rsidRPr="00631EE5">
              <w:rPr>
                <w:rFonts w:ascii="Verdana" w:hAnsi="Verdana" w:cs="Arial"/>
                <w:sz w:val="24"/>
                <w:szCs w:val="24"/>
              </w:rPr>
              <w:t>. The task force aims to optimi</w:t>
            </w:r>
            <w:r>
              <w:rPr>
                <w:rFonts w:ascii="Verdana" w:hAnsi="Verdana" w:cs="Arial"/>
                <w:sz w:val="24"/>
                <w:szCs w:val="24"/>
              </w:rPr>
              <w:t>s</w:t>
            </w:r>
            <w:r w:rsidRPr="00631EE5">
              <w:rPr>
                <w:rFonts w:ascii="Verdana" w:hAnsi="Verdana" w:cs="Arial"/>
                <w:sz w:val="24"/>
                <w:szCs w:val="24"/>
              </w:rPr>
              <w:t>e the estate needed and release the estate that is not required.</w:t>
            </w:r>
            <w:r w:rsidR="008E7491">
              <w:rPr>
                <w:rFonts w:ascii="Verdana" w:hAnsi="Verdana" w:cs="Arial"/>
                <w:sz w:val="24"/>
                <w:szCs w:val="24"/>
              </w:rPr>
              <w:t xml:space="preserve"> She </w:t>
            </w:r>
            <w:r w:rsidR="008E7491" w:rsidRPr="008E7491">
              <w:rPr>
                <w:rFonts w:ascii="Verdana" w:hAnsi="Verdana" w:cs="Arial"/>
                <w:sz w:val="24"/>
                <w:szCs w:val="24"/>
              </w:rPr>
              <w:t xml:space="preserve">also highlighted the broader program for </w:t>
            </w:r>
            <w:r w:rsidR="008E7491">
              <w:rPr>
                <w:rFonts w:ascii="Verdana" w:hAnsi="Verdana" w:cs="Arial"/>
                <w:sz w:val="24"/>
                <w:szCs w:val="24"/>
              </w:rPr>
              <w:t>G</w:t>
            </w:r>
            <w:r w:rsidR="008E7491" w:rsidRPr="008E7491">
              <w:rPr>
                <w:rFonts w:ascii="Verdana" w:hAnsi="Verdana" w:cs="Arial"/>
                <w:sz w:val="24"/>
                <w:szCs w:val="24"/>
              </w:rPr>
              <w:t>overnment, which includes looking for land or assets to reduce the number of families in temporary accommodation or homeless. Specific parts of the estate could play a role in this initiative.</w:t>
            </w:r>
          </w:p>
          <w:p w14:paraId="209EA33A" w14:textId="30A8F8DF" w:rsidR="008E7491" w:rsidRDefault="008E7491" w:rsidP="00567C6F">
            <w:pPr>
              <w:jc w:val="both"/>
              <w:rPr>
                <w:rFonts w:ascii="Verdana" w:hAnsi="Verdana" w:cs="Arial"/>
                <w:sz w:val="24"/>
                <w:szCs w:val="24"/>
              </w:rPr>
            </w:pPr>
            <w:r>
              <w:rPr>
                <w:rFonts w:ascii="Verdana" w:hAnsi="Verdana" w:cs="Arial"/>
                <w:sz w:val="24"/>
                <w:szCs w:val="24"/>
              </w:rPr>
              <w:t>JW</w:t>
            </w:r>
            <w:r w:rsidRPr="008E7491">
              <w:rPr>
                <w:rFonts w:ascii="Verdana" w:hAnsi="Verdana" w:cs="Arial"/>
                <w:sz w:val="24"/>
                <w:szCs w:val="24"/>
              </w:rPr>
              <w:t xml:space="preserve"> noted that the </w:t>
            </w:r>
            <w:r>
              <w:rPr>
                <w:rFonts w:ascii="Verdana" w:hAnsi="Verdana" w:cs="Arial"/>
                <w:sz w:val="24"/>
                <w:szCs w:val="24"/>
              </w:rPr>
              <w:t>M</w:t>
            </w:r>
            <w:r w:rsidRPr="008E7491">
              <w:rPr>
                <w:rFonts w:ascii="Verdana" w:hAnsi="Verdana" w:cs="Arial"/>
                <w:sz w:val="24"/>
                <w:szCs w:val="24"/>
              </w:rPr>
              <w:t xml:space="preserve">inisterial </w:t>
            </w:r>
            <w:r>
              <w:rPr>
                <w:rFonts w:ascii="Verdana" w:hAnsi="Verdana" w:cs="Arial"/>
                <w:sz w:val="24"/>
                <w:szCs w:val="24"/>
              </w:rPr>
              <w:t>A</w:t>
            </w:r>
            <w:r w:rsidRPr="008E7491">
              <w:rPr>
                <w:rFonts w:ascii="Verdana" w:hAnsi="Verdana" w:cs="Arial"/>
                <w:sz w:val="24"/>
                <w:szCs w:val="24"/>
              </w:rPr>
              <w:t xml:space="preserve">dvisory </w:t>
            </w:r>
            <w:r>
              <w:rPr>
                <w:rFonts w:ascii="Verdana" w:hAnsi="Verdana" w:cs="Arial"/>
                <w:sz w:val="24"/>
                <w:szCs w:val="24"/>
              </w:rPr>
              <w:t>G</w:t>
            </w:r>
            <w:r w:rsidRPr="008E7491">
              <w:rPr>
                <w:rFonts w:ascii="Verdana" w:hAnsi="Verdana" w:cs="Arial"/>
                <w:sz w:val="24"/>
                <w:szCs w:val="24"/>
              </w:rPr>
              <w:t xml:space="preserve">roup has asked both </w:t>
            </w:r>
            <w:r w:rsidR="00951848">
              <w:rPr>
                <w:rFonts w:ascii="Verdana" w:hAnsi="Verdana" w:cs="Arial"/>
                <w:sz w:val="24"/>
                <w:szCs w:val="24"/>
              </w:rPr>
              <w:t>HBs</w:t>
            </w:r>
            <w:r w:rsidRPr="008E7491">
              <w:rPr>
                <w:rFonts w:ascii="Verdana" w:hAnsi="Verdana" w:cs="Arial"/>
                <w:sz w:val="24"/>
                <w:szCs w:val="24"/>
              </w:rPr>
              <w:t xml:space="preserve"> to look at creative solutions for the regional pathology services, given the poor condition of current facilities. This will be an increasing focus and acceleration of work around the estate and assets.</w:t>
            </w:r>
          </w:p>
          <w:p w14:paraId="008DC015" w14:textId="6A8C966A" w:rsidR="00E63095" w:rsidRPr="005E5E07" w:rsidRDefault="00E63095" w:rsidP="00567C6F">
            <w:pPr>
              <w:jc w:val="both"/>
              <w:rPr>
                <w:rFonts w:ascii="Verdana" w:hAnsi="Verdana" w:cs="Arial"/>
                <w:sz w:val="24"/>
                <w:szCs w:val="24"/>
              </w:rPr>
            </w:pPr>
            <w:r>
              <w:rPr>
                <w:rFonts w:ascii="Verdana" w:hAnsi="Verdana" w:cs="Arial"/>
                <w:sz w:val="24"/>
                <w:szCs w:val="24"/>
              </w:rPr>
              <w:lastRenderedPageBreak/>
              <w:t xml:space="preserve">DG </w:t>
            </w:r>
            <w:r w:rsidRPr="00E63095">
              <w:rPr>
                <w:rFonts w:ascii="Verdana" w:hAnsi="Verdana" w:cs="Arial"/>
                <w:sz w:val="24"/>
                <w:szCs w:val="24"/>
              </w:rPr>
              <w:t xml:space="preserve">mentioned that the six-monthly narrative estates strategy update is coming to the </w:t>
            </w:r>
            <w:r>
              <w:rPr>
                <w:rFonts w:ascii="Verdana" w:hAnsi="Verdana" w:cs="Arial"/>
                <w:sz w:val="24"/>
                <w:szCs w:val="24"/>
              </w:rPr>
              <w:t>January</w:t>
            </w:r>
            <w:r w:rsidR="00E91BC6">
              <w:rPr>
                <w:rFonts w:ascii="Verdana" w:hAnsi="Verdana" w:cs="Arial"/>
                <w:sz w:val="24"/>
                <w:szCs w:val="24"/>
              </w:rPr>
              <w:t xml:space="preserve"> 2025</w:t>
            </w:r>
            <w:r>
              <w:rPr>
                <w:rFonts w:ascii="Verdana" w:hAnsi="Verdana" w:cs="Arial"/>
                <w:sz w:val="24"/>
                <w:szCs w:val="24"/>
              </w:rPr>
              <w:t xml:space="preserve"> Board</w:t>
            </w:r>
            <w:r w:rsidRPr="00E63095">
              <w:rPr>
                <w:rFonts w:ascii="Verdana" w:hAnsi="Verdana" w:cs="Arial"/>
                <w:sz w:val="24"/>
                <w:szCs w:val="24"/>
              </w:rPr>
              <w:t>. This update will include a paragraph referencing the task force that J</w:t>
            </w:r>
            <w:r>
              <w:rPr>
                <w:rFonts w:ascii="Verdana" w:hAnsi="Verdana" w:cs="Arial"/>
                <w:sz w:val="24"/>
                <w:szCs w:val="24"/>
              </w:rPr>
              <w:t>W</w:t>
            </w:r>
            <w:r w:rsidRPr="00E63095">
              <w:rPr>
                <w:rFonts w:ascii="Verdana" w:hAnsi="Verdana" w:cs="Arial"/>
                <w:sz w:val="24"/>
                <w:szCs w:val="24"/>
              </w:rPr>
              <w:t xml:space="preserve"> described. The task force will reassess priorities and address the condition of the estate and backlog.</w:t>
            </w:r>
          </w:p>
          <w:p w14:paraId="75499234" w14:textId="05B80312" w:rsidR="00C854B5" w:rsidRDefault="00C854B5" w:rsidP="008A1C04">
            <w:pPr>
              <w:jc w:val="both"/>
              <w:rPr>
                <w:rFonts w:ascii="Verdana" w:hAnsi="Verdana" w:cs="Arial"/>
                <w:sz w:val="24"/>
                <w:szCs w:val="24"/>
              </w:rPr>
            </w:pPr>
            <w:r>
              <w:rPr>
                <w:rFonts w:ascii="Verdana" w:hAnsi="Verdana" w:cs="Arial"/>
                <w:sz w:val="24"/>
                <w:szCs w:val="24"/>
              </w:rPr>
              <w:t xml:space="preserve">The Committee </w:t>
            </w:r>
            <w:r w:rsidRPr="00C854B5">
              <w:rPr>
                <w:rFonts w:ascii="Verdana" w:hAnsi="Verdana" w:cs="Arial"/>
                <w:b/>
                <w:bCs/>
                <w:sz w:val="24"/>
                <w:szCs w:val="24"/>
              </w:rPr>
              <w:t>received</w:t>
            </w:r>
            <w:r>
              <w:rPr>
                <w:rFonts w:ascii="Verdana" w:hAnsi="Verdana" w:cs="Arial"/>
                <w:sz w:val="24"/>
                <w:szCs w:val="24"/>
              </w:rPr>
              <w:t xml:space="preserve"> and </w:t>
            </w:r>
            <w:r w:rsidRPr="00C854B5">
              <w:rPr>
                <w:rFonts w:ascii="Verdana" w:hAnsi="Verdana" w:cs="Arial"/>
                <w:b/>
                <w:bCs/>
                <w:sz w:val="24"/>
                <w:szCs w:val="24"/>
              </w:rPr>
              <w:t>took assurance</w:t>
            </w:r>
            <w:r>
              <w:rPr>
                <w:rFonts w:ascii="Verdana" w:hAnsi="Verdana" w:cs="Arial"/>
                <w:sz w:val="24"/>
                <w:szCs w:val="24"/>
              </w:rPr>
              <w:t xml:space="preserve"> from the Capital Plan update for 2025/26</w:t>
            </w:r>
            <w:r w:rsidR="00152B06">
              <w:rPr>
                <w:rFonts w:ascii="Verdana" w:hAnsi="Verdana" w:cs="Arial"/>
                <w:sz w:val="24"/>
                <w:szCs w:val="24"/>
              </w:rPr>
              <w:t xml:space="preserve">. </w:t>
            </w:r>
            <w:r w:rsidR="0059351F">
              <w:rPr>
                <w:rFonts w:ascii="Verdana" w:hAnsi="Verdana" w:cs="Arial"/>
                <w:sz w:val="24"/>
                <w:szCs w:val="24"/>
              </w:rPr>
              <w:t>It</w:t>
            </w:r>
            <w:r w:rsidR="00152B06">
              <w:rPr>
                <w:rFonts w:ascii="Verdana" w:hAnsi="Verdana" w:cs="Arial"/>
                <w:sz w:val="24"/>
                <w:szCs w:val="24"/>
              </w:rPr>
              <w:t xml:space="preserve"> welcomed the increase in discretionary capital funding awarded and the opportunity to bid for funding from the three national allocations</w:t>
            </w:r>
            <w:r>
              <w:rPr>
                <w:rFonts w:ascii="Verdana" w:hAnsi="Verdana" w:cs="Arial"/>
                <w:sz w:val="24"/>
                <w:szCs w:val="24"/>
              </w:rPr>
              <w:t>.</w:t>
            </w:r>
          </w:p>
          <w:p w14:paraId="70CC85DD" w14:textId="4DD047F3" w:rsidR="00C854B5" w:rsidRPr="00ED203F" w:rsidRDefault="00F7066A" w:rsidP="008A1C04">
            <w:pPr>
              <w:jc w:val="both"/>
              <w:rPr>
                <w:rFonts w:ascii="Verdana" w:hAnsi="Verdana" w:cs="Arial"/>
                <w:sz w:val="24"/>
                <w:szCs w:val="24"/>
              </w:rPr>
            </w:pPr>
            <w:r>
              <w:rPr>
                <w:rFonts w:ascii="Verdana" w:hAnsi="Verdana" w:cs="Arial"/>
                <w:sz w:val="24"/>
                <w:szCs w:val="24"/>
              </w:rPr>
              <w:t xml:space="preserve">The Committee agreed on the need to </w:t>
            </w:r>
            <w:r w:rsidR="00E63095">
              <w:rPr>
                <w:rFonts w:ascii="Verdana" w:hAnsi="Verdana" w:cs="Arial"/>
                <w:sz w:val="24"/>
                <w:szCs w:val="24"/>
              </w:rPr>
              <w:t xml:space="preserve">advise the HB </w:t>
            </w:r>
            <w:r w:rsidR="00E91BC6">
              <w:rPr>
                <w:rFonts w:ascii="Verdana" w:hAnsi="Verdana" w:cs="Arial"/>
                <w:sz w:val="24"/>
                <w:szCs w:val="24"/>
              </w:rPr>
              <w:t xml:space="preserve">of </w:t>
            </w:r>
            <w:r w:rsidR="00152B06">
              <w:rPr>
                <w:rFonts w:ascii="Verdana" w:hAnsi="Verdana" w:cs="Arial"/>
                <w:sz w:val="24"/>
                <w:szCs w:val="24"/>
              </w:rPr>
              <w:t xml:space="preserve">its concerns in relation to </w:t>
            </w:r>
            <w:r w:rsidR="00E63095" w:rsidRPr="00E63095">
              <w:rPr>
                <w:rFonts w:ascii="Verdana" w:hAnsi="Verdana" w:cs="Arial"/>
                <w:sz w:val="24"/>
                <w:szCs w:val="24"/>
              </w:rPr>
              <w:t xml:space="preserve">the </w:t>
            </w:r>
            <w:r w:rsidR="00152B06">
              <w:rPr>
                <w:rFonts w:ascii="Verdana" w:hAnsi="Verdana" w:cs="Arial"/>
                <w:sz w:val="24"/>
                <w:szCs w:val="24"/>
              </w:rPr>
              <w:t xml:space="preserve">lack of Welsh Government support </w:t>
            </w:r>
            <w:r w:rsidR="00546D0B">
              <w:rPr>
                <w:rFonts w:ascii="Verdana" w:hAnsi="Verdana" w:cs="Arial"/>
                <w:sz w:val="24"/>
                <w:szCs w:val="24"/>
              </w:rPr>
              <w:t xml:space="preserve">at this time </w:t>
            </w:r>
            <w:r w:rsidR="00152B06">
              <w:rPr>
                <w:rFonts w:ascii="Verdana" w:hAnsi="Verdana" w:cs="Arial"/>
                <w:sz w:val="24"/>
                <w:szCs w:val="24"/>
              </w:rPr>
              <w:t xml:space="preserve">for </w:t>
            </w:r>
            <w:r w:rsidR="003F7592">
              <w:rPr>
                <w:rFonts w:ascii="Verdana" w:hAnsi="Verdana" w:cs="Arial"/>
                <w:sz w:val="24"/>
                <w:szCs w:val="24"/>
              </w:rPr>
              <w:t xml:space="preserve">critical </w:t>
            </w:r>
            <w:r w:rsidR="00152B06">
              <w:rPr>
                <w:rFonts w:ascii="Verdana" w:hAnsi="Verdana" w:cs="Arial"/>
                <w:sz w:val="24"/>
                <w:szCs w:val="24"/>
              </w:rPr>
              <w:t>major initiatives</w:t>
            </w:r>
            <w:r w:rsidR="00546D0B">
              <w:rPr>
                <w:rFonts w:ascii="Verdana" w:hAnsi="Verdana" w:cs="Arial"/>
                <w:sz w:val="24"/>
                <w:szCs w:val="24"/>
              </w:rPr>
              <w:t xml:space="preserve">, most significantly including Adult Acute Mental Health in Cefn Coed, Thoracic Services in Morriston and Regional Pathology. </w:t>
            </w:r>
          </w:p>
        </w:tc>
      </w:tr>
      <w:tr w:rsidR="00265FCB" w:rsidRPr="00ED203F" w14:paraId="4FF85CDE" w14:textId="77777777" w:rsidTr="05ACDF6B">
        <w:trPr>
          <w:trHeight w:val="301"/>
        </w:trPr>
        <w:tc>
          <w:tcPr>
            <w:tcW w:w="1355" w:type="dxa"/>
            <w:tcMar>
              <w:top w:w="80" w:type="dxa"/>
              <w:left w:w="80" w:type="dxa"/>
              <w:bottom w:w="80" w:type="dxa"/>
              <w:right w:w="80" w:type="dxa"/>
            </w:tcMar>
          </w:tcPr>
          <w:p w14:paraId="5D9390A1" w14:textId="24CA311A" w:rsidR="00265FCB" w:rsidRPr="00ED203F" w:rsidRDefault="005E00D8" w:rsidP="000C0B64">
            <w:pPr>
              <w:rPr>
                <w:rFonts w:ascii="Verdana" w:hAnsi="Verdana" w:cs="Arial"/>
                <w:b/>
                <w:sz w:val="24"/>
                <w:szCs w:val="24"/>
              </w:rPr>
            </w:pPr>
            <w:r>
              <w:rPr>
                <w:rFonts w:ascii="Verdana" w:hAnsi="Verdana" w:cs="Arial"/>
                <w:b/>
                <w:sz w:val="24"/>
                <w:szCs w:val="24"/>
              </w:rPr>
              <w:lastRenderedPageBreak/>
              <w:t>07/25</w:t>
            </w:r>
          </w:p>
        </w:tc>
        <w:tc>
          <w:tcPr>
            <w:tcW w:w="9555" w:type="dxa"/>
            <w:tcMar>
              <w:top w:w="80" w:type="dxa"/>
              <w:left w:w="80" w:type="dxa"/>
              <w:bottom w:w="80" w:type="dxa"/>
              <w:right w:w="80" w:type="dxa"/>
            </w:tcMar>
          </w:tcPr>
          <w:p w14:paraId="0120520D" w14:textId="2A7899C4" w:rsidR="00265FCB" w:rsidRPr="00ED203F" w:rsidRDefault="00265FCB" w:rsidP="00855E03">
            <w:pPr>
              <w:jc w:val="both"/>
              <w:rPr>
                <w:rFonts w:ascii="Verdana" w:hAnsi="Verdana" w:cs="Arial"/>
                <w:sz w:val="24"/>
                <w:szCs w:val="24"/>
              </w:rPr>
            </w:pPr>
            <w:r w:rsidRPr="00ED203F">
              <w:rPr>
                <w:rFonts w:ascii="Verdana" w:hAnsi="Verdana" w:cs="Arial"/>
                <w:b/>
                <w:sz w:val="24"/>
                <w:szCs w:val="24"/>
              </w:rPr>
              <w:t xml:space="preserve">MONTH </w:t>
            </w:r>
            <w:r w:rsidR="00414003">
              <w:rPr>
                <w:rFonts w:ascii="Verdana" w:hAnsi="Verdana" w:cs="Arial"/>
                <w:b/>
                <w:sz w:val="24"/>
                <w:szCs w:val="24"/>
              </w:rPr>
              <w:t>EIGHT</w:t>
            </w:r>
            <w:r w:rsidRPr="00ED203F">
              <w:rPr>
                <w:rFonts w:ascii="Verdana" w:hAnsi="Verdana" w:cs="Arial"/>
                <w:b/>
                <w:sz w:val="24"/>
                <w:szCs w:val="24"/>
              </w:rPr>
              <w:t xml:space="preserve"> PERFORMANCE</w:t>
            </w:r>
            <w:r w:rsidR="00414003">
              <w:rPr>
                <w:rFonts w:ascii="Verdana" w:hAnsi="Verdana" w:cs="Arial"/>
                <w:b/>
                <w:sz w:val="24"/>
                <w:szCs w:val="24"/>
              </w:rPr>
              <w:t xml:space="preserve"> &amp; TARGETED INTERVENTION </w:t>
            </w:r>
          </w:p>
        </w:tc>
      </w:tr>
      <w:tr w:rsidR="00265FCB" w:rsidRPr="00ED203F" w14:paraId="55BAB909" w14:textId="77777777" w:rsidTr="05ACDF6B">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793A5B30" w14:textId="2D309ACD"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 xml:space="preserve">Performance Report for month </w:t>
            </w:r>
            <w:r w:rsidR="00414003">
              <w:rPr>
                <w:rFonts w:ascii="Verdana" w:hAnsi="Verdana" w:cs="Arial"/>
                <w:i/>
                <w:iCs/>
                <w:sz w:val="24"/>
                <w:szCs w:val="24"/>
              </w:rPr>
              <w:t>eight and Targeted Intervention</w:t>
            </w:r>
            <w:r w:rsidR="00E91BC6">
              <w:rPr>
                <w:rFonts w:ascii="Verdana" w:hAnsi="Verdana" w:cs="Arial"/>
                <w:i/>
                <w:iCs/>
                <w:sz w:val="24"/>
                <w:szCs w:val="24"/>
              </w:rPr>
              <w:t xml:space="preserve"> presentation</w:t>
            </w:r>
            <w:r w:rsidRPr="00ED203F">
              <w:rPr>
                <w:rFonts w:ascii="Verdana" w:hAnsi="Verdana" w:cs="Arial"/>
                <w:i/>
                <w:iCs/>
                <w:sz w:val="24"/>
                <w:szCs w:val="24"/>
              </w:rPr>
              <w:t>.</w:t>
            </w:r>
          </w:p>
          <w:p w14:paraId="341D9682" w14:textId="77DE71EF" w:rsidR="006867BD" w:rsidRPr="0059351F" w:rsidRDefault="006867BD" w:rsidP="00265FCB">
            <w:pPr>
              <w:jc w:val="both"/>
              <w:rPr>
                <w:rFonts w:ascii="Verdana" w:hAnsi="Verdana" w:cs="Arial"/>
                <w:sz w:val="24"/>
                <w:szCs w:val="24"/>
                <w:u w:val="single"/>
              </w:rPr>
            </w:pPr>
            <w:r w:rsidRPr="0059351F">
              <w:rPr>
                <w:rFonts w:ascii="Verdana" w:hAnsi="Verdana" w:cs="Arial"/>
                <w:sz w:val="24"/>
                <w:szCs w:val="24"/>
                <w:u w:val="single"/>
              </w:rPr>
              <w:t>Targeted Intervention</w:t>
            </w:r>
          </w:p>
          <w:p w14:paraId="6C3A44DC" w14:textId="7AC6B513" w:rsidR="00265FCB" w:rsidRPr="00ED203F" w:rsidRDefault="00B57008" w:rsidP="00265FCB">
            <w:pPr>
              <w:jc w:val="both"/>
              <w:rPr>
                <w:rFonts w:ascii="Verdana" w:hAnsi="Verdana" w:cs="Arial"/>
                <w:sz w:val="24"/>
                <w:szCs w:val="24"/>
              </w:rPr>
            </w:pPr>
            <w:r>
              <w:rPr>
                <w:rFonts w:ascii="Verdana" w:hAnsi="Verdana" w:cs="Arial"/>
                <w:sz w:val="24"/>
                <w:szCs w:val="24"/>
              </w:rPr>
              <w:t xml:space="preserve">NC </w:t>
            </w:r>
            <w:r w:rsidR="00265FCB" w:rsidRPr="00ED203F">
              <w:rPr>
                <w:rFonts w:ascii="Verdana" w:hAnsi="Verdana" w:cs="Arial"/>
                <w:sz w:val="24"/>
                <w:szCs w:val="24"/>
              </w:rPr>
              <w:t xml:space="preserve">drew attention to the following </w:t>
            </w:r>
            <w:r w:rsidR="00292879" w:rsidRPr="00ED203F">
              <w:rPr>
                <w:rFonts w:ascii="Verdana" w:hAnsi="Verdana" w:cs="Arial"/>
                <w:sz w:val="24"/>
                <w:szCs w:val="24"/>
              </w:rPr>
              <w:t>points:</w:t>
            </w:r>
          </w:p>
          <w:p w14:paraId="0C995254" w14:textId="323F7CE4" w:rsidR="0039237C" w:rsidRDefault="00752729" w:rsidP="00501CCC">
            <w:pPr>
              <w:pStyle w:val="ListParagraph"/>
              <w:numPr>
                <w:ilvl w:val="0"/>
                <w:numId w:val="21"/>
              </w:numPr>
              <w:jc w:val="both"/>
              <w:rPr>
                <w:rFonts w:ascii="Verdana" w:hAnsi="Verdana" w:cs="Arial"/>
              </w:rPr>
            </w:pPr>
            <w:r>
              <w:rPr>
                <w:rFonts w:ascii="Verdana" w:hAnsi="Verdana" w:cs="Arial"/>
              </w:rPr>
              <w:t>T</w:t>
            </w:r>
            <w:r w:rsidRPr="00752729">
              <w:rPr>
                <w:rFonts w:ascii="Verdana" w:hAnsi="Verdana" w:cs="Arial"/>
              </w:rPr>
              <w:t xml:space="preserve">he system resilience team provided information indicating an expected increase in </w:t>
            </w:r>
            <w:r>
              <w:rPr>
                <w:rFonts w:ascii="Verdana" w:hAnsi="Verdana" w:cs="Arial"/>
              </w:rPr>
              <w:t>Respiratory Syncytial Virus (</w:t>
            </w:r>
            <w:r w:rsidRPr="00752729">
              <w:rPr>
                <w:rFonts w:ascii="Verdana" w:hAnsi="Verdana" w:cs="Arial"/>
              </w:rPr>
              <w:t>RSV</w:t>
            </w:r>
            <w:r>
              <w:rPr>
                <w:rFonts w:ascii="Verdana" w:hAnsi="Verdana" w:cs="Arial"/>
              </w:rPr>
              <w:t>)</w:t>
            </w:r>
            <w:r w:rsidRPr="00752729">
              <w:rPr>
                <w:rFonts w:ascii="Verdana" w:hAnsi="Verdana" w:cs="Arial"/>
              </w:rPr>
              <w:t xml:space="preserve"> admissions during the winter period. The projections showed a table for December</w:t>
            </w:r>
            <w:r>
              <w:rPr>
                <w:rFonts w:ascii="Verdana" w:hAnsi="Verdana" w:cs="Arial"/>
              </w:rPr>
              <w:t xml:space="preserve"> 2024</w:t>
            </w:r>
            <w:r w:rsidRPr="00752729">
              <w:rPr>
                <w:rFonts w:ascii="Verdana" w:hAnsi="Verdana" w:cs="Arial"/>
              </w:rPr>
              <w:t xml:space="preserve"> and January </w:t>
            </w:r>
            <w:r>
              <w:rPr>
                <w:rFonts w:ascii="Verdana" w:hAnsi="Verdana" w:cs="Arial"/>
              </w:rPr>
              <w:t xml:space="preserve">2025 </w:t>
            </w:r>
            <w:r w:rsidRPr="00752729">
              <w:rPr>
                <w:rFonts w:ascii="Verdana" w:hAnsi="Verdana" w:cs="Arial"/>
              </w:rPr>
              <w:t xml:space="preserve">for patients over 75 years of age, </w:t>
            </w:r>
            <w:r w:rsidR="00E91BC6">
              <w:rPr>
                <w:rFonts w:ascii="Verdana" w:hAnsi="Verdana" w:cs="Arial"/>
              </w:rPr>
              <w:t xml:space="preserve">and </w:t>
            </w:r>
            <w:r w:rsidRPr="00752729">
              <w:rPr>
                <w:rFonts w:ascii="Verdana" w:hAnsi="Verdana" w:cs="Arial"/>
              </w:rPr>
              <w:t>an increase in admissions, particularly affecting the General Medical intake into Morriston Hospita</w:t>
            </w:r>
            <w:r>
              <w:rPr>
                <w:rFonts w:ascii="Verdana" w:hAnsi="Verdana" w:cs="Arial"/>
              </w:rPr>
              <w:t>l;</w:t>
            </w:r>
          </w:p>
          <w:p w14:paraId="6113A4FC" w14:textId="0E5BB9CB" w:rsidR="00752729" w:rsidRPr="00E91BC6" w:rsidRDefault="00752729" w:rsidP="00E91BC6">
            <w:pPr>
              <w:pStyle w:val="ListParagraph"/>
              <w:numPr>
                <w:ilvl w:val="0"/>
                <w:numId w:val="21"/>
              </w:numPr>
              <w:jc w:val="both"/>
              <w:rPr>
                <w:rFonts w:ascii="Verdana" w:hAnsi="Verdana" w:cs="Arial"/>
              </w:rPr>
            </w:pPr>
            <w:r>
              <w:rPr>
                <w:rFonts w:ascii="Verdana" w:hAnsi="Verdana" w:cs="Arial"/>
              </w:rPr>
              <w:t>D</w:t>
            </w:r>
            <w:r w:rsidRPr="00752729">
              <w:rPr>
                <w:rFonts w:ascii="Verdana" w:hAnsi="Verdana" w:cs="Arial"/>
              </w:rPr>
              <w:t>uring December</w:t>
            </w:r>
            <w:r>
              <w:rPr>
                <w:rFonts w:ascii="Verdana" w:hAnsi="Verdana" w:cs="Arial"/>
              </w:rPr>
              <w:t xml:space="preserve"> 2024</w:t>
            </w:r>
            <w:r w:rsidRPr="00752729">
              <w:rPr>
                <w:rFonts w:ascii="Verdana" w:hAnsi="Verdana" w:cs="Arial"/>
              </w:rPr>
              <w:t xml:space="preserve">, there were 50 more ED attendances per day compared to the 2024 average. Additionally, General Internal Medicine admissions into </w:t>
            </w:r>
            <w:r>
              <w:rPr>
                <w:rFonts w:ascii="Verdana" w:hAnsi="Verdana" w:cs="Arial"/>
              </w:rPr>
              <w:t>The Acute Medical Unit (</w:t>
            </w:r>
            <w:r w:rsidRPr="00752729">
              <w:rPr>
                <w:rFonts w:ascii="Verdana" w:hAnsi="Verdana" w:cs="Arial"/>
              </w:rPr>
              <w:t>AMU</w:t>
            </w:r>
            <w:r>
              <w:rPr>
                <w:rFonts w:ascii="Verdana" w:hAnsi="Verdana" w:cs="Arial"/>
              </w:rPr>
              <w:t>)</w:t>
            </w:r>
            <w:r w:rsidRPr="00752729">
              <w:rPr>
                <w:rFonts w:ascii="Verdana" w:hAnsi="Verdana" w:cs="Arial"/>
              </w:rPr>
              <w:t xml:space="preserve"> were 4% higher than the previous year, with 100 more admissions than in November </w:t>
            </w:r>
            <w:r>
              <w:rPr>
                <w:rFonts w:ascii="Verdana" w:hAnsi="Verdana" w:cs="Arial"/>
              </w:rPr>
              <w:t xml:space="preserve">2024 </w:t>
            </w:r>
            <w:r w:rsidRPr="00752729">
              <w:rPr>
                <w:rFonts w:ascii="Verdana" w:hAnsi="Verdana" w:cs="Arial"/>
              </w:rPr>
              <w:t>and 188 more than in October</w:t>
            </w:r>
            <w:r>
              <w:rPr>
                <w:rFonts w:ascii="Verdana" w:hAnsi="Verdana" w:cs="Arial"/>
              </w:rPr>
              <w:t xml:space="preserve"> 2024</w:t>
            </w:r>
            <w:r w:rsidR="00E91BC6">
              <w:rPr>
                <w:rFonts w:ascii="Verdana" w:hAnsi="Verdana" w:cs="Arial"/>
              </w:rPr>
              <w:t xml:space="preserve">. </w:t>
            </w:r>
            <w:r w:rsidRPr="00E91BC6">
              <w:rPr>
                <w:rFonts w:ascii="Verdana" w:hAnsi="Verdana" w:cs="Arial"/>
              </w:rPr>
              <w:t>This significant increase put pressure on performance targets and patient care quality;</w:t>
            </w:r>
          </w:p>
          <w:p w14:paraId="634383E7" w14:textId="73CDBB27" w:rsidR="00752729" w:rsidRDefault="00752729" w:rsidP="00501CCC">
            <w:pPr>
              <w:pStyle w:val="ListParagraph"/>
              <w:numPr>
                <w:ilvl w:val="0"/>
                <w:numId w:val="21"/>
              </w:numPr>
              <w:jc w:val="both"/>
              <w:rPr>
                <w:rFonts w:ascii="Verdana" w:hAnsi="Verdana" w:cs="Arial"/>
              </w:rPr>
            </w:pPr>
            <w:r>
              <w:rPr>
                <w:rFonts w:ascii="Verdana" w:hAnsi="Verdana" w:cs="Arial"/>
              </w:rPr>
              <w:t>T</w:t>
            </w:r>
            <w:r w:rsidRPr="00752729">
              <w:rPr>
                <w:rFonts w:ascii="Verdana" w:hAnsi="Verdana" w:cs="Arial"/>
              </w:rPr>
              <w:t>he focus on improving ambulance handover times, particularly targeting patients waiting over an hour</w:t>
            </w:r>
            <w:r>
              <w:rPr>
                <w:rFonts w:ascii="Verdana" w:hAnsi="Verdana" w:cs="Arial"/>
              </w:rPr>
              <w:t xml:space="preserve">, </w:t>
            </w:r>
            <w:r w:rsidRPr="00752729">
              <w:rPr>
                <w:rFonts w:ascii="Verdana" w:hAnsi="Verdana" w:cs="Arial"/>
              </w:rPr>
              <w:t xml:space="preserve">there was an anomaly with patients waiting outside AMU, potentially due to double counting in the system. A session with Welsh </w:t>
            </w:r>
            <w:r>
              <w:rPr>
                <w:rFonts w:ascii="Verdana" w:hAnsi="Verdana" w:cs="Arial"/>
              </w:rPr>
              <w:t>A</w:t>
            </w:r>
            <w:r w:rsidRPr="00752729">
              <w:rPr>
                <w:rFonts w:ascii="Verdana" w:hAnsi="Verdana" w:cs="Arial"/>
              </w:rPr>
              <w:t>mbulance colleagues was scheduled to address this issue and improve the accuracy of reporting</w:t>
            </w:r>
            <w:r>
              <w:rPr>
                <w:rFonts w:ascii="Verdana" w:hAnsi="Verdana" w:cs="Arial"/>
              </w:rPr>
              <w:t>;</w:t>
            </w:r>
          </w:p>
          <w:p w14:paraId="36850291" w14:textId="645DE792" w:rsidR="00752729" w:rsidRDefault="00752729" w:rsidP="00501CCC">
            <w:pPr>
              <w:pStyle w:val="ListParagraph"/>
              <w:numPr>
                <w:ilvl w:val="0"/>
                <w:numId w:val="21"/>
              </w:numPr>
              <w:jc w:val="both"/>
              <w:rPr>
                <w:rFonts w:ascii="Verdana" w:hAnsi="Verdana" w:cs="Arial"/>
              </w:rPr>
            </w:pPr>
            <w:r>
              <w:rPr>
                <w:rFonts w:ascii="Verdana" w:hAnsi="Verdana" w:cs="Arial"/>
              </w:rPr>
              <w:t>D</w:t>
            </w:r>
            <w:r w:rsidRPr="00752729">
              <w:rPr>
                <w:rFonts w:ascii="Verdana" w:hAnsi="Verdana" w:cs="Arial"/>
              </w:rPr>
              <w:t>espite a decrease in the number of patients waiting over 12 hours in December</w:t>
            </w:r>
            <w:r>
              <w:rPr>
                <w:rFonts w:ascii="Verdana" w:hAnsi="Verdana" w:cs="Arial"/>
              </w:rPr>
              <w:t xml:space="preserve"> 2024</w:t>
            </w:r>
            <w:r w:rsidRPr="00752729">
              <w:rPr>
                <w:rFonts w:ascii="Verdana" w:hAnsi="Verdana" w:cs="Arial"/>
              </w:rPr>
              <w:t xml:space="preserve">, the performance remained higher than the average for </w:t>
            </w:r>
            <w:r w:rsidRPr="00752729">
              <w:rPr>
                <w:rFonts w:ascii="Verdana" w:hAnsi="Verdana" w:cs="Arial"/>
              </w:rPr>
              <w:lastRenderedPageBreak/>
              <w:t xml:space="preserve">the previous year. </w:t>
            </w:r>
            <w:r>
              <w:rPr>
                <w:rFonts w:ascii="Verdana" w:hAnsi="Verdana" w:cs="Arial"/>
              </w:rPr>
              <w:t>NC</w:t>
            </w:r>
            <w:r w:rsidRPr="00752729">
              <w:rPr>
                <w:rFonts w:ascii="Verdana" w:hAnsi="Verdana" w:cs="Arial"/>
              </w:rPr>
              <w:t xml:space="preserve"> expressed</w:t>
            </w:r>
            <w:r w:rsidR="002B2371">
              <w:rPr>
                <w:rFonts w:ascii="Verdana" w:hAnsi="Verdana" w:cs="Arial"/>
              </w:rPr>
              <w:t xml:space="preserve"> his</w:t>
            </w:r>
            <w:r w:rsidRPr="00752729">
              <w:rPr>
                <w:rFonts w:ascii="Verdana" w:hAnsi="Verdana" w:cs="Arial"/>
              </w:rPr>
              <w:t xml:space="preserve"> hope that ongoing work would help return to the 8% target achieved earlier in the year</w:t>
            </w:r>
            <w:r>
              <w:rPr>
                <w:rFonts w:ascii="Verdana" w:hAnsi="Verdana" w:cs="Arial"/>
              </w:rPr>
              <w:t>;</w:t>
            </w:r>
          </w:p>
          <w:p w14:paraId="2C389448" w14:textId="384D2FA3" w:rsidR="00752729" w:rsidRDefault="008762B5" w:rsidP="00501CCC">
            <w:pPr>
              <w:pStyle w:val="ListParagraph"/>
              <w:numPr>
                <w:ilvl w:val="0"/>
                <w:numId w:val="21"/>
              </w:numPr>
              <w:jc w:val="both"/>
              <w:rPr>
                <w:rFonts w:ascii="Verdana" w:hAnsi="Verdana" w:cs="Arial"/>
              </w:rPr>
            </w:pPr>
            <w:r>
              <w:rPr>
                <w:rFonts w:ascii="Verdana" w:hAnsi="Verdana" w:cs="Arial"/>
              </w:rPr>
              <w:t>T</w:t>
            </w:r>
            <w:r w:rsidRPr="008762B5">
              <w:rPr>
                <w:rFonts w:ascii="Verdana" w:hAnsi="Verdana" w:cs="Arial"/>
              </w:rPr>
              <w:t>he Getting It Right First Time</w:t>
            </w:r>
            <w:r>
              <w:rPr>
                <w:rFonts w:ascii="Verdana" w:hAnsi="Verdana" w:cs="Arial"/>
              </w:rPr>
              <w:t xml:space="preserve"> (</w:t>
            </w:r>
            <w:r w:rsidRPr="008762B5">
              <w:rPr>
                <w:rFonts w:ascii="Verdana" w:hAnsi="Verdana" w:cs="Arial"/>
              </w:rPr>
              <w:t>GIRFT</w:t>
            </w:r>
            <w:r>
              <w:rPr>
                <w:rFonts w:ascii="Verdana" w:hAnsi="Verdana" w:cs="Arial"/>
              </w:rPr>
              <w:t>)</w:t>
            </w:r>
            <w:r w:rsidRPr="008762B5">
              <w:rPr>
                <w:rFonts w:ascii="Verdana" w:hAnsi="Verdana" w:cs="Arial"/>
              </w:rPr>
              <w:t xml:space="preserve"> involved setting up a Gold Command structure to tackle immediate challenges identified by the GIRFT team</w:t>
            </w:r>
            <w:r>
              <w:rPr>
                <w:rFonts w:ascii="Verdana" w:hAnsi="Verdana" w:cs="Arial"/>
              </w:rPr>
              <w:t>;</w:t>
            </w:r>
          </w:p>
          <w:p w14:paraId="643D8721" w14:textId="1CE0B5AA" w:rsidR="008762B5" w:rsidRDefault="008762B5" w:rsidP="00501CCC">
            <w:pPr>
              <w:pStyle w:val="ListParagraph"/>
              <w:numPr>
                <w:ilvl w:val="0"/>
                <w:numId w:val="21"/>
              </w:numPr>
              <w:jc w:val="both"/>
              <w:rPr>
                <w:rFonts w:ascii="Verdana" w:hAnsi="Verdana" w:cs="Arial"/>
              </w:rPr>
            </w:pPr>
            <w:r>
              <w:rPr>
                <w:rFonts w:ascii="Verdana" w:hAnsi="Verdana" w:cs="Arial"/>
              </w:rPr>
              <w:t>T</w:t>
            </w:r>
            <w:r w:rsidRPr="008762B5">
              <w:rPr>
                <w:rFonts w:ascii="Verdana" w:hAnsi="Verdana" w:cs="Arial"/>
              </w:rPr>
              <w:t>his structure ensured alignment with the visit from</w:t>
            </w:r>
            <w:r>
              <w:rPr>
                <w:rFonts w:ascii="Verdana" w:hAnsi="Verdana" w:cs="Arial"/>
              </w:rPr>
              <w:t xml:space="preserve"> </w:t>
            </w:r>
            <w:r w:rsidRPr="008762B5">
              <w:rPr>
                <w:rFonts w:ascii="Verdana" w:hAnsi="Verdana" w:cs="Arial"/>
              </w:rPr>
              <w:t>Healthcare Inspectorate Wales</w:t>
            </w:r>
            <w:r>
              <w:rPr>
                <w:rFonts w:ascii="Verdana" w:hAnsi="Verdana" w:cs="Arial"/>
              </w:rPr>
              <w:t xml:space="preserve"> (HIW)</w:t>
            </w:r>
            <w:r w:rsidRPr="008762B5">
              <w:rPr>
                <w:rFonts w:ascii="Verdana" w:hAnsi="Verdana" w:cs="Arial"/>
              </w:rPr>
              <w:t xml:space="preserve"> and the NHS Executive </w:t>
            </w:r>
            <w:r>
              <w:rPr>
                <w:rFonts w:ascii="Verdana" w:hAnsi="Verdana" w:cs="Arial"/>
              </w:rPr>
              <w:t>T</w:t>
            </w:r>
            <w:r w:rsidRPr="008762B5">
              <w:rPr>
                <w:rFonts w:ascii="Verdana" w:hAnsi="Verdana" w:cs="Arial"/>
              </w:rPr>
              <w:t>eam, integrating governance around quality statements and urgent emergency care program areas</w:t>
            </w:r>
            <w:r>
              <w:rPr>
                <w:rFonts w:ascii="Verdana" w:hAnsi="Verdana" w:cs="Arial"/>
              </w:rPr>
              <w:t>;</w:t>
            </w:r>
          </w:p>
          <w:p w14:paraId="40329FA6" w14:textId="69D01EE7" w:rsidR="008762B5" w:rsidRPr="00080661" w:rsidRDefault="00080661" w:rsidP="00501CCC">
            <w:pPr>
              <w:pStyle w:val="ListParagraph"/>
              <w:numPr>
                <w:ilvl w:val="0"/>
                <w:numId w:val="21"/>
              </w:numPr>
              <w:jc w:val="both"/>
              <w:rPr>
                <w:rFonts w:ascii="Verdana" w:hAnsi="Verdana" w:cs="Arial"/>
              </w:rPr>
            </w:pPr>
            <w:r>
              <w:rPr>
                <w:rFonts w:ascii="Verdana" w:hAnsi="Verdana" w:cs="Arial"/>
                <w:lang w:val="en-GB"/>
              </w:rPr>
              <w:t>T</w:t>
            </w:r>
            <w:r w:rsidRPr="00080661">
              <w:rPr>
                <w:rFonts w:ascii="Verdana" w:hAnsi="Verdana" w:cs="Arial"/>
                <w:lang w:val="en-GB"/>
              </w:rPr>
              <w:t xml:space="preserve">he "What Next" piece, </w:t>
            </w:r>
            <w:r>
              <w:rPr>
                <w:rFonts w:ascii="Verdana" w:hAnsi="Verdana" w:cs="Arial"/>
                <w:lang w:val="en-GB"/>
              </w:rPr>
              <w:t xml:space="preserve">NC </w:t>
            </w:r>
            <w:r w:rsidR="00914E90" w:rsidRPr="00080661">
              <w:rPr>
                <w:rFonts w:ascii="Verdana" w:hAnsi="Verdana" w:cs="Arial"/>
                <w:lang w:val="en-GB"/>
              </w:rPr>
              <w:t>highligh</w:t>
            </w:r>
            <w:r w:rsidR="00914E90">
              <w:rPr>
                <w:rFonts w:ascii="Verdana" w:hAnsi="Verdana" w:cs="Arial"/>
                <w:lang w:val="en-GB"/>
              </w:rPr>
              <w:t>ted</w:t>
            </w:r>
            <w:r w:rsidRPr="00080661">
              <w:rPr>
                <w:rFonts w:ascii="Verdana" w:hAnsi="Verdana" w:cs="Arial"/>
                <w:lang w:val="en-GB"/>
              </w:rPr>
              <w:t xml:space="preserve"> several high-level innovation items. He emphasi</w:t>
            </w:r>
            <w:r>
              <w:rPr>
                <w:rFonts w:ascii="Verdana" w:hAnsi="Verdana" w:cs="Arial"/>
                <w:lang w:val="en-GB"/>
              </w:rPr>
              <w:t>s</w:t>
            </w:r>
            <w:r w:rsidRPr="00080661">
              <w:rPr>
                <w:rFonts w:ascii="Verdana" w:hAnsi="Verdana" w:cs="Arial"/>
                <w:lang w:val="en-GB"/>
              </w:rPr>
              <w:t xml:space="preserve">ed the importance of the </w:t>
            </w:r>
            <w:r>
              <w:rPr>
                <w:rFonts w:ascii="Verdana" w:hAnsi="Verdana" w:cs="Arial"/>
                <w:lang w:val="en-GB"/>
              </w:rPr>
              <w:t>Clinically Optimised Patients (</w:t>
            </w:r>
            <w:r w:rsidRPr="00080661">
              <w:rPr>
                <w:rFonts w:ascii="Verdana" w:hAnsi="Verdana" w:cs="Arial"/>
                <w:lang w:val="en-GB"/>
              </w:rPr>
              <w:t>COP</w:t>
            </w:r>
            <w:r>
              <w:rPr>
                <w:rFonts w:ascii="Verdana" w:hAnsi="Verdana" w:cs="Arial"/>
                <w:lang w:val="en-GB"/>
              </w:rPr>
              <w:t>)</w:t>
            </w:r>
            <w:r w:rsidRPr="00080661">
              <w:rPr>
                <w:rFonts w:ascii="Verdana" w:hAnsi="Verdana" w:cs="Arial"/>
                <w:lang w:val="en-GB"/>
              </w:rPr>
              <w:t xml:space="preserve"> review, virtual ward, and acute clinical team integration, all wrapped up in the discharge to assess work</w:t>
            </w:r>
            <w:r>
              <w:rPr>
                <w:rFonts w:ascii="Verdana" w:hAnsi="Verdana" w:cs="Arial"/>
                <w:lang w:val="en-GB"/>
              </w:rPr>
              <w:t>;</w:t>
            </w:r>
          </w:p>
          <w:p w14:paraId="367045A4" w14:textId="4AD1CA00" w:rsidR="00080661" w:rsidRDefault="00080661" w:rsidP="00501CCC">
            <w:pPr>
              <w:pStyle w:val="ListParagraph"/>
              <w:numPr>
                <w:ilvl w:val="0"/>
                <w:numId w:val="21"/>
              </w:numPr>
              <w:jc w:val="both"/>
              <w:rPr>
                <w:rFonts w:ascii="Verdana" w:hAnsi="Verdana" w:cs="Arial"/>
              </w:rPr>
            </w:pPr>
            <w:r>
              <w:rPr>
                <w:rFonts w:ascii="Verdana" w:hAnsi="Verdana" w:cs="Arial"/>
              </w:rPr>
              <w:t>There is a</w:t>
            </w:r>
            <w:r w:rsidRPr="00080661">
              <w:rPr>
                <w:rFonts w:ascii="Verdana" w:hAnsi="Verdana" w:cs="Arial"/>
              </w:rPr>
              <w:t xml:space="preserve"> workshop scheduled for </w:t>
            </w:r>
            <w:r>
              <w:rPr>
                <w:rFonts w:ascii="Verdana" w:hAnsi="Verdana" w:cs="Arial"/>
              </w:rPr>
              <w:t>the 7</w:t>
            </w:r>
            <w:r w:rsidRPr="00080661">
              <w:rPr>
                <w:rFonts w:ascii="Verdana" w:hAnsi="Verdana" w:cs="Arial"/>
                <w:vertAlign w:val="superscript"/>
              </w:rPr>
              <w:t>th</w:t>
            </w:r>
            <w:r>
              <w:rPr>
                <w:rFonts w:ascii="Verdana" w:hAnsi="Verdana" w:cs="Arial"/>
              </w:rPr>
              <w:t xml:space="preserve"> of </w:t>
            </w:r>
            <w:r w:rsidRPr="00080661">
              <w:rPr>
                <w:rFonts w:ascii="Verdana" w:hAnsi="Verdana" w:cs="Arial"/>
              </w:rPr>
              <w:t xml:space="preserve">February </w:t>
            </w:r>
            <w:r>
              <w:rPr>
                <w:rFonts w:ascii="Verdana" w:hAnsi="Verdana" w:cs="Arial"/>
              </w:rPr>
              <w:t>2025</w:t>
            </w:r>
            <w:r w:rsidRPr="00080661">
              <w:rPr>
                <w:rFonts w:ascii="Verdana" w:hAnsi="Verdana" w:cs="Arial"/>
              </w:rPr>
              <w:t xml:space="preserve"> to improve </w:t>
            </w:r>
            <w:r>
              <w:rPr>
                <w:rFonts w:ascii="Verdana" w:hAnsi="Verdana" w:cs="Arial"/>
              </w:rPr>
              <w:t>U</w:t>
            </w:r>
            <w:r w:rsidRPr="00080661">
              <w:rPr>
                <w:rFonts w:ascii="Verdana" w:hAnsi="Verdana" w:cs="Arial"/>
              </w:rPr>
              <w:t xml:space="preserve">rgent and </w:t>
            </w:r>
            <w:r>
              <w:rPr>
                <w:rFonts w:ascii="Verdana" w:hAnsi="Verdana" w:cs="Arial"/>
              </w:rPr>
              <w:t>E</w:t>
            </w:r>
            <w:r w:rsidRPr="00080661">
              <w:rPr>
                <w:rFonts w:ascii="Verdana" w:hAnsi="Verdana" w:cs="Arial"/>
              </w:rPr>
              <w:t xml:space="preserve">mergency </w:t>
            </w:r>
            <w:r>
              <w:rPr>
                <w:rFonts w:ascii="Verdana" w:hAnsi="Verdana" w:cs="Arial"/>
              </w:rPr>
              <w:t>C</w:t>
            </w:r>
            <w:r w:rsidRPr="00080661">
              <w:rPr>
                <w:rFonts w:ascii="Verdana" w:hAnsi="Verdana" w:cs="Arial"/>
              </w:rPr>
              <w:t>are</w:t>
            </w:r>
            <w:r>
              <w:rPr>
                <w:rFonts w:ascii="Verdana" w:hAnsi="Verdana" w:cs="Arial"/>
              </w:rPr>
              <w:t xml:space="preserve"> (UEC)</w:t>
            </w:r>
            <w:r w:rsidRPr="00080661">
              <w:rPr>
                <w:rFonts w:ascii="Verdana" w:hAnsi="Verdana" w:cs="Arial"/>
              </w:rPr>
              <w:t xml:space="preserve"> for the West Glamorgan R</w:t>
            </w:r>
            <w:r>
              <w:rPr>
                <w:rFonts w:ascii="Verdana" w:hAnsi="Verdana" w:cs="Arial"/>
              </w:rPr>
              <w:t>egional Partnership Board</w:t>
            </w:r>
            <w:r w:rsidRPr="00080661">
              <w:rPr>
                <w:rFonts w:ascii="Verdana" w:hAnsi="Verdana" w:cs="Arial"/>
              </w:rPr>
              <w:t xml:space="preserve"> </w:t>
            </w:r>
            <w:r w:rsidR="00E867BC">
              <w:rPr>
                <w:rFonts w:ascii="Verdana" w:hAnsi="Verdana" w:cs="Arial"/>
              </w:rPr>
              <w:t xml:space="preserve">(WGRPB) </w:t>
            </w:r>
            <w:r w:rsidRPr="00080661">
              <w:rPr>
                <w:rFonts w:ascii="Verdana" w:hAnsi="Verdana" w:cs="Arial"/>
              </w:rPr>
              <w:t xml:space="preserve">and social care system, focusing on discharge to recover and assess and </w:t>
            </w:r>
            <w:r w:rsidR="008C2B67" w:rsidRPr="00080661">
              <w:rPr>
                <w:rFonts w:ascii="Verdana" w:hAnsi="Verdana" w:cs="Arial"/>
              </w:rPr>
              <w:t>reduce</w:t>
            </w:r>
            <w:r w:rsidRPr="00080661">
              <w:rPr>
                <w:rFonts w:ascii="Verdana" w:hAnsi="Verdana" w:cs="Arial"/>
              </w:rPr>
              <w:t xml:space="preserve"> pathway delays</w:t>
            </w:r>
            <w:r w:rsidR="002B2371">
              <w:rPr>
                <w:rFonts w:ascii="Verdana" w:hAnsi="Verdana" w:cs="Arial"/>
              </w:rPr>
              <w:t>.</w:t>
            </w:r>
          </w:p>
          <w:p w14:paraId="6D4D778E" w14:textId="5E59EC24" w:rsidR="00080661" w:rsidRDefault="00914E90" w:rsidP="00914E90">
            <w:pPr>
              <w:jc w:val="both"/>
              <w:rPr>
                <w:rFonts w:ascii="Verdana" w:hAnsi="Verdana" w:cs="Arial"/>
                <w:sz w:val="24"/>
                <w:szCs w:val="24"/>
              </w:rPr>
            </w:pPr>
            <w:r w:rsidRPr="00914E90">
              <w:rPr>
                <w:rFonts w:ascii="Verdana" w:hAnsi="Verdana" w:cs="Arial"/>
                <w:sz w:val="24"/>
                <w:szCs w:val="24"/>
              </w:rPr>
              <w:t>PP</w:t>
            </w:r>
            <w:r>
              <w:t xml:space="preserve"> </w:t>
            </w:r>
            <w:r w:rsidRPr="00914E90">
              <w:rPr>
                <w:rFonts w:ascii="Verdana" w:hAnsi="Verdana" w:cs="Arial"/>
                <w:sz w:val="24"/>
                <w:szCs w:val="24"/>
              </w:rPr>
              <w:t>thanked N</w:t>
            </w:r>
            <w:r>
              <w:rPr>
                <w:rFonts w:ascii="Verdana" w:hAnsi="Verdana" w:cs="Arial"/>
                <w:sz w:val="24"/>
                <w:szCs w:val="24"/>
              </w:rPr>
              <w:t>C</w:t>
            </w:r>
            <w:r w:rsidRPr="00914E90">
              <w:rPr>
                <w:rFonts w:ascii="Verdana" w:hAnsi="Verdana" w:cs="Arial"/>
                <w:sz w:val="24"/>
                <w:szCs w:val="24"/>
              </w:rPr>
              <w:t xml:space="preserve"> and requested an action to bring an update on the summit scheduled for February </w:t>
            </w:r>
            <w:r>
              <w:rPr>
                <w:rFonts w:ascii="Verdana" w:hAnsi="Verdana" w:cs="Arial"/>
                <w:sz w:val="24"/>
                <w:szCs w:val="24"/>
              </w:rPr>
              <w:t xml:space="preserve">the </w:t>
            </w:r>
            <w:r w:rsidRPr="00914E90">
              <w:rPr>
                <w:rFonts w:ascii="Verdana" w:hAnsi="Verdana" w:cs="Arial"/>
                <w:sz w:val="24"/>
                <w:szCs w:val="24"/>
              </w:rPr>
              <w:t>7</w:t>
            </w:r>
            <w:r w:rsidRPr="00914E90">
              <w:rPr>
                <w:rFonts w:ascii="Verdana" w:hAnsi="Verdana" w:cs="Arial"/>
                <w:sz w:val="24"/>
                <w:szCs w:val="24"/>
                <w:vertAlign w:val="superscript"/>
              </w:rPr>
              <w:t>th</w:t>
            </w:r>
            <w:r>
              <w:rPr>
                <w:rFonts w:ascii="Verdana" w:hAnsi="Verdana" w:cs="Arial"/>
                <w:sz w:val="24"/>
                <w:szCs w:val="24"/>
              </w:rPr>
              <w:t xml:space="preserve"> 2025</w:t>
            </w:r>
            <w:r w:rsidRPr="00914E90">
              <w:rPr>
                <w:rFonts w:ascii="Verdana" w:hAnsi="Verdana" w:cs="Arial"/>
                <w:sz w:val="24"/>
                <w:szCs w:val="24"/>
              </w:rPr>
              <w:t>. She emphasi</w:t>
            </w:r>
            <w:r>
              <w:rPr>
                <w:rFonts w:ascii="Verdana" w:hAnsi="Verdana" w:cs="Arial"/>
                <w:sz w:val="24"/>
                <w:szCs w:val="24"/>
              </w:rPr>
              <w:t>s</w:t>
            </w:r>
            <w:r w:rsidRPr="00914E90">
              <w:rPr>
                <w:rFonts w:ascii="Verdana" w:hAnsi="Verdana" w:cs="Arial"/>
                <w:sz w:val="24"/>
                <w:szCs w:val="24"/>
              </w:rPr>
              <w:t>ed the importance of receiving this update by February or at the latest by March</w:t>
            </w:r>
            <w:r>
              <w:rPr>
                <w:rFonts w:ascii="Verdana" w:hAnsi="Verdana" w:cs="Arial"/>
                <w:sz w:val="24"/>
                <w:szCs w:val="24"/>
              </w:rPr>
              <w:t xml:space="preserve"> 2025</w:t>
            </w:r>
            <w:r w:rsidRPr="00914E90">
              <w:rPr>
                <w:rFonts w:ascii="Verdana" w:hAnsi="Verdana" w:cs="Arial"/>
                <w:sz w:val="24"/>
                <w:szCs w:val="24"/>
              </w:rPr>
              <w:t>, particularly focusing on actions around clinically optimi</w:t>
            </w:r>
            <w:r>
              <w:rPr>
                <w:rFonts w:ascii="Verdana" w:hAnsi="Verdana" w:cs="Arial"/>
                <w:sz w:val="24"/>
                <w:szCs w:val="24"/>
              </w:rPr>
              <w:t>s</w:t>
            </w:r>
            <w:r w:rsidRPr="00914E90">
              <w:rPr>
                <w:rFonts w:ascii="Verdana" w:hAnsi="Verdana" w:cs="Arial"/>
                <w:sz w:val="24"/>
                <w:szCs w:val="24"/>
              </w:rPr>
              <w:t>ed patients</w:t>
            </w:r>
            <w:r>
              <w:rPr>
                <w:rFonts w:ascii="Verdana" w:hAnsi="Verdana" w:cs="Arial"/>
                <w:sz w:val="24"/>
                <w:szCs w:val="24"/>
              </w:rPr>
              <w:t>.</w:t>
            </w:r>
          </w:p>
          <w:p w14:paraId="7429A3A5" w14:textId="554FA36F" w:rsidR="00C311FD" w:rsidRDefault="00C311FD" w:rsidP="00914E90">
            <w:pPr>
              <w:jc w:val="both"/>
              <w:rPr>
                <w:rFonts w:ascii="Verdana" w:hAnsi="Verdana" w:cs="Arial"/>
                <w:sz w:val="24"/>
                <w:szCs w:val="24"/>
              </w:rPr>
            </w:pPr>
            <w:r>
              <w:rPr>
                <w:rFonts w:ascii="Verdana" w:hAnsi="Verdana" w:cs="Arial"/>
                <w:sz w:val="24"/>
                <w:szCs w:val="24"/>
              </w:rPr>
              <w:t>PP</w:t>
            </w:r>
            <w:r w:rsidR="008063B0">
              <w:rPr>
                <w:rFonts w:ascii="Verdana" w:hAnsi="Verdana" w:cs="Arial"/>
                <w:sz w:val="24"/>
                <w:szCs w:val="24"/>
              </w:rPr>
              <w:t xml:space="preserve"> </w:t>
            </w:r>
            <w:r w:rsidRPr="00C311FD">
              <w:rPr>
                <w:rFonts w:ascii="Verdana" w:hAnsi="Verdana" w:cs="Arial"/>
                <w:sz w:val="24"/>
                <w:szCs w:val="24"/>
              </w:rPr>
              <w:t>questioned whether the internal processes and adherence to policies regarding the discharge of patients were robust and if the organi</w:t>
            </w:r>
            <w:r>
              <w:rPr>
                <w:rFonts w:ascii="Verdana" w:hAnsi="Verdana" w:cs="Arial"/>
                <w:sz w:val="24"/>
                <w:szCs w:val="24"/>
              </w:rPr>
              <w:t>s</w:t>
            </w:r>
            <w:r w:rsidRPr="00C311FD">
              <w:rPr>
                <w:rFonts w:ascii="Verdana" w:hAnsi="Verdana" w:cs="Arial"/>
                <w:sz w:val="24"/>
                <w:szCs w:val="24"/>
              </w:rPr>
              <w:t>ation had its "act together" in this area</w:t>
            </w:r>
            <w:r>
              <w:rPr>
                <w:rFonts w:ascii="Verdana" w:hAnsi="Verdana" w:cs="Arial"/>
                <w:sz w:val="24"/>
                <w:szCs w:val="24"/>
              </w:rPr>
              <w:t xml:space="preserve">. </w:t>
            </w:r>
            <w:r w:rsidR="008063B0">
              <w:rPr>
                <w:rFonts w:ascii="Verdana" w:hAnsi="Verdana" w:cs="Arial"/>
                <w:sz w:val="24"/>
                <w:szCs w:val="24"/>
              </w:rPr>
              <w:t>NC a</w:t>
            </w:r>
            <w:r w:rsidR="008063B0" w:rsidRPr="008063B0">
              <w:rPr>
                <w:rFonts w:ascii="Verdana" w:hAnsi="Verdana" w:cs="Arial"/>
                <w:sz w:val="24"/>
                <w:szCs w:val="24"/>
              </w:rPr>
              <w:t xml:space="preserve">cknowledged the significant work </w:t>
            </w:r>
            <w:r w:rsidR="002B2371">
              <w:rPr>
                <w:rFonts w:ascii="Verdana" w:hAnsi="Verdana" w:cs="Arial"/>
                <w:sz w:val="24"/>
                <w:szCs w:val="24"/>
              </w:rPr>
              <w:t xml:space="preserve">carried out </w:t>
            </w:r>
            <w:r w:rsidR="008063B0" w:rsidRPr="008063B0">
              <w:rPr>
                <w:rFonts w:ascii="Verdana" w:hAnsi="Verdana" w:cs="Arial"/>
                <w:sz w:val="24"/>
                <w:szCs w:val="24"/>
              </w:rPr>
              <w:t xml:space="preserve">in developing the integrated discharge hub, which serves as a strong platform for improving the discharge to assess strategy. He mentioned that no </w:t>
            </w:r>
            <w:r w:rsidR="00951848">
              <w:rPr>
                <w:rFonts w:ascii="Verdana" w:hAnsi="Verdana" w:cs="Arial"/>
                <w:sz w:val="24"/>
                <w:szCs w:val="24"/>
              </w:rPr>
              <w:t>HBs</w:t>
            </w:r>
            <w:r w:rsidR="008063B0" w:rsidRPr="008063B0">
              <w:rPr>
                <w:rFonts w:ascii="Verdana" w:hAnsi="Verdana" w:cs="Arial"/>
                <w:sz w:val="24"/>
                <w:szCs w:val="24"/>
              </w:rPr>
              <w:t xml:space="preserve"> in Wales have fully managed this yet and highlighted the importance of the upcoming workshop on </w:t>
            </w:r>
            <w:r w:rsidR="008063B0">
              <w:rPr>
                <w:rFonts w:ascii="Verdana" w:hAnsi="Verdana" w:cs="Arial"/>
                <w:sz w:val="24"/>
                <w:szCs w:val="24"/>
              </w:rPr>
              <w:t>the 7</w:t>
            </w:r>
            <w:r w:rsidR="008063B0" w:rsidRPr="008063B0">
              <w:rPr>
                <w:rFonts w:ascii="Verdana" w:hAnsi="Verdana" w:cs="Arial"/>
                <w:sz w:val="24"/>
                <w:szCs w:val="24"/>
                <w:vertAlign w:val="superscript"/>
              </w:rPr>
              <w:t>th</w:t>
            </w:r>
            <w:r w:rsidR="008063B0">
              <w:rPr>
                <w:rFonts w:ascii="Verdana" w:hAnsi="Verdana" w:cs="Arial"/>
                <w:sz w:val="24"/>
                <w:szCs w:val="24"/>
              </w:rPr>
              <w:t xml:space="preserve"> of </w:t>
            </w:r>
            <w:r w:rsidR="008063B0" w:rsidRPr="008063B0">
              <w:rPr>
                <w:rFonts w:ascii="Verdana" w:hAnsi="Verdana" w:cs="Arial"/>
                <w:sz w:val="24"/>
                <w:szCs w:val="24"/>
              </w:rPr>
              <w:t xml:space="preserve">February to align with </w:t>
            </w:r>
            <w:r w:rsidR="008063B0">
              <w:rPr>
                <w:rFonts w:ascii="Verdana" w:hAnsi="Verdana" w:cs="Arial"/>
                <w:sz w:val="24"/>
                <w:szCs w:val="24"/>
              </w:rPr>
              <w:t>L</w:t>
            </w:r>
            <w:r w:rsidR="008063B0" w:rsidRPr="008063B0">
              <w:rPr>
                <w:rFonts w:ascii="Verdana" w:hAnsi="Verdana" w:cs="Arial"/>
                <w:sz w:val="24"/>
                <w:szCs w:val="24"/>
              </w:rPr>
              <w:t xml:space="preserve">ocal </w:t>
            </w:r>
            <w:r w:rsidR="008063B0">
              <w:rPr>
                <w:rFonts w:ascii="Verdana" w:hAnsi="Verdana" w:cs="Arial"/>
                <w:sz w:val="24"/>
                <w:szCs w:val="24"/>
              </w:rPr>
              <w:t>A</w:t>
            </w:r>
            <w:r w:rsidR="008063B0" w:rsidRPr="008063B0">
              <w:rPr>
                <w:rFonts w:ascii="Verdana" w:hAnsi="Verdana" w:cs="Arial"/>
                <w:sz w:val="24"/>
                <w:szCs w:val="24"/>
              </w:rPr>
              <w:t xml:space="preserve">uthorities and </w:t>
            </w:r>
            <w:r w:rsidR="008063B0">
              <w:rPr>
                <w:rFonts w:ascii="Verdana" w:hAnsi="Verdana" w:cs="Arial"/>
                <w:sz w:val="24"/>
                <w:szCs w:val="24"/>
              </w:rPr>
              <w:t>S</w:t>
            </w:r>
            <w:r w:rsidR="008063B0" w:rsidRPr="008063B0">
              <w:rPr>
                <w:rFonts w:ascii="Verdana" w:hAnsi="Verdana" w:cs="Arial"/>
                <w:sz w:val="24"/>
                <w:szCs w:val="24"/>
              </w:rPr>
              <w:t xml:space="preserve">ocial </w:t>
            </w:r>
            <w:r w:rsidR="008063B0">
              <w:rPr>
                <w:rFonts w:ascii="Verdana" w:hAnsi="Verdana" w:cs="Arial"/>
                <w:sz w:val="24"/>
                <w:szCs w:val="24"/>
              </w:rPr>
              <w:t>S</w:t>
            </w:r>
            <w:r w:rsidR="008063B0" w:rsidRPr="008063B0">
              <w:rPr>
                <w:rFonts w:ascii="Verdana" w:hAnsi="Verdana" w:cs="Arial"/>
                <w:sz w:val="24"/>
                <w:szCs w:val="24"/>
              </w:rPr>
              <w:t>ervices. The goal is to achieve a shared vision and understanding of responsibilities in the discharge process.</w:t>
            </w:r>
          </w:p>
          <w:p w14:paraId="7E938A9F" w14:textId="63859569" w:rsidR="008063B0" w:rsidRDefault="008063B0" w:rsidP="00914E90">
            <w:pPr>
              <w:jc w:val="both"/>
              <w:rPr>
                <w:rFonts w:ascii="Verdana" w:hAnsi="Verdana" w:cs="Arial"/>
                <w:sz w:val="24"/>
                <w:szCs w:val="24"/>
              </w:rPr>
            </w:pPr>
            <w:r>
              <w:rPr>
                <w:rFonts w:ascii="Verdana" w:hAnsi="Verdana" w:cs="Arial"/>
                <w:sz w:val="24"/>
                <w:szCs w:val="24"/>
              </w:rPr>
              <w:t>NC expressed his w</w:t>
            </w:r>
            <w:r w:rsidRPr="008063B0">
              <w:rPr>
                <w:rFonts w:ascii="Verdana" w:hAnsi="Verdana" w:cs="Arial"/>
                <w:sz w:val="24"/>
                <w:szCs w:val="24"/>
              </w:rPr>
              <w:t xml:space="preserve">illingness to return and provide an update to the </w:t>
            </w:r>
            <w:r>
              <w:rPr>
                <w:rFonts w:ascii="Verdana" w:hAnsi="Verdana" w:cs="Arial"/>
                <w:sz w:val="24"/>
                <w:szCs w:val="24"/>
              </w:rPr>
              <w:t>C</w:t>
            </w:r>
            <w:r w:rsidRPr="008063B0">
              <w:rPr>
                <w:rFonts w:ascii="Verdana" w:hAnsi="Verdana" w:cs="Arial"/>
                <w:sz w:val="24"/>
                <w:szCs w:val="24"/>
              </w:rPr>
              <w:t>ommittee following the workshop on February 7th. He emphasi</w:t>
            </w:r>
            <w:r>
              <w:rPr>
                <w:rFonts w:ascii="Verdana" w:hAnsi="Verdana" w:cs="Arial"/>
                <w:sz w:val="24"/>
                <w:szCs w:val="24"/>
              </w:rPr>
              <w:t>s</w:t>
            </w:r>
            <w:r w:rsidRPr="008063B0">
              <w:rPr>
                <w:rFonts w:ascii="Verdana" w:hAnsi="Verdana" w:cs="Arial"/>
                <w:sz w:val="24"/>
                <w:szCs w:val="24"/>
              </w:rPr>
              <w:t>ed the importance of the workshop in achieving a shared vision and understanding of responsibilities in the discharge process.</w:t>
            </w:r>
            <w:r w:rsidR="0050550A">
              <w:rPr>
                <w:rFonts w:ascii="Verdana" w:hAnsi="Verdana" w:cs="Arial"/>
                <w:sz w:val="24"/>
                <w:szCs w:val="24"/>
              </w:rPr>
              <w:t xml:space="preserve"> NC </w:t>
            </w:r>
            <w:r w:rsidR="0050550A" w:rsidRPr="0050550A">
              <w:rPr>
                <w:rFonts w:ascii="Verdana" w:hAnsi="Verdana" w:cs="Arial"/>
                <w:sz w:val="24"/>
                <w:szCs w:val="24"/>
              </w:rPr>
              <w:t>explained that the falls pathway is part of the winter planning initiatives, focusing on streamlining the process for elderly patients with falls. The pathway aims to provide quicker access to diagnostic tests and direct access to the Older People's Assessment Unit (OPAU), improving the overall care and efficiency for these patients.</w:t>
            </w:r>
          </w:p>
          <w:p w14:paraId="0A637A9A" w14:textId="5514C234" w:rsidR="008063B0" w:rsidRDefault="008063B0" w:rsidP="00914E90">
            <w:pPr>
              <w:jc w:val="both"/>
              <w:rPr>
                <w:rFonts w:ascii="Verdana" w:hAnsi="Verdana" w:cs="Arial"/>
                <w:b/>
                <w:bCs/>
                <w:sz w:val="24"/>
                <w:szCs w:val="24"/>
              </w:rPr>
            </w:pPr>
            <w:r w:rsidRPr="008063B0">
              <w:rPr>
                <w:rFonts w:ascii="Verdana" w:hAnsi="Verdana" w:cs="Arial"/>
                <w:b/>
                <w:bCs/>
                <w:sz w:val="24"/>
                <w:szCs w:val="24"/>
              </w:rPr>
              <w:lastRenderedPageBreak/>
              <w:t>ACTION: NC/DL</w:t>
            </w:r>
          </w:p>
          <w:p w14:paraId="484A888B" w14:textId="7ADA6A15" w:rsidR="008063B0" w:rsidRDefault="008063B0" w:rsidP="00914E90">
            <w:pPr>
              <w:jc w:val="both"/>
              <w:rPr>
                <w:rFonts w:ascii="Verdana" w:hAnsi="Verdana" w:cs="Arial"/>
                <w:b/>
                <w:bCs/>
                <w:sz w:val="24"/>
                <w:szCs w:val="24"/>
              </w:rPr>
            </w:pPr>
            <w:r w:rsidRPr="008063B0">
              <w:rPr>
                <w:rFonts w:ascii="Verdana" w:hAnsi="Verdana" w:cs="Arial"/>
                <w:sz w:val="24"/>
                <w:szCs w:val="24"/>
              </w:rPr>
              <w:t>RO inquired about the fall’s pathway mentioned in the report, specifically asking what it entails and its expected impact, particularly on elderly patients coming to A</w:t>
            </w:r>
            <w:r w:rsidRPr="00E867BC">
              <w:rPr>
                <w:rFonts w:ascii="Verdana" w:hAnsi="Verdana" w:cs="Arial"/>
                <w:sz w:val="24"/>
                <w:szCs w:val="24"/>
              </w:rPr>
              <w:t>&amp;E.</w:t>
            </w:r>
          </w:p>
          <w:p w14:paraId="4A1482DF" w14:textId="11F83C48" w:rsidR="00E867BC" w:rsidRDefault="00E867BC" w:rsidP="00914E90">
            <w:pPr>
              <w:jc w:val="both"/>
              <w:rPr>
                <w:rFonts w:ascii="Verdana" w:hAnsi="Verdana" w:cs="Arial"/>
                <w:sz w:val="24"/>
                <w:szCs w:val="24"/>
              </w:rPr>
            </w:pPr>
            <w:r w:rsidRPr="00E867BC">
              <w:rPr>
                <w:rFonts w:ascii="Verdana" w:hAnsi="Verdana" w:cs="Arial"/>
                <w:sz w:val="24"/>
                <w:szCs w:val="24"/>
              </w:rPr>
              <w:t xml:space="preserve">JW </w:t>
            </w:r>
            <w:r w:rsidRPr="00E867BC">
              <w:rPr>
                <w:rFonts w:ascii="Verdana" w:hAnsi="Verdana"/>
                <w:sz w:val="24"/>
                <w:szCs w:val="24"/>
              </w:rPr>
              <w:t>mentioned</w:t>
            </w:r>
            <w:r w:rsidRPr="00E867BC">
              <w:rPr>
                <w:rFonts w:ascii="Verdana" w:hAnsi="Verdana" w:cs="Arial"/>
                <w:sz w:val="24"/>
                <w:szCs w:val="24"/>
              </w:rPr>
              <w:t xml:space="preserve"> attending the Care Action Committee</w:t>
            </w:r>
            <w:r w:rsidR="00052CB6">
              <w:rPr>
                <w:rFonts w:ascii="Verdana" w:hAnsi="Verdana" w:cs="Arial"/>
                <w:sz w:val="24"/>
                <w:szCs w:val="24"/>
              </w:rPr>
              <w:t xml:space="preserve">. </w:t>
            </w:r>
            <w:r w:rsidRPr="00E867BC">
              <w:rPr>
                <w:rFonts w:ascii="Verdana" w:hAnsi="Verdana" w:cs="Arial"/>
                <w:sz w:val="24"/>
                <w:szCs w:val="24"/>
              </w:rPr>
              <w:t xml:space="preserve"> highlighted the focus on the relative performance of the W</w:t>
            </w:r>
            <w:r>
              <w:rPr>
                <w:rFonts w:ascii="Verdana" w:hAnsi="Verdana" w:cs="Arial"/>
                <w:sz w:val="24"/>
                <w:szCs w:val="24"/>
              </w:rPr>
              <w:t>G</w:t>
            </w:r>
            <w:r w:rsidRPr="00E867BC">
              <w:rPr>
                <w:rFonts w:ascii="Verdana" w:hAnsi="Verdana" w:cs="Arial"/>
                <w:sz w:val="24"/>
                <w:szCs w:val="24"/>
              </w:rPr>
              <w:t>RPB compared to others and noted that they had actions to take because of the meetin</w:t>
            </w:r>
            <w:r>
              <w:rPr>
                <w:rFonts w:ascii="Verdana" w:hAnsi="Verdana" w:cs="Arial"/>
                <w:sz w:val="24"/>
                <w:szCs w:val="24"/>
              </w:rPr>
              <w:t xml:space="preserve">g. She </w:t>
            </w:r>
            <w:r w:rsidRPr="00E867BC">
              <w:rPr>
                <w:rFonts w:ascii="Verdana" w:hAnsi="Verdana" w:cs="Arial"/>
                <w:sz w:val="24"/>
                <w:szCs w:val="24"/>
              </w:rPr>
              <w:t>emphasi</w:t>
            </w:r>
            <w:r>
              <w:rPr>
                <w:rFonts w:ascii="Verdana" w:hAnsi="Verdana" w:cs="Arial"/>
                <w:sz w:val="24"/>
                <w:szCs w:val="24"/>
              </w:rPr>
              <w:t>s</w:t>
            </w:r>
            <w:r w:rsidRPr="00E867BC">
              <w:rPr>
                <w:rFonts w:ascii="Verdana" w:hAnsi="Verdana" w:cs="Arial"/>
                <w:sz w:val="24"/>
                <w:szCs w:val="24"/>
              </w:rPr>
              <w:t>ed the importance of sharing good practices and innovations across Wales to help RPB</w:t>
            </w:r>
            <w:r>
              <w:rPr>
                <w:rFonts w:ascii="Verdana" w:hAnsi="Verdana" w:cs="Arial"/>
                <w:sz w:val="24"/>
                <w:szCs w:val="24"/>
              </w:rPr>
              <w:t>’</w:t>
            </w:r>
            <w:r w:rsidRPr="00E867BC">
              <w:rPr>
                <w:rFonts w:ascii="Verdana" w:hAnsi="Verdana" w:cs="Arial"/>
                <w:sz w:val="24"/>
                <w:szCs w:val="24"/>
              </w:rPr>
              <w:t xml:space="preserve">s </w:t>
            </w:r>
            <w:r w:rsidR="00052CB6">
              <w:rPr>
                <w:rFonts w:ascii="Verdana" w:hAnsi="Verdana" w:cs="Arial"/>
                <w:sz w:val="24"/>
                <w:szCs w:val="24"/>
              </w:rPr>
              <w:t>from a learning perspective.</w:t>
            </w:r>
            <w:r w:rsidRPr="00E867BC">
              <w:rPr>
                <w:rFonts w:ascii="Verdana" w:hAnsi="Verdana" w:cs="Arial"/>
                <w:sz w:val="24"/>
                <w:szCs w:val="24"/>
              </w:rPr>
              <w:t xml:space="preserve"> They suggested taking this as an action to ensure mechanisms for sharing good practices are in place.</w:t>
            </w:r>
          </w:p>
          <w:p w14:paraId="737BA7E8" w14:textId="7C4B992B" w:rsidR="003955A1" w:rsidRDefault="003955A1" w:rsidP="00914E90">
            <w:pPr>
              <w:jc w:val="both"/>
              <w:rPr>
                <w:rFonts w:ascii="Verdana" w:hAnsi="Verdana" w:cs="Arial"/>
                <w:b/>
                <w:bCs/>
                <w:sz w:val="24"/>
                <w:szCs w:val="24"/>
              </w:rPr>
            </w:pPr>
            <w:r w:rsidRPr="003955A1">
              <w:rPr>
                <w:rFonts w:ascii="Verdana" w:hAnsi="Verdana" w:cs="Arial"/>
                <w:b/>
                <w:bCs/>
                <w:sz w:val="24"/>
                <w:szCs w:val="24"/>
              </w:rPr>
              <w:t xml:space="preserve">ACTION: JW </w:t>
            </w:r>
          </w:p>
          <w:p w14:paraId="03AA3EF8" w14:textId="3C16B84A" w:rsidR="003955A1" w:rsidRDefault="003955A1" w:rsidP="00914E90">
            <w:pPr>
              <w:jc w:val="both"/>
              <w:rPr>
                <w:rFonts w:ascii="Verdana" w:hAnsi="Verdana" w:cs="Arial"/>
                <w:sz w:val="24"/>
                <w:szCs w:val="24"/>
              </w:rPr>
            </w:pPr>
            <w:r w:rsidRPr="003955A1">
              <w:rPr>
                <w:rFonts w:ascii="Verdana" w:hAnsi="Verdana" w:cs="Arial"/>
                <w:sz w:val="24"/>
                <w:szCs w:val="24"/>
              </w:rPr>
              <w:t>JC raised a concern about the Unscheduled Care performance, noting that it made quite disappointing reading in some respects.</w:t>
            </w:r>
            <w:r>
              <w:t xml:space="preserve"> </w:t>
            </w:r>
            <w:r w:rsidRPr="003955A1">
              <w:rPr>
                <w:rFonts w:ascii="Verdana" w:hAnsi="Verdana"/>
                <w:sz w:val="24"/>
                <w:szCs w:val="24"/>
              </w:rPr>
              <w:t>She highlighted</w:t>
            </w:r>
            <w:r w:rsidRPr="003955A1">
              <w:rPr>
                <w:sz w:val="24"/>
                <w:szCs w:val="24"/>
              </w:rPr>
              <w:t xml:space="preserve"> </w:t>
            </w:r>
            <w:r w:rsidRPr="003955A1">
              <w:rPr>
                <w:rFonts w:ascii="Verdana" w:hAnsi="Verdana" w:cs="Arial"/>
                <w:sz w:val="24"/>
                <w:szCs w:val="24"/>
              </w:rPr>
              <w:t>the importance of understanding the work being done to address these issues and appreciated the update provided by N</w:t>
            </w:r>
            <w:r w:rsidR="00661666">
              <w:rPr>
                <w:rFonts w:ascii="Verdana" w:hAnsi="Verdana" w:cs="Arial"/>
                <w:sz w:val="24"/>
                <w:szCs w:val="24"/>
              </w:rPr>
              <w:t>C</w:t>
            </w:r>
            <w:r w:rsidRPr="003955A1">
              <w:rPr>
                <w:rFonts w:ascii="Verdana" w:hAnsi="Verdana" w:cs="Arial"/>
                <w:sz w:val="24"/>
                <w:szCs w:val="24"/>
              </w:rPr>
              <w:t>.</w:t>
            </w:r>
            <w:r w:rsidR="00661666">
              <w:t xml:space="preserve"> </w:t>
            </w:r>
            <w:r w:rsidR="00661666" w:rsidRPr="00661666">
              <w:rPr>
                <w:rFonts w:ascii="Verdana" w:hAnsi="Verdana"/>
                <w:sz w:val="24"/>
                <w:szCs w:val="24"/>
              </w:rPr>
              <w:t>She pointed out t</w:t>
            </w:r>
            <w:r w:rsidR="00661666" w:rsidRPr="00661666">
              <w:rPr>
                <w:rFonts w:ascii="Verdana" w:hAnsi="Verdana" w:cs="Arial"/>
                <w:sz w:val="24"/>
                <w:szCs w:val="24"/>
              </w:rPr>
              <w:t>he need for consistency in understanding the percentage of clinically optimi</w:t>
            </w:r>
            <w:r w:rsidR="00661666">
              <w:rPr>
                <w:rFonts w:ascii="Verdana" w:hAnsi="Verdana" w:cs="Arial"/>
                <w:sz w:val="24"/>
                <w:szCs w:val="24"/>
              </w:rPr>
              <w:t>s</w:t>
            </w:r>
            <w:r w:rsidR="00661666" w:rsidRPr="00661666">
              <w:rPr>
                <w:rFonts w:ascii="Verdana" w:hAnsi="Verdana" w:cs="Arial"/>
                <w:sz w:val="24"/>
                <w:szCs w:val="24"/>
              </w:rPr>
              <w:t xml:space="preserve">ed patients for which the </w:t>
            </w:r>
            <w:r w:rsidR="00661666">
              <w:rPr>
                <w:rFonts w:ascii="Verdana" w:hAnsi="Verdana" w:cs="Arial"/>
                <w:sz w:val="24"/>
                <w:szCs w:val="24"/>
              </w:rPr>
              <w:t xml:space="preserve">HB </w:t>
            </w:r>
            <w:r w:rsidR="00661666" w:rsidRPr="00661666">
              <w:rPr>
                <w:rFonts w:ascii="Verdana" w:hAnsi="Verdana" w:cs="Arial"/>
                <w:sz w:val="24"/>
                <w:szCs w:val="24"/>
              </w:rPr>
              <w:t xml:space="preserve">is responsible, </w:t>
            </w:r>
            <w:r w:rsidR="00B95C71">
              <w:rPr>
                <w:rFonts w:ascii="Verdana" w:hAnsi="Verdana" w:cs="Arial"/>
                <w:sz w:val="24"/>
                <w:szCs w:val="24"/>
              </w:rPr>
              <w:t xml:space="preserve">asking what % might be due to the HB’s activities – could it be as much as </w:t>
            </w:r>
            <w:r w:rsidR="00661666" w:rsidRPr="00661666">
              <w:rPr>
                <w:rFonts w:ascii="Verdana" w:hAnsi="Verdana" w:cs="Arial"/>
                <w:sz w:val="24"/>
                <w:szCs w:val="24"/>
              </w:rPr>
              <w:t>50%</w:t>
            </w:r>
            <w:r w:rsidR="00B95C71">
              <w:rPr>
                <w:rFonts w:ascii="Verdana" w:hAnsi="Verdana" w:cs="Arial"/>
                <w:sz w:val="24"/>
                <w:szCs w:val="24"/>
              </w:rPr>
              <w:t xml:space="preserve">? </w:t>
            </w:r>
          </w:p>
          <w:p w14:paraId="397FD043" w14:textId="64ECAC0F" w:rsidR="00B23775" w:rsidRDefault="00B23775" w:rsidP="00914E90">
            <w:pPr>
              <w:jc w:val="both"/>
              <w:rPr>
                <w:rFonts w:ascii="Verdana" w:hAnsi="Verdana" w:cs="Arial"/>
                <w:sz w:val="24"/>
                <w:szCs w:val="24"/>
              </w:rPr>
            </w:pPr>
            <w:r>
              <w:rPr>
                <w:rFonts w:ascii="Verdana" w:hAnsi="Verdana" w:cs="Arial"/>
                <w:sz w:val="24"/>
                <w:szCs w:val="24"/>
              </w:rPr>
              <w:t xml:space="preserve">In response to JC, NC </w:t>
            </w:r>
            <w:r w:rsidRPr="00B23775">
              <w:rPr>
                <w:rFonts w:ascii="Verdana" w:hAnsi="Verdana" w:cs="Arial"/>
                <w:sz w:val="24"/>
                <w:szCs w:val="24"/>
              </w:rPr>
              <w:t xml:space="preserve">agreed with </w:t>
            </w:r>
            <w:r>
              <w:rPr>
                <w:rFonts w:ascii="Verdana" w:hAnsi="Verdana" w:cs="Arial"/>
                <w:sz w:val="24"/>
                <w:szCs w:val="24"/>
              </w:rPr>
              <w:t xml:space="preserve">the </w:t>
            </w:r>
            <w:r w:rsidRPr="00B23775">
              <w:rPr>
                <w:rFonts w:ascii="Verdana" w:hAnsi="Verdana" w:cs="Arial"/>
                <w:sz w:val="24"/>
                <w:szCs w:val="24"/>
              </w:rPr>
              <w:t xml:space="preserve">comment </w:t>
            </w:r>
            <w:r w:rsidR="00052CB6">
              <w:rPr>
                <w:rFonts w:ascii="Verdana" w:hAnsi="Verdana" w:cs="Arial"/>
                <w:sz w:val="24"/>
                <w:szCs w:val="24"/>
              </w:rPr>
              <w:t>regarding</w:t>
            </w:r>
            <w:r w:rsidR="00052CB6" w:rsidRPr="00B23775">
              <w:rPr>
                <w:rFonts w:ascii="Verdana" w:hAnsi="Verdana" w:cs="Arial"/>
                <w:sz w:val="24"/>
                <w:szCs w:val="24"/>
              </w:rPr>
              <w:t xml:space="preserve"> </w:t>
            </w:r>
            <w:r w:rsidRPr="00B23775">
              <w:rPr>
                <w:rFonts w:ascii="Verdana" w:hAnsi="Verdana" w:cs="Arial"/>
                <w:sz w:val="24"/>
                <w:szCs w:val="24"/>
              </w:rPr>
              <w:t>the importance of understanding the responsibilities and shared vision for patient pathways. He emphasi</w:t>
            </w:r>
            <w:r>
              <w:rPr>
                <w:rFonts w:ascii="Verdana" w:hAnsi="Verdana" w:cs="Arial"/>
                <w:sz w:val="24"/>
                <w:szCs w:val="24"/>
              </w:rPr>
              <w:t>s</w:t>
            </w:r>
            <w:r w:rsidRPr="00B23775">
              <w:rPr>
                <w:rFonts w:ascii="Verdana" w:hAnsi="Verdana" w:cs="Arial"/>
                <w:sz w:val="24"/>
                <w:szCs w:val="24"/>
              </w:rPr>
              <w:t xml:space="preserve">ed that the workshop on February 7th aims to address these issues by engaging with senior partners in </w:t>
            </w:r>
            <w:r>
              <w:rPr>
                <w:rFonts w:ascii="Verdana" w:hAnsi="Verdana" w:cs="Arial"/>
                <w:sz w:val="24"/>
                <w:szCs w:val="24"/>
              </w:rPr>
              <w:t>L</w:t>
            </w:r>
            <w:r w:rsidRPr="00B23775">
              <w:rPr>
                <w:rFonts w:ascii="Verdana" w:hAnsi="Verdana" w:cs="Arial"/>
                <w:sz w:val="24"/>
                <w:szCs w:val="24"/>
              </w:rPr>
              <w:t xml:space="preserve">ocal </w:t>
            </w:r>
            <w:r>
              <w:rPr>
                <w:rFonts w:ascii="Verdana" w:hAnsi="Verdana" w:cs="Arial"/>
                <w:sz w:val="24"/>
                <w:szCs w:val="24"/>
              </w:rPr>
              <w:t>A</w:t>
            </w:r>
            <w:r w:rsidRPr="00B23775">
              <w:rPr>
                <w:rFonts w:ascii="Verdana" w:hAnsi="Verdana" w:cs="Arial"/>
                <w:sz w:val="24"/>
                <w:szCs w:val="24"/>
              </w:rPr>
              <w:t xml:space="preserve">uthority and </w:t>
            </w:r>
            <w:r>
              <w:rPr>
                <w:rFonts w:ascii="Verdana" w:hAnsi="Verdana" w:cs="Arial"/>
                <w:sz w:val="24"/>
                <w:szCs w:val="24"/>
              </w:rPr>
              <w:t>S</w:t>
            </w:r>
            <w:r w:rsidRPr="00B23775">
              <w:rPr>
                <w:rFonts w:ascii="Verdana" w:hAnsi="Verdana" w:cs="Arial"/>
                <w:sz w:val="24"/>
                <w:szCs w:val="24"/>
              </w:rPr>
              <w:t xml:space="preserve">ocial </w:t>
            </w:r>
            <w:r>
              <w:rPr>
                <w:rFonts w:ascii="Verdana" w:hAnsi="Verdana" w:cs="Arial"/>
                <w:sz w:val="24"/>
                <w:szCs w:val="24"/>
              </w:rPr>
              <w:t>S</w:t>
            </w:r>
            <w:r w:rsidRPr="00B23775">
              <w:rPr>
                <w:rFonts w:ascii="Verdana" w:hAnsi="Verdana" w:cs="Arial"/>
                <w:sz w:val="24"/>
                <w:szCs w:val="24"/>
              </w:rPr>
              <w:t>ervices to improve the discharge to assess strategy</w:t>
            </w:r>
            <w:r>
              <w:rPr>
                <w:rFonts w:ascii="Verdana" w:hAnsi="Verdana" w:cs="Arial"/>
                <w:sz w:val="24"/>
                <w:szCs w:val="24"/>
              </w:rPr>
              <w:t>.</w:t>
            </w:r>
          </w:p>
          <w:p w14:paraId="21C7BFA4" w14:textId="77777777" w:rsidR="008466C6" w:rsidRPr="003955A1" w:rsidRDefault="008466C6" w:rsidP="00914E90">
            <w:pPr>
              <w:jc w:val="both"/>
              <w:rPr>
                <w:rFonts w:ascii="Verdana" w:hAnsi="Verdana" w:cs="Arial"/>
                <w:sz w:val="24"/>
                <w:szCs w:val="24"/>
              </w:rPr>
            </w:pPr>
          </w:p>
          <w:p w14:paraId="6B160A1C" w14:textId="20AC50F0" w:rsidR="00914E90" w:rsidRDefault="00914E90" w:rsidP="00914E90">
            <w:pPr>
              <w:jc w:val="both"/>
              <w:rPr>
                <w:rFonts w:ascii="Verdana" w:hAnsi="Verdana" w:cs="Arial"/>
                <w:sz w:val="24"/>
                <w:szCs w:val="24"/>
                <w:u w:val="single"/>
              </w:rPr>
            </w:pPr>
            <w:r w:rsidRPr="008063B0">
              <w:rPr>
                <w:rFonts w:ascii="Verdana" w:hAnsi="Verdana" w:cs="Arial"/>
                <w:sz w:val="24"/>
                <w:szCs w:val="24"/>
                <w:u w:val="single"/>
              </w:rPr>
              <w:t>Planned Care</w:t>
            </w:r>
          </w:p>
          <w:p w14:paraId="7F496847" w14:textId="102F6FCF" w:rsidR="008466C6" w:rsidRPr="008466C6" w:rsidRDefault="008466C6" w:rsidP="00914E90">
            <w:pPr>
              <w:jc w:val="both"/>
              <w:rPr>
                <w:rFonts w:ascii="Verdana" w:hAnsi="Verdana" w:cs="Arial"/>
                <w:sz w:val="24"/>
                <w:szCs w:val="24"/>
              </w:rPr>
            </w:pPr>
            <w:r w:rsidRPr="008466C6">
              <w:rPr>
                <w:rFonts w:ascii="Verdana" w:hAnsi="Verdana" w:cs="Arial"/>
                <w:sz w:val="24"/>
                <w:szCs w:val="24"/>
              </w:rPr>
              <w:t>NC drew attention to the following points:</w:t>
            </w:r>
          </w:p>
          <w:p w14:paraId="052D3F22" w14:textId="17F75DB4" w:rsidR="008466C6" w:rsidRDefault="00EA4562" w:rsidP="008466C6">
            <w:pPr>
              <w:pStyle w:val="ListParagraph"/>
              <w:numPr>
                <w:ilvl w:val="0"/>
                <w:numId w:val="21"/>
              </w:numPr>
              <w:jc w:val="both"/>
              <w:rPr>
                <w:rFonts w:ascii="Verdana" w:hAnsi="Verdana" w:cs="Arial"/>
              </w:rPr>
            </w:pPr>
            <w:r w:rsidRPr="00EA4562">
              <w:rPr>
                <w:rFonts w:ascii="Verdana" w:hAnsi="Verdana" w:cs="Arial"/>
              </w:rPr>
              <w:t>The improvement in planned care performance, noting that no patients were waiting over 52 weeks for a first outpatient appointment</w:t>
            </w:r>
            <w:r>
              <w:rPr>
                <w:rFonts w:ascii="Verdana" w:hAnsi="Verdana" w:cs="Arial"/>
              </w:rPr>
              <w:t>;</w:t>
            </w:r>
          </w:p>
          <w:p w14:paraId="33CF0B7B" w14:textId="0CBF1363" w:rsidR="00EA4562" w:rsidRDefault="00EA4562" w:rsidP="008466C6">
            <w:pPr>
              <w:pStyle w:val="ListParagraph"/>
              <w:numPr>
                <w:ilvl w:val="0"/>
                <w:numId w:val="21"/>
              </w:numPr>
              <w:jc w:val="both"/>
              <w:rPr>
                <w:rFonts w:ascii="Verdana" w:hAnsi="Verdana" w:cs="Arial"/>
              </w:rPr>
            </w:pPr>
            <w:r w:rsidRPr="00EA4562">
              <w:rPr>
                <w:rFonts w:ascii="Verdana" w:hAnsi="Verdana" w:cs="Arial"/>
              </w:rPr>
              <w:t>There was a reduction in the number of patients waiting over 104 weeks for treatment, with a decrease of 164 patients from November</w:t>
            </w:r>
            <w:r>
              <w:rPr>
                <w:rFonts w:ascii="Verdana" w:hAnsi="Verdana" w:cs="Arial"/>
              </w:rPr>
              <w:t xml:space="preserve"> 2024;</w:t>
            </w:r>
          </w:p>
          <w:p w14:paraId="4A1435A3" w14:textId="2D3803BB" w:rsidR="00EA4562" w:rsidRDefault="00EA4562" w:rsidP="008466C6">
            <w:pPr>
              <w:pStyle w:val="ListParagraph"/>
              <w:numPr>
                <w:ilvl w:val="0"/>
                <w:numId w:val="21"/>
              </w:numPr>
              <w:jc w:val="both"/>
              <w:rPr>
                <w:rFonts w:ascii="Verdana" w:hAnsi="Verdana" w:cs="Arial"/>
              </w:rPr>
            </w:pPr>
            <w:r w:rsidRPr="00EA4562">
              <w:rPr>
                <w:rFonts w:ascii="Verdana" w:hAnsi="Verdana" w:cs="Arial"/>
              </w:rPr>
              <w:t>92.4% of patients were waiting less than 14 weeks for diagnostic pathways, although there was a slight deterioration in this figure from Novembe</w:t>
            </w:r>
            <w:r>
              <w:rPr>
                <w:rFonts w:ascii="Verdana" w:hAnsi="Verdana" w:cs="Arial"/>
              </w:rPr>
              <w:t>r 2024;</w:t>
            </w:r>
          </w:p>
          <w:p w14:paraId="207D308E" w14:textId="5D16D8BD" w:rsidR="00EA4562" w:rsidRDefault="00EA4562" w:rsidP="008466C6">
            <w:pPr>
              <w:pStyle w:val="ListParagraph"/>
              <w:numPr>
                <w:ilvl w:val="0"/>
                <w:numId w:val="21"/>
              </w:numPr>
              <w:jc w:val="both"/>
              <w:rPr>
                <w:rFonts w:ascii="Verdana" w:hAnsi="Verdana" w:cs="Arial"/>
              </w:rPr>
            </w:pPr>
            <w:r>
              <w:rPr>
                <w:rFonts w:ascii="Verdana" w:hAnsi="Verdana" w:cs="Arial"/>
              </w:rPr>
              <w:t>There was s</w:t>
            </w:r>
            <w:r w:rsidRPr="00EA4562">
              <w:rPr>
                <w:rFonts w:ascii="Verdana" w:hAnsi="Verdana" w:cs="Arial"/>
              </w:rPr>
              <w:t xml:space="preserve">pecific support being provided for </w:t>
            </w:r>
            <w:r>
              <w:rPr>
                <w:rFonts w:ascii="Verdana" w:hAnsi="Verdana" w:cs="Arial"/>
              </w:rPr>
              <w:t>G</w:t>
            </w:r>
            <w:r w:rsidRPr="00EA4562">
              <w:rPr>
                <w:rFonts w:ascii="Verdana" w:hAnsi="Verdana" w:cs="Arial"/>
              </w:rPr>
              <w:t xml:space="preserve">ynaecology, and </w:t>
            </w:r>
            <w:r>
              <w:rPr>
                <w:rFonts w:ascii="Verdana" w:hAnsi="Verdana" w:cs="Arial"/>
              </w:rPr>
              <w:t>R</w:t>
            </w:r>
            <w:r w:rsidRPr="00EA4562">
              <w:rPr>
                <w:rFonts w:ascii="Verdana" w:hAnsi="Verdana" w:cs="Arial"/>
              </w:rPr>
              <w:t xml:space="preserve">egional </w:t>
            </w:r>
            <w:r>
              <w:rPr>
                <w:rFonts w:ascii="Verdana" w:hAnsi="Verdana" w:cs="Arial"/>
              </w:rPr>
              <w:t>O</w:t>
            </w:r>
            <w:r w:rsidRPr="00EA4562">
              <w:rPr>
                <w:rFonts w:ascii="Verdana" w:hAnsi="Verdana" w:cs="Arial"/>
              </w:rPr>
              <w:t>rthopedics work was continuing</w:t>
            </w:r>
            <w:r>
              <w:rPr>
                <w:rFonts w:ascii="Verdana" w:hAnsi="Verdana" w:cs="Arial"/>
              </w:rPr>
              <w:t>;</w:t>
            </w:r>
          </w:p>
          <w:p w14:paraId="470B3FF2" w14:textId="66610158" w:rsidR="00EA4562" w:rsidRPr="00EA4562" w:rsidRDefault="00B843B8" w:rsidP="008466C6">
            <w:pPr>
              <w:pStyle w:val="ListParagraph"/>
              <w:numPr>
                <w:ilvl w:val="0"/>
                <w:numId w:val="21"/>
              </w:numPr>
              <w:jc w:val="both"/>
              <w:rPr>
                <w:rFonts w:ascii="Verdana" w:hAnsi="Verdana" w:cs="Arial"/>
              </w:rPr>
            </w:pPr>
            <w:r w:rsidRPr="00B843B8">
              <w:rPr>
                <w:rFonts w:ascii="Verdana" w:hAnsi="Verdana" w:cs="Arial"/>
              </w:rPr>
              <w:lastRenderedPageBreak/>
              <w:t xml:space="preserve">There was a need for focused work on </w:t>
            </w:r>
            <w:r>
              <w:rPr>
                <w:rFonts w:ascii="Verdana" w:hAnsi="Verdana" w:cs="Arial"/>
              </w:rPr>
              <w:t>P</w:t>
            </w:r>
            <w:r w:rsidRPr="00B843B8">
              <w:rPr>
                <w:rFonts w:ascii="Verdana" w:hAnsi="Verdana" w:cs="Arial"/>
              </w:rPr>
              <w:t>odiatry due to therapy w</w:t>
            </w:r>
            <w:r w:rsidR="00FC4442">
              <w:rPr>
                <w:rFonts w:ascii="Verdana" w:hAnsi="Verdana" w:cs="Arial"/>
              </w:rPr>
              <w:t>aits</w:t>
            </w:r>
            <w:r w:rsidRPr="00B843B8">
              <w:rPr>
                <w:rFonts w:ascii="Verdana" w:hAnsi="Verdana" w:cs="Arial"/>
              </w:rPr>
              <w:t xml:space="preserve">, and a paper on this was expected to be brought to the </w:t>
            </w:r>
            <w:r>
              <w:rPr>
                <w:rFonts w:ascii="Verdana" w:hAnsi="Verdana" w:cs="Arial"/>
              </w:rPr>
              <w:t>B</w:t>
            </w:r>
            <w:r w:rsidRPr="00B843B8">
              <w:rPr>
                <w:rFonts w:ascii="Verdana" w:hAnsi="Verdana" w:cs="Arial"/>
              </w:rPr>
              <w:t>oard in the coming months.</w:t>
            </w:r>
          </w:p>
          <w:p w14:paraId="183EF172" w14:textId="550F62A5" w:rsidR="005433AD" w:rsidRDefault="005433AD" w:rsidP="008506EC">
            <w:pPr>
              <w:jc w:val="both"/>
              <w:rPr>
                <w:rFonts w:ascii="Verdana" w:hAnsi="Verdana" w:cs="Arial"/>
                <w:sz w:val="24"/>
                <w:szCs w:val="24"/>
              </w:rPr>
            </w:pPr>
            <w:r>
              <w:rPr>
                <w:rFonts w:ascii="Verdana" w:hAnsi="Verdana" w:cs="Arial"/>
                <w:sz w:val="24"/>
                <w:szCs w:val="24"/>
              </w:rPr>
              <w:t>PP welcomed questions:</w:t>
            </w:r>
          </w:p>
          <w:p w14:paraId="175AECC9" w14:textId="6D7C6972" w:rsidR="003C0E98" w:rsidRDefault="003C0E98" w:rsidP="008506EC">
            <w:pPr>
              <w:jc w:val="both"/>
              <w:rPr>
                <w:rFonts w:ascii="Verdana" w:hAnsi="Verdana" w:cs="Arial"/>
                <w:sz w:val="24"/>
                <w:szCs w:val="24"/>
              </w:rPr>
            </w:pPr>
            <w:r>
              <w:rPr>
                <w:rFonts w:ascii="Verdana" w:hAnsi="Verdana" w:cs="Arial"/>
                <w:sz w:val="24"/>
                <w:szCs w:val="24"/>
              </w:rPr>
              <w:t xml:space="preserve">DG noted </w:t>
            </w:r>
            <w:r w:rsidRPr="003C0E98">
              <w:rPr>
                <w:rFonts w:ascii="Verdana" w:hAnsi="Verdana" w:cs="Arial"/>
                <w:sz w:val="24"/>
                <w:szCs w:val="24"/>
              </w:rPr>
              <w:t xml:space="preserve">that due to the success in delivering planned care, </w:t>
            </w:r>
            <w:r>
              <w:rPr>
                <w:rFonts w:ascii="Verdana" w:hAnsi="Verdana" w:cs="Arial"/>
                <w:sz w:val="24"/>
                <w:szCs w:val="24"/>
              </w:rPr>
              <w:t xml:space="preserve">the </w:t>
            </w:r>
            <w:r w:rsidRPr="003C0E98">
              <w:rPr>
                <w:rFonts w:ascii="Verdana" w:hAnsi="Verdana" w:cs="Arial"/>
                <w:sz w:val="24"/>
                <w:szCs w:val="24"/>
              </w:rPr>
              <w:t>Welsh Government has provided an additional £2.5</w:t>
            </w:r>
            <w:r>
              <w:rPr>
                <w:rFonts w:ascii="Verdana" w:hAnsi="Verdana" w:cs="Arial"/>
                <w:sz w:val="24"/>
                <w:szCs w:val="24"/>
              </w:rPr>
              <w:t>m</w:t>
            </w:r>
            <w:r w:rsidRPr="003C0E98">
              <w:rPr>
                <w:rFonts w:ascii="Verdana" w:hAnsi="Verdana" w:cs="Arial"/>
                <w:sz w:val="24"/>
                <w:szCs w:val="24"/>
              </w:rPr>
              <w:t xml:space="preserve"> to see another 6</w:t>
            </w:r>
            <w:r>
              <w:rPr>
                <w:rFonts w:ascii="Verdana" w:hAnsi="Verdana" w:cs="Arial"/>
                <w:sz w:val="24"/>
                <w:szCs w:val="24"/>
              </w:rPr>
              <w:t>,</w:t>
            </w:r>
            <w:r w:rsidRPr="003C0E98">
              <w:rPr>
                <w:rFonts w:ascii="Verdana" w:hAnsi="Verdana" w:cs="Arial"/>
                <w:sz w:val="24"/>
                <w:szCs w:val="24"/>
              </w:rPr>
              <w:t>000 outpatients</w:t>
            </w:r>
            <w:r>
              <w:rPr>
                <w:rFonts w:ascii="Verdana" w:hAnsi="Verdana" w:cs="Arial"/>
                <w:sz w:val="24"/>
                <w:szCs w:val="24"/>
              </w:rPr>
              <w:t xml:space="preserve">. He </w:t>
            </w:r>
            <w:r w:rsidRPr="003C0E98">
              <w:rPr>
                <w:rFonts w:ascii="Verdana" w:hAnsi="Verdana" w:cs="Arial"/>
                <w:sz w:val="24"/>
                <w:szCs w:val="24"/>
              </w:rPr>
              <w:t>also highlighted that while this additional funding will help reduce waiting times, it may affect the percentage measures due to the reduction in the denominator of patients under 104 weeks</w:t>
            </w:r>
            <w:r>
              <w:rPr>
                <w:rFonts w:ascii="Verdana" w:hAnsi="Verdana" w:cs="Arial"/>
                <w:sz w:val="24"/>
                <w:szCs w:val="24"/>
              </w:rPr>
              <w:t>.</w:t>
            </w:r>
          </w:p>
          <w:p w14:paraId="7CDE3521" w14:textId="4790EBA9" w:rsidR="003C0E98" w:rsidRDefault="003C0E98" w:rsidP="008506EC">
            <w:pPr>
              <w:jc w:val="both"/>
              <w:rPr>
                <w:rFonts w:ascii="Verdana" w:hAnsi="Verdana" w:cs="Arial"/>
                <w:sz w:val="24"/>
                <w:szCs w:val="24"/>
                <w:u w:val="single"/>
              </w:rPr>
            </w:pPr>
            <w:r w:rsidRPr="003C0E98">
              <w:rPr>
                <w:rFonts w:ascii="Verdana" w:hAnsi="Verdana" w:cs="Arial"/>
                <w:sz w:val="24"/>
                <w:szCs w:val="24"/>
                <w:u w:val="single"/>
              </w:rPr>
              <w:t>Cancer</w:t>
            </w:r>
            <w:r>
              <w:rPr>
                <w:rFonts w:ascii="Verdana" w:hAnsi="Verdana" w:cs="Arial"/>
                <w:sz w:val="24"/>
                <w:szCs w:val="24"/>
                <w:u w:val="single"/>
              </w:rPr>
              <w:t xml:space="preserve"> Care</w:t>
            </w:r>
          </w:p>
          <w:p w14:paraId="23C4A42C" w14:textId="21C38986" w:rsidR="003C0E98" w:rsidRPr="003C0E98" w:rsidRDefault="003C0E98" w:rsidP="008506EC">
            <w:pPr>
              <w:jc w:val="both"/>
              <w:rPr>
                <w:rFonts w:ascii="Verdana" w:hAnsi="Verdana" w:cs="Arial"/>
                <w:sz w:val="24"/>
                <w:szCs w:val="24"/>
              </w:rPr>
            </w:pPr>
            <w:r w:rsidRPr="003C0E98">
              <w:rPr>
                <w:rFonts w:ascii="Verdana" w:hAnsi="Verdana" w:cs="Arial"/>
                <w:sz w:val="24"/>
                <w:szCs w:val="24"/>
              </w:rPr>
              <w:t>NC drew attention to the following points:</w:t>
            </w:r>
          </w:p>
          <w:p w14:paraId="4E5E7D19" w14:textId="3A31E8E2" w:rsidR="003C0E98" w:rsidRDefault="00ED7185" w:rsidP="00ED7185">
            <w:pPr>
              <w:pStyle w:val="ListParagraph"/>
              <w:numPr>
                <w:ilvl w:val="0"/>
                <w:numId w:val="21"/>
              </w:numPr>
              <w:jc w:val="both"/>
              <w:rPr>
                <w:rFonts w:ascii="Verdana" w:hAnsi="Verdana" w:cs="Arial"/>
              </w:rPr>
            </w:pPr>
            <w:r>
              <w:rPr>
                <w:rFonts w:ascii="Verdana" w:hAnsi="Verdana" w:cs="Arial"/>
              </w:rPr>
              <w:t>I</w:t>
            </w:r>
            <w:r w:rsidRPr="00ED7185">
              <w:rPr>
                <w:rFonts w:ascii="Verdana" w:hAnsi="Verdana" w:cs="Arial"/>
              </w:rPr>
              <w:t>n November 2024, 66% of patients received definitive treatment, which was a 10% improvement from October</w:t>
            </w:r>
            <w:r>
              <w:rPr>
                <w:rFonts w:ascii="Verdana" w:hAnsi="Verdana" w:cs="Arial"/>
              </w:rPr>
              <w:t xml:space="preserve"> 2024;</w:t>
            </w:r>
          </w:p>
          <w:p w14:paraId="098BAC17" w14:textId="3359F523" w:rsidR="00ED7185" w:rsidRDefault="00ED7185" w:rsidP="00ED7185">
            <w:pPr>
              <w:pStyle w:val="ListParagraph"/>
              <w:numPr>
                <w:ilvl w:val="0"/>
                <w:numId w:val="21"/>
              </w:numPr>
              <w:jc w:val="both"/>
              <w:rPr>
                <w:rFonts w:ascii="Verdana" w:hAnsi="Verdana" w:cs="Arial"/>
              </w:rPr>
            </w:pPr>
            <w:r w:rsidRPr="00ED7185">
              <w:rPr>
                <w:rFonts w:ascii="Verdana" w:hAnsi="Verdana" w:cs="Arial"/>
              </w:rPr>
              <w:t>Despite this improvement, 336 patients remained over 63 days as of January 15</w:t>
            </w:r>
            <w:r w:rsidRPr="00ED7185">
              <w:rPr>
                <w:rFonts w:ascii="Verdana" w:hAnsi="Verdana" w:cs="Arial"/>
                <w:vertAlign w:val="superscript"/>
              </w:rPr>
              <w:t>th</w:t>
            </w:r>
            <w:r>
              <w:rPr>
                <w:rFonts w:ascii="Verdana" w:hAnsi="Verdana" w:cs="Arial"/>
              </w:rPr>
              <w:t>, 2025;</w:t>
            </w:r>
          </w:p>
          <w:p w14:paraId="5CCD9F75" w14:textId="6A3BE4FD" w:rsidR="00ED7185" w:rsidRDefault="00ED7185" w:rsidP="00ED7185">
            <w:pPr>
              <w:pStyle w:val="ListParagraph"/>
              <w:numPr>
                <w:ilvl w:val="0"/>
                <w:numId w:val="21"/>
              </w:numPr>
              <w:jc w:val="both"/>
              <w:rPr>
                <w:rFonts w:ascii="Verdana" w:hAnsi="Verdana" w:cs="Arial"/>
              </w:rPr>
            </w:pPr>
            <w:r w:rsidRPr="00ED7185">
              <w:rPr>
                <w:rFonts w:ascii="Verdana" w:hAnsi="Verdana" w:cs="Arial"/>
              </w:rPr>
              <w:t>There was a slight increase in the number of patients waiting over 63 days in November</w:t>
            </w:r>
            <w:r>
              <w:rPr>
                <w:rFonts w:ascii="Verdana" w:hAnsi="Verdana" w:cs="Arial"/>
              </w:rPr>
              <w:t xml:space="preserve"> 2024;</w:t>
            </w:r>
          </w:p>
          <w:p w14:paraId="458128E9" w14:textId="75F59B94" w:rsidR="00ED7185" w:rsidRPr="00ED7185" w:rsidRDefault="00ED7185" w:rsidP="00ED7185">
            <w:pPr>
              <w:pStyle w:val="ListParagraph"/>
              <w:numPr>
                <w:ilvl w:val="0"/>
                <w:numId w:val="21"/>
              </w:numPr>
              <w:jc w:val="both"/>
              <w:rPr>
                <w:rFonts w:ascii="Verdana" w:hAnsi="Verdana" w:cs="Arial"/>
              </w:rPr>
            </w:pPr>
            <w:r>
              <w:rPr>
                <w:rFonts w:ascii="Verdana" w:hAnsi="Verdana" w:cs="Arial"/>
                <w:lang w:val="en-GB"/>
              </w:rPr>
              <w:t>There was a c</w:t>
            </w:r>
            <w:r w:rsidRPr="00ED7185">
              <w:rPr>
                <w:rFonts w:ascii="Verdana" w:hAnsi="Verdana" w:cs="Arial"/>
                <w:lang w:val="en-GB"/>
              </w:rPr>
              <w:t xml:space="preserve">ontinued focus on </w:t>
            </w:r>
            <w:r>
              <w:rPr>
                <w:rFonts w:ascii="Verdana" w:hAnsi="Verdana" w:cs="Arial"/>
                <w:lang w:val="en-GB"/>
              </w:rPr>
              <w:t>C</w:t>
            </w:r>
            <w:r w:rsidRPr="00ED7185">
              <w:rPr>
                <w:rFonts w:ascii="Verdana" w:hAnsi="Verdana" w:cs="Arial"/>
                <w:lang w:val="en-GB"/>
              </w:rPr>
              <w:t xml:space="preserve">ellular </w:t>
            </w:r>
            <w:r>
              <w:rPr>
                <w:rFonts w:ascii="Verdana" w:hAnsi="Verdana" w:cs="Arial"/>
                <w:lang w:val="en-GB"/>
              </w:rPr>
              <w:t>P</w:t>
            </w:r>
            <w:r w:rsidRPr="00ED7185">
              <w:rPr>
                <w:rFonts w:ascii="Verdana" w:hAnsi="Verdana" w:cs="Arial"/>
                <w:lang w:val="en-GB"/>
              </w:rPr>
              <w:t xml:space="preserve">athology </w:t>
            </w:r>
            <w:r>
              <w:rPr>
                <w:rFonts w:ascii="Verdana" w:hAnsi="Verdana" w:cs="Arial"/>
                <w:lang w:val="en-GB"/>
              </w:rPr>
              <w:t xml:space="preserve">which </w:t>
            </w:r>
            <w:r w:rsidRPr="00ED7185">
              <w:rPr>
                <w:rFonts w:ascii="Verdana" w:hAnsi="Verdana" w:cs="Arial"/>
                <w:lang w:val="en-GB"/>
              </w:rPr>
              <w:t>was highlighted as a key area of concern</w:t>
            </w:r>
            <w:r>
              <w:rPr>
                <w:rFonts w:ascii="Verdana" w:hAnsi="Verdana" w:cs="Arial"/>
                <w:lang w:val="en-GB"/>
              </w:rPr>
              <w:t>;</w:t>
            </w:r>
          </w:p>
          <w:p w14:paraId="46B63ECA" w14:textId="66737F41" w:rsidR="00ED7185" w:rsidRDefault="00ED7185" w:rsidP="00ED7185">
            <w:pPr>
              <w:pStyle w:val="ListParagraph"/>
              <w:numPr>
                <w:ilvl w:val="0"/>
                <w:numId w:val="21"/>
              </w:numPr>
              <w:jc w:val="both"/>
              <w:rPr>
                <w:rFonts w:ascii="Verdana" w:hAnsi="Verdana" w:cs="Arial"/>
              </w:rPr>
            </w:pPr>
            <w:r w:rsidRPr="00ED7185">
              <w:rPr>
                <w:rFonts w:ascii="Verdana" w:hAnsi="Verdana" w:cs="Arial"/>
              </w:rPr>
              <w:t xml:space="preserve">A detailed review of each </w:t>
            </w:r>
            <w:r w:rsidR="00A178CF" w:rsidRPr="00ED7185">
              <w:rPr>
                <w:rFonts w:ascii="Verdana" w:hAnsi="Verdana" w:cs="Arial"/>
              </w:rPr>
              <w:t>tumo</w:t>
            </w:r>
            <w:r w:rsidR="00A178CF">
              <w:rPr>
                <w:rFonts w:ascii="Verdana" w:hAnsi="Verdana" w:cs="Arial"/>
              </w:rPr>
              <w:t>r</w:t>
            </w:r>
            <w:r>
              <w:rPr>
                <w:rFonts w:ascii="Verdana" w:hAnsi="Verdana" w:cs="Arial"/>
              </w:rPr>
              <w:t xml:space="preserve"> </w:t>
            </w:r>
            <w:r w:rsidRPr="00ED7185">
              <w:rPr>
                <w:rFonts w:ascii="Verdana" w:hAnsi="Verdana" w:cs="Arial"/>
              </w:rPr>
              <w:t xml:space="preserve">site was planned for the next </w:t>
            </w:r>
            <w:r>
              <w:rPr>
                <w:rFonts w:ascii="Verdana" w:hAnsi="Verdana" w:cs="Arial"/>
              </w:rPr>
              <w:t>P</w:t>
            </w:r>
            <w:r w:rsidRPr="00ED7185">
              <w:rPr>
                <w:rFonts w:ascii="Verdana" w:hAnsi="Verdana" w:cs="Arial"/>
              </w:rPr>
              <w:t xml:space="preserve">erformance and </w:t>
            </w:r>
            <w:r>
              <w:rPr>
                <w:rFonts w:ascii="Verdana" w:hAnsi="Verdana" w:cs="Arial"/>
              </w:rPr>
              <w:t>M</w:t>
            </w:r>
            <w:r w:rsidRPr="00ED7185">
              <w:rPr>
                <w:rFonts w:ascii="Verdana" w:hAnsi="Verdana" w:cs="Arial"/>
              </w:rPr>
              <w:t xml:space="preserve">anagement </w:t>
            </w:r>
            <w:r>
              <w:rPr>
                <w:rFonts w:ascii="Verdana" w:hAnsi="Verdana" w:cs="Arial"/>
              </w:rPr>
              <w:t>C</w:t>
            </w:r>
            <w:r w:rsidRPr="00ED7185">
              <w:rPr>
                <w:rFonts w:ascii="Verdana" w:hAnsi="Verdana" w:cs="Arial"/>
              </w:rPr>
              <w:t>ommittee meeting.</w:t>
            </w:r>
          </w:p>
          <w:p w14:paraId="14BE76DA" w14:textId="2596AAC2" w:rsidR="00ED7185" w:rsidRDefault="00ED7185" w:rsidP="00ED7185">
            <w:pPr>
              <w:jc w:val="both"/>
              <w:rPr>
                <w:rFonts w:ascii="Verdana" w:hAnsi="Verdana" w:cs="Arial"/>
                <w:sz w:val="24"/>
                <w:szCs w:val="24"/>
              </w:rPr>
            </w:pPr>
            <w:r w:rsidRPr="00ED7185">
              <w:rPr>
                <w:rFonts w:ascii="Verdana" w:hAnsi="Verdana" w:cs="Arial"/>
                <w:sz w:val="24"/>
                <w:szCs w:val="24"/>
              </w:rPr>
              <w:t>PP welcomed questions:</w:t>
            </w:r>
          </w:p>
          <w:p w14:paraId="2A9A5A70" w14:textId="77777777" w:rsidR="00ED7185" w:rsidRDefault="00ED7185" w:rsidP="00ED7185">
            <w:pPr>
              <w:jc w:val="both"/>
              <w:rPr>
                <w:rFonts w:ascii="Verdana" w:hAnsi="Verdana" w:cs="Arial"/>
                <w:sz w:val="24"/>
                <w:szCs w:val="24"/>
              </w:rPr>
            </w:pPr>
            <w:r>
              <w:rPr>
                <w:rFonts w:ascii="Verdana" w:hAnsi="Verdana" w:cs="Arial"/>
                <w:sz w:val="24"/>
                <w:szCs w:val="24"/>
              </w:rPr>
              <w:t>JC</w:t>
            </w:r>
            <w:r>
              <w:t xml:space="preserve"> </w:t>
            </w:r>
            <w:r w:rsidRPr="00ED7185">
              <w:rPr>
                <w:rFonts w:ascii="Verdana" w:hAnsi="Verdana" w:cs="Arial"/>
                <w:sz w:val="24"/>
                <w:szCs w:val="24"/>
              </w:rPr>
              <w:t xml:space="preserve">thanked </w:t>
            </w:r>
            <w:r>
              <w:rPr>
                <w:rFonts w:ascii="Verdana" w:hAnsi="Verdana" w:cs="Arial"/>
                <w:sz w:val="24"/>
                <w:szCs w:val="24"/>
              </w:rPr>
              <w:t xml:space="preserve">NC </w:t>
            </w:r>
            <w:r w:rsidRPr="00ED7185">
              <w:rPr>
                <w:rFonts w:ascii="Verdana" w:hAnsi="Verdana" w:cs="Arial"/>
                <w:sz w:val="24"/>
                <w:szCs w:val="24"/>
              </w:rPr>
              <w:t xml:space="preserve">for the update and expressed concerns about the performance in </w:t>
            </w:r>
            <w:r>
              <w:rPr>
                <w:rFonts w:ascii="Verdana" w:hAnsi="Verdana" w:cs="Arial"/>
                <w:sz w:val="24"/>
                <w:szCs w:val="24"/>
              </w:rPr>
              <w:t>the M</w:t>
            </w:r>
            <w:r w:rsidRPr="00ED7185">
              <w:rPr>
                <w:rFonts w:ascii="Verdana" w:hAnsi="Verdana" w:cs="Arial"/>
                <w:sz w:val="24"/>
                <w:szCs w:val="24"/>
              </w:rPr>
              <w:t xml:space="preserve">ental </w:t>
            </w:r>
            <w:r>
              <w:rPr>
                <w:rFonts w:ascii="Verdana" w:hAnsi="Verdana" w:cs="Arial"/>
                <w:sz w:val="24"/>
                <w:szCs w:val="24"/>
              </w:rPr>
              <w:t>H</w:t>
            </w:r>
            <w:r w:rsidRPr="00ED7185">
              <w:rPr>
                <w:rFonts w:ascii="Verdana" w:hAnsi="Verdana" w:cs="Arial"/>
                <w:sz w:val="24"/>
                <w:szCs w:val="24"/>
              </w:rPr>
              <w:t xml:space="preserve">ealth </w:t>
            </w:r>
            <w:r>
              <w:rPr>
                <w:rFonts w:ascii="Verdana" w:hAnsi="Verdana" w:cs="Arial"/>
                <w:sz w:val="24"/>
                <w:szCs w:val="24"/>
              </w:rPr>
              <w:t>S</w:t>
            </w:r>
            <w:r w:rsidRPr="00ED7185">
              <w:rPr>
                <w:rFonts w:ascii="Verdana" w:hAnsi="Verdana" w:cs="Arial"/>
                <w:sz w:val="24"/>
                <w:szCs w:val="24"/>
              </w:rPr>
              <w:t>ervice</w:t>
            </w:r>
            <w:r>
              <w:rPr>
                <w:rFonts w:ascii="Verdana" w:hAnsi="Verdana" w:cs="Arial"/>
                <w:sz w:val="24"/>
                <w:szCs w:val="24"/>
              </w:rPr>
              <w:t xml:space="preserve">. </w:t>
            </w:r>
            <w:r>
              <w:t xml:space="preserve"> </w:t>
            </w:r>
            <w:r w:rsidRPr="00ED7185">
              <w:rPr>
                <w:rFonts w:ascii="Verdana" w:hAnsi="Verdana" w:cs="Arial"/>
                <w:sz w:val="24"/>
                <w:szCs w:val="24"/>
              </w:rPr>
              <w:t xml:space="preserve">She highlighted the ongoing issues with </w:t>
            </w:r>
            <w:r>
              <w:rPr>
                <w:rFonts w:ascii="Verdana" w:hAnsi="Verdana" w:cs="Arial"/>
                <w:sz w:val="24"/>
                <w:szCs w:val="24"/>
              </w:rPr>
              <w:t>M</w:t>
            </w:r>
            <w:r w:rsidRPr="00ED7185">
              <w:rPr>
                <w:rFonts w:ascii="Verdana" w:hAnsi="Verdana" w:cs="Arial"/>
                <w:sz w:val="24"/>
                <w:szCs w:val="24"/>
              </w:rPr>
              <w:t xml:space="preserve">ental </w:t>
            </w:r>
            <w:r>
              <w:rPr>
                <w:rFonts w:ascii="Verdana" w:hAnsi="Verdana" w:cs="Arial"/>
                <w:sz w:val="24"/>
                <w:szCs w:val="24"/>
              </w:rPr>
              <w:t>H</w:t>
            </w:r>
            <w:r w:rsidRPr="00ED7185">
              <w:rPr>
                <w:rFonts w:ascii="Verdana" w:hAnsi="Verdana" w:cs="Arial"/>
                <w:sz w:val="24"/>
                <w:szCs w:val="24"/>
              </w:rPr>
              <w:t xml:space="preserve">ealth </w:t>
            </w:r>
            <w:r>
              <w:rPr>
                <w:rFonts w:ascii="Verdana" w:hAnsi="Verdana" w:cs="Arial"/>
                <w:sz w:val="24"/>
                <w:szCs w:val="24"/>
              </w:rPr>
              <w:t>P</w:t>
            </w:r>
            <w:r w:rsidRPr="00ED7185">
              <w:rPr>
                <w:rFonts w:ascii="Verdana" w:hAnsi="Verdana" w:cs="Arial"/>
                <w:sz w:val="24"/>
                <w:szCs w:val="24"/>
              </w:rPr>
              <w:t xml:space="preserve">sychological </w:t>
            </w:r>
            <w:r>
              <w:rPr>
                <w:rFonts w:ascii="Verdana" w:hAnsi="Verdana" w:cs="Arial"/>
                <w:sz w:val="24"/>
                <w:szCs w:val="24"/>
              </w:rPr>
              <w:t>T</w:t>
            </w:r>
            <w:r w:rsidRPr="00ED7185">
              <w:rPr>
                <w:rFonts w:ascii="Verdana" w:hAnsi="Verdana" w:cs="Arial"/>
                <w:sz w:val="24"/>
                <w:szCs w:val="24"/>
              </w:rPr>
              <w:t>herapies, noting that the performance was at 54.1% against a target of 95%</w:t>
            </w:r>
            <w:r>
              <w:rPr>
                <w:rFonts w:ascii="Verdana" w:hAnsi="Verdana" w:cs="Arial"/>
                <w:sz w:val="24"/>
                <w:szCs w:val="24"/>
              </w:rPr>
              <w:t>.</w:t>
            </w:r>
          </w:p>
          <w:p w14:paraId="00C39D68" w14:textId="549F516C" w:rsidR="00727813" w:rsidRDefault="00ED7185" w:rsidP="00ED7185">
            <w:pPr>
              <w:jc w:val="both"/>
              <w:rPr>
                <w:rFonts w:ascii="Verdana" w:hAnsi="Verdana" w:cs="Arial"/>
                <w:sz w:val="24"/>
                <w:szCs w:val="24"/>
              </w:rPr>
            </w:pPr>
            <w:r>
              <w:rPr>
                <w:rFonts w:ascii="Verdana" w:hAnsi="Verdana" w:cs="Arial"/>
                <w:sz w:val="24"/>
                <w:szCs w:val="24"/>
              </w:rPr>
              <w:t>JC a</w:t>
            </w:r>
            <w:r w:rsidRPr="00ED7185">
              <w:rPr>
                <w:rFonts w:ascii="Verdana" w:hAnsi="Verdana" w:cs="Arial"/>
                <w:sz w:val="24"/>
                <w:szCs w:val="24"/>
              </w:rPr>
              <w:t>lso mentioned the concerning performance in CAMHS, which was around 25-27%</w:t>
            </w:r>
            <w:r>
              <w:rPr>
                <w:rFonts w:ascii="Verdana" w:hAnsi="Verdana" w:cs="Arial"/>
                <w:sz w:val="24"/>
                <w:szCs w:val="24"/>
              </w:rPr>
              <w:t xml:space="preserve">. </w:t>
            </w:r>
            <w:r w:rsidR="000E06D2">
              <w:rPr>
                <w:rFonts w:ascii="Verdana" w:hAnsi="Verdana" w:cs="Arial"/>
                <w:sz w:val="24"/>
                <w:szCs w:val="24"/>
              </w:rPr>
              <w:t>DG advised that t</w:t>
            </w:r>
            <w:r w:rsidR="000E06D2" w:rsidRPr="000E06D2">
              <w:rPr>
                <w:rFonts w:ascii="Verdana" w:hAnsi="Verdana" w:cs="Arial"/>
                <w:sz w:val="24"/>
                <w:szCs w:val="24"/>
              </w:rPr>
              <w:t xml:space="preserve">he performance in </w:t>
            </w:r>
            <w:r w:rsidR="00052CB6">
              <w:rPr>
                <w:rFonts w:ascii="Verdana" w:hAnsi="Verdana" w:cs="Arial"/>
                <w:sz w:val="24"/>
                <w:szCs w:val="24"/>
              </w:rPr>
              <w:t>Child and Adult Mental Health Services (</w:t>
            </w:r>
            <w:r w:rsidR="000E06D2" w:rsidRPr="000E06D2">
              <w:rPr>
                <w:rFonts w:ascii="Verdana" w:hAnsi="Verdana" w:cs="Arial"/>
                <w:sz w:val="24"/>
                <w:szCs w:val="24"/>
              </w:rPr>
              <w:t>CAM</w:t>
            </w:r>
            <w:r w:rsidR="000E06D2">
              <w:rPr>
                <w:rFonts w:ascii="Verdana" w:hAnsi="Verdana" w:cs="Arial"/>
                <w:sz w:val="24"/>
                <w:szCs w:val="24"/>
              </w:rPr>
              <w:t>HS</w:t>
            </w:r>
            <w:r w:rsidR="00052CB6">
              <w:rPr>
                <w:rFonts w:ascii="Verdana" w:hAnsi="Verdana" w:cs="Arial"/>
                <w:sz w:val="24"/>
                <w:szCs w:val="24"/>
              </w:rPr>
              <w:t>)</w:t>
            </w:r>
            <w:r w:rsidR="000E06D2">
              <w:rPr>
                <w:rFonts w:ascii="Verdana" w:hAnsi="Verdana" w:cs="Arial"/>
                <w:sz w:val="24"/>
                <w:szCs w:val="24"/>
              </w:rPr>
              <w:t xml:space="preserve"> </w:t>
            </w:r>
            <w:r w:rsidR="000E06D2" w:rsidRPr="000E06D2">
              <w:rPr>
                <w:rFonts w:ascii="Verdana" w:hAnsi="Verdana" w:cs="Arial"/>
                <w:sz w:val="24"/>
                <w:szCs w:val="24"/>
              </w:rPr>
              <w:t xml:space="preserve">has improved and is largely at target level now. He acknowledged that while </w:t>
            </w:r>
            <w:r w:rsidR="000E06D2">
              <w:rPr>
                <w:rFonts w:ascii="Verdana" w:hAnsi="Verdana" w:cs="Arial"/>
                <w:sz w:val="24"/>
                <w:szCs w:val="24"/>
              </w:rPr>
              <w:t>P</w:t>
            </w:r>
            <w:r w:rsidR="000E06D2" w:rsidRPr="000E06D2">
              <w:rPr>
                <w:rFonts w:ascii="Verdana" w:hAnsi="Verdana" w:cs="Arial"/>
                <w:sz w:val="24"/>
                <w:szCs w:val="24"/>
              </w:rPr>
              <w:t xml:space="preserve">sychological </w:t>
            </w:r>
            <w:r w:rsidR="000E06D2">
              <w:rPr>
                <w:rFonts w:ascii="Verdana" w:hAnsi="Verdana" w:cs="Arial"/>
                <w:sz w:val="24"/>
                <w:szCs w:val="24"/>
              </w:rPr>
              <w:t>T</w:t>
            </w:r>
            <w:r w:rsidR="000E06D2" w:rsidRPr="000E06D2">
              <w:rPr>
                <w:rFonts w:ascii="Verdana" w:hAnsi="Verdana" w:cs="Arial"/>
                <w:sz w:val="24"/>
                <w:szCs w:val="24"/>
              </w:rPr>
              <w:t>herapy and new developmental disorders are areas of concern, the performance in CAM</w:t>
            </w:r>
            <w:r w:rsidR="000E06D2">
              <w:rPr>
                <w:rFonts w:ascii="Verdana" w:hAnsi="Verdana" w:cs="Arial"/>
                <w:sz w:val="24"/>
                <w:szCs w:val="24"/>
              </w:rPr>
              <w:t>H</w:t>
            </w:r>
            <w:r w:rsidR="000E06D2" w:rsidRPr="000E06D2">
              <w:rPr>
                <w:rFonts w:ascii="Verdana" w:hAnsi="Verdana" w:cs="Arial"/>
                <w:sz w:val="24"/>
                <w:szCs w:val="24"/>
              </w:rPr>
              <w:t>S has seen</w:t>
            </w:r>
            <w:r w:rsidR="00052CB6">
              <w:rPr>
                <w:rFonts w:ascii="Verdana" w:hAnsi="Verdana" w:cs="Arial"/>
                <w:sz w:val="24"/>
                <w:szCs w:val="24"/>
              </w:rPr>
              <w:t xml:space="preserve"> a</w:t>
            </w:r>
            <w:r w:rsidR="000E06D2" w:rsidRPr="000E06D2">
              <w:rPr>
                <w:rFonts w:ascii="Verdana" w:hAnsi="Verdana" w:cs="Arial"/>
                <w:sz w:val="24"/>
                <w:szCs w:val="24"/>
              </w:rPr>
              <w:t xml:space="preserve"> significant improvement.</w:t>
            </w:r>
          </w:p>
          <w:p w14:paraId="5C2718CB" w14:textId="525FA7B1" w:rsidR="00727813" w:rsidRDefault="00727813" w:rsidP="00ED7185">
            <w:pPr>
              <w:jc w:val="both"/>
              <w:rPr>
                <w:rFonts w:ascii="Verdana" w:hAnsi="Verdana" w:cs="Arial"/>
                <w:sz w:val="24"/>
                <w:szCs w:val="24"/>
              </w:rPr>
            </w:pPr>
            <w:r>
              <w:rPr>
                <w:rFonts w:ascii="Verdana" w:hAnsi="Verdana" w:cs="Arial"/>
                <w:sz w:val="24"/>
                <w:szCs w:val="24"/>
              </w:rPr>
              <w:t xml:space="preserve">JC </w:t>
            </w:r>
            <w:r w:rsidRPr="00727813">
              <w:rPr>
                <w:rFonts w:ascii="Verdana" w:hAnsi="Verdana" w:cs="Arial"/>
                <w:sz w:val="24"/>
                <w:szCs w:val="24"/>
              </w:rPr>
              <w:t>suggested that both percentages and nominal figures should be presented together to give a clearer understanding of the data.</w:t>
            </w:r>
            <w:r>
              <w:rPr>
                <w:rFonts w:ascii="Verdana" w:hAnsi="Verdana" w:cs="Arial"/>
                <w:sz w:val="24"/>
                <w:szCs w:val="24"/>
              </w:rPr>
              <w:t xml:space="preserve"> NC </w:t>
            </w:r>
            <w:r w:rsidRPr="00727813">
              <w:rPr>
                <w:rFonts w:ascii="Verdana" w:hAnsi="Verdana" w:cs="Arial"/>
                <w:sz w:val="24"/>
                <w:szCs w:val="24"/>
              </w:rPr>
              <w:t>agreed with J</w:t>
            </w:r>
            <w:r>
              <w:rPr>
                <w:rFonts w:ascii="Verdana" w:hAnsi="Verdana" w:cs="Arial"/>
                <w:sz w:val="24"/>
                <w:szCs w:val="24"/>
              </w:rPr>
              <w:t>C</w:t>
            </w:r>
            <w:r w:rsidRPr="00727813">
              <w:rPr>
                <w:rFonts w:ascii="Verdana" w:hAnsi="Verdana" w:cs="Arial"/>
                <w:sz w:val="24"/>
                <w:szCs w:val="24"/>
              </w:rPr>
              <w:t>'s point about the importance of presenting both percentages and nominal figures</w:t>
            </w:r>
            <w:r>
              <w:rPr>
                <w:rFonts w:ascii="Verdana" w:hAnsi="Verdana" w:cs="Arial"/>
                <w:sz w:val="24"/>
                <w:szCs w:val="24"/>
              </w:rPr>
              <w:t>, h</w:t>
            </w:r>
            <w:r w:rsidRPr="00727813">
              <w:rPr>
                <w:rFonts w:ascii="Verdana" w:hAnsi="Verdana" w:cs="Arial"/>
                <w:sz w:val="24"/>
                <w:szCs w:val="24"/>
              </w:rPr>
              <w:t xml:space="preserve">e explained that the reason for including nominal figures alongside percentages is to make the data more real and relatable, especially for the patients </w:t>
            </w:r>
            <w:r w:rsidRPr="00727813">
              <w:rPr>
                <w:rFonts w:ascii="Verdana" w:hAnsi="Verdana" w:cs="Arial"/>
                <w:sz w:val="24"/>
                <w:szCs w:val="24"/>
              </w:rPr>
              <w:lastRenderedPageBreak/>
              <w:t>affected</w:t>
            </w:r>
            <w:r>
              <w:rPr>
                <w:rFonts w:ascii="Verdana" w:hAnsi="Verdana" w:cs="Arial"/>
                <w:sz w:val="24"/>
                <w:szCs w:val="24"/>
              </w:rPr>
              <w:t xml:space="preserve">. NC </w:t>
            </w:r>
            <w:r>
              <w:rPr>
                <w:rFonts w:ascii="Verdana" w:hAnsi="Verdana"/>
                <w:sz w:val="24"/>
                <w:szCs w:val="24"/>
              </w:rPr>
              <w:t>su</w:t>
            </w:r>
            <w:r w:rsidRPr="00727813">
              <w:rPr>
                <w:rFonts w:ascii="Verdana" w:hAnsi="Verdana" w:cs="Arial"/>
                <w:sz w:val="24"/>
                <w:szCs w:val="24"/>
              </w:rPr>
              <w:t>ggested that further discussions could be held outside the group to address the consistency in reporting.</w:t>
            </w:r>
          </w:p>
          <w:p w14:paraId="34F6D666" w14:textId="5F61A27E" w:rsidR="00727813" w:rsidRDefault="00727813" w:rsidP="00ED7185">
            <w:pPr>
              <w:jc w:val="both"/>
              <w:rPr>
                <w:rFonts w:ascii="Verdana" w:hAnsi="Verdana" w:cs="Arial"/>
                <w:sz w:val="24"/>
                <w:szCs w:val="24"/>
              </w:rPr>
            </w:pPr>
            <w:r>
              <w:rPr>
                <w:rFonts w:ascii="Verdana" w:hAnsi="Verdana" w:cs="Arial"/>
                <w:sz w:val="24"/>
                <w:szCs w:val="24"/>
              </w:rPr>
              <w:t>DG</w:t>
            </w:r>
            <w:r w:rsidR="00A15835">
              <w:t xml:space="preserve"> </w:t>
            </w:r>
            <w:r w:rsidR="00A15835" w:rsidRPr="00A15835">
              <w:rPr>
                <w:rFonts w:ascii="Verdana" w:hAnsi="Verdana" w:cs="Arial"/>
                <w:sz w:val="24"/>
                <w:szCs w:val="24"/>
              </w:rPr>
              <w:t>mentioned that there is a plan to refresh the approach to performance reporting, which will be discussed in an upcoming meeting with the Chair and Chief Executive.</w:t>
            </w:r>
          </w:p>
          <w:p w14:paraId="60DB40C3" w14:textId="6691AFF6" w:rsidR="00072571" w:rsidRDefault="00072571" w:rsidP="00ED7185">
            <w:pPr>
              <w:jc w:val="both"/>
              <w:rPr>
                <w:rFonts w:ascii="Verdana" w:hAnsi="Verdana" w:cs="Arial"/>
                <w:sz w:val="24"/>
                <w:szCs w:val="24"/>
              </w:rPr>
            </w:pPr>
            <w:r>
              <w:rPr>
                <w:rFonts w:ascii="Verdana" w:hAnsi="Verdana" w:cs="Arial"/>
                <w:sz w:val="24"/>
                <w:szCs w:val="24"/>
              </w:rPr>
              <w:t xml:space="preserve">RO </w:t>
            </w:r>
            <w:r w:rsidRPr="00072571">
              <w:rPr>
                <w:rFonts w:ascii="Verdana" w:hAnsi="Verdana" w:cs="Arial"/>
                <w:sz w:val="24"/>
                <w:szCs w:val="24"/>
              </w:rPr>
              <w:t xml:space="preserve">commented that it was good to see the improvement in the </w:t>
            </w:r>
            <w:r>
              <w:rPr>
                <w:rFonts w:ascii="Verdana" w:hAnsi="Verdana" w:cs="Arial"/>
                <w:sz w:val="24"/>
                <w:szCs w:val="24"/>
              </w:rPr>
              <w:t>S</w:t>
            </w:r>
            <w:r w:rsidRPr="00072571">
              <w:rPr>
                <w:rFonts w:ascii="Verdana" w:hAnsi="Verdana" w:cs="Arial"/>
                <w:sz w:val="24"/>
                <w:szCs w:val="24"/>
              </w:rPr>
              <w:t xml:space="preserve">ingle </w:t>
            </w:r>
            <w:r>
              <w:rPr>
                <w:rFonts w:ascii="Verdana" w:hAnsi="Verdana" w:cs="Arial"/>
                <w:sz w:val="24"/>
                <w:szCs w:val="24"/>
              </w:rPr>
              <w:t>C</w:t>
            </w:r>
            <w:r w:rsidRPr="00072571">
              <w:rPr>
                <w:rFonts w:ascii="Verdana" w:hAnsi="Verdana" w:cs="Arial"/>
                <w:sz w:val="24"/>
                <w:szCs w:val="24"/>
              </w:rPr>
              <w:t xml:space="preserve">ancer </w:t>
            </w:r>
            <w:r>
              <w:rPr>
                <w:rFonts w:ascii="Verdana" w:hAnsi="Verdana" w:cs="Arial"/>
                <w:sz w:val="24"/>
                <w:szCs w:val="24"/>
              </w:rPr>
              <w:t>P</w:t>
            </w:r>
            <w:r w:rsidRPr="00072571">
              <w:rPr>
                <w:rFonts w:ascii="Verdana" w:hAnsi="Verdana" w:cs="Arial"/>
                <w:sz w:val="24"/>
                <w:szCs w:val="24"/>
              </w:rPr>
              <w:t xml:space="preserve">athway. However, she expressed concern that this overall improvement might </w:t>
            </w:r>
            <w:r w:rsidR="007B0181">
              <w:rPr>
                <w:rFonts w:ascii="Verdana" w:hAnsi="Verdana" w:cs="Arial"/>
                <w:sz w:val="24"/>
                <w:szCs w:val="24"/>
              </w:rPr>
              <w:t>not reflect</w:t>
            </w:r>
            <w:r w:rsidRPr="00072571">
              <w:rPr>
                <w:rFonts w:ascii="Verdana" w:hAnsi="Verdana" w:cs="Arial"/>
                <w:sz w:val="24"/>
                <w:szCs w:val="24"/>
              </w:rPr>
              <w:t xml:space="preserve"> specific areas where performance is not as strong, such as </w:t>
            </w:r>
            <w:r>
              <w:rPr>
                <w:rFonts w:ascii="Verdana" w:hAnsi="Verdana" w:cs="Arial"/>
                <w:sz w:val="24"/>
                <w:szCs w:val="24"/>
              </w:rPr>
              <w:t>S</w:t>
            </w:r>
            <w:r w:rsidRPr="00072571">
              <w:rPr>
                <w:rFonts w:ascii="Verdana" w:hAnsi="Verdana" w:cs="Arial"/>
                <w:sz w:val="24"/>
                <w:szCs w:val="24"/>
              </w:rPr>
              <w:t xml:space="preserve">kin, </w:t>
            </w:r>
            <w:r>
              <w:rPr>
                <w:rFonts w:ascii="Verdana" w:hAnsi="Verdana" w:cs="Arial"/>
                <w:sz w:val="24"/>
                <w:szCs w:val="24"/>
              </w:rPr>
              <w:t>L</w:t>
            </w:r>
            <w:r w:rsidRPr="00072571">
              <w:rPr>
                <w:rFonts w:ascii="Verdana" w:hAnsi="Verdana" w:cs="Arial"/>
                <w:sz w:val="24"/>
                <w:szCs w:val="24"/>
              </w:rPr>
              <w:t xml:space="preserve">ower GI, </w:t>
            </w:r>
            <w:r>
              <w:rPr>
                <w:rFonts w:ascii="Verdana" w:hAnsi="Verdana" w:cs="Arial"/>
                <w:sz w:val="24"/>
                <w:szCs w:val="24"/>
              </w:rPr>
              <w:t>U</w:t>
            </w:r>
            <w:r w:rsidRPr="00072571">
              <w:rPr>
                <w:rFonts w:ascii="Verdana" w:hAnsi="Verdana" w:cs="Arial"/>
                <w:sz w:val="24"/>
                <w:szCs w:val="24"/>
              </w:rPr>
              <w:t xml:space="preserve">rology, and </w:t>
            </w:r>
            <w:r>
              <w:rPr>
                <w:rFonts w:ascii="Verdana" w:hAnsi="Verdana" w:cs="Arial"/>
                <w:sz w:val="24"/>
                <w:szCs w:val="24"/>
              </w:rPr>
              <w:t>L</w:t>
            </w:r>
            <w:r w:rsidRPr="00072571">
              <w:rPr>
                <w:rFonts w:ascii="Verdana" w:hAnsi="Verdana" w:cs="Arial"/>
                <w:sz w:val="24"/>
                <w:szCs w:val="24"/>
              </w:rPr>
              <w:t xml:space="preserve">ung </w:t>
            </w:r>
            <w:r>
              <w:rPr>
                <w:rFonts w:ascii="Verdana" w:hAnsi="Verdana" w:cs="Arial"/>
                <w:sz w:val="24"/>
                <w:szCs w:val="24"/>
              </w:rPr>
              <w:t>C</w:t>
            </w:r>
            <w:r w:rsidRPr="00072571">
              <w:rPr>
                <w:rFonts w:ascii="Verdana" w:hAnsi="Verdana" w:cs="Arial"/>
                <w:sz w:val="24"/>
                <w:szCs w:val="24"/>
              </w:rPr>
              <w:t>ancer. She emphasi</w:t>
            </w:r>
            <w:r>
              <w:rPr>
                <w:rFonts w:ascii="Verdana" w:hAnsi="Verdana" w:cs="Arial"/>
                <w:sz w:val="24"/>
                <w:szCs w:val="24"/>
              </w:rPr>
              <w:t>s</w:t>
            </w:r>
            <w:r w:rsidRPr="00072571">
              <w:rPr>
                <w:rFonts w:ascii="Verdana" w:hAnsi="Verdana" w:cs="Arial"/>
                <w:sz w:val="24"/>
                <w:szCs w:val="24"/>
              </w:rPr>
              <w:t>ed the need for detailed actions to improve these specific areas and requested that the next report include information on what is being done to address these issues.</w:t>
            </w:r>
            <w:r>
              <w:rPr>
                <w:rFonts w:ascii="Verdana" w:hAnsi="Verdana" w:cs="Arial"/>
                <w:sz w:val="24"/>
                <w:szCs w:val="24"/>
              </w:rPr>
              <w:t xml:space="preserve"> NC</w:t>
            </w:r>
            <w:r w:rsidR="00A178CF">
              <w:t xml:space="preserve"> </w:t>
            </w:r>
            <w:r w:rsidR="00A178CF" w:rsidRPr="00A178CF">
              <w:rPr>
                <w:rFonts w:ascii="Verdana" w:hAnsi="Verdana" w:cs="Arial"/>
                <w:sz w:val="24"/>
                <w:szCs w:val="24"/>
              </w:rPr>
              <w:t>agreed with R</w:t>
            </w:r>
            <w:r w:rsidR="00A178CF">
              <w:rPr>
                <w:rFonts w:ascii="Verdana" w:hAnsi="Verdana" w:cs="Arial"/>
                <w:sz w:val="24"/>
                <w:szCs w:val="24"/>
              </w:rPr>
              <w:t>O</w:t>
            </w:r>
            <w:r w:rsidR="00A178CF" w:rsidRPr="00A178CF">
              <w:rPr>
                <w:rFonts w:ascii="Verdana" w:hAnsi="Verdana" w:cs="Arial"/>
                <w:sz w:val="24"/>
                <w:szCs w:val="24"/>
              </w:rPr>
              <w:t>'s concerns about the specific areas within the cancer pathway that need improvement. He mentioned that he expects to see a detailed cancer update in the next month's agenda, which will include a deep dive into the tumour sites and provide information on the actions being taken to address the issues in those specific areas.</w:t>
            </w:r>
          </w:p>
          <w:p w14:paraId="19FDE5D2" w14:textId="1EFB78E3" w:rsidR="007B0181" w:rsidRPr="00B86A5B" w:rsidRDefault="007B0181" w:rsidP="00ED7185">
            <w:pPr>
              <w:jc w:val="both"/>
              <w:rPr>
                <w:rFonts w:ascii="Verdana" w:hAnsi="Verdana" w:cs="Arial"/>
                <w:b/>
                <w:bCs/>
                <w:sz w:val="24"/>
                <w:szCs w:val="24"/>
              </w:rPr>
            </w:pPr>
            <w:r w:rsidRPr="00B86A5B">
              <w:rPr>
                <w:rFonts w:ascii="Verdana" w:hAnsi="Verdana" w:cs="Arial"/>
                <w:b/>
                <w:bCs/>
                <w:sz w:val="24"/>
                <w:szCs w:val="24"/>
              </w:rPr>
              <w:t>ACTION: NC</w:t>
            </w:r>
          </w:p>
          <w:p w14:paraId="31E9AA6A" w14:textId="7E185B83" w:rsidR="00626100" w:rsidRDefault="00626100" w:rsidP="00ED7185">
            <w:pPr>
              <w:jc w:val="both"/>
              <w:rPr>
                <w:rFonts w:ascii="Verdana" w:hAnsi="Verdana" w:cs="Arial"/>
                <w:sz w:val="24"/>
                <w:szCs w:val="24"/>
              </w:rPr>
            </w:pPr>
            <w:r>
              <w:rPr>
                <w:rFonts w:ascii="Verdana" w:hAnsi="Verdana" w:cs="Arial"/>
                <w:sz w:val="24"/>
                <w:szCs w:val="24"/>
              </w:rPr>
              <w:t xml:space="preserve">NC then highlighted </w:t>
            </w:r>
            <w:r w:rsidRPr="00626100">
              <w:rPr>
                <w:rFonts w:ascii="Verdana" w:hAnsi="Verdana" w:cs="Arial"/>
                <w:sz w:val="24"/>
                <w:szCs w:val="24"/>
              </w:rPr>
              <w:t xml:space="preserve">the </w:t>
            </w:r>
            <w:r>
              <w:rPr>
                <w:rFonts w:ascii="Verdana" w:hAnsi="Verdana" w:cs="Arial"/>
                <w:sz w:val="24"/>
                <w:szCs w:val="24"/>
              </w:rPr>
              <w:t>M</w:t>
            </w:r>
            <w:r w:rsidRPr="00626100">
              <w:rPr>
                <w:rFonts w:ascii="Verdana" w:hAnsi="Verdana" w:cs="Arial"/>
                <w:sz w:val="24"/>
                <w:szCs w:val="24"/>
              </w:rPr>
              <w:t xml:space="preserve">inisterial </w:t>
            </w:r>
            <w:r>
              <w:rPr>
                <w:rFonts w:ascii="Verdana" w:hAnsi="Verdana" w:cs="Arial"/>
                <w:sz w:val="24"/>
                <w:szCs w:val="24"/>
              </w:rPr>
              <w:t>A</w:t>
            </w:r>
            <w:r w:rsidRPr="00626100">
              <w:rPr>
                <w:rFonts w:ascii="Verdana" w:hAnsi="Verdana" w:cs="Arial"/>
                <w:sz w:val="24"/>
                <w:szCs w:val="24"/>
              </w:rPr>
              <w:t xml:space="preserve">dvisory </w:t>
            </w:r>
            <w:r>
              <w:rPr>
                <w:rFonts w:ascii="Verdana" w:hAnsi="Verdana" w:cs="Arial"/>
                <w:sz w:val="24"/>
                <w:szCs w:val="24"/>
              </w:rPr>
              <w:t>G</w:t>
            </w:r>
            <w:r w:rsidRPr="00626100">
              <w:rPr>
                <w:rFonts w:ascii="Verdana" w:hAnsi="Verdana" w:cs="Arial"/>
                <w:sz w:val="24"/>
                <w:szCs w:val="24"/>
              </w:rPr>
              <w:t>roup visit that took place last week, attended by the executive group and led by Chair J</w:t>
            </w:r>
            <w:r>
              <w:rPr>
                <w:rFonts w:ascii="Verdana" w:hAnsi="Verdana" w:cs="Arial"/>
                <w:sz w:val="24"/>
                <w:szCs w:val="24"/>
              </w:rPr>
              <w:t>W</w:t>
            </w:r>
            <w:r w:rsidRPr="00626100">
              <w:rPr>
                <w:rFonts w:ascii="Verdana" w:hAnsi="Verdana" w:cs="Arial"/>
                <w:sz w:val="24"/>
                <w:szCs w:val="24"/>
              </w:rPr>
              <w:t xml:space="preserve">. The focus was on </w:t>
            </w:r>
            <w:r>
              <w:rPr>
                <w:rFonts w:ascii="Verdana" w:hAnsi="Verdana" w:cs="Arial"/>
                <w:sz w:val="24"/>
                <w:szCs w:val="24"/>
              </w:rPr>
              <w:t>U</w:t>
            </w:r>
            <w:r w:rsidRPr="00626100">
              <w:rPr>
                <w:rFonts w:ascii="Verdana" w:hAnsi="Verdana" w:cs="Arial"/>
                <w:sz w:val="24"/>
                <w:szCs w:val="24"/>
              </w:rPr>
              <w:t xml:space="preserve">rgent and </w:t>
            </w:r>
            <w:r>
              <w:rPr>
                <w:rFonts w:ascii="Verdana" w:hAnsi="Verdana" w:cs="Arial"/>
                <w:sz w:val="24"/>
                <w:szCs w:val="24"/>
              </w:rPr>
              <w:t>E</w:t>
            </w:r>
            <w:r w:rsidRPr="00626100">
              <w:rPr>
                <w:rFonts w:ascii="Verdana" w:hAnsi="Verdana" w:cs="Arial"/>
                <w:sz w:val="24"/>
                <w:szCs w:val="24"/>
              </w:rPr>
              <w:t xml:space="preserve">mergency </w:t>
            </w:r>
            <w:r>
              <w:rPr>
                <w:rFonts w:ascii="Verdana" w:hAnsi="Verdana" w:cs="Arial"/>
                <w:sz w:val="24"/>
                <w:szCs w:val="24"/>
              </w:rPr>
              <w:t>C</w:t>
            </w:r>
            <w:r w:rsidRPr="00626100">
              <w:rPr>
                <w:rFonts w:ascii="Verdana" w:hAnsi="Verdana" w:cs="Arial"/>
                <w:sz w:val="24"/>
                <w:szCs w:val="24"/>
              </w:rPr>
              <w:t>are</w:t>
            </w:r>
            <w:r>
              <w:rPr>
                <w:rFonts w:ascii="Verdana" w:hAnsi="Verdana" w:cs="Arial"/>
                <w:sz w:val="24"/>
                <w:szCs w:val="24"/>
              </w:rPr>
              <w:t xml:space="preserve"> (UEC)</w:t>
            </w:r>
            <w:r w:rsidRPr="00626100">
              <w:rPr>
                <w:rFonts w:ascii="Verdana" w:hAnsi="Verdana" w:cs="Arial"/>
                <w:sz w:val="24"/>
                <w:szCs w:val="24"/>
              </w:rPr>
              <w:t xml:space="preserve">, </w:t>
            </w:r>
            <w:r>
              <w:rPr>
                <w:rFonts w:ascii="Verdana" w:hAnsi="Verdana" w:cs="Arial"/>
                <w:sz w:val="24"/>
                <w:szCs w:val="24"/>
              </w:rPr>
              <w:t>P</w:t>
            </w:r>
            <w:r w:rsidRPr="00626100">
              <w:rPr>
                <w:rFonts w:ascii="Verdana" w:hAnsi="Verdana" w:cs="Arial"/>
                <w:sz w:val="24"/>
                <w:szCs w:val="24"/>
              </w:rPr>
              <w:t xml:space="preserve">lanned </w:t>
            </w:r>
            <w:r>
              <w:rPr>
                <w:rFonts w:ascii="Verdana" w:hAnsi="Verdana" w:cs="Arial"/>
                <w:sz w:val="24"/>
                <w:szCs w:val="24"/>
              </w:rPr>
              <w:t>C</w:t>
            </w:r>
            <w:r w:rsidRPr="00626100">
              <w:rPr>
                <w:rFonts w:ascii="Verdana" w:hAnsi="Verdana" w:cs="Arial"/>
                <w:sz w:val="24"/>
                <w:szCs w:val="24"/>
              </w:rPr>
              <w:t xml:space="preserve">are, </w:t>
            </w:r>
            <w:r>
              <w:rPr>
                <w:rFonts w:ascii="Verdana" w:hAnsi="Verdana" w:cs="Arial"/>
                <w:sz w:val="24"/>
                <w:szCs w:val="24"/>
              </w:rPr>
              <w:t>C</w:t>
            </w:r>
            <w:r w:rsidRPr="00626100">
              <w:rPr>
                <w:rFonts w:ascii="Verdana" w:hAnsi="Verdana" w:cs="Arial"/>
                <w:sz w:val="24"/>
                <w:szCs w:val="24"/>
              </w:rPr>
              <w:t xml:space="preserve">ancer, and </w:t>
            </w:r>
            <w:r>
              <w:rPr>
                <w:rFonts w:ascii="Verdana" w:hAnsi="Verdana" w:cs="Arial"/>
                <w:sz w:val="24"/>
                <w:szCs w:val="24"/>
              </w:rPr>
              <w:t>Di</w:t>
            </w:r>
            <w:r w:rsidRPr="00626100">
              <w:rPr>
                <w:rFonts w:ascii="Verdana" w:hAnsi="Verdana" w:cs="Arial"/>
                <w:sz w:val="24"/>
                <w:szCs w:val="24"/>
              </w:rPr>
              <w:t>agnostics. The advisory group was looking for alignment in leadership</w:t>
            </w:r>
            <w:r w:rsidR="007B0181">
              <w:rPr>
                <w:rFonts w:ascii="Verdana" w:hAnsi="Verdana" w:cs="Arial"/>
                <w:sz w:val="24"/>
                <w:szCs w:val="24"/>
              </w:rPr>
              <w:t xml:space="preserve"> with</w:t>
            </w:r>
            <w:r w:rsidR="007B0181" w:rsidRPr="00626100">
              <w:rPr>
                <w:rFonts w:ascii="Verdana" w:hAnsi="Verdana" w:cs="Arial"/>
                <w:sz w:val="24"/>
                <w:szCs w:val="24"/>
              </w:rPr>
              <w:t xml:space="preserve"> grip</w:t>
            </w:r>
            <w:r w:rsidRPr="00626100">
              <w:rPr>
                <w:rFonts w:ascii="Verdana" w:hAnsi="Verdana" w:cs="Arial"/>
                <w:sz w:val="24"/>
                <w:szCs w:val="24"/>
              </w:rPr>
              <w:t>, and control over the plans to ensure ambitious and enthusiastic delivery.</w:t>
            </w:r>
            <w:r>
              <w:rPr>
                <w:rFonts w:ascii="Verdana" w:hAnsi="Verdana" w:cs="Arial"/>
                <w:sz w:val="24"/>
                <w:szCs w:val="24"/>
              </w:rPr>
              <w:t xml:space="preserve"> He</w:t>
            </w:r>
            <w:r w:rsidRPr="00626100">
              <w:rPr>
                <w:rFonts w:ascii="Verdana" w:hAnsi="Verdana" w:cs="Arial"/>
                <w:sz w:val="24"/>
                <w:szCs w:val="24"/>
              </w:rPr>
              <w:t xml:space="preserve"> noted that the feedback from the Welsh Government official was positive, recogni</w:t>
            </w:r>
            <w:r>
              <w:rPr>
                <w:rFonts w:ascii="Verdana" w:hAnsi="Verdana" w:cs="Arial"/>
                <w:sz w:val="24"/>
                <w:szCs w:val="24"/>
              </w:rPr>
              <w:t>s</w:t>
            </w:r>
            <w:r w:rsidRPr="00626100">
              <w:rPr>
                <w:rFonts w:ascii="Verdana" w:hAnsi="Verdana" w:cs="Arial"/>
                <w:sz w:val="24"/>
                <w:szCs w:val="24"/>
              </w:rPr>
              <w:t>ing the alignment and efforts despite the significant challenges within the system.</w:t>
            </w:r>
          </w:p>
          <w:p w14:paraId="5F16FA39" w14:textId="077BA70E" w:rsidR="00ED4FAE" w:rsidRDefault="00ED4FAE" w:rsidP="00ED7185">
            <w:pPr>
              <w:jc w:val="both"/>
              <w:rPr>
                <w:rFonts w:ascii="Verdana" w:hAnsi="Verdana" w:cs="Arial"/>
                <w:sz w:val="24"/>
                <w:szCs w:val="24"/>
              </w:rPr>
            </w:pPr>
            <w:r>
              <w:rPr>
                <w:rFonts w:ascii="Verdana" w:hAnsi="Verdana" w:cs="Arial"/>
                <w:sz w:val="24"/>
                <w:szCs w:val="24"/>
              </w:rPr>
              <w:t xml:space="preserve">KS referenced </w:t>
            </w:r>
            <w:r w:rsidR="00755E84">
              <w:rPr>
                <w:rFonts w:ascii="Verdana" w:hAnsi="Verdana" w:cs="Arial"/>
                <w:sz w:val="24"/>
                <w:szCs w:val="24"/>
              </w:rPr>
              <w:t>the</w:t>
            </w:r>
            <w:r w:rsidR="00384793" w:rsidRPr="00384793">
              <w:rPr>
                <w:rFonts w:ascii="Verdana" w:hAnsi="Verdana" w:cs="Arial"/>
                <w:sz w:val="24"/>
                <w:szCs w:val="24"/>
              </w:rPr>
              <w:t xml:space="preserve"> proposals </w:t>
            </w:r>
            <w:r w:rsidR="00755E84">
              <w:rPr>
                <w:rFonts w:ascii="Verdana" w:hAnsi="Verdana" w:cs="Arial"/>
                <w:sz w:val="24"/>
                <w:szCs w:val="24"/>
              </w:rPr>
              <w:t xml:space="preserve">set out by the service groups </w:t>
            </w:r>
            <w:r w:rsidR="00384793" w:rsidRPr="00384793">
              <w:rPr>
                <w:rFonts w:ascii="Verdana" w:hAnsi="Verdana" w:cs="Arial"/>
                <w:sz w:val="24"/>
                <w:szCs w:val="24"/>
              </w:rPr>
              <w:t>to address performance, targeted intervention, and quality and safety issues for the next year's plan. These proposals include demand and capacity assessments and an understanding of the gaps. While many actions are cost-neutral, some require investment due to increasing demands, such as in radiotherapy. These proposals will be reviewed in the session on February 19th, 2025,</w:t>
            </w:r>
            <w:r w:rsidR="00384793">
              <w:rPr>
                <w:rFonts w:ascii="Verdana" w:hAnsi="Verdana" w:cs="Arial"/>
                <w:sz w:val="24"/>
                <w:szCs w:val="24"/>
              </w:rPr>
              <w:t xml:space="preserve"> </w:t>
            </w:r>
            <w:r w:rsidR="00384793" w:rsidRPr="00384793">
              <w:rPr>
                <w:rFonts w:ascii="Verdana" w:hAnsi="Verdana" w:cs="Arial"/>
                <w:sz w:val="24"/>
                <w:szCs w:val="24"/>
              </w:rPr>
              <w:t xml:space="preserve">to understand the risks and build the plan for the next year. </w:t>
            </w:r>
          </w:p>
          <w:p w14:paraId="3C9B2821" w14:textId="41C8542C" w:rsidR="00FE41D0" w:rsidRPr="00FE41D0" w:rsidRDefault="006867BD" w:rsidP="00ED7185">
            <w:pPr>
              <w:jc w:val="both"/>
              <w:rPr>
                <w:rFonts w:ascii="Verdana" w:hAnsi="Verdana" w:cs="Arial"/>
                <w:sz w:val="24"/>
                <w:szCs w:val="24"/>
                <w:u w:val="single"/>
              </w:rPr>
            </w:pPr>
            <w:r>
              <w:rPr>
                <w:rFonts w:ascii="Verdana" w:hAnsi="Verdana" w:cs="Arial"/>
                <w:sz w:val="24"/>
                <w:szCs w:val="24"/>
                <w:u w:val="single"/>
              </w:rPr>
              <w:t>Performance Report</w:t>
            </w:r>
          </w:p>
          <w:p w14:paraId="6E73424E" w14:textId="34D0ADFF" w:rsidR="00FE41D0" w:rsidRDefault="00FE41D0" w:rsidP="00ED7185">
            <w:pPr>
              <w:jc w:val="both"/>
              <w:rPr>
                <w:rFonts w:ascii="Verdana" w:hAnsi="Verdana" w:cs="Arial"/>
                <w:sz w:val="24"/>
                <w:szCs w:val="24"/>
              </w:rPr>
            </w:pPr>
            <w:r w:rsidRPr="00FE41D0">
              <w:rPr>
                <w:rFonts w:ascii="Verdana" w:hAnsi="Verdana" w:cs="Arial"/>
                <w:sz w:val="24"/>
                <w:szCs w:val="24"/>
              </w:rPr>
              <w:t>P</w:t>
            </w:r>
            <w:r>
              <w:rPr>
                <w:rFonts w:ascii="Verdana" w:hAnsi="Verdana" w:cs="Arial"/>
                <w:sz w:val="24"/>
                <w:szCs w:val="24"/>
              </w:rPr>
              <w:t>P</w:t>
            </w:r>
            <w:r w:rsidRPr="00FE41D0">
              <w:rPr>
                <w:rFonts w:ascii="Verdana" w:hAnsi="Verdana" w:cs="Arial"/>
                <w:sz w:val="24"/>
                <w:szCs w:val="24"/>
              </w:rPr>
              <w:t xml:space="preserve"> asked M</w:t>
            </w:r>
            <w:r>
              <w:rPr>
                <w:rFonts w:ascii="Verdana" w:hAnsi="Verdana" w:cs="Arial"/>
                <w:sz w:val="24"/>
                <w:szCs w:val="24"/>
              </w:rPr>
              <w:t>P</w:t>
            </w:r>
            <w:r w:rsidRPr="00FE41D0">
              <w:rPr>
                <w:rFonts w:ascii="Verdana" w:hAnsi="Verdana" w:cs="Arial"/>
                <w:sz w:val="24"/>
                <w:szCs w:val="24"/>
              </w:rPr>
              <w:t xml:space="preserve"> to cover any areas of concern that were not addressed by the Targeted Intervention (TI) report.</w:t>
            </w:r>
            <w:r>
              <w:rPr>
                <w:rFonts w:ascii="Verdana" w:hAnsi="Verdana" w:cs="Arial"/>
                <w:sz w:val="24"/>
                <w:szCs w:val="24"/>
              </w:rPr>
              <w:t xml:space="preserve"> MP</w:t>
            </w:r>
            <w:r>
              <w:t xml:space="preserve"> </w:t>
            </w:r>
            <w:r w:rsidRPr="00FE41D0">
              <w:rPr>
                <w:rFonts w:ascii="Verdana" w:hAnsi="Verdana" w:cs="Arial"/>
                <w:sz w:val="24"/>
                <w:szCs w:val="24"/>
              </w:rPr>
              <w:t xml:space="preserve">provided updates on infection prevention and control performance, noting that the </w:t>
            </w:r>
            <w:r>
              <w:rPr>
                <w:rFonts w:ascii="Verdana" w:hAnsi="Verdana" w:cs="Arial"/>
                <w:sz w:val="24"/>
                <w:szCs w:val="24"/>
              </w:rPr>
              <w:t xml:space="preserve">HB </w:t>
            </w:r>
            <w:r w:rsidRPr="00FE41D0">
              <w:rPr>
                <w:rFonts w:ascii="Verdana" w:hAnsi="Verdana" w:cs="Arial"/>
                <w:sz w:val="24"/>
                <w:szCs w:val="24"/>
              </w:rPr>
              <w:t>is slightly above the Welsh Government target for all measures except for E. coli cases, which are under the target for the second month running. She also mentioned a slight increase in figures for stage 1 / 26 weeks and stage 1 / 36 weeks in planned care</w:t>
            </w:r>
            <w:r>
              <w:rPr>
                <w:rFonts w:ascii="Verdana" w:hAnsi="Verdana" w:cs="Arial"/>
                <w:sz w:val="24"/>
                <w:szCs w:val="24"/>
              </w:rPr>
              <w:t>.</w:t>
            </w:r>
          </w:p>
          <w:p w14:paraId="29BF9476" w14:textId="4CB19D2D" w:rsidR="00FE41D0" w:rsidRDefault="00FE41D0" w:rsidP="00ED7185">
            <w:pPr>
              <w:jc w:val="both"/>
              <w:rPr>
                <w:rFonts w:ascii="Verdana" w:hAnsi="Verdana" w:cs="Arial"/>
                <w:sz w:val="24"/>
                <w:szCs w:val="24"/>
              </w:rPr>
            </w:pPr>
            <w:r w:rsidRPr="00FE41D0">
              <w:rPr>
                <w:rFonts w:ascii="Verdana" w:hAnsi="Verdana" w:cs="Arial"/>
                <w:sz w:val="24"/>
                <w:szCs w:val="24"/>
              </w:rPr>
              <w:lastRenderedPageBreak/>
              <w:t>Additionally, M</w:t>
            </w:r>
            <w:r>
              <w:rPr>
                <w:rFonts w:ascii="Verdana" w:hAnsi="Verdana" w:cs="Arial"/>
                <w:sz w:val="24"/>
                <w:szCs w:val="24"/>
              </w:rPr>
              <w:t>P</w:t>
            </w:r>
            <w:r w:rsidRPr="00FE41D0">
              <w:rPr>
                <w:rFonts w:ascii="Verdana" w:hAnsi="Verdana" w:cs="Arial"/>
                <w:sz w:val="24"/>
                <w:szCs w:val="24"/>
              </w:rPr>
              <w:t xml:space="preserve"> highlighted that the backlog position for cancer has improved, with 279 patients waiting compared to 339 reported in the January</w:t>
            </w:r>
            <w:r>
              <w:rPr>
                <w:rFonts w:ascii="Verdana" w:hAnsi="Verdana" w:cs="Arial"/>
                <w:sz w:val="24"/>
                <w:szCs w:val="24"/>
              </w:rPr>
              <w:t xml:space="preserve"> 2025 </w:t>
            </w:r>
            <w:r w:rsidRPr="00FE41D0">
              <w:rPr>
                <w:rFonts w:ascii="Verdana" w:hAnsi="Verdana" w:cs="Arial"/>
                <w:sz w:val="24"/>
                <w:szCs w:val="24"/>
              </w:rPr>
              <w:t xml:space="preserve">TI update. She also noted that </w:t>
            </w:r>
            <w:r>
              <w:rPr>
                <w:rFonts w:ascii="Verdana" w:hAnsi="Verdana" w:cs="Arial"/>
                <w:sz w:val="24"/>
                <w:szCs w:val="24"/>
              </w:rPr>
              <w:t>M</w:t>
            </w:r>
            <w:r w:rsidRPr="00FE41D0">
              <w:rPr>
                <w:rFonts w:ascii="Verdana" w:hAnsi="Verdana" w:cs="Arial"/>
                <w:sz w:val="24"/>
                <w:szCs w:val="24"/>
              </w:rPr>
              <w:t xml:space="preserve">ental </w:t>
            </w:r>
            <w:r>
              <w:rPr>
                <w:rFonts w:ascii="Verdana" w:hAnsi="Verdana" w:cs="Arial"/>
                <w:sz w:val="24"/>
                <w:szCs w:val="24"/>
              </w:rPr>
              <w:t>H</w:t>
            </w:r>
            <w:r w:rsidRPr="00FE41D0">
              <w:rPr>
                <w:rFonts w:ascii="Verdana" w:hAnsi="Verdana" w:cs="Arial"/>
                <w:sz w:val="24"/>
                <w:szCs w:val="24"/>
              </w:rPr>
              <w:t xml:space="preserve">ealth and CAMHS performance is generally good, </w:t>
            </w:r>
            <w:r w:rsidR="0059351F">
              <w:rPr>
                <w:rFonts w:ascii="Verdana" w:hAnsi="Verdana" w:cs="Arial"/>
                <w:sz w:val="24"/>
                <w:szCs w:val="24"/>
              </w:rPr>
              <w:t>except for</w:t>
            </w:r>
            <w:r w:rsidRPr="00FE41D0">
              <w:rPr>
                <w:rFonts w:ascii="Verdana" w:hAnsi="Verdana" w:cs="Arial"/>
                <w:sz w:val="24"/>
                <w:szCs w:val="24"/>
              </w:rPr>
              <w:t xml:space="preserve"> patients waiting less than 26 weeks and </w:t>
            </w:r>
            <w:r>
              <w:rPr>
                <w:rFonts w:ascii="Verdana" w:hAnsi="Verdana" w:cs="Arial"/>
                <w:sz w:val="24"/>
                <w:szCs w:val="24"/>
              </w:rPr>
              <w:t>Neurodevelopment Disorder (</w:t>
            </w:r>
            <w:r w:rsidRPr="00FE41D0">
              <w:rPr>
                <w:rFonts w:ascii="Verdana" w:hAnsi="Verdana" w:cs="Arial"/>
                <w:sz w:val="24"/>
                <w:szCs w:val="24"/>
              </w:rPr>
              <w:t>NDD</w:t>
            </w:r>
            <w:r>
              <w:rPr>
                <w:rFonts w:ascii="Verdana" w:hAnsi="Verdana" w:cs="Arial"/>
                <w:sz w:val="24"/>
                <w:szCs w:val="24"/>
              </w:rPr>
              <w:t>)</w:t>
            </w:r>
            <w:r w:rsidRPr="00FE41D0">
              <w:rPr>
                <w:rFonts w:ascii="Verdana" w:hAnsi="Verdana" w:cs="Arial"/>
                <w:sz w:val="24"/>
                <w:szCs w:val="24"/>
              </w:rPr>
              <w:t xml:space="preserve"> patients receiving diagnostic assessments within 26 weeks.</w:t>
            </w:r>
          </w:p>
          <w:p w14:paraId="4C603F96" w14:textId="04D6B2E2" w:rsidR="00FE41D0" w:rsidRDefault="00FE41D0" w:rsidP="00ED7185">
            <w:pPr>
              <w:jc w:val="both"/>
              <w:rPr>
                <w:rFonts w:ascii="Verdana" w:hAnsi="Verdana" w:cs="Arial"/>
                <w:sz w:val="24"/>
                <w:szCs w:val="24"/>
              </w:rPr>
            </w:pPr>
            <w:r w:rsidRPr="00FE41D0">
              <w:rPr>
                <w:rFonts w:ascii="Verdana" w:hAnsi="Verdana" w:cs="Arial"/>
                <w:sz w:val="24"/>
                <w:szCs w:val="24"/>
              </w:rPr>
              <w:t xml:space="preserve">Finally, </w:t>
            </w:r>
            <w:r>
              <w:rPr>
                <w:rFonts w:ascii="Verdana" w:hAnsi="Verdana" w:cs="Arial"/>
                <w:sz w:val="24"/>
                <w:szCs w:val="24"/>
              </w:rPr>
              <w:t>MP</w:t>
            </w:r>
            <w:r w:rsidRPr="00FE41D0">
              <w:rPr>
                <w:rFonts w:ascii="Verdana" w:hAnsi="Verdana" w:cs="Arial"/>
                <w:sz w:val="24"/>
                <w:szCs w:val="24"/>
              </w:rPr>
              <w:t xml:space="preserve"> mentioned that seven National Reported Incidents (NRIs) were reported in December</w:t>
            </w:r>
            <w:r>
              <w:rPr>
                <w:rFonts w:ascii="Verdana" w:hAnsi="Verdana" w:cs="Arial"/>
                <w:sz w:val="24"/>
                <w:szCs w:val="24"/>
              </w:rPr>
              <w:t xml:space="preserve"> 2024</w:t>
            </w:r>
            <w:r w:rsidRPr="00FE41D0">
              <w:rPr>
                <w:rFonts w:ascii="Verdana" w:hAnsi="Verdana" w:cs="Arial"/>
                <w:sz w:val="24"/>
                <w:szCs w:val="24"/>
              </w:rPr>
              <w:t>, including one never event, and there was a slight increase in workforce sickness rates.</w:t>
            </w:r>
          </w:p>
          <w:p w14:paraId="660D71D9" w14:textId="2DD35743" w:rsidR="00657824" w:rsidRPr="00727813" w:rsidRDefault="00657824" w:rsidP="00ED7185">
            <w:pPr>
              <w:jc w:val="both"/>
              <w:rPr>
                <w:rFonts w:ascii="Verdana" w:hAnsi="Verdana" w:cs="Arial"/>
                <w:sz w:val="24"/>
                <w:szCs w:val="24"/>
              </w:rPr>
            </w:pPr>
            <w:r>
              <w:rPr>
                <w:rFonts w:ascii="Verdana" w:hAnsi="Verdana" w:cs="Arial"/>
                <w:sz w:val="24"/>
                <w:szCs w:val="24"/>
              </w:rPr>
              <w:t>PP</w:t>
            </w:r>
            <w:r w:rsidRPr="00657824">
              <w:rPr>
                <w:rFonts w:ascii="Verdana" w:hAnsi="Verdana" w:cs="Arial"/>
                <w:sz w:val="24"/>
                <w:szCs w:val="24"/>
              </w:rPr>
              <w:t xml:space="preserve"> thanked both M</w:t>
            </w:r>
            <w:r>
              <w:rPr>
                <w:rFonts w:ascii="Verdana" w:hAnsi="Verdana" w:cs="Arial"/>
                <w:sz w:val="24"/>
                <w:szCs w:val="24"/>
              </w:rPr>
              <w:t xml:space="preserve">P </w:t>
            </w:r>
            <w:r w:rsidRPr="00657824">
              <w:rPr>
                <w:rFonts w:ascii="Verdana" w:hAnsi="Verdana" w:cs="Arial"/>
                <w:sz w:val="24"/>
                <w:szCs w:val="24"/>
              </w:rPr>
              <w:t>and N</w:t>
            </w:r>
            <w:r>
              <w:rPr>
                <w:rFonts w:ascii="Verdana" w:hAnsi="Verdana" w:cs="Arial"/>
                <w:sz w:val="24"/>
                <w:szCs w:val="24"/>
              </w:rPr>
              <w:t>C</w:t>
            </w:r>
            <w:r w:rsidRPr="00657824">
              <w:rPr>
                <w:rFonts w:ascii="Verdana" w:hAnsi="Verdana" w:cs="Arial"/>
                <w:sz w:val="24"/>
                <w:szCs w:val="24"/>
              </w:rPr>
              <w:t xml:space="preserve"> for their contributions and updates during the meeting</w:t>
            </w:r>
            <w:r>
              <w:rPr>
                <w:rFonts w:ascii="Verdana" w:hAnsi="Verdana" w:cs="Arial"/>
                <w:sz w:val="24"/>
                <w:szCs w:val="24"/>
              </w:rPr>
              <w:t xml:space="preserve">. </w:t>
            </w:r>
          </w:p>
          <w:p w14:paraId="6F48F0D0" w14:textId="77777777" w:rsidR="00585880" w:rsidRDefault="00265FCB" w:rsidP="005433AD">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 xml:space="preserve">took assurance </w:t>
            </w:r>
            <w:r w:rsidR="00585880">
              <w:rPr>
                <w:rFonts w:ascii="Verdana" w:hAnsi="Verdana" w:cs="Arial"/>
                <w:b/>
                <w:bCs/>
                <w:sz w:val="24"/>
                <w:szCs w:val="24"/>
              </w:rPr>
              <w:t xml:space="preserve">from </w:t>
            </w:r>
            <w:r w:rsidRPr="00ED203F">
              <w:rPr>
                <w:rFonts w:ascii="Verdana" w:hAnsi="Verdana" w:cs="Arial"/>
                <w:sz w:val="24"/>
                <w:szCs w:val="24"/>
              </w:rPr>
              <w:t xml:space="preserve">the Performance Report </w:t>
            </w:r>
            <w:r w:rsidR="005433AD">
              <w:rPr>
                <w:rFonts w:ascii="Verdana" w:hAnsi="Verdana" w:cs="Arial"/>
                <w:sz w:val="24"/>
                <w:szCs w:val="24"/>
              </w:rPr>
              <w:t>and targeted intervention</w:t>
            </w:r>
            <w:r w:rsidR="00585880">
              <w:rPr>
                <w:rFonts w:ascii="Verdana" w:hAnsi="Verdana" w:cs="Arial"/>
                <w:sz w:val="24"/>
                <w:szCs w:val="24"/>
              </w:rPr>
              <w:t xml:space="preserve"> report</w:t>
            </w:r>
            <w:r w:rsidR="00585880" w:rsidRPr="00ED203F">
              <w:rPr>
                <w:rFonts w:ascii="Verdana" w:hAnsi="Verdana" w:cs="Arial"/>
                <w:sz w:val="24"/>
                <w:szCs w:val="24"/>
              </w:rPr>
              <w:t xml:space="preserve"> for month </w:t>
            </w:r>
            <w:r w:rsidR="00585880">
              <w:rPr>
                <w:rFonts w:ascii="Verdana" w:hAnsi="Verdana" w:cs="Arial"/>
                <w:sz w:val="24"/>
                <w:szCs w:val="24"/>
              </w:rPr>
              <w:t>eight</w:t>
            </w:r>
            <w:r w:rsidRPr="00ED203F">
              <w:rPr>
                <w:rFonts w:ascii="Verdana" w:hAnsi="Verdana" w:cs="Arial"/>
                <w:sz w:val="24"/>
                <w:szCs w:val="24"/>
              </w:rPr>
              <w:t>.</w:t>
            </w:r>
          </w:p>
          <w:p w14:paraId="05778876" w14:textId="0533120A" w:rsidR="00B31590" w:rsidRPr="00ED203F" w:rsidRDefault="00B31590" w:rsidP="005433AD">
            <w:pPr>
              <w:jc w:val="both"/>
              <w:rPr>
                <w:rFonts w:ascii="Verdana" w:hAnsi="Verdana" w:cs="Arial"/>
                <w:sz w:val="24"/>
                <w:szCs w:val="24"/>
              </w:rPr>
            </w:pPr>
            <w:r>
              <w:rPr>
                <w:rFonts w:ascii="Verdana" w:hAnsi="Verdana" w:cs="Arial"/>
                <w:sz w:val="24"/>
                <w:szCs w:val="24"/>
              </w:rPr>
              <w:t xml:space="preserve">The members wished to alert the Health Board </w:t>
            </w:r>
            <w:r w:rsidR="005B4249">
              <w:rPr>
                <w:rFonts w:ascii="Verdana" w:hAnsi="Verdana" w:cs="Arial"/>
                <w:sz w:val="24"/>
                <w:szCs w:val="24"/>
              </w:rPr>
              <w:t>regarding</w:t>
            </w:r>
            <w:r>
              <w:rPr>
                <w:rFonts w:ascii="Verdana" w:hAnsi="Verdana" w:cs="Arial"/>
                <w:sz w:val="24"/>
                <w:szCs w:val="24"/>
              </w:rPr>
              <w:t xml:space="preserve"> </w:t>
            </w:r>
            <w:r w:rsidR="00AC6509">
              <w:rPr>
                <w:rFonts w:ascii="Verdana" w:hAnsi="Verdana" w:cs="Arial"/>
                <w:sz w:val="24"/>
                <w:szCs w:val="24"/>
              </w:rPr>
              <w:t xml:space="preserve">the ongoing and significant challenges in relation to </w:t>
            </w:r>
            <w:r>
              <w:rPr>
                <w:rFonts w:ascii="Verdana" w:hAnsi="Verdana" w:cs="Arial"/>
                <w:sz w:val="24"/>
                <w:szCs w:val="24"/>
              </w:rPr>
              <w:t xml:space="preserve">urgent and emergency care performance. An update was requested at the February PFC meeting on UEC with a particular focus on delayed transfers of care, following the workshop with Local Authority partners scheduled for the </w:t>
            </w:r>
            <w:r w:rsidR="005B4249">
              <w:rPr>
                <w:rFonts w:ascii="Verdana" w:hAnsi="Verdana" w:cs="Arial"/>
                <w:sz w:val="24"/>
                <w:szCs w:val="24"/>
              </w:rPr>
              <w:t>7</w:t>
            </w:r>
            <w:r w:rsidR="005B4249" w:rsidRPr="005B4249">
              <w:rPr>
                <w:rFonts w:ascii="Verdana" w:hAnsi="Verdana" w:cs="Arial"/>
                <w:sz w:val="24"/>
                <w:szCs w:val="24"/>
                <w:vertAlign w:val="superscript"/>
              </w:rPr>
              <w:t>th of</w:t>
            </w:r>
            <w:r>
              <w:rPr>
                <w:rFonts w:ascii="Verdana" w:hAnsi="Verdana" w:cs="Arial"/>
                <w:sz w:val="24"/>
                <w:szCs w:val="24"/>
              </w:rPr>
              <w:t xml:space="preserve"> February.</w:t>
            </w:r>
          </w:p>
        </w:tc>
      </w:tr>
      <w:tr w:rsidR="00A23850" w:rsidRPr="00ED203F" w14:paraId="77E08570" w14:textId="7E8EF170" w:rsidTr="05ACDF6B">
        <w:trPr>
          <w:trHeight w:val="519"/>
        </w:trPr>
        <w:tc>
          <w:tcPr>
            <w:tcW w:w="1355" w:type="dxa"/>
            <w:shd w:val="clear" w:color="auto" w:fill="auto"/>
            <w:tcMar>
              <w:top w:w="80" w:type="dxa"/>
              <w:left w:w="80" w:type="dxa"/>
              <w:bottom w:w="80" w:type="dxa"/>
              <w:right w:w="80" w:type="dxa"/>
            </w:tcMar>
          </w:tcPr>
          <w:p w14:paraId="3168D2CA" w14:textId="5278FAEF" w:rsidR="00A23850" w:rsidRPr="00ED203F" w:rsidRDefault="005E00D8" w:rsidP="000C0B64">
            <w:pPr>
              <w:rPr>
                <w:rFonts w:ascii="Verdana" w:hAnsi="Verdana" w:cs="Arial"/>
                <w:b/>
                <w:sz w:val="24"/>
                <w:szCs w:val="24"/>
              </w:rPr>
            </w:pPr>
            <w:bookmarkStart w:id="0" w:name="_Hlk118376192"/>
            <w:r>
              <w:rPr>
                <w:rFonts w:ascii="Verdana" w:hAnsi="Verdana" w:cs="Arial"/>
                <w:b/>
                <w:sz w:val="24"/>
                <w:szCs w:val="24"/>
              </w:rPr>
              <w:lastRenderedPageBreak/>
              <w:t>08/25</w:t>
            </w:r>
          </w:p>
        </w:tc>
        <w:tc>
          <w:tcPr>
            <w:tcW w:w="9555" w:type="dxa"/>
            <w:shd w:val="clear" w:color="auto" w:fill="auto"/>
            <w:tcMar>
              <w:top w:w="80" w:type="dxa"/>
              <w:left w:w="80" w:type="dxa"/>
              <w:bottom w:w="80" w:type="dxa"/>
              <w:right w:w="80" w:type="dxa"/>
            </w:tcMar>
          </w:tcPr>
          <w:p w14:paraId="1D6B6AB9" w14:textId="1BD58C99" w:rsidR="00A23850" w:rsidRPr="00ED203F" w:rsidRDefault="00501CCC" w:rsidP="00597F5D">
            <w:pPr>
              <w:rPr>
                <w:rFonts w:ascii="Verdana" w:hAnsi="Verdana" w:cs="Arial"/>
                <w:b/>
                <w:sz w:val="24"/>
                <w:szCs w:val="24"/>
              </w:rPr>
            </w:pPr>
            <w:r>
              <w:rPr>
                <w:rFonts w:ascii="Verdana" w:hAnsi="Verdana" w:cs="Arial"/>
                <w:b/>
                <w:sz w:val="24"/>
                <w:szCs w:val="24"/>
              </w:rPr>
              <w:t xml:space="preserve">WORK PROGRAMME OF THE RECOVERY &amp; SUSTAINABILITY BOARD </w:t>
            </w:r>
          </w:p>
        </w:tc>
      </w:tr>
      <w:tr w:rsidR="00A23850" w:rsidRPr="00ED203F" w14:paraId="4A56AEAA" w14:textId="167F9614" w:rsidTr="05ACDF6B">
        <w:trPr>
          <w:trHeight w:val="595"/>
        </w:trPr>
        <w:tc>
          <w:tcPr>
            <w:tcW w:w="1355" w:type="dxa"/>
            <w:shd w:val="clear" w:color="auto" w:fill="auto"/>
            <w:tcMar>
              <w:top w:w="80" w:type="dxa"/>
              <w:left w:w="80" w:type="dxa"/>
              <w:bottom w:w="80" w:type="dxa"/>
              <w:right w:w="80" w:type="dxa"/>
            </w:tcMar>
          </w:tcPr>
          <w:p w14:paraId="050D81DA" w14:textId="4699F3D4"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3EA62A8F" w:rsidR="00A23850"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01CCC">
              <w:rPr>
                <w:rFonts w:ascii="Verdana" w:hAnsi="Verdana" w:cs="Arial"/>
                <w:sz w:val="24"/>
                <w:szCs w:val="24"/>
              </w:rPr>
              <w:t xml:space="preserve">the </w:t>
            </w:r>
            <w:r w:rsidR="00501CCC" w:rsidRPr="00501CCC">
              <w:rPr>
                <w:rFonts w:ascii="Verdana" w:hAnsi="Verdana"/>
                <w:sz w:val="24"/>
                <w:szCs w:val="24"/>
              </w:rPr>
              <w:t>delivery</w:t>
            </w:r>
            <w:r w:rsidR="00501CCC" w:rsidRPr="00501CCC">
              <w:rPr>
                <w:rFonts w:ascii="Verdana" w:hAnsi="Verdana" w:cs="Arial"/>
                <w:sz w:val="24"/>
                <w:szCs w:val="24"/>
              </w:rPr>
              <w:t xml:space="preserve"> of the work-programme of the Recovery and Sustainability Board</w:t>
            </w:r>
            <w:r w:rsidR="00501CCC">
              <w:rPr>
                <w:rFonts w:ascii="Verdana" w:hAnsi="Verdana" w:cs="Arial"/>
                <w:sz w:val="24"/>
                <w:szCs w:val="24"/>
              </w:rPr>
              <w:t xml:space="preserve"> report.</w:t>
            </w:r>
          </w:p>
          <w:p w14:paraId="020E476D" w14:textId="53AF31A3" w:rsidR="00AD64F9" w:rsidRPr="00ED203F" w:rsidRDefault="00AD64F9" w:rsidP="00F053E9">
            <w:pPr>
              <w:jc w:val="both"/>
              <w:rPr>
                <w:rFonts w:ascii="Verdana" w:hAnsi="Verdana" w:cs="Arial"/>
                <w:sz w:val="24"/>
                <w:szCs w:val="24"/>
              </w:rPr>
            </w:pPr>
            <w:r>
              <w:rPr>
                <w:rFonts w:ascii="Verdana" w:hAnsi="Verdana" w:cs="Arial"/>
                <w:sz w:val="24"/>
                <w:szCs w:val="24"/>
              </w:rPr>
              <w:t>In introducing the report, BO began setting out that</w:t>
            </w:r>
            <w:r>
              <w:t xml:space="preserve"> </w:t>
            </w:r>
            <w:r w:rsidRPr="00AD64F9">
              <w:rPr>
                <w:rFonts w:ascii="Verdana" w:hAnsi="Verdana" w:cs="Arial"/>
                <w:sz w:val="24"/>
                <w:szCs w:val="24"/>
              </w:rPr>
              <w:t xml:space="preserve">the paper </w:t>
            </w:r>
            <w:r w:rsidR="00711969">
              <w:rPr>
                <w:rFonts w:ascii="Verdana" w:hAnsi="Verdana" w:cs="Arial"/>
                <w:sz w:val="24"/>
                <w:szCs w:val="24"/>
              </w:rPr>
              <w:t xml:space="preserve">which </w:t>
            </w:r>
            <w:r w:rsidRPr="00AD64F9">
              <w:rPr>
                <w:rFonts w:ascii="Verdana" w:hAnsi="Verdana" w:cs="Arial"/>
                <w:sz w:val="24"/>
                <w:szCs w:val="24"/>
              </w:rPr>
              <w:t xml:space="preserve">focuses on the key actions in Quarter Four, particularly the outcomes of the </w:t>
            </w:r>
            <w:r>
              <w:rPr>
                <w:rFonts w:ascii="Verdana" w:hAnsi="Verdana" w:cs="Arial"/>
                <w:sz w:val="24"/>
                <w:szCs w:val="24"/>
              </w:rPr>
              <w:t>S</w:t>
            </w:r>
            <w:r w:rsidRPr="00AD64F9">
              <w:rPr>
                <w:rFonts w:ascii="Verdana" w:hAnsi="Verdana" w:cs="Arial"/>
                <w:sz w:val="24"/>
                <w:szCs w:val="24"/>
              </w:rPr>
              <w:t>pecial Board meeting in December</w:t>
            </w:r>
            <w:r>
              <w:rPr>
                <w:rFonts w:ascii="Verdana" w:hAnsi="Verdana" w:cs="Arial"/>
                <w:sz w:val="24"/>
                <w:szCs w:val="24"/>
              </w:rPr>
              <w:t xml:space="preserve"> 2024</w:t>
            </w:r>
            <w:r w:rsidRPr="00AD64F9">
              <w:rPr>
                <w:rFonts w:ascii="Verdana" w:hAnsi="Verdana" w:cs="Arial"/>
                <w:sz w:val="24"/>
                <w:szCs w:val="24"/>
              </w:rPr>
              <w:t>. The key actions include:</w:t>
            </w:r>
          </w:p>
          <w:p w14:paraId="19AA81CC" w14:textId="08BFCF21" w:rsidR="00AD64F9" w:rsidRPr="00AD64F9" w:rsidRDefault="00AD64F9" w:rsidP="00AD64F9">
            <w:pPr>
              <w:pStyle w:val="ListParagraph"/>
              <w:numPr>
                <w:ilvl w:val="0"/>
                <w:numId w:val="21"/>
              </w:numPr>
              <w:jc w:val="both"/>
              <w:rPr>
                <w:rFonts w:ascii="Verdana" w:hAnsi="Verdana" w:cs="Arial"/>
              </w:rPr>
            </w:pPr>
            <w:r w:rsidRPr="00AD64F9">
              <w:rPr>
                <w:rFonts w:ascii="Verdana" w:hAnsi="Verdana" w:cs="Arial"/>
              </w:rPr>
              <w:t>Development of a plan around variable pay reduction</w:t>
            </w:r>
            <w:r>
              <w:rPr>
                <w:rFonts w:ascii="Verdana" w:hAnsi="Verdana" w:cs="Arial"/>
              </w:rPr>
              <w:t>;</w:t>
            </w:r>
          </w:p>
          <w:p w14:paraId="3D423FCF" w14:textId="7A835E20" w:rsidR="00AD64F9" w:rsidRPr="00AD64F9" w:rsidRDefault="00AD64F9" w:rsidP="00AD64F9">
            <w:pPr>
              <w:pStyle w:val="ListParagraph"/>
              <w:numPr>
                <w:ilvl w:val="0"/>
                <w:numId w:val="21"/>
              </w:numPr>
              <w:jc w:val="both"/>
              <w:rPr>
                <w:rFonts w:ascii="Verdana" w:hAnsi="Verdana" w:cs="Arial"/>
              </w:rPr>
            </w:pPr>
            <w:r w:rsidRPr="00AD64F9">
              <w:rPr>
                <w:rFonts w:ascii="Verdana" w:hAnsi="Verdana" w:cs="Arial"/>
              </w:rPr>
              <w:t>Enhanced Vacancy Freeze programme</w:t>
            </w:r>
            <w:r>
              <w:rPr>
                <w:rFonts w:ascii="Verdana" w:hAnsi="Verdana" w:cs="Arial"/>
              </w:rPr>
              <w:t>;</w:t>
            </w:r>
          </w:p>
          <w:p w14:paraId="3196B3BA" w14:textId="13879279" w:rsidR="00AD64F9" w:rsidRPr="00AD64F9" w:rsidRDefault="00AD64F9" w:rsidP="00AD64F9">
            <w:pPr>
              <w:pStyle w:val="ListParagraph"/>
              <w:numPr>
                <w:ilvl w:val="0"/>
                <w:numId w:val="21"/>
              </w:numPr>
              <w:jc w:val="both"/>
              <w:rPr>
                <w:rFonts w:ascii="Verdana" w:hAnsi="Verdana" w:cs="Arial"/>
              </w:rPr>
            </w:pPr>
            <w:r w:rsidRPr="00AD64F9">
              <w:rPr>
                <w:rFonts w:ascii="Verdana" w:hAnsi="Verdana" w:cs="Arial"/>
              </w:rPr>
              <w:t xml:space="preserve">Ensuring that the planned care money was </w:t>
            </w:r>
            <w:r w:rsidR="006C0DFF">
              <w:rPr>
                <w:rFonts w:ascii="Verdana" w:hAnsi="Verdana" w:cs="Arial"/>
              </w:rPr>
              <w:t xml:space="preserve">only </w:t>
            </w:r>
            <w:r w:rsidRPr="00AD64F9">
              <w:rPr>
                <w:rFonts w:ascii="Verdana" w:hAnsi="Verdana" w:cs="Arial"/>
              </w:rPr>
              <w:t>spent on planned care</w:t>
            </w:r>
            <w:r>
              <w:rPr>
                <w:rFonts w:ascii="Verdana" w:hAnsi="Verdana" w:cs="Arial"/>
              </w:rPr>
              <w:t>;</w:t>
            </w:r>
          </w:p>
          <w:p w14:paraId="26CBFCC4" w14:textId="6E64A63B" w:rsidR="003A4D6E" w:rsidRDefault="006C0DFF" w:rsidP="00AD64F9">
            <w:pPr>
              <w:pStyle w:val="ListParagraph"/>
              <w:numPr>
                <w:ilvl w:val="0"/>
                <w:numId w:val="21"/>
              </w:numPr>
              <w:jc w:val="both"/>
              <w:rPr>
                <w:rFonts w:ascii="Verdana" w:hAnsi="Verdana" w:cs="Arial"/>
              </w:rPr>
            </w:pPr>
            <w:r>
              <w:rPr>
                <w:rFonts w:ascii="Verdana" w:hAnsi="Verdana" w:cs="Arial"/>
              </w:rPr>
              <w:t>Revisiting red savings scheme options</w:t>
            </w:r>
            <w:r w:rsidR="00BF7C7E">
              <w:rPr>
                <w:rFonts w:ascii="Verdana" w:hAnsi="Verdana" w:cs="Arial"/>
              </w:rPr>
              <w:t xml:space="preserve"> with a focus on 2025-26</w:t>
            </w:r>
            <w:r>
              <w:rPr>
                <w:rFonts w:ascii="Verdana" w:hAnsi="Verdana" w:cs="Arial"/>
              </w:rPr>
              <w:t>;</w:t>
            </w:r>
          </w:p>
          <w:p w14:paraId="1D65AE61" w14:textId="2AD4CAB9" w:rsidR="006C0DFF" w:rsidRDefault="006C0DFF" w:rsidP="00AD64F9">
            <w:pPr>
              <w:pStyle w:val="ListParagraph"/>
              <w:numPr>
                <w:ilvl w:val="0"/>
                <w:numId w:val="21"/>
              </w:numPr>
              <w:jc w:val="both"/>
              <w:rPr>
                <w:rFonts w:ascii="Verdana" w:hAnsi="Verdana" w:cs="Arial"/>
              </w:rPr>
            </w:pPr>
            <w:r>
              <w:rPr>
                <w:rFonts w:ascii="Verdana" w:hAnsi="Verdana" w:cs="Arial"/>
              </w:rPr>
              <w:t>Review of 23-24 and 24-25 investments to provide assurance on return on investment and benefits reali</w:t>
            </w:r>
            <w:r w:rsidR="00BF7C7E">
              <w:rPr>
                <w:rFonts w:ascii="Verdana" w:hAnsi="Verdana" w:cs="Arial"/>
              </w:rPr>
              <w:t>s</w:t>
            </w:r>
            <w:r>
              <w:rPr>
                <w:rFonts w:ascii="Verdana" w:hAnsi="Verdana" w:cs="Arial"/>
              </w:rPr>
              <w:t>ation.</w:t>
            </w:r>
          </w:p>
          <w:p w14:paraId="663A8D13" w14:textId="26109355" w:rsidR="00AD64F9" w:rsidRDefault="00AD64F9" w:rsidP="00AD64F9">
            <w:pPr>
              <w:jc w:val="both"/>
              <w:rPr>
                <w:rFonts w:ascii="Verdana" w:hAnsi="Verdana" w:cs="Arial"/>
                <w:sz w:val="24"/>
                <w:szCs w:val="24"/>
              </w:rPr>
            </w:pPr>
            <w:r w:rsidRPr="00AD64F9">
              <w:rPr>
                <w:rFonts w:ascii="Verdana" w:hAnsi="Verdana" w:cs="Arial"/>
                <w:sz w:val="24"/>
                <w:szCs w:val="24"/>
              </w:rPr>
              <w:t>BO drew attention to the following points:</w:t>
            </w:r>
          </w:p>
          <w:p w14:paraId="0A17867B" w14:textId="42822006" w:rsidR="00AD64F9" w:rsidRDefault="00711969" w:rsidP="00AD64F9">
            <w:pPr>
              <w:pStyle w:val="ListParagraph"/>
              <w:numPr>
                <w:ilvl w:val="0"/>
                <w:numId w:val="21"/>
              </w:numPr>
              <w:jc w:val="both"/>
              <w:rPr>
                <w:rFonts w:ascii="Verdana" w:hAnsi="Verdana" w:cs="Arial"/>
              </w:rPr>
            </w:pPr>
            <w:r>
              <w:t>T</w:t>
            </w:r>
            <w:r w:rsidRPr="00711969">
              <w:rPr>
                <w:rFonts w:ascii="Verdana" w:hAnsi="Verdana" w:cs="Arial"/>
              </w:rPr>
              <w:t xml:space="preserve">he </w:t>
            </w:r>
            <w:r>
              <w:rPr>
                <w:rFonts w:ascii="Verdana" w:hAnsi="Verdana" w:cs="Arial"/>
              </w:rPr>
              <w:t>N</w:t>
            </w:r>
            <w:r w:rsidRPr="00711969">
              <w:rPr>
                <w:rFonts w:ascii="Verdana" w:hAnsi="Verdana" w:cs="Arial"/>
              </w:rPr>
              <w:t xml:space="preserve">ursing </w:t>
            </w:r>
            <w:r>
              <w:rPr>
                <w:rFonts w:ascii="Verdana" w:hAnsi="Verdana" w:cs="Arial"/>
              </w:rPr>
              <w:t>E</w:t>
            </w:r>
            <w:r w:rsidRPr="00711969">
              <w:rPr>
                <w:rFonts w:ascii="Verdana" w:hAnsi="Verdana" w:cs="Arial"/>
              </w:rPr>
              <w:t>xecutive meets every day at 11:00</w:t>
            </w:r>
            <w:r>
              <w:rPr>
                <w:rFonts w:ascii="Verdana" w:hAnsi="Verdana" w:cs="Arial"/>
              </w:rPr>
              <w:t>am</w:t>
            </w:r>
            <w:r w:rsidRPr="00711969">
              <w:rPr>
                <w:rFonts w:ascii="Verdana" w:hAnsi="Verdana" w:cs="Arial"/>
              </w:rPr>
              <w:t xml:space="preserve"> to review all requests, with a further review later in the day.</w:t>
            </w:r>
            <w:r>
              <w:t xml:space="preserve"> Th</w:t>
            </w:r>
            <w:r w:rsidRPr="00711969">
              <w:rPr>
                <w:rFonts w:ascii="Verdana" w:hAnsi="Verdana" w:cs="Arial"/>
              </w:rPr>
              <w:t xml:space="preserve">is process includes an </w:t>
            </w:r>
            <w:r w:rsidRPr="00711969">
              <w:rPr>
                <w:rFonts w:ascii="Verdana" w:hAnsi="Verdana" w:cs="Arial"/>
              </w:rPr>
              <w:lastRenderedPageBreak/>
              <w:t>electronic system to manage out-of-hours requests, aiming to reduce agency usage and ensure tight control over agency spending</w:t>
            </w:r>
            <w:r>
              <w:rPr>
                <w:rFonts w:ascii="Verdana" w:hAnsi="Verdana" w:cs="Arial"/>
              </w:rPr>
              <w:t>;</w:t>
            </w:r>
          </w:p>
          <w:p w14:paraId="520CCC90" w14:textId="2DC47E4F" w:rsidR="00711969" w:rsidRDefault="00711969" w:rsidP="00AD64F9">
            <w:pPr>
              <w:pStyle w:val="ListParagraph"/>
              <w:numPr>
                <w:ilvl w:val="0"/>
                <w:numId w:val="21"/>
              </w:numPr>
              <w:jc w:val="both"/>
              <w:rPr>
                <w:rFonts w:ascii="Verdana" w:hAnsi="Verdana" w:cs="Arial"/>
              </w:rPr>
            </w:pPr>
            <w:r w:rsidRPr="00711969">
              <w:rPr>
                <w:rFonts w:ascii="Verdana" w:hAnsi="Verdana" w:cs="Arial"/>
              </w:rPr>
              <w:t xml:space="preserve">The medical process is very similar to the nursing process. The Medical Director's office has been addressing agency usage implementing tight controls and scrutiny </w:t>
            </w:r>
            <w:r w:rsidR="00755E84">
              <w:rPr>
                <w:rFonts w:ascii="Verdana" w:hAnsi="Verdana" w:cs="Arial"/>
              </w:rPr>
              <w:t xml:space="preserve">earlier in the process </w:t>
            </w:r>
            <w:r w:rsidRPr="00711969">
              <w:rPr>
                <w:rFonts w:ascii="Verdana" w:hAnsi="Verdana" w:cs="Arial"/>
              </w:rPr>
              <w:t>to manage and reduce agency spending effectively</w:t>
            </w:r>
            <w:r>
              <w:rPr>
                <w:rFonts w:ascii="Verdana" w:hAnsi="Verdana" w:cs="Arial"/>
              </w:rPr>
              <w:t>;</w:t>
            </w:r>
          </w:p>
          <w:p w14:paraId="58430CBA" w14:textId="3A2704D4" w:rsidR="00711969" w:rsidRDefault="00711969" w:rsidP="00AD64F9">
            <w:pPr>
              <w:pStyle w:val="ListParagraph"/>
              <w:numPr>
                <w:ilvl w:val="0"/>
                <w:numId w:val="21"/>
              </w:numPr>
              <w:jc w:val="both"/>
              <w:rPr>
                <w:rFonts w:ascii="Verdana" w:hAnsi="Verdana" w:cs="Arial"/>
              </w:rPr>
            </w:pPr>
            <w:r>
              <w:rPr>
                <w:rFonts w:ascii="Verdana" w:hAnsi="Verdana" w:cs="Arial"/>
              </w:rPr>
              <w:t>T</w:t>
            </w:r>
            <w:r w:rsidRPr="00711969">
              <w:rPr>
                <w:rFonts w:ascii="Verdana" w:hAnsi="Verdana" w:cs="Arial"/>
              </w:rPr>
              <w:t xml:space="preserve">here is a weekly </w:t>
            </w:r>
            <w:r w:rsidR="00662732">
              <w:rPr>
                <w:rFonts w:ascii="Verdana" w:hAnsi="Verdana" w:cs="Arial"/>
              </w:rPr>
              <w:t>S</w:t>
            </w:r>
            <w:r w:rsidRPr="00711969">
              <w:rPr>
                <w:rFonts w:ascii="Verdana" w:hAnsi="Verdana" w:cs="Arial"/>
              </w:rPr>
              <w:t xml:space="preserve">afety </w:t>
            </w:r>
            <w:r w:rsidR="00662732">
              <w:rPr>
                <w:rFonts w:ascii="Verdana" w:hAnsi="Verdana" w:cs="Arial"/>
              </w:rPr>
              <w:t>H</w:t>
            </w:r>
            <w:r w:rsidRPr="00711969">
              <w:rPr>
                <w:rFonts w:ascii="Verdana" w:hAnsi="Verdana" w:cs="Arial"/>
              </w:rPr>
              <w:t xml:space="preserve">uddle led by the Executive Director for Workforce, involving </w:t>
            </w:r>
            <w:r>
              <w:rPr>
                <w:rFonts w:ascii="Verdana" w:hAnsi="Verdana" w:cs="Arial"/>
              </w:rPr>
              <w:t>C</w:t>
            </w:r>
            <w:r w:rsidRPr="00711969">
              <w:rPr>
                <w:rFonts w:ascii="Verdana" w:hAnsi="Verdana" w:cs="Arial"/>
              </w:rPr>
              <w:t xml:space="preserve">linical </w:t>
            </w:r>
            <w:r>
              <w:rPr>
                <w:rFonts w:ascii="Verdana" w:hAnsi="Verdana" w:cs="Arial"/>
              </w:rPr>
              <w:t>D</w:t>
            </w:r>
            <w:r w:rsidRPr="00711969">
              <w:rPr>
                <w:rFonts w:ascii="Verdana" w:hAnsi="Verdana" w:cs="Arial"/>
              </w:rPr>
              <w:t xml:space="preserve">irectors and </w:t>
            </w:r>
            <w:r>
              <w:rPr>
                <w:rFonts w:ascii="Verdana" w:hAnsi="Verdana" w:cs="Arial"/>
              </w:rPr>
              <w:t>BO</w:t>
            </w:r>
            <w:r w:rsidRPr="00711969">
              <w:rPr>
                <w:rFonts w:ascii="Verdana" w:hAnsi="Verdana" w:cs="Arial"/>
              </w:rPr>
              <w:t>. This huddle ensures that there are no undue adverse consequences from the agency control processes, and it help</w:t>
            </w:r>
            <w:r>
              <w:rPr>
                <w:rFonts w:ascii="Verdana" w:hAnsi="Verdana" w:cs="Arial"/>
              </w:rPr>
              <w:t>s the HB</w:t>
            </w:r>
            <w:r w:rsidRPr="00711969">
              <w:rPr>
                <w:rFonts w:ascii="Verdana" w:hAnsi="Verdana" w:cs="Arial"/>
              </w:rPr>
              <w:t xml:space="preserve"> to understand and manage risks effectively</w:t>
            </w:r>
            <w:r>
              <w:rPr>
                <w:rFonts w:ascii="Verdana" w:hAnsi="Verdana" w:cs="Arial"/>
              </w:rPr>
              <w:t>;</w:t>
            </w:r>
          </w:p>
          <w:p w14:paraId="3E87B5A9" w14:textId="0CD3F950" w:rsidR="00711969" w:rsidRDefault="00711969" w:rsidP="00AD64F9">
            <w:pPr>
              <w:pStyle w:val="ListParagraph"/>
              <w:numPr>
                <w:ilvl w:val="0"/>
                <w:numId w:val="21"/>
              </w:numPr>
              <w:jc w:val="both"/>
              <w:rPr>
                <w:rFonts w:ascii="Verdana" w:hAnsi="Verdana" w:cs="Arial"/>
              </w:rPr>
            </w:pPr>
            <w:r w:rsidRPr="00711969">
              <w:rPr>
                <w:rFonts w:ascii="Verdana" w:hAnsi="Verdana" w:cs="Arial"/>
              </w:rPr>
              <w:t>The actions being taken, particularly around variable pay reduction and enhanced vacancy freeze, are linked to the enabling actions in the 2025/26 planning framework. This includes a focus on reducing agency usage and ensuring that the only planned care money is spent on planned care</w:t>
            </w:r>
            <w:r>
              <w:rPr>
                <w:rFonts w:ascii="Verdana" w:hAnsi="Verdana" w:cs="Arial"/>
              </w:rPr>
              <w:t>;</w:t>
            </w:r>
          </w:p>
          <w:p w14:paraId="76EA0061" w14:textId="580ADE7C" w:rsidR="00711969" w:rsidRDefault="00FE38F5" w:rsidP="00AD64F9">
            <w:pPr>
              <w:pStyle w:val="ListParagraph"/>
              <w:numPr>
                <w:ilvl w:val="0"/>
                <w:numId w:val="21"/>
              </w:numPr>
              <w:jc w:val="both"/>
              <w:rPr>
                <w:rFonts w:ascii="Verdana" w:hAnsi="Verdana" w:cs="Arial"/>
              </w:rPr>
            </w:pPr>
            <w:r>
              <w:rPr>
                <w:rFonts w:ascii="Verdana" w:hAnsi="Verdana" w:cs="Arial"/>
              </w:rPr>
              <w:t>T</w:t>
            </w:r>
            <w:r w:rsidRPr="00FE38F5">
              <w:rPr>
                <w:rFonts w:ascii="Verdana" w:hAnsi="Verdana" w:cs="Arial"/>
              </w:rPr>
              <w:t xml:space="preserve">he high level of scrutiny </w:t>
            </w:r>
            <w:r w:rsidR="0059351F" w:rsidRPr="00FE38F5">
              <w:rPr>
                <w:rFonts w:ascii="Verdana" w:hAnsi="Verdana" w:cs="Arial"/>
              </w:rPr>
              <w:t>of</w:t>
            </w:r>
            <w:r w:rsidRPr="00FE38F5">
              <w:rPr>
                <w:rFonts w:ascii="Verdana" w:hAnsi="Verdana" w:cs="Arial"/>
              </w:rPr>
              <w:t xml:space="preserve"> agency details, </w:t>
            </w:r>
            <w:r>
              <w:rPr>
                <w:rFonts w:ascii="Verdana" w:hAnsi="Verdana" w:cs="Arial"/>
              </w:rPr>
              <w:t xml:space="preserve">BO </w:t>
            </w:r>
            <w:r w:rsidR="00755E84">
              <w:rPr>
                <w:rFonts w:ascii="Verdana" w:hAnsi="Verdana" w:cs="Arial"/>
              </w:rPr>
              <w:t>assured members</w:t>
            </w:r>
            <w:r w:rsidRPr="00FE38F5">
              <w:rPr>
                <w:rFonts w:ascii="Verdana" w:hAnsi="Verdana" w:cs="Arial"/>
              </w:rPr>
              <w:t xml:space="preserve"> that </w:t>
            </w:r>
            <w:r>
              <w:rPr>
                <w:rFonts w:ascii="Verdana" w:hAnsi="Verdana" w:cs="Arial"/>
              </w:rPr>
              <w:t>S</w:t>
            </w:r>
            <w:r w:rsidRPr="00FE38F5">
              <w:rPr>
                <w:rFonts w:ascii="Verdana" w:hAnsi="Verdana" w:cs="Arial"/>
              </w:rPr>
              <w:t xml:space="preserve">enior </w:t>
            </w:r>
            <w:r>
              <w:rPr>
                <w:rFonts w:ascii="Verdana" w:hAnsi="Verdana" w:cs="Arial"/>
              </w:rPr>
              <w:t>E</w:t>
            </w:r>
            <w:r w:rsidRPr="00FE38F5">
              <w:rPr>
                <w:rFonts w:ascii="Verdana" w:hAnsi="Verdana" w:cs="Arial"/>
              </w:rPr>
              <w:t>xecutives are dedicating significant time to this process</w:t>
            </w:r>
            <w:r>
              <w:rPr>
                <w:rFonts w:ascii="Verdana" w:hAnsi="Verdana" w:cs="Arial"/>
              </w:rPr>
              <w:t>;</w:t>
            </w:r>
          </w:p>
          <w:p w14:paraId="59A7A089" w14:textId="2DCBE50A" w:rsidR="00FE38F5" w:rsidRDefault="00662732" w:rsidP="00AD64F9">
            <w:pPr>
              <w:pStyle w:val="ListParagraph"/>
              <w:numPr>
                <w:ilvl w:val="0"/>
                <w:numId w:val="21"/>
              </w:numPr>
              <w:jc w:val="both"/>
              <w:rPr>
                <w:rFonts w:ascii="Verdana" w:hAnsi="Verdana" w:cs="Arial"/>
              </w:rPr>
            </w:pPr>
            <w:r w:rsidRPr="00662732">
              <w:rPr>
                <w:rFonts w:ascii="Verdana" w:hAnsi="Verdana" w:cs="Arial"/>
              </w:rPr>
              <w:t xml:space="preserve">The </w:t>
            </w:r>
            <w:r>
              <w:rPr>
                <w:rFonts w:ascii="Verdana" w:hAnsi="Verdana" w:cs="Arial"/>
              </w:rPr>
              <w:t>C</w:t>
            </w:r>
            <w:r w:rsidRPr="00662732">
              <w:rPr>
                <w:rFonts w:ascii="Verdana" w:hAnsi="Verdana" w:cs="Arial"/>
              </w:rPr>
              <w:t xml:space="preserve">linical </w:t>
            </w:r>
            <w:r>
              <w:rPr>
                <w:rFonts w:ascii="Verdana" w:hAnsi="Verdana" w:cs="Arial"/>
              </w:rPr>
              <w:t>V</w:t>
            </w:r>
            <w:r w:rsidRPr="00662732">
              <w:rPr>
                <w:rFonts w:ascii="Verdana" w:hAnsi="Verdana" w:cs="Arial"/>
              </w:rPr>
              <w:t xml:space="preserve">acancy </w:t>
            </w:r>
            <w:r>
              <w:rPr>
                <w:rFonts w:ascii="Verdana" w:hAnsi="Verdana" w:cs="Arial"/>
              </w:rPr>
              <w:t>P</w:t>
            </w:r>
            <w:r w:rsidRPr="00662732">
              <w:rPr>
                <w:rFonts w:ascii="Verdana" w:hAnsi="Verdana" w:cs="Arial"/>
              </w:rPr>
              <w:t xml:space="preserve">anel is up and running, meeting every week. The panel is chaired by the Executive Director </w:t>
            </w:r>
            <w:r>
              <w:rPr>
                <w:rFonts w:ascii="Verdana" w:hAnsi="Verdana" w:cs="Arial"/>
              </w:rPr>
              <w:t>of</w:t>
            </w:r>
            <w:r w:rsidRPr="00662732">
              <w:rPr>
                <w:rFonts w:ascii="Verdana" w:hAnsi="Verdana" w:cs="Arial"/>
              </w:rPr>
              <w:t xml:space="preserve"> Workforce, with each of the </w:t>
            </w:r>
            <w:r>
              <w:rPr>
                <w:rFonts w:ascii="Verdana" w:hAnsi="Verdana" w:cs="Arial"/>
              </w:rPr>
              <w:t>E</w:t>
            </w:r>
            <w:r w:rsidRPr="00662732">
              <w:rPr>
                <w:rFonts w:ascii="Verdana" w:hAnsi="Verdana" w:cs="Arial"/>
              </w:rPr>
              <w:t xml:space="preserve">xecutive </w:t>
            </w:r>
            <w:r>
              <w:rPr>
                <w:rFonts w:ascii="Verdana" w:hAnsi="Verdana" w:cs="Arial"/>
              </w:rPr>
              <w:t>Cl</w:t>
            </w:r>
            <w:r w:rsidRPr="00662732">
              <w:rPr>
                <w:rFonts w:ascii="Verdana" w:hAnsi="Verdana" w:cs="Arial"/>
              </w:rPr>
              <w:t xml:space="preserve">inical </w:t>
            </w:r>
            <w:r>
              <w:rPr>
                <w:rFonts w:ascii="Verdana" w:hAnsi="Verdana" w:cs="Arial"/>
              </w:rPr>
              <w:t>L</w:t>
            </w:r>
            <w:r w:rsidRPr="00662732">
              <w:rPr>
                <w:rFonts w:ascii="Verdana" w:hAnsi="Verdana" w:cs="Arial"/>
              </w:rPr>
              <w:t>eads attending to adjudicate on their professions</w:t>
            </w:r>
            <w:r>
              <w:rPr>
                <w:rFonts w:ascii="Verdana" w:hAnsi="Verdana" w:cs="Arial"/>
              </w:rPr>
              <w:t>;</w:t>
            </w:r>
          </w:p>
          <w:p w14:paraId="4F5D06CD" w14:textId="238A4E23" w:rsidR="00662732" w:rsidRDefault="00662732" w:rsidP="00662732">
            <w:pPr>
              <w:pStyle w:val="ListParagraph"/>
              <w:numPr>
                <w:ilvl w:val="0"/>
                <w:numId w:val="21"/>
              </w:numPr>
              <w:jc w:val="both"/>
              <w:rPr>
                <w:rFonts w:ascii="Verdana" w:hAnsi="Verdana" w:cs="Arial"/>
              </w:rPr>
            </w:pPr>
            <w:r>
              <w:rPr>
                <w:rFonts w:ascii="Verdana" w:hAnsi="Verdana" w:cs="Arial"/>
              </w:rPr>
              <w:t>T</w:t>
            </w:r>
            <w:r w:rsidRPr="00662732">
              <w:rPr>
                <w:rFonts w:ascii="Verdana" w:hAnsi="Verdana" w:cs="Arial"/>
              </w:rPr>
              <w:t>he stock control measures, particularly focusing on the implementation of Omnicell cabinets across the</w:t>
            </w:r>
            <w:r>
              <w:rPr>
                <w:rFonts w:ascii="Verdana" w:hAnsi="Verdana" w:cs="Arial"/>
              </w:rPr>
              <w:t xml:space="preserve"> HB</w:t>
            </w:r>
            <w:r w:rsidRPr="00662732">
              <w:rPr>
                <w:rFonts w:ascii="Verdana" w:hAnsi="Verdana" w:cs="Arial"/>
              </w:rPr>
              <w:t>. These cabinets are designed to provide dynamic stock control and reduce inventory waste by automatically recording usage and ordering only the necessary item</w:t>
            </w:r>
            <w:r>
              <w:rPr>
                <w:rFonts w:ascii="Verdana" w:hAnsi="Verdana" w:cs="Arial"/>
              </w:rPr>
              <w:t>.</w:t>
            </w:r>
          </w:p>
          <w:p w14:paraId="4F873369" w14:textId="4D996EF4" w:rsidR="00662732" w:rsidRPr="00E845D2" w:rsidRDefault="00662732" w:rsidP="00662732">
            <w:pPr>
              <w:jc w:val="both"/>
              <w:rPr>
                <w:rFonts w:ascii="Verdana" w:hAnsi="Verdana" w:cs="Arial"/>
                <w:sz w:val="24"/>
                <w:szCs w:val="24"/>
              </w:rPr>
            </w:pPr>
            <w:r w:rsidRPr="00E845D2">
              <w:rPr>
                <w:rFonts w:ascii="Verdana" w:hAnsi="Verdana" w:cs="Arial"/>
                <w:sz w:val="24"/>
                <w:szCs w:val="24"/>
              </w:rPr>
              <w:t xml:space="preserve">BO </w:t>
            </w:r>
            <w:r w:rsidR="00755E84">
              <w:rPr>
                <w:rFonts w:ascii="Verdana" w:hAnsi="Verdana" w:cs="Arial"/>
                <w:sz w:val="24"/>
                <w:szCs w:val="24"/>
              </w:rPr>
              <w:t xml:space="preserve">concluded by </w:t>
            </w:r>
            <w:r w:rsidR="00B86A5B">
              <w:rPr>
                <w:rFonts w:ascii="Verdana" w:hAnsi="Verdana" w:cs="Arial"/>
                <w:sz w:val="24"/>
                <w:szCs w:val="24"/>
              </w:rPr>
              <w:t xml:space="preserve">highlighting </w:t>
            </w:r>
            <w:r w:rsidR="00B86A5B" w:rsidRPr="00E845D2">
              <w:rPr>
                <w:rFonts w:ascii="Verdana" w:hAnsi="Verdana" w:cs="Arial"/>
                <w:sz w:val="24"/>
                <w:szCs w:val="24"/>
              </w:rPr>
              <w:t>the</w:t>
            </w:r>
            <w:r w:rsidRPr="00E845D2">
              <w:rPr>
                <w:rFonts w:ascii="Verdana" w:hAnsi="Verdana" w:cs="Arial"/>
                <w:sz w:val="24"/>
                <w:szCs w:val="24"/>
              </w:rPr>
              <w:t xml:space="preserve"> importance of integrating V&amp;S conversations into broader discussions. This involves aligning V&amp;S initiatives with the overall strategic goals and ensuring that these conversations are part of the regular planning and review processes. The aim is to create a sustainable approach that supports long-term financial health and operational efficiency. </w:t>
            </w:r>
          </w:p>
          <w:p w14:paraId="64A16E20" w14:textId="77777777" w:rsidR="005433AD" w:rsidRDefault="001554A0" w:rsidP="00356014">
            <w:pPr>
              <w:jc w:val="both"/>
              <w:rPr>
                <w:rFonts w:ascii="Verdana" w:hAnsi="Verdana" w:cs="Arial"/>
                <w:sz w:val="24"/>
                <w:szCs w:val="24"/>
              </w:rPr>
            </w:pPr>
            <w:r w:rsidRPr="00ED203F">
              <w:rPr>
                <w:rFonts w:ascii="Verdana" w:hAnsi="Verdana" w:cs="Arial"/>
                <w:sz w:val="24"/>
                <w:szCs w:val="24"/>
              </w:rPr>
              <w:t xml:space="preserve">PP </w:t>
            </w:r>
            <w:r w:rsidR="005433AD">
              <w:rPr>
                <w:rFonts w:ascii="Verdana" w:hAnsi="Verdana" w:cs="Arial"/>
                <w:sz w:val="24"/>
                <w:szCs w:val="24"/>
              </w:rPr>
              <w:t>invited</w:t>
            </w:r>
            <w:r w:rsidRPr="00ED203F">
              <w:rPr>
                <w:rFonts w:ascii="Verdana" w:hAnsi="Verdana" w:cs="Arial"/>
                <w:sz w:val="24"/>
                <w:szCs w:val="24"/>
              </w:rPr>
              <w:t xml:space="preserve"> questions:</w:t>
            </w:r>
          </w:p>
          <w:p w14:paraId="23434A9B" w14:textId="68434335" w:rsidR="00662732" w:rsidRDefault="00662732" w:rsidP="00356014">
            <w:pPr>
              <w:jc w:val="both"/>
              <w:rPr>
                <w:rFonts w:ascii="Verdana" w:hAnsi="Verdana" w:cs="Arial"/>
                <w:sz w:val="24"/>
                <w:szCs w:val="24"/>
              </w:rPr>
            </w:pPr>
            <w:r>
              <w:rPr>
                <w:rFonts w:ascii="Verdana" w:hAnsi="Verdana" w:cs="Arial"/>
                <w:sz w:val="24"/>
                <w:szCs w:val="24"/>
              </w:rPr>
              <w:t xml:space="preserve">SS </w:t>
            </w:r>
            <w:r w:rsidRPr="00662732">
              <w:rPr>
                <w:rFonts w:ascii="Verdana" w:hAnsi="Verdana" w:cs="Arial"/>
                <w:sz w:val="24"/>
                <w:szCs w:val="24"/>
              </w:rPr>
              <w:t>commented on the references to great work in reducing agency spend and expressed hope that this would be reflected in the results. He emphasi</w:t>
            </w:r>
            <w:r>
              <w:rPr>
                <w:rFonts w:ascii="Verdana" w:hAnsi="Verdana" w:cs="Arial"/>
                <w:sz w:val="24"/>
                <w:szCs w:val="24"/>
              </w:rPr>
              <w:t>s</w:t>
            </w:r>
            <w:r w:rsidRPr="00662732">
              <w:rPr>
                <w:rFonts w:ascii="Verdana" w:hAnsi="Verdana" w:cs="Arial"/>
                <w:sz w:val="24"/>
                <w:szCs w:val="24"/>
              </w:rPr>
              <w:t>ed the importance of ensuring that tough controls over agency usage do not lead to increased spending in other areas, such as bank staff. He stressed the need for comprehensive monitoring to prevent any workaround behaviours that could undermine the efforts to control costs.</w:t>
            </w:r>
            <w:r>
              <w:rPr>
                <w:rFonts w:ascii="Verdana" w:hAnsi="Verdana" w:cs="Arial"/>
                <w:sz w:val="24"/>
                <w:szCs w:val="24"/>
              </w:rPr>
              <w:t xml:space="preserve"> BO a</w:t>
            </w:r>
            <w:r w:rsidRPr="00662732">
              <w:rPr>
                <w:rFonts w:ascii="Verdana" w:hAnsi="Verdana" w:cs="Arial"/>
                <w:sz w:val="24"/>
                <w:szCs w:val="24"/>
              </w:rPr>
              <w:t xml:space="preserve">cknowledged the challenge of dealing with cultural behaviours and legacy issues when implementing </w:t>
            </w:r>
            <w:r w:rsidRPr="00662732">
              <w:rPr>
                <w:rFonts w:ascii="Verdana" w:hAnsi="Verdana" w:cs="Arial"/>
                <w:sz w:val="24"/>
                <w:szCs w:val="24"/>
              </w:rPr>
              <w:lastRenderedPageBreak/>
              <w:t>tough controls on agency usage. He highlighted the importance of monitoring and addressing any increases in bank usage that might offset the reductions in agency spend.</w:t>
            </w:r>
          </w:p>
          <w:p w14:paraId="280A50D9" w14:textId="1C178F5F" w:rsidR="00662732" w:rsidRDefault="00C97285" w:rsidP="00356014">
            <w:pPr>
              <w:jc w:val="both"/>
              <w:rPr>
                <w:rFonts w:ascii="Verdana" w:hAnsi="Verdana" w:cs="Arial"/>
                <w:sz w:val="24"/>
                <w:szCs w:val="24"/>
              </w:rPr>
            </w:pPr>
            <w:r>
              <w:rPr>
                <w:rFonts w:ascii="Verdana" w:hAnsi="Verdana" w:cs="Arial"/>
                <w:sz w:val="24"/>
                <w:szCs w:val="24"/>
              </w:rPr>
              <w:t xml:space="preserve">JC </w:t>
            </w:r>
            <w:r w:rsidRPr="00C97285">
              <w:rPr>
                <w:rFonts w:ascii="Verdana" w:hAnsi="Verdana" w:cs="Arial"/>
                <w:sz w:val="24"/>
                <w:szCs w:val="24"/>
              </w:rPr>
              <w:t>thanked B</w:t>
            </w:r>
            <w:r>
              <w:rPr>
                <w:rFonts w:ascii="Verdana" w:hAnsi="Verdana" w:cs="Arial"/>
                <w:sz w:val="24"/>
                <w:szCs w:val="24"/>
              </w:rPr>
              <w:t>O</w:t>
            </w:r>
            <w:r w:rsidRPr="00C97285">
              <w:rPr>
                <w:rFonts w:ascii="Verdana" w:hAnsi="Verdana" w:cs="Arial"/>
                <w:sz w:val="24"/>
                <w:szCs w:val="24"/>
              </w:rPr>
              <w:t xml:space="preserve"> and expressed comfort in the actions and processes being implemented. She raised a concern about the realism of setting targets, particularly referencing the Morriston Service Group's monthly average variable pay and the reduced agency expenditure target. She questioned whether the targets were achievable and emphasi</w:t>
            </w:r>
            <w:r>
              <w:rPr>
                <w:rFonts w:ascii="Verdana" w:hAnsi="Verdana" w:cs="Arial"/>
                <w:sz w:val="24"/>
                <w:szCs w:val="24"/>
              </w:rPr>
              <w:t>s</w:t>
            </w:r>
            <w:r w:rsidRPr="00C97285">
              <w:rPr>
                <w:rFonts w:ascii="Verdana" w:hAnsi="Verdana" w:cs="Arial"/>
                <w:sz w:val="24"/>
                <w:szCs w:val="24"/>
              </w:rPr>
              <w:t>ed the need for realistic benchmarking to avoid setting the service group up for failure</w:t>
            </w:r>
            <w:r>
              <w:rPr>
                <w:rFonts w:ascii="Verdana" w:hAnsi="Verdana" w:cs="Arial"/>
                <w:sz w:val="24"/>
                <w:szCs w:val="24"/>
              </w:rPr>
              <w:t xml:space="preserve">. </w:t>
            </w:r>
            <w:r w:rsidR="00E845D2">
              <w:rPr>
                <w:rFonts w:ascii="Verdana" w:hAnsi="Verdana" w:cs="Arial"/>
                <w:sz w:val="24"/>
                <w:szCs w:val="24"/>
              </w:rPr>
              <w:t xml:space="preserve">BO explained </w:t>
            </w:r>
            <w:r w:rsidR="00E845D2" w:rsidRPr="00E845D2">
              <w:rPr>
                <w:rFonts w:ascii="Verdana" w:hAnsi="Verdana" w:cs="Arial"/>
                <w:sz w:val="24"/>
                <w:szCs w:val="24"/>
              </w:rPr>
              <w:t>that the actions being taken are part of an accumulation of efforts, including addressing staff unavailability and maximi</w:t>
            </w:r>
            <w:r w:rsidR="00E845D2">
              <w:rPr>
                <w:rFonts w:ascii="Verdana" w:hAnsi="Verdana" w:cs="Arial"/>
                <w:sz w:val="24"/>
                <w:szCs w:val="24"/>
              </w:rPr>
              <w:t>s</w:t>
            </w:r>
            <w:r w:rsidR="00E845D2" w:rsidRPr="00E845D2">
              <w:rPr>
                <w:rFonts w:ascii="Verdana" w:hAnsi="Verdana" w:cs="Arial"/>
                <w:sz w:val="24"/>
                <w:szCs w:val="24"/>
              </w:rPr>
              <w:t>ing the usage of existing staff. He mentioned that there is a significant opportunity to improve by ensuring that substantive workforce members are available and working. He also highlighted ongoing work with nursing colleagues to address these issues and mentioned that they are pushing all efforts to find the real answers and make necessary adjustments</w:t>
            </w:r>
            <w:r w:rsidR="00E845D2">
              <w:rPr>
                <w:rFonts w:ascii="Verdana" w:hAnsi="Verdana" w:cs="Arial"/>
                <w:sz w:val="24"/>
                <w:szCs w:val="24"/>
              </w:rPr>
              <w:t>.</w:t>
            </w:r>
          </w:p>
          <w:p w14:paraId="1825EE79" w14:textId="68A81964" w:rsidR="00E845D2" w:rsidRDefault="00E845D2" w:rsidP="00356014">
            <w:pPr>
              <w:jc w:val="both"/>
              <w:rPr>
                <w:rFonts w:ascii="Verdana" w:hAnsi="Verdana" w:cs="Arial"/>
                <w:sz w:val="24"/>
                <w:szCs w:val="24"/>
              </w:rPr>
            </w:pPr>
            <w:r>
              <w:rPr>
                <w:rFonts w:ascii="Verdana" w:hAnsi="Verdana" w:cs="Arial"/>
                <w:sz w:val="24"/>
                <w:szCs w:val="24"/>
              </w:rPr>
              <w:t xml:space="preserve">JC then raised another concern </w:t>
            </w:r>
            <w:r w:rsidRPr="00E845D2">
              <w:rPr>
                <w:rFonts w:ascii="Verdana" w:hAnsi="Verdana" w:cs="Arial"/>
                <w:sz w:val="24"/>
                <w:szCs w:val="24"/>
              </w:rPr>
              <w:t xml:space="preserve">about the impact of the recruitment freeze on staff well-being, particularly considering increasing absence figures, with over a third of those absences related to stress. She </w:t>
            </w:r>
            <w:r>
              <w:rPr>
                <w:rFonts w:ascii="Verdana" w:hAnsi="Verdana" w:cs="Arial"/>
                <w:sz w:val="24"/>
                <w:szCs w:val="24"/>
              </w:rPr>
              <w:t>highlighted</w:t>
            </w:r>
            <w:r w:rsidRPr="00E845D2">
              <w:rPr>
                <w:rFonts w:ascii="Verdana" w:hAnsi="Verdana" w:cs="Arial"/>
                <w:sz w:val="24"/>
                <w:szCs w:val="24"/>
              </w:rPr>
              <w:t xml:space="preserve"> the need to balance existing staff performance and productivity while ensuring that managers are effectively interrogating gaps in job roles against the use of variable pay</w:t>
            </w:r>
            <w:r>
              <w:rPr>
                <w:rFonts w:ascii="Verdana" w:hAnsi="Verdana" w:cs="Arial"/>
                <w:sz w:val="24"/>
                <w:szCs w:val="24"/>
              </w:rPr>
              <w:t xml:space="preserve">. BO advised </w:t>
            </w:r>
            <w:r w:rsidRPr="00E845D2">
              <w:rPr>
                <w:rFonts w:ascii="Verdana" w:hAnsi="Verdana" w:cs="Arial"/>
                <w:sz w:val="24"/>
                <w:szCs w:val="24"/>
              </w:rPr>
              <w:t>that the recruitment freeze includes a process that links back to quality impact assessments, ensuring that clinical needs and safety are considered. He mentioned that many clinical posts are still being recruited to, and there is a challenge to ensure that groups are looking at their resources across the board. He also highlighted ongoing conversations about whether it is more cost-effective to recruit substantively rather than rely on variable pay</w:t>
            </w:r>
            <w:r>
              <w:rPr>
                <w:rFonts w:ascii="Verdana" w:hAnsi="Verdana" w:cs="Arial"/>
                <w:sz w:val="24"/>
                <w:szCs w:val="24"/>
              </w:rPr>
              <w:t>.</w:t>
            </w:r>
          </w:p>
          <w:p w14:paraId="072796F9" w14:textId="6E5E2144" w:rsidR="00E845D2" w:rsidRDefault="002D7D8C" w:rsidP="00356014">
            <w:pPr>
              <w:jc w:val="both"/>
              <w:rPr>
                <w:rFonts w:ascii="Verdana" w:hAnsi="Verdana" w:cs="Arial"/>
                <w:sz w:val="24"/>
                <w:szCs w:val="24"/>
              </w:rPr>
            </w:pPr>
            <w:r>
              <w:rPr>
                <w:rFonts w:ascii="Verdana" w:hAnsi="Verdana" w:cs="Arial"/>
                <w:sz w:val="24"/>
                <w:szCs w:val="24"/>
              </w:rPr>
              <w:t xml:space="preserve">RO </w:t>
            </w:r>
            <w:r w:rsidRPr="002D7D8C">
              <w:rPr>
                <w:rFonts w:ascii="Verdana" w:hAnsi="Verdana" w:cs="Arial"/>
                <w:sz w:val="24"/>
                <w:szCs w:val="24"/>
              </w:rPr>
              <w:t>expressed that she was pleased to hear about the improvements in variable pay but questioned the sustainability of involvin</w:t>
            </w:r>
            <w:r>
              <w:rPr>
                <w:rFonts w:ascii="Verdana" w:hAnsi="Verdana" w:cs="Arial"/>
                <w:sz w:val="24"/>
                <w:szCs w:val="24"/>
              </w:rPr>
              <w:t>g</w:t>
            </w:r>
            <w:r w:rsidRPr="002D7D8C">
              <w:rPr>
                <w:rFonts w:ascii="Verdana" w:hAnsi="Verdana" w:cs="Arial"/>
                <w:sz w:val="24"/>
                <w:szCs w:val="24"/>
              </w:rPr>
              <w:t xml:space="preserve"> </w:t>
            </w:r>
            <w:r>
              <w:rPr>
                <w:rFonts w:ascii="Verdana" w:hAnsi="Verdana" w:cs="Arial"/>
                <w:sz w:val="24"/>
                <w:szCs w:val="24"/>
              </w:rPr>
              <w:t>E</w:t>
            </w:r>
            <w:r w:rsidRPr="002D7D8C">
              <w:rPr>
                <w:rFonts w:ascii="Verdana" w:hAnsi="Verdana" w:cs="Arial"/>
                <w:sz w:val="24"/>
                <w:szCs w:val="24"/>
              </w:rPr>
              <w:t>xecutives in these discussions. She also raised concerns about the organi</w:t>
            </w:r>
            <w:r>
              <w:rPr>
                <w:rFonts w:ascii="Verdana" w:hAnsi="Verdana" w:cs="Arial"/>
                <w:sz w:val="24"/>
                <w:szCs w:val="24"/>
              </w:rPr>
              <w:t>s</w:t>
            </w:r>
            <w:r w:rsidRPr="002D7D8C">
              <w:rPr>
                <w:rFonts w:ascii="Verdana" w:hAnsi="Verdana" w:cs="Arial"/>
                <w:sz w:val="24"/>
                <w:szCs w:val="24"/>
              </w:rPr>
              <w:t>ational culture and the need to embed discipline in management levels to ensure these improvements are sustained. Additionally, she highlighted the importance of addressing sickness rates, which contribute to the high use of agency staff</w:t>
            </w:r>
            <w:r>
              <w:rPr>
                <w:rFonts w:ascii="Verdana" w:hAnsi="Verdana" w:cs="Arial"/>
                <w:sz w:val="24"/>
                <w:szCs w:val="24"/>
              </w:rPr>
              <w:t xml:space="preserve">. </w:t>
            </w:r>
            <w:r w:rsidRPr="002D7D8C">
              <w:rPr>
                <w:rFonts w:ascii="Verdana" w:hAnsi="Verdana" w:cs="Arial"/>
                <w:sz w:val="24"/>
                <w:szCs w:val="24"/>
              </w:rPr>
              <w:t>B</w:t>
            </w:r>
            <w:r>
              <w:rPr>
                <w:rFonts w:ascii="Verdana" w:hAnsi="Verdana" w:cs="Arial"/>
                <w:sz w:val="24"/>
                <w:szCs w:val="24"/>
              </w:rPr>
              <w:t>O</w:t>
            </w:r>
            <w:r w:rsidRPr="002D7D8C">
              <w:rPr>
                <w:rFonts w:ascii="Verdana" w:hAnsi="Verdana" w:cs="Arial"/>
                <w:sz w:val="24"/>
                <w:szCs w:val="24"/>
              </w:rPr>
              <w:t xml:space="preserve"> responded by acknowledging the importance of </w:t>
            </w:r>
            <w:r>
              <w:rPr>
                <w:rFonts w:ascii="Verdana" w:hAnsi="Verdana" w:cs="Arial"/>
                <w:sz w:val="24"/>
                <w:szCs w:val="24"/>
              </w:rPr>
              <w:t>S</w:t>
            </w:r>
            <w:r w:rsidRPr="002D7D8C">
              <w:rPr>
                <w:rFonts w:ascii="Verdana" w:hAnsi="Verdana" w:cs="Arial"/>
                <w:sz w:val="24"/>
                <w:szCs w:val="24"/>
              </w:rPr>
              <w:t xml:space="preserve">enior </w:t>
            </w:r>
            <w:r>
              <w:rPr>
                <w:rFonts w:ascii="Verdana" w:hAnsi="Verdana" w:cs="Arial"/>
                <w:sz w:val="24"/>
                <w:szCs w:val="24"/>
              </w:rPr>
              <w:t>E</w:t>
            </w:r>
            <w:r w:rsidRPr="002D7D8C">
              <w:rPr>
                <w:rFonts w:ascii="Verdana" w:hAnsi="Verdana" w:cs="Arial"/>
                <w:sz w:val="24"/>
                <w:szCs w:val="24"/>
              </w:rPr>
              <w:t>xecutive involvement at this moment due to the financial gap and the need to adjust organi</w:t>
            </w:r>
            <w:r>
              <w:rPr>
                <w:rFonts w:ascii="Verdana" w:hAnsi="Verdana" w:cs="Arial"/>
                <w:sz w:val="24"/>
                <w:szCs w:val="24"/>
              </w:rPr>
              <w:t>s</w:t>
            </w:r>
            <w:r w:rsidRPr="002D7D8C">
              <w:rPr>
                <w:rFonts w:ascii="Verdana" w:hAnsi="Verdana" w:cs="Arial"/>
                <w:sz w:val="24"/>
                <w:szCs w:val="24"/>
              </w:rPr>
              <w:t xml:space="preserve">ational behaviour. He mentioned that over time, as processes become more business-as-usual, the burden on </w:t>
            </w:r>
            <w:r>
              <w:rPr>
                <w:rFonts w:ascii="Verdana" w:hAnsi="Verdana" w:cs="Arial"/>
                <w:sz w:val="24"/>
                <w:szCs w:val="24"/>
              </w:rPr>
              <w:t>S</w:t>
            </w:r>
            <w:r w:rsidRPr="002D7D8C">
              <w:rPr>
                <w:rFonts w:ascii="Verdana" w:hAnsi="Verdana" w:cs="Arial"/>
                <w:sz w:val="24"/>
                <w:szCs w:val="24"/>
              </w:rPr>
              <w:t xml:space="preserve">enior </w:t>
            </w:r>
            <w:r>
              <w:rPr>
                <w:rFonts w:ascii="Verdana" w:hAnsi="Verdana" w:cs="Arial"/>
                <w:sz w:val="24"/>
                <w:szCs w:val="24"/>
              </w:rPr>
              <w:t>E</w:t>
            </w:r>
            <w:r w:rsidRPr="002D7D8C">
              <w:rPr>
                <w:rFonts w:ascii="Verdana" w:hAnsi="Verdana" w:cs="Arial"/>
                <w:sz w:val="24"/>
                <w:szCs w:val="24"/>
              </w:rPr>
              <w:t xml:space="preserve">xecutives may ease. He also agreed that there is a need for a broader workforce and cultural change, which he is working on with the interim Director of Workforce. Regarding sickness absence, he noted </w:t>
            </w:r>
            <w:r w:rsidRPr="002D7D8C">
              <w:rPr>
                <w:rFonts w:ascii="Verdana" w:hAnsi="Verdana" w:cs="Arial"/>
                <w:sz w:val="24"/>
                <w:szCs w:val="24"/>
              </w:rPr>
              <w:lastRenderedPageBreak/>
              <w:t>that it is a significant challenge and a driver behind staff unavailability, and they are working on addressing this issue.</w:t>
            </w:r>
          </w:p>
          <w:p w14:paraId="207366F3" w14:textId="47837998" w:rsidR="00B22C53" w:rsidRDefault="00B22C53" w:rsidP="00356014">
            <w:pPr>
              <w:jc w:val="both"/>
              <w:rPr>
                <w:rFonts w:ascii="Verdana" w:hAnsi="Verdana" w:cs="Arial"/>
                <w:sz w:val="24"/>
                <w:szCs w:val="24"/>
              </w:rPr>
            </w:pPr>
            <w:r>
              <w:rPr>
                <w:rFonts w:ascii="Verdana" w:hAnsi="Verdana" w:cs="Arial"/>
                <w:sz w:val="24"/>
                <w:szCs w:val="24"/>
              </w:rPr>
              <w:t xml:space="preserve">DG noted on </w:t>
            </w:r>
            <w:r w:rsidRPr="00B22C53">
              <w:rPr>
                <w:rFonts w:ascii="Verdana" w:hAnsi="Verdana" w:cs="Arial"/>
                <w:sz w:val="24"/>
                <w:szCs w:val="24"/>
              </w:rPr>
              <w:t>the need for more elegant monitoring and reporting to see real-time actions and take corrective measures when necessary</w:t>
            </w:r>
            <w:r>
              <w:rPr>
                <w:rFonts w:ascii="Verdana" w:hAnsi="Verdana" w:cs="Arial"/>
                <w:sz w:val="24"/>
                <w:szCs w:val="24"/>
              </w:rPr>
              <w:t>.</w:t>
            </w:r>
          </w:p>
          <w:p w14:paraId="248EA23E" w14:textId="7B9FBF2C" w:rsidR="002D7D8C" w:rsidRDefault="002D7D8C" w:rsidP="00356014">
            <w:pPr>
              <w:jc w:val="both"/>
              <w:rPr>
                <w:rFonts w:ascii="Verdana" w:hAnsi="Verdana" w:cs="Arial"/>
                <w:sz w:val="24"/>
                <w:szCs w:val="24"/>
              </w:rPr>
            </w:pPr>
            <w:r>
              <w:rPr>
                <w:rFonts w:ascii="Verdana" w:hAnsi="Verdana" w:cs="Arial"/>
                <w:sz w:val="24"/>
                <w:szCs w:val="24"/>
              </w:rPr>
              <w:t xml:space="preserve">RO </w:t>
            </w:r>
            <w:r w:rsidRPr="002D7D8C">
              <w:rPr>
                <w:rFonts w:ascii="Verdana" w:hAnsi="Verdana" w:cs="Arial"/>
                <w:sz w:val="24"/>
                <w:szCs w:val="24"/>
              </w:rPr>
              <w:t>raised a point about stock control, emphasi</w:t>
            </w:r>
            <w:r>
              <w:rPr>
                <w:rFonts w:ascii="Verdana" w:hAnsi="Verdana" w:cs="Arial"/>
                <w:sz w:val="24"/>
                <w:szCs w:val="24"/>
              </w:rPr>
              <w:t>s</w:t>
            </w:r>
            <w:r w:rsidRPr="002D7D8C">
              <w:rPr>
                <w:rFonts w:ascii="Verdana" w:hAnsi="Verdana" w:cs="Arial"/>
                <w:sz w:val="24"/>
                <w:szCs w:val="24"/>
              </w:rPr>
              <w:t>ing that it is not about buying extra stock now but ensuring that the existing stock is fully utili</w:t>
            </w:r>
            <w:r>
              <w:rPr>
                <w:rFonts w:ascii="Verdana" w:hAnsi="Verdana" w:cs="Arial"/>
                <w:sz w:val="24"/>
                <w:szCs w:val="24"/>
              </w:rPr>
              <w:t>s</w:t>
            </w:r>
            <w:r w:rsidRPr="002D7D8C">
              <w:rPr>
                <w:rFonts w:ascii="Verdana" w:hAnsi="Verdana" w:cs="Arial"/>
                <w:sz w:val="24"/>
                <w:szCs w:val="24"/>
              </w:rPr>
              <w:t>ed and shared between wards. She noted that there is clear evidence of variability in stock control across different wards</w:t>
            </w:r>
            <w:r>
              <w:rPr>
                <w:rFonts w:ascii="Verdana" w:hAnsi="Verdana" w:cs="Arial"/>
                <w:sz w:val="24"/>
                <w:szCs w:val="24"/>
              </w:rPr>
              <w:t xml:space="preserve">. </w:t>
            </w:r>
          </w:p>
          <w:p w14:paraId="60F17968" w14:textId="07C8B29C" w:rsidR="0006275B" w:rsidRDefault="0006275B" w:rsidP="00356014">
            <w:pPr>
              <w:jc w:val="both"/>
              <w:rPr>
                <w:rFonts w:ascii="Verdana" w:hAnsi="Verdana" w:cs="Arial"/>
                <w:sz w:val="24"/>
                <w:szCs w:val="24"/>
              </w:rPr>
            </w:pPr>
          </w:p>
          <w:p w14:paraId="723B324D" w14:textId="34061723" w:rsidR="00E30CF9" w:rsidRPr="005433AD" w:rsidRDefault="005433AD" w:rsidP="00356014">
            <w:pPr>
              <w:jc w:val="both"/>
              <w:rPr>
                <w:rFonts w:ascii="Verdana" w:hAnsi="Verdana" w:cs="Arial"/>
                <w:sz w:val="24"/>
                <w:szCs w:val="24"/>
              </w:rPr>
            </w:pPr>
            <w:r w:rsidRPr="00DB3F33">
              <w:rPr>
                <w:rFonts w:ascii="Verdana" w:hAnsi="Verdana" w:cs="Arial"/>
                <w:sz w:val="24"/>
                <w:szCs w:val="24"/>
              </w:rPr>
              <w:t xml:space="preserve">The Committee </w:t>
            </w:r>
            <w:r w:rsidR="001800AE" w:rsidRPr="0059351F">
              <w:rPr>
                <w:rFonts w:ascii="Verdana" w:hAnsi="Verdana" w:cs="Arial"/>
                <w:b/>
                <w:bCs/>
                <w:sz w:val="24"/>
                <w:szCs w:val="24"/>
              </w:rPr>
              <w:t>noted</w:t>
            </w:r>
            <w:r w:rsidR="001800AE">
              <w:rPr>
                <w:rFonts w:ascii="Verdana" w:hAnsi="Verdana" w:cs="Arial"/>
                <w:sz w:val="24"/>
                <w:szCs w:val="24"/>
              </w:rPr>
              <w:t xml:space="preserve"> and </w:t>
            </w:r>
            <w:r w:rsidR="005A4A38" w:rsidRPr="0059351F">
              <w:rPr>
                <w:rFonts w:ascii="Verdana" w:hAnsi="Verdana" w:cs="Arial"/>
                <w:b/>
                <w:bCs/>
                <w:sz w:val="24"/>
                <w:szCs w:val="24"/>
              </w:rPr>
              <w:t>took assurance</w:t>
            </w:r>
            <w:r w:rsidR="005A4A38">
              <w:rPr>
                <w:rFonts w:ascii="Verdana" w:hAnsi="Verdana" w:cs="Arial"/>
                <w:sz w:val="24"/>
                <w:szCs w:val="24"/>
              </w:rPr>
              <w:t xml:space="preserve"> from the approach taken by the Recovery and Sustainability Board and approved the range of actions being progressed</w:t>
            </w:r>
            <w:r w:rsidR="001800AE">
              <w:rPr>
                <w:rFonts w:ascii="Verdana" w:hAnsi="Verdana" w:cs="Arial"/>
                <w:sz w:val="24"/>
                <w:szCs w:val="24"/>
              </w:rPr>
              <w:t xml:space="preserve"> as part of the work-programme</w:t>
            </w:r>
            <w:r w:rsidR="005A4A38">
              <w:rPr>
                <w:rFonts w:ascii="Verdana" w:hAnsi="Verdana" w:cs="Arial"/>
                <w:sz w:val="24"/>
                <w:szCs w:val="24"/>
              </w:rPr>
              <w:t>.</w:t>
            </w:r>
            <w:r w:rsidR="0059351F">
              <w:rPr>
                <w:rFonts w:ascii="Verdana" w:hAnsi="Verdana" w:cs="Arial"/>
                <w:sz w:val="24"/>
                <w:szCs w:val="24"/>
              </w:rPr>
              <w:t xml:space="preserve"> </w:t>
            </w:r>
            <w:r w:rsidR="00BF7C7E">
              <w:rPr>
                <w:rFonts w:ascii="Verdana" w:hAnsi="Verdana" w:cs="Arial"/>
                <w:sz w:val="24"/>
                <w:szCs w:val="24"/>
              </w:rPr>
              <w:t>Members requested that the arrangements for increased grip and control are continued through 2025-26 and were assured that this would be the case.</w:t>
            </w:r>
          </w:p>
        </w:tc>
      </w:tr>
      <w:tr w:rsidR="004151EC" w:rsidRPr="00ED203F" w14:paraId="79CE7C56" w14:textId="77777777" w:rsidTr="05ACDF6B">
        <w:trPr>
          <w:trHeight w:val="595"/>
        </w:trPr>
        <w:tc>
          <w:tcPr>
            <w:tcW w:w="1355" w:type="dxa"/>
            <w:shd w:val="clear" w:color="auto" w:fill="auto"/>
            <w:tcMar>
              <w:top w:w="80" w:type="dxa"/>
              <w:left w:w="80" w:type="dxa"/>
              <w:bottom w:w="80" w:type="dxa"/>
              <w:right w:w="80" w:type="dxa"/>
            </w:tcMar>
          </w:tcPr>
          <w:p w14:paraId="6F41AEC6" w14:textId="770ECD90" w:rsidR="004151EC" w:rsidRPr="00ED203F" w:rsidRDefault="005E00D8" w:rsidP="000C0B64">
            <w:pPr>
              <w:rPr>
                <w:rFonts w:ascii="Verdana" w:hAnsi="Verdana" w:cs="Arial"/>
                <w:b/>
                <w:sz w:val="24"/>
                <w:szCs w:val="24"/>
              </w:rPr>
            </w:pPr>
            <w:r>
              <w:rPr>
                <w:rFonts w:ascii="Verdana" w:hAnsi="Verdana" w:cs="Arial"/>
                <w:b/>
                <w:sz w:val="24"/>
                <w:szCs w:val="24"/>
              </w:rPr>
              <w:lastRenderedPageBreak/>
              <w:t>09/25</w:t>
            </w:r>
          </w:p>
        </w:tc>
        <w:tc>
          <w:tcPr>
            <w:tcW w:w="9555" w:type="dxa"/>
            <w:shd w:val="clear" w:color="auto" w:fill="auto"/>
            <w:tcMar>
              <w:top w:w="80" w:type="dxa"/>
              <w:left w:w="80" w:type="dxa"/>
              <w:bottom w:w="80" w:type="dxa"/>
              <w:right w:w="80" w:type="dxa"/>
            </w:tcMar>
          </w:tcPr>
          <w:p w14:paraId="45DAE6A1" w14:textId="4249FDBD"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 </w:t>
            </w:r>
            <w:r w:rsidR="001B3263">
              <w:rPr>
                <w:rFonts w:ascii="Verdana" w:hAnsi="Verdana" w:cs="Arial"/>
                <w:b/>
                <w:bCs/>
                <w:sz w:val="24"/>
                <w:szCs w:val="24"/>
              </w:rPr>
              <w:t>STROKE PERFORMANCE</w:t>
            </w:r>
          </w:p>
        </w:tc>
      </w:tr>
      <w:tr w:rsidR="004151EC" w:rsidRPr="00ED203F" w14:paraId="132C765D" w14:textId="77777777" w:rsidTr="05ACDF6B">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68B25641"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433AD">
              <w:rPr>
                <w:rFonts w:ascii="Verdana" w:hAnsi="Verdana" w:cs="Arial"/>
                <w:sz w:val="24"/>
                <w:szCs w:val="24"/>
              </w:rPr>
              <w:t xml:space="preserve">a report </w:t>
            </w:r>
            <w:r w:rsidR="001B3263">
              <w:rPr>
                <w:rFonts w:ascii="Verdana" w:hAnsi="Verdana" w:cs="Arial"/>
                <w:sz w:val="24"/>
                <w:szCs w:val="24"/>
              </w:rPr>
              <w:t>on</w:t>
            </w:r>
            <w:r w:rsidR="0059351F">
              <w:rPr>
                <w:rFonts w:ascii="Verdana" w:hAnsi="Verdana" w:cs="Arial"/>
                <w:sz w:val="24"/>
                <w:szCs w:val="24"/>
              </w:rPr>
              <w:t xml:space="preserve"> </w:t>
            </w:r>
            <w:r w:rsidR="001B3263">
              <w:rPr>
                <w:rFonts w:ascii="Verdana" w:hAnsi="Verdana" w:cs="Arial"/>
                <w:sz w:val="24"/>
                <w:szCs w:val="24"/>
              </w:rPr>
              <w:t xml:space="preserve">Stroke Performance. </w:t>
            </w:r>
          </w:p>
          <w:p w14:paraId="74C3D063" w14:textId="27BF1BB4" w:rsidR="004151EC" w:rsidRDefault="0006275B" w:rsidP="004151EC">
            <w:pPr>
              <w:jc w:val="both"/>
              <w:rPr>
                <w:rFonts w:ascii="Verdana" w:hAnsi="Verdana" w:cs="Arial"/>
                <w:sz w:val="24"/>
                <w:szCs w:val="24"/>
              </w:rPr>
            </w:pPr>
            <w:r>
              <w:rPr>
                <w:rFonts w:ascii="Verdana" w:hAnsi="Verdana" w:cs="Arial"/>
                <w:sz w:val="24"/>
                <w:szCs w:val="24"/>
              </w:rPr>
              <w:t xml:space="preserve">PS </w:t>
            </w:r>
            <w:r w:rsidR="004151EC" w:rsidRPr="00ED203F">
              <w:rPr>
                <w:rFonts w:ascii="Verdana" w:hAnsi="Verdana" w:cs="Arial"/>
                <w:sz w:val="24"/>
                <w:szCs w:val="24"/>
              </w:rPr>
              <w:t>drew attention to the following points:</w:t>
            </w:r>
          </w:p>
          <w:p w14:paraId="30843A3D" w14:textId="16A3C5CD" w:rsidR="001B3263" w:rsidRDefault="0006275B" w:rsidP="001B3263">
            <w:pPr>
              <w:pStyle w:val="ListParagraph"/>
              <w:numPr>
                <w:ilvl w:val="0"/>
                <w:numId w:val="21"/>
              </w:numPr>
              <w:jc w:val="both"/>
              <w:rPr>
                <w:rFonts w:ascii="Verdana" w:hAnsi="Verdana" w:cs="Arial"/>
              </w:rPr>
            </w:pPr>
            <w:r w:rsidRPr="0006275B">
              <w:rPr>
                <w:rFonts w:ascii="Verdana" w:hAnsi="Verdana" w:cs="Arial"/>
              </w:rPr>
              <w:t>The rate of thrombolysis was at 19.3%, close to the national target of 20%. However, there were issues with the time to thrombolysis, with no patients treated within 45 minutes of arrival in December</w:t>
            </w:r>
            <w:r>
              <w:rPr>
                <w:rFonts w:ascii="Verdana" w:hAnsi="Verdana" w:cs="Arial"/>
              </w:rPr>
              <w:t xml:space="preserve"> 2024;</w:t>
            </w:r>
          </w:p>
          <w:p w14:paraId="16FF3B05" w14:textId="5C90BF5A" w:rsidR="0006275B" w:rsidRDefault="0006275B" w:rsidP="001B3263">
            <w:pPr>
              <w:pStyle w:val="ListParagraph"/>
              <w:numPr>
                <w:ilvl w:val="0"/>
                <w:numId w:val="21"/>
              </w:numPr>
              <w:jc w:val="both"/>
              <w:rPr>
                <w:rFonts w:ascii="Verdana" w:hAnsi="Verdana" w:cs="Arial"/>
              </w:rPr>
            </w:pPr>
            <w:r w:rsidRPr="0006275B">
              <w:rPr>
                <w:rFonts w:ascii="Verdana" w:hAnsi="Verdana" w:cs="Arial"/>
              </w:rPr>
              <w:t>49% of patients had a CT scan within one hour of clock start, but only 5.3% achieved the new target of a CT scan within 20 minutes</w:t>
            </w:r>
            <w:r>
              <w:rPr>
                <w:rFonts w:ascii="Verdana" w:hAnsi="Verdana" w:cs="Arial"/>
              </w:rPr>
              <w:t>;</w:t>
            </w:r>
          </w:p>
          <w:p w14:paraId="6A55D4F6" w14:textId="049F16A6" w:rsidR="0006275B" w:rsidRDefault="0006275B" w:rsidP="001B3263">
            <w:pPr>
              <w:pStyle w:val="ListParagraph"/>
              <w:numPr>
                <w:ilvl w:val="0"/>
                <w:numId w:val="21"/>
              </w:numPr>
              <w:jc w:val="both"/>
              <w:rPr>
                <w:rFonts w:ascii="Verdana" w:hAnsi="Verdana" w:cs="Arial"/>
              </w:rPr>
            </w:pPr>
            <w:r w:rsidRPr="0006275B">
              <w:rPr>
                <w:rFonts w:ascii="Verdana" w:hAnsi="Verdana" w:cs="Arial"/>
              </w:rPr>
              <w:t xml:space="preserve">Only 28.1% of patients were admitted to the stroke unit within </w:t>
            </w:r>
            <w:r>
              <w:rPr>
                <w:rFonts w:ascii="Verdana" w:hAnsi="Verdana" w:cs="Arial"/>
              </w:rPr>
              <w:t>four</w:t>
            </w:r>
            <w:r w:rsidRPr="0006275B">
              <w:rPr>
                <w:rFonts w:ascii="Verdana" w:hAnsi="Verdana" w:cs="Arial"/>
              </w:rPr>
              <w:t xml:space="preserve"> hours of clock start, significantly below the target of 95%. This issue is largely due to the lack of ring-fenced beds</w:t>
            </w:r>
            <w:r>
              <w:rPr>
                <w:rFonts w:ascii="Verdana" w:hAnsi="Verdana" w:cs="Arial"/>
              </w:rPr>
              <w:t>;</w:t>
            </w:r>
          </w:p>
          <w:p w14:paraId="0AFFE95D" w14:textId="2D459E47" w:rsidR="0006275B" w:rsidRDefault="0006275B" w:rsidP="001B3263">
            <w:pPr>
              <w:pStyle w:val="ListParagraph"/>
              <w:numPr>
                <w:ilvl w:val="0"/>
                <w:numId w:val="21"/>
              </w:numPr>
              <w:jc w:val="both"/>
              <w:rPr>
                <w:rFonts w:ascii="Verdana" w:hAnsi="Verdana" w:cs="Arial"/>
              </w:rPr>
            </w:pPr>
            <w:r w:rsidRPr="0006275B">
              <w:rPr>
                <w:rFonts w:ascii="Verdana" w:hAnsi="Verdana" w:cs="Arial"/>
              </w:rPr>
              <w:t>5.3% of patients received thrombectomy, with the national target being 10%. The service is currently limited by the availability of thrombectomy in Bristol, which is only offered between 6:00</w:t>
            </w:r>
            <w:r>
              <w:rPr>
                <w:rFonts w:ascii="Verdana" w:hAnsi="Verdana" w:cs="Arial"/>
              </w:rPr>
              <w:t>am</w:t>
            </w:r>
            <w:r w:rsidRPr="0006275B">
              <w:rPr>
                <w:rFonts w:ascii="Verdana" w:hAnsi="Verdana" w:cs="Arial"/>
              </w:rPr>
              <w:t xml:space="preserve"> and 10:00</w:t>
            </w:r>
            <w:r>
              <w:rPr>
                <w:rFonts w:ascii="Verdana" w:hAnsi="Verdana" w:cs="Arial"/>
              </w:rPr>
              <w:t>pm;</w:t>
            </w:r>
          </w:p>
          <w:p w14:paraId="427F100A" w14:textId="7776374B" w:rsidR="0006275B" w:rsidRDefault="0006275B" w:rsidP="001B3263">
            <w:pPr>
              <w:pStyle w:val="ListParagraph"/>
              <w:numPr>
                <w:ilvl w:val="0"/>
                <w:numId w:val="21"/>
              </w:numPr>
              <w:jc w:val="both"/>
              <w:rPr>
                <w:rFonts w:ascii="Verdana" w:hAnsi="Verdana" w:cs="Arial"/>
              </w:rPr>
            </w:pPr>
            <w:r>
              <w:rPr>
                <w:rFonts w:ascii="Verdana" w:hAnsi="Verdana" w:cs="Arial"/>
              </w:rPr>
              <w:t>There were e</w:t>
            </w:r>
            <w:r w:rsidRPr="0006275B">
              <w:rPr>
                <w:rFonts w:ascii="Verdana" w:hAnsi="Verdana" w:cs="Arial"/>
              </w:rPr>
              <w:t>fforts to improve performance includ</w:t>
            </w:r>
            <w:r w:rsidR="00661BC3">
              <w:rPr>
                <w:rFonts w:ascii="Verdana" w:hAnsi="Verdana" w:cs="Arial"/>
              </w:rPr>
              <w:t>ing</w:t>
            </w:r>
            <w:r w:rsidRPr="0006275B">
              <w:rPr>
                <w:rFonts w:ascii="Verdana" w:hAnsi="Verdana" w:cs="Arial"/>
              </w:rPr>
              <w:t xml:space="preserve"> ensuring thrombolysis pathways are issued to all involved, extending stroke cover hours, and implementing artificial intelligence for imaging</w:t>
            </w:r>
            <w:r>
              <w:rPr>
                <w:rFonts w:ascii="Verdana" w:hAnsi="Verdana" w:cs="Arial"/>
              </w:rPr>
              <w:t>.</w:t>
            </w:r>
          </w:p>
          <w:p w14:paraId="33BB2D26" w14:textId="3BB66328" w:rsidR="00355C77" w:rsidRDefault="00355C77" w:rsidP="00355C77">
            <w:pPr>
              <w:jc w:val="both"/>
              <w:rPr>
                <w:rFonts w:ascii="Verdana" w:hAnsi="Verdana" w:cs="Arial"/>
                <w:sz w:val="24"/>
                <w:szCs w:val="24"/>
              </w:rPr>
            </w:pPr>
            <w:r w:rsidRPr="00355C77">
              <w:rPr>
                <w:rFonts w:ascii="Verdana" w:hAnsi="Verdana" w:cs="Arial"/>
                <w:sz w:val="24"/>
                <w:szCs w:val="24"/>
              </w:rPr>
              <w:t>PP thanked P</w:t>
            </w:r>
            <w:r>
              <w:rPr>
                <w:rFonts w:ascii="Verdana" w:hAnsi="Verdana" w:cs="Arial"/>
                <w:sz w:val="24"/>
                <w:szCs w:val="24"/>
              </w:rPr>
              <w:t>S</w:t>
            </w:r>
            <w:r w:rsidRPr="00355C77">
              <w:rPr>
                <w:rFonts w:ascii="Verdana" w:hAnsi="Verdana" w:cs="Arial"/>
                <w:sz w:val="24"/>
                <w:szCs w:val="24"/>
              </w:rPr>
              <w:t xml:space="preserve"> for the report and found it very comprehensive and helpful. She appreciated the detailed update on the progress made across various areas, such as early supportive discharge and the work on therapies.</w:t>
            </w:r>
            <w:r>
              <w:rPr>
                <w:rFonts w:ascii="Verdana" w:hAnsi="Verdana" w:cs="Arial"/>
                <w:sz w:val="24"/>
                <w:szCs w:val="24"/>
              </w:rPr>
              <w:t xml:space="preserve"> PP</w:t>
            </w:r>
            <w:r w:rsidRPr="00355C77">
              <w:rPr>
                <w:rFonts w:ascii="Verdana" w:hAnsi="Verdana" w:cs="Arial"/>
                <w:sz w:val="24"/>
                <w:szCs w:val="24"/>
              </w:rPr>
              <w:t xml:space="preserve"> acknowledged the ongoing issues, particularly the challenge of meeting the 4-</w:t>
            </w:r>
            <w:r w:rsidRPr="00355C77">
              <w:rPr>
                <w:rFonts w:ascii="Verdana" w:hAnsi="Verdana" w:cs="Arial"/>
                <w:sz w:val="24"/>
                <w:szCs w:val="24"/>
              </w:rPr>
              <w:lastRenderedPageBreak/>
              <w:t xml:space="preserve">hour target for admission to the stroke unit, which is linked to </w:t>
            </w:r>
            <w:r w:rsidR="00BA15CC">
              <w:rPr>
                <w:rFonts w:ascii="Verdana" w:hAnsi="Verdana" w:cs="Arial"/>
                <w:sz w:val="24"/>
                <w:szCs w:val="24"/>
              </w:rPr>
              <w:t xml:space="preserve">the significant </w:t>
            </w:r>
            <w:r w:rsidRPr="00355C77">
              <w:rPr>
                <w:rFonts w:ascii="Verdana" w:hAnsi="Verdana" w:cs="Arial"/>
                <w:sz w:val="24"/>
                <w:szCs w:val="24"/>
              </w:rPr>
              <w:t>system flow</w:t>
            </w:r>
            <w:r w:rsidR="00BA15CC">
              <w:rPr>
                <w:rFonts w:ascii="Verdana" w:hAnsi="Verdana" w:cs="Arial"/>
                <w:sz w:val="24"/>
                <w:szCs w:val="24"/>
              </w:rPr>
              <w:t xml:space="preserve"> issues across the HB</w:t>
            </w:r>
            <w:r>
              <w:rPr>
                <w:rFonts w:ascii="Verdana" w:hAnsi="Verdana" w:cs="Arial"/>
                <w:sz w:val="24"/>
                <w:szCs w:val="24"/>
              </w:rPr>
              <w:t>.</w:t>
            </w:r>
          </w:p>
          <w:p w14:paraId="34D0AF8B" w14:textId="4614575B" w:rsidR="00B247D5" w:rsidRPr="00355C77" w:rsidRDefault="00B247D5" w:rsidP="00355C77">
            <w:pPr>
              <w:jc w:val="both"/>
              <w:rPr>
                <w:rFonts w:ascii="Verdana" w:hAnsi="Verdana" w:cs="Arial"/>
                <w:sz w:val="24"/>
                <w:szCs w:val="24"/>
              </w:rPr>
            </w:pPr>
            <w:r>
              <w:rPr>
                <w:rFonts w:ascii="Verdana" w:hAnsi="Verdana" w:cs="Arial"/>
                <w:sz w:val="24"/>
                <w:szCs w:val="24"/>
              </w:rPr>
              <w:t>PP noted that whilst one consultant stroke post had been filled with a start date of January 2025 two further consultant posts remain stalled. DG stated that this was due to agreed funding of £0.5m a year for three years not being approved in 2024-25 due to the scale of the financial challenges faced by the HB.</w:t>
            </w:r>
          </w:p>
          <w:p w14:paraId="038624FE" w14:textId="245A70D3" w:rsidR="00726533" w:rsidRDefault="005433AD" w:rsidP="00B15F6D">
            <w:pPr>
              <w:jc w:val="both"/>
              <w:rPr>
                <w:rFonts w:ascii="Verdana" w:hAnsi="Verdana" w:cs="Arial"/>
                <w:sz w:val="24"/>
                <w:szCs w:val="24"/>
              </w:rPr>
            </w:pPr>
            <w:r>
              <w:rPr>
                <w:rFonts w:ascii="Verdana" w:hAnsi="Verdana" w:cs="Arial"/>
                <w:sz w:val="24"/>
                <w:szCs w:val="24"/>
              </w:rPr>
              <w:t>PP welcomed questions:</w:t>
            </w:r>
          </w:p>
          <w:p w14:paraId="37AFBCC2" w14:textId="65B78897" w:rsidR="00355C77" w:rsidRDefault="00355C77" w:rsidP="00B15F6D">
            <w:pPr>
              <w:jc w:val="both"/>
              <w:rPr>
                <w:rFonts w:ascii="Verdana" w:hAnsi="Verdana" w:cs="Arial"/>
                <w:sz w:val="24"/>
                <w:szCs w:val="24"/>
              </w:rPr>
            </w:pPr>
            <w:r>
              <w:rPr>
                <w:rFonts w:ascii="Verdana" w:hAnsi="Verdana" w:cs="Arial"/>
                <w:sz w:val="24"/>
                <w:szCs w:val="24"/>
              </w:rPr>
              <w:t>RO referenced t</w:t>
            </w:r>
            <w:r w:rsidRPr="00355C77">
              <w:rPr>
                <w:rFonts w:ascii="Verdana" w:hAnsi="Verdana" w:cs="Arial"/>
                <w:sz w:val="24"/>
                <w:szCs w:val="24"/>
              </w:rPr>
              <w:t xml:space="preserve">he clear problems with meeting the 4-hour target for admission to the stroke unit, primarily due to the lack of ring-fenced beds. She noted that Cardiff and Vale adhere to a strict ring-fencing policy and questioned how they achieve this if </w:t>
            </w:r>
            <w:r>
              <w:rPr>
                <w:rFonts w:ascii="Verdana" w:hAnsi="Verdana" w:cs="Arial"/>
                <w:sz w:val="24"/>
                <w:szCs w:val="24"/>
              </w:rPr>
              <w:t xml:space="preserve">Swansea Bay University Health Board (SBUHB) </w:t>
            </w:r>
            <w:r w:rsidRPr="00355C77">
              <w:rPr>
                <w:rFonts w:ascii="Verdana" w:hAnsi="Verdana" w:cs="Arial"/>
                <w:sz w:val="24"/>
                <w:szCs w:val="24"/>
              </w:rPr>
              <w:t xml:space="preserve">cannot. </w:t>
            </w:r>
            <w:r>
              <w:rPr>
                <w:rFonts w:ascii="Verdana" w:hAnsi="Verdana" w:cs="Arial"/>
                <w:sz w:val="24"/>
                <w:szCs w:val="24"/>
              </w:rPr>
              <w:t>RO</w:t>
            </w:r>
            <w:r w:rsidRPr="00355C77">
              <w:rPr>
                <w:rFonts w:ascii="Verdana" w:hAnsi="Verdana" w:cs="Arial"/>
                <w:sz w:val="24"/>
                <w:szCs w:val="24"/>
              </w:rPr>
              <w:t xml:space="preserve"> suggested that there should be discussions with Cardiff to understand their approach and potentially adopt similar practices</w:t>
            </w:r>
            <w:r>
              <w:rPr>
                <w:rFonts w:ascii="Verdana" w:hAnsi="Verdana" w:cs="Arial"/>
                <w:sz w:val="24"/>
                <w:szCs w:val="24"/>
              </w:rPr>
              <w:t>. PS</w:t>
            </w:r>
            <w:r>
              <w:t xml:space="preserve"> </w:t>
            </w:r>
            <w:r w:rsidRPr="00355C77">
              <w:rPr>
                <w:rFonts w:ascii="Verdana" w:hAnsi="Verdana" w:cs="Arial"/>
                <w:sz w:val="24"/>
                <w:szCs w:val="24"/>
              </w:rPr>
              <w:t>responded by agreeing that the lack of ring-fenced beds is a significant issue. He mentioned that Cardiff has a similar volume of stroke patients and a similar-sized stroke unit but manages to maintain ring-fenced beds due to a higher level of assurance at the site management level</w:t>
            </w:r>
            <w:r w:rsidR="00BA15CC">
              <w:rPr>
                <w:rFonts w:ascii="Verdana" w:hAnsi="Verdana" w:cs="Arial"/>
                <w:sz w:val="24"/>
                <w:szCs w:val="24"/>
              </w:rPr>
              <w:t xml:space="preserve"> </w:t>
            </w:r>
            <w:r w:rsidR="00BA15CC" w:rsidRPr="00355C77">
              <w:rPr>
                <w:rFonts w:ascii="Verdana" w:hAnsi="Verdana" w:cs="Arial"/>
                <w:sz w:val="24"/>
                <w:szCs w:val="24"/>
              </w:rPr>
              <w:t>which ensures that the beds are ring-fenced and available for stroke patients</w:t>
            </w:r>
            <w:r w:rsidRPr="00355C77">
              <w:rPr>
                <w:rFonts w:ascii="Verdana" w:hAnsi="Verdana" w:cs="Arial"/>
                <w:sz w:val="24"/>
                <w:szCs w:val="24"/>
              </w:rPr>
              <w:t>.</w:t>
            </w:r>
          </w:p>
          <w:p w14:paraId="39F5F655" w14:textId="44063930" w:rsidR="00355C77" w:rsidRDefault="00355C77" w:rsidP="00B15F6D">
            <w:pPr>
              <w:jc w:val="both"/>
              <w:rPr>
                <w:rFonts w:ascii="Verdana" w:hAnsi="Verdana" w:cs="Arial"/>
                <w:sz w:val="24"/>
                <w:szCs w:val="24"/>
              </w:rPr>
            </w:pPr>
          </w:p>
          <w:p w14:paraId="5B192A3B" w14:textId="7D8F586D" w:rsidR="00355C77" w:rsidRDefault="00355C77" w:rsidP="00B15F6D">
            <w:pPr>
              <w:jc w:val="both"/>
              <w:rPr>
                <w:rFonts w:ascii="Verdana" w:hAnsi="Verdana" w:cs="Arial"/>
                <w:sz w:val="24"/>
                <w:szCs w:val="24"/>
              </w:rPr>
            </w:pPr>
            <w:r>
              <w:rPr>
                <w:rFonts w:ascii="Verdana" w:hAnsi="Verdana" w:cs="Arial"/>
                <w:sz w:val="24"/>
                <w:szCs w:val="24"/>
              </w:rPr>
              <w:t xml:space="preserve">JW </w:t>
            </w:r>
            <w:r w:rsidRPr="00355C77">
              <w:rPr>
                <w:rFonts w:ascii="Verdana" w:hAnsi="Verdana" w:cs="Arial"/>
                <w:sz w:val="24"/>
                <w:szCs w:val="24"/>
              </w:rPr>
              <w:t>suggested that the Quality and Safety Committee should conduct a deep dive on comparative work regarding the ring-fencing of stroke unit beds, particularly looking at what Cardiff is doing differently. She emphasi</w:t>
            </w:r>
            <w:r>
              <w:rPr>
                <w:rFonts w:ascii="Verdana" w:hAnsi="Verdana" w:cs="Arial"/>
                <w:sz w:val="24"/>
                <w:szCs w:val="24"/>
              </w:rPr>
              <w:t>s</w:t>
            </w:r>
            <w:r w:rsidRPr="00355C77">
              <w:rPr>
                <w:rFonts w:ascii="Verdana" w:hAnsi="Verdana" w:cs="Arial"/>
                <w:sz w:val="24"/>
                <w:szCs w:val="24"/>
              </w:rPr>
              <w:t>ed the importance of understanding best practices and ensuring that avoidable harm is minimi</w:t>
            </w:r>
            <w:r>
              <w:rPr>
                <w:rFonts w:ascii="Verdana" w:hAnsi="Verdana" w:cs="Arial"/>
                <w:sz w:val="24"/>
                <w:szCs w:val="24"/>
              </w:rPr>
              <w:t>s</w:t>
            </w:r>
            <w:r w:rsidRPr="00355C77">
              <w:rPr>
                <w:rFonts w:ascii="Verdana" w:hAnsi="Verdana" w:cs="Arial"/>
                <w:sz w:val="24"/>
                <w:szCs w:val="24"/>
              </w:rPr>
              <w:t>ed</w:t>
            </w:r>
            <w:r>
              <w:rPr>
                <w:rFonts w:ascii="Verdana" w:hAnsi="Verdana" w:cs="Arial"/>
                <w:sz w:val="24"/>
                <w:szCs w:val="24"/>
              </w:rPr>
              <w:t>. SS noted that he</w:t>
            </w:r>
            <w:r w:rsidRPr="00355C77">
              <w:rPr>
                <w:rFonts w:ascii="Verdana" w:hAnsi="Verdana" w:cs="Arial"/>
                <w:sz w:val="24"/>
                <w:szCs w:val="24"/>
              </w:rPr>
              <w:t xml:space="preserve"> does not recall the Quality and Safety Committee having conducted a deep dive on the comparative work regarding the ring-fencing of stroke unit beds. He expressed willingness to refer this item to the committee for an upcoming</w:t>
            </w:r>
            <w:r>
              <w:rPr>
                <w:rFonts w:ascii="Verdana" w:hAnsi="Verdana" w:cs="Arial"/>
                <w:sz w:val="24"/>
                <w:szCs w:val="24"/>
              </w:rPr>
              <w:t>.</w:t>
            </w:r>
          </w:p>
          <w:p w14:paraId="05C11115" w14:textId="5EF36DE5" w:rsidR="00355C77" w:rsidRDefault="00355C77" w:rsidP="00B15F6D">
            <w:pPr>
              <w:jc w:val="both"/>
              <w:rPr>
                <w:rFonts w:ascii="Verdana" w:hAnsi="Verdana" w:cs="Arial"/>
                <w:b/>
                <w:bCs/>
                <w:sz w:val="24"/>
                <w:szCs w:val="24"/>
              </w:rPr>
            </w:pPr>
            <w:r w:rsidRPr="00355C77">
              <w:rPr>
                <w:rFonts w:ascii="Verdana" w:hAnsi="Verdana" w:cs="Arial"/>
                <w:b/>
                <w:bCs/>
                <w:sz w:val="24"/>
                <w:szCs w:val="24"/>
              </w:rPr>
              <w:t>ACTION: SS/PP</w:t>
            </w:r>
          </w:p>
          <w:p w14:paraId="46A32CA6" w14:textId="64D9DC27" w:rsidR="00D87F2A" w:rsidRPr="00D87F2A" w:rsidRDefault="00D87F2A" w:rsidP="00B15F6D">
            <w:pPr>
              <w:jc w:val="both"/>
              <w:rPr>
                <w:rFonts w:ascii="Verdana" w:hAnsi="Verdana" w:cs="Arial"/>
                <w:sz w:val="24"/>
                <w:szCs w:val="24"/>
              </w:rPr>
            </w:pPr>
            <w:r w:rsidRPr="00D87F2A">
              <w:rPr>
                <w:rFonts w:ascii="Verdana" w:hAnsi="Verdana" w:cs="Arial"/>
                <w:sz w:val="24"/>
                <w:szCs w:val="24"/>
              </w:rPr>
              <w:t>NC highlighted</w:t>
            </w:r>
            <w:r>
              <w:rPr>
                <w:rFonts w:ascii="Verdana" w:hAnsi="Verdana" w:cs="Arial"/>
                <w:sz w:val="24"/>
                <w:szCs w:val="24"/>
              </w:rPr>
              <w:t xml:space="preserve"> </w:t>
            </w:r>
            <w:r w:rsidRPr="00D87F2A">
              <w:rPr>
                <w:rFonts w:ascii="Verdana" w:hAnsi="Verdana" w:cs="Arial"/>
                <w:sz w:val="24"/>
                <w:szCs w:val="24"/>
              </w:rPr>
              <w:t>that the issues with stroke performance, particularly the inability to meet the 4-hour target for transferring patients to the stroke unit, are significantly impacted by the broader UEC programme. He noted that this is outside the control of the stroke services lead and emphasi</w:t>
            </w:r>
            <w:r>
              <w:rPr>
                <w:rFonts w:ascii="Verdana" w:hAnsi="Verdana" w:cs="Arial"/>
                <w:sz w:val="24"/>
                <w:szCs w:val="24"/>
              </w:rPr>
              <w:t>s</w:t>
            </w:r>
            <w:r w:rsidRPr="00D87F2A">
              <w:rPr>
                <w:rFonts w:ascii="Verdana" w:hAnsi="Verdana" w:cs="Arial"/>
                <w:sz w:val="24"/>
                <w:szCs w:val="24"/>
              </w:rPr>
              <w:t>ed the need for a focused approach to address these challenges</w:t>
            </w:r>
            <w:r>
              <w:rPr>
                <w:rFonts w:ascii="Verdana" w:hAnsi="Verdana" w:cs="Arial"/>
                <w:sz w:val="24"/>
                <w:szCs w:val="24"/>
              </w:rPr>
              <w:t xml:space="preserve">. </w:t>
            </w:r>
          </w:p>
          <w:p w14:paraId="58533831" w14:textId="0C5924D9" w:rsidR="00B15F6D" w:rsidRDefault="00B15F6D" w:rsidP="00B15F6D">
            <w:pPr>
              <w:jc w:val="both"/>
              <w:rPr>
                <w:rFonts w:ascii="Verdana" w:hAnsi="Verdana" w:cs="Arial"/>
                <w:sz w:val="24"/>
                <w:szCs w:val="24"/>
              </w:rPr>
            </w:pPr>
            <w:r w:rsidRPr="00D87F2A">
              <w:rPr>
                <w:rFonts w:ascii="Verdana" w:hAnsi="Verdana" w:cs="Arial"/>
                <w:sz w:val="24"/>
                <w:szCs w:val="24"/>
              </w:rPr>
              <w:t xml:space="preserve">The Committee </w:t>
            </w:r>
            <w:r w:rsidRPr="00D87F2A">
              <w:rPr>
                <w:rFonts w:ascii="Verdana" w:hAnsi="Verdana" w:cs="Arial"/>
                <w:b/>
                <w:bCs/>
                <w:sz w:val="24"/>
                <w:szCs w:val="24"/>
              </w:rPr>
              <w:t>noted</w:t>
            </w:r>
            <w:r w:rsidRPr="00D87F2A">
              <w:rPr>
                <w:rFonts w:ascii="Verdana" w:hAnsi="Verdana" w:cs="Arial"/>
                <w:sz w:val="24"/>
                <w:szCs w:val="24"/>
              </w:rPr>
              <w:t xml:space="preserve"> </w:t>
            </w:r>
            <w:r w:rsidR="00CC0CF7" w:rsidRPr="00D87F2A">
              <w:rPr>
                <w:rFonts w:ascii="Verdana" w:hAnsi="Verdana" w:cs="Arial"/>
                <w:sz w:val="24"/>
                <w:szCs w:val="24"/>
              </w:rPr>
              <w:t>and</w:t>
            </w:r>
            <w:r w:rsidR="00CC0CF7" w:rsidRPr="00D87F2A">
              <w:rPr>
                <w:rFonts w:ascii="Verdana" w:hAnsi="Verdana" w:cs="Arial"/>
                <w:b/>
                <w:bCs/>
                <w:sz w:val="24"/>
                <w:szCs w:val="24"/>
              </w:rPr>
              <w:t xml:space="preserve"> took assurance </w:t>
            </w:r>
            <w:r w:rsidR="00CC0CF7" w:rsidRPr="00D87F2A">
              <w:rPr>
                <w:rFonts w:ascii="Verdana" w:hAnsi="Verdana" w:cs="Arial"/>
                <w:sz w:val="24"/>
                <w:szCs w:val="24"/>
              </w:rPr>
              <w:t>from</w:t>
            </w:r>
            <w:r w:rsidR="00CC0CF7" w:rsidRPr="00D87F2A">
              <w:rPr>
                <w:rFonts w:ascii="Verdana" w:hAnsi="Verdana" w:cs="Arial"/>
                <w:b/>
                <w:bCs/>
                <w:sz w:val="24"/>
                <w:szCs w:val="24"/>
              </w:rPr>
              <w:t xml:space="preserve"> </w:t>
            </w:r>
            <w:r w:rsidRPr="00D87F2A">
              <w:rPr>
                <w:rFonts w:ascii="Verdana" w:hAnsi="Verdana" w:cs="Arial"/>
                <w:sz w:val="24"/>
                <w:szCs w:val="24"/>
              </w:rPr>
              <w:t xml:space="preserve">the </w:t>
            </w:r>
            <w:r w:rsidR="005433AD" w:rsidRPr="00D87F2A">
              <w:rPr>
                <w:rFonts w:ascii="Verdana" w:hAnsi="Verdana" w:cs="Arial"/>
                <w:sz w:val="24"/>
                <w:szCs w:val="24"/>
              </w:rPr>
              <w:t xml:space="preserve">report on the </w:t>
            </w:r>
            <w:r w:rsidR="00D87F2A" w:rsidRPr="00D87F2A">
              <w:rPr>
                <w:rFonts w:ascii="Verdana" w:hAnsi="Verdana" w:cs="Arial"/>
                <w:sz w:val="24"/>
                <w:szCs w:val="24"/>
              </w:rPr>
              <w:t>Stroke Performance report.</w:t>
            </w:r>
            <w:r w:rsidR="00D87F2A">
              <w:rPr>
                <w:rFonts w:ascii="Verdana" w:hAnsi="Verdana" w:cs="Arial"/>
                <w:sz w:val="24"/>
                <w:szCs w:val="24"/>
              </w:rPr>
              <w:t xml:space="preserve"> </w:t>
            </w:r>
          </w:p>
          <w:p w14:paraId="7751AB7B" w14:textId="2623CF04" w:rsidR="005433AD" w:rsidRPr="00ED203F" w:rsidRDefault="005433AD" w:rsidP="00B15F6D">
            <w:pPr>
              <w:jc w:val="both"/>
              <w:rPr>
                <w:rFonts w:ascii="Verdana" w:hAnsi="Verdana" w:cs="Arial"/>
              </w:rPr>
            </w:pPr>
            <w:r w:rsidRPr="00D87F2A">
              <w:rPr>
                <w:rFonts w:ascii="Verdana" w:hAnsi="Verdana" w:cs="Arial"/>
                <w:sz w:val="24"/>
                <w:szCs w:val="24"/>
              </w:rPr>
              <w:lastRenderedPageBreak/>
              <w:t xml:space="preserve">The Committee </w:t>
            </w:r>
            <w:r w:rsidRPr="00D87F2A">
              <w:rPr>
                <w:rFonts w:ascii="Verdana" w:hAnsi="Verdana" w:cs="Arial"/>
                <w:b/>
                <w:bCs/>
                <w:sz w:val="24"/>
                <w:szCs w:val="24"/>
              </w:rPr>
              <w:t xml:space="preserve">agreed </w:t>
            </w:r>
            <w:r w:rsidRPr="00D87F2A">
              <w:rPr>
                <w:rFonts w:ascii="Verdana" w:hAnsi="Verdana" w:cs="Arial"/>
                <w:sz w:val="24"/>
                <w:szCs w:val="24"/>
              </w:rPr>
              <w:t xml:space="preserve">on the need to </w:t>
            </w:r>
            <w:r w:rsidR="00A41858" w:rsidRPr="00D87F2A">
              <w:rPr>
                <w:rFonts w:ascii="Verdana" w:hAnsi="Verdana" w:cs="Arial"/>
                <w:b/>
                <w:bCs/>
                <w:sz w:val="24"/>
                <w:szCs w:val="24"/>
              </w:rPr>
              <w:t>a</w:t>
            </w:r>
            <w:r w:rsidR="00D87F2A" w:rsidRPr="00D87F2A">
              <w:rPr>
                <w:rFonts w:ascii="Verdana" w:hAnsi="Verdana" w:cs="Arial"/>
                <w:b/>
                <w:bCs/>
                <w:sz w:val="24"/>
                <w:szCs w:val="24"/>
              </w:rPr>
              <w:t>lert</w:t>
            </w:r>
            <w:r w:rsidR="00A41858" w:rsidRPr="00D87F2A">
              <w:rPr>
                <w:rFonts w:ascii="Verdana" w:hAnsi="Verdana" w:cs="Arial"/>
                <w:sz w:val="24"/>
                <w:szCs w:val="24"/>
              </w:rPr>
              <w:t xml:space="preserve"> </w:t>
            </w:r>
            <w:r w:rsidRPr="00D87F2A">
              <w:rPr>
                <w:rFonts w:ascii="Verdana" w:hAnsi="Verdana" w:cs="Arial"/>
                <w:sz w:val="24"/>
                <w:szCs w:val="24"/>
              </w:rPr>
              <w:t>the HB of its concerns</w:t>
            </w:r>
            <w:r w:rsidR="00A41858" w:rsidRPr="00D87F2A">
              <w:rPr>
                <w:rFonts w:ascii="Verdana" w:hAnsi="Verdana" w:cs="Arial"/>
                <w:sz w:val="24"/>
                <w:szCs w:val="24"/>
              </w:rPr>
              <w:t xml:space="preserve"> regarding</w:t>
            </w:r>
            <w:r w:rsidR="00D87F2A" w:rsidRPr="00D87F2A">
              <w:rPr>
                <w:rFonts w:ascii="Verdana" w:hAnsi="Verdana" w:cs="Arial"/>
                <w:sz w:val="24"/>
                <w:szCs w:val="24"/>
              </w:rPr>
              <w:t xml:space="preserve"> the issue of maintaining ring-fenced beds for stroke patients, which is linked to the broader system flow and UEC challenges.</w:t>
            </w:r>
          </w:p>
        </w:tc>
      </w:tr>
      <w:tr w:rsidR="005433AD" w:rsidRPr="00ED203F" w14:paraId="200C66C8" w14:textId="77777777" w:rsidTr="05ACDF6B">
        <w:trPr>
          <w:trHeight w:val="595"/>
        </w:trPr>
        <w:tc>
          <w:tcPr>
            <w:tcW w:w="1355" w:type="dxa"/>
            <w:shd w:val="clear" w:color="auto" w:fill="auto"/>
            <w:tcMar>
              <w:top w:w="80" w:type="dxa"/>
              <w:left w:w="80" w:type="dxa"/>
              <w:bottom w:w="80" w:type="dxa"/>
              <w:right w:w="80" w:type="dxa"/>
            </w:tcMar>
          </w:tcPr>
          <w:p w14:paraId="6C3CBA1E" w14:textId="228423A4" w:rsidR="005433AD" w:rsidRPr="00ED203F" w:rsidRDefault="005E00D8" w:rsidP="000C0B64">
            <w:pPr>
              <w:rPr>
                <w:rFonts w:ascii="Verdana" w:hAnsi="Verdana" w:cs="Arial"/>
                <w:b/>
                <w:sz w:val="24"/>
                <w:szCs w:val="24"/>
              </w:rPr>
            </w:pPr>
            <w:r>
              <w:rPr>
                <w:rFonts w:ascii="Verdana" w:hAnsi="Verdana" w:cs="Arial"/>
                <w:b/>
                <w:sz w:val="24"/>
                <w:szCs w:val="24"/>
              </w:rPr>
              <w:lastRenderedPageBreak/>
              <w:t>10/25</w:t>
            </w:r>
          </w:p>
        </w:tc>
        <w:tc>
          <w:tcPr>
            <w:tcW w:w="9555" w:type="dxa"/>
            <w:shd w:val="clear" w:color="auto" w:fill="auto"/>
            <w:tcMar>
              <w:top w:w="80" w:type="dxa"/>
              <w:left w:w="80" w:type="dxa"/>
              <w:bottom w:w="80" w:type="dxa"/>
              <w:right w:w="80" w:type="dxa"/>
            </w:tcMar>
          </w:tcPr>
          <w:p w14:paraId="70BD0F99" w14:textId="1DC6E276" w:rsidR="005433AD" w:rsidRPr="00B20DC0" w:rsidRDefault="001B3263" w:rsidP="004151EC">
            <w:pPr>
              <w:jc w:val="both"/>
              <w:rPr>
                <w:rFonts w:ascii="Verdana" w:hAnsi="Verdana" w:cs="Arial"/>
                <w:b/>
                <w:bCs/>
                <w:sz w:val="24"/>
                <w:szCs w:val="24"/>
              </w:rPr>
            </w:pPr>
            <w:r>
              <w:rPr>
                <w:rFonts w:ascii="Verdana" w:hAnsi="Verdana" w:cs="Arial"/>
                <w:b/>
                <w:bCs/>
                <w:sz w:val="24"/>
                <w:szCs w:val="24"/>
              </w:rPr>
              <w:t xml:space="preserve">ENDOSCOPY PERFORMANCE </w:t>
            </w:r>
          </w:p>
        </w:tc>
      </w:tr>
      <w:tr w:rsidR="005433AD" w:rsidRPr="00ED203F" w14:paraId="1818EAF9" w14:textId="77777777" w:rsidTr="05ACDF6B">
        <w:trPr>
          <w:trHeight w:val="595"/>
        </w:trPr>
        <w:tc>
          <w:tcPr>
            <w:tcW w:w="1355"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7A38474" w14:textId="6E0471AA" w:rsidR="005433AD" w:rsidRDefault="00B20DC0" w:rsidP="004151EC">
            <w:pPr>
              <w:jc w:val="both"/>
              <w:rPr>
                <w:rFonts w:ascii="Verdana" w:hAnsi="Verdana" w:cs="Arial"/>
                <w:b/>
                <w:b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Pr="00B20DC0">
              <w:rPr>
                <w:rFonts w:ascii="Verdana" w:hAnsi="Verdana" w:cs="Arial"/>
                <w:sz w:val="24"/>
                <w:szCs w:val="24"/>
              </w:rPr>
              <w:t>th</w:t>
            </w:r>
            <w:r w:rsidR="001B3263">
              <w:rPr>
                <w:rFonts w:ascii="Verdana" w:hAnsi="Verdana" w:cs="Arial"/>
                <w:sz w:val="24"/>
                <w:szCs w:val="24"/>
              </w:rPr>
              <w:t>e PowerPoint P</w:t>
            </w:r>
            <w:r w:rsidR="001B3263" w:rsidRPr="001B3263">
              <w:rPr>
                <w:rFonts w:ascii="Verdana" w:hAnsi="Verdana" w:cs="Arial"/>
                <w:sz w:val="24"/>
                <w:szCs w:val="24"/>
              </w:rPr>
              <w:t>resentation on the</w:t>
            </w:r>
            <w:r w:rsidR="001B3263">
              <w:rPr>
                <w:rFonts w:ascii="Verdana" w:hAnsi="Verdana" w:cs="Arial"/>
                <w:sz w:val="24"/>
                <w:szCs w:val="24"/>
              </w:rPr>
              <w:t xml:space="preserve"> E</w:t>
            </w:r>
            <w:r w:rsidR="001B3263" w:rsidRPr="001B3263">
              <w:rPr>
                <w:rFonts w:ascii="Verdana" w:hAnsi="Verdana" w:cs="Arial"/>
                <w:sz w:val="24"/>
                <w:szCs w:val="24"/>
              </w:rPr>
              <w:t xml:space="preserve">ndoscopy </w:t>
            </w:r>
            <w:r w:rsidR="001B3263">
              <w:rPr>
                <w:rFonts w:ascii="Verdana" w:hAnsi="Verdana" w:cs="Arial"/>
                <w:sz w:val="24"/>
                <w:szCs w:val="24"/>
              </w:rPr>
              <w:t>P</w:t>
            </w:r>
            <w:r w:rsidR="001B3263" w:rsidRPr="001B3263">
              <w:rPr>
                <w:rFonts w:ascii="Verdana" w:hAnsi="Verdana" w:cs="Arial"/>
                <w:sz w:val="24"/>
                <w:szCs w:val="24"/>
              </w:rPr>
              <w:t>erformance</w:t>
            </w:r>
          </w:p>
          <w:p w14:paraId="7FFFAF5C" w14:textId="1D7493CB" w:rsidR="00B20DC0" w:rsidRDefault="00BD3216" w:rsidP="004151EC">
            <w:pPr>
              <w:jc w:val="both"/>
              <w:rPr>
                <w:rFonts w:ascii="Verdana" w:hAnsi="Verdana" w:cs="Arial"/>
                <w:sz w:val="24"/>
                <w:szCs w:val="24"/>
              </w:rPr>
            </w:pPr>
            <w:r>
              <w:rPr>
                <w:rFonts w:ascii="Verdana" w:hAnsi="Verdana" w:cs="Arial"/>
                <w:sz w:val="24"/>
                <w:szCs w:val="24"/>
              </w:rPr>
              <w:t xml:space="preserve">RS and NB </w:t>
            </w:r>
            <w:r w:rsidR="00B20DC0">
              <w:rPr>
                <w:rFonts w:ascii="Verdana" w:hAnsi="Verdana" w:cs="Arial"/>
                <w:sz w:val="24"/>
                <w:szCs w:val="24"/>
              </w:rPr>
              <w:t>drew attention to the following points:</w:t>
            </w:r>
          </w:p>
          <w:p w14:paraId="49191419" w14:textId="5C0728E1" w:rsidR="00171A48" w:rsidRDefault="00BD3216" w:rsidP="001B3263">
            <w:pPr>
              <w:pStyle w:val="ListParagraph"/>
              <w:numPr>
                <w:ilvl w:val="0"/>
                <w:numId w:val="21"/>
              </w:numPr>
              <w:jc w:val="both"/>
              <w:rPr>
                <w:rFonts w:ascii="Verdana" w:hAnsi="Verdana" w:cs="Arial"/>
              </w:rPr>
            </w:pPr>
            <w:r w:rsidRPr="00BD3216">
              <w:rPr>
                <w:rFonts w:ascii="Verdana" w:hAnsi="Verdana" w:cs="Arial"/>
              </w:rPr>
              <w:t>There was a setback in December</w:t>
            </w:r>
            <w:r>
              <w:rPr>
                <w:rFonts w:ascii="Verdana" w:hAnsi="Verdana" w:cs="Arial"/>
              </w:rPr>
              <w:t xml:space="preserve"> 2024</w:t>
            </w:r>
            <w:r w:rsidRPr="00BD3216">
              <w:rPr>
                <w:rFonts w:ascii="Verdana" w:hAnsi="Verdana" w:cs="Arial"/>
              </w:rPr>
              <w:t xml:space="preserve"> due to the loss of ID medical and outsourcing for over two weeks during Christmas, which affected the numbers significantly</w:t>
            </w:r>
            <w:r>
              <w:rPr>
                <w:rFonts w:ascii="Verdana" w:hAnsi="Verdana" w:cs="Arial"/>
              </w:rPr>
              <w:t>;</w:t>
            </w:r>
          </w:p>
          <w:p w14:paraId="4863814C" w14:textId="73C3BD2C" w:rsidR="00BD3216" w:rsidRDefault="00BD3216" w:rsidP="001B3263">
            <w:pPr>
              <w:pStyle w:val="ListParagraph"/>
              <w:numPr>
                <w:ilvl w:val="0"/>
                <w:numId w:val="21"/>
              </w:numPr>
              <w:jc w:val="both"/>
              <w:rPr>
                <w:rFonts w:ascii="Verdana" w:hAnsi="Verdana" w:cs="Arial"/>
              </w:rPr>
            </w:pPr>
            <w:r w:rsidRPr="00BD3216">
              <w:rPr>
                <w:rFonts w:ascii="Verdana" w:hAnsi="Verdana" w:cs="Arial"/>
              </w:rPr>
              <w:t>Since September</w:t>
            </w:r>
            <w:r>
              <w:rPr>
                <w:rFonts w:ascii="Verdana" w:hAnsi="Verdana" w:cs="Arial"/>
              </w:rPr>
              <w:t xml:space="preserve"> 2024</w:t>
            </w:r>
            <w:r w:rsidRPr="00BD3216">
              <w:rPr>
                <w:rFonts w:ascii="Verdana" w:hAnsi="Verdana" w:cs="Arial"/>
              </w:rPr>
              <w:t>, there has been an increase of around 50 patients per month, which is being managed through various strategies</w:t>
            </w:r>
            <w:r>
              <w:rPr>
                <w:rFonts w:ascii="Verdana" w:hAnsi="Verdana" w:cs="Arial"/>
              </w:rPr>
              <w:t>;</w:t>
            </w:r>
          </w:p>
          <w:p w14:paraId="40404B1F" w14:textId="61C939B7" w:rsidR="00BD3216" w:rsidRDefault="00BD3216" w:rsidP="001B3263">
            <w:pPr>
              <w:pStyle w:val="ListParagraph"/>
              <w:numPr>
                <w:ilvl w:val="0"/>
                <w:numId w:val="21"/>
              </w:numPr>
              <w:jc w:val="both"/>
              <w:rPr>
                <w:rFonts w:ascii="Verdana" w:hAnsi="Verdana" w:cs="Arial"/>
              </w:rPr>
            </w:pPr>
            <w:r w:rsidRPr="00BD3216">
              <w:rPr>
                <w:rFonts w:ascii="Verdana" w:hAnsi="Verdana" w:cs="Arial"/>
              </w:rPr>
              <w:t>The backlog was reduced by 529 patients in the last quarter, bringing the total backlog to 3</w:t>
            </w:r>
            <w:r>
              <w:rPr>
                <w:rFonts w:ascii="Verdana" w:hAnsi="Verdana" w:cs="Arial"/>
              </w:rPr>
              <w:t>,</w:t>
            </w:r>
            <w:r w:rsidRPr="00BD3216">
              <w:rPr>
                <w:rFonts w:ascii="Verdana" w:hAnsi="Verdana" w:cs="Arial"/>
              </w:rPr>
              <w:t>431 patients in December</w:t>
            </w:r>
            <w:r>
              <w:rPr>
                <w:rFonts w:ascii="Verdana" w:hAnsi="Verdana" w:cs="Arial"/>
              </w:rPr>
              <w:t xml:space="preserve"> 2024;</w:t>
            </w:r>
          </w:p>
          <w:p w14:paraId="2544B90A" w14:textId="4C74A294" w:rsidR="00154C02" w:rsidRDefault="00154C02" w:rsidP="00690B47">
            <w:pPr>
              <w:pStyle w:val="ListParagraph"/>
              <w:numPr>
                <w:ilvl w:val="0"/>
                <w:numId w:val="21"/>
              </w:numPr>
              <w:jc w:val="both"/>
              <w:rPr>
                <w:rFonts w:ascii="Verdana" w:hAnsi="Verdana" w:cs="Arial"/>
              </w:rPr>
            </w:pPr>
            <w:r w:rsidRPr="00154C02">
              <w:rPr>
                <w:rFonts w:ascii="Verdana" w:hAnsi="Verdana" w:cs="Arial"/>
              </w:rPr>
              <w:t>The current capacity is funded at 42 sessions, but the demand and capacity work show a need for closer to 60 sessions to meet the requirements;</w:t>
            </w:r>
          </w:p>
          <w:p w14:paraId="2A17D45D" w14:textId="2CE2442B" w:rsidR="00154C02" w:rsidRDefault="00154C02" w:rsidP="00690B47">
            <w:pPr>
              <w:pStyle w:val="ListParagraph"/>
              <w:numPr>
                <w:ilvl w:val="0"/>
                <w:numId w:val="21"/>
              </w:numPr>
              <w:jc w:val="both"/>
              <w:rPr>
                <w:rFonts w:ascii="Verdana" w:hAnsi="Verdana" w:cs="Arial"/>
              </w:rPr>
            </w:pPr>
            <w:r w:rsidRPr="00154C02">
              <w:rPr>
                <w:rFonts w:ascii="Verdana" w:hAnsi="Verdana" w:cs="Arial"/>
              </w:rPr>
              <w:t>The recruitment plan for increasing nursing resources is phased to ensure that new nurses are trained and integrated effectively without diluting the skill mix on lists</w:t>
            </w:r>
            <w:r>
              <w:rPr>
                <w:rFonts w:ascii="Verdana" w:hAnsi="Verdana" w:cs="Arial"/>
              </w:rPr>
              <w:t>;</w:t>
            </w:r>
          </w:p>
          <w:p w14:paraId="5440A1FC" w14:textId="0029D99F" w:rsidR="00154C02" w:rsidRDefault="00154C02" w:rsidP="00690B47">
            <w:pPr>
              <w:pStyle w:val="ListParagraph"/>
              <w:numPr>
                <w:ilvl w:val="0"/>
                <w:numId w:val="21"/>
              </w:numPr>
              <w:jc w:val="both"/>
              <w:rPr>
                <w:rFonts w:ascii="Verdana" w:hAnsi="Verdana" w:cs="Arial"/>
              </w:rPr>
            </w:pPr>
            <w:r w:rsidRPr="00154C02">
              <w:rPr>
                <w:rFonts w:ascii="Verdana" w:hAnsi="Verdana" w:cs="Arial"/>
              </w:rPr>
              <w:t>Three options were presented previously, with option 2 (receiving just below £3.</w:t>
            </w:r>
            <w:r>
              <w:rPr>
                <w:rFonts w:ascii="Verdana" w:hAnsi="Verdana" w:cs="Arial"/>
              </w:rPr>
              <w:t>8m</w:t>
            </w:r>
            <w:r w:rsidRPr="00154C02">
              <w:rPr>
                <w:rFonts w:ascii="Verdana" w:hAnsi="Verdana" w:cs="Arial"/>
              </w:rPr>
              <w:t xml:space="preserve"> as a recurring allocation) being the most likely to be funded. This option will allow for increased capacity through additional sessions</w:t>
            </w:r>
            <w:r>
              <w:rPr>
                <w:rFonts w:ascii="Verdana" w:hAnsi="Verdana" w:cs="Arial"/>
              </w:rPr>
              <w:t>;</w:t>
            </w:r>
          </w:p>
          <w:p w14:paraId="5232EDCA" w14:textId="2E8D36A0" w:rsidR="00154C02" w:rsidRDefault="00154C02" w:rsidP="00690B47">
            <w:pPr>
              <w:pStyle w:val="ListParagraph"/>
              <w:numPr>
                <w:ilvl w:val="0"/>
                <w:numId w:val="21"/>
              </w:numPr>
              <w:jc w:val="both"/>
              <w:rPr>
                <w:rFonts w:ascii="Verdana" w:hAnsi="Verdana" w:cs="Arial"/>
              </w:rPr>
            </w:pPr>
            <w:r w:rsidRPr="00154C02">
              <w:rPr>
                <w:rFonts w:ascii="Verdana" w:hAnsi="Verdana" w:cs="Arial"/>
              </w:rPr>
              <w:t>Once formal approval is received, the plan includes recruiting clinical staff, increasing nursing resources, and expanding the administration and booking teams to handle the increased capacity</w:t>
            </w:r>
            <w:r>
              <w:rPr>
                <w:rFonts w:ascii="Verdana" w:hAnsi="Verdana" w:cs="Arial"/>
              </w:rPr>
              <w:t>;</w:t>
            </w:r>
          </w:p>
          <w:p w14:paraId="28023806" w14:textId="345707C2" w:rsidR="00154C02" w:rsidRPr="00154C02" w:rsidRDefault="00154C02" w:rsidP="00154C02">
            <w:pPr>
              <w:pStyle w:val="ListParagraph"/>
              <w:numPr>
                <w:ilvl w:val="0"/>
                <w:numId w:val="21"/>
              </w:numPr>
              <w:jc w:val="both"/>
              <w:rPr>
                <w:rFonts w:ascii="Verdana" w:hAnsi="Verdana" w:cs="Arial"/>
              </w:rPr>
            </w:pPr>
            <w:r w:rsidRPr="00154C02">
              <w:rPr>
                <w:rFonts w:ascii="Verdana" w:hAnsi="Verdana" w:cs="Arial"/>
              </w:rPr>
              <w:t xml:space="preserve">The demand for </w:t>
            </w:r>
            <w:r>
              <w:t>U</w:t>
            </w:r>
            <w:r w:rsidRPr="00154C02">
              <w:rPr>
                <w:rFonts w:ascii="Verdana" w:hAnsi="Verdana" w:cs="Arial"/>
              </w:rPr>
              <w:t>rgent Suspected Cancer</w:t>
            </w:r>
            <w:r>
              <w:rPr>
                <w:rFonts w:ascii="Verdana" w:hAnsi="Verdana" w:cs="Arial"/>
              </w:rPr>
              <w:t xml:space="preserve"> (</w:t>
            </w:r>
            <w:r w:rsidRPr="00154C02">
              <w:rPr>
                <w:rFonts w:ascii="Verdana" w:hAnsi="Verdana" w:cs="Arial"/>
              </w:rPr>
              <w:t>USC</w:t>
            </w:r>
            <w:r>
              <w:rPr>
                <w:rFonts w:ascii="Verdana" w:hAnsi="Verdana" w:cs="Arial"/>
              </w:rPr>
              <w:t>)</w:t>
            </w:r>
            <w:r w:rsidRPr="00154C02">
              <w:rPr>
                <w:rFonts w:ascii="Verdana" w:hAnsi="Verdana" w:cs="Arial"/>
              </w:rPr>
              <w:t xml:space="preserve"> has increased by 50 patients per month, affecting the forecasted progress. However, additional weekend work has been stood up for February and March</w:t>
            </w:r>
            <w:r>
              <w:rPr>
                <w:rFonts w:ascii="Verdana" w:hAnsi="Verdana" w:cs="Arial"/>
              </w:rPr>
              <w:t xml:space="preserve"> 2025</w:t>
            </w:r>
            <w:r w:rsidRPr="00154C02">
              <w:rPr>
                <w:rFonts w:ascii="Verdana" w:hAnsi="Verdana" w:cs="Arial"/>
              </w:rPr>
              <w:t xml:space="preserve"> to address this.</w:t>
            </w:r>
          </w:p>
          <w:p w14:paraId="0369D7C5" w14:textId="6F5A7A70" w:rsidR="00B20DC0" w:rsidRDefault="00B20DC0" w:rsidP="00154C02">
            <w:pPr>
              <w:jc w:val="both"/>
              <w:rPr>
                <w:rFonts w:ascii="Verdana" w:hAnsi="Verdana" w:cs="Arial"/>
                <w:sz w:val="24"/>
                <w:szCs w:val="24"/>
              </w:rPr>
            </w:pPr>
            <w:r w:rsidRPr="00154C02">
              <w:rPr>
                <w:rFonts w:ascii="Verdana" w:hAnsi="Verdana" w:cs="Arial"/>
                <w:sz w:val="24"/>
                <w:szCs w:val="24"/>
              </w:rPr>
              <w:t xml:space="preserve">PP </w:t>
            </w:r>
            <w:r w:rsidR="00505771">
              <w:rPr>
                <w:rFonts w:ascii="Verdana" w:hAnsi="Verdana" w:cs="Arial"/>
                <w:sz w:val="24"/>
                <w:szCs w:val="24"/>
              </w:rPr>
              <w:t xml:space="preserve">recognised the excellent work on reducing the backlog and </w:t>
            </w:r>
            <w:r w:rsidR="00BD3216" w:rsidRPr="00154C02">
              <w:rPr>
                <w:rFonts w:ascii="Verdana" w:hAnsi="Verdana" w:cs="Arial"/>
                <w:sz w:val="24"/>
                <w:szCs w:val="24"/>
              </w:rPr>
              <w:t>invited</w:t>
            </w:r>
            <w:r w:rsidRPr="00154C02">
              <w:rPr>
                <w:rFonts w:ascii="Verdana" w:hAnsi="Verdana" w:cs="Arial"/>
                <w:sz w:val="24"/>
                <w:szCs w:val="24"/>
              </w:rPr>
              <w:t xml:space="preserve"> questions:</w:t>
            </w:r>
          </w:p>
          <w:p w14:paraId="563E19A3" w14:textId="450D1791" w:rsidR="00154C02" w:rsidRDefault="00154C02" w:rsidP="00154C02">
            <w:pPr>
              <w:jc w:val="both"/>
              <w:rPr>
                <w:rFonts w:ascii="Verdana" w:hAnsi="Verdana" w:cs="Arial"/>
                <w:sz w:val="24"/>
                <w:szCs w:val="24"/>
              </w:rPr>
            </w:pPr>
            <w:r>
              <w:rPr>
                <w:rFonts w:ascii="Verdana" w:hAnsi="Verdana" w:cs="Arial"/>
                <w:sz w:val="24"/>
                <w:szCs w:val="24"/>
              </w:rPr>
              <w:t>SS commented</w:t>
            </w:r>
            <w:r w:rsidR="0017283B" w:rsidRPr="0017283B">
              <w:rPr>
                <w:rFonts w:ascii="Verdana" w:hAnsi="Verdana" w:cs="Arial"/>
                <w:sz w:val="24"/>
                <w:szCs w:val="24"/>
              </w:rPr>
              <w:t xml:space="preserve"> on option three for </w:t>
            </w:r>
            <w:r w:rsidR="0017283B">
              <w:rPr>
                <w:rFonts w:ascii="Verdana" w:hAnsi="Verdana" w:cs="Arial"/>
                <w:sz w:val="24"/>
                <w:szCs w:val="24"/>
              </w:rPr>
              <w:t>E</w:t>
            </w:r>
            <w:r w:rsidR="0017283B" w:rsidRPr="0017283B">
              <w:rPr>
                <w:rFonts w:ascii="Verdana" w:hAnsi="Verdana" w:cs="Arial"/>
                <w:sz w:val="24"/>
                <w:szCs w:val="24"/>
              </w:rPr>
              <w:t xml:space="preserve">ndoscopy, noting that it appears more </w:t>
            </w:r>
            <w:r w:rsidR="00505771">
              <w:rPr>
                <w:rFonts w:ascii="Verdana" w:hAnsi="Verdana" w:cs="Arial"/>
                <w:sz w:val="24"/>
                <w:szCs w:val="24"/>
              </w:rPr>
              <w:t xml:space="preserve">sustainable </w:t>
            </w:r>
            <w:r w:rsidR="0017283B" w:rsidRPr="0017283B">
              <w:rPr>
                <w:rFonts w:ascii="Verdana" w:hAnsi="Verdana" w:cs="Arial"/>
                <w:sz w:val="24"/>
                <w:szCs w:val="24"/>
              </w:rPr>
              <w:t xml:space="preserve">and beneficial financially in the medium to long term. However, he </w:t>
            </w:r>
            <w:r w:rsidR="0017283B" w:rsidRPr="0017283B">
              <w:rPr>
                <w:rFonts w:ascii="Verdana" w:hAnsi="Verdana" w:cs="Arial"/>
                <w:sz w:val="24"/>
                <w:szCs w:val="24"/>
              </w:rPr>
              <w:lastRenderedPageBreak/>
              <w:t>acknowledged that if they are limited to option two, the recruitment of admin</w:t>
            </w:r>
            <w:r w:rsidR="00C51C6F">
              <w:rPr>
                <w:rFonts w:ascii="Verdana" w:hAnsi="Verdana" w:cs="Arial"/>
                <w:sz w:val="24"/>
                <w:szCs w:val="24"/>
              </w:rPr>
              <w:t>istration</w:t>
            </w:r>
            <w:r w:rsidR="0017283B" w:rsidRPr="0017283B">
              <w:rPr>
                <w:rFonts w:ascii="Verdana" w:hAnsi="Verdana" w:cs="Arial"/>
                <w:sz w:val="24"/>
                <w:szCs w:val="24"/>
              </w:rPr>
              <w:t xml:space="preserve"> and booking staff should be straightforward. He inquired about potential pinch points in recruiting specialist endoscopy nurses and therapists</w:t>
            </w:r>
            <w:r w:rsidR="0017283B">
              <w:rPr>
                <w:rFonts w:ascii="Verdana" w:hAnsi="Verdana" w:cs="Arial"/>
                <w:sz w:val="24"/>
                <w:szCs w:val="24"/>
              </w:rPr>
              <w:t>. RS explained</w:t>
            </w:r>
            <w:r w:rsidR="0017283B" w:rsidRPr="0017283B">
              <w:rPr>
                <w:rFonts w:ascii="Verdana" w:hAnsi="Verdana" w:cs="Arial"/>
                <w:sz w:val="24"/>
                <w:szCs w:val="24"/>
              </w:rPr>
              <w:t xml:space="preserve"> that the recruitment plan for nurses is phased to ensure that new nurses are trained and integrated effectively without diluting the skill mix on lists. This approach allows for a gradual increase in capacity while maintaining safety and competence</w:t>
            </w:r>
            <w:r w:rsidR="0017283B">
              <w:rPr>
                <w:rFonts w:ascii="Verdana" w:hAnsi="Verdana" w:cs="Arial"/>
                <w:sz w:val="24"/>
                <w:szCs w:val="24"/>
              </w:rPr>
              <w:t>.</w:t>
            </w:r>
          </w:p>
          <w:p w14:paraId="7955569B" w14:textId="4F3306D7" w:rsidR="0017283B" w:rsidRDefault="0017283B" w:rsidP="00154C02">
            <w:pPr>
              <w:jc w:val="both"/>
              <w:rPr>
                <w:rFonts w:ascii="Verdana" w:hAnsi="Verdana" w:cs="Arial"/>
                <w:sz w:val="24"/>
                <w:szCs w:val="24"/>
              </w:rPr>
            </w:pPr>
            <w:r>
              <w:rPr>
                <w:rFonts w:ascii="Verdana" w:hAnsi="Verdana" w:cs="Arial"/>
                <w:sz w:val="24"/>
                <w:szCs w:val="24"/>
              </w:rPr>
              <w:t xml:space="preserve">RO </w:t>
            </w:r>
            <w:r w:rsidRPr="0017283B">
              <w:rPr>
                <w:rFonts w:ascii="Verdana" w:hAnsi="Verdana" w:cs="Arial"/>
                <w:sz w:val="24"/>
                <w:szCs w:val="24"/>
              </w:rPr>
              <w:t xml:space="preserve">asked about the forecasting of future demand for </w:t>
            </w:r>
            <w:r>
              <w:rPr>
                <w:rFonts w:ascii="Verdana" w:hAnsi="Verdana" w:cs="Arial"/>
                <w:sz w:val="24"/>
                <w:szCs w:val="24"/>
              </w:rPr>
              <w:t>E</w:t>
            </w:r>
            <w:r w:rsidRPr="0017283B">
              <w:rPr>
                <w:rFonts w:ascii="Verdana" w:hAnsi="Verdana" w:cs="Arial"/>
                <w:sz w:val="24"/>
                <w:szCs w:val="24"/>
              </w:rPr>
              <w:t>ndoscopy and whether the current high level of demand is expected to continue or if it is a temporary increase.</w:t>
            </w:r>
            <w:r>
              <w:rPr>
                <w:rFonts w:ascii="Verdana" w:hAnsi="Verdana" w:cs="Arial"/>
                <w:sz w:val="24"/>
                <w:szCs w:val="24"/>
              </w:rPr>
              <w:t xml:space="preserve"> RS </w:t>
            </w:r>
            <w:r w:rsidRPr="0017283B">
              <w:rPr>
                <w:rFonts w:ascii="Verdana" w:hAnsi="Verdana"/>
                <w:sz w:val="24"/>
                <w:szCs w:val="24"/>
              </w:rPr>
              <w:t xml:space="preserve">advised </w:t>
            </w:r>
            <w:r w:rsidRPr="0017283B">
              <w:rPr>
                <w:rFonts w:ascii="Verdana" w:hAnsi="Verdana" w:cs="Arial"/>
                <w:sz w:val="24"/>
                <w:szCs w:val="24"/>
              </w:rPr>
              <w:t>that the demand has increased due to several factors, including the lowering of the age for bowel screening, which has opened a larger cohort of patients. Additionally, there has been increased public awareness and easier testing methods, such as fit testing, leading to more referrals. They are actively managing this demand through engagement with primary care colleagues and responding to changes in</w:t>
            </w:r>
            <w:r>
              <w:rPr>
                <w:rFonts w:ascii="Verdana" w:hAnsi="Verdana" w:cs="Arial"/>
                <w:sz w:val="24"/>
                <w:szCs w:val="24"/>
              </w:rPr>
              <w:t xml:space="preserve"> the</w:t>
            </w:r>
            <w:r>
              <w:t xml:space="preserve"> </w:t>
            </w:r>
            <w:r w:rsidRPr="0017283B">
              <w:rPr>
                <w:rFonts w:ascii="Verdana" w:hAnsi="Verdana" w:cs="Arial"/>
                <w:sz w:val="24"/>
                <w:szCs w:val="24"/>
              </w:rPr>
              <w:t xml:space="preserve">National Institute for Health and Care Excellence </w:t>
            </w:r>
            <w:r>
              <w:rPr>
                <w:rFonts w:ascii="Verdana" w:hAnsi="Verdana" w:cs="Arial"/>
                <w:sz w:val="24"/>
                <w:szCs w:val="24"/>
              </w:rPr>
              <w:t>(</w:t>
            </w:r>
            <w:r w:rsidRPr="0017283B">
              <w:rPr>
                <w:rFonts w:ascii="Verdana" w:hAnsi="Verdana" w:cs="Arial"/>
                <w:sz w:val="24"/>
                <w:szCs w:val="24"/>
              </w:rPr>
              <w:t>NICE</w:t>
            </w:r>
            <w:r>
              <w:rPr>
                <w:rFonts w:ascii="Verdana" w:hAnsi="Verdana" w:cs="Arial"/>
                <w:sz w:val="24"/>
                <w:szCs w:val="24"/>
              </w:rPr>
              <w:t>)</w:t>
            </w:r>
            <w:r w:rsidRPr="0017283B">
              <w:rPr>
                <w:rFonts w:ascii="Verdana" w:hAnsi="Verdana" w:cs="Arial"/>
                <w:sz w:val="24"/>
                <w:szCs w:val="24"/>
              </w:rPr>
              <w:t xml:space="preserve"> guidance</w:t>
            </w:r>
            <w:r>
              <w:rPr>
                <w:rFonts w:ascii="Verdana" w:hAnsi="Verdana" w:cs="Arial"/>
                <w:sz w:val="24"/>
                <w:szCs w:val="24"/>
              </w:rPr>
              <w:t xml:space="preserve">. </w:t>
            </w:r>
          </w:p>
          <w:p w14:paraId="005A4FAB" w14:textId="474917CF" w:rsidR="0017283B" w:rsidRDefault="0017283B" w:rsidP="00154C02">
            <w:pPr>
              <w:jc w:val="both"/>
              <w:rPr>
                <w:rFonts w:ascii="Verdana" w:hAnsi="Verdana" w:cs="Arial"/>
                <w:sz w:val="24"/>
                <w:szCs w:val="24"/>
              </w:rPr>
            </w:pPr>
            <w:r>
              <w:rPr>
                <w:rFonts w:ascii="Verdana" w:hAnsi="Verdana" w:cs="Arial"/>
                <w:sz w:val="24"/>
                <w:szCs w:val="24"/>
              </w:rPr>
              <w:t xml:space="preserve">RO then inquired </w:t>
            </w:r>
            <w:r w:rsidRPr="0017283B">
              <w:rPr>
                <w:rFonts w:ascii="Verdana" w:hAnsi="Verdana" w:cs="Arial"/>
                <w:sz w:val="24"/>
                <w:szCs w:val="24"/>
              </w:rPr>
              <w:t xml:space="preserve">about the possibility of asking </w:t>
            </w:r>
            <w:r>
              <w:rPr>
                <w:rFonts w:ascii="Verdana" w:hAnsi="Verdana" w:cs="Arial"/>
                <w:sz w:val="24"/>
                <w:szCs w:val="24"/>
              </w:rPr>
              <w:t xml:space="preserve">the </w:t>
            </w:r>
            <w:r w:rsidRPr="0017283B">
              <w:rPr>
                <w:rFonts w:ascii="Verdana" w:hAnsi="Verdana" w:cs="Arial"/>
                <w:sz w:val="24"/>
                <w:szCs w:val="24"/>
              </w:rPr>
              <w:t xml:space="preserve">Welsh Government for additional money to cover the interim period of two years </w:t>
            </w:r>
            <w:r w:rsidR="00505771">
              <w:rPr>
                <w:rFonts w:ascii="Verdana" w:hAnsi="Verdana" w:cs="Arial"/>
                <w:sz w:val="24"/>
                <w:szCs w:val="24"/>
              </w:rPr>
              <w:t xml:space="preserve">in option </w:t>
            </w:r>
            <w:r w:rsidR="005B4249">
              <w:rPr>
                <w:rFonts w:ascii="Verdana" w:hAnsi="Verdana" w:cs="Arial"/>
                <w:sz w:val="24"/>
                <w:szCs w:val="24"/>
              </w:rPr>
              <w:t>three</w:t>
            </w:r>
            <w:r w:rsidR="00505771">
              <w:rPr>
                <w:rFonts w:ascii="Verdana" w:hAnsi="Verdana" w:cs="Arial"/>
                <w:sz w:val="24"/>
                <w:szCs w:val="24"/>
              </w:rPr>
              <w:t xml:space="preserve"> </w:t>
            </w:r>
            <w:r w:rsidRPr="0017283B">
              <w:rPr>
                <w:rFonts w:ascii="Verdana" w:hAnsi="Verdana" w:cs="Arial"/>
                <w:sz w:val="24"/>
                <w:szCs w:val="24"/>
              </w:rPr>
              <w:t>to achieve a more sustainable solution for endoscopy, given that option two is being pursued due to financial constraints</w:t>
            </w:r>
            <w:r>
              <w:rPr>
                <w:rFonts w:ascii="Verdana" w:hAnsi="Verdana" w:cs="Arial"/>
                <w:sz w:val="24"/>
                <w:szCs w:val="24"/>
              </w:rPr>
              <w:t xml:space="preserve">. RS </w:t>
            </w:r>
            <w:r w:rsidRPr="0017283B">
              <w:rPr>
                <w:rFonts w:ascii="Verdana" w:hAnsi="Verdana" w:cs="Arial"/>
                <w:sz w:val="24"/>
                <w:szCs w:val="24"/>
              </w:rPr>
              <w:t xml:space="preserve">agreed with the suggestion and mentioned that they are open to presenting their case to anyone to secure the necessary funding. </w:t>
            </w:r>
          </w:p>
          <w:p w14:paraId="30928690" w14:textId="45A0C11B" w:rsidR="00E06D11" w:rsidRPr="00154C02" w:rsidRDefault="00E06D11" w:rsidP="00154C02">
            <w:pPr>
              <w:jc w:val="both"/>
              <w:rPr>
                <w:rFonts w:ascii="Verdana" w:hAnsi="Verdana" w:cs="Arial"/>
                <w:sz w:val="24"/>
                <w:szCs w:val="24"/>
              </w:rPr>
            </w:pPr>
            <w:r>
              <w:rPr>
                <w:rFonts w:ascii="Verdana" w:hAnsi="Verdana" w:cs="Arial"/>
                <w:sz w:val="24"/>
                <w:szCs w:val="24"/>
              </w:rPr>
              <w:t xml:space="preserve">DG </w:t>
            </w:r>
            <w:r w:rsidRPr="00E06D11">
              <w:rPr>
                <w:rFonts w:ascii="Verdana" w:hAnsi="Verdana" w:cs="Arial"/>
                <w:sz w:val="24"/>
                <w:szCs w:val="24"/>
              </w:rPr>
              <w:t xml:space="preserve">added that they have been actively asking for additional funding from </w:t>
            </w:r>
            <w:r>
              <w:rPr>
                <w:rFonts w:ascii="Verdana" w:hAnsi="Verdana" w:cs="Arial"/>
                <w:sz w:val="24"/>
                <w:szCs w:val="24"/>
              </w:rPr>
              <w:t xml:space="preserve">the </w:t>
            </w:r>
            <w:r w:rsidRPr="00E06D11">
              <w:rPr>
                <w:rFonts w:ascii="Verdana" w:hAnsi="Verdana" w:cs="Arial"/>
                <w:sz w:val="24"/>
                <w:szCs w:val="24"/>
              </w:rPr>
              <w:t>Welsh Government at every opportunity and are committed to supporting the endoscopy team in securing more resources</w:t>
            </w:r>
            <w:r>
              <w:rPr>
                <w:rFonts w:ascii="Verdana" w:hAnsi="Verdana" w:cs="Arial"/>
                <w:sz w:val="24"/>
                <w:szCs w:val="24"/>
              </w:rPr>
              <w:t xml:space="preserve">. </w:t>
            </w:r>
          </w:p>
          <w:p w14:paraId="308FCF85" w14:textId="1CA3F2D4" w:rsidR="00B20DC0" w:rsidRDefault="00B20DC0" w:rsidP="001B3263">
            <w:pPr>
              <w:jc w:val="both"/>
              <w:rPr>
                <w:rFonts w:ascii="Verdana" w:hAnsi="Verdana" w:cs="Arial"/>
                <w:sz w:val="24"/>
                <w:szCs w:val="24"/>
              </w:rPr>
            </w:pPr>
            <w:r w:rsidRPr="00E06D11">
              <w:rPr>
                <w:rFonts w:ascii="Verdana" w:hAnsi="Verdana" w:cs="Arial"/>
                <w:sz w:val="24"/>
                <w:szCs w:val="24"/>
              </w:rPr>
              <w:t xml:space="preserve">The Committee </w:t>
            </w:r>
            <w:r w:rsidRPr="00E06D11">
              <w:rPr>
                <w:rFonts w:ascii="Verdana" w:hAnsi="Verdana" w:cs="Arial"/>
                <w:b/>
                <w:bCs/>
                <w:sz w:val="24"/>
                <w:szCs w:val="24"/>
              </w:rPr>
              <w:t xml:space="preserve">noted </w:t>
            </w:r>
            <w:r w:rsidRPr="00E06D11">
              <w:rPr>
                <w:rFonts w:ascii="Verdana" w:hAnsi="Verdana" w:cs="Arial"/>
                <w:sz w:val="24"/>
                <w:szCs w:val="24"/>
              </w:rPr>
              <w:t xml:space="preserve">and </w:t>
            </w:r>
            <w:r w:rsidRPr="00E06D11">
              <w:rPr>
                <w:rFonts w:ascii="Verdana" w:hAnsi="Verdana" w:cs="Arial"/>
                <w:b/>
                <w:bCs/>
                <w:sz w:val="24"/>
                <w:szCs w:val="24"/>
              </w:rPr>
              <w:t>took assurance</w:t>
            </w:r>
            <w:r w:rsidRPr="00E06D11">
              <w:rPr>
                <w:rFonts w:ascii="Verdana" w:hAnsi="Verdana" w:cs="Arial"/>
                <w:sz w:val="24"/>
                <w:szCs w:val="24"/>
              </w:rPr>
              <w:t xml:space="preserve"> on the </w:t>
            </w:r>
            <w:r w:rsidR="001B3263" w:rsidRPr="00E06D11">
              <w:rPr>
                <w:rFonts w:ascii="Verdana" w:hAnsi="Verdana" w:cs="Arial"/>
                <w:sz w:val="24"/>
                <w:szCs w:val="24"/>
              </w:rPr>
              <w:t xml:space="preserve">Endoscopy Performance PowerPoint. </w:t>
            </w:r>
          </w:p>
        </w:tc>
      </w:tr>
      <w:tr w:rsidR="001B3263" w:rsidRPr="00ED203F" w14:paraId="36CBE45A" w14:textId="77777777" w:rsidTr="05ACDF6B">
        <w:trPr>
          <w:trHeight w:val="595"/>
        </w:trPr>
        <w:tc>
          <w:tcPr>
            <w:tcW w:w="1355" w:type="dxa"/>
            <w:shd w:val="clear" w:color="auto" w:fill="auto"/>
            <w:tcMar>
              <w:top w:w="80" w:type="dxa"/>
              <w:left w:w="80" w:type="dxa"/>
              <w:bottom w:w="80" w:type="dxa"/>
              <w:right w:w="80" w:type="dxa"/>
            </w:tcMar>
          </w:tcPr>
          <w:p w14:paraId="4F7ECFC4" w14:textId="783B6753" w:rsidR="001B3263" w:rsidRPr="00ED203F" w:rsidRDefault="005E00D8" w:rsidP="000C0B64">
            <w:pPr>
              <w:rPr>
                <w:rFonts w:ascii="Verdana" w:hAnsi="Verdana" w:cs="Arial"/>
                <w:b/>
                <w:sz w:val="24"/>
                <w:szCs w:val="24"/>
              </w:rPr>
            </w:pPr>
            <w:r>
              <w:rPr>
                <w:rFonts w:ascii="Verdana" w:hAnsi="Verdana" w:cs="Arial"/>
                <w:b/>
                <w:sz w:val="24"/>
                <w:szCs w:val="24"/>
              </w:rPr>
              <w:lastRenderedPageBreak/>
              <w:t>11/25</w:t>
            </w:r>
          </w:p>
        </w:tc>
        <w:tc>
          <w:tcPr>
            <w:tcW w:w="9555" w:type="dxa"/>
            <w:shd w:val="clear" w:color="auto" w:fill="auto"/>
            <w:tcMar>
              <w:top w:w="80" w:type="dxa"/>
              <w:left w:w="80" w:type="dxa"/>
              <w:bottom w:w="80" w:type="dxa"/>
              <w:right w:w="80" w:type="dxa"/>
            </w:tcMar>
          </w:tcPr>
          <w:p w14:paraId="4EF56260" w14:textId="6CFB5B12" w:rsidR="001B3263" w:rsidRPr="001B3263" w:rsidRDefault="001B3263" w:rsidP="004151EC">
            <w:pPr>
              <w:jc w:val="both"/>
              <w:rPr>
                <w:rFonts w:ascii="Verdana" w:hAnsi="Verdana" w:cs="Arial"/>
                <w:b/>
                <w:bCs/>
                <w:sz w:val="24"/>
                <w:szCs w:val="24"/>
              </w:rPr>
            </w:pPr>
            <w:r w:rsidRPr="001B3263">
              <w:rPr>
                <w:rFonts w:ascii="Verdana" w:hAnsi="Verdana" w:cs="Arial"/>
                <w:b/>
                <w:bCs/>
                <w:sz w:val="24"/>
                <w:szCs w:val="24"/>
              </w:rPr>
              <w:t xml:space="preserve">ANNUAL PLAN 24/25 MID-YEAR REVIEW </w:t>
            </w:r>
          </w:p>
        </w:tc>
      </w:tr>
      <w:tr w:rsidR="001B3263" w:rsidRPr="00ED203F" w14:paraId="29D5B166" w14:textId="77777777" w:rsidTr="05ACDF6B">
        <w:trPr>
          <w:trHeight w:val="595"/>
        </w:trPr>
        <w:tc>
          <w:tcPr>
            <w:tcW w:w="1355"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D792045" w14:textId="77777777" w:rsidR="001B3263" w:rsidRDefault="001B3263" w:rsidP="004151EC">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the</w:t>
            </w:r>
            <w:r w:rsidRPr="001B3263">
              <w:rPr>
                <w:rFonts w:ascii="Verdana" w:hAnsi="Verdana" w:cs="Arial"/>
                <w:sz w:val="24"/>
                <w:szCs w:val="24"/>
              </w:rPr>
              <w:t xml:space="preserve"> </w:t>
            </w:r>
            <w:r w:rsidRPr="009B1779">
              <w:rPr>
                <w:rFonts w:ascii="Verdana" w:hAnsi="Verdana" w:cs="Arial"/>
                <w:i/>
                <w:iCs/>
                <w:sz w:val="24"/>
                <w:szCs w:val="24"/>
              </w:rPr>
              <w:t>Annual Plan 24/25 Mid-Year Review.</w:t>
            </w:r>
            <w:r>
              <w:rPr>
                <w:rFonts w:ascii="Verdana" w:hAnsi="Verdana" w:cs="Arial"/>
                <w:sz w:val="24"/>
                <w:szCs w:val="24"/>
              </w:rPr>
              <w:t xml:space="preserve"> </w:t>
            </w:r>
          </w:p>
          <w:p w14:paraId="041D20F8" w14:textId="023CF0F4" w:rsidR="001B3263" w:rsidRDefault="0047000C" w:rsidP="004151EC">
            <w:pPr>
              <w:jc w:val="both"/>
              <w:rPr>
                <w:rFonts w:ascii="Verdana" w:hAnsi="Verdana" w:cs="Arial"/>
                <w:sz w:val="24"/>
                <w:szCs w:val="24"/>
              </w:rPr>
            </w:pPr>
            <w:r>
              <w:rPr>
                <w:rFonts w:ascii="Verdana" w:hAnsi="Verdana" w:cs="Arial"/>
                <w:sz w:val="24"/>
                <w:szCs w:val="24"/>
              </w:rPr>
              <w:t>KS d</w:t>
            </w:r>
            <w:r w:rsidR="001B3263">
              <w:rPr>
                <w:rFonts w:ascii="Verdana" w:hAnsi="Verdana" w:cs="Arial"/>
                <w:sz w:val="24"/>
                <w:szCs w:val="24"/>
              </w:rPr>
              <w:t>rew attention to the following points:</w:t>
            </w:r>
          </w:p>
          <w:p w14:paraId="793B3F6D" w14:textId="76F6496D" w:rsidR="001B3263" w:rsidRDefault="0047000C" w:rsidP="001B3263">
            <w:pPr>
              <w:pStyle w:val="ListParagraph"/>
              <w:numPr>
                <w:ilvl w:val="0"/>
                <w:numId w:val="21"/>
              </w:numPr>
              <w:jc w:val="both"/>
              <w:rPr>
                <w:rFonts w:ascii="Verdana" w:hAnsi="Verdana" w:cs="Arial"/>
              </w:rPr>
            </w:pPr>
            <w:r w:rsidRPr="0047000C">
              <w:rPr>
                <w:rFonts w:ascii="Verdana" w:hAnsi="Verdana" w:cs="Arial"/>
              </w:rPr>
              <w:t>The mid-year review process is working well, with only 7 Goals, Milestones, and Objectives</w:t>
            </w:r>
            <w:r>
              <w:rPr>
                <w:rFonts w:ascii="Verdana" w:hAnsi="Verdana" w:cs="Arial"/>
              </w:rPr>
              <w:t xml:space="preserve"> (GMOs)</w:t>
            </w:r>
            <w:r w:rsidRPr="0047000C">
              <w:rPr>
                <w:rFonts w:ascii="Verdana" w:hAnsi="Verdana" w:cs="Arial"/>
              </w:rPr>
              <w:t xml:space="preserve"> not expected to be delivered by the end of the year. This indicates that the GMOs in the plan are more realistic compared to previous years</w:t>
            </w:r>
            <w:r>
              <w:rPr>
                <w:rFonts w:ascii="Verdana" w:hAnsi="Verdana" w:cs="Arial"/>
              </w:rPr>
              <w:t>;</w:t>
            </w:r>
          </w:p>
          <w:p w14:paraId="7FC472AA" w14:textId="606103ED" w:rsidR="0047000C" w:rsidRDefault="0047000C" w:rsidP="001B3263">
            <w:pPr>
              <w:pStyle w:val="ListParagraph"/>
              <w:numPr>
                <w:ilvl w:val="0"/>
                <w:numId w:val="21"/>
              </w:numPr>
              <w:jc w:val="both"/>
              <w:rPr>
                <w:rFonts w:ascii="Verdana" w:hAnsi="Verdana" w:cs="Arial"/>
              </w:rPr>
            </w:pPr>
            <w:r w:rsidRPr="0047000C">
              <w:rPr>
                <w:rFonts w:ascii="Verdana" w:hAnsi="Verdana" w:cs="Arial"/>
              </w:rPr>
              <w:t xml:space="preserve">The annual plan oversight group, chaired by </w:t>
            </w:r>
            <w:r>
              <w:rPr>
                <w:rFonts w:ascii="Verdana" w:hAnsi="Verdana" w:cs="Arial"/>
              </w:rPr>
              <w:t>the Chief Operating Officer</w:t>
            </w:r>
            <w:r w:rsidRPr="0047000C">
              <w:rPr>
                <w:rFonts w:ascii="Verdana" w:hAnsi="Verdana" w:cs="Arial"/>
              </w:rPr>
              <w:t xml:space="preserve"> and </w:t>
            </w:r>
            <w:r>
              <w:rPr>
                <w:rFonts w:ascii="Verdana" w:hAnsi="Verdana" w:cs="Arial"/>
              </w:rPr>
              <w:t>Interim Director of Strategy</w:t>
            </w:r>
            <w:r w:rsidRPr="0047000C">
              <w:rPr>
                <w:rFonts w:ascii="Verdana" w:hAnsi="Verdana" w:cs="Arial"/>
              </w:rPr>
              <w:t xml:space="preserve">, has put scrutiny on the service groups </w:t>
            </w:r>
            <w:r w:rsidRPr="0047000C">
              <w:rPr>
                <w:rFonts w:ascii="Verdana" w:hAnsi="Verdana" w:cs="Arial"/>
              </w:rPr>
              <w:lastRenderedPageBreak/>
              <w:t>where they are off track, ensuring that off-track actions are addressed promptly</w:t>
            </w:r>
            <w:r>
              <w:rPr>
                <w:rFonts w:ascii="Verdana" w:hAnsi="Verdana" w:cs="Arial"/>
              </w:rPr>
              <w:t>;</w:t>
            </w:r>
          </w:p>
          <w:p w14:paraId="34431238" w14:textId="7BBEFAD1" w:rsidR="0047000C" w:rsidRDefault="0047000C" w:rsidP="001B3263">
            <w:pPr>
              <w:pStyle w:val="ListParagraph"/>
              <w:numPr>
                <w:ilvl w:val="0"/>
                <w:numId w:val="21"/>
              </w:numPr>
              <w:jc w:val="both"/>
              <w:rPr>
                <w:rFonts w:ascii="Verdana" w:hAnsi="Verdana" w:cs="Arial"/>
              </w:rPr>
            </w:pPr>
            <w:r w:rsidRPr="0047000C">
              <w:rPr>
                <w:rFonts w:ascii="Verdana" w:hAnsi="Verdana" w:cs="Arial"/>
              </w:rPr>
              <w:t>Going forward, the mid-year review will be integrated into the quarter two reporting process, eliminating the need for a separate review process</w:t>
            </w:r>
            <w:r>
              <w:rPr>
                <w:rFonts w:ascii="Verdana" w:hAnsi="Verdana" w:cs="Arial"/>
              </w:rPr>
              <w:t>;</w:t>
            </w:r>
          </w:p>
          <w:p w14:paraId="3DA7C30B" w14:textId="5A5FDDCB" w:rsidR="0047000C" w:rsidRDefault="0047000C" w:rsidP="001B3263">
            <w:pPr>
              <w:pStyle w:val="ListParagraph"/>
              <w:numPr>
                <w:ilvl w:val="0"/>
                <w:numId w:val="21"/>
              </w:numPr>
              <w:jc w:val="both"/>
              <w:rPr>
                <w:rFonts w:ascii="Verdana" w:hAnsi="Verdana" w:cs="Arial"/>
              </w:rPr>
            </w:pPr>
            <w:r w:rsidRPr="0047000C">
              <w:rPr>
                <w:rFonts w:ascii="Verdana" w:hAnsi="Verdana" w:cs="Arial"/>
              </w:rPr>
              <w:t>The GMOs that are not being taken forward are due to national schemes, resource constraints, and lack of funding</w:t>
            </w:r>
            <w:r>
              <w:rPr>
                <w:rFonts w:ascii="Verdana" w:hAnsi="Verdana" w:cs="Arial"/>
              </w:rPr>
              <w:t>.</w:t>
            </w:r>
          </w:p>
          <w:p w14:paraId="4D812025" w14:textId="15AE2E6F" w:rsidR="001B3263" w:rsidRDefault="0047000C" w:rsidP="004151EC">
            <w:pPr>
              <w:jc w:val="both"/>
              <w:rPr>
                <w:rFonts w:ascii="Verdana" w:hAnsi="Verdana" w:cs="Arial"/>
                <w:sz w:val="24"/>
                <w:szCs w:val="24"/>
              </w:rPr>
            </w:pPr>
            <w:r>
              <w:rPr>
                <w:rFonts w:ascii="Verdana" w:hAnsi="Verdana" w:cs="Arial"/>
                <w:sz w:val="24"/>
                <w:szCs w:val="24"/>
              </w:rPr>
              <w:t xml:space="preserve">PP </w:t>
            </w:r>
            <w:r w:rsidRPr="0047000C">
              <w:rPr>
                <w:rFonts w:ascii="Verdana" w:hAnsi="Verdana"/>
                <w:sz w:val="24"/>
                <w:szCs w:val="24"/>
              </w:rPr>
              <w:t>asked</w:t>
            </w:r>
            <w:r w:rsidRPr="0047000C">
              <w:rPr>
                <w:rFonts w:ascii="Verdana" w:hAnsi="Verdana" w:cs="Arial"/>
                <w:sz w:val="28"/>
                <w:szCs w:val="28"/>
              </w:rPr>
              <w:t xml:space="preserve"> </w:t>
            </w:r>
            <w:r w:rsidRPr="0047000C">
              <w:rPr>
                <w:rFonts w:ascii="Verdana" w:hAnsi="Verdana" w:cs="Arial"/>
                <w:sz w:val="24"/>
                <w:szCs w:val="24"/>
              </w:rPr>
              <w:t xml:space="preserve">about the discrepancy between the 3% (7 GMOs) not being delivered this year </w:t>
            </w:r>
            <w:r w:rsidR="00550538">
              <w:rPr>
                <w:rFonts w:ascii="Verdana" w:hAnsi="Verdana" w:cs="Arial"/>
                <w:sz w:val="24"/>
                <w:szCs w:val="24"/>
              </w:rPr>
              <w:t xml:space="preserve">in the report </w:t>
            </w:r>
            <w:r w:rsidRPr="0047000C">
              <w:rPr>
                <w:rFonts w:ascii="Verdana" w:hAnsi="Verdana" w:cs="Arial"/>
                <w:sz w:val="24"/>
                <w:szCs w:val="24"/>
              </w:rPr>
              <w:t>and the 27 GMOs listed as unlikely to be delivered in 2024-2025</w:t>
            </w:r>
            <w:r w:rsidR="00550538">
              <w:rPr>
                <w:rFonts w:ascii="Verdana" w:hAnsi="Verdana" w:cs="Arial"/>
                <w:sz w:val="24"/>
                <w:szCs w:val="24"/>
              </w:rPr>
              <w:t xml:space="preserve"> in the appendix</w:t>
            </w:r>
            <w:r>
              <w:rPr>
                <w:rFonts w:ascii="Verdana" w:hAnsi="Verdana" w:cs="Arial"/>
                <w:sz w:val="24"/>
                <w:szCs w:val="24"/>
              </w:rPr>
              <w:t xml:space="preserve">. </w:t>
            </w:r>
            <w:r w:rsidRPr="0047000C">
              <w:rPr>
                <w:rFonts w:ascii="Verdana" w:hAnsi="Verdana" w:cs="Arial"/>
                <w:sz w:val="24"/>
                <w:szCs w:val="24"/>
              </w:rPr>
              <w:t>KS mentioned that she would investigate the discrepancy</w:t>
            </w:r>
            <w:r w:rsidR="00550538">
              <w:rPr>
                <w:rFonts w:ascii="Verdana" w:hAnsi="Verdana" w:cs="Arial"/>
                <w:sz w:val="24"/>
                <w:szCs w:val="24"/>
              </w:rPr>
              <w:t xml:space="preserve"> and came back to note that the 27 listed in the appendix are where delivery is delayed rather than will not be delivered entirely</w:t>
            </w:r>
            <w:r w:rsidRPr="0047000C">
              <w:rPr>
                <w:rFonts w:ascii="Verdana" w:hAnsi="Verdana" w:cs="Arial"/>
                <w:sz w:val="24"/>
                <w:szCs w:val="24"/>
              </w:rPr>
              <w:t>.</w:t>
            </w:r>
            <w:r w:rsidR="00550538">
              <w:rPr>
                <w:rFonts w:ascii="Verdana" w:hAnsi="Verdana" w:cs="Arial"/>
                <w:sz w:val="24"/>
                <w:szCs w:val="24"/>
              </w:rPr>
              <w:t xml:space="preserve"> </w:t>
            </w:r>
          </w:p>
          <w:p w14:paraId="70DB5841" w14:textId="37D909C5" w:rsidR="001B3263" w:rsidRDefault="001B3263" w:rsidP="004151EC">
            <w:pPr>
              <w:jc w:val="both"/>
              <w:rPr>
                <w:rFonts w:ascii="Verdana" w:hAnsi="Verdana" w:cs="Arial"/>
                <w:sz w:val="24"/>
                <w:szCs w:val="24"/>
              </w:rPr>
            </w:pPr>
            <w:r w:rsidRPr="0047000C">
              <w:rPr>
                <w:rFonts w:ascii="Verdana" w:hAnsi="Verdana" w:cs="Arial"/>
                <w:sz w:val="24"/>
                <w:szCs w:val="24"/>
              </w:rPr>
              <w:t xml:space="preserve">The Committee </w:t>
            </w:r>
            <w:r w:rsidRPr="0047000C">
              <w:rPr>
                <w:rFonts w:ascii="Verdana" w:hAnsi="Verdana" w:cs="Arial"/>
                <w:b/>
                <w:bCs/>
                <w:sz w:val="24"/>
                <w:szCs w:val="24"/>
              </w:rPr>
              <w:t xml:space="preserve">noted </w:t>
            </w:r>
            <w:r w:rsidRPr="0047000C">
              <w:rPr>
                <w:rFonts w:ascii="Verdana" w:hAnsi="Verdana" w:cs="Arial"/>
                <w:sz w:val="24"/>
                <w:szCs w:val="24"/>
              </w:rPr>
              <w:t xml:space="preserve">and </w:t>
            </w:r>
            <w:r w:rsidRPr="0047000C">
              <w:rPr>
                <w:rFonts w:ascii="Verdana" w:hAnsi="Verdana" w:cs="Arial"/>
                <w:b/>
                <w:bCs/>
                <w:sz w:val="24"/>
                <w:szCs w:val="24"/>
              </w:rPr>
              <w:t>took assurance</w:t>
            </w:r>
            <w:r w:rsidRPr="0047000C">
              <w:rPr>
                <w:rFonts w:ascii="Verdana" w:hAnsi="Verdana" w:cs="Arial"/>
                <w:sz w:val="24"/>
                <w:szCs w:val="24"/>
              </w:rPr>
              <w:t xml:space="preserve"> on the</w:t>
            </w:r>
            <w:r w:rsidRPr="0047000C">
              <w:t xml:space="preserve"> </w:t>
            </w:r>
            <w:r w:rsidRPr="0047000C">
              <w:rPr>
                <w:rFonts w:ascii="Verdana" w:hAnsi="Verdana" w:cs="Arial"/>
                <w:sz w:val="24"/>
                <w:szCs w:val="24"/>
              </w:rPr>
              <w:t>Annual Plan 24/25 Mid-Year Review.</w:t>
            </w:r>
          </w:p>
        </w:tc>
      </w:tr>
      <w:tr w:rsidR="001B3263" w:rsidRPr="00ED203F" w14:paraId="796AD1EA" w14:textId="77777777" w:rsidTr="05ACDF6B">
        <w:trPr>
          <w:trHeight w:val="595"/>
        </w:trPr>
        <w:tc>
          <w:tcPr>
            <w:tcW w:w="1355" w:type="dxa"/>
            <w:shd w:val="clear" w:color="auto" w:fill="auto"/>
            <w:tcMar>
              <w:top w:w="80" w:type="dxa"/>
              <w:left w:w="80" w:type="dxa"/>
              <w:bottom w:w="80" w:type="dxa"/>
              <w:right w:w="80" w:type="dxa"/>
            </w:tcMar>
          </w:tcPr>
          <w:p w14:paraId="715AF3D0" w14:textId="088BC42C" w:rsidR="001B3263" w:rsidRPr="00ED203F" w:rsidRDefault="005E00D8" w:rsidP="000C0B64">
            <w:pPr>
              <w:rPr>
                <w:rFonts w:ascii="Verdana" w:hAnsi="Verdana" w:cs="Arial"/>
                <w:b/>
                <w:sz w:val="24"/>
                <w:szCs w:val="24"/>
              </w:rPr>
            </w:pPr>
            <w:r>
              <w:rPr>
                <w:rFonts w:ascii="Verdana" w:hAnsi="Verdana" w:cs="Arial"/>
                <w:b/>
                <w:sz w:val="24"/>
                <w:szCs w:val="24"/>
              </w:rPr>
              <w:lastRenderedPageBreak/>
              <w:t>12/25</w:t>
            </w:r>
          </w:p>
        </w:tc>
        <w:tc>
          <w:tcPr>
            <w:tcW w:w="9555" w:type="dxa"/>
            <w:shd w:val="clear" w:color="auto" w:fill="auto"/>
            <w:tcMar>
              <w:top w:w="80" w:type="dxa"/>
              <w:left w:w="80" w:type="dxa"/>
              <w:bottom w:w="80" w:type="dxa"/>
              <w:right w:w="80" w:type="dxa"/>
            </w:tcMar>
          </w:tcPr>
          <w:p w14:paraId="49486581" w14:textId="0084DC62" w:rsidR="001B3263" w:rsidRPr="001B3263" w:rsidRDefault="001B3263" w:rsidP="004151EC">
            <w:pPr>
              <w:jc w:val="both"/>
              <w:rPr>
                <w:rFonts w:ascii="Verdana" w:hAnsi="Verdana" w:cs="Arial"/>
                <w:b/>
                <w:bCs/>
                <w:sz w:val="24"/>
                <w:szCs w:val="24"/>
              </w:rPr>
            </w:pPr>
            <w:r w:rsidRPr="001B3263">
              <w:rPr>
                <w:rFonts w:ascii="Verdana" w:hAnsi="Verdana" w:cs="Arial"/>
                <w:b/>
                <w:bCs/>
                <w:sz w:val="24"/>
                <w:szCs w:val="24"/>
              </w:rPr>
              <w:t xml:space="preserve">RISK REGISTER </w:t>
            </w:r>
          </w:p>
        </w:tc>
      </w:tr>
      <w:tr w:rsidR="001B3263" w:rsidRPr="00ED203F" w14:paraId="7F05C843" w14:textId="77777777" w:rsidTr="05ACDF6B">
        <w:trPr>
          <w:trHeight w:val="595"/>
        </w:trPr>
        <w:tc>
          <w:tcPr>
            <w:tcW w:w="1355" w:type="dxa"/>
            <w:shd w:val="clear" w:color="auto" w:fill="auto"/>
            <w:tcMar>
              <w:top w:w="80" w:type="dxa"/>
              <w:left w:w="80" w:type="dxa"/>
              <w:bottom w:w="80" w:type="dxa"/>
              <w:right w:w="80" w:type="dxa"/>
            </w:tcMar>
          </w:tcPr>
          <w:p w14:paraId="2690548D"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52E57EB" w14:textId="77777777" w:rsidR="001B3263" w:rsidRDefault="001B3263" w:rsidP="004151EC">
            <w:pPr>
              <w:jc w:val="both"/>
              <w:rPr>
                <w:rFonts w:ascii="Verdana" w:hAnsi="Verdana" w:cs="Arial"/>
                <w:sz w:val="24"/>
                <w:szCs w:val="24"/>
              </w:rPr>
            </w:pPr>
            <w:r w:rsidRPr="001B3263">
              <w:rPr>
                <w:rFonts w:ascii="Verdana" w:hAnsi="Verdana" w:cs="Arial"/>
                <w:sz w:val="24"/>
                <w:szCs w:val="24"/>
              </w:rPr>
              <w:t xml:space="preserve">The Committee </w:t>
            </w:r>
            <w:r w:rsidRPr="001B3263">
              <w:rPr>
                <w:rFonts w:ascii="Verdana" w:hAnsi="Verdana" w:cs="Arial"/>
                <w:b/>
                <w:bCs/>
                <w:sz w:val="24"/>
                <w:szCs w:val="24"/>
              </w:rPr>
              <w:t xml:space="preserve">received </w:t>
            </w:r>
            <w:r w:rsidRPr="001B3263">
              <w:rPr>
                <w:rFonts w:ascii="Verdana" w:hAnsi="Verdana" w:cs="Arial"/>
                <w:sz w:val="24"/>
                <w:szCs w:val="24"/>
              </w:rPr>
              <w:t>the</w:t>
            </w:r>
            <w:r>
              <w:rPr>
                <w:rFonts w:ascii="Verdana" w:hAnsi="Verdana" w:cs="Arial"/>
                <w:sz w:val="24"/>
                <w:szCs w:val="24"/>
              </w:rPr>
              <w:t xml:space="preserve"> </w:t>
            </w:r>
            <w:r w:rsidRPr="009B1779">
              <w:rPr>
                <w:rFonts w:ascii="Verdana" w:hAnsi="Verdana" w:cs="Arial"/>
                <w:i/>
                <w:iCs/>
                <w:sz w:val="24"/>
                <w:szCs w:val="24"/>
              </w:rPr>
              <w:t>Risk Register.</w:t>
            </w:r>
            <w:r>
              <w:rPr>
                <w:rFonts w:ascii="Verdana" w:hAnsi="Verdana" w:cs="Arial"/>
                <w:sz w:val="24"/>
                <w:szCs w:val="24"/>
              </w:rPr>
              <w:t xml:space="preserve"> </w:t>
            </w:r>
          </w:p>
          <w:p w14:paraId="0A08106C" w14:textId="59F4F024" w:rsidR="001B3263" w:rsidRDefault="0047000C" w:rsidP="004151EC">
            <w:pPr>
              <w:jc w:val="both"/>
              <w:rPr>
                <w:rFonts w:ascii="Verdana" w:hAnsi="Verdana" w:cs="Arial"/>
                <w:sz w:val="24"/>
                <w:szCs w:val="24"/>
              </w:rPr>
            </w:pPr>
            <w:r>
              <w:rPr>
                <w:rFonts w:ascii="Verdana" w:hAnsi="Verdana" w:cs="Arial"/>
                <w:sz w:val="24"/>
                <w:szCs w:val="24"/>
              </w:rPr>
              <w:t xml:space="preserve">NT </w:t>
            </w:r>
            <w:r w:rsidR="001B3263" w:rsidRPr="001B3263">
              <w:rPr>
                <w:rFonts w:ascii="Verdana" w:hAnsi="Verdana" w:cs="Arial"/>
                <w:sz w:val="24"/>
                <w:szCs w:val="24"/>
              </w:rPr>
              <w:t>drew attention to the following points:</w:t>
            </w:r>
          </w:p>
          <w:p w14:paraId="4A091E64" w14:textId="6F3A751E" w:rsidR="001B3263" w:rsidRDefault="0047000C" w:rsidP="001B3263">
            <w:pPr>
              <w:pStyle w:val="ListParagraph"/>
              <w:numPr>
                <w:ilvl w:val="0"/>
                <w:numId w:val="21"/>
              </w:numPr>
              <w:jc w:val="both"/>
              <w:rPr>
                <w:rFonts w:ascii="Verdana" w:hAnsi="Verdana" w:cs="Arial"/>
              </w:rPr>
            </w:pPr>
            <w:r w:rsidRPr="0047000C">
              <w:rPr>
                <w:rFonts w:ascii="Verdana" w:hAnsi="Verdana" w:cs="Arial"/>
              </w:rPr>
              <w:t>The review of senior decision-making capacity in S</w:t>
            </w:r>
            <w:r w:rsidR="00C51C6F">
              <w:rPr>
                <w:rFonts w:ascii="Verdana" w:hAnsi="Verdana" w:cs="Arial"/>
              </w:rPr>
              <w:t>ame Day Emergency Care (</w:t>
            </w:r>
            <w:r w:rsidR="00B86A5B">
              <w:rPr>
                <w:rFonts w:ascii="Verdana" w:hAnsi="Verdana" w:cs="Arial"/>
              </w:rPr>
              <w:t xml:space="preserve">SDEC) </w:t>
            </w:r>
            <w:r w:rsidR="00B86A5B" w:rsidRPr="0047000C">
              <w:rPr>
                <w:rFonts w:ascii="Verdana" w:hAnsi="Verdana" w:cs="Arial"/>
              </w:rPr>
              <w:t>and</w:t>
            </w:r>
            <w:r w:rsidRPr="0047000C">
              <w:rPr>
                <w:rFonts w:ascii="Verdana" w:hAnsi="Verdana" w:cs="Arial"/>
              </w:rPr>
              <w:t xml:space="preserve"> AMU is complete, with the next stage being implementation</w:t>
            </w:r>
            <w:r>
              <w:rPr>
                <w:rFonts w:ascii="Verdana" w:hAnsi="Verdana" w:cs="Arial"/>
              </w:rPr>
              <w:t>;</w:t>
            </w:r>
          </w:p>
          <w:p w14:paraId="1DA57003" w14:textId="52D6E78B" w:rsidR="0047000C" w:rsidRDefault="00C23E6C" w:rsidP="001B3263">
            <w:pPr>
              <w:pStyle w:val="ListParagraph"/>
              <w:numPr>
                <w:ilvl w:val="0"/>
                <w:numId w:val="21"/>
              </w:numPr>
              <w:jc w:val="both"/>
              <w:rPr>
                <w:rFonts w:ascii="Verdana" w:hAnsi="Verdana" w:cs="Arial"/>
              </w:rPr>
            </w:pPr>
            <w:r w:rsidRPr="00C23E6C">
              <w:rPr>
                <w:rFonts w:ascii="Verdana" w:hAnsi="Verdana" w:cs="Arial"/>
              </w:rPr>
              <w:t>The review of 7-day community services implementation by PCT and Morriston is targeted for completion by the end of March</w:t>
            </w:r>
            <w:r>
              <w:rPr>
                <w:rFonts w:ascii="Verdana" w:hAnsi="Verdana" w:cs="Arial"/>
              </w:rPr>
              <w:t xml:space="preserve"> 2025;</w:t>
            </w:r>
          </w:p>
          <w:p w14:paraId="034AC017" w14:textId="0064CB28" w:rsidR="00C23E6C" w:rsidRDefault="00C23E6C" w:rsidP="001B3263">
            <w:pPr>
              <w:pStyle w:val="ListParagraph"/>
              <w:numPr>
                <w:ilvl w:val="0"/>
                <w:numId w:val="21"/>
              </w:numPr>
              <w:jc w:val="both"/>
              <w:rPr>
                <w:rFonts w:ascii="Verdana" w:hAnsi="Verdana" w:cs="Arial"/>
              </w:rPr>
            </w:pPr>
            <w:r w:rsidRPr="00C23E6C">
              <w:rPr>
                <w:rFonts w:ascii="Verdana" w:hAnsi="Verdana" w:cs="Arial"/>
              </w:rPr>
              <w:t>The implementation of the navigation hub in UEC is partially complete, with a target to finish by the end of March</w:t>
            </w:r>
            <w:r>
              <w:rPr>
                <w:rFonts w:ascii="Verdana" w:hAnsi="Verdana" w:cs="Arial"/>
              </w:rPr>
              <w:t xml:space="preserve"> 2025;</w:t>
            </w:r>
          </w:p>
          <w:p w14:paraId="66E6F8A5" w14:textId="6169A650" w:rsidR="00C23E6C" w:rsidRDefault="00C23E6C" w:rsidP="001B3263">
            <w:pPr>
              <w:pStyle w:val="ListParagraph"/>
              <w:numPr>
                <w:ilvl w:val="0"/>
                <w:numId w:val="21"/>
              </w:numPr>
              <w:jc w:val="both"/>
              <w:rPr>
                <w:rFonts w:ascii="Verdana" w:hAnsi="Verdana" w:cs="Arial"/>
              </w:rPr>
            </w:pPr>
            <w:r w:rsidRPr="00C23E6C">
              <w:rPr>
                <w:rFonts w:ascii="Verdana" w:hAnsi="Verdana" w:cs="Arial"/>
              </w:rPr>
              <w:t xml:space="preserve">For the access to </w:t>
            </w:r>
            <w:r>
              <w:rPr>
                <w:rFonts w:ascii="Verdana" w:hAnsi="Verdana" w:cs="Arial"/>
              </w:rPr>
              <w:t>C</w:t>
            </w:r>
            <w:r w:rsidRPr="00C23E6C">
              <w:rPr>
                <w:rFonts w:ascii="Verdana" w:hAnsi="Verdana" w:cs="Arial"/>
              </w:rPr>
              <w:t xml:space="preserve">ancer </w:t>
            </w:r>
            <w:r>
              <w:rPr>
                <w:rFonts w:ascii="Verdana" w:hAnsi="Verdana" w:cs="Arial"/>
              </w:rPr>
              <w:t>S</w:t>
            </w:r>
            <w:r w:rsidRPr="00C23E6C">
              <w:rPr>
                <w:rFonts w:ascii="Verdana" w:hAnsi="Verdana" w:cs="Arial"/>
              </w:rPr>
              <w:t xml:space="preserve">ervices risk, the review of </w:t>
            </w:r>
            <w:r>
              <w:rPr>
                <w:rFonts w:ascii="Verdana" w:hAnsi="Verdana" w:cs="Arial"/>
              </w:rPr>
              <w:t>G</w:t>
            </w:r>
            <w:r w:rsidRPr="00C23E6C">
              <w:rPr>
                <w:rFonts w:ascii="Verdana" w:hAnsi="Verdana" w:cs="Arial"/>
              </w:rPr>
              <w:t>ynaecology is complete, and the focus is now on skin cancer. Performance improved from 57% to 66% in November</w:t>
            </w:r>
            <w:r>
              <w:rPr>
                <w:rFonts w:ascii="Verdana" w:hAnsi="Verdana" w:cs="Arial"/>
              </w:rPr>
              <w:t xml:space="preserve"> 2024</w:t>
            </w:r>
            <w:r w:rsidRPr="00C23E6C">
              <w:rPr>
                <w:rFonts w:ascii="Verdana" w:hAnsi="Verdana" w:cs="Arial"/>
              </w:rPr>
              <w:t xml:space="preserve">, which is above the 60% target set by </w:t>
            </w:r>
            <w:r>
              <w:rPr>
                <w:rFonts w:ascii="Verdana" w:hAnsi="Verdana" w:cs="Arial"/>
              </w:rPr>
              <w:t xml:space="preserve">the </w:t>
            </w:r>
            <w:r w:rsidRPr="00C23E6C">
              <w:rPr>
                <w:rFonts w:ascii="Verdana" w:hAnsi="Verdana" w:cs="Arial"/>
              </w:rPr>
              <w:t>Welsh Government for December</w:t>
            </w:r>
            <w:r>
              <w:rPr>
                <w:rFonts w:ascii="Verdana" w:hAnsi="Verdana" w:cs="Arial"/>
              </w:rPr>
              <w:t xml:space="preserve"> 2024</w:t>
            </w:r>
            <w:r w:rsidRPr="00C23E6C">
              <w:rPr>
                <w:rFonts w:ascii="Verdana" w:hAnsi="Verdana" w:cs="Arial"/>
              </w:rPr>
              <w:t>. The risk score for this is being considered for reduction to 20</w:t>
            </w:r>
            <w:r w:rsidR="003D7D57">
              <w:rPr>
                <w:rFonts w:ascii="Verdana" w:hAnsi="Verdana" w:cs="Arial"/>
              </w:rPr>
              <w:t>.</w:t>
            </w:r>
          </w:p>
          <w:p w14:paraId="636F27CC" w14:textId="563F6772" w:rsidR="001B3263" w:rsidRDefault="001B3263" w:rsidP="004151EC">
            <w:pPr>
              <w:jc w:val="both"/>
              <w:rPr>
                <w:rFonts w:ascii="Verdana" w:hAnsi="Verdana" w:cs="Arial"/>
                <w:sz w:val="24"/>
                <w:szCs w:val="24"/>
              </w:rPr>
            </w:pPr>
            <w:r>
              <w:rPr>
                <w:rFonts w:ascii="Verdana" w:hAnsi="Verdana" w:cs="Arial"/>
                <w:sz w:val="24"/>
                <w:szCs w:val="24"/>
              </w:rPr>
              <w:t>PP welcomed questions:</w:t>
            </w:r>
          </w:p>
          <w:p w14:paraId="4790B248" w14:textId="07246C96" w:rsidR="001B3263" w:rsidRDefault="00C23E6C" w:rsidP="004151EC">
            <w:pPr>
              <w:jc w:val="both"/>
              <w:rPr>
                <w:rFonts w:ascii="Verdana" w:hAnsi="Verdana" w:cs="Arial"/>
                <w:sz w:val="24"/>
                <w:szCs w:val="24"/>
              </w:rPr>
            </w:pPr>
            <w:r>
              <w:rPr>
                <w:rFonts w:ascii="Verdana" w:hAnsi="Verdana" w:cs="Arial"/>
                <w:sz w:val="24"/>
                <w:szCs w:val="24"/>
              </w:rPr>
              <w:t>J</w:t>
            </w:r>
            <w:r w:rsidR="003D7D57">
              <w:rPr>
                <w:rFonts w:ascii="Verdana" w:hAnsi="Verdana" w:cs="Arial"/>
                <w:sz w:val="24"/>
                <w:szCs w:val="24"/>
              </w:rPr>
              <w:t xml:space="preserve">C </w:t>
            </w:r>
            <w:r w:rsidR="003D7D57" w:rsidRPr="003D7D57">
              <w:rPr>
                <w:rFonts w:ascii="Verdana" w:hAnsi="Verdana" w:cs="Arial"/>
                <w:sz w:val="24"/>
                <w:szCs w:val="24"/>
              </w:rPr>
              <w:t>questioned whether the risk score of 12 for CAMHS</w:t>
            </w:r>
            <w:r w:rsidR="003D7D57">
              <w:rPr>
                <w:rFonts w:ascii="Verdana" w:hAnsi="Verdana" w:cs="Arial"/>
                <w:sz w:val="24"/>
                <w:szCs w:val="24"/>
              </w:rPr>
              <w:t xml:space="preserve"> </w:t>
            </w:r>
            <w:r w:rsidR="003D7D57" w:rsidRPr="003D7D57">
              <w:rPr>
                <w:rFonts w:ascii="Verdana" w:hAnsi="Verdana" w:cs="Arial"/>
                <w:sz w:val="24"/>
                <w:szCs w:val="24"/>
              </w:rPr>
              <w:t>was appropriate, expressing concern that improvements might not be sustained, and the track record was not good</w:t>
            </w:r>
            <w:r w:rsidR="003D7D57">
              <w:rPr>
                <w:rFonts w:ascii="Verdana" w:hAnsi="Verdana" w:cs="Arial"/>
                <w:sz w:val="24"/>
                <w:szCs w:val="24"/>
              </w:rPr>
              <w:t>. NT</w:t>
            </w:r>
            <w:r w:rsidR="003D7D57">
              <w:t xml:space="preserve"> </w:t>
            </w:r>
            <w:r w:rsidR="003D7D57" w:rsidRPr="003D7D57">
              <w:rPr>
                <w:rFonts w:ascii="Verdana" w:hAnsi="Verdana" w:cs="Arial"/>
                <w:sz w:val="24"/>
                <w:szCs w:val="24"/>
              </w:rPr>
              <w:t xml:space="preserve">responded by noting that the performance in CAMHS had significantly improved since the service was first added to the risk register, initially at a score of around 20. He mentioned that he would pick up this </w:t>
            </w:r>
            <w:r w:rsidR="003D7D57" w:rsidRPr="003D7D57">
              <w:rPr>
                <w:rFonts w:ascii="Verdana" w:hAnsi="Verdana" w:cs="Arial"/>
                <w:sz w:val="24"/>
                <w:szCs w:val="24"/>
              </w:rPr>
              <w:lastRenderedPageBreak/>
              <w:t>concern with the risk owner to ensure the score remains accurate and reflective of the current situation</w:t>
            </w:r>
            <w:r w:rsidR="003D7D57">
              <w:rPr>
                <w:rFonts w:ascii="Verdana" w:hAnsi="Verdana" w:cs="Arial"/>
                <w:sz w:val="24"/>
                <w:szCs w:val="24"/>
              </w:rPr>
              <w:t xml:space="preserve">. </w:t>
            </w:r>
          </w:p>
          <w:p w14:paraId="4CB96E2A" w14:textId="4CC80DD3" w:rsidR="000749D4" w:rsidRDefault="000749D4" w:rsidP="004151EC">
            <w:pPr>
              <w:jc w:val="both"/>
              <w:rPr>
                <w:rFonts w:ascii="Verdana" w:hAnsi="Verdana" w:cs="Arial"/>
                <w:sz w:val="24"/>
                <w:szCs w:val="24"/>
              </w:rPr>
            </w:pPr>
            <w:r>
              <w:rPr>
                <w:rFonts w:ascii="Verdana" w:hAnsi="Verdana" w:cs="Arial"/>
                <w:sz w:val="24"/>
                <w:szCs w:val="24"/>
              </w:rPr>
              <w:t xml:space="preserve">RO raised a </w:t>
            </w:r>
            <w:r w:rsidRPr="000749D4">
              <w:rPr>
                <w:rFonts w:ascii="Verdana" w:hAnsi="Verdana" w:cs="Arial"/>
                <w:sz w:val="24"/>
                <w:szCs w:val="24"/>
              </w:rPr>
              <w:t xml:space="preserve">concern about changing the risk score for cancer, particularly due to issues in </w:t>
            </w:r>
            <w:r>
              <w:rPr>
                <w:rFonts w:ascii="Verdana" w:hAnsi="Verdana" w:cs="Arial"/>
                <w:sz w:val="24"/>
                <w:szCs w:val="24"/>
              </w:rPr>
              <w:t>O</w:t>
            </w:r>
            <w:r w:rsidRPr="000749D4">
              <w:rPr>
                <w:rFonts w:ascii="Verdana" w:hAnsi="Verdana" w:cs="Arial"/>
                <w:sz w:val="24"/>
                <w:szCs w:val="24"/>
              </w:rPr>
              <w:t xml:space="preserve">ncology and </w:t>
            </w:r>
            <w:r>
              <w:rPr>
                <w:rFonts w:ascii="Verdana" w:hAnsi="Verdana" w:cs="Arial"/>
                <w:sz w:val="24"/>
                <w:szCs w:val="24"/>
              </w:rPr>
              <w:t>G</w:t>
            </w:r>
            <w:r w:rsidRPr="000749D4">
              <w:rPr>
                <w:rFonts w:ascii="Verdana" w:hAnsi="Verdana" w:cs="Arial"/>
                <w:sz w:val="24"/>
                <w:szCs w:val="24"/>
              </w:rPr>
              <w:t xml:space="preserve">ynaecology across South Wales. She suggested leaving the risk score at 25 until the next </w:t>
            </w:r>
            <w:r>
              <w:rPr>
                <w:rFonts w:ascii="Verdana" w:hAnsi="Verdana" w:cs="Arial"/>
                <w:sz w:val="24"/>
                <w:szCs w:val="24"/>
              </w:rPr>
              <w:t>C</w:t>
            </w:r>
            <w:r w:rsidRPr="000749D4">
              <w:rPr>
                <w:rFonts w:ascii="Verdana" w:hAnsi="Verdana" w:cs="Arial"/>
                <w:sz w:val="24"/>
                <w:szCs w:val="24"/>
              </w:rPr>
              <w:t>ommittee meeting, where a cancer update is expected.</w:t>
            </w:r>
            <w:r>
              <w:rPr>
                <w:rFonts w:ascii="Verdana" w:hAnsi="Verdana" w:cs="Arial"/>
                <w:sz w:val="24"/>
                <w:szCs w:val="24"/>
              </w:rPr>
              <w:t xml:space="preserve"> NT</w:t>
            </w:r>
            <w:r>
              <w:t xml:space="preserve"> </w:t>
            </w:r>
            <w:r w:rsidRPr="000749D4">
              <w:rPr>
                <w:rFonts w:ascii="Verdana" w:hAnsi="Verdana" w:cs="Arial"/>
                <w:sz w:val="24"/>
                <w:szCs w:val="24"/>
              </w:rPr>
              <w:t xml:space="preserve">acknowledged this concern and mentioned that he would communicate back to the risk owner to consider leaving the risk score at 25, given the ongoing risks in </w:t>
            </w:r>
            <w:r>
              <w:rPr>
                <w:rFonts w:ascii="Verdana" w:hAnsi="Verdana" w:cs="Arial"/>
                <w:sz w:val="24"/>
                <w:szCs w:val="24"/>
              </w:rPr>
              <w:t>O</w:t>
            </w:r>
            <w:r w:rsidRPr="000749D4">
              <w:rPr>
                <w:rFonts w:ascii="Verdana" w:hAnsi="Verdana" w:cs="Arial"/>
                <w:sz w:val="24"/>
                <w:szCs w:val="24"/>
              </w:rPr>
              <w:t xml:space="preserve">ncology and </w:t>
            </w:r>
            <w:r>
              <w:rPr>
                <w:rFonts w:ascii="Verdana" w:hAnsi="Verdana" w:cs="Arial"/>
                <w:sz w:val="24"/>
                <w:szCs w:val="24"/>
              </w:rPr>
              <w:t>G</w:t>
            </w:r>
            <w:r w:rsidRPr="000749D4">
              <w:rPr>
                <w:rFonts w:ascii="Verdana" w:hAnsi="Verdana" w:cs="Arial"/>
                <w:sz w:val="24"/>
                <w:szCs w:val="24"/>
              </w:rPr>
              <w:t>ynaecology</w:t>
            </w:r>
            <w:r>
              <w:rPr>
                <w:rFonts w:ascii="Verdana" w:hAnsi="Verdana" w:cs="Arial"/>
                <w:sz w:val="24"/>
                <w:szCs w:val="24"/>
              </w:rPr>
              <w:t>.</w:t>
            </w:r>
          </w:p>
          <w:p w14:paraId="0A08648A" w14:textId="16B09441" w:rsidR="001B3263" w:rsidRDefault="001B3263" w:rsidP="004151EC">
            <w:pPr>
              <w:jc w:val="both"/>
              <w:rPr>
                <w:rFonts w:ascii="Verdana" w:hAnsi="Verdana" w:cs="Arial"/>
                <w:sz w:val="24"/>
                <w:szCs w:val="24"/>
              </w:rPr>
            </w:pPr>
            <w:r w:rsidRPr="003D7D57">
              <w:rPr>
                <w:rFonts w:ascii="Verdana" w:hAnsi="Verdana" w:cs="Arial"/>
                <w:sz w:val="24"/>
                <w:szCs w:val="24"/>
              </w:rPr>
              <w:t xml:space="preserve">The Committee </w:t>
            </w:r>
            <w:r w:rsidRPr="003D7D57">
              <w:rPr>
                <w:rFonts w:ascii="Verdana" w:hAnsi="Verdana" w:cs="Arial"/>
                <w:b/>
                <w:bCs/>
                <w:sz w:val="24"/>
                <w:szCs w:val="24"/>
              </w:rPr>
              <w:t xml:space="preserve">noted </w:t>
            </w:r>
            <w:r w:rsidRPr="003D7D57">
              <w:rPr>
                <w:rFonts w:ascii="Verdana" w:hAnsi="Verdana" w:cs="Arial"/>
                <w:sz w:val="24"/>
                <w:szCs w:val="24"/>
              </w:rPr>
              <w:t xml:space="preserve">and </w:t>
            </w:r>
            <w:r w:rsidRPr="003D7D57">
              <w:rPr>
                <w:rFonts w:ascii="Verdana" w:hAnsi="Verdana" w:cs="Arial"/>
                <w:b/>
                <w:bCs/>
                <w:sz w:val="24"/>
                <w:szCs w:val="24"/>
              </w:rPr>
              <w:t>took assurance</w:t>
            </w:r>
            <w:r w:rsidRPr="003D7D57">
              <w:rPr>
                <w:rFonts w:ascii="Verdana" w:hAnsi="Verdana" w:cs="Arial"/>
                <w:sz w:val="24"/>
                <w:szCs w:val="24"/>
              </w:rPr>
              <w:t xml:space="preserve"> on the Risk Register.</w:t>
            </w:r>
            <w:r>
              <w:rPr>
                <w:rFonts w:ascii="Verdana" w:hAnsi="Verdana" w:cs="Arial"/>
                <w:sz w:val="24"/>
                <w:szCs w:val="24"/>
              </w:rPr>
              <w:t xml:space="preserve"> </w:t>
            </w:r>
          </w:p>
        </w:tc>
      </w:tr>
      <w:tr w:rsidR="001B3263" w:rsidRPr="00ED203F" w14:paraId="54C6772C" w14:textId="77777777" w:rsidTr="05ACDF6B">
        <w:trPr>
          <w:trHeight w:val="595"/>
        </w:trPr>
        <w:tc>
          <w:tcPr>
            <w:tcW w:w="1355" w:type="dxa"/>
            <w:shd w:val="clear" w:color="auto" w:fill="auto"/>
            <w:tcMar>
              <w:top w:w="80" w:type="dxa"/>
              <w:left w:w="80" w:type="dxa"/>
              <w:bottom w:w="80" w:type="dxa"/>
              <w:right w:w="80" w:type="dxa"/>
            </w:tcMar>
          </w:tcPr>
          <w:p w14:paraId="49454F26" w14:textId="6615C1D2" w:rsidR="001B3263" w:rsidRPr="00ED203F" w:rsidRDefault="005E00D8" w:rsidP="000C0B64">
            <w:pPr>
              <w:rPr>
                <w:rFonts w:ascii="Verdana" w:hAnsi="Verdana" w:cs="Arial"/>
                <w:b/>
                <w:sz w:val="24"/>
                <w:szCs w:val="24"/>
              </w:rPr>
            </w:pPr>
            <w:r>
              <w:rPr>
                <w:rFonts w:ascii="Verdana" w:hAnsi="Verdana" w:cs="Arial"/>
                <w:b/>
                <w:sz w:val="24"/>
                <w:szCs w:val="24"/>
              </w:rPr>
              <w:lastRenderedPageBreak/>
              <w:t>13/25</w:t>
            </w:r>
          </w:p>
        </w:tc>
        <w:tc>
          <w:tcPr>
            <w:tcW w:w="9555" w:type="dxa"/>
            <w:shd w:val="clear" w:color="auto" w:fill="auto"/>
            <w:tcMar>
              <w:top w:w="80" w:type="dxa"/>
              <w:left w:w="80" w:type="dxa"/>
              <w:bottom w:w="80" w:type="dxa"/>
              <w:right w:w="80" w:type="dxa"/>
            </w:tcMar>
          </w:tcPr>
          <w:p w14:paraId="02FA3B6D" w14:textId="11043D0B" w:rsidR="009B1779" w:rsidRPr="009B1779" w:rsidRDefault="009B1779" w:rsidP="004151EC">
            <w:pPr>
              <w:jc w:val="both"/>
              <w:rPr>
                <w:rFonts w:ascii="Verdana" w:hAnsi="Verdana" w:cs="Arial"/>
                <w:b/>
                <w:bCs/>
                <w:sz w:val="24"/>
                <w:szCs w:val="24"/>
              </w:rPr>
            </w:pPr>
            <w:r w:rsidRPr="009B1779">
              <w:rPr>
                <w:rFonts w:ascii="Verdana" w:hAnsi="Verdana" w:cs="Arial"/>
                <w:b/>
                <w:bCs/>
                <w:sz w:val="24"/>
                <w:szCs w:val="24"/>
              </w:rPr>
              <w:t xml:space="preserve">COMMITTEE EFFECTIVENESS </w:t>
            </w:r>
          </w:p>
        </w:tc>
      </w:tr>
      <w:tr w:rsidR="001B3263" w:rsidRPr="00ED203F" w14:paraId="18EA1DF8" w14:textId="77777777" w:rsidTr="05ACDF6B">
        <w:trPr>
          <w:trHeight w:val="595"/>
        </w:trPr>
        <w:tc>
          <w:tcPr>
            <w:tcW w:w="1355" w:type="dxa"/>
            <w:shd w:val="clear" w:color="auto" w:fill="auto"/>
            <w:tcMar>
              <w:top w:w="80" w:type="dxa"/>
              <w:left w:w="80" w:type="dxa"/>
              <w:bottom w:w="80" w:type="dxa"/>
              <w:right w:w="80" w:type="dxa"/>
            </w:tcMar>
          </w:tcPr>
          <w:p w14:paraId="436421D6" w14:textId="77777777" w:rsidR="001B3263" w:rsidRPr="00ED203F" w:rsidRDefault="001B3263"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2A29A977" w14:textId="45138C75" w:rsidR="009B1779" w:rsidRPr="009B1779" w:rsidRDefault="009B1779" w:rsidP="009B1779">
            <w:pPr>
              <w:jc w:val="both"/>
              <w:rPr>
                <w:rFonts w:ascii="Verdana" w:hAnsi="Verdana" w:cs="Arial"/>
                <w:sz w:val="24"/>
                <w:szCs w:val="24"/>
              </w:rPr>
            </w:pPr>
            <w:r w:rsidRPr="009B1779">
              <w:rPr>
                <w:rFonts w:ascii="Verdana" w:hAnsi="Verdana" w:cs="Arial"/>
                <w:sz w:val="24"/>
                <w:szCs w:val="24"/>
              </w:rPr>
              <w:t xml:space="preserve">The Committee </w:t>
            </w:r>
            <w:r w:rsidRPr="009B1779">
              <w:rPr>
                <w:rFonts w:ascii="Verdana" w:hAnsi="Verdana" w:cs="Arial"/>
                <w:b/>
                <w:bCs/>
                <w:sz w:val="24"/>
                <w:szCs w:val="24"/>
              </w:rPr>
              <w:t xml:space="preserve">received </w:t>
            </w:r>
            <w:r w:rsidRPr="009B1779">
              <w:rPr>
                <w:rFonts w:ascii="Verdana" w:hAnsi="Verdana" w:cs="Arial"/>
                <w:sz w:val="24"/>
                <w:szCs w:val="24"/>
              </w:rPr>
              <w:t xml:space="preserve">the </w:t>
            </w:r>
            <w:r w:rsidRPr="009B1779">
              <w:rPr>
                <w:rFonts w:ascii="Verdana" w:hAnsi="Verdana" w:cs="Arial"/>
                <w:i/>
                <w:iCs/>
                <w:sz w:val="24"/>
                <w:szCs w:val="24"/>
              </w:rPr>
              <w:t>Committee Effectiveness report.</w:t>
            </w:r>
            <w:r>
              <w:rPr>
                <w:rFonts w:ascii="Verdana" w:hAnsi="Verdana" w:cs="Arial"/>
                <w:sz w:val="24"/>
                <w:szCs w:val="24"/>
              </w:rPr>
              <w:t xml:space="preserve"> </w:t>
            </w:r>
          </w:p>
          <w:p w14:paraId="76424CDD" w14:textId="456565A4" w:rsidR="009B1779" w:rsidRDefault="00B808F9" w:rsidP="009B1779">
            <w:pPr>
              <w:jc w:val="both"/>
              <w:rPr>
                <w:rFonts w:ascii="Verdana" w:hAnsi="Verdana" w:cs="Arial"/>
                <w:sz w:val="24"/>
                <w:szCs w:val="24"/>
              </w:rPr>
            </w:pPr>
            <w:r>
              <w:rPr>
                <w:rFonts w:ascii="Verdana" w:hAnsi="Verdana" w:cs="Arial"/>
                <w:sz w:val="24"/>
                <w:szCs w:val="24"/>
              </w:rPr>
              <w:t xml:space="preserve">HL </w:t>
            </w:r>
            <w:r w:rsidR="009B1779" w:rsidRPr="009B1779">
              <w:rPr>
                <w:rFonts w:ascii="Verdana" w:hAnsi="Verdana" w:cs="Arial"/>
                <w:sz w:val="24"/>
                <w:szCs w:val="24"/>
              </w:rPr>
              <w:t>drew attention to the following points:</w:t>
            </w:r>
          </w:p>
          <w:p w14:paraId="38084C71" w14:textId="13B01B7F" w:rsidR="00090DFF" w:rsidRDefault="00090DFF" w:rsidP="00090DFF">
            <w:pPr>
              <w:pStyle w:val="ListParagraph"/>
              <w:numPr>
                <w:ilvl w:val="0"/>
                <w:numId w:val="21"/>
              </w:numPr>
              <w:jc w:val="both"/>
              <w:rPr>
                <w:rFonts w:ascii="Verdana" w:hAnsi="Verdana" w:cs="Arial"/>
              </w:rPr>
            </w:pPr>
            <w:r w:rsidRPr="00090DFF">
              <w:rPr>
                <w:rFonts w:ascii="Verdana" w:hAnsi="Verdana" w:cs="Arial"/>
              </w:rPr>
              <w:t>There were positive comments about the leadership by the Chair</w:t>
            </w:r>
            <w:r>
              <w:rPr>
                <w:rFonts w:ascii="Verdana" w:hAnsi="Verdana" w:cs="Arial"/>
              </w:rPr>
              <w:t>;</w:t>
            </w:r>
          </w:p>
          <w:p w14:paraId="490EE14D" w14:textId="0A9FFF99" w:rsidR="00090DFF" w:rsidRDefault="00090DFF" w:rsidP="00090DFF">
            <w:pPr>
              <w:pStyle w:val="ListParagraph"/>
              <w:numPr>
                <w:ilvl w:val="0"/>
                <w:numId w:val="21"/>
              </w:numPr>
              <w:jc w:val="both"/>
              <w:rPr>
                <w:rFonts w:ascii="Verdana" w:hAnsi="Verdana" w:cs="Arial"/>
              </w:rPr>
            </w:pPr>
            <w:r w:rsidRPr="00090DFF">
              <w:rPr>
                <w:rFonts w:ascii="Verdana" w:hAnsi="Verdana" w:cs="Arial"/>
              </w:rPr>
              <w:t>Independent Member</w:t>
            </w:r>
            <w:r>
              <w:rPr>
                <w:rFonts w:ascii="Verdana" w:hAnsi="Verdana" w:cs="Arial"/>
              </w:rPr>
              <w:t xml:space="preserve"> (IM)</w:t>
            </w:r>
            <w:r w:rsidRPr="00090DFF">
              <w:rPr>
                <w:rFonts w:ascii="Verdana" w:hAnsi="Verdana" w:cs="Arial"/>
              </w:rPr>
              <w:t xml:space="preserve"> visits are welcomed, and there is a plan to get the schedule back up and running after the March</w:t>
            </w:r>
            <w:r>
              <w:rPr>
                <w:rFonts w:ascii="Verdana" w:hAnsi="Verdana" w:cs="Arial"/>
              </w:rPr>
              <w:t xml:space="preserve"> 2025</w:t>
            </w:r>
            <w:r w:rsidRPr="00090DFF">
              <w:rPr>
                <w:rFonts w:ascii="Verdana" w:hAnsi="Verdana" w:cs="Arial"/>
              </w:rPr>
              <w:t xml:space="preserve"> </w:t>
            </w:r>
            <w:r>
              <w:rPr>
                <w:rFonts w:ascii="Verdana" w:hAnsi="Verdana" w:cs="Arial"/>
              </w:rPr>
              <w:t>B</w:t>
            </w:r>
            <w:r w:rsidRPr="00090DFF">
              <w:rPr>
                <w:rFonts w:ascii="Verdana" w:hAnsi="Verdana" w:cs="Arial"/>
              </w:rPr>
              <w:t>oard</w:t>
            </w:r>
            <w:r>
              <w:rPr>
                <w:rFonts w:ascii="Verdana" w:hAnsi="Verdana" w:cs="Arial"/>
              </w:rPr>
              <w:t>;</w:t>
            </w:r>
          </w:p>
          <w:p w14:paraId="78A366CD" w14:textId="74037BFE" w:rsidR="00090DFF" w:rsidRDefault="00566CB6" w:rsidP="00090DFF">
            <w:pPr>
              <w:pStyle w:val="ListParagraph"/>
              <w:numPr>
                <w:ilvl w:val="0"/>
                <w:numId w:val="21"/>
              </w:numPr>
              <w:jc w:val="both"/>
              <w:rPr>
                <w:rFonts w:ascii="Verdana" w:hAnsi="Verdana" w:cs="Arial"/>
              </w:rPr>
            </w:pPr>
            <w:r w:rsidRPr="00566CB6">
              <w:rPr>
                <w:rFonts w:ascii="Verdana" w:hAnsi="Verdana" w:cs="Arial"/>
              </w:rPr>
              <w:t xml:space="preserve">The report to the </w:t>
            </w:r>
            <w:r>
              <w:rPr>
                <w:rFonts w:ascii="Verdana" w:hAnsi="Verdana" w:cs="Arial"/>
              </w:rPr>
              <w:t>B</w:t>
            </w:r>
            <w:r w:rsidRPr="00566CB6">
              <w:rPr>
                <w:rFonts w:ascii="Verdana" w:hAnsi="Verdana" w:cs="Arial"/>
              </w:rPr>
              <w:t>oard has significantly improved</w:t>
            </w:r>
            <w:r>
              <w:rPr>
                <w:rFonts w:ascii="Verdana" w:hAnsi="Verdana" w:cs="Arial"/>
              </w:rPr>
              <w:t>;</w:t>
            </w:r>
          </w:p>
          <w:p w14:paraId="7A830BEF" w14:textId="789D8D1B" w:rsidR="00566CB6" w:rsidRDefault="00566CB6" w:rsidP="00090DFF">
            <w:pPr>
              <w:pStyle w:val="ListParagraph"/>
              <w:numPr>
                <w:ilvl w:val="0"/>
                <w:numId w:val="21"/>
              </w:numPr>
              <w:jc w:val="both"/>
              <w:rPr>
                <w:rFonts w:ascii="Verdana" w:hAnsi="Verdana" w:cs="Arial"/>
              </w:rPr>
            </w:pPr>
            <w:r w:rsidRPr="00566CB6">
              <w:rPr>
                <w:rFonts w:ascii="Verdana" w:hAnsi="Verdana" w:cs="Arial"/>
              </w:rPr>
              <w:t>There was one disagreement regarding actions being implemented within the agreed timescale, which H</w:t>
            </w:r>
            <w:r>
              <w:rPr>
                <w:rFonts w:ascii="Verdana" w:hAnsi="Verdana" w:cs="Arial"/>
              </w:rPr>
              <w:t>L</w:t>
            </w:r>
            <w:r w:rsidRPr="00566CB6">
              <w:rPr>
                <w:rFonts w:ascii="Verdana" w:hAnsi="Verdana" w:cs="Arial"/>
              </w:rPr>
              <w:t xml:space="preserve"> will look into</w:t>
            </w:r>
            <w:r>
              <w:rPr>
                <w:rFonts w:ascii="Verdana" w:hAnsi="Verdana" w:cs="Arial"/>
              </w:rPr>
              <w:t>;</w:t>
            </w:r>
          </w:p>
          <w:p w14:paraId="2C1EC084" w14:textId="47D3434C" w:rsidR="00566CB6" w:rsidRDefault="00566CB6" w:rsidP="00090DFF">
            <w:pPr>
              <w:pStyle w:val="ListParagraph"/>
              <w:numPr>
                <w:ilvl w:val="0"/>
                <w:numId w:val="21"/>
              </w:numPr>
              <w:jc w:val="both"/>
              <w:rPr>
                <w:rFonts w:ascii="Verdana" w:hAnsi="Verdana" w:cs="Arial"/>
              </w:rPr>
            </w:pPr>
            <w:r w:rsidRPr="00566CB6">
              <w:rPr>
                <w:rFonts w:ascii="Verdana" w:hAnsi="Verdana" w:cs="Arial"/>
              </w:rPr>
              <w:t>The main areas for improvement are managing time constraints and resuming IM visits</w:t>
            </w:r>
            <w:r>
              <w:rPr>
                <w:rFonts w:ascii="Verdana" w:hAnsi="Verdana" w:cs="Arial"/>
              </w:rPr>
              <w:t>;</w:t>
            </w:r>
          </w:p>
          <w:p w14:paraId="6761E529" w14:textId="5B1DBE68" w:rsidR="00566CB6" w:rsidRPr="00090DFF" w:rsidRDefault="00566CB6" w:rsidP="00090DFF">
            <w:pPr>
              <w:pStyle w:val="ListParagraph"/>
              <w:numPr>
                <w:ilvl w:val="0"/>
                <w:numId w:val="21"/>
              </w:numPr>
              <w:jc w:val="both"/>
              <w:rPr>
                <w:rFonts w:ascii="Verdana" w:hAnsi="Verdana" w:cs="Arial"/>
              </w:rPr>
            </w:pPr>
            <w:r w:rsidRPr="00566CB6">
              <w:rPr>
                <w:rFonts w:ascii="Verdana" w:hAnsi="Verdana" w:cs="Arial"/>
              </w:rPr>
              <w:t>Overall, the committee is recogni</w:t>
            </w:r>
            <w:r>
              <w:rPr>
                <w:rFonts w:ascii="Verdana" w:hAnsi="Verdana" w:cs="Arial"/>
              </w:rPr>
              <w:t>s</w:t>
            </w:r>
            <w:r w:rsidRPr="00566CB6">
              <w:rPr>
                <w:rFonts w:ascii="Verdana" w:hAnsi="Verdana" w:cs="Arial"/>
              </w:rPr>
              <w:t>ed as well-functioning.</w:t>
            </w:r>
          </w:p>
          <w:p w14:paraId="52A968BA" w14:textId="5FC2B45F" w:rsidR="009B1779" w:rsidRPr="009B1779" w:rsidRDefault="004B1878" w:rsidP="009B1779">
            <w:pPr>
              <w:jc w:val="both"/>
              <w:rPr>
                <w:rFonts w:ascii="Verdana" w:hAnsi="Verdana" w:cs="Arial"/>
                <w:sz w:val="24"/>
                <w:szCs w:val="24"/>
              </w:rPr>
            </w:pPr>
            <w:r>
              <w:rPr>
                <w:rFonts w:ascii="Verdana" w:hAnsi="Verdana" w:cs="Arial"/>
                <w:sz w:val="24"/>
                <w:szCs w:val="24"/>
              </w:rPr>
              <w:t>PP</w:t>
            </w:r>
            <w:r>
              <w:t xml:space="preserve"> </w:t>
            </w:r>
            <w:r w:rsidRPr="004B1878">
              <w:rPr>
                <w:rFonts w:ascii="Verdana" w:hAnsi="Verdana" w:cs="Arial"/>
                <w:sz w:val="24"/>
                <w:szCs w:val="24"/>
              </w:rPr>
              <w:t xml:space="preserve">noted that the </w:t>
            </w:r>
            <w:r>
              <w:rPr>
                <w:rFonts w:ascii="Verdana" w:hAnsi="Verdana" w:cs="Arial"/>
                <w:sz w:val="24"/>
                <w:szCs w:val="24"/>
              </w:rPr>
              <w:t>Three A’s (Alert, Assure &amp; Advise) Board report</w:t>
            </w:r>
            <w:r w:rsidRPr="004B1878">
              <w:rPr>
                <w:rFonts w:ascii="Verdana" w:hAnsi="Verdana" w:cs="Arial"/>
                <w:sz w:val="24"/>
                <w:szCs w:val="24"/>
              </w:rPr>
              <w:t xml:space="preserve"> as approach has significantly sharpened conversations and improved reporting to the board. This approach has been welcomed and is seen as a positive development in the committee's effectiveness.</w:t>
            </w:r>
          </w:p>
          <w:p w14:paraId="7372DF36" w14:textId="7CB2AE1D" w:rsidR="001B3263" w:rsidRPr="001B3263" w:rsidRDefault="009B1779" w:rsidP="009B1779">
            <w:pPr>
              <w:jc w:val="both"/>
              <w:rPr>
                <w:rFonts w:ascii="Verdana" w:hAnsi="Verdana" w:cs="Arial"/>
                <w:sz w:val="24"/>
                <w:szCs w:val="24"/>
              </w:rPr>
            </w:pPr>
            <w:r w:rsidRPr="004B1878">
              <w:rPr>
                <w:rFonts w:ascii="Verdana" w:hAnsi="Verdana" w:cs="Arial"/>
                <w:sz w:val="24"/>
                <w:szCs w:val="24"/>
              </w:rPr>
              <w:t xml:space="preserve">The Committee </w:t>
            </w:r>
            <w:r w:rsidRPr="004B1878">
              <w:rPr>
                <w:rFonts w:ascii="Verdana" w:hAnsi="Verdana" w:cs="Arial"/>
                <w:b/>
                <w:bCs/>
                <w:sz w:val="24"/>
                <w:szCs w:val="24"/>
              </w:rPr>
              <w:t xml:space="preserve">noted </w:t>
            </w:r>
            <w:r w:rsidRPr="004B1878">
              <w:rPr>
                <w:rFonts w:ascii="Verdana" w:hAnsi="Verdana" w:cs="Arial"/>
                <w:sz w:val="24"/>
                <w:szCs w:val="24"/>
              </w:rPr>
              <w:t xml:space="preserve">and </w:t>
            </w:r>
            <w:r w:rsidRPr="004B1878">
              <w:rPr>
                <w:rFonts w:ascii="Verdana" w:hAnsi="Verdana" w:cs="Arial"/>
                <w:b/>
                <w:bCs/>
                <w:sz w:val="24"/>
                <w:szCs w:val="24"/>
              </w:rPr>
              <w:t>took assurance</w:t>
            </w:r>
            <w:r w:rsidRPr="004B1878">
              <w:rPr>
                <w:rFonts w:ascii="Verdana" w:hAnsi="Verdana" w:cs="Arial"/>
                <w:sz w:val="24"/>
                <w:szCs w:val="24"/>
              </w:rPr>
              <w:t xml:space="preserve"> on the</w:t>
            </w:r>
            <w:r w:rsidRPr="004B1878">
              <w:t xml:space="preserve"> </w:t>
            </w:r>
            <w:r w:rsidRPr="004B1878">
              <w:rPr>
                <w:rFonts w:ascii="Verdana" w:hAnsi="Verdana" w:cs="Arial"/>
                <w:sz w:val="24"/>
                <w:szCs w:val="24"/>
              </w:rPr>
              <w:t>Committee Effectiveness report.</w:t>
            </w:r>
          </w:p>
        </w:tc>
      </w:tr>
      <w:bookmarkEnd w:id="0"/>
      <w:tr w:rsidR="00A4287E" w:rsidRPr="00ED203F" w14:paraId="5EEC28A4" w14:textId="77777777" w:rsidTr="05ACDF6B">
        <w:trPr>
          <w:trHeight w:val="519"/>
        </w:trPr>
        <w:tc>
          <w:tcPr>
            <w:tcW w:w="1355" w:type="dxa"/>
            <w:shd w:val="clear" w:color="auto" w:fill="auto"/>
            <w:tcMar>
              <w:top w:w="80" w:type="dxa"/>
              <w:left w:w="80" w:type="dxa"/>
              <w:bottom w:w="80" w:type="dxa"/>
              <w:right w:w="80" w:type="dxa"/>
            </w:tcMar>
          </w:tcPr>
          <w:p w14:paraId="65FD3C8F" w14:textId="4A748720" w:rsidR="00A4287E" w:rsidRPr="00ED203F" w:rsidRDefault="005E00D8" w:rsidP="00A3050E">
            <w:pPr>
              <w:rPr>
                <w:rFonts w:ascii="Verdana" w:hAnsi="Verdana" w:cs="Arial"/>
                <w:b/>
                <w:sz w:val="24"/>
                <w:szCs w:val="24"/>
              </w:rPr>
            </w:pPr>
            <w:r>
              <w:rPr>
                <w:rFonts w:ascii="Verdana" w:hAnsi="Verdana" w:cs="Arial"/>
                <w:b/>
                <w:sz w:val="24"/>
                <w:szCs w:val="24"/>
              </w:rPr>
              <w:t>14/25</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5ACDF6B">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58BFEC79"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9B1779">
              <w:rPr>
                <w:rFonts w:ascii="Verdana" w:hAnsi="Verdana" w:cs="Arial"/>
                <w:sz w:val="24"/>
                <w:szCs w:val="24"/>
              </w:rPr>
              <w:t>17</w:t>
            </w:r>
            <w:r w:rsidR="009B1779" w:rsidRPr="009B1779">
              <w:rPr>
                <w:rFonts w:ascii="Verdana" w:hAnsi="Verdana" w:cs="Arial"/>
                <w:sz w:val="24"/>
                <w:szCs w:val="24"/>
                <w:vertAlign w:val="superscript"/>
              </w:rPr>
              <w:t>th</w:t>
            </w:r>
            <w:r w:rsidR="009B1779">
              <w:rPr>
                <w:rFonts w:ascii="Verdana" w:hAnsi="Verdana" w:cs="Arial"/>
                <w:sz w:val="24"/>
                <w:szCs w:val="24"/>
              </w:rPr>
              <w:t xml:space="preserve"> of December 2024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5ACDF6B">
        <w:trPr>
          <w:trHeight w:val="519"/>
        </w:trPr>
        <w:tc>
          <w:tcPr>
            <w:tcW w:w="1355" w:type="dxa"/>
            <w:shd w:val="clear" w:color="auto" w:fill="auto"/>
            <w:tcMar>
              <w:top w:w="80" w:type="dxa"/>
              <w:left w:w="80" w:type="dxa"/>
              <w:bottom w:w="80" w:type="dxa"/>
              <w:right w:w="80" w:type="dxa"/>
            </w:tcMar>
          </w:tcPr>
          <w:p w14:paraId="675D7561" w14:textId="397141CB" w:rsidR="00A4287E" w:rsidRPr="00ED203F" w:rsidRDefault="005E00D8" w:rsidP="00A3050E">
            <w:pPr>
              <w:rPr>
                <w:rFonts w:ascii="Verdana" w:hAnsi="Verdana" w:cs="Arial"/>
                <w:b/>
                <w:sz w:val="24"/>
                <w:szCs w:val="24"/>
              </w:rPr>
            </w:pPr>
            <w:r>
              <w:rPr>
                <w:rFonts w:ascii="Verdana" w:hAnsi="Verdana" w:cs="Arial"/>
                <w:b/>
                <w:sz w:val="24"/>
                <w:szCs w:val="24"/>
              </w:rPr>
              <w:lastRenderedPageBreak/>
              <w:t>15/25</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5ACDF6B">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5ACDF6B">
        <w:trPr>
          <w:trHeight w:val="519"/>
        </w:trPr>
        <w:tc>
          <w:tcPr>
            <w:tcW w:w="1355" w:type="dxa"/>
            <w:shd w:val="clear" w:color="auto" w:fill="auto"/>
            <w:tcMar>
              <w:top w:w="80" w:type="dxa"/>
              <w:left w:w="80" w:type="dxa"/>
              <w:bottom w:w="80" w:type="dxa"/>
              <w:right w:w="80" w:type="dxa"/>
            </w:tcMar>
          </w:tcPr>
          <w:p w14:paraId="0E327D89" w14:textId="46A8A42C" w:rsidR="00EF2F49" w:rsidRPr="00ED203F" w:rsidRDefault="005E00D8" w:rsidP="00A3050E">
            <w:pPr>
              <w:rPr>
                <w:rFonts w:ascii="Verdana" w:hAnsi="Verdana" w:cs="Arial"/>
                <w:b/>
                <w:sz w:val="24"/>
                <w:szCs w:val="24"/>
              </w:rPr>
            </w:pPr>
            <w:r>
              <w:rPr>
                <w:rFonts w:ascii="Verdana" w:hAnsi="Verdana" w:cs="Arial"/>
                <w:b/>
                <w:sz w:val="24"/>
                <w:szCs w:val="24"/>
              </w:rPr>
              <w:t>16/25</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5ACDF6B">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5ACDF6B">
        <w:trPr>
          <w:trHeight w:val="519"/>
        </w:trPr>
        <w:tc>
          <w:tcPr>
            <w:tcW w:w="1355" w:type="dxa"/>
            <w:shd w:val="clear" w:color="auto" w:fill="auto"/>
            <w:tcMar>
              <w:top w:w="80" w:type="dxa"/>
              <w:left w:w="80" w:type="dxa"/>
              <w:bottom w:w="80" w:type="dxa"/>
              <w:right w:w="80" w:type="dxa"/>
            </w:tcMar>
          </w:tcPr>
          <w:p w14:paraId="31AD0E57" w14:textId="134BC01E" w:rsidR="00215CA6" w:rsidRPr="00ED203F" w:rsidRDefault="005E00D8" w:rsidP="00A3050E">
            <w:pPr>
              <w:rPr>
                <w:rFonts w:ascii="Verdana" w:hAnsi="Verdana" w:cs="Arial"/>
                <w:b/>
                <w:sz w:val="24"/>
                <w:szCs w:val="24"/>
              </w:rPr>
            </w:pPr>
            <w:r>
              <w:rPr>
                <w:rFonts w:ascii="Verdana" w:hAnsi="Verdana" w:cs="Arial"/>
                <w:b/>
                <w:sz w:val="24"/>
                <w:szCs w:val="24"/>
              </w:rPr>
              <w:t>17/25</w:t>
            </w:r>
          </w:p>
        </w:tc>
        <w:tc>
          <w:tcPr>
            <w:tcW w:w="9555" w:type="dxa"/>
            <w:shd w:val="clear" w:color="auto" w:fill="auto"/>
            <w:tcMar>
              <w:top w:w="80" w:type="dxa"/>
              <w:left w:w="80" w:type="dxa"/>
              <w:bottom w:w="80" w:type="dxa"/>
              <w:right w:w="80" w:type="dxa"/>
            </w:tcMar>
          </w:tcPr>
          <w:p w14:paraId="570BE91C" w14:textId="62F27868"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9B1779">
              <w:rPr>
                <w:rFonts w:ascii="Verdana" w:hAnsi="Verdana" w:cs="Arial"/>
                <w:b/>
                <w:bCs/>
                <w:sz w:val="24"/>
                <w:szCs w:val="24"/>
              </w:rPr>
              <w:t>NINE</w:t>
            </w:r>
            <w:r w:rsidRPr="00ED203F">
              <w:rPr>
                <w:rFonts w:ascii="Verdana" w:hAnsi="Verdana" w:cs="Arial"/>
                <w:b/>
                <w:bCs/>
                <w:sz w:val="24"/>
                <w:szCs w:val="24"/>
              </w:rPr>
              <w:t xml:space="preserve"> MONITORING RETURN </w:t>
            </w:r>
          </w:p>
        </w:tc>
      </w:tr>
      <w:tr w:rsidR="00215CA6" w:rsidRPr="00ED203F" w14:paraId="50DB79EE" w14:textId="77777777" w:rsidTr="05ACDF6B">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51CA5F25"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9B1779">
              <w:rPr>
                <w:rFonts w:ascii="Verdana" w:hAnsi="Verdana" w:cs="Arial"/>
                <w:sz w:val="24"/>
                <w:szCs w:val="24"/>
              </w:rPr>
              <w:t>Nine</w:t>
            </w:r>
            <w:r w:rsidRPr="00ED203F">
              <w:rPr>
                <w:rFonts w:ascii="Verdana" w:hAnsi="Verdana" w:cs="Arial"/>
                <w:sz w:val="24"/>
                <w:szCs w:val="24"/>
              </w:rPr>
              <w:t xml:space="preserve"> Financial Monitoring Return.</w:t>
            </w:r>
          </w:p>
        </w:tc>
      </w:tr>
      <w:tr w:rsidR="00A23850" w:rsidRPr="00ED203F" w14:paraId="4AD228D2" w14:textId="77777777" w:rsidTr="05ACDF6B">
        <w:trPr>
          <w:trHeight w:val="205"/>
        </w:trPr>
        <w:tc>
          <w:tcPr>
            <w:tcW w:w="1355" w:type="dxa"/>
            <w:shd w:val="clear" w:color="auto" w:fill="auto"/>
            <w:tcMar>
              <w:top w:w="80" w:type="dxa"/>
              <w:left w:w="80" w:type="dxa"/>
              <w:bottom w:w="80" w:type="dxa"/>
              <w:right w:w="80" w:type="dxa"/>
            </w:tcMar>
          </w:tcPr>
          <w:p w14:paraId="26A4C3E8" w14:textId="6B0F7653" w:rsidR="00A23850" w:rsidRPr="00ED203F" w:rsidRDefault="005E00D8" w:rsidP="00A3050E">
            <w:pPr>
              <w:rPr>
                <w:rFonts w:ascii="Verdana" w:hAnsi="Verdana" w:cs="Arial"/>
                <w:b/>
                <w:bCs/>
                <w:sz w:val="24"/>
                <w:szCs w:val="24"/>
              </w:rPr>
            </w:pPr>
            <w:r>
              <w:rPr>
                <w:rFonts w:ascii="Verdana" w:hAnsi="Verdana" w:cs="Arial"/>
                <w:b/>
                <w:bCs/>
                <w:sz w:val="24"/>
                <w:szCs w:val="24"/>
              </w:rPr>
              <w:t>18/25</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5ACDF6B">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F8CC613" w14:textId="72132245" w:rsidR="009030E0" w:rsidRPr="009B1779" w:rsidRDefault="00355C77" w:rsidP="009B1779">
            <w:pPr>
              <w:rPr>
                <w:rFonts w:ascii="Verdana" w:hAnsi="Verdana" w:cs="Arial"/>
                <w:bCs/>
              </w:rPr>
            </w:pPr>
            <w:r w:rsidRPr="00AF0FB1">
              <w:rPr>
                <w:rFonts w:ascii="Verdana" w:hAnsi="Verdana" w:cs="Arial"/>
                <w:bCs/>
                <w:i/>
                <w:iCs/>
                <w:sz w:val="24"/>
                <w:szCs w:val="24"/>
              </w:rPr>
              <w:t>Stroke Performance Report</w:t>
            </w:r>
            <w:r w:rsidRPr="00355C77">
              <w:rPr>
                <w:rFonts w:ascii="Verdana" w:hAnsi="Verdana" w:cs="Arial"/>
                <w:bCs/>
                <w:sz w:val="24"/>
                <w:szCs w:val="24"/>
              </w:rPr>
              <w:t xml:space="preserve"> – Quality and Safety Committee</w:t>
            </w:r>
            <w:r w:rsidR="00201D15">
              <w:rPr>
                <w:rFonts w:ascii="Verdana" w:hAnsi="Verdana" w:cs="Arial"/>
                <w:bCs/>
                <w:sz w:val="24"/>
                <w:szCs w:val="24"/>
              </w:rPr>
              <w:t xml:space="preserve"> to</w:t>
            </w:r>
            <w:r w:rsidR="00201D15" w:rsidRPr="00355C77">
              <w:rPr>
                <w:rFonts w:ascii="Verdana" w:hAnsi="Verdana" w:cs="Arial"/>
                <w:sz w:val="24"/>
                <w:szCs w:val="24"/>
              </w:rPr>
              <w:t xml:space="preserve"> </w:t>
            </w:r>
            <w:r w:rsidR="00201D15">
              <w:rPr>
                <w:rFonts w:ascii="Verdana" w:hAnsi="Verdana" w:cs="Arial"/>
                <w:sz w:val="24"/>
                <w:szCs w:val="24"/>
              </w:rPr>
              <w:t xml:space="preserve">undertake a </w:t>
            </w:r>
            <w:r w:rsidR="00201D15" w:rsidRPr="00355C77">
              <w:rPr>
                <w:rFonts w:ascii="Verdana" w:hAnsi="Verdana" w:cs="Arial"/>
                <w:sz w:val="24"/>
                <w:szCs w:val="24"/>
              </w:rPr>
              <w:t xml:space="preserve">deep dive on comparative work regarding the </w:t>
            </w:r>
            <w:r w:rsidR="00201D15">
              <w:rPr>
                <w:rFonts w:ascii="Verdana" w:hAnsi="Verdana" w:cs="Arial"/>
                <w:sz w:val="24"/>
                <w:szCs w:val="24"/>
              </w:rPr>
              <w:t xml:space="preserve">adherence to policy in relation to </w:t>
            </w:r>
            <w:r w:rsidR="00201D15" w:rsidRPr="00355C77">
              <w:rPr>
                <w:rFonts w:ascii="Verdana" w:hAnsi="Verdana" w:cs="Arial"/>
                <w:sz w:val="24"/>
                <w:szCs w:val="24"/>
              </w:rPr>
              <w:t>ring-fencing of stroke unit beds, particularly looking at what Cardiff is doing differently</w:t>
            </w:r>
            <w:r w:rsidRPr="00355C77">
              <w:rPr>
                <w:rFonts w:ascii="Verdana" w:hAnsi="Verdana" w:cs="Arial"/>
                <w:bCs/>
                <w:sz w:val="24"/>
                <w:szCs w:val="24"/>
              </w:rPr>
              <w:t xml:space="preserve">. </w:t>
            </w:r>
          </w:p>
        </w:tc>
      </w:tr>
      <w:tr w:rsidR="00A23850" w:rsidRPr="00ED203F" w14:paraId="5D0CE467" w14:textId="56DC9246" w:rsidTr="05ACDF6B">
        <w:trPr>
          <w:trHeight w:val="627"/>
        </w:trPr>
        <w:tc>
          <w:tcPr>
            <w:tcW w:w="1355" w:type="dxa"/>
            <w:shd w:val="clear" w:color="auto" w:fill="auto"/>
            <w:tcMar>
              <w:top w:w="80" w:type="dxa"/>
              <w:left w:w="80" w:type="dxa"/>
              <w:bottom w:w="80" w:type="dxa"/>
              <w:right w:w="80" w:type="dxa"/>
            </w:tcMar>
          </w:tcPr>
          <w:p w14:paraId="1578EFD4" w14:textId="7F654477" w:rsidR="00A23850" w:rsidRPr="00ED203F" w:rsidRDefault="005E00D8" w:rsidP="00A3050E">
            <w:pPr>
              <w:rPr>
                <w:rFonts w:ascii="Verdana" w:hAnsi="Verdana" w:cs="Arial"/>
                <w:b/>
                <w:sz w:val="24"/>
                <w:szCs w:val="24"/>
              </w:rPr>
            </w:pPr>
            <w:r>
              <w:rPr>
                <w:rFonts w:ascii="Verdana" w:hAnsi="Verdana" w:cs="Arial"/>
                <w:b/>
                <w:sz w:val="24"/>
                <w:szCs w:val="24"/>
              </w:rPr>
              <w:t>19/25</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5ACDF6B">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There was no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05ACDF6B">
        <w:trPr>
          <w:trHeight w:val="200"/>
        </w:trPr>
        <w:tc>
          <w:tcPr>
            <w:tcW w:w="1355" w:type="dxa"/>
            <w:shd w:val="clear" w:color="auto" w:fill="auto"/>
            <w:tcMar>
              <w:top w:w="80" w:type="dxa"/>
              <w:left w:w="80" w:type="dxa"/>
              <w:bottom w:w="80" w:type="dxa"/>
              <w:right w:w="80" w:type="dxa"/>
            </w:tcMar>
          </w:tcPr>
          <w:p w14:paraId="57AA9335" w14:textId="11171645" w:rsidR="00A23850" w:rsidRPr="00ED203F" w:rsidRDefault="005E00D8" w:rsidP="00A3050E">
            <w:pPr>
              <w:rPr>
                <w:rFonts w:ascii="Verdana" w:hAnsi="Verdana" w:cs="Arial"/>
                <w:b/>
                <w:sz w:val="24"/>
                <w:szCs w:val="24"/>
              </w:rPr>
            </w:pPr>
            <w:r>
              <w:rPr>
                <w:rFonts w:ascii="Verdana" w:hAnsi="Verdana" w:cs="Arial"/>
                <w:b/>
                <w:sz w:val="24"/>
                <w:szCs w:val="24"/>
              </w:rPr>
              <w:t>20/25</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05ACDF6B">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5CE75A77"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B20DC0">
              <w:rPr>
                <w:rFonts w:ascii="Verdana" w:hAnsi="Verdana" w:cs="Arial"/>
                <w:sz w:val="24"/>
                <w:szCs w:val="24"/>
              </w:rPr>
              <w:t>2</w:t>
            </w:r>
            <w:r w:rsidR="009B1779">
              <w:rPr>
                <w:rFonts w:ascii="Verdana" w:hAnsi="Verdana" w:cs="Arial"/>
                <w:sz w:val="24"/>
                <w:szCs w:val="24"/>
              </w:rPr>
              <w:t>5</w:t>
            </w:r>
            <w:r w:rsidR="009B1779" w:rsidRPr="009B1779">
              <w:rPr>
                <w:rFonts w:ascii="Verdana" w:hAnsi="Verdana" w:cs="Arial"/>
                <w:sz w:val="24"/>
                <w:szCs w:val="24"/>
                <w:vertAlign w:val="superscript"/>
              </w:rPr>
              <w:t>th</w:t>
            </w:r>
            <w:r w:rsidR="009B1779">
              <w:rPr>
                <w:rFonts w:ascii="Verdana" w:hAnsi="Verdana" w:cs="Arial"/>
                <w:sz w:val="24"/>
                <w:szCs w:val="24"/>
              </w:rPr>
              <w:t xml:space="preserve"> </w:t>
            </w:r>
            <w:r w:rsidR="00B20DC0">
              <w:rPr>
                <w:rFonts w:ascii="Verdana" w:hAnsi="Verdana" w:cs="Arial"/>
                <w:sz w:val="24"/>
                <w:szCs w:val="24"/>
              </w:rPr>
              <w:t>of</w:t>
            </w:r>
            <w:r w:rsidR="009B1779">
              <w:rPr>
                <w:rFonts w:ascii="Verdana" w:hAnsi="Verdana" w:cs="Arial"/>
                <w:sz w:val="24"/>
                <w:szCs w:val="24"/>
              </w:rPr>
              <w:t xml:space="preserve"> February</w:t>
            </w:r>
            <w:r w:rsidR="00B20DC0">
              <w:rPr>
                <w:rFonts w:ascii="Verdana" w:hAnsi="Verdana" w:cs="Arial"/>
                <w:sz w:val="24"/>
                <w:szCs w:val="24"/>
              </w:rPr>
              <w:t xml:space="preserve"> </w:t>
            </w:r>
            <w:r w:rsidR="004E08EA" w:rsidRPr="00ED203F">
              <w:rPr>
                <w:rFonts w:ascii="Verdana" w:hAnsi="Verdana" w:cs="Arial"/>
                <w:sz w:val="24"/>
                <w:szCs w:val="24"/>
              </w:rPr>
              <w:t>202</w:t>
            </w:r>
            <w:r w:rsidR="00B20DC0">
              <w:rPr>
                <w:rFonts w:ascii="Verdana" w:hAnsi="Verdana" w:cs="Arial"/>
                <w:sz w:val="24"/>
                <w:szCs w:val="24"/>
              </w:rPr>
              <w:t>5</w:t>
            </w:r>
            <w:r w:rsidR="004E08EA" w:rsidRPr="00ED203F">
              <w:rPr>
                <w:rFonts w:ascii="Verdana" w:hAnsi="Verdana" w:cs="Arial"/>
                <w:sz w:val="24"/>
                <w:szCs w:val="24"/>
              </w:rPr>
              <w:t>.</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even" r:id="rId8"/>
      <w:headerReference w:type="default" r:id="rId9"/>
      <w:footerReference w:type="even" r:id="rId10"/>
      <w:footerReference w:type="default" r:id="rId11"/>
      <w:headerReference w:type="first" r:id="rId12"/>
      <w:footerReference w:type="firs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F5AF8D" w14:textId="77777777" w:rsidR="00B14BDF" w:rsidRDefault="00B14BDF" w:rsidP="00DE2CEF">
      <w:r>
        <w:separator/>
      </w:r>
    </w:p>
  </w:endnote>
  <w:endnote w:type="continuationSeparator" w:id="0">
    <w:p w14:paraId="176B8C62" w14:textId="77777777" w:rsidR="00B14BDF" w:rsidRDefault="00B14BDF" w:rsidP="00DE2CEF">
      <w:r>
        <w:continuationSeparator/>
      </w:r>
    </w:p>
  </w:endnote>
  <w:endnote w:type="continuationNotice" w:id="1">
    <w:p w14:paraId="42AFB1DE" w14:textId="77777777" w:rsidR="00B14BDF" w:rsidRDefault="00B14BD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7442F" w14:textId="77777777" w:rsidR="007C58AF" w:rsidRDefault="007C58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1ED6B" w14:textId="77777777" w:rsidR="007C58AF" w:rsidRDefault="007C58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740AD8" w14:textId="77777777" w:rsidR="00B14BDF" w:rsidRDefault="00B14BDF" w:rsidP="00DE2CEF">
      <w:r>
        <w:separator/>
      </w:r>
    </w:p>
  </w:footnote>
  <w:footnote w:type="continuationSeparator" w:id="0">
    <w:p w14:paraId="48A68895" w14:textId="77777777" w:rsidR="00B14BDF" w:rsidRDefault="00B14BDF" w:rsidP="00DE2CEF">
      <w:r>
        <w:continuationSeparator/>
      </w:r>
    </w:p>
  </w:footnote>
  <w:footnote w:type="continuationNotice" w:id="1">
    <w:p w14:paraId="22B0EC37" w14:textId="77777777" w:rsidR="00B14BDF" w:rsidRDefault="00B14BDF">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F79CA" w14:textId="77777777" w:rsidR="007C58AF" w:rsidRDefault="007C58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7C58AF"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892064"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174FD" w14:textId="77777777" w:rsidR="007C58AF" w:rsidRDefault="007C58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438911644">
    <w:abstractNumId w:val="11"/>
  </w:num>
  <w:num w:numId="2" w16cid:durableId="1739477460">
    <w:abstractNumId w:val="19"/>
  </w:num>
  <w:num w:numId="3" w16cid:durableId="115684655">
    <w:abstractNumId w:val="1"/>
  </w:num>
  <w:num w:numId="4" w16cid:durableId="2095545600">
    <w:abstractNumId w:val="15"/>
  </w:num>
  <w:num w:numId="5" w16cid:durableId="234901523">
    <w:abstractNumId w:val="10"/>
  </w:num>
  <w:num w:numId="6" w16cid:durableId="1350717555">
    <w:abstractNumId w:val="17"/>
  </w:num>
  <w:num w:numId="7" w16cid:durableId="1164587675">
    <w:abstractNumId w:val="16"/>
  </w:num>
  <w:num w:numId="8" w16cid:durableId="1874689269">
    <w:abstractNumId w:val="14"/>
  </w:num>
  <w:num w:numId="9" w16cid:durableId="1844054332">
    <w:abstractNumId w:val="3"/>
  </w:num>
  <w:num w:numId="10" w16cid:durableId="1561750591">
    <w:abstractNumId w:val="6"/>
  </w:num>
  <w:num w:numId="11" w16cid:durableId="121971849">
    <w:abstractNumId w:val="5"/>
  </w:num>
  <w:num w:numId="12" w16cid:durableId="1485971031">
    <w:abstractNumId w:val="22"/>
  </w:num>
  <w:num w:numId="13" w16cid:durableId="930624495">
    <w:abstractNumId w:val="21"/>
  </w:num>
  <w:num w:numId="14" w16cid:durableId="848563605">
    <w:abstractNumId w:val="23"/>
  </w:num>
  <w:num w:numId="15" w16cid:durableId="146217067">
    <w:abstractNumId w:val="12"/>
  </w:num>
  <w:num w:numId="16" w16cid:durableId="2116823975">
    <w:abstractNumId w:val="7"/>
  </w:num>
  <w:num w:numId="17" w16cid:durableId="943269819">
    <w:abstractNumId w:val="13"/>
  </w:num>
  <w:num w:numId="18" w16cid:durableId="815339151">
    <w:abstractNumId w:val="2"/>
  </w:num>
  <w:num w:numId="19" w16cid:durableId="92943000">
    <w:abstractNumId w:val="20"/>
  </w:num>
  <w:num w:numId="20" w16cid:durableId="664632976">
    <w:abstractNumId w:val="4"/>
  </w:num>
  <w:num w:numId="21" w16cid:durableId="1368137301">
    <w:abstractNumId w:val="8"/>
  </w:num>
  <w:num w:numId="22" w16cid:durableId="229779595">
    <w:abstractNumId w:val="18"/>
  </w:num>
  <w:num w:numId="23" w16cid:durableId="1864396718">
    <w:abstractNumId w:val="0"/>
  </w:num>
  <w:num w:numId="24" w16cid:durableId="1164932832">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2"/>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571"/>
    <w:rsid w:val="0007264C"/>
    <w:rsid w:val="0007279C"/>
    <w:rsid w:val="00072969"/>
    <w:rsid w:val="00072A0A"/>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8C"/>
    <w:rsid w:val="00090D20"/>
    <w:rsid w:val="00090DFF"/>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C6D"/>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21B"/>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3FC1"/>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D8B"/>
    <w:rsid w:val="00306E08"/>
    <w:rsid w:val="00306E1F"/>
    <w:rsid w:val="00306F4F"/>
    <w:rsid w:val="00307044"/>
    <w:rsid w:val="0030713A"/>
    <w:rsid w:val="00307146"/>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72E"/>
    <w:rsid w:val="003A2942"/>
    <w:rsid w:val="003A2A33"/>
    <w:rsid w:val="003A2F41"/>
    <w:rsid w:val="003A3181"/>
    <w:rsid w:val="003A32BA"/>
    <w:rsid w:val="003A3A78"/>
    <w:rsid w:val="003A3DDD"/>
    <w:rsid w:val="003A3E26"/>
    <w:rsid w:val="003A3F3A"/>
    <w:rsid w:val="003A4674"/>
    <w:rsid w:val="003A4747"/>
    <w:rsid w:val="003A4A90"/>
    <w:rsid w:val="003A4D6E"/>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929"/>
    <w:rsid w:val="00406F5E"/>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3B8"/>
    <w:rsid w:val="004244B2"/>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090"/>
    <w:rsid w:val="004516F3"/>
    <w:rsid w:val="00451EAB"/>
    <w:rsid w:val="004524CB"/>
    <w:rsid w:val="00452594"/>
    <w:rsid w:val="00452790"/>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5A9"/>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53C"/>
    <w:rsid w:val="0046761A"/>
    <w:rsid w:val="004676F8"/>
    <w:rsid w:val="00467A25"/>
    <w:rsid w:val="00467A2A"/>
    <w:rsid w:val="00467C58"/>
    <w:rsid w:val="0047000C"/>
    <w:rsid w:val="004700E3"/>
    <w:rsid w:val="00470118"/>
    <w:rsid w:val="0047020D"/>
    <w:rsid w:val="0047037C"/>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7A"/>
    <w:rsid w:val="00546D0B"/>
    <w:rsid w:val="00546FE3"/>
    <w:rsid w:val="0054734B"/>
    <w:rsid w:val="00547436"/>
    <w:rsid w:val="00547A1F"/>
    <w:rsid w:val="00547AA4"/>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0F2"/>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9DA"/>
    <w:rsid w:val="005A4A38"/>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28E"/>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44C"/>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766"/>
    <w:rsid w:val="006E49CB"/>
    <w:rsid w:val="006E4C06"/>
    <w:rsid w:val="006E4DBE"/>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130"/>
    <w:rsid w:val="0071534B"/>
    <w:rsid w:val="0071578A"/>
    <w:rsid w:val="00715C4D"/>
    <w:rsid w:val="00715DE0"/>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29"/>
    <w:rsid w:val="00752781"/>
    <w:rsid w:val="00752A62"/>
    <w:rsid w:val="00752CE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1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89"/>
    <w:rsid w:val="007B2FBD"/>
    <w:rsid w:val="007B3371"/>
    <w:rsid w:val="007B39E8"/>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8AF"/>
    <w:rsid w:val="007C594A"/>
    <w:rsid w:val="007C59B7"/>
    <w:rsid w:val="007C5A2D"/>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2CB"/>
    <w:rsid w:val="008446B8"/>
    <w:rsid w:val="00844EF5"/>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5B0"/>
    <w:rsid w:val="00866111"/>
    <w:rsid w:val="0086662B"/>
    <w:rsid w:val="008667F7"/>
    <w:rsid w:val="00866965"/>
    <w:rsid w:val="00867877"/>
    <w:rsid w:val="00867986"/>
    <w:rsid w:val="00867CA8"/>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7"/>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A2B"/>
    <w:rsid w:val="008E4EDD"/>
    <w:rsid w:val="008E5148"/>
    <w:rsid w:val="008E5214"/>
    <w:rsid w:val="008E53B0"/>
    <w:rsid w:val="008E5509"/>
    <w:rsid w:val="008E556C"/>
    <w:rsid w:val="008E56FA"/>
    <w:rsid w:val="008E575F"/>
    <w:rsid w:val="008E58C4"/>
    <w:rsid w:val="008E5900"/>
    <w:rsid w:val="008E59FD"/>
    <w:rsid w:val="008E5D5A"/>
    <w:rsid w:val="008E5FE7"/>
    <w:rsid w:val="008E6203"/>
    <w:rsid w:val="008E66AB"/>
    <w:rsid w:val="008E6BAA"/>
    <w:rsid w:val="008E6F78"/>
    <w:rsid w:val="008E7406"/>
    <w:rsid w:val="008E7491"/>
    <w:rsid w:val="008E76B9"/>
    <w:rsid w:val="008E7858"/>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2D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37F9C"/>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5A2"/>
    <w:rsid w:val="00A43718"/>
    <w:rsid w:val="00A437FC"/>
    <w:rsid w:val="00A43BFF"/>
    <w:rsid w:val="00A43C14"/>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1DA"/>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8F9"/>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A5B"/>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1B2C"/>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1FD"/>
    <w:rsid w:val="00C31A0D"/>
    <w:rsid w:val="00C31B71"/>
    <w:rsid w:val="00C31DBC"/>
    <w:rsid w:val="00C322A1"/>
    <w:rsid w:val="00C322FE"/>
    <w:rsid w:val="00C325C7"/>
    <w:rsid w:val="00C326E7"/>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42F"/>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DF4"/>
    <w:rsid w:val="00E11FF1"/>
    <w:rsid w:val="00E127D8"/>
    <w:rsid w:val="00E129F2"/>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095"/>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90463"/>
    <w:rsid w:val="00E90A17"/>
    <w:rsid w:val="00E90B89"/>
    <w:rsid w:val="00E90F0A"/>
    <w:rsid w:val="00E913F5"/>
    <w:rsid w:val="00E91499"/>
    <w:rsid w:val="00E91870"/>
    <w:rsid w:val="00E91BC6"/>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24</Pages>
  <Words>7642</Words>
  <Characters>43564</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51104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5</cp:revision>
  <cp:lastPrinted>2022-12-12T15:20:00Z</cp:lastPrinted>
  <dcterms:created xsi:type="dcterms:W3CDTF">2025-02-17T08:56:00Z</dcterms:created>
  <dcterms:modified xsi:type="dcterms:W3CDTF">2025-03-31T10:17:00Z</dcterms:modified>
</cp:coreProperties>
</file>