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3BAB3B0E" w:rsidR="00165BB8" w:rsidRPr="00E90463" w:rsidRDefault="00C33537"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045636B0"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81331">
        <w:rPr>
          <w:rFonts w:ascii="Verdana" w:hAnsi="Verdana" w:cs="Arial"/>
          <w:b/>
          <w:sz w:val="24"/>
          <w:szCs w:val="24"/>
        </w:rPr>
        <w:t xml:space="preserve">Workforce and OD </w:t>
      </w:r>
      <w:r w:rsidR="00533F54" w:rsidRPr="00224703">
        <w:rPr>
          <w:rFonts w:ascii="Verdana" w:hAnsi="Verdana" w:cs="Arial"/>
          <w:b/>
          <w:sz w:val="24"/>
          <w:szCs w:val="24"/>
        </w:rPr>
        <w:t>Committee</w:t>
      </w:r>
    </w:p>
    <w:p w14:paraId="2AC7324F" w14:textId="56D97923"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T</w:t>
      </w:r>
      <w:r w:rsidR="00281331">
        <w:rPr>
          <w:rFonts w:ascii="Verdana" w:hAnsi="Verdana" w:cs="Arial"/>
          <w:b/>
          <w:sz w:val="24"/>
          <w:szCs w:val="24"/>
        </w:rPr>
        <w:t>hursday, 12 June</w:t>
      </w:r>
      <w:r w:rsidR="00501CCC">
        <w:rPr>
          <w:rFonts w:ascii="Verdana" w:hAnsi="Verdana" w:cs="Arial"/>
          <w:b/>
          <w:sz w:val="24"/>
          <w:szCs w:val="24"/>
        </w:rPr>
        <w:t xml:space="preserve"> </w:t>
      </w:r>
      <w:r w:rsidR="007C3186" w:rsidRPr="00224703">
        <w:rPr>
          <w:rFonts w:ascii="Verdana" w:hAnsi="Verdana" w:cs="Arial"/>
          <w:b/>
          <w:sz w:val="24"/>
          <w:szCs w:val="24"/>
        </w:rPr>
        <w:t>202</w:t>
      </w:r>
      <w:r w:rsidR="00F63AC5">
        <w:rPr>
          <w:rFonts w:ascii="Verdana" w:hAnsi="Verdana" w:cs="Arial"/>
          <w:b/>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8"/>
        <w:gridCol w:w="1025"/>
        <w:gridCol w:w="6423"/>
      </w:tblGrid>
      <w:tr w:rsidR="00FA4B4D" w:rsidRPr="00ED203F" w14:paraId="5C30F27E" w14:textId="77777777" w:rsidTr="3C2060C6">
        <w:trPr>
          <w:jc w:val="center"/>
        </w:trPr>
        <w:tc>
          <w:tcPr>
            <w:tcW w:w="10076" w:type="dxa"/>
            <w:gridSpan w:val="3"/>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3C2060C6">
        <w:trPr>
          <w:jc w:val="center"/>
        </w:trPr>
        <w:tc>
          <w:tcPr>
            <w:tcW w:w="2628" w:type="dxa"/>
          </w:tcPr>
          <w:p w14:paraId="668F1B78" w14:textId="6039F571"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Reena Owen </w:t>
            </w:r>
          </w:p>
        </w:tc>
        <w:tc>
          <w:tcPr>
            <w:tcW w:w="1025" w:type="dxa"/>
          </w:tcPr>
          <w:p w14:paraId="1B1DA58F" w14:textId="71693DA9"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(RO)</w:t>
            </w:r>
          </w:p>
        </w:tc>
        <w:tc>
          <w:tcPr>
            <w:tcW w:w="6423" w:type="dxa"/>
          </w:tcPr>
          <w:p w14:paraId="5B65260E" w14:textId="51CC10DD"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Independent Member</w:t>
            </w:r>
          </w:p>
        </w:tc>
      </w:tr>
      <w:tr w:rsidR="00FA4B4D" w:rsidRPr="00ED203F" w14:paraId="0FDD1F4A" w14:textId="77777777" w:rsidTr="3C2060C6">
        <w:trPr>
          <w:jc w:val="center"/>
        </w:trPr>
        <w:tc>
          <w:tcPr>
            <w:tcW w:w="2628" w:type="dxa"/>
          </w:tcPr>
          <w:p w14:paraId="2D563D32" w14:textId="4D42AB21"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Jackie Davies</w:t>
            </w:r>
          </w:p>
        </w:tc>
        <w:tc>
          <w:tcPr>
            <w:tcW w:w="1025" w:type="dxa"/>
          </w:tcPr>
          <w:p w14:paraId="60768400" w14:textId="67658FC4"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(JD)</w:t>
            </w:r>
          </w:p>
        </w:tc>
        <w:tc>
          <w:tcPr>
            <w:tcW w:w="6423" w:type="dxa"/>
          </w:tcPr>
          <w:p w14:paraId="3DB2CFDD" w14:textId="6C2A7389"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250544" w:rsidRPr="00ED203F" w14:paraId="46530EEC" w14:textId="77777777" w:rsidTr="3C2060C6">
        <w:trPr>
          <w:jc w:val="center"/>
        </w:trPr>
        <w:tc>
          <w:tcPr>
            <w:tcW w:w="2628" w:type="dxa"/>
          </w:tcPr>
          <w:p w14:paraId="612D0F35" w14:textId="1E59598E"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Anne-Louise Ferguson</w:t>
            </w:r>
          </w:p>
        </w:tc>
        <w:tc>
          <w:tcPr>
            <w:tcW w:w="1025" w:type="dxa"/>
          </w:tcPr>
          <w:p w14:paraId="18AD5E2A" w14:textId="3A0FAFF9"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(ALF)</w:t>
            </w:r>
          </w:p>
        </w:tc>
        <w:tc>
          <w:tcPr>
            <w:tcW w:w="6423" w:type="dxa"/>
          </w:tcPr>
          <w:p w14:paraId="4E02390A" w14:textId="0440F5D2"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250544" w:rsidRPr="00ED203F" w14:paraId="2521F1EF" w14:textId="77777777" w:rsidTr="3C2060C6">
        <w:trPr>
          <w:jc w:val="center"/>
        </w:trPr>
        <w:tc>
          <w:tcPr>
            <w:tcW w:w="2628" w:type="dxa"/>
          </w:tcPr>
          <w:p w14:paraId="10FBF95F" w14:textId="2FA95AE8"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Andrew Griffiths </w:t>
            </w:r>
          </w:p>
        </w:tc>
        <w:tc>
          <w:tcPr>
            <w:tcW w:w="1025" w:type="dxa"/>
          </w:tcPr>
          <w:p w14:paraId="2D9A71BA" w14:textId="0F113992"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(AG)</w:t>
            </w:r>
          </w:p>
        </w:tc>
        <w:tc>
          <w:tcPr>
            <w:tcW w:w="6423" w:type="dxa"/>
          </w:tcPr>
          <w:p w14:paraId="1909B999" w14:textId="501E1422"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FA4B4D" w:rsidRPr="00ED203F" w14:paraId="1E955F25" w14:textId="77777777" w:rsidTr="3C2060C6">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FA4B4D" w:rsidRPr="00ED203F" w14:paraId="36A6B5BF" w14:textId="77777777" w:rsidTr="3C2060C6">
        <w:trPr>
          <w:jc w:val="center"/>
        </w:trPr>
        <w:tc>
          <w:tcPr>
            <w:tcW w:w="2628" w:type="dxa"/>
          </w:tcPr>
          <w:p w14:paraId="51B215E0" w14:textId="479F6C83"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Richard Evans </w:t>
            </w:r>
          </w:p>
        </w:tc>
        <w:tc>
          <w:tcPr>
            <w:tcW w:w="1025" w:type="dxa"/>
          </w:tcPr>
          <w:p w14:paraId="37FE0D1D" w14:textId="26357648"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(RE)</w:t>
            </w:r>
          </w:p>
        </w:tc>
        <w:tc>
          <w:tcPr>
            <w:tcW w:w="6423" w:type="dxa"/>
          </w:tcPr>
          <w:p w14:paraId="2849EA1A" w14:textId="35589331"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Medical Director </w:t>
            </w:r>
          </w:p>
        </w:tc>
      </w:tr>
      <w:tr w:rsidR="00A431DF" w:rsidRPr="00ED203F" w14:paraId="349CF105" w14:textId="77777777" w:rsidTr="3C2060C6">
        <w:trPr>
          <w:jc w:val="center"/>
        </w:trPr>
        <w:tc>
          <w:tcPr>
            <w:tcW w:w="2628" w:type="dxa"/>
          </w:tcPr>
          <w:p w14:paraId="0C8EE390" w14:textId="094A6944" w:rsidR="00A431DF" w:rsidRDefault="00A431DF"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Ceri Gimblett </w:t>
            </w:r>
          </w:p>
        </w:tc>
        <w:tc>
          <w:tcPr>
            <w:tcW w:w="1025" w:type="dxa"/>
          </w:tcPr>
          <w:p w14:paraId="60BCB99E" w14:textId="6131193D" w:rsidR="00A431DF" w:rsidRDefault="00A431DF"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(CG)</w:t>
            </w:r>
          </w:p>
        </w:tc>
        <w:tc>
          <w:tcPr>
            <w:tcW w:w="6423" w:type="dxa"/>
          </w:tcPr>
          <w:p w14:paraId="4329C5FA" w14:textId="1EE36869" w:rsidR="00A431DF" w:rsidRDefault="00A431DF" w:rsidP="3C2060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C2060C6">
              <w:rPr>
                <w:rFonts w:ascii="Verdana" w:hAnsi="Verdana" w:cs="Arial"/>
                <w:sz w:val="24"/>
                <w:szCs w:val="24"/>
              </w:rPr>
              <w:t xml:space="preserve">Service Group Director – Neath Port Talbot &amp; </w:t>
            </w:r>
            <w:r w:rsidR="00AE6D3C" w:rsidRPr="3C2060C6">
              <w:rPr>
                <w:rFonts w:ascii="Verdana" w:hAnsi="Verdana" w:cs="Arial"/>
                <w:sz w:val="24"/>
                <w:szCs w:val="24"/>
              </w:rPr>
              <w:t>Singleton</w:t>
            </w:r>
            <w:r w:rsidRPr="3C2060C6">
              <w:rPr>
                <w:rFonts w:ascii="Verdana" w:hAnsi="Verdana" w:cs="Arial"/>
                <w:sz w:val="24"/>
                <w:szCs w:val="24"/>
              </w:rPr>
              <w:t xml:space="preserve"> </w:t>
            </w:r>
          </w:p>
        </w:tc>
      </w:tr>
      <w:tr w:rsidR="00250544" w:rsidRPr="00ED203F" w14:paraId="510A6A22" w14:textId="77777777" w:rsidTr="3C2060C6">
        <w:trPr>
          <w:jc w:val="center"/>
        </w:trPr>
        <w:tc>
          <w:tcPr>
            <w:tcW w:w="2628" w:type="dxa"/>
          </w:tcPr>
          <w:p w14:paraId="1ACB22EA" w14:textId="64556659"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Nicola Gornon</w:t>
            </w:r>
          </w:p>
        </w:tc>
        <w:tc>
          <w:tcPr>
            <w:tcW w:w="1025" w:type="dxa"/>
          </w:tcPr>
          <w:p w14:paraId="7E071D48" w14:textId="6890632A"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(NG)</w:t>
            </w:r>
          </w:p>
        </w:tc>
        <w:tc>
          <w:tcPr>
            <w:tcW w:w="6423" w:type="dxa"/>
          </w:tcPr>
          <w:p w14:paraId="71FB4EC9" w14:textId="1E7F1400"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Assistant Human Resources Business Partner </w:t>
            </w:r>
          </w:p>
        </w:tc>
      </w:tr>
      <w:tr w:rsidR="007D29B1" w:rsidRPr="00ED203F" w14:paraId="72D327D2" w14:textId="77777777" w:rsidTr="3C2060C6">
        <w:trPr>
          <w:jc w:val="center"/>
        </w:trPr>
        <w:tc>
          <w:tcPr>
            <w:tcW w:w="2628" w:type="dxa"/>
          </w:tcPr>
          <w:p w14:paraId="13629E9D" w14:textId="69FC26A0" w:rsidR="007D29B1" w:rsidRDefault="007D29B1" w:rsidP="007D29B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1025" w:type="dxa"/>
          </w:tcPr>
          <w:p w14:paraId="496B9FC3" w14:textId="0962B393" w:rsidR="007D29B1" w:rsidRDefault="007D29B1" w:rsidP="007D29B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423" w:type="dxa"/>
          </w:tcPr>
          <w:p w14:paraId="40DCD48E" w14:textId="20CB39CE" w:rsidR="007D29B1" w:rsidRDefault="007D29B1" w:rsidP="007D29B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Corporate Governance Officer </w:t>
            </w:r>
            <w:r w:rsidRPr="002D7153">
              <w:rPr>
                <w:rFonts w:ascii="Verdana" w:hAnsi="Verdana" w:cs="Arial"/>
                <w:b/>
                <w:sz w:val="24"/>
                <w:szCs w:val="24"/>
              </w:rPr>
              <w:t>(Notes</w:t>
            </w:r>
            <w:r w:rsidR="00746322">
              <w:rPr>
                <w:rFonts w:ascii="Verdana" w:hAnsi="Verdana" w:cs="Arial"/>
                <w:b/>
                <w:sz w:val="24"/>
                <w:szCs w:val="24"/>
              </w:rPr>
              <w:t>)</w:t>
            </w:r>
          </w:p>
        </w:tc>
      </w:tr>
      <w:tr w:rsidR="007D29B1" w:rsidRPr="00ED203F" w14:paraId="29B05AE2" w14:textId="77777777" w:rsidTr="3C2060C6">
        <w:trPr>
          <w:jc w:val="center"/>
        </w:trPr>
        <w:tc>
          <w:tcPr>
            <w:tcW w:w="2628" w:type="dxa"/>
          </w:tcPr>
          <w:p w14:paraId="4C07F12B" w14:textId="221E71FF"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Sarah Jenkins </w:t>
            </w:r>
          </w:p>
        </w:tc>
        <w:tc>
          <w:tcPr>
            <w:tcW w:w="1025" w:type="dxa"/>
          </w:tcPr>
          <w:p w14:paraId="67BBD4C9" w14:textId="55922965"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(SJ)</w:t>
            </w:r>
          </w:p>
        </w:tc>
        <w:tc>
          <w:tcPr>
            <w:tcW w:w="6423" w:type="dxa"/>
          </w:tcPr>
          <w:p w14:paraId="2BDF1EE1" w14:textId="2F8BD0C4"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Assistant Director of Workforce </w:t>
            </w:r>
          </w:p>
        </w:tc>
      </w:tr>
      <w:tr w:rsidR="00250544" w:rsidRPr="00ED203F" w14:paraId="44F7BF2C" w14:textId="77777777" w:rsidTr="3C2060C6">
        <w:trPr>
          <w:jc w:val="center"/>
        </w:trPr>
        <w:tc>
          <w:tcPr>
            <w:tcW w:w="2628" w:type="dxa"/>
          </w:tcPr>
          <w:p w14:paraId="31D20FE1" w14:textId="5E76F241"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Aeron Jones </w:t>
            </w:r>
          </w:p>
        </w:tc>
        <w:tc>
          <w:tcPr>
            <w:tcW w:w="1025" w:type="dxa"/>
          </w:tcPr>
          <w:p w14:paraId="62B8089F" w14:textId="7CB17516"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(AJ)</w:t>
            </w:r>
          </w:p>
        </w:tc>
        <w:tc>
          <w:tcPr>
            <w:tcW w:w="6423" w:type="dxa"/>
          </w:tcPr>
          <w:p w14:paraId="492FAC74" w14:textId="707E22F1"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Technical Services Office Administrator </w:t>
            </w:r>
            <w:r w:rsidR="00787A85" w:rsidRPr="00787A85">
              <w:rPr>
                <w:rFonts w:ascii="Verdana" w:hAnsi="Verdana" w:cs="Arial"/>
                <w:b/>
                <w:sz w:val="24"/>
                <w:szCs w:val="24"/>
              </w:rPr>
              <w:t>(For item 42/25)</w:t>
            </w:r>
          </w:p>
        </w:tc>
      </w:tr>
      <w:tr w:rsidR="00250544" w:rsidRPr="00ED203F" w14:paraId="60B49434" w14:textId="77777777" w:rsidTr="3C2060C6">
        <w:trPr>
          <w:jc w:val="center"/>
        </w:trPr>
        <w:tc>
          <w:tcPr>
            <w:tcW w:w="2628" w:type="dxa"/>
          </w:tcPr>
          <w:p w14:paraId="36788A1A" w14:textId="15BF8959"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Kyle Jones </w:t>
            </w:r>
          </w:p>
        </w:tc>
        <w:tc>
          <w:tcPr>
            <w:tcW w:w="1025" w:type="dxa"/>
          </w:tcPr>
          <w:p w14:paraId="4956DD2A" w14:textId="142CAFDD"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(KJ)</w:t>
            </w:r>
          </w:p>
        </w:tc>
        <w:tc>
          <w:tcPr>
            <w:tcW w:w="6423" w:type="dxa"/>
          </w:tcPr>
          <w:p w14:paraId="246F664E" w14:textId="181D9D50"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Technical Services Officer – Energy </w:t>
            </w:r>
            <w:r w:rsidR="007D29B1">
              <w:rPr>
                <w:rFonts w:ascii="Verdana" w:hAnsi="Verdana" w:cs="Arial"/>
                <w:bCs/>
                <w:sz w:val="24"/>
                <w:szCs w:val="24"/>
              </w:rPr>
              <w:t>&amp;</w:t>
            </w:r>
            <w:r>
              <w:rPr>
                <w:rFonts w:ascii="Verdana" w:hAnsi="Verdana" w:cs="Arial"/>
                <w:bCs/>
                <w:sz w:val="24"/>
                <w:szCs w:val="24"/>
              </w:rPr>
              <w:t xml:space="preserve"> Carbon</w:t>
            </w:r>
            <w:r w:rsidR="00787A85">
              <w:rPr>
                <w:rFonts w:ascii="Verdana" w:hAnsi="Verdana" w:cs="Arial"/>
                <w:bCs/>
                <w:sz w:val="24"/>
                <w:szCs w:val="24"/>
              </w:rPr>
              <w:t xml:space="preserve"> </w:t>
            </w:r>
            <w:r w:rsidR="00787A85" w:rsidRPr="00787A85">
              <w:rPr>
                <w:rFonts w:ascii="Verdana" w:hAnsi="Verdana" w:cs="Arial"/>
                <w:b/>
                <w:sz w:val="24"/>
                <w:szCs w:val="24"/>
              </w:rPr>
              <w:t>(For item 42/25)</w:t>
            </w:r>
          </w:p>
        </w:tc>
      </w:tr>
      <w:tr w:rsidR="00250544" w:rsidRPr="00ED203F" w14:paraId="6631CD54" w14:textId="77777777" w:rsidTr="3C2060C6">
        <w:trPr>
          <w:jc w:val="center"/>
        </w:trPr>
        <w:tc>
          <w:tcPr>
            <w:tcW w:w="2628" w:type="dxa"/>
          </w:tcPr>
          <w:p w14:paraId="342A47AE" w14:textId="36B9B9AA"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Heidi Maggs </w:t>
            </w:r>
          </w:p>
        </w:tc>
        <w:tc>
          <w:tcPr>
            <w:tcW w:w="1025" w:type="dxa"/>
          </w:tcPr>
          <w:p w14:paraId="550CB474" w14:textId="39E41D1C"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(HM)</w:t>
            </w:r>
          </w:p>
        </w:tc>
        <w:tc>
          <w:tcPr>
            <w:tcW w:w="6423" w:type="dxa"/>
          </w:tcPr>
          <w:p w14:paraId="6373A29A" w14:textId="3C4ED748"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Lead Service Manager – Laboratory Medicine </w:t>
            </w:r>
          </w:p>
        </w:tc>
      </w:tr>
      <w:tr w:rsidR="00250544" w:rsidRPr="00ED203F" w14:paraId="1FC05533" w14:textId="77777777" w:rsidTr="3C2060C6">
        <w:trPr>
          <w:jc w:val="center"/>
        </w:trPr>
        <w:tc>
          <w:tcPr>
            <w:tcW w:w="2628" w:type="dxa"/>
          </w:tcPr>
          <w:p w14:paraId="1EA667A3" w14:textId="314974DC"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Rhian Mansel </w:t>
            </w:r>
          </w:p>
        </w:tc>
        <w:tc>
          <w:tcPr>
            <w:tcW w:w="1025" w:type="dxa"/>
          </w:tcPr>
          <w:p w14:paraId="70E295BA" w14:textId="73847DCD"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(RM)</w:t>
            </w:r>
          </w:p>
        </w:tc>
        <w:tc>
          <w:tcPr>
            <w:tcW w:w="6423" w:type="dxa"/>
          </w:tcPr>
          <w:p w14:paraId="3F9705A5" w14:textId="20F4B3A8" w:rsidR="00250544"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Human Resource Business Partner </w:t>
            </w:r>
            <w:r w:rsidR="00787A85" w:rsidRPr="00787A85">
              <w:rPr>
                <w:rFonts w:ascii="Verdana" w:hAnsi="Verdana" w:cs="Arial"/>
                <w:b/>
                <w:sz w:val="24"/>
                <w:szCs w:val="24"/>
              </w:rPr>
              <w:t>(For item 42/25)</w:t>
            </w:r>
          </w:p>
        </w:tc>
      </w:tr>
      <w:tr w:rsidR="000A0E02" w:rsidRPr="00ED203F" w14:paraId="51B38571" w14:textId="77777777" w:rsidTr="3C2060C6">
        <w:trPr>
          <w:jc w:val="center"/>
        </w:trPr>
        <w:tc>
          <w:tcPr>
            <w:tcW w:w="2628" w:type="dxa"/>
          </w:tcPr>
          <w:p w14:paraId="4C29BB78" w14:textId="1808EA5F" w:rsidR="000A0E02" w:rsidRDefault="000A0E02"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Michelle Mason-Gawne </w:t>
            </w:r>
          </w:p>
        </w:tc>
        <w:tc>
          <w:tcPr>
            <w:tcW w:w="1025" w:type="dxa"/>
          </w:tcPr>
          <w:p w14:paraId="7809D5F7" w14:textId="2B569564" w:rsidR="000A0E02" w:rsidRDefault="000A0E02"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(MMG)</w:t>
            </w:r>
          </w:p>
        </w:tc>
        <w:tc>
          <w:tcPr>
            <w:tcW w:w="6423" w:type="dxa"/>
          </w:tcPr>
          <w:p w14:paraId="2C6249BC" w14:textId="67B5E847" w:rsidR="000A0E02" w:rsidRDefault="000A0E02"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Associate Service Group Director – Children, Young People &amp; Women </w:t>
            </w:r>
          </w:p>
        </w:tc>
      </w:tr>
      <w:tr w:rsidR="003536C9" w:rsidRPr="00ED203F" w14:paraId="79628827" w14:textId="77777777" w:rsidTr="3C2060C6">
        <w:trPr>
          <w:jc w:val="center"/>
        </w:trPr>
        <w:tc>
          <w:tcPr>
            <w:tcW w:w="2628" w:type="dxa"/>
          </w:tcPr>
          <w:p w14:paraId="083FEC4D" w14:textId="606A2151" w:rsidR="003536C9" w:rsidRDefault="003536C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lastRenderedPageBreak/>
              <w:t xml:space="preserve">Abigail Morris </w:t>
            </w:r>
          </w:p>
        </w:tc>
        <w:tc>
          <w:tcPr>
            <w:tcW w:w="1025" w:type="dxa"/>
          </w:tcPr>
          <w:p w14:paraId="1759025E" w14:textId="5892B6D1" w:rsidR="003536C9" w:rsidRDefault="003536C9"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(AM)</w:t>
            </w:r>
          </w:p>
        </w:tc>
        <w:tc>
          <w:tcPr>
            <w:tcW w:w="6423" w:type="dxa"/>
          </w:tcPr>
          <w:p w14:paraId="4CBC930F" w14:textId="54552ED1" w:rsidR="003536C9" w:rsidRDefault="003536C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Interim Directorate Manager – Women’s Health </w:t>
            </w:r>
          </w:p>
        </w:tc>
      </w:tr>
      <w:tr w:rsidR="00250544" w:rsidRPr="00ED203F" w14:paraId="65AB97BD" w14:textId="77777777" w:rsidTr="3C2060C6">
        <w:trPr>
          <w:jc w:val="center"/>
        </w:trPr>
        <w:tc>
          <w:tcPr>
            <w:tcW w:w="2628" w:type="dxa"/>
          </w:tcPr>
          <w:p w14:paraId="6DBC2837" w14:textId="3126EE4E"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Emma Owen </w:t>
            </w:r>
          </w:p>
        </w:tc>
        <w:tc>
          <w:tcPr>
            <w:tcW w:w="1025" w:type="dxa"/>
          </w:tcPr>
          <w:p w14:paraId="665FC56E" w14:textId="08CDA5D5"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(EO)</w:t>
            </w:r>
          </w:p>
        </w:tc>
        <w:tc>
          <w:tcPr>
            <w:tcW w:w="6423" w:type="dxa"/>
          </w:tcPr>
          <w:p w14:paraId="03260C1E" w14:textId="3776F289"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Workforce </w:t>
            </w:r>
          </w:p>
        </w:tc>
      </w:tr>
      <w:tr w:rsidR="00A41E8D" w:rsidRPr="00ED203F" w14:paraId="2E1CB10E" w14:textId="77777777" w:rsidTr="3C2060C6">
        <w:trPr>
          <w:jc w:val="center"/>
        </w:trPr>
        <w:tc>
          <w:tcPr>
            <w:tcW w:w="2628" w:type="dxa"/>
          </w:tcPr>
          <w:p w14:paraId="7A6233B4" w14:textId="04081671" w:rsidR="00A41E8D" w:rsidRDefault="00A41E8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Gillian Richardson </w:t>
            </w:r>
          </w:p>
        </w:tc>
        <w:tc>
          <w:tcPr>
            <w:tcW w:w="1025" w:type="dxa"/>
          </w:tcPr>
          <w:p w14:paraId="24667A73" w14:textId="22E3C79A" w:rsidR="00A41E8D" w:rsidRDefault="00A41E8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(GR)</w:t>
            </w:r>
          </w:p>
        </w:tc>
        <w:tc>
          <w:tcPr>
            <w:tcW w:w="6423" w:type="dxa"/>
          </w:tcPr>
          <w:p w14:paraId="0A746393" w14:textId="0CEFEC38" w:rsidR="00A41E8D" w:rsidRDefault="00A41E8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Interim Director of Public Health </w:t>
            </w:r>
          </w:p>
        </w:tc>
      </w:tr>
      <w:tr w:rsidR="007D29B1" w:rsidRPr="00ED203F" w14:paraId="198F2A7F" w14:textId="77777777" w:rsidTr="3C2060C6">
        <w:trPr>
          <w:jc w:val="center"/>
        </w:trPr>
        <w:tc>
          <w:tcPr>
            <w:tcW w:w="2628" w:type="dxa"/>
          </w:tcPr>
          <w:p w14:paraId="2C2867FC" w14:textId="156CBE40" w:rsidR="007D29B1" w:rsidRDefault="00D31CE0"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Liz </w:t>
            </w:r>
            <w:r w:rsidR="007D29B1">
              <w:rPr>
                <w:rFonts w:ascii="Verdana" w:hAnsi="Verdana" w:cs="Arial"/>
                <w:bCs/>
                <w:sz w:val="24"/>
                <w:szCs w:val="24"/>
              </w:rPr>
              <w:t xml:space="preserve"> Rix </w:t>
            </w:r>
          </w:p>
        </w:tc>
        <w:tc>
          <w:tcPr>
            <w:tcW w:w="1025" w:type="dxa"/>
          </w:tcPr>
          <w:p w14:paraId="252A03AB" w14:textId="2A9612CA"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w:t>
            </w:r>
            <w:r w:rsidR="00D31CE0">
              <w:rPr>
                <w:rFonts w:ascii="Verdana" w:hAnsi="Verdana" w:cs="Arial"/>
                <w:bCs/>
                <w:sz w:val="24"/>
                <w:szCs w:val="24"/>
              </w:rPr>
              <w:t>L</w:t>
            </w:r>
            <w:r>
              <w:rPr>
                <w:rFonts w:ascii="Verdana" w:hAnsi="Verdana" w:cs="Arial"/>
                <w:bCs/>
                <w:sz w:val="24"/>
                <w:szCs w:val="24"/>
              </w:rPr>
              <w:t>R)</w:t>
            </w:r>
          </w:p>
        </w:tc>
        <w:tc>
          <w:tcPr>
            <w:tcW w:w="6423" w:type="dxa"/>
          </w:tcPr>
          <w:p w14:paraId="57DB77C8" w14:textId="3C6BEE8E"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Director of Nursing &amp; Patient Experience </w:t>
            </w:r>
          </w:p>
        </w:tc>
      </w:tr>
      <w:tr w:rsidR="009A5D87" w:rsidRPr="00ED203F" w14:paraId="7C3E9726" w14:textId="77777777" w:rsidTr="3C2060C6">
        <w:trPr>
          <w:jc w:val="center"/>
        </w:trPr>
        <w:tc>
          <w:tcPr>
            <w:tcW w:w="2628" w:type="dxa"/>
          </w:tcPr>
          <w:p w14:paraId="62242584" w14:textId="56B6DAC9"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Tina Ricketts </w:t>
            </w:r>
          </w:p>
        </w:tc>
        <w:tc>
          <w:tcPr>
            <w:tcW w:w="1025" w:type="dxa"/>
          </w:tcPr>
          <w:p w14:paraId="1FC012DF" w14:textId="1910FBA2"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(TR)</w:t>
            </w:r>
          </w:p>
        </w:tc>
        <w:tc>
          <w:tcPr>
            <w:tcW w:w="6423" w:type="dxa"/>
          </w:tcPr>
          <w:p w14:paraId="26A0A74A" w14:textId="7F9B9B6A"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Executive Director of Workforce &amp; OD</w:t>
            </w:r>
          </w:p>
        </w:tc>
      </w:tr>
      <w:tr w:rsidR="007D29B1" w:rsidRPr="00ED203F" w14:paraId="4973CC93" w14:textId="77777777" w:rsidTr="3C2060C6">
        <w:trPr>
          <w:jc w:val="center"/>
        </w:trPr>
        <w:tc>
          <w:tcPr>
            <w:tcW w:w="2628" w:type="dxa"/>
          </w:tcPr>
          <w:p w14:paraId="4EEEDEC5" w14:textId="020CCCA7"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Mathew Tidball </w:t>
            </w:r>
          </w:p>
        </w:tc>
        <w:tc>
          <w:tcPr>
            <w:tcW w:w="1025" w:type="dxa"/>
          </w:tcPr>
          <w:p w14:paraId="3CE4FDD7" w14:textId="17500F6F"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(MT)</w:t>
            </w:r>
          </w:p>
        </w:tc>
        <w:tc>
          <w:tcPr>
            <w:tcW w:w="6423" w:type="dxa"/>
          </w:tcPr>
          <w:p w14:paraId="37EAE584" w14:textId="0C4A7D4C"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AHP Lead</w:t>
            </w:r>
          </w:p>
        </w:tc>
      </w:tr>
      <w:tr w:rsidR="00250544" w:rsidRPr="00ED203F" w14:paraId="08D249D7" w14:textId="77777777" w:rsidTr="3C2060C6">
        <w:trPr>
          <w:jc w:val="center"/>
        </w:trPr>
        <w:tc>
          <w:tcPr>
            <w:tcW w:w="2628" w:type="dxa"/>
          </w:tcPr>
          <w:p w14:paraId="43B3C45C" w14:textId="3EEAA14A"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Sharon Vickery </w:t>
            </w:r>
          </w:p>
        </w:tc>
        <w:tc>
          <w:tcPr>
            <w:tcW w:w="1025" w:type="dxa"/>
          </w:tcPr>
          <w:p w14:paraId="6280CECB" w14:textId="2D99C4BA"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(SV)</w:t>
            </w:r>
          </w:p>
        </w:tc>
        <w:tc>
          <w:tcPr>
            <w:tcW w:w="6423" w:type="dxa"/>
          </w:tcPr>
          <w:p w14:paraId="028A25A1" w14:textId="5E845AC7" w:rsidR="00250544" w:rsidRDefault="00AE6D3C" w:rsidP="3C2060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C2060C6">
              <w:rPr>
                <w:rFonts w:ascii="Verdana" w:hAnsi="Verdana" w:cs="Arial"/>
                <w:sz w:val="24"/>
                <w:szCs w:val="24"/>
              </w:rPr>
              <w:t>Assistant Director of Workforce and OD</w:t>
            </w:r>
          </w:p>
        </w:tc>
      </w:tr>
      <w:tr w:rsidR="00A41E8D" w:rsidRPr="00ED203F" w14:paraId="25044146" w14:textId="77777777" w:rsidTr="3C2060C6">
        <w:trPr>
          <w:jc w:val="center"/>
        </w:trPr>
        <w:tc>
          <w:tcPr>
            <w:tcW w:w="2628" w:type="dxa"/>
          </w:tcPr>
          <w:p w14:paraId="74E0BFBE" w14:textId="1FED737F" w:rsidR="00A41E8D" w:rsidRDefault="00A41E8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Cath Watts </w:t>
            </w:r>
          </w:p>
        </w:tc>
        <w:tc>
          <w:tcPr>
            <w:tcW w:w="1025" w:type="dxa"/>
          </w:tcPr>
          <w:p w14:paraId="6D28D4A8" w14:textId="0E58208F" w:rsidR="00A41E8D" w:rsidRDefault="00A41E8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(CaW)</w:t>
            </w:r>
          </w:p>
        </w:tc>
        <w:tc>
          <w:tcPr>
            <w:tcW w:w="6423" w:type="dxa"/>
          </w:tcPr>
          <w:p w14:paraId="52731BF4" w14:textId="289DABFD" w:rsidR="00A41E8D" w:rsidRPr="007D29B1" w:rsidRDefault="00A41E8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highlight w:val="yellow"/>
              </w:rPr>
            </w:pPr>
            <w:r w:rsidRPr="00A41E8D">
              <w:rPr>
                <w:rFonts w:ascii="Verdana" w:hAnsi="Verdana" w:cs="Arial"/>
                <w:bCs/>
                <w:sz w:val="24"/>
                <w:szCs w:val="24"/>
              </w:rPr>
              <w:t xml:space="preserve">Head of Immunisation Service </w:t>
            </w:r>
          </w:p>
        </w:tc>
      </w:tr>
      <w:tr w:rsidR="007D29B1" w:rsidRPr="00ED203F" w14:paraId="6B3F6EAA" w14:textId="77777777" w:rsidTr="3C2060C6">
        <w:trPr>
          <w:jc w:val="center"/>
        </w:trPr>
        <w:tc>
          <w:tcPr>
            <w:tcW w:w="2628" w:type="dxa"/>
          </w:tcPr>
          <w:p w14:paraId="28088160" w14:textId="0AD9DE7A"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Craige Wilson </w:t>
            </w:r>
          </w:p>
        </w:tc>
        <w:tc>
          <w:tcPr>
            <w:tcW w:w="1025" w:type="dxa"/>
          </w:tcPr>
          <w:p w14:paraId="695819A3" w14:textId="64832B7F"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(CW)</w:t>
            </w:r>
          </w:p>
        </w:tc>
        <w:tc>
          <w:tcPr>
            <w:tcW w:w="6423" w:type="dxa"/>
          </w:tcPr>
          <w:p w14:paraId="73DC7347" w14:textId="6C4079B2" w:rsidR="007D29B1" w:rsidRDefault="00AE6D3C" w:rsidP="3C2060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C2060C6">
              <w:rPr>
                <w:rFonts w:ascii="Verdana" w:hAnsi="Verdana" w:cs="Arial"/>
                <w:sz w:val="24"/>
                <w:szCs w:val="24"/>
              </w:rPr>
              <w:t>Deputy Chief Operating Officer and Service Director for Primary Care, Community and Therapies</w:t>
            </w:r>
          </w:p>
        </w:tc>
      </w:tr>
      <w:tr w:rsidR="00FA4B4D" w:rsidRPr="00ED203F" w14:paraId="5E3CE14B" w14:textId="77777777" w:rsidTr="3C2060C6">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FA4B4D" w:rsidRPr="00ED203F" w14:paraId="00BAFE44" w14:textId="77777777" w:rsidTr="3C2060C6">
        <w:trPr>
          <w:jc w:val="center"/>
        </w:trPr>
        <w:tc>
          <w:tcPr>
            <w:tcW w:w="2628" w:type="dxa"/>
          </w:tcPr>
          <w:p w14:paraId="77783946" w14:textId="084AE55D" w:rsidR="00FA4B4D"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Alison Clarke </w:t>
            </w:r>
          </w:p>
        </w:tc>
        <w:tc>
          <w:tcPr>
            <w:tcW w:w="1025" w:type="dxa"/>
          </w:tcPr>
          <w:p w14:paraId="5A3A19D4" w14:textId="0F0EB473" w:rsidR="00FA4B4D" w:rsidRDefault="00FB49CC"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(AC)</w:t>
            </w:r>
          </w:p>
        </w:tc>
        <w:tc>
          <w:tcPr>
            <w:tcW w:w="6423" w:type="dxa"/>
          </w:tcPr>
          <w:p w14:paraId="01FDCD56" w14:textId="17945812" w:rsidR="00FA4B4D"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FB49CC">
              <w:rPr>
                <w:rFonts w:ascii="Verdana" w:hAnsi="Verdana" w:cs="Arial"/>
                <w:bCs/>
                <w:sz w:val="24"/>
                <w:szCs w:val="24"/>
              </w:rPr>
              <w:t>Deputy Director of Allied Health Professions &amp; Health Science</w:t>
            </w:r>
          </w:p>
        </w:tc>
      </w:tr>
      <w:tr w:rsidR="007D29B1" w:rsidRPr="00ED203F" w14:paraId="616E7F8F" w14:textId="77777777" w:rsidTr="3C2060C6">
        <w:trPr>
          <w:jc w:val="center"/>
        </w:trPr>
        <w:tc>
          <w:tcPr>
            <w:tcW w:w="2628" w:type="dxa"/>
          </w:tcPr>
          <w:p w14:paraId="4A037413" w14:textId="75C1AD40"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Paul Dunning </w:t>
            </w:r>
          </w:p>
        </w:tc>
        <w:tc>
          <w:tcPr>
            <w:tcW w:w="1025" w:type="dxa"/>
          </w:tcPr>
          <w:p w14:paraId="0188C6A3" w14:textId="2189305E" w:rsidR="007D29B1" w:rsidRDefault="007D29B1"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 xml:space="preserve">(PD) </w:t>
            </w:r>
          </w:p>
        </w:tc>
        <w:tc>
          <w:tcPr>
            <w:tcW w:w="6423" w:type="dxa"/>
          </w:tcPr>
          <w:p w14:paraId="7739047F" w14:textId="6630EFE4" w:rsidR="007D29B1" w:rsidRPr="00FB49CC"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Professional Head of Staff Health &amp; Wellbeing </w:t>
            </w:r>
          </w:p>
        </w:tc>
      </w:tr>
      <w:tr w:rsidR="00FB49CC" w:rsidRPr="00ED203F" w14:paraId="429230FF" w14:textId="77777777" w:rsidTr="3C2060C6">
        <w:trPr>
          <w:jc w:val="center"/>
        </w:trPr>
        <w:tc>
          <w:tcPr>
            <w:tcW w:w="2628" w:type="dxa"/>
          </w:tcPr>
          <w:p w14:paraId="2FFCD217" w14:textId="38466FDF" w:rsid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Louise Joesph </w:t>
            </w:r>
          </w:p>
        </w:tc>
        <w:tc>
          <w:tcPr>
            <w:tcW w:w="1025" w:type="dxa"/>
          </w:tcPr>
          <w:p w14:paraId="1114826B" w14:textId="535E5BCA" w:rsidR="00FB49CC" w:rsidRDefault="00FB49CC"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(LJ)</w:t>
            </w:r>
          </w:p>
        </w:tc>
        <w:tc>
          <w:tcPr>
            <w:tcW w:w="6423" w:type="dxa"/>
          </w:tcPr>
          <w:p w14:paraId="5ADBEFFA" w14:textId="3513666C" w:rsid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FB49CC">
              <w:rPr>
                <w:rFonts w:ascii="Verdana" w:hAnsi="Verdana" w:cs="Arial"/>
                <w:bCs/>
                <w:sz w:val="24"/>
                <w:szCs w:val="24"/>
              </w:rPr>
              <w:t xml:space="preserve">Assistant Director of Workforce </w:t>
            </w:r>
            <w:r w:rsidR="007D29B1">
              <w:rPr>
                <w:rFonts w:ascii="Verdana" w:hAnsi="Verdana" w:cs="Arial"/>
                <w:bCs/>
                <w:sz w:val="24"/>
                <w:szCs w:val="24"/>
              </w:rPr>
              <w:t>&amp;</w:t>
            </w:r>
            <w:r w:rsidRPr="00FB49CC">
              <w:rPr>
                <w:rFonts w:ascii="Verdana" w:hAnsi="Verdana" w:cs="Arial"/>
                <w:bCs/>
                <w:sz w:val="24"/>
                <w:szCs w:val="24"/>
              </w:rPr>
              <w:t xml:space="preserve"> OD</w:t>
            </w:r>
          </w:p>
        </w:tc>
      </w:tr>
      <w:tr w:rsidR="00FB49CC" w:rsidRPr="00ED203F" w14:paraId="4357C71D" w14:textId="77777777" w:rsidTr="3C2060C6">
        <w:trPr>
          <w:jc w:val="center"/>
        </w:trPr>
        <w:tc>
          <w:tcPr>
            <w:tcW w:w="2628" w:type="dxa"/>
          </w:tcPr>
          <w:p w14:paraId="7BC4FBA5" w14:textId="7FC62602" w:rsid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1025" w:type="dxa"/>
          </w:tcPr>
          <w:p w14:paraId="4EF6F1D6" w14:textId="57CCDA6D" w:rsidR="00FB49CC" w:rsidRDefault="00FB49CC"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423" w:type="dxa"/>
          </w:tcPr>
          <w:p w14:paraId="72A8732F" w14:textId="7D008D30" w:rsid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FB49CC">
              <w:rPr>
                <w:rFonts w:ascii="Verdana" w:hAnsi="Verdana" w:cs="Arial"/>
                <w:bCs/>
                <w:sz w:val="24"/>
                <w:szCs w:val="24"/>
              </w:rPr>
              <w:t>Director of Corporate Governance</w:t>
            </w:r>
          </w:p>
        </w:tc>
      </w:tr>
      <w:tr w:rsidR="00FB49CC" w:rsidRPr="00ED203F" w14:paraId="68587DC4" w14:textId="77777777" w:rsidTr="3C2060C6">
        <w:trPr>
          <w:jc w:val="center"/>
        </w:trPr>
        <w:tc>
          <w:tcPr>
            <w:tcW w:w="2628" w:type="dxa"/>
          </w:tcPr>
          <w:p w14:paraId="5EB6EA21" w14:textId="356CD448" w:rsid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Christine Morrell</w:t>
            </w:r>
          </w:p>
        </w:tc>
        <w:tc>
          <w:tcPr>
            <w:tcW w:w="1025" w:type="dxa"/>
          </w:tcPr>
          <w:p w14:paraId="2A40D253" w14:textId="5D733AFB" w:rsidR="00FB49CC" w:rsidRDefault="00FB49CC"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(CM)</w:t>
            </w:r>
          </w:p>
        </w:tc>
        <w:tc>
          <w:tcPr>
            <w:tcW w:w="6423" w:type="dxa"/>
          </w:tcPr>
          <w:p w14:paraId="13D187EE" w14:textId="0CF89C3E" w:rsidR="00FB49CC" w:rsidRP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FB49CC">
              <w:rPr>
                <w:rFonts w:ascii="Verdana" w:hAnsi="Verdana" w:cs="Arial"/>
                <w:bCs/>
                <w:sz w:val="24"/>
                <w:szCs w:val="24"/>
              </w:rPr>
              <w:t>Executive Director of Allied Health Professions &amp; Health Science</w:t>
            </w:r>
          </w:p>
        </w:tc>
      </w:tr>
      <w:tr w:rsidR="007D29B1" w:rsidRPr="00ED203F" w14:paraId="11FD043D" w14:textId="77777777" w:rsidTr="3C2060C6">
        <w:trPr>
          <w:jc w:val="center"/>
        </w:trPr>
        <w:tc>
          <w:tcPr>
            <w:tcW w:w="2628" w:type="dxa"/>
          </w:tcPr>
          <w:p w14:paraId="3E61F3E4" w14:textId="29709980"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Dermot Nolan </w:t>
            </w:r>
          </w:p>
        </w:tc>
        <w:tc>
          <w:tcPr>
            <w:tcW w:w="1025" w:type="dxa"/>
          </w:tcPr>
          <w:p w14:paraId="4ED65482" w14:textId="7E6A559D" w:rsidR="007D29B1" w:rsidRDefault="007D29B1"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(DN)</w:t>
            </w:r>
          </w:p>
        </w:tc>
        <w:tc>
          <w:tcPr>
            <w:tcW w:w="6423" w:type="dxa"/>
          </w:tcPr>
          <w:p w14:paraId="0F74E189" w14:textId="495DFDE9" w:rsidR="007D29B1" w:rsidRPr="00FB49CC"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Interim Service Group Director – Mental Health &amp; Learning Disabilities</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7A8AE9FA" w:rsidR="003B0006" w:rsidRDefault="00460C68" w:rsidP="00460C68">
      <w:pPr>
        <w:tabs>
          <w:tab w:val="left" w:pos="3960"/>
        </w:tabs>
        <w:spacing w:before="0" w:after="0"/>
        <w:jc w:val="center"/>
        <w:rPr>
          <w:rFonts w:ascii="Verdana" w:hAnsi="Verdana" w:cs="Arial"/>
          <w:i/>
          <w:iCs/>
          <w:sz w:val="24"/>
          <w:szCs w:val="24"/>
        </w:rPr>
      </w:pPr>
      <w:r w:rsidRPr="007D29B1">
        <w:rPr>
          <w:rFonts w:ascii="Verdana" w:hAnsi="Verdana" w:cs="Arial"/>
          <w:i/>
          <w:iCs/>
          <w:sz w:val="24"/>
          <w:szCs w:val="24"/>
        </w:rPr>
        <w:t xml:space="preserve">The meeting commenced at </w:t>
      </w:r>
      <w:r w:rsidR="007D29B1" w:rsidRPr="007D29B1">
        <w:rPr>
          <w:rFonts w:ascii="Verdana" w:hAnsi="Verdana" w:cs="Arial"/>
          <w:i/>
          <w:iCs/>
          <w:sz w:val="24"/>
          <w:szCs w:val="24"/>
        </w:rPr>
        <w:t>9.30am</w:t>
      </w:r>
      <w:r w:rsidR="007D29B1">
        <w:rPr>
          <w:rFonts w:ascii="Verdana" w:hAnsi="Verdana" w:cs="Arial"/>
          <w:i/>
          <w:iCs/>
          <w:sz w:val="24"/>
          <w:szCs w:val="24"/>
        </w:rPr>
        <w:t>.</w:t>
      </w:r>
    </w:p>
    <w:p w14:paraId="1D6E3DFE" w14:textId="77777777" w:rsidR="0081716D" w:rsidRDefault="0081716D" w:rsidP="00460C68">
      <w:pPr>
        <w:tabs>
          <w:tab w:val="left" w:pos="3960"/>
        </w:tabs>
        <w:spacing w:before="0" w:after="0"/>
        <w:jc w:val="center"/>
        <w:rPr>
          <w:rFonts w:ascii="Verdana" w:hAnsi="Verdana" w:cs="Arial"/>
          <w:i/>
          <w:iCs/>
          <w:sz w:val="24"/>
          <w:szCs w:val="24"/>
        </w:rPr>
      </w:pPr>
    </w:p>
    <w:p w14:paraId="07964E41" w14:textId="77777777" w:rsidR="0081716D" w:rsidRDefault="0081716D" w:rsidP="00460C68">
      <w:pPr>
        <w:tabs>
          <w:tab w:val="left" w:pos="3960"/>
        </w:tabs>
        <w:spacing w:before="0" w:after="0"/>
        <w:jc w:val="center"/>
        <w:rPr>
          <w:rFonts w:ascii="Verdana" w:hAnsi="Verdana" w:cs="Arial"/>
          <w:i/>
          <w:iCs/>
          <w:sz w:val="24"/>
          <w:szCs w:val="24"/>
        </w:rPr>
      </w:pPr>
    </w:p>
    <w:p w14:paraId="63D06375" w14:textId="77777777" w:rsidR="0081716D" w:rsidRDefault="0081716D" w:rsidP="00460C68">
      <w:pPr>
        <w:tabs>
          <w:tab w:val="left" w:pos="3960"/>
        </w:tabs>
        <w:spacing w:before="0" w:after="0"/>
        <w:jc w:val="center"/>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70BBB7F6">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lastRenderedPageBreak/>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70BBB7F6">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70BBB7F6">
        <w:trPr>
          <w:trHeight w:val="301"/>
        </w:trPr>
        <w:tc>
          <w:tcPr>
            <w:tcW w:w="1838" w:type="dxa"/>
            <w:tcBorders>
              <w:top w:val="nil"/>
            </w:tcBorders>
            <w:tcMar>
              <w:top w:w="80" w:type="dxa"/>
              <w:left w:w="80" w:type="dxa"/>
              <w:bottom w:w="80" w:type="dxa"/>
              <w:right w:w="80" w:type="dxa"/>
            </w:tcMar>
          </w:tcPr>
          <w:p w14:paraId="58C5008D" w14:textId="071DED56" w:rsidR="00A23850" w:rsidRPr="00ED203F" w:rsidRDefault="00515945" w:rsidP="00973246">
            <w:pPr>
              <w:jc w:val="both"/>
              <w:rPr>
                <w:rFonts w:ascii="Verdana" w:hAnsi="Verdana" w:cs="Arial"/>
                <w:b/>
                <w:sz w:val="24"/>
                <w:szCs w:val="24"/>
              </w:rPr>
            </w:pPr>
            <w:r>
              <w:rPr>
                <w:rFonts w:ascii="Verdana" w:hAnsi="Verdana" w:cs="Arial"/>
                <w:b/>
                <w:sz w:val="24"/>
                <w:szCs w:val="24"/>
              </w:rPr>
              <w:t>39/25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70BBB7F6">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7523F762" w:rsidR="00A23850" w:rsidRDefault="00AE6D3C" w:rsidP="008C1C16">
            <w:pPr>
              <w:rPr>
                <w:rFonts w:ascii="Verdana" w:hAnsi="Verdana" w:cs="Arial"/>
                <w:sz w:val="24"/>
                <w:szCs w:val="24"/>
              </w:rPr>
            </w:pPr>
            <w:r w:rsidRPr="633D0AD2">
              <w:rPr>
                <w:rFonts w:ascii="Verdana" w:hAnsi="Verdana" w:cs="Arial"/>
                <w:sz w:val="24"/>
                <w:szCs w:val="24"/>
              </w:rPr>
              <w:t>RO</w:t>
            </w:r>
            <w:r w:rsidR="5013BAAD" w:rsidRPr="633D0AD2">
              <w:rPr>
                <w:rFonts w:ascii="Verdana" w:hAnsi="Verdana" w:cs="Arial"/>
                <w:sz w:val="24"/>
                <w:szCs w:val="24"/>
              </w:rPr>
              <w:t xml:space="preserve"> </w:t>
            </w:r>
            <w:r w:rsidR="64D79FE4" w:rsidRPr="633D0AD2">
              <w:rPr>
                <w:rFonts w:ascii="Verdana" w:hAnsi="Verdana" w:cs="Arial"/>
                <w:sz w:val="24"/>
                <w:szCs w:val="24"/>
              </w:rPr>
              <w:t>opened the meeting and welcomed all present to the meeting</w:t>
            </w:r>
            <w:r w:rsidR="06E0D236" w:rsidRPr="633D0AD2">
              <w:rPr>
                <w:rFonts w:ascii="Verdana" w:hAnsi="Verdana" w:cs="Arial"/>
                <w:sz w:val="24"/>
                <w:szCs w:val="24"/>
              </w:rPr>
              <w:t xml:space="preserve"> of the </w:t>
            </w:r>
            <w:r w:rsidR="00281331" w:rsidRPr="633D0AD2">
              <w:rPr>
                <w:rFonts w:ascii="Verdana" w:hAnsi="Verdana" w:cs="Arial"/>
                <w:sz w:val="24"/>
                <w:szCs w:val="24"/>
              </w:rPr>
              <w:t xml:space="preserve">Workforce and OD </w:t>
            </w:r>
            <w:r w:rsidR="17281728" w:rsidRPr="633D0AD2">
              <w:rPr>
                <w:rFonts w:ascii="Verdana" w:hAnsi="Verdana" w:cs="Arial"/>
                <w:sz w:val="24"/>
                <w:szCs w:val="24"/>
              </w:rPr>
              <w:t>Committee</w:t>
            </w:r>
            <w:r w:rsidR="64D79FE4" w:rsidRPr="633D0AD2">
              <w:rPr>
                <w:rFonts w:ascii="Verdana" w:hAnsi="Verdana" w:cs="Arial"/>
                <w:sz w:val="24"/>
                <w:szCs w:val="24"/>
              </w:rPr>
              <w:t>.</w:t>
            </w:r>
          </w:p>
          <w:p w14:paraId="4B28F5C7" w14:textId="54D6CA53" w:rsidR="00FA4B4D" w:rsidRDefault="0019643C" w:rsidP="008C1C16">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14:paraId="5443C467" w14:textId="77777777" w:rsidR="00A23279" w:rsidRDefault="00FB49CC" w:rsidP="00A23279">
            <w:pPr>
              <w:pStyle w:val="ListParagraph"/>
              <w:numPr>
                <w:ilvl w:val="0"/>
                <w:numId w:val="35"/>
              </w:numPr>
              <w:rPr>
                <w:rFonts w:ascii="Verdana" w:hAnsi="Verdana" w:cs="Arial"/>
              </w:rPr>
            </w:pPr>
            <w:r>
              <w:rPr>
                <w:rFonts w:ascii="Verdana" w:hAnsi="Verdana" w:cs="Arial"/>
              </w:rPr>
              <w:t xml:space="preserve">Alison Clarke (AC) Deputy Director </w:t>
            </w:r>
            <w:r w:rsidRPr="00FB49CC">
              <w:rPr>
                <w:rFonts w:ascii="Verdana" w:hAnsi="Verdana" w:cs="Arial"/>
              </w:rPr>
              <w:t>of Allied Health Professions &amp; Health Science</w:t>
            </w:r>
            <w:r>
              <w:rPr>
                <w:rFonts w:ascii="Verdana" w:hAnsi="Verdana" w:cs="Arial"/>
              </w:rPr>
              <w:t>.</w:t>
            </w:r>
          </w:p>
          <w:p w14:paraId="6A2AD772" w14:textId="75FA4465" w:rsidR="007D29B1" w:rsidRDefault="007D29B1" w:rsidP="00A23279">
            <w:pPr>
              <w:pStyle w:val="ListParagraph"/>
              <w:numPr>
                <w:ilvl w:val="0"/>
                <w:numId w:val="35"/>
              </w:numPr>
              <w:rPr>
                <w:rFonts w:ascii="Verdana" w:hAnsi="Verdana" w:cs="Arial"/>
              </w:rPr>
            </w:pPr>
            <w:r>
              <w:rPr>
                <w:rFonts w:ascii="Verdana" w:hAnsi="Verdana" w:cs="Arial"/>
              </w:rPr>
              <w:t xml:space="preserve">Paul Dunning (PD) </w:t>
            </w:r>
          </w:p>
          <w:p w14:paraId="3B131858" w14:textId="63EF7A3A" w:rsidR="00FB49CC" w:rsidRDefault="00FB49CC" w:rsidP="00A23279">
            <w:pPr>
              <w:pStyle w:val="ListParagraph"/>
              <w:numPr>
                <w:ilvl w:val="0"/>
                <w:numId w:val="35"/>
              </w:numPr>
              <w:rPr>
                <w:rFonts w:ascii="Verdana" w:hAnsi="Verdana" w:cs="Arial"/>
              </w:rPr>
            </w:pPr>
            <w:r>
              <w:rPr>
                <w:rFonts w:ascii="Verdana" w:hAnsi="Verdana" w:cs="Arial"/>
              </w:rPr>
              <w:t xml:space="preserve">Louise Joesph (LJ) </w:t>
            </w:r>
            <w:r w:rsidRPr="00FB49CC">
              <w:rPr>
                <w:rFonts w:ascii="Verdana" w:hAnsi="Verdana" w:cs="Arial"/>
              </w:rPr>
              <w:t>Assistant Director of Workforce and OD</w:t>
            </w:r>
            <w:r w:rsidR="007D29B1">
              <w:rPr>
                <w:rFonts w:ascii="Verdana" w:hAnsi="Verdana" w:cs="Arial"/>
              </w:rPr>
              <w:t>.</w:t>
            </w:r>
          </w:p>
          <w:p w14:paraId="690BA113" w14:textId="6856C5CF" w:rsidR="00FB49CC" w:rsidRDefault="00FB49CC" w:rsidP="00A23279">
            <w:pPr>
              <w:pStyle w:val="ListParagraph"/>
              <w:numPr>
                <w:ilvl w:val="0"/>
                <w:numId w:val="35"/>
              </w:numPr>
              <w:rPr>
                <w:rFonts w:ascii="Verdana" w:hAnsi="Verdana" w:cs="Arial"/>
              </w:rPr>
            </w:pPr>
            <w:r>
              <w:rPr>
                <w:rFonts w:ascii="Verdana" w:hAnsi="Verdana" w:cs="Arial"/>
              </w:rPr>
              <w:t>Hazel Lloyd (HL) Director of Corporate Governance</w:t>
            </w:r>
            <w:r w:rsidR="007D29B1">
              <w:rPr>
                <w:rFonts w:ascii="Verdana" w:hAnsi="Verdana" w:cs="Arial"/>
              </w:rPr>
              <w:t>.</w:t>
            </w:r>
            <w:r>
              <w:rPr>
                <w:rFonts w:ascii="Verdana" w:hAnsi="Verdana" w:cs="Arial"/>
              </w:rPr>
              <w:t xml:space="preserve"> </w:t>
            </w:r>
          </w:p>
          <w:p w14:paraId="3F0C27B3" w14:textId="763B9F2F" w:rsidR="00FB49CC" w:rsidRDefault="00FB49CC" w:rsidP="00A23279">
            <w:pPr>
              <w:pStyle w:val="ListParagraph"/>
              <w:numPr>
                <w:ilvl w:val="0"/>
                <w:numId w:val="35"/>
              </w:numPr>
              <w:rPr>
                <w:rFonts w:ascii="Verdana" w:hAnsi="Verdana" w:cs="Arial"/>
              </w:rPr>
            </w:pPr>
            <w:r>
              <w:rPr>
                <w:rFonts w:ascii="Verdana" w:hAnsi="Verdana" w:cs="Arial"/>
              </w:rPr>
              <w:t xml:space="preserve">Christine Morrell (CM) </w:t>
            </w:r>
            <w:r w:rsidRPr="00FB49CC">
              <w:rPr>
                <w:rFonts w:ascii="Verdana" w:hAnsi="Verdana" w:cs="Arial"/>
              </w:rPr>
              <w:t>Executive Director of Allied Health Professions &amp; Health Science</w:t>
            </w:r>
            <w:r w:rsidR="007D29B1">
              <w:rPr>
                <w:rFonts w:ascii="Verdana" w:hAnsi="Verdana" w:cs="Arial"/>
              </w:rPr>
              <w:t>.</w:t>
            </w:r>
          </w:p>
          <w:p w14:paraId="0C4F85C2" w14:textId="7530EFB7" w:rsidR="007D29B1" w:rsidRPr="00A23279" w:rsidRDefault="007D29B1" w:rsidP="00A23279">
            <w:pPr>
              <w:pStyle w:val="ListParagraph"/>
              <w:numPr>
                <w:ilvl w:val="0"/>
                <w:numId w:val="35"/>
              </w:numPr>
              <w:rPr>
                <w:rFonts w:ascii="Verdana" w:hAnsi="Verdana" w:cs="Arial"/>
              </w:rPr>
            </w:pPr>
            <w:r>
              <w:rPr>
                <w:rFonts w:ascii="Verdana" w:hAnsi="Verdana" w:cs="Arial"/>
              </w:rPr>
              <w:t xml:space="preserve">Dermot Nolan (DN) </w:t>
            </w:r>
            <w:r w:rsidRPr="007D29B1">
              <w:rPr>
                <w:rFonts w:ascii="Verdana" w:hAnsi="Verdana" w:cs="Arial"/>
              </w:rPr>
              <w:t>Interim Service Group Director – Mental Health &amp; Learning Disabilities</w:t>
            </w:r>
            <w:r>
              <w:rPr>
                <w:rFonts w:ascii="Verdana" w:hAnsi="Verdana" w:cs="Arial"/>
              </w:rPr>
              <w:t>.</w:t>
            </w:r>
          </w:p>
        </w:tc>
      </w:tr>
      <w:tr w:rsidR="00A23850" w:rsidRPr="00ED203F" w14:paraId="7AC29F7D" w14:textId="3CFF4FDE" w:rsidTr="70BBB7F6">
        <w:trPr>
          <w:trHeight w:val="301"/>
        </w:trPr>
        <w:tc>
          <w:tcPr>
            <w:tcW w:w="1838" w:type="dxa"/>
            <w:tcMar>
              <w:top w:w="80" w:type="dxa"/>
              <w:left w:w="80" w:type="dxa"/>
              <w:bottom w:w="80" w:type="dxa"/>
              <w:right w:w="80" w:type="dxa"/>
            </w:tcMar>
          </w:tcPr>
          <w:p w14:paraId="3F5F2F82" w14:textId="013A25E7" w:rsidR="00A23850" w:rsidRPr="00ED203F" w:rsidRDefault="00515945" w:rsidP="00973246">
            <w:pPr>
              <w:jc w:val="both"/>
              <w:rPr>
                <w:rFonts w:ascii="Verdana" w:hAnsi="Verdana" w:cs="Arial"/>
                <w:b/>
                <w:sz w:val="24"/>
                <w:szCs w:val="24"/>
              </w:rPr>
            </w:pPr>
            <w:r>
              <w:rPr>
                <w:rFonts w:ascii="Verdana" w:hAnsi="Verdana" w:cs="Arial"/>
                <w:b/>
                <w:sz w:val="24"/>
                <w:szCs w:val="24"/>
              </w:rPr>
              <w:t>40/25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70BBB7F6">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70BBB7F6">
        <w:trPr>
          <w:trHeight w:val="301"/>
        </w:trPr>
        <w:tc>
          <w:tcPr>
            <w:tcW w:w="1838" w:type="dxa"/>
            <w:tcMar>
              <w:top w:w="80" w:type="dxa"/>
              <w:left w:w="80" w:type="dxa"/>
              <w:bottom w:w="80" w:type="dxa"/>
              <w:right w:w="80" w:type="dxa"/>
            </w:tcMar>
          </w:tcPr>
          <w:p w14:paraId="64FF138A" w14:textId="206A3261" w:rsidR="00A23850" w:rsidRPr="00ED203F" w:rsidRDefault="00515945" w:rsidP="00973246">
            <w:pPr>
              <w:jc w:val="both"/>
              <w:rPr>
                <w:rFonts w:ascii="Verdana" w:hAnsi="Verdana" w:cs="Arial"/>
                <w:b/>
                <w:sz w:val="24"/>
                <w:szCs w:val="24"/>
              </w:rPr>
            </w:pPr>
            <w:r>
              <w:rPr>
                <w:rFonts w:ascii="Verdana" w:hAnsi="Verdana" w:cs="Arial"/>
                <w:b/>
                <w:sz w:val="24"/>
                <w:szCs w:val="24"/>
              </w:rPr>
              <w:t>41/25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70BBB7F6">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759A3C14" w14:textId="110B75F1" w:rsidTr="70BBB7F6">
        <w:trPr>
          <w:trHeight w:val="301"/>
        </w:trPr>
        <w:tc>
          <w:tcPr>
            <w:tcW w:w="1838" w:type="dxa"/>
            <w:tcMar>
              <w:top w:w="80" w:type="dxa"/>
              <w:left w:w="80" w:type="dxa"/>
              <w:bottom w:w="80" w:type="dxa"/>
              <w:right w:w="80" w:type="dxa"/>
            </w:tcMar>
          </w:tcPr>
          <w:p w14:paraId="668D1769" w14:textId="3569C8D7" w:rsidR="00A23850" w:rsidRPr="00ED203F" w:rsidRDefault="00515945" w:rsidP="000C0B64">
            <w:pPr>
              <w:rPr>
                <w:rFonts w:ascii="Verdana" w:hAnsi="Verdana" w:cs="Arial"/>
                <w:b/>
                <w:sz w:val="24"/>
                <w:szCs w:val="24"/>
              </w:rPr>
            </w:pPr>
            <w:r>
              <w:rPr>
                <w:rFonts w:ascii="Verdana" w:hAnsi="Verdana" w:cs="Arial"/>
                <w:b/>
                <w:sz w:val="24"/>
                <w:szCs w:val="24"/>
              </w:rPr>
              <w:t>42/25</w:t>
            </w:r>
          </w:p>
        </w:tc>
        <w:tc>
          <w:tcPr>
            <w:tcW w:w="9072" w:type="dxa"/>
            <w:tcMar>
              <w:top w:w="80" w:type="dxa"/>
              <w:left w:w="80" w:type="dxa"/>
              <w:bottom w:w="80" w:type="dxa"/>
              <w:right w:w="80" w:type="dxa"/>
            </w:tcMar>
          </w:tcPr>
          <w:p w14:paraId="4DC7FB06" w14:textId="76481392" w:rsidR="00A23850" w:rsidRPr="00ED203F" w:rsidRDefault="00281331" w:rsidP="008A1C04">
            <w:pPr>
              <w:jc w:val="both"/>
              <w:rPr>
                <w:rFonts w:ascii="Verdana" w:hAnsi="Verdana" w:cs="Arial"/>
                <w:b/>
                <w:sz w:val="24"/>
                <w:szCs w:val="24"/>
              </w:rPr>
            </w:pPr>
            <w:r>
              <w:rPr>
                <w:rFonts w:ascii="Verdana" w:hAnsi="Verdana" w:cs="Arial"/>
                <w:b/>
                <w:sz w:val="24"/>
                <w:szCs w:val="24"/>
              </w:rPr>
              <w:t xml:space="preserve">STAFF STORY: ESTATES </w:t>
            </w:r>
          </w:p>
        </w:tc>
      </w:tr>
      <w:tr w:rsidR="00A23850" w:rsidRPr="00ED203F" w14:paraId="3815AA81" w14:textId="5BEDB6B3" w:rsidTr="70BBB7F6">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AC53842" w14:textId="5BD2CEE5" w:rsidR="00A23850" w:rsidRPr="00281331" w:rsidRDefault="00A23850" w:rsidP="008A1C04">
            <w:pPr>
              <w:jc w:val="both"/>
              <w:rPr>
                <w:rFonts w:ascii="Verdana" w:hAnsi="Verdana" w:cs="Arial"/>
                <w:sz w:val="24"/>
                <w:szCs w:val="24"/>
              </w:rPr>
            </w:pPr>
            <w:r w:rsidRPr="00281331">
              <w:rPr>
                <w:rFonts w:ascii="Verdana" w:hAnsi="Verdana" w:cs="Arial"/>
                <w:sz w:val="24"/>
                <w:szCs w:val="24"/>
              </w:rPr>
              <w:t xml:space="preserve">The Committee </w:t>
            </w:r>
            <w:r w:rsidR="00281331" w:rsidRPr="00281331">
              <w:rPr>
                <w:rFonts w:ascii="Verdana" w:hAnsi="Verdana" w:cs="Arial"/>
                <w:b/>
                <w:bCs/>
                <w:sz w:val="24"/>
                <w:szCs w:val="24"/>
              </w:rPr>
              <w:t xml:space="preserve">received </w:t>
            </w:r>
            <w:r w:rsidR="00281331" w:rsidRPr="00281331">
              <w:rPr>
                <w:rFonts w:ascii="Verdana" w:hAnsi="Verdana"/>
                <w:sz w:val="24"/>
                <w:szCs w:val="24"/>
              </w:rPr>
              <w:t>a</w:t>
            </w:r>
            <w:r w:rsidR="00281331" w:rsidRPr="00281331">
              <w:rPr>
                <w:rFonts w:ascii="Verdana" w:hAnsi="Verdana" w:cs="Arial"/>
                <w:sz w:val="24"/>
                <w:szCs w:val="24"/>
              </w:rPr>
              <w:t xml:space="preserve"> Staff Story – Estates. </w:t>
            </w:r>
          </w:p>
          <w:p w14:paraId="23AB357A" w14:textId="1EA23D8D" w:rsidR="00A602EA" w:rsidRDefault="009A5D87" w:rsidP="008A1C04">
            <w:pPr>
              <w:jc w:val="both"/>
              <w:rPr>
                <w:rFonts w:ascii="Verdana" w:hAnsi="Verdana" w:cs="Arial"/>
                <w:sz w:val="24"/>
                <w:szCs w:val="24"/>
              </w:rPr>
            </w:pPr>
            <w:r>
              <w:rPr>
                <w:rFonts w:ascii="Verdana" w:hAnsi="Verdana" w:cs="Arial"/>
                <w:sz w:val="24"/>
                <w:szCs w:val="24"/>
              </w:rPr>
              <w:t xml:space="preserve">AJ </w:t>
            </w:r>
            <w:r w:rsidR="00A602EA">
              <w:rPr>
                <w:rFonts w:ascii="Verdana" w:hAnsi="Verdana" w:cs="Arial"/>
                <w:sz w:val="24"/>
                <w:szCs w:val="24"/>
              </w:rPr>
              <w:t>drew attention to the following points:</w:t>
            </w:r>
          </w:p>
          <w:p w14:paraId="729D724E" w14:textId="0C7AAB01" w:rsidR="009A5D87" w:rsidRPr="009A5D87" w:rsidRDefault="009A5D87" w:rsidP="009A5D87">
            <w:pPr>
              <w:pStyle w:val="ListParagraph"/>
              <w:numPr>
                <w:ilvl w:val="0"/>
                <w:numId w:val="27"/>
              </w:numPr>
              <w:jc w:val="both"/>
              <w:rPr>
                <w:rFonts w:ascii="Verdana" w:hAnsi="Verdana" w:cs="Arial"/>
              </w:rPr>
            </w:pPr>
            <w:r>
              <w:rPr>
                <w:rFonts w:ascii="Verdana" w:hAnsi="Verdana" w:cs="Arial"/>
              </w:rPr>
              <w:lastRenderedPageBreak/>
              <w:t>AJ p</w:t>
            </w:r>
            <w:r w:rsidRPr="009A5D87">
              <w:rPr>
                <w:rFonts w:ascii="Verdana" w:hAnsi="Verdana" w:cs="Arial"/>
              </w:rPr>
              <w:t>rovided an overview of his experience since joining the organisation in 2020, focusing on the interview process, onboarding, and subsequent integration into the team.</w:t>
            </w:r>
          </w:p>
          <w:p w14:paraId="1D36FE84" w14:textId="36FCB7BE" w:rsidR="009A5D87" w:rsidRPr="009A5D87" w:rsidRDefault="009A5D87" w:rsidP="009A5D87">
            <w:pPr>
              <w:pStyle w:val="ListParagraph"/>
              <w:numPr>
                <w:ilvl w:val="0"/>
                <w:numId w:val="27"/>
              </w:numPr>
              <w:jc w:val="both"/>
              <w:rPr>
                <w:rFonts w:ascii="Verdana" w:hAnsi="Verdana" w:cs="Arial"/>
              </w:rPr>
            </w:pPr>
            <w:r>
              <w:rPr>
                <w:rFonts w:ascii="Verdana" w:hAnsi="Verdana" w:cs="Arial"/>
              </w:rPr>
              <w:t>T</w:t>
            </w:r>
            <w:r w:rsidRPr="009A5D87">
              <w:rPr>
                <w:rFonts w:ascii="Verdana" w:hAnsi="Verdana" w:cs="Arial"/>
              </w:rPr>
              <w:t>he significance of early communication regarding his specific needs, including the requirement for a quiet space and adequate lighting to support lip reading. These measures contributed to increased confidence and ensured accessibility during the recruitment process.</w:t>
            </w:r>
          </w:p>
          <w:p w14:paraId="35E3F720" w14:textId="3E8C6B59" w:rsidR="009A5D87" w:rsidRPr="009A5D87" w:rsidRDefault="009A5D87" w:rsidP="009A5D87">
            <w:pPr>
              <w:pStyle w:val="ListParagraph"/>
              <w:numPr>
                <w:ilvl w:val="0"/>
                <w:numId w:val="27"/>
              </w:numPr>
              <w:jc w:val="both"/>
              <w:rPr>
                <w:rFonts w:ascii="Verdana" w:hAnsi="Verdana" w:cs="Arial"/>
              </w:rPr>
            </w:pPr>
            <w:r>
              <w:rPr>
                <w:rFonts w:ascii="Verdana" w:hAnsi="Verdana" w:cs="Arial"/>
              </w:rPr>
              <w:t xml:space="preserve">AJ </w:t>
            </w:r>
            <w:r w:rsidRPr="009A5D87">
              <w:rPr>
                <w:rFonts w:ascii="Verdana" w:hAnsi="Verdana" w:cs="Arial"/>
              </w:rPr>
              <w:t>introduced his existing knowledge of the Access to Work programme, which offers equipment and training for individuals with specific needs. He commended the programme’s personalised approach and acknowledged the supportive role played by his managers.</w:t>
            </w:r>
          </w:p>
          <w:p w14:paraId="058C48DE" w14:textId="3EA6741A" w:rsidR="009A5D87" w:rsidRPr="009A5D87" w:rsidRDefault="009A5D87" w:rsidP="009A5D87">
            <w:pPr>
              <w:pStyle w:val="ListParagraph"/>
              <w:numPr>
                <w:ilvl w:val="0"/>
                <w:numId w:val="27"/>
              </w:numPr>
              <w:jc w:val="both"/>
              <w:rPr>
                <w:rFonts w:ascii="Verdana" w:hAnsi="Verdana" w:cs="Arial"/>
              </w:rPr>
            </w:pPr>
            <w:r w:rsidRPr="61760348">
              <w:rPr>
                <w:rFonts w:ascii="Verdana" w:hAnsi="Verdana" w:cs="Arial"/>
              </w:rPr>
              <w:t xml:space="preserve">There were challenges </w:t>
            </w:r>
            <w:r w:rsidR="006CA495" w:rsidRPr="61760348">
              <w:rPr>
                <w:rFonts w:ascii="Verdana" w:hAnsi="Verdana" w:cs="Arial"/>
              </w:rPr>
              <w:t>encountered</w:t>
            </w:r>
            <w:r w:rsidRPr="61760348">
              <w:rPr>
                <w:rFonts w:ascii="Verdana" w:hAnsi="Verdana" w:cs="Arial"/>
              </w:rPr>
              <w:t xml:space="preserve"> during the integration process, particularly in relation to virtual meetings. He noted the importance of clear communication and highlighted specific adjustments such as the use of cameras during calls and the reduction of background noise as essential to effective participation.</w:t>
            </w:r>
          </w:p>
          <w:p w14:paraId="2DA054DD" w14:textId="3755C795" w:rsidR="009A5D87" w:rsidRPr="009A5D87" w:rsidRDefault="009A5D87" w:rsidP="009A5D87">
            <w:pPr>
              <w:pStyle w:val="ListParagraph"/>
              <w:numPr>
                <w:ilvl w:val="0"/>
                <w:numId w:val="27"/>
              </w:numPr>
              <w:jc w:val="both"/>
              <w:rPr>
                <w:rFonts w:ascii="Verdana" w:hAnsi="Verdana" w:cs="Arial"/>
              </w:rPr>
            </w:pPr>
            <w:r>
              <w:rPr>
                <w:rFonts w:ascii="Verdana" w:hAnsi="Verdana" w:cs="Arial"/>
              </w:rPr>
              <w:t xml:space="preserve">AJ </w:t>
            </w:r>
            <w:r w:rsidRPr="009A5D87">
              <w:rPr>
                <w:rFonts w:ascii="Verdana" w:hAnsi="Verdana" w:cs="Arial"/>
              </w:rPr>
              <w:t>expressed appreciation for the open dialogue and the proactive willingness of the team to implement necessary adjustments. He reported that these efforts significantly enhanced his ability to engage with colleagues and contribute meaningfully to the team.</w:t>
            </w:r>
          </w:p>
          <w:p w14:paraId="4A04CACC" w14:textId="49423FE6" w:rsidR="009A5D87" w:rsidRPr="00787A85" w:rsidRDefault="009A5D87" w:rsidP="009A5D87">
            <w:pPr>
              <w:pStyle w:val="ListParagraph"/>
              <w:numPr>
                <w:ilvl w:val="0"/>
                <w:numId w:val="27"/>
              </w:numPr>
              <w:jc w:val="both"/>
              <w:rPr>
                <w:rFonts w:ascii="Verdana" w:hAnsi="Verdana" w:cs="Arial"/>
              </w:rPr>
            </w:pPr>
            <w:r>
              <w:rPr>
                <w:rFonts w:ascii="Verdana" w:hAnsi="Verdana" w:cs="Arial"/>
              </w:rPr>
              <w:t xml:space="preserve">It was </w:t>
            </w:r>
            <w:r w:rsidRPr="009A5D87">
              <w:rPr>
                <w:rFonts w:ascii="Verdana" w:hAnsi="Verdana" w:cs="Arial"/>
              </w:rPr>
              <w:t>proposed to promote the development of a central knowledge base or SharePoint site containing information on the Access to Work scheme and related support resources, to assist other employees who may have similar needs.</w:t>
            </w:r>
          </w:p>
          <w:p w14:paraId="71CD01DC" w14:textId="2513A3F4" w:rsidR="00787A85" w:rsidRDefault="009A5D87" w:rsidP="00C20D28">
            <w:pPr>
              <w:jc w:val="both"/>
              <w:rPr>
                <w:rFonts w:ascii="Verdana" w:hAnsi="Verdana" w:cs="Arial"/>
                <w:sz w:val="24"/>
                <w:szCs w:val="24"/>
              </w:rPr>
            </w:pPr>
            <w:r w:rsidRPr="633D0AD2">
              <w:rPr>
                <w:rFonts w:ascii="Verdana" w:hAnsi="Verdana" w:cs="Arial"/>
                <w:sz w:val="24"/>
                <w:szCs w:val="24"/>
              </w:rPr>
              <w:t>The discussion underscored the critical importance of clear communication, proactive accessibility measures, and a supportive working environment in fostering positive experiences for employees with additional needs.</w:t>
            </w:r>
          </w:p>
          <w:p w14:paraId="348FADD0" w14:textId="0D9A416F" w:rsidR="00281331" w:rsidRDefault="00281331" w:rsidP="00C20D28">
            <w:pPr>
              <w:jc w:val="both"/>
              <w:rPr>
                <w:rFonts w:ascii="Verdana" w:hAnsi="Verdana" w:cs="Arial"/>
                <w:sz w:val="24"/>
                <w:szCs w:val="24"/>
              </w:rPr>
            </w:pPr>
            <w:r w:rsidRPr="00787A85">
              <w:rPr>
                <w:rFonts w:ascii="Verdana" w:hAnsi="Verdana" w:cs="Arial"/>
                <w:sz w:val="24"/>
                <w:szCs w:val="24"/>
              </w:rPr>
              <w:t xml:space="preserve">RO </w:t>
            </w:r>
            <w:r w:rsidR="009A5D87" w:rsidRPr="00787A85">
              <w:rPr>
                <w:rFonts w:ascii="Verdana" w:hAnsi="Verdana" w:cs="Arial"/>
                <w:sz w:val="24"/>
                <w:szCs w:val="24"/>
              </w:rPr>
              <w:t xml:space="preserve">thanked AJ for joining the meeting and </w:t>
            </w:r>
            <w:r w:rsidRPr="00787A85">
              <w:rPr>
                <w:rFonts w:ascii="Verdana" w:hAnsi="Verdana" w:cs="Arial"/>
                <w:sz w:val="24"/>
                <w:szCs w:val="24"/>
              </w:rPr>
              <w:t xml:space="preserve">welcomed questions. </w:t>
            </w:r>
          </w:p>
          <w:p w14:paraId="245D8FC3" w14:textId="77777777" w:rsidR="00230EC3" w:rsidRPr="00787A85" w:rsidRDefault="009A5D87" w:rsidP="009A5D87">
            <w:pPr>
              <w:jc w:val="both"/>
              <w:rPr>
                <w:rFonts w:ascii="Verdana" w:hAnsi="Verdana" w:cs="Arial"/>
                <w:sz w:val="24"/>
                <w:szCs w:val="24"/>
              </w:rPr>
            </w:pPr>
            <w:r w:rsidRPr="00787A85">
              <w:rPr>
                <w:rFonts w:ascii="Verdana" w:hAnsi="Verdana" w:cs="Arial"/>
                <w:sz w:val="24"/>
                <w:szCs w:val="24"/>
              </w:rPr>
              <w:t>JD asked how AJ found the Health Board (HB) in terms of Access to Work and adjustments. AJ reported that he found the HB to be supportive in facilitating adjustments and providing access to necessary resources. However, he recommended the establishment of a dedicated department or central resource to assist both managers and staff with such processes.</w:t>
            </w:r>
          </w:p>
          <w:p w14:paraId="036F2EAC" w14:textId="77777777" w:rsidR="009A5D87" w:rsidRDefault="009A5D87" w:rsidP="009A5D87">
            <w:pPr>
              <w:jc w:val="both"/>
              <w:rPr>
                <w:rFonts w:ascii="Verdana" w:hAnsi="Verdana" w:cs="Arial"/>
                <w:sz w:val="24"/>
                <w:szCs w:val="24"/>
              </w:rPr>
            </w:pPr>
            <w:r w:rsidRPr="00787A85">
              <w:rPr>
                <w:rFonts w:ascii="Verdana" w:hAnsi="Verdana" w:cs="Arial"/>
                <w:sz w:val="24"/>
                <w:szCs w:val="24"/>
              </w:rPr>
              <w:t>TR queried if there was one thing that could further enhance AJ’s work experience, what would it be</w:t>
            </w:r>
            <w:r w:rsidR="00787A85" w:rsidRPr="00787A85">
              <w:rPr>
                <w:rFonts w:ascii="Verdana" w:hAnsi="Verdana" w:cs="Arial"/>
                <w:sz w:val="24"/>
                <w:szCs w:val="24"/>
              </w:rPr>
              <w:t xml:space="preserve">. AJ highlighted the ongoing importance of </w:t>
            </w:r>
            <w:r w:rsidR="00787A85" w:rsidRPr="00787A85">
              <w:rPr>
                <w:rFonts w:ascii="Verdana" w:hAnsi="Verdana" w:cs="Arial"/>
                <w:sz w:val="24"/>
                <w:szCs w:val="24"/>
              </w:rPr>
              <w:lastRenderedPageBreak/>
              <w:t>maintaining open dialogue and a readiness to implement individualised adjustments, tailored to the specific needs of staff members.</w:t>
            </w:r>
          </w:p>
          <w:p w14:paraId="1227A91E" w14:textId="77777777" w:rsidR="00787A85" w:rsidRDefault="00787A85" w:rsidP="009A5D87">
            <w:pPr>
              <w:jc w:val="both"/>
              <w:rPr>
                <w:rFonts w:ascii="Verdana" w:hAnsi="Verdana" w:cs="Arial"/>
                <w:sz w:val="24"/>
                <w:szCs w:val="24"/>
              </w:rPr>
            </w:pPr>
            <w:r w:rsidRPr="00787A85">
              <w:rPr>
                <w:rFonts w:ascii="Verdana" w:hAnsi="Verdana" w:cs="Arial"/>
                <w:sz w:val="24"/>
                <w:szCs w:val="24"/>
              </w:rPr>
              <w:t>SJ asked how the organisation could ensure a wider knowledge base to assist others in the future. AJ</w:t>
            </w:r>
            <w:r w:rsidRPr="00787A85">
              <w:rPr>
                <w:sz w:val="24"/>
                <w:szCs w:val="24"/>
              </w:rPr>
              <w:t xml:space="preserve"> </w:t>
            </w:r>
            <w:r w:rsidRPr="00787A85">
              <w:rPr>
                <w:rFonts w:ascii="Verdana" w:hAnsi="Verdana" w:cs="Arial"/>
                <w:sz w:val="24"/>
                <w:szCs w:val="24"/>
              </w:rPr>
              <w:t>proposed the development of a SharePoint site to house information related to the Access to Work programme and other relevant support resources. He noted that this resource should be shaped by the needs of those seeking support.</w:t>
            </w:r>
          </w:p>
          <w:p w14:paraId="788FB52F" w14:textId="20664357" w:rsidR="00787A85" w:rsidRPr="009A5D87" w:rsidRDefault="00787A85" w:rsidP="009A5D87">
            <w:pPr>
              <w:jc w:val="both"/>
              <w:rPr>
                <w:rFonts w:ascii="Verdana" w:hAnsi="Verdana" w:cs="Arial"/>
              </w:rPr>
            </w:pPr>
            <w:r w:rsidRPr="00787A85">
              <w:rPr>
                <w:rFonts w:ascii="Verdana" w:hAnsi="Verdana" w:cs="Arial"/>
                <w:sz w:val="24"/>
                <w:szCs w:val="24"/>
              </w:rPr>
              <w:t>RO asked if there were any comments from Human Resources (HR) regarding the SharePoint proposal. TR</w:t>
            </w:r>
            <w:r w:rsidRPr="00787A85">
              <w:rPr>
                <w:sz w:val="24"/>
                <w:szCs w:val="24"/>
              </w:rPr>
              <w:t xml:space="preserve"> </w:t>
            </w:r>
            <w:r w:rsidRPr="00787A85">
              <w:rPr>
                <w:rFonts w:ascii="Verdana" w:hAnsi="Verdana" w:cs="Arial"/>
                <w:sz w:val="24"/>
                <w:szCs w:val="24"/>
              </w:rPr>
              <w:t>endorsed the idea and confirmed that it would be reviewed through the Wellbeing Group, with consideration for integration with existing staff networks.</w:t>
            </w:r>
          </w:p>
        </w:tc>
      </w:tr>
      <w:tr w:rsidR="00501CCC" w:rsidRPr="00ED203F" w14:paraId="23026E16" w14:textId="77777777" w:rsidTr="70BBB7F6">
        <w:trPr>
          <w:trHeight w:val="301"/>
        </w:trPr>
        <w:tc>
          <w:tcPr>
            <w:tcW w:w="1838" w:type="dxa"/>
            <w:tcMar>
              <w:top w:w="80" w:type="dxa"/>
              <w:left w:w="80" w:type="dxa"/>
              <w:bottom w:w="80" w:type="dxa"/>
              <w:right w:w="80" w:type="dxa"/>
            </w:tcMar>
          </w:tcPr>
          <w:p w14:paraId="6D83EF9F" w14:textId="328C8EB9" w:rsidR="00501CCC" w:rsidRPr="00ED203F" w:rsidRDefault="00515945" w:rsidP="000C0B64">
            <w:pPr>
              <w:rPr>
                <w:rFonts w:ascii="Verdana" w:hAnsi="Verdana" w:cs="Arial"/>
                <w:b/>
                <w:sz w:val="24"/>
                <w:szCs w:val="24"/>
              </w:rPr>
            </w:pPr>
            <w:r>
              <w:rPr>
                <w:rFonts w:ascii="Verdana" w:hAnsi="Verdana" w:cs="Arial"/>
                <w:b/>
                <w:sz w:val="24"/>
                <w:szCs w:val="24"/>
              </w:rPr>
              <w:lastRenderedPageBreak/>
              <w:t>43/25</w:t>
            </w:r>
          </w:p>
        </w:tc>
        <w:tc>
          <w:tcPr>
            <w:tcW w:w="9072" w:type="dxa"/>
            <w:tcMar>
              <w:top w:w="80" w:type="dxa"/>
              <w:left w:w="80" w:type="dxa"/>
              <w:bottom w:w="80" w:type="dxa"/>
              <w:right w:w="80" w:type="dxa"/>
            </w:tcMar>
          </w:tcPr>
          <w:p w14:paraId="798CA0D1" w14:textId="2E2EF7A6" w:rsidR="00501CCC" w:rsidRPr="00501CCC" w:rsidRDefault="00B83C86" w:rsidP="008A1C04">
            <w:pPr>
              <w:jc w:val="both"/>
              <w:rPr>
                <w:rFonts w:ascii="Verdana" w:hAnsi="Verdana" w:cs="Arial"/>
                <w:b/>
                <w:bCs/>
                <w:sz w:val="24"/>
                <w:szCs w:val="24"/>
              </w:rPr>
            </w:pPr>
            <w:r>
              <w:rPr>
                <w:rFonts w:ascii="Verdana" w:hAnsi="Verdana" w:cs="Arial"/>
                <w:b/>
                <w:bCs/>
                <w:sz w:val="24"/>
                <w:szCs w:val="24"/>
              </w:rPr>
              <w:t xml:space="preserve">SUPPORTING ATTENDANCE AT WORK AND REDUCING SICKNESS ABSENCE: PRIMARY, COMMUNITY AND THERAPIES SERVICES </w:t>
            </w:r>
          </w:p>
        </w:tc>
      </w:tr>
      <w:tr w:rsidR="00501CCC" w:rsidRPr="00ED203F" w14:paraId="71386D9D" w14:textId="77777777" w:rsidTr="70BBB7F6">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5C72B368" w14:textId="1B44F02C" w:rsidR="00071AB0" w:rsidRDefault="00501CCC" w:rsidP="008A1C04">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00B83C86" w:rsidRPr="00B83C86">
              <w:rPr>
                <w:rFonts w:ascii="Verdana" w:hAnsi="Verdana" w:cs="Arial"/>
                <w:sz w:val="24"/>
                <w:szCs w:val="24"/>
              </w:rPr>
              <w:t>a report on supporting attendance at work and reducing sickness absence</w:t>
            </w:r>
            <w:r w:rsidR="00B83C86">
              <w:rPr>
                <w:rFonts w:ascii="Verdana" w:hAnsi="Verdana" w:cs="Arial"/>
                <w:sz w:val="24"/>
                <w:szCs w:val="24"/>
              </w:rPr>
              <w:t xml:space="preserve">: Primary, Community and Therapies Services. </w:t>
            </w:r>
          </w:p>
          <w:p w14:paraId="38AD7FF8" w14:textId="6D40B02B" w:rsidR="00A602EA" w:rsidRDefault="009A5D87" w:rsidP="008A1C04">
            <w:pPr>
              <w:jc w:val="both"/>
              <w:rPr>
                <w:rFonts w:ascii="Verdana" w:hAnsi="Verdana" w:cs="Arial"/>
                <w:sz w:val="24"/>
                <w:szCs w:val="24"/>
              </w:rPr>
            </w:pPr>
            <w:r>
              <w:rPr>
                <w:rFonts w:ascii="Verdana" w:hAnsi="Verdana" w:cs="Arial"/>
                <w:sz w:val="24"/>
                <w:szCs w:val="24"/>
              </w:rPr>
              <w:t xml:space="preserve">CW </w:t>
            </w:r>
            <w:r w:rsidR="00A602EA">
              <w:rPr>
                <w:rFonts w:ascii="Verdana" w:hAnsi="Verdana" w:cs="Arial"/>
                <w:sz w:val="24"/>
                <w:szCs w:val="24"/>
              </w:rPr>
              <w:t>drew attention to the following points:</w:t>
            </w:r>
          </w:p>
          <w:p w14:paraId="70787ADD" w14:textId="472685A7" w:rsidR="00DA129E" w:rsidRPr="00DA129E" w:rsidRDefault="00DA129E" w:rsidP="00DA129E">
            <w:pPr>
              <w:pStyle w:val="ListParagraph"/>
              <w:numPr>
                <w:ilvl w:val="0"/>
                <w:numId w:val="27"/>
              </w:numPr>
              <w:jc w:val="both"/>
              <w:rPr>
                <w:rFonts w:ascii="Verdana" w:hAnsi="Verdana" w:cs="Arial"/>
              </w:rPr>
            </w:pPr>
            <w:r>
              <w:rPr>
                <w:rFonts w:ascii="Verdana" w:hAnsi="Verdana" w:cs="Arial"/>
              </w:rPr>
              <w:t xml:space="preserve">CW </w:t>
            </w:r>
            <w:r w:rsidRPr="00DA129E">
              <w:rPr>
                <w:rFonts w:ascii="Verdana" w:hAnsi="Verdana" w:cs="Arial"/>
              </w:rPr>
              <w:t>reported that the sickness absence rate within the service group stood at 6.63% in April</w:t>
            </w:r>
            <w:r>
              <w:rPr>
                <w:rFonts w:ascii="Verdana" w:hAnsi="Verdana" w:cs="Arial"/>
              </w:rPr>
              <w:t xml:space="preserve"> 2025</w:t>
            </w:r>
            <w:r w:rsidRPr="00DA129E">
              <w:rPr>
                <w:rFonts w:ascii="Verdana" w:hAnsi="Verdana" w:cs="Arial"/>
              </w:rPr>
              <w:t xml:space="preserve">, reflecting a slight increase from the March </w:t>
            </w:r>
            <w:r>
              <w:rPr>
                <w:rFonts w:ascii="Verdana" w:hAnsi="Verdana" w:cs="Arial"/>
              </w:rPr>
              <w:t xml:space="preserve">2025 </w:t>
            </w:r>
            <w:r w:rsidRPr="00DA129E">
              <w:rPr>
                <w:rFonts w:ascii="Verdana" w:hAnsi="Verdana" w:cs="Arial"/>
              </w:rPr>
              <w:t>figure. The rolling average for sickness absence was recorded at 6.59%.</w:t>
            </w:r>
          </w:p>
          <w:p w14:paraId="55A10EEA" w14:textId="693C770D" w:rsidR="00DA129E" w:rsidRPr="00DA129E" w:rsidRDefault="00DA129E" w:rsidP="00DA129E">
            <w:pPr>
              <w:pStyle w:val="ListParagraph"/>
              <w:numPr>
                <w:ilvl w:val="0"/>
                <w:numId w:val="27"/>
              </w:numPr>
              <w:jc w:val="both"/>
              <w:rPr>
                <w:rFonts w:ascii="Verdana" w:hAnsi="Verdana" w:cs="Arial"/>
              </w:rPr>
            </w:pPr>
            <w:r w:rsidRPr="00DA129E">
              <w:rPr>
                <w:rFonts w:ascii="Verdana" w:hAnsi="Verdana" w:cs="Arial"/>
              </w:rPr>
              <w:t>The predominant reasons for absence from sickness were identified as respiratory issues (coughs and colds), gastrointestinal problems, and mental health concerns, particularly anxiety and stress.</w:t>
            </w:r>
          </w:p>
          <w:p w14:paraId="6D6B4260" w14:textId="1737E288" w:rsidR="00DA129E" w:rsidRPr="00DA129E" w:rsidRDefault="00DA129E" w:rsidP="00DA129E">
            <w:pPr>
              <w:pStyle w:val="ListParagraph"/>
              <w:numPr>
                <w:ilvl w:val="0"/>
                <w:numId w:val="27"/>
              </w:numPr>
              <w:jc w:val="both"/>
              <w:rPr>
                <w:rFonts w:ascii="Verdana" w:hAnsi="Verdana" w:cs="Arial"/>
              </w:rPr>
            </w:pPr>
            <w:r>
              <w:rPr>
                <w:rFonts w:ascii="Verdana" w:hAnsi="Verdana" w:cs="Arial"/>
              </w:rPr>
              <w:t>The h</w:t>
            </w:r>
            <w:r w:rsidRPr="00DA129E">
              <w:rPr>
                <w:rFonts w:ascii="Verdana" w:hAnsi="Verdana" w:cs="Arial"/>
              </w:rPr>
              <w:t xml:space="preserve">otspot </w:t>
            </w:r>
            <w:r>
              <w:rPr>
                <w:rFonts w:ascii="Verdana" w:hAnsi="Verdana" w:cs="Arial"/>
              </w:rPr>
              <w:t xml:space="preserve">areas included </w:t>
            </w:r>
            <w:r w:rsidRPr="00DA129E">
              <w:rPr>
                <w:rFonts w:ascii="Verdana" w:hAnsi="Verdana" w:cs="Arial"/>
              </w:rPr>
              <w:t>Nursing services, with a particular emphasis on district nursing, were highlighted as key hotspots for sickness absence across the service group.</w:t>
            </w:r>
          </w:p>
          <w:p w14:paraId="73D1365E" w14:textId="681DDFBC" w:rsidR="00DA129E" w:rsidRPr="00DA129E" w:rsidRDefault="00DA129E" w:rsidP="00DA129E">
            <w:pPr>
              <w:pStyle w:val="ListParagraph"/>
              <w:numPr>
                <w:ilvl w:val="0"/>
                <w:numId w:val="27"/>
              </w:numPr>
              <w:jc w:val="both"/>
              <w:rPr>
                <w:rFonts w:ascii="Verdana" w:hAnsi="Verdana" w:cs="Arial"/>
              </w:rPr>
            </w:pPr>
            <w:r>
              <w:rPr>
                <w:rFonts w:ascii="Verdana" w:hAnsi="Verdana" w:cs="Arial"/>
              </w:rPr>
              <w:t>There were s</w:t>
            </w:r>
            <w:r w:rsidRPr="00DA129E">
              <w:rPr>
                <w:rFonts w:ascii="Verdana" w:hAnsi="Verdana" w:cs="Arial"/>
              </w:rPr>
              <w:t>everal targeted interventions introduced to address sickness absence, including:</w:t>
            </w:r>
            <w:r>
              <w:rPr>
                <w:rFonts w:ascii="Verdana" w:hAnsi="Verdana" w:cs="Arial"/>
              </w:rPr>
              <w:t xml:space="preserve"> </w:t>
            </w:r>
            <w:r w:rsidRPr="00DA129E">
              <w:rPr>
                <w:rFonts w:ascii="Verdana" w:hAnsi="Verdana" w:cs="Arial"/>
              </w:rPr>
              <w:t>Deep dive analyses into specific areas</w:t>
            </w:r>
            <w:r>
              <w:rPr>
                <w:rFonts w:ascii="Verdana" w:hAnsi="Verdana" w:cs="Arial"/>
              </w:rPr>
              <w:t xml:space="preserve">, </w:t>
            </w:r>
            <w:r w:rsidRPr="00DA129E">
              <w:rPr>
                <w:rFonts w:ascii="Verdana" w:hAnsi="Verdana" w:cs="Arial"/>
              </w:rPr>
              <w:t>educational sessions focused on effective sickness management</w:t>
            </w:r>
            <w:r>
              <w:rPr>
                <w:rFonts w:ascii="Verdana" w:hAnsi="Verdana" w:cs="Arial"/>
              </w:rPr>
              <w:t xml:space="preserve">, </w:t>
            </w:r>
            <w:r w:rsidRPr="00DA129E">
              <w:rPr>
                <w:rFonts w:ascii="Verdana" w:hAnsi="Verdana" w:cs="Arial"/>
              </w:rPr>
              <w:t>post-incident psychological support through Trauma Risk Management (TRiM)</w:t>
            </w:r>
            <w:r>
              <w:rPr>
                <w:rFonts w:ascii="Verdana" w:hAnsi="Verdana" w:cs="Arial"/>
              </w:rPr>
              <w:t>, p</w:t>
            </w:r>
            <w:r w:rsidRPr="00DA129E">
              <w:rPr>
                <w:rFonts w:ascii="Verdana" w:hAnsi="Verdana" w:cs="Arial"/>
              </w:rPr>
              <w:t>reventative initiatives such as the implementation of Point of Service (POS) surveys</w:t>
            </w:r>
            <w:r>
              <w:rPr>
                <w:rFonts w:ascii="Verdana" w:hAnsi="Verdana" w:cs="Arial"/>
              </w:rPr>
              <w:t xml:space="preserve">. </w:t>
            </w:r>
          </w:p>
          <w:p w14:paraId="38B01F84" w14:textId="1E91907D" w:rsidR="00DA129E" w:rsidRPr="00DA129E" w:rsidRDefault="00DA129E" w:rsidP="00DA129E">
            <w:pPr>
              <w:pStyle w:val="ListParagraph"/>
              <w:numPr>
                <w:ilvl w:val="0"/>
                <w:numId w:val="27"/>
              </w:numPr>
              <w:jc w:val="both"/>
              <w:rPr>
                <w:rFonts w:ascii="Verdana" w:hAnsi="Verdana" w:cs="Arial"/>
              </w:rPr>
            </w:pPr>
            <w:r>
              <w:rPr>
                <w:rFonts w:ascii="Verdana" w:hAnsi="Verdana" w:cs="Arial"/>
              </w:rPr>
              <w:t xml:space="preserve">CW </w:t>
            </w:r>
            <w:r w:rsidRPr="00DA129E">
              <w:rPr>
                <w:rFonts w:ascii="Verdana" w:hAnsi="Verdana" w:cs="Arial"/>
              </w:rPr>
              <w:t>expressed appreciation for the support received from the HR team, noting their active involvement in addressing sickness-related concerns.</w:t>
            </w:r>
          </w:p>
          <w:p w14:paraId="01015522" w14:textId="5E761F3C" w:rsidR="00DA129E" w:rsidRPr="00DA129E" w:rsidRDefault="00DA129E" w:rsidP="00DA129E">
            <w:pPr>
              <w:pStyle w:val="ListParagraph"/>
              <w:numPr>
                <w:ilvl w:val="0"/>
                <w:numId w:val="27"/>
              </w:numPr>
              <w:jc w:val="both"/>
              <w:rPr>
                <w:rFonts w:ascii="Verdana" w:hAnsi="Verdana" w:cs="Arial"/>
              </w:rPr>
            </w:pPr>
            <w:r>
              <w:rPr>
                <w:rFonts w:ascii="Verdana" w:hAnsi="Verdana" w:cs="Arial"/>
              </w:rPr>
              <w:lastRenderedPageBreak/>
              <w:t>It was noted that s</w:t>
            </w:r>
            <w:r w:rsidRPr="00DA129E">
              <w:rPr>
                <w:rFonts w:ascii="Verdana" w:hAnsi="Verdana" w:cs="Arial"/>
              </w:rPr>
              <w:t>ome sickness absence was attributed to embedded cultural issues within certain services, particularly palliative care, which had recently transitioned into the service group.</w:t>
            </w:r>
          </w:p>
          <w:p w14:paraId="331564E0" w14:textId="40AFB32C" w:rsidR="00044111" w:rsidRPr="00DA129E" w:rsidRDefault="00DA129E" w:rsidP="00DA129E">
            <w:pPr>
              <w:pStyle w:val="ListParagraph"/>
              <w:numPr>
                <w:ilvl w:val="0"/>
                <w:numId w:val="27"/>
              </w:numPr>
              <w:jc w:val="both"/>
              <w:rPr>
                <w:rFonts w:ascii="Verdana" w:hAnsi="Verdana" w:cs="Arial"/>
              </w:rPr>
            </w:pPr>
            <w:r w:rsidRPr="00DA129E">
              <w:rPr>
                <w:rFonts w:ascii="Verdana" w:hAnsi="Verdana" w:cs="Arial"/>
              </w:rPr>
              <w:t>Two sick absence auditors have been appointed to oversee the robustness of absence management processes and to provide direct support to line managers.</w:t>
            </w:r>
          </w:p>
          <w:p w14:paraId="36FCBD54" w14:textId="648797D5" w:rsidR="005B17FF" w:rsidRDefault="005B17FF" w:rsidP="00044111">
            <w:pPr>
              <w:jc w:val="both"/>
              <w:rPr>
                <w:rFonts w:ascii="Verdana" w:hAnsi="Verdana" w:cs="Arial"/>
                <w:sz w:val="24"/>
                <w:szCs w:val="24"/>
              </w:rPr>
            </w:pPr>
            <w:r w:rsidRPr="005B17FF">
              <w:rPr>
                <w:rFonts w:ascii="Verdana" w:hAnsi="Verdana" w:cs="Arial"/>
                <w:sz w:val="24"/>
                <w:szCs w:val="24"/>
              </w:rPr>
              <w:t>RO thanked CW and welcomed questions</w:t>
            </w:r>
            <w:r w:rsidR="002C41A7">
              <w:rPr>
                <w:rFonts w:ascii="Verdana" w:hAnsi="Verdana" w:cs="Arial"/>
                <w:sz w:val="24"/>
                <w:szCs w:val="24"/>
              </w:rPr>
              <w:t>.</w:t>
            </w:r>
          </w:p>
          <w:p w14:paraId="56A61B0B" w14:textId="38B2714A" w:rsidR="002C41A7" w:rsidRDefault="002C41A7" w:rsidP="00044111">
            <w:pPr>
              <w:jc w:val="both"/>
              <w:rPr>
                <w:rFonts w:ascii="Verdana" w:hAnsi="Verdana" w:cs="Arial"/>
                <w:sz w:val="24"/>
                <w:szCs w:val="24"/>
              </w:rPr>
            </w:pPr>
            <w:r>
              <w:rPr>
                <w:rFonts w:ascii="Verdana" w:hAnsi="Verdana" w:cs="Arial"/>
                <w:sz w:val="24"/>
                <w:szCs w:val="24"/>
              </w:rPr>
              <w:t xml:space="preserve">JD </w:t>
            </w:r>
            <w:r w:rsidR="00480F0A" w:rsidRPr="00480F0A">
              <w:rPr>
                <w:rFonts w:ascii="Verdana" w:hAnsi="Verdana" w:cs="Arial"/>
                <w:sz w:val="24"/>
                <w:szCs w:val="24"/>
              </w:rPr>
              <w:t xml:space="preserve">raised questions regarding the impact of recent service changes on sickness absence, with reference to the reconfiguration of departments. In response, </w:t>
            </w:r>
            <w:r w:rsidR="00480F0A">
              <w:rPr>
                <w:rFonts w:ascii="Verdana" w:hAnsi="Verdana" w:cs="Arial"/>
                <w:sz w:val="24"/>
                <w:szCs w:val="24"/>
              </w:rPr>
              <w:t xml:space="preserve">CW </w:t>
            </w:r>
            <w:r w:rsidR="00480F0A" w:rsidRPr="00480F0A">
              <w:rPr>
                <w:rFonts w:ascii="Verdana" w:hAnsi="Verdana" w:cs="Arial"/>
                <w:sz w:val="24"/>
                <w:szCs w:val="24"/>
              </w:rPr>
              <w:t>explained that while some instances of sickness absence were related to service changes, they were not necessarily attributable to recent changes. He noted that cultural factors and the transfer of services</w:t>
            </w:r>
            <w:r w:rsidR="00480F0A">
              <w:rPr>
                <w:rFonts w:ascii="Verdana" w:hAnsi="Verdana" w:cs="Arial"/>
                <w:sz w:val="24"/>
                <w:szCs w:val="24"/>
              </w:rPr>
              <w:t xml:space="preserve"> - </w:t>
            </w:r>
            <w:r w:rsidR="00480F0A" w:rsidRPr="00480F0A">
              <w:rPr>
                <w:rFonts w:ascii="Verdana" w:hAnsi="Verdana" w:cs="Arial"/>
                <w:sz w:val="24"/>
                <w:szCs w:val="24"/>
              </w:rPr>
              <w:t>such as palliative care</w:t>
            </w:r>
            <w:r w:rsidR="00480F0A">
              <w:rPr>
                <w:rFonts w:ascii="Verdana" w:hAnsi="Verdana" w:cs="Arial"/>
                <w:sz w:val="24"/>
                <w:szCs w:val="24"/>
              </w:rPr>
              <w:t xml:space="preserve"> - </w:t>
            </w:r>
            <w:r w:rsidR="00480F0A" w:rsidRPr="00480F0A">
              <w:rPr>
                <w:rFonts w:ascii="Verdana" w:hAnsi="Verdana" w:cs="Arial"/>
                <w:sz w:val="24"/>
                <w:szCs w:val="24"/>
              </w:rPr>
              <w:t>had contributed to sickness absence. He further highlighted that these issues had taken time to resolve and were not solely the result of recent developments.</w:t>
            </w:r>
          </w:p>
          <w:p w14:paraId="0CD21217" w14:textId="07A5F6CC" w:rsidR="00880556" w:rsidRDefault="00880556" w:rsidP="00044111">
            <w:pPr>
              <w:jc w:val="both"/>
              <w:rPr>
                <w:rFonts w:ascii="Verdana" w:hAnsi="Verdana" w:cs="Arial"/>
                <w:sz w:val="24"/>
                <w:szCs w:val="24"/>
              </w:rPr>
            </w:pPr>
            <w:r>
              <w:rPr>
                <w:rFonts w:ascii="Verdana" w:hAnsi="Verdana" w:cs="Arial"/>
                <w:sz w:val="24"/>
                <w:szCs w:val="24"/>
              </w:rPr>
              <w:t xml:space="preserve">JD </w:t>
            </w:r>
            <w:r w:rsidR="007B3848" w:rsidRPr="007B3848">
              <w:rPr>
                <w:rFonts w:ascii="Verdana" w:hAnsi="Verdana" w:cs="Arial"/>
                <w:sz w:val="24"/>
                <w:szCs w:val="24"/>
              </w:rPr>
              <w:t xml:space="preserve">inquired about the role of the two sickness absence auditors appointed to primary care. </w:t>
            </w:r>
            <w:r w:rsidR="007B3848">
              <w:rPr>
                <w:rFonts w:ascii="Verdana" w:hAnsi="Verdana" w:cs="Arial"/>
                <w:sz w:val="24"/>
                <w:szCs w:val="24"/>
              </w:rPr>
              <w:t xml:space="preserve">CW </w:t>
            </w:r>
            <w:r w:rsidR="007B3848" w:rsidRPr="007B3848">
              <w:rPr>
                <w:rFonts w:ascii="Verdana" w:hAnsi="Verdana" w:cs="Arial"/>
                <w:sz w:val="24"/>
                <w:szCs w:val="24"/>
              </w:rPr>
              <w:t xml:space="preserve">and </w:t>
            </w:r>
            <w:r w:rsidR="007B3848">
              <w:rPr>
                <w:rFonts w:ascii="Verdana" w:hAnsi="Verdana" w:cs="Arial"/>
                <w:sz w:val="24"/>
                <w:szCs w:val="24"/>
              </w:rPr>
              <w:t xml:space="preserve">NG </w:t>
            </w:r>
            <w:r w:rsidR="007B3848" w:rsidRPr="007B3848">
              <w:rPr>
                <w:rFonts w:ascii="Verdana" w:hAnsi="Verdana" w:cs="Arial"/>
                <w:sz w:val="24"/>
                <w:szCs w:val="24"/>
              </w:rPr>
              <w:t>explained that the auditors had been appointed to ensure that sickness absence processes were robust and that appropriate trigger points were acted upon in a timely manner. N</w:t>
            </w:r>
            <w:r w:rsidR="007B3848">
              <w:rPr>
                <w:rFonts w:ascii="Verdana" w:hAnsi="Verdana" w:cs="Arial"/>
                <w:sz w:val="24"/>
                <w:szCs w:val="24"/>
              </w:rPr>
              <w:t>G</w:t>
            </w:r>
            <w:r w:rsidR="007B3848" w:rsidRPr="007B3848">
              <w:rPr>
                <w:rFonts w:ascii="Verdana" w:hAnsi="Verdana" w:cs="Arial"/>
                <w:sz w:val="24"/>
                <w:szCs w:val="24"/>
              </w:rPr>
              <w:t xml:space="preserve"> emphasised that the auditors would focus on coaching and development, working closely with managers to identify areas for improvement and to recognise good practice. The auditors were expected to support managers in managing sickness absence effectively.</w:t>
            </w:r>
          </w:p>
          <w:p w14:paraId="766F752C" w14:textId="6D57BED0" w:rsidR="00D92477" w:rsidRDefault="00D92477" w:rsidP="00044111">
            <w:pPr>
              <w:jc w:val="both"/>
              <w:rPr>
                <w:rFonts w:ascii="Verdana" w:hAnsi="Verdana" w:cs="Arial"/>
                <w:sz w:val="24"/>
                <w:szCs w:val="24"/>
              </w:rPr>
            </w:pPr>
            <w:r>
              <w:rPr>
                <w:rFonts w:ascii="Verdana" w:hAnsi="Verdana" w:cs="Arial"/>
                <w:sz w:val="24"/>
                <w:szCs w:val="24"/>
              </w:rPr>
              <w:t xml:space="preserve">ALF </w:t>
            </w:r>
            <w:r w:rsidR="009B2049" w:rsidRPr="009B2049">
              <w:rPr>
                <w:rFonts w:ascii="Verdana" w:hAnsi="Verdana" w:cs="Arial"/>
                <w:sz w:val="24"/>
                <w:szCs w:val="24"/>
              </w:rPr>
              <w:t>expressed concern regarding the high number of sickness absences attributed to coughs, colds, and flu, and noted the low uptake of the flu vaccine across the</w:t>
            </w:r>
            <w:r w:rsidR="009B2049">
              <w:rPr>
                <w:rFonts w:ascii="Verdana" w:hAnsi="Verdana" w:cs="Arial"/>
                <w:sz w:val="24"/>
                <w:szCs w:val="24"/>
              </w:rPr>
              <w:t xml:space="preserve"> HB</w:t>
            </w:r>
            <w:r w:rsidR="009B2049" w:rsidRPr="009B2049">
              <w:rPr>
                <w:rFonts w:ascii="Verdana" w:hAnsi="Verdana" w:cs="Arial"/>
                <w:sz w:val="24"/>
                <w:szCs w:val="24"/>
              </w:rPr>
              <w:t xml:space="preserve">. She queried whether staff were asked about their flu vaccination status during return-to-work interviews. </w:t>
            </w:r>
            <w:r w:rsidR="009B2049">
              <w:rPr>
                <w:rFonts w:ascii="Verdana" w:hAnsi="Verdana" w:cs="Arial"/>
                <w:sz w:val="24"/>
                <w:szCs w:val="24"/>
              </w:rPr>
              <w:t xml:space="preserve">CW </w:t>
            </w:r>
            <w:r w:rsidR="009B2049" w:rsidRPr="009B2049">
              <w:rPr>
                <w:rFonts w:ascii="Verdana" w:hAnsi="Verdana" w:cs="Arial"/>
                <w:sz w:val="24"/>
                <w:szCs w:val="24"/>
              </w:rPr>
              <w:t>confirmed that the return-to-work form did not include a specific question regarding the flu vaccine. He acknowledged the importance of monitoring patterns of short-term sickness absence and ensuring that appropriate trigger points were in place.</w:t>
            </w:r>
          </w:p>
          <w:p w14:paraId="4EED38DB" w14:textId="238656DB" w:rsidR="004D39B3" w:rsidRPr="004D39B3" w:rsidRDefault="00F44415" w:rsidP="004D39B3">
            <w:pPr>
              <w:jc w:val="both"/>
              <w:rPr>
                <w:rFonts w:ascii="Verdana" w:hAnsi="Verdana" w:cs="Arial"/>
                <w:sz w:val="24"/>
                <w:szCs w:val="24"/>
              </w:rPr>
            </w:pPr>
            <w:r>
              <w:rPr>
                <w:rFonts w:ascii="Verdana" w:hAnsi="Verdana" w:cs="Arial"/>
                <w:sz w:val="24"/>
                <w:szCs w:val="24"/>
              </w:rPr>
              <w:t xml:space="preserve">ALF </w:t>
            </w:r>
            <w:r w:rsidR="004D39B3" w:rsidRPr="004D39B3">
              <w:rPr>
                <w:rFonts w:ascii="Verdana" w:hAnsi="Verdana" w:cs="Arial"/>
                <w:sz w:val="24"/>
                <w:szCs w:val="24"/>
              </w:rPr>
              <w:t>inquired about effective practices in supporting staff with work-related issues and the adequacy of existing wellbeing packages. She noted that the figures presented did not provide sufficient insight and questioned the impact of the training attended by 46 managers over the past three years.</w:t>
            </w:r>
          </w:p>
          <w:p w14:paraId="5C8B1774" w14:textId="326E44B5" w:rsidR="00F550B7" w:rsidRDefault="004D39B3" w:rsidP="004D39B3">
            <w:pPr>
              <w:jc w:val="both"/>
              <w:rPr>
                <w:rFonts w:ascii="Verdana" w:hAnsi="Verdana" w:cs="Arial"/>
                <w:sz w:val="24"/>
                <w:szCs w:val="24"/>
              </w:rPr>
            </w:pPr>
            <w:r>
              <w:rPr>
                <w:rFonts w:ascii="Verdana" w:hAnsi="Verdana" w:cs="Arial"/>
                <w:sz w:val="24"/>
                <w:szCs w:val="24"/>
              </w:rPr>
              <w:t xml:space="preserve">CW </w:t>
            </w:r>
            <w:r w:rsidRPr="004D39B3">
              <w:rPr>
                <w:rFonts w:ascii="Verdana" w:hAnsi="Verdana" w:cs="Arial"/>
                <w:sz w:val="24"/>
                <w:szCs w:val="24"/>
              </w:rPr>
              <w:t xml:space="preserve">stated that most stress and anxiety-related absences were linked to personal circumstances rather than work-related factors. He emphasised the importance of supporting staff who are carers or experiencing other </w:t>
            </w:r>
            <w:r w:rsidRPr="004D39B3">
              <w:rPr>
                <w:rFonts w:ascii="Verdana" w:hAnsi="Verdana" w:cs="Arial"/>
                <w:sz w:val="24"/>
                <w:szCs w:val="24"/>
              </w:rPr>
              <w:lastRenderedPageBreak/>
              <w:t>external pressures.</w:t>
            </w:r>
            <w:r>
              <w:rPr>
                <w:rFonts w:ascii="Verdana" w:hAnsi="Verdana" w:cs="Arial"/>
                <w:sz w:val="24"/>
                <w:szCs w:val="24"/>
              </w:rPr>
              <w:t xml:space="preserve"> NG </w:t>
            </w:r>
            <w:r w:rsidRPr="004D39B3">
              <w:rPr>
                <w:rFonts w:ascii="Verdana" w:hAnsi="Verdana" w:cs="Arial"/>
                <w:sz w:val="24"/>
                <w:szCs w:val="24"/>
              </w:rPr>
              <w:t>added that there were robust support mechanisms in place to assist managers in supporting staff experiencing stress. This included dedicated sessions from Occupational Health focused on managing stress in the workplace. She highlighted the value of training and development in equipping managers to respond effectively.</w:t>
            </w:r>
          </w:p>
          <w:p w14:paraId="6C6C3666" w14:textId="72060E41" w:rsidR="004D39B3" w:rsidRDefault="00F550B7" w:rsidP="004D39B3">
            <w:pPr>
              <w:jc w:val="both"/>
              <w:rPr>
                <w:rFonts w:ascii="Verdana" w:hAnsi="Verdana" w:cs="Arial"/>
                <w:sz w:val="24"/>
                <w:szCs w:val="24"/>
              </w:rPr>
            </w:pPr>
            <w:r>
              <w:rPr>
                <w:rFonts w:ascii="Verdana" w:hAnsi="Verdana" w:cs="Arial"/>
                <w:sz w:val="24"/>
                <w:szCs w:val="24"/>
              </w:rPr>
              <w:t xml:space="preserve">CW </w:t>
            </w:r>
            <w:r w:rsidR="004D39B3" w:rsidRPr="004D39B3">
              <w:rPr>
                <w:rFonts w:ascii="Verdana" w:hAnsi="Verdana" w:cs="Arial"/>
                <w:sz w:val="24"/>
                <w:szCs w:val="24"/>
              </w:rPr>
              <w:t>further noted that the introduction of sickness absence auditors would help identify areas where processes were not being followed and would direct managers to undertake the necessary training.</w:t>
            </w:r>
          </w:p>
          <w:p w14:paraId="1D3E2AD1" w14:textId="4B543E92" w:rsidR="002646AA" w:rsidRPr="004D39B3" w:rsidRDefault="002646AA" w:rsidP="004D39B3">
            <w:pPr>
              <w:jc w:val="both"/>
              <w:rPr>
                <w:rFonts w:ascii="Verdana" w:hAnsi="Verdana" w:cs="Arial"/>
                <w:sz w:val="24"/>
                <w:szCs w:val="24"/>
              </w:rPr>
            </w:pPr>
            <w:r>
              <w:rPr>
                <w:rFonts w:ascii="Verdana" w:hAnsi="Verdana" w:cs="Arial"/>
                <w:sz w:val="24"/>
                <w:szCs w:val="24"/>
              </w:rPr>
              <w:t xml:space="preserve">CW </w:t>
            </w:r>
            <w:r w:rsidRPr="002646AA">
              <w:rPr>
                <w:rFonts w:ascii="Verdana" w:hAnsi="Verdana" w:cs="Arial"/>
                <w:sz w:val="24"/>
                <w:szCs w:val="24"/>
              </w:rPr>
              <w:t xml:space="preserve">and </w:t>
            </w:r>
            <w:r>
              <w:rPr>
                <w:rFonts w:ascii="Verdana" w:hAnsi="Verdana" w:cs="Arial"/>
                <w:sz w:val="24"/>
                <w:szCs w:val="24"/>
              </w:rPr>
              <w:t xml:space="preserve">NG </w:t>
            </w:r>
            <w:r w:rsidRPr="002646AA">
              <w:rPr>
                <w:rFonts w:ascii="Verdana" w:hAnsi="Verdana" w:cs="Arial"/>
                <w:sz w:val="24"/>
                <w:szCs w:val="24"/>
              </w:rPr>
              <w:t xml:space="preserve">discussed the importance of incorporating training on managing sickness absence as an objective within managers’ Personal Appraisal and Development Reviews (PADRs). </w:t>
            </w:r>
            <w:r>
              <w:rPr>
                <w:rFonts w:ascii="Verdana" w:hAnsi="Verdana" w:cs="Arial"/>
                <w:sz w:val="24"/>
                <w:szCs w:val="24"/>
              </w:rPr>
              <w:t xml:space="preserve">ALF </w:t>
            </w:r>
            <w:r w:rsidRPr="002646AA">
              <w:rPr>
                <w:rFonts w:ascii="Verdana" w:hAnsi="Verdana" w:cs="Arial"/>
                <w:sz w:val="24"/>
                <w:szCs w:val="24"/>
              </w:rPr>
              <w:t xml:space="preserve">suggested that including this training in PADRs would help ensure that managers were adequately equipped to support staff effectively. </w:t>
            </w:r>
            <w:r>
              <w:rPr>
                <w:rFonts w:ascii="Verdana" w:hAnsi="Verdana" w:cs="Arial"/>
                <w:sz w:val="24"/>
                <w:szCs w:val="24"/>
              </w:rPr>
              <w:t xml:space="preserve">CW </w:t>
            </w:r>
            <w:r w:rsidRPr="002646AA">
              <w:rPr>
                <w:rFonts w:ascii="Verdana" w:hAnsi="Verdana" w:cs="Arial"/>
                <w:sz w:val="24"/>
                <w:szCs w:val="24"/>
              </w:rPr>
              <w:t xml:space="preserve">and </w:t>
            </w:r>
            <w:r>
              <w:rPr>
                <w:rFonts w:ascii="Verdana" w:hAnsi="Verdana" w:cs="Arial"/>
                <w:sz w:val="24"/>
                <w:szCs w:val="24"/>
              </w:rPr>
              <w:t xml:space="preserve">NG </w:t>
            </w:r>
            <w:r w:rsidRPr="002646AA">
              <w:rPr>
                <w:rFonts w:ascii="Verdana" w:hAnsi="Verdana" w:cs="Arial"/>
                <w:sz w:val="24"/>
                <w:szCs w:val="24"/>
              </w:rPr>
              <w:t>agreed to take this suggestion forward and consider it for inclusion in future objectives.</w:t>
            </w:r>
          </w:p>
          <w:p w14:paraId="67926C61" w14:textId="0E72171C" w:rsidR="002646AA" w:rsidRPr="002646AA" w:rsidRDefault="002646AA" w:rsidP="004D39B3">
            <w:pPr>
              <w:jc w:val="both"/>
              <w:rPr>
                <w:rFonts w:ascii="Verdana" w:hAnsi="Verdana" w:cs="Arial"/>
                <w:b/>
                <w:bCs/>
                <w:sz w:val="24"/>
                <w:szCs w:val="24"/>
              </w:rPr>
            </w:pPr>
            <w:r w:rsidRPr="002646AA">
              <w:rPr>
                <w:rFonts w:ascii="Verdana" w:hAnsi="Verdana" w:cs="Arial"/>
                <w:b/>
                <w:bCs/>
                <w:sz w:val="24"/>
                <w:szCs w:val="24"/>
              </w:rPr>
              <w:t xml:space="preserve">ACTION: CW/NG </w:t>
            </w:r>
          </w:p>
          <w:p w14:paraId="50097FBC" w14:textId="5EEF463B" w:rsidR="00F44415" w:rsidRDefault="00F550B7" w:rsidP="004D39B3">
            <w:pPr>
              <w:jc w:val="both"/>
              <w:rPr>
                <w:rFonts w:ascii="Verdana" w:hAnsi="Verdana" w:cs="Arial"/>
                <w:sz w:val="24"/>
                <w:szCs w:val="24"/>
              </w:rPr>
            </w:pPr>
            <w:r>
              <w:rPr>
                <w:rFonts w:ascii="Verdana" w:hAnsi="Verdana" w:cs="Arial"/>
                <w:sz w:val="24"/>
                <w:szCs w:val="24"/>
              </w:rPr>
              <w:t xml:space="preserve">TR </w:t>
            </w:r>
            <w:r w:rsidR="004D39B3" w:rsidRPr="004D39B3">
              <w:rPr>
                <w:rFonts w:ascii="Verdana" w:hAnsi="Verdana" w:cs="Arial"/>
                <w:sz w:val="24"/>
                <w:szCs w:val="24"/>
              </w:rPr>
              <w:t>commented that sickness absence could be symptomatic of low staff engagement and stressed the need for a broader staff engagement strategy to improve attendance. She proposed a review of the current wellbeing offer to ensure it was fit for purpose and provided effective support to service groups and line managers.</w:t>
            </w:r>
          </w:p>
          <w:p w14:paraId="257D07EE" w14:textId="48AF9426" w:rsidR="00450FA9" w:rsidRDefault="00450FA9" w:rsidP="004D39B3">
            <w:pPr>
              <w:jc w:val="both"/>
              <w:rPr>
                <w:rFonts w:ascii="Verdana" w:hAnsi="Verdana" w:cs="Arial"/>
                <w:sz w:val="24"/>
                <w:szCs w:val="24"/>
              </w:rPr>
            </w:pPr>
            <w:r>
              <w:rPr>
                <w:rFonts w:ascii="Verdana" w:hAnsi="Verdana" w:cs="Arial"/>
                <w:sz w:val="24"/>
                <w:szCs w:val="24"/>
              </w:rPr>
              <w:t xml:space="preserve">RO </w:t>
            </w:r>
            <w:r w:rsidR="001852B7">
              <w:rPr>
                <w:rFonts w:ascii="Verdana" w:hAnsi="Verdana" w:cs="Arial"/>
                <w:sz w:val="24"/>
                <w:szCs w:val="24"/>
              </w:rPr>
              <w:t>re</w:t>
            </w:r>
            <w:r w:rsidR="001852B7" w:rsidRPr="00D740C0">
              <w:rPr>
                <w:rFonts w:ascii="Verdana" w:hAnsi="Verdana" w:cs="Arial"/>
                <w:sz w:val="24"/>
                <w:szCs w:val="24"/>
              </w:rPr>
              <w:t>quested</w:t>
            </w:r>
            <w:r w:rsidR="00D740C0" w:rsidRPr="00D740C0">
              <w:rPr>
                <w:rFonts w:ascii="Verdana" w:hAnsi="Verdana" w:cs="Arial"/>
                <w:sz w:val="24"/>
                <w:szCs w:val="24"/>
              </w:rPr>
              <w:t xml:space="preserve"> the development of a more definitive action plan to address sickness absence within the</w:t>
            </w:r>
            <w:r w:rsidR="001852B7">
              <w:t xml:space="preserve"> </w:t>
            </w:r>
            <w:r w:rsidR="001852B7" w:rsidRPr="001852B7">
              <w:rPr>
                <w:rFonts w:ascii="Verdana" w:hAnsi="Verdana" w:cs="Arial"/>
                <w:sz w:val="24"/>
                <w:szCs w:val="24"/>
              </w:rPr>
              <w:t>Primary, Community and Therapies Services</w:t>
            </w:r>
            <w:r w:rsidR="00D740C0" w:rsidRPr="00D740C0">
              <w:rPr>
                <w:rFonts w:ascii="Verdana" w:hAnsi="Verdana" w:cs="Arial"/>
                <w:sz w:val="24"/>
                <w:szCs w:val="24"/>
              </w:rPr>
              <w:t xml:space="preserve">. She emphasised the importance of including clear milestones, expected outcomes, and defined timelines with review points to enable effective progress tracking. </w:t>
            </w:r>
            <w:r w:rsidR="00D740C0">
              <w:rPr>
                <w:rFonts w:ascii="Verdana" w:hAnsi="Verdana" w:cs="Arial"/>
                <w:sz w:val="24"/>
                <w:szCs w:val="24"/>
              </w:rPr>
              <w:t xml:space="preserve">CW </w:t>
            </w:r>
            <w:r w:rsidR="00D740C0" w:rsidRPr="00D740C0">
              <w:rPr>
                <w:rFonts w:ascii="Verdana" w:hAnsi="Verdana" w:cs="Arial"/>
                <w:sz w:val="24"/>
                <w:szCs w:val="24"/>
              </w:rPr>
              <w:t xml:space="preserve">and </w:t>
            </w:r>
            <w:r w:rsidR="00D740C0">
              <w:rPr>
                <w:rFonts w:ascii="Verdana" w:hAnsi="Verdana" w:cs="Arial"/>
                <w:sz w:val="24"/>
                <w:szCs w:val="24"/>
              </w:rPr>
              <w:t xml:space="preserve">NG </w:t>
            </w:r>
            <w:r w:rsidR="00D740C0" w:rsidRPr="00D740C0">
              <w:rPr>
                <w:rFonts w:ascii="Verdana" w:hAnsi="Verdana" w:cs="Arial"/>
                <w:sz w:val="24"/>
                <w:szCs w:val="24"/>
              </w:rPr>
              <w:t xml:space="preserve">agreed to develop a detailed action plan and confirmed that it would be presented to the </w:t>
            </w:r>
            <w:r w:rsidR="00D740C0">
              <w:rPr>
                <w:rFonts w:ascii="Verdana" w:hAnsi="Verdana" w:cs="Arial"/>
                <w:sz w:val="24"/>
                <w:szCs w:val="24"/>
              </w:rPr>
              <w:t>C</w:t>
            </w:r>
            <w:r w:rsidR="00D740C0" w:rsidRPr="00D740C0">
              <w:rPr>
                <w:rFonts w:ascii="Verdana" w:hAnsi="Verdana" w:cs="Arial"/>
                <w:sz w:val="24"/>
                <w:szCs w:val="24"/>
              </w:rPr>
              <w:t>ommittee over the course of the next few meetings.</w:t>
            </w:r>
          </w:p>
          <w:p w14:paraId="183C2008" w14:textId="668E1BB2" w:rsidR="0009353C" w:rsidRDefault="0009353C" w:rsidP="004D39B3">
            <w:pPr>
              <w:jc w:val="both"/>
              <w:rPr>
                <w:rFonts w:ascii="Verdana" w:hAnsi="Verdana" w:cs="Arial"/>
                <w:b/>
                <w:bCs/>
                <w:sz w:val="24"/>
                <w:szCs w:val="24"/>
              </w:rPr>
            </w:pPr>
            <w:r w:rsidRPr="0009353C">
              <w:rPr>
                <w:rFonts w:ascii="Verdana" w:hAnsi="Verdana" w:cs="Arial"/>
                <w:b/>
                <w:bCs/>
                <w:sz w:val="24"/>
                <w:szCs w:val="24"/>
              </w:rPr>
              <w:t>ACTION: CW/NG</w:t>
            </w:r>
          </w:p>
          <w:p w14:paraId="67164546" w14:textId="4B99FDF7" w:rsidR="001C6F13" w:rsidRDefault="001C6F13" w:rsidP="004D39B3">
            <w:pPr>
              <w:jc w:val="both"/>
              <w:rPr>
                <w:rFonts w:ascii="Verdana" w:hAnsi="Verdana" w:cs="Arial"/>
                <w:sz w:val="24"/>
                <w:szCs w:val="24"/>
              </w:rPr>
            </w:pPr>
            <w:r w:rsidRPr="005C729A">
              <w:rPr>
                <w:rFonts w:ascii="Verdana" w:hAnsi="Verdana" w:cs="Arial"/>
                <w:sz w:val="24"/>
                <w:szCs w:val="24"/>
              </w:rPr>
              <w:t xml:space="preserve">SJ </w:t>
            </w:r>
            <w:r w:rsidR="005C729A" w:rsidRPr="005C729A">
              <w:rPr>
                <w:rFonts w:ascii="Verdana" w:hAnsi="Verdana" w:cs="Arial"/>
                <w:sz w:val="24"/>
                <w:szCs w:val="24"/>
              </w:rPr>
              <w:t xml:space="preserve">reported that the Neath Port Talbot and Singleton Service Group had achieved a 32% response rate to their pulse survey, which was more than double the organisational response rate for the staff survey. She attributed this higher level of engagement to the anonymity provided by the pulse surveys and the proactive efforts of line managers in promoting and encouraging participation. </w:t>
            </w:r>
            <w:r w:rsidR="00C02D78">
              <w:rPr>
                <w:rFonts w:ascii="Verdana" w:hAnsi="Verdana" w:cs="Arial"/>
                <w:sz w:val="24"/>
                <w:szCs w:val="24"/>
              </w:rPr>
              <w:t xml:space="preserve">SJ </w:t>
            </w:r>
            <w:r w:rsidR="005C729A" w:rsidRPr="005C729A">
              <w:rPr>
                <w:rFonts w:ascii="Verdana" w:hAnsi="Verdana" w:cs="Arial"/>
                <w:sz w:val="24"/>
                <w:szCs w:val="24"/>
              </w:rPr>
              <w:t>suggested that these practices could be adopted more widely across the organisation to enhance staff engagement and improve response rates.</w:t>
            </w:r>
            <w:r w:rsidR="00361C38">
              <w:rPr>
                <w:rFonts w:ascii="Verdana" w:hAnsi="Verdana" w:cs="Arial"/>
                <w:sz w:val="24"/>
                <w:szCs w:val="24"/>
              </w:rPr>
              <w:t xml:space="preserve"> </w:t>
            </w:r>
          </w:p>
          <w:p w14:paraId="30D5CB30" w14:textId="156AA534" w:rsidR="00361C38" w:rsidRDefault="00361C38" w:rsidP="004D39B3">
            <w:pPr>
              <w:jc w:val="both"/>
              <w:rPr>
                <w:rFonts w:ascii="Verdana" w:hAnsi="Verdana" w:cs="Arial"/>
                <w:sz w:val="24"/>
                <w:szCs w:val="24"/>
              </w:rPr>
            </w:pPr>
            <w:r>
              <w:rPr>
                <w:rFonts w:ascii="Verdana" w:hAnsi="Verdana" w:cs="Arial"/>
                <w:sz w:val="24"/>
                <w:szCs w:val="24"/>
              </w:rPr>
              <w:t>NG</w:t>
            </w:r>
            <w:r w:rsidR="00E8352D">
              <w:t xml:space="preserve"> </w:t>
            </w:r>
            <w:r w:rsidR="00E8352D" w:rsidRPr="00E8352D">
              <w:rPr>
                <w:rFonts w:ascii="Verdana" w:hAnsi="Verdana" w:cs="Arial"/>
                <w:sz w:val="24"/>
                <w:szCs w:val="24"/>
              </w:rPr>
              <w:t xml:space="preserve">referred to the earlier point regarding the higher response rate within the Neath Port Talbot and Singleton Service Group. She suggested that </w:t>
            </w:r>
            <w:r w:rsidR="00E8352D" w:rsidRPr="00E8352D">
              <w:rPr>
                <w:rFonts w:ascii="Verdana" w:hAnsi="Verdana" w:cs="Arial"/>
                <w:sz w:val="24"/>
                <w:szCs w:val="24"/>
              </w:rPr>
              <w:lastRenderedPageBreak/>
              <w:t xml:space="preserve">the anonymity of the surveys likely contributed to staff feeling more secure and willing to participate. </w:t>
            </w:r>
            <w:r w:rsidR="00C108A4">
              <w:rPr>
                <w:rFonts w:ascii="Verdana" w:hAnsi="Verdana" w:cs="Arial"/>
                <w:sz w:val="24"/>
                <w:szCs w:val="24"/>
              </w:rPr>
              <w:t xml:space="preserve">NG </w:t>
            </w:r>
            <w:r w:rsidR="00E8352D" w:rsidRPr="00E8352D">
              <w:rPr>
                <w:rFonts w:ascii="Verdana" w:hAnsi="Verdana" w:cs="Arial"/>
                <w:sz w:val="24"/>
                <w:szCs w:val="24"/>
              </w:rPr>
              <w:t>noted that survey responses were viewed only by herself, and that any comments received were anonymised and thematically grouped before being shared. She indicated that this approach likely enhanced staff confidence in the confidentiality of the process.</w:t>
            </w:r>
          </w:p>
          <w:p w14:paraId="2797D8CD" w14:textId="05EAA99F" w:rsidR="00D34F26" w:rsidRDefault="00D34F26" w:rsidP="00CB177F">
            <w:pPr>
              <w:jc w:val="both"/>
              <w:rPr>
                <w:rFonts w:ascii="Verdana" w:hAnsi="Verdana" w:cs="Arial"/>
                <w:sz w:val="24"/>
                <w:szCs w:val="24"/>
              </w:rPr>
            </w:pPr>
            <w:r>
              <w:rPr>
                <w:rFonts w:ascii="Verdana" w:hAnsi="Verdana" w:cs="Arial"/>
                <w:sz w:val="24"/>
                <w:szCs w:val="24"/>
              </w:rPr>
              <w:t>A</w:t>
            </w:r>
            <w:r w:rsidR="00CB177F">
              <w:rPr>
                <w:rFonts w:ascii="Verdana" w:hAnsi="Verdana" w:cs="Arial"/>
                <w:sz w:val="24"/>
                <w:szCs w:val="24"/>
              </w:rPr>
              <w:t xml:space="preserve">G </w:t>
            </w:r>
            <w:r w:rsidR="00CB177F" w:rsidRPr="00CB177F">
              <w:rPr>
                <w:rFonts w:ascii="Verdana" w:hAnsi="Verdana" w:cs="Arial"/>
                <w:sz w:val="24"/>
                <w:szCs w:val="24"/>
              </w:rPr>
              <w:t>commented on the abundance of information about sickness, suggesting that it loses meaning without clear focus on what figures are truly important. He emphasi</w:t>
            </w:r>
            <w:r w:rsidR="007A67EF">
              <w:rPr>
                <w:rFonts w:ascii="Verdana" w:hAnsi="Verdana" w:cs="Arial"/>
                <w:sz w:val="24"/>
                <w:szCs w:val="24"/>
              </w:rPr>
              <w:t>s</w:t>
            </w:r>
            <w:r w:rsidR="00CB177F" w:rsidRPr="00CB177F">
              <w:rPr>
                <w:rFonts w:ascii="Verdana" w:hAnsi="Verdana" w:cs="Arial"/>
                <w:sz w:val="24"/>
                <w:szCs w:val="24"/>
              </w:rPr>
              <w:t xml:space="preserve">ed the need for better explanation of graphs and figures to aid understanding. </w:t>
            </w:r>
            <w:r w:rsidR="00CB177F">
              <w:rPr>
                <w:rFonts w:ascii="Verdana" w:hAnsi="Verdana" w:cs="Arial"/>
                <w:sz w:val="24"/>
                <w:szCs w:val="24"/>
              </w:rPr>
              <w:t xml:space="preserve">AG </w:t>
            </w:r>
            <w:r w:rsidR="00CB177F" w:rsidRPr="00CB177F">
              <w:rPr>
                <w:rFonts w:ascii="Verdana" w:hAnsi="Verdana" w:cs="Arial"/>
                <w:sz w:val="24"/>
                <w:szCs w:val="24"/>
              </w:rPr>
              <w:t xml:space="preserve">advocated for less information that is more meaningful and actionable, rather than an overload of data that may not be useful. He also highlighted the importance of understanding the cost of sickness management and suggested renaming the auditors to avoid negative connotations. </w:t>
            </w:r>
          </w:p>
          <w:p w14:paraId="00EE3C6F" w14:textId="06E913AF" w:rsidR="0092742D" w:rsidRDefault="0092742D" w:rsidP="00CB177F">
            <w:pPr>
              <w:jc w:val="both"/>
              <w:rPr>
                <w:rFonts w:ascii="Verdana" w:hAnsi="Verdana" w:cs="Arial"/>
                <w:sz w:val="24"/>
                <w:szCs w:val="24"/>
              </w:rPr>
            </w:pPr>
            <w:r>
              <w:rPr>
                <w:rFonts w:ascii="Verdana" w:hAnsi="Verdana" w:cs="Arial"/>
                <w:sz w:val="24"/>
                <w:szCs w:val="24"/>
              </w:rPr>
              <w:t xml:space="preserve">TR </w:t>
            </w:r>
            <w:r w:rsidR="00661A0F" w:rsidRPr="00661A0F">
              <w:rPr>
                <w:rFonts w:ascii="Verdana" w:hAnsi="Verdana" w:cs="Arial"/>
                <w:sz w:val="24"/>
                <w:szCs w:val="24"/>
              </w:rPr>
              <w:t xml:space="preserve">emphasised the importance of focusing on the appropriate areas of sickness absence. She stated that genuine sickness absence was the intended purpose of sick pay, to support colleagues who were genuinely unwell. </w:t>
            </w:r>
            <w:r w:rsidR="00EF2AB0">
              <w:rPr>
                <w:rFonts w:ascii="Verdana" w:hAnsi="Verdana" w:cs="Arial"/>
                <w:sz w:val="24"/>
                <w:szCs w:val="24"/>
              </w:rPr>
              <w:t xml:space="preserve">TR </w:t>
            </w:r>
            <w:r w:rsidR="00661A0F" w:rsidRPr="00661A0F">
              <w:rPr>
                <w:rFonts w:ascii="Verdana" w:hAnsi="Verdana" w:cs="Arial"/>
                <w:sz w:val="24"/>
                <w:szCs w:val="24"/>
              </w:rPr>
              <w:t>highlighted the need to prioritise long-term sickness absence cases, ensuring that regular reviews were conducted and appropriate support was provided to affected individuals. She also underlined the importance of effectively managing frequent short-term absences and ensuring that managers were equipped with the necessary tools and information to address these cases appropriately.</w:t>
            </w:r>
          </w:p>
          <w:p w14:paraId="19F6F88A" w14:textId="77777777" w:rsidR="009171EB" w:rsidRDefault="00C048F4" w:rsidP="00CB177F">
            <w:pPr>
              <w:jc w:val="both"/>
              <w:rPr>
                <w:rFonts w:ascii="Verdana" w:hAnsi="Verdana" w:cs="Arial"/>
                <w:sz w:val="24"/>
                <w:szCs w:val="24"/>
              </w:rPr>
            </w:pPr>
            <w:r>
              <w:rPr>
                <w:rFonts w:ascii="Verdana" w:hAnsi="Verdana" w:cs="Arial"/>
                <w:sz w:val="24"/>
                <w:szCs w:val="24"/>
              </w:rPr>
              <w:t>RO</w:t>
            </w:r>
            <w:r w:rsidR="00293C4C">
              <w:t xml:space="preserve"> </w:t>
            </w:r>
            <w:r w:rsidR="00293C4C" w:rsidRPr="00293C4C">
              <w:rPr>
                <w:rFonts w:ascii="Verdana" w:hAnsi="Verdana" w:cs="Arial"/>
                <w:sz w:val="24"/>
                <w:szCs w:val="24"/>
              </w:rPr>
              <w:t xml:space="preserve">expressed interest in the results of the staff pulse survey, particularly in relation to staff perceptions of lacking the capacity to undertake their roles. </w:t>
            </w:r>
            <w:r w:rsidR="00191B63">
              <w:rPr>
                <w:rFonts w:ascii="Verdana" w:hAnsi="Verdana" w:cs="Arial"/>
                <w:sz w:val="24"/>
                <w:szCs w:val="24"/>
              </w:rPr>
              <w:t xml:space="preserve">TR </w:t>
            </w:r>
            <w:r w:rsidR="00293C4C" w:rsidRPr="00293C4C">
              <w:rPr>
                <w:rFonts w:ascii="Verdana" w:hAnsi="Verdana" w:cs="Arial"/>
                <w:sz w:val="24"/>
                <w:szCs w:val="24"/>
              </w:rPr>
              <w:t xml:space="preserve">linked this concern to the absence of high-quality PADRs. She emphasised the importance of PADRs in helping staff understand their priorities and how their roles contribute to the organisation’s overall objectives. </w:t>
            </w:r>
          </w:p>
          <w:p w14:paraId="16AAEEBA" w14:textId="4E038F23" w:rsidR="00C048F4" w:rsidRPr="005C729A" w:rsidRDefault="009171EB" w:rsidP="00CB177F">
            <w:pPr>
              <w:jc w:val="both"/>
              <w:rPr>
                <w:rFonts w:ascii="Verdana" w:hAnsi="Verdana" w:cs="Arial"/>
                <w:sz w:val="24"/>
                <w:szCs w:val="24"/>
              </w:rPr>
            </w:pPr>
            <w:r>
              <w:rPr>
                <w:rFonts w:ascii="Verdana" w:hAnsi="Verdana" w:cs="Arial"/>
                <w:sz w:val="24"/>
                <w:szCs w:val="24"/>
              </w:rPr>
              <w:t xml:space="preserve">TR </w:t>
            </w:r>
            <w:r w:rsidR="00293C4C" w:rsidRPr="00293C4C">
              <w:rPr>
                <w:rFonts w:ascii="Verdana" w:hAnsi="Verdana" w:cs="Arial"/>
                <w:sz w:val="24"/>
                <w:szCs w:val="24"/>
              </w:rPr>
              <w:t>noted that where staff felt overwhelmed, it was essential to support them in adjusting their priorities and workload. She also highlighted the use of stress risk assessments as a proactive measure to respond to staff feedback and ensure appropriate support was in place.</w:t>
            </w:r>
          </w:p>
          <w:p w14:paraId="38E8DF00" w14:textId="73A56EC5" w:rsidR="00071AB0" w:rsidRPr="00400284" w:rsidRDefault="00C854B5" w:rsidP="008A1C04">
            <w:pPr>
              <w:jc w:val="both"/>
              <w:rPr>
                <w:rFonts w:ascii="Verdana" w:hAnsi="Verdana" w:cs="Arial"/>
                <w:b/>
                <w:bCs/>
                <w:sz w:val="24"/>
                <w:szCs w:val="24"/>
              </w:rPr>
            </w:pPr>
            <w:r w:rsidRPr="0293B7C8">
              <w:rPr>
                <w:rFonts w:ascii="Verdana" w:hAnsi="Verdana" w:cs="Arial"/>
                <w:b/>
                <w:bCs/>
                <w:sz w:val="24"/>
                <w:szCs w:val="24"/>
              </w:rPr>
              <w:t>The Committee</w:t>
            </w:r>
            <w:r w:rsidR="000E451E" w:rsidRPr="0293B7C8">
              <w:rPr>
                <w:rFonts w:ascii="Verdana" w:hAnsi="Verdana" w:cs="Arial"/>
                <w:b/>
                <w:bCs/>
                <w:sz w:val="24"/>
                <w:szCs w:val="24"/>
              </w:rPr>
              <w:t>:</w:t>
            </w:r>
          </w:p>
          <w:p w14:paraId="2B942D01" w14:textId="2C79A49E" w:rsidR="007F7005" w:rsidRDefault="007F7005" w:rsidP="00955784">
            <w:pPr>
              <w:pStyle w:val="ListParagraph"/>
              <w:numPr>
                <w:ilvl w:val="0"/>
                <w:numId w:val="25"/>
              </w:numPr>
              <w:rPr>
                <w:rFonts w:ascii="Verdana" w:hAnsi="Verdana" w:cs="Arial"/>
              </w:rPr>
            </w:pPr>
            <w:r>
              <w:rPr>
                <w:rFonts w:ascii="Verdana" w:hAnsi="Verdana" w:cs="Arial"/>
              </w:rPr>
              <w:t>R</w:t>
            </w:r>
            <w:r w:rsidRPr="007F7005">
              <w:rPr>
                <w:rFonts w:ascii="Verdana" w:hAnsi="Verdana" w:cs="Arial"/>
              </w:rPr>
              <w:t xml:space="preserve">equested the development of a clear and structured action plan to address sickness absence within the Primary, Community, and Therapies Services. The plan should include defined milestones, expected outcomes, and review timelines. It </w:t>
            </w:r>
            <w:r>
              <w:rPr>
                <w:rFonts w:ascii="Verdana" w:hAnsi="Verdana" w:cs="Arial"/>
              </w:rPr>
              <w:t>was</w:t>
            </w:r>
            <w:r w:rsidRPr="007F7005">
              <w:rPr>
                <w:rFonts w:ascii="Verdana" w:hAnsi="Verdana" w:cs="Arial"/>
              </w:rPr>
              <w:t xml:space="preserve"> to be presented to the Committee within the next two meetings to ensure accountability and monitor progress. The Service Group, in </w:t>
            </w:r>
            <w:r w:rsidRPr="007F7005">
              <w:rPr>
                <w:rFonts w:ascii="Verdana" w:hAnsi="Verdana" w:cs="Arial"/>
              </w:rPr>
              <w:lastRenderedPageBreak/>
              <w:t>collaboration with HR, w</w:t>
            </w:r>
            <w:r>
              <w:rPr>
                <w:rFonts w:ascii="Verdana" w:hAnsi="Verdana" w:cs="Arial"/>
              </w:rPr>
              <w:t>ould</w:t>
            </w:r>
            <w:r w:rsidRPr="007F7005">
              <w:rPr>
                <w:rFonts w:ascii="Verdana" w:hAnsi="Verdana" w:cs="Arial"/>
              </w:rPr>
              <w:t xml:space="preserve"> lead the development and submission of this plan.</w:t>
            </w:r>
          </w:p>
          <w:p w14:paraId="4837C484" w14:textId="70F8B777" w:rsidR="007F7005" w:rsidRDefault="007F7005" w:rsidP="00955784">
            <w:pPr>
              <w:pStyle w:val="ListParagraph"/>
              <w:numPr>
                <w:ilvl w:val="0"/>
                <w:numId w:val="25"/>
              </w:numPr>
              <w:rPr>
                <w:rFonts w:ascii="Verdana" w:hAnsi="Verdana" w:cs="Arial"/>
              </w:rPr>
            </w:pPr>
            <w:r w:rsidRPr="007F7005">
              <w:rPr>
                <w:rFonts w:ascii="Verdana" w:hAnsi="Verdana" w:cs="Arial"/>
                <w:b/>
                <w:bCs/>
              </w:rPr>
              <w:t xml:space="preserve">Agreed </w:t>
            </w:r>
            <w:r>
              <w:rPr>
                <w:rFonts w:ascii="Verdana" w:hAnsi="Verdana" w:cs="Arial"/>
              </w:rPr>
              <w:t xml:space="preserve">that </w:t>
            </w:r>
            <w:r w:rsidRPr="007F7005">
              <w:rPr>
                <w:rFonts w:ascii="Verdana" w:hAnsi="Verdana" w:cs="Arial"/>
              </w:rPr>
              <w:t xml:space="preserve">a detailed report </w:t>
            </w:r>
            <w:r>
              <w:rPr>
                <w:rFonts w:ascii="Verdana" w:hAnsi="Verdana" w:cs="Arial"/>
              </w:rPr>
              <w:t xml:space="preserve">be brought to the </w:t>
            </w:r>
            <w:r w:rsidRPr="007F7005">
              <w:rPr>
                <w:rFonts w:ascii="Verdana" w:hAnsi="Verdana" w:cs="Arial"/>
              </w:rPr>
              <w:t>August Committee meeting. The report w</w:t>
            </w:r>
            <w:r>
              <w:rPr>
                <w:rFonts w:ascii="Verdana" w:hAnsi="Verdana" w:cs="Arial"/>
              </w:rPr>
              <w:t xml:space="preserve">ould </w:t>
            </w:r>
            <w:r w:rsidRPr="007F7005">
              <w:rPr>
                <w:rFonts w:ascii="Verdana" w:hAnsi="Verdana" w:cs="Arial"/>
              </w:rPr>
              <w:t>evaluate the current staff support offer, assess its impact on sickness absence rates, and recommend any necessary improvements to enhance staff wellbeing across the</w:t>
            </w:r>
            <w:r>
              <w:rPr>
                <w:rFonts w:ascii="Verdana" w:hAnsi="Verdana" w:cs="Arial"/>
              </w:rPr>
              <w:t xml:space="preserve"> HB</w:t>
            </w:r>
            <w:r w:rsidRPr="007F7005">
              <w:rPr>
                <w:rFonts w:ascii="Verdana" w:hAnsi="Verdana" w:cs="Arial"/>
              </w:rPr>
              <w:t>.</w:t>
            </w:r>
          </w:p>
          <w:p w14:paraId="13D3DD8D" w14:textId="5E24137B" w:rsidR="007F7005" w:rsidRDefault="007F7005" w:rsidP="00955784">
            <w:pPr>
              <w:pStyle w:val="ListParagraph"/>
              <w:numPr>
                <w:ilvl w:val="0"/>
                <w:numId w:val="25"/>
              </w:numPr>
              <w:rPr>
                <w:rFonts w:ascii="Verdana" w:hAnsi="Verdana" w:cs="Arial"/>
              </w:rPr>
            </w:pPr>
            <w:r w:rsidRPr="007F7005">
              <w:rPr>
                <w:rFonts w:ascii="Verdana" w:hAnsi="Verdana" w:cs="Arial"/>
                <w:b/>
                <w:bCs/>
              </w:rPr>
              <w:t>Acknowledged</w:t>
            </w:r>
            <w:r w:rsidRPr="007F7005">
              <w:rPr>
                <w:rFonts w:ascii="Verdana" w:hAnsi="Verdana" w:cs="Arial"/>
              </w:rPr>
              <w:t xml:space="preserve"> that full assurance could not be provided at this stage and agreed to accept the current position.</w:t>
            </w:r>
          </w:p>
          <w:p w14:paraId="70CC85DD" w14:textId="0297C94F" w:rsidR="005B17FF" w:rsidRPr="007F7005" w:rsidRDefault="007F7005" w:rsidP="007F7005">
            <w:pPr>
              <w:pStyle w:val="ListParagraph"/>
              <w:numPr>
                <w:ilvl w:val="0"/>
                <w:numId w:val="25"/>
              </w:numPr>
              <w:rPr>
                <w:rFonts w:ascii="Verdana" w:hAnsi="Verdana" w:cs="Arial"/>
              </w:rPr>
            </w:pPr>
            <w:r w:rsidRPr="007F7005">
              <w:rPr>
                <w:rFonts w:ascii="Verdana" w:hAnsi="Verdana" w:cs="Arial"/>
                <w:b/>
                <w:bCs/>
              </w:rPr>
              <w:t xml:space="preserve">Alert </w:t>
            </w:r>
            <w:r w:rsidRPr="007F7005">
              <w:rPr>
                <w:rFonts w:ascii="Verdana" w:hAnsi="Verdana" w:cs="Arial"/>
              </w:rPr>
              <w:t>be issued to the Board due to the lack of progress in reducing sickness absence rates across the</w:t>
            </w:r>
            <w:r>
              <w:rPr>
                <w:rFonts w:ascii="Verdana" w:hAnsi="Verdana" w:cs="Arial"/>
              </w:rPr>
              <w:t xml:space="preserve"> HB</w:t>
            </w:r>
            <w:r w:rsidRPr="007F7005">
              <w:rPr>
                <w:rFonts w:ascii="Verdana" w:hAnsi="Verdana" w:cs="Arial"/>
              </w:rPr>
              <w:t xml:space="preserve">. </w:t>
            </w:r>
            <w:r>
              <w:rPr>
                <w:rFonts w:ascii="Verdana" w:hAnsi="Verdana" w:cs="Arial"/>
              </w:rPr>
              <w:t>A</w:t>
            </w:r>
            <w:r w:rsidRPr="007F7005">
              <w:rPr>
                <w:rFonts w:ascii="Verdana" w:hAnsi="Verdana" w:cs="Arial"/>
              </w:rPr>
              <w:t xml:space="preserve"> deep dive into the current staff support offer to evaluate its effectiveness and ensure it is fit for purpose. The Committee </w:t>
            </w:r>
            <w:r w:rsidRPr="007F7005">
              <w:rPr>
                <w:rFonts w:ascii="Verdana" w:hAnsi="Verdana" w:cs="Arial"/>
                <w:b/>
                <w:bCs/>
              </w:rPr>
              <w:t>agreed</w:t>
            </w:r>
            <w:r w:rsidRPr="007F7005">
              <w:rPr>
                <w:rFonts w:ascii="Verdana" w:hAnsi="Verdana" w:cs="Arial"/>
              </w:rPr>
              <w:t xml:space="preserve"> to escalate the issue and initiate a detailed review.</w:t>
            </w:r>
          </w:p>
        </w:tc>
      </w:tr>
      <w:tr w:rsidR="00265FCB" w:rsidRPr="00ED203F" w14:paraId="4FF85CDE" w14:textId="77777777" w:rsidTr="70BBB7F6">
        <w:trPr>
          <w:trHeight w:val="301"/>
        </w:trPr>
        <w:tc>
          <w:tcPr>
            <w:tcW w:w="1838" w:type="dxa"/>
            <w:tcMar>
              <w:top w:w="80" w:type="dxa"/>
              <w:left w:w="80" w:type="dxa"/>
              <w:bottom w:w="80" w:type="dxa"/>
              <w:right w:w="80" w:type="dxa"/>
            </w:tcMar>
          </w:tcPr>
          <w:p w14:paraId="5D9390A1" w14:textId="6F294AC6" w:rsidR="00265FCB" w:rsidRPr="00ED203F" w:rsidRDefault="00515945" w:rsidP="000C0B64">
            <w:pPr>
              <w:rPr>
                <w:rFonts w:ascii="Verdana" w:hAnsi="Verdana" w:cs="Arial"/>
                <w:b/>
                <w:sz w:val="24"/>
                <w:szCs w:val="24"/>
              </w:rPr>
            </w:pPr>
            <w:r>
              <w:rPr>
                <w:rFonts w:ascii="Verdana" w:hAnsi="Verdana" w:cs="Arial"/>
                <w:b/>
                <w:sz w:val="24"/>
                <w:szCs w:val="24"/>
              </w:rPr>
              <w:lastRenderedPageBreak/>
              <w:t>44/25</w:t>
            </w:r>
          </w:p>
        </w:tc>
        <w:tc>
          <w:tcPr>
            <w:tcW w:w="9072" w:type="dxa"/>
            <w:tcMar>
              <w:top w:w="80" w:type="dxa"/>
              <w:left w:w="80" w:type="dxa"/>
              <w:bottom w:w="80" w:type="dxa"/>
              <w:right w:w="80" w:type="dxa"/>
            </w:tcMar>
          </w:tcPr>
          <w:p w14:paraId="0120520D" w14:textId="47DC9A0D" w:rsidR="00265FCB" w:rsidRPr="00C27FA1" w:rsidRDefault="004436E2" w:rsidP="00855E03">
            <w:pPr>
              <w:jc w:val="both"/>
              <w:rPr>
                <w:rFonts w:ascii="Verdana" w:hAnsi="Verdana" w:cs="Arial"/>
                <w:b/>
                <w:bCs/>
                <w:sz w:val="24"/>
                <w:szCs w:val="24"/>
              </w:rPr>
            </w:pPr>
            <w:r>
              <w:rPr>
                <w:rFonts w:ascii="Verdana" w:hAnsi="Verdana" w:cs="Arial"/>
                <w:b/>
                <w:bCs/>
                <w:sz w:val="24"/>
                <w:szCs w:val="24"/>
              </w:rPr>
              <w:t xml:space="preserve">ACTION PLANS AND TIMESCALES ARISING FROM THE 2024 STAFF SURVEY </w:t>
            </w:r>
          </w:p>
        </w:tc>
      </w:tr>
      <w:tr w:rsidR="00265FCB" w:rsidRPr="00ED203F" w14:paraId="55BAB909" w14:textId="77777777" w:rsidTr="70BBB7F6">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104FB610" w14:textId="2121E8A2" w:rsidR="00502981" w:rsidRPr="0081716D" w:rsidRDefault="00265FCB" w:rsidP="633D0AD2">
            <w:pPr>
              <w:jc w:val="both"/>
              <w:rPr>
                <w:rFonts w:ascii="Verdana" w:hAnsi="Verdana" w:cs="Arial"/>
                <w:i/>
                <w:iCs/>
              </w:rPr>
            </w:pPr>
            <w:r w:rsidRPr="633D0AD2">
              <w:rPr>
                <w:rFonts w:ascii="Verdana" w:hAnsi="Verdana" w:cs="Arial"/>
                <w:sz w:val="24"/>
                <w:szCs w:val="24"/>
              </w:rPr>
              <w:t xml:space="preserve">The Committee </w:t>
            </w:r>
            <w:r w:rsidRPr="633D0AD2">
              <w:rPr>
                <w:rFonts w:ascii="Verdana" w:hAnsi="Verdana" w:cs="Arial"/>
                <w:b/>
                <w:bCs/>
                <w:sz w:val="24"/>
                <w:szCs w:val="24"/>
              </w:rPr>
              <w:t xml:space="preserve">received </w:t>
            </w:r>
            <w:r w:rsidR="00B83C86" w:rsidRPr="633D0AD2">
              <w:rPr>
                <w:rFonts w:ascii="Verdana" w:hAnsi="Verdana" w:cs="Arial"/>
                <w:sz w:val="24"/>
                <w:szCs w:val="24"/>
              </w:rPr>
              <w:t>an update on actions plans and timescales arising from the 2024 staff survey</w:t>
            </w:r>
            <w:r w:rsidR="00B83C86" w:rsidRPr="633D0AD2">
              <w:rPr>
                <w:rFonts w:ascii="Verdana" w:hAnsi="Verdana" w:cs="Arial"/>
                <w:i/>
                <w:iCs/>
                <w:sz w:val="24"/>
                <w:szCs w:val="24"/>
              </w:rPr>
              <w:t xml:space="preserve">. </w:t>
            </w:r>
          </w:p>
          <w:p w14:paraId="118AECA9" w14:textId="241DE849" w:rsidR="004429AA" w:rsidRPr="004429AA" w:rsidRDefault="004429AA" w:rsidP="004429AA">
            <w:pPr>
              <w:jc w:val="both"/>
              <w:rPr>
                <w:rFonts w:ascii="Verdana" w:hAnsi="Verdana" w:cs="Arial"/>
                <w:sz w:val="24"/>
                <w:szCs w:val="24"/>
              </w:rPr>
            </w:pPr>
            <w:r w:rsidRPr="004429AA">
              <w:rPr>
                <w:rFonts w:ascii="Verdana" w:hAnsi="Verdana" w:cs="Arial"/>
                <w:sz w:val="24"/>
                <w:szCs w:val="24"/>
              </w:rPr>
              <w:t xml:space="preserve">TR emphasised the value of the staff survey as a key tool for understanding staff engagement and experience. She expressed concern over the low participation rates and highlighted the need for improvement. </w:t>
            </w:r>
            <w:r>
              <w:rPr>
                <w:rFonts w:ascii="Verdana" w:hAnsi="Verdana" w:cs="Arial"/>
                <w:sz w:val="24"/>
                <w:szCs w:val="24"/>
              </w:rPr>
              <w:t xml:space="preserve">TR </w:t>
            </w:r>
            <w:r w:rsidRPr="004429AA">
              <w:rPr>
                <w:rFonts w:ascii="Verdana" w:hAnsi="Verdana" w:cs="Arial"/>
                <w:sz w:val="24"/>
                <w:szCs w:val="24"/>
              </w:rPr>
              <w:t>noted that the survey enabled managers to better understand how staff were feeling and to identify areas requiring meaningful change. She stressed the importance of ensuring that staff recognised the value of the survey and felt confident in its confidentiality.</w:t>
            </w:r>
          </w:p>
          <w:p w14:paraId="407511D1" w14:textId="1768CDCF" w:rsidR="0052342C" w:rsidRPr="004429AA" w:rsidRDefault="004429AA" w:rsidP="004429AA">
            <w:pPr>
              <w:jc w:val="both"/>
              <w:rPr>
                <w:rFonts w:ascii="Verdana" w:hAnsi="Verdana" w:cs="Arial"/>
                <w:sz w:val="24"/>
                <w:szCs w:val="24"/>
              </w:rPr>
            </w:pPr>
            <w:r w:rsidRPr="004429AA">
              <w:rPr>
                <w:rFonts w:ascii="Verdana" w:hAnsi="Verdana" w:cs="Arial"/>
                <w:sz w:val="24"/>
                <w:szCs w:val="24"/>
              </w:rPr>
              <w:t>TR proposed limiting the number of surveys to a maximum of four per year to mitigate survey fatigue and suggested focusing on quarterly pulse surveys with standardised questions across the</w:t>
            </w:r>
            <w:r>
              <w:rPr>
                <w:rFonts w:ascii="Verdana" w:hAnsi="Verdana" w:cs="Arial"/>
                <w:sz w:val="24"/>
                <w:szCs w:val="24"/>
              </w:rPr>
              <w:t xml:space="preserve"> HB</w:t>
            </w:r>
            <w:r w:rsidRPr="004429AA">
              <w:rPr>
                <w:rFonts w:ascii="Verdana" w:hAnsi="Verdana" w:cs="Arial"/>
                <w:sz w:val="24"/>
                <w:szCs w:val="24"/>
              </w:rPr>
              <w:t>. She also noted the need for a detailed report on the current staff offer and its impact, which she intended to present at the next meeting.</w:t>
            </w:r>
          </w:p>
          <w:p w14:paraId="47481E0E" w14:textId="5E03E9D0" w:rsidR="00826A04" w:rsidRDefault="00E64B25" w:rsidP="00826A04">
            <w:pPr>
              <w:jc w:val="both"/>
              <w:rPr>
                <w:rFonts w:ascii="Verdana" w:hAnsi="Verdana" w:cs="Arial"/>
                <w:sz w:val="24"/>
                <w:szCs w:val="24"/>
              </w:rPr>
            </w:pPr>
            <w:r>
              <w:rPr>
                <w:rFonts w:ascii="Verdana" w:hAnsi="Verdana" w:cs="Arial"/>
                <w:sz w:val="24"/>
                <w:szCs w:val="24"/>
              </w:rPr>
              <w:t xml:space="preserve">TR </w:t>
            </w:r>
            <w:r w:rsidR="009C0B44" w:rsidRPr="009C0B44">
              <w:rPr>
                <w:rFonts w:ascii="Verdana" w:hAnsi="Verdana" w:cs="Arial"/>
                <w:sz w:val="24"/>
                <w:szCs w:val="24"/>
              </w:rPr>
              <w:t>handed over the item to representatives from other areas to provide their respective updates.</w:t>
            </w:r>
          </w:p>
          <w:p w14:paraId="1033A8F8" w14:textId="401BCD47" w:rsidR="009C0B44" w:rsidRDefault="007725CD" w:rsidP="007725CD">
            <w:pPr>
              <w:pStyle w:val="ListParagraph"/>
              <w:numPr>
                <w:ilvl w:val="0"/>
                <w:numId w:val="37"/>
              </w:numPr>
              <w:jc w:val="both"/>
              <w:rPr>
                <w:rFonts w:ascii="Verdana" w:hAnsi="Verdana" w:cs="Arial"/>
                <w:i/>
                <w:iCs/>
              </w:rPr>
            </w:pPr>
            <w:r w:rsidRPr="007725CD">
              <w:rPr>
                <w:rFonts w:ascii="Verdana" w:hAnsi="Verdana" w:cs="Arial"/>
                <w:i/>
                <w:iCs/>
              </w:rPr>
              <w:t>Neath Port Talbot/Singleton</w:t>
            </w:r>
            <w:r w:rsidR="00971EA9">
              <w:rPr>
                <w:rFonts w:ascii="Verdana" w:hAnsi="Verdana" w:cs="Arial"/>
                <w:i/>
                <w:iCs/>
              </w:rPr>
              <w:t xml:space="preserve"> Service Group </w:t>
            </w:r>
          </w:p>
          <w:p w14:paraId="37322296" w14:textId="378F44E9" w:rsidR="007725CD" w:rsidRPr="007725CD" w:rsidRDefault="00A41728" w:rsidP="007725CD">
            <w:pPr>
              <w:jc w:val="both"/>
              <w:rPr>
                <w:rFonts w:ascii="Verdana" w:hAnsi="Verdana" w:cs="Arial"/>
                <w:i/>
                <w:iCs/>
              </w:rPr>
            </w:pPr>
            <w:r w:rsidRPr="00A41728">
              <w:rPr>
                <w:rFonts w:ascii="Verdana" w:hAnsi="Verdana" w:cs="Arial"/>
                <w:sz w:val="24"/>
                <w:szCs w:val="24"/>
              </w:rPr>
              <w:t xml:space="preserve">CG highlighted the low participation rate in the staff survey within the Neath Port Talbot and Singleton Service Group, noting that it was approximately 4%. She emphasised the need to improve engagement by helping staff understand the importance of the survey and by providing </w:t>
            </w:r>
            <w:r w:rsidRPr="00A41728">
              <w:rPr>
                <w:rFonts w:ascii="Verdana" w:hAnsi="Verdana" w:cs="Arial"/>
                <w:sz w:val="24"/>
                <w:szCs w:val="24"/>
              </w:rPr>
              <w:lastRenderedPageBreak/>
              <w:t xml:space="preserve">reassurance regarding confidentiality. </w:t>
            </w:r>
            <w:r>
              <w:rPr>
                <w:rFonts w:ascii="Verdana" w:hAnsi="Verdana" w:cs="Arial"/>
                <w:sz w:val="24"/>
                <w:szCs w:val="24"/>
              </w:rPr>
              <w:t xml:space="preserve">CG </w:t>
            </w:r>
            <w:r w:rsidRPr="00A41728">
              <w:rPr>
                <w:rFonts w:ascii="Verdana" w:hAnsi="Verdana" w:cs="Arial"/>
                <w:sz w:val="24"/>
                <w:szCs w:val="24"/>
              </w:rPr>
              <w:t xml:space="preserve">reported that workforce groups had previously focused on sickness absence but were now shifting their attention to the staff survey to enhance team engagement. Survey results had been shared at both directorate and divisional levels, and direct conversations were being held with teams to gather feedback on their perceptions of the survey. The aim was to increase visibility and participation ahead of the upcoming October </w:t>
            </w:r>
            <w:r>
              <w:rPr>
                <w:rFonts w:ascii="Verdana" w:hAnsi="Verdana" w:cs="Arial"/>
                <w:sz w:val="24"/>
                <w:szCs w:val="24"/>
              </w:rPr>
              <w:t xml:space="preserve">2025 </w:t>
            </w:r>
            <w:r w:rsidRPr="00A41728">
              <w:rPr>
                <w:rFonts w:ascii="Verdana" w:hAnsi="Verdana" w:cs="Arial"/>
                <w:sz w:val="24"/>
                <w:szCs w:val="24"/>
              </w:rPr>
              <w:t>survey</w:t>
            </w:r>
            <w:r w:rsidRPr="00A41728">
              <w:rPr>
                <w:rFonts w:ascii="Verdana" w:hAnsi="Verdana" w:cs="Arial"/>
                <w:i/>
                <w:iCs/>
              </w:rPr>
              <w:t>.</w:t>
            </w:r>
          </w:p>
          <w:p w14:paraId="22CD5606" w14:textId="77777777" w:rsidR="007725CD" w:rsidRDefault="007725CD" w:rsidP="00826A04">
            <w:pPr>
              <w:jc w:val="both"/>
              <w:rPr>
                <w:rFonts w:ascii="Verdana" w:hAnsi="Verdana" w:cs="Arial"/>
                <w:sz w:val="24"/>
                <w:szCs w:val="24"/>
              </w:rPr>
            </w:pPr>
          </w:p>
          <w:p w14:paraId="3CDEA83E" w14:textId="44B72390" w:rsidR="00971EA9" w:rsidRPr="00971EA9" w:rsidRDefault="00971EA9" w:rsidP="00971EA9">
            <w:pPr>
              <w:pStyle w:val="ListParagraph"/>
              <w:numPr>
                <w:ilvl w:val="0"/>
                <w:numId w:val="37"/>
              </w:numPr>
              <w:jc w:val="both"/>
              <w:rPr>
                <w:rFonts w:ascii="Verdana" w:hAnsi="Verdana" w:cs="Arial"/>
                <w:i/>
                <w:iCs/>
              </w:rPr>
            </w:pPr>
            <w:r w:rsidRPr="00971EA9">
              <w:rPr>
                <w:rFonts w:ascii="Verdana" w:hAnsi="Verdana" w:cs="Arial"/>
                <w:i/>
                <w:iCs/>
              </w:rPr>
              <w:t xml:space="preserve">Primary, Community and Therapies Service Group </w:t>
            </w:r>
          </w:p>
          <w:p w14:paraId="56B86FCA" w14:textId="220A9970" w:rsidR="00971EA9" w:rsidRDefault="005B11D9" w:rsidP="00971EA9">
            <w:pPr>
              <w:jc w:val="both"/>
              <w:rPr>
                <w:rFonts w:ascii="Verdana" w:hAnsi="Verdana" w:cs="Arial"/>
                <w:sz w:val="24"/>
                <w:szCs w:val="24"/>
              </w:rPr>
            </w:pPr>
            <w:r w:rsidRPr="002F6574">
              <w:rPr>
                <w:rFonts w:ascii="Verdana" w:hAnsi="Verdana" w:cs="Arial"/>
                <w:sz w:val="24"/>
                <w:szCs w:val="24"/>
              </w:rPr>
              <w:t xml:space="preserve">CW </w:t>
            </w:r>
            <w:r w:rsidR="002F6574" w:rsidRPr="002F6574">
              <w:rPr>
                <w:rFonts w:ascii="Verdana" w:hAnsi="Verdana" w:cs="Arial"/>
                <w:sz w:val="24"/>
                <w:szCs w:val="24"/>
              </w:rPr>
              <w:t>reported that the Primary and Community Service Group had achieved a slightly improved staff survey response rate of 9.5%. He noted that the group had utilised their monthly team brief</w:t>
            </w:r>
            <w:r w:rsidR="002F6574">
              <w:rPr>
                <w:rFonts w:ascii="Verdana" w:hAnsi="Verdana" w:cs="Arial"/>
                <w:sz w:val="24"/>
                <w:szCs w:val="24"/>
              </w:rPr>
              <w:t xml:space="preserve"> - </w:t>
            </w:r>
            <w:r w:rsidR="002F6574" w:rsidRPr="002F6574">
              <w:rPr>
                <w:rFonts w:ascii="Verdana" w:hAnsi="Verdana" w:cs="Arial"/>
                <w:sz w:val="24"/>
                <w:szCs w:val="24"/>
              </w:rPr>
              <w:t>typically attended by approximately 100 staff</w:t>
            </w:r>
            <w:r w:rsidR="002F6574">
              <w:rPr>
                <w:rFonts w:ascii="Verdana" w:hAnsi="Verdana" w:cs="Arial"/>
                <w:sz w:val="24"/>
                <w:szCs w:val="24"/>
              </w:rPr>
              <w:t xml:space="preserve"> - </w:t>
            </w:r>
            <w:r w:rsidR="002F6574" w:rsidRPr="002F6574">
              <w:rPr>
                <w:rFonts w:ascii="Verdana" w:hAnsi="Verdana" w:cs="Arial"/>
                <w:sz w:val="24"/>
                <w:szCs w:val="24"/>
              </w:rPr>
              <w:t xml:space="preserve">to encourage participation. Despite this improvement, he acknowledged that the response rate remained below the desired level. </w:t>
            </w:r>
            <w:r w:rsidR="002F6574">
              <w:rPr>
                <w:rFonts w:ascii="Verdana" w:hAnsi="Verdana" w:cs="Arial"/>
                <w:sz w:val="24"/>
                <w:szCs w:val="24"/>
              </w:rPr>
              <w:t xml:space="preserve">CW </w:t>
            </w:r>
            <w:r w:rsidR="002F6574" w:rsidRPr="002F6574">
              <w:rPr>
                <w:rFonts w:ascii="Verdana" w:hAnsi="Verdana" w:cs="Arial"/>
                <w:sz w:val="24"/>
                <w:szCs w:val="24"/>
              </w:rPr>
              <w:t>observed signs of survey fatigue among staff, with some expressing concerns that previous surveys had not resulted in visible actions or changes. He confirmed that the service group intended to continue using team briefs and operational business meetings to share survey results and promote future participation.</w:t>
            </w:r>
          </w:p>
          <w:p w14:paraId="1905D5F3" w14:textId="5668329C" w:rsidR="00A82AD3" w:rsidRDefault="00A82AD3" w:rsidP="00971EA9">
            <w:pPr>
              <w:jc w:val="both"/>
              <w:rPr>
                <w:rFonts w:ascii="Verdana" w:hAnsi="Verdana" w:cs="Arial"/>
                <w:sz w:val="24"/>
                <w:szCs w:val="24"/>
              </w:rPr>
            </w:pPr>
            <w:r>
              <w:rPr>
                <w:rFonts w:ascii="Verdana" w:hAnsi="Verdana" w:cs="Arial"/>
                <w:sz w:val="24"/>
                <w:szCs w:val="24"/>
              </w:rPr>
              <w:t>RO thanked TR/</w:t>
            </w:r>
            <w:r w:rsidR="009731CC">
              <w:rPr>
                <w:rFonts w:ascii="Verdana" w:hAnsi="Verdana" w:cs="Arial"/>
                <w:sz w:val="24"/>
                <w:szCs w:val="24"/>
              </w:rPr>
              <w:t>CG/CW and welcomed questions.</w:t>
            </w:r>
          </w:p>
          <w:p w14:paraId="6A17AD56" w14:textId="68BBF488" w:rsidR="009731CC" w:rsidRDefault="009731CC" w:rsidP="00971EA9">
            <w:pPr>
              <w:jc w:val="both"/>
              <w:rPr>
                <w:rFonts w:ascii="Verdana" w:hAnsi="Verdana" w:cs="Arial"/>
                <w:sz w:val="24"/>
                <w:szCs w:val="24"/>
              </w:rPr>
            </w:pPr>
            <w:r>
              <w:rPr>
                <w:rFonts w:ascii="Verdana" w:hAnsi="Verdana" w:cs="Arial"/>
                <w:sz w:val="24"/>
                <w:szCs w:val="24"/>
              </w:rPr>
              <w:t xml:space="preserve">AG </w:t>
            </w:r>
            <w:r w:rsidR="001C2181" w:rsidRPr="001C2181">
              <w:rPr>
                <w:rFonts w:ascii="Verdana" w:hAnsi="Verdana" w:cs="Arial"/>
                <w:sz w:val="24"/>
                <w:szCs w:val="24"/>
              </w:rPr>
              <w:t>commented on the importance of understanding what actions have been taken since the last survey to encourage participation in the 2023-24 survey. He emphasi</w:t>
            </w:r>
            <w:r w:rsidR="001C2181">
              <w:rPr>
                <w:rFonts w:ascii="Verdana" w:hAnsi="Verdana" w:cs="Arial"/>
                <w:sz w:val="24"/>
                <w:szCs w:val="24"/>
              </w:rPr>
              <w:t>s</w:t>
            </w:r>
            <w:r w:rsidR="001C2181" w:rsidRPr="001C2181">
              <w:rPr>
                <w:rFonts w:ascii="Verdana" w:hAnsi="Verdana" w:cs="Arial"/>
                <w:sz w:val="24"/>
                <w:szCs w:val="24"/>
              </w:rPr>
              <w:t>ed that if participants do not see tangible outcomes from their feedback, they may be less inclined to participate again.</w:t>
            </w:r>
          </w:p>
          <w:p w14:paraId="3CFAAAF9" w14:textId="4215B438" w:rsidR="00D455DA" w:rsidRDefault="00D455DA" w:rsidP="00971EA9">
            <w:pPr>
              <w:jc w:val="both"/>
              <w:rPr>
                <w:rFonts w:ascii="Verdana" w:hAnsi="Verdana" w:cs="Arial"/>
                <w:sz w:val="24"/>
                <w:szCs w:val="24"/>
              </w:rPr>
            </w:pPr>
            <w:r>
              <w:rPr>
                <w:rFonts w:ascii="Verdana" w:hAnsi="Verdana" w:cs="Arial"/>
                <w:sz w:val="24"/>
                <w:szCs w:val="24"/>
              </w:rPr>
              <w:t xml:space="preserve">TR </w:t>
            </w:r>
            <w:r w:rsidRPr="00D455DA">
              <w:rPr>
                <w:rFonts w:ascii="Verdana" w:hAnsi="Verdana" w:cs="Arial"/>
                <w:sz w:val="24"/>
                <w:szCs w:val="24"/>
              </w:rPr>
              <w:t xml:space="preserve">responded by acknowledging the need to share the free text comments from the survey with the committee and mentioned that the three priority areas identified from the survey were based on this feedback. She committed to circulating this information outside of the </w:t>
            </w:r>
            <w:r>
              <w:rPr>
                <w:rFonts w:ascii="Verdana" w:hAnsi="Verdana" w:cs="Arial"/>
                <w:sz w:val="24"/>
                <w:szCs w:val="24"/>
              </w:rPr>
              <w:t>C</w:t>
            </w:r>
            <w:r w:rsidRPr="00D455DA">
              <w:rPr>
                <w:rFonts w:ascii="Verdana" w:hAnsi="Verdana" w:cs="Arial"/>
                <w:sz w:val="24"/>
                <w:szCs w:val="24"/>
              </w:rPr>
              <w:t>ommittee.</w:t>
            </w:r>
          </w:p>
          <w:p w14:paraId="448651C3" w14:textId="6F2A55F1" w:rsidR="009E5E69" w:rsidRDefault="009E5E69" w:rsidP="00971EA9">
            <w:pPr>
              <w:jc w:val="both"/>
              <w:rPr>
                <w:rFonts w:ascii="Verdana" w:hAnsi="Verdana" w:cs="Arial"/>
                <w:b/>
                <w:bCs/>
                <w:sz w:val="24"/>
                <w:szCs w:val="24"/>
              </w:rPr>
            </w:pPr>
            <w:r w:rsidRPr="009E5E69">
              <w:rPr>
                <w:rFonts w:ascii="Verdana" w:hAnsi="Verdana" w:cs="Arial"/>
                <w:b/>
                <w:bCs/>
                <w:sz w:val="24"/>
                <w:szCs w:val="24"/>
              </w:rPr>
              <w:t>ACTION: TR</w:t>
            </w:r>
          </w:p>
          <w:p w14:paraId="4ABEBF5B" w14:textId="1A67C233" w:rsidR="00984A70" w:rsidRDefault="00984A70" w:rsidP="00971EA9">
            <w:pPr>
              <w:jc w:val="both"/>
              <w:rPr>
                <w:rFonts w:ascii="Verdana" w:hAnsi="Verdana" w:cs="Arial"/>
                <w:sz w:val="24"/>
                <w:szCs w:val="24"/>
              </w:rPr>
            </w:pPr>
            <w:r w:rsidRPr="00C04052">
              <w:rPr>
                <w:rFonts w:ascii="Verdana" w:hAnsi="Verdana" w:cs="Arial"/>
                <w:sz w:val="24"/>
                <w:szCs w:val="24"/>
              </w:rPr>
              <w:t xml:space="preserve">AG </w:t>
            </w:r>
            <w:r w:rsidR="00C04052" w:rsidRPr="00C04052">
              <w:rPr>
                <w:rFonts w:ascii="Verdana" w:hAnsi="Verdana" w:cs="Arial"/>
                <w:sz w:val="24"/>
                <w:szCs w:val="24"/>
              </w:rPr>
              <w:t>highlighted the importance of feedback mechanisms in building a sense of engagement and trust among staff. He suggested that demonstrating tangible actions taken because of feedback can encourage participation in future surveys.</w:t>
            </w:r>
          </w:p>
          <w:p w14:paraId="47142476" w14:textId="06FB71E6" w:rsidR="0033796B" w:rsidRDefault="0033796B" w:rsidP="00971EA9">
            <w:pPr>
              <w:jc w:val="both"/>
              <w:rPr>
                <w:rFonts w:ascii="Verdana" w:hAnsi="Verdana" w:cs="Arial"/>
                <w:sz w:val="24"/>
                <w:szCs w:val="24"/>
              </w:rPr>
            </w:pPr>
            <w:r>
              <w:rPr>
                <w:rFonts w:ascii="Verdana" w:hAnsi="Verdana" w:cs="Arial"/>
                <w:sz w:val="24"/>
                <w:szCs w:val="24"/>
              </w:rPr>
              <w:t xml:space="preserve">RO </w:t>
            </w:r>
            <w:r w:rsidR="009819E1">
              <w:rPr>
                <w:rFonts w:ascii="Verdana" w:hAnsi="Verdana" w:cs="Arial"/>
                <w:sz w:val="24"/>
                <w:szCs w:val="24"/>
              </w:rPr>
              <w:t xml:space="preserve">echoed </w:t>
            </w:r>
            <w:r w:rsidR="00C1684A">
              <w:rPr>
                <w:rFonts w:ascii="Verdana" w:hAnsi="Verdana" w:cs="Arial"/>
                <w:sz w:val="24"/>
                <w:szCs w:val="24"/>
              </w:rPr>
              <w:t xml:space="preserve">AG’s comments and emphasised </w:t>
            </w:r>
            <w:r w:rsidR="009819E1" w:rsidRPr="009819E1">
              <w:rPr>
                <w:rFonts w:ascii="Verdana" w:hAnsi="Verdana" w:cs="Arial"/>
                <w:sz w:val="24"/>
                <w:szCs w:val="24"/>
              </w:rPr>
              <w:t xml:space="preserve">the importance of communicating the outcomes of the previous year's staff survey to encourage participation in the upcoming survey. She suggested that it would be beneficial to inform staff about the three priority areas identified </w:t>
            </w:r>
            <w:r w:rsidR="009819E1" w:rsidRPr="009819E1">
              <w:rPr>
                <w:rFonts w:ascii="Verdana" w:hAnsi="Verdana" w:cs="Arial"/>
                <w:sz w:val="24"/>
                <w:szCs w:val="24"/>
              </w:rPr>
              <w:lastRenderedPageBreak/>
              <w:t>from the last survey and the actions being taken as a result. Th</w:t>
            </w:r>
            <w:r w:rsidR="0086779D">
              <w:rPr>
                <w:rFonts w:ascii="Verdana" w:hAnsi="Verdana" w:cs="Arial"/>
                <w:sz w:val="24"/>
                <w:szCs w:val="24"/>
              </w:rPr>
              <w:t>e</w:t>
            </w:r>
            <w:r w:rsidR="009819E1" w:rsidRPr="009819E1">
              <w:rPr>
                <w:rFonts w:ascii="Verdana" w:hAnsi="Verdana" w:cs="Arial"/>
                <w:sz w:val="24"/>
                <w:szCs w:val="24"/>
              </w:rPr>
              <w:t xml:space="preserve"> communication could help demonstrate the value of their feedback and motivate them to participate in the next survey.</w:t>
            </w:r>
          </w:p>
          <w:p w14:paraId="27108083" w14:textId="0920F6BC" w:rsidR="00544D9A" w:rsidRDefault="00544D9A" w:rsidP="00E544BB">
            <w:pPr>
              <w:jc w:val="both"/>
              <w:rPr>
                <w:rFonts w:ascii="Verdana" w:hAnsi="Verdana" w:cs="Arial"/>
                <w:sz w:val="24"/>
                <w:szCs w:val="24"/>
              </w:rPr>
            </w:pPr>
            <w:r>
              <w:rPr>
                <w:rFonts w:ascii="Verdana" w:hAnsi="Verdana" w:cs="Arial"/>
                <w:sz w:val="24"/>
                <w:szCs w:val="24"/>
              </w:rPr>
              <w:t xml:space="preserve">JD </w:t>
            </w:r>
            <w:r w:rsidR="00E544BB" w:rsidRPr="00E544BB">
              <w:rPr>
                <w:rFonts w:ascii="Verdana" w:hAnsi="Verdana" w:cs="Arial"/>
                <w:sz w:val="24"/>
                <w:szCs w:val="24"/>
              </w:rPr>
              <w:t xml:space="preserve">raised </w:t>
            </w:r>
            <w:r w:rsidR="00E544BB">
              <w:rPr>
                <w:rFonts w:ascii="Verdana" w:hAnsi="Verdana" w:cs="Arial"/>
                <w:sz w:val="24"/>
                <w:szCs w:val="24"/>
              </w:rPr>
              <w:t xml:space="preserve">a concern </w:t>
            </w:r>
            <w:r w:rsidR="00E544BB" w:rsidRPr="00E544BB">
              <w:rPr>
                <w:rFonts w:ascii="Verdana" w:hAnsi="Verdana" w:cs="Arial"/>
                <w:sz w:val="24"/>
                <w:szCs w:val="24"/>
              </w:rPr>
              <w:t xml:space="preserve">regarding the paragraph in the report referencing the use of ESR (Electronic Staff Record) as the basis for data collection. It was noted that the paragraph states </w:t>
            </w:r>
            <w:r w:rsidR="00F35A7E" w:rsidRPr="00E544BB">
              <w:rPr>
                <w:rFonts w:ascii="Verdana" w:hAnsi="Verdana" w:cs="Arial"/>
                <w:sz w:val="24"/>
                <w:szCs w:val="24"/>
              </w:rPr>
              <w:t>change</w:t>
            </w:r>
            <w:r w:rsidR="00E544BB" w:rsidRPr="00E544BB">
              <w:rPr>
                <w:rFonts w:ascii="Verdana" w:hAnsi="Verdana" w:cs="Arial"/>
                <w:sz w:val="24"/>
                <w:szCs w:val="24"/>
              </w:rPr>
              <w:t xml:space="preserve"> in organisational structure following the data capture would not be reflected, which could potentially distort the overall picture due to ongoing service changes. J</w:t>
            </w:r>
            <w:r w:rsidR="00E93842">
              <w:rPr>
                <w:rFonts w:ascii="Verdana" w:hAnsi="Verdana" w:cs="Arial"/>
                <w:sz w:val="24"/>
                <w:szCs w:val="24"/>
              </w:rPr>
              <w:t>D</w:t>
            </w:r>
            <w:r w:rsidR="00E544BB" w:rsidRPr="00E544BB">
              <w:rPr>
                <w:rFonts w:ascii="Verdana" w:hAnsi="Verdana" w:cs="Arial"/>
                <w:sz w:val="24"/>
                <w:szCs w:val="24"/>
              </w:rPr>
              <w:t xml:space="preserve"> highlighted that, given the significant organisational restructuring, this could undermine the validity of the survey results.</w:t>
            </w:r>
            <w:r w:rsidR="00F35A7E">
              <w:rPr>
                <w:rFonts w:ascii="Verdana" w:hAnsi="Verdana" w:cs="Arial"/>
                <w:sz w:val="24"/>
                <w:szCs w:val="24"/>
              </w:rPr>
              <w:t xml:space="preserve"> </w:t>
            </w:r>
            <w:r w:rsidR="00E544BB" w:rsidRPr="00E544BB">
              <w:rPr>
                <w:rFonts w:ascii="Verdana" w:hAnsi="Verdana" w:cs="Arial"/>
                <w:sz w:val="24"/>
                <w:szCs w:val="24"/>
              </w:rPr>
              <w:t xml:space="preserve">In response, </w:t>
            </w:r>
            <w:r w:rsidR="00F35A7E">
              <w:rPr>
                <w:rFonts w:ascii="Verdana" w:hAnsi="Verdana" w:cs="Arial"/>
                <w:sz w:val="24"/>
                <w:szCs w:val="24"/>
              </w:rPr>
              <w:t xml:space="preserve">TR </w:t>
            </w:r>
            <w:r w:rsidR="00E544BB" w:rsidRPr="00E544BB">
              <w:rPr>
                <w:rFonts w:ascii="Verdana" w:hAnsi="Verdana" w:cs="Arial"/>
                <w:sz w:val="24"/>
                <w:szCs w:val="24"/>
              </w:rPr>
              <w:t>acknowledged the concern and explained that the current process permits staff to self-select their department and staff group, which may result in inaccuracies. She advised that work would be undertaken to improve the survey process to enhance both confidentiality and accuracy.</w:t>
            </w:r>
          </w:p>
          <w:p w14:paraId="3A5D6B94" w14:textId="0FD144F0" w:rsidR="00F35A7E" w:rsidRDefault="00EB181D" w:rsidP="00E544BB">
            <w:pPr>
              <w:jc w:val="both"/>
              <w:rPr>
                <w:rFonts w:ascii="Verdana" w:hAnsi="Verdana" w:cs="Arial"/>
                <w:sz w:val="24"/>
                <w:szCs w:val="24"/>
              </w:rPr>
            </w:pPr>
            <w:r>
              <w:rPr>
                <w:rFonts w:ascii="Verdana" w:hAnsi="Verdana" w:cs="Arial"/>
                <w:sz w:val="24"/>
                <w:szCs w:val="24"/>
              </w:rPr>
              <w:t>ALF</w:t>
            </w:r>
            <w:r w:rsidR="004E18D0">
              <w:rPr>
                <w:rFonts w:ascii="Verdana" w:hAnsi="Verdana" w:cs="Arial"/>
                <w:sz w:val="24"/>
                <w:szCs w:val="24"/>
              </w:rPr>
              <w:t xml:space="preserve"> </w:t>
            </w:r>
            <w:r w:rsidR="004E18D0" w:rsidRPr="004E18D0">
              <w:rPr>
                <w:rFonts w:ascii="Verdana" w:hAnsi="Verdana" w:cs="Arial"/>
                <w:sz w:val="24"/>
                <w:szCs w:val="24"/>
              </w:rPr>
              <w:t xml:space="preserve">queried why the Organisational Development (OD) Directorate showed a 125% participation rate in the staff survey. </w:t>
            </w:r>
            <w:r w:rsidR="004E18D0">
              <w:rPr>
                <w:rFonts w:ascii="Verdana" w:hAnsi="Verdana" w:cs="Arial"/>
                <w:sz w:val="24"/>
                <w:szCs w:val="24"/>
              </w:rPr>
              <w:t xml:space="preserve">TR </w:t>
            </w:r>
            <w:r w:rsidR="004E18D0" w:rsidRPr="004E18D0">
              <w:rPr>
                <w:rFonts w:ascii="Verdana" w:hAnsi="Verdana" w:cs="Arial"/>
                <w:sz w:val="24"/>
                <w:szCs w:val="24"/>
              </w:rPr>
              <w:t>explained that this was due to the self-selection process used in the survey, which allowed staff to choose their department and staff group. As a result, the number of responses attributed to the OD Directorate exceeded the actual headcount, as individuals from other departments may have selected OD as their department.</w:t>
            </w:r>
          </w:p>
          <w:p w14:paraId="414207E2" w14:textId="5E29DBC5" w:rsidR="00E97802" w:rsidRDefault="001B40E4" w:rsidP="00E544BB">
            <w:pPr>
              <w:jc w:val="both"/>
              <w:rPr>
                <w:rFonts w:ascii="Verdana" w:hAnsi="Verdana" w:cs="Arial"/>
                <w:sz w:val="24"/>
                <w:szCs w:val="24"/>
              </w:rPr>
            </w:pPr>
            <w:r>
              <w:rPr>
                <w:rFonts w:ascii="Verdana" w:hAnsi="Verdana" w:cs="Arial"/>
                <w:sz w:val="24"/>
                <w:szCs w:val="24"/>
              </w:rPr>
              <w:t>RO</w:t>
            </w:r>
            <w:r w:rsidRPr="001B40E4">
              <w:rPr>
                <w:rFonts w:ascii="Verdana" w:hAnsi="Verdana" w:cs="Arial"/>
                <w:sz w:val="24"/>
                <w:szCs w:val="24"/>
              </w:rPr>
              <w:t xml:space="preserve"> request</w:t>
            </w:r>
            <w:r>
              <w:rPr>
                <w:rFonts w:ascii="Verdana" w:hAnsi="Verdana" w:cs="Arial"/>
                <w:sz w:val="24"/>
                <w:szCs w:val="24"/>
              </w:rPr>
              <w:t>ed</w:t>
            </w:r>
            <w:r w:rsidRPr="001B40E4">
              <w:rPr>
                <w:rFonts w:ascii="Verdana" w:hAnsi="Verdana" w:cs="Arial"/>
                <w:sz w:val="24"/>
                <w:szCs w:val="24"/>
              </w:rPr>
              <w:t xml:space="preserve"> a further report and enhancements to be incorporated into the next staff survey scheduled for October 2025. Additionally, an update was requested at the next meeting on the actions being taken to improve response rates and participation.</w:t>
            </w:r>
          </w:p>
          <w:p w14:paraId="01D5B30A" w14:textId="30A34293" w:rsidR="001B40E4" w:rsidRPr="001B40E4" w:rsidRDefault="001B40E4" w:rsidP="00E544BB">
            <w:pPr>
              <w:jc w:val="both"/>
              <w:rPr>
                <w:rFonts w:ascii="Verdana" w:hAnsi="Verdana" w:cs="Arial"/>
                <w:b/>
                <w:bCs/>
                <w:sz w:val="24"/>
                <w:szCs w:val="24"/>
              </w:rPr>
            </w:pPr>
            <w:r w:rsidRPr="001B40E4">
              <w:rPr>
                <w:rFonts w:ascii="Verdana" w:hAnsi="Verdana" w:cs="Arial"/>
                <w:b/>
                <w:bCs/>
                <w:sz w:val="24"/>
                <w:szCs w:val="24"/>
              </w:rPr>
              <w:t>ACTION: TR</w:t>
            </w:r>
          </w:p>
          <w:p w14:paraId="550638C5" w14:textId="77777777" w:rsidR="00B31590" w:rsidRPr="002278FD" w:rsidRDefault="002278FD" w:rsidP="005433AD">
            <w:pPr>
              <w:jc w:val="both"/>
              <w:rPr>
                <w:rFonts w:ascii="Verdana" w:hAnsi="Verdana" w:cs="Arial"/>
                <w:b/>
                <w:bCs/>
                <w:sz w:val="24"/>
                <w:szCs w:val="24"/>
              </w:rPr>
            </w:pPr>
            <w:r w:rsidRPr="00833ECB">
              <w:rPr>
                <w:rFonts w:ascii="Verdana" w:hAnsi="Verdana" w:cs="Arial"/>
                <w:b/>
                <w:bCs/>
                <w:sz w:val="24"/>
                <w:szCs w:val="24"/>
              </w:rPr>
              <w:t>The Committee;</w:t>
            </w:r>
          </w:p>
          <w:p w14:paraId="64134CF3" w14:textId="34D8B995" w:rsidR="004436E2" w:rsidRDefault="00E0155C" w:rsidP="004436E2">
            <w:pPr>
              <w:pStyle w:val="ListParagraph"/>
              <w:numPr>
                <w:ilvl w:val="0"/>
                <w:numId w:val="33"/>
              </w:numPr>
              <w:rPr>
                <w:rFonts w:ascii="Verdana" w:eastAsia="Times New Roman" w:hAnsi="Verdana" w:cs="Segoe UI"/>
                <w:bdr w:val="none" w:sz="0" w:space="0" w:color="auto"/>
                <w:lang w:val="en-GB"/>
              </w:rPr>
            </w:pPr>
            <w:r w:rsidRPr="00E0155C">
              <w:rPr>
                <w:rFonts w:ascii="Verdana" w:eastAsia="Times New Roman" w:hAnsi="Verdana" w:cs="Segoe UI"/>
                <w:b/>
                <w:bCs/>
                <w:bdr w:val="none" w:sz="0" w:space="0" w:color="auto"/>
                <w:lang w:val="en-GB"/>
              </w:rPr>
              <w:t>Did not gain assurance</w:t>
            </w:r>
            <w:r w:rsidRPr="00E0155C">
              <w:rPr>
                <w:rFonts w:ascii="Verdana" w:eastAsia="Times New Roman" w:hAnsi="Verdana" w:cs="Segoe UI"/>
                <w:bdr w:val="none" w:sz="0" w:space="0" w:color="auto"/>
                <w:lang w:val="en-GB"/>
              </w:rPr>
              <w:t xml:space="preserve"> </w:t>
            </w:r>
            <w:r w:rsidR="00833ECB">
              <w:rPr>
                <w:rFonts w:ascii="Verdana" w:eastAsia="Times New Roman" w:hAnsi="Verdana" w:cs="Segoe UI"/>
                <w:bdr w:val="none" w:sz="0" w:space="0" w:color="auto"/>
                <w:lang w:val="en-GB"/>
              </w:rPr>
              <w:t xml:space="preserve">from </w:t>
            </w:r>
            <w:r w:rsidR="00D165D2">
              <w:rPr>
                <w:rFonts w:ascii="Verdana" w:eastAsia="Times New Roman" w:hAnsi="Verdana" w:cs="Segoe UI"/>
                <w:bdr w:val="none" w:sz="0" w:space="0" w:color="auto"/>
                <w:lang w:val="en-GB"/>
              </w:rPr>
              <w:t>the action plans place</w:t>
            </w:r>
            <w:r w:rsidR="00157C60">
              <w:rPr>
                <w:rFonts w:ascii="Verdana" w:eastAsia="Times New Roman" w:hAnsi="Verdana" w:cs="Segoe UI"/>
                <w:bdr w:val="none" w:sz="0" w:space="0" w:color="auto"/>
                <w:lang w:val="en-GB"/>
              </w:rPr>
              <w:t>d</w:t>
            </w:r>
            <w:r w:rsidR="00D165D2">
              <w:rPr>
                <w:rFonts w:ascii="Verdana" w:eastAsia="Times New Roman" w:hAnsi="Verdana" w:cs="Segoe UI"/>
                <w:bdr w:val="none" w:sz="0" w:space="0" w:color="auto"/>
                <w:lang w:val="en-GB"/>
              </w:rPr>
              <w:t xml:space="preserve"> at a service level </w:t>
            </w:r>
            <w:r w:rsidR="008D2B42">
              <w:rPr>
                <w:rFonts w:ascii="Verdana" w:eastAsia="Times New Roman" w:hAnsi="Verdana" w:cs="Segoe UI"/>
                <w:bdr w:val="none" w:sz="0" w:space="0" w:color="auto"/>
                <w:lang w:val="en-GB"/>
              </w:rPr>
              <w:t xml:space="preserve">to address the feedback from results. </w:t>
            </w:r>
          </w:p>
          <w:p w14:paraId="2098CCC3" w14:textId="2CFCA0A6" w:rsidR="00E0155C" w:rsidRDefault="00E0155C" w:rsidP="004436E2">
            <w:pPr>
              <w:pStyle w:val="ListParagraph"/>
              <w:numPr>
                <w:ilvl w:val="0"/>
                <w:numId w:val="33"/>
              </w:numPr>
              <w:rPr>
                <w:rFonts w:ascii="Verdana" w:eastAsia="Times New Roman" w:hAnsi="Verdana" w:cs="Segoe UI"/>
                <w:bdr w:val="none" w:sz="0" w:space="0" w:color="auto"/>
                <w:lang w:val="en-GB"/>
              </w:rPr>
            </w:pPr>
            <w:r w:rsidRPr="00E0155C">
              <w:rPr>
                <w:rFonts w:ascii="Verdana" w:eastAsia="Times New Roman" w:hAnsi="Verdana" w:cs="Segoe UI"/>
                <w:b/>
                <w:bCs/>
                <w:bdr w:val="none" w:sz="0" w:space="0" w:color="auto"/>
                <w:lang w:val="en-GB"/>
              </w:rPr>
              <w:t xml:space="preserve">Did not </w:t>
            </w:r>
            <w:r>
              <w:rPr>
                <w:rFonts w:ascii="Verdana" w:eastAsia="Times New Roman" w:hAnsi="Verdana" w:cs="Segoe UI"/>
                <w:b/>
                <w:bCs/>
                <w:bdr w:val="none" w:sz="0" w:space="0" w:color="auto"/>
                <w:lang w:val="en-GB"/>
              </w:rPr>
              <w:t xml:space="preserve">gain </w:t>
            </w:r>
            <w:r w:rsidRPr="00E0155C">
              <w:rPr>
                <w:rFonts w:ascii="Verdana" w:eastAsia="Times New Roman" w:hAnsi="Verdana" w:cs="Segoe UI"/>
                <w:b/>
                <w:bCs/>
                <w:bdr w:val="none" w:sz="0" w:space="0" w:color="auto"/>
                <w:lang w:val="en-GB"/>
              </w:rPr>
              <w:t>assurance</w:t>
            </w:r>
            <w:r>
              <w:rPr>
                <w:rFonts w:ascii="Verdana" w:eastAsia="Times New Roman" w:hAnsi="Verdana" w:cs="Segoe UI"/>
                <w:bdr w:val="none" w:sz="0" w:space="0" w:color="auto"/>
                <w:lang w:val="en-GB"/>
              </w:rPr>
              <w:t xml:space="preserve"> </w:t>
            </w:r>
            <w:r w:rsidRPr="00E0155C">
              <w:rPr>
                <w:rFonts w:ascii="Verdana" w:eastAsia="Times New Roman" w:hAnsi="Verdana" w:cs="Segoe UI"/>
                <w:bdr w:val="none" w:sz="0" w:space="0" w:color="auto"/>
                <w:lang w:val="en-GB"/>
              </w:rPr>
              <w:t>from the positive actions taken to improve the response rate.</w:t>
            </w:r>
          </w:p>
          <w:p w14:paraId="05778876" w14:textId="02317FD8" w:rsidR="008E3943" w:rsidRPr="00E03A78" w:rsidRDefault="00F46F96" w:rsidP="00E03A78">
            <w:pPr>
              <w:pStyle w:val="ListParagraph"/>
              <w:numPr>
                <w:ilvl w:val="0"/>
                <w:numId w:val="33"/>
              </w:numPr>
              <w:rPr>
                <w:rFonts w:ascii="Verdana" w:eastAsia="Times New Roman" w:hAnsi="Verdana" w:cs="Segoe UI"/>
                <w:bdr w:val="none" w:sz="0" w:space="0" w:color="auto"/>
                <w:lang w:val="en-GB"/>
              </w:rPr>
            </w:pPr>
            <w:r w:rsidRPr="5F526B23">
              <w:rPr>
                <w:rFonts w:ascii="Verdana" w:eastAsia="Times New Roman" w:hAnsi="Verdana" w:cs="Segoe UI"/>
                <w:b/>
                <w:bCs/>
                <w:bdr w:val="none" w:sz="0" w:space="0" w:color="auto"/>
                <w:lang w:val="en-GB"/>
              </w:rPr>
              <w:t xml:space="preserve">Agreed </w:t>
            </w:r>
            <w:r w:rsidRPr="00F46F96">
              <w:rPr>
                <w:rFonts w:ascii="Verdana" w:eastAsia="Times New Roman" w:hAnsi="Verdana" w:cs="Segoe UI"/>
                <w:bdr w:val="none" w:sz="0" w:space="0" w:color="auto"/>
                <w:lang w:val="en-GB"/>
              </w:rPr>
              <w:t>to a</w:t>
            </w:r>
            <w:r w:rsidR="00D66C05" w:rsidRPr="5F526B23">
              <w:rPr>
                <w:rFonts w:ascii="Verdana" w:eastAsia="Times New Roman" w:hAnsi="Verdana" w:cs="Segoe UI"/>
                <w:bdr w:val="none" w:sz="0" w:space="0" w:color="auto"/>
                <w:lang w:val="en-GB"/>
              </w:rPr>
              <w:t>lert</w:t>
            </w:r>
            <w:r w:rsidR="00D66C05" w:rsidRPr="5F526B23">
              <w:rPr>
                <w:rFonts w:ascii="Verdana" w:eastAsia="Times New Roman" w:hAnsi="Verdana" w:cs="Segoe UI"/>
                <w:b/>
                <w:bCs/>
                <w:bdr w:val="none" w:sz="0" w:space="0" w:color="auto"/>
                <w:lang w:val="en-GB"/>
              </w:rPr>
              <w:t xml:space="preserve"> </w:t>
            </w:r>
            <w:r w:rsidR="00D66C05">
              <w:rPr>
                <w:rFonts w:ascii="Verdana" w:eastAsia="Times New Roman" w:hAnsi="Verdana" w:cs="Segoe UI"/>
                <w:bdr w:val="none" w:sz="0" w:space="0" w:color="auto"/>
                <w:lang w:val="en-GB"/>
              </w:rPr>
              <w:t>the Board</w:t>
            </w:r>
            <w:r w:rsidR="00E03A78" w:rsidRPr="5F526B23">
              <w:rPr>
                <w:rFonts w:ascii="Verdana" w:eastAsia="Times New Roman" w:hAnsi="Verdana" w:cs="Segoe UI"/>
                <w:lang w:val="en-GB"/>
              </w:rPr>
              <w:t xml:space="preserve"> on</w:t>
            </w:r>
            <w:r w:rsidR="00E03A78" w:rsidRPr="00E03A78">
              <w:rPr>
                <w:rFonts w:ascii="Verdana" w:eastAsia="Times New Roman" w:hAnsi="Verdana" w:cs="Segoe UI"/>
                <w:bdr w:val="none" w:sz="0" w:space="0" w:color="auto"/>
                <w:lang w:val="en-GB"/>
              </w:rPr>
              <w:t xml:space="preserve"> </w:t>
            </w:r>
            <w:r w:rsidR="00E03A78">
              <w:rPr>
                <w:rFonts w:ascii="Verdana" w:eastAsia="Times New Roman" w:hAnsi="Verdana" w:cs="Segoe UI"/>
                <w:bdr w:val="none" w:sz="0" w:space="0" w:color="auto"/>
                <w:lang w:val="en-GB"/>
              </w:rPr>
              <w:t xml:space="preserve">concerns regarding the participation rate in the staff survey and the need for further assurance on the actions being taken to address this issue. </w:t>
            </w:r>
            <w:r w:rsidR="002D7B61" w:rsidRPr="00E03A78">
              <w:rPr>
                <w:rFonts w:ascii="Verdana" w:eastAsia="Times New Roman" w:hAnsi="Verdana" w:cs="Segoe UI"/>
                <w:bdr w:val="none" w:sz="0" w:space="0" w:color="auto"/>
                <w:lang w:val="en-GB"/>
              </w:rPr>
              <w:t>It</w:t>
            </w:r>
            <w:r w:rsidR="00E03A78" w:rsidRPr="5F526B23">
              <w:rPr>
                <w:rFonts w:ascii="Verdana" w:eastAsia="Times New Roman" w:hAnsi="Verdana" w:cs="Segoe UI"/>
                <w:lang w:val="en-GB"/>
              </w:rPr>
              <w:t xml:space="preserve"> was discussed in the context of the disappointingly low participation rates and the critical importance of staff engagement. </w:t>
            </w:r>
          </w:p>
        </w:tc>
      </w:tr>
      <w:tr w:rsidR="004151EC" w:rsidRPr="00ED203F" w14:paraId="79CE7C56" w14:textId="77777777" w:rsidTr="70BBB7F6">
        <w:trPr>
          <w:trHeight w:val="595"/>
        </w:trPr>
        <w:tc>
          <w:tcPr>
            <w:tcW w:w="1838" w:type="dxa"/>
            <w:tcMar>
              <w:top w:w="80" w:type="dxa"/>
              <w:left w:w="80" w:type="dxa"/>
              <w:bottom w:w="80" w:type="dxa"/>
              <w:right w:w="80" w:type="dxa"/>
            </w:tcMar>
          </w:tcPr>
          <w:p w14:paraId="6F41AEC6" w14:textId="6CFD86D8" w:rsidR="004151EC" w:rsidRPr="00ED203F" w:rsidRDefault="00515945" w:rsidP="000C0B64">
            <w:pPr>
              <w:rPr>
                <w:rFonts w:ascii="Verdana" w:hAnsi="Verdana" w:cs="Arial"/>
                <w:b/>
                <w:sz w:val="24"/>
                <w:szCs w:val="24"/>
              </w:rPr>
            </w:pPr>
            <w:bookmarkStart w:id="0" w:name="_Hlk118376192"/>
            <w:r>
              <w:rPr>
                <w:rFonts w:ascii="Verdana" w:hAnsi="Verdana" w:cs="Arial"/>
                <w:b/>
                <w:sz w:val="24"/>
                <w:szCs w:val="24"/>
              </w:rPr>
              <w:lastRenderedPageBreak/>
              <w:t>45/25</w:t>
            </w:r>
          </w:p>
        </w:tc>
        <w:tc>
          <w:tcPr>
            <w:tcW w:w="9072" w:type="dxa"/>
            <w:tcMar>
              <w:top w:w="80" w:type="dxa"/>
              <w:left w:w="80" w:type="dxa"/>
              <w:bottom w:w="80" w:type="dxa"/>
              <w:right w:w="80" w:type="dxa"/>
            </w:tcMar>
          </w:tcPr>
          <w:p w14:paraId="45DAE6A1" w14:textId="5DDF7589" w:rsidR="004151EC" w:rsidRPr="00ED203F" w:rsidRDefault="00181ACE" w:rsidP="00F053E9">
            <w:pPr>
              <w:jc w:val="both"/>
              <w:rPr>
                <w:rFonts w:ascii="Verdana" w:hAnsi="Verdana" w:cs="Arial"/>
                <w:b/>
                <w:bCs/>
                <w:sz w:val="24"/>
                <w:szCs w:val="24"/>
              </w:rPr>
            </w:pPr>
            <w:r>
              <w:rPr>
                <w:rFonts w:ascii="Verdana" w:hAnsi="Verdana" w:cs="Arial"/>
                <w:b/>
                <w:bCs/>
                <w:sz w:val="24"/>
                <w:szCs w:val="24"/>
              </w:rPr>
              <w:t xml:space="preserve">ROSTER EFFECTIVENESS </w:t>
            </w:r>
          </w:p>
        </w:tc>
      </w:tr>
      <w:tr w:rsidR="004151EC" w:rsidRPr="00ED203F" w14:paraId="132C765D" w14:textId="77777777" w:rsidTr="70BBB7F6">
        <w:trPr>
          <w:trHeight w:val="595"/>
        </w:trPr>
        <w:tc>
          <w:tcPr>
            <w:tcW w:w="1838" w:type="dxa"/>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tcMar>
              <w:top w:w="80" w:type="dxa"/>
              <w:left w:w="80" w:type="dxa"/>
              <w:bottom w:w="80" w:type="dxa"/>
              <w:right w:w="80" w:type="dxa"/>
            </w:tcMar>
          </w:tcPr>
          <w:p w14:paraId="3272AF82" w14:textId="5F714CC8" w:rsidR="004151EC" w:rsidRPr="00181ACE" w:rsidRDefault="004151EC" w:rsidP="00181ACE">
            <w:pPr>
              <w:jc w:val="both"/>
              <w:rPr>
                <w:rFonts w:ascii="Verdana" w:hAnsi="Verdana" w:cs="Arial"/>
                <w:sz w:val="24"/>
                <w:szCs w:val="24"/>
              </w:rPr>
            </w:pPr>
            <w:r w:rsidRPr="00181ACE">
              <w:rPr>
                <w:rFonts w:ascii="Verdana" w:hAnsi="Verdana" w:cs="Arial"/>
                <w:sz w:val="24"/>
                <w:szCs w:val="24"/>
              </w:rPr>
              <w:t xml:space="preserve">The Committee </w:t>
            </w:r>
            <w:r w:rsidRPr="00181ACE">
              <w:rPr>
                <w:rFonts w:ascii="Verdana" w:hAnsi="Verdana" w:cs="Arial"/>
                <w:b/>
                <w:bCs/>
                <w:sz w:val="24"/>
                <w:szCs w:val="24"/>
              </w:rPr>
              <w:t>received</w:t>
            </w:r>
            <w:r w:rsidRPr="00181ACE">
              <w:rPr>
                <w:rFonts w:ascii="Verdana" w:hAnsi="Verdana" w:cs="Arial"/>
                <w:sz w:val="24"/>
                <w:szCs w:val="24"/>
              </w:rPr>
              <w:t xml:space="preserve"> </w:t>
            </w:r>
            <w:r w:rsidR="00170C84">
              <w:rPr>
                <w:rFonts w:ascii="Verdana" w:hAnsi="Verdana" w:cs="Arial"/>
                <w:sz w:val="24"/>
                <w:szCs w:val="24"/>
              </w:rPr>
              <w:t xml:space="preserve">a verbal </w:t>
            </w:r>
            <w:r w:rsidR="005D45ED">
              <w:rPr>
                <w:rFonts w:ascii="Verdana" w:hAnsi="Verdana" w:cs="Arial"/>
                <w:sz w:val="24"/>
                <w:szCs w:val="24"/>
              </w:rPr>
              <w:t xml:space="preserve">update </w:t>
            </w:r>
            <w:r w:rsidR="005D45ED" w:rsidRPr="00181ACE">
              <w:rPr>
                <w:rFonts w:ascii="Verdana" w:hAnsi="Verdana" w:cs="Arial"/>
                <w:sz w:val="24"/>
                <w:szCs w:val="24"/>
              </w:rPr>
              <w:t>on</w:t>
            </w:r>
            <w:r w:rsidR="00181ACE" w:rsidRPr="00181ACE">
              <w:rPr>
                <w:rFonts w:ascii="Verdana" w:hAnsi="Verdana" w:cs="Arial"/>
                <w:sz w:val="24"/>
                <w:szCs w:val="24"/>
              </w:rPr>
              <w:t xml:space="preserve"> the review of roster effectiveness and to address: The high levels of staff unavailability &amp; Improving roster management.</w:t>
            </w:r>
          </w:p>
          <w:p w14:paraId="56425E89" w14:textId="2CD685C0" w:rsidR="009C0B8F" w:rsidRDefault="00854369" w:rsidP="004151EC">
            <w:pPr>
              <w:jc w:val="both"/>
              <w:rPr>
                <w:rFonts w:ascii="Verdana" w:hAnsi="Verdana" w:cs="Arial"/>
                <w:sz w:val="24"/>
                <w:szCs w:val="24"/>
              </w:rPr>
            </w:pPr>
            <w:r>
              <w:rPr>
                <w:rFonts w:ascii="Verdana" w:hAnsi="Verdana" w:cs="Arial"/>
                <w:sz w:val="24"/>
                <w:szCs w:val="24"/>
              </w:rPr>
              <w:t>I</w:t>
            </w:r>
            <w:r w:rsidR="009C0B8F">
              <w:rPr>
                <w:rFonts w:ascii="Verdana" w:hAnsi="Verdana" w:cs="Arial"/>
                <w:sz w:val="24"/>
                <w:szCs w:val="24"/>
              </w:rPr>
              <w:t>n introducing ,</w:t>
            </w:r>
            <w:r w:rsidR="00730BB4">
              <w:rPr>
                <w:rFonts w:ascii="Verdana" w:hAnsi="Verdana" w:cs="Arial"/>
                <w:sz w:val="24"/>
                <w:szCs w:val="24"/>
              </w:rPr>
              <w:t xml:space="preserve"> </w:t>
            </w:r>
            <w:r w:rsidR="00A41E8D">
              <w:rPr>
                <w:rFonts w:ascii="Verdana" w:hAnsi="Verdana" w:cs="Arial"/>
                <w:sz w:val="24"/>
                <w:szCs w:val="24"/>
              </w:rPr>
              <w:t xml:space="preserve">LR </w:t>
            </w:r>
            <w:r w:rsidR="009C0B8F">
              <w:rPr>
                <w:rFonts w:ascii="Verdana" w:hAnsi="Verdana" w:cs="Arial"/>
                <w:sz w:val="24"/>
                <w:szCs w:val="24"/>
              </w:rPr>
              <w:t>drew attention to:</w:t>
            </w:r>
          </w:p>
          <w:p w14:paraId="7C18A535" w14:textId="3821F27C" w:rsidR="00A41E8D" w:rsidRPr="00A41E8D" w:rsidRDefault="00A41E8D" w:rsidP="00A41E8D">
            <w:pPr>
              <w:pStyle w:val="ListParagraph"/>
              <w:numPr>
                <w:ilvl w:val="0"/>
                <w:numId w:val="21"/>
              </w:numPr>
              <w:jc w:val="both"/>
              <w:rPr>
                <w:rFonts w:ascii="Verdana" w:hAnsi="Verdana" w:cs="Arial"/>
              </w:rPr>
            </w:pPr>
            <w:r>
              <w:rPr>
                <w:rFonts w:ascii="Verdana" w:hAnsi="Verdana" w:cs="Arial"/>
              </w:rPr>
              <w:t>The l</w:t>
            </w:r>
            <w:r w:rsidRPr="00A41E8D">
              <w:rPr>
                <w:rFonts w:ascii="Verdana" w:hAnsi="Verdana" w:cs="Arial"/>
              </w:rPr>
              <w:t>evels of staff unavailability remained high, with contributing factors extending beyond sickness absence. These included various other forms of unavailability recorded within rosters.</w:t>
            </w:r>
          </w:p>
          <w:p w14:paraId="2360D124" w14:textId="7492B700" w:rsidR="00A41E8D" w:rsidRPr="00A41E8D" w:rsidRDefault="00A41E8D" w:rsidP="00A41E8D">
            <w:pPr>
              <w:pStyle w:val="ListParagraph"/>
              <w:numPr>
                <w:ilvl w:val="0"/>
                <w:numId w:val="21"/>
              </w:numPr>
              <w:jc w:val="both"/>
              <w:rPr>
                <w:rFonts w:ascii="Verdana" w:hAnsi="Verdana" w:cs="Arial"/>
              </w:rPr>
            </w:pPr>
            <w:r>
              <w:rPr>
                <w:rFonts w:ascii="Verdana" w:hAnsi="Verdana" w:cs="Arial"/>
              </w:rPr>
              <w:t>The HB</w:t>
            </w:r>
            <w:r w:rsidRPr="00A41E8D">
              <w:rPr>
                <w:rFonts w:ascii="Verdana" w:hAnsi="Verdana" w:cs="Arial"/>
              </w:rPr>
              <w:t xml:space="preserve"> had successfully recruited a substantial number of nursing and midwifery staff, including internationally educated nurses and domestic candidates. However, despite this recruitment progress, there </w:t>
            </w:r>
            <w:r w:rsidR="001659F1" w:rsidRPr="00A41E8D">
              <w:rPr>
                <w:rFonts w:ascii="Verdana" w:hAnsi="Verdana" w:cs="Arial"/>
              </w:rPr>
              <w:t>has</w:t>
            </w:r>
            <w:r w:rsidRPr="00A41E8D">
              <w:rPr>
                <w:rFonts w:ascii="Verdana" w:hAnsi="Verdana" w:cs="Arial"/>
              </w:rPr>
              <w:t xml:space="preserve"> not yet been a corresponding reduction in bank staff usage. It was noted that agency staff usage had decreased during the same period.</w:t>
            </w:r>
          </w:p>
          <w:p w14:paraId="1218B601" w14:textId="253602A1" w:rsidR="00A41E8D" w:rsidRPr="00A41E8D" w:rsidRDefault="00A41E8D" w:rsidP="00A41E8D">
            <w:pPr>
              <w:pStyle w:val="ListParagraph"/>
              <w:numPr>
                <w:ilvl w:val="0"/>
                <w:numId w:val="21"/>
              </w:numPr>
              <w:jc w:val="both"/>
              <w:rPr>
                <w:rFonts w:ascii="Verdana" w:hAnsi="Verdana" w:cs="Arial"/>
              </w:rPr>
            </w:pPr>
            <w:r>
              <w:rPr>
                <w:rFonts w:ascii="Verdana" w:hAnsi="Verdana" w:cs="Arial"/>
              </w:rPr>
              <w:t>There were efforts</w:t>
            </w:r>
            <w:r w:rsidRPr="00A41E8D">
              <w:rPr>
                <w:rFonts w:ascii="Verdana" w:hAnsi="Verdana" w:cs="Arial"/>
              </w:rPr>
              <w:t xml:space="preserve"> underway to support clinical teams in maximising the effectiveness of the electronic rostering system. This included the introduction of roster clinics and targeted support to improve the use of the system's full functionality.</w:t>
            </w:r>
          </w:p>
          <w:p w14:paraId="459A03C3" w14:textId="40DB361E" w:rsidR="00A41E8D" w:rsidRPr="00A41E8D" w:rsidRDefault="00A41E8D" w:rsidP="00A41E8D">
            <w:pPr>
              <w:pStyle w:val="ListParagraph"/>
              <w:numPr>
                <w:ilvl w:val="0"/>
                <w:numId w:val="21"/>
              </w:numPr>
              <w:jc w:val="both"/>
              <w:rPr>
                <w:rFonts w:ascii="Verdana" w:hAnsi="Verdana" w:cs="Arial"/>
              </w:rPr>
            </w:pPr>
            <w:r>
              <w:rPr>
                <w:rFonts w:ascii="Verdana" w:hAnsi="Verdana" w:cs="Arial"/>
              </w:rPr>
              <w:t>I</w:t>
            </w:r>
            <w:r w:rsidRPr="00A41E8D">
              <w:rPr>
                <w:rFonts w:ascii="Verdana" w:hAnsi="Verdana" w:cs="Arial"/>
              </w:rPr>
              <w:t>ncreased scrutiny was being applied to staffing requests made outside the formal roster process. Additional support was provided to ensure that rosters were effectively managed on a daily, weekly, and monthly basis, enhancing operational oversight and workforce planning.</w:t>
            </w:r>
          </w:p>
          <w:p w14:paraId="061053D4" w14:textId="77777777" w:rsidR="00A41E8D" w:rsidRDefault="00A41E8D" w:rsidP="00A41E8D">
            <w:pPr>
              <w:pStyle w:val="ListParagraph"/>
              <w:numPr>
                <w:ilvl w:val="0"/>
                <w:numId w:val="21"/>
              </w:numPr>
              <w:jc w:val="both"/>
              <w:rPr>
                <w:rFonts w:ascii="Verdana" w:hAnsi="Verdana" w:cs="Arial"/>
              </w:rPr>
            </w:pPr>
            <w:r w:rsidRPr="00A41E8D">
              <w:rPr>
                <w:rFonts w:ascii="Verdana" w:hAnsi="Verdana" w:cs="Arial"/>
              </w:rPr>
              <w:t>A detailed report outlining current actions and evaluating the impact of roster improvement measures was scheduled to be presented at the next Committee meeting.</w:t>
            </w:r>
          </w:p>
          <w:p w14:paraId="2A4AF1DB" w14:textId="77777777" w:rsidR="00A41E8D" w:rsidRPr="00A41E8D" w:rsidRDefault="00A41E8D" w:rsidP="00A41E8D">
            <w:pPr>
              <w:pStyle w:val="ListParagraph"/>
              <w:jc w:val="both"/>
              <w:rPr>
                <w:rFonts w:ascii="Verdana" w:hAnsi="Verdana" w:cs="Arial"/>
              </w:rPr>
            </w:pPr>
          </w:p>
          <w:p w14:paraId="46F7B7EA" w14:textId="3CD5E221" w:rsidR="0081716D" w:rsidRPr="00A41E8D" w:rsidRDefault="00A41E8D" w:rsidP="00A41E8D">
            <w:pPr>
              <w:jc w:val="both"/>
              <w:rPr>
                <w:rFonts w:ascii="Verdana" w:hAnsi="Verdana" w:cs="Arial"/>
                <w:sz w:val="24"/>
                <w:szCs w:val="24"/>
              </w:rPr>
            </w:pPr>
            <w:r w:rsidRPr="00A41E8D">
              <w:rPr>
                <w:rFonts w:ascii="Verdana" w:hAnsi="Verdana" w:cs="Arial"/>
                <w:sz w:val="24"/>
                <w:szCs w:val="24"/>
              </w:rPr>
              <w:t xml:space="preserve">RO thanked </w:t>
            </w:r>
            <w:r w:rsidR="00170C84">
              <w:rPr>
                <w:rFonts w:ascii="Verdana" w:hAnsi="Verdana" w:cs="Arial"/>
                <w:sz w:val="24"/>
                <w:szCs w:val="24"/>
              </w:rPr>
              <w:t>L</w:t>
            </w:r>
            <w:r w:rsidRPr="00A41E8D">
              <w:rPr>
                <w:rFonts w:ascii="Verdana" w:hAnsi="Verdana" w:cs="Arial"/>
                <w:sz w:val="24"/>
                <w:szCs w:val="24"/>
              </w:rPr>
              <w:t>R and invited questions.</w:t>
            </w:r>
          </w:p>
          <w:p w14:paraId="0CC38CD1" w14:textId="5D011988" w:rsidR="001659F1" w:rsidRDefault="001659F1" w:rsidP="001659F1">
            <w:pPr>
              <w:jc w:val="both"/>
              <w:rPr>
                <w:rFonts w:ascii="Verdana" w:hAnsi="Verdana" w:cs="Arial"/>
                <w:sz w:val="24"/>
                <w:szCs w:val="24"/>
              </w:rPr>
            </w:pPr>
            <w:r>
              <w:rPr>
                <w:rFonts w:ascii="Verdana" w:hAnsi="Verdana" w:cs="Arial"/>
                <w:sz w:val="24"/>
                <w:szCs w:val="24"/>
              </w:rPr>
              <w:t xml:space="preserve">JD </w:t>
            </w:r>
            <w:r w:rsidRPr="001659F1">
              <w:rPr>
                <w:rFonts w:ascii="Verdana" w:hAnsi="Verdana" w:cs="Arial"/>
                <w:sz w:val="24"/>
                <w:szCs w:val="24"/>
              </w:rPr>
              <w:t>expressed concern regarding the potential impact of efforts to improve roster efficiency on staff morale, particularly in already high-pressure environments. She emphasised the importance of balancing operational efficiency with the need to support staff who have caring responsibilities, require flexible working arrangements, or need reasonable adjustments during their return to work</w:t>
            </w:r>
            <w:r>
              <w:rPr>
                <w:rFonts w:ascii="Verdana" w:hAnsi="Verdana" w:cs="Arial"/>
                <w:sz w:val="24"/>
                <w:szCs w:val="24"/>
              </w:rPr>
              <w:t xml:space="preserve">. </w:t>
            </w:r>
            <w:r w:rsidRPr="001659F1">
              <w:rPr>
                <w:rFonts w:ascii="Verdana" w:hAnsi="Verdana" w:cs="Arial"/>
                <w:sz w:val="24"/>
                <w:szCs w:val="24"/>
              </w:rPr>
              <w:t xml:space="preserve">In response, </w:t>
            </w:r>
            <w:r w:rsidR="00170C84">
              <w:rPr>
                <w:rFonts w:ascii="Verdana" w:hAnsi="Verdana" w:cs="Arial"/>
                <w:sz w:val="24"/>
                <w:szCs w:val="24"/>
              </w:rPr>
              <w:t>L</w:t>
            </w:r>
            <w:r>
              <w:rPr>
                <w:rFonts w:ascii="Verdana" w:hAnsi="Verdana" w:cs="Arial"/>
                <w:sz w:val="24"/>
                <w:szCs w:val="24"/>
              </w:rPr>
              <w:t xml:space="preserve">R </w:t>
            </w:r>
            <w:r w:rsidRPr="001659F1">
              <w:rPr>
                <w:rFonts w:ascii="Verdana" w:hAnsi="Verdana" w:cs="Arial"/>
                <w:sz w:val="24"/>
                <w:szCs w:val="24"/>
              </w:rPr>
              <w:t xml:space="preserve">acknowledged the concerns raised and affirmed the Health Board’s commitment to supporting staff needs while improving roster efficiency. She advised that established policies and processes were in place to facilitate flexible working and reasonable adjustments where required. </w:t>
            </w:r>
            <w:r w:rsidR="00170C84">
              <w:rPr>
                <w:rFonts w:ascii="Verdana" w:hAnsi="Verdana" w:cs="Arial"/>
                <w:sz w:val="24"/>
                <w:szCs w:val="24"/>
              </w:rPr>
              <w:t>L</w:t>
            </w:r>
            <w:r>
              <w:rPr>
                <w:rFonts w:ascii="Verdana" w:hAnsi="Verdana" w:cs="Arial"/>
                <w:sz w:val="24"/>
                <w:szCs w:val="24"/>
              </w:rPr>
              <w:t>R</w:t>
            </w:r>
            <w:r w:rsidRPr="001659F1">
              <w:rPr>
                <w:rFonts w:ascii="Verdana" w:hAnsi="Verdana" w:cs="Arial"/>
                <w:sz w:val="24"/>
                <w:szCs w:val="24"/>
              </w:rPr>
              <w:t xml:space="preserve"> further noted that the current focus was on reducing staff unavailability and supporting teams to operate </w:t>
            </w:r>
            <w:r w:rsidRPr="001659F1">
              <w:rPr>
                <w:rFonts w:ascii="Verdana" w:hAnsi="Verdana" w:cs="Arial"/>
                <w:sz w:val="24"/>
                <w:szCs w:val="24"/>
              </w:rPr>
              <w:lastRenderedPageBreak/>
              <w:t>effectively within existing budgets, while still accommodating necessary flexibility for individual staff circumstances.</w:t>
            </w:r>
          </w:p>
          <w:p w14:paraId="30C6052C" w14:textId="0E3D6F6B" w:rsidR="001659F1" w:rsidRPr="001659F1" w:rsidRDefault="001659F1" w:rsidP="001659F1">
            <w:pPr>
              <w:jc w:val="both"/>
              <w:rPr>
                <w:rFonts w:ascii="Verdana" w:hAnsi="Verdana" w:cs="Arial"/>
                <w:sz w:val="24"/>
                <w:szCs w:val="24"/>
              </w:rPr>
            </w:pPr>
            <w:r>
              <w:rPr>
                <w:rFonts w:ascii="Verdana" w:hAnsi="Verdana" w:cs="Arial"/>
                <w:sz w:val="24"/>
                <w:szCs w:val="24"/>
              </w:rPr>
              <w:t xml:space="preserve">AG </w:t>
            </w:r>
            <w:r w:rsidRPr="001659F1">
              <w:rPr>
                <w:rFonts w:ascii="Verdana" w:hAnsi="Verdana" w:cs="Arial"/>
                <w:sz w:val="24"/>
                <w:szCs w:val="24"/>
              </w:rPr>
              <w:t>raised questions regarding the process and financial implications of over-recruitment. He queried whether the 89 over-recruited staff were above the funded establishment and sought clarity on how this surplus affected the overall budget position</w:t>
            </w:r>
            <w:r>
              <w:rPr>
                <w:rFonts w:ascii="Verdana" w:hAnsi="Verdana" w:cs="Arial"/>
                <w:sz w:val="24"/>
                <w:szCs w:val="24"/>
              </w:rPr>
              <w:t xml:space="preserve">. </w:t>
            </w:r>
            <w:r w:rsidR="00170C84">
              <w:rPr>
                <w:rFonts w:ascii="Verdana" w:hAnsi="Verdana" w:cs="Arial"/>
                <w:sz w:val="24"/>
                <w:szCs w:val="24"/>
              </w:rPr>
              <w:t>L</w:t>
            </w:r>
            <w:r>
              <w:rPr>
                <w:rFonts w:ascii="Verdana" w:hAnsi="Verdana" w:cs="Arial"/>
                <w:sz w:val="24"/>
                <w:szCs w:val="24"/>
              </w:rPr>
              <w:t xml:space="preserve">R </w:t>
            </w:r>
            <w:r w:rsidRPr="001659F1">
              <w:rPr>
                <w:rFonts w:ascii="Verdana" w:hAnsi="Verdana" w:cs="Arial"/>
                <w:sz w:val="24"/>
                <w:szCs w:val="24"/>
              </w:rPr>
              <w:t xml:space="preserve">confirmed that the 89 staff referenced were over the funded establishment. She explained that the </w:t>
            </w:r>
            <w:r>
              <w:rPr>
                <w:rFonts w:ascii="Verdana" w:hAnsi="Verdana" w:cs="Arial"/>
                <w:sz w:val="24"/>
                <w:szCs w:val="24"/>
              </w:rPr>
              <w:t xml:space="preserve">HB </w:t>
            </w:r>
            <w:r w:rsidRPr="001659F1">
              <w:rPr>
                <w:rFonts w:ascii="Verdana" w:hAnsi="Verdana" w:cs="Arial"/>
                <w:sz w:val="24"/>
                <w:szCs w:val="24"/>
              </w:rPr>
              <w:t>had achieved considerable success in recruitment, resulting in the current position. She also noted that the Board had honoured its commitment to accept both internationally educated nurses and newly registered graduates from local universities.</w:t>
            </w:r>
          </w:p>
          <w:p w14:paraId="59F0E745" w14:textId="65E81CC2" w:rsidR="001659F1" w:rsidRDefault="001659F1" w:rsidP="001659F1">
            <w:pPr>
              <w:jc w:val="both"/>
              <w:rPr>
                <w:rFonts w:ascii="Verdana" w:hAnsi="Verdana" w:cs="Arial"/>
                <w:sz w:val="24"/>
                <w:szCs w:val="24"/>
              </w:rPr>
            </w:pPr>
            <w:r>
              <w:rPr>
                <w:rFonts w:ascii="Verdana" w:hAnsi="Verdana" w:cs="Arial"/>
                <w:sz w:val="24"/>
                <w:szCs w:val="24"/>
              </w:rPr>
              <w:t xml:space="preserve">AG </w:t>
            </w:r>
            <w:r w:rsidRPr="001659F1">
              <w:rPr>
                <w:rFonts w:ascii="Verdana" w:hAnsi="Verdana" w:cs="Arial"/>
                <w:sz w:val="24"/>
                <w:szCs w:val="24"/>
              </w:rPr>
              <w:t>further inquired about the number of student nurses entering the workforce through university pipelines and whether this influx could exacerbate the over-recruitment issue. He asked whether there were mechanisms in place to manage this intake effectively</w:t>
            </w:r>
            <w:r>
              <w:rPr>
                <w:rFonts w:ascii="Verdana" w:hAnsi="Verdana" w:cs="Arial"/>
                <w:sz w:val="24"/>
                <w:szCs w:val="24"/>
              </w:rPr>
              <w:t xml:space="preserve">. </w:t>
            </w:r>
            <w:r w:rsidR="00170C84">
              <w:rPr>
                <w:rFonts w:ascii="Verdana" w:hAnsi="Verdana" w:cs="Arial"/>
                <w:sz w:val="24"/>
                <w:szCs w:val="24"/>
              </w:rPr>
              <w:t>L</w:t>
            </w:r>
            <w:r>
              <w:rPr>
                <w:rFonts w:ascii="Verdana" w:hAnsi="Verdana" w:cs="Arial"/>
                <w:sz w:val="24"/>
                <w:szCs w:val="24"/>
              </w:rPr>
              <w:t xml:space="preserve">R </w:t>
            </w:r>
            <w:r w:rsidRPr="001659F1">
              <w:rPr>
                <w:rFonts w:ascii="Verdana" w:hAnsi="Verdana" w:cs="Arial"/>
                <w:sz w:val="24"/>
                <w:szCs w:val="24"/>
              </w:rPr>
              <w:t xml:space="preserve">advised that the </w:t>
            </w:r>
            <w:r>
              <w:rPr>
                <w:rFonts w:ascii="Verdana" w:hAnsi="Verdana" w:cs="Arial"/>
                <w:sz w:val="24"/>
                <w:szCs w:val="24"/>
              </w:rPr>
              <w:t xml:space="preserve">HB </w:t>
            </w:r>
            <w:r w:rsidRPr="001659F1">
              <w:rPr>
                <w:rFonts w:ascii="Verdana" w:hAnsi="Verdana" w:cs="Arial"/>
                <w:sz w:val="24"/>
                <w:szCs w:val="24"/>
              </w:rPr>
              <w:t>maintained an annual commitment to take in approximately 140 students from universities, with 117 students currently opting to join the organisation. To manage this, efforts were being made to place new recruits in roles that best aligned with organisational needs, ensuring appropriate deployment across services.</w:t>
            </w:r>
          </w:p>
          <w:p w14:paraId="6AAD28F1" w14:textId="1B12AD8C" w:rsidR="001659F1" w:rsidRDefault="001659F1" w:rsidP="00854369">
            <w:pPr>
              <w:jc w:val="both"/>
              <w:rPr>
                <w:rFonts w:ascii="Verdana" w:hAnsi="Verdana" w:cs="Arial"/>
                <w:sz w:val="24"/>
                <w:szCs w:val="24"/>
              </w:rPr>
            </w:pPr>
            <w:r>
              <w:rPr>
                <w:rFonts w:ascii="Verdana" w:hAnsi="Verdana" w:cs="Arial"/>
                <w:sz w:val="24"/>
                <w:szCs w:val="24"/>
              </w:rPr>
              <w:t xml:space="preserve">TR </w:t>
            </w:r>
            <w:r w:rsidRPr="001659F1">
              <w:rPr>
                <w:rFonts w:ascii="Verdana" w:hAnsi="Verdana" w:cs="Arial"/>
                <w:sz w:val="24"/>
                <w:szCs w:val="24"/>
              </w:rPr>
              <w:t xml:space="preserve">highlighted the need for a more mature and structured workforce planning process at both the </w:t>
            </w:r>
            <w:r>
              <w:rPr>
                <w:rFonts w:ascii="Verdana" w:hAnsi="Verdana" w:cs="Arial"/>
                <w:sz w:val="24"/>
                <w:szCs w:val="24"/>
              </w:rPr>
              <w:t xml:space="preserve">HB </w:t>
            </w:r>
            <w:r w:rsidRPr="001659F1">
              <w:rPr>
                <w:rFonts w:ascii="Verdana" w:hAnsi="Verdana" w:cs="Arial"/>
                <w:sz w:val="24"/>
                <w:szCs w:val="24"/>
              </w:rPr>
              <w:t xml:space="preserve">level and within individual service groups. She emphasised the importance of developing a workforce plan that clearly outlines establishment figures, anticipated turnover, projected recruitment, and associated savings targets. </w:t>
            </w:r>
            <w:r>
              <w:rPr>
                <w:rFonts w:ascii="Verdana" w:hAnsi="Verdana" w:cs="Arial"/>
                <w:sz w:val="24"/>
                <w:szCs w:val="24"/>
              </w:rPr>
              <w:t xml:space="preserve">TR </w:t>
            </w:r>
            <w:r w:rsidRPr="001659F1">
              <w:rPr>
                <w:rFonts w:ascii="Verdana" w:hAnsi="Verdana" w:cs="Arial"/>
                <w:sz w:val="24"/>
                <w:szCs w:val="24"/>
              </w:rPr>
              <w:t>noted that such a comprehensive plan was not yet in place but confirmed that she was actively working with business partners to progress this work.</w:t>
            </w:r>
          </w:p>
          <w:p w14:paraId="35A0BC3C" w14:textId="0F134E61" w:rsidR="001659F1" w:rsidRDefault="001659F1" w:rsidP="00854369">
            <w:pPr>
              <w:jc w:val="both"/>
              <w:rPr>
                <w:rFonts w:ascii="Verdana" w:hAnsi="Verdana" w:cs="Arial"/>
                <w:sz w:val="24"/>
                <w:szCs w:val="24"/>
              </w:rPr>
            </w:pPr>
            <w:r>
              <w:rPr>
                <w:rFonts w:ascii="Verdana" w:hAnsi="Verdana" w:cs="Arial"/>
                <w:sz w:val="24"/>
                <w:szCs w:val="24"/>
              </w:rPr>
              <w:t xml:space="preserve">RO </w:t>
            </w:r>
            <w:r w:rsidRPr="001659F1">
              <w:rPr>
                <w:rFonts w:ascii="Verdana" w:hAnsi="Verdana" w:cs="Arial"/>
                <w:sz w:val="24"/>
                <w:szCs w:val="24"/>
              </w:rPr>
              <w:t xml:space="preserve">queried when the </w:t>
            </w:r>
            <w:r>
              <w:rPr>
                <w:rFonts w:ascii="Verdana" w:hAnsi="Verdana" w:cs="Arial"/>
                <w:sz w:val="24"/>
                <w:szCs w:val="24"/>
              </w:rPr>
              <w:t xml:space="preserve">HB </w:t>
            </w:r>
            <w:r w:rsidRPr="001659F1">
              <w:rPr>
                <w:rFonts w:ascii="Verdana" w:hAnsi="Verdana" w:cs="Arial"/>
                <w:sz w:val="24"/>
                <w:szCs w:val="24"/>
              </w:rPr>
              <w:t>would be able to produce this level of detailed workforce planning</w:t>
            </w:r>
            <w:r>
              <w:rPr>
                <w:rFonts w:ascii="Verdana" w:hAnsi="Verdana" w:cs="Arial"/>
                <w:sz w:val="24"/>
                <w:szCs w:val="24"/>
              </w:rPr>
              <w:t>. TR a</w:t>
            </w:r>
            <w:r w:rsidRPr="001659F1">
              <w:rPr>
                <w:rFonts w:ascii="Verdana" w:hAnsi="Verdana" w:cs="Arial"/>
                <w:sz w:val="24"/>
                <w:szCs w:val="24"/>
              </w:rPr>
              <w:t xml:space="preserve">dvised that while the development of the plan would take time, she aimed to present the first iteration of the workforce plan to the Committee in two meetings’ time, targeting the October </w:t>
            </w:r>
            <w:r>
              <w:rPr>
                <w:rFonts w:ascii="Verdana" w:hAnsi="Verdana" w:cs="Arial"/>
                <w:sz w:val="24"/>
                <w:szCs w:val="24"/>
              </w:rPr>
              <w:t xml:space="preserve">2025 </w:t>
            </w:r>
            <w:r w:rsidRPr="001659F1">
              <w:rPr>
                <w:rFonts w:ascii="Verdana" w:hAnsi="Verdana" w:cs="Arial"/>
                <w:sz w:val="24"/>
                <w:szCs w:val="24"/>
              </w:rPr>
              <w:t>meeting. She confirmed that the plan would not be ready for the next scheduled meeting.</w:t>
            </w:r>
          </w:p>
          <w:p w14:paraId="20EE153D" w14:textId="13AA4AE2" w:rsidR="001659F1" w:rsidRPr="001659F1" w:rsidRDefault="001659F1" w:rsidP="00854369">
            <w:pPr>
              <w:jc w:val="both"/>
              <w:rPr>
                <w:rFonts w:ascii="Verdana" w:hAnsi="Verdana" w:cs="Arial"/>
                <w:b/>
                <w:bCs/>
                <w:sz w:val="24"/>
                <w:szCs w:val="24"/>
              </w:rPr>
            </w:pPr>
            <w:r w:rsidRPr="001659F1">
              <w:rPr>
                <w:rFonts w:ascii="Verdana" w:hAnsi="Verdana" w:cs="Arial"/>
                <w:b/>
                <w:bCs/>
                <w:sz w:val="24"/>
                <w:szCs w:val="24"/>
              </w:rPr>
              <w:t>ACTION: TR</w:t>
            </w:r>
          </w:p>
          <w:p w14:paraId="2FF064D0" w14:textId="4F37B645" w:rsidR="00854369" w:rsidRPr="00854369" w:rsidRDefault="00B15F6D" w:rsidP="00854369">
            <w:pPr>
              <w:jc w:val="both"/>
              <w:rPr>
                <w:rFonts w:ascii="Verdana" w:hAnsi="Verdana" w:cs="Arial"/>
                <w:sz w:val="24"/>
                <w:szCs w:val="24"/>
              </w:rPr>
            </w:pPr>
            <w:r w:rsidRPr="001659F1">
              <w:rPr>
                <w:rFonts w:ascii="Verdana" w:hAnsi="Verdana" w:cs="Arial"/>
                <w:b/>
                <w:bCs/>
                <w:sz w:val="24"/>
                <w:szCs w:val="24"/>
              </w:rPr>
              <w:t>The Committee</w:t>
            </w:r>
            <w:r w:rsidR="00F1403D" w:rsidRPr="001659F1">
              <w:rPr>
                <w:rFonts w:ascii="Verdana" w:hAnsi="Verdana" w:cs="Arial"/>
                <w:b/>
                <w:bCs/>
                <w:sz w:val="24"/>
                <w:szCs w:val="24"/>
              </w:rPr>
              <w:t>;</w:t>
            </w:r>
          </w:p>
          <w:p w14:paraId="7751AB7B" w14:textId="13FEAE82" w:rsidR="00695000" w:rsidRPr="00F1403D" w:rsidRDefault="007679F7" w:rsidP="00F1403D">
            <w:pPr>
              <w:pStyle w:val="ListParagraph"/>
              <w:numPr>
                <w:ilvl w:val="0"/>
                <w:numId w:val="21"/>
              </w:numPr>
              <w:jc w:val="both"/>
              <w:rPr>
                <w:rFonts w:ascii="Verdana" w:hAnsi="Verdana" w:cs="Arial"/>
              </w:rPr>
            </w:pPr>
            <w:r w:rsidRPr="5F526B23">
              <w:rPr>
                <w:rFonts w:ascii="Verdana" w:hAnsi="Verdana" w:cs="Arial"/>
                <w:b/>
                <w:bCs/>
              </w:rPr>
              <w:t>Agreed</w:t>
            </w:r>
            <w:r w:rsidRPr="5F526B23">
              <w:rPr>
                <w:rFonts w:ascii="Verdana" w:hAnsi="Verdana" w:cs="Arial"/>
              </w:rPr>
              <w:t xml:space="preserve"> to develop and present a workforce planning report incorporating establishment numbers, turnover projections, recruitment pipeline, and savings targets at the October 2025 Committee </w:t>
            </w:r>
            <w:r w:rsidR="00D35D98" w:rsidRPr="5F526B23">
              <w:rPr>
                <w:rFonts w:ascii="Verdana" w:hAnsi="Verdana" w:cs="Arial"/>
              </w:rPr>
              <w:t>m</w:t>
            </w:r>
            <w:r w:rsidRPr="5F526B23">
              <w:rPr>
                <w:rFonts w:ascii="Verdana" w:hAnsi="Verdana" w:cs="Arial"/>
              </w:rPr>
              <w:t>eeting.</w:t>
            </w:r>
          </w:p>
        </w:tc>
      </w:tr>
      <w:tr w:rsidR="005433AD" w:rsidRPr="00ED203F" w14:paraId="200C66C8" w14:textId="77777777" w:rsidTr="70BBB7F6">
        <w:trPr>
          <w:trHeight w:val="595"/>
        </w:trPr>
        <w:tc>
          <w:tcPr>
            <w:tcW w:w="1838" w:type="dxa"/>
            <w:tcMar>
              <w:top w:w="80" w:type="dxa"/>
              <w:left w:w="80" w:type="dxa"/>
              <w:bottom w:w="80" w:type="dxa"/>
              <w:right w:w="80" w:type="dxa"/>
            </w:tcMar>
          </w:tcPr>
          <w:p w14:paraId="6C3CBA1E" w14:textId="64DE5006" w:rsidR="005433AD" w:rsidRPr="00ED203F" w:rsidRDefault="00515945" w:rsidP="000C0B64">
            <w:pPr>
              <w:rPr>
                <w:rFonts w:ascii="Verdana" w:hAnsi="Verdana" w:cs="Arial"/>
                <w:b/>
                <w:sz w:val="24"/>
                <w:szCs w:val="24"/>
              </w:rPr>
            </w:pPr>
            <w:r>
              <w:rPr>
                <w:rFonts w:ascii="Verdana" w:hAnsi="Verdana" w:cs="Arial"/>
                <w:b/>
                <w:sz w:val="24"/>
                <w:szCs w:val="24"/>
              </w:rPr>
              <w:lastRenderedPageBreak/>
              <w:t>46/25</w:t>
            </w:r>
          </w:p>
        </w:tc>
        <w:tc>
          <w:tcPr>
            <w:tcW w:w="9072" w:type="dxa"/>
            <w:tcMar>
              <w:top w:w="80" w:type="dxa"/>
              <w:left w:w="80" w:type="dxa"/>
              <w:bottom w:w="80" w:type="dxa"/>
              <w:right w:w="80" w:type="dxa"/>
            </w:tcMar>
          </w:tcPr>
          <w:p w14:paraId="70BD0F99" w14:textId="499E2A4A" w:rsidR="005433AD" w:rsidRPr="00B20DC0" w:rsidRDefault="00181ACE" w:rsidP="004151EC">
            <w:pPr>
              <w:jc w:val="both"/>
              <w:rPr>
                <w:rFonts w:ascii="Verdana" w:hAnsi="Verdana" w:cs="Arial"/>
                <w:b/>
                <w:bCs/>
                <w:sz w:val="24"/>
                <w:szCs w:val="24"/>
              </w:rPr>
            </w:pPr>
            <w:r>
              <w:rPr>
                <w:rFonts w:ascii="Verdana" w:hAnsi="Verdana" w:cs="Arial"/>
                <w:b/>
                <w:bCs/>
                <w:sz w:val="24"/>
                <w:szCs w:val="24"/>
              </w:rPr>
              <w:t xml:space="preserve">STAFF INFLUENZA VACCINE UPTAKE ISSUES </w:t>
            </w:r>
          </w:p>
        </w:tc>
      </w:tr>
      <w:tr w:rsidR="005433AD" w:rsidRPr="00ED203F" w14:paraId="1818EAF9" w14:textId="77777777" w:rsidTr="70BBB7F6">
        <w:trPr>
          <w:trHeight w:val="595"/>
        </w:trPr>
        <w:tc>
          <w:tcPr>
            <w:tcW w:w="1838" w:type="dxa"/>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tcMar>
              <w:top w:w="80" w:type="dxa"/>
              <w:left w:w="80" w:type="dxa"/>
              <w:bottom w:w="80" w:type="dxa"/>
              <w:right w:w="80" w:type="dxa"/>
            </w:tcMar>
          </w:tcPr>
          <w:p w14:paraId="27A38474" w14:textId="6A5E6A1F" w:rsidR="005433AD" w:rsidRDefault="00B20DC0" w:rsidP="009353AF">
            <w:pPr>
              <w:jc w:val="both"/>
              <w:rPr>
                <w:rFonts w:ascii="Verdana" w:hAnsi="Verdana" w:cs="Arial"/>
                <w:i/>
                <w:iCs/>
                <w:sz w:val="24"/>
                <w:szCs w:val="24"/>
              </w:rPr>
            </w:pPr>
            <w:r>
              <w:rPr>
                <w:rFonts w:ascii="Verdana" w:hAnsi="Verdana" w:cs="Arial"/>
                <w:sz w:val="24"/>
                <w:szCs w:val="24"/>
              </w:rPr>
              <w:t xml:space="preserve">The Committee </w:t>
            </w:r>
            <w:r w:rsidRPr="00B20DC0">
              <w:rPr>
                <w:rFonts w:ascii="Verdana" w:hAnsi="Verdana" w:cs="Arial"/>
                <w:b/>
                <w:bCs/>
                <w:sz w:val="24"/>
                <w:szCs w:val="24"/>
              </w:rPr>
              <w:t>received</w:t>
            </w:r>
            <w:r w:rsidR="0081716D">
              <w:rPr>
                <w:rFonts w:ascii="Verdana" w:hAnsi="Verdana" w:cs="Arial"/>
                <w:b/>
                <w:bCs/>
                <w:sz w:val="24"/>
                <w:szCs w:val="24"/>
              </w:rPr>
              <w:t xml:space="preserve"> </w:t>
            </w:r>
            <w:r w:rsidR="00181ACE" w:rsidRPr="00181ACE">
              <w:rPr>
                <w:rFonts w:ascii="Verdana" w:hAnsi="Verdana" w:cs="Arial"/>
                <w:sz w:val="24"/>
                <w:szCs w:val="24"/>
              </w:rPr>
              <w:t>a report on staff influenza vaccine uptake issues</w:t>
            </w:r>
          </w:p>
          <w:p w14:paraId="61C628BA" w14:textId="14A423DC" w:rsidR="00EF6CF3" w:rsidRDefault="001659F1" w:rsidP="00EF6CF3">
            <w:pPr>
              <w:jc w:val="both"/>
              <w:rPr>
                <w:rFonts w:ascii="Verdana" w:hAnsi="Verdana" w:cs="Arial"/>
                <w:sz w:val="24"/>
                <w:szCs w:val="24"/>
              </w:rPr>
            </w:pPr>
            <w:r>
              <w:rPr>
                <w:rFonts w:ascii="Verdana" w:hAnsi="Verdana" w:cs="Arial"/>
                <w:sz w:val="24"/>
                <w:szCs w:val="24"/>
              </w:rPr>
              <w:t xml:space="preserve">CW </w:t>
            </w:r>
            <w:r w:rsidR="00791D30">
              <w:rPr>
                <w:rFonts w:ascii="Verdana" w:hAnsi="Verdana" w:cs="Arial"/>
                <w:sz w:val="24"/>
                <w:szCs w:val="24"/>
              </w:rPr>
              <w:t>drew attention to the following points:</w:t>
            </w:r>
          </w:p>
          <w:p w14:paraId="1DD2F8C7" w14:textId="66DDE51A" w:rsidR="00D35D98" w:rsidRPr="00D35D98" w:rsidRDefault="00D35D98" w:rsidP="00D35D98">
            <w:pPr>
              <w:pStyle w:val="ListParagraph"/>
              <w:numPr>
                <w:ilvl w:val="0"/>
                <w:numId w:val="21"/>
              </w:numPr>
              <w:jc w:val="both"/>
              <w:rPr>
                <w:rFonts w:ascii="Verdana" w:hAnsi="Verdana" w:cs="Arial"/>
              </w:rPr>
            </w:pPr>
            <w:r>
              <w:rPr>
                <w:rFonts w:ascii="Verdana" w:hAnsi="Verdana" w:cs="Arial"/>
              </w:rPr>
              <w:t>The s</w:t>
            </w:r>
            <w:r w:rsidRPr="00D35D98">
              <w:rPr>
                <w:rFonts w:ascii="Verdana" w:hAnsi="Verdana" w:cs="Arial"/>
              </w:rPr>
              <w:t>taff influenza vaccination uptake had decreased to just under 33% for the 2024–2025 flu season.</w:t>
            </w:r>
          </w:p>
          <w:p w14:paraId="04B4C072" w14:textId="74B767C4" w:rsidR="00D35D98" w:rsidRPr="00D35D98" w:rsidRDefault="00D35D98" w:rsidP="00D35D98">
            <w:pPr>
              <w:pStyle w:val="ListParagraph"/>
              <w:numPr>
                <w:ilvl w:val="0"/>
                <w:numId w:val="21"/>
              </w:numPr>
              <w:jc w:val="both"/>
              <w:rPr>
                <w:rFonts w:ascii="Verdana" w:hAnsi="Verdana" w:cs="Arial"/>
              </w:rPr>
            </w:pPr>
            <w:r w:rsidRPr="00D35D98">
              <w:rPr>
                <w:rFonts w:ascii="Verdana" w:hAnsi="Verdana" w:cs="Arial"/>
              </w:rPr>
              <w:t>It was noted that the national flu immunisation report, to be published by Public Health Wales by the end of June or early July</w:t>
            </w:r>
            <w:r>
              <w:rPr>
                <w:rFonts w:ascii="Verdana" w:hAnsi="Verdana" w:cs="Arial"/>
              </w:rPr>
              <w:t xml:space="preserve"> 2025</w:t>
            </w:r>
            <w:r w:rsidRPr="00D35D98">
              <w:rPr>
                <w:rFonts w:ascii="Verdana" w:hAnsi="Verdana" w:cs="Arial"/>
              </w:rPr>
              <w:t>, would provide comparative data across</w:t>
            </w:r>
            <w:r>
              <w:rPr>
                <w:rFonts w:ascii="Verdana" w:hAnsi="Verdana" w:cs="Arial"/>
              </w:rPr>
              <w:t xml:space="preserve"> HB’s</w:t>
            </w:r>
            <w:r w:rsidRPr="00D35D98">
              <w:rPr>
                <w:rFonts w:ascii="Verdana" w:hAnsi="Verdana" w:cs="Arial"/>
              </w:rPr>
              <w:t>.</w:t>
            </w:r>
          </w:p>
          <w:p w14:paraId="187A8116" w14:textId="798E8389" w:rsidR="00D35D98" w:rsidRPr="00D35D98" w:rsidRDefault="00D35D98" w:rsidP="00D35D98">
            <w:pPr>
              <w:pStyle w:val="ListParagraph"/>
              <w:numPr>
                <w:ilvl w:val="0"/>
                <w:numId w:val="21"/>
              </w:numPr>
              <w:jc w:val="both"/>
              <w:rPr>
                <w:rFonts w:ascii="Verdana" w:hAnsi="Verdana" w:cs="Arial"/>
              </w:rPr>
            </w:pPr>
            <w:r w:rsidRPr="00D35D98">
              <w:rPr>
                <w:rFonts w:ascii="Verdana" w:hAnsi="Verdana" w:cs="Arial"/>
              </w:rPr>
              <w:t xml:space="preserve">A live dashboard was being developed to monitor flu vaccination uptake rates across the </w:t>
            </w:r>
            <w:r>
              <w:rPr>
                <w:rFonts w:ascii="Verdana" w:hAnsi="Verdana" w:cs="Arial"/>
              </w:rPr>
              <w:t xml:space="preserve">HB </w:t>
            </w:r>
            <w:r w:rsidRPr="00D35D98">
              <w:rPr>
                <w:rFonts w:ascii="Verdana" w:hAnsi="Verdana" w:cs="Arial"/>
              </w:rPr>
              <w:t>and within each service group. Th</w:t>
            </w:r>
            <w:r>
              <w:rPr>
                <w:rFonts w:ascii="Verdana" w:hAnsi="Verdana" w:cs="Arial"/>
              </w:rPr>
              <w:t>e</w:t>
            </w:r>
            <w:r w:rsidRPr="00D35D98">
              <w:rPr>
                <w:rFonts w:ascii="Verdana" w:hAnsi="Verdana" w:cs="Arial"/>
              </w:rPr>
              <w:t xml:space="preserve"> dashboard would be refreshed and activated from September</w:t>
            </w:r>
            <w:r>
              <w:rPr>
                <w:rFonts w:ascii="Verdana" w:hAnsi="Verdana" w:cs="Arial"/>
              </w:rPr>
              <w:t xml:space="preserve"> 2025</w:t>
            </w:r>
            <w:r w:rsidRPr="00D35D98">
              <w:rPr>
                <w:rFonts w:ascii="Verdana" w:hAnsi="Verdana" w:cs="Arial"/>
              </w:rPr>
              <w:t xml:space="preserve"> onwards.</w:t>
            </w:r>
          </w:p>
          <w:p w14:paraId="7CCA13FD" w14:textId="77777777" w:rsidR="00D35D98" w:rsidRPr="00D35D98" w:rsidRDefault="00D35D98" w:rsidP="00D35D98">
            <w:pPr>
              <w:pStyle w:val="ListParagraph"/>
              <w:numPr>
                <w:ilvl w:val="0"/>
                <w:numId w:val="21"/>
              </w:numPr>
              <w:jc w:val="both"/>
              <w:rPr>
                <w:rFonts w:ascii="Verdana" w:hAnsi="Verdana" w:cs="Arial"/>
              </w:rPr>
            </w:pPr>
            <w:r w:rsidRPr="00D35D98">
              <w:rPr>
                <w:rFonts w:ascii="Verdana" w:hAnsi="Verdana" w:cs="Arial"/>
              </w:rPr>
              <w:t>Service groups were requested to nominate designated flu leads and peer vaccinators to support the effective delivery of the vaccination programme.</w:t>
            </w:r>
          </w:p>
          <w:p w14:paraId="4D3980FD" w14:textId="6C9F1E01" w:rsidR="00D35D98" w:rsidRPr="00D35D98" w:rsidRDefault="00D35D98" w:rsidP="00D35D98">
            <w:pPr>
              <w:pStyle w:val="ListParagraph"/>
              <w:numPr>
                <w:ilvl w:val="0"/>
                <w:numId w:val="21"/>
              </w:numPr>
              <w:jc w:val="both"/>
              <w:rPr>
                <w:rFonts w:ascii="Verdana" w:hAnsi="Verdana" w:cs="Arial"/>
              </w:rPr>
            </w:pPr>
            <w:r>
              <w:rPr>
                <w:rFonts w:ascii="Verdana" w:hAnsi="Verdana" w:cs="Arial"/>
              </w:rPr>
              <w:t>C</w:t>
            </w:r>
            <w:r w:rsidR="00D31CE0">
              <w:rPr>
                <w:rFonts w:ascii="Verdana" w:hAnsi="Verdana" w:cs="Arial"/>
              </w:rPr>
              <w:t>a</w:t>
            </w:r>
            <w:r>
              <w:rPr>
                <w:rFonts w:ascii="Verdana" w:hAnsi="Verdana" w:cs="Arial"/>
              </w:rPr>
              <w:t xml:space="preserve">W </w:t>
            </w:r>
            <w:r w:rsidRPr="00D35D98">
              <w:rPr>
                <w:rFonts w:ascii="Verdana" w:hAnsi="Verdana" w:cs="Arial"/>
              </w:rPr>
              <w:t>emphasised the importance of effective communication and engagement strategies. She highlighted the need for direct, one-to-one conversations to address staff concerns, particularly around vaccine side effects and common misconceptions.</w:t>
            </w:r>
          </w:p>
          <w:p w14:paraId="1DC879A8" w14:textId="2EBF1272" w:rsidR="00A313B7" w:rsidRPr="00D35D98" w:rsidRDefault="00D35D98" w:rsidP="00D35D98">
            <w:pPr>
              <w:pStyle w:val="ListParagraph"/>
              <w:numPr>
                <w:ilvl w:val="0"/>
                <w:numId w:val="21"/>
              </w:numPr>
              <w:jc w:val="both"/>
              <w:rPr>
                <w:rFonts w:ascii="Verdana" w:hAnsi="Verdana" w:cs="Arial"/>
              </w:rPr>
            </w:pPr>
            <w:r w:rsidRPr="00D35D98">
              <w:rPr>
                <w:rFonts w:ascii="Verdana" w:hAnsi="Verdana" w:cs="Arial"/>
              </w:rPr>
              <w:t>A specific pathway had been established to support staff members who experience needle phobia, ensuring they are not excluded from the vaccination programme.</w:t>
            </w:r>
          </w:p>
          <w:p w14:paraId="42C5AE59" w14:textId="769AAE38" w:rsidR="00001EA7" w:rsidRPr="00001EA7" w:rsidRDefault="00001EA7" w:rsidP="00001EA7">
            <w:pPr>
              <w:jc w:val="both"/>
              <w:rPr>
                <w:rFonts w:ascii="Verdana" w:hAnsi="Verdana" w:cs="Arial"/>
                <w:sz w:val="24"/>
                <w:szCs w:val="24"/>
              </w:rPr>
            </w:pPr>
            <w:r w:rsidRPr="00001EA7">
              <w:rPr>
                <w:rFonts w:ascii="Verdana" w:hAnsi="Verdana" w:cs="Arial"/>
                <w:sz w:val="24"/>
                <w:szCs w:val="24"/>
              </w:rPr>
              <w:t>GR mentioned that the communications work for the flu vaccination campaign would start next week. The campaign will focus on the theme "Do it for them," emphasi</w:t>
            </w:r>
            <w:r>
              <w:rPr>
                <w:rFonts w:ascii="Verdana" w:hAnsi="Verdana" w:cs="Arial"/>
                <w:sz w:val="24"/>
                <w:szCs w:val="24"/>
              </w:rPr>
              <w:t>s</w:t>
            </w:r>
            <w:r w:rsidRPr="00001EA7">
              <w:rPr>
                <w:rFonts w:ascii="Verdana" w:hAnsi="Verdana" w:cs="Arial"/>
                <w:sz w:val="24"/>
                <w:szCs w:val="24"/>
              </w:rPr>
              <w:t>ing the professional duty to protect vulnerable patients who cannot have the vaccine or will not have any protection due to their immunology. This includes groups such as oncology patients, premature babies, and those on renal dialysis. The campaign will also highlight the importance of vaccination for colleagues and family members.</w:t>
            </w:r>
          </w:p>
          <w:p w14:paraId="58B1C034" w14:textId="7800592E" w:rsidR="0081789F" w:rsidRDefault="00181ACE" w:rsidP="0081789F">
            <w:pPr>
              <w:jc w:val="both"/>
              <w:rPr>
                <w:rFonts w:ascii="Verdana" w:hAnsi="Verdana" w:cs="Arial"/>
              </w:rPr>
            </w:pPr>
            <w:r>
              <w:rPr>
                <w:rFonts w:ascii="Verdana" w:hAnsi="Verdana" w:cs="Arial"/>
                <w:sz w:val="24"/>
                <w:szCs w:val="24"/>
              </w:rPr>
              <w:t xml:space="preserve">RO </w:t>
            </w:r>
            <w:r w:rsidR="00001EA7">
              <w:rPr>
                <w:rFonts w:ascii="Verdana" w:hAnsi="Verdana" w:cs="Arial"/>
                <w:sz w:val="24"/>
                <w:szCs w:val="24"/>
              </w:rPr>
              <w:t xml:space="preserve">thanked CW and </w:t>
            </w:r>
            <w:r w:rsidR="0081789F" w:rsidRPr="0081789F">
              <w:rPr>
                <w:rFonts w:ascii="Verdana" w:hAnsi="Verdana" w:cs="Arial"/>
                <w:sz w:val="24"/>
                <w:szCs w:val="24"/>
              </w:rPr>
              <w:t>welcomed questions</w:t>
            </w:r>
            <w:r w:rsidR="00001EA7">
              <w:rPr>
                <w:rFonts w:ascii="Verdana" w:hAnsi="Verdana" w:cs="Arial"/>
              </w:rPr>
              <w:t xml:space="preserve">. </w:t>
            </w:r>
          </w:p>
          <w:p w14:paraId="6F1E4E2C" w14:textId="77777777" w:rsidR="00001EA7" w:rsidRPr="00001EA7" w:rsidRDefault="00001EA7" w:rsidP="00001EA7">
            <w:pPr>
              <w:jc w:val="both"/>
              <w:rPr>
                <w:rFonts w:ascii="Verdana" w:hAnsi="Verdana" w:cs="Arial"/>
                <w:b/>
                <w:bCs/>
                <w:sz w:val="24"/>
                <w:szCs w:val="24"/>
              </w:rPr>
            </w:pPr>
            <w:r w:rsidRPr="00001EA7">
              <w:rPr>
                <w:rFonts w:ascii="Verdana" w:hAnsi="Verdana" w:cs="Arial"/>
                <w:sz w:val="24"/>
                <w:szCs w:val="24"/>
              </w:rPr>
              <w:t xml:space="preserve">JD expressed concern regarding the low uptake of the staff influenza vaccine. She noted that the previous year’s approach, which focused on ward-based vaccination, had posed challenges for staff with busy schedules, limiting their ability to access the vaccine. </w:t>
            </w:r>
          </w:p>
          <w:p w14:paraId="39E4F877" w14:textId="614FF93E" w:rsidR="00001EA7" w:rsidRPr="00001EA7" w:rsidRDefault="00001EA7" w:rsidP="00001EA7">
            <w:pPr>
              <w:jc w:val="both"/>
              <w:rPr>
                <w:rFonts w:ascii="Verdana" w:hAnsi="Verdana" w:cs="Arial"/>
                <w:sz w:val="24"/>
                <w:szCs w:val="24"/>
              </w:rPr>
            </w:pPr>
            <w:r w:rsidRPr="00001EA7">
              <w:rPr>
                <w:rFonts w:ascii="Verdana" w:hAnsi="Verdana" w:cs="Arial"/>
                <w:sz w:val="24"/>
                <w:szCs w:val="24"/>
              </w:rPr>
              <w:lastRenderedPageBreak/>
              <w:t>JD further observed that central vaccination locations were less accessible compared to previous years, which contributed to difficulties in obtaining the vaccine. To improve accessibility and increase uptake, JD recommended expanding the number of centrally located vaccination points and extending the availability of drop-in sessions beyond standard working hours.</w:t>
            </w:r>
          </w:p>
          <w:p w14:paraId="0B8969A7" w14:textId="572F66CF" w:rsidR="00001EA7" w:rsidRPr="00001EA7" w:rsidRDefault="00001EA7" w:rsidP="00001EA7">
            <w:pPr>
              <w:jc w:val="both"/>
              <w:rPr>
                <w:rFonts w:ascii="Verdana" w:hAnsi="Verdana" w:cs="Arial"/>
                <w:sz w:val="24"/>
                <w:szCs w:val="24"/>
              </w:rPr>
            </w:pPr>
            <w:r w:rsidRPr="00001EA7">
              <w:rPr>
                <w:rFonts w:ascii="Verdana" w:hAnsi="Verdana" w:cs="Arial"/>
                <w:sz w:val="24"/>
                <w:szCs w:val="24"/>
              </w:rPr>
              <w:t xml:space="preserve">ER emphasised the need for a combined and concerted effort to improve the influenza vaccine uptake among staff. She highlighted the importance of peer vaccinators in encouraging their teams and suggested creating excitement and competition around vaccination numbers. ER also mentioned the need for creative solutions to improve access, such as setting up vaccination hubs in key areas of the hospital, like near Costa Coffee, and ensuring that staff who are not based in hospitals have similar opportunities. </w:t>
            </w:r>
          </w:p>
          <w:p w14:paraId="6BEAA7AB" w14:textId="430C3C7C" w:rsidR="00001EA7" w:rsidRPr="00C167CF" w:rsidRDefault="00C167CF" w:rsidP="00C167CF">
            <w:pPr>
              <w:jc w:val="both"/>
              <w:rPr>
                <w:rFonts w:ascii="Verdana" w:hAnsi="Verdana" w:cs="Arial"/>
                <w:sz w:val="24"/>
                <w:szCs w:val="24"/>
              </w:rPr>
            </w:pPr>
            <w:r w:rsidRPr="00C167CF">
              <w:rPr>
                <w:rFonts w:ascii="Verdana" w:hAnsi="Verdana" w:cs="Arial"/>
                <w:sz w:val="24"/>
                <w:szCs w:val="24"/>
              </w:rPr>
              <w:t>CW acknowledged that locating vaccination hubs in central areas - such as hospital entrances or near staff canteens - had a positive impact on accessibility and allowed community-based staff to attend more easily for their vaccinations. She emphasised that improving physical access to vaccination sites was a key factor in increasing uptake. aW also noted that attending team meetings, where large groups of staff are present, was an effective strategy for promoting the vaccination programme and increasing participation.</w:t>
            </w:r>
          </w:p>
          <w:p w14:paraId="439AB5CC" w14:textId="62CA4F69" w:rsidR="00001EA7" w:rsidRPr="00C167CF" w:rsidRDefault="00C167CF" w:rsidP="00C167CF">
            <w:pPr>
              <w:jc w:val="both"/>
              <w:rPr>
                <w:rFonts w:ascii="Verdana" w:hAnsi="Verdana" w:cs="Arial"/>
                <w:sz w:val="24"/>
                <w:szCs w:val="24"/>
              </w:rPr>
            </w:pPr>
            <w:r w:rsidRPr="00C167CF">
              <w:rPr>
                <w:rFonts w:ascii="Verdana" w:hAnsi="Verdana" w:cs="Arial"/>
                <w:sz w:val="24"/>
                <w:szCs w:val="24"/>
              </w:rPr>
              <w:t>RE highlighted the importance of recognising that staff have varied motivations for receiving the influenza vaccine. He suggested that the campaign should reflect this by tailoring messages to appeal to different personal and professional drivers. RE shared his own experience of receiving the vaccine at Morriston Hospital, where he found the process convenient. However, he noted that the vaccination area lacked privacy, which may have discouraged some staff from participating. He recommended that future vaccination sites ensure a greater degree of privacy to preserve individuals’ modesty, which could help increase staff confidence and uptake.</w:t>
            </w:r>
          </w:p>
          <w:p w14:paraId="40E9EF5C" w14:textId="77777777" w:rsidR="00001EA7" w:rsidRDefault="00001EA7" w:rsidP="005C43B5">
            <w:pPr>
              <w:jc w:val="both"/>
              <w:rPr>
                <w:rFonts w:ascii="Verdana" w:hAnsi="Verdana" w:cs="Arial"/>
                <w:b/>
                <w:bCs/>
              </w:rPr>
            </w:pPr>
          </w:p>
          <w:p w14:paraId="78E75492" w14:textId="2CC96399" w:rsidR="00D37BC8" w:rsidRPr="00D37BC8" w:rsidRDefault="005C43B5" w:rsidP="00D37BC8">
            <w:pPr>
              <w:jc w:val="both"/>
              <w:rPr>
                <w:rFonts w:ascii="Verdana" w:hAnsi="Verdana" w:cs="Arial"/>
                <w:b/>
                <w:bCs/>
                <w:sz w:val="24"/>
                <w:szCs w:val="24"/>
              </w:rPr>
            </w:pPr>
            <w:r w:rsidRPr="00C167CF">
              <w:rPr>
                <w:rFonts w:ascii="Verdana" w:hAnsi="Verdana" w:cs="Arial"/>
                <w:b/>
                <w:bCs/>
                <w:sz w:val="24"/>
                <w:szCs w:val="24"/>
              </w:rPr>
              <w:t>The Committee;</w:t>
            </w:r>
          </w:p>
          <w:p w14:paraId="7C015780" w14:textId="29544809" w:rsidR="00D37BC8" w:rsidRDefault="00D37BC8" w:rsidP="00D37BC8">
            <w:pPr>
              <w:pStyle w:val="ListParagraph"/>
              <w:numPr>
                <w:ilvl w:val="0"/>
                <w:numId w:val="21"/>
              </w:numPr>
              <w:jc w:val="both"/>
              <w:rPr>
                <w:rFonts w:ascii="Verdana" w:hAnsi="Verdana" w:cs="Arial"/>
              </w:rPr>
            </w:pPr>
            <w:r w:rsidRPr="00D37BC8">
              <w:rPr>
                <w:rFonts w:ascii="Verdana" w:hAnsi="Verdana" w:cs="Arial"/>
                <w:b/>
                <w:bCs/>
              </w:rPr>
              <w:t xml:space="preserve">Agreed </w:t>
            </w:r>
            <w:r w:rsidRPr="00D37BC8">
              <w:rPr>
                <w:rFonts w:ascii="Verdana" w:hAnsi="Verdana" w:cs="Arial"/>
              </w:rPr>
              <w:t>that</w:t>
            </w:r>
            <w:r>
              <w:rPr>
                <w:rFonts w:ascii="Verdana" w:hAnsi="Verdana" w:cs="Arial"/>
                <w:b/>
                <w:bCs/>
              </w:rPr>
              <w:t xml:space="preserve"> </w:t>
            </w:r>
            <w:r>
              <w:rPr>
                <w:rFonts w:ascii="Verdana" w:hAnsi="Verdana" w:cs="Arial"/>
              </w:rPr>
              <w:t xml:space="preserve">they </w:t>
            </w:r>
            <w:r w:rsidRPr="00D37BC8">
              <w:rPr>
                <w:rFonts w:ascii="Verdana" w:hAnsi="Verdana" w:cs="Arial"/>
              </w:rPr>
              <w:t>cannot be fully assured about the flu vaccination plans because there are still outstanding issues. Specifically, the need for identified locations within the primary sites, the appointment of flu leads, and the designation of peer vaccinators have not yet been addressed.</w:t>
            </w:r>
          </w:p>
          <w:p w14:paraId="35A4F328" w14:textId="20ED2D27" w:rsidR="00001EA7" w:rsidRDefault="00D37BC8" w:rsidP="00D37BC8">
            <w:pPr>
              <w:pStyle w:val="ListParagraph"/>
              <w:numPr>
                <w:ilvl w:val="0"/>
                <w:numId w:val="21"/>
              </w:numPr>
              <w:jc w:val="both"/>
              <w:rPr>
                <w:rFonts w:ascii="Verdana" w:hAnsi="Verdana" w:cs="Arial"/>
              </w:rPr>
            </w:pPr>
            <w:r w:rsidRPr="5F526B23">
              <w:rPr>
                <w:rFonts w:ascii="Verdana" w:hAnsi="Verdana" w:cs="Arial"/>
              </w:rPr>
              <w:lastRenderedPageBreak/>
              <w:t xml:space="preserve">Requested an update on these areas </w:t>
            </w:r>
            <w:r w:rsidR="005D45ED" w:rsidRPr="5F526B23">
              <w:rPr>
                <w:rFonts w:ascii="Verdana" w:hAnsi="Verdana" w:cs="Arial"/>
              </w:rPr>
              <w:t>at</w:t>
            </w:r>
            <w:r w:rsidRPr="5F526B23">
              <w:rPr>
                <w:rFonts w:ascii="Verdana" w:hAnsi="Verdana" w:cs="Arial"/>
              </w:rPr>
              <w:t xml:space="preserve"> the next committee meeting in August 2025 to ensure that these critical elements are in place. </w:t>
            </w:r>
          </w:p>
          <w:p w14:paraId="308FCF85" w14:textId="0E5D1124" w:rsidR="00170C84" w:rsidRPr="00F25C15" w:rsidRDefault="00170C84" w:rsidP="00D37BC8">
            <w:pPr>
              <w:pStyle w:val="ListParagraph"/>
              <w:numPr>
                <w:ilvl w:val="0"/>
                <w:numId w:val="21"/>
              </w:numPr>
              <w:jc w:val="both"/>
              <w:rPr>
                <w:rFonts w:ascii="Verdana" w:hAnsi="Verdana" w:cs="Arial"/>
              </w:rPr>
            </w:pPr>
            <w:r w:rsidRPr="70BBB7F6">
              <w:rPr>
                <w:rFonts w:ascii="Verdana" w:hAnsi="Verdana" w:cs="Arial"/>
              </w:rPr>
              <w:t xml:space="preserve">Agreed that </w:t>
            </w:r>
            <w:r w:rsidR="215161BE" w:rsidRPr="70BBB7F6">
              <w:rPr>
                <w:rFonts w:ascii="Verdana" w:hAnsi="Verdana" w:cs="Arial"/>
              </w:rPr>
              <w:t>an</w:t>
            </w:r>
            <w:r w:rsidRPr="70BBB7F6">
              <w:rPr>
                <w:rFonts w:ascii="Verdana" w:hAnsi="Verdana" w:cs="Arial"/>
              </w:rPr>
              <w:t xml:space="preserve"> </w:t>
            </w:r>
            <w:r w:rsidRPr="70BBB7F6">
              <w:rPr>
                <w:rFonts w:ascii="Verdana" w:hAnsi="Verdana" w:cs="Arial"/>
                <w:b/>
                <w:bCs/>
              </w:rPr>
              <w:t xml:space="preserve">Alert </w:t>
            </w:r>
            <w:r w:rsidRPr="70BBB7F6">
              <w:rPr>
                <w:rFonts w:ascii="Verdana" w:hAnsi="Verdana" w:cs="Arial"/>
              </w:rPr>
              <w:t xml:space="preserve">be raised at the Board regarding the issues of flu vaccination and the need to improve levels with the HB staff. </w:t>
            </w:r>
          </w:p>
        </w:tc>
      </w:tr>
      <w:tr w:rsidR="001B3263" w:rsidRPr="00ED203F" w14:paraId="36CBE45A" w14:textId="77777777" w:rsidTr="70BBB7F6">
        <w:trPr>
          <w:trHeight w:val="595"/>
        </w:trPr>
        <w:tc>
          <w:tcPr>
            <w:tcW w:w="1838" w:type="dxa"/>
            <w:tcMar>
              <w:top w:w="80" w:type="dxa"/>
              <w:left w:w="80" w:type="dxa"/>
              <w:bottom w:w="80" w:type="dxa"/>
              <w:right w:w="80" w:type="dxa"/>
            </w:tcMar>
          </w:tcPr>
          <w:p w14:paraId="4F7ECFC4" w14:textId="45BE2CB1" w:rsidR="001B3263" w:rsidRPr="00ED203F" w:rsidRDefault="00515945" w:rsidP="000C0B64">
            <w:pPr>
              <w:rPr>
                <w:rFonts w:ascii="Verdana" w:hAnsi="Verdana" w:cs="Arial"/>
                <w:b/>
                <w:sz w:val="24"/>
                <w:szCs w:val="24"/>
              </w:rPr>
            </w:pPr>
            <w:r>
              <w:rPr>
                <w:rFonts w:ascii="Verdana" w:hAnsi="Verdana" w:cs="Arial"/>
                <w:b/>
                <w:sz w:val="24"/>
                <w:szCs w:val="24"/>
              </w:rPr>
              <w:lastRenderedPageBreak/>
              <w:t>47/25</w:t>
            </w:r>
          </w:p>
        </w:tc>
        <w:tc>
          <w:tcPr>
            <w:tcW w:w="9072" w:type="dxa"/>
            <w:tcMar>
              <w:top w:w="80" w:type="dxa"/>
              <w:left w:w="80" w:type="dxa"/>
              <w:bottom w:w="80" w:type="dxa"/>
              <w:right w:w="80" w:type="dxa"/>
            </w:tcMar>
          </w:tcPr>
          <w:p w14:paraId="4EF56260" w14:textId="2762AED7" w:rsidR="001B3263" w:rsidRPr="001B3263" w:rsidRDefault="00181ACE" w:rsidP="004151EC">
            <w:pPr>
              <w:jc w:val="both"/>
              <w:rPr>
                <w:rFonts w:ascii="Verdana" w:hAnsi="Verdana" w:cs="Arial"/>
                <w:b/>
                <w:bCs/>
                <w:sz w:val="24"/>
                <w:szCs w:val="24"/>
              </w:rPr>
            </w:pPr>
            <w:r>
              <w:rPr>
                <w:rFonts w:ascii="Verdana" w:hAnsi="Verdana" w:cs="Arial"/>
                <w:b/>
                <w:bCs/>
                <w:sz w:val="24"/>
                <w:szCs w:val="24"/>
              </w:rPr>
              <w:t xml:space="preserve">WORKFORCE METRICS AND KEY PERFORMANCE INDICATORS </w:t>
            </w:r>
          </w:p>
        </w:tc>
      </w:tr>
      <w:tr w:rsidR="001B3263" w:rsidRPr="00ED203F" w14:paraId="29D5B166" w14:textId="77777777" w:rsidTr="70BBB7F6">
        <w:trPr>
          <w:trHeight w:val="595"/>
        </w:trPr>
        <w:tc>
          <w:tcPr>
            <w:tcW w:w="1838" w:type="dxa"/>
            <w:tcMar>
              <w:top w:w="80" w:type="dxa"/>
              <w:left w:w="80" w:type="dxa"/>
              <w:bottom w:w="80" w:type="dxa"/>
              <w:right w:w="80" w:type="dxa"/>
            </w:tcMar>
          </w:tcPr>
          <w:p w14:paraId="0CFD6A15" w14:textId="77777777" w:rsidR="001B3263" w:rsidRPr="00181ACE" w:rsidRDefault="001B3263" w:rsidP="000C0B64">
            <w:pPr>
              <w:rPr>
                <w:rFonts w:ascii="Verdana" w:hAnsi="Verdana" w:cs="Arial"/>
                <w:b/>
                <w:sz w:val="24"/>
                <w:szCs w:val="24"/>
              </w:rPr>
            </w:pPr>
          </w:p>
        </w:tc>
        <w:tc>
          <w:tcPr>
            <w:tcW w:w="9072" w:type="dxa"/>
            <w:tcMar>
              <w:top w:w="80" w:type="dxa"/>
              <w:left w:w="80" w:type="dxa"/>
              <w:bottom w:w="80" w:type="dxa"/>
              <w:right w:w="80" w:type="dxa"/>
            </w:tcMar>
          </w:tcPr>
          <w:p w14:paraId="4D792045" w14:textId="5F4E8C75" w:rsidR="001B3263" w:rsidRPr="00181ACE" w:rsidRDefault="001B3263" w:rsidP="00181ACE">
            <w:pPr>
              <w:jc w:val="both"/>
              <w:rPr>
                <w:rFonts w:ascii="Verdana" w:hAnsi="Verdana" w:cs="Arial"/>
                <w:sz w:val="24"/>
                <w:szCs w:val="24"/>
              </w:rPr>
            </w:pPr>
            <w:r w:rsidRPr="00181ACE">
              <w:rPr>
                <w:rFonts w:ascii="Verdana" w:hAnsi="Verdana" w:cs="Arial"/>
                <w:sz w:val="24"/>
                <w:szCs w:val="24"/>
              </w:rPr>
              <w:t xml:space="preserve">The Committee </w:t>
            </w:r>
            <w:r w:rsidRPr="00181ACE">
              <w:rPr>
                <w:rFonts w:ascii="Verdana" w:hAnsi="Verdana" w:cs="Arial"/>
                <w:b/>
                <w:bCs/>
                <w:sz w:val="24"/>
                <w:szCs w:val="24"/>
              </w:rPr>
              <w:t>received</w:t>
            </w:r>
            <w:r w:rsidRPr="00181ACE">
              <w:rPr>
                <w:rFonts w:ascii="Verdana" w:hAnsi="Verdana" w:cs="Arial"/>
                <w:sz w:val="24"/>
                <w:szCs w:val="24"/>
              </w:rPr>
              <w:t xml:space="preserve"> </w:t>
            </w:r>
            <w:r w:rsidR="00181ACE" w:rsidRPr="00181ACE">
              <w:rPr>
                <w:rFonts w:ascii="Verdana" w:hAnsi="Verdana" w:cs="Arial"/>
                <w:sz w:val="24"/>
                <w:szCs w:val="24"/>
              </w:rPr>
              <w:t>a</w:t>
            </w:r>
            <w:r w:rsidR="00181ACE" w:rsidRPr="00181ACE">
              <w:rPr>
                <w:rFonts w:ascii="Verdana" w:hAnsi="Verdana"/>
                <w:sz w:val="24"/>
                <w:szCs w:val="24"/>
              </w:rPr>
              <w:t xml:space="preserve"> r</w:t>
            </w:r>
            <w:r w:rsidR="00181ACE" w:rsidRPr="00181ACE">
              <w:rPr>
                <w:rFonts w:ascii="Verdana" w:hAnsi="Verdana" w:cs="Arial"/>
                <w:sz w:val="24"/>
                <w:szCs w:val="24"/>
              </w:rPr>
              <w:t>eport on the Workforce Metrics and key performance indicators, to include: An update on progress of the Healthy People Forum.</w:t>
            </w:r>
          </w:p>
          <w:p w14:paraId="019DF99B" w14:textId="3E125D1E" w:rsidR="00BA75F5" w:rsidRPr="00181ACE" w:rsidRDefault="00001EA7" w:rsidP="00BA75F5">
            <w:pPr>
              <w:jc w:val="both"/>
              <w:rPr>
                <w:rFonts w:ascii="Verdana" w:hAnsi="Verdana" w:cs="Arial"/>
                <w:sz w:val="24"/>
                <w:szCs w:val="24"/>
              </w:rPr>
            </w:pPr>
            <w:r>
              <w:rPr>
                <w:rFonts w:ascii="Verdana" w:hAnsi="Verdana" w:cs="Arial"/>
                <w:sz w:val="24"/>
                <w:szCs w:val="24"/>
              </w:rPr>
              <w:t xml:space="preserve">SJ </w:t>
            </w:r>
            <w:r w:rsidR="0047000C" w:rsidRPr="00181ACE">
              <w:rPr>
                <w:rFonts w:ascii="Verdana" w:hAnsi="Verdana" w:cs="Arial"/>
                <w:sz w:val="24"/>
                <w:szCs w:val="24"/>
              </w:rPr>
              <w:t>d</w:t>
            </w:r>
            <w:r w:rsidR="001B3263" w:rsidRPr="00181ACE">
              <w:rPr>
                <w:rFonts w:ascii="Verdana" w:hAnsi="Verdana" w:cs="Arial"/>
                <w:sz w:val="24"/>
                <w:szCs w:val="24"/>
              </w:rPr>
              <w:t>rew attention to the following points:</w:t>
            </w:r>
          </w:p>
          <w:p w14:paraId="13D78448" w14:textId="28A18770" w:rsidR="00181ACE" w:rsidRPr="00D37BC8" w:rsidRDefault="00D37BC8" w:rsidP="00D37BC8">
            <w:pPr>
              <w:pStyle w:val="ListParagraph"/>
              <w:numPr>
                <w:ilvl w:val="0"/>
                <w:numId w:val="21"/>
              </w:numPr>
              <w:jc w:val="both"/>
              <w:rPr>
                <w:rFonts w:ascii="Verdana" w:hAnsi="Verdana" w:cs="Arial"/>
              </w:rPr>
            </w:pPr>
            <w:r w:rsidRPr="00D37BC8">
              <w:rPr>
                <w:rFonts w:ascii="Verdana" w:hAnsi="Verdana" w:cs="Arial"/>
              </w:rPr>
              <w:t>The report included discussions on sickness absence, with a focus on the need for more definitive action plans and milestones to address this issue effectively.</w:t>
            </w:r>
          </w:p>
          <w:p w14:paraId="435A2F3B" w14:textId="59F18426" w:rsidR="00351BF0" w:rsidRDefault="00181ACE" w:rsidP="00181ACE">
            <w:pPr>
              <w:jc w:val="both"/>
              <w:rPr>
                <w:rFonts w:ascii="Verdana" w:hAnsi="Verdana" w:cs="Arial"/>
                <w:sz w:val="24"/>
                <w:szCs w:val="24"/>
              </w:rPr>
            </w:pPr>
            <w:r w:rsidRPr="00181ACE">
              <w:rPr>
                <w:rFonts w:ascii="Verdana" w:hAnsi="Verdana" w:cs="Arial"/>
                <w:sz w:val="24"/>
                <w:szCs w:val="24"/>
              </w:rPr>
              <w:t xml:space="preserve">RO </w:t>
            </w:r>
            <w:r w:rsidR="00D37BC8">
              <w:rPr>
                <w:rFonts w:ascii="Verdana" w:hAnsi="Verdana" w:cs="Arial"/>
                <w:sz w:val="24"/>
                <w:szCs w:val="24"/>
              </w:rPr>
              <w:t xml:space="preserve">thanked SJ and </w:t>
            </w:r>
            <w:r w:rsidR="00D7096A" w:rsidRPr="00181ACE">
              <w:rPr>
                <w:rFonts w:ascii="Verdana" w:hAnsi="Verdana" w:cs="Arial"/>
                <w:sz w:val="24"/>
                <w:szCs w:val="24"/>
              </w:rPr>
              <w:t>invited questions</w:t>
            </w:r>
            <w:r w:rsidR="00D37BC8">
              <w:rPr>
                <w:rFonts w:ascii="Verdana" w:hAnsi="Verdana" w:cs="Arial"/>
                <w:sz w:val="24"/>
                <w:szCs w:val="24"/>
              </w:rPr>
              <w:t xml:space="preserve">. </w:t>
            </w:r>
          </w:p>
          <w:p w14:paraId="2FE6E662" w14:textId="77777777" w:rsidR="00FD6218" w:rsidRDefault="00FD6218" w:rsidP="00FD6218">
            <w:pPr>
              <w:jc w:val="both"/>
              <w:rPr>
                <w:rFonts w:ascii="Verdana" w:hAnsi="Verdana" w:cs="Arial"/>
                <w:sz w:val="24"/>
                <w:szCs w:val="24"/>
              </w:rPr>
            </w:pPr>
            <w:r>
              <w:rPr>
                <w:rFonts w:ascii="Verdana" w:hAnsi="Verdana" w:cs="Arial"/>
                <w:sz w:val="24"/>
                <w:szCs w:val="24"/>
              </w:rPr>
              <w:t xml:space="preserve">RO </w:t>
            </w:r>
            <w:r w:rsidRPr="00FD6218">
              <w:rPr>
                <w:rFonts w:ascii="Verdana" w:hAnsi="Verdana" w:cs="Arial"/>
                <w:sz w:val="24"/>
                <w:szCs w:val="24"/>
              </w:rPr>
              <w:t>raised a concern regarding the low attendance of some service groups at the Healthy People Forum. She suggested that consistent attendance is often linked to perceived value and questioned whether service groups had been asked why they were not attending and what changes could be made to increase the forum’s relevance and usefulness.</w:t>
            </w:r>
            <w:r>
              <w:rPr>
                <w:rFonts w:ascii="Verdana" w:hAnsi="Verdana" w:cs="Arial"/>
                <w:sz w:val="24"/>
                <w:szCs w:val="24"/>
              </w:rPr>
              <w:t xml:space="preserve"> </w:t>
            </w:r>
          </w:p>
          <w:p w14:paraId="58C91B14" w14:textId="023D0440" w:rsidR="00D37BC8" w:rsidRDefault="00FD6218" w:rsidP="00FD6218">
            <w:pPr>
              <w:jc w:val="both"/>
              <w:rPr>
                <w:rFonts w:ascii="Verdana" w:hAnsi="Verdana" w:cs="Arial"/>
                <w:sz w:val="24"/>
                <w:szCs w:val="24"/>
              </w:rPr>
            </w:pPr>
            <w:r>
              <w:rPr>
                <w:rFonts w:ascii="Verdana" w:hAnsi="Verdana" w:cs="Arial"/>
                <w:sz w:val="24"/>
                <w:szCs w:val="24"/>
              </w:rPr>
              <w:t xml:space="preserve">SJ </w:t>
            </w:r>
            <w:r w:rsidRPr="00FD6218">
              <w:rPr>
                <w:rFonts w:ascii="Verdana" w:hAnsi="Verdana" w:cs="Arial"/>
                <w:sz w:val="24"/>
                <w:szCs w:val="24"/>
              </w:rPr>
              <w:t xml:space="preserve">responded by noting that the forum was chaired by Mr. Paul Dunning and supported by members of the business partner team. She acknowledged that attendance at workforce-related meetings could be challenging due to the limited capacity of operational managers. To address this issue, the forum had agreed to co-opt relevant members at appropriate times to strengthen engagement. </w:t>
            </w:r>
            <w:r>
              <w:rPr>
                <w:rFonts w:ascii="Verdana" w:hAnsi="Verdana" w:cs="Arial"/>
                <w:sz w:val="24"/>
                <w:szCs w:val="24"/>
              </w:rPr>
              <w:t xml:space="preserve">SJ </w:t>
            </w:r>
            <w:r w:rsidRPr="00FD6218">
              <w:rPr>
                <w:rFonts w:ascii="Verdana" w:hAnsi="Verdana" w:cs="Arial"/>
                <w:sz w:val="24"/>
                <w:szCs w:val="24"/>
              </w:rPr>
              <w:t xml:space="preserve">also confirmed that the forum remained open to </w:t>
            </w:r>
            <w:r>
              <w:rPr>
                <w:rFonts w:ascii="Verdana" w:hAnsi="Verdana" w:cs="Arial"/>
                <w:sz w:val="24"/>
                <w:szCs w:val="24"/>
              </w:rPr>
              <w:t>C</w:t>
            </w:r>
            <w:r w:rsidRPr="00FD6218">
              <w:rPr>
                <w:rFonts w:ascii="Verdana" w:hAnsi="Verdana" w:cs="Arial"/>
                <w:sz w:val="24"/>
                <w:szCs w:val="24"/>
              </w:rPr>
              <w:t xml:space="preserve">ommittee members and that she would liaise with </w:t>
            </w:r>
            <w:r>
              <w:rPr>
                <w:rFonts w:ascii="Verdana" w:hAnsi="Verdana" w:cs="Arial"/>
                <w:sz w:val="24"/>
                <w:szCs w:val="24"/>
              </w:rPr>
              <w:t xml:space="preserve">her </w:t>
            </w:r>
            <w:r w:rsidR="006A0598">
              <w:rPr>
                <w:rFonts w:ascii="Verdana" w:hAnsi="Verdana" w:cs="Arial"/>
                <w:sz w:val="24"/>
                <w:szCs w:val="24"/>
              </w:rPr>
              <w:t>Personal Assistant (</w:t>
            </w:r>
            <w:r>
              <w:rPr>
                <w:rFonts w:ascii="Verdana" w:hAnsi="Verdana" w:cs="Arial"/>
                <w:sz w:val="24"/>
                <w:szCs w:val="24"/>
              </w:rPr>
              <w:t>PA</w:t>
            </w:r>
            <w:r w:rsidR="006A0598">
              <w:rPr>
                <w:rFonts w:ascii="Verdana" w:hAnsi="Verdana" w:cs="Arial"/>
                <w:sz w:val="24"/>
                <w:szCs w:val="24"/>
              </w:rPr>
              <w:t>)</w:t>
            </w:r>
            <w:r>
              <w:rPr>
                <w:rFonts w:ascii="Verdana" w:hAnsi="Verdana" w:cs="Arial"/>
                <w:sz w:val="24"/>
                <w:szCs w:val="24"/>
              </w:rPr>
              <w:t xml:space="preserve"> </w:t>
            </w:r>
            <w:r w:rsidRPr="00FD6218">
              <w:rPr>
                <w:rFonts w:ascii="Verdana" w:hAnsi="Verdana" w:cs="Arial"/>
                <w:sz w:val="24"/>
                <w:szCs w:val="24"/>
              </w:rPr>
              <w:t>to support and coordinate their participation.</w:t>
            </w:r>
          </w:p>
          <w:p w14:paraId="2189DB31" w14:textId="17D7E709" w:rsidR="00D37BC8" w:rsidRPr="00FD6218" w:rsidRDefault="00FD6218" w:rsidP="00181ACE">
            <w:pPr>
              <w:jc w:val="both"/>
              <w:rPr>
                <w:rFonts w:ascii="Verdana" w:hAnsi="Verdana" w:cs="Arial"/>
                <w:b/>
                <w:bCs/>
                <w:sz w:val="24"/>
                <w:szCs w:val="24"/>
              </w:rPr>
            </w:pPr>
            <w:r w:rsidRPr="00FD6218">
              <w:rPr>
                <w:rFonts w:ascii="Verdana" w:hAnsi="Verdana" w:cs="Arial"/>
                <w:b/>
                <w:bCs/>
                <w:sz w:val="24"/>
                <w:szCs w:val="24"/>
              </w:rPr>
              <w:t xml:space="preserve">ACTION: SJ </w:t>
            </w:r>
          </w:p>
          <w:p w14:paraId="70E10E6E" w14:textId="19ABF214" w:rsidR="00D37BC8" w:rsidRDefault="00FD6218" w:rsidP="00FD6218">
            <w:pPr>
              <w:jc w:val="both"/>
              <w:rPr>
                <w:rFonts w:ascii="Verdana" w:hAnsi="Verdana" w:cs="Arial"/>
                <w:sz w:val="24"/>
                <w:szCs w:val="24"/>
              </w:rPr>
            </w:pPr>
            <w:r>
              <w:rPr>
                <w:rFonts w:ascii="Verdana" w:hAnsi="Verdana" w:cs="Arial"/>
                <w:sz w:val="24"/>
                <w:szCs w:val="24"/>
              </w:rPr>
              <w:t xml:space="preserve">MT </w:t>
            </w:r>
            <w:r w:rsidRPr="00FD6218">
              <w:rPr>
                <w:rFonts w:ascii="Verdana" w:hAnsi="Verdana" w:cs="Arial"/>
                <w:sz w:val="24"/>
                <w:szCs w:val="24"/>
              </w:rPr>
              <w:t>informed the Committee that the Healthy People Forum had been working in close collaboration with public health colleagues to analyse available workforce health data.</w:t>
            </w:r>
            <w:r>
              <w:rPr>
                <w:rFonts w:ascii="Verdana" w:hAnsi="Verdana" w:cs="Arial"/>
                <w:sz w:val="24"/>
                <w:szCs w:val="24"/>
              </w:rPr>
              <w:t xml:space="preserve"> </w:t>
            </w:r>
            <w:r w:rsidRPr="00FD6218">
              <w:rPr>
                <w:rFonts w:ascii="Verdana" w:hAnsi="Verdana" w:cs="Arial"/>
                <w:sz w:val="24"/>
                <w:szCs w:val="24"/>
              </w:rPr>
              <w:t>He explained that the forum aimed to adopt a revised approach centred on prevention and early intervention. Th</w:t>
            </w:r>
            <w:r>
              <w:rPr>
                <w:rFonts w:ascii="Verdana" w:hAnsi="Verdana" w:cs="Arial"/>
                <w:sz w:val="24"/>
                <w:szCs w:val="24"/>
              </w:rPr>
              <w:t>e</w:t>
            </w:r>
            <w:r w:rsidRPr="00FD6218">
              <w:rPr>
                <w:rFonts w:ascii="Verdana" w:hAnsi="Verdana" w:cs="Arial"/>
                <w:sz w:val="24"/>
                <w:szCs w:val="24"/>
              </w:rPr>
              <w:t xml:space="preserve"> strategy sought to address the underlying health needs of staff, which were often reflective of the broader health challenges faced by the local </w:t>
            </w:r>
            <w:r w:rsidRPr="00FD6218">
              <w:rPr>
                <w:rFonts w:ascii="Verdana" w:hAnsi="Verdana" w:cs="Arial"/>
                <w:sz w:val="24"/>
                <w:szCs w:val="24"/>
              </w:rPr>
              <w:lastRenderedPageBreak/>
              <w:t>population</w:t>
            </w:r>
            <w:r>
              <w:rPr>
                <w:rFonts w:ascii="Verdana" w:hAnsi="Verdana" w:cs="Arial"/>
                <w:sz w:val="24"/>
                <w:szCs w:val="24"/>
              </w:rPr>
              <w:t xml:space="preserve"> - </w:t>
            </w:r>
            <w:r w:rsidRPr="00FD6218">
              <w:rPr>
                <w:rFonts w:ascii="Verdana" w:hAnsi="Verdana" w:cs="Arial"/>
                <w:sz w:val="24"/>
                <w:szCs w:val="24"/>
              </w:rPr>
              <w:t>particularly those from lower socioeconomic backgrounds and individuals with multiple comorbidities.</w:t>
            </w:r>
          </w:p>
          <w:p w14:paraId="581485DD" w14:textId="59838D9F" w:rsidR="00EB2D9D" w:rsidRPr="00EB2D9D" w:rsidRDefault="00FD6218" w:rsidP="00EB2D9D">
            <w:pPr>
              <w:jc w:val="both"/>
              <w:rPr>
                <w:rFonts w:ascii="Verdana" w:hAnsi="Verdana" w:cs="Arial"/>
                <w:sz w:val="24"/>
                <w:szCs w:val="24"/>
              </w:rPr>
            </w:pPr>
            <w:r>
              <w:rPr>
                <w:rFonts w:ascii="Verdana" w:hAnsi="Verdana" w:cs="Arial"/>
                <w:sz w:val="24"/>
                <w:szCs w:val="24"/>
              </w:rPr>
              <w:t>JD</w:t>
            </w:r>
            <w:r w:rsidR="00EB2D9D">
              <w:t xml:space="preserve"> </w:t>
            </w:r>
            <w:r w:rsidR="00EB2D9D" w:rsidRPr="00EB2D9D">
              <w:rPr>
                <w:rFonts w:ascii="Verdana" w:hAnsi="Verdana" w:cs="Arial"/>
                <w:sz w:val="24"/>
                <w:szCs w:val="24"/>
              </w:rPr>
              <w:t>raised concerns regarding the perceived lack of meaningfulness in the Performance Appraisal and Development Review (PADR) process. She noted that PADRs were often viewed as a tick-box exercise rather than a genuine opportunity for staff development.</w:t>
            </w:r>
          </w:p>
          <w:p w14:paraId="5A3ABBC2" w14:textId="6DE62105" w:rsidR="00EB2D9D" w:rsidRPr="00EB2D9D" w:rsidRDefault="00EB2D9D" w:rsidP="00EB2D9D">
            <w:pPr>
              <w:jc w:val="both"/>
              <w:rPr>
                <w:rFonts w:ascii="Verdana" w:hAnsi="Verdana" w:cs="Arial"/>
                <w:sz w:val="24"/>
                <w:szCs w:val="24"/>
              </w:rPr>
            </w:pPr>
            <w:r>
              <w:rPr>
                <w:rFonts w:ascii="Verdana" w:hAnsi="Verdana" w:cs="Arial"/>
                <w:sz w:val="24"/>
                <w:szCs w:val="24"/>
              </w:rPr>
              <w:t xml:space="preserve">JD </w:t>
            </w:r>
            <w:r w:rsidRPr="00EB2D9D">
              <w:rPr>
                <w:rFonts w:ascii="Verdana" w:hAnsi="Verdana" w:cs="Arial"/>
                <w:sz w:val="24"/>
                <w:szCs w:val="24"/>
              </w:rPr>
              <w:t>further observed a concerning trend in which PADRs were sometimes completed hastily in response to disciplinary proceedings, which undermined the intended supportive and developmental nature of the process.</w:t>
            </w:r>
          </w:p>
          <w:p w14:paraId="1D9695C9" w14:textId="50168CAE" w:rsidR="00EB2D9D" w:rsidRPr="00EB2D9D" w:rsidRDefault="00EB2D9D" w:rsidP="00EB2D9D">
            <w:pPr>
              <w:jc w:val="both"/>
              <w:rPr>
                <w:rFonts w:ascii="Verdana" w:hAnsi="Verdana" w:cs="Arial"/>
                <w:sz w:val="24"/>
                <w:szCs w:val="24"/>
              </w:rPr>
            </w:pPr>
            <w:r>
              <w:rPr>
                <w:rFonts w:ascii="Verdana" w:hAnsi="Verdana" w:cs="Arial"/>
                <w:sz w:val="24"/>
                <w:szCs w:val="24"/>
              </w:rPr>
              <w:t xml:space="preserve">JD </w:t>
            </w:r>
            <w:r w:rsidRPr="00EB2D9D">
              <w:rPr>
                <w:rFonts w:ascii="Verdana" w:hAnsi="Verdana" w:cs="Arial"/>
                <w:sz w:val="24"/>
                <w:szCs w:val="24"/>
              </w:rPr>
              <w:t>also queried the reported increase in disciplinary cases, questioning whether the figures presented were under-representative due to the number of closed cases. She asked whether the actual rise in operational casework was more significant than the graph data indicated.</w:t>
            </w:r>
          </w:p>
          <w:p w14:paraId="34ECC202" w14:textId="168F3FC3" w:rsidR="00EB2D9D" w:rsidRPr="00EB2D9D" w:rsidRDefault="00EB2D9D" w:rsidP="00EB2D9D">
            <w:pPr>
              <w:jc w:val="both"/>
              <w:rPr>
                <w:rFonts w:ascii="Verdana" w:hAnsi="Verdana" w:cs="Arial"/>
                <w:sz w:val="24"/>
                <w:szCs w:val="24"/>
              </w:rPr>
            </w:pPr>
            <w:r w:rsidRPr="00EB2D9D">
              <w:rPr>
                <w:rFonts w:ascii="Verdana" w:hAnsi="Verdana" w:cs="Arial"/>
                <w:sz w:val="24"/>
                <w:szCs w:val="24"/>
              </w:rPr>
              <w:t xml:space="preserve">In response, </w:t>
            </w:r>
            <w:r>
              <w:rPr>
                <w:rFonts w:ascii="Verdana" w:hAnsi="Verdana" w:cs="Arial"/>
                <w:sz w:val="24"/>
                <w:szCs w:val="24"/>
              </w:rPr>
              <w:t xml:space="preserve">SJ </w:t>
            </w:r>
            <w:r w:rsidRPr="00EB2D9D">
              <w:rPr>
                <w:rFonts w:ascii="Verdana" w:hAnsi="Verdana" w:cs="Arial"/>
                <w:sz w:val="24"/>
                <w:szCs w:val="24"/>
              </w:rPr>
              <w:t xml:space="preserve">acknowledged the concerns raised about the quality and purpose of PADRs. She emphasised the importance of meaningful staff engagement and regular dialogue between managers and employees throughout the year, not solely during the PADR process. </w:t>
            </w:r>
            <w:r>
              <w:rPr>
                <w:rFonts w:ascii="Verdana" w:hAnsi="Verdana" w:cs="Arial"/>
                <w:sz w:val="24"/>
                <w:szCs w:val="24"/>
              </w:rPr>
              <w:t xml:space="preserve">SJ </w:t>
            </w:r>
            <w:r w:rsidRPr="00EB2D9D">
              <w:rPr>
                <w:rFonts w:ascii="Verdana" w:hAnsi="Verdana" w:cs="Arial"/>
                <w:sz w:val="24"/>
                <w:szCs w:val="24"/>
              </w:rPr>
              <w:t>also noted that work was ongoing in partnership with trade unions to promote a more person-centred approach to performance and development conversations.</w:t>
            </w:r>
          </w:p>
          <w:p w14:paraId="2D520DD1" w14:textId="13872FC3" w:rsidR="00FD6218" w:rsidRDefault="00EB2D9D" w:rsidP="00EB2D9D">
            <w:pPr>
              <w:jc w:val="both"/>
              <w:rPr>
                <w:rFonts w:ascii="Verdana" w:hAnsi="Verdana" w:cs="Arial"/>
                <w:sz w:val="24"/>
                <w:szCs w:val="24"/>
              </w:rPr>
            </w:pPr>
            <w:r>
              <w:rPr>
                <w:rFonts w:ascii="Verdana" w:hAnsi="Verdana" w:cs="Arial"/>
                <w:sz w:val="24"/>
                <w:szCs w:val="24"/>
              </w:rPr>
              <w:t xml:space="preserve">SJ </w:t>
            </w:r>
            <w:r w:rsidRPr="00EB2D9D">
              <w:rPr>
                <w:rFonts w:ascii="Verdana" w:hAnsi="Verdana" w:cs="Arial"/>
                <w:sz w:val="24"/>
                <w:szCs w:val="24"/>
              </w:rPr>
              <w:t>confirmed that while the number of disciplinary cases had decreased compared to when she first joined the organisation, there had been a noticeable increase in collective grievances and respect and resolution cases. She highlighted the need to monitor these trends carefully and continue working in social partnership to identify and address underlying issues.</w:t>
            </w:r>
          </w:p>
          <w:p w14:paraId="6C906488" w14:textId="3C741C84" w:rsidR="001B3263" w:rsidRPr="007D43F2" w:rsidRDefault="001B3263" w:rsidP="009353AF">
            <w:pPr>
              <w:jc w:val="both"/>
              <w:rPr>
                <w:rFonts w:ascii="Verdana" w:hAnsi="Verdana" w:cs="Arial"/>
                <w:b/>
                <w:bCs/>
                <w:color w:val="000000" w:themeColor="text1"/>
                <w:sz w:val="24"/>
                <w:szCs w:val="24"/>
              </w:rPr>
            </w:pPr>
            <w:r w:rsidRPr="007D43F2">
              <w:rPr>
                <w:rFonts w:ascii="Verdana" w:hAnsi="Verdana" w:cs="Arial"/>
                <w:b/>
                <w:bCs/>
                <w:color w:val="000000" w:themeColor="text1"/>
                <w:sz w:val="24"/>
                <w:szCs w:val="24"/>
              </w:rPr>
              <w:t>The Committee</w:t>
            </w:r>
            <w:r w:rsidR="00E4129F" w:rsidRPr="007D43F2">
              <w:rPr>
                <w:rFonts w:ascii="Verdana" w:hAnsi="Verdana" w:cs="Arial"/>
                <w:b/>
                <w:bCs/>
                <w:color w:val="000000" w:themeColor="text1"/>
                <w:sz w:val="24"/>
                <w:szCs w:val="24"/>
              </w:rPr>
              <w:t>:</w:t>
            </w:r>
          </w:p>
          <w:p w14:paraId="70DB5841" w14:textId="6042FA9A" w:rsidR="005C43B5" w:rsidRPr="00181ACE" w:rsidRDefault="00905888" w:rsidP="00000DBF">
            <w:pPr>
              <w:pStyle w:val="ListParagraph"/>
              <w:numPr>
                <w:ilvl w:val="0"/>
                <w:numId w:val="21"/>
              </w:numPr>
              <w:rPr>
                <w:rFonts w:ascii="Verdana" w:hAnsi="Verdana" w:cs="Arial"/>
              </w:rPr>
            </w:pPr>
            <w:r w:rsidRPr="00905888">
              <w:rPr>
                <w:rFonts w:ascii="Verdana" w:hAnsi="Verdana" w:cs="Arial"/>
                <w:b/>
                <w:bCs/>
              </w:rPr>
              <w:t>Acknowledged</w:t>
            </w:r>
            <w:r w:rsidR="007B4ABA">
              <w:rPr>
                <w:rFonts w:ascii="Verdana" w:hAnsi="Verdana" w:cs="Arial"/>
              </w:rPr>
              <w:t xml:space="preserve"> the</w:t>
            </w:r>
            <w:r w:rsidR="007B4ABA" w:rsidRPr="007B4ABA">
              <w:rPr>
                <w:rFonts w:ascii="Verdana" w:hAnsi="Verdana" w:cs="Arial"/>
              </w:rPr>
              <w:t xml:space="preserve"> report on the Workforce Metrics and key performance indicators, to include: An update on progress of the Healthy People Forum.</w:t>
            </w:r>
          </w:p>
        </w:tc>
      </w:tr>
      <w:tr w:rsidR="00BB4D7F" w:rsidRPr="00ED203F" w14:paraId="05511BC5" w14:textId="77777777" w:rsidTr="70BBB7F6">
        <w:trPr>
          <w:trHeight w:val="595"/>
        </w:trPr>
        <w:tc>
          <w:tcPr>
            <w:tcW w:w="1838" w:type="dxa"/>
            <w:tcMar>
              <w:top w:w="80" w:type="dxa"/>
              <w:left w:w="80" w:type="dxa"/>
              <w:bottom w:w="80" w:type="dxa"/>
              <w:right w:w="80" w:type="dxa"/>
            </w:tcMar>
          </w:tcPr>
          <w:p w14:paraId="2D851E50" w14:textId="633CDBB4" w:rsidR="00BB4D7F" w:rsidRPr="00ED203F" w:rsidRDefault="00515945" w:rsidP="000C0B64">
            <w:pPr>
              <w:rPr>
                <w:rFonts w:ascii="Verdana" w:hAnsi="Verdana" w:cs="Arial"/>
                <w:b/>
                <w:sz w:val="24"/>
                <w:szCs w:val="24"/>
              </w:rPr>
            </w:pPr>
            <w:r>
              <w:rPr>
                <w:rFonts w:ascii="Verdana" w:hAnsi="Verdana" w:cs="Arial"/>
                <w:b/>
                <w:sz w:val="24"/>
                <w:szCs w:val="24"/>
              </w:rPr>
              <w:lastRenderedPageBreak/>
              <w:t>48/25</w:t>
            </w:r>
          </w:p>
        </w:tc>
        <w:tc>
          <w:tcPr>
            <w:tcW w:w="9072" w:type="dxa"/>
            <w:tcMar>
              <w:top w:w="80" w:type="dxa"/>
              <w:left w:w="80" w:type="dxa"/>
              <w:bottom w:w="80" w:type="dxa"/>
              <w:right w:w="80" w:type="dxa"/>
            </w:tcMar>
          </w:tcPr>
          <w:p w14:paraId="66E8A00E" w14:textId="3599FD8A" w:rsidR="00BB4D7F" w:rsidRPr="00BB4D7F" w:rsidRDefault="00181ACE" w:rsidP="00351BF0">
            <w:pPr>
              <w:jc w:val="both"/>
              <w:rPr>
                <w:rFonts w:ascii="Verdana" w:hAnsi="Verdana" w:cs="Arial"/>
                <w:b/>
                <w:bCs/>
                <w:sz w:val="24"/>
                <w:szCs w:val="24"/>
              </w:rPr>
            </w:pPr>
            <w:r>
              <w:rPr>
                <w:rFonts w:ascii="Verdana" w:hAnsi="Verdana" w:cs="Arial"/>
                <w:b/>
                <w:bCs/>
                <w:sz w:val="24"/>
                <w:szCs w:val="24"/>
              </w:rPr>
              <w:t xml:space="preserve">MEDICAL WORKFORCE EFFICIENCIES </w:t>
            </w:r>
          </w:p>
        </w:tc>
      </w:tr>
      <w:tr w:rsidR="00BB4D7F" w:rsidRPr="00ED203F" w14:paraId="4AEA9585" w14:textId="77777777" w:rsidTr="70BBB7F6">
        <w:trPr>
          <w:trHeight w:val="595"/>
        </w:trPr>
        <w:tc>
          <w:tcPr>
            <w:tcW w:w="1838" w:type="dxa"/>
            <w:tcMar>
              <w:top w:w="80" w:type="dxa"/>
              <w:left w:w="80" w:type="dxa"/>
              <w:bottom w:w="80" w:type="dxa"/>
              <w:right w:w="80" w:type="dxa"/>
            </w:tcMar>
          </w:tcPr>
          <w:p w14:paraId="2D876D55" w14:textId="77777777" w:rsidR="00BB4D7F" w:rsidRPr="00ED203F" w:rsidRDefault="00BB4D7F" w:rsidP="000C0B64">
            <w:pPr>
              <w:rPr>
                <w:rFonts w:ascii="Verdana" w:hAnsi="Verdana" w:cs="Arial"/>
                <w:b/>
                <w:sz w:val="24"/>
                <w:szCs w:val="24"/>
              </w:rPr>
            </w:pPr>
          </w:p>
        </w:tc>
        <w:tc>
          <w:tcPr>
            <w:tcW w:w="9072" w:type="dxa"/>
            <w:tcMar>
              <w:top w:w="80" w:type="dxa"/>
              <w:left w:w="80" w:type="dxa"/>
              <w:bottom w:w="80" w:type="dxa"/>
              <w:right w:w="80" w:type="dxa"/>
            </w:tcMar>
          </w:tcPr>
          <w:p w14:paraId="1C7372E9" w14:textId="311F7803" w:rsidR="00BB4D7F" w:rsidRDefault="00BB4D7F" w:rsidP="00351BF0">
            <w:pPr>
              <w:jc w:val="both"/>
              <w:rPr>
                <w:rFonts w:ascii="Verdana" w:hAnsi="Verdana" w:cs="Arial"/>
                <w:sz w:val="24"/>
                <w:szCs w:val="24"/>
              </w:rPr>
            </w:pPr>
            <w:r>
              <w:rPr>
                <w:rFonts w:ascii="Verdana" w:hAnsi="Verdana" w:cs="Arial"/>
                <w:sz w:val="24"/>
                <w:szCs w:val="24"/>
              </w:rPr>
              <w:t xml:space="preserve">The Committee </w:t>
            </w:r>
            <w:r w:rsidRPr="00BB4D7F">
              <w:rPr>
                <w:rFonts w:ascii="Verdana" w:hAnsi="Verdana" w:cs="Arial"/>
                <w:b/>
                <w:bCs/>
                <w:sz w:val="24"/>
                <w:szCs w:val="24"/>
              </w:rPr>
              <w:t>received</w:t>
            </w:r>
            <w:r w:rsidR="00181ACE" w:rsidRPr="00181ACE">
              <w:rPr>
                <w:rFonts w:ascii="Verdana" w:hAnsi="Verdana" w:cs="Arial"/>
                <w:sz w:val="24"/>
                <w:szCs w:val="24"/>
              </w:rPr>
              <w:t xml:space="preserve"> the Medical Workforce Efficiencies</w:t>
            </w:r>
            <w:r w:rsidR="00181ACE">
              <w:rPr>
                <w:rFonts w:ascii="Verdana" w:hAnsi="Verdana" w:cs="Arial"/>
                <w:sz w:val="24"/>
                <w:szCs w:val="24"/>
              </w:rPr>
              <w:t xml:space="preserve"> report. </w:t>
            </w:r>
          </w:p>
          <w:p w14:paraId="68AD1B78" w14:textId="5A169705" w:rsidR="00BB4D7F" w:rsidRDefault="00BB4D7F" w:rsidP="00351BF0">
            <w:pPr>
              <w:jc w:val="both"/>
              <w:rPr>
                <w:rFonts w:ascii="Verdana" w:hAnsi="Verdana" w:cs="Arial"/>
                <w:sz w:val="24"/>
                <w:szCs w:val="24"/>
              </w:rPr>
            </w:pPr>
            <w:r w:rsidRPr="00BB4D7F">
              <w:rPr>
                <w:rFonts w:ascii="Verdana" w:hAnsi="Verdana" w:cs="Arial"/>
                <w:sz w:val="24"/>
                <w:szCs w:val="24"/>
              </w:rPr>
              <w:t xml:space="preserve">In introducing the report, </w:t>
            </w:r>
            <w:r w:rsidR="00FD6218">
              <w:rPr>
                <w:rFonts w:ascii="Verdana" w:hAnsi="Verdana" w:cs="Arial"/>
                <w:sz w:val="24"/>
                <w:szCs w:val="24"/>
              </w:rPr>
              <w:t>EO</w:t>
            </w:r>
            <w:r w:rsidR="00E23268">
              <w:rPr>
                <w:rFonts w:ascii="Verdana" w:hAnsi="Verdana" w:cs="Arial"/>
                <w:sz w:val="24"/>
                <w:szCs w:val="24"/>
              </w:rPr>
              <w:t xml:space="preserve"> </w:t>
            </w:r>
            <w:r w:rsidRPr="00BB4D7F">
              <w:rPr>
                <w:rFonts w:ascii="Verdana" w:hAnsi="Verdana" w:cs="Arial"/>
                <w:sz w:val="24"/>
                <w:szCs w:val="24"/>
              </w:rPr>
              <w:t>drew attention to</w:t>
            </w:r>
            <w:r w:rsidR="00E23268">
              <w:rPr>
                <w:rFonts w:ascii="Verdana" w:hAnsi="Verdana" w:cs="Arial"/>
                <w:sz w:val="24"/>
                <w:szCs w:val="24"/>
              </w:rPr>
              <w:t>:</w:t>
            </w:r>
          </w:p>
          <w:p w14:paraId="6CD2DD08" w14:textId="4AB99BDF" w:rsidR="00060534" w:rsidRPr="00060534" w:rsidRDefault="00060534" w:rsidP="00060534">
            <w:pPr>
              <w:pStyle w:val="ListParagraph"/>
              <w:numPr>
                <w:ilvl w:val="0"/>
                <w:numId w:val="21"/>
              </w:numPr>
              <w:jc w:val="both"/>
              <w:rPr>
                <w:rFonts w:ascii="Verdana" w:hAnsi="Verdana" w:cs="Arial"/>
              </w:rPr>
            </w:pPr>
            <w:r w:rsidRPr="00060534">
              <w:rPr>
                <w:rFonts w:ascii="Verdana" w:hAnsi="Verdana" w:cs="Arial"/>
              </w:rPr>
              <w:t>It was noted that there had been a gradual reduction in locum usage, attributed to continued negotiations and engagement</w:t>
            </w:r>
            <w:r>
              <w:rPr>
                <w:rFonts w:ascii="Verdana" w:hAnsi="Verdana" w:cs="Arial"/>
              </w:rPr>
              <w:t xml:space="preserve">. </w:t>
            </w:r>
          </w:p>
          <w:p w14:paraId="0BC65875" w14:textId="6F8ACF8C" w:rsidR="00060534" w:rsidRPr="00060534" w:rsidRDefault="00060534" w:rsidP="00060534">
            <w:pPr>
              <w:pStyle w:val="ListParagraph"/>
              <w:numPr>
                <w:ilvl w:val="0"/>
                <w:numId w:val="21"/>
              </w:numPr>
              <w:jc w:val="both"/>
              <w:rPr>
                <w:rFonts w:ascii="Verdana" w:hAnsi="Verdana" w:cs="Arial"/>
              </w:rPr>
            </w:pPr>
            <w:r w:rsidRPr="00060534">
              <w:rPr>
                <w:rFonts w:ascii="Verdana" w:hAnsi="Verdana" w:cs="Arial"/>
              </w:rPr>
              <w:lastRenderedPageBreak/>
              <w:t>The number of hours worked at rates above the cap had decreased significantly, from approximately 400,000 hours in May 2024 to around 200,000 hours in April 2025. Th</w:t>
            </w:r>
            <w:r>
              <w:rPr>
                <w:rFonts w:ascii="Verdana" w:hAnsi="Verdana" w:cs="Arial"/>
              </w:rPr>
              <w:t>e</w:t>
            </w:r>
            <w:r w:rsidRPr="00060534">
              <w:rPr>
                <w:rFonts w:ascii="Verdana" w:hAnsi="Verdana" w:cs="Arial"/>
              </w:rPr>
              <w:t xml:space="preserve"> reduction in hours corresponded with a decrease in expenditure, from an estimated £1.6</w:t>
            </w:r>
            <w:r>
              <w:rPr>
                <w:rFonts w:ascii="Verdana" w:hAnsi="Verdana" w:cs="Arial"/>
              </w:rPr>
              <w:t>m</w:t>
            </w:r>
            <w:r w:rsidRPr="00060534">
              <w:rPr>
                <w:rFonts w:ascii="Verdana" w:hAnsi="Verdana" w:cs="Arial"/>
              </w:rPr>
              <w:t xml:space="preserve"> to £800</w:t>
            </w:r>
            <w:r>
              <w:rPr>
                <w:rFonts w:ascii="Verdana" w:hAnsi="Verdana" w:cs="Arial"/>
              </w:rPr>
              <w:t>k</w:t>
            </w:r>
            <w:r w:rsidRPr="00060534">
              <w:rPr>
                <w:rFonts w:ascii="Verdana" w:hAnsi="Verdana" w:cs="Arial"/>
              </w:rPr>
              <w:t xml:space="preserve"> over the same period.</w:t>
            </w:r>
          </w:p>
          <w:p w14:paraId="49242487" w14:textId="77777777" w:rsidR="00060534" w:rsidRPr="00060534" w:rsidRDefault="00060534" w:rsidP="00060534">
            <w:pPr>
              <w:pStyle w:val="ListParagraph"/>
              <w:numPr>
                <w:ilvl w:val="0"/>
                <w:numId w:val="21"/>
              </w:numPr>
              <w:jc w:val="both"/>
              <w:rPr>
                <w:rFonts w:ascii="Verdana" w:hAnsi="Verdana" w:cs="Arial"/>
              </w:rPr>
            </w:pPr>
            <w:r w:rsidRPr="00060534">
              <w:rPr>
                <w:rFonts w:ascii="Verdana" w:hAnsi="Verdana" w:cs="Arial"/>
              </w:rPr>
              <w:t>It was reported that approximately 50% of shifts were now being filled within the capped rate. The remaining 50% continued to exceed the cap, predominantly due to agency locum usage.</w:t>
            </w:r>
          </w:p>
          <w:p w14:paraId="289D8FBC" w14:textId="786A45C3" w:rsidR="00E23268" w:rsidRPr="00060534" w:rsidRDefault="00060534" w:rsidP="00060534">
            <w:pPr>
              <w:pStyle w:val="ListParagraph"/>
              <w:numPr>
                <w:ilvl w:val="0"/>
                <w:numId w:val="21"/>
              </w:numPr>
              <w:jc w:val="both"/>
              <w:rPr>
                <w:rFonts w:ascii="Verdana" w:hAnsi="Verdana" w:cs="Arial"/>
              </w:rPr>
            </w:pPr>
            <w:r>
              <w:rPr>
                <w:rFonts w:ascii="Verdana" w:hAnsi="Verdana" w:cs="Arial"/>
              </w:rPr>
              <w:t>There were o</w:t>
            </w:r>
            <w:r w:rsidRPr="00060534">
              <w:rPr>
                <w:rFonts w:ascii="Verdana" w:hAnsi="Verdana" w:cs="Arial"/>
              </w:rPr>
              <w:t>ngoing discussions that were reported regarding potential revisions to the rate card. These discussions aim to enhance the offer to training courses and further reduce reliance on high-cost locum staffing.</w:t>
            </w:r>
          </w:p>
          <w:p w14:paraId="258C531B" w14:textId="13FF30C7" w:rsidR="00214D98" w:rsidRDefault="00181ACE" w:rsidP="00214D98">
            <w:pPr>
              <w:jc w:val="both"/>
              <w:rPr>
                <w:rFonts w:ascii="Verdana" w:hAnsi="Verdana" w:cs="Arial"/>
                <w:sz w:val="24"/>
                <w:szCs w:val="24"/>
              </w:rPr>
            </w:pPr>
            <w:r>
              <w:rPr>
                <w:rFonts w:ascii="Verdana" w:hAnsi="Verdana" w:cs="Arial"/>
                <w:sz w:val="24"/>
                <w:szCs w:val="24"/>
              </w:rPr>
              <w:t xml:space="preserve">RO </w:t>
            </w:r>
            <w:r w:rsidR="002F73DB">
              <w:rPr>
                <w:rFonts w:ascii="Verdana" w:hAnsi="Verdana" w:cs="Arial"/>
                <w:sz w:val="24"/>
                <w:szCs w:val="24"/>
              </w:rPr>
              <w:t xml:space="preserve">thanked EO and </w:t>
            </w:r>
            <w:r w:rsidR="00214D98" w:rsidRPr="00E97D06">
              <w:rPr>
                <w:rFonts w:ascii="Verdana" w:hAnsi="Verdana" w:cs="Arial"/>
                <w:sz w:val="24"/>
                <w:szCs w:val="24"/>
              </w:rPr>
              <w:t>welcomed question</w:t>
            </w:r>
            <w:r w:rsidR="002F73DB">
              <w:rPr>
                <w:rFonts w:ascii="Verdana" w:hAnsi="Verdana" w:cs="Arial"/>
                <w:sz w:val="24"/>
                <w:szCs w:val="24"/>
              </w:rPr>
              <w:t>s.</w:t>
            </w:r>
          </w:p>
          <w:p w14:paraId="6EF1F770" w14:textId="370A01D9" w:rsidR="003A11DC" w:rsidRPr="003A11DC" w:rsidRDefault="005C6271" w:rsidP="003A11DC">
            <w:pPr>
              <w:jc w:val="both"/>
              <w:rPr>
                <w:rFonts w:ascii="Verdana" w:hAnsi="Verdana" w:cs="Arial"/>
                <w:sz w:val="24"/>
                <w:szCs w:val="24"/>
              </w:rPr>
            </w:pPr>
            <w:r>
              <w:rPr>
                <w:rFonts w:ascii="Verdana" w:hAnsi="Verdana" w:cs="Arial"/>
                <w:sz w:val="24"/>
                <w:szCs w:val="24"/>
              </w:rPr>
              <w:t xml:space="preserve">RO </w:t>
            </w:r>
            <w:r w:rsidR="003A11DC" w:rsidRPr="003A11DC">
              <w:rPr>
                <w:rFonts w:ascii="Verdana" w:hAnsi="Verdana" w:cs="Arial"/>
                <w:sz w:val="24"/>
                <w:szCs w:val="24"/>
              </w:rPr>
              <w:t>raised a concern regarding the organisation paying rates significantly above the NHS capped rates for locum doctors.</w:t>
            </w:r>
            <w:r w:rsidR="003A11DC">
              <w:rPr>
                <w:rFonts w:ascii="Verdana" w:hAnsi="Verdana" w:cs="Arial"/>
                <w:sz w:val="24"/>
                <w:szCs w:val="24"/>
              </w:rPr>
              <w:t xml:space="preserve">  RE </w:t>
            </w:r>
            <w:r w:rsidR="003A11DC" w:rsidRPr="003A11DC">
              <w:rPr>
                <w:rFonts w:ascii="Verdana" w:hAnsi="Verdana" w:cs="Arial"/>
                <w:sz w:val="24"/>
                <w:szCs w:val="24"/>
              </w:rPr>
              <w:t xml:space="preserve">explained that the internal locum rate within </w:t>
            </w:r>
            <w:r w:rsidR="003A11DC">
              <w:rPr>
                <w:rFonts w:ascii="Verdana" w:hAnsi="Verdana" w:cs="Arial"/>
                <w:sz w:val="24"/>
                <w:szCs w:val="24"/>
              </w:rPr>
              <w:t xml:space="preserve">SBUHB </w:t>
            </w:r>
            <w:r w:rsidR="003A11DC" w:rsidRPr="003A11DC">
              <w:rPr>
                <w:rFonts w:ascii="Verdana" w:hAnsi="Verdana" w:cs="Arial"/>
                <w:sz w:val="24"/>
                <w:szCs w:val="24"/>
              </w:rPr>
              <w:t xml:space="preserve">had last been reviewed in 2017. Since then, other health boards had increased their rates, making it difficult for </w:t>
            </w:r>
            <w:r w:rsidR="003A11DC">
              <w:rPr>
                <w:rFonts w:ascii="Verdana" w:hAnsi="Verdana" w:cs="Arial"/>
                <w:sz w:val="24"/>
                <w:szCs w:val="24"/>
              </w:rPr>
              <w:t xml:space="preserve">SBUHB </w:t>
            </w:r>
            <w:r w:rsidR="003A11DC" w:rsidRPr="003A11DC">
              <w:rPr>
                <w:rFonts w:ascii="Verdana" w:hAnsi="Verdana" w:cs="Arial"/>
                <w:sz w:val="24"/>
                <w:szCs w:val="24"/>
              </w:rPr>
              <w:t>to attract doctors at the lower rate.</w:t>
            </w:r>
            <w:r w:rsidR="003A11DC">
              <w:rPr>
                <w:rFonts w:ascii="Verdana" w:hAnsi="Verdana" w:cs="Arial"/>
                <w:sz w:val="24"/>
                <w:szCs w:val="24"/>
              </w:rPr>
              <w:t xml:space="preserve"> </w:t>
            </w:r>
            <w:r w:rsidR="003A11DC" w:rsidRPr="003A11DC">
              <w:rPr>
                <w:rFonts w:ascii="Verdana" w:hAnsi="Verdana" w:cs="Arial"/>
                <w:sz w:val="24"/>
                <w:szCs w:val="24"/>
              </w:rPr>
              <w:t>He advised that approximately 50% of shifts were currently being filled within the capped rate, while the remaining 50% exceeded the cap, largely due to the high cost associated with agency locums.</w:t>
            </w:r>
          </w:p>
          <w:p w14:paraId="41292517" w14:textId="0FFE96CA" w:rsidR="005C6271" w:rsidRDefault="003A11DC" w:rsidP="003A11DC">
            <w:pPr>
              <w:jc w:val="both"/>
              <w:rPr>
                <w:rFonts w:ascii="Verdana" w:hAnsi="Verdana" w:cs="Arial"/>
                <w:sz w:val="24"/>
                <w:szCs w:val="24"/>
              </w:rPr>
            </w:pPr>
            <w:r>
              <w:rPr>
                <w:rFonts w:ascii="Verdana" w:hAnsi="Verdana" w:cs="Arial"/>
                <w:sz w:val="24"/>
                <w:szCs w:val="24"/>
              </w:rPr>
              <w:t xml:space="preserve">RE </w:t>
            </w:r>
            <w:r w:rsidRPr="003A11DC">
              <w:rPr>
                <w:rFonts w:ascii="Verdana" w:hAnsi="Verdana" w:cs="Arial"/>
                <w:sz w:val="24"/>
                <w:szCs w:val="24"/>
              </w:rPr>
              <w:t xml:space="preserve">also confirmed that work was underway to revise the rate card </w:t>
            </w:r>
            <w:r w:rsidR="004E18FF" w:rsidRPr="003A11DC">
              <w:rPr>
                <w:rFonts w:ascii="Verdana" w:hAnsi="Verdana" w:cs="Arial"/>
                <w:sz w:val="24"/>
                <w:szCs w:val="24"/>
              </w:rPr>
              <w:t>to</w:t>
            </w:r>
            <w:r w:rsidRPr="003A11DC">
              <w:rPr>
                <w:rFonts w:ascii="Verdana" w:hAnsi="Verdana" w:cs="Arial"/>
                <w:sz w:val="24"/>
                <w:szCs w:val="24"/>
              </w:rPr>
              <w:t xml:space="preserve"> enhance the offer to trainees and further reduce overall locum expenditure.</w:t>
            </w:r>
          </w:p>
          <w:p w14:paraId="079A41FE" w14:textId="2A587038" w:rsidR="00326084" w:rsidRPr="00E97D06" w:rsidRDefault="00326084" w:rsidP="003A11DC">
            <w:pPr>
              <w:jc w:val="both"/>
              <w:rPr>
                <w:rFonts w:ascii="Verdana" w:hAnsi="Verdana" w:cs="Arial"/>
                <w:sz w:val="24"/>
                <w:szCs w:val="24"/>
              </w:rPr>
            </w:pPr>
            <w:r>
              <w:rPr>
                <w:rFonts w:ascii="Verdana" w:hAnsi="Verdana" w:cs="Arial"/>
                <w:sz w:val="24"/>
                <w:szCs w:val="24"/>
              </w:rPr>
              <w:t xml:space="preserve">SV </w:t>
            </w:r>
            <w:r w:rsidR="00DD6024" w:rsidRPr="00DD6024">
              <w:rPr>
                <w:rFonts w:ascii="Verdana" w:hAnsi="Verdana" w:cs="Arial"/>
                <w:sz w:val="24"/>
                <w:szCs w:val="24"/>
              </w:rPr>
              <w:t>mentioned that the current rate card for medical staff is out of date, ha</w:t>
            </w:r>
            <w:r w:rsidR="00DD6024">
              <w:rPr>
                <w:rFonts w:ascii="Verdana" w:hAnsi="Verdana" w:cs="Arial"/>
                <w:sz w:val="24"/>
                <w:szCs w:val="24"/>
              </w:rPr>
              <w:t>d</w:t>
            </w:r>
            <w:r w:rsidR="00DD6024" w:rsidRPr="00DD6024">
              <w:rPr>
                <w:rFonts w:ascii="Verdana" w:hAnsi="Verdana" w:cs="Arial"/>
                <w:sz w:val="24"/>
                <w:szCs w:val="24"/>
              </w:rPr>
              <w:t xml:space="preserve"> last been revised in 2017. She noted that there </w:t>
            </w:r>
            <w:r w:rsidR="00DD6024">
              <w:rPr>
                <w:rFonts w:ascii="Verdana" w:hAnsi="Verdana" w:cs="Arial"/>
                <w:sz w:val="24"/>
                <w:szCs w:val="24"/>
              </w:rPr>
              <w:t>was</w:t>
            </w:r>
            <w:r w:rsidR="00DD6024" w:rsidRPr="00DD6024">
              <w:rPr>
                <w:rFonts w:ascii="Verdana" w:hAnsi="Verdana" w:cs="Arial"/>
                <w:sz w:val="24"/>
                <w:szCs w:val="24"/>
              </w:rPr>
              <w:t xml:space="preserve"> an ongoing effort at the national level to develop a new pay rate card as part of the pay deal for doctors. Th</w:t>
            </w:r>
            <w:r w:rsidR="00DD6024">
              <w:rPr>
                <w:rFonts w:ascii="Verdana" w:hAnsi="Verdana" w:cs="Arial"/>
                <w:sz w:val="24"/>
                <w:szCs w:val="24"/>
              </w:rPr>
              <w:t>e</w:t>
            </w:r>
            <w:r w:rsidR="00DD6024" w:rsidRPr="00DD6024">
              <w:rPr>
                <w:rFonts w:ascii="Verdana" w:hAnsi="Verdana" w:cs="Arial"/>
                <w:sz w:val="24"/>
                <w:szCs w:val="24"/>
              </w:rPr>
              <w:t xml:space="preserve"> new rate card w</w:t>
            </w:r>
            <w:r w:rsidR="00DD6024">
              <w:rPr>
                <w:rFonts w:ascii="Verdana" w:hAnsi="Verdana" w:cs="Arial"/>
                <w:sz w:val="24"/>
                <w:szCs w:val="24"/>
              </w:rPr>
              <w:t>ould</w:t>
            </w:r>
            <w:r w:rsidR="00DD6024" w:rsidRPr="00DD6024">
              <w:rPr>
                <w:rFonts w:ascii="Verdana" w:hAnsi="Verdana" w:cs="Arial"/>
                <w:sz w:val="24"/>
                <w:szCs w:val="24"/>
              </w:rPr>
              <w:t xml:space="preserve"> be mandated, and the organi</w:t>
            </w:r>
            <w:r w:rsidR="00DD6024">
              <w:rPr>
                <w:rFonts w:ascii="Verdana" w:hAnsi="Verdana" w:cs="Arial"/>
                <w:sz w:val="24"/>
                <w:szCs w:val="24"/>
              </w:rPr>
              <w:t>s</w:t>
            </w:r>
            <w:r w:rsidR="00DD6024" w:rsidRPr="00DD6024">
              <w:rPr>
                <w:rFonts w:ascii="Verdana" w:hAnsi="Verdana" w:cs="Arial"/>
                <w:sz w:val="24"/>
                <w:szCs w:val="24"/>
              </w:rPr>
              <w:t xml:space="preserve">ation will have to adopt it. </w:t>
            </w:r>
            <w:r w:rsidR="00DD6024">
              <w:rPr>
                <w:rFonts w:ascii="Verdana" w:hAnsi="Verdana" w:cs="Arial"/>
                <w:sz w:val="24"/>
                <w:szCs w:val="24"/>
              </w:rPr>
              <w:t xml:space="preserve">SV </w:t>
            </w:r>
            <w:r w:rsidR="00DD6024" w:rsidRPr="00DD6024">
              <w:rPr>
                <w:rFonts w:ascii="Verdana" w:hAnsi="Verdana" w:cs="Arial"/>
                <w:sz w:val="24"/>
                <w:szCs w:val="24"/>
              </w:rPr>
              <w:t xml:space="preserve">also highlighted that they </w:t>
            </w:r>
            <w:r w:rsidR="00AD684D">
              <w:rPr>
                <w:rFonts w:ascii="Verdana" w:hAnsi="Verdana" w:cs="Arial"/>
                <w:sz w:val="24"/>
                <w:szCs w:val="24"/>
              </w:rPr>
              <w:t>were</w:t>
            </w:r>
            <w:r w:rsidR="00DD6024" w:rsidRPr="00DD6024">
              <w:rPr>
                <w:rFonts w:ascii="Verdana" w:hAnsi="Verdana" w:cs="Arial"/>
                <w:sz w:val="24"/>
                <w:szCs w:val="24"/>
              </w:rPr>
              <w:t xml:space="preserve"> exploring options to manage the medical bank more efficiently to drive cost savings and ensure better control over the process</w:t>
            </w:r>
          </w:p>
          <w:p w14:paraId="3C7D79C9" w14:textId="77777777" w:rsidR="00BB4D7F" w:rsidRDefault="00BB4D7F" w:rsidP="00351BF0">
            <w:pPr>
              <w:jc w:val="both"/>
              <w:rPr>
                <w:rFonts w:ascii="Verdana" w:hAnsi="Verdana" w:cs="Arial"/>
                <w:b/>
                <w:bCs/>
                <w:sz w:val="24"/>
                <w:szCs w:val="24"/>
              </w:rPr>
            </w:pPr>
            <w:r w:rsidRPr="00232D26">
              <w:rPr>
                <w:rFonts w:ascii="Verdana" w:hAnsi="Verdana" w:cs="Arial"/>
                <w:b/>
                <w:bCs/>
                <w:sz w:val="24"/>
                <w:szCs w:val="24"/>
              </w:rPr>
              <w:t>The Committee:</w:t>
            </w:r>
          </w:p>
          <w:p w14:paraId="3F7A1E56" w14:textId="596D1947" w:rsidR="00BB4D7F" w:rsidRPr="00BB4D7F" w:rsidRDefault="00AD684D" w:rsidP="00BB4D7F">
            <w:pPr>
              <w:pStyle w:val="ListParagraph"/>
              <w:numPr>
                <w:ilvl w:val="0"/>
                <w:numId w:val="21"/>
              </w:numPr>
              <w:jc w:val="both"/>
              <w:rPr>
                <w:rFonts w:ascii="Verdana" w:hAnsi="Verdana" w:cs="Arial"/>
                <w:b/>
                <w:bCs/>
              </w:rPr>
            </w:pPr>
            <w:r w:rsidRPr="5F526B23">
              <w:rPr>
                <w:rFonts w:ascii="Verdana" w:hAnsi="Verdana" w:cs="Arial"/>
                <w:b/>
                <w:bCs/>
              </w:rPr>
              <w:t xml:space="preserve">Acknowledged </w:t>
            </w:r>
            <w:r w:rsidRPr="5F526B23">
              <w:rPr>
                <w:rFonts w:ascii="Verdana" w:hAnsi="Verdana" w:cs="Arial"/>
              </w:rPr>
              <w:t>the Medical Workforce Efficiencies report.</w:t>
            </w:r>
          </w:p>
        </w:tc>
      </w:tr>
      <w:tr w:rsidR="00BB4D7F" w:rsidRPr="00ED203F" w14:paraId="159F3324" w14:textId="77777777" w:rsidTr="70BBB7F6">
        <w:trPr>
          <w:trHeight w:val="595"/>
        </w:trPr>
        <w:tc>
          <w:tcPr>
            <w:tcW w:w="1838" w:type="dxa"/>
            <w:tcMar>
              <w:top w:w="80" w:type="dxa"/>
              <w:left w:w="80" w:type="dxa"/>
              <w:bottom w:w="80" w:type="dxa"/>
              <w:right w:w="80" w:type="dxa"/>
            </w:tcMar>
          </w:tcPr>
          <w:p w14:paraId="36CCAB71" w14:textId="47B0D0C1" w:rsidR="00BB4D7F" w:rsidRPr="00ED203F" w:rsidRDefault="00515945" w:rsidP="000C0B64">
            <w:pPr>
              <w:rPr>
                <w:rFonts w:ascii="Verdana" w:hAnsi="Verdana" w:cs="Arial"/>
                <w:b/>
                <w:sz w:val="24"/>
                <w:szCs w:val="24"/>
              </w:rPr>
            </w:pPr>
            <w:r>
              <w:rPr>
                <w:rFonts w:ascii="Verdana" w:hAnsi="Verdana" w:cs="Arial"/>
                <w:b/>
                <w:sz w:val="24"/>
                <w:szCs w:val="24"/>
              </w:rPr>
              <w:lastRenderedPageBreak/>
              <w:t>49/25</w:t>
            </w:r>
          </w:p>
        </w:tc>
        <w:tc>
          <w:tcPr>
            <w:tcW w:w="9072" w:type="dxa"/>
            <w:tcMar>
              <w:top w:w="80" w:type="dxa"/>
              <w:left w:w="80" w:type="dxa"/>
              <w:bottom w:w="80" w:type="dxa"/>
              <w:right w:w="80" w:type="dxa"/>
            </w:tcMar>
          </w:tcPr>
          <w:p w14:paraId="64D9E125" w14:textId="785174FB" w:rsidR="00BB4D7F" w:rsidRPr="00BB4D7F" w:rsidRDefault="00515945" w:rsidP="00351BF0">
            <w:pPr>
              <w:jc w:val="both"/>
              <w:rPr>
                <w:rFonts w:ascii="Verdana" w:hAnsi="Verdana" w:cs="Arial"/>
                <w:b/>
                <w:bCs/>
                <w:sz w:val="24"/>
                <w:szCs w:val="24"/>
              </w:rPr>
            </w:pPr>
            <w:r>
              <w:rPr>
                <w:rFonts w:ascii="Verdana" w:hAnsi="Verdana" w:cs="Arial"/>
                <w:b/>
                <w:bCs/>
                <w:sz w:val="24"/>
                <w:szCs w:val="24"/>
              </w:rPr>
              <w:t xml:space="preserve">PROCESS OF SUPPORTING OVERSEAS NURSES </w:t>
            </w:r>
          </w:p>
        </w:tc>
      </w:tr>
      <w:tr w:rsidR="00BB4D7F" w:rsidRPr="00ED203F" w14:paraId="75AC5F9B" w14:textId="77777777" w:rsidTr="70BBB7F6">
        <w:trPr>
          <w:trHeight w:val="595"/>
        </w:trPr>
        <w:tc>
          <w:tcPr>
            <w:tcW w:w="1838" w:type="dxa"/>
            <w:tcMar>
              <w:top w:w="80" w:type="dxa"/>
              <w:left w:w="80" w:type="dxa"/>
              <w:bottom w:w="80" w:type="dxa"/>
              <w:right w:w="80" w:type="dxa"/>
            </w:tcMar>
          </w:tcPr>
          <w:p w14:paraId="1C7BA4A2" w14:textId="77777777" w:rsidR="00BB4D7F" w:rsidRPr="00ED203F" w:rsidRDefault="00BB4D7F" w:rsidP="000C0B64">
            <w:pPr>
              <w:rPr>
                <w:rFonts w:ascii="Verdana" w:hAnsi="Verdana" w:cs="Arial"/>
                <w:b/>
                <w:sz w:val="24"/>
                <w:szCs w:val="24"/>
              </w:rPr>
            </w:pPr>
          </w:p>
        </w:tc>
        <w:tc>
          <w:tcPr>
            <w:tcW w:w="9072" w:type="dxa"/>
            <w:tcMar>
              <w:top w:w="80" w:type="dxa"/>
              <w:left w:w="80" w:type="dxa"/>
              <w:bottom w:w="80" w:type="dxa"/>
              <w:right w:w="80" w:type="dxa"/>
            </w:tcMar>
          </w:tcPr>
          <w:p w14:paraId="740695D8" w14:textId="3BAF81D8" w:rsidR="00515945" w:rsidRDefault="00BB4D7F" w:rsidP="006C2E86">
            <w:pPr>
              <w:jc w:val="both"/>
              <w:rPr>
                <w:rFonts w:ascii="Verdana" w:hAnsi="Verdana" w:cs="Arial"/>
                <w:sz w:val="24"/>
                <w:szCs w:val="24"/>
              </w:rPr>
            </w:pPr>
            <w:r>
              <w:rPr>
                <w:rFonts w:ascii="Verdana" w:hAnsi="Verdana" w:cs="Arial"/>
                <w:sz w:val="24"/>
                <w:szCs w:val="24"/>
              </w:rPr>
              <w:t xml:space="preserve">The Committee </w:t>
            </w:r>
            <w:r w:rsidRPr="00BB4D7F">
              <w:rPr>
                <w:rFonts w:ascii="Verdana" w:hAnsi="Verdana" w:cs="Arial"/>
                <w:b/>
                <w:bCs/>
                <w:sz w:val="24"/>
                <w:szCs w:val="24"/>
              </w:rPr>
              <w:t>received</w:t>
            </w:r>
            <w:r>
              <w:rPr>
                <w:rFonts w:ascii="Verdana" w:hAnsi="Verdana" w:cs="Arial"/>
                <w:sz w:val="24"/>
                <w:szCs w:val="24"/>
              </w:rPr>
              <w:t xml:space="preserve"> </w:t>
            </w:r>
            <w:r w:rsidR="00515945" w:rsidRPr="00515945">
              <w:rPr>
                <w:rFonts w:ascii="Verdana" w:hAnsi="Verdana" w:cs="Arial"/>
                <w:sz w:val="24"/>
                <w:szCs w:val="24"/>
              </w:rPr>
              <w:t>a report on the process for supporting overseas nurses</w:t>
            </w:r>
            <w:r w:rsidR="00515945">
              <w:rPr>
                <w:rFonts w:ascii="Verdana" w:hAnsi="Verdana" w:cs="Arial"/>
                <w:sz w:val="24"/>
                <w:szCs w:val="24"/>
              </w:rPr>
              <w:t>.</w:t>
            </w:r>
          </w:p>
          <w:p w14:paraId="5E4F0790" w14:textId="47792E86" w:rsidR="00515945" w:rsidRDefault="00655CA5" w:rsidP="006C2E86">
            <w:pPr>
              <w:jc w:val="both"/>
              <w:rPr>
                <w:rFonts w:ascii="Verdana" w:hAnsi="Verdana" w:cs="Arial"/>
                <w:sz w:val="24"/>
                <w:szCs w:val="24"/>
              </w:rPr>
            </w:pPr>
            <w:r>
              <w:rPr>
                <w:rFonts w:ascii="Verdana" w:hAnsi="Verdana" w:cs="Arial"/>
                <w:sz w:val="24"/>
                <w:szCs w:val="24"/>
              </w:rPr>
              <w:t>L</w:t>
            </w:r>
            <w:r w:rsidR="00EB2D9D">
              <w:rPr>
                <w:rFonts w:ascii="Verdana" w:hAnsi="Verdana" w:cs="Arial"/>
                <w:sz w:val="24"/>
                <w:szCs w:val="24"/>
              </w:rPr>
              <w:t xml:space="preserve">R </w:t>
            </w:r>
            <w:r w:rsidR="00515945" w:rsidRPr="00515945">
              <w:rPr>
                <w:rFonts w:ascii="Verdana" w:hAnsi="Verdana" w:cs="Arial"/>
                <w:sz w:val="24"/>
                <w:szCs w:val="24"/>
              </w:rPr>
              <w:t>drew attention to the following points:</w:t>
            </w:r>
          </w:p>
          <w:p w14:paraId="4AACB341" w14:textId="0EFA9D7B" w:rsidR="00152AEA" w:rsidRPr="00152AEA" w:rsidRDefault="00655CA5" w:rsidP="00152AEA">
            <w:pPr>
              <w:pStyle w:val="ListParagraph"/>
              <w:numPr>
                <w:ilvl w:val="0"/>
                <w:numId w:val="21"/>
              </w:numPr>
              <w:jc w:val="both"/>
              <w:rPr>
                <w:rFonts w:ascii="Verdana" w:hAnsi="Verdana" w:cs="Arial"/>
              </w:rPr>
            </w:pPr>
            <w:r>
              <w:rPr>
                <w:rFonts w:ascii="Verdana" w:hAnsi="Verdana" w:cs="Arial"/>
              </w:rPr>
              <w:t>L</w:t>
            </w:r>
            <w:r w:rsidR="00152AEA">
              <w:rPr>
                <w:rFonts w:ascii="Verdana" w:hAnsi="Verdana" w:cs="Arial"/>
              </w:rPr>
              <w:t>R p</w:t>
            </w:r>
            <w:r w:rsidR="00152AEA" w:rsidRPr="00152AEA">
              <w:rPr>
                <w:rFonts w:ascii="Verdana" w:hAnsi="Verdana" w:cs="Arial"/>
              </w:rPr>
              <w:t>rovided an overview of the comprehensive support process in place for internationally educated nurses and midwives, covering the full journey from pre-recruitment through to relocation and financial assistance.</w:t>
            </w:r>
          </w:p>
          <w:p w14:paraId="7CAD4C1A" w14:textId="3F782025" w:rsidR="00152AEA" w:rsidRPr="00152AEA" w:rsidRDefault="00655CA5" w:rsidP="00152AEA">
            <w:pPr>
              <w:pStyle w:val="ListParagraph"/>
              <w:numPr>
                <w:ilvl w:val="0"/>
                <w:numId w:val="21"/>
              </w:numPr>
              <w:jc w:val="both"/>
              <w:rPr>
                <w:rFonts w:ascii="Verdana" w:hAnsi="Verdana" w:cs="Arial"/>
              </w:rPr>
            </w:pPr>
            <w:r>
              <w:rPr>
                <w:rFonts w:ascii="Verdana" w:hAnsi="Verdana" w:cs="Arial"/>
              </w:rPr>
              <w:t>L</w:t>
            </w:r>
            <w:r w:rsidR="00152AEA">
              <w:rPr>
                <w:rFonts w:ascii="Verdana" w:hAnsi="Verdana" w:cs="Arial"/>
              </w:rPr>
              <w:t xml:space="preserve">R </w:t>
            </w:r>
            <w:r w:rsidR="00152AEA" w:rsidRPr="00152AEA">
              <w:rPr>
                <w:rFonts w:ascii="Verdana" w:hAnsi="Verdana" w:cs="Arial"/>
              </w:rPr>
              <w:t>highlighted the strong pastoral care offered by the team, which contributed to a 100% pass rate for the Objective Structured Clinical Examination (OSCE) and a 94% staff retention rate.</w:t>
            </w:r>
          </w:p>
          <w:p w14:paraId="7929296E" w14:textId="12158D97" w:rsidR="00152AEA" w:rsidRPr="00152AEA" w:rsidRDefault="00152AEA" w:rsidP="00152AEA">
            <w:pPr>
              <w:pStyle w:val="ListParagraph"/>
              <w:numPr>
                <w:ilvl w:val="0"/>
                <w:numId w:val="21"/>
              </w:numPr>
              <w:jc w:val="both"/>
              <w:rPr>
                <w:rFonts w:ascii="Verdana" w:hAnsi="Verdana" w:cs="Arial"/>
              </w:rPr>
            </w:pPr>
            <w:r>
              <w:rPr>
                <w:rFonts w:ascii="Verdana" w:hAnsi="Verdana" w:cs="Arial"/>
              </w:rPr>
              <w:t xml:space="preserve">A </w:t>
            </w:r>
            <w:r w:rsidRPr="00152AEA">
              <w:rPr>
                <w:rFonts w:ascii="Verdana" w:hAnsi="Verdana" w:cs="Arial"/>
              </w:rPr>
              <w:t>concern involving a fraud that had targeted one of the internationally recruited nurses. She confirmed that the incident had been reported to the police and was currently under investigation.</w:t>
            </w:r>
          </w:p>
          <w:p w14:paraId="7142F484" w14:textId="7E760893" w:rsidR="00152AEA" w:rsidRPr="00152AEA" w:rsidRDefault="00152AEA" w:rsidP="00152AEA">
            <w:pPr>
              <w:pStyle w:val="ListParagraph"/>
              <w:numPr>
                <w:ilvl w:val="0"/>
                <w:numId w:val="21"/>
              </w:numPr>
              <w:jc w:val="both"/>
              <w:rPr>
                <w:rFonts w:ascii="Verdana" w:hAnsi="Verdana" w:cs="Arial"/>
              </w:rPr>
            </w:pPr>
            <w:r w:rsidRPr="00152AEA">
              <w:rPr>
                <w:rFonts w:ascii="Verdana" w:hAnsi="Verdana" w:cs="Arial"/>
              </w:rPr>
              <w:t xml:space="preserve">In relation to future recruitment, </w:t>
            </w:r>
            <w:r w:rsidR="00655CA5">
              <w:rPr>
                <w:rFonts w:ascii="Verdana" w:hAnsi="Verdana" w:cs="Arial"/>
              </w:rPr>
              <w:t>L</w:t>
            </w:r>
            <w:r>
              <w:rPr>
                <w:rFonts w:ascii="Verdana" w:hAnsi="Verdana" w:cs="Arial"/>
              </w:rPr>
              <w:t xml:space="preserve">R </w:t>
            </w:r>
            <w:r w:rsidRPr="00152AEA">
              <w:rPr>
                <w:rFonts w:ascii="Verdana" w:hAnsi="Verdana" w:cs="Arial"/>
              </w:rPr>
              <w:t>advised that no new international cohorts were currently planned. The focus would instead shift to supporting the continued development and progression of all newly registered nurses.</w:t>
            </w:r>
          </w:p>
          <w:p w14:paraId="5F2FC5C0" w14:textId="68135BFC" w:rsidR="00515945" w:rsidRDefault="00152AEA" w:rsidP="00152AEA">
            <w:pPr>
              <w:pStyle w:val="ListParagraph"/>
              <w:numPr>
                <w:ilvl w:val="0"/>
                <w:numId w:val="21"/>
              </w:numPr>
              <w:jc w:val="both"/>
              <w:rPr>
                <w:rFonts w:ascii="Verdana" w:hAnsi="Verdana" w:cs="Arial"/>
              </w:rPr>
            </w:pPr>
            <w:r>
              <w:rPr>
                <w:rFonts w:ascii="Verdana" w:hAnsi="Verdana" w:cs="Arial"/>
              </w:rPr>
              <w:t>T</w:t>
            </w:r>
            <w:r w:rsidRPr="00152AEA">
              <w:rPr>
                <w:rFonts w:ascii="Verdana" w:hAnsi="Verdana" w:cs="Arial"/>
              </w:rPr>
              <w:t>he importance of improving representation of internationally educated nurses in leadership positions and reaffirmed the Health Board’s commitment to ongoing development and support for this workforce group.</w:t>
            </w:r>
          </w:p>
          <w:p w14:paraId="23D38B6F" w14:textId="1133E724" w:rsidR="00573EA8" w:rsidRPr="00573EA8" w:rsidRDefault="00573EA8" w:rsidP="00573EA8">
            <w:pPr>
              <w:jc w:val="both"/>
              <w:rPr>
                <w:rFonts w:ascii="Verdana" w:hAnsi="Verdana" w:cs="Arial"/>
                <w:sz w:val="24"/>
                <w:szCs w:val="24"/>
              </w:rPr>
            </w:pPr>
            <w:r w:rsidRPr="00573EA8">
              <w:rPr>
                <w:rFonts w:ascii="Verdana" w:hAnsi="Verdana" w:cs="Arial"/>
                <w:sz w:val="24"/>
                <w:szCs w:val="24"/>
              </w:rPr>
              <w:t xml:space="preserve">RO thanked </w:t>
            </w:r>
            <w:r w:rsidR="00F0067E">
              <w:rPr>
                <w:rFonts w:ascii="Verdana" w:hAnsi="Verdana" w:cs="Arial"/>
                <w:sz w:val="24"/>
                <w:szCs w:val="24"/>
              </w:rPr>
              <w:t>L</w:t>
            </w:r>
            <w:r w:rsidRPr="00573EA8">
              <w:rPr>
                <w:rFonts w:ascii="Verdana" w:hAnsi="Verdana" w:cs="Arial"/>
                <w:sz w:val="24"/>
                <w:szCs w:val="24"/>
              </w:rPr>
              <w:t xml:space="preserve">R and welcomed questions. </w:t>
            </w:r>
          </w:p>
          <w:p w14:paraId="66254E85" w14:textId="7C56185E" w:rsidR="00082C9A" w:rsidRPr="00082C9A" w:rsidRDefault="00067251" w:rsidP="00082C9A">
            <w:pPr>
              <w:jc w:val="both"/>
              <w:rPr>
                <w:rFonts w:ascii="Verdana" w:hAnsi="Verdana" w:cs="Arial"/>
                <w:color w:val="000000" w:themeColor="text1"/>
              </w:rPr>
            </w:pPr>
            <w:r w:rsidRPr="00082C9A">
              <w:rPr>
                <w:rFonts w:ascii="Verdana" w:hAnsi="Verdana" w:cs="Arial"/>
                <w:color w:val="000000" w:themeColor="text1"/>
                <w:sz w:val="24"/>
                <w:szCs w:val="24"/>
              </w:rPr>
              <w:t xml:space="preserve">JD </w:t>
            </w:r>
            <w:r w:rsidR="00082C9A" w:rsidRPr="00082C9A">
              <w:rPr>
                <w:rFonts w:ascii="Verdana" w:hAnsi="Verdana" w:cs="Arial"/>
                <w:color w:val="000000" w:themeColor="text1"/>
                <w:sz w:val="24"/>
                <w:szCs w:val="24"/>
              </w:rPr>
              <w:t xml:space="preserve">acknowledged and commended </w:t>
            </w:r>
            <w:r w:rsidR="00082C9A">
              <w:rPr>
                <w:rFonts w:ascii="Verdana" w:hAnsi="Verdana" w:cs="Arial"/>
                <w:color w:val="000000" w:themeColor="text1"/>
                <w:sz w:val="24"/>
                <w:szCs w:val="24"/>
              </w:rPr>
              <w:t xml:space="preserve">the team </w:t>
            </w:r>
            <w:r w:rsidR="00082C9A" w:rsidRPr="00082C9A">
              <w:rPr>
                <w:rFonts w:ascii="Verdana" w:hAnsi="Verdana" w:cs="Arial"/>
                <w:color w:val="000000" w:themeColor="text1"/>
                <w:sz w:val="24"/>
                <w:szCs w:val="24"/>
              </w:rPr>
              <w:t xml:space="preserve">for their outstanding work with international nurses and the unit based at </w:t>
            </w:r>
            <w:r w:rsidR="00082C9A">
              <w:rPr>
                <w:rFonts w:ascii="Verdana" w:hAnsi="Verdana" w:cs="Arial"/>
                <w:color w:val="000000" w:themeColor="text1"/>
                <w:sz w:val="24"/>
                <w:szCs w:val="24"/>
              </w:rPr>
              <w:t>H</w:t>
            </w:r>
            <w:r w:rsidR="00082C9A" w:rsidRPr="00082C9A">
              <w:rPr>
                <w:rFonts w:ascii="Verdana" w:hAnsi="Verdana" w:cs="Arial"/>
                <w:color w:val="000000" w:themeColor="text1"/>
                <w:sz w:val="24"/>
                <w:szCs w:val="24"/>
              </w:rPr>
              <w:t>eadquarters, highlighting the creation of a strong and supportive community</w:t>
            </w:r>
            <w:r w:rsidR="00082C9A" w:rsidRPr="00082C9A">
              <w:rPr>
                <w:rFonts w:ascii="Verdana" w:hAnsi="Verdana" w:cs="Arial"/>
                <w:color w:val="000000" w:themeColor="text1"/>
              </w:rPr>
              <w:t>.</w:t>
            </w:r>
          </w:p>
          <w:p w14:paraId="474BCB02" w14:textId="0F370DBF" w:rsidR="00082C9A" w:rsidRPr="00082C9A" w:rsidRDefault="00082C9A" w:rsidP="00082C9A">
            <w:pPr>
              <w:jc w:val="both"/>
              <w:rPr>
                <w:rFonts w:ascii="Verdana" w:hAnsi="Verdana" w:cs="Arial"/>
                <w:color w:val="000000" w:themeColor="text1"/>
                <w:sz w:val="24"/>
                <w:szCs w:val="24"/>
              </w:rPr>
            </w:pPr>
            <w:r w:rsidRPr="00082C9A">
              <w:rPr>
                <w:rFonts w:ascii="Verdana" w:hAnsi="Verdana" w:cs="Arial"/>
                <w:color w:val="000000" w:themeColor="text1"/>
                <w:sz w:val="24"/>
                <w:szCs w:val="24"/>
              </w:rPr>
              <w:t>J</w:t>
            </w:r>
            <w:r>
              <w:rPr>
                <w:rFonts w:ascii="Verdana" w:hAnsi="Verdana" w:cs="Arial"/>
                <w:color w:val="000000" w:themeColor="text1"/>
                <w:sz w:val="24"/>
                <w:szCs w:val="24"/>
              </w:rPr>
              <w:t xml:space="preserve">D </w:t>
            </w:r>
            <w:r w:rsidRPr="00082C9A">
              <w:rPr>
                <w:rFonts w:ascii="Verdana" w:hAnsi="Verdana" w:cs="Arial"/>
                <w:color w:val="000000" w:themeColor="text1"/>
                <w:sz w:val="24"/>
                <w:szCs w:val="24"/>
              </w:rPr>
              <w:t>queried whether there were any plans to recruit further international nurses, particularly considering the current over-establishment.</w:t>
            </w:r>
            <w:r>
              <w:rPr>
                <w:rFonts w:ascii="Verdana" w:hAnsi="Verdana" w:cs="Arial"/>
                <w:color w:val="000000" w:themeColor="text1"/>
                <w:sz w:val="24"/>
                <w:szCs w:val="24"/>
              </w:rPr>
              <w:t xml:space="preserve"> </w:t>
            </w:r>
            <w:r w:rsidR="00F0067E">
              <w:rPr>
                <w:rFonts w:ascii="Verdana" w:hAnsi="Verdana" w:cs="Arial"/>
                <w:color w:val="000000" w:themeColor="text1"/>
                <w:sz w:val="24"/>
                <w:szCs w:val="24"/>
              </w:rPr>
              <w:t>L</w:t>
            </w:r>
            <w:r>
              <w:rPr>
                <w:rFonts w:ascii="Verdana" w:hAnsi="Verdana" w:cs="Arial"/>
                <w:color w:val="000000" w:themeColor="text1"/>
                <w:sz w:val="24"/>
                <w:szCs w:val="24"/>
              </w:rPr>
              <w:t>R</w:t>
            </w:r>
            <w:r w:rsidRPr="00082C9A">
              <w:rPr>
                <w:rFonts w:ascii="Verdana" w:hAnsi="Verdana" w:cs="Arial"/>
                <w:color w:val="000000" w:themeColor="text1"/>
                <w:sz w:val="24"/>
                <w:szCs w:val="24"/>
              </w:rPr>
              <w:t xml:space="preserve"> confirmed that no additional cohorts were planned at present. The focus would instead shift towards supporting the development and progression of all newly registered nurses.</w:t>
            </w:r>
          </w:p>
          <w:p w14:paraId="478FB61B" w14:textId="4E171EAB" w:rsidR="00082C9A" w:rsidRPr="00B5132F" w:rsidRDefault="00082C9A" w:rsidP="00082C9A">
            <w:pPr>
              <w:jc w:val="both"/>
              <w:rPr>
                <w:rFonts w:ascii="Verdana" w:hAnsi="Verdana" w:cs="Arial"/>
                <w:color w:val="000000" w:themeColor="text1"/>
                <w:sz w:val="24"/>
                <w:szCs w:val="24"/>
              </w:rPr>
            </w:pPr>
            <w:r w:rsidRPr="00082C9A">
              <w:rPr>
                <w:rFonts w:ascii="Verdana" w:hAnsi="Verdana" w:cs="Arial"/>
                <w:color w:val="000000" w:themeColor="text1"/>
                <w:sz w:val="24"/>
                <w:szCs w:val="24"/>
              </w:rPr>
              <w:t>J</w:t>
            </w:r>
            <w:r>
              <w:rPr>
                <w:rFonts w:ascii="Verdana" w:hAnsi="Verdana" w:cs="Arial"/>
                <w:color w:val="000000" w:themeColor="text1"/>
                <w:sz w:val="24"/>
                <w:szCs w:val="24"/>
              </w:rPr>
              <w:t>D</w:t>
            </w:r>
            <w:r w:rsidRPr="00082C9A">
              <w:rPr>
                <w:rFonts w:ascii="Verdana" w:hAnsi="Verdana" w:cs="Arial"/>
                <w:color w:val="000000" w:themeColor="text1"/>
                <w:sz w:val="24"/>
                <w:szCs w:val="24"/>
              </w:rPr>
              <w:t xml:space="preserve"> also raised a question regarding the retention of existing international nurses and whether the department and associated roles would continue. </w:t>
            </w:r>
            <w:r w:rsidR="00C36088">
              <w:rPr>
                <w:rFonts w:ascii="Verdana" w:hAnsi="Verdana" w:cs="Arial"/>
                <w:color w:val="000000" w:themeColor="text1"/>
                <w:sz w:val="24"/>
                <w:szCs w:val="24"/>
              </w:rPr>
              <w:t>L</w:t>
            </w:r>
            <w:r>
              <w:rPr>
                <w:rFonts w:ascii="Verdana" w:hAnsi="Verdana" w:cs="Arial"/>
                <w:color w:val="000000" w:themeColor="text1"/>
                <w:sz w:val="24"/>
                <w:szCs w:val="24"/>
              </w:rPr>
              <w:t>R</w:t>
            </w:r>
            <w:r w:rsidRPr="00082C9A">
              <w:rPr>
                <w:rFonts w:ascii="Verdana" w:hAnsi="Verdana" w:cs="Arial"/>
                <w:color w:val="000000" w:themeColor="text1"/>
                <w:sz w:val="24"/>
                <w:szCs w:val="24"/>
              </w:rPr>
              <w:t xml:space="preserve"> clarified that while the focus of the team would evolve ongoing support for international nurses would remain in place. The team would also expand its remit to support the broader development of all nurses.</w:t>
            </w:r>
          </w:p>
          <w:p w14:paraId="7BB79F6F" w14:textId="68006E7E" w:rsidR="00573EA8" w:rsidRPr="00082C9A" w:rsidRDefault="00082C9A" w:rsidP="00082C9A">
            <w:pPr>
              <w:jc w:val="both"/>
              <w:rPr>
                <w:rFonts w:ascii="Verdana" w:hAnsi="Verdana" w:cs="Arial"/>
                <w:color w:val="000000" w:themeColor="text1"/>
                <w:sz w:val="24"/>
                <w:szCs w:val="24"/>
              </w:rPr>
            </w:pPr>
            <w:r w:rsidRPr="00082C9A">
              <w:rPr>
                <w:rFonts w:ascii="Verdana" w:hAnsi="Verdana" w:cs="Arial"/>
                <w:color w:val="000000" w:themeColor="text1"/>
                <w:sz w:val="24"/>
                <w:szCs w:val="24"/>
              </w:rPr>
              <w:t>J</w:t>
            </w:r>
            <w:r>
              <w:rPr>
                <w:rFonts w:ascii="Verdana" w:hAnsi="Verdana" w:cs="Arial"/>
                <w:color w:val="000000" w:themeColor="text1"/>
                <w:sz w:val="24"/>
                <w:szCs w:val="24"/>
              </w:rPr>
              <w:t>D</w:t>
            </w:r>
            <w:r w:rsidRPr="00082C9A">
              <w:rPr>
                <w:rFonts w:ascii="Verdana" w:hAnsi="Verdana" w:cs="Arial"/>
                <w:color w:val="000000" w:themeColor="text1"/>
                <w:sz w:val="24"/>
                <w:szCs w:val="24"/>
              </w:rPr>
              <w:t xml:space="preserve"> referred to a recent survey conducted by the Royal College of Nursing, which indicated that a significant number of internationally educated </w:t>
            </w:r>
            <w:r w:rsidRPr="00082C9A">
              <w:rPr>
                <w:rFonts w:ascii="Verdana" w:hAnsi="Verdana" w:cs="Arial"/>
                <w:color w:val="000000" w:themeColor="text1"/>
                <w:sz w:val="24"/>
                <w:szCs w:val="24"/>
              </w:rPr>
              <w:lastRenderedPageBreak/>
              <w:t xml:space="preserve">nurses were considering leaving the UK due to negative experiences, including racism. </w:t>
            </w:r>
            <w:r w:rsidR="00C36088">
              <w:rPr>
                <w:rFonts w:ascii="Verdana" w:hAnsi="Verdana" w:cs="Arial"/>
                <w:color w:val="000000" w:themeColor="text1"/>
                <w:sz w:val="24"/>
                <w:szCs w:val="24"/>
              </w:rPr>
              <w:t>L</w:t>
            </w:r>
            <w:r>
              <w:rPr>
                <w:rFonts w:ascii="Verdana" w:hAnsi="Verdana" w:cs="Arial"/>
                <w:color w:val="000000" w:themeColor="text1"/>
                <w:sz w:val="24"/>
                <w:szCs w:val="24"/>
              </w:rPr>
              <w:t>R</w:t>
            </w:r>
            <w:r w:rsidRPr="00082C9A">
              <w:rPr>
                <w:rFonts w:ascii="Verdana" w:hAnsi="Verdana" w:cs="Arial"/>
                <w:color w:val="000000" w:themeColor="text1"/>
                <w:sz w:val="24"/>
                <w:szCs w:val="24"/>
              </w:rPr>
              <w:t xml:space="preserve"> acknowledged the findings of the survey and stressed the importance of continuing to support international nurses and addressing any issues they may face.</w:t>
            </w:r>
          </w:p>
          <w:p w14:paraId="2FFF2C30" w14:textId="25C4729D" w:rsidR="005C6652" w:rsidRPr="005C6652" w:rsidRDefault="001A78C6" w:rsidP="005C6652">
            <w:pPr>
              <w:jc w:val="both"/>
              <w:rPr>
                <w:rFonts w:ascii="Verdana" w:hAnsi="Verdana" w:cs="Arial"/>
                <w:b/>
                <w:bCs/>
                <w:color w:val="000000" w:themeColor="text1"/>
                <w:sz w:val="24"/>
                <w:szCs w:val="24"/>
              </w:rPr>
            </w:pPr>
            <w:r w:rsidRPr="005C6652">
              <w:rPr>
                <w:rFonts w:ascii="Verdana" w:hAnsi="Verdana" w:cs="Arial"/>
                <w:color w:val="000000" w:themeColor="text1"/>
                <w:sz w:val="24"/>
                <w:szCs w:val="24"/>
              </w:rPr>
              <w:t xml:space="preserve">ALF </w:t>
            </w:r>
            <w:r w:rsidR="005C6652" w:rsidRPr="005C6652">
              <w:rPr>
                <w:rFonts w:ascii="Verdana" w:hAnsi="Verdana" w:cs="Arial"/>
                <w:color w:val="000000" w:themeColor="text1"/>
                <w:sz w:val="24"/>
                <w:szCs w:val="24"/>
              </w:rPr>
              <w:t>welcomed the report and acknowledged that it reflected the care and support provided to cohorts of nurses. However, she raised concerns regarding career progression and its potential impact on staff retention.</w:t>
            </w:r>
          </w:p>
          <w:p w14:paraId="0AC871D5" w14:textId="739BD8F2" w:rsidR="005C6652" w:rsidRPr="005C6652" w:rsidRDefault="005C6652" w:rsidP="005C6652">
            <w:pPr>
              <w:jc w:val="both"/>
              <w:rPr>
                <w:rFonts w:ascii="Verdana" w:hAnsi="Verdana" w:cs="Arial"/>
                <w:color w:val="000000" w:themeColor="text1"/>
                <w:sz w:val="24"/>
                <w:szCs w:val="24"/>
              </w:rPr>
            </w:pPr>
            <w:r w:rsidRPr="005C6652">
              <w:rPr>
                <w:rFonts w:ascii="Verdana" w:hAnsi="Verdana" w:cs="Arial"/>
                <w:color w:val="000000" w:themeColor="text1"/>
                <w:sz w:val="24"/>
                <w:szCs w:val="24"/>
              </w:rPr>
              <w:t xml:space="preserve">ALF queried whether the limited progression observed was attributable to cultural barriers or a lack of adequate training and support. She also asked for data on the percentage of nurses who had progressed over the past three years, and whether this number was sufficient to serve as role models or “beacons” for their peers. In response, </w:t>
            </w:r>
            <w:r w:rsidR="00F659E3">
              <w:rPr>
                <w:rFonts w:ascii="Verdana" w:hAnsi="Verdana" w:cs="Arial"/>
                <w:color w:val="000000" w:themeColor="text1"/>
                <w:sz w:val="24"/>
                <w:szCs w:val="24"/>
              </w:rPr>
              <w:t>L</w:t>
            </w:r>
            <w:r w:rsidRPr="005C6652">
              <w:rPr>
                <w:rFonts w:ascii="Verdana" w:hAnsi="Verdana" w:cs="Arial"/>
                <w:color w:val="000000" w:themeColor="text1"/>
                <w:sz w:val="24"/>
                <w:szCs w:val="24"/>
              </w:rPr>
              <w:t>R acknowledged the importance of supporting all nurses, including those who are internationally educated, in their career development. She noted that while some nurses may choose not to pursue progression, it remained essential to understand the underlying reasons and ensure equal access to development opportunities.</w:t>
            </w:r>
          </w:p>
          <w:p w14:paraId="2D8014D0" w14:textId="3CDEC1D0" w:rsidR="00573EA8" w:rsidRPr="005C6652" w:rsidRDefault="00F659E3" w:rsidP="005C6652">
            <w:pPr>
              <w:jc w:val="both"/>
              <w:rPr>
                <w:rFonts w:ascii="Verdana" w:hAnsi="Verdana" w:cs="Arial"/>
                <w:color w:val="000000" w:themeColor="text1"/>
                <w:sz w:val="24"/>
                <w:szCs w:val="24"/>
              </w:rPr>
            </w:pPr>
            <w:r>
              <w:rPr>
                <w:rFonts w:ascii="Verdana" w:hAnsi="Verdana" w:cs="Arial"/>
                <w:color w:val="000000" w:themeColor="text1"/>
                <w:sz w:val="24"/>
                <w:szCs w:val="24"/>
              </w:rPr>
              <w:t>L</w:t>
            </w:r>
            <w:r w:rsidR="005C6652" w:rsidRPr="005C6652">
              <w:rPr>
                <w:rFonts w:ascii="Verdana" w:hAnsi="Verdana" w:cs="Arial"/>
                <w:color w:val="000000" w:themeColor="text1"/>
                <w:sz w:val="24"/>
                <w:szCs w:val="24"/>
              </w:rPr>
              <w:t>R emphasised the need to enable individuals to achieve their career aspirations and highlighted ongoing work to develop targeted programmes aimed at supporting the progression of staff from the global majority. While she did not provide specific percentages, she reaffirmed the commitment to strengthening support and development for all nursing staff.</w:t>
            </w:r>
          </w:p>
          <w:p w14:paraId="33185509" w14:textId="48BE12D1" w:rsidR="00573EA8" w:rsidRPr="001B284D" w:rsidRDefault="006D3642" w:rsidP="001B284D">
            <w:pPr>
              <w:jc w:val="both"/>
              <w:rPr>
                <w:rFonts w:ascii="Verdana" w:hAnsi="Verdana" w:cs="Arial"/>
                <w:b/>
                <w:bCs/>
                <w:color w:val="000000" w:themeColor="text1"/>
                <w:sz w:val="24"/>
                <w:szCs w:val="24"/>
              </w:rPr>
            </w:pPr>
            <w:r w:rsidRPr="001B284D">
              <w:rPr>
                <w:rFonts w:ascii="Verdana" w:hAnsi="Verdana" w:cs="Arial"/>
                <w:color w:val="000000" w:themeColor="text1"/>
                <w:sz w:val="24"/>
                <w:szCs w:val="24"/>
              </w:rPr>
              <w:t>SV</w:t>
            </w:r>
            <w:r w:rsidR="001B284D" w:rsidRPr="001B284D">
              <w:rPr>
                <w:sz w:val="24"/>
                <w:szCs w:val="24"/>
              </w:rPr>
              <w:t xml:space="preserve"> </w:t>
            </w:r>
            <w:r w:rsidR="001B284D" w:rsidRPr="001B284D">
              <w:rPr>
                <w:rFonts w:ascii="Verdana" w:hAnsi="Verdana" w:cs="Arial"/>
                <w:color w:val="000000" w:themeColor="text1"/>
                <w:sz w:val="24"/>
                <w:szCs w:val="24"/>
              </w:rPr>
              <w:t xml:space="preserve">endorsed the comments made by </w:t>
            </w:r>
            <w:r w:rsidR="00F659E3">
              <w:rPr>
                <w:rFonts w:ascii="Verdana" w:hAnsi="Verdana" w:cs="Arial"/>
                <w:color w:val="000000" w:themeColor="text1"/>
                <w:sz w:val="24"/>
                <w:szCs w:val="24"/>
              </w:rPr>
              <w:t>L</w:t>
            </w:r>
            <w:r w:rsidR="001B284D" w:rsidRPr="001B284D">
              <w:rPr>
                <w:rFonts w:ascii="Verdana" w:hAnsi="Verdana" w:cs="Arial"/>
                <w:color w:val="000000" w:themeColor="text1"/>
                <w:sz w:val="24"/>
                <w:szCs w:val="24"/>
              </w:rPr>
              <w:t>R and provided assurance to the Committee regarding the international recruitment process</w:t>
            </w:r>
            <w:r w:rsidR="001B284D" w:rsidRPr="001B284D">
              <w:rPr>
                <w:rFonts w:ascii="Verdana" w:hAnsi="Verdana" w:cs="Arial"/>
                <w:b/>
                <w:bCs/>
                <w:color w:val="000000" w:themeColor="text1"/>
                <w:sz w:val="24"/>
                <w:szCs w:val="24"/>
              </w:rPr>
              <w:t xml:space="preserve">. </w:t>
            </w:r>
            <w:r w:rsidR="001B284D" w:rsidRPr="001B284D">
              <w:rPr>
                <w:rFonts w:ascii="Verdana" w:hAnsi="Verdana" w:cs="Arial"/>
                <w:color w:val="000000" w:themeColor="text1"/>
                <w:sz w:val="24"/>
                <w:szCs w:val="24"/>
              </w:rPr>
              <w:t>She reported that approximately a year earlier, a forecast had indicated a likely slowdown in the recruitment of international nurses. In response, an Organisational Change Process had been initiated to align the size of the team with the anticipated future demand.</w:t>
            </w:r>
            <w:r w:rsidR="001B284D">
              <w:rPr>
                <w:rFonts w:ascii="Verdana" w:hAnsi="Verdana" w:cs="Arial"/>
                <w:color w:val="000000" w:themeColor="text1"/>
                <w:sz w:val="24"/>
                <w:szCs w:val="24"/>
              </w:rPr>
              <w:t xml:space="preserve"> </w:t>
            </w:r>
            <w:r w:rsidR="001B284D" w:rsidRPr="001B284D">
              <w:rPr>
                <w:rFonts w:ascii="Verdana" w:hAnsi="Verdana" w:cs="Arial"/>
                <w:color w:val="000000" w:themeColor="text1"/>
                <w:sz w:val="24"/>
                <w:szCs w:val="24"/>
              </w:rPr>
              <w:t>As a result of this process, the team was reduced in size, with some staff members being redeployed and others exiting the organisation. Th</w:t>
            </w:r>
            <w:r w:rsidR="001B284D">
              <w:rPr>
                <w:rFonts w:ascii="Verdana" w:hAnsi="Verdana" w:cs="Arial"/>
                <w:color w:val="000000" w:themeColor="text1"/>
                <w:sz w:val="24"/>
                <w:szCs w:val="24"/>
              </w:rPr>
              <w:t>e</w:t>
            </w:r>
            <w:r w:rsidR="001B284D" w:rsidRPr="001B284D">
              <w:rPr>
                <w:rFonts w:ascii="Verdana" w:hAnsi="Verdana" w:cs="Arial"/>
                <w:color w:val="000000" w:themeColor="text1"/>
                <w:sz w:val="24"/>
                <w:szCs w:val="24"/>
              </w:rPr>
              <w:t xml:space="preserve"> action was taken to ensure that the team structure remained proportionate to projected recruitment activity. </w:t>
            </w:r>
            <w:r w:rsidRPr="001B284D">
              <w:rPr>
                <w:rFonts w:ascii="Verdana" w:hAnsi="Verdana" w:cs="Arial"/>
                <w:color w:val="000000" w:themeColor="text1"/>
                <w:sz w:val="24"/>
                <w:szCs w:val="24"/>
              </w:rPr>
              <w:t xml:space="preserve"> </w:t>
            </w:r>
          </w:p>
          <w:p w14:paraId="4175569E" w14:textId="25AB2E34" w:rsidR="00515945" w:rsidRDefault="00515945" w:rsidP="006C2E86">
            <w:pPr>
              <w:jc w:val="both"/>
              <w:rPr>
                <w:rFonts w:ascii="Verdana" w:hAnsi="Verdana" w:cs="Arial"/>
                <w:b/>
                <w:bCs/>
                <w:sz w:val="24"/>
                <w:szCs w:val="24"/>
              </w:rPr>
            </w:pPr>
            <w:r w:rsidRPr="000A0E02">
              <w:rPr>
                <w:rFonts w:ascii="Verdana" w:hAnsi="Verdana" w:cs="Arial"/>
                <w:b/>
                <w:bCs/>
                <w:sz w:val="24"/>
                <w:szCs w:val="24"/>
              </w:rPr>
              <w:t>The Committee:</w:t>
            </w:r>
          </w:p>
          <w:p w14:paraId="4E678D81" w14:textId="5DF88C68" w:rsidR="00515945" w:rsidRPr="000A0E02" w:rsidRDefault="000A0E02" w:rsidP="00515945">
            <w:pPr>
              <w:pStyle w:val="ListParagraph"/>
              <w:numPr>
                <w:ilvl w:val="0"/>
                <w:numId w:val="21"/>
              </w:numPr>
              <w:jc w:val="both"/>
              <w:rPr>
                <w:rFonts w:ascii="Verdana" w:hAnsi="Verdana" w:cs="Arial"/>
                <w:b/>
                <w:bCs/>
              </w:rPr>
            </w:pPr>
            <w:r w:rsidRPr="000A0E02">
              <w:rPr>
                <w:rFonts w:ascii="Verdana" w:hAnsi="Verdana" w:cs="Arial"/>
                <w:b/>
                <w:bCs/>
              </w:rPr>
              <w:t xml:space="preserve">Took assurance </w:t>
            </w:r>
            <w:r w:rsidRPr="000A0E02">
              <w:rPr>
                <w:rFonts w:ascii="Verdana" w:hAnsi="Verdana" w:cs="Arial"/>
              </w:rPr>
              <w:t xml:space="preserve">from the </w:t>
            </w:r>
            <w:r w:rsidRPr="000A0E02">
              <w:rPr>
                <w:rFonts w:ascii="Verdana" w:hAnsi="Verdana"/>
              </w:rPr>
              <w:t>report</w:t>
            </w:r>
            <w:r w:rsidRPr="000A0E02">
              <w:rPr>
                <w:rFonts w:ascii="Verdana" w:hAnsi="Verdana" w:cs="Arial"/>
              </w:rPr>
              <w:t xml:space="preserve"> on the process for supporting overseas nurses.</w:t>
            </w:r>
          </w:p>
        </w:tc>
      </w:tr>
      <w:tr w:rsidR="00515945" w:rsidRPr="00ED203F" w14:paraId="491A9A71" w14:textId="77777777" w:rsidTr="70BBB7F6">
        <w:trPr>
          <w:trHeight w:val="595"/>
        </w:trPr>
        <w:tc>
          <w:tcPr>
            <w:tcW w:w="1838" w:type="dxa"/>
            <w:tcMar>
              <w:top w:w="80" w:type="dxa"/>
              <w:left w:w="80" w:type="dxa"/>
              <w:bottom w:w="80" w:type="dxa"/>
              <w:right w:w="80" w:type="dxa"/>
            </w:tcMar>
          </w:tcPr>
          <w:p w14:paraId="7BE7316B" w14:textId="708B41F0" w:rsidR="00515945" w:rsidRPr="00ED203F" w:rsidRDefault="00515945" w:rsidP="000C0B64">
            <w:pPr>
              <w:rPr>
                <w:rFonts w:ascii="Verdana" w:hAnsi="Verdana" w:cs="Arial"/>
                <w:b/>
                <w:sz w:val="24"/>
                <w:szCs w:val="24"/>
              </w:rPr>
            </w:pPr>
            <w:r>
              <w:rPr>
                <w:rFonts w:ascii="Verdana" w:hAnsi="Verdana" w:cs="Arial"/>
                <w:b/>
                <w:sz w:val="24"/>
                <w:szCs w:val="24"/>
              </w:rPr>
              <w:lastRenderedPageBreak/>
              <w:t>50/25</w:t>
            </w:r>
          </w:p>
        </w:tc>
        <w:tc>
          <w:tcPr>
            <w:tcW w:w="9072" w:type="dxa"/>
            <w:tcMar>
              <w:top w:w="80" w:type="dxa"/>
              <w:left w:w="80" w:type="dxa"/>
              <w:bottom w:w="80" w:type="dxa"/>
              <w:right w:w="80" w:type="dxa"/>
            </w:tcMar>
          </w:tcPr>
          <w:p w14:paraId="6F5FCBCE" w14:textId="3EED6C3A" w:rsidR="00515945" w:rsidRPr="00515945" w:rsidRDefault="1DE9E7EE" w:rsidP="006C2E86">
            <w:pPr>
              <w:jc w:val="both"/>
              <w:rPr>
                <w:rFonts w:ascii="Verdana" w:hAnsi="Verdana" w:cs="Arial"/>
                <w:b/>
                <w:bCs/>
                <w:sz w:val="24"/>
                <w:szCs w:val="24"/>
              </w:rPr>
            </w:pPr>
            <w:r w:rsidRPr="3C2060C6">
              <w:rPr>
                <w:rFonts w:ascii="Verdana" w:hAnsi="Verdana" w:cs="Arial"/>
                <w:b/>
                <w:bCs/>
                <w:sz w:val="24"/>
                <w:szCs w:val="24"/>
              </w:rPr>
              <w:t>HEALTH EDUCATION AND IMPRO</w:t>
            </w:r>
            <w:r w:rsidR="62F4EDCD" w:rsidRPr="3C2060C6">
              <w:rPr>
                <w:rFonts w:ascii="Verdana" w:hAnsi="Verdana" w:cs="Arial"/>
                <w:b/>
                <w:bCs/>
                <w:sz w:val="24"/>
                <w:szCs w:val="24"/>
              </w:rPr>
              <w:t>VE</w:t>
            </w:r>
            <w:r w:rsidRPr="3C2060C6">
              <w:rPr>
                <w:rFonts w:ascii="Verdana" w:hAnsi="Verdana" w:cs="Arial"/>
                <w:b/>
                <w:bCs/>
                <w:sz w:val="24"/>
                <w:szCs w:val="24"/>
              </w:rPr>
              <w:t xml:space="preserve">MENT WALES REVIEW </w:t>
            </w:r>
          </w:p>
        </w:tc>
      </w:tr>
      <w:tr w:rsidR="00515945" w:rsidRPr="00ED203F" w14:paraId="7F4FE81E" w14:textId="77777777" w:rsidTr="70BBB7F6">
        <w:trPr>
          <w:trHeight w:val="595"/>
        </w:trPr>
        <w:tc>
          <w:tcPr>
            <w:tcW w:w="1838" w:type="dxa"/>
            <w:tcMar>
              <w:top w:w="80" w:type="dxa"/>
              <w:left w:w="80" w:type="dxa"/>
              <w:bottom w:w="80" w:type="dxa"/>
              <w:right w:w="80" w:type="dxa"/>
            </w:tcMar>
          </w:tcPr>
          <w:p w14:paraId="195F81F5" w14:textId="77777777" w:rsidR="00515945" w:rsidRPr="00ED203F" w:rsidRDefault="00515945" w:rsidP="000C0B64">
            <w:pPr>
              <w:rPr>
                <w:rFonts w:ascii="Verdana" w:hAnsi="Verdana" w:cs="Arial"/>
                <w:b/>
                <w:sz w:val="24"/>
                <w:szCs w:val="24"/>
              </w:rPr>
            </w:pPr>
          </w:p>
        </w:tc>
        <w:tc>
          <w:tcPr>
            <w:tcW w:w="9072" w:type="dxa"/>
            <w:tcMar>
              <w:top w:w="80" w:type="dxa"/>
              <w:left w:w="80" w:type="dxa"/>
              <w:bottom w:w="80" w:type="dxa"/>
              <w:right w:w="80" w:type="dxa"/>
            </w:tcMar>
          </w:tcPr>
          <w:p w14:paraId="71C71140" w14:textId="77777777" w:rsidR="00515945" w:rsidRDefault="00515945" w:rsidP="006C2E86">
            <w:pPr>
              <w:jc w:val="both"/>
              <w:rPr>
                <w:rFonts w:ascii="Verdana" w:hAnsi="Verdana" w:cs="Arial"/>
                <w:sz w:val="24"/>
                <w:szCs w:val="24"/>
              </w:rPr>
            </w:pPr>
            <w:r>
              <w:rPr>
                <w:rFonts w:ascii="Verdana" w:hAnsi="Verdana" w:cs="Arial"/>
                <w:sz w:val="24"/>
                <w:szCs w:val="24"/>
              </w:rPr>
              <w:t>The Committee</w:t>
            </w:r>
            <w:r w:rsidRPr="00515945">
              <w:rPr>
                <w:rFonts w:ascii="Verdana" w:hAnsi="Verdana" w:cs="Arial"/>
                <w:b/>
                <w:bCs/>
                <w:sz w:val="24"/>
                <w:szCs w:val="24"/>
              </w:rPr>
              <w:t xml:space="preserve"> received</w:t>
            </w:r>
            <w:r>
              <w:rPr>
                <w:rFonts w:ascii="Verdana" w:hAnsi="Verdana" w:cs="Arial"/>
                <w:sz w:val="24"/>
                <w:szCs w:val="24"/>
              </w:rPr>
              <w:t xml:space="preserve"> </w:t>
            </w:r>
            <w:r w:rsidRPr="00515945">
              <w:rPr>
                <w:rFonts w:ascii="Verdana" w:hAnsi="Verdana" w:cs="Arial"/>
                <w:sz w:val="24"/>
                <w:szCs w:val="24"/>
              </w:rPr>
              <w:t>a report on Health Education and Improvement Wales Review, job planning, recruitment and performance in Obstetrics and Gynaecology</w:t>
            </w:r>
            <w:r>
              <w:rPr>
                <w:rFonts w:ascii="Verdana" w:hAnsi="Verdana" w:cs="Arial"/>
                <w:sz w:val="24"/>
                <w:szCs w:val="24"/>
              </w:rPr>
              <w:t>.</w:t>
            </w:r>
          </w:p>
          <w:p w14:paraId="317BF89D" w14:textId="55FA74A1" w:rsidR="00515945" w:rsidRDefault="00515945" w:rsidP="00515945">
            <w:pPr>
              <w:jc w:val="both"/>
              <w:rPr>
                <w:rFonts w:ascii="Verdana" w:hAnsi="Verdana" w:cs="Arial"/>
                <w:sz w:val="24"/>
                <w:szCs w:val="24"/>
              </w:rPr>
            </w:pPr>
            <w:r w:rsidRPr="00BB4D7F">
              <w:rPr>
                <w:rFonts w:ascii="Verdana" w:hAnsi="Verdana" w:cs="Arial"/>
                <w:sz w:val="24"/>
                <w:szCs w:val="24"/>
              </w:rPr>
              <w:t xml:space="preserve">In introducing the report, </w:t>
            </w:r>
            <w:r w:rsidR="000A0E02">
              <w:rPr>
                <w:rFonts w:ascii="Verdana" w:hAnsi="Verdana" w:cs="Arial"/>
                <w:sz w:val="24"/>
                <w:szCs w:val="24"/>
              </w:rPr>
              <w:t>MMG</w:t>
            </w:r>
            <w:r>
              <w:rPr>
                <w:rFonts w:ascii="Verdana" w:hAnsi="Verdana" w:cs="Arial"/>
                <w:sz w:val="24"/>
                <w:szCs w:val="24"/>
              </w:rPr>
              <w:t xml:space="preserve"> </w:t>
            </w:r>
            <w:r w:rsidR="003536C9">
              <w:rPr>
                <w:rFonts w:ascii="Verdana" w:hAnsi="Verdana" w:cs="Arial"/>
                <w:sz w:val="24"/>
                <w:szCs w:val="24"/>
              </w:rPr>
              <w:t xml:space="preserve">and AM </w:t>
            </w:r>
            <w:r w:rsidRPr="00BB4D7F">
              <w:rPr>
                <w:rFonts w:ascii="Verdana" w:hAnsi="Verdana" w:cs="Arial"/>
                <w:sz w:val="24"/>
                <w:szCs w:val="24"/>
              </w:rPr>
              <w:t>drew attention to</w:t>
            </w:r>
            <w:r>
              <w:rPr>
                <w:rFonts w:ascii="Verdana" w:hAnsi="Verdana" w:cs="Arial"/>
                <w:sz w:val="24"/>
                <w:szCs w:val="24"/>
              </w:rPr>
              <w:t>:</w:t>
            </w:r>
          </w:p>
          <w:p w14:paraId="1A341980" w14:textId="77777777" w:rsidR="003536C9" w:rsidRDefault="003536C9" w:rsidP="003536C9">
            <w:pPr>
              <w:pStyle w:val="ListParagraph"/>
              <w:numPr>
                <w:ilvl w:val="0"/>
                <w:numId w:val="21"/>
              </w:numPr>
              <w:jc w:val="both"/>
              <w:rPr>
                <w:rFonts w:ascii="Verdana" w:hAnsi="Verdana" w:cs="Arial"/>
              </w:rPr>
            </w:pPr>
            <w:r w:rsidRPr="003536C9">
              <w:rPr>
                <w:rFonts w:ascii="Verdana" w:hAnsi="Verdana" w:cs="Arial"/>
              </w:rPr>
              <w:t xml:space="preserve">Following the April </w:t>
            </w:r>
            <w:r>
              <w:rPr>
                <w:rFonts w:ascii="Verdana" w:hAnsi="Verdana" w:cs="Arial"/>
              </w:rPr>
              <w:t xml:space="preserve">2025 </w:t>
            </w:r>
            <w:r w:rsidRPr="003536C9">
              <w:rPr>
                <w:rFonts w:ascii="Verdana" w:hAnsi="Verdana" w:cs="Arial"/>
              </w:rPr>
              <w:t>visit from Health Education and Improvement Wales (HEIW), the service received positive feedback, resulting in a reduction of the risk rating from 12 (high) to 8 (medium).</w:t>
            </w:r>
          </w:p>
          <w:p w14:paraId="4998BECD" w14:textId="03DC9E89" w:rsidR="003536C9" w:rsidRDefault="003536C9" w:rsidP="003536C9">
            <w:pPr>
              <w:pStyle w:val="ListParagraph"/>
              <w:numPr>
                <w:ilvl w:val="0"/>
                <w:numId w:val="21"/>
              </w:numPr>
              <w:jc w:val="both"/>
              <w:rPr>
                <w:rFonts w:ascii="Verdana" w:hAnsi="Verdana" w:cs="Arial"/>
              </w:rPr>
            </w:pPr>
            <w:r w:rsidRPr="003536C9">
              <w:rPr>
                <w:rFonts w:ascii="Verdana" w:hAnsi="Verdana" w:cs="Arial"/>
              </w:rPr>
              <w:t>Three key recommendations were identified and addressed:</w:t>
            </w:r>
            <w:r>
              <w:rPr>
                <w:rFonts w:ascii="Verdana" w:hAnsi="Verdana" w:cs="Arial"/>
              </w:rPr>
              <w:t xml:space="preserve"> </w:t>
            </w:r>
            <w:r w:rsidRPr="003536C9">
              <w:rPr>
                <w:rFonts w:ascii="Verdana" w:hAnsi="Verdana" w:cs="Arial"/>
              </w:rPr>
              <w:t>Strengthening the handover process</w:t>
            </w:r>
            <w:r>
              <w:rPr>
                <w:rFonts w:ascii="Verdana" w:hAnsi="Verdana" w:cs="Arial"/>
              </w:rPr>
              <w:t>, r</w:t>
            </w:r>
            <w:r w:rsidRPr="003536C9">
              <w:rPr>
                <w:rFonts w:ascii="Verdana" w:hAnsi="Verdana" w:cs="Arial"/>
              </w:rPr>
              <w:t>esponding to concerns raised by resident doctors</w:t>
            </w:r>
            <w:r>
              <w:rPr>
                <w:rFonts w:ascii="Verdana" w:hAnsi="Verdana" w:cs="Arial"/>
              </w:rPr>
              <w:t>, e</w:t>
            </w:r>
            <w:r w:rsidRPr="003536C9">
              <w:rPr>
                <w:rFonts w:ascii="Verdana" w:hAnsi="Verdana" w:cs="Arial"/>
              </w:rPr>
              <w:t>nhancing training opportunities in theatre</w:t>
            </w:r>
            <w:r>
              <w:rPr>
                <w:rFonts w:ascii="Verdana" w:hAnsi="Verdana" w:cs="Arial"/>
              </w:rPr>
              <w:t>.</w:t>
            </w:r>
          </w:p>
          <w:p w14:paraId="5071FCEE" w14:textId="3FF7684D" w:rsidR="003536C9" w:rsidRPr="003536C9" w:rsidRDefault="003536C9" w:rsidP="003536C9">
            <w:pPr>
              <w:pStyle w:val="ListParagraph"/>
              <w:numPr>
                <w:ilvl w:val="0"/>
                <w:numId w:val="21"/>
              </w:numPr>
              <w:jc w:val="both"/>
              <w:rPr>
                <w:rFonts w:ascii="Verdana" w:hAnsi="Verdana" w:cs="Arial"/>
              </w:rPr>
            </w:pPr>
            <w:r w:rsidRPr="003536C9">
              <w:rPr>
                <w:rFonts w:ascii="Verdana" w:hAnsi="Verdana" w:cs="Arial"/>
              </w:rPr>
              <w:t>A digital handover system, Signal, was developed and launched on 1st June</w:t>
            </w:r>
            <w:r>
              <w:rPr>
                <w:rFonts w:ascii="Verdana" w:hAnsi="Verdana" w:cs="Arial"/>
              </w:rPr>
              <w:t xml:space="preserve"> 2025</w:t>
            </w:r>
            <w:r w:rsidRPr="003536C9">
              <w:rPr>
                <w:rFonts w:ascii="Verdana" w:hAnsi="Verdana" w:cs="Arial"/>
              </w:rPr>
              <w:t>. All admitted patients were recorded on the system. Resident doctors led both the training and the implementation of this initiative.</w:t>
            </w:r>
          </w:p>
          <w:p w14:paraId="3EF59D57" w14:textId="77777777" w:rsidR="003536C9" w:rsidRPr="003536C9" w:rsidRDefault="003536C9" w:rsidP="003536C9">
            <w:pPr>
              <w:pStyle w:val="ListParagraph"/>
              <w:numPr>
                <w:ilvl w:val="0"/>
                <w:numId w:val="21"/>
              </w:numPr>
              <w:jc w:val="both"/>
              <w:rPr>
                <w:rFonts w:ascii="Verdana" w:hAnsi="Verdana" w:cs="Arial"/>
              </w:rPr>
            </w:pPr>
            <w:r w:rsidRPr="003536C9">
              <w:rPr>
                <w:rFonts w:ascii="Verdana" w:hAnsi="Verdana" w:cs="Arial"/>
              </w:rPr>
              <w:t>Meetings were conducted with insourcing companies and private practice teams to ensure appropriate weekend handover and patient support.</w:t>
            </w:r>
          </w:p>
          <w:p w14:paraId="5458C667" w14:textId="77777777" w:rsidR="003536C9" w:rsidRPr="003536C9" w:rsidRDefault="003536C9" w:rsidP="003536C9">
            <w:pPr>
              <w:pStyle w:val="ListParagraph"/>
              <w:numPr>
                <w:ilvl w:val="0"/>
                <w:numId w:val="21"/>
              </w:numPr>
              <w:jc w:val="both"/>
              <w:rPr>
                <w:rFonts w:ascii="Verdana" w:hAnsi="Verdana" w:cs="Arial"/>
              </w:rPr>
            </w:pPr>
            <w:r w:rsidRPr="003536C9">
              <w:rPr>
                <w:rFonts w:ascii="Verdana" w:hAnsi="Verdana" w:cs="Arial"/>
              </w:rPr>
              <w:t>Measures were implemented to ensure that trainees allocated to theatre were provided with meaningful training opportunities.</w:t>
            </w:r>
          </w:p>
          <w:p w14:paraId="4507A713" w14:textId="58D95AA2" w:rsidR="00515945" w:rsidRPr="005A0C79" w:rsidRDefault="003536C9" w:rsidP="005A0C79">
            <w:pPr>
              <w:pStyle w:val="ListParagraph"/>
              <w:numPr>
                <w:ilvl w:val="0"/>
                <w:numId w:val="21"/>
              </w:numPr>
              <w:jc w:val="both"/>
              <w:rPr>
                <w:rFonts w:ascii="Verdana" w:hAnsi="Verdana" w:cs="Arial"/>
              </w:rPr>
            </w:pPr>
            <w:r w:rsidRPr="003536C9">
              <w:rPr>
                <w:rFonts w:ascii="Verdana" w:hAnsi="Verdana" w:cs="Arial"/>
              </w:rPr>
              <w:t>The service expressed pride in the progress made and confirmed that efforts would continue to focus on enhancing the educational experience and support for resident doctors.</w:t>
            </w:r>
          </w:p>
          <w:p w14:paraId="51A15CFE" w14:textId="35B61804" w:rsidR="00515945" w:rsidRDefault="00515945" w:rsidP="00515945">
            <w:pPr>
              <w:jc w:val="both"/>
              <w:rPr>
                <w:rFonts w:ascii="Verdana" w:hAnsi="Verdana" w:cs="Arial"/>
                <w:sz w:val="24"/>
                <w:szCs w:val="24"/>
              </w:rPr>
            </w:pPr>
            <w:r>
              <w:rPr>
                <w:rFonts w:ascii="Verdana" w:hAnsi="Verdana" w:cs="Arial"/>
                <w:sz w:val="24"/>
                <w:szCs w:val="24"/>
              </w:rPr>
              <w:t xml:space="preserve">RO </w:t>
            </w:r>
            <w:r w:rsidRPr="00E97D06">
              <w:rPr>
                <w:rFonts w:ascii="Verdana" w:hAnsi="Verdana" w:cs="Arial"/>
                <w:sz w:val="24"/>
                <w:szCs w:val="24"/>
              </w:rPr>
              <w:t>welcomed questions</w:t>
            </w:r>
            <w:r w:rsidR="005A0C79">
              <w:rPr>
                <w:rFonts w:ascii="Verdana" w:hAnsi="Verdana" w:cs="Arial"/>
                <w:sz w:val="24"/>
                <w:szCs w:val="24"/>
              </w:rPr>
              <w:t>.</w:t>
            </w:r>
          </w:p>
          <w:p w14:paraId="5E5D555B" w14:textId="6B20166C" w:rsidR="005A0C79" w:rsidRDefault="00D01DEF" w:rsidP="000B712C">
            <w:pPr>
              <w:jc w:val="both"/>
              <w:rPr>
                <w:rFonts w:ascii="Verdana" w:hAnsi="Verdana" w:cs="Arial"/>
                <w:sz w:val="24"/>
                <w:szCs w:val="24"/>
              </w:rPr>
            </w:pPr>
            <w:r>
              <w:rPr>
                <w:rFonts w:ascii="Verdana" w:hAnsi="Verdana" w:cs="Arial"/>
                <w:sz w:val="24"/>
                <w:szCs w:val="24"/>
              </w:rPr>
              <w:t xml:space="preserve">RE </w:t>
            </w:r>
            <w:r w:rsidR="000B712C" w:rsidRPr="000B712C">
              <w:rPr>
                <w:rFonts w:ascii="Verdana" w:hAnsi="Verdana" w:cs="Arial"/>
                <w:sz w:val="24"/>
                <w:szCs w:val="24"/>
              </w:rPr>
              <w:t xml:space="preserve">expressed </w:t>
            </w:r>
            <w:r w:rsidR="000B712C">
              <w:rPr>
                <w:rFonts w:ascii="Verdana" w:hAnsi="Verdana" w:cs="Arial"/>
                <w:sz w:val="24"/>
                <w:szCs w:val="24"/>
              </w:rPr>
              <w:t xml:space="preserve">appreciation </w:t>
            </w:r>
            <w:r w:rsidR="000B712C" w:rsidRPr="000B712C">
              <w:rPr>
                <w:rFonts w:ascii="Verdana" w:hAnsi="Verdana" w:cs="Arial"/>
                <w:sz w:val="24"/>
                <w:szCs w:val="24"/>
              </w:rPr>
              <w:t xml:space="preserve">for the significant efforts of </w:t>
            </w:r>
            <w:r w:rsidR="000B712C">
              <w:rPr>
                <w:rFonts w:ascii="Verdana" w:hAnsi="Verdana" w:cs="Arial"/>
                <w:sz w:val="24"/>
                <w:szCs w:val="24"/>
              </w:rPr>
              <w:t>MMG</w:t>
            </w:r>
            <w:r w:rsidR="000B712C" w:rsidRPr="000B712C">
              <w:rPr>
                <w:rFonts w:ascii="Verdana" w:hAnsi="Verdana" w:cs="Arial"/>
                <w:sz w:val="24"/>
                <w:szCs w:val="24"/>
              </w:rPr>
              <w:t>, A</w:t>
            </w:r>
            <w:r w:rsidR="000B712C">
              <w:rPr>
                <w:rFonts w:ascii="Verdana" w:hAnsi="Verdana" w:cs="Arial"/>
                <w:sz w:val="24"/>
                <w:szCs w:val="24"/>
              </w:rPr>
              <w:t>M</w:t>
            </w:r>
            <w:r w:rsidR="000B712C" w:rsidRPr="000B712C">
              <w:rPr>
                <w:rFonts w:ascii="Verdana" w:hAnsi="Verdana" w:cs="Arial"/>
                <w:sz w:val="24"/>
                <w:szCs w:val="24"/>
              </w:rPr>
              <w:t>, and their team in addressing and improving the situation within the Obstetrics and Gynaecology department.</w:t>
            </w:r>
            <w:r w:rsidR="000B712C">
              <w:rPr>
                <w:rFonts w:ascii="Verdana" w:hAnsi="Verdana" w:cs="Arial"/>
                <w:sz w:val="24"/>
                <w:szCs w:val="24"/>
              </w:rPr>
              <w:t xml:space="preserve"> </w:t>
            </w:r>
            <w:r w:rsidR="000B712C" w:rsidRPr="000B712C">
              <w:rPr>
                <w:rFonts w:ascii="Verdana" w:hAnsi="Verdana" w:cs="Arial"/>
                <w:sz w:val="24"/>
                <w:szCs w:val="24"/>
              </w:rPr>
              <w:t>It was noted that proactive engagement with trainees had played a key role in securing positive feedback from Health Education and Improvement Wales (HEIW).</w:t>
            </w:r>
          </w:p>
          <w:p w14:paraId="37E6F395" w14:textId="3616EFCD" w:rsidR="00BF110A" w:rsidRDefault="00BF110A" w:rsidP="00DC2349">
            <w:pPr>
              <w:jc w:val="both"/>
              <w:rPr>
                <w:rFonts w:ascii="Verdana" w:hAnsi="Verdana" w:cs="Arial"/>
                <w:sz w:val="24"/>
                <w:szCs w:val="24"/>
              </w:rPr>
            </w:pPr>
            <w:r>
              <w:rPr>
                <w:rFonts w:ascii="Verdana" w:hAnsi="Verdana" w:cs="Arial"/>
                <w:sz w:val="24"/>
                <w:szCs w:val="24"/>
              </w:rPr>
              <w:t>ALF</w:t>
            </w:r>
            <w:r w:rsidR="00DC2349">
              <w:rPr>
                <w:rFonts w:ascii="Verdana" w:hAnsi="Verdana" w:cs="Arial"/>
                <w:sz w:val="24"/>
                <w:szCs w:val="24"/>
              </w:rPr>
              <w:t xml:space="preserve"> </w:t>
            </w:r>
            <w:r w:rsidR="00DC2349" w:rsidRPr="00DC2349">
              <w:rPr>
                <w:rFonts w:ascii="Verdana" w:hAnsi="Verdana" w:cs="Arial"/>
                <w:sz w:val="24"/>
                <w:szCs w:val="24"/>
              </w:rPr>
              <w:t>congratulated the department on their impressive turnaround and commended the efforts made in improving training and support.</w:t>
            </w:r>
            <w:r w:rsidR="00DC2349">
              <w:rPr>
                <w:rFonts w:ascii="Verdana" w:hAnsi="Verdana" w:cs="Arial"/>
                <w:sz w:val="24"/>
                <w:szCs w:val="24"/>
              </w:rPr>
              <w:t xml:space="preserve"> </w:t>
            </w:r>
            <w:r w:rsidR="00DC2349" w:rsidRPr="00DC2349">
              <w:rPr>
                <w:rFonts w:ascii="Verdana" w:hAnsi="Verdana" w:cs="Arial"/>
                <w:sz w:val="24"/>
                <w:szCs w:val="24"/>
              </w:rPr>
              <w:t>She emphasised the importance of actively involving junior doctors in their training and suggested that the successful approaches adopted within this department could be replicated across other departments to enhance training quality and engagement with junior doctors.</w:t>
            </w:r>
          </w:p>
          <w:p w14:paraId="1BCC7FE5" w14:textId="6726917C" w:rsidR="00472A51" w:rsidRPr="00472A51" w:rsidRDefault="00472A51" w:rsidP="00472A51">
            <w:pPr>
              <w:rPr>
                <w:rFonts w:ascii="Verdana" w:hAnsi="Verdana" w:cs="Arial"/>
                <w:sz w:val="24"/>
                <w:szCs w:val="24"/>
              </w:rPr>
            </w:pPr>
          </w:p>
          <w:p w14:paraId="28BE3E8B" w14:textId="3AF7EF19" w:rsidR="00D71D1C" w:rsidRPr="00D71D1C" w:rsidRDefault="002456B3" w:rsidP="00D71D1C">
            <w:pPr>
              <w:jc w:val="both"/>
              <w:rPr>
                <w:rFonts w:ascii="Verdana" w:hAnsi="Verdana" w:cs="Arial"/>
                <w:sz w:val="24"/>
                <w:szCs w:val="24"/>
              </w:rPr>
            </w:pPr>
            <w:r>
              <w:rPr>
                <w:rFonts w:ascii="Verdana" w:hAnsi="Verdana" w:cs="Arial"/>
                <w:sz w:val="24"/>
                <w:szCs w:val="24"/>
              </w:rPr>
              <w:lastRenderedPageBreak/>
              <w:t>ALF</w:t>
            </w:r>
            <w:r w:rsidR="00D71D1C">
              <w:rPr>
                <w:rFonts w:ascii="Verdana" w:hAnsi="Verdana" w:cs="Arial"/>
                <w:sz w:val="24"/>
                <w:szCs w:val="24"/>
              </w:rPr>
              <w:t xml:space="preserve"> </w:t>
            </w:r>
            <w:r w:rsidR="00D71D1C" w:rsidRPr="00D71D1C">
              <w:rPr>
                <w:rFonts w:ascii="Verdana" w:hAnsi="Verdana" w:cs="Arial"/>
                <w:sz w:val="24"/>
                <w:szCs w:val="24"/>
              </w:rPr>
              <w:t>raised concerns regarding the recruitment of posts within the Obstetrics and Gynaecology department, noting that six posts were currently in the recruitment process.</w:t>
            </w:r>
            <w:r w:rsidR="00D71D1C">
              <w:rPr>
                <w:rFonts w:ascii="Verdana" w:hAnsi="Verdana" w:cs="Arial"/>
                <w:sz w:val="24"/>
                <w:szCs w:val="24"/>
              </w:rPr>
              <w:t xml:space="preserve"> MMG </w:t>
            </w:r>
            <w:r w:rsidR="00D71D1C" w:rsidRPr="00D71D1C">
              <w:rPr>
                <w:rFonts w:ascii="Verdana" w:hAnsi="Verdana" w:cs="Arial"/>
                <w:sz w:val="24"/>
                <w:szCs w:val="24"/>
              </w:rPr>
              <w:t>confirmed that the posts were at various levels, including a specialist nursing post to cover maternity leave. She highlighted that the primary recruitment challenge lay within the Gynaecological Oncology service, which reflected a wider national issue.</w:t>
            </w:r>
            <w:r w:rsidR="00D71D1C">
              <w:rPr>
                <w:rFonts w:ascii="Verdana" w:hAnsi="Verdana" w:cs="Arial"/>
                <w:sz w:val="24"/>
                <w:szCs w:val="24"/>
              </w:rPr>
              <w:t xml:space="preserve"> </w:t>
            </w:r>
            <w:r w:rsidR="00D71D1C" w:rsidRPr="00D71D1C">
              <w:rPr>
                <w:rFonts w:ascii="Verdana" w:hAnsi="Verdana" w:cs="Arial"/>
                <w:sz w:val="24"/>
                <w:szCs w:val="24"/>
              </w:rPr>
              <w:t xml:space="preserve">It was reported that the department was working collaboratively with Cardiff and Vale University Health Board </w:t>
            </w:r>
            <w:r w:rsidR="00D71D1C">
              <w:rPr>
                <w:rFonts w:ascii="Verdana" w:hAnsi="Verdana" w:cs="Arial"/>
                <w:sz w:val="24"/>
                <w:szCs w:val="24"/>
              </w:rPr>
              <w:t xml:space="preserve">(CVUHB) </w:t>
            </w:r>
            <w:r w:rsidR="00D71D1C" w:rsidRPr="00D71D1C">
              <w:rPr>
                <w:rFonts w:ascii="Verdana" w:hAnsi="Verdana" w:cs="Arial"/>
                <w:sz w:val="24"/>
                <w:szCs w:val="24"/>
              </w:rPr>
              <w:t>to develop a regional solution to address this challenge.</w:t>
            </w:r>
          </w:p>
          <w:p w14:paraId="4C8477B2" w14:textId="171C0DDC" w:rsidR="00D71D1C" w:rsidRDefault="00D71D1C" w:rsidP="00D71D1C">
            <w:pPr>
              <w:jc w:val="both"/>
              <w:rPr>
                <w:rFonts w:ascii="Verdana" w:hAnsi="Verdana" w:cs="Arial"/>
                <w:sz w:val="24"/>
                <w:szCs w:val="24"/>
              </w:rPr>
            </w:pPr>
            <w:r>
              <w:rPr>
                <w:rFonts w:ascii="Verdana" w:hAnsi="Verdana" w:cs="Arial"/>
                <w:sz w:val="24"/>
                <w:szCs w:val="24"/>
              </w:rPr>
              <w:t xml:space="preserve">MMG </w:t>
            </w:r>
            <w:r w:rsidRPr="00D71D1C">
              <w:rPr>
                <w:rFonts w:ascii="Verdana" w:hAnsi="Verdana" w:cs="Arial"/>
                <w:sz w:val="24"/>
                <w:szCs w:val="24"/>
              </w:rPr>
              <w:t>acknowledged that the current vacancies were impacting service delivery, particularly within Gynaecological Oncology, where the service was being maintained by a single-handed consultant. To mitigate this, the department had engaged an insourcing company to provide interim support, resulting in a significant improvement in performance since April</w:t>
            </w:r>
            <w:r>
              <w:rPr>
                <w:rFonts w:ascii="Verdana" w:hAnsi="Verdana" w:cs="Arial"/>
                <w:sz w:val="24"/>
                <w:szCs w:val="24"/>
              </w:rPr>
              <w:t xml:space="preserve"> 2025</w:t>
            </w:r>
            <w:r w:rsidRPr="00D71D1C">
              <w:rPr>
                <w:rFonts w:ascii="Verdana" w:hAnsi="Verdana" w:cs="Arial"/>
                <w:sz w:val="24"/>
                <w:szCs w:val="24"/>
              </w:rPr>
              <w:t>.</w:t>
            </w:r>
            <w:r>
              <w:rPr>
                <w:rFonts w:ascii="Verdana" w:hAnsi="Verdana" w:cs="Arial"/>
                <w:sz w:val="24"/>
                <w:szCs w:val="24"/>
              </w:rPr>
              <w:t xml:space="preserve"> </w:t>
            </w:r>
            <w:r w:rsidRPr="00D71D1C">
              <w:rPr>
                <w:rFonts w:ascii="Verdana" w:hAnsi="Verdana" w:cs="Arial"/>
                <w:sz w:val="24"/>
                <w:szCs w:val="24"/>
              </w:rPr>
              <w:t>However, it was noted that sustaining the service in the long term would require the implementation of a regional model in partnership with Cardiff and Vale.</w:t>
            </w:r>
          </w:p>
          <w:p w14:paraId="5D8E4FDD" w14:textId="695F56A0" w:rsidR="00CC7E34" w:rsidRPr="00CC7E34" w:rsidRDefault="006F22B7" w:rsidP="00CC7E34">
            <w:pPr>
              <w:jc w:val="both"/>
              <w:rPr>
                <w:rFonts w:ascii="Verdana" w:hAnsi="Verdana" w:cs="Arial"/>
                <w:sz w:val="24"/>
                <w:szCs w:val="24"/>
              </w:rPr>
            </w:pPr>
            <w:r>
              <w:rPr>
                <w:rFonts w:ascii="Verdana" w:hAnsi="Verdana" w:cs="Arial"/>
                <w:sz w:val="24"/>
                <w:szCs w:val="24"/>
              </w:rPr>
              <w:t xml:space="preserve">RO </w:t>
            </w:r>
            <w:r w:rsidR="00CC7E34" w:rsidRPr="00CC7E34">
              <w:rPr>
                <w:rFonts w:ascii="Verdana" w:hAnsi="Verdana" w:cs="Arial"/>
                <w:sz w:val="24"/>
                <w:szCs w:val="24"/>
              </w:rPr>
              <w:t xml:space="preserve">expressed her agreement with the concerns raised by </w:t>
            </w:r>
            <w:r w:rsidR="00CC7E34">
              <w:rPr>
                <w:rFonts w:ascii="Verdana" w:hAnsi="Verdana" w:cs="Arial"/>
                <w:sz w:val="24"/>
                <w:szCs w:val="24"/>
              </w:rPr>
              <w:t xml:space="preserve">ALF </w:t>
            </w:r>
            <w:r w:rsidR="00CC7E34" w:rsidRPr="00CC7E34">
              <w:rPr>
                <w:rFonts w:ascii="Verdana" w:hAnsi="Verdana" w:cs="Arial"/>
                <w:sz w:val="24"/>
                <w:szCs w:val="24"/>
              </w:rPr>
              <w:t>regarding the current shortfall of three consultants within a service that has historically faced significant challenges.</w:t>
            </w:r>
            <w:r w:rsidR="008D71E6">
              <w:rPr>
                <w:rFonts w:ascii="Verdana" w:hAnsi="Verdana" w:cs="Arial"/>
                <w:sz w:val="24"/>
                <w:szCs w:val="24"/>
              </w:rPr>
              <w:t xml:space="preserve"> </w:t>
            </w:r>
            <w:r w:rsidR="00CC7E34" w:rsidRPr="00CC7E34">
              <w:rPr>
                <w:rFonts w:ascii="Verdana" w:hAnsi="Verdana" w:cs="Arial"/>
                <w:sz w:val="24"/>
                <w:szCs w:val="24"/>
              </w:rPr>
              <w:t xml:space="preserve">She emphasised the importance of formally recognising this as a risk, particularly </w:t>
            </w:r>
            <w:r w:rsidR="008D71E6" w:rsidRPr="00CC7E34">
              <w:rPr>
                <w:rFonts w:ascii="Verdana" w:hAnsi="Verdana" w:cs="Arial"/>
                <w:sz w:val="24"/>
                <w:szCs w:val="24"/>
              </w:rPr>
              <w:t>considering</w:t>
            </w:r>
            <w:r w:rsidR="00CC7E34" w:rsidRPr="00CC7E34">
              <w:rPr>
                <w:rFonts w:ascii="Verdana" w:hAnsi="Verdana" w:cs="Arial"/>
                <w:sz w:val="24"/>
                <w:szCs w:val="24"/>
              </w:rPr>
              <w:t xml:space="preserve"> the national difficulties associated with recruiting to these specialist posts</w:t>
            </w:r>
            <w:r w:rsidR="008D71E6">
              <w:rPr>
                <w:rFonts w:ascii="Verdana" w:hAnsi="Verdana" w:cs="Arial"/>
                <w:sz w:val="24"/>
                <w:szCs w:val="24"/>
              </w:rPr>
              <w:t xml:space="preserve">.  </w:t>
            </w:r>
            <w:r w:rsidR="00CC7E34" w:rsidRPr="00CC7E34">
              <w:rPr>
                <w:rFonts w:ascii="Verdana" w:hAnsi="Verdana" w:cs="Arial"/>
                <w:sz w:val="24"/>
                <w:szCs w:val="24"/>
              </w:rPr>
              <w:t xml:space="preserve">In response, </w:t>
            </w:r>
            <w:r w:rsidR="008D71E6">
              <w:rPr>
                <w:rFonts w:ascii="Verdana" w:hAnsi="Verdana" w:cs="Arial"/>
                <w:sz w:val="24"/>
                <w:szCs w:val="24"/>
              </w:rPr>
              <w:t xml:space="preserve">MMG </w:t>
            </w:r>
            <w:r w:rsidR="00CC7E34" w:rsidRPr="00CC7E34">
              <w:rPr>
                <w:rFonts w:ascii="Verdana" w:hAnsi="Verdana" w:cs="Arial"/>
                <w:sz w:val="24"/>
                <w:szCs w:val="24"/>
              </w:rPr>
              <w:t>confirmed that the issue was recorded on the risk register and carried a risk rating of 20, indicating a high level of concern.</w:t>
            </w:r>
            <w:r w:rsidR="008D71E6">
              <w:rPr>
                <w:rFonts w:ascii="Verdana" w:hAnsi="Verdana" w:cs="Arial"/>
                <w:sz w:val="24"/>
                <w:szCs w:val="24"/>
              </w:rPr>
              <w:t xml:space="preserve"> </w:t>
            </w:r>
            <w:r w:rsidR="00CC7E34" w:rsidRPr="00CC7E34">
              <w:rPr>
                <w:rFonts w:ascii="Verdana" w:hAnsi="Verdana" w:cs="Arial"/>
                <w:sz w:val="24"/>
                <w:szCs w:val="24"/>
              </w:rPr>
              <w:t>It was noted that while the service was currently being supported by an insourcing company, long-term sustainability would require the development of a regional solution in partnership with</w:t>
            </w:r>
            <w:r w:rsidR="008D71E6">
              <w:t xml:space="preserve"> </w:t>
            </w:r>
            <w:r w:rsidR="008D71E6" w:rsidRPr="008D71E6">
              <w:rPr>
                <w:rFonts w:ascii="Verdana" w:hAnsi="Verdana" w:cs="Arial"/>
                <w:sz w:val="24"/>
                <w:szCs w:val="24"/>
              </w:rPr>
              <w:t>CVUHB</w:t>
            </w:r>
            <w:r w:rsidR="008D71E6">
              <w:rPr>
                <w:rFonts w:ascii="Verdana" w:hAnsi="Verdana" w:cs="Arial"/>
                <w:sz w:val="24"/>
                <w:szCs w:val="24"/>
              </w:rPr>
              <w:t xml:space="preserve">. </w:t>
            </w:r>
          </w:p>
          <w:p w14:paraId="57B00377" w14:textId="33EA48DA" w:rsidR="006F22B7" w:rsidRPr="00D71D1C" w:rsidRDefault="00762A5C" w:rsidP="00366851">
            <w:pPr>
              <w:jc w:val="both"/>
              <w:rPr>
                <w:rFonts w:ascii="Verdana" w:hAnsi="Verdana" w:cs="Arial"/>
                <w:sz w:val="24"/>
                <w:szCs w:val="24"/>
              </w:rPr>
            </w:pPr>
            <w:r>
              <w:rPr>
                <w:rFonts w:ascii="Verdana" w:hAnsi="Verdana" w:cs="Arial"/>
                <w:sz w:val="24"/>
                <w:szCs w:val="24"/>
              </w:rPr>
              <w:t xml:space="preserve">MMG </w:t>
            </w:r>
            <w:r w:rsidR="00366851" w:rsidRPr="00366851">
              <w:rPr>
                <w:rFonts w:ascii="Verdana" w:hAnsi="Verdana" w:cs="Arial"/>
                <w:sz w:val="24"/>
                <w:szCs w:val="24"/>
              </w:rPr>
              <w:t>reported that the insourcing company currently supporting the Gynaecological Oncology service was adequate as a short-term solution.</w:t>
            </w:r>
            <w:r w:rsidR="00366851">
              <w:rPr>
                <w:rFonts w:ascii="Verdana" w:hAnsi="Verdana" w:cs="Arial"/>
                <w:sz w:val="24"/>
                <w:szCs w:val="24"/>
              </w:rPr>
              <w:t xml:space="preserve"> </w:t>
            </w:r>
          </w:p>
          <w:p w14:paraId="50A437D7" w14:textId="750861A5" w:rsidR="00213903" w:rsidRPr="00E97D06" w:rsidRDefault="003626C4" w:rsidP="00151497">
            <w:pPr>
              <w:jc w:val="both"/>
              <w:rPr>
                <w:rFonts w:ascii="Verdana" w:hAnsi="Verdana" w:cs="Arial"/>
                <w:sz w:val="24"/>
                <w:szCs w:val="24"/>
              </w:rPr>
            </w:pPr>
            <w:r>
              <w:rPr>
                <w:rFonts w:ascii="Verdana" w:hAnsi="Verdana" w:cs="Arial"/>
                <w:sz w:val="24"/>
                <w:szCs w:val="24"/>
              </w:rPr>
              <w:t xml:space="preserve">RE </w:t>
            </w:r>
            <w:r w:rsidR="00151497" w:rsidRPr="00151497">
              <w:rPr>
                <w:rFonts w:ascii="Verdana" w:hAnsi="Verdana" w:cs="Arial"/>
                <w:sz w:val="24"/>
                <w:szCs w:val="24"/>
              </w:rPr>
              <w:t>advised that the current Gynaecological Oncology service model was not sustainable in the long term.</w:t>
            </w:r>
            <w:r w:rsidR="00151497">
              <w:rPr>
                <w:rFonts w:ascii="Verdana" w:hAnsi="Verdana" w:cs="Arial"/>
                <w:sz w:val="24"/>
                <w:szCs w:val="24"/>
              </w:rPr>
              <w:t xml:space="preserve"> It </w:t>
            </w:r>
            <w:r w:rsidR="00151497" w:rsidRPr="00151497">
              <w:rPr>
                <w:rFonts w:ascii="Verdana" w:hAnsi="Verdana" w:cs="Arial"/>
                <w:sz w:val="24"/>
                <w:szCs w:val="24"/>
              </w:rPr>
              <w:t>was noted that while discussions were progressing, the process involved a few sensitivities that were being carefully managed.</w:t>
            </w:r>
          </w:p>
          <w:p w14:paraId="367954FD" w14:textId="77777777" w:rsidR="00515945" w:rsidRDefault="00515945" w:rsidP="00515945">
            <w:pPr>
              <w:jc w:val="both"/>
              <w:rPr>
                <w:rFonts w:ascii="Verdana" w:hAnsi="Verdana" w:cs="Arial"/>
                <w:b/>
                <w:bCs/>
                <w:sz w:val="24"/>
                <w:szCs w:val="24"/>
              </w:rPr>
            </w:pPr>
            <w:r w:rsidRPr="005A0C79">
              <w:rPr>
                <w:rFonts w:ascii="Verdana" w:hAnsi="Verdana" w:cs="Arial"/>
                <w:b/>
                <w:bCs/>
                <w:sz w:val="24"/>
                <w:szCs w:val="24"/>
              </w:rPr>
              <w:t>The Committee:</w:t>
            </w:r>
          </w:p>
          <w:p w14:paraId="154E5416" w14:textId="77777777" w:rsidR="00515945" w:rsidRDefault="00333A61" w:rsidP="00515945">
            <w:pPr>
              <w:pStyle w:val="ListParagraph"/>
              <w:numPr>
                <w:ilvl w:val="0"/>
                <w:numId w:val="21"/>
              </w:numPr>
              <w:jc w:val="both"/>
              <w:rPr>
                <w:rFonts w:ascii="Verdana" w:hAnsi="Verdana" w:cs="Arial"/>
              </w:rPr>
            </w:pPr>
            <w:r w:rsidRPr="00333A61">
              <w:rPr>
                <w:rFonts w:ascii="Verdana" w:hAnsi="Verdana" w:cs="Arial"/>
                <w:b/>
                <w:bCs/>
              </w:rPr>
              <w:t>Took assurance</w:t>
            </w:r>
            <w:r>
              <w:rPr>
                <w:rFonts w:ascii="Verdana" w:hAnsi="Verdana" w:cs="Arial"/>
              </w:rPr>
              <w:t xml:space="preserve"> from </w:t>
            </w:r>
            <w:r w:rsidRPr="00333A61">
              <w:rPr>
                <w:rFonts w:ascii="Verdana" w:hAnsi="Verdana" w:cs="Arial"/>
              </w:rPr>
              <w:t>the actions taken to date in response to the HEIW visits and subsequent recommendations</w:t>
            </w:r>
            <w:r>
              <w:rPr>
                <w:rFonts w:ascii="Verdana" w:hAnsi="Verdana" w:cs="Arial"/>
              </w:rPr>
              <w:t>.</w:t>
            </w:r>
          </w:p>
          <w:p w14:paraId="29FE0C68" w14:textId="77777777" w:rsidR="00291578" w:rsidRDefault="00291578" w:rsidP="00515945">
            <w:pPr>
              <w:pStyle w:val="ListParagraph"/>
              <w:numPr>
                <w:ilvl w:val="0"/>
                <w:numId w:val="21"/>
              </w:numPr>
              <w:jc w:val="both"/>
              <w:rPr>
                <w:rFonts w:ascii="Verdana" w:hAnsi="Verdana" w:cs="Arial"/>
              </w:rPr>
            </w:pPr>
            <w:r w:rsidRPr="00291578">
              <w:rPr>
                <w:rFonts w:ascii="Verdana" w:hAnsi="Verdana" w:cs="Arial"/>
                <w:b/>
                <w:bCs/>
              </w:rPr>
              <w:t>Took assurance</w:t>
            </w:r>
            <w:r>
              <w:rPr>
                <w:rFonts w:ascii="Verdana" w:hAnsi="Verdana" w:cs="Arial"/>
              </w:rPr>
              <w:t xml:space="preserve"> from t</w:t>
            </w:r>
            <w:r w:rsidRPr="00291578">
              <w:rPr>
                <w:rFonts w:ascii="Verdana" w:hAnsi="Verdana" w:cs="Arial"/>
              </w:rPr>
              <w:t>he risk reduction score from 12 (high) to eight (medium)</w:t>
            </w:r>
            <w:r>
              <w:rPr>
                <w:rFonts w:ascii="Verdana" w:hAnsi="Verdana" w:cs="Arial"/>
              </w:rPr>
              <w:t>.</w:t>
            </w:r>
          </w:p>
          <w:p w14:paraId="64A8DEE5" w14:textId="77777777" w:rsidR="00B60F54" w:rsidRDefault="00B60F54" w:rsidP="00515945">
            <w:pPr>
              <w:pStyle w:val="ListParagraph"/>
              <w:numPr>
                <w:ilvl w:val="0"/>
                <w:numId w:val="21"/>
              </w:numPr>
              <w:jc w:val="both"/>
              <w:rPr>
                <w:rFonts w:ascii="Verdana" w:hAnsi="Verdana" w:cs="Arial"/>
              </w:rPr>
            </w:pPr>
            <w:r>
              <w:rPr>
                <w:rFonts w:ascii="Verdana" w:hAnsi="Verdana" w:cs="Arial"/>
                <w:b/>
                <w:bCs/>
              </w:rPr>
              <w:lastRenderedPageBreak/>
              <w:t xml:space="preserve">Acknowledged </w:t>
            </w:r>
            <w:r w:rsidRPr="00B60F54">
              <w:rPr>
                <w:rFonts w:ascii="Verdana" w:hAnsi="Verdana" w:cs="Arial"/>
              </w:rPr>
              <w:t>a return visit from HEIW was expected in the Autumn 2025.</w:t>
            </w:r>
          </w:p>
          <w:p w14:paraId="0009495B" w14:textId="440106AB" w:rsidR="00B60F54" w:rsidRPr="00515945" w:rsidRDefault="006055F9" w:rsidP="00515945">
            <w:pPr>
              <w:pStyle w:val="ListParagraph"/>
              <w:numPr>
                <w:ilvl w:val="0"/>
                <w:numId w:val="21"/>
              </w:numPr>
              <w:jc w:val="both"/>
              <w:rPr>
                <w:rFonts w:ascii="Verdana" w:hAnsi="Verdana" w:cs="Arial"/>
              </w:rPr>
            </w:pPr>
            <w:r w:rsidRPr="006055F9">
              <w:rPr>
                <w:rFonts w:ascii="Verdana" w:hAnsi="Verdana" w:cs="Arial"/>
                <w:b/>
                <w:bCs/>
              </w:rPr>
              <w:t>Acknowledged</w:t>
            </w:r>
            <w:r>
              <w:rPr>
                <w:rFonts w:ascii="Verdana" w:hAnsi="Verdana" w:cs="Arial"/>
              </w:rPr>
              <w:t xml:space="preserve"> </w:t>
            </w:r>
            <w:r w:rsidRPr="006055F9">
              <w:rPr>
                <w:rFonts w:ascii="Verdana" w:hAnsi="Verdana" w:cs="Arial"/>
              </w:rPr>
              <w:t>the February 2025 cohort of trainees that rotated to the service ha</w:t>
            </w:r>
            <w:r>
              <w:rPr>
                <w:rFonts w:ascii="Verdana" w:hAnsi="Verdana" w:cs="Arial"/>
              </w:rPr>
              <w:t xml:space="preserve">d </w:t>
            </w:r>
            <w:r w:rsidRPr="006055F9">
              <w:rPr>
                <w:rFonts w:ascii="Verdana" w:hAnsi="Verdana" w:cs="Arial"/>
              </w:rPr>
              <w:t>not raised concerns.</w:t>
            </w:r>
          </w:p>
        </w:tc>
      </w:tr>
      <w:bookmarkEnd w:id="0"/>
      <w:tr w:rsidR="00A4287E" w:rsidRPr="00ED203F" w14:paraId="5EEC28A4" w14:textId="77777777" w:rsidTr="70BBB7F6">
        <w:trPr>
          <w:trHeight w:val="519"/>
        </w:trPr>
        <w:tc>
          <w:tcPr>
            <w:tcW w:w="1838" w:type="dxa"/>
            <w:tcMar>
              <w:top w:w="80" w:type="dxa"/>
              <w:left w:w="80" w:type="dxa"/>
              <w:bottom w:w="80" w:type="dxa"/>
              <w:right w:w="80" w:type="dxa"/>
            </w:tcMar>
          </w:tcPr>
          <w:p w14:paraId="65FD3C8F" w14:textId="3876994A" w:rsidR="00A4287E" w:rsidRPr="00ED203F" w:rsidRDefault="00515945" w:rsidP="00A3050E">
            <w:pPr>
              <w:rPr>
                <w:rFonts w:ascii="Verdana" w:hAnsi="Verdana" w:cs="Arial"/>
                <w:b/>
                <w:sz w:val="24"/>
                <w:szCs w:val="24"/>
              </w:rPr>
            </w:pPr>
            <w:r>
              <w:rPr>
                <w:rFonts w:ascii="Verdana" w:hAnsi="Verdana" w:cs="Arial"/>
                <w:b/>
                <w:sz w:val="24"/>
                <w:szCs w:val="24"/>
              </w:rPr>
              <w:lastRenderedPageBreak/>
              <w:t>51/25</w:t>
            </w:r>
          </w:p>
        </w:tc>
        <w:tc>
          <w:tcPr>
            <w:tcW w:w="9072" w:type="dxa"/>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70BBB7F6">
        <w:trPr>
          <w:trHeight w:val="519"/>
        </w:trPr>
        <w:tc>
          <w:tcPr>
            <w:tcW w:w="1838" w:type="dxa"/>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tcMar>
              <w:top w:w="80" w:type="dxa"/>
              <w:left w:w="80" w:type="dxa"/>
              <w:bottom w:w="80" w:type="dxa"/>
              <w:right w:w="80" w:type="dxa"/>
            </w:tcMar>
          </w:tcPr>
          <w:p w14:paraId="646CE20D" w14:textId="241644BD"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w:t>
            </w:r>
            <w:r w:rsidR="00515945">
              <w:rPr>
                <w:rFonts w:ascii="Verdana" w:hAnsi="Verdana" w:cs="Arial"/>
                <w:sz w:val="24"/>
                <w:szCs w:val="24"/>
              </w:rPr>
              <w:t>10</w:t>
            </w:r>
            <w:r w:rsidR="003B365E">
              <w:rPr>
                <w:rFonts w:ascii="Verdana" w:hAnsi="Verdana" w:cs="Arial"/>
                <w:sz w:val="24"/>
                <w:szCs w:val="24"/>
              </w:rPr>
              <w:t xml:space="preserve"> </w:t>
            </w:r>
            <w:r w:rsidR="007032D2">
              <w:rPr>
                <w:rFonts w:ascii="Verdana" w:hAnsi="Verdana" w:cs="Arial"/>
                <w:sz w:val="24"/>
                <w:szCs w:val="24"/>
              </w:rPr>
              <w:t xml:space="preserve">of </w:t>
            </w:r>
            <w:r w:rsidR="00BB4D7F">
              <w:rPr>
                <w:rFonts w:ascii="Verdana" w:hAnsi="Verdana" w:cs="Arial"/>
                <w:sz w:val="24"/>
                <w:szCs w:val="24"/>
              </w:rPr>
              <w:t>April</w:t>
            </w:r>
            <w:r w:rsidR="007032D2">
              <w:rPr>
                <w:rFonts w:ascii="Verdana" w:hAnsi="Verdana" w:cs="Arial"/>
                <w:sz w:val="24"/>
                <w:szCs w:val="24"/>
              </w:rPr>
              <w:t xml:space="preserve"> </w:t>
            </w:r>
            <w:r w:rsidR="00937191">
              <w:rPr>
                <w:rFonts w:ascii="Verdana" w:hAnsi="Verdana" w:cs="Arial"/>
                <w:sz w:val="24"/>
                <w:szCs w:val="24"/>
              </w:rPr>
              <w:t xml:space="preserve">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70BBB7F6">
        <w:trPr>
          <w:trHeight w:val="519"/>
        </w:trPr>
        <w:tc>
          <w:tcPr>
            <w:tcW w:w="1838" w:type="dxa"/>
            <w:tcMar>
              <w:top w:w="80" w:type="dxa"/>
              <w:left w:w="80" w:type="dxa"/>
              <w:bottom w:w="80" w:type="dxa"/>
              <w:right w:w="80" w:type="dxa"/>
            </w:tcMar>
          </w:tcPr>
          <w:p w14:paraId="675D7561" w14:textId="2A63C05D" w:rsidR="00A4287E" w:rsidRPr="00ED203F" w:rsidRDefault="00515945" w:rsidP="00A3050E">
            <w:pPr>
              <w:rPr>
                <w:rFonts w:ascii="Verdana" w:hAnsi="Verdana" w:cs="Arial"/>
                <w:b/>
                <w:sz w:val="24"/>
                <w:szCs w:val="24"/>
              </w:rPr>
            </w:pPr>
            <w:r>
              <w:rPr>
                <w:rFonts w:ascii="Verdana" w:hAnsi="Verdana" w:cs="Arial"/>
                <w:b/>
                <w:sz w:val="24"/>
                <w:szCs w:val="24"/>
              </w:rPr>
              <w:t>52/25</w:t>
            </w:r>
          </w:p>
        </w:tc>
        <w:tc>
          <w:tcPr>
            <w:tcW w:w="9072" w:type="dxa"/>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70BBB7F6">
        <w:trPr>
          <w:trHeight w:val="519"/>
        </w:trPr>
        <w:tc>
          <w:tcPr>
            <w:tcW w:w="1838" w:type="dxa"/>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A23850" w:rsidRPr="00ED203F" w14:paraId="4AD228D2" w14:textId="77777777" w:rsidTr="70BBB7F6">
        <w:trPr>
          <w:trHeight w:val="205"/>
        </w:trPr>
        <w:tc>
          <w:tcPr>
            <w:tcW w:w="1838" w:type="dxa"/>
            <w:tcMar>
              <w:top w:w="80" w:type="dxa"/>
              <w:left w:w="80" w:type="dxa"/>
              <w:bottom w:w="80" w:type="dxa"/>
              <w:right w:w="80" w:type="dxa"/>
            </w:tcMar>
          </w:tcPr>
          <w:p w14:paraId="26A4C3E8" w14:textId="60D99A84" w:rsidR="00A23850" w:rsidRPr="00ED203F" w:rsidRDefault="00515945" w:rsidP="00A3050E">
            <w:pPr>
              <w:rPr>
                <w:rFonts w:ascii="Verdana" w:hAnsi="Verdana" w:cs="Arial"/>
                <w:b/>
                <w:bCs/>
                <w:sz w:val="24"/>
                <w:szCs w:val="24"/>
              </w:rPr>
            </w:pPr>
            <w:r>
              <w:rPr>
                <w:rFonts w:ascii="Verdana" w:hAnsi="Verdana" w:cs="Arial"/>
                <w:b/>
                <w:bCs/>
                <w:sz w:val="24"/>
                <w:szCs w:val="24"/>
              </w:rPr>
              <w:t>53/25</w:t>
            </w:r>
          </w:p>
        </w:tc>
        <w:tc>
          <w:tcPr>
            <w:tcW w:w="9072" w:type="dxa"/>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70BBB7F6">
        <w:trPr>
          <w:trHeight w:val="205"/>
        </w:trPr>
        <w:tc>
          <w:tcPr>
            <w:tcW w:w="1838" w:type="dxa"/>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tcMar>
              <w:top w:w="80" w:type="dxa"/>
              <w:left w:w="80" w:type="dxa"/>
              <w:bottom w:w="80" w:type="dxa"/>
              <w:right w:w="80" w:type="dxa"/>
            </w:tcMar>
          </w:tcPr>
          <w:p w14:paraId="6F8CC613" w14:textId="4A20B2A4" w:rsidR="009030E0" w:rsidRPr="001D730C" w:rsidRDefault="001D730C" w:rsidP="001D730C">
            <w:pPr>
              <w:rPr>
                <w:rFonts w:ascii="Verdana" w:hAnsi="Verdana" w:cs="Arial"/>
                <w:bCs/>
              </w:rPr>
            </w:pPr>
            <w:r w:rsidRPr="001D730C">
              <w:rPr>
                <w:rFonts w:ascii="Verdana" w:hAnsi="Verdana" w:cs="Arial"/>
                <w:bCs/>
                <w:sz w:val="24"/>
                <w:szCs w:val="24"/>
              </w:rPr>
              <w:t xml:space="preserve">There were no items for referral to other Committees. </w:t>
            </w:r>
          </w:p>
        </w:tc>
      </w:tr>
      <w:tr w:rsidR="00A23850" w:rsidRPr="00ED203F" w14:paraId="5D0CE467" w14:textId="56DC9246" w:rsidTr="70BBB7F6">
        <w:trPr>
          <w:trHeight w:val="627"/>
        </w:trPr>
        <w:tc>
          <w:tcPr>
            <w:tcW w:w="1838" w:type="dxa"/>
            <w:tcMar>
              <w:top w:w="80" w:type="dxa"/>
              <w:left w:w="80" w:type="dxa"/>
              <w:bottom w:w="80" w:type="dxa"/>
              <w:right w:w="80" w:type="dxa"/>
            </w:tcMar>
          </w:tcPr>
          <w:p w14:paraId="1578EFD4" w14:textId="536406E1" w:rsidR="00A23850" w:rsidRPr="00ED203F" w:rsidRDefault="00515945" w:rsidP="00A3050E">
            <w:pPr>
              <w:rPr>
                <w:rFonts w:ascii="Verdana" w:hAnsi="Verdana" w:cs="Arial"/>
                <w:b/>
                <w:sz w:val="24"/>
                <w:szCs w:val="24"/>
              </w:rPr>
            </w:pPr>
            <w:r>
              <w:rPr>
                <w:rFonts w:ascii="Verdana" w:hAnsi="Verdana" w:cs="Arial"/>
                <w:b/>
                <w:sz w:val="24"/>
                <w:szCs w:val="24"/>
              </w:rPr>
              <w:t>54/25</w:t>
            </w:r>
          </w:p>
        </w:tc>
        <w:tc>
          <w:tcPr>
            <w:tcW w:w="9072" w:type="dxa"/>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70BBB7F6">
        <w:trPr>
          <w:trHeight w:val="455"/>
        </w:trPr>
        <w:tc>
          <w:tcPr>
            <w:tcW w:w="1838" w:type="dxa"/>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tcMar>
              <w:top w:w="80" w:type="dxa"/>
              <w:left w:w="80" w:type="dxa"/>
              <w:bottom w:w="80" w:type="dxa"/>
              <w:right w:w="80" w:type="dxa"/>
            </w:tcMar>
          </w:tcPr>
          <w:p w14:paraId="5794D3EA" w14:textId="0DEAFCF1" w:rsidR="005C43B5" w:rsidRPr="005C43B5" w:rsidRDefault="00A50097" w:rsidP="00A56628">
            <w:pPr>
              <w:rPr>
                <w:rFonts w:ascii="Verdana" w:hAnsi="Verdana" w:cs="Arial"/>
                <w:b/>
                <w:bCs/>
                <w:sz w:val="24"/>
                <w:szCs w:val="24"/>
              </w:rPr>
            </w:pPr>
            <w:r w:rsidRPr="00A50097">
              <w:rPr>
                <w:rFonts w:ascii="Verdana" w:hAnsi="Verdana" w:cs="Arial"/>
                <w:sz w:val="24"/>
                <w:szCs w:val="24"/>
              </w:rPr>
              <w:t>There was</w:t>
            </w:r>
            <w:r w:rsidR="00B74B63">
              <w:rPr>
                <w:rFonts w:ascii="Verdana" w:hAnsi="Verdana" w:cs="Arial"/>
                <w:sz w:val="24"/>
                <w:szCs w:val="24"/>
              </w:rPr>
              <w:t>n’t</w:t>
            </w:r>
            <w:r w:rsidRPr="00A50097">
              <w:rPr>
                <w:rFonts w:ascii="Verdana" w:hAnsi="Verdana" w:cs="Arial"/>
                <w:sz w:val="24"/>
                <w:szCs w:val="24"/>
              </w:rPr>
              <w:t xml:space="preserve"> any other business.</w:t>
            </w:r>
            <w:r>
              <w:rPr>
                <w:rFonts w:ascii="Verdana" w:hAnsi="Verdana" w:cs="Arial"/>
                <w:b/>
                <w:bCs/>
                <w:sz w:val="24"/>
                <w:szCs w:val="24"/>
              </w:rPr>
              <w:t xml:space="preserve"> </w:t>
            </w:r>
          </w:p>
        </w:tc>
      </w:tr>
      <w:tr w:rsidR="00A23850" w:rsidRPr="00ED203F" w14:paraId="006E0271" w14:textId="381A699E" w:rsidTr="70BBB7F6">
        <w:trPr>
          <w:trHeight w:val="200"/>
        </w:trPr>
        <w:tc>
          <w:tcPr>
            <w:tcW w:w="1838" w:type="dxa"/>
            <w:tcMar>
              <w:top w:w="80" w:type="dxa"/>
              <w:left w:w="80" w:type="dxa"/>
              <w:bottom w:w="80" w:type="dxa"/>
              <w:right w:w="80" w:type="dxa"/>
            </w:tcMar>
          </w:tcPr>
          <w:p w14:paraId="57AA9335" w14:textId="35015378" w:rsidR="00A23850" w:rsidRPr="00ED203F" w:rsidRDefault="00515945" w:rsidP="00A3050E">
            <w:pPr>
              <w:rPr>
                <w:rFonts w:ascii="Verdana" w:hAnsi="Verdana" w:cs="Arial"/>
                <w:b/>
                <w:sz w:val="24"/>
                <w:szCs w:val="24"/>
              </w:rPr>
            </w:pPr>
            <w:r>
              <w:rPr>
                <w:rFonts w:ascii="Verdana" w:hAnsi="Verdana" w:cs="Arial"/>
                <w:b/>
                <w:sz w:val="24"/>
                <w:szCs w:val="24"/>
              </w:rPr>
              <w:t>55/25</w:t>
            </w:r>
          </w:p>
        </w:tc>
        <w:tc>
          <w:tcPr>
            <w:tcW w:w="9072" w:type="dxa"/>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70BBB7F6">
        <w:trPr>
          <w:trHeight w:val="200"/>
        </w:trPr>
        <w:tc>
          <w:tcPr>
            <w:tcW w:w="10910" w:type="dxa"/>
            <w:gridSpan w:val="2"/>
            <w:tcMar>
              <w:top w:w="80" w:type="dxa"/>
              <w:left w:w="80" w:type="dxa"/>
              <w:bottom w:w="80" w:type="dxa"/>
              <w:right w:w="80" w:type="dxa"/>
            </w:tcMar>
          </w:tcPr>
          <w:p w14:paraId="66BEF93B" w14:textId="1AB87714" w:rsidR="00A17EAD" w:rsidRPr="00515945" w:rsidRDefault="00A17EAD" w:rsidP="00515945">
            <w:pPr>
              <w:jc w:val="center"/>
              <w:rPr>
                <w:rFonts w:ascii="Verdana" w:hAnsi="Verdana" w:cs="Arial"/>
                <w:b/>
                <w:bCs/>
                <w:sz w:val="24"/>
                <w:szCs w:val="24"/>
              </w:rPr>
            </w:pPr>
            <w:r w:rsidRPr="00A17EAD">
              <w:rPr>
                <w:rFonts w:ascii="Verdana" w:hAnsi="Verdana" w:cs="Arial"/>
                <w:b/>
                <w:bCs/>
                <w:sz w:val="24"/>
                <w:szCs w:val="24"/>
              </w:rPr>
              <w:t xml:space="preserve">The next </w:t>
            </w:r>
            <w:r w:rsidR="00515945">
              <w:rPr>
                <w:rFonts w:ascii="Verdana" w:hAnsi="Verdana" w:cs="Arial"/>
                <w:b/>
                <w:bCs/>
                <w:sz w:val="24"/>
                <w:szCs w:val="24"/>
              </w:rPr>
              <w:t xml:space="preserve">Workforce and OD Committee </w:t>
            </w:r>
            <w:r w:rsidR="00FF7A28">
              <w:rPr>
                <w:rFonts w:ascii="Verdana" w:hAnsi="Verdana" w:cs="Arial"/>
                <w:b/>
                <w:bCs/>
                <w:sz w:val="24"/>
                <w:szCs w:val="24"/>
              </w:rPr>
              <w:t>was confirmed as</w:t>
            </w:r>
            <w:r w:rsidRPr="00A17EAD">
              <w:rPr>
                <w:rFonts w:ascii="Verdana" w:hAnsi="Verdana" w:cs="Arial"/>
                <w:b/>
                <w:bCs/>
                <w:sz w:val="24"/>
                <w:szCs w:val="24"/>
              </w:rPr>
              <w:t>:</w:t>
            </w:r>
            <w:r w:rsidR="00515945">
              <w:rPr>
                <w:rFonts w:ascii="Verdana" w:hAnsi="Verdana" w:cs="Arial"/>
                <w:b/>
                <w:bCs/>
                <w:sz w:val="24"/>
                <w:szCs w:val="24"/>
              </w:rPr>
              <w:t xml:space="preserve"> Thursday, 14 August </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6DA1FED1" w:rsidR="00A17EAD" w:rsidRPr="0074119E" w:rsidRDefault="00A17EAD" w:rsidP="00A17EAD">
      <w:pPr>
        <w:jc w:val="center"/>
        <w:rPr>
          <w:rFonts w:ascii="Verdana" w:hAnsi="Verdana" w:cs="Arial"/>
          <w:i/>
          <w:iCs/>
          <w:sz w:val="24"/>
          <w:szCs w:val="24"/>
          <w:lang w:eastAsia="en-GB"/>
        </w:rPr>
      </w:pPr>
      <w:r w:rsidRPr="00864E52">
        <w:rPr>
          <w:rFonts w:ascii="Verdana" w:hAnsi="Verdana" w:cs="Arial"/>
          <w:i/>
          <w:iCs/>
          <w:sz w:val="24"/>
          <w:szCs w:val="24"/>
          <w:lang w:eastAsia="en-GB"/>
        </w:rPr>
        <w:t xml:space="preserve">The meeting closed at </w:t>
      </w:r>
      <w:r w:rsidR="00864E52" w:rsidRPr="00864E52">
        <w:rPr>
          <w:rFonts w:ascii="Verdana" w:hAnsi="Verdana" w:cs="Arial"/>
          <w:i/>
          <w:iCs/>
          <w:sz w:val="24"/>
          <w:szCs w:val="24"/>
          <w:lang w:eastAsia="en-GB"/>
        </w:rPr>
        <w:t>12.08pm</w:t>
      </w:r>
    </w:p>
    <w:sectPr w:rsidR="00A17EAD" w:rsidRPr="0074119E" w:rsidSect="00AA73D8">
      <w:headerReference w:type="even" r:id="rId11"/>
      <w:headerReference w:type="default" r:id="rId12"/>
      <w:footerReference w:type="even" r:id="rId13"/>
      <w:footerReference w:type="default" r:id="rId14"/>
      <w:headerReference w:type="first" r:id="rId15"/>
      <w:footerReference w:type="first" r:id="rId16"/>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1BF5C5" w14:textId="77777777" w:rsidR="002A5A3E" w:rsidRDefault="002A5A3E" w:rsidP="00DE2CEF">
      <w:r>
        <w:separator/>
      </w:r>
    </w:p>
  </w:endnote>
  <w:endnote w:type="continuationSeparator" w:id="0">
    <w:p w14:paraId="53985F31" w14:textId="77777777" w:rsidR="002A5A3E" w:rsidRDefault="002A5A3E" w:rsidP="00DE2CEF">
      <w:r>
        <w:continuationSeparator/>
      </w:r>
    </w:p>
  </w:endnote>
  <w:endnote w:type="continuationNotice" w:id="1">
    <w:p w14:paraId="742D563C" w14:textId="77777777" w:rsidR="002A5A3E" w:rsidRDefault="002A5A3E">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19DFE8" w14:textId="77777777" w:rsidR="00C33537" w:rsidRDefault="00C3353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1DAB3" w14:textId="77777777" w:rsidR="00C33537" w:rsidRDefault="00C335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D89FE9" w14:textId="77777777" w:rsidR="002A5A3E" w:rsidRDefault="002A5A3E" w:rsidP="00DE2CEF">
      <w:r>
        <w:separator/>
      </w:r>
    </w:p>
  </w:footnote>
  <w:footnote w:type="continuationSeparator" w:id="0">
    <w:p w14:paraId="54CD146F" w14:textId="77777777" w:rsidR="002A5A3E" w:rsidRDefault="002A5A3E" w:rsidP="00DE2CEF">
      <w:r>
        <w:continuationSeparator/>
      </w:r>
    </w:p>
  </w:footnote>
  <w:footnote w:type="continuationNotice" w:id="1">
    <w:p w14:paraId="3F612CC4" w14:textId="77777777" w:rsidR="002A5A3E" w:rsidRDefault="002A5A3E">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61CA7" w14:textId="77777777" w:rsidR="00C33537" w:rsidRDefault="00C3353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C33537"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897283" o:spid="_x0000_s1025"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A65A6B" w14:textId="77777777" w:rsidR="00C33537" w:rsidRDefault="00C335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A459E"/>
    <w:multiLevelType w:val="hybridMultilevel"/>
    <w:tmpl w:val="BB6472E6"/>
    <w:lvl w:ilvl="0" w:tplc="A43C1186">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1"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DF517F"/>
    <w:multiLevelType w:val="hybridMultilevel"/>
    <w:tmpl w:val="986C1790"/>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B931E7"/>
    <w:multiLevelType w:val="hybridMultilevel"/>
    <w:tmpl w:val="6A10693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A92B9C"/>
    <w:multiLevelType w:val="multilevel"/>
    <w:tmpl w:val="5DEE0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A2F0FDF"/>
    <w:multiLevelType w:val="hybridMultilevel"/>
    <w:tmpl w:val="DE50662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137B58"/>
    <w:multiLevelType w:val="multilevel"/>
    <w:tmpl w:val="4EF0BE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0502E22"/>
    <w:multiLevelType w:val="hybridMultilevel"/>
    <w:tmpl w:val="FAB6B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E56B07"/>
    <w:multiLevelType w:val="hybridMultilevel"/>
    <w:tmpl w:val="5104668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0A2961"/>
    <w:multiLevelType w:val="hybridMultilevel"/>
    <w:tmpl w:val="4674334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0ED13F8"/>
    <w:multiLevelType w:val="hybridMultilevel"/>
    <w:tmpl w:val="73AC20A8"/>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616A4A"/>
    <w:multiLevelType w:val="hybridMultilevel"/>
    <w:tmpl w:val="79C4B294"/>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4F675FB"/>
    <w:multiLevelType w:val="hybridMultilevel"/>
    <w:tmpl w:val="BF9EC602"/>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32"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5"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283578046">
    <w:abstractNumId w:val="21"/>
  </w:num>
  <w:num w:numId="2" w16cid:durableId="845748081">
    <w:abstractNumId w:val="32"/>
  </w:num>
  <w:num w:numId="3" w16cid:durableId="1022973429">
    <w:abstractNumId w:val="2"/>
  </w:num>
  <w:num w:numId="4" w16cid:durableId="1709065781">
    <w:abstractNumId w:val="27"/>
  </w:num>
  <w:num w:numId="5" w16cid:durableId="823476806">
    <w:abstractNumId w:val="18"/>
  </w:num>
  <w:num w:numId="6" w16cid:durableId="1863548295">
    <w:abstractNumId w:val="29"/>
  </w:num>
  <w:num w:numId="7" w16cid:durableId="451478302">
    <w:abstractNumId w:val="28"/>
  </w:num>
  <w:num w:numId="8" w16cid:durableId="688219736">
    <w:abstractNumId w:val="26"/>
  </w:num>
  <w:num w:numId="9" w16cid:durableId="1058019161">
    <w:abstractNumId w:val="4"/>
  </w:num>
  <w:num w:numId="10" w16cid:durableId="1372923073">
    <w:abstractNumId w:val="8"/>
  </w:num>
  <w:num w:numId="11" w16cid:durableId="803888668">
    <w:abstractNumId w:val="7"/>
  </w:num>
  <w:num w:numId="12" w16cid:durableId="213196802">
    <w:abstractNumId w:val="35"/>
  </w:num>
  <w:num w:numId="13" w16cid:durableId="162282144">
    <w:abstractNumId w:val="34"/>
  </w:num>
  <w:num w:numId="14" w16cid:durableId="2007632070">
    <w:abstractNumId w:val="36"/>
  </w:num>
  <w:num w:numId="15" w16cid:durableId="1505586617">
    <w:abstractNumId w:val="24"/>
  </w:num>
  <w:num w:numId="16" w16cid:durableId="53428551">
    <w:abstractNumId w:val="12"/>
  </w:num>
  <w:num w:numId="17" w16cid:durableId="875850556">
    <w:abstractNumId w:val="25"/>
  </w:num>
  <w:num w:numId="18" w16cid:durableId="1687831092">
    <w:abstractNumId w:val="3"/>
  </w:num>
  <w:num w:numId="19" w16cid:durableId="1214267936">
    <w:abstractNumId w:val="33"/>
  </w:num>
  <w:num w:numId="20" w16cid:durableId="741021529">
    <w:abstractNumId w:val="5"/>
  </w:num>
  <w:num w:numId="21" w16cid:durableId="1118639615">
    <w:abstractNumId w:val="14"/>
  </w:num>
  <w:num w:numId="22" w16cid:durableId="430009540">
    <w:abstractNumId w:val="31"/>
  </w:num>
  <w:num w:numId="23" w16cid:durableId="1177574072">
    <w:abstractNumId w:val="1"/>
  </w:num>
  <w:num w:numId="24" w16cid:durableId="529032742">
    <w:abstractNumId w:val="17"/>
  </w:num>
  <w:num w:numId="25" w16cid:durableId="1238857935">
    <w:abstractNumId w:val="9"/>
  </w:num>
  <w:num w:numId="26" w16cid:durableId="272788249">
    <w:abstractNumId w:val="15"/>
  </w:num>
  <w:num w:numId="27" w16cid:durableId="444815287">
    <w:abstractNumId w:val="23"/>
  </w:num>
  <w:num w:numId="28" w16cid:durableId="1553496423">
    <w:abstractNumId w:val="6"/>
  </w:num>
  <w:num w:numId="29" w16cid:durableId="1628584560">
    <w:abstractNumId w:val="13"/>
  </w:num>
  <w:num w:numId="30" w16cid:durableId="142082673">
    <w:abstractNumId w:val="19"/>
  </w:num>
  <w:num w:numId="31" w16cid:durableId="1621524346">
    <w:abstractNumId w:val="10"/>
  </w:num>
  <w:num w:numId="32" w16cid:durableId="1485006891">
    <w:abstractNumId w:val="20"/>
  </w:num>
  <w:num w:numId="33" w16cid:durableId="202907602">
    <w:abstractNumId w:val="11"/>
  </w:num>
  <w:num w:numId="34" w16cid:durableId="1872569951">
    <w:abstractNumId w:val="30"/>
  </w:num>
  <w:num w:numId="35" w16cid:durableId="464353631">
    <w:abstractNumId w:val="16"/>
  </w:num>
  <w:num w:numId="36" w16cid:durableId="1539972339">
    <w:abstractNumId w:val="0"/>
  </w:num>
  <w:num w:numId="37" w16cid:durableId="652104721">
    <w:abstractNumId w:val="2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1EA7"/>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093"/>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534"/>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51"/>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C9A"/>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53C"/>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E02"/>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12C"/>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08635"/>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DB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1B6"/>
    <w:rsid w:val="00147397"/>
    <w:rsid w:val="001474F7"/>
    <w:rsid w:val="001479AC"/>
    <w:rsid w:val="00147A5C"/>
    <w:rsid w:val="00147DC3"/>
    <w:rsid w:val="00147E11"/>
    <w:rsid w:val="00150462"/>
    <w:rsid w:val="00150B2E"/>
    <w:rsid w:val="00150C0D"/>
    <w:rsid w:val="00150C94"/>
    <w:rsid w:val="00151092"/>
    <w:rsid w:val="00151098"/>
    <w:rsid w:val="0015132F"/>
    <w:rsid w:val="00151497"/>
    <w:rsid w:val="001516C0"/>
    <w:rsid w:val="001519DE"/>
    <w:rsid w:val="001520B9"/>
    <w:rsid w:val="0015235C"/>
    <w:rsid w:val="00152497"/>
    <w:rsid w:val="00152596"/>
    <w:rsid w:val="00152935"/>
    <w:rsid w:val="00152AE7"/>
    <w:rsid w:val="00152AEA"/>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0"/>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9F1"/>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C84"/>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ACE"/>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2B7"/>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1B63"/>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C6"/>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84D"/>
    <w:rsid w:val="001B2B05"/>
    <w:rsid w:val="001B2B11"/>
    <w:rsid w:val="001B2F02"/>
    <w:rsid w:val="001B2F8E"/>
    <w:rsid w:val="001B3263"/>
    <w:rsid w:val="001B388F"/>
    <w:rsid w:val="001B3D93"/>
    <w:rsid w:val="001B40E4"/>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181"/>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6F13"/>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903"/>
    <w:rsid w:val="00213C1C"/>
    <w:rsid w:val="00213F59"/>
    <w:rsid w:val="002140A8"/>
    <w:rsid w:val="00214168"/>
    <w:rsid w:val="002147EF"/>
    <w:rsid w:val="0021492D"/>
    <w:rsid w:val="00214A60"/>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D26"/>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6B3"/>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544"/>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3FBB"/>
    <w:rsid w:val="0026405B"/>
    <w:rsid w:val="00264198"/>
    <w:rsid w:val="002646AA"/>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331"/>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78"/>
    <w:rsid w:val="00291893"/>
    <w:rsid w:val="00291D51"/>
    <w:rsid w:val="00292255"/>
    <w:rsid w:val="00292879"/>
    <w:rsid w:val="00292C37"/>
    <w:rsid w:val="0029317B"/>
    <w:rsid w:val="002932DA"/>
    <w:rsid w:val="00293343"/>
    <w:rsid w:val="00293396"/>
    <w:rsid w:val="00293421"/>
    <w:rsid w:val="0029354E"/>
    <w:rsid w:val="00293755"/>
    <w:rsid w:val="00293C4C"/>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A3E"/>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1A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B61"/>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9E3"/>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574"/>
    <w:rsid w:val="002F678B"/>
    <w:rsid w:val="002F688E"/>
    <w:rsid w:val="002F6A85"/>
    <w:rsid w:val="002F6B7F"/>
    <w:rsid w:val="002F6C31"/>
    <w:rsid w:val="002F6D3A"/>
    <w:rsid w:val="002F73DB"/>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084"/>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A61"/>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96B"/>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6C9"/>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C38"/>
    <w:rsid w:val="00361DCC"/>
    <w:rsid w:val="00362356"/>
    <w:rsid w:val="00362572"/>
    <w:rsid w:val="003626C4"/>
    <w:rsid w:val="0036275F"/>
    <w:rsid w:val="00362CC9"/>
    <w:rsid w:val="003634EF"/>
    <w:rsid w:val="003638BB"/>
    <w:rsid w:val="00363FD8"/>
    <w:rsid w:val="0036485D"/>
    <w:rsid w:val="00364BF9"/>
    <w:rsid w:val="003650CD"/>
    <w:rsid w:val="003651E5"/>
    <w:rsid w:val="00365478"/>
    <w:rsid w:val="00365668"/>
    <w:rsid w:val="00365773"/>
    <w:rsid w:val="003657A2"/>
    <w:rsid w:val="003658D8"/>
    <w:rsid w:val="00365B1F"/>
    <w:rsid w:val="00365B92"/>
    <w:rsid w:val="0036619E"/>
    <w:rsid w:val="00366851"/>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78"/>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1D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6E4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9AA"/>
    <w:rsid w:val="00442A13"/>
    <w:rsid w:val="00442C5B"/>
    <w:rsid w:val="00442DF3"/>
    <w:rsid w:val="00442FAF"/>
    <w:rsid w:val="00442FF7"/>
    <w:rsid w:val="0044336A"/>
    <w:rsid w:val="0044358C"/>
    <w:rsid w:val="004436E2"/>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0FA9"/>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A51"/>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0A"/>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B3"/>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8D0"/>
    <w:rsid w:val="004E18FF"/>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945"/>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4D9A"/>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3EA8"/>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1D5"/>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4D4"/>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0C79"/>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1D9"/>
    <w:rsid w:val="005B17FF"/>
    <w:rsid w:val="005B1D22"/>
    <w:rsid w:val="005B1F03"/>
    <w:rsid w:val="005B243E"/>
    <w:rsid w:val="005B25A3"/>
    <w:rsid w:val="005B25CD"/>
    <w:rsid w:val="005B2B1A"/>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271"/>
    <w:rsid w:val="005C6612"/>
    <w:rsid w:val="005C6652"/>
    <w:rsid w:val="005C66C2"/>
    <w:rsid w:val="005C6B0B"/>
    <w:rsid w:val="005C6B93"/>
    <w:rsid w:val="005C6BA0"/>
    <w:rsid w:val="005C6BCD"/>
    <w:rsid w:val="005C6BE7"/>
    <w:rsid w:val="005C6C4A"/>
    <w:rsid w:val="005C6D34"/>
    <w:rsid w:val="005C7102"/>
    <w:rsid w:val="005C729A"/>
    <w:rsid w:val="005C74ED"/>
    <w:rsid w:val="005C7538"/>
    <w:rsid w:val="005C7BBE"/>
    <w:rsid w:val="005C7EDC"/>
    <w:rsid w:val="005C7F19"/>
    <w:rsid w:val="005C7F5B"/>
    <w:rsid w:val="005D00E4"/>
    <w:rsid w:val="005D02D0"/>
    <w:rsid w:val="005D0945"/>
    <w:rsid w:val="005D0A05"/>
    <w:rsid w:val="005D0C52"/>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5ED"/>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5F9"/>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5CA5"/>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A0F"/>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9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CA495"/>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642"/>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2B7"/>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39"/>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1A2"/>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22"/>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5C"/>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9F7"/>
    <w:rsid w:val="00767A63"/>
    <w:rsid w:val="007700A7"/>
    <w:rsid w:val="007700D0"/>
    <w:rsid w:val="007700ED"/>
    <w:rsid w:val="00770499"/>
    <w:rsid w:val="0077057F"/>
    <w:rsid w:val="007712FF"/>
    <w:rsid w:val="00771371"/>
    <w:rsid w:val="0077143B"/>
    <w:rsid w:val="0077187D"/>
    <w:rsid w:val="007718F1"/>
    <w:rsid w:val="007722CA"/>
    <w:rsid w:val="00772390"/>
    <w:rsid w:val="007725CD"/>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A85"/>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7EF"/>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848"/>
    <w:rsid w:val="007B39E8"/>
    <w:rsid w:val="007B3C48"/>
    <w:rsid w:val="007B3CC7"/>
    <w:rsid w:val="007B3FBD"/>
    <w:rsid w:val="007B4228"/>
    <w:rsid w:val="007B4254"/>
    <w:rsid w:val="007B4639"/>
    <w:rsid w:val="007B48A0"/>
    <w:rsid w:val="007B4ABA"/>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8E5"/>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9B1"/>
    <w:rsid w:val="007D2BD9"/>
    <w:rsid w:val="007D2E66"/>
    <w:rsid w:val="007D2FB0"/>
    <w:rsid w:val="007D2FBE"/>
    <w:rsid w:val="007D3706"/>
    <w:rsid w:val="007D3BFD"/>
    <w:rsid w:val="007D4001"/>
    <w:rsid w:val="007D43F2"/>
    <w:rsid w:val="007D4730"/>
    <w:rsid w:val="007D4766"/>
    <w:rsid w:val="007D4886"/>
    <w:rsid w:val="007D49B3"/>
    <w:rsid w:val="007D5148"/>
    <w:rsid w:val="007D5197"/>
    <w:rsid w:val="007D520F"/>
    <w:rsid w:val="007D5421"/>
    <w:rsid w:val="007D5450"/>
    <w:rsid w:val="007D55CA"/>
    <w:rsid w:val="007D561B"/>
    <w:rsid w:val="007D57F3"/>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970"/>
    <w:rsid w:val="007F5A1A"/>
    <w:rsid w:val="007F5EA2"/>
    <w:rsid w:val="007F605F"/>
    <w:rsid w:val="007F6D14"/>
    <w:rsid w:val="007F7005"/>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443"/>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ECB"/>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4E52"/>
    <w:rsid w:val="0086501A"/>
    <w:rsid w:val="0086538F"/>
    <w:rsid w:val="00865430"/>
    <w:rsid w:val="008655B0"/>
    <w:rsid w:val="00866111"/>
    <w:rsid w:val="00866536"/>
    <w:rsid w:val="008665EA"/>
    <w:rsid w:val="0086662B"/>
    <w:rsid w:val="008667F7"/>
    <w:rsid w:val="00866965"/>
    <w:rsid w:val="0086779D"/>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556"/>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2F7C"/>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2B42"/>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EA3"/>
    <w:rsid w:val="008D5FF0"/>
    <w:rsid w:val="008D62B5"/>
    <w:rsid w:val="008D6357"/>
    <w:rsid w:val="008D63F2"/>
    <w:rsid w:val="008D6437"/>
    <w:rsid w:val="008D671F"/>
    <w:rsid w:val="008D67F4"/>
    <w:rsid w:val="008D6F81"/>
    <w:rsid w:val="008D71E6"/>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5888"/>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1EB"/>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42D"/>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EA9"/>
    <w:rsid w:val="00971F0D"/>
    <w:rsid w:val="009723CB"/>
    <w:rsid w:val="00972A6C"/>
    <w:rsid w:val="00972B18"/>
    <w:rsid w:val="00972C65"/>
    <w:rsid w:val="00972E24"/>
    <w:rsid w:val="009731CC"/>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9E1"/>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9A1"/>
    <w:rsid w:val="00984A09"/>
    <w:rsid w:val="00984A70"/>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D87"/>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049"/>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44"/>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3"/>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717"/>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E69"/>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728"/>
    <w:rsid w:val="00A41858"/>
    <w:rsid w:val="00A41B62"/>
    <w:rsid w:val="00A41E8D"/>
    <w:rsid w:val="00A42118"/>
    <w:rsid w:val="00A42164"/>
    <w:rsid w:val="00A42267"/>
    <w:rsid w:val="00A4287E"/>
    <w:rsid w:val="00A43000"/>
    <w:rsid w:val="00A431DF"/>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C1A"/>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AD3"/>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AFD"/>
    <w:rsid w:val="00AA0D77"/>
    <w:rsid w:val="00AA0F94"/>
    <w:rsid w:val="00AA0FF7"/>
    <w:rsid w:val="00AA111E"/>
    <w:rsid w:val="00AA1372"/>
    <w:rsid w:val="00AA153B"/>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84D"/>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6D3C"/>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2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54"/>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723"/>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C86"/>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10A"/>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2D78"/>
    <w:rsid w:val="00C0311E"/>
    <w:rsid w:val="00C03150"/>
    <w:rsid w:val="00C032A6"/>
    <w:rsid w:val="00C03386"/>
    <w:rsid w:val="00C033C7"/>
    <w:rsid w:val="00C0352A"/>
    <w:rsid w:val="00C0358D"/>
    <w:rsid w:val="00C0386E"/>
    <w:rsid w:val="00C038FB"/>
    <w:rsid w:val="00C04052"/>
    <w:rsid w:val="00C042FD"/>
    <w:rsid w:val="00C0446F"/>
    <w:rsid w:val="00C04587"/>
    <w:rsid w:val="00C04642"/>
    <w:rsid w:val="00C048F4"/>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40A"/>
    <w:rsid w:val="00C0793E"/>
    <w:rsid w:val="00C07A28"/>
    <w:rsid w:val="00C07AEA"/>
    <w:rsid w:val="00C07C1F"/>
    <w:rsid w:val="00C07CD7"/>
    <w:rsid w:val="00C100B6"/>
    <w:rsid w:val="00C100CF"/>
    <w:rsid w:val="00C105F5"/>
    <w:rsid w:val="00C107C6"/>
    <w:rsid w:val="00C108A4"/>
    <w:rsid w:val="00C10C6D"/>
    <w:rsid w:val="00C10D5D"/>
    <w:rsid w:val="00C10E20"/>
    <w:rsid w:val="00C10F94"/>
    <w:rsid w:val="00C11239"/>
    <w:rsid w:val="00C11369"/>
    <w:rsid w:val="00C11DF7"/>
    <w:rsid w:val="00C121D9"/>
    <w:rsid w:val="00C12206"/>
    <w:rsid w:val="00C126FA"/>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CF"/>
    <w:rsid w:val="00C167F0"/>
    <w:rsid w:val="00C1684A"/>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0C"/>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537"/>
    <w:rsid w:val="00C33AE4"/>
    <w:rsid w:val="00C34205"/>
    <w:rsid w:val="00C343F0"/>
    <w:rsid w:val="00C34EBC"/>
    <w:rsid w:val="00C3517B"/>
    <w:rsid w:val="00C35219"/>
    <w:rsid w:val="00C35262"/>
    <w:rsid w:val="00C353A2"/>
    <w:rsid w:val="00C35830"/>
    <w:rsid w:val="00C35E17"/>
    <w:rsid w:val="00C35F81"/>
    <w:rsid w:val="00C36088"/>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8C"/>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7F"/>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5C47"/>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E34"/>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DEF"/>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5D2"/>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CE0"/>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4F26"/>
    <w:rsid w:val="00D34F59"/>
    <w:rsid w:val="00D351D1"/>
    <w:rsid w:val="00D354AC"/>
    <w:rsid w:val="00D35911"/>
    <w:rsid w:val="00D35945"/>
    <w:rsid w:val="00D35D98"/>
    <w:rsid w:val="00D35DA7"/>
    <w:rsid w:val="00D35E05"/>
    <w:rsid w:val="00D368D4"/>
    <w:rsid w:val="00D36972"/>
    <w:rsid w:val="00D36D59"/>
    <w:rsid w:val="00D36E4C"/>
    <w:rsid w:val="00D37238"/>
    <w:rsid w:val="00D3755D"/>
    <w:rsid w:val="00D3758A"/>
    <w:rsid w:val="00D375E4"/>
    <w:rsid w:val="00D37712"/>
    <w:rsid w:val="00D37BC8"/>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1C"/>
    <w:rsid w:val="00D43459"/>
    <w:rsid w:val="00D4387E"/>
    <w:rsid w:val="00D43C0B"/>
    <w:rsid w:val="00D43E44"/>
    <w:rsid w:val="00D440A1"/>
    <w:rsid w:val="00D44B77"/>
    <w:rsid w:val="00D44FE9"/>
    <w:rsid w:val="00D450D2"/>
    <w:rsid w:val="00D455DA"/>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C05"/>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1C"/>
    <w:rsid w:val="00D71D67"/>
    <w:rsid w:val="00D722BD"/>
    <w:rsid w:val="00D72AC4"/>
    <w:rsid w:val="00D72FB9"/>
    <w:rsid w:val="00D73015"/>
    <w:rsid w:val="00D73788"/>
    <w:rsid w:val="00D738AB"/>
    <w:rsid w:val="00D73BDA"/>
    <w:rsid w:val="00D73D2A"/>
    <w:rsid w:val="00D73E4A"/>
    <w:rsid w:val="00D73F57"/>
    <w:rsid w:val="00D73FA0"/>
    <w:rsid w:val="00D740C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477"/>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29E"/>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349"/>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024"/>
    <w:rsid w:val="00DD66C8"/>
    <w:rsid w:val="00DD6816"/>
    <w:rsid w:val="00DD6892"/>
    <w:rsid w:val="00DD6974"/>
    <w:rsid w:val="00DD6A33"/>
    <w:rsid w:val="00DD6E11"/>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5C"/>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A78"/>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776"/>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B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B25"/>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52D"/>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842"/>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02"/>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181D"/>
    <w:rsid w:val="00EB20E3"/>
    <w:rsid w:val="00EB2857"/>
    <w:rsid w:val="00EB2D9D"/>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AB0"/>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67E"/>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7E"/>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41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6F9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0B7"/>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9E3"/>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3B3"/>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9CC"/>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218"/>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30"/>
    <w:rsid w:val="00FF687F"/>
    <w:rsid w:val="00FF6C1F"/>
    <w:rsid w:val="00FF71C4"/>
    <w:rsid w:val="00FF724F"/>
    <w:rsid w:val="00FF75C5"/>
    <w:rsid w:val="00FF7A28"/>
    <w:rsid w:val="00FF7B3C"/>
    <w:rsid w:val="00FF7B79"/>
    <w:rsid w:val="0223BB6E"/>
    <w:rsid w:val="0293B7C8"/>
    <w:rsid w:val="02ADD34F"/>
    <w:rsid w:val="02B04392"/>
    <w:rsid w:val="02C45F8F"/>
    <w:rsid w:val="03CFC697"/>
    <w:rsid w:val="055E4F5A"/>
    <w:rsid w:val="0592F9B6"/>
    <w:rsid w:val="05ACDF6B"/>
    <w:rsid w:val="06E0D236"/>
    <w:rsid w:val="06F6B2ED"/>
    <w:rsid w:val="07076385"/>
    <w:rsid w:val="07ED02CA"/>
    <w:rsid w:val="0B9A20EE"/>
    <w:rsid w:val="0BABC319"/>
    <w:rsid w:val="0BEF8ECA"/>
    <w:rsid w:val="0C846D88"/>
    <w:rsid w:val="0D0F0D2C"/>
    <w:rsid w:val="0D60D967"/>
    <w:rsid w:val="118AF954"/>
    <w:rsid w:val="1246009E"/>
    <w:rsid w:val="126E8AE1"/>
    <w:rsid w:val="136E122E"/>
    <w:rsid w:val="13F79D0D"/>
    <w:rsid w:val="148565A5"/>
    <w:rsid w:val="17281728"/>
    <w:rsid w:val="176F0727"/>
    <w:rsid w:val="17DE6E38"/>
    <w:rsid w:val="184D7B48"/>
    <w:rsid w:val="195EED22"/>
    <w:rsid w:val="1A1F515F"/>
    <w:rsid w:val="1B0F87AC"/>
    <w:rsid w:val="1B2158F6"/>
    <w:rsid w:val="1B3CD751"/>
    <w:rsid w:val="1BB920C5"/>
    <w:rsid w:val="1BEDA1B6"/>
    <w:rsid w:val="1C59E910"/>
    <w:rsid w:val="1C8073BB"/>
    <w:rsid w:val="1D6A4859"/>
    <w:rsid w:val="1DE9E7EE"/>
    <w:rsid w:val="1E9236E0"/>
    <w:rsid w:val="200CD93E"/>
    <w:rsid w:val="20BCA5F7"/>
    <w:rsid w:val="215161BE"/>
    <w:rsid w:val="2265D1FF"/>
    <w:rsid w:val="22C7316B"/>
    <w:rsid w:val="2309C695"/>
    <w:rsid w:val="23440BD0"/>
    <w:rsid w:val="2574701F"/>
    <w:rsid w:val="26D903F7"/>
    <w:rsid w:val="276DFF23"/>
    <w:rsid w:val="27866D9B"/>
    <w:rsid w:val="27D00D8F"/>
    <w:rsid w:val="27E4347C"/>
    <w:rsid w:val="285DAF5D"/>
    <w:rsid w:val="2891C502"/>
    <w:rsid w:val="28CF8258"/>
    <w:rsid w:val="29C5D6FA"/>
    <w:rsid w:val="2A1E1DFA"/>
    <w:rsid w:val="2A519253"/>
    <w:rsid w:val="2A52233B"/>
    <w:rsid w:val="2A593332"/>
    <w:rsid w:val="2B74B9C8"/>
    <w:rsid w:val="2BD75C2D"/>
    <w:rsid w:val="2C99CC86"/>
    <w:rsid w:val="2DF3BADA"/>
    <w:rsid w:val="2EF1B117"/>
    <w:rsid w:val="2F2EC55E"/>
    <w:rsid w:val="2F494ED7"/>
    <w:rsid w:val="2F571106"/>
    <w:rsid w:val="2FA13F9D"/>
    <w:rsid w:val="2FD5A634"/>
    <w:rsid w:val="2FE39088"/>
    <w:rsid w:val="30A1DD89"/>
    <w:rsid w:val="31768109"/>
    <w:rsid w:val="31BFCAEC"/>
    <w:rsid w:val="31CFDC02"/>
    <w:rsid w:val="325D83E5"/>
    <w:rsid w:val="3270F1D9"/>
    <w:rsid w:val="32B9F05B"/>
    <w:rsid w:val="3312446C"/>
    <w:rsid w:val="3368D98A"/>
    <w:rsid w:val="342FF009"/>
    <w:rsid w:val="35110C04"/>
    <w:rsid w:val="35A7A83A"/>
    <w:rsid w:val="387DE88A"/>
    <w:rsid w:val="39A42DF8"/>
    <w:rsid w:val="3A1028FD"/>
    <w:rsid w:val="3A5C4FC9"/>
    <w:rsid w:val="3A804EB5"/>
    <w:rsid w:val="3AB9DE71"/>
    <w:rsid w:val="3B515031"/>
    <w:rsid w:val="3B6C4285"/>
    <w:rsid w:val="3BB41ABE"/>
    <w:rsid w:val="3BBB35D5"/>
    <w:rsid w:val="3C2060C6"/>
    <w:rsid w:val="3C5CF19C"/>
    <w:rsid w:val="3C626DEC"/>
    <w:rsid w:val="3D3C818D"/>
    <w:rsid w:val="3D7C995F"/>
    <w:rsid w:val="3FBC45A3"/>
    <w:rsid w:val="4023F5CB"/>
    <w:rsid w:val="412482CF"/>
    <w:rsid w:val="41926DF6"/>
    <w:rsid w:val="42A1FAA0"/>
    <w:rsid w:val="443921B2"/>
    <w:rsid w:val="443D5B62"/>
    <w:rsid w:val="44C34145"/>
    <w:rsid w:val="46014161"/>
    <w:rsid w:val="461E0392"/>
    <w:rsid w:val="46379F78"/>
    <w:rsid w:val="466AF3B6"/>
    <w:rsid w:val="47749BB5"/>
    <w:rsid w:val="47D73C7D"/>
    <w:rsid w:val="48AA5E72"/>
    <w:rsid w:val="496A3432"/>
    <w:rsid w:val="4ABC080C"/>
    <w:rsid w:val="4ACCEAD3"/>
    <w:rsid w:val="4BCB8F9D"/>
    <w:rsid w:val="4D6B9BA5"/>
    <w:rsid w:val="4F0ABA98"/>
    <w:rsid w:val="5013BAAD"/>
    <w:rsid w:val="508E7DCC"/>
    <w:rsid w:val="50CD7CFA"/>
    <w:rsid w:val="528AE882"/>
    <w:rsid w:val="53833CBC"/>
    <w:rsid w:val="53AF7AA2"/>
    <w:rsid w:val="54089C3A"/>
    <w:rsid w:val="54224165"/>
    <w:rsid w:val="554BE2E3"/>
    <w:rsid w:val="56432EB8"/>
    <w:rsid w:val="56C11A11"/>
    <w:rsid w:val="5708E7D1"/>
    <w:rsid w:val="57960904"/>
    <w:rsid w:val="579BEBA2"/>
    <w:rsid w:val="57F34CB7"/>
    <w:rsid w:val="5901DFE9"/>
    <w:rsid w:val="59037D41"/>
    <w:rsid w:val="59237342"/>
    <w:rsid w:val="592DA412"/>
    <w:rsid w:val="5958361F"/>
    <w:rsid w:val="59A3D0C5"/>
    <w:rsid w:val="5A87CF90"/>
    <w:rsid w:val="5B038AFC"/>
    <w:rsid w:val="5D8472C1"/>
    <w:rsid w:val="5DAC3C5C"/>
    <w:rsid w:val="5F526B23"/>
    <w:rsid w:val="5FD3A88E"/>
    <w:rsid w:val="60A70A08"/>
    <w:rsid w:val="612C10EE"/>
    <w:rsid w:val="61760348"/>
    <w:rsid w:val="62F4EDCD"/>
    <w:rsid w:val="631B5C73"/>
    <w:rsid w:val="633D0AD2"/>
    <w:rsid w:val="63662CDF"/>
    <w:rsid w:val="63806449"/>
    <w:rsid w:val="6483B125"/>
    <w:rsid w:val="64D79FE4"/>
    <w:rsid w:val="65C05070"/>
    <w:rsid w:val="677EB784"/>
    <w:rsid w:val="685F9C7E"/>
    <w:rsid w:val="6890EC0F"/>
    <w:rsid w:val="68DED141"/>
    <w:rsid w:val="69594E18"/>
    <w:rsid w:val="6ADC7792"/>
    <w:rsid w:val="6C0D97CC"/>
    <w:rsid w:val="6C5BC16C"/>
    <w:rsid w:val="6DCDCC7B"/>
    <w:rsid w:val="6F2BD878"/>
    <w:rsid w:val="70BBB7F6"/>
    <w:rsid w:val="70F85D86"/>
    <w:rsid w:val="7139FA03"/>
    <w:rsid w:val="71775E9A"/>
    <w:rsid w:val="718D9400"/>
    <w:rsid w:val="71A01EBB"/>
    <w:rsid w:val="72A81C05"/>
    <w:rsid w:val="73E8121C"/>
    <w:rsid w:val="749775ED"/>
    <w:rsid w:val="7564B4F8"/>
    <w:rsid w:val="766485F4"/>
    <w:rsid w:val="76B05F7F"/>
    <w:rsid w:val="77A8CE54"/>
    <w:rsid w:val="77F8B9AD"/>
    <w:rsid w:val="788AE34C"/>
    <w:rsid w:val="791812A9"/>
    <w:rsid w:val="792E1B12"/>
    <w:rsid w:val="79441B1D"/>
    <w:rsid w:val="796E60CC"/>
    <w:rsid w:val="796F64F3"/>
    <w:rsid w:val="7A867A68"/>
    <w:rsid w:val="7AC37E90"/>
    <w:rsid w:val="7AE17B12"/>
    <w:rsid w:val="7BD8B379"/>
    <w:rsid w:val="7BEB3CD3"/>
    <w:rsid w:val="7BF423AB"/>
    <w:rsid w:val="7CD9B2BF"/>
    <w:rsid w:val="7D5D8EAD"/>
    <w:rsid w:val="7E185B42"/>
    <w:rsid w:val="7E1D2333"/>
    <w:rsid w:val="7E6EA992"/>
    <w:rsid w:val="7EB80508"/>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5945"/>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30CEE8F5-19BB-4409-B291-EBF23773A7F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60FBB8F-E874-4E0A-9892-22BAB86B5ADE}">
  <ds:schemaRefs>
    <ds:schemaRef ds:uri="http://schemas.microsoft.com/sharepoint/v3/contenttype/forms"/>
  </ds:schemaRefs>
</ds:datastoreItem>
</file>

<file path=customXml/itemProps4.xml><?xml version="1.0" encoding="utf-8"?>
<ds:datastoreItem xmlns:ds="http://schemas.openxmlformats.org/officeDocument/2006/customXml" ds:itemID="{856A75A4-9867-477D-A998-228BB0847E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6888</Words>
  <Characters>39263</Characters>
  <Application>Microsoft Office Word</Application>
  <DocSecurity>0</DocSecurity>
  <Lines>327</Lines>
  <Paragraphs>92</Paragraphs>
  <ScaleCrop>false</ScaleCrop>
  <Company>ABMU NHS Trust</Company>
  <LinksUpToDate>false</LinksUpToDate>
  <CharactersWithSpaces>46059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5</cp:revision>
  <cp:lastPrinted>2022-12-12T15:20:00Z</cp:lastPrinted>
  <dcterms:created xsi:type="dcterms:W3CDTF">2025-06-26T08:03:00Z</dcterms:created>
  <dcterms:modified xsi:type="dcterms:W3CDTF">2025-10-09T14:12:00Z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