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6319FF9E" w:rsidR="00FE5E56" w:rsidRPr="00C420AF" w:rsidRDefault="00AD2605" w:rsidP="006D10EE">
      <w:pPr>
        <w:pStyle w:val="ListParagraph"/>
        <w:jc w:val="center"/>
        <w:rPr>
          <w:rFonts w:ascii="Verdana" w:eastAsia="Arial Bold" w:hAnsi="Verdana" w:cs="Arial Bold"/>
        </w:rPr>
      </w:pPr>
      <w:r w:rsidRPr="00C420AF">
        <w:rPr>
          <w:rFonts w:ascii="Verdana" w:hAnsi="Verdana"/>
        </w:rPr>
        <w:t>Swansea Bay University Health Board</w:t>
      </w:r>
    </w:p>
    <w:p w14:paraId="7F866CFF" w14:textId="480804CA" w:rsidR="00FE5E56" w:rsidRPr="00C420AF" w:rsidRDefault="005460AF">
      <w:pPr>
        <w:pStyle w:val="Body"/>
        <w:jc w:val="center"/>
        <w:rPr>
          <w:rFonts w:ascii="Verdana" w:eastAsia="Arial Bold" w:hAnsi="Verdana" w:cs="Arial Bold"/>
          <w:color w:val="auto"/>
          <w:sz w:val="24"/>
          <w:szCs w:val="24"/>
          <w:u w:color="FF0000"/>
        </w:rPr>
      </w:pPr>
      <w:r>
        <w:rPr>
          <w:rFonts w:ascii="Verdana" w:hAnsi="Verdana"/>
          <w:color w:val="FF0000"/>
          <w:sz w:val="24"/>
          <w:szCs w:val="24"/>
          <w:u w:color="FF0000"/>
        </w:rPr>
        <w:t>C</w:t>
      </w:r>
      <w:r w:rsidR="00F15C08" w:rsidRPr="00C420AF">
        <w:rPr>
          <w:rFonts w:ascii="Verdana" w:hAnsi="Verdana"/>
          <w:color w:val="FF0000"/>
          <w:sz w:val="24"/>
          <w:szCs w:val="24"/>
          <w:u w:color="FF0000"/>
        </w:rPr>
        <w:t>onfirmed</w:t>
      </w:r>
    </w:p>
    <w:p w14:paraId="63106E31" w14:textId="582D5E9B" w:rsidR="00882AD5" w:rsidRPr="00C420AF" w:rsidRDefault="00795B8E" w:rsidP="00882AD5">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 </w:t>
      </w:r>
      <w:r w:rsidR="00882AD5" w:rsidRPr="00C420AF">
        <w:rPr>
          <w:rFonts w:ascii="Verdana" w:hAnsi="Verdana"/>
          <w:b/>
          <w:color w:val="auto"/>
          <w:sz w:val="24"/>
          <w:szCs w:val="24"/>
        </w:rPr>
        <w:t>Minutes of the</w:t>
      </w:r>
      <w:r w:rsidR="00432EA2" w:rsidRPr="00C420AF">
        <w:rPr>
          <w:rFonts w:ascii="Verdana" w:hAnsi="Verdana"/>
          <w:b/>
          <w:color w:val="auto"/>
          <w:sz w:val="24"/>
          <w:szCs w:val="24"/>
        </w:rPr>
        <w:t xml:space="preserve"> </w:t>
      </w:r>
      <w:r w:rsidR="005F04E4" w:rsidRPr="00C420AF">
        <w:rPr>
          <w:rFonts w:ascii="Verdana" w:hAnsi="Verdana"/>
          <w:b/>
          <w:color w:val="auto"/>
          <w:sz w:val="24"/>
          <w:szCs w:val="24"/>
        </w:rPr>
        <w:t>Workforce and OD</w:t>
      </w:r>
      <w:r w:rsidR="002054CE" w:rsidRPr="00C420AF">
        <w:rPr>
          <w:rFonts w:ascii="Verdana" w:hAnsi="Verdana"/>
          <w:b/>
          <w:color w:val="auto"/>
          <w:sz w:val="24"/>
          <w:szCs w:val="24"/>
        </w:rPr>
        <w:t xml:space="preserve"> Committee</w:t>
      </w:r>
      <w:r w:rsidR="00882AD5" w:rsidRPr="00C420AF">
        <w:rPr>
          <w:rFonts w:ascii="Verdana" w:hAnsi="Verdana"/>
          <w:b/>
          <w:color w:val="auto"/>
          <w:sz w:val="24"/>
          <w:szCs w:val="24"/>
        </w:rPr>
        <w:t xml:space="preserve"> </w:t>
      </w:r>
    </w:p>
    <w:p w14:paraId="08603BE0" w14:textId="1D0A1715" w:rsidR="00882AD5" w:rsidRPr="00C420AF" w:rsidRDefault="00882AD5" w:rsidP="0099078F">
      <w:pPr>
        <w:pStyle w:val="Body"/>
        <w:jc w:val="center"/>
        <w:rPr>
          <w:rFonts w:ascii="Verdana" w:eastAsia="Arial Bold" w:hAnsi="Verdana" w:cs="Arial Bold"/>
          <w:b/>
          <w:color w:val="auto"/>
          <w:sz w:val="24"/>
          <w:szCs w:val="24"/>
        </w:rPr>
      </w:pPr>
      <w:r w:rsidRPr="00C420AF">
        <w:rPr>
          <w:rFonts w:ascii="Verdana" w:hAnsi="Verdana"/>
          <w:b/>
          <w:color w:val="auto"/>
          <w:sz w:val="24"/>
          <w:szCs w:val="24"/>
        </w:rPr>
        <w:t xml:space="preserve">held on </w:t>
      </w:r>
      <w:r w:rsidR="00143D00">
        <w:rPr>
          <w:rFonts w:ascii="Verdana" w:hAnsi="Verdana"/>
          <w:b/>
          <w:color w:val="auto"/>
          <w:sz w:val="24"/>
          <w:szCs w:val="24"/>
        </w:rPr>
        <w:t>Thursday</w:t>
      </w:r>
      <w:r w:rsidR="00121ED4">
        <w:rPr>
          <w:rFonts w:ascii="Verdana" w:hAnsi="Verdana"/>
          <w:b/>
          <w:color w:val="auto"/>
          <w:sz w:val="24"/>
          <w:szCs w:val="24"/>
        </w:rPr>
        <w:t xml:space="preserve">, the </w:t>
      </w:r>
      <w:r w:rsidR="00143D00">
        <w:rPr>
          <w:rFonts w:ascii="Verdana" w:hAnsi="Verdana"/>
          <w:b/>
          <w:color w:val="auto"/>
          <w:sz w:val="24"/>
          <w:szCs w:val="24"/>
        </w:rPr>
        <w:t xml:space="preserve">20 of February </w:t>
      </w:r>
      <w:r w:rsidR="005F04E4" w:rsidRPr="00C420AF">
        <w:rPr>
          <w:rFonts w:ascii="Verdana" w:hAnsi="Verdana"/>
          <w:b/>
          <w:color w:val="auto"/>
          <w:sz w:val="24"/>
          <w:szCs w:val="24"/>
        </w:rPr>
        <w:t>202</w:t>
      </w:r>
      <w:r w:rsidR="00143D00">
        <w:rPr>
          <w:rFonts w:ascii="Verdana" w:hAnsi="Verdana"/>
          <w:b/>
          <w:color w:val="auto"/>
          <w:sz w:val="24"/>
          <w:szCs w:val="24"/>
        </w:rPr>
        <w:t>5</w:t>
      </w:r>
      <w:r w:rsidR="0099078F" w:rsidRPr="00C420AF">
        <w:rPr>
          <w:rFonts w:ascii="Verdana" w:eastAsia="Arial Bold" w:hAnsi="Verdana" w:cs="Arial Bold"/>
          <w:b/>
          <w:color w:val="auto"/>
          <w:sz w:val="24"/>
          <w:szCs w:val="24"/>
        </w:rPr>
        <w:t xml:space="preserve"> </w:t>
      </w:r>
      <w:r w:rsidRPr="00C420AF">
        <w:rPr>
          <w:rFonts w:ascii="Verdana" w:hAnsi="Verdana"/>
          <w:b/>
          <w:color w:val="auto"/>
          <w:sz w:val="24"/>
          <w:szCs w:val="24"/>
        </w:rPr>
        <w:t>via Microsoft Teams</w:t>
      </w:r>
    </w:p>
    <w:p w14:paraId="6EE5AD54" w14:textId="77777777" w:rsidR="00882AD5" w:rsidRPr="00C420AF"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981"/>
        <w:gridCol w:w="6112"/>
      </w:tblGrid>
      <w:tr w:rsidR="00F56535" w:rsidRPr="00C420AF" w14:paraId="3EE05593" w14:textId="77777777" w:rsidTr="00F56535">
        <w:trPr>
          <w:jc w:val="center"/>
        </w:trPr>
        <w:tc>
          <w:tcPr>
            <w:tcW w:w="10076" w:type="dxa"/>
            <w:gridSpan w:val="3"/>
            <w:shd w:val="clear" w:color="auto" w:fill="auto"/>
          </w:tcPr>
          <w:p w14:paraId="1EB91ED3"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Present:</w:t>
            </w:r>
          </w:p>
        </w:tc>
      </w:tr>
      <w:tr w:rsidR="00F56535" w:rsidRPr="00C420AF" w14:paraId="058208A9" w14:textId="77777777" w:rsidTr="00862156">
        <w:trPr>
          <w:jc w:val="center"/>
        </w:trPr>
        <w:tc>
          <w:tcPr>
            <w:tcW w:w="2983" w:type="dxa"/>
            <w:shd w:val="clear" w:color="auto" w:fill="auto"/>
          </w:tcPr>
          <w:p w14:paraId="3F3FC8D6" w14:textId="23F0ACDF"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Reena Owen</w:t>
            </w:r>
            <w:r w:rsidR="00F56535" w:rsidRPr="00C420AF">
              <w:rPr>
                <w:rFonts w:ascii="Verdana" w:eastAsia="Calibri" w:hAnsi="Verdana" w:cs="Arial"/>
                <w:bdr w:val="none" w:sz="0" w:space="0" w:color="auto"/>
                <w:lang w:val="en-GB"/>
              </w:rPr>
              <w:t xml:space="preserve"> </w:t>
            </w:r>
          </w:p>
        </w:tc>
        <w:tc>
          <w:tcPr>
            <w:tcW w:w="981" w:type="dxa"/>
            <w:shd w:val="clear" w:color="auto" w:fill="auto"/>
          </w:tcPr>
          <w:p w14:paraId="0D088AD1" w14:textId="40EA2928"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C420AF">
              <w:rPr>
                <w:rFonts w:ascii="Verdana" w:eastAsia="Calibri" w:hAnsi="Verdana" w:cs="Arial"/>
                <w:bdr w:val="none" w:sz="0" w:space="0" w:color="auto"/>
                <w:lang w:val="en-GB"/>
              </w:rPr>
              <w:t>(RO)</w:t>
            </w:r>
          </w:p>
        </w:tc>
        <w:tc>
          <w:tcPr>
            <w:tcW w:w="6112" w:type="dxa"/>
            <w:shd w:val="clear" w:color="auto" w:fill="auto"/>
          </w:tcPr>
          <w:p w14:paraId="1BC23BEF" w14:textId="2D91429B" w:rsidR="00F56535" w:rsidRPr="00C420AF"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C420AF">
              <w:rPr>
                <w:rFonts w:ascii="Verdana" w:eastAsia="Calibri" w:hAnsi="Verdana" w:cs="Arial"/>
                <w:bdr w:val="none" w:sz="0" w:space="0" w:color="auto"/>
                <w:lang w:val="en-GB"/>
              </w:rPr>
              <w:t>Chair</w:t>
            </w:r>
            <w:r w:rsidR="00D04E5E" w:rsidRPr="00C420AF">
              <w:rPr>
                <w:rFonts w:ascii="Verdana" w:eastAsia="Calibri" w:hAnsi="Verdana" w:cs="Arial"/>
                <w:color w:val="FF0000"/>
                <w:bdr w:val="none" w:sz="0" w:space="0" w:color="auto"/>
                <w:lang w:val="en-GB"/>
              </w:rPr>
              <w:t xml:space="preserve"> </w:t>
            </w:r>
          </w:p>
        </w:tc>
      </w:tr>
      <w:tr w:rsidR="00F56535" w:rsidRPr="00C420AF" w14:paraId="117FAFBA" w14:textId="77777777" w:rsidTr="00862156">
        <w:trPr>
          <w:jc w:val="center"/>
        </w:trPr>
        <w:tc>
          <w:tcPr>
            <w:tcW w:w="2983" w:type="dxa"/>
          </w:tcPr>
          <w:p w14:paraId="6892DDC9" w14:textId="21BDB75B"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 xml:space="preserve">Jean Church </w:t>
            </w:r>
            <w:r w:rsidR="00F56535" w:rsidRPr="00C420AF">
              <w:rPr>
                <w:rFonts w:ascii="Verdana" w:eastAsiaTheme="minorHAnsi" w:hAnsi="Verdana" w:cs="Arial"/>
                <w:bdr w:val="none" w:sz="0" w:space="0" w:color="auto"/>
                <w:lang w:val="en-GB"/>
              </w:rPr>
              <w:t xml:space="preserve"> </w:t>
            </w:r>
          </w:p>
        </w:tc>
        <w:tc>
          <w:tcPr>
            <w:tcW w:w="981" w:type="dxa"/>
          </w:tcPr>
          <w:p w14:paraId="6553502B" w14:textId="5577804D"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(JC)</w:t>
            </w:r>
          </w:p>
        </w:tc>
        <w:tc>
          <w:tcPr>
            <w:tcW w:w="6112" w:type="dxa"/>
          </w:tcPr>
          <w:p w14:paraId="48376DE4" w14:textId="011859F0" w:rsidR="00F56535" w:rsidRPr="00C420AF" w:rsidRDefault="005F04E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C420AF">
              <w:rPr>
                <w:rFonts w:ascii="Verdana" w:eastAsiaTheme="minorHAnsi" w:hAnsi="Verdana" w:cs="Arial"/>
                <w:bdr w:val="none" w:sz="0" w:space="0" w:color="auto"/>
                <w:lang w:val="en-GB"/>
              </w:rPr>
              <w:t>Independent Member</w:t>
            </w:r>
          </w:p>
        </w:tc>
      </w:tr>
      <w:tr w:rsidR="005F4A18" w:rsidRPr="00C420AF" w14:paraId="475D1829" w14:textId="77777777" w:rsidTr="00862156">
        <w:trPr>
          <w:jc w:val="center"/>
        </w:trPr>
        <w:tc>
          <w:tcPr>
            <w:tcW w:w="2983" w:type="dxa"/>
          </w:tcPr>
          <w:p w14:paraId="3589516A" w14:textId="6871EBA8" w:rsidR="005F4A18" w:rsidRPr="00C420AF" w:rsidRDefault="005F4A1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p>
        </w:tc>
        <w:tc>
          <w:tcPr>
            <w:tcW w:w="981" w:type="dxa"/>
          </w:tcPr>
          <w:p w14:paraId="70052C7E" w14:textId="24E657A1" w:rsidR="005F4A18" w:rsidRPr="00C420AF" w:rsidRDefault="005F4A1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6112" w:type="dxa"/>
          </w:tcPr>
          <w:p w14:paraId="1188C793" w14:textId="703B8221" w:rsidR="005F4A18" w:rsidRPr="00C420AF" w:rsidRDefault="005F4A1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5F4A18">
              <w:rPr>
                <w:rFonts w:ascii="Verdana" w:eastAsiaTheme="minorHAnsi" w:hAnsi="Verdana" w:cs="Arial"/>
                <w:bdr w:val="none" w:sz="0" w:space="0" w:color="auto"/>
                <w:lang w:val="en-GB"/>
              </w:rPr>
              <w:t>Independent Member</w:t>
            </w:r>
          </w:p>
        </w:tc>
      </w:tr>
      <w:tr w:rsidR="00121ED4" w:rsidRPr="00C420AF" w14:paraId="59311EDE" w14:textId="77777777" w:rsidTr="00862156">
        <w:trPr>
          <w:jc w:val="center"/>
        </w:trPr>
        <w:tc>
          <w:tcPr>
            <w:tcW w:w="2983" w:type="dxa"/>
          </w:tcPr>
          <w:p w14:paraId="077E9A0E" w14:textId="18216F55"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Anne-Louise Ferguson</w:t>
            </w:r>
          </w:p>
        </w:tc>
        <w:tc>
          <w:tcPr>
            <w:tcW w:w="981" w:type="dxa"/>
          </w:tcPr>
          <w:p w14:paraId="1EE8B712" w14:textId="2A08BE7E"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w:t>
            </w:r>
          </w:p>
        </w:tc>
        <w:tc>
          <w:tcPr>
            <w:tcW w:w="6112" w:type="dxa"/>
          </w:tcPr>
          <w:p w14:paraId="60C3F8EA" w14:textId="27722553" w:rsidR="00121ED4" w:rsidRPr="00C420AF" w:rsidRDefault="00121ED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121ED4">
              <w:rPr>
                <w:rFonts w:ascii="Verdana" w:eastAsiaTheme="minorHAnsi" w:hAnsi="Verdana" w:cs="Arial"/>
                <w:bdr w:val="none" w:sz="0" w:space="0" w:color="auto"/>
                <w:lang w:val="en-GB"/>
              </w:rPr>
              <w:t>Independent Member</w:t>
            </w:r>
          </w:p>
        </w:tc>
      </w:tr>
      <w:tr w:rsidR="009720E8" w:rsidRPr="00C420AF" w14:paraId="7498B99D" w14:textId="77777777" w:rsidTr="00862156">
        <w:trPr>
          <w:jc w:val="center"/>
        </w:trPr>
        <w:tc>
          <w:tcPr>
            <w:tcW w:w="2983" w:type="dxa"/>
          </w:tcPr>
          <w:p w14:paraId="684BF6B6" w14:textId="41D0EE35" w:rsidR="009720E8"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981" w:type="dxa"/>
          </w:tcPr>
          <w:p w14:paraId="4544848D" w14:textId="17C6EF49" w:rsidR="009720E8"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6112" w:type="dxa"/>
          </w:tcPr>
          <w:p w14:paraId="709DE64B" w14:textId="1A44F4E9" w:rsidR="009720E8" w:rsidRPr="00121ED4"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720E8">
              <w:rPr>
                <w:rFonts w:ascii="Verdana" w:eastAsiaTheme="minorHAnsi" w:hAnsi="Verdana" w:cs="Arial"/>
                <w:bdr w:val="none" w:sz="0" w:space="0" w:color="auto"/>
                <w:lang w:val="en-GB"/>
              </w:rPr>
              <w:t>Independent Member</w:t>
            </w:r>
          </w:p>
        </w:tc>
      </w:tr>
      <w:tr w:rsidR="00F56535" w:rsidRPr="00C420AF" w14:paraId="2933D1E3" w14:textId="77777777" w:rsidTr="00F56535">
        <w:trPr>
          <w:trHeight w:val="310"/>
          <w:jc w:val="center"/>
        </w:trPr>
        <w:tc>
          <w:tcPr>
            <w:tcW w:w="10076" w:type="dxa"/>
            <w:gridSpan w:val="3"/>
          </w:tcPr>
          <w:p w14:paraId="476C84EA" w14:textId="77777777" w:rsidR="00F56535" w:rsidRPr="00C420AF"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In Attendance:</w:t>
            </w:r>
          </w:p>
        </w:tc>
      </w:tr>
      <w:tr w:rsidR="00F56535" w:rsidRPr="00C420AF" w14:paraId="5E3D3FBE" w14:textId="77777777" w:rsidTr="00862156">
        <w:trPr>
          <w:trHeight w:val="304"/>
          <w:jc w:val="center"/>
        </w:trPr>
        <w:tc>
          <w:tcPr>
            <w:tcW w:w="2983" w:type="dxa"/>
          </w:tcPr>
          <w:p w14:paraId="6CCB07E2" w14:textId="45BA3AA3" w:rsidR="00F56535" w:rsidRPr="00C420AF"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Helen Annandale </w:t>
            </w:r>
          </w:p>
        </w:tc>
        <w:tc>
          <w:tcPr>
            <w:tcW w:w="981" w:type="dxa"/>
          </w:tcPr>
          <w:p w14:paraId="43FA5034" w14:textId="3C150890" w:rsidR="00F56535" w:rsidRPr="00C420AF"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w:t>
            </w:r>
          </w:p>
        </w:tc>
        <w:tc>
          <w:tcPr>
            <w:tcW w:w="6112" w:type="dxa"/>
          </w:tcPr>
          <w:p w14:paraId="74E3B254" w14:textId="03978F77" w:rsidR="00F56535" w:rsidRPr="00C420AF" w:rsidRDefault="009720E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Audiology </w:t>
            </w:r>
          </w:p>
        </w:tc>
      </w:tr>
      <w:tr w:rsidR="00033AF8" w:rsidRPr="00C420AF" w14:paraId="24437609" w14:textId="77777777" w:rsidTr="00862156">
        <w:trPr>
          <w:trHeight w:val="304"/>
          <w:jc w:val="center"/>
        </w:trPr>
        <w:tc>
          <w:tcPr>
            <w:tcW w:w="2983" w:type="dxa"/>
          </w:tcPr>
          <w:p w14:paraId="08F4AA97" w14:textId="54A97E57"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Neil Cooper </w:t>
            </w:r>
          </w:p>
        </w:tc>
        <w:tc>
          <w:tcPr>
            <w:tcW w:w="981" w:type="dxa"/>
          </w:tcPr>
          <w:p w14:paraId="2D41155C" w14:textId="7D003B3B"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(NC)</w:t>
            </w:r>
          </w:p>
        </w:tc>
        <w:tc>
          <w:tcPr>
            <w:tcW w:w="6112" w:type="dxa"/>
          </w:tcPr>
          <w:p w14:paraId="34DD2E3C" w14:textId="5CC274E4"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Operations </w:t>
            </w:r>
            <w:r w:rsidRPr="00033AF8">
              <w:rPr>
                <w:rFonts w:ascii="Verdana" w:eastAsiaTheme="minorHAnsi" w:hAnsi="Verdana" w:cs="Arial"/>
                <w:b/>
                <w:bCs/>
                <w:bdr w:val="none" w:sz="0" w:space="0" w:color="auto"/>
                <w:lang w:val="en-GB"/>
              </w:rPr>
              <w:t>(For item 05/25)</w:t>
            </w:r>
          </w:p>
        </w:tc>
      </w:tr>
      <w:tr w:rsidR="00033AF8" w:rsidRPr="00C420AF" w14:paraId="6E7C66A0" w14:textId="77777777" w:rsidTr="00862156">
        <w:trPr>
          <w:trHeight w:val="304"/>
          <w:jc w:val="center"/>
        </w:trPr>
        <w:tc>
          <w:tcPr>
            <w:tcW w:w="2983" w:type="dxa"/>
          </w:tcPr>
          <w:p w14:paraId="2F2B5141" w14:textId="5F270F93"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Elizabeth Davies </w:t>
            </w:r>
          </w:p>
        </w:tc>
        <w:tc>
          <w:tcPr>
            <w:tcW w:w="981" w:type="dxa"/>
          </w:tcPr>
          <w:p w14:paraId="2BD90979" w14:textId="7988285E"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(ED)</w:t>
            </w:r>
          </w:p>
        </w:tc>
        <w:tc>
          <w:tcPr>
            <w:tcW w:w="6112" w:type="dxa"/>
          </w:tcPr>
          <w:p w14:paraId="404D3F26" w14:textId="1B45985F" w:rsidR="00033AF8" w:rsidRDefault="00033AF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Human Resource Business Partner </w:t>
            </w:r>
          </w:p>
        </w:tc>
      </w:tr>
      <w:tr w:rsidR="00AB77A7" w:rsidRPr="00C420AF" w14:paraId="67AAADB8" w14:textId="77777777" w:rsidTr="00862156">
        <w:trPr>
          <w:trHeight w:val="304"/>
          <w:jc w:val="center"/>
        </w:trPr>
        <w:tc>
          <w:tcPr>
            <w:tcW w:w="2983" w:type="dxa"/>
          </w:tcPr>
          <w:p w14:paraId="56798367" w14:textId="4D670921"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Melanie Dellibovi </w:t>
            </w:r>
          </w:p>
        </w:tc>
        <w:tc>
          <w:tcPr>
            <w:tcW w:w="981" w:type="dxa"/>
          </w:tcPr>
          <w:p w14:paraId="0EB2DF31" w14:textId="04D62343"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(MD)</w:t>
            </w:r>
          </w:p>
        </w:tc>
        <w:tc>
          <w:tcPr>
            <w:tcW w:w="6112" w:type="dxa"/>
          </w:tcPr>
          <w:p w14:paraId="7F291F82" w14:textId="261386E0"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Workforce Business Partner </w:t>
            </w:r>
            <w:r w:rsidRPr="00766767">
              <w:rPr>
                <w:rFonts w:ascii="Verdana" w:eastAsiaTheme="minorHAnsi" w:hAnsi="Verdana" w:cs="Arial"/>
                <w:b/>
                <w:bCs/>
                <w:bdr w:val="none" w:sz="0" w:space="0" w:color="auto"/>
                <w:lang w:val="en-GB"/>
              </w:rPr>
              <w:t>(For item 04/25)</w:t>
            </w:r>
          </w:p>
        </w:tc>
      </w:tr>
      <w:tr w:rsidR="00AB77A7" w:rsidRPr="00C420AF" w14:paraId="0956C55D" w14:textId="77777777" w:rsidTr="00862156">
        <w:trPr>
          <w:trHeight w:val="304"/>
          <w:jc w:val="center"/>
        </w:trPr>
        <w:tc>
          <w:tcPr>
            <w:tcW w:w="2983" w:type="dxa"/>
          </w:tcPr>
          <w:p w14:paraId="4A20A2A3" w14:textId="3401D488"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981" w:type="dxa"/>
          </w:tcPr>
          <w:p w14:paraId="610C3129" w14:textId="782EE6D2"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6112" w:type="dxa"/>
          </w:tcPr>
          <w:p w14:paraId="2BC6EBF4" w14:textId="669901A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w:t>
            </w:r>
          </w:p>
        </w:tc>
      </w:tr>
      <w:tr w:rsidR="00AB77A7" w:rsidRPr="00C420AF" w14:paraId="62FCA8F7" w14:textId="77777777" w:rsidTr="00862156">
        <w:trPr>
          <w:trHeight w:val="304"/>
          <w:jc w:val="center"/>
        </w:trPr>
        <w:tc>
          <w:tcPr>
            <w:tcW w:w="2983" w:type="dxa"/>
          </w:tcPr>
          <w:p w14:paraId="76BECAC4" w14:textId="3B73DBB5"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Jonathan Gates </w:t>
            </w:r>
          </w:p>
        </w:tc>
        <w:tc>
          <w:tcPr>
            <w:tcW w:w="981" w:type="dxa"/>
          </w:tcPr>
          <w:p w14:paraId="1075CB4D" w14:textId="563B8C18"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(JG)</w:t>
            </w:r>
          </w:p>
        </w:tc>
        <w:tc>
          <w:tcPr>
            <w:tcW w:w="6112" w:type="dxa"/>
          </w:tcPr>
          <w:p w14:paraId="1204F376" w14:textId="3D7A2191"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Interim Head of Nursing </w:t>
            </w:r>
            <w:r w:rsidRPr="00252D17">
              <w:rPr>
                <w:rFonts w:ascii="Verdana" w:eastAsiaTheme="minorHAnsi" w:hAnsi="Verdana" w:cs="Arial"/>
                <w:b/>
                <w:bCs/>
                <w:bdr w:val="none" w:sz="0" w:space="0" w:color="auto"/>
                <w:lang w:val="en-GB"/>
              </w:rPr>
              <w:t>(For item 06/25)</w:t>
            </w:r>
          </w:p>
        </w:tc>
      </w:tr>
      <w:tr w:rsidR="00AB77A7" w:rsidRPr="00C420AF" w14:paraId="7FF29E20" w14:textId="77777777" w:rsidTr="00862156">
        <w:trPr>
          <w:trHeight w:val="304"/>
          <w:jc w:val="center"/>
        </w:trPr>
        <w:tc>
          <w:tcPr>
            <w:tcW w:w="2983" w:type="dxa"/>
          </w:tcPr>
          <w:p w14:paraId="613F8C23" w14:textId="005698AF"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Sophie Herbert</w:t>
            </w:r>
          </w:p>
        </w:tc>
        <w:tc>
          <w:tcPr>
            <w:tcW w:w="981" w:type="dxa"/>
          </w:tcPr>
          <w:p w14:paraId="5DF01020" w14:textId="74E2DDD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(SH)</w:t>
            </w:r>
          </w:p>
        </w:tc>
        <w:tc>
          <w:tcPr>
            <w:tcW w:w="6112" w:type="dxa"/>
          </w:tcPr>
          <w:p w14:paraId="5DA78DAA" w14:textId="74C914F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(Notes)</w:t>
            </w:r>
          </w:p>
        </w:tc>
      </w:tr>
      <w:tr w:rsidR="00AB77A7" w:rsidRPr="00C420AF" w14:paraId="792854BC" w14:textId="77777777" w:rsidTr="00862156">
        <w:trPr>
          <w:trHeight w:val="304"/>
          <w:jc w:val="center"/>
        </w:trPr>
        <w:tc>
          <w:tcPr>
            <w:tcW w:w="2983" w:type="dxa"/>
          </w:tcPr>
          <w:p w14:paraId="4EF9834C" w14:textId="2AB781E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Sarah Jenkins</w:t>
            </w:r>
          </w:p>
        </w:tc>
        <w:tc>
          <w:tcPr>
            <w:tcW w:w="981" w:type="dxa"/>
          </w:tcPr>
          <w:p w14:paraId="552EE322" w14:textId="5CFF3BE1"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(SJ)</w:t>
            </w:r>
          </w:p>
        </w:tc>
        <w:tc>
          <w:tcPr>
            <w:tcW w:w="6112" w:type="dxa"/>
          </w:tcPr>
          <w:p w14:paraId="02CC781B" w14:textId="46A9131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Interim Director of Workforce and OD </w:t>
            </w:r>
          </w:p>
        </w:tc>
      </w:tr>
      <w:tr w:rsidR="00AB77A7" w:rsidRPr="00C420AF" w14:paraId="28550C7F" w14:textId="77777777" w:rsidTr="00862156">
        <w:trPr>
          <w:trHeight w:val="304"/>
          <w:jc w:val="center"/>
        </w:trPr>
        <w:tc>
          <w:tcPr>
            <w:tcW w:w="2983" w:type="dxa"/>
          </w:tcPr>
          <w:p w14:paraId="01B13EDC" w14:textId="533CC63B"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Joanne Jones </w:t>
            </w:r>
          </w:p>
        </w:tc>
        <w:tc>
          <w:tcPr>
            <w:tcW w:w="981" w:type="dxa"/>
          </w:tcPr>
          <w:p w14:paraId="07C53AD8" w14:textId="186FAB9F"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(JJ)</w:t>
            </w:r>
          </w:p>
        </w:tc>
        <w:tc>
          <w:tcPr>
            <w:tcW w:w="6112" w:type="dxa"/>
          </w:tcPr>
          <w:p w14:paraId="346F2E6E" w14:textId="7B4EE06C"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Support Services </w:t>
            </w:r>
            <w:r w:rsidRPr="00033AF8">
              <w:rPr>
                <w:rFonts w:ascii="Verdana" w:eastAsiaTheme="minorHAnsi" w:hAnsi="Verdana" w:cs="Arial"/>
                <w:b/>
                <w:bCs/>
                <w:bdr w:val="none" w:sz="0" w:space="0" w:color="auto"/>
                <w:lang w:val="en-GB"/>
              </w:rPr>
              <w:t>(For item 05/25)</w:t>
            </w:r>
          </w:p>
        </w:tc>
      </w:tr>
      <w:tr w:rsidR="00AB77A7" w:rsidRPr="00C420AF" w14:paraId="7F6B89D3" w14:textId="77777777" w:rsidTr="00862156">
        <w:trPr>
          <w:trHeight w:val="304"/>
          <w:jc w:val="center"/>
        </w:trPr>
        <w:tc>
          <w:tcPr>
            <w:tcW w:w="2983" w:type="dxa"/>
          </w:tcPr>
          <w:p w14:paraId="4001A8E4" w14:textId="4647DE95"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Julie Lloyd </w:t>
            </w:r>
          </w:p>
        </w:tc>
        <w:tc>
          <w:tcPr>
            <w:tcW w:w="981" w:type="dxa"/>
          </w:tcPr>
          <w:p w14:paraId="1AB8FB10" w14:textId="0BD459C5"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(JL)</w:t>
            </w:r>
          </w:p>
        </w:tc>
        <w:tc>
          <w:tcPr>
            <w:tcW w:w="6112" w:type="dxa"/>
          </w:tcPr>
          <w:p w14:paraId="45844C2F" w14:textId="22F27ADB"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766767">
              <w:rPr>
                <w:rFonts w:ascii="Verdana" w:eastAsiaTheme="minorHAnsi" w:hAnsi="Verdana" w:cs="Arial"/>
                <w:bdr w:val="none" w:sz="0" w:space="0" w:color="auto"/>
                <w:lang w:val="en-GB"/>
              </w:rPr>
              <w:t>Head of Culture, OD and Staff Experience</w:t>
            </w:r>
          </w:p>
        </w:tc>
      </w:tr>
      <w:tr w:rsidR="00AB77A7" w:rsidRPr="00C420AF" w14:paraId="7FED6B49" w14:textId="77777777" w:rsidTr="00862156">
        <w:trPr>
          <w:trHeight w:val="304"/>
          <w:jc w:val="center"/>
        </w:trPr>
        <w:tc>
          <w:tcPr>
            <w:tcW w:w="2983" w:type="dxa"/>
          </w:tcPr>
          <w:p w14:paraId="47DF08D8" w14:textId="132759C3"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Osian Lloyd </w:t>
            </w:r>
          </w:p>
        </w:tc>
        <w:tc>
          <w:tcPr>
            <w:tcW w:w="981" w:type="dxa"/>
          </w:tcPr>
          <w:p w14:paraId="52631DFC" w14:textId="4D1119A1"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(OL)</w:t>
            </w:r>
          </w:p>
        </w:tc>
        <w:tc>
          <w:tcPr>
            <w:tcW w:w="6112" w:type="dxa"/>
          </w:tcPr>
          <w:p w14:paraId="3F822C61" w14:textId="1A1896DB"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p>
        </w:tc>
      </w:tr>
      <w:tr w:rsidR="00AB77A7" w:rsidRPr="00C420AF" w14:paraId="2B1ADDFB" w14:textId="77777777" w:rsidTr="00862156">
        <w:trPr>
          <w:trHeight w:val="304"/>
          <w:jc w:val="center"/>
        </w:trPr>
        <w:tc>
          <w:tcPr>
            <w:tcW w:w="2983" w:type="dxa"/>
          </w:tcPr>
          <w:p w14:paraId="4CE3FC27" w14:textId="4C89AE41"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Rhian Mansel </w:t>
            </w:r>
          </w:p>
        </w:tc>
        <w:tc>
          <w:tcPr>
            <w:tcW w:w="981" w:type="dxa"/>
          </w:tcPr>
          <w:p w14:paraId="614D468C" w14:textId="18EDB24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(RM)</w:t>
            </w:r>
          </w:p>
        </w:tc>
        <w:tc>
          <w:tcPr>
            <w:tcW w:w="6112" w:type="dxa"/>
          </w:tcPr>
          <w:p w14:paraId="6C9855A7" w14:textId="1C2F337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Human Resources Business Partner </w:t>
            </w:r>
            <w:r w:rsidRPr="00766767">
              <w:rPr>
                <w:rFonts w:ascii="Verdana" w:eastAsiaTheme="minorHAnsi" w:hAnsi="Verdana" w:cs="Arial"/>
                <w:b/>
                <w:bCs/>
                <w:bdr w:val="none" w:sz="0" w:space="0" w:color="auto"/>
                <w:lang w:val="en-GB"/>
              </w:rPr>
              <w:t>(For item 04/25)</w:t>
            </w:r>
          </w:p>
        </w:tc>
      </w:tr>
      <w:tr w:rsidR="00AB77A7" w:rsidRPr="00C420AF" w14:paraId="6C066491" w14:textId="77777777" w:rsidTr="00862156">
        <w:trPr>
          <w:trHeight w:val="304"/>
          <w:jc w:val="center"/>
        </w:trPr>
        <w:tc>
          <w:tcPr>
            <w:tcW w:w="2983" w:type="dxa"/>
          </w:tcPr>
          <w:p w14:paraId="265FE6CC" w14:textId="77A1B8AB"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Christine Morrell </w:t>
            </w:r>
          </w:p>
        </w:tc>
        <w:tc>
          <w:tcPr>
            <w:tcW w:w="981" w:type="dxa"/>
          </w:tcPr>
          <w:p w14:paraId="4825F11B" w14:textId="6D563F0B"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6112" w:type="dxa"/>
          </w:tcPr>
          <w:p w14:paraId="729F8035" w14:textId="7C918782"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720E8">
              <w:rPr>
                <w:rFonts w:ascii="Verdana" w:eastAsiaTheme="minorHAnsi" w:hAnsi="Verdana" w:cs="Arial"/>
                <w:bdr w:val="none" w:sz="0" w:space="0" w:color="auto"/>
                <w:lang w:val="en-GB"/>
              </w:rPr>
              <w:t>Director of Allied Health Professions &amp; Health Science</w:t>
            </w:r>
          </w:p>
        </w:tc>
      </w:tr>
      <w:tr w:rsidR="00AB77A7" w:rsidRPr="00C420AF" w14:paraId="4733F505" w14:textId="77777777" w:rsidTr="00862156">
        <w:trPr>
          <w:trHeight w:val="304"/>
          <w:jc w:val="center"/>
        </w:trPr>
        <w:tc>
          <w:tcPr>
            <w:tcW w:w="2983" w:type="dxa"/>
          </w:tcPr>
          <w:p w14:paraId="3610F1B1" w14:textId="2F467AF6"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Emma Owen </w:t>
            </w:r>
          </w:p>
        </w:tc>
        <w:tc>
          <w:tcPr>
            <w:tcW w:w="981" w:type="dxa"/>
          </w:tcPr>
          <w:p w14:paraId="4314F622" w14:textId="1559159F"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(EO)</w:t>
            </w:r>
          </w:p>
        </w:tc>
        <w:tc>
          <w:tcPr>
            <w:tcW w:w="6112" w:type="dxa"/>
          </w:tcPr>
          <w:p w14:paraId="1633403C" w14:textId="73A48421"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720E8">
              <w:rPr>
                <w:rFonts w:ascii="Verdana" w:eastAsiaTheme="minorHAnsi" w:hAnsi="Verdana" w:cs="Arial"/>
                <w:bdr w:val="none" w:sz="0" w:space="0" w:color="auto"/>
                <w:lang w:val="en-GB"/>
              </w:rPr>
              <w:t xml:space="preserve">Interim Assistant Director of Workforce </w:t>
            </w:r>
            <w:r>
              <w:rPr>
                <w:rFonts w:ascii="Verdana" w:eastAsiaTheme="minorHAnsi" w:hAnsi="Verdana" w:cs="Arial"/>
                <w:bdr w:val="none" w:sz="0" w:space="0" w:color="auto"/>
                <w:lang w:val="en-GB"/>
              </w:rPr>
              <w:t>and OD</w:t>
            </w:r>
          </w:p>
        </w:tc>
      </w:tr>
      <w:tr w:rsidR="00AB77A7" w:rsidRPr="00C420AF" w14:paraId="2F72C4FB" w14:textId="77777777" w:rsidTr="00862156">
        <w:trPr>
          <w:trHeight w:val="304"/>
          <w:jc w:val="center"/>
        </w:trPr>
        <w:tc>
          <w:tcPr>
            <w:tcW w:w="2983" w:type="dxa"/>
          </w:tcPr>
          <w:p w14:paraId="07652D44" w14:textId="4BB23E38"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Hazel Powell </w:t>
            </w:r>
          </w:p>
        </w:tc>
        <w:tc>
          <w:tcPr>
            <w:tcW w:w="981" w:type="dxa"/>
          </w:tcPr>
          <w:p w14:paraId="4F864618" w14:textId="7261ECF5"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(HP)</w:t>
            </w:r>
          </w:p>
        </w:tc>
        <w:tc>
          <w:tcPr>
            <w:tcW w:w="6112" w:type="dxa"/>
          </w:tcPr>
          <w:p w14:paraId="6D3BEFFE" w14:textId="5CF7E80D" w:rsidR="00AB77A7" w:rsidRPr="009720E8"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Director of Nursing and Patient Experience </w:t>
            </w:r>
          </w:p>
        </w:tc>
      </w:tr>
      <w:tr w:rsidR="00AB77A7" w:rsidRPr="00C420AF" w14:paraId="782F7D3E" w14:textId="77777777" w:rsidTr="00862156">
        <w:trPr>
          <w:trHeight w:val="304"/>
          <w:jc w:val="center"/>
        </w:trPr>
        <w:tc>
          <w:tcPr>
            <w:tcW w:w="2983" w:type="dxa"/>
          </w:tcPr>
          <w:p w14:paraId="7604FC10" w14:textId="3CADA49D"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Sharron Price </w:t>
            </w:r>
          </w:p>
        </w:tc>
        <w:tc>
          <w:tcPr>
            <w:tcW w:w="981" w:type="dxa"/>
          </w:tcPr>
          <w:p w14:paraId="3846D70B" w14:textId="44F1BF67"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(SP)</w:t>
            </w:r>
          </w:p>
        </w:tc>
        <w:tc>
          <w:tcPr>
            <w:tcW w:w="6112" w:type="dxa"/>
          </w:tcPr>
          <w:p w14:paraId="10B483C3" w14:textId="707D9F3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Group Nurse Director – Neath Port Talbot and Singleton Hospital </w:t>
            </w:r>
            <w:r w:rsidRPr="00252D17">
              <w:rPr>
                <w:rFonts w:ascii="Verdana" w:eastAsiaTheme="minorHAnsi" w:hAnsi="Verdana" w:cs="Arial"/>
                <w:b/>
                <w:bCs/>
                <w:bdr w:val="none" w:sz="0" w:space="0" w:color="auto"/>
                <w:lang w:val="en-GB"/>
              </w:rPr>
              <w:t>(For item 06/25)</w:t>
            </w:r>
          </w:p>
        </w:tc>
      </w:tr>
      <w:tr w:rsidR="00AB77A7" w:rsidRPr="00C420AF" w14:paraId="170200E3" w14:textId="77777777" w:rsidTr="00862156">
        <w:trPr>
          <w:trHeight w:val="304"/>
          <w:jc w:val="center"/>
        </w:trPr>
        <w:tc>
          <w:tcPr>
            <w:tcW w:w="2983" w:type="dxa"/>
          </w:tcPr>
          <w:p w14:paraId="4668DA7A" w14:textId="7EDBD5BE"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Jessica Rogers </w:t>
            </w:r>
          </w:p>
        </w:tc>
        <w:tc>
          <w:tcPr>
            <w:tcW w:w="981" w:type="dxa"/>
          </w:tcPr>
          <w:p w14:paraId="3F924327" w14:textId="26D9C114"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(JR)</w:t>
            </w:r>
          </w:p>
        </w:tc>
        <w:tc>
          <w:tcPr>
            <w:tcW w:w="6112" w:type="dxa"/>
          </w:tcPr>
          <w:p w14:paraId="6926F7EC" w14:textId="5A76C74A" w:rsidR="00AB77A7" w:rsidRPr="009720E8"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w:t>
            </w:r>
            <w:r w:rsidRPr="00766767">
              <w:rPr>
                <w:rFonts w:ascii="Verdana" w:eastAsiaTheme="minorHAnsi" w:hAnsi="Verdana" w:cs="Arial"/>
                <w:bdr w:val="none" w:sz="0" w:space="0" w:color="auto"/>
                <w:lang w:val="en-GB"/>
              </w:rPr>
              <w:t>ead of HR Operations and Business Partnering</w:t>
            </w:r>
            <w:r>
              <w:rPr>
                <w:rFonts w:ascii="Verdana" w:eastAsiaTheme="minorHAnsi" w:hAnsi="Verdana" w:cs="Arial"/>
                <w:bdr w:val="none" w:sz="0" w:space="0" w:color="auto"/>
                <w:lang w:val="en-GB"/>
              </w:rPr>
              <w:t xml:space="preserve"> </w:t>
            </w:r>
            <w:r w:rsidRPr="00766767">
              <w:rPr>
                <w:rFonts w:ascii="Verdana" w:eastAsiaTheme="minorHAnsi" w:hAnsi="Verdana" w:cs="Arial"/>
                <w:b/>
                <w:bCs/>
                <w:bdr w:val="none" w:sz="0" w:space="0" w:color="auto"/>
                <w:lang w:val="en-GB"/>
              </w:rPr>
              <w:t>(For item 04/25)</w:t>
            </w:r>
          </w:p>
        </w:tc>
      </w:tr>
      <w:tr w:rsidR="00AB77A7" w:rsidRPr="00C420AF" w14:paraId="3EA2206F" w14:textId="77777777" w:rsidTr="00862156">
        <w:trPr>
          <w:trHeight w:val="304"/>
          <w:jc w:val="center"/>
        </w:trPr>
        <w:tc>
          <w:tcPr>
            <w:tcW w:w="2983" w:type="dxa"/>
          </w:tcPr>
          <w:p w14:paraId="65EA85D3" w14:textId="3CBA4722"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Matthew Tidball </w:t>
            </w:r>
          </w:p>
        </w:tc>
        <w:tc>
          <w:tcPr>
            <w:tcW w:w="981" w:type="dxa"/>
          </w:tcPr>
          <w:p w14:paraId="711CD780" w14:textId="135DAB32"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(MT)</w:t>
            </w:r>
          </w:p>
        </w:tc>
        <w:tc>
          <w:tcPr>
            <w:tcW w:w="6112" w:type="dxa"/>
          </w:tcPr>
          <w:p w14:paraId="7A844042" w14:textId="21586BC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766767">
              <w:rPr>
                <w:rFonts w:ascii="Verdana" w:eastAsiaTheme="minorHAnsi" w:hAnsi="Verdana" w:cs="Arial"/>
                <w:bdr w:val="none" w:sz="0" w:space="0" w:color="auto"/>
                <w:lang w:val="en-GB"/>
              </w:rPr>
              <w:t>AHP Lead, Occupational Health &amp; Staff Wellbeing</w:t>
            </w:r>
            <w:r>
              <w:rPr>
                <w:rFonts w:ascii="Verdana" w:eastAsiaTheme="minorHAnsi" w:hAnsi="Verdana" w:cs="Arial"/>
                <w:bdr w:val="none" w:sz="0" w:space="0" w:color="auto"/>
                <w:lang w:val="en-GB"/>
              </w:rPr>
              <w:t xml:space="preserve"> </w:t>
            </w:r>
            <w:r w:rsidRPr="00766767">
              <w:rPr>
                <w:rFonts w:ascii="Verdana" w:eastAsiaTheme="minorHAnsi" w:hAnsi="Verdana" w:cs="Arial"/>
                <w:b/>
                <w:bCs/>
                <w:bdr w:val="none" w:sz="0" w:space="0" w:color="auto"/>
                <w:lang w:val="en-GB"/>
              </w:rPr>
              <w:t>(For item 04/25)</w:t>
            </w:r>
          </w:p>
        </w:tc>
      </w:tr>
      <w:tr w:rsidR="00AB77A7" w:rsidRPr="00C420AF" w14:paraId="04C20A7C" w14:textId="77777777" w:rsidTr="00862156">
        <w:trPr>
          <w:trHeight w:val="304"/>
          <w:jc w:val="center"/>
        </w:trPr>
        <w:tc>
          <w:tcPr>
            <w:tcW w:w="2983" w:type="dxa"/>
          </w:tcPr>
          <w:p w14:paraId="7D5C7B4A" w14:textId="5F8F360E"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Sharon Vickery </w:t>
            </w:r>
          </w:p>
        </w:tc>
        <w:tc>
          <w:tcPr>
            <w:tcW w:w="981" w:type="dxa"/>
          </w:tcPr>
          <w:p w14:paraId="5FF2BD8B" w14:textId="1B530479"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(SV)</w:t>
            </w:r>
          </w:p>
        </w:tc>
        <w:tc>
          <w:tcPr>
            <w:tcW w:w="6112" w:type="dxa"/>
          </w:tcPr>
          <w:p w14:paraId="7E5E5A7B" w14:textId="3B67D5A2"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720E8">
              <w:rPr>
                <w:rFonts w:ascii="Verdana" w:eastAsiaTheme="minorHAnsi" w:hAnsi="Verdana" w:cs="Arial"/>
                <w:bdr w:val="none" w:sz="0" w:space="0" w:color="auto"/>
                <w:lang w:val="en-GB"/>
              </w:rPr>
              <w:t xml:space="preserve">Interim Deputy Director of Workforce </w:t>
            </w:r>
            <w:r>
              <w:rPr>
                <w:rFonts w:ascii="Verdana" w:eastAsiaTheme="minorHAnsi" w:hAnsi="Verdana" w:cs="Arial"/>
                <w:bdr w:val="none" w:sz="0" w:space="0" w:color="auto"/>
                <w:lang w:val="en-GB"/>
              </w:rPr>
              <w:t>and OD</w:t>
            </w:r>
          </w:p>
        </w:tc>
      </w:tr>
      <w:tr w:rsidR="00AB77A7" w:rsidRPr="00C420AF" w14:paraId="499E54D9" w14:textId="77777777" w:rsidTr="00862156">
        <w:trPr>
          <w:trHeight w:val="304"/>
          <w:jc w:val="center"/>
        </w:trPr>
        <w:tc>
          <w:tcPr>
            <w:tcW w:w="2983" w:type="dxa"/>
          </w:tcPr>
          <w:p w14:paraId="3467529A" w14:textId="12C9A5A6"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Liz Wonnacott </w:t>
            </w:r>
          </w:p>
        </w:tc>
        <w:tc>
          <w:tcPr>
            <w:tcW w:w="981" w:type="dxa"/>
          </w:tcPr>
          <w:p w14:paraId="7AD8BFF3" w14:textId="1A0F9460"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(LW)</w:t>
            </w:r>
          </w:p>
        </w:tc>
        <w:tc>
          <w:tcPr>
            <w:tcW w:w="6112" w:type="dxa"/>
          </w:tcPr>
          <w:p w14:paraId="6848BD98" w14:textId="7EF8CD72" w:rsidR="00AB77A7" w:rsidRPr="009720E8"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Medical Director Department – Head of Service </w:t>
            </w:r>
            <w:r w:rsidRPr="00F257AD">
              <w:rPr>
                <w:rFonts w:ascii="Verdana" w:eastAsiaTheme="minorHAnsi" w:hAnsi="Verdana" w:cs="Arial"/>
                <w:b/>
                <w:bCs/>
                <w:bdr w:val="none" w:sz="0" w:space="0" w:color="auto"/>
                <w:lang w:val="en-GB"/>
              </w:rPr>
              <w:t>(For item 09/25)</w:t>
            </w:r>
          </w:p>
        </w:tc>
      </w:tr>
      <w:tr w:rsidR="00AB77A7" w:rsidRPr="00C420AF" w14:paraId="546E9481" w14:textId="77777777" w:rsidTr="00F56535">
        <w:trPr>
          <w:trHeight w:val="304"/>
          <w:jc w:val="center"/>
        </w:trPr>
        <w:tc>
          <w:tcPr>
            <w:tcW w:w="10076" w:type="dxa"/>
            <w:gridSpan w:val="3"/>
          </w:tcPr>
          <w:p w14:paraId="6EC34658" w14:textId="77777777"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C420AF">
              <w:rPr>
                <w:rFonts w:ascii="Verdana" w:eastAsia="Calibri" w:hAnsi="Verdana" w:cs="Arial"/>
                <w:b/>
                <w:bdr w:val="none" w:sz="0" w:space="0" w:color="auto"/>
                <w:lang w:val="en-GB"/>
              </w:rPr>
              <w:t>Apologies:</w:t>
            </w:r>
          </w:p>
        </w:tc>
      </w:tr>
      <w:tr w:rsidR="00AB77A7" w:rsidRPr="00C420AF" w14:paraId="3B533E6D" w14:textId="77777777" w:rsidTr="00862156">
        <w:trPr>
          <w:trHeight w:val="304"/>
          <w:jc w:val="center"/>
        </w:trPr>
        <w:tc>
          <w:tcPr>
            <w:tcW w:w="2983" w:type="dxa"/>
          </w:tcPr>
          <w:p w14:paraId="3144007E" w14:textId="4DEF3100"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lastRenderedPageBreak/>
              <w:t xml:space="preserve">Louise Joesph </w:t>
            </w:r>
          </w:p>
        </w:tc>
        <w:tc>
          <w:tcPr>
            <w:tcW w:w="981" w:type="dxa"/>
          </w:tcPr>
          <w:p w14:paraId="18D39D45" w14:textId="23253F47"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(LJ)</w:t>
            </w:r>
          </w:p>
        </w:tc>
        <w:tc>
          <w:tcPr>
            <w:tcW w:w="6112" w:type="dxa"/>
          </w:tcPr>
          <w:p w14:paraId="09451C16" w14:textId="6A59C3EE"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9720E8">
              <w:rPr>
                <w:rFonts w:ascii="Verdana" w:eastAsia="Verdana" w:hAnsi="Verdana" w:cs="Arial"/>
                <w:bdr w:val="none" w:sz="0" w:space="0" w:color="auto"/>
                <w:lang w:val="en-GB"/>
              </w:rPr>
              <w:t>Assistant Director of Workforce and OD</w:t>
            </w:r>
          </w:p>
        </w:tc>
      </w:tr>
      <w:tr w:rsidR="00AB77A7" w:rsidRPr="00C420AF" w14:paraId="371D9D6D" w14:textId="77777777" w:rsidTr="00862156">
        <w:trPr>
          <w:trHeight w:val="304"/>
          <w:jc w:val="center"/>
        </w:trPr>
        <w:tc>
          <w:tcPr>
            <w:tcW w:w="2983" w:type="dxa"/>
          </w:tcPr>
          <w:p w14:paraId="71391FAA" w14:textId="027E2F12"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Hazel Lloyd </w:t>
            </w:r>
          </w:p>
        </w:tc>
        <w:tc>
          <w:tcPr>
            <w:tcW w:w="981" w:type="dxa"/>
          </w:tcPr>
          <w:p w14:paraId="3780BBE9" w14:textId="3DE07259"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(HL)</w:t>
            </w:r>
          </w:p>
        </w:tc>
        <w:tc>
          <w:tcPr>
            <w:tcW w:w="6112" w:type="dxa"/>
          </w:tcPr>
          <w:p w14:paraId="60B5BCEC" w14:textId="668F8BA3" w:rsidR="00AB77A7"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Director of Corporate Governance </w:t>
            </w:r>
          </w:p>
        </w:tc>
      </w:tr>
      <w:tr w:rsidR="00AB77A7" w:rsidRPr="00C420AF" w14:paraId="0B9FF401" w14:textId="77777777" w:rsidTr="00862156">
        <w:trPr>
          <w:trHeight w:val="304"/>
          <w:jc w:val="center"/>
        </w:trPr>
        <w:tc>
          <w:tcPr>
            <w:tcW w:w="2983" w:type="dxa"/>
          </w:tcPr>
          <w:p w14:paraId="3AFDD46A" w14:textId="63FB5F86"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Anjula Mehta </w:t>
            </w:r>
          </w:p>
        </w:tc>
        <w:tc>
          <w:tcPr>
            <w:tcW w:w="981" w:type="dxa"/>
          </w:tcPr>
          <w:p w14:paraId="36CAB7F5" w14:textId="07361251"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(AM)</w:t>
            </w:r>
          </w:p>
        </w:tc>
        <w:tc>
          <w:tcPr>
            <w:tcW w:w="6112" w:type="dxa"/>
          </w:tcPr>
          <w:p w14:paraId="19FFF67E" w14:textId="04F7565C"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Deputy Executive Medical Director </w:t>
            </w:r>
          </w:p>
        </w:tc>
      </w:tr>
      <w:tr w:rsidR="00AB77A7" w:rsidRPr="00C420AF" w14:paraId="0A0AF673" w14:textId="77777777" w:rsidTr="00862156">
        <w:trPr>
          <w:trHeight w:val="304"/>
          <w:jc w:val="center"/>
        </w:trPr>
        <w:tc>
          <w:tcPr>
            <w:tcW w:w="2983" w:type="dxa"/>
          </w:tcPr>
          <w:p w14:paraId="714B74E9" w14:textId="0EED28FF"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Dermot Nolan </w:t>
            </w:r>
          </w:p>
        </w:tc>
        <w:tc>
          <w:tcPr>
            <w:tcW w:w="981" w:type="dxa"/>
          </w:tcPr>
          <w:p w14:paraId="76D10674" w14:textId="2CB1D7B3"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(DN)</w:t>
            </w:r>
          </w:p>
        </w:tc>
        <w:tc>
          <w:tcPr>
            <w:tcW w:w="6112" w:type="dxa"/>
          </w:tcPr>
          <w:p w14:paraId="4BF17B10" w14:textId="2E8156F8" w:rsidR="00AB77A7" w:rsidRPr="00C420AF" w:rsidRDefault="00AB77A7" w:rsidP="00AB77A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AE02CB">
              <w:rPr>
                <w:rFonts w:ascii="Verdana" w:eastAsia="Verdana" w:hAnsi="Verdana" w:cs="Arial"/>
                <w:bdr w:val="none" w:sz="0" w:space="0" w:color="auto"/>
                <w:lang w:val="en-GB"/>
              </w:rPr>
              <w:t>Interim Service Group Director for Mental Health and Learning Disabilities</w:t>
            </w:r>
          </w:p>
        </w:tc>
      </w:tr>
    </w:tbl>
    <w:p w14:paraId="06FDA66D" w14:textId="77777777" w:rsidR="00F56535" w:rsidRPr="00306BF5" w:rsidRDefault="00F56535" w:rsidP="001814A1">
      <w:pPr>
        <w:ind w:left="2160" w:hanging="2160"/>
        <w:rPr>
          <w:rFonts w:ascii="Verdana" w:hAnsi="Verdana" w:cs="Arial"/>
          <w:u w:color="000000"/>
          <w:lang w:eastAsia="en-GB"/>
        </w:rPr>
      </w:pPr>
    </w:p>
    <w:p w14:paraId="04EA4D9C" w14:textId="77777777" w:rsidR="002917F4" w:rsidRPr="00306BF5" w:rsidRDefault="002917F4" w:rsidP="00301D7D">
      <w:pPr>
        <w:ind w:left="2880" w:hanging="2880"/>
        <w:rPr>
          <w:rFonts w:ascii="Verdana" w:eastAsia="Arial Bold" w:hAnsi="Verdana" w:cs="Arial"/>
        </w:rPr>
      </w:pPr>
    </w:p>
    <w:p w14:paraId="357BC86F" w14:textId="77777777" w:rsidR="00F63834" w:rsidRPr="00306BF5" w:rsidRDefault="00F63834" w:rsidP="00301D7D">
      <w:pPr>
        <w:ind w:left="2880" w:hanging="2880"/>
        <w:rPr>
          <w:rFonts w:ascii="Verdana" w:eastAsia="Arial Bold" w:hAnsi="Verdana" w:cs="Arial"/>
        </w:rPr>
      </w:pPr>
    </w:p>
    <w:tbl>
      <w:tblPr>
        <w:tblpPr w:leftFromText="180" w:rightFromText="180" w:vertAnchor="text" w:tblpX="-5" w:tblpY="1"/>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306BF5" w14:paraId="1BCBA94F" w14:textId="77777777" w:rsidTr="00506047">
        <w:trPr>
          <w:trHeight w:val="352"/>
        </w:trPr>
        <w:tc>
          <w:tcPr>
            <w:tcW w:w="1843" w:type="dxa"/>
            <w:shd w:val="clear" w:color="auto" w:fill="auto"/>
            <w:tcMar>
              <w:top w:w="80" w:type="dxa"/>
              <w:left w:w="80" w:type="dxa"/>
              <w:bottom w:w="80" w:type="dxa"/>
              <w:right w:w="80" w:type="dxa"/>
            </w:tcMar>
          </w:tcPr>
          <w:p w14:paraId="2BB01192" w14:textId="77777777" w:rsidR="00F56535" w:rsidRPr="00306BF5" w:rsidRDefault="00F56535" w:rsidP="00506047">
            <w:pPr>
              <w:pStyle w:val="Body"/>
              <w:spacing w:before="120" w:after="120"/>
              <w:rPr>
                <w:rFonts w:ascii="Verdana" w:hAnsi="Verdana" w:cs="Arial"/>
                <w:b/>
                <w:color w:val="auto"/>
                <w:sz w:val="24"/>
                <w:szCs w:val="24"/>
              </w:rPr>
            </w:pPr>
            <w:r w:rsidRPr="00272A67">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306BF5" w:rsidRDefault="00F56535" w:rsidP="00506047">
            <w:pPr>
              <w:pStyle w:val="Body"/>
              <w:spacing w:before="120" w:after="120"/>
              <w:rPr>
                <w:rFonts w:ascii="Verdana" w:hAnsi="Verdana" w:cs="Arial"/>
                <w:b/>
                <w:color w:val="auto"/>
                <w:sz w:val="24"/>
                <w:szCs w:val="24"/>
              </w:rPr>
            </w:pPr>
          </w:p>
        </w:tc>
      </w:tr>
      <w:tr w:rsidR="00F56535" w:rsidRPr="00306BF5" w14:paraId="390FB5DC" w14:textId="77777777" w:rsidTr="00506047">
        <w:trPr>
          <w:trHeight w:val="352"/>
        </w:trPr>
        <w:tc>
          <w:tcPr>
            <w:tcW w:w="1843" w:type="dxa"/>
            <w:shd w:val="clear" w:color="auto" w:fill="auto"/>
            <w:tcMar>
              <w:top w:w="80" w:type="dxa"/>
              <w:left w:w="80" w:type="dxa"/>
              <w:bottom w:w="80" w:type="dxa"/>
              <w:right w:w="80" w:type="dxa"/>
            </w:tcMar>
          </w:tcPr>
          <w:p w14:paraId="6F2AF77D" w14:textId="5CEBF126" w:rsidR="00F56535" w:rsidRPr="00306BF5" w:rsidRDefault="00143D00" w:rsidP="00506047">
            <w:pPr>
              <w:pStyle w:val="Body"/>
              <w:spacing w:before="120" w:after="120"/>
              <w:rPr>
                <w:rFonts w:ascii="Verdana" w:hAnsi="Verdana" w:cs="Arial"/>
                <w:b/>
                <w:color w:val="auto"/>
                <w:sz w:val="24"/>
                <w:szCs w:val="24"/>
              </w:rPr>
            </w:pPr>
            <w:r>
              <w:rPr>
                <w:rFonts w:ascii="Verdana" w:hAnsi="Verdana" w:cs="Arial"/>
                <w:b/>
                <w:color w:val="auto"/>
                <w:sz w:val="24"/>
                <w:szCs w:val="24"/>
              </w:rPr>
              <w:t>01/25</w:t>
            </w:r>
          </w:p>
        </w:tc>
        <w:tc>
          <w:tcPr>
            <w:tcW w:w="8363" w:type="dxa"/>
            <w:shd w:val="clear" w:color="auto" w:fill="auto"/>
            <w:tcMar>
              <w:top w:w="80" w:type="dxa"/>
              <w:left w:w="80" w:type="dxa"/>
              <w:bottom w:w="80" w:type="dxa"/>
              <w:right w:w="80" w:type="dxa"/>
            </w:tcMar>
          </w:tcPr>
          <w:p w14:paraId="5E6574AA"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 xml:space="preserve">WELCOME AND APOLOGIES </w:t>
            </w:r>
          </w:p>
        </w:tc>
      </w:tr>
      <w:tr w:rsidR="00F56535" w:rsidRPr="00306BF5" w14:paraId="36DA8B70" w14:textId="77777777" w:rsidTr="00506047">
        <w:trPr>
          <w:trHeight w:val="200"/>
        </w:trPr>
        <w:tc>
          <w:tcPr>
            <w:tcW w:w="1843" w:type="dxa"/>
            <w:shd w:val="clear" w:color="auto" w:fill="auto"/>
            <w:tcMar>
              <w:top w:w="80" w:type="dxa"/>
              <w:left w:w="80" w:type="dxa"/>
              <w:bottom w:w="80" w:type="dxa"/>
              <w:right w:w="80" w:type="dxa"/>
            </w:tcMar>
          </w:tcPr>
          <w:p w14:paraId="2AC07949" w14:textId="77777777" w:rsidR="00F56535" w:rsidRPr="00306BF5" w:rsidRDefault="00F56535" w:rsidP="0050604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 Chair opened the meeting and welcomed all present.</w:t>
            </w:r>
          </w:p>
          <w:p w14:paraId="6C5A1C27" w14:textId="3A6E084C" w:rsidR="00F56535" w:rsidRPr="00306BF5" w:rsidRDefault="00F56535" w:rsidP="00506047">
            <w:pPr>
              <w:spacing w:before="120" w:after="120"/>
              <w:rPr>
                <w:rFonts w:ascii="Verdana" w:hAnsi="Verdana" w:cs="Arial"/>
                <w:b/>
                <w:color w:val="FF0000"/>
                <w:u w:color="000000"/>
                <w:lang w:eastAsia="en-GB"/>
              </w:rPr>
            </w:pPr>
            <w:r w:rsidRPr="00306BF5">
              <w:rPr>
                <w:rFonts w:ascii="Verdana" w:hAnsi="Verdana" w:cs="Arial"/>
              </w:rPr>
              <w:t xml:space="preserve">The </w:t>
            </w:r>
            <w:r w:rsidR="00F63834" w:rsidRPr="00306BF5">
              <w:rPr>
                <w:rFonts w:ascii="Verdana" w:hAnsi="Verdana" w:cs="Arial"/>
              </w:rPr>
              <w:t>C</w:t>
            </w:r>
            <w:r w:rsidRPr="00306BF5">
              <w:rPr>
                <w:rFonts w:ascii="Verdana" w:hAnsi="Verdana" w:cs="Arial"/>
              </w:rPr>
              <w:t>ommittee noted the apologies above</w:t>
            </w:r>
            <w:r w:rsidR="00D2243E">
              <w:rPr>
                <w:rFonts w:ascii="Verdana" w:hAnsi="Verdana" w:cs="Arial"/>
              </w:rPr>
              <w:t xml:space="preserve">. </w:t>
            </w:r>
          </w:p>
        </w:tc>
      </w:tr>
      <w:tr w:rsidR="00F56535" w:rsidRPr="00306BF5" w14:paraId="146845BF" w14:textId="77777777" w:rsidTr="00506047">
        <w:trPr>
          <w:trHeight w:val="374"/>
        </w:trPr>
        <w:tc>
          <w:tcPr>
            <w:tcW w:w="1843" w:type="dxa"/>
            <w:shd w:val="clear" w:color="auto" w:fill="auto"/>
            <w:tcMar>
              <w:top w:w="80" w:type="dxa"/>
              <w:left w:w="80" w:type="dxa"/>
              <w:bottom w:w="80" w:type="dxa"/>
              <w:right w:w="80" w:type="dxa"/>
            </w:tcMar>
          </w:tcPr>
          <w:p w14:paraId="79242B57" w14:textId="03855569" w:rsidR="00F56535" w:rsidRPr="00306BF5" w:rsidRDefault="00143D00" w:rsidP="00506047">
            <w:pPr>
              <w:spacing w:before="120" w:after="120"/>
              <w:rPr>
                <w:rFonts w:ascii="Verdana" w:hAnsi="Verdana" w:cs="Arial"/>
                <w:b/>
              </w:rPr>
            </w:pPr>
            <w:r>
              <w:rPr>
                <w:rFonts w:ascii="Verdana" w:hAnsi="Verdana" w:cs="Arial"/>
                <w:b/>
              </w:rPr>
              <w:t>02/25</w:t>
            </w:r>
          </w:p>
        </w:tc>
        <w:tc>
          <w:tcPr>
            <w:tcW w:w="8363" w:type="dxa"/>
            <w:shd w:val="clear" w:color="auto" w:fill="auto"/>
            <w:tcMar>
              <w:top w:w="80" w:type="dxa"/>
              <w:left w:w="80" w:type="dxa"/>
              <w:bottom w:w="80" w:type="dxa"/>
              <w:right w:w="80" w:type="dxa"/>
            </w:tcMar>
          </w:tcPr>
          <w:p w14:paraId="7B9F98C5" w14:textId="77777777" w:rsidR="00F56535" w:rsidRPr="00306BF5" w:rsidRDefault="00F56535" w:rsidP="00506047">
            <w:pPr>
              <w:pStyle w:val="Body"/>
              <w:spacing w:before="120" w:after="120"/>
              <w:rPr>
                <w:rFonts w:ascii="Verdana" w:hAnsi="Verdana" w:cs="Arial"/>
                <w:b/>
                <w:color w:val="auto"/>
                <w:sz w:val="24"/>
                <w:szCs w:val="24"/>
              </w:rPr>
            </w:pPr>
            <w:r w:rsidRPr="00306BF5">
              <w:rPr>
                <w:rFonts w:ascii="Verdana" w:hAnsi="Verdana" w:cs="Arial"/>
                <w:b/>
                <w:color w:val="auto"/>
                <w:sz w:val="24"/>
                <w:szCs w:val="24"/>
              </w:rPr>
              <w:t>DECLARATIONS OF INTEREST</w:t>
            </w:r>
          </w:p>
        </w:tc>
      </w:tr>
      <w:tr w:rsidR="00F56535" w:rsidRPr="00306BF5" w14:paraId="0ACF0D8E" w14:textId="77777777" w:rsidTr="00506047">
        <w:trPr>
          <w:trHeight w:val="374"/>
        </w:trPr>
        <w:tc>
          <w:tcPr>
            <w:tcW w:w="1843" w:type="dxa"/>
            <w:shd w:val="clear" w:color="auto" w:fill="auto"/>
            <w:tcMar>
              <w:top w:w="80" w:type="dxa"/>
              <w:left w:w="80" w:type="dxa"/>
              <w:bottom w:w="80" w:type="dxa"/>
              <w:right w:w="80" w:type="dxa"/>
            </w:tcMar>
          </w:tcPr>
          <w:p w14:paraId="7F487E02" w14:textId="77777777" w:rsidR="00F56535" w:rsidRPr="00306BF5" w:rsidRDefault="00F56535" w:rsidP="0050604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306BF5" w:rsidRDefault="00F56535" w:rsidP="00506047">
            <w:pPr>
              <w:pStyle w:val="Body"/>
              <w:spacing w:before="120" w:after="120"/>
              <w:rPr>
                <w:rFonts w:ascii="Verdana" w:hAnsi="Verdana" w:cs="Arial"/>
                <w:color w:val="auto"/>
                <w:sz w:val="24"/>
                <w:szCs w:val="24"/>
              </w:rPr>
            </w:pPr>
            <w:r w:rsidRPr="00306BF5">
              <w:rPr>
                <w:rFonts w:ascii="Verdana" w:hAnsi="Verdana" w:cs="Arial"/>
                <w:color w:val="auto"/>
                <w:sz w:val="24"/>
                <w:szCs w:val="24"/>
              </w:rPr>
              <w:t>There were no declarations of interest in addition to those already declared on the declarations of interest register.</w:t>
            </w:r>
          </w:p>
        </w:tc>
      </w:tr>
      <w:tr w:rsidR="00F56535" w:rsidRPr="00306BF5" w14:paraId="2346BDB6" w14:textId="77777777" w:rsidTr="00506047">
        <w:trPr>
          <w:trHeight w:val="210"/>
        </w:trPr>
        <w:tc>
          <w:tcPr>
            <w:tcW w:w="1843" w:type="dxa"/>
            <w:shd w:val="clear" w:color="auto" w:fill="auto"/>
            <w:tcMar>
              <w:top w:w="80" w:type="dxa"/>
              <w:left w:w="80" w:type="dxa"/>
              <w:bottom w:w="80" w:type="dxa"/>
              <w:right w:w="80" w:type="dxa"/>
            </w:tcMar>
          </w:tcPr>
          <w:p w14:paraId="078C0EBD" w14:textId="14D887F1" w:rsidR="00F56535" w:rsidRPr="00272A67" w:rsidRDefault="00143D00" w:rsidP="00506047">
            <w:pPr>
              <w:pStyle w:val="BodyA"/>
              <w:rPr>
                <w:rFonts w:ascii="Verdana" w:hAnsi="Verdana" w:cs="Arial"/>
                <w:b/>
                <w:bCs/>
                <w:color w:val="auto"/>
              </w:rPr>
            </w:pPr>
            <w:r>
              <w:rPr>
                <w:rFonts w:ascii="Verdana" w:hAnsi="Verdana" w:cs="Arial"/>
                <w:b/>
                <w:bCs/>
                <w:color w:val="auto"/>
              </w:rPr>
              <w:t>03/25</w:t>
            </w:r>
          </w:p>
        </w:tc>
        <w:tc>
          <w:tcPr>
            <w:tcW w:w="8363" w:type="dxa"/>
            <w:shd w:val="clear" w:color="auto" w:fill="auto"/>
            <w:tcMar>
              <w:top w:w="80" w:type="dxa"/>
              <w:left w:w="80" w:type="dxa"/>
              <w:bottom w:w="80" w:type="dxa"/>
              <w:right w:w="80" w:type="dxa"/>
            </w:tcMar>
          </w:tcPr>
          <w:p w14:paraId="231E13AC" w14:textId="777AF1C8" w:rsidR="00F56535" w:rsidRPr="00306BF5" w:rsidRDefault="007C000A" w:rsidP="00506047">
            <w:pPr>
              <w:pStyle w:val="BodyA"/>
              <w:rPr>
                <w:rFonts w:ascii="Verdana" w:hAnsi="Verdana" w:cs="Arial"/>
                <w:b/>
                <w:bCs/>
                <w:color w:val="auto"/>
              </w:rPr>
            </w:pPr>
            <w:r w:rsidRPr="00306BF5">
              <w:rPr>
                <w:rFonts w:ascii="Verdana" w:hAnsi="Verdana" w:cs="Arial"/>
                <w:b/>
                <w:bCs/>
                <w:color w:val="auto"/>
              </w:rPr>
              <w:t xml:space="preserve">MATTERS ARISING </w:t>
            </w:r>
          </w:p>
        </w:tc>
      </w:tr>
      <w:tr w:rsidR="00F56535" w:rsidRPr="00306BF5" w14:paraId="67C544FD" w14:textId="77777777" w:rsidTr="00506047">
        <w:trPr>
          <w:trHeight w:val="210"/>
        </w:trPr>
        <w:tc>
          <w:tcPr>
            <w:tcW w:w="1843" w:type="dxa"/>
            <w:shd w:val="clear" w:color="auto" w:fill="auto"/>
            <w:tcMar>
              <w:top w:w="80" w:type="dxa"/>
              <w:left w:w="80" w:type="dxa"/>
              <w:bottom w:w="80" w:type="dxa"/>
              <w:right w:w="80" w:type="dxa"/>
            </w:tcMar>
          </w:tcPr>
          <w:p w14:paraId="02204D50"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3103F27D" w:rsidR="00F56535" w:rsidRPr="00306BF5" w:rsidRDefault="0009576B" w:rsidP="00506047">
            <w:pPr>
              <w:pStyle w:val="Body"/>
              <w:spacing w:before="120" w:after="120"/>
              <w:rPr>
                <w:rFonts w:ascii="Verdana" w:hAnsi="Verdana" w:cs="Arial"/>
                <w:bCs/>
                <w:color w:val="auto"/>
                <w:sz w:val="24"/>
                <w:szCs w:val="24"/>
              </w:rPr>
            </w:pPr>
            <w:r w:rsidRPr="00306BF5">
              <w:rPr>
                <w:rFonts w:ascii="Verdana" w:hAnsi="Verdana" w:cs="Arial"/>
                <w:bCs/>
                <w:color w:val="auto"/>
                <w:sz w:val="24"/>
                <w:szCs w:val="24"/>
              </w:rPr>
              <w:t xml:space="preserve">There were no matters arising. </w:t>
            </w:r>
          </w:p>
        </w:tc>
      </w:tr>
      <w:tr w:rsidR="00F56535" w:rsidRPr="00306BF5" w14:paraId="3BE1AE69" w14:textId="77777777" w:rsidTr="00506047">
        <w:trPr>
          <w:trHeight w:val="210"/>
        </w:trPr>
        <w:tc>
          <w:tcPr>
            <w:tcW w:w="1843" w:type="dxa"/>
            <w:shd w:val="clear" w:color="auto" w:fill="auto"/>
            <w:tcMar>
              <w:top w:w="80" w:type="dxa"/>
              <w:left w:w="80" w:type="dxa"/>
              <w:bottom w:w="80" w:type="dxa"/>
              <w:right w:w="80" w:type="dxa"/>
            </w:tcMar>
          </w:tcPr>
          <w:p w14:paraId="7623F61C" w14:textId="4CB51A2B" w:rsidR="00F56535" w:rsidRPr="00306BF5" w:rsidRDefault="00143D00" w:rsidP="00506047">
            <w:pPr>
              <w:pStyle w:val="BodyA"/>
              <w:rPr>
                <w:rFonts w:ascii="Verdana" w:hAnsi="Verdana" w:cs="Arial"/>
                <w:b/>
                <w:color w:val="auto"/>
              </w:rPr>
            </w:pPr>
            <w:r>
              <w:rPr>
                <w:rFonts w:ascii="Verdana" w:hAnsi="Verdana" w:cs="Arial"/>
                <w:b/>
                <w:color w:val="auto"/>
              </w:rPr>
              <w:t>04/25</w:t>
            </w:r>
          </w:p>
        </w:tc>
        <w:tc>
          <w:tcPr>
            <w:tcW w:w="8363" w:type="dxa"/>
            <w:shd w:val="clear" w:color="auto" w:fill="auto"/>
            <w:tcMar>
              <w:top w:w="80" w:type="dxa"/>
              <w:left w:w="80" w:type="dxa"/>
              <w:bottom w:w="80" w:type="dxa"/>
              <w:right w:w="80" w:type="dxa"/>
            </w:tcMar>
          </w:tcPr>
          <w:p w14:paraId="5CA58A9A" w14:textId="6129FB9B" w:rsidR="00F56535" w:rsidRPr="00306BF5" w:rsidRDefault="00D17DCC" w:rsidP="00506047">
            <w:pPr>
              <w:pStyle w:val="BodyA"/>
              <w:rPr>
                <w:rFonts w:ascii="Verdana" w:hAnsi="Verdana" w:cs="Arial"/>
                <w:b/>
                <w:bCs/>
                <w:color w:val="auto"/>
              </w:rPr>
            </w:pPr>
            <w:r w:rsidRPr="00D17DCC">
              <w:rPr>
                <w:rFonts w:ascii="Verdana" w:hAnsi="Verdana" w:cs="Arial"/>
                <w:b/>
                <w:bCs/>
              </w:rPr>
              <w:t xml:space="preserve">ENGAGED MOTIVATED AND HEALTHY </w:t>
            </w:r>
            <w:r w:rsidR="00FA06E7">
              <w:rPr>
                <w:rFonts w:ascii="Verdana" w:hAnsi="Verdana" w:cs="Arial"/>
                <w:b/>
                <w:bCs/>
              </w:rPr>
              <w:t xml:space="preserve">&amp; EQUALITY, DIVERSITY AND BELONGING </w:t>
            </w:r>
            <w:r>
              <w:rPr>
                <w:rFonts w:ascii="Verdana" w:hAnsi="Verdana" w:cs="Arial"/>
                <w:b/>
                <w:bCs/>
              </w:rPr>
              <w:t xml:space="preserve">- </w:t>
            </w:r>
            <w:r w:rsidR="00143D00" w:rsidRPr="00143D00">
              <w:rPr>
                <w:rFonts w:ascii="Verdana" w:hAnsi="Verdana" w:cs="Arial"/>
                <w:b/>
                <w:bCs/>
              </w:rPr>
              <w:t>SUPPORTING ATTENDANCE AT WORK AND HOW TO EMBED INTO THE ORGANISATION</w:t>
            </w:r>
          </w:p>
        </w:tc>
      </w:tr>
      <w:tr w:rsidR="00F56535" w:rsidRPr="000C61BD" w14:paraId="3B5568B2" w14:textId="77777777" w:rsidTr="00506047">
        <w:trPr>
          <w:trHeight w:val="210"/>
        </w:trPr>
        <w:tc>
          <w:tcPr>
            <w:tcW w:w="1843" w:type="dxa"/>
            <w:shd w:val="clear" w:color="auto" w:fill="auto"/>
            <w:tcMar>
              <w:top w:w="80" w:type="dxa"/>
              <w:left w:w="80" w:type="dxa"/>
              <w:bottom w:w="80" w:type="dxa"/>
              <w:right w:w="80" w:type="dxa"/>
            </w:tcMar>
          </w:tcPr>
          <w:p w14:paraId="7D7BD91B"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3898666" w14:textId="0AB7A69C" w:rsidR="00143D00" w:rsidRDefault="00143D0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w:t>
            </w:r>
            <w:r w:rsidRPr="00D17DCC">
              <w:rPr>
                <w:rFonts w:ascii="Verdana" w:hAnsi="Verdana" w:cs="Arial"/>
                <w:bCs/>
                <w:color w:val="auto"/>
              </w:rPr>
              <w:t xml:space="preserve">managing attendance at work, lessons learnt and how we are embedding </w:t>
            </w:r>
            <w:r>
              <w:rPr>
                <w:rFonts w:ascii="Verdana" w:hAnsi="Verdana" w:cs="Arial"/>
                <w:bCs/>
                <w:color w:val="auto"/>
              </w:rPr>
              <w:t xml:space="preserve">this </w:t>
            </w:r>
            <w:r w:rsidRPr="00D17DCC">
              <w:rPr>
                <w:rFonts w:ascii="Verdana" w:hAnsi="Verdana" w:cs="Arial"/>
                <w:bCs/>
                <w:color w:val="auto"/>
              </w:rPr>
              <w:t>across the organisation</w:t>
            </w:r>
            <w:r>
              <w:rPr>
                <w:rFonts w:ascii="Verdana" w:hAnsi="Verdana" w:cs="Arial"/>
                <w:bCs/>
                <w:color w:val="auto"/>
              </w:rPr>
              <w:t xml:space="preserve"> – </w:t>
            </w:r>
            <w:r w:rsidRPr="00143D00">
              <w:rPr>
                <w:rFonts w:ascii="Verdana" w:hAnsi="Verdana" w:cs="Arial"/>
                <w:bCs/>
                <w:i/>
                <w:iCs/>
                <w:color w:val="auto"/>
              </w:rPr>
              <w:t>Mental Health &amp; Learning Disabilities.</w:t>
            </w:r>
          </w:p>
          <w:p w14:paraId="3C397C09" w14:textId="10573E13" w:rsidR="00F56535" w:rsidRDefault="00D17DCC" w:rsidP="00506047">
            <w:pPr>
              <w:pStyle w:val="BodyA"/>
              <w:jc w:val="both"/>
              <w:rPr>
                <w:rFonts w:ascii="Verdana" w:hAnsi="Verdana" w:cs="Arial"/>
                <w:bCs/>
                <w:color w:val="auto"/>
              </w:rPr>
            </w:pPr>
            <w:r>
              <w:rPr>
                <w:rFonts w:ascii="Verdana" w:hAnsi="Verdana" w:cs="Arial"/>
                <w:bCs/>
                <w:color w:val="auto"/>
              </w:rPr>
              <w:t xml:space="preserve">In presenting the report, </w:t>
            </w:r>
            <w:r w:rsidR="0003702A">
              <w:rPr>
                <w:rFonts w:ascii="Verdana" w:hAnsi="Verdana" w:cs="Arial"/>
                <w:bCs/>
                <w:color w:val="auto"/>
              </w:rPr>
              <w:t xml:space="preserve">MD and MT </w:t>
            </w:r>
            <w:r>
              <w:rPr>
                <w:rFonts w:ascii="Verdana" w:hAnsi="Verdana" w:cs="Arial"/>
                <w:bCs/>
                <w:color w:val="auto"/>
              </w:rPr>
              <w:t>drew attention to the following:</w:t>
            </w:r>
          </w:p>
          <w:p w14:paraId="558AB7F1" w14:textId="35B6894D" w:rsidR="0003702A" w:rsidRPr="0003702A" w:rsidRDefault="0003702A" w:rsidP="0003702A">
            <w:pPr>
              <w:pStyle w:val="BodyA"/>
              <w:numPr>
                <w:ilvl w:val="0"/>
                <w:numId w:val="37"/>
              </w:numPr>
              <w:jc w:val="both"/>
              <w:rPr>
                <w:rFonts w:ascii="Verdana" w:hAnsi="Verdana" w:cs="Arial"/>
                <w:bCs/>
                <w:color w:val="auto"/>
              </w:rPr>
            </w:pPr>
            <w:r>
              <w:rPr>
                <w:rFonts w:ascii="Verdana" w:hAnsi="Verdana" w:cs="Arial"/>
                <w:bCs/>
                <w:color w:val="auto"/>
              </w:rPr>
              <w:t>S</w:t>
            </w:r>
            <w:r w:rsidRPr="0003702A">
              <w:rPr>
                <w:rFonts w:ascii="Verdana" w:hAnsi="Verdana" w:cs="Arial"/>
                <w:bCs/>
                <w:color w:val="auto"/>
              </w:rPr>
              <w:t>ickness absence has gradually begun to fall since January</w:t>
            </w:r>
            <w:r>
              <w:rPr>
                <w:rFonts w:ascii="Verdana" w:hAnsi="Verdana" w:cs="Arial"/>
                <w:bCs/>
                <w:color w:val="auto"/>
              </w:rPr>
              <w:t xml:space="preserve"> 2025</w:t>
            </w:r>
            <w:r w:rsidRPr="0003702A">
              <w:rPr>
                <w:rFonts w:ascii="Verdana" w:hAnsi="Verdana" w:cs="Arial"/>
                <w:bCs/>
                <w:color w:val="auto"/>
              </w:rPr>
              <w:t>, following a trend similar to the previous year</w:t>
            </w:r>
            <w:r>
              <w:rPr>
                <w:rFonts w:ascii="Verdana" w:hAnsi="Verdana" w:cs="Arial"/>
                <w:bCs/>
                <w:color w:val="auto"/>
              </w:rPr>
              <w:t>;</w:t>
            </w:r>
          </w:p>
          <w:p w14:paraId="45BF8EA3" w14:textId="43B2F459" w:rsidR="0003702A" w:rsidRPr="0003702A" w:rsidRDefault="0003702A" w:rsidP="0003702A">
            <w:pPr>
              <w:pStyle w:val="BodyA"/>
              <w:numPr>
                <w:ilvl w:val="0"/>
                <w:numId w:val="37"/>
              </w:numPr>
              <w:jc w:val="both"/>
              <w:rPr>
                <w:rFonts w:ascii="Verdana" w:hAnsi="Verdana" w:cs="Arial"/>
                <w:bCs/>
                <w:color w:val="auto"/>
              </w:rPr>
            </w:pPr>
            <w:r w:rsidRPr="0003702A">
              <w:rPr>
                <w:rFonts w:ascii="Verdana" w:hAnsi="Verdana" w:cs="Arial"/>
                <w:bCs/>
                <w:color w:val="auto"/>
              </w:rPr>
              <w:t>The highest reported reasons for absence were anxiety, stress, and depression, followed by cough, cold, and flu</w:t>
            </w:r>
            <w:r>
              <w:rPr>
                <w:rFonts w:ascii="Verdana" w:hAnsi="Verdana" w:cs="Arial"/>
                <w:bCs/>
                <w:color w:val="auto"/>
              </w:rPr>
              <w:t>;</w:t>
            </w:r>
          </w:p>
          <w:p w14:paraId="60CFE73E" w14:textId="04FAA5D3" w:rsidR="0003702A" w:rsidRPr="0003702A" w:rsidRDefault="0003702A" w:rsidP="0003702A">
            <w:pPr>
              <w:pStyle w:val="BodyA"/>
              <w:numPr>
                <w:ilvl w:val="0"/>
                <w:numId w:val="37"/>
              </w:numPr>
              <w:jc w:val="both"/>
              <w:rPr>
                <w:rFonts w:ascii="Verdana" w:hAnsi="Verdana" w:cs="Arial"/>
                <w:bCs/>
                <w:color w:val="auto"/>
              </w:rPr>
            </w:pPr>
            <w:r w:rsidRPr="0003702A">
              <w:rPr>
                <w:rFonts w:ascii="Verdana" w:hAnsi="Verdana" w:cs="Arial"/>
                <w:bCs/>
                <w:color w:val="auto"/>
              </w:rPr>
              <w:lastRenderedPageBreak/>
              <w:t>The Chief Operating Officer's support services had the highest percentage of absenteeism, particularly in domestic support and catering</w:t>
            </w:r>
            <w:r>
              <w:rPr>
                <w:rFonts w:ascii="Verdana" w:hAnsi="Verdana" w:cs="Arial"/>
                <w:bCs/>
                <w:color w:val="auto"/>
              </w:rPr>
              <w:t>;</w:t>
            </w:r>
          </w:p>
          <w:p w14:paraId="22E7222C" w14:textId="62418441" w:rsidR="0003702A" w:rsidRPr="0003702A" w:rsidRDefault="0003702A" w:rsidP="0003702A">
            <w:pPr>
              <w:pStyle w:val="BodyA"/>
              <w:numPr>
                <w:ilvl w:val="0"/>
                <w:numId w:val="37"/>
              </w:numPr>
              <w:jc w:val="both"/>
              <w:rPr>
                <w:rFonts w:ascii="Verdana" w:hAnsi="Verdana" w:cs="Arial"/>
                <w:bCs/>
                <w:color w:val="auto"/>
              </w:rPr>
            </w:pPr>
            <w:r w:rsidRPr="0003702A">
              <w:rPr>
                <w:rFonts w:ascii="Verdana" w:hAnsi="Verdana" w:cs="Arial"/>
                <w:bCs/>
                <w:color w:val="auto"/>
              </w:rPr>
              <w:t xml:space="preserve">Mental Health and Learning Development: The highest percentage of absence was within the </w:t>
            </w:r>
            <w:r w:rsidR="005E62C5">
              <w:rPr>
                <w:rFonts w:ascii="Verdana" w:hAnsi="Verdana" w:cs="Arial"/>
                <w:bCs/>
                <w:color w:val="auto"/>
              </w:rPr>
              <w:t>M</w:t>
            </w:r>
            <w:r w:rsidRPr="0003702A">
              <w:rPr>
                <w:rFonts w:ascii="Verdana" w:hAnsi="Verdana" w:cs="Arial"/>
                <w:bCs/>
                <w:color w:val="auto"/>
              </w:rPr>
              <w:t xml:space="preserve">ental </w:t>
            </w:r>
            <w:r w:rsidR="005E62C5">
              <w:rPr>
                <w:rFonts w:ascii="Verdana" w:hAnsi="Verdana" w:cs="Arial"/>
                <w:bCs/>
                <w:color w:val="auto"/>
              </w:rPr>
              <w:t>H</w:t>
            </w:r>
            <w:r w:rsidRPr="0003702A">
              <w:rPr>
                <w:rFonts w:ascii="Verdana" w:hAnsi="Verdana" w:cs="Arial"/>
                <w:bCs/>
                <w:color w:val="auto"/>
              </w:rPr>
              <w:t xml:space="preserve">ealth and </w:t>
            </w:r>
            <w:r w:rsidR="005E62C5">
              <w:rPr>
                <w:rFonts w:ascii="Verdana" w:hAnsi="Verdana" w:cs="Arial"/>
                <w:bCs/>
                <w:color w:val="auto"/>
              </w:rPr>
              <w:t>L</w:t>
            </w:r>
            <w:r w:rsidRPr="0003702A">
              <w:rPr>
                <w:rFonts w:ascii="Verdana" w:hAnsi="Verdana" w:cs="Arial"/>
                <w:bCs/>
                <w:color w:val="auto"/>
              </w:rPr>
              <w:t xml:space="preserve">earning </w:t>
            </w:r>
            <w:r w:rsidR="005E62C5">
              <w:rPr>
                <w:rFonts w:ascii="Verdana" w:hAnsi="Verdana" w:cs="Arial"/>
                <w:bCs/>
                <w:color w:val="auto"/>
              </w:rPr>
              <w:t>D</w:t>
            </w:r>
            <w:r w:rsidRPr="0003702A">
              <w:rPr>
                <w:rFonts w:ascii="Verdana" w:hAnsi="Verdana" w:cs="Arial"/>
                <w:bCs/>
                <w:color w:val="auto"/>
              </w:rPr>
              <w:t xml:space="preserve">evelopment </w:t>
            </w:r>
            <w:r w:rsidR="005E62C5">
              <w:rPr>
                <w:rFonts w:ascii="Verdana" w:hAnsi="Verdana" w:cs="Arial"/>
                <w:bCs/>
                <w:color w:val="auto"/>
              </w:rPr>
              <w:t xml:space="preserve">(MH&amp;LD) </w:t>
            </w:r>
            <w:r w:rsidRPr="0003702A">
              <w:rPr>
                <w:rFonts w:ascii="Verdana" w:hAnsi="Verdana" w:cs="Arial"/>
                <w:bCs/>
                <w:color w:val="auto"/>
              </w:rPr>
              <w:t>supervisory group, especially in Rowan Ward</w:t>
            </w:r>
            <w:r w:rsidR="00AB77A7">
              <w:rPr>
                <w:rFonts w:ascii="Verdana" w:hAnsi="Verdana" w:cs="Arial"/>
                <w:bCs/>
                <w:color w:val="auto"/>
              </w:rPr>
              <w:t>;</w:t>
            </w:r>
          </w:p>
          <w:p w14:paraId="6818BBB2" w14:textId="7A5A95A3" w:rsidR="002F375D" w:rsidRPr="002F375D" w:rsidRDefault="0003702A" w:rsidP="002F375D">
            <w:pPr>
              <w:pStyle w:val="BodyA"/>
              <w:numPr>
                <w:ilvl w:val="0"/>
                <w:numId w:val="37"/>
              </w:numPr>
              <w:jc w:val="both"/>
              <w:rPr>
                <w:rFonts w:ascii="Verdana" w:hAnsi="Verdana" w:cs="Arial"/>
                <w:bCs/>
                <w:color w:val="auto"/>
              </w:rPr>
            </w:pPr>
            <w:r w:rsidRPr="0003702A">
              <w:rPr>
                <w:rFonts w:ascii="Verdana" w:hAnsi="Verdana" w:cs="Arial"/>
                <w:bCs/>
                <w:color w:val="auto"/>
              </w:rPr>
              <w:t xml:space="preserve">The team continues to work closely with leadership across the </w:t>
            </w:r>
            <w:r w:rsidR="005E62C5">
              <w:rPr>
                <w:rFonts w:ascii="Verdana" w:hAnsi="Verdana" w:cs="Arial"/>
                <w:bCs/>
                <w:color w:val="auto"/>
              </w:rPr>
              <w:t>Health Board (HB)</w:t>
            </w:r>
            <w:r w:rsidRPr="0003702A">
              <w:rPr>
                <w:rFonts w:ascii="Verdana" w:hAnsi="Verdana" w:cs="Arial"/>
                <w:bCs/>
                <w:color w:val="auto"/>
              </w:rPr>
              <w:t xml:space="preserve"> to address absence management and reduce sickness absence</w:t>
            </w:r>
            <w:r w:rsidR="005E62C5">
              <w:rPr>
                <w:rFonts w:ascii="Verdana" w:hAnsi="Verdana" w:cs="Arial"/>
                <w:bCs/>
                <w:color w:val="auto"/>
              </w:rPr>
              <w:t>;</w:t>
            </w:r>
          </w:p>
          <w:p w14:paraId="17E59BCB" w14:textId="05D70C06" w:rsidR="002F375D" w:rsidRPr="002F375D" w:rsidRDefault="002F375D" w:rsidP="002F375D">
            <w:pPr>
              <w:pStyle w:val="BodyA"/>
              <w:numPr>
                <w:ilvl w:val="0"/>
                <w:numId w:val="37"/>
              </w:numPr>
              <w:jc w:val="both"/>
              <w:rPr>
                <w:rFonts w:ascii="Verdana" w:hAnsi="Verdana" w:cs="Arial"/>
                <w:bCs/>
                <w:color w:val="auto"/>
              </w:rPr>
            </w:pPr>
            <w:r>
              <w:rPr>
                <w:rFonts w:ascii="Verdana" w:hAnsi="Verdana" w:cs="Arial"/>
                <w:bCs/>
                <w:color w:val="auto"/>
              </w:rPr>
              <w:t>T</w:t>
            </w:r>
            <w:r w:rsidRPr="002F375D">
              <w:rPr>
                <w:rFonts w:ascii="Verdana" w:hAnsi="Verdana" w:cs="Arial"/>
                <w:bCs/>
                <w:color w:val="auto"/>
              </w:rPr>
              <w:t>he importance of early intervention and being proactive to reduce sickness absence, with the mantra "Good work is good for health</w:t>
            </w:r>
            <w:r w:rsidR="00AB77A7">
              <w:rPr>
                <w:rFonts w:ascii="Verdana" w:hAnsi="Verdana" w:cs="Arial"/>
                <w:bCs/>
                <w:color w:val="auto"/>
              </w:rPr>
              <w:t>”</w:t>
            </w:r>
            <w:r>
              <w:rPr>
                <w:rFonts w:ascii="Verdana" w:hAnsi="Verdana" w:cs="Arial"/>
                <w:bCs/>
                <w:color w:val="auto"/>
              </w:rPr>
              <w:t>;</w:t>
            </w:r>
          </w:p>
          <w:p w14:paraId="5E968573" w14:textId="25F4E925" w:rsidR="002F375D" w:rsidRPr="002F375D" w:rsidRDefault="002F375D" w:rsidP="002F375D">
            <w:pPr>
              <w:pStyle w:val="BodyA"/>
              <w:numPr>
                <w:ilvl w:val="0"/>
                <w:numId w:val="37"/>
              </w:numPr>
              <w:jc w:val="both"/>
              <w:rPr>
                <w:rFonts w:ascii="Verdana" w:hAnsi="Verdana" w:cs="Arial"/>
                <w:bCs/>
                <w:color w:val="auto"/>
              </w:rPr>
            </w:pPr>
            <w:r>
              <w:rPr>
                <w:rFonts w:ascii="Verdana" w:hAnsi="Verdana" w:cs="Arial"/>
                <w:bCs/>
                <w:color w:val="auto"/>
              </w:rPr>
              <w:t>T</w:t>
            </w:r>
            <w:r w:rsidRPr="002F375D">
              <w:rPr>
                <w:rFonts w:ascii="Verdana" w:hAnsi="Verdana" w:cs="Arial"/>
                <w:bCs/>
                <w:color w:val="auto"/>
              </w:rPr>
              <w:t>he first Healthy People Forum, co-chaired with staff side colleagues, took place in November</w:t>
            </w:r>
            <w:r>
              <w:rPr>
                <w:rFonts w:ascii="Verdana" w:hAnsi="Verdana" w:cs="Arial"/>
                <w:bCs/>
                <w:color w:val="auto"/>
              </w:rPr>
              <w:t xml:space="preserve"> 2024;</w:t>
            </w:r>
          </w:p>
          <w:p w14:paraId="4F8A6A4A" w14:textId="1E66BE25" w:rsidR="002F375D" w:rsidRPr="002F375D" w:rsidRDefault="002F375D" w:rsidP="002F375D">
            <w:pPr>
              <w:pStyle w:val="BodyA"/>
              <w:numPr>
                <w:ilvl w:val="0"/>
                <w:numId w:val="37"/>
              </w:numPr>
              <w:jc w:val="both"/>
              <w:rPr>
                <w:rFonts w:ascii="Verdana" w:hAnsi="Verdana" w:cs="Arial"/>
                <w:bCs/>
                <w:color w:val="auto"/>
              </w:rPr>
            </w:pPr>
            <w:r w:rsidRPr="002F375D">
              <w:rPr>
                <w:rFonts w:ascii="Verdana" w:hAnsi="Verdana" w:cs="Arial"/>
                <w:bCs/>
                <w:color w:val="auto"/>
              </w:rPr>
              <w:t>There are ongoing health promotion campaigns, including staff health checks, men's health work, menopause work, and the well-being champion network</w:t>
            </w:r>
            <w:r>
              <w:rPr>
                <w:rFonts w:ascii="Verdana" w:hAnsi="Verdana" w:cs="Arial"/>
                <w:bCs/>
                <w:color w:val="auto"/>
              </w:rPr>
              <w:t>;</w:t>
            </w:r>
          </w:p>
          <w:p w14:paraId="0C1C66BD" w14:textId="17437A05" w:rsidR="002F375D" w:rsidRPr="002F375D" w:rsidRDefault="002F375D" w:rsidP="002F375D">
            <w:pPr>
              <w:pStyle w:val="BodyA"/>
              <w:numPr>
                <w:ilvl w:val="0"/>
                <w:numId w:val="37"/>
              </w:numPr>
              <w:jc w:val="both"/>
              <w:rPr>
                <w:rFonts w:ascii="Verdana" w:hAnsi="Verdana" w:cs="Arial"/>
                <w:bCs/>
                <w:color w:val="auto"/>
              </w:rPr>
            </w:pPr>
            <w:r w:rsidRPr="002F375D">
              <w:rPr>
                <w:rFonts w:ascii="Verdana" w:hAnsi="Verdana" w:cs="Arial"/>
                <w:bCs/>
                <w:color w:val="auto"/>
              </w:rPr>
              <w:t>There was a 33% increase in referrals to staff well-being between 2023 and 2024, with 53% of referrals being staff members in work, supporting the theme of early intervention and preventio</w:t>
            </w:r>
            <w:r>
              <w:rPr>
                <w:rFonts w:ascii="Verdana" w:hAnsi="Verdana" w:cs="Arial"/>
                <w:bCs/>
                <w:color w:val="auto"/>
              </w:rPr>
              <w:t>n;</w:t>
            </w:r>
          </w:p>
          <w:p w14:paraId="389E0992" w14:textId="5BC50909" w:rsidR="002F375D" w:rsidRPr="002F375D" w:rsidRDefault="002F375D" w:rsidP="002F375D">
            <w:pPr>
              <w:pStyle w:val="BodyA"/>
              <w:numPr>
                <w:ilvl w:val="0"/>
                <w:numId w:val="37"/>
              </w:numPr>
              <w:jc w:val="both"/>
              <w:rPr>
                <w:rFonts w:ascii="Verdana" w:hAnsi="Verdana" w:cs="Arial"/>
                <w:bCs/>
                <w:color w:val="auto"/>
              </w:rPr>
            </w:pPr>
            <w:r>
              <w:rPr>
                <w:rFonts w:ascii="Verdana" w:hAnsi="Verdana" w:cs="Arial"/>
                <w:bCs/>
                <w:color w:val="auto"/>
              </w:rPr>
              <w:t xml:space="preserve">There </w:t>
            </w:r>
            <w:r w:rsidR="00596A31">
              <w:rPr>
                <w:rFonts w:ascii="Verdana" w:hAnsi="Verdana" w:cs="Arial"/>
                <w:bCs/>
                <w:color w:val="auto"/>
              </w:rPr>
              <w:t>were</w:t>
            </w:r>
            <w:r>
              <w:rPr>
                <w:rFonts w:ascii="Verdana" w:hAnsi="Verdana" w:cs="Arial"/>
                <w:bCs/>
                <w:color w:val="auto"/>
              </w:rPr>
              <w:t xml:space="preserve"> </w:t>
            </w:r>
            <w:r w:rsidRPr="002F375D">
              <w:rPr>
                <w:rFonts w:ascii="Verdana" w:hAnsi="Verdana" w:cs="Arial"/>
                <w:bCs/>
                <w:color w:val="auto"/>
              </w:rPr>
              <w:t>improvements in health and work outcomes, with 70% of staff at work at the time of accessing the service reporting that it helped them remain in work, and 59% reporting it helped improve work performance</w:t>
            </w:r>
            <w:r>
              <w:rPr>
                <w:rFonts w:ascii="Verdana" w:hAnsi="Verdana" w:cs="Arial"/>
                <w:bCs/>
                <w:color w:val="auto"/>
              </w:rPr>
              <w:t>.</w:t>
            </w:r>
          </w:p>
          <w:p w14:paraId="5AAFF139" w14:textId="612EAF67" w:rsidR="00143D00" w:rsidRDefault="002F375D" w:rsidP="002F375D">
            <w:pPr>
              <w:pStyle w:val="BodyA"/>
              <w:jc w:val="both"/>
              <w:rPr>
                <w:rFonts w:ascii="Verdana" w:hAnsi="Verdana" w:cs="Arial"/>
                <w:bCs/>
                <w:color w:val="auto"/>
              </w:rPr>
            </w:pPr>
            <w:r>
              <w:rPr>
                <w:rFonts w:ascii="Verdana" w:hAnsi="Verdana" w:cs="Arial"/>
                <w:bCs/>
                <w:color w:val="auto"/>
              </w:rPr>
              <w:t>MD and MT noted that the</w:t>
            </w:r>
            <w:r w:rsidRPr="002F375D">
              <w:rPr>
                <w:rFonts w:ascii="Verdana" w:hAnsi="Verdana" w:cs="Arial"/>
                <w:bCs/>
                <w:color w:val="auto"/>
              </w:rPr>
              <w:t xml:space="preserve"> comments reflect the strategies and outcomes related to managing sickness within the organi</w:t>
            </w:r>
            <w:r>
              <w:rPr>
                <w:rFonts w:ascii="Verdana" w:hAnsi="Verdana" w:cs="Arial"/>
                <w:bCs/>
                <w:color w:val="auto"/>
              </w:rPr>
              <w:t>s</w:t>
            </w:r>
            <w:r w:rsidRPr="002F375D">
              <w:rPr>
                <w:rFonts w:ascii="Verdana" w:hAnsi="Verdana" w:cs="Arial"/>
                <w:bCs/>
                <w:color w:val="auto"/>
              </w:rPr>
              <w:t>ation.</w:t>
            </w:r>
          </w:p>
          <w:p w14:paraId="39FBD1DA" w14:textId="580A2DD1" w:rsidR="00596A31" w:rsidRPr="00596A31" w:rsidRDefault="003375EE" w:rsidP="00596A31">
            <w:pPr>
              <w:pStyle w:val="BodyA"/>
              <w:jc w:val="both"/>
              <w:rPr>
                <w:rFonts w:ascii="Verdana" w:hAnsi="Verdana" w:cs="Arial"/>
                <w:bCs/>
                <w:color w:val="auto"/>
              </w:rPr>
            </w:pPr>
            <w:r w:rsidRPr="000C61BD">
              <w:rPr>
                <w:rFonts w:ascii="Verdana" w:hAnsi="Verdana" w:cs="Arial"/>
                <w:bCs/>
                <w:color w:val="auto"/>
              </w:rPr>
              <w:t>RO invited questions</w:t>
            </w:r>
            <w:r w:rsidR="00865EB9">
              <w:rPr>
                <w:rFonts w:ascii="Verdana" w:hAnsi="Verdana" w:cs="Arial"/>
                <w:bCs/>
                <w:color w:val="auto"/>
              </w:rPr>
              <w:t>:</w:t>
            </w:r>
          </w:p>
          <w:p w14:paraId="42BF4D30" w14:textId="108609CE" w:rsidR="00596A31" w:rsidRPr="00596A31" w:rsidRDefault="00596A31" w:rsidP="00596A31">
            <w:pPr>
              <w:pStyle w:val="BodyA"/>
              <w:jc w:val="both"/>
              <w:rPr>
                <w:rFonts w:ascii="Verdana" w:hAnsi="Verdana" w:cs="Arial"/>
                <w:bCs/>
                <w:color w:val="auto"/>
              </w:rPr>
            </w:pPr>
            <w:r>
              <w:rPr>
                <w:rFonts w:ascii="Verdana" w:hAnsi="Verdana" w:cs="Arial"/>
                <w:bCs/>
                <w:color w:val="auto"/>
              </w:rPr>
              <w:t>ALF asked</w:t>
            </w:r>
            <w:r w:rsidRPr="00596A31">
              <w:rPr>
                <w:rFonts w:ascii="Verdana" w:hAnsi="Verdana" w:cs="Arial"/>
                <w:bCs/>
                <w:color w:val="auto"/>
              </w:rPr>
              <w:t xml:space="preserve"> whether there are deep dives into the causes of </w:t>
            </w:r>
            <w:r w:rsidRPr="00596A31">
              <w:rPr>
                <w:rFonts w:ascii="Verdana" w:hAnsi="Verdana"/>
              </w:rPr>
              <w:t>Musculoskeletal</w:t>
            </w:r>
            <w:r w:rsidRPr="00596A31">
              <w:rPr>
                <w:rFonts w:ascii="Verdana" w:hAnsi="Verdana" w:cs="Arial"/>
                <w:bCs/>
                <w:color w:val="auto"/>
              </w:rPr>
              <w:t xml:space="preserve"> MSK absences and if these derive from work issues such as </w:t>
            </w:r>
            <w:r w:rsidR="00865EB9">
              <w:rPr>
                <w:rFonts w:ascii="Verdana" w:hAnsi="Verdana" w:cs="Arial"/>
                <w:bCs/>
                <w:color w:val="auto"/>
              </w:rPr>
              <w:t>manual handling</w:t>
            </w:r>
            <w:r w:rsidRPr="00596A31">
              <w:rPr>
                <w:rFonts w:ascii="Verdana" w:hAnsi="Verdana" w:cs="Arial"/>
                <w:bCs/>
                <w:color w:val="auto"/>
              </w:rPr>
              <w:t>. She also inquired about the assistance provided to staff, such as rapid access to physiotherapy or pain relief. M</w:t>
            </w:r>
            <w:r>
              <w:rPr>
                <w:rFonts w:ascii="Verdana" w:hAnsi="Verdana" w:cs="Arial"/>
                <w:bCs/>
                <w:color w:val="auto"/>
              </w:rPr>
              <w:t>T</w:t>
            </w:r>
            <w:r w:rsidRPr="00596A31">
              <w:rPr>
                <w:rFonts w:ascii="Verdana" w:hAnsi="Verdana" w:cs="Arial"/>
                <w:bCs/>
                <w:color w:val="auto"/>
              </w:rPr>
              <w:t xml:space="preserve"> responded that staff well-being has good links with outpatient physiotherapy and can expedite staff members' access to these services. The</w:t>
            </w:r>
            <w:r w:rsidR="00D04C86">
              <w:rPr>
                <w:rFonts w:ascii="Verdana" w:hAnsi="Verdana" w:cs="Arial"/>
                <w:bCs/>
                <w:color w:val="auto"/>
              </w:rPr>
              <w:t xml:space="preserve"> service</w:t>
            </w:r>
            <w:r w:rsidRPr="00596A31">
              <w:rPr>
                <w:rFonts w:ascii="Verdana" w:hAnsi="Verdana" w:cs="Arial"/>
                <w:bCs/>
                <w:color w:val="auto"/>
              </w:rPr>
              <w:t xml:space="preserve"> aim to speak to staff within five working days for advice and support. For ongoing therapy needs, they refer staff to outpatient colleagues and have an expedite process in place. </w:t>
            </w:r>
          </w:p>
          <w:p w14:paraId="7CD15E5B" w14:textId="08F7F637" w:rsidR="00596A31" w:rsidRDefault="00596A31" w:rsidP="00596A31">
            <w:pPr>
              <w:pStyle w:val="BodyA"/>
              <w:jc w:val="both"/>
              <w:rPr>
                <w:rFonts w:ascii="Verdana" w:hAnsi="Verdana" w:cs="Arial"/>
                <w:bCs/>
                <w:color w:val="auto"/>
              </w:rPr>
            </w:pPr>
            <w:r>
              <w:rPr>
                <w:rFonts w:ascii="Verdana" w:hAnsi="Verdana" w:cs="Arial"/>
                <w:bCs/>
                <w:color w:val="auto"/>
              </w:rPr>
              <w:lastRenderedPageBreak/>
              <w:t>ALF also queried the p</w:t>
            </w:r>
            <w:r w:rsidRPr="00596A31">
              <w:rPr>
                <w:rFonts w:ascii="Verdana" w:hAnsi="Verdana" w:cs="Arial"/>
                <w:bCs/>
                <w:color w:val="auto"/>
              </w:rPr>
              <w:t>ercentage of people who do not access the interventions offered and how they are monitored and encouraged to engage in positive actions to get better. M</w:t>
            </w:r>
            <w:r>
              <w:rPr>
                <w:rFonts w:ascii="Verdana" w:hAnsi="Verdana" w:cs="Arial"/>
                <w:bCs/>
                <w:color w:val="auto"/>
              </w:rPr>
              <w:t>T</w:t>
            </w:r>
            <w:r w:rsidRPr="00596A31">
              <w:rPr>
                <w:rFonts w:ascii="Verdana" w:hAnsi="Verdana" w:cs="Arial"/>
                <w:bCs/>
                <w:color w:val="auto"/>
              </w:rPr>
              <w:t xml:space="preserve"> explained that they target this group by linking with </w:t>
            </w:r>
            <w:r>
              <w:rPr>
                <w:rFonts w:ascii="Verdana" w:hAnsi="Verdana" w:cs="Arial"/>
                <w:bCs/>
                <w:color w:val="auto"/>
              </w:rPr>
              <w:t>Human Resource (</w:t>
            </w:r>
            <w:r w:rsidRPr="00596A31">
              <w:rPr>
                <w:rFonts w:ascii="Verdana" w:hAnsi="Verdana" w:cs="Arial"/>
                <w:bCs/>
                <w:color w:val="auto"/>
              </w:rPr>
              <w:t>HR</w:t>
            </w:r>
            <w:r>
              <w:rPr>
                <w:rFonts w:ascii="Verdana" w:hAnsi="Verdana" w:cs="Arial"/>
                <w:bCs/>
                <w:color w:val="auto"/>
              </w:rPr>
              <w:t>)</w:t>
            </w:r>
            <w:r w:rsidRPr="00596A31">
              <w:rPr>
                <w:rFonts w:ascii="Verdana" w:hAnsi="Verdana" w:cs="Arial"/>
                <w:bCs/>
                <w:color w:val="auto"/>
              </w:rPr>
              <w:t xml:space="preserve"> colleagues and managers to ensure people are signposted and referred to their service when off work. </w:t>
            </w:r>
          </w:p>
          <w:p w14:paraId="3D590075" w14:textId="7867A826" w:rsidR="009A69D7" w:rsidRPr="009A69D7" w:rsidRDefault="009A69D7" w:rsidP="009A69D7">
            <w:pPr>
              <w:pStyle w:val="BodyA"/>
              <w:jc w:val="both"/>
              <w:rPr>
                <w:rFonts w:ascii="Verdana" w:hAnsi="Verdana" w:cs="Arial"/>
                <w:bCs/>
                <w:color w:val="auto"/>
              </w:rPr>
            </w:pPr>
            <w:r w:rsidRPr="009A69D7">
              <w:rPr>
                <w:rFonts w:ascii="Verdana" w:hAnsi="Verdana" w:cs="Arial"/>
                <w:bCs/>
                <w:color w:val="auto"/>
              </w:rPr>
              <w:t>J</w:t>
            </w:r>
            <w:r>
              <w:rPr>
                <w:rFonts w:ascii="Verdana" w:hAnsi="Verdana" w:cs="Arial"/>
                <w:bCs/>
                <w:color w:val="auto"/>
              </w:rPr>
              <w:t>C</w:t>
            </w:r>
            <w:r w:rsidRPr="009A69D7">
              <w:rPr>
                <w:rFonts w:ascii="Verdana" w:hAnsi="Verdana" w:cs="Arial"/>
                <w:bCs/>
                <w:color w:val="auto"/>
              </w:rPr>
              <w:t xml:space="preserve"> expressed concern that the </w:t>
            </w:r>
            <w:r>
              <w:rPr>
                <w:rFonts w:ascii="Verdana" w:hAnsi="Verdana" w:cs="Arial"/>
                <w:bCs/>
                <w:color w:val="auto"/>
              </w:rPr>
              <w:t xml:space="preserve">HB </w:t>
            </w:r>
            <w:r w:rsidRPr="009A69D7">
              <w:rPr>
                <w:rFonts w:ascii="Verdana" w:hAnsi="Verdana" w:cs="Arial"/>
                <w:bCs/>
                <w:color w:val="auto"/>
              </w:rPr>
              <w:t xml:space="preserve">might be making things too complex and suggested that simple actions, such as one-on-one chats between managers and staff, could significantly impact motivation and </w:t>
            </w:r>
            <w:r w:rsidR="00D04C86">
              <w:rPr>
                <w:rFonts w:ascii="Verdana" w:hAnsi="Verdana" w:cs="Arial"/>
                <w:bCs/>
                <w:color w:val="auto"/>
              </w:rPr>
              <w:t xml:space="preserve">in turn </w:t>
            </w:r>
            <w:r w:rsidRPr="009A69D7">
              <w:rPr>
                <w:rFonts w:ascii="Verdana" w:hAnsi="Verdana" w:cs="Arial"/>
                <w:bCs/>
                <w:color w:val="auto"/>
              </w:rPr>
              <w:t>reduce stress. She highlighted the importance of understanding and valuing each individual. J</w:t>
            </w:r>
            <w:r>
              <w:rPr>
                <w:rFonts w:ascii="Verdana" w:hAnsi="Verdana" w:cs="Arial"/>
                <w:bCs/>
                <w:color w:val="auto"/>
              </w:rPr>
              <w:t>C</w:t>
            </w:r>
            <w:r w:rsidRPr="009A69D7">
              <w:rPr>
                <w:rFonts w:ascii="Verdana" w:hAnsi="Verdana" w:cs="Arial"/>
                <w:bCs/>
                <w:color w:val="auto"/>
              </w:rPr>
              <w:t xml:space="preserve"> mentioned that addressing stress and burnout requires systemic organi</w:t>
            </w:r>
            <w:r>
              <w:rPr>
                <w:rFonts w:ascii="Verdana" w:hAnsi="Verdana" w:cs="Arial"/>
                <w:bCs/>
                <w:color w:val="auto"/>
              </w:rPr>
              <w:t>s</w:t>
            </w:r>
            <w:r w:rsidRPr="009A69D7">
              <w:rPr>
                <w:rFonts w:ascii="Verdana" w:hAnsi="Verdana" w:cs="Arial"/>
                <w:bCs/>
                <w:color w:val="auto"/>
              </w:rPr>
              <w:t>ational changes that promote sustainable ways of working. She referred to her past research, which indicated that toxic behaviors and role ambiguity are top predictors of poor health, while good health comes from self-efficacy, adaptability, and feelings of belonging.</w:t>
            </w:r>
          </w:p>
          <w:p w14:paraId="58E3CC61" w14:textId="6303EE08" w:rsidR="009A69D7" w:rsidRPr="009A69D7" w:rsidRDefault="009A69D7" w:rsidP="009A69D7">
            <w:pPr>
              <w:pStyle w:val="BodyA"/>
              <w:jc w:val="both"/>
              <w:rPr>
                <w:rFonts w:ascii="Verdana" w:hAnsi="Verdana" w:cs="Arial"/>
                <w:bCs/>
                <w:color w:val="auto"/>
              </w:rPr>
            </w:pPr>
            <w:r>
              <w:rPr>
                <w:rFonts w:ascii="Verdana" w:hAnsi="Verdana" w:cs="Arial"/>
                <w:bCs/>
                <w:color w:val="auto"/>
              </w:rPr>
              <w:t>JC</w:t>
            </w:r>
            <w:r w:rsidRPr="009A69D7">
              <w:rPr>
                <w:rFonts w:ascii="Verdana" w:hAnsi="Verdana" w:cs="Arial"/>
                <w:bCs/>
                <w:color w:val="auto"/>
              </w:rPr>
              <w:t xml:space="preserve"> </w:t>
            </w:r>
            <w:r>
              <w:rPr>
                <w:rFonts w:ascii="Verdana" w:hAnsi="Verdana" w:cs="Arial"/>
                <w:bCs/>
                <w:color w:val="auto"/>
              </w:rPr>
              <w:t xml:space="preserve">raised another concern </w:t>
            </w:r>
            <w:r w:rsidRPr="009A69D7">
              <w:rPr>
                <w:rFonts w:ascii="Verdana" w:hAnsi="Verdana" w:cs="Arial"/>
                <w:bCs/>
                <w:color w:val="auto"/>
              </w:rPr>
              <w:t xml:space="preserve">that </w:t>
            </w:r>
            <w:r w:rsidR="00C03293">
              <w:rPr>
                <w:rFonts w:ascii="Verdana" w:hAnsi="Verdana" w:cs="Arial"/>
                <w:bCs/>
                <w:color w:val="auto"/>
              </w:rPr>
              <w:t xml:space="preserve">the </w:t>
            </w:r>
            <w:r w:rsidR="00C03293" w:rsidRPr="009A69D7">
              <w:rPr>
                <w:rFonts w:ascii="Verdana" w:hAnsi="Verdana" w:cs="Arial"/>
                <w:bCs/>
                <w:color w:val="auto"/>
              </w:rPr>
              <w:t>HB</w:t>
            </w:r>
            <w:r>
              <w:rPr>
                <w:rFonts w:ascii="Verdana" w:hAnsi="Verdana" w:cs="Arial"/>
                <w:bCs/>
                <w:color w:val="auto"/>
              </w:rPr>
              <w:t xml:space="preserve"> </w:t>
            </w:r>
            <w:r w:rsidRPr="009A69D7">
              <w:rPr>
                <w:rFonts w:ascii="Verdana" w:hAnsi="Verdana" w:cs="Arial"/>
                <w:bCs/>
                <w:color w:val="auto"/>
              </w:rPr>
              <w:t xml:space="preserve">might be losing sight of the individual and the basics, which are crucial for creating motivation and reducing stress. She also questioned the consistency of reporting and the impact of systems, processes, and behaviors on sickness absence. </w:t>
            </w:r>
          </w:p>
          <w:p w14:paraId="627DC452" w14:textId="3AAAA429" w:rsidR="009731EA" w:rsidRPr="009731EA" w:rsidRDefault="009A69D7" w:rsidP="009731EA">
            <w:pPr>
              <w:pStyle w:val="BodyA"/>
              <w:jc w:val="both"/>
              <w:rPr>
                <w:rFonts w:ascii="Verdana" w:hAnsi="Verdana" w:cs="Arial"/>
                <w:bCs/>
                <w:color w:val="auto"/>
              </w:rPr>
            </w:pPr>
            <w:r w:rsidRPr="009A69D7">
              <w:rPr>
                <w:rFonts w:ascii="Verdana" w:hAnsi="Verdana" w:cs="Arial"/>
                <w:bCs/>
                <w:color w:val="auto"/>
              </w:rPr>
              <w:t>S</w:t>
            </w:r>
            <w:r w:rsidR="00C03293">
              <w:rPr>
                <w:rFonts w:ascii="Verdana" w:hAnsi="Verdana" w:cs="Arial"/>
                <w:bCs/>
                <w:color w:val="auto"/>
              </w:rPr>
              <w:t>J</w:t>
            </w:r>
            <w:r w:rsidRPr="009A69D7">
              <w:rPr>
                <w:rFonts w:ascii="Verdana" w:hAnsi="Verdana" w:cs="Arial"/>
                <w:bCs/>
                <w:color w:val="auto"/>
              </w:rPr>
              <w:t xml:space="preserve"> responded by agreeing with J</w:t>
            </w:r>
            <w:r w:rsidR="00C03293">
              <w:rPr>
                <w:rFonts w:ascii="Verdana" w:hAnsi="Verdana" w:cs="Arial"/>
                <w:bCs/>
                <w:color w:val="auto"/>
              </w:rPr>
              <w:t>C’s</w:t>
            </w:r>
            <w:r w:rsidRPr="009A69D7">
              <w:rPr>
                <w:rFonts w:ascii="Verdana" w:hAnsi="Verdana" w:cs="Arial"/>
                <w:bCs/>
                <w:color w:val="auto"/>
              </w:rPr>
              <w:t xml:space="preserve"> points and acknowledging the need for </w:t>
            </w:r>
            <w:r w:rsidR="00C03293" w:rsidRPr="009A69D7">
              <w:rPr>
                <w:rFonts w:ascii="Verdana" w:hAnsi="Verdana" w:cs="Arial"/>
                <w:bCs/>
                <w:color w:val="auto"/>
              </w:rPr>
              <w:t>cultural</w:t>
            </w:r>
            <w:r w:rsidRPr="009A69D7">
              <w:rPr>
                <w:rFonts w:ascii="Verdana" w:hAnsi="Verdana" w:cs="Arial"/>
                <w:bCs/>
                <w:color w:val="auto"/>
              </w:rPr>
              <w:t xml:space="preserve"> change and behavior change across the organi</w:t>
            </w:r>
            <w:r w:rsidR="00C03293">
              <w:rPr>
                <w:rFonts w:ascii="Verdana" w:hAnsi="Verdana" w:cs="Arial"/>
                <w:bCs/>
                <w:color w:val="auto"/>
              </w:rPr>
              <w:t>s</w:t>
            </w:r>
            <w:r w:rsidRPr="009A69D7">
              <w:rPr>
                <w:rFonts w:ascii="Verdana" w:hAnsi="Verdana" w:cs="Arial"/>
                <w:bCs/>
                <w:color w:val="auto"/>
              </w:rPr>
              <w:t xml:space="preserve">ation. She mentioned that the </w:t>
            </w:r>
            <w:r w:rsidR="00C03293">
              <w:rPr>
                <w:rFonts w:ascii="Verdana" w:hAnsi="Verdana" w:cs="Arial"/>
                <w:bCs/>
                <w:color w:val="auto"/>
              </w:rPr>
              <w:t>HB</w:t>
            </w:r>
            <w:r w:rsidRPr="009A69D7">
              <w:rPr>
                <w:rFonts w:ascii="Verdana" w:hAnsi="Verdana" w:cs="Arial"/>
                <w:bCs/>
                <w:color w:val="auto"/>
              </w:rPr>
              <w:t xml:space="preserve"> is focusing on getting the basics right and that there are ongoing efforts to support managers in having effective conversations with their staff. S</w:t>
            </w:r>
            <w:r w:rsidR="00C03293">
              <w:rPr>
                <w:rFonts w:ascii="Verdana" w:hAnsi="Verdana" w:cs="Arial"/>
                <w:bCs/>
                <w:color w:val="auto"/>
              </w:rPr>
              <w:t>he</w:t>
            </w:r>
            <w:r w:rsidRPr="009A69D7">
              <w:rPr>
                <w:rFonts w:ascii="Verdana" w:hAnsi="Verdana" w:cs="Arial"/>
                <w:bCs/>
                <w:color w:val="auto"/>
              </w:rPr>
              <w:t xml:space="preserve"> also highlighted the importance of influencing behavior change across the organi</w:t>
            </w:r>
            <w:r w:rsidR="00C03293">
              <w:rPr>
                <w:rFonts w:ascii="Verdana" w:hAnsi="Verdana" w:cs="Arial"/>
                <w:bCs/>
                <w:color w:val="auto"/>
              </w:rPr>
              <w:t>s</w:t>
            </w:r>
            <w:r w:rsidRPr="009A69D7">
              <w:rPr>
                <w:rFonts w:ascii="Verdana" w:hAnsi="Verdana" w:cs="Arial"/>
                <w:bCs/>
                <w:color w:val="auto"/>
              </w:rPr>
              <w:t>ation and the role of executive colleagues in this process.</w:t>
            </w:r>
          </w:p>
          <w:p w14:paraId="4E6FBBE3" w14:textId="590D7622" w:rsidR="009731EA" w:rsidRPr="009731EA" w:rsidRDefault="009731EA" w:rsidP="009731EA">
            <w:pPr>
              <w:pStyle w:val="BodyA"/>
              <w:jc w:val="both"/>
              <w:rPr>
                <w:rFonts w:ascii="Verdana" w:hAnsi="Verdana" w:cs="Arial"/>
                <w:bCs/>
                <w:color w:val="auto"/>
              </w:rPr>
            </w:pPr>
            <w:r w:rsidRPr="009731EA">
              <w:rPr>
                <w:rFonts w:ascii="Verdana" w:hAnsi="Verdana" w:cs="Arial"/>
                <w:bCs/>
                <w:color w:val="auto"/>
              </w:rPr>
              <w:t>A</w:t>
            </w:r>
            <w:r>
              <w:rPr>
                <w:rFonts w:ascii="Verdana" w:hAnsi="Verdana" w:cs="Arial"/>
                <w:bCs/>
                <w:color w:val="auto"/>
              </w:rPr>
              <w:t>G</w:t>
            </w:r>
            <w:r w:rsidRPr="009731EA">
              <w:rPr>
                <w:rFonts w:ascii="Verdana" w:hAnsi="Verdana" w:cs="Arial"/>
                <w:bCs/>
                <w:color w:val="auto"/>
              </w:rPr>
              <w:t xml:space="preserve"> agreed with previous comments about the importance of managers taking responsibility for managing their teams. He emphasi</w:t>
            </w:r>
            <w:r>
              <w:rPr>
                <w:rFonts w:ascii="Verdana" w:hAnsi="Verdana" w:cs="Arial"/>
                <w:bCs/>
                <w:color w:val="auto"/>
              </w:rPr>
              <w:t>s</w:t>
            </w:r>
            <w:r w:rsidRPr="009731EA">
              <w:rPr>
                <w:rFonts w:ascii="Verdana" w:hAnsi="Verdana" w:cs="Arial"/>
                <w:bCs/>
                <w:color w:val="auto"/>
              </w:rPr>
              <w:t xml:space="preserve">ed that it is crucial for managers to build trust and a sense of team belonging. </w:t>
            </w:r>
            <w:r>
              <w:rPr>
                <w:rFonts w:ascii="Verdana" w:hAnsi="Verdana" w:cs="Arial"/>
                <w:bCs/>
                <w:color w:val="auto"/>
              </w:rPr>
              <w:t>He highlighted that he</w:t>
            </w:r>
            <w:r w:rsidRPr="009731EA">
              <w:rPr>
                <w:rFonts w:ascii="Verdana" w:hAnsi="Verdana" w:cs="Arial"/>
                <w:bCs/>
                <w:color w:val="auto"/>
              </w:rPr>
              <w:t xml:space="preserve"> found the variable pay slide complicated and suggested that the data should be presented in a more user-friendly way. He noted that the last column was not explained and that the costs of absence </w:t>
            </w:r>
            <w:r w:rsidR="00D04C86">
              <w:rPr>
                <w:rFonts w:ascii="Verdana" w:hAnsi="Verdana" w:cs="Arial"/>
                <w:bCs/>
                <w:color w:val="auto"/>
              </w:rPr>
              <w:t xml:space="preserve">definitions </w:t>
            </w:r>
            <w:r w:rsidRPr="009731EA">
              <w:rPr>
                <w:rFonts w:ascii="Verdana" w:hAnsi="Verdana" w:cs="Arial"/>
                <w:bCs/>
                <w:color w:val="auto"/>
              </w:rPr>
              <w:t xml:space="preserve">were unclear. He suggested that the estimated cost of absence should reflect the actual financial impact, including the cost of replacing absent staff. </w:t>
            </w:r>
          </w:p>
          <w:p w14:paraId="0C7BEAE1" w14:textId="7479CDCA" w:rsidR="009A69D7" w:rsidRDefault="009731EA" w:rsidP="009731EA">
            <w:pPr>
              <w:pStyle w:val="BodyA"/>
              <w:jc w:val="both"/>
              <w:rPr>
                <w:rFonts w:ascii="Verdana" w:hAnsi="Verdana" w:cs="Arial"/>
                <w:bCs/>
                <w:color w:val="auto"/>
              </w:rPr>
            </w:pPr>
            <w:r w:rsidRPr="009731EA">
              <w:rPr>
                <w:rFonts w:ascii="Verdana" w:hAnsi="Verdana" w:cs="Arial"/>
                <w:bCs/>
                <w:color w:val="auto"/>
              </w:rPr>
              <w:t>S</w:t>
            </w:r>
            <w:r>
              <w:rPr>
                <w:rFonts w:ascii="Verdana" w:hAnsi="Verdana" w:cs="Arial"/>
                <w:bCs/>
                <w:color w:val="auto"/>
              </w:rPr>
              <w:t>J</w:t>
            </w:r>
            <w:r w:rsidRPr="009731EA">
              <w:rPr>
                <w:rFonts w:ascii="Verdana" w:hAnsi="Verdana" w:cs="Arial"/>
                <w:bCs/>
                <w:color w:val="auto"/>
              </w:rPr>
              <w:t xml:space="preserve"> suggested that E</w:t>
            </w:r>
            <w:r>
              <w:rPr>
                <w:rFonts w:ascii="Verdana" w:hAnsi="Verdana" w:cs="Arial"/>
                <w:bCs/>
                <w:color w:val="auto"/>
              </w:rPr>
              <w:t>O</w:t>
            </w:r>
            <w:r w:rsidRPr="009731EA">
              <w:rPr>
                <w:rFonts w:ascii="Verdana" w:hAnsi="Verdana" w:cs="Arial"/>
                <w:bCs/>
                <w:color w:val="auto"/>
              </w:rPr>
              <w:t xml:space="preserve"> have a discussion with A</w:t>
            </w:r>
            <w:r>
              <w:rPr>
                <w:rFonts w:ascii="Verdana" w:hAnsi="Verdana" w:cs="Arial"/>
                <w:bCs/>
                <w:color w:val="auto"/>
              </w:rPr>
              <w:t>G</w:t>
            </w:r>
            <w:r w:rsidRPr="009731EA">
              <w:rPr>
                <w:rFonts w:ascii="Verdana" w:hAnsi="Verdana" w:cs="Arial"/>
                <w:bCs/>
                <w:color w:val="auto"/>
              </w:rPr>
              <w:t xml:space="preserve"> outside the meeting to clarify the data presentation and ensure it is accurate and clear. R</w:t>
            </w:r>
            <w:r>
              <w:rPr>
                <w:rFonts w:ascii="Verdana" w:hAnsi="Verdana" w:cs="Arial"/>
                <w:bCs/>
                <w:color w:val="auto"/>
              </w:rPr>
              <w:t>O</w:t>
            </w:r>
            <w:r w:rsidRPr="009731EA">
              <w:rPr>
                <w:rFonts w:ascii="Verdana" w:hAnsi="Verdana" w:cs="Arial"/>
                <w:bCs/>
                <w:color w:val="auto"/>
              </w:rPr>
              <w:t xml:space="preserve"> expressed interest in being part of the discussion outside the meeting to clarify the data presentation. She agreed with A</w:t>
            </w:r>
            <w:r>
              <w:rPr>
                <w:rFonts w:ascii="Verdana" w:hAnsi="Verdana" w:cs="Arial"/>
                <w:bCs/>
                <w:color w:val="auto"/>
              </w:rPr>
              <w:t>G</w:t>
            </w:r>
            <w:r w:rsidRPr="009731EA">
              <w:rPr>
                <w:rFonts w:ascii="Verdana" w:hAnsi="Verdana" w:cs="Arial"/>
                <w:bCs/>
                <w:color w:val="auto"/>
              </w:rPr>
              <w:t xml:space="preserve">' </w:t>
            </w:r>
            <w:r w:rsidRPr="009731EA">
              <w:rPr>
                <w:rFonts w:ascii="Verdana" w:hAnsi="Verdana" w:cs="Arial"/>
                <w:bCs/>
                <w:color w:val="auto"/>
              </w:rPr>
              <w:lastRenderedPageBreak/>
              <w:t xml:space="preserve">concerns about the complexity of the variable pay slide and the need for clearer data presentation. </w:t>
            </w:r>
            <w:r>
              <w:rPr>
                <w:rFonts w:ascii="Verdana" w:hAnsi="Verdana" w:cs="Arial"/>
                <w:bCs/>
                <w:color w:val="auto"/>
              </w:rPr>
              <w:t>RO</w:t>
            </w:r>
            <w:r w:rsidRPr="009731EA">
              <w:rPr>
                <w:rFonts w:ascii="Verdana" w:hAnsi="Verdana" w:cs="Arial"/>
                <w:bCs/>
                <w:color w:val="auto"/>
              </w:rPr>
              <w:t xml:space="preserve"> suggested organi</w:t>
            </w:r>
            <w:r>
              <w:rPr>
                <w:rFonts w:ascii="Verdana" w:hAnsi="Verdana" w:cs="Arial"/>
                <w:bCs/>
                <w:color w:val="auto"/>
              </w:rPr>
              <w:t>s</w:t>
            </w:r>
            <w:r w:rsidRPr="009731EA">
              <w:rPr>
                <w:rFonts w:ascii="Verdana" w:hAnsi="Verdana" w:cs="Arial"/>
                <w:bCs/>
                <w:color w:val="auto"/>
              </w:rPr>
              <w:t xml:space="preserve">ing a Teams update to discuss the data presentation, and she invited other independent members of the committee to join the discussion. </w:t>
            </w:r>
          </w:p>
          <w:p w14:paraId="70BC3737" w14:textId="6F2C36F4" w:rsidR="009731EA" w:rsidRPr="009731EA" w:rsidRDefault="009731EA" w:rsidP="009731EA">
            <w:pPr>
              <w:pStyle w:val="BodyA"/>
              <w:jc w:val="both"/>
              <w:rPr>
                <w:rFonts w:ascii="Verdana" w:hAnsi="Verdana" w:cs="Arial"/>
                <w:b/>
                <w:color w:val="auto"/>
              </w:rPr>
            </w:pPr>
            <w:r w:rsidRPr="009731EA">
              <w:rPr>
                <w:rFonts w:ascii="Verdana" w:hAnsi="Verdana" w:cs="Arial"/>
                <w:b/>
                <w:color w:val="auto"/>
              </w:rPr>
              <w:t>ACTION: EO/SJ</w:t>
            </w:r>
          </w:p>
          <w:p w14:paraId="40D78683" w14:textId="42E1C5C6" w:rsidR="009A69D7" w:rsidRDefault="006B12EE" w:rsidP="006B12EE">
            <w:pPr>
              <w:pStyle w:val="BodyA"/>
              <w:jc w:val="both"/>
              <w:rPr>
                <w:rFonts w:ascii="Verdana" w:hAnsi="Verdana" w:cs="Arial"/>
                <w:bCs/>
                <w:color w:val="auto"/>
              </w:rPr>
            </w:pPr>
            <w:r w:rsidRPr="006B12EE">
              <w:rPr>
                <w:rFonts w:ascii="Verdana" w:hAnsi="Verdana" w:cs="Arial"/>
                <w:bCs/>
                <w:color w:val="auto"/>
              </w:rPr>
              <w:t>E</w:t>
            </w:r>
            <w:r>
              <w:rPr>
                <w:rFonts w:ascii="Verdana" w:hAnsi="Verdana" w:cs="Arial"/>
                <w:bCs/>
                <w:color w:val="auto"/>
              </w:rPr>
              <w:t>O</w:t>
            </w:r>
            <w:r w:rsidRPr="006B12EE">
              <w:rPr>
                <w:rFonts w:ascii="Verdana" w:hAnsi="Verdana" w:cs="Arial"/>
                <w:bCs/>
                <w:color w:val="auto"/>
              </w:rPr>
              <w:t xml:space="preserve"> commented on the management of sickness </w:t>
            </w:r>
            <w:r w:rsidR="00D04C86">
              <w:rPr>
                <w:rFonts w:ascii="Verdana" w:hAnsi="Verdana" w:cs="Arial"/>
                <w:bCs/>
                <w:color w:val="auto"/>
              </w:rPr>
              <w:t xml:space="preserve">and </w:t>
            </w:r>
            <w:r w:rsidRPr="006B12EE">
              <w:rPr>
                <w:rFonts w:ascii="Verdana" w:hAnsi="Verdana" w:cs="Arial"/>
                <w:bCs/>
                <w:color w:val="auto"/>
              </w:rPr>
              <w:t>the role of HR business partners. She mentioned that as part of their best practice review and ongoing commitment to reducing absence, she and J</w:t>
            </w:r>
            <w:r>
              <w:rPr>
                <w:rFonts w:ascii="Verdana" w:hAnsi="Verdana" w:cs="Arial"/>
                <w:bCs/>
                <w:color w:val="auto"/>
              </w:rPr>
              <w:t>R</w:t>
            </w:r>
            <w:r w:rsidRPr="006B12EE">
              <w:rPr>
                <w:rFonts w:ascii="Verdana" w:hAnsi="Verdana" w:cs="Arial"/>
                <w:bCs/>
                <w:color w:val="auto"/>
              </w:rPr>
              <w:t xml:space="preserve"> are leading a session with HR business partners and the operational HR team. This session </w:t>
            </w:r>
            <w:r w:rsidR="00D04C86">
              <w:rPr>
                <w:rFonts w:ascii="Verdana" w:hAnsi="Verdana" w:cs="Arial"/>
                <w:bCs/>
                <w:color w:val="auto"/>
              </w:rPr>
              <w:t>was aimed to</w:t>
            </w:r>
            <w:r w:rsidRPr="006B12EE">
              <w:rPr>
                <w:rFonts w:ascii="Verdana" w:hAnsi="Verdana" w:cs="Arial"/>
                <w:bCs/>
                <w:color w:val="auto"/>
              </w:rPr>
              <w:t xml:space="preserve"> focus on sickness management, identifying necessary changes, and leveraging the knowledge of HR business partners who are familiar with specific areas. </w:t>
            </w:r>
            <w:r>
              <w:rPr>
                <w:rFonts w:ascii="Verdana" w:hAnsi="Verdana" w:cs="Arial"/>
                <w:bCs/>
                <w:color w:val="auto"/>
              </w:rPr>
              <w:t>EO</w:t>
            </w:r>
            <w:r w:rsidRPr="006B12EE">
              <w:rPr>
                <w:rFonts w:ascii="Verdana" w:hAnsi="Verdana" w:cs="Arial"/>
                <w:bCs/>
                <w:color w:val="auto"/>
              </w:rPr>
              <w:t xml:space="preserve"> emphasi</w:t>
            </w:r>
            <w:r>
              <w:rPr>
                <w:rFonts w:ascii="Verdana" w:hAnsi="Verdana" w:cs="Arial"/>
                <w:bCs/>
                <w:color w:val="auto"/>
              </w:rPr>
              <w:t>s</w:t>
            </w:r>
            <w:r w:rsidRPr="006B12EE">
              <w:rPr>
                <w:rFonts w:ascii="Verdana" w:hAnsi="Verdana" w:cs="Arial"/>
                <w:bCs/>
                <w:color w:val="auto"/>
              </w:rPr>
              <w:t xml:space="preserve">ed the importance of monitoring any changes to assess their impact and making evidence-based decisions to expand successful initiatives. </w:t>
            </w:r>
          </w:p>
          <w:p w14:paraId="30D21467" w14:textId="4EBEA34B" w:rsidR="006B12EE" w:rsidRDefault="00B11B7A" w:rsidP="00B11B7A">
            <w:pPr>
              <w:pStyle w:val="BodyA"/>
              <w:jc w:val="both"/>
              <w:rPr>
                <w:rFonts w:ascii="Verdana" w:hAnsi="Verdana" w:cs="Arial"/>
                <w:bCs/>
                <w:color w:val="auto"/>
              </w:rPr>
            </w:pPr>
            <w:r w:rsidRPr="00B11B7A">
              <w:rPr>
                <w:rFonts w:ascii="Verdana" w:hAnsi="Verdana" w:cs="Arial"/>
                <w:bCs/>
                <w:color w:val="auto"/>
              </w:rPr>
              <w:t>J</w:t>
            </w:r>
            <w:r>
              <w:rPr>
                <w:rFonts w:ascii="Verdana" w:hAnsi="Verdana" w:cs="Arial"/>
                <w:bCs/>
                <w:color w:val="auto"/>
              </w:rPr>
              <w:t xml:space="preserve">D </w:t>
            </w:r>
            <w:r w:rsidRPr="00B11B7A">
              <w:rPr>
                <w:rFonts w:ascii="Verdana" w:hAnsi="Verdana" w:cs="Arial"/>
                <w:bCs/>
                <w:color w:val="auto"/>
              </w:rPr>
              <w:t xml:space="preserve">commented on the challenges faced by managers in estates regarding sickness management. She noted that managers in </w:t>
            </w:r>
            <w:r>
              <w:rPr>
                <w:rFonts w:ascii="Verdana" w:hAnsi="Verdana" w:cs="Arial"/>
                <w:bCs/>
                <w:color w:val="auto"/>
              </w:rPr>
              <w:t>E</w:t>
            </w:r>
            <w:r w:rsidRPr="00B11B7A">
              <w:rPr>
                <w:rFonts w:ascii="Verdana" w:hAnsi="Verdana" w:cs="Arial"/>
                <w:bCs/>
                <w:color w:val="auto"/>
              </w:rPr>
              <w:t>states are often lower-banded (</w:t>
            </w:r>
            <w:r>
              <w:rPr>
                <w:rFonts w:ascii="Verdana" w:hAnsi="Verdana" w:cs="Arial"/>
                <w:bCs/>
                <w:color w:val="auto"/>
              </w:rPr>
              <w:t>B</w:t>
            </w:r>
            <w:r w:rsidRPr="00B11B7A">
              <w:rPr>
                <w:rFonts w:ascii="Verdana" w:hAnsi="Verdana" w:cs="Arial"/>
                <w:bCs/>
                <w:color w:val="auto"/>
              </w:rPr>
              <w:t xml:space="preserve">and </w:t>
            </w:r>
            <w:r>
              <w:rPr>
                <w:rFonts w:ascii="Verdana" w:hAnsi="Verdana" w:cs="Arial"/>
                <w:bCs/>
                <w:color w:val="auto"/>
              </w:rPr>
              <w:t>three</w:t>
            </w:r>
            <w:r w:rsidRPr="00B11B7A">
              <w:rPr>
                <w:rFonts w:ascii="Verdana" w:hAnsi="Verdana" w:cs="Arial"/>
                <w:bCs/>
                <w:color w:val="auto"/>
              </w:rPr>
              <w:t xml:space="preserve"> or </w:t>
            </w:r>
            <w:r>
              <w:rPr>
                <w:rFonts w:ascii="Verdana" w:hAnsi="Verdana" w:cs="Arial"/>
                <w:bCs/>
                <w:color w:val="auto"/>
              </w:rPr>
              <w:t>four</w:t>
            </w:r>
            <w:r w:rsidRPr="00B11B7A">
              <w:rPr>
                <w:rFonts w:ascii="Verdana" w:hAnsi="Verdana" w:cs="Arial"/>
                <w:bCs/>
                <w:color w:val="auto"/>
              </w:rPr>
              <w:t>) but have a high volume of staff to manage, which makes the paperwork and management tasks particularly burdensome. J</w:t>
            </w:r>
            <w:r>
              <w:rPr>
                <w:rFonts w:ascii="Verdana" w:hAnsi="Verdana" w:cs="Arial"/>
                <w:bCs/>
                <w:color w:val="auto"/>
              </w:rPr>
              <w:t>D</w:t>
            </w:r>
            <w:r w:rsidRPr="00B11B7A">
              <w:rPr>
                <w:rFonts w:ascii="Verdana" w:hAnsi="Verdana" w:cs="Arial"/>
                <w:bCs/>
                <w:color w:val="auto"/>
              </w:rPr>
              <w:t xml:space="preserve"> expressed appreciation for the efforts of the </w:t>
            </w:r>
            <w:r>
              <w:rPr>
                <w:rFonts w:ascii="Verdana" w:hAnsi="Verdana" w:cs="Arial"/>
                <w:bCs/>
                <w:color w:val="auto"/>
              </w:rPr>
              <w:t>E</w:t>
            </w:r>
            <w:r w:rsidRPr="00B11B7A">
              <w:rPr>
                <w:rFonts w:ascii="Verdana" w:hAnsi="Verdana" w:cs="Arial"/>
                <w:bCs/>
                <w:color w:val="auto"/>
              </w:rPr>
              <w:t xml:space="preserve">states </w:t>
            </w:r>
            <w:r>
              <w:rPr>
                <w:rFonts w:ascii="Verdana" w:hAnsi="Verdana" w:cs="Arial"/>
                <w:bCs/>
                <w:color w:val="auto"/>
              </w:rPr>
              <w:t>T</w:t>
            </w:r>
            <w:r w:rsidRPr="00B11B7A">
              <w:rPr>
                <w:rFonts w:ascii="Verdana" w:hAnsi="Verdana" w:cs="Arial"/>
                <w:bCs/>
                <w:color w:val="auto"/>
              </w:rPr>
              <w:t xml:space="preserve">eam, acknowledging that they often go above and beyond despite being less supported compared to other areas in the </w:t>
            </w:r>
            <w:r>
              <w:rPr>
                <w:rFonts w:ascii="Verdana" w:hAnsi="Verdana" w:cs="Arial"/>
                <w:bCs/>
                <w:color w:val="auto"/>
              </w:rPr>
              <w:t>HB.</w:t>
            </w:r>
            <w:r w:rsidRPr="00B11B7A">
              <w:rPr>
                <w:rFonts w:ascii="Verdana" w:hAnsi="Verdana" w:cs="Arial"/>
                <w:bCs/>
                <w:color w:val="auto"/>
              </w:rPr>
              <w:t xml:space="preserve"> </w:t>
            </w:r>
          </w:p>
          <w:p w14:paraId="676C22A9" w14:textId="574FB766" w:rsidR="005F5834" w:rsidRPr="005F5834" w:rsidRDefault="00230DC9" w:rsidP="005F5834">
            <w:pPr>
              <w:pStyle w:val="BodyA"/>
              <w:jc w:val="both"/>
              <w:rPr>
                <w:rFonts w:ascii="Verdana" w:hAnsi="Verdana" w:cs="Arial"/>
                <w:bCs/>
                <w:color w:val="auto"/>
              </w:rPr>
            </w:pPr>
            <w:r w:rsidRPr="00230DC9">
              <w:rPr>
                <w:rFonts w:ascii="Verdana" w:hAnsi="Verdana" w:cs="Arial"/>
                <w:bCs/>
                <w:color w:val="auto"/>
              </w:rPr>
              <w:t>S</w:t>
            </w:r>
            <w:r>
              <w:rPr>
                <w:rFonts w:ascii="Verdana" w:hAnsi="Verdana" w:cs="Arial"/>
                <w:bCs/>
                <w:color w:val="auto"/>
              </w:rPr>
              <w:t xml:space="preserve">V </w:t>
            </w:r>
            <w:r w:rsidRPr="00230DC9">
              <w:rPr>
                <w:rFonts w:ascii="Verdana" w:hAnsi="Verdana" w:cs="Arial"/>
                <w:bCs/>
                <w:color w:val="auto"/>
              </w:rPr>
              <w:t>highlight</w:t>
            </w:r>
            <w:r w:rsidR="00D04C86">
              <w:rPr>
                <w:rFonts w:ascii="Verdana" w:hAnsi="Verdana" w:cs="Arial"/>
                <w:bCs/>
                <w:color w:val="auto"/>
              </w:rPr>
              <w:t>ed</w:t>
            </w:r>
            <w:r w:rsidRPr="00230DC9">
              <w:rPr>
                <w:rFonts w:ascii="Verdana" w:hAnsi="Verdana" w:cs="Arial"/>
                <w:bCs/>
                <w:color w:val="auto"/>
              </w:rPr>
              <w:t xml:space="preserve"> the development of a risk around the health and well-being of the workforce. She mentioned working with </w:t>
            </w:r>
            <w:r>
              <w:rPr>
                <w:rFonts w:ascii="Verdana" w:hAnsi="Verdana" w:cs="Arial"/>
                <w:bCs/>
                <w:color w:val="auto"/>
              </w:rPr>
              <w:t>the Assistant Head of Risk and Assurance</w:t>
            </w:r>
            <w:r w:rsidRPr="00230DC9">
              <w:rPr>
                <w:rFonts w:ascii="Verdana" w:hAnsi="Verdana" w:cs="Arial"/>
                <w:bCs/>
                <w:color w:val="auto"/>
              </w:rPr>
              <w:t xml:space="preserve"> to create a general risk that recogni</w:t>
            </w:r>
            <w:r>
              <w:rPr>
                <w:rFonts w:ascii="Verdana" w:hAnsi="Verdana" w:cs="Arial"/>
                <w:bCs/>
                <w:color w:val="auto"/>
              </w:rPr>
              <w:t>s</w:t>
            </w:r>
            <w:r w:rsidRPr="00230DC9">
              <w:rPr>
                <w:rFonts w:ascii="Verdana" w:hAnsi="Verdana" w:cs="Arial"/>
                <w:bCs/>
                <w:color w:val="auto"/>
              </w:rPr>
              <w:t>es the potential unintended consequences of necessary financial actions. S</w:t>
            </w:r>
            <w:r>
              <w:rPr>
                <w:rFonts w:ascii="Verdana" w:hAnsi="Verdana" w:cs="Arial"/>
                <w:bCs/>
                <w:color w:val="auto"/>
              </w:rPr>
              <w:t>V also</w:t>
            </w:r>
            <w:r w:rsidRPr="00230DC9">
              <w:rPr>
                <w:rFonts w:ascii="Verdana" w:hAnsi="Verdana" w:cs="Arial"/>
                <w:bCs/>
                <w:color w:val="auto"/>
              </w:rPr>
              <w:t xml:space="preserve"> noted that the health and well-being of the workforce might deteriorate, leading to increased sickness rates. This risk is currently scored at 16, with the possibility of reaching 20 if the current trajectory continues. </w:t>
            </w:r>
          </w:p>
          <w:p w14:paraId="391B90C5" w14:textId="6DF8F436" w:rsidR="00596A31" w:rsidRDefault="005F5834" w:rsidP="005F5834">
            <w:pPr>
              <w:pStyle w:val="BodyA"/>
              <w:jc w:val="both"/>
              <w:rPr>
                <w:rFonts w:ascii="Verdana" w:hAnsi="Verdana" w:cs="Arial"/>
                <w:bCs/>
                <w:color w:val="auto"/>
              </w:rPr>
            </w:pPr>
            <w:r w:rsidRPr="005F5834">
              <w:rPr>
                <w:rFonts w:ascii="Verdana" w:hAnsi="Verdana" w:cs="Arial"/>
                <w:bCs/>
                <w:color w:val="auto"/>
              </w:rPr>
              <w:t>H</w:t>
            </w:r>
            <w:r>
              <w:rPr>
                <w:rFonts w:ascii="Verdana" w:hAnsi="Verdana" w:cs="Arial"/>
                <w:bCs/>
                <w:color w:val="auto"/>
              </w:rPr>
              <w:t>P</w:t>
            </w:r>
            <w:r w:rsidRPr="005F5834">
              <w:rPr>
                <w:rFonts w:ascii="Verdana" w:hAnsi="Verdana" w:cs="Arial"/>
                <w:bCs/>
                <w:color w:val="auto"/>
              </w:rPr>
              <w:t xml:space="preserve"> commented on the management of sickness by acknowledging the importance of addressing the impact of agency controls on staff. She mentioned that while reducing agency usage has led to some positive outcomes, such as agency nurses moving to bank or applying for posts, it is crucial to manage the impact on staff effectively. H</w:t>
            </w:r>
            <w:r>
              <w:rPr>
                <w:rFonts w:ascii="Verdana" w:hAnsi="Verdana" w:cs="Arial"/>
                <w:bCs/>
                <w:color w:val="auto"/>
              </w:rPr>
              <w:t>P</w:t>
            </w:r>
            <w:r w:rsidRPr="005F5834">
              <w:rPr>
                <w:rFonts w:ascii="Verdana" w:hAnsi="Verdana" w:cs="Arial"/>
                <w:bCs/>
                <w:color w:val="auto"/>
              </w:rPr>
              <w:t xml:space="preserve"> also noted that there is a clear system in place for staff to request additional support if needed and that specific attention is being given to the staff in the Emergency Department (ED) following concerns raised in a </w:t>
            </w:r>
            <w:r>
              <w:rPr>
                <w:rFonts w:ascii="Verdana" w:hAnsi="Verdana" w:cs="Arial"/>
                <w:bCs/>
                <w:color w:val="auto"/>
              </w:rPr>
              <w:t>B</w:t>
            </w:r>
            <w:r w:rsidRPr="005F5834">
              <w:rPr>
                <w:rFonts w:ascii="Verdana" w:hAnsi="Verdana" w:cs="Arial"/>
                <w:bCs/>
                <w:color w:val="auto"/>
              </w:rPr>
              <w:t xml:space="preserve">oard meeting. </w:t>
            </w:r>
          </w:p>
          <w:p w14:paraId="18F215B7" w14:textId="283BB74C" w:rsidR="00596A31" w:rsidRDefault="005F5834" w:rsidP="005F5834">
            <w:pPr>
              <w:pStyle w:val="BodyA"/>
              <w:jc w:val="both"/>
              <w:rPr>
                <w:rFonts w:ascii="Verdana" w:hAnsi="Verdana" w:cs="Arial"/>
                <w:bCs/>
                <w:color w:val="auto"/>
              </w:rPr>
            </w:pPr>
            <w:r w:rsidRPr="005F5834">
              <w:rPr>
                <w:rFonts w:ascii="Verdana" w:hAnsi="Verdana" w:cs="Arial"/>
                <w:bCs/>
                <w:color w:val="auto"/>
              </w:rPr>
              <w:lastRenderedPageBreak/>
              <w:t>R</w:t>
            </w:r>
            <w:r>
              <w:rPr>
                <w:rFonts w:ascii="Verdana" w:hAnsi="Verdana" w:cs="Arial"/>
                <w:bCs/>
                <w:color w:val="auto"/>
              </w:rPr>
              <w:t>O</w:t>
            </w:r>
            <w:r w:rsidRPr="005F5834">
              <w:rPr>
                <w:rFonts w:ascii="Verdana" w:hAnsi="Verdana" w:cs="Arial"/>
                <w:bCs/>
                <w:color w:val="auto"/>
              </w:rPr>
              <w:t xml:space="preserve"> commented on the action plan for managing attendance at work, expressing the need for a more comprehensive and detailed plan that encompasses the entire </w:t>
            </w:r>
            <w:r>
              <w:rPr>
                <w:rFonts w:ascii="Verdana" w:hAnsi="Verdana" w:cs="Arial"/>
                <w:bCs/>
                <w:color w:val="auto"/>
              </w:rPr>
              <w:t>HB</w:t>
            </w:r>
            <w:r w:rsidRPr="005F5834">
              <w:rPr>
                <w:rFonts w:ascii="Verdana" w:hAnsi="Verdana" w:cs="Arial"/>
                <w:bCs/>
                <w:color w:val="auto"/>
              </w:rPr>
              <w:t xml:space="preserve">. She suggested that the action plan should include the roles and expectations of service groups and managers and should outline expected outcomes and outputs. </w:t>
            </w:r>
            <w:r>
              <w:rPr>
                <w:rFonts w:ascii="Verdana" w:hAnsi="Verdana" w:cs="Arial"/>
                <w:bCs/>
                <w:color w:val="auto"/>
              </w:rPr>
              <w:t>RO</w:t>
            </w:r>
            <w:r w:rsidRPr="005F5834">
              <w:rPr>
                <w:rFonts w:ascii="Verdana" w:hAnsi="Verdana" w:cs="Arial"/>
                <w:bCs/>
                <w:color w:val="auto"/>
              </w:rPr>
              <w:t xml:space="preserve"> </w:t>
            </w:r>
            <w:r>
              <w:rPr>
                <w:rFonts w:ascii="Verdana" w:hAnsi="Verdana" w:cs="Arial"/>
                <w:bCs/>
                <w:color w:val="auto"/>
              </w:rPr>
              <w:t>highlighted</w:t>
            </w:r>
            <w:r w:rsidRPr="005F5834">
              <w:rPr>
                <w:rFonts w:ascii="Verdana" w:hAnsi="Verdana" w:cs="Arial"/>
                <w:bCs/>
                <w:color w:val="auto"/>
              </w:rPr>
              <w:t xml:space="preserve"> the importance of having a granular plan that is not overly complicated but provides clear guidance for the whole organi</w:t>
            </w:r>
            <w:r>
              <w:rPr>
                <w:rFonts w:ascii="Verdana" w:hAnsi="Verdana" w:cs="Arial"/>
                <w:bCs/>
                <w:color w:val="auto"/>
              </w:rPr>
              <w:t>s</w:t>
            </w:r>
            <w:r w:rsidRPr="005F5834">
              <w:rPr>
                <w:rFonts w:ascii="Verdana" w:hAnsi="Verdana" w:cs="Arial"/>
                <w:bCs/>
                <w:color w:val="auto"/>
              </w:rPr>
              <w:t>ation, not just the HR function. She also mentioned that she had already discussed this with</w:t>
            </w:r>
            <w:r>
              <w:rPr>
                <w:rFonts w:ascii="Verdana" w:hAnsi="Verdana" w:cs="Arial"/>
                <w:bCs/>
                <w:color w:val="auto"/>
              </w:rPr>
              <w:t xml:space="preserve"> SJ</w:t>
            </w:r>
            <w:r w:rsidRPr="005F5834">
              <w:rPr>
                <w:rFonts w:ascii="Verdana" w:hAnsi="Verdana" w:cs="Arial"/>
                <w:bCs/>
                <w:color w:val="auto"/>
              </w:rPr>
              <w:t xml:space="preserve">. </w:t>
            </w:r>
          </w:p>
          <w:p w14:paraId="1344E2AA" w14:textId="1E56C86C" w:rsidR="00214402" w:rsidRPr="005F5834" w:rsidRDefault="00143D00" w:rsidP="005F5834">
            <w:pPr>
              <w:pStyle w:val="BodyA"/>
              <w:jc w:val="both"/>
              <w:rPr>
                <w:rFonts w:ascii="Verdana" w:hAnsi="Verdana" w:cs="Arial"/>
                <w:bCs/>
                <w:color w:val="auto"/>
                <w:highlight w:val="yellow"/>
              </w:rPr>
            </w:pPr>
            <w:r w:rsidRPr="005F5834">
              <w:rPr>
                <w:rFonts w:ascii="Verdana" w:hAnsi="Verdana" w:cs="Arial"/>
                <w:bCs/>
                <w:color w:val="auto"/>
              </w:rPr>
              <w:t xml:space="preserve">The Committee </w:t>
            </w:r>
            <w:r w:rsidR="00033AF8" w:rsidRPr="005F5834">
              <w:rPr>
                <w:rFonts w:ascii="Verdana" w:hAnsi="Verdana" w:cs="Arial"/>
                <w:b/>
                <w:color w:val="auto"/>
              </w:rPr>
              <w:t>took some assurance</w:t>
            </w:r>
            <w:r w:rsidR="005F5834" w:rsidRPr="005F5834">
              <w:rPr>
                <w:rFonts w:ascii="Verdana" w:hAnsi="Verdana"/>
              </w:rPr>
              <w:t xml:space="preserve"> </w:t>
            </w:r>
            <w:r w:rsidR="005F5834" w:rsidRPr="005F5834">
              <w:rPr>
                <w:rFonts w:ascii="Verdana" w:hAnsi="Verdana" w:cs="Arial"/>
                <w:bCs/>
                <w:color w:val="auto"/>
              </w:rPr>
              <w:t>from the management sickness report</w:t>
            </w:r>
            <w:r w:rsidR="005F5834" w:rsidRPr="005F5834">
              <w:rPr>
                <w:rFonts w:ascii="Verdana" w:hAnsi="Verdana" w:cs="Arial"/>
                <w:b/>
                <w:color w:val="auto"/>
              </w:rPr>
              <w:t xml:space="preserve"> </w:t>
            </w:r>
            <w:r w:rsidRPr="005F5834">
              <w:rPr>
                <w:rFonts w:ascii="Verdana" w:hAnsi="Verdana" w:cs="Arial"/>
                <w:bCs/>
                <w:color w:val="auto"/>
              </w:rPr>
              <w:t xml:space="preserve">and agreed </w:t>
            </w:r>
            <w:r w:rsidR="005F5834" w:rsidRPr="005F5834">
              <w:rPr>
                <w:rFonts w:ascii="Verdana" w:hAnsi="Verdana" w:cs="Arial"/>
                <w:bCs/>
                <w:color w:val="auto"/>
              </w:rPr>
              <w:t xml:space="preserve">on </w:t>
            </w:r>
            <w:r w:rsidR="005F5834" w:rsidRPr="005F5834">
              <w:rPr>
                <w:rFonts w:ascii="Verdana" w:hAnsi="Verdana"/>
              </w:rPr>
              <w:t>the</w:t>
            </w:r>
            <w:r w:rsidR="005F5834" w:rsidRPr="005F5834">
              <w:rPr>
                <w:rFonts w:ascii="Verdana" w:hAnsi="Verdana" w:cs="Arial"/>
                <w:bCs/>
                <w:color w:val="auto"/>
              </w:rPr>
              <w:t xml:space="preserve"> need to</w:t>
            </w:r>
            <w:r w:rsidR="005F5834" w:rsidRPr="005F5834">
              <w:rPr>
                <w:rFonts w:ascii="Verdana" w:hAnsi="Verdana" w:cs="Arial"/>
                <w:b/>
                <w:color w:val="auto"/>
              </w:rPr>
              <w:t xml:space="preserve"> alert</w:t>
            </w:r>
            <w:r w:rsidR="005F5834" w:rsidRPr="005F5834">
              <w:rPr>
                <w:rFonts w:ascii="Verdana" w:hAnsi="Verdana" w:cs="Arial"/>
                <w:bCs/>
                <w:color w:val="auto"/>
              </w:rPr>
              <w:t xml:space="preserve"> the Board to the consequences of actions being taken, particularly in relation to agency controls and their impact on staff sickness rates and stress levels. The Committee</w:t>
            </w:r>
            <w:r w:rsidR="005F5834" w:rsidRPr="005F5834">
              <w:rPr>
                <w:rFonts w:ascii="Verdana" w:hAnsi="Verdana" w:cs="Arial"/>
                <w:b/>
                <w:color w:val="auto"/>
              </w:rPr>
              <w:t xml:space="preserve"> agreed</w:t>
            </w:r>
            <w:r w:rsidR="005F5834" w:rsidRPr="005F5834">
              <w:rPr>
                <w:rFonts w:ascii="Verdana" w:hAnsi="Verdana" w:cs="Arial"/>
                <w:bCs/>
                <w:color w:val="auto"/>
              </w:rPr>
              <w:t xml:space="preserve"> that the Board should be made aware of these consequences to ensure they are fully informed.</w:t>
            </w:r>
          </w:p>
        </w:tc>
      </w:tr>
      <w:tr w:rsidR="00F56535" w:rsidRPr="00306BF5" w14:paraId="4854322F" w14:textId="77777777" w:rsidTr="00506047">
        <w:trPr>
          <w:trHeight w:val="210"/>
        </w:trPr>
        <w:tc>
          <w:tcPr>
            <w:tcW w:w="1843" w:type="dxa"/>
            <w:shd w:val="clear" w:color="auto" w:fill="auto"/>
            <w:tcMar>
              <w:top w:w="80" w:type="dxa"/>
              <w:left w:w="80" w:type="dxa"/>
              <w:bottom w:w="80" w:type="dxa"/>
              <w:right w:w="80" w:type="dxa"/>
            </w:tcMar>
          </w:tcPr>
          <w:p w14:paraId="3A0732B8" w14:textId="652D06CE" w:rsidR="00F56535" w:rsidRPr="00306BF5" w:rsidRDefault="004B4620" w:rsidP="00506047">
            <w:pPr>
              <w:pStyle w:val="BodyA"/>
              <w:rPr>
                <w:rFonts w:ascii="Verdana" w:hAnsi="Verdana" w:cs="Arial"/>
                <w:b/>
                <w:color w:val="auto"/>
              </w:rPr>
            </w:pPr>
            <w:r>
              <w:rPr>
                <w:rFonts w:ascii="Verdana" w:hAnsi="Verdana" w:cs="Arial"/>
                <w:b/>
                <w:color w:val="auto"/>
              </w:rPr>
              <w:lastRenderedPageBreak/>
              <w:t>05/25</w:t>
            </w:r>
          </w:p>
        </w:tc>
        <w:tc>
          <w:tcPr>
            <w:tcW w:w="8363" w:type="dxa"/>
            <w:shd w:val="clear" w:color="auto" w:fill="auto"/>
            <w:tcMar>
              <w:top w:w="80" w:type="dxa"/>
              <w:left w:w="80" w:type="dxa"/>
              <w:bottom w:w="80" w:type="dxa"/>
              <w:right w:w="80" w:type="dxa"/>
            </w:tcMar>
          </w:tcPr>
          <w:p w14:paraId="4131976F" w14:textId="012D86EE" w:rsidR="00F56535" w:rsidRPr="00306BF5" w:rsidRDefault="004B4620" w:rsidP="00506047">
            <w:pPr>
              <w:pStyle w:val="BodyA"/>
              <w:jc w:val="both"/>
              <w:rPr>
                <w:rFonts w:ascii="Verdana" w:hAnsi="Verdana" w:cs="Arial"/>
                <w:b/>
                <w:bCs/>
                <w:color w:val="auto"/>
              </w:rPr>
            </w:pPr>
            <w:r>
              <w:rPr>
                <w:rFonts w:ascii="Verdana" w:hAnsi="Verdana" w:cs="Arial"/>
                <w:b/>
                <w:bCs/>
                <w:color w:val="auto"/>
              </w:rPr>
              <w:t xml:space="preserve">OVERVIEW OF SICKNESS MANAGEMENT </w:t>
            </w:r>
            <w:r w:rsidR="00F439A9">
              <w:rPr>
                <w:rFonts w:ascii="Verdana" w:hAnsi="Verdana" w:cs="Arial"/>
                <w:b/>
                <w:bCs/>
                <w:color w:val="auto"/>
              </w:rPr>
              <w:t>-</w:t>
            </w:r>
            <w:r>
              <w:rPr>
                <w:rFonts w:ascii="Verdana" w:hAnsi="Verdana" w:cs="Arial"/>
                <w:b/>
                <w:bCs/>
                <w:color w:val="auto"/>
              </w:rPr>
              <w:t xml:space="preserve"> SUPPORT SERVICES </w:t>
            </w:r>
          </w:p>
        </w:tc>
      </w:tr>
      <w:tr w:rsidR="00F56535" w:rsidRPr="00306BF5" w14:paraId="7CF8589E" w14:textId="77777777" w:rsidTr="00506047">
        <w:trPr>
          <w:trHeight w:val="210"/>
        </w:trPr>
        <w:tc>
          <w:tcPr>
            <w:tcW w:w="1843" w:type="dxa"/>
            <w:shd w:val="clear" w:color="auto" w:fill="auto"/>
            <w:tcMar>
              <w:top w:w="80" w:type="dxa"/>
              <w:left w:w="80" w:type="dxa"/>
              <w:bottom w:w="80" w:type="dxa"/>
              <w:right w:w="80" w:type="dxa"/>
            </w:tcMar>
          </w:tcPr>
          <w:p w14:paraId="2D01C95A"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3C6D55" w14:textId="0D30F07B" w:rsidR="00214402" w:rsidRPr="00306BF5" w:rsidRDefault="00214402"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w:t>
            </w:r>
            <w:r w:rsidR="00E94162" w:rsidRPr="00306BF5">
              <w:rPr>
                <w:rFonts w:ascii="Verdana" w:hAnsi="Verdana" w:cs="Arial"/>
                <w:bCs/>
                <w:color w:val="auto"/>
              </w:rPr>
              <w:t>a report on</w:t>
            </w:r>
            <w:r w:rsidR="004B4620">
              <w:rPr>
                <w:rFonts w:ascii="Verdana" w:hAnsi="Verdana" w:cs="Arial"/>
                <w:bCs/>
                <w:color w:val="auto"/>
              </w:rPr>
              <w:t xml:space="preserve"> an o</w:t>
            </w:r>
            <w:r w:rsidR="004B4620" w:rsidRPr="004B4620">
              <w:rPr>
                <w:rFonts w:ascii="Verdana" w:hAnsi="Verdana" w:cs="Arial"/>
                <w:bCs/>
                <w:color w:val="auto"/>
              </w:rPr>
              <w:t xml:space="preserve">verview of </w:t>
            </w:r>
            <w:r w:rsidR="004B4620">
              <w:rPr>
                <w:rFonts w:ascii="Verdana" w:hAnsi="Verdana" w:cs="Arial"/>
                <w:bCs/>
                <w:color w:val="auto"/>
              </w:rPr>
              <w:t>s</w:t>
            </w:r>
            <w:r w:rsidR="004B4620" w:rsidRPr="004B4620">
              <w:rPr>
                <w:rFonts w:ascii="Verdana" w:hAnsi="Verdana" w:cs="Arial"/>
                <w:bCs/>
                <w:color w:val="auto"/>
              </w:rPr>
              <w:t xml:space="preserve">ickness </w:t>
            </w:r>
            <w:r w:rsidR="004B4620">
              <w:rPr>
                <w:rFonts w:ascii="Verdana" w:hAnsi="Verdana" w:cs="Arial"/>
                <w:bCs/>
                <w:color w:val="auto"/>
              </w:rPr>
              <w:t>m</w:t>
            </w:r>
            <w:r w:rsidR="004B4620" w:rsidRPr="004B4620">
              <w:rPr>
                <w:rFonts w:ascii="Verdana" w:hAnsi="Verdana" w:cs="Arial"/>
                <w:bCs/>
                <w:color w:val="auto"/>
              </w:rPr>
              <w:t xml:space="preserve">anagement within </w:t>
            </w:r>
            <w:r w:rsidR="004B4620">
              <w:rPr>
                <w:rFonts w:ascii="Verdana" w:hAnsi="Verdana" w:cs="Arial"/>
                <w:bCs/>
                <w:color w:val="auto"/>
              </w:rPr>
              <w:t>s</w:t>
            </w:r>
            <w:r w:rsidR="004B4620" w:rsidRPr="004B4620">
              <w:rPr>
                <w:rFonts w:ascii="Verdana" w:hAnsi="Verdana" w:cs="Arial"/>
                <w:bCs/>
                <w:color w:val="auto"/>
              </w:rPr>
              <w:t xml:space="preserve">upport </w:t>
            </w:r>
            <w:r w:rsidR="004B4620">
              <w:rPr>
                <w:rFonts w:ascii="Verdana" w:hAnsi="Verdana" w:cs="Arial"/>
                <w:bCs/>
                <w:color w:val="auto"/>
              </w:rPr>
              <w:t>s</w:t>
            </w:r>
            <w:r w:rsidR="004B4620" w:rsidRPr="004B4620">
              <w:rPr>
                <w:rFonts w:ascii="Verdana" w:hAnsi="Verdana" w:cs="Arial"/>
                <w:bCs/>
                <w:color w:val="auto"/>
              </w:rPr>
              <w:t>ervices</w:t>
            </w:r>
            <w:r w:rsidR="004B4620">
              <w:rPr>
                <w:rFonts w:ascii="Verdana" w:hAnsi="Verdana" w:cs="Arial"/>
                <w:bCs/>
                <w:color w:val="auto"/>
              </w:rPr>
              <w:t>.</w:t>
            </w:r>
          </w:p>
          <w:p w14:paraId="4A97BF48" w14:textId="199B4FE7" w:rsidR="001C72F9" w:rsidRPr="001C72F9" w:rsidRDefault="00214402" w:rsidP="001C72F9">
            <w:pPr>
              <w:pStyle w:val="BodyA"/>
              <w:jc w:val="both"/>
              <w:rPr>
                <w:rFonts w:ascii="Verdana" w:hAnsi="Verdana" w:cs="Arial"/>
                <w:bCs/>
                <w:color w:val="auto"/>
              </w:rPr>
            </w:pPr>
            <w:r w:rsidRPr="00306BF5">
              <w:rPr>
                <w:rFonts w:ascii="Verdana" w:hAnsi="Verdana" w:cs="Arial"/>
                <w:bCs/>
                <w:color w:val="auto"/>
              </w:rPr>
              <w:t xml:space="preserve">In introducing it, </w:t>
            </w:r>
            <w:r w:rsidR="00033AF8">
              <w:rPr>
                <w:rFonts w:ascii="Verdana" w:hAnsi="Verdana" w:cs="Arial"/>
                <w:bCs/>
                <w:color w:val="auto"/>
              </w:rPr>
              <w:t xml:space="preserve">JJ </w:t>
            </w:r>
            <w:r w:rsidR="00D17DCC">
              <w:rPr>
                <w:rFonts w:ascii="Verdana" w:hAnsi="Verdana" w:cs="Arial"/>
                <w:bCs/>
                <w:color w:val="auto"/>
              </w:rPr>
              <w:t>drew attention to</w:t>
            </w:r>
            <w:r w:rsidRPr="00306BF5">
              <w:rPr>
                <w:rFonts w:ascii="Verdana" w:hAnsi="Verdana" w:cs="Arial"/>
                <w:bCs/>
                <w:color w:val="auto"/>
              </w:rPr>
              <w:t xml:space="preserve"> the following points:</w:t>
            </w:r>
          </w:p>
          <w:p w14:paraId="3A9213CF" w14:textId="7FCDCDF0" w:rsidR="001C72F9" w:rsidRPr="001C72F9" w:rsidRDefault="001C72F9" w:rsidP="001C72F9">
            <w:pPr>
              <w:pStyle w:val="BodyA"/>
              <w:numPr>
                <w:ilvl w:val="0"/>
                <w:numId w:val="37"/>
              </w:numPr>
              <w:jc w:val="both"/>
              <w:rPr>
                <w:rFonts w:ascii="Verdana" w:hAnsi="Verdana" w:cs="Arial"/>
                <w:bCs/>
                <w:color w:val="auto"/>
              </w:rPr>
            </w:pPr>
            <w:r>
              <w:rPr>
                <w:rFonts w:ascii="Verdana" w:hAnsi="Verdana" w:cs="Arial"/>
                <w:bCs/>
                <w:color w:val="auto"/>
              </w:rPr>
              <w:t>The s</w:t>
            </w:r>
            <w:r w:rsidRPr="001C72F9">
              <w:rPr>
                <w:rFonts w:ascii="Verdana" w:hAnsi="Verdana" w:cs="Arial"/>
                <w:bCs/>
                <w:color w:val="auto"/>
              </w:rPr>
              <w:t>ickness levels have been consistently high for many years, typically between 10-12%, and efforts to reduce this have been challenging</w:t>
            </w:r>
            <w:r>
              <w:rPr>
                <w:rFonts w:ascii="Verdana" w:hAnsi="Verdana" w:cs="Arial"/>
                <w:bCs/>
                <w:color w:val="auto"/>
              </w:rPr>
              <w:t>;</w:t>
            </w:r>
          </w:p>
          <w:p w14:paraId="110EC032" w14:textId="68B13321" w:rsidR="001C72F9" w:rsidRPr="001C72F9" w:rsidRDefault="001C72F9" w:rsidP="001C72F9">
            <w:pPr>
              <w:pStyle w:val="BodyA"/>
              <w:numPr>
                <w:ilvl w:val="0"/>
                <w:numId w:val="37"/>
              </w:numPr>
              <w:jc w:val="both"/>
              <w:rPr>
                <w:rFonts w:ascii="Verdana" w:hAnsi="Verdana" w:cs="Arial"/>
                <w:bCs/>
                <w:color w:val="auto"/>
              </w:rPr>
            </w:pPr>
            <w:r w:rsidRPr="001C72F9">
              <w:rPr>
                <w:rFonts w:ascii="Verdana" w:hAnsi="Verdana" w:cs="Arial"/>
                <w:bCs/>
                <w:color w:val="auto"/>
              </w:rPr>
              <w:t>The team has implemented an improvement plan focusing on staff health and well-being, engagement, and employee experience. They have regular sickness management meetings, case reviews, and deep dives into areas with higher sickness rates</w:t>
            </w:r>
            <w:r>
              <w:rPr>
                <w:rFonts w:ascii="Verdana" w:hAnsi="Verdana" w:cs="Arial"/>
                <w:bCs/>
                <w:color w:val="auto"/>
              </w:rPr>
              <w:t>;</w:t>
            </w:r>
          </w:p>
          <w:p w14:paraId="7DF00963" w14:textId="42E73362" w:rsidR="001C72F9" w:rsidRPr="001C72F9" w:rsidRDefault="001C72F9" w:rsidP="001C72F9">
            <w:pPr>
              <w:pStyle w:val="BodyA"/>
              <w:numPr>
                <w:ilvl w:val="0"/>
                <w:numId w:val="37"/>
              </w:numPr>
              <w:jc w:val="both"/>
              <w:rPr>
                <w:rFonts w:ascii="Verdana" w:hAnsi="Verdana" w:cs="Arial"/>
                <w:bCs/>
                <w:color w:val="auto"/>
              </w:rPr>
            </w:pPr>
            <w:r w:rsidRPr="001C72F9">
              <w:rPr>
                <w:rFonts w:ascii="Verdana" w:hAnsi="Verdana" w:cs="Arial"/>
                <w:bCs/>
                <w:color w:val="auto"/>
              </w:rPr>
              <w:t xml:space="preserve">A governance team has been established to support operational managers with managing </w:t>
            </w:r>
            <w:r w:rsidR="00366904" w:rsidRPr="001C72F9">
              <w:rPr>
                <w:rFonts w:ascii="Verdana" w:hAnsi="Verdana" w:cs="Arial"/>
                <w:bCs/>
                <w:color w:val="auto"/>
              </w:rPr>
              <w:t xml:space="preserve">sickness, </w:t>
            </w:r>
            <w:r w:rsidR="00366904" w:rsidRPr="000240E8">
              <w:rPr>
                <w:rFonts w:ascii="Verdana" w:hAnsi="Verdana"/>
              </w:rPr>
              <w:t>Performance</w:t>
            </w:r>
            <w:r w:rsidR="003D2020" w:rsidRPr="000240E8">
              <w:rPr>
                <w:rFonts w:ascii="Verdana" w:hAnsi="Verdana" w:cs="Arial"/>
                <w:bCs/>
                <w:color w:val="auto"/>
              </w:rPr>
              <w:t xml:space="preserve"> Appraisal and Development Review (</w:t>
            </w:r>
            <w:r w:rsidRPr="000240E8">
              <w:rPr>
                <w:rFonts w:ascii="Verdana" w:hAnsi="Verdana" w:cs="Arial"/>
                <w:bCs/>
                <w:color w:val="auto"/>
              </w:rPr>
              <w:t>PADRs</w:t>
            </w:r>
            <w:r w:rsidR="003D2020" w:rsidRPr="000240E8">
              <w:rPr>
                <w:rFonts w:ascii="Verdana" w:hAnsi="Verdana" w:cs="Arial"/>
                <w:bCs/>
                <w:color w:val="auto"/>
              </w:rPr>
              <w:t>)</w:t>
            </w:r>
            <w:r w:rsidRPr="000240E8">
              <w:rPr>
                <w:rFonts w:ascii="Verdana" w:hAnsi="Verdana" w:cs="Arial"/>
                <w:bCs/>
                <w:color w:val="auto"/>
              </w:rPr>
              <w:t>, and mandatory</w:t>
            </w:r>
            <w:r w:rsidRPr="001C72F9">
              <w:rPr>
                <w:rFonts w:ascii="Verdana" w:hAnsi="Verdana" w:cs="Arial"/>
                <w:bCs/>
                <w:color w:val="auto"/>
              </w:rPr>
              <w:t xml:space="preserve"> training. This team helps manage the detailed paperwork and systems required for effective sickness management</w:t>
            </w:r>
            <w:r>
              <w:rPr>
                <w:rFonts w:ascii="Verdana" w:hAnsi="Verdana" w:cs="Arial"/>
                <w:bCs/>
                <w:color w:val="auto"/>
              </w:rPr>
              <w:t>;</w:t>
            </w:r>
          </w:p>
          <w:p w14:paraId="7CA52940" w14:textId="78443989" w:rsidR="001C72F9" w:rsidRPr="001C72F9" w:rsidRDefault="001C72F9" w:rsidP="001C72F9">
            <w:pPr>
              <w:pStyle w:val="BodyA"/>
              <w:numPr>
                <w:ilvl w:val="0"/>
                <w:numId w:val="37"/>
              </w:numPr>
              <w:jc w:val="both"/>
              <w:rPr>
                <w:rFonts w:ascii="Verdana" w:hAnsi="Verdana" w:cs="Arial"/>
                <w:bCs/>
                <w:color w:val="auto"/>
              </w:rPr>
            </w:pPr>
            <w:r>
              <w:rPr>
                <w:rFonts w:ascii="Verdana" w:hAnsi="Verdana" w:cs="Arial"/>
                <w:bCs/>
                <w:color w:val="auto"/>
              </w:rPr>
              <w:t>T</w:t>
            </w:r>
            <w:r w:rsidRPr="001C72F9">
              <w:rPr>
                <w:rFonts w:ascii="Verdana" w:hAnsi="Verdana" w:cs="Arial"/>
                <w:bCs/>
                <w:color w:val="auto"/>
              </w:rPr>
              <w:t xml:space="preserve">he demographic and physical demands of the work as contributing factors to high sickness levels. </w:t>
            </w:r>
            <w:r>
              <w:rPr>
                <w:rFonts w:ascii="Verdana" w:hAnsi="Verdana" w:cs="Arial"/>
                <w:bCs/>
                <w:color w:val="auto"/>
              </w:rPr>
              <w:t xml:space="preserve">JJ </w:t>
            </w:r>
            <w:r w:rsidRPr="001C72F9">
              <w:rPr>
                <w:rFonts w:ascii="Verdana" w:hAnsi="Verdana" w:cs="Arial"/>
                <w:bCs/>
                <w:color w:val="auto"/>
              </w:rPr>
              <w:t>noted the difficulty in balancing financial constraints with the need to support staff well-being</w:t>
            </w:r>
            <w:r>
              <w:rPr>
                <w:rFonts w:ascii="Verdana" w:hAnsi="Verdana" w:cs="Arial"/>
                <w:bCs/>
                <w:color w:val="auto"/>
              </w:rPr>
              <w:t>;</w:t>
            </w:r>
          </w:p>
          <w:p w14:paraId="7A40DF2D" w14:textId="193C5C83" w:rsidR="001C72F9" w:rsidRDefault="001C72F9" w:rsidP="001C72F9">
            <w:pPr>
              <w:pStyle w:val="BodyA"/>
              <w:numPr>
                <w:ilvl w:val="0"/>
                <w:numId w:val="37"/>
              </w:numPr>
              <w:jc w:val="both"/>
              <w:rPr>
                <w:rFonts w:ascii="Verdana" w:hAnsi="Verdana" w:cs="Arial"/>
                <w:bCs/>
                <w:color w:val="auto"/>
              </w:rPr>
            </w:pPr>
            <w:r w:rsidRPr="001C72F9">
              <w:rPr>
                <w:rFonts w:ascii="Verdana" w:hAnsi="Verdana" w:cs="Arial"/>
                <w:bCs/>
                <w:color w:val="auto"/>
              </w:rPr>
              <w:lastRenderedPageBreak/>
              <w:t>The team has introduced several initiatives, including training managers in managing attendance, appointing well-being champions, and conducting workshops and cafe conversations to engage with staff and address sickness issues</w:t>
            </w:r>
            <w:r>
              <w:rPr>
                <w:rFonts w:ascii="Verdana" w:hAnsi="Verdana" w:cs="Arial"/>
                <w:bCs/>
                <w:color w:val="auto"/>
              </w:rPr>
              <w:t>.</w:t>
            </w:r>
          </w:p>
          <w:p w14:paraId="46D1BA53" w14:textId="59D5129D" w:rsidR="004B4620" w:rsidRPr="001C72F9" w:rsidRDefault="001C72F9" w:rsidP="001C72F9">
            <w:pPr>
              <w:pStyle w:val="BodyA"/>
              <w:jc w:val="both"/>
              <w:rPr>
                <w:rFonts w:ascii="Verdana" w:hAnsi="Verdana" w:cs="Arial"/>
                <w:bCs/>
                <w:color w:val="auto"/>
              </w:rPr>
            </w:pPr>
            <w:r w:rsidRPr="001C72F9">
              <w:rPr>
                <w:rFonts w:ascii="Verdana" w:hAnsi="Verdana" w:cs="Arial"/>
                <w:bCs/>
                <w:color w:val="auto"/>
              </w:rPr>
              <w:t>J</w:t>
            </w:r>
            <w:r>
              <w:rPr>
                <w:rFonts w:ascii="Verdana" w:hAnsi="Verdana" w:cs="Arial"/>
                <w:bCs/>
                <w:color w:val="auto"/>
              </w:rPr>
              <w:t xml:space="preserve">J </w:t>
            </w:r>
            <w:r w:rsidRPr="001C72F9">
              <w:rPr>
                <w:rFonts w:ascii="Verdana" w:hAnsi="Verdana" w:cs="Arial"/>
                <w:bCs/>
                <w:color w:val="auto"/>
              </w:rPr>
              <w:t>emphasi</w:t>
            </w:r>
            <w:r>
              <w:rPr>
                <w:rFonts w:ascii="Verdana" w:hAnsi="Verdana" w:cs="Arial"/>
                <w:bCs/>
                <w:color w:val="auto"/>
              </w:rPr>
              <w:t>s</w:t>
            </w:r>
            <w:r w:rsidRPr="001C72F9">
              <w:rPr>
                <w:rFonts w:ascii="Verdana" w:hAnsi="Verdana" w:cs="Arial"/>
                <w:bCs/>
                <w:color w:val="auto"/>
              </w:rPr>
              <w:t>ed the ongoing efforts to manage sickness and improve staff well-being despite the challenges faced.</w:t>
            </w:r>
          </w:p>
          <w:p w14:paraId="490C19E4" w14:textId="35ACF221" w:rsidR="00276392" w:rsidRDefault="00276392" w:rsidP="004B4620">
            <w:pPr>
              <w:pStyle w:val="BodyA"/>
              <w:jc w:val="both"/>
              <w:rPr>
                <w:rFonts w:ascii="Verdana" w:hAnsi="Verdana" w:cs="Arial"/>
                <w:bCs/>
                <w:color w:val="auto"/>
              </w:rPr>
            </w:pPr>
            <w:r w:rsidRPr="00306BF5">
              <w:rPr>
                <w:rFonts w:ascii="Verdana" w:hAnsi="Verdana" w:cs="Arial"/>
                <w:bCs/>
                <w:color w:val="auto"/>
              </w:rPr>
              <w:t>RO invited questions.</w:t>
            </w:r>
          </w:p>
          <w:p w14:paraId="1C6BB164" w14:textId="0A2AC9D5" w:rsidR="00B86760" w:rsidRPr="00B86760" w:rsidRDefault="00B86760" w:rsidP="00B86760">
            <w:pPr>
              <w:pStyle w:val="BodyA"/>
              <w:jc w:val="both"/>
              <w:rPr>
                <w:rFonts w:ascii="Verdana" w:hAnsi="Verdana" w:cs="Arial"/>
                <w:bCs/>
                <w:color w:val="auto"/>
              </w:rPr>
            </w:pPr>
            <w:r w:rsidRPr="00B86760">
              <w:rPr>
                <w:rFonts w:ascii="Verdana" w:hAnsi="Verdana" w:cs="Arial"/>
                <w:bCs/>
                <w:color w:val="auto"/>
              </w:rPr>
              <w:t>J</w:t>
            </w:r>
            <w:r>
              <w:rPr>
                <w:rFonts w:ascii="Verdana" w:hAnsi="Verdana" w:cs="Arial"/>
                <w:bCs/>
                <w:color w:val="auto"/>
              </w:rPr>
              <w:t>D</w:t>
            </w:r>
            <w:r w:rsidRPr="00B86760">
              <w:rPr>
                <w:rFonts w:ascii="Verdana" w:hAnsi="Verdana" w:cs="Arial"/>
                <w:bCs/>
                <w:color w:val="auto"/>
              </w:rPr>
              <w:t xml:space="preserve"> </w:t>
            </w:r>
            <w:r w:rsidR="00514240">
              <w:rPr>
                <w:rFonts w:ascii="Verdana" w:hAnsi="Verdana" w:cs="Arial"/>
                <w:bCs/>
                <w:color w:val="auto"/>
              </w:rPr>
              <w:t>reiterated</w:t>
            </w:r>
            <w:r>
              <w:rPr>
                <w:rFonts w:ascii="Verdana" w:hAnsi="Verdana" w:cs="Arial"/>
                <w:bCs/>
                <w:color w:val="auto"/>
              </w:rPr>
              <w:t xml:space="preserve"> </w:t>
            </w:r>
            <w:r w:rsidRPr="00B86760">
              <w:rPr>
                <w:rFonts w:ascii="Verdana" w:hAnsi="Verdana" w:cs="Arial"/>
                <w:bCs/>
                <w:color w:val="auto"/>
              </w:rPr>
              <w:t xml:space="preserve">that managers in </w:t>
            </w:r>
            <w:r w:rsidR="00706F0F">
              <w:rPr>
                <w:rFonts w:ascii="Verdana" w:hAnsi="Verdana" w:cs="Arial"/>
                <w:bCs/>
                <w:color w:val="auto"/>
              </w:rPr>
              <w:t>e</w:t>
            </w:r>
            <w:r w:rsidRPr="00B86760">
              <w:rPr>
                <w:rFonts w:ascii="Verdana" w:hAnsi="Verdana" w:cs="Arial"/>
                <w:bCs/>
                <w:color w:val="auto"/>
              </w:rPr>
              <w:t xml:space="preserve">states and facilities are often lower-banded (Band </w:t>
            </w:r>
            <w:r w:rsidR="00706F0F">
              <w:rPr>
                <w:rFonts w:ascii="Verdana" w:hAnsi="Verdana" w:cs="Arial"/>
                <w:bCs/>
                <w:color w:val="auto"/>
              </w:rPr>
              <w:t>three</w:t>
            </w:r>
            <w:r w:rsidRPr="00B86760">
              <w:rPr>
                <w:rFonts w:ascii="Verdana" w:hAnsi="Verdana" w:cs="Arial"/>
                <w:bCs/>
                <w:color w:val="auto"/>
              </w:rPr>
              <w:t xml:space="preserve"> or </w:t>
            </w:r>
            <w:r w:rsidR="00706F0F">
              <w:rPr>
                <w:rFonts w:ascii="Verdana" w:hAnsi="Verdana" w:cs="Arial"/>
                <w:bCs/>
                <w:color w:val="auto"/>
              </w:rPr>
              <w:t>four</w:t>
            </w:r>
            <w:r w:rsidRPr="00B86760">
              <w:rPr>
                <w:rFonts w:ascii="Verdana" w:hAnsi="Verdana" w:cs="Arial"/>
                <w:bCs/>
                <w:color w:val="auto"/>
              </w:rPr>
              <w:t>) but have a high volume of staff to manage, which can be overwhelming. She pointed out the significant paperwork involved in managing sickness and the impact on these managers. In response, J</w:t>
            </w:r>
            <w:r w:rsidR="00706F0F">
              <w:rPr>
                <w:rFonts w:ascii="Verdana" w:hAnsi="Verdana" w:cs="Arial"/>
                <w:bCs/>
                <w:color w:val="auto"/>
              </w:rPr>
              <w:t>J</w:t>
            </w:r>
            <w:r w:rsidRPr="00B86760">
              <w:rPr>
                <w:rFonts w:ascii="Verdana" w:hAnsi="Verdana" w:cs="Arial"/>
                <w:bCs/>
                <w:color w:val="auto"/>
              </w:rPr>
              <w:t xml:space="preserve"> and N</w:t>
            </w:r>
            <w:r w:rsidR="00706F0F">
              <w:rPr>
                <w:rFonts w:ascii="Verdana" w:hAnsi="Verdana" w:cs="Arial"/>
                <w:bCs/>
                <w:color w:val="auto"/>
              </w:rPr>
              <w:t>C</w:t>
            </w:r>
            <w:r w:rsidRPr="00B86760">
              <w:rPr>
                <w:rFonts w:ascii="Verdana" w:hAnsi="Verdana" w:cs="Arial"/>
                <w:bCs/>
                <w:color w:val="auto"/>
              </w:rPr>
              <w:t xml:space="preserve"> acknowledged the challenges faced by the </w:t>
            </w:r>
            <w:r w:rsidR="00706F0F">
              <w:rPr>
                <w:rFonts w:ascii="Verdana" w:hAnsi="Verdana" w:cs="Arial"/>
                <w:bCs/>
                <w:color w:val="auto"/>
              </w:rPr>
              <w:t>E</w:t>
            </w:r>
            <w:r w:rsidRPr="00B86760">
              <w:rPr>
                <w:rFonts w:ascii="Verdana" w:hAnsi="Verdana" w:cs="Arial"/>
                <w:bCs/>
                <w:color w:val="auto"/>
              </w:rPr>
              <w:t xml:space="preserve">states and </w:t>
            </w:r>
            <w:r w:rsidR="00706F0F">
              <w:rPr>
                <w:rFonts w:ascii="Verdana" w:hAnsi="Verdana" w:cs="Arial"/>
                <w:bCs/>
                <w:color w:val="auto"/>
              </w:rPr>
              <w:t>F</w:t>
            </w:r>
            <w:r w:rsidRPr="00B86760">
              <w:rPr>
                <w:rFonts w:ascii="Verdana" w:hAnsi="Verdana" w:cs="Arial"/>
                <w:bCs/>
                <w:color w:val="auto"/>
              </w:rPr>
              <w:t>acilities team. They emphasi</w:t>
            </w:r>
            <w:r w:rsidR="00706F0F">
              <w:rPr>
                <w:rFonts w:ascii="Verdana" w:hAnsi="Verdana" w:cs="Arial"/>
                <w:bCs/>
                <w:color w:val="auto"/>
              </w:rPr>
              <w:t>s</w:t>
            </w:r>
            <w:r w:rsidRPr="00B86760">
              <w:rPr>
                <w:rFonts w:ascii="Verdana" w:hAnsi="Verdana" w:cs="Arial"/>
                <w:bCs/>
                <w:color w:val="auto"/>
              </w:rPr>
              <w:t xml:space="preserve">ed the proactive measures being taken to manage sickness and improve staff well-being, including the establishment of a governance team to support operational managers. They also highlighted the ongoing efforts to balance financial constraints with the need to support staff well-being. </w:t>
            </w:r>
          </w:p>
          <w:p w14:paraId="3A900E3E" w14:textId="43182DF6" w:rsidR="00706F0F" w:rsidRPr="00706F0F" w:rsidRDefault="00706F0F" w:rsidP="00706F0F">
            <w:pPr>
              <w:pStyle w:val="BodyA"/>
              <w:jc w:val="both"/>
              <w:rPr>
                <w:rFonts w:ascii="Verdana" w:hAnsi="Verdana" w:cs="Arial"/>
                <w:bCs/>
                <w:color w:val="auto"/>
              </w:rPr>
            </w:pPr>
            <w:r>
              <w:rPr>
                <w:rFonts w:ascii="Verdana" w:hAnsi="Verdana" w:cs="Arial"/>
                <w:bCs/>
                <w:color w:val="auto"/>
              </w:rPr>
              <w:t xml:space="preserve">JC </w:t>
            </w:r>
            <w:r w:rsidRPr="00706F0F">
              <w:rPr>
                <w:rFonts w:ascii="Verdana" w:hAnsi="Verdana" w:cs="Arial"/>
                <w:bCs/>
                <w:color w:val="auto"/>
              </w:rPr>
              <w:t>questioned whether the target of reducing sickness by 2% was realistic, given the historical sickness levels of 10-12%. She suggested that setting more achievable targets might help maintain motivation.</w:t>
            </w:r>
            <w:r>
              <w:rPr>
                <w:rFonts w:ascii="Verdana" w:hAnsi="Verdana" w:cs="Arial"/>
                <w:bCs/>
                <w:color w:val="auto"/>
              </w:rPr>
              <w:t xml:space="preserve"> She</w:t>
            </w:r>
            <w:r w:rsidRPr="00706F0F">
              <w:rPr>
                <w:rFonts w:ascii="Verdana" w:hAnsi="Verdana" w:cs="Arial"/>
                <w:bCs/>
                <w:color w:val="auto"/>
              </w:rPr>
              <w:t xml:space="preserve"> appreciated the golden rules for managing sickness but suggested that they could be clearer about what happens after day four of absence. She emphasi</w:t>
            </w:r>
            <w:r>
              <w:rPr>
                <w:rFonts w:ascii="Verdana" w:hAnsi="Verdana" w:cs="Arial"/>
                <w:bCs/>
                <w:color w:val="auto"/>
              </w:rPr>
              <w:t>s</w:t>
            </w:r>
            <w:r w:rsidRPr="00706F0F">
              <w:rPr>
                <w:rFonts w:ascii="Verdana" w:hAnsi="Verdana" w:cs="Arial"/>
                <w:bCs/>
                <w:color w:val="auto"/>
              </w:rPr>
              <w:t xml:space="preserve">ed the importance of clear communication and engagement with staff. </w:t>
            </w:r>
          </w:p>
          <w:p w14:paraId="7F347E64" w14:textId="37055F2B" w:rsidR="00706F0F" w:rsidRPr="00706F0F" w:rsidRDefault="00706F0F" w:rsidP="00706F0F">
            <w:pPr>
              <w:pStyle w:val="BodyA"/>
              <w:jc w:val="both"/>
              <w:rPr>
                <w:rFonts w:ascii="Verdana" w:hAnsi="Verdana" w:cs="Arial"/>
                <w:bCs/>
                <w:color w:val="auto"/>
              </w:rPr>
            </w:pPr>
            <w:r w:rsidRPr="00706F0F">
              <w:rPr>
                <w:rFonts w:ascii="Verdana" w:hAnsi="Verdana" w:cs="Arial"/>
                <w:bCs/>
                <w:color w:val="auto"/>
              </w:rPr>
              <w:t>J</w:t>
            </w:r>
            <w:r>
              <w:rPr>
                <w:rFonts w:ascii="Verdana" w:hAnsi="Verdana" w:cs="Arial"/>
                <w:bCs/>
                <w:color w:val="auto"/>
              </w:rPr>
              <w:t>C</w:t>
            </w:r>
            <w:r w:rsidRPr="00706F0F">
              <w:rPr>
                <w:rFonts w:ascii="Verdana" w:hAnsi="Verdana" w:cs="Arial"/>
                <w:bCs/>
                <w:color w:val="auto"/>
              </w:rPr>
              <w:t xml:space="preserve"> </w:t>
            </w:r>
            <w:r>
              <w:rPr>
                <w:rFonts w:ascii="Verdana" w:hAnsi="Verdana" w:cs="Arial"/>
                <w:bCs/>
                <w:color w:val="auto"/>
              </w:rPr>
              <w:t>raised concern</w:t>
            </w:r>
            <w:r w:rsidRPr="00706F0F">
              <w:rPr>
                <w:rFonts w:ascii="Verdana" w:hAnsi="Verdana" w:cs="Arial"/>
                <w:bCs/>
                <w:color w:val="auto"/>
              </w:rPr>
              <w:t xml:space="preserve"> about the amount of paperwork involved in managing sickness and suggested exploring automation to reduce the burden on managers.</w:t>
            </w:r>
            <w:r>
              <w:rPr>
                <w:rFonts w:ascii="Verdana" w:hAnsi="Verdana" w:cs="Arial"/>
                <w:bCs/>
                <w:color w:val="auto"/>
              </w:rPr>
              <w:t xml:space="preserve"> Also, she</w:t>
            </w:r>
            <w:r w:rsidRPr="00706F0F">
              <w:rPr>
                <w:rFonts w:ascii="Verdana" w:hAnsi="Verdana" w:cs="Arial"/>
                <w:bCs/>
                <w:color w:val="auto"/>
              </w:rPr>
              <w:t xml:space="preserve"> highlighted the significant financial implications of sickness absence and the potential benefits of better managing absence to improve overall efficiency and resource allocation. </w:t>
            </w:r>
          </w:p>
          <w:p w14:paraId="65D3B8EB" w14:textId="65C8899B" w:rsidR="00B86760" w:rsidRDefault="00706F0F" w:rsidP="00706F0F">
            <w:pPr>
              <w:pStyle w:val="BodyA"/>
              <w:jc w:val="both"/>
              <w:rPr>
                <w:rFonts w:ascii="Verdana" w:hAnsi="Verdana" w:cs="Arial"/>
                <w:bCs/>
                <w:color w:val="auto"/>
              </w:rPr>
            </w:pPr>
            <w:r w:rsidRPr="00706F0F">
              <w:rPr>
                <w:rFonts w:ascii="Verdana" w:hAnsi="Verdana" w:cs="Arial"/>
                <w:bCs/>
                <w:color w:val="auto"/>
              </w:rPr>
              <w:t>In response, S</w:t>
            </w:r>
            <w:r>
              <w:rPr>
                <w:rFonts w:ascii="Verdana" w:hAnsi="Verdana" w:cs="Arial"/>
                <w:bCs/>
                <w:color w:val="auto"/>
              </w:rPr>
              <w:t>J</w:t>
            </w:r>
            <w:r w:rsidRPr="00706F0F">
              <w:rPr>
                <w:rFonts w:ascii="Verdana" w:hAnsi="Verdana" w:cs="Arial"/>
                <w:bCs/>
                <w:color w:val="auto"/>
              </w:rPr>
              <w:t xml:space="preserve"> acknowledged J</w:t>
            </w:r>
            <w:r>
              <w:rPr>
                <w:rFonts w:ascii="Verdana" w:hAnsi="Verdana" w:cs="Arial"/>
                <w:bCs/>
                <w:color w:val="auto"/>
              </w:rPr>
              <w:t>C</w:t>
            </w:r>
            <w:r w:rsidRPr="00706F0F">
              <w:rPr>
                <w:rFonts w:ascii="Verdana" w:hAnsi="Verdana" w:cs="Arial"/>
                <w:bCs/>
                <w:color w:val="auto"/>
              </w:rPr>
              <w:t>'s points and agreed on the need for realistic targets and the potential for automation to reduce paperwork. She emphasi</w:t>
            </w:r>
            <w:r>
              <w:rPr>
                <w:rFonts w:ascii="Verdana" w:hAnsi="Verdana" w:cs="Arial"/>
                <w:bCs/>
                <w:color w:val="auto"/>
              </w:rPr>
              <w:t>s</w:t>
            </w:r>
            <w:r w:rsidRPr="00706F0F">
              <w:rPr>
                <w:rFonts w:ascii="Verdana" w:hAnsi="Verdana" w:cs="Arial"/>
                <w:bCs/>
                <w:color w:val="auto"/>
              </w:rPr>
              <w:t xml:space="preserve">ed the importance of having evidence to demonstrate proper management of sickness and mentioned the challenges of ensuring consistent application of policies across the </w:t>
            </w:r>
            <w:r>
              <w:rPr>
                <w:rFonts w:ascii="Verdana" w:hAnsi="Verdana" w:cs="Arial"/>
                <w:bCs/>
                <w:color w:val="auto"/>
              </w:rPr>
              <w:t>HB</w:t>
            </w:r>
            <w:r w:rsidRPr="00706F0F">
              <w:rPr>
                <w:rFonts w:ascii="Verdana" w:hAnsi="Verdana" w:cs="Arial"/>
                <w:bCs/>
                <w:color w:val="auto"/>
              </w:rPr>
              <w:t>. S</w:t>
            </w:r>
            <w:r>
              <w:rPr>
                <w:rFonts w:ascii="Verdana" w:hAnsi="Verdana" w:cs="Arial"/>
                <w:bCs/>
                <w:color w:val="auto"/>
              </w:rPr>
              <w:t xml:space="preserve">J </w:t>
            </w:r>
            <w:r w:rsidRPr="00706F0F">
              <w:rPr>
                <w:rFonts w:ascii="Verdana" w:hAnsi="Verdana" w:cs="Arial"/>
                <w:bCs/>
                <w:color w:val="auto"/>
              </w:rPr>
              <w:t>also highlighted the need for a coordinated approach to support managers and improve staff well-being.</w:t>
            </w:r>
          </w:p>
          <w:p w14:paraId="2ABF7049" w14:textId="5395DE2F" w:rsidR="00B86760" w:rsidRDefault="000610B8" w:rsidP="000610B8">
            <w:pPr>
              <w:pStyle w:val="BodyA"/>
              <w:jc w:val="both"/>
              <w:rPr>
                <w:rFonts w:ascii="Verdana" w:hAnsi="Verdana" w:cs="Arial"/>
                <w:bCs/>
                <w:color w:val="auto"/>
              </w:rPr>
            </w:pPr>
            <w:r w:rsidRPr="000610B8">
              <w:rPr>
                <w:rFonts w:ascii="Verdana" w:hAnsi="Verdana" w:cs="Arial"/>
                <w:bCs/>
                <w:color w:val="auto"/>
              </w:rPr>
              <w:t>N</w:t>
            </w:r>
            <w:r>
              <w:rPr>
                <w:rFonts w:ascii="Verdana" w:hAnsi="Verdana" w:cs="Arial"/>
                <w:bCs/>
                <w:color w:val="auto"/>
              </w:rPr>
              <w:t>C</w:t>
            </w:r>
            <w:r w:rsidRPr="000610B8">
              <w:rPr>
                <w:rFonts w:ascii="Verdana" w:hAnsi="Verdana" w:cs="Arial"/>
                <w:bCs/>
                <w:color w:val="auto"/>
              </w:rPr>
              <w:t xml:space="preserve"> commented on the targets in the </w:t>
            </w:r>
            <w:r>
              <w:rPr>
                <w:rFonts w:ascii="Verdana" w:hAnsi="Verdana" w:cs="Arial"/>
                <w:bCs/>
                <w:color w:val="auto"/>
              </w:rPr>
              <w:t>S</w:t>
            </w:r>
            <w:r w:rsidRPr="000610B8">
              <w:rPr>
                <w:rFonts w:ascii="Verdana" w:hAnsi="Verdana" w:cs="Arial"/>
                <w:bCs/>
                <w:color w:val="auto"/>
              </w:rPr>
              <w:t xml:space="preserve">upport </w:t>
            </w:r>
            <w:r>
              <w:rPr>
                <w:rFonts w:ascii="Verdana" w:hAnsi="Verdana" w:cs="Arial"/>
                <w:bCs/>
                <w:color w:val="auto"/>
              </w:rPr>
              <w:t>S</w:t>
            </w:r>
            <w:r w:rsidRPr="000610B8">
              <w:rPr>
                <w:rFonts w:ascii="Verdana" w:hAnsi="Verdana" w:cs="Arial"/>
                <w:bCs/>
                <w:color w:val="auto"/>
              </w:rPr>
              <w:t xml:space="preserve">ervice report, acknowledging that the leadership team is ambitious. He suggested </w:t>
            </w:r>
            <w:r w:rsidRPr="000610B8">
              <w:rPr>
                <w:rFonts w:ascii="Verdana" w:hAnsi="Verdana" w:cs="Arial"/>
                <w:bCs/>
                <w:color w:val="auto"/>
              </w:rPr>
              <w:lastRenderedPageBreak/>
              <w:t xml:space="preserve">that while aiming for a significant reduction in sickness is commendable, it might be more practical to adopt a phased approach to achieve these targets incrementally. This would help in managing expectations and maintaining motivation among the team. </w:t>
            </w:r>
          </w:p>
          <w:p w14:paraId="109F2936" w14:textId="7B70B3F3" w:rsidR="00143E98" w:rsidRPr="00143E98" w:rsidRDefault="000610B8" w:rsidP="00143E98">
            <w:pPr>
              <w:pStyle w:val="BodyA"/>
              <w:jc w:val="both"/>
              <w:rPr>
                <w:rFonts w:ascii="Verdana" w:hAnsi="Verdana" w:cs="Arial"/>
                <w:bCs/>
                <w:color w:val="auto"/>
              </w:rPr>
            </w:pPr>
            <w:r w:rsidRPr="000610B8">
              <w:rPr>
                <w:rFonts w:ascii="Verdana" w:hAnsi="Verdana" w:cs="Arial"/>
                <w:bCs/>
                <w:color w:val="auto"/>
              </w:rPr>
              <w:t>A</w:t>
            </w:r>
            <w:r>
              <w:rPr>
                <w:rFonts w:ascii="Verdana" w:hAnsi="Verdana" w:cs="Arial"/>
                <w:bCs/>
                <w:color w:val="auto"/>
              </w:rPr>
              <w:t>LF</w:t>
            </w:r>
            <w:r w:rsidRPr="000610B8">
              <w:rPr>
                <w:rFonts w:ascii="Verdana" w:hAnsi="Verdana" w:cs="Arial"/>
                <w:bCs/>
                <w:color w:val="auto"/>
              </w:rPr>
              <w:t xml:space="preserve"> </w:t>
            </w:r>
            <w:r w:rsidR="002906D1">
              <w:rPr>
                <w:rFonts w:ascii="Verdana" w:hAnsi="Verdana" w:cs="Arial"/>
                <w:bCs/>
                <w:color w:val="auto"/>
              </w:rPr>
              <w:t>referenced</w:t>
            </w:r>
            <w:r w:rsidRPr="000610B8">
              <w:rPr>
                <w:rFonts w:ascii="Verdana" w:hAnsi="Verdana" w:cs="Arial"/>
                <w:bCs/>
                <w:color w:val="auto"/>
              </w:rPr>
              <w:t xml:space="preserve"> the golden rules in the </w:t>
            </w:r>
            <w:r>
              <w:rPr>
                <w:rFonts w:ascii="Verdana" w:hAnsi="Verdana" w:cs="Arial"/>
                <w:bCs/>
                <w:color w:val="auto"/>
              </w:rPr>
              <w:t>S</w:t>
            </w:r>
            <w:r w:rsidRPr="000610B8">
              <w:rPr>
                <w:rFonts w:ascii="Verdana" w:hAnsi="Verdana" w:cs="Arial"/>
                <w:bCs/>
                <w:color w:val="auto"/>
              </w:rPr>
              <w:t xml:space="preserve">upport </w:t>
            </w:r>
            <w:r>
              <w:rPr>
                <w:rFonts w:ascii="Verdana" w:hAnsi="Verdana" w:cs="Arial"/>
                <w:bCs/>
                <w:color w:val="auto"/>
              </w:rPr>
              <w:t>S</w:t>
            </w:r>
            <w:r w:rsidRPr="000610B8">
              <w:rPr>
                <w:rFonts w:ascii="Verdana" w:hAnsi="Verdana" w:cs="Arial"/>
                <w:bCs/>
                <w:color w:val="auto"/>
              </w:rPr>
              <w:t xml:space="preserve">ervices report, noting that they are essentially a restatement of existing practices. She </w:t>
            </w:r>
            <w:r>
              <w:rPr>
                <w:rFonts w:ascii="Verdana" w:hAnsi="Verdana" w:cs="Arial"/>
                <w:bCs/>
                <w:color w:val="auto"/>
              </w:rPr>
              <w:t>highlighted</w:t>
            </w:r>
            <w:r w:rsidRPr="000610B8">
              <w:rPr>
                <w:rFonts w:ascii="Verdana" w:hAnsi="Verdana" w:cs="Arial"/>
                <w:bCs/>
                <w:color w:val="auto"/>
              </w:rPr>
              <w:t xml:space="preserve"> that the issue lies in compliance and effective communication rather than the rules themselves. A</w:t>
            </w:r>
            <w:r>
              <w:rPr>
                <w:rFonts w:ascii="Verdana" w:hAnsi="Verdana" w:cs="Arial"/>
                <w:bCs/>
                <w:color w:val="auto"/>
              </w:rPr>
              <w:t>LF</w:t>
            </w:r>
            <w:r w:rsidRPr="000610B8">
              <w:rPr>
                <w:rFonts w:ascii="Verdana" w:hAnsi="Verdana" w:cs="Arial"/>
                <w:bCs/>
                <w:color w:val="auto"/>
              </w:rPr>
              <w:t xml:space="preserve"> pointed out that return-to-work interviews and other procedures are often not followed strictly, which undermines their effectiveness. She suggested that a stricter approach to enforcing these rules and better communication with staff are necessary to improve compliance. J</w:t>
            </w:r>
            <w:r w:rsidR="00A557F9">
              <w:rPr>
                <w:rFonts w:ascii="Verdana" w:hAnsi="Verdana" w:cs="Arial"/>
                <w:bCs/>
                <w:color w:val="auto"/>
              </w:rPr>
              <w:t>J</w:t>
            </w:r>
            <w:r w:rsidRPr="000610B8">
              <w:rPr>
                <w:rFonts w:ascii="Verdana" w:hAnsi="Verdana" w:cs="Arial"/>
                <w:bCs/>
                <w:color w:val="auto"/>
              </w:rPr>
              <w:t xml:space="preserve"> explained that the golden rules were reissued to address specific issues with staff who were not familiar with the procedures. She acknowledged the challenges in ensuring compliance and mentioned efforts to improve communication, such as using more visual aids and conducting face-to-face discussions. J</w:t>
            </w:r>
            <w:r w:rsidR="00A557F9">
              <w:rPr>
                <w:rFonts w:ascii="Verdana" w:hAnsi="Verdana" w:cs="Arial"/>
                <w:bCs/>
                <w:color w:val="auto"/>
              </w:rPr>
              <w:t>J noted</w:t>
            </w:r>
            <w:r w:rsidRPr="000610B8">
              <w:rPr>
                <w:rFonts w:ascii="Verdana" w:hAnsi="Verdana" w:cs="Arial"/>
                <w:bCs/>
                <w:color w:val="auto"/>
              </w:rPr>
              <w:t xml:space="preserve"> the ongoing efforts to moderni</w:t>
            </w:r>
            <w:r w:rsidR="00A557F9">
              <w:rPr>
                <w:rFonts w:ascii="Verdana" w:hAnsi="Verdana" w:cs="Arial"/>
                <w:bCs/>
                <w:color w:val="auto"/>
              </w:rPr>
              <w:t>s</w:t>
            </w:r>
            <w:r w:rsidRPr="000610B8">
              <w:rPr>
                <w:rFonts w:ascii="Verdana" w:hAnsi="Verdana" w:cs="Arial"/>
                <w:bCs/>
                <w:color w:val="auto"/>
              </w:rPr>
              <w:t xml:space="preserve">e and adapt the rules to better meet the needs of the staff. </w:t>
            </w:r>
          </w:p>
          <w:p w14:paraId="6231A0FA" w14:textId="76CDEDA2" w:rsidR="00143E98" w:rsidRDefault="00143E98" w:rsidP="00143E98">
            <w:pPr>
              <w:pStyle w:val="BodyA"/>
              <w:jc w:val="both"/>
              <w:rPr>
                <w:rFonts w:ascii="Verdana" w:hAnsi="Verdana" w:cs="Arial"/>
                <w:bCs/>
                <w:color w:val="auto"/>
              </w:rPr>
            </w:pPr>
            <w:r w:rsidRPr="00143E98">
              <w:rPr>
                <w:rFonts w:ascii="Verdana" w:hAnsi="Verdana" w:cs="Arial"/>
                <w:bCs/>
                <w:color w:val="auto"/>
              </w:rPr>
              <w:t>A</w:t>
            </w:r>
            <w:r>
              <w:rPr>
                <w:rFonts w:ascii="Verdana" w:hAnsi="Verdana" w:cs="Arial"/>
                <w:bCs/>
                <w:color w:val="auto"/>
              </w:rPr>
              <w:t xml:space="preserve">G </w:t>
            </w:r>
            <w:r w:rsidRPr="00143E98">
              <w:rPr>
                <w:rFonts w:ascii="Verdana" w:hAnsi="Verdana" w:cs="Arial"/>
                <w:bCs/>
                <w:color w:val="auto"/>
              </w:rPr>
              <w:t xml:space="preserve">commented on the </w:t>
            </w:r>
            <w:r>
              <w:rPr>
                <w:rFonts w:ascii="Verdana" w:hAnsi="Verdana" w:cs="Arial"/>
                <w:bCs/>
                <w:color w:val="auto"/>
              </w:rPr>
              <w:t>S</w:t>
            </w:r>
            <w:r w:rsidRPr="00143E98">
              <w:rPr>
                <w:rFonts w:ascii="Verdana" w:hAnsi="Verdana" w:cs="Arial"/>
                <w:bCs/>
                <w:color w:val="auto"/>
              </w:rPr>
              <w:t xml:space="preserve">upport </w:t>
            </w:r>
            <w:r>
              <w:rPr>
                <w:rFonts w:ascii="Verdana" w:hAnsi="Verdana" w:cs="Arial"/>
                <w:bCs/>
                <w:color w:val="auto"/>
              </w:rPr>
              <w:t>S</w:t>
            </w:r>
            <w:r w:rsidRPr="00143E98">
              <w:rPr>
                <w:rFonts w:ascii="Verdana" w:hAnsi="Verdana" w:cs="Arial"/>
                <w:bCs/>
                <w:color w:val="auto"/>
              </w:rPr>
              <w:t xml:space="preserve">ervices report, expressing interest in how the </w:t>
            </w:r>
            <w:r>
              <w:rPr>
                <w:rFonts w:ascii="Verdana" w:hAnsi="Verdana" w:cs="Arial"/>
                <w:bCs/>
                <w:color w:val="auto"/>
              </w:rPr>
              <w:t>G</w:t>
            </w:r>
            <w:r w:rsidRPr="00143E98">
              <w:rPr>
                <w:rFonts w:ascii="Verdana" w:hAnsi="Verdana" w:cs="Arial"/>
                <w:bCs/>
                <w:color w:val="auto"/>
              </w:rPr>
              <w:t xml:space="preserve">overnance </w:t>
            </w:r>
            <w:r>
              <w:rPr>
                <w:rFonts w:ascii="Verdana" w:hAnsi="Verdana" w:cs="Arial"/>
                <w:bCs/>
                <w:color w:val="auto"/>
              </w:rPr>
              <w:t>T</w:t>
            </w:r>
            <w:r w:rsidRPr="00143E98">
              <w:rPr>
                <w:rFonts w:ascii="Verdana" w:hAnsi="Verdana" w:cs="Arial"/>
                <w:bCs/>
                <w:color w:val="auto"/>
              </w:rPr>
              <w:t xml:space="preserve">eam works with line managers, particularly regarding the golden rules and the management of return-to-work interviews. He highlighted the importance of ensuring that the rules are applied in a supportive manner rather than aggravating staff. </w:t>
            </w:r>
          </w:p>
          <w:p w14:paraId="7457F03A" w14:textId="26A0D3BB" w:rsidR="00143E98" w:rsidRDefault="00143E98" w:rsidP="00143E98">
            <w:pPr>
              <w:pStyle w:val="BodyA"/>
              <w:jc w:val="both"/>
              <w:rPr>
                <w:rFonts w:ascii="Verdana" w:hAnsi="Verdana" w:cs="Arial"/>
                <w:bCs/>
                <w:color w:val="auto"/>
              </w:rPr>
            </w:pPr>
            <w:r>
              <w:rPr>
                <w:rFonts w:ascii="Verdana" w:hAnsi="Verdana" w:cs="Arial"/>
                <w:bCs/>
                <w:color w:val="auto"/>
              </w:rPr>
              <w:t>AG</w:t>
            </w:r>
            <w:r w:rsidRPr="00143E98">
              <w:rPr>
                <w:rFonts w:ascii="Verdana" w:hAnsi="Verdana" w:cs="Arial"/>
                <w:bCs/>
                <w:color w:val="auto"/>
              </w:rPr>
              <w:t xml:space="preserve"> also raised concerns about the financial implications of sickness absence, suggesting that the reported costs might underestimate the actual financial impact if replacement costs are higher. Additionally, he questioned the reasons behind increased sickness due to </w:t>
            </w:r>
            <w:r>
              <w:rPr>
                <w:rFonts w:ascii="Verdana" w:hAnsi="Verdana" w:cs="Arial"/>
                <w:bCs/>
                <w:color w:val="auto"/>
              </w:rPr>
              <w:t xml:space="preserve">HB </w:t>
            </w:r>
            <w:r w:rsidRPr="00143E98">
              <w:rPr>
                <w:rFonts w:ascii="Verdana" w:hAnsi="Verdana" w:cs="Arial"/>
                <w:bCs/>
                <w:color w:val="auto"/>
              </w:rPr>
              <w:t>changes and moderni</w:t>
            </w:r>
            <w:r>
              <w:rPr>
                <w:rFonts w:ascii="Verdana" w:hAnsi="Verdana" w:cs="Arial"/>
                <w:bCs/>
                <w:color w:val="auto"/>
              </w:rPr>
              <w:t>s</w:t>
            </w:r>
            <w:r w:rsidRPr="00143E98">
              <w:rPr>
                <w:rFonts w:ascii="Verdana" w:hAnsi="Verdana" w:cs="Arial"/>
                <w:bCs/>
                <w:color w:val="auto"/>
              </w:rPr>
              <w:t>ing work practices. J</w:t>
            </w:r>
            <w:r>
              <w:rPr>
                <w:rFonts w:ascii="Verdana" w:hAnsi="Verdana" w:cs="Arial"/>
                <w:bCs/>
                <w:color w:val="auto"/>
              </w:rPr>
              <w:t>J</w:t>
            </w:r>
            <w:r w:rsidRPr="00143E98">
              <w:rPr>
                <w:rFonts w:ascii="Verdana" w:hAnsi="Verdana" w:cs="Arial"/>
                <w:bCs/>
                <w:color w:val="auto"/>
              </w:rPr>
              <w:t xml:space="preserve"> responded by explaining that the </w:t>
            </w:r>
            <w:r>
              <w:rPr>
                <w:rFonts w:ascii="Verdana" w:hAnsi="Verdana" w:cs="Arial"/>
                <w:bCs/>
                <w:color w:val="auto"/>
              </w:rPr>
              <w:t>G</w:t>
            </w:r>
            <w:r w:rsidRPr="00143E98">
              <w:rPr>
                <w:rFonts w:ascii="Verdana" w:hAnsi="Verdana" w:cs="Arial"/>
                <w:bCs/>
                <w:color w:val="auto"/>
              </w:rPr>
              <w:t xml:space="preserve">overnance </w:t>
            </w:r>
            <w:r>
              <w:rPr>
                <w:rFonts w:ascii="Verdana" w:hAnsi="Verdana" w:cs="Arial"/>
                <w:bCs/>
                <w:color w:val="auto"/>
              </w:rPr>
              <w:t>T</w:t>
            </w:r>
            <w:r w:rsidRPr="00143E98">
              <w:rPr>
                <w:rFonts w:ascii="Verdana" w:hAnsi="Verdana" w:cs="Arial"/>
                <w:bCs/>
                <w:color w:val="auto"/>
              </w:rPr>
              <w:t xml:space="preserve">eam supports line managers by handling the detailed paperwork and ensuring compliance with the managing attendance at work policy. She acknowledged the ongoing efforts to streamline processes and improve support for staff. </w:t>
            </w:r>
          </w:p>
          <w:p w14:paraId="7861E371" w14:textId="192554D9" w:rsidR="000610B8" w:rsidRDefault="00143E98" w:rsidP="00143E98">
            <w:pPr>
              <w:pStyle w:val="BodyA"/>
              <w:jc w:val="both"/>
              <w:rPr>
                <w:rFonts w:ascii="Verdana" w:hAnsi="Verdana" w:cs="Arial"/>
                <w:bCs/>
                <w:color w:val="auto"/>
              </w:rPr>
            </w:pPr>
            <w:r w:rsidRPr="00143E98">
              <w:rPr>
                <w:rFonts w:ascii="Verdana" w:hAnsi="Verdana" w:cs="Arial"/>
                <w:bCs/>
                <w:color w:val="auto"/>
              </w:rPr>
              <w:t>J</w:t>
            </w:r>
            <w:r>
              <w:rPr>
                <w:rFonts w:ascii="Verdana" w:hAnsi="Verdana" w:cs="Arial"/>
                <w:bCs/>
                <w:color w:val="auto"/>
              </w:rPr>
              <w:t xml:space="preserve">J also noted </w:t>
            </w:r>
            <w:r w:rsidRPr="00143E98">
              <w:rPr>
                <w:rFonts w:ascii="Verdana" w:hAnsi="Verdana" w:cs="Arial"/>
                <w:bCs/>
                <w:color w:val="auto"/>
              </w:rPr>
              <w:t xml:space="preserve">that the financial implications are significant and that the team is aware of the need to balance financial constraints with staff well-being. She </w:t>
            </w:r>
            <w:r>
              <w:rPr>
                <w:rFonts w:ascii="Verdana" w:hAnsi="Verdana" w:cs="Arial"/>
                <w:bCs/>
                <w:color w:val="auto"/>
              </w:rPr>
              <w:t>mentioned</w:t>
            </w:r>
            <w:r w:rsidRPr="00143E98">
              <w:rPr>
                <w:rFonts w:ascii="Verdana" w:hAnsi="Verdana" w:cs="Arial"/>
                <w:bCs/>
                <w:color w:val="auto"/>
              </w:rPr>
              <w:t xml:space="preserve"> that the team is continuously working to understand and address the root causes of sickness absence, including the impact of organi</w:t>
            </w:r>
            <w:r>
              <w:rPr>
                <w:rFonts w:ascii="Verdana" w:hAnsi="Verdana" w:cs="Arial"/>
                <w:bCs/>
                <w:color w:val="auto"/>
              </w:rPr>
              <w:t>s</w:t>
            </w:r>
            <w:r w:rsidRPr="00143E98">
              <w:rPr>
                <w:rFonts w:ascii="Verdana" w:hAnsi="Verdana" w:cs="Arial"/>
                <w:bCs/>
                <w:color w:val="auto"/>
              </w:rPr>
              <w:t xml:space="preserve">ational changes. </w:t>
            </w:r>
          </w:p>
          <w:p w14:paraId="0A0BEFC8" w14:textId="42E1C06C" w:rsidR="00143E98" w:rsidRDefault="00143E98" w:rsidP="000C61BD">
            <w:pPr>
              <w:pStyle w:val="BodyA"/>
              <w:jc w:val="both"/>
              <w:rPr>
                <w:rFonts w:ascii="Verdana" w:hAnsi="Verdana" w:cs="Arial"/>
                <w:bCs/>
                <w:color w:val="auto"/>
              </w:rPr>
            </w:pPr>
            <w:r w:rsidRPr="00143E98">
              <w:rPr>
                <w:rFonts w:ascii="Verdana" w:hAnsi="Verdana" w:cs="Arial"/>
                <w:bCs/>
                <w:color w:val="auto"/>
              </w:rPr>
              <w:t>R</w:t>
            </w:r>
            <w:r>
              <w:rPr>
                <w:rFonts w:ascii="Verdana" w:hAnsi="Verdana" w:cs="Arial"/>
                <w:bCs/>
                <w:color w:val="auto"/>
              </w:rPr>
              <w:t>O</w:t>
            </w:r>
            <w:r w:rsidRPr="00143E98">
              <w:rPr>
                <w:rFonts w:ascii="Verdana" w:hAnsi="Verdana" w:cs="Arial"/>
                <w:bCs/>
                <w:color w:val="auto"/>
              </w:rPr>
              <w:t xml:space="preserve"> suggested that the </w:t>
            </w:r>
            <w:r>
              <w:rPr>
                <w:rFonts w:ascii="Verdana" w:hAnsi="Verdana" w:cs="Arial"/>
                <w:bCs/>
                <w:color w:val="auto"/>
              </w:rPr>
              <w:t>C</w:t>
            </w:r>
            <w:r w:rsidRPr="00143E98">
              <w:rPr>
                <w:rFonts w:ascii="Verdana" w:hAnsi="Verdana" w:cs="Arial"/>
                <w:bCs/>
                <w:color w:val="auto"/>
              </w:rPr>
              <w:t xml:space="preserve">ommittee should </w:t>
            </w:r>
            <w:bookmarkStart w:id="0" w:name="_Hlk190945285"/>
            <w:r w:rsidRPr="00143E98">
              <w:rPr>
                <w:rFonts w:ascii="Verdana" w:hAnsi="Verdana" w:cs="Arial"/>
                <w:bCs/>
                <w:color w:val="auto"/>
              </w:rPr>
              <w:t>organi</w:t>
            </w:r>
            <w:r>
              <w:rPr>
                <w:rFonts w:ascii="Verdana" w:hAnsi="Verdana" w:cs="Arial"/>
                <w:bCs/>
                <w:color w:val="auto"/>
              </w:rPr>
              <w:t>s</w:t>
            </w:r>
            <w:r w:rsidRPr="00143E98">
              <w:rPr>
                <w:rFonts w:ascii="Verdana" w:hAnsi="Verdana" w:cs="Arial"/>
                <w:bCs/>
                <w:color w:val="auto"/>
              </w:rPr>
              <w:t xml:space="preserve">e a visit to the </w:t>
            </w:r>
            <w:r>
              <w:rPr>
                <w:rFonts w:ascii="Verdana" w:hAnsi="Verdana" w:cs="Arial"/>
                <w:bCs/>
                <w:color w:val="auto"/>
              </w:rPr>
              <w:t>S</w:t>
            </w:r>
            <w:r w:rsidRPr="00143E98">
              <w:rPr>
                <w:rFonts w:ascii="Verdana" w:hAnsi="Verdana" w:cs="Arial"/>
                <w:bCs/>
                <w:color w:val="auto"/>
              </w:rPr>
              <w:t xml:space="preserve">upport </w:t>
            </w:r>
            <w:r>
              <w:rPr>
                <w:rFonts w:ascii="Verdana" w:hAnsi="Verdana" w:cs="Arial"/>
                <w:bCs/>
                <w:color w:val="auto"/>
              </w:rPr>
              <w:t>S</w:t>
            </w:r>
            <w:r w:rsidRPr="00143E98">
              <w:rPr>
                <w:rFonts w:ascii="Verdana" w:hAnsi="Verdana" w:cs="Arial"/>
                <w:bCs/>
                <w:color w:val="auto"/>
              </w:rPr>
              <w:t xml:space="preserve">ervices </w:t>
            </w:r>
            <w:r>
              <w:rPr>
                <w:rFonts w:ascii="Verdana" w:hAnsi="Verdana" w:cs="Arial"/>
                <w:bCs/>
                <w:color w:val="auto"/>
              </w:rPr>
              <w:t>area</w:t>
            </w:r>
            <w:bookmarkEnd w:id="0"/>
            <w:r w:rsidRPr="00143E98">
              <w:rPr>
                <w:rFonts w:ascii="Verdana" w:hAnsi="Verdana" w:cs="Arial"/>
                <w:bCs/>
                <w:color w:val="auto"/>
              </w:rPr>
              <w:t xml:space="preserve"> to have a more detailed conversation about </w:t>
            </w:r>
            <w:r w:rsidRPr="00143E98">
              <w:rPr>
                <w:rFonts w:ascii="Verdana" w:hAnsi="Verdana" w:cs="Arial"/>
                <w:bCs/>
                <w:color w:val="auto"/>
              </w:rPr>
              <w:lastRenderedPageBreak/>
              <w:t>the challenges and initiatives being undertaken to manage sickness absence. This suggestion was made considering the extensive discussion on the high sickness rates and the efforts being made by J</w:t>
            </w:r>
            <w:r>
              <w:rPr>
                <w:rFonts w:ascii="Verdana" w:hAnsi="Verdana" w:cs="Arial"/>
                <w:bCs/>
                <w:color w:val="auto"/>
              </w:rPr>
              <w:t>J</w:t>
            </w:r>
            <w:r w:rsidRPr="00143E98">
              <w:rPr>
                <w:rFonts w:ascii="Verdana" w:hAnsi="Verdana" w:cs="Arial"/>
                <w:bCs/>
                <w:color w:val="auto"/>
              </w:rPr>
              <w:t xml:space="preserve"> and her team. R</w:t>
            </w:r>
            <w:r>
              <w:rPr>
                <w:rFonts w:ascii="Verdana" w:hAnsi="Verdana" w:cs="Arial"/>
                <w:bCs/>
                <w:color w:val="auto"/>
              </w:rPr>
              <w:t>O</w:t>
            </w:r>
            <w:r w:rsidRPr="00143E98">
              <w:rPr>
                <w:rFonts w:ascii="Verdana" w:hAnsi="Verdana" w:cs="Arial"/>
                <w:bCs/>
                <w:color w:val="auto"/>
              </w:rPr>
              <w:t xml:space="preserve"> </w:t>
            </w:r>
            <w:r>
              <w:rPr>
                <w:rFonts w:ascii="Verdana" w:hAnsi="Verdana" w:cs="Arial"/>
                <w:bCs/>
                <w:color w:val="auto"/>
              </w:rPr>
              <w:t xml:space="preserve">highlighted </w:t>
            </w:r>
            <w:r w:rsidRPr="00143E98">
              <w:rPr>
                <w:rFonts w:ascii="Verdana" w:hAnsi="Verdana" w:cs="Arial"/>
                <w:bCs/>
                <w:color w:val="auto"/>
              </w:rPr>
              <w:t xml:space="preserve">the importance of understanding the specific issues faced by the </w:t>
            </w:r>
            <w:r>
              <w:rPr>
                <w:rFonts w:ascii="Verdana" w:hAnsi="Verdana" w:cs="Arial"/>
                <w:bCs/>
                <w:color w:val="auto"/>
              </w:rPr>
              <w:t>S</w:t>
            </w:r>
            <w:r w:rsidRPr="00143E98">
              <w:rPr>
                <w:rFonts w:ascii="Verdana" w:hAnsi="Verdana" w:cs="Arial"/>
                <w:bCs/>
                <w:color w:val="auto"/>
              </w:rPr>
              <w:t xml:space="preserve">upport </w:t>
            </w:r>
            <w:r>
              <w:rPr>
                <w:rFonts w:ascii="Verdana" w:hAnsi="Verdana" w:cs="Arial"/>
                <w:bCs/>
                <w:color w:val="auto"/>
              </w:rPr>
              <w:t>S</w:t>
            </w:r>
            <w:r w:rsidRPr="00143E98">
              <w:rPr>
                <w:rFonts w:ascii="Verdana" w:hAnsi="Verdana" w:cs="Arial"/>
                <w:bCs/>
                <w:color w:val="auto"/>
              </w:rPr>
              <w:t xml:space="preserve">ervices team and exploring potential solutions in greater detail. The </w:t>
            </w:r>
            <w:r>
              <w:rPr>
                <w:rFonts w:ascii="Verdana" w:hAnsi="Verdana" w:cs="Arial"/>
                <w:bCs/>
                <w:color w:val="auto"/>
              </w:rPr>
              <w:t>C</w:t>
            </w:r>
            <w:r w:rsidRPr="00143E98">
              <w:rPr>
                <w:rFonts w:ascii="Verdana" w:hAnsi="Verdana" w:cs="Arial"/>
                <w:bCs/>
                <w:color w:val="auto"/>
              </w:rPr>
              <w:t xml:space="preserve">ommittee members </w:t>
            </w:r>
            <w:r w:rsidRPr="00143E98">
              <w:rPr>
                <w:rFonts w:ascii="Verdana" w:hAnsi="Verdana" w:cs="Arial"/>
                <w:b/>
                <w:color w:val="auto"/>
              </w:rPr>
              <w:t>agreed</w:t>
            </w:r>
            <w:r w:rsidRPr="00143E98">
              <w:rPr>
                <w:rFonts w:ascii="Verdana" w:hAnsi="Verdana" w:cs="Arial"/>
                <w:bCs/>
                <w:color w:val="auto"/>
              </w:rPr>
              <w:t xml:space="preserve"> that such a visit would be beneficial. </w:t>
            </w:r>
          </w:p>
          <w:p w14:paraId="33C35AA0" w14:textId="3965B044" w:rsidR="00143E98" w:rsidRPr="00143E98" w:rsidRDefault="00143E98" w:rsidP="000C61BD">
            <w:pPr>
              <w:pStyle w:val="BodyA"/>
              <w:jc w:val="both"/>
              <w:rPr>
                <w:rFonts w:ascii="Verdana" w:hAnsi="Verdana" w:cs="Arial"/>
                <w:b/>
                <w:color w:val="auto"/>
              </w:rPr>
            </w:pPr>
            <w:r w:rsidRPr="00143E98">
              <w:rPr>
                <w:rFonts w:ascii="Verdana" w:hAnsi="Verdana" w:cs="Arial"/>
                <w:b/>
                <w:color w:val="auto"/>
              </w:rPr>
              <w:t>ACTION: RO/SH</w:t>
            </w:r>
          </w:p>
          <w:p w14:paraId="38965072" w14:textId="28FF9926" w:rsidR="00A92277" w:rsidRPr="00D17DCC" w:rsidRDefault="007A080A" w:rsidP="000C61BD">
            <w:pPr>
              <w:pStyle w:val="BodyA"/>
              <w:jc w:val="both"/>
              <w:rPr>
                <w:rFonts w:ascii="Verdana" w:hAnsi="Verdana" w:cs="Arial"/>
                <w:bCs/>
                <w:color w:val="auto"/>
              </w:rPr>
            </w:pPr>
            <w:r w:rsidRPr="00F932A7">
              <w:rPr>
                <w:rFonts w:ascii="Verdana" w:hAnsi="Verdana" w:cs="Arial"/>
              </w:rPr>
              <w:t xml:space="preserve">The Committee </w:t>
            </w:r>
            <w:r w:rsidR="00B2641E" w:rsidRPr="00F932A7">
              <w:rPr>
                <w:rFonts w:ascii="Verdana" w:hAnsi="Verdana" w:cs="Arial"/>
                <w:b/>
                <w:bCs/>
              </w:rPr>
              <w:t xml:space="preserve">noted and took assurance </w:t>
            </w:r>
            <w:r w:rsidR="00B2641E" w:rsidRPr="00F932A7">
              <w:rPr>
                <w:rFonts w:ascii="Verdana" w:hAnsi="Verdana" w:cs="Arial"/>
              </w:rPr>
              <w:t>from the</w:t>
            </w:r>
            <w:r w:rsidR="00F932A7" w:rsidRPr="00F932A7">
              <w:t xml:space="preserve"> </w:t>
            </w:r>
            <w:r w:rsidR="00F932A7" w:rsidRPr="00F932A7">
              <w:rPr>
                <w:rFonts w:ascii="Verdana" w:hAnsi="Verdana" w:cs="Arial"/>
              </w:rPr>
              <w:t>report on an overview of sickness management within support services</w:t>
            </w:r>
          </w:p>
        </w:tc>
      </w:tr>
      <w:tr w:rsidR="00F56535" w:rsidRPr="00306BF5" w14:paraId="2E52B379" w14:textId="77777777" w:rsidTr="00506047">
        <w:trPr>
          <w:trHeight w:val="210"/>
        </w:trPr>
        <w:tc>
          <w:tcPr>
            <w:tcW w:w="1843" w:type="dxa"/>
            <w:shd w:val="clear" w:color="auto" w:fill="auto"/>
            <w:tcMar>
              <w:top w:w="80" w:type="dxa"/>
              <w:left w:w="80" w:type="dxa"/>
              <w:bottom w:w="80" w:type="dxa"/>
              <w:right w:w="80" w:type="dxa"/>
            </w:tcMar>
          </w:tcPr>
          <w:p w14:paraId="0B13A45A" w14:textId="40453206" w:rsidR="00F56535" w:rsidRPr="00306BF5" w:rsidRDefault="004B4620" w:rsidP="00506047">
            <w:pPr>
              <w:pStyle w:val="BodyA"/>
              <w:rPr>
                <w:rFonts w:ascii="Verdana" w:hAnsi="Verdana" w:cs="Arial"/>
                <w:b/>
                <w:color w:val="auto"/>
              </w:rPr>
            </w:pPr>
            <w:r>
              <w:rPr>
                <w:rFonts w:ascii="Verdana" w:hAnsi="Verdana" w:cs="Arial"/>
                <w:b/>
                <w:color w:val="auto"/>
              </w:rPr>
              <w:lastRenderedPageBreak/>
              <w:t>06/25</w:t>
            </w:r>
          </w:p>
        </w:tc>
        <w:tc>
          <w:tcPr>
            <w:tcW w:w="8363" w:type="dxa"/>
            <w:shd w:val="clear" w:color="auto" w:fill="auto"/>
            <w:tcMar>
              <w:top w:w="80" w:type="dxa"/>
              <w:left w:w="80" w:type="dxa"/>
              <w:bottom w:w="80" w:type="dxa"/>
              <w:right w:w="80" w:type="dxa"/>
            </w:tcMar>
          </w:tcPr>
          <w:p w14:paraId="0B94CAFE" w14:textId="051B0697" w:rsidR="00F56535" w:rsidRPr="00306BF5" w:rsidRDefault="004B4620" w:rsidP="00506047">
            <w:pPr>
              <w:pStyle w:val="BodyA"/>
              <w:rPr>
                <w:rFonts w:ascii="Verdana" w:hAnsi="Verdana" w:cs="Arial"/>
                <w:b/>
                <w:bCs/>
                <w:color w:val="auto"/>
              </w:rPr>
            </w:pPr>
            <w:r>
              <w:rPr>
                <w:rFonts w:ascii="Verdana" w:hAnsi="Verdana" w:cs="Arial"/>
                <w:b/>
                <w:bCs/>
                <w:color w:val="auto"/>
              </w:rPr>
              <w:t xml:space="preserve">THEATRE PERFORMANCE </w:t>
            </w:r>
            <w:r w:rsidR="00F95EA7">
              <w:rPr>
                <w:rFonts w:ascii="Verdana" w:hAnsi="Verdana" w:cs="Arial"/>
                <w:b/>
                <w:bCs/>
                <w:color w:val="auto"/>
              </w:rPr>
              <w:t xml:space="preserve">– </w:t>
            </w:r>
            <w:r w:rsidR="00FF74F1">
              <w:rPr>
                <w:rFonts w:ascii="Verdana" w:hAnsi="Verdana" w:cs="Arial"/>
                <w:b/>
                <w:bCs/>
                <w:color w:val="auto"/>
              </w:rPr>
              <w:t xml:space="preserve">SUPPORTING SICKNESS AND WELLBEING MANAGEMENT </w:t>
            </w:r>
          </w:p>
        </w:tc>
      </w:tr>
      <w:tr w:rsidR="00F56535" w:rsidRPr="00306BF5" w14:paraId="0178C9EA" w14:textId="77777777" w:rsidTr="00506047">
        <w:trPr>
          <w:trHeight w:val="210"/>
        </w:trPr>
        <w:tc>
          <w:tcPr>
            <w:tcW w:w="1843" w:type="dxa"/>
            <w:shd w:val="clear" w:color="auto" w:fill="auto"/>
            <w:tcMar>
              <w:top w:w="80" w:type="dxa"/>
              <w:left w:w="80" w:type="dxa"/>
              <w:bottom w:w="80" w:type="dxa"/>
              <w:right w:w="80" w:type="dxa"/>
            </w:tcMar>
          </w:tcPr>
          <w:p w14:paraId="78624135" w14:textId="5AAECA92"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FB9760B" w14:textId="38AD5613"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w:t>
            </w:r>
            <w:r w:rsidR="004B4620">
              <w:rPr>
                <w:rFonts w:ascii="Verdana" w:hAnsi="Verdana" w:cs="Arial"/>
                <w:bCs/>
                <w:color w:val="auto"/>
              </w:rPr>
              <w:t xml:space="preserve"> t</w:t>
            </w:r>
            <w:r w:rsidR="004B4620" w:rsidRPr="004B4620">
              <w:rPr>
                <w:rFonts w:ascii="Verdana" w:hAnsi="Verdana" w:cs="Arial"/>
                <w:bCs/>
                <w:color w:val="auto"/>
              </w:rPr>
              <w:t>heatre performance - supporting sickness management and wellbeing</w:t>
            </w:r>
            <w:r w:rsidR="004B4620">
              <w:rPr>
                <w:rFonts w:ascii="Verdana" w:hAnsi="Verdana" w:cs="Arial"/>
                <w:bCs/>
                <w:color w:val="auto"/>
              </w:rPr>
              <w:t xml:space="preserve">. </w:t>
            </w:r>
          </w:p>
          <w:p w14:paraId="58F24E79" w14:textId="4C9093E1" w:rsidR="008D7070" w:rsidRPr="00306BF5" w:rsidRDefault="008D7070" w:rsidP="00506047">
            <w:pPr>
              <w:pStyle w:val="BodyA"/>
              <w:jc w:val="both"/>
              <w:rPr>
                <w:rFonts w:ascii="Verdana" w:hAnsi="Verdana" w:cs="Arial"/>
                <w:bCs/>
                <w:color w:val="auto"/>
              </w:rPr>
            </w:pPr>
            <w:r w:rsidRPr="00306BF5">
              <w:rPr>
                <w:rFonts w:ascii="Verdana" w:hAnsi="Verdana" w:cs="Arial"/>
                <w:bCs/>
                <w:color w:val="auto"/>
              </w:rPr>
              <w:t xml:space="preserve">In introducing </w:t>
            </w:r>
            <w:r w:rsidR="00222474">
              <w:rPr>
                <w:rFonts w:ascii="Verdana" w:hAnsi="Verdana" w:cs="Arial"/>
                <w:bCs/>
                <w:color w:val="auto"/>
              </w:rPr>
              <w:t>the report</w:t>
            </w:r>
            <w:r w:rsidRPr="00306BF5">
              <w:rPr>
                <w:rFonts w:ascii="Verdana" w:hAnsi="Verdana" w:cs="Arial"/>
                <w:bCs/>
                <w:color w:val="auto"/>
              </w:rPr>
              <w:t xml:space="preserve">, </w:t>
            </w:r>
            <w:r w:rsidR="001C72F9">
              <w:rPr>
                <w:rFonts w:ascii="Verdana" w:hAnsi="Verdana" w:cs="Arial"/>
                <w:bCs/>
                <w:color w:val="auto"/>
              </w:rPr>
              <w:t>SP</w:t>
            </w:r>
            <w:r w:rsidR="000A5FC7">
              <w:rPr>
                <w:rFonts w:ascii="Verdana" w:hAnsi="Verdana" w:cs="Arial"/>
                <w:bCs/>
                <w:color w:val="auto"/>
              </w:rPr>
              <w:t xml:space="preserve"> </w:t>
            </w:r>
            <w:r w:rsidR="00C25FD1">
              <w:rPr>
                <w:rFonts w:ascii="Verdana" w:hAnsi="Verdana" w:cs="Arial"/>
                <w:bCs/>
                <w:color w:val="auto"/>
              </w:rPr>
              <w:t>drew attention</w:t>
            </w:r>
            <w:r w:rsidRPr="00306BF5">
              <w:rPr>
                <w:rFonts w:ascii="Verdana" w:hAnsi="Verdana" w:cs="Arial"/>
                <w:bCs/>
                <w:color w:val="auto"/>
              </w:rPr>
              <w:t xml:space="preserve"> the following points:</w:t>
            </w:r>
          </w:p>
          <w:p w14:paraId="4666DE28" w14:textId="70BF83B1" w:rsidR="000A5FC7"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There has been an increase in sickness absence across 2024, with peak levels reaching 16% for additional clinical services in March 2024 and 11.23% for registered staff in September 2024. Although there has been some improvement, sickness is still between 8-10%</w:t>
            </w:r>
            <w:r>
              <w:rPr>
                <w:rFonts w:ascii="Verdana" w:hAnsi="Verdana" w:cs="Arial"/>
                <w:bCs/>
                <w:color w:val="auto"/>
              </w:rPr>
              <w:t>;</w:t>
            </w:r>
          </w:p>
          <w:p w14:paraId="7BF380F0" w14:textId="7E99437F"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Audits have shown that the managing attendance at work policy is being properly applied, but there is a need for a sustainable plan to support staff health and well-being</w:t>
            </w:r>
            <w:r>
              <w:rPr>
                <w:rFonts w:ascii="Verdana" w:hAnsi="Verdana" w:cs="Arial"/>
                <w:bCs/>
                <w:color w:val="auto"/>
              </w:rPr>
              <w:t>;</w:t>
            </w:r>
          </w:p>
          <w:p w14:paraId="3EB115D6" w14:textId="072F23A5"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 xml:space="preserve">The team is using an evidence-based approach, like the methodology used in </w:t>
            </w:r>
            <w:r>
              <w:rPr>
                <w:rFonts w:ascii="Verdana" w:hAnsi="Verdana" w:cs="Arial"/>
                <w:bCs/>
                <w:color w:val="auto"/>
              </w:rPr>
              <w:t>M</w:t>
            </w:r>
            <w:r w:rsidRPr="00300D28">
              <w:rPr>
                <w:rFonts w:ascii="Verdana" w:hAnsi="Verdana" w:cs="Arial"/>
                <w:bCs/>
                <w:color w:val="auto"/>
              </w:rPr>
              <w:t xml:space="preserve">aternity and </w:t>
            </w:r>
            <w:r>
              <w:rPr>
                <w:rFonts w:ascii="Verdana" w:hAnsi="Verdana" w:cs="Arial"/>
                <w:bCs/>
                <w:color w:val="auto"/>
              </w:rPr>
              <w:t>N</w:t>
            </w:r>
            <w:r w:rsidRPr="00300D28">
              <w:rPr>
                <w:rFonts w:ascii="Verdana" w:hAnsi="Verdana" w:cs="Arial"/>
                <w:bCs/>
                <w:color w:val="auto"/>
              </w:rPr>
              <w:t xml:space="preserve">eonatal </w:t>
            </w:r>
            <w:r>
              <w:rPr>
                <w:rFonts w:ascii="Verdana" w:hAnsi="Verdana" w:cs="Arial"/>
                <w:bCs/>
                <w:color w:val="auto"/>
              </w:rPr>
              <w:t>S</w:t>
            </w:r>
            <w:r w:rsidRPr="00300D28">
              <w:rPr>
                <w:rFonts w:ascii="Verdana" w:hAnsi="Verdana" w:cs="Arial"/>
                <w:bCs/>
                <w:color w:val="auto"/>
              </w:rPr>
              <w:t xml:space="preserve">ervices, to develop and implement a staff experience, well-being, and retention plan. This plan is aligned with the </w:t>
            </w:r>
            <w:r>
              <w:rPr>
                <w:rFonts w:ascii="Verdana" w:hAnsi="Verdana" w:cs="Arial"/>
                <w:bCs/>
                <w:color w:val="auto"/>
              </w:rPr>
              <w:t>T</w:t>
            </w:r>
            <w:r w:rsidRPr="00300D28">
              <w:rPr>
                <w:rFonts w:ascii="Verdana" w:hAnsi="Verdana" w:cs="Arial"/>
                <w:bCs/>
                <w:color w:val="auto"/>
              </w:rPr>
              <w:t xml:space="preserve">heatre </w:t>
            </w:r>
            <w:r>
              <w:rPr>
                <w:rFonts w:ascii="Verdana" w:hAnsi="Verdana" w:cs="Arial"/>
                <w:bCs/>
                <w:color w:val="auto"/>
              </w:rPr>
              <w:t>B</w:t>
            </w:r>
            <w:r w:rsidRPr="00300D28">
              <w:rPr>
                <w:rFonts w:ascii="Verdana" w:hAnsi="Verdana" w:cs="Arial"/>
                <w:bCs/>
                <w:color w:val="auto"/>
              </w:rPr>
              <w:t xml:space="preserve">oard and the </w:t>
            </w:r>
            <w:r>
              <w:rPr>
                <w:rFonts w:ascii="Verdana" w:hAnsi="Verdana" w:cs="Arial"/>
                <w:bCs/>
                <w:color w:val="auto"/>
              </w:rPr>
              <w:t>P</w:t>
            </w:r>
            <w:r w:rsidRPr="00300D28">
              <w:rPr>
                <w:rFonts w:ascii="Verdana" w:hAnsi="Verdana" w:cs="Arial"/>
                <w:bCs/>
                <w:color w:val="auto"/>
              </w:rPr>
              <w:t xml:space="preserve">eople's </w:t>
            </w:r>
            <w:r>
              <w:rPr>
                <w:rFonts w:ascii="Verdana" w:hAnsi="Verdana" w:cs="Arial"/>
                <w:bCs/>
                <w:color w:val="auto"/>
              </w:rPr>
              <w:t>S</w:t>
            </w:r>
            <w:r w:rsidRPr="00300D28">
              <w:rPr>
                <w:rFonts w:ascii="Verdana" w:hAnsi="Verdana" w:cs="Arial"/>
                <w:bCs/>
                <w:color w:val="auto"/>
              </w:rPr>
              <w:t>trategy</w:t>
            </w:r>
            <w:r>
              <w:rPr>
                <w:rFonts w:ascii="Verdana" w:hAnsi="Verdana" w:cs="Arial"/>
                <w:bCs/>
                <w:color w:val="auto"/>
              </w:rPr>
              <w:t>;</w:t>
            </w:r>
          </w:p>
          <w:p w14:paraId="4D2B9372" w14:textId="2E373296"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The approach involves planning, implementing, evaluating, and monitoring the impact of the actions taken. Formal reviews will be in place to track progress</w:t>
            </w:r>
            <w:r>
              <w:rPr>
                <w:rFonts w:ascii="Verdana" w:hAnsi="Verdana" w:cs="Arial"/>
                <w:bCs/>
                <w:color w:val="auto"/>
              </w:rPr>
              <w:t>;</w:t>
            </w:r>
          </w:p>
          <w:p w14:paraId="0882A447" w14:textId="3BB5E179"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The plan includes engagement events where HR business partners will sit down with teams to undertake listening events, ensuring that staff can express themselves freely</w:t>
            </w:r>
            <w:r>
              <w:rPr>
                <w:rFonts w:ascii="Verdana" w:hAnsi="Verdana" w:cs="Arial"/>
                <w:bCs/>
                <w:color w:val="auto"/>
              </w:rPr>
              <w:t>;</w:t>
            </w:r>
          </w:p>
          <w:p w14:paraId="130CE4A7" w14:textId="2C32023F"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lastRenderedPageBreak/>
              <w:t>The initial focus is on the nursing workforce, including</w:t>
            </w:r>
            <w:r>
              <w:t xml:space="preserve"> </w:t>
            </w:r>
            <w:r w:rsidRPr="00300D28">
              <w:rPr>
                <w:rFonts w:ascii="Verdana" w:hAnsi="Verdana" w:cs="Arial"/>
                <w:bCs/>
                <w:color w:val="auto"/>
              </w:rPr>
              <w:t>Operating Department Practitioner</w:t>
            </w:r>
            <w:r>
              <w:rPr>
                <w:rFonts w:ascii="Verdana" w:hAnsi="Verdana" w:cs="Arial"/>
                <w:bCs/>
                <w:color w:val="auto"/>
              </w:rPr>
              <w:t>’s (</w:t>
            </w:r>
            <w:r w:rsidRPr="00300D28">
              <w:rPr>
                <w:rFonts w:ascii="Verdana" w:hAnsi="Verdana" w:cs="Arial"/>
                <w:bCs/>
                <w:color w:val="auto"/>
              </w:rPr>
              <w:t>ODPs</w:t>
            </w:r>
            <w:r>
              <w:rPr>
                <w:rFonts w:ascii="Verdana" w:hAnsi="Verdana" w:cs="Arial"/>
                <w:bCs/>
                <w:color w:val="auto"/>
              </w:rPr>
              <w:t>)</w:t>
            </w:r>
            <w:r w:rsidRPr="00300D28">
              <w:rPr>
                <w:rFonts w:ascii="Verdana" w:hAnsi="Verdana" w:cs="Arial"/>
                <w:bCs/>
                <w:color w:val="auto"/>
              </w:rPr>
              <w:t xml:space="preserve"> and unregistered staff, as they are the largest workforce within theatres</w:t>
            </w:r>
            <w:r>
              <w:rPr>
                <w:rFonts w:ascii="Verdana" w:hAnsi="Verdana" w:cs="Arial"/>
                <w:bCs/>
                <w:color w:val="auto"/>
              </w:rPr>
              <w:t>;</w:t>
            </w:r>
          </w:p>
          <w:p w14:paraId="59E1F472" w14:textId="23A2A264"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 xml:space="preserve">The </w:t>
            </w:r>
            <w:r>
              <w:rPr>
                <w:rFonts w:ascii="Verdana" w:hAnsi="Verdana" w:cs="Arial"/>
                <w:bCs/>
                <w:color w:val="auto"/>
              </w:rPr>
              <w:t>T</w:t>
            </w:r>
            <w:r w:rsidRPr="00300D28">
              <w:rPr>
                <w:rFonts w:ascii="Verdana" w:hAnsi="Verdana" w:cs="Arial"/>
                <w:bCs/>
                <w:color w:val="auto"/>
              </w:rPr>
              <w:t xml:space="preserve">heatre </w:t>
            </w:r>
            <w:r>
              <w:rPr>
                <w:rFonts w:ascii="Verdana" w:hAnsi="Verdana" w:cs="Arial"/>
                <w:bCs/>
                <w:color w:val="auto"/>
              </w:rPr>
              <w:t>B</w:t>
            </w:r>
            <w:r w:rsidRPr="00300D28">
              <w:rPr>
                <w:rFonts w:ascii="Verdana" w:hAnsi="Verdana" w:cs="Arial"/>
                <w:bCs/>
                <w:color w:val="auto"/>
              </w:rPr>
              <w:t>oard has several work streams, including rostering and scheduling workshops, to ensure efficient use of theatre sessions and avoid fallow sessions</w:t>
            </w:r>
            <w:r>
              <w:rPr>
                <w:rFonts w:ascii="Verdana" w:hAnsi="Verdana" w:cs="Arial"/>
                <w:bCs/>
                <w:color w:val="auto"/>
              </w:rPr>
              <w:t>;</w:t>
            </w:r>
          </w:p>
          <w:p w14:paraId="7D457590" w14:textId="1CEB0A6A" w:rsidR="00300D28" w:rsidRDefault="00300D28" w:rsidP="00300D28">
            <w:pPr>
              <w:pStyle w:val="BodyA"/>
              <w:numPr>
                <w:ilvl w:val="0"/>
                <w:numId w:val="37"/>
              </w:numPr>
              <w:jc w:val="both"/>
              <w:rPr>
                <w:rFonts w:ascii="Verdana" w:hAnsi="Verdana" w:cs="Arial"/>
                <w:bCs/>
                <w:color w:val="auto"/>
              </w:rPr>
            </w:pPr>
            <w:r w:rsidRPr="00300D28">
              <w:rPr>
                <w:rFonts w:ascii="Verdana" w:hAnsi="Verdana" w:cs="Arial"/>
                <w:bCs/>
                <w:color w:val="auto"/>
              </w:rPr>
              <w:t>The complexity of theatre services and the need for a coordinated approach to align different specialties and employment arrangements were highlighted</w:t>
            </w:r>
            <w:r>
              <w:rPr>
                <w:rFonts w:ascii="Verdana" w:hAnsi="Verdana" w:cs="Arial"/>
                <w:bCs/>
                <w:color w:val="auto"/>
              </w:rPr>
              <w:t>.</w:t>
            </w:r>
          </w:p>
          <w:p w14:paraId="065C71B8" w14:textId="18654ED4" w:rsidR="00300D28" w:rsidRDefault="00300D28" w:rsidP="00300D28">
            <w:pPr>
              <w:pStyle w:val="BodyA"/>
              <w:jc w:val="both"/>
              <w:rPr>
                <w:rFonts w:ascii="Verdana" w:hAnsi="Verdana" w:cs="Arial"/>
                <w:bCs/>
                <w:color w:val="auto"/>
              </w:rPr>
            </w:pPr>
            <w:r w:rsidRPr="00300D28">
              <w:rPr>
                <w:rFonts w:ascii="Verdana" w:hAnsi="Verdana" w:cs="Arial"/>
                <w:bCs/>
                <w:color w:val="auto"/>
              </w:rPr>
              <w:t>R</w:t>
            </w:r>
            <w:r>
              <w:rPr>
                <w:rFonts w:ascii="Verdana" w:hAnsi="Verdana" w:cs="Arial"/>
                <w:bCs/>
                <w:color w:val="auto"/>
              </w:rPr>
              <w:t>O</w:t>
            </w:r>
            <w:r w:rsidRPr="00300D28">
              <w:rPr>
                <w:rFonts w:ascii="Verdana" w:hAnsi="Verdana" w:cs="Arial"/>
                <w:bCs/>
                <w:color w:val="auto"/>
              </w:rPr>
              <w:t xml:space="preserve"> raised a question regarding the performance report, specifically about theatre cancellations due to the unavailability of surgeons. </w:t>
            </w:r>
            <w:r>
              <w:rPr>
                <w:rFonts w:ascii="Verdana" w:hAnsi="Verdana" w:cs="Arial"/>
                <w:bCs/>
                <w:color w:val="auto"/>
              </w:rPr>
              <w:t>She</w:t>
            </w:r>
            <w:r w:rsidRPr="00300D28">
              <w:rPr>
                <w:rFonts w:ascii="Verdana" w:hAnsi="Verdana" w:cs="Arial"/>
                <w:bCs/>
                <w:color w:val="auto"/>
              </w:rPr>
              <w:t xml:space="preserve"> questioned why the focus was only on certain staff groups within theatres and not across all theatre staff, considering that one of the major causes of cancellations is the absence of surgeons. S</w:t>
            </w:r>
            <w:r>
              <w:rPr>
                <w:rFonts w:ascii="Verdana" w:hAnsi="Verdana" w:cs="Arial"/>
                <w:bCs/>
                <w:color w:val="auto"/>
              </w:rPr>
              <w:t xml:space="preserve">P </w:t>
            </w:r>
            <w:r w:rsidRPr="00300D28">
              <w:rPr>
                <w:rFonts w:ascii="Verdana" w:hAnsi="Verdana" w:cs="Arial"/>
                <w:bCs/>
                <w:color w:val="auto"/>
              </w:rPr>
              <w:t>responded that the plan focuses on nursing, ODPs, and unregistered workforce because they are the largest workforce within theatres. However, the engagement plan will also impact on the wider group, including surgeons, as they will be part of the engagement activities. J</w:t>
            </w:r>
            <w:r>
              <w:rPr>
                <w:rFonts w:ascii="Verdana" w:hAnsi="Verdana" w:cs="Arial"/>
                <w:bCs/>
                <w:color w:val="auto"/>
              </w:rPr>
              <w:t>G</w:t>
            </w:r>
            <w:r w:rsidRPr="00300D28">
              <w:rPr>
                <w:rFonts w:ascii="Verdana" w:hAnsi="Verdana" w:cs="Arial"/>
                <w:bCs/>
                <w:color w:val="auto"/>
              </w:rPr>
              <w:t xml:space="preserve"> added that they have started an integrated workforce plan to align surgeon</w:t>
            </w:r>
            <w:r w:rsidR="002F6739">
              <w:rPr>
                <w:rFonts w:ascii="Verdana" w:hAnsi="Verdana" w:cs="Arial"/>
                <w:bCs/>
                <w:color w:val="auto"/>
              </w:rPr>
              <w:t>s</w:t>
            </w:r>
            <w:r w:rsidRPr="00300D28">
              <w:rPr>
                <w:rFonts w:ascii="Verdana" w:hAnsi="Verdana" w:cs="Arial"/>
                <w:bCs/>
                <w:color w:val="auto"/>
              </w:rPr>
              <w:t xml:space="preserve">, </w:t>
            </w:r>
            <w:r w:rsidR="00B51536" w:rsidRPr="00300D28">
              <w:rPr>
                <w:rFonts w:ascii="Verdana" w:hAnsi="Verdana" w:cs="Arial"/>
                <w:bCs/>
                <w:color w:val="auto"/>
              </w:rPr>
              <w:t>anesthetic</w:t>
            </w:r>
            <w:r w:rsidR="002F6739">
              <w:rPr>
                <w:rFonts w:ascii="Verdana" w:hAnsi="Verdana" w:cs="Arial"/>
                <w:bCs/>
                <w:color w:val="auto"/>
              </w:rPr>
              <w:t>s</w:t>
            </w:r>
            <w:r w:rsidRPr="00300D28">
              <w:rPr>
                <w:rFonts w:ascii="Verdana" w:hAnsi="Verdana" w:cs="Arial"/>
                <w:bCs/>
                <w:color w:val="auto"/>
              </w:rPr>
              <w:t>, and theatre availability to address this issue comprehensively.</w:t>
            </w:r>
          </w:p>
          <w:p w14:paraId="3EB4D6F8" w14:textId="7C8EFABA" w:rsidR="002F1FCE" w:rsidRPr="000A5FC7" w:rsidRDefault="00300D28" w:rsidP="001C72F9">
            <w:pPr>
              <w:pStyle w:val="BodyA"/>
              <w:jc w:val="both"/>
              <w:rPr>
                <w:rFonts w:ascii="Verdana" w:hAnsi="Verdana" w:cs="Arial"/>
                <w:bCs/>
                <w:color w:val="auto"/>
              </w:rPr>
            </w:pPr>
            <w:r>
              <w:rPr>
                <w:rFonts w:ascii="Verdana" w:hAnsi="Verdana" w:cs="Arial"/>
                <w:bCs/>
                <w:color w:val="auto"/>
              </w:rPr>
              <w:t xml:space="preserve">JG </w:t>
            </w:r>
            <w:r w:rsidR="002F6739">
              <w:rPr>
                <w:rFonts w:ascii="Verdana" w:hAnsi="Verdana" w:cs="Arial"/>
                <w:bCs/>
                <w:color w:val="auto"/>
              </w:rPr>
              <w:t>advised the committee</w:t>
            </w:r>
            <w:r>
              <w:rPr>
                <w:rFonts w:ascii="Verdana" w:hAnsi="Verdana" w:cs="Arial"/>
                <w:bCs/>
                <w:color w:val="auto"/>
              </w:rPr>
              <w:t xml:space="preserve"> </w:t>
            </w:r>
            <w:r w:rsidRPr="00300D28">
              <w:rPr>
                <w:rFonts w:ascii="Verdana" w:hAnsi="Verdana" w:cs="Arial"/>
                <w:bCs/>
                <w:color w:val="auto"/>
              </w:rPr>
              <w:t>that the Theatre Board has been split into several workstreams. These workstreams include a significant focus on rostering and scheduling workshops to ensure that theatre sessions are used efficiently. This approach aims to align and coordinate the theatre team effectively.</w:t>
            </w:r>
            <w:r w:rsidR="002F6739">
              <w:rPr>
                <w:rFonts w:ascii="Verdana" w:hAnsi="Verdana" w:cs="Arial"/>
                <w:bCs/>
                <w:color w:val="auto"/>
              </w:rPr>
              <w:t xml:space="preserve"> </w:t>
            </w:r>
            <w:r w:rsidR="002F1FCE">
              <w:rPr>
                <w:rFonts w:ascii="Verdana" w:hAnsi="Verdana" w:cs="Arial"/>
                <w:bCs/>
                <w:color w:val="auto"/>
              </w:rPr>
              <w:t xml:space="preserve">SV highlighted </w:t>
            </w:r>
            <w:r w:rsidR="002F6739">
              <w:rPr>
                <w:rFonts w:ascii="Verdana" w:hAnsi="Verdana" w:cs="Arial"/>
                <w:bCs/>
                <w:color w:val="auto"/>
              </w:rPr>
              <w:t xml:space="preserve">the </w:t>
            </w:r>
            <w:r w:rsidR="002F1FCE" w:rsidRPr="002F1FCE">
              <w:rPr>
                <w:rFonts w:ascii="Verdana" w:hAnsi="Verdana" w:cs="Arial"/>
                <w:bCs/>
                <w:color w:val="auto"/>
              </w:rPr>
              <w:t xml:space="preserve">complexity of aligning surgeons and specialties within the </w:t>
            </w:r>
            <w:r w:rsidR="002F1FCE">
              <w:rPr>
                <w:rFonts w:ascii="Verdana" w:hAnsi="Verdana" w:cs="Arial"/>
                <w:bCs/>
                <w:color w:val="auto"/>
              </w:rPr>
              <w:t>T</w:t>
            </w:r>
            <w:r w:rsidR="002F1FCE" w:rsidRPr="002F1FCE">
              <w:rPr>
                <w:rFonts w:ascii="Verdana" w:hAnsi="Verdana" w:cs="Arial"/>
                <w:bCs/>
                <w:color w:val="auto"/>
              </w:rPr>
              <w:t xml:space="preserve">heatre </w:t>
            </w:r>
            <w:r w:rsidR="002F1FCE">
              <w:rPr>
                <w:rFonts w:ascii="Verdana" w:hAnsi="Verdana" w:cs="Arial"/>
                <w:bCs/>
                <w:color w:val="auto"/>
              </w:rPr>
              <w:t>B</w:t>
            </w:r>
            <w:r w:rsidR="002F1FCE" w:rsidRPr="002F1FCE">
              <w:rPr>
                <w:rFonts w:ascii="Verdana" w:hAnsi="Verdana" w:cs="Arial"/>
                <w:bCs/>
                <w:color w:val="auto"/>
              </w:rPr>
              <w:t>oard. She acknowledged the work being done by J</w:t>
            </w:r>
            <w:r w:rsidR="002F1FCE">
              <w:rPr>
                <w:rFonts w:ascii="Verdana" w:hAnsi="Verdana" w:cs="Arial"/>
                <w:bCs/>
                <w:color w:val="auto"/>
              </w:rPr>
              <w:t>G</w:t>
            </w:r>
            <w:r w:rsidR="002F1FCE" w:rsidRPr="002F1FCE">
              <w:rPr>
                <w:rFonts w:ascii="Verdana" w:hAnsi="Verdana" w:cs="Arial"/>
                <w:bCs/>
                <w:color w:val="auto"/>
              </w:rPr>
              <w:t xml:space="preserve"> and the team to align </w:t>
            </w:r>
            <w:r w:rsidR="002F6739" w:rsidRPr="002F1FCE">
              <w:rPr>
                <w:rFonts w:ascii="Verdana" w:hAnsi="Verdana" w:cs="Arial"/>
                <w:bCs/>
                <w:color w:val="auto"/>
              </w:rPr>
              <w:t>anesthetics</w:t>
            </w:r>
            <w:r w:rsidR="002F1FCE" w:rsidRPr="002F1FCE">
              <w:rPr>
                <w:rFonts w:ascii="Verdana" w:hAnsi="Verdana" w:cs="Arial"/>
                <w:bCs/>
                <w:color w:val="auto"/>
              </w:rPr>
              <w:t xml:space="preserve"> with surgical specialties, which she described as a fantastic piece of work. S</w:t>
            </w:r>
            <w:r w:rsidR="002F1FCE">
              <w:rPr>
                <w:rFonts w:ascii="Verdana" w:hAnsi="Verdana" w:cs="Arial"/>
                <w:bCs/>
                <w:color w:val="auto"/>
              </w:rPr>
              <w:t>V</w:t>
            </w:r>
            <w:r w:rsidR="002F1FCE" w:rsidRPr="002F1FCE">
              <w:rPr>
                <w:rFonts w:ascii="Verdana" w:hAnsi="Verdana" w:cs="Arial"/>
                <w:bCs/>
                <w:color w:val="auto"/>
              </w:rPr>
              <w:t xml:space="preserve"> also mentioned the digital developments, specifically the rollout of the Medic on Duty platform, which will eventually allow for the rostering of both nurses and doctors together, aiding in the alignment of specialties.</w:t>
            </w:r>
          </w:p>
          <w:p w14:paraId="293773D0" w14:textId="6AC0ECF3" w:rsidR="000A5FC7" w:rsidRDefault="00EC7F7E" w:rsidP="00C25FD1">
            <w:pPr>
              <w:pStyle w:val="BodyA"/>
              <w:jc w:val="both"/>
              <w:rPr>
                <w:rFonts w:ascii="Verdana" w:hAnsi="Verdana" w:cs="Arial"/>
                <w:bCs/>
                <w:color w:val="auto"/>
              </w:rPr>
            </w:pPr>
            <w:r w:rsidRPr="00306BF5">
              <w:rPr>
                <w:rFonts w:ascii="Verdana" w:hAnsi="Verdana" w:cs="Arial"/>
                <w:bCs/>
                <w:color w:val="auto"/>
              </w:rPr>
              <w:t>RO invited questions</w:t>
            </w:r>
            <w:r w:rsidR="002F6739">
              <w:rPr>
                <w:rFonts w:ascii="Verdana" w:hAnsi="Verdana" w:cs="Arial"/>
                <w:bCs/>
                <w:color w:val="auto"/>
              </w:rPr>
              <w:t>:</w:t>
            </w:r>
          </w:p>
          <w:p w14:paraId="3B1A75FB" w14:textId="3A64C77A" w:rsidR="009B53AF" w:rsidRDefault="008E42BE" w:rsidP="00C25FD1">
            <w:pPr>
              <w:pStyle w:val="BodyA"/>
              <w:jc w:val="both"/>
            </w:pPr>
            <w:r>
              <w:rPr>
                <w:rFonts w:ascii="Verdana" w:hAnsi="Verdana" w:cs="Arial"/>
                <w:bCs/>
                <w:color w:val="auto"/>
              </w:rPr>
              <w:t xml:space="preserve">ALF </w:t>
            </w:r>
            <w:r w:rsidRPr="008E42BE">
              <w:rPr>
                <w:rFonts w:ascii="Verdana" w:hAnsi="Verdana" w:cs="Arial"/>
                <w:bCs/>
                <w:color w:val="auto"/>
              </w:rPr>
              <w:t xml:space="preserve">expressed concerns about the correlation between the performance report and the theatre efficiency numbers, highlighting that the performance report shows lamentable theatre efficiency numbers, which suggests that patients are being let down due to inefficient theatre operations. She questioned why the issues identified in the 2023 audit reports, which provided substantial </w:t>
            </w:r>
            <w:r w:rsidRPr="008E42BE">
              <w:rPr>
                <w:rFonts w:ascii="Verdana" w:hAnsi="Verdana" w:cs="Arial"/>
                <w:bCs/>
                <w:color w:val="auto"/>
              </w:rPr>
              <w:lastRenderedPageBreak/>
              <w:t xml:space="preserve">assurance, have not been addressed sooner and why the current actions are only being </w:t>
            </w:r>
            <w:r w:rsidR="002F6739">
              <w:rPr>
                <w:rFonts w:ascii="Verdana" w:hAnsi="Verdana" w:cs="Arial"/>
                <w:bCs/>
                <w:color w:val="auto"/>
              </w:rPr>
              <w:t>undertaken</w:t>
            </w:r>
            <w:r w:rsidRPr="008E42BE">
              <w:rPr>
                <w:rFonts w:ascii="Verdana" w:hAnsi="Verdana" w:cs="Arial"/>
                <w:bCs/>
                <w:color w:val="auto"/>
              </w:rPr>
              <w:t xml:space="preserve"> now</w:t>
            </w:r>
            <w:r>
              <w:rPr>
                <w:rFonts w:ascii="Verdana" w:hAnsi="Verdana" w:cs="Arial"/>
                <w:bCs/>
                <w:color w:val="auto"/>
              </w:rPr>
              <w:t>.</w:t>
            </w:r>
            <w:r>
              <w:t xml:space="preserve"> </w:t>
            </w:r>
            <w:r w:rsidR="009B53AF">
              <w:t xml:space="preserve"> </w:t>
            </w:r>
            <w:r w:rsidR="009B53AF" w:rsidRPr="009B53AF">
              <w:rPr>
                <w:rFonts w:ascii="Verdana" w:hAnsi="Verdana"/>
              </w:rPr>
              <w:t>RO agreed with A</w:t>
            </w:r>
            <w:r w:rsidR="009B53AF">
              <w:rPr>
                <w:rFonts w:ascii="Verdana" w:hAnsi="Verdana"/>
              </w:rPr>
              <w:t>LF</w:t>
            </w:r>
            <w:r w:rsidR="009B53AF" w:rsidRPr="009B53AF">
              <w:rPr>
                <w:rFonts w:ascii="Verdana" w:hAnsi="Verdana"/>
              </w:rPr>
              <w:t>'s comment on theatre efficiency,</w:t>
            </w:r>
            <w:r w:rsidR="002F6739">
              <w:rPr>
                <w:rFonts w:ascii="Verdana" w:hAnsi="Verdana"/>
              </w:rPr>
              <w:t xml:space="preserve"> s</w:t>
            </w:r>
            <w:r w:rsidR="009B53AF">
              <w:rPr>
                <w:rFonts w:ascii="Verdana" w:hAnsi="Verdana"/>
              </w:rPr>
              <w:t>he</w:t>
            </w:r>
            <w:r w:rsidR="009B53AF" w:rsidRPr="009B53AF">
              <w:rPr>
                <w:rFonts w:ascii="Verdana" w:hAnsi="Verdana"/>
              </w:rPr>
              <w:t xml:space="preserve"> mentioned that theatre efficiency is a topic of concern and is being regularly reviewed by the Performance and Finance Committee.</w:t>
            </w:r>
          </w:p>
          <w:p w14:paraId="7E9546EE" w14:textId="018DDD68" w:rsidR="008E42BE" w:rsidRDefault="008E42BE" w:rsidP="00C25FD1">
            <w:pPr>
              <w:pStyle w:val="BodyA"/>
              <w:jc w:val="both"/>
              <w:rPr>
                <w:rFonts w:ascii="Verdana" w:hAnsi="Verdana" w:cs="Arial"/>
                <w:bCs/>
                <w:color w:val="auto"/>
              </w:rPr>
            </w:pPr>
            <w:r w:rsidRPr="008E42BE">
              <w:rPr>
                <w:rFonts w:ascii="Verdana" w:hAnsi="Verdana" w:cs="Arial"/>
                <w:bCs/>
                <w:color w:val="auto"/>
              </w:rPr>
              <w:t>S</w:t>
            </w:r>
            <w:r>
              <w:rPr>
                <w:rFonts w:ascii="Verdana" w:hAnsi="Verdana" w:cs="Arial"/>
                <w:bCs/>
                <w:color w:val="auto"/>
              </w:rPr>
              <w:t>P</w:t>
            </w:r>
            <w:r w:rsidRPr="008E42BE">
              <w:rPr>
                <w:rFonts w:ascii="Verdana" w:hAnsi="Verdana" w:cs="Arial"/>
                <w:bCs/>
                <w:color w:val="auto"/>
              </w:rPr>
              <w:t xml:space="preserve"> acknowledged the complexity of the theatre service and explained that the inefficiencies are being addressed through a </w:t>
            </w:r>
            <w:r>
              <w:rPr>
                <w:rFonts w:ascii="Verdana" w:hAnsi="Verdana" w:cs="Arial"/>
                <w:bCs/>
                <w:color w:val="auto"/>
              </w:rPr>
              <w:t>T</w:t>
            </w:r>
            <w:r w:rsidRPr="008E42BE">
              <w:rPr>
                <w:rFonts w:ascii="Verdana" w:hAnsi="Verdana" w:cs="Arial"/>
                <w:bCs/>
                <w:color w:val="auto"/>
              </w:rPr>
              <w:t xml:space="preserve">heatre </w:t>
            </w:r>
            <w:r>
              <w:rPr>
                <w:rFonts w:ascii="Verdana" w:hAnsi="Verdana" w:cs="Arial"/>
                <w:bCs/>
                <w:color w:val="auto"/>
              </w:rPr>
              <w:t>B</w:t>
            </w:r>
            <w:r w:rsidRPr="008E42BE">
              <w:rPr>
                <w:rFonts w:ascii="Verdana" w:hAnsi="Verdana" w:cs="Arial"/>
                <w:bCs/>
                <w:color w:val="auto"/>
              </w:rPr>
              <w:t>oard with several</w:t>
            </w:r>
            <w:r w:rsidR="002F6739">
              <w:rPr>
                <w:rFonts w:ascii="Verdana" w:hAnsi="Verdana" w:cs="Arial"/>
                <w:bCs/>
                <w:color w:val="auto"/>
              </w:rPr>
              <w:t xml:space="preserve"> ongoing</w:t>
            </w:r>
            <w:r w:rsidRPr="008E42BE">
              <w:rPr>
                <w:rFonts w:ascii="Verdana" w:hAnsi="Verdana" w:cs="Arial"/>
                <w:bCs/>
                <w:color w:val="auto"/>
              </w:rPr>
              <w:t xml:space="preserve"> work streams, including rostering and scheduling workshops. She mentioned that the theatres and </w:t>
            </w:r>
            <w:r w:rsidR="00BD077F" w:rsidRPr="008E42BE">
              <w:rPr>
                <w:rFonts w:ascii="Verdana" w:hAnsi="Verdana" w:cs="Arial"/>
                <w:bCs/>
                <w:color w:val="auto"/>
              </w:rPr>
              <w:t>anesthetics</w:t>
            </w:r>
            <w:r w:rsidRPr="008E42BE">
              <w:rPr>
                <w:rFonts w:ascii="Verdana" w:hAnsi="Verdana" w:cs="Arial"/>
                <w:bCs/>
                <w:color w:val="auto"/>
              </w:rPr>
              <w:t xml:space="preserve"> came over to Neath Port Talbot and Singleton </w:t>
            </w:r>
            <w:r>
              <w:rPr>
                <w:rFonts w:ascii="Verdana" w:hAnsi="Verdana" w:cs="Arial"/>
                <w:bCs/>
                <w:color w:val="auto"/>
              </w:rPr>
              <w:t xml:space="preserve">Hospital </w:t>
            </w:r>
            <w:r w:rsidRPr="008E42BE">
              <w:rPr>
                <w:rFonts w:ascii="Verdana" w:hAnsi="Verdana" w:cs="Arial"/>
                <w:bCs/>
                <w:color w:val="auto"/>
              </w:rPr>
              <w:t xml:space="preserve">mid-last year, and the business partner team was previously focused on </w:t>
            </w:r>
            <w:r>
              <w:rPr>
                <w:rFonts w:ascii="Verdana" w:hAnsi="Verdana" w:cs="Arial"/>
                <w:bCs/>
                <w:color w:val="auto"/>
              </w:rPr>
              <w:t>M</w:t>
            </w:r>
            <w:r w:rsidRPr="008E42BE">
              <w:rPr>
                <w:rFonts w:ascii="Verdana" w:hAnsi="Verdana" w:cs="Arial"/>
                <w:bCs/>
                <w:color w:val="auto"/>
              </w:rPr>
              <w:t xml:space="preserve">aternity and </w:t>
            </w:r>
            <w:r>
              <w:rPr>
                <w:rFonts w:ascii="Verdana" w:hAnsi="Verdana" w:cs="Arial"/>
                <w:bCs/>
                <w:color w:val="auto"/>
              </w:rPr>
              <w:t>N</w:t>
            </w:r>
            <w:r w:rsidRPr="008E42BE">
              <w:rPr>
                <w:rFonts w:ascii="Verdana" w:hAnsi="Verdana" w:cs="Arial"/>
                <w:bCs/>
                <w:color w:val="auto"/>
              </w:rPr>
              <w:t xml:space="preserve">eonatal </w:t>
            </w:r>
            <w:r>
              <w:rPr>
                <w:rFonts w:ascii="Verdana" w:hAnsi="Verdana" w:cs="Arial"/>
                <w:bCs/>
                <w:color w:val="auto"/>
              </w:rPr>
              <w:t>S</w:t>
            </w:r>
            <w:r w:rsidRPr="008E42BE">
              <w:rPr>
                <w:rFonts w:ascii="Verdana" w:hAnsi="Verdana" w:cs="Arial"/>
                <w:bCs/>
                <w:color w:val="auto"/>
              </w:rPr>
              <w:t>ervices. The current focus on theatres is now possible due to the completion of the previous work.</w:t>
            </w:r>
            <w:r w:rsidR="009B53AF">
              <w:rPr>
                <w:rFonts w:ascii="Verdana" w:hAnsi="Verdana" w:cs="Arial"/>
                <w:bCs/>
                <w:color w:val="auto"/>
              </w:rPr>
              <w:t xml:space="preserve"> JG</w:t>
            </w:r>
            <w:r w:rsidR="009B53AF" w:rsidRPr="009B53AF">
              <w:rPr>
                <w:rFonts w:ascii="Verdana" w:hAnsi="Verdana" w:cs="Arial"/>
                <w:bCs/>
                <w:color w:val="auto"/>
              </w:rPr>
              <w:t xml:space="preserve"> </w:t>
            </w:r>
            <w:r w:rsidR="009B53AF" w:rsidRPr="009B53AF">
              <w:rPr>
                <w:rFonts w:ascii="Verdana" w:hAnsi="Verdana"/>
              </w:rPr>
              <w:t>added</w:t>
            </w:r>
            <w:r w:rsidR="009B53AF" w:rsidRPr="009B53AF">
              <w:rPr>
                <w:rFonts w:ascii="Verdana" w:hAnsi="Verdana" w:cs="Arial"/>
                <w:bCs/>
                <w:color w:val="auto"/>
              </w:rPr>
              <w:t xml:space="preserve"> that the division has been working together since June </w:t>
            </w:r>
            <w:r w:rsidR="009B53AF">
              <w:rPr>
                <w:rFonts w:ascii="Verdana" w:hAnsi="Verdana" w:cs="Arial"/>
                <w:bCs/>
                <w:color w:val="auto"/>
              </w:rPr>
              <w:t xml:space="preserve">2024 </w:t>
            </w:r>
            <w:r w:rsidR="009B53AF" w:rsidRPr="009B53AF">
              <w:rPr>
                <w:rFonts w:ascii="Verdana" w:hAnsi="Verdana" w:cs="Arial"/>
                <w:bCs/>
                <w:color w:val="auto"/>
              </w:rPr>
              <w:t>and is developing the necessary tools to address the inefficiencies.</w:t>
            </w:r>
          </w:p>
          <w:p w14:paraId="42E2D94E" w14:textId="17299A46" w:rsidR="00563D46" w:rsidRDefault="003722C0" w:rsidP="00C25FD1">
            <w:pPr>
              <w:pStyle w:val="BodyA"/>
              <w:jc w:val="both"/>
              <w:rPr>
                <w:rFonts w:ascii="Verdana" w:hAnsi="Verdana" w:cs="Arial"/>
                <w:bCs/>
                <w:color w:val="auto"/>
              </w:rPr>
            </w:pPr>
            <w:r>
              <w:rPr>
                <w:rFonts w:ascii="Verdana" w:hAnsi="Verdana" w:cs="Arial"/>
                <w:bCs/>
                <w:color w:val="auto"/>
              </w:rPr>
              <w:t xml:space="preserve">JD </w:t>
            </w:r>
            <w:r w:rsidRPr="003722C0">
              <w:rPr>
                <w:rFonts w:ascii="Verdana" w:hAnsi="Verdana" w:cs="Arial"/>
                <w:bCs/>
                <w:color w:val="auto"/>
              </w:rPr>
              <w:t xml:space="preserve">commented on the complexity of changes in theatres, highlighting the significant and overarching nature of these changes. She </w:t>
            </w:r>
            <w:r>
              <w:rPr>
                <w:rFonts w:ascii="Verdana" w:hAnsi="Verdana" w:cs="Arial"/>
                <w:bCs/>
                <w:color w:val="auto"/>
              </w:rPr>
              <w:t xml:space="preserve">highlighted a </w:t>
            </w:r>
            <w:r w:rsidRPr="003722C0">
              <w:rPr>
                <w:rFonts w:ascii="Verdana" w:hAnsi="Verdana" w:cs="Arial"/>
                <w:bCs/>
                <w:color w:val="auto"/>
              </w:rPr>
              <w:t xml:space="preserve">concern about staff experience and questioned whether staff are on this journey with the management team. </w:t>
            </w:r>
            <w:r>
              <w:rPr>
                <w:rFonts w:ascii="Verdana" w:hAnsi="Verdana" w:cs="Arial"/>
                <w:bCs/>
                <w:color w:val="auto"/>
              </w:rPr>
              <w:t>She</w:t>
            </w:r>
            <w:r w:rsidRPr="003722C0">
              <w:rPr>
                <w:rFonts w:ascii="Verdana" w:hAnsi="Verdana" w:cs="Arial"/>
                <w:bCs/>
                <w:color w:val="auto"/>
              </w:rPr>
              <w:t xml:space="preserve"> also inquired about the role and value of the Guardian service in this context, questioning the relevance of its involvement in key performance indicators</w:t>
            </w:r>
            <w:r>
              <w:rPr>
                <w:rFonts w:ascii="Verdana" w:hAnsi="Verdana" w:cs="Arial"/>
                <w:bCs/>
                <w:color w:val="auto"/>
              </w:rPr>
              <w:t xml:space="preserve"> (KPIs). JG responded </w:t>
            </w:r>
            <w:r w:rsidR="00563D46" w:rsidRPr="00563D46">
              <w:rPr>
                <w:rFonts w:ascii="Verdana" w:hAnsi="Verdana" w:cs="Arial"/>
                <w:bCs/>
                <w:color w:val="auto"/>
              </w:rPr>
              <w:t xml:space="preserve">that work-related stress is a significant area of concern within the theatres. He highlighted that the engagement work being done is extensive, including an </w:t>
            </w:r>
            <w:r w:rsidR="00563D46">
              <w:rPr>
                <w:rFonts w:ascii="Verdana" w:hAnsi="Verdana" w:cs="Arial"/>
                <w:bCs/>
                <w:color w:val="auto"/>
              </w:rPr>
              <w:t>eight</w:t>
            </w:r>
            <w:r w:rsidR="00563D46" w:rsidRPr="00563D46">
              <w:rPr>
                <w:rFonts w:ascii="Verdana" w:hAnsi="Verdana" w:cs="Arial"/>
                <w:bCs/>
                <w:color w:val="auto"/>
              </w:rPr>
              <w:t>-week engagement exercise to gather information from colleagues. This exercise aims to understand the key themes and issues, including work-related stress, to develop strategies to address them.</w:t>
            </w:r>
          </w:p>
          <w:p w14:paraId="44018D37" w14:textId="5F7DB88A" w:rsidR="00563D46" w:rsidRDefault="00563D46" w:rsidP="00C25FD1">
            <w:pPr>
              <w:pStyle w:val="BodyA"/>
              <w:jc w:val="both"/>
              <w:rPr>
                <w:rFonts w:ascii="Verdana" w:hAnsi="Verdana" w:cs="Arial"/>
                <w:bCs/>
                <w:color w:val="auto"/>
              </w:rPr>
            </w:pPr>
            <w:r>
              <w:rPr>
                <w:rFonts w:ascii="Verdana" w:hAnsi="Verdana" w:cs="Arial"/>
                <w:bCs/>
                <w:color w:val="auto"/>
              </w:rPr>
              <w:t>JC c</w:t>
            </w:r>
            <w:r w:rsidRPr="00563D46">
              <w:rPr>
                <w:rFonts w:ascii="Verdana" w:hAnsi="Verdana" w:cs="Arial"/>
                <w:bCs/>
                <w:color w:val="auto"/>
              </w:rPr>
              <w:t xml:space="preserve">ommented on the term "walkabout" or "work around" in the context of the Guardian </w:t>
            </w:r>
            <w:r>
              <w:rPr>
                <w:rFonts w:ascii="Verdana" w:hAnsi="Verdana" w:cs="Arial"/>
                <w:bCs/>
                <w:color w:val="auto"/>
              </w:rPr>
              <w:t>S</w:t>
            </w:r>
            <w:r w:rsidRPr="00563D46">
              <w:rPr>
                <w:rFonts w:ascii="Verdana" w:hAnsi="Verdana" w:cs="Arial"/>
                <w:bCs/>
                <w:color w:val="auto"/>
              </w:rPr>
              <w:t xml:space="preserve">ervice. </w:t>
            </w:r>
            <w:r>
              <w:rPr>
                <w:rFonts w:ascii="Verdana" w:hAnsi="Verdana" w:cs="Arial"/>
                <w:bCs/>
                <w:color w:val="auto"/>
              </w:rPr>
              <w:t>She</w:t>
            </w:r>
            <w:r w:rsidRPr="00563D46">
              <w:rPr>
                <w:rFonts w:ascii="Verdana" w:hAnsi="Verdana" w:cs="Arial"/>
                <w:bCs/>
                <w:color w:val="auto"/>
              </w:rPr>
              <w:t xml:space="preserve"> pointed out that the term "work around" was likely a typo and should be "walkabout," referring to the Guardian </w:t>
            </w:r>
            <w:r>
              <w:rPr>
                <w:rFonts w:ascii="Verdana" w:hAnsi="Verdana" w:cs="Arial"/>
                <w:bCs/>
                <w:color w:val="auto"/>
              </w:rPr>
              <w:t>S</w:t>
            </w:r>
            <w:r w:rsidRPr="00563D46">
              <w:rPr>
                <w:rFonts w:ascii="Verdana" w:hAnsi="Verdana" w:cs="Arial"/>
                <w:bCs/>
                <w:color w:val="auto"/>
              </w:rPr>
              <w:t>ervice's activities. This was confirmed during the meeting.</w:t>
            </w:r>
          </w:p>
          <w:p w14:paraId="2D16C711" w14:textId="33878861" w:rsidR="003F507A" w:rsidRDefault="00D72907" w:rsidP="00C25FD1">
            <w:pPr>
              <w:pStyle w:val="BodyA"/>
              <w:jc w:val="both"/>
              <w:rPr>
                <w:rFonts w:ascii="Verdana" w:hAnsi="Verdana" w:cs="Arial"/>
                <w:bCs/>
                <w:color w:val="auto"/>
              </w:rPr>
            </w:pPr>
            <w:r>
              <w:rPr>
                <w:rFonts w:ascii="Verdana" w:hAnsi="Verdana" w:cs="Arial"/>
                <w:bCs/>
                <w:color w:val="auto"/>
              </w:rPr>
              <w:t xml:space="preserve">ED </w:t>
            </w:r>
            <w:r w:rsidRPr="00D72907">
              <w:rPr>
                <w:rFonts w:ascii="Verdana" w:hAnsi="Verdana" w:cs="Arial"/>
                <w:bCs/>
                <w:color w:val="auto"/>
              </w:rPr>
              <w:t xml:space="preserve">commented on the </w:t>
            </w:r>
            <w:r w:rsidR="00AC70F0" w:rsidRPr="00D72907">
              <w:rPr>
                <w:rFonts w:ascii="Verdana" w:hAnsi="Verdana" w:cs="Arial"/>
                <w:bCs/>
                <w:color w:val="auto"/>
              </w:rPr>
              <w:t>staff</w:t>
            </w:r>
            <w:r w:rsidRPr="00D72907">
              <w:rPr>
                <w:rFonts w:ascii="Verdana" w:hAnsi="Verdana" w:cs="Arial"/>
                <w:bCs/>
                <w:color w:val="auto"/>
              </w:rPr>
              <w:t xml:space="preserve"> well-being in the theatre performance, explaining the approach taken to engage with staff. She mentioned that the approach is based on existing frameworks within NHS Wales, specifically the Health Education </w:t>
            </w:r>
            <w:r w:rsidR="00AC70F0" w:rsidRPr="00D72907">
              <w:rPr>
                <w:rFonts w:ascii="Verdana" w:hAnsi="Verdana" w:cs="Arial"/>
                <w:bCs/>
                <w:color w:val="auto"/>
              </w:rPr>
              <w:t>and</w:t>
            </w:r>
            <w:r w:rsidRPr="00D72907">
              <w:rPr>
                <w:rFonts w:ascii="Verdana" w:hAnsi="Verdana" w:cs="Arial"/>
                <w:bCs/>
                <w:color w:val="auto"/>
              </w:rPr>
              <w:t xml:space="preserve"> Improvement Wales </w:t>
            </w:r>
            <w:r>
              <w:rPr>
                <w:rFonts w:ascii="Verdana" w:hAnsi="Verdana" w:cs="Arial"/>
                <w:bCs/>
                <w:color w:val="auto"/>
              </w:rPr>
              <w:t>(</w:t>
            </w:r>
            <w:r w:rsidRPr="00D72907">
              <w:rPr>
                <w:rFonts w:ascii="Verdana" w:hAnsi="Verdana" w:cs="Arial"/>
                <w:bCs/>
                <w:color w:val="auto"/>
              </w:rPr>
              <w:t>HEIW</w:t>
            </w:r>
            <w:r>
              <w:rPr>
                <w:rFonts w:ascii="Verdana" w:hAnsi="Verdana" w:cs="Arial"/>
                <w:bCs/>
                <w:color w:val="auto"/>
              </w:rPr>
              <w:t xml:space="preserve">) </w:t>
            </w:r>
            <w:r w:rsidRPr="00D72907">
              <w:rPr>
                <w:rFonts w:ascii="Verdana" w:hAnsi="Verdana" w:cs="Arial"/>
                <w:bCs/>
                <w:color w:val="auto"/>
              </w:rPr>
              <w:t xml:space="preserve">retention framework for nurses and the staff health and well-being best practice guide. The engagement involves listening and engaging with staff through drop-in sessions, café conversations, </w:t>
            </w:r>
            <w:r w:rsidRPr="00D72907">
              <w:rPr>
                <w:rFonts w:ascii="Verdana" w:hAnsi="Verdana" w:cs="Arial"/>
                <w:bCs/>
                <w:color w:val="auto"/>
              </w:rPr>
              <w:lastRenderedPageBreak/>
              <w:t>and digital surveys. The themes discussed include job design, employee voice, communication, flexible working, inclusion, well-being, compassionate leadership, feeling safe at work, mentorship, preceptorship, environmental issues, safety culture, and the speaking up safety framework. The goal is to translate this information into a detailed improvement plan.</w:t>
            </w:r>
          </w:p>
          <w:p w14:paraId="5A7F0C52" w14:textId="2EF739CF" w:rsidR="007B2B26" w:rsidRDefault="007B2B26" w:rsidP="00C25FD1">
            <w:pPr>
              <w:pStyle w:val="BodyA"/>
              <w:jc w:val="both"/>
              <w:rPr>
                <w:rFonts w:ascii="Verdana" w:hAnsi="Verdana" w:cs="Arial"/>
                <w:bCs/>
                <w:color w:val="auto"/>
              </w:rPr>
            </w:pPr>
            <w:r>
              <w:rPr>
                <w:rFonts w:ascii="Verdana" w:hAnsi="Verdana" w:cs="Arial"/>
                <w:bCs/>
                <w:color w:val="auto"/>
              </w:rPr>
              <w:t xml:space="preserve">RO </w:t>
            </w:r>
            <w:r w:rsidRPr="007B2B26">
              <w:rPr>
                <w:rFonts w:ascii="Verdana" w:hAnsi="Verdana" w:cs="Arial"/>
                <w:bCs/>
                <w:color w:val="auto"/>
              </w:rPr>
              <w:t>requested a further report on the engagement action plan after the completion of the listening and engagement phase. This report is expected to be presented at a future committee meeting, likely in the summer, to provide a comprehensive improvement plan based on the engagement outcomes.</w:t>
            </w:r>
          </w:p>
          <w:p w14:paraId="680723C9" w14:textId="7187CF92" w:rsidR="007B2B26" w:rsidRPr="007B2B26" w:rsidRDefault="007B2B26" w:rsidP="00C25FD1">
            <w:pPr>
              <w:pStyle w:val="BodyA"/>
              <w:jc w:val="both"/>
              <w:rPr>
                <w:rFonts w:ascii="Verdana" w:hAnsi="Verdana" w:cs="Arial"/>
                <w:b/>
                <w:color w:val="auto"/>
              </w:rPr>
            </w:pPr>
            <w:r w:rsidRPr="000240E8">
              <w:rPr>
                <w:rFonts w:ascii="Verdana" w:hAnsi="Verdana" w:cs="Arial"/>
                <w:b/>
                <w:color w:val="auto"/>
              </w:rPr>
              <w:t>ACTION:</w:t>
            </w:r>
            <w:r w:rsidR="0059021E" w:rsidRPr="000240E8">
              <w:rPr>
                <w:rFonts w:ascii="Verdana" w:hAnsi="Verdana" w:cs="Arial"/>
                <w:b/>
                <w:color w:val="auto"/>
              </w:rPr>
              <w:t xml:space="preserve"> </w:t>
            </w:r>
            <w:r w:rsidRPr="000240E8">
              <w:rPr>
                <w:rFonts w:ascii="Verdana" w:hAnsi="Verdana" w:cs="Arial"/>
                <w:b/>
                <w:color w:val="auto"/>
              </w:rPr>
              <w:t>RO/SH</w:t>
            </w:r>
          </w:p>
          <w:p w14:paraId="6C6C85FD" w14:textId="0A8E8C0B" w:rsidR="00FD19A7" w:rsidRPr="00306BF5" w:rsidRDefault="00FD19A7" w:rsidP="004B4620">
            <w:pPr>
              <w:pStyle w:val="BodyA"/>
              <w:jc w:val="both"/>
              <w:rPr>
                <w:rFonts w:ascii="Verdana" w:hAnsi="Verdana" w:cs="Arial"/>
                <w:b/>
                <w:bCs/>
                <w:color w:val="auto"/>
              </w:rPr>
            </w:pPr>
            <w:r w:rsidRPr="0079495A">
              <w:rPr>
                <w:rFonts w:ascii="Verdana" w:hAnsi="Verdana" w:cs="Arial"/>
              </w:rPr>
              <w:t xml:space="preserve">The Committee </w:t>
            </w:r>
            <w:r w:rsidR="00391FED" w:rsidRPr="0079495A">
              <w:rPr>
                <w:rFonts w:ascii="Verdana" w:hAnsi="Verdana" w:cs="Arial"/>
                <w:b/>
                <w:bCs/>
              </w:rPr>
              <w:t>endorsed</w:t>
            </w:r>
            <w:r w:rsidR="00391FED" w:rsidRPr="0079495A">
              <w:rPr>
                <w:rFonts w:ascii="Verdana" w:hAnsi="Verdana" w:cs="Arial"/>
              </w:rPr>
              <w:t xml:space="preserve"> the </w:t>
            </w:r>
            <w:r w:rsidR="00AC70F0" w:rsidRPr="0079495A">
              <w:rPr>
                <w:rFonts w:ascii="Verdana" w:hAnsi="Verdana" w:cs="Arial"/>
              </w:rPr>
              <w:t>recommendations,</w:t>
            </w:r>
            <w:r w:rsidR="00391FED" w:rsidRPr="0079495A">
              <w:rPr>
                <w:rFonts w:ascii="Verdana" w:hAnsi="Verdana" w:cs="Arial"/>
              </w:rPr>
              <w:t xml:space="preserve"> and </w:t>
            </w:r>
            <w:r w:rsidR="00AC70F0" w:rsidRPr="0079495A">
              <w:rPr>
                <w:rFonts w:ascii="Verdana" w:hAnsi="Verdana" w:cs="Arial"/>
                <w:b/>
                <w:bCs/>
              </w:rPr>
              <w:t>some</w:t>
            </w:r>
            <w:r w:rsidR="00AC70F0" w:rsidRPr="0079495A">
              <w:rPr>
                <w:rFonts w:ascii="Verdana" w:hAnsi="Verdana" w:cs="Arial"/>
              </w:rPr>
              <w:t xml:space="preserve"> </w:t>
            </w:r>
            <w:r w:rsidRPr="0079495A">
              <w:rPr>
                <w:rFonts w:ascii="Verdana" w:hAnsi="Verdana" w:cs="Arial"/>
                <w:b/>
                <w:bCs/>
              </w:rPr>
              <w:t>took assurance</w:t>
            </w:r>
            <w:r w:rsidRPr="0079495A">
              <w:rPr>
                <w:rFonts w:ascii="Verdana" w:hAnsi="Verdana" w:cs="Arial"/>
              </w:rPr>
              <w:t xml:space="preserve"> from</w:t>
            </w:r>
            <w:r w:rsidR="00AC70F0" w:rsidRPr="0079495A">
              <w:rPr>
                <w:rFonts w:ascii="Verdana" w:hAnsi="Verdana" w:cs="Arial"/>
              </w:rPr>
              <w:t xml:space="preserve"> the</w:t>
            </w:r>
            <w:r w:rsidR="00AC70F0" w:rsidRPr="0079495A">
              <w:t xml:space="preserve"> </w:t>
            </w:r>
            <w:r w:rsidR="00AC70F0" w:rsidRPr="0079495A">
              <w:rPr>
                <w:rFonts w:ascii="Verdana" w:hAnsi="Verdana" w:cs="Arial"/>
              </w:rPr>
              <w:t>theatre performance - supporting sickness management and wellbeing report.</w:t>
            </w:r>
            <w:r w:rsidR="00AC70F0">
              <w:rPr>
                <w:rFonts w:ascii="Verdana" w:hAnsi="Verdana" w:cs="Arial"/>
              </w:rPr>
              <w:t xml:space="preserve"> </w:t>
            </w:r>
          </w:p>
        </w:tc>
      </w:tr>
      <w:tr w:rsidR="00F56535" w:rsidRPr="00306BF5" w14:paraId="2435C285" w14:textId="77777777" w:rsidTr="00506047">
        <w:trPr>
          <w:trHeight w:val="210"/>
        </w:trPr>
        <w:tc>
          <w:tcPr>
            <w:tcW w:w="1843" w:type="dxa"/>
            <w:shd w:val="clear" w:color="auto" w:fill="auto"/>
            <w:tcMar>
              <w:top w:w="80" w:type="dxa"/>
              <w:left w:w="80" w:type="dxa"/>
              <w:bottom w:w="80" w:type="dxa"/>
              <w:right w:w="80" w:type="dxa"/>
            </w:tcMar>
          </w:tcPr>
          <w:p w14:paraId="70B742D4" w14:textId="681A53B8" w:rsidR="00F56535" w:rsidRPr="00306BF5" w:rsidRDefault="006A45C9" w:rsidP="00506047">
            <w:pPr>
              <w:pStyle w:val="BodyA"/>
              <w:rPr>
                <w:rFonts w:ascii="Verdana" w:hAnsi="Verdana" w:cs="Arial"/>
                <w:b/>
                <w:color w:val="auto"/>
              </w:rPr>
            </w:pPr>
            <w:r>
              <w:rPr>
                <w:rFonts w:ascii="Verdana" w:hAnsi="Verdana" w:cs="Arial"/>
                <w:b/>
                <w:color w:val="auto"/>
              </w:rPr>
              <w:lastRenderedPageBreak/>
              <w:t>07/25</w:t>
            </w:r>
          </w:p>
        </w:tc>
        <w:tc>
          <w:tcPr>
            <w:tcW w:w="8363" w:type="dxa"/>
            <w:shd w:val="clear" w:color="auto" w:fill="auto"/>
            <w:tcMar>
              <w:top w:w="80" w:type="dxa"/>
              <w:left w:w="80" w:type="dxa"/>
              <w:bottom w:w="80" w:type="dxa"/>
              <w:right w:w="80" w:type="dxa"/>
            </w:tcMar>
          </w:tcPr>
          <w:p w14:paraId="418BB255" w14:textId="71BCCD10" w:rsidR="00F56535" w:rsidRPr="00306BF5" w:rsidRDefault="00C25FD1" w:rsidP="00506047">
            <w:pPr>
              <w:pStyle w:val="BodyA"/>
              <w:jc w:val="both"/>
              <w:rPr>
                <w:rFonts w:ascii="Verdana" w:hAnsi="Verdana" w:cs="Arial"/>
                <w:b/>
                <w:bCs/>
                <w:color w:val="auto"/>
              </w:rPr>
            </w:pPr>
            <w:r w:rsidRPr="00C25FD1">
              <w:rPr>
                <w:rFonts w:ascii="Verdana" w:hAnsi="Verdana" w:cs="Arial"/>
                <w:b/>
                <w:bCs/>
                <w:color w:val="auto"/>
              </w:rPr>
              <w:t>REPORT ON THE WORKFORCE METRICS AND KEY PERFORMANCE INDICATORS</w:t>
            </w:r>
          </w:p>
        </w:tc>
      </w:tr>
      <w:tr w:rsidR="00F56535" w:rsidRPr="00306BF5" w14:paraId="69AFA8CE" w14:textId="77777777" w:rsidTr="00506047">
        <w:trPr>
          <w:trHeight w:val="210"/>
        </w:trPr>
        <w:tc>
          <w:tcPr>
            <w:tcW w:w="1843" w:type="dxa"/>
            <w:shd w:val="clear" w:color="auto" w:fill="auto"/>
            <w:tcMar>
              <w:top w:w="80" w:type="dxa"/>
              <w:left w:w="80" w:type="dxa"/>
              <w:bottom w:w="80" w:type="dxa"/>
              <w:right w:w="80" w:type="dxa"/>
            </w:tcMar>
          </w:tcPr>
          <w:p w14:paraId="36D5A2B2"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E4D0F75" w14:textId="77777777" w:rsidR="00C25FD1" w:rsidRPr="00306BF5" w:rsidRDefault="00C25FD1" w:rsidP="00C25FD1">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 on the workforce metrics and key performance indicators. </w:t>
            </w:r>
          </w:p>
          <w:p w14:paraId="7DE3699B" w14:textId="756DFC67" w:rsidR="00D74328" w:rsidRPr="00D74328" w:rsidRDefault="000F6A28" w:rsidP="00D74328">
            <w:pPr>
              <w:pStyle w:val="BodyA"/>
              <w:jc w:val="both"/>
              <w:rPr>
                <w:rFonts w:ascii="Verdana" w:hAnsi="Verdana" w:cs="Arial"/>
                <w:bCs/>
                <w:color w:val="auto"/>
              </w:rPr>
            </w:pPr>
            <w:r>
              <w:rPr>
                <w:rFonts w:ascii="Verdana" w:hAnsi="Verdana" w:cs="Arial"/>
                <w:bCs/>
                <w:color w:val="auto"/>
              </w:rPr>
              <w:t>RO</w:t>
            </w:r>
            <w:r w:rsidRPr="000F6A28">
              <w:rPr>
                <w:rFonts w:ascii="Verdana" w:hAnsi="Verdana" w:cs="Arial"/>
                <w:bCs/>
                <w:color w:val="auto"/>
              </w:rPr>
              <w:t xml:space="preserve"> raised a question regarding the workforce metrics and KPIs, specifically expressing concern about the over-recruitment of nursing staff given the financial constraints faced by the organi</w:t>
            </w:r>
            <w:r>
              <w:rPr>
                <w:rFonts w:ascii="Verdana" w:hAnsi="Verdana" w:cs="Arial"/>
                <w:bCs/>
                <w:color w:val="auto"/>
              </w:rPr>
              <w:t>s</w:t>
            </w:r>
            <w:r w:rsidRPr="000F6A28">
              <w:rPr>
                <w:rFonts w:ascii="Verdana" w:hAnsi="Verdana" w:cs="Arial"/>
                <w:bCs/>
                <w:color w:val="auto"/>
              </w:rPr>
              <w:t xml:space="preserve">ation. She questioned whether the </w:t>
            </w:r>
            <w:r>
              <w:rPr>
                <w:rFonts w:ascii="Verdana" w:hAnsi="Verdana" w:cs="Arial"/>
                <w:bCs/>
                <w:color w:val="auto"/>
              </w:rPr>
              <w:t xml:space="preserve">HB </w:t>
            </w:r>
            <w:r w:rsidRPr="000F6A28">
              <w:rPr>
                <w:rFonts w:ascii="Verdana" w:hAnsi="Verdana" w:cs="Arial"/>
                <w:bCs/>
                <w:color w:val="auto"/>
              </w:rPr>
              <w:t>can afford to over-recruit nurses in the current financial situation.</w:t>
            </w:r>
            <w:r>
              <w:rPr>
                <w:rFonts w:ascii="Verdana" w:hAnsi="Verdana" w:cs="Arial"/>
                <w:bCs/>
                <w:color w:val="auto"/>
              </w:rPr>
              <w:t xml:space="preserve"> </w:t>
            </w:r>
            <w:r w:rsidRPr="000F6A28">
              <w:rPr>
                <w:rFonts w:ascii="Verdana" w:hAnsi="Verdana" w:cs="Arial"/>
                <w:bCs/>
                <w:color w:val="auto"/>
              </w:rPr>
              <w:t>E</w:t>
            </w:r>
            <w:r>
              <w:rPr>
                <w:rFonts w:ascii="Verdana" w:hAnsi="Verdana" w:cs="Arial"/>
                <w:bCs/>
                <w:color w:val="auto"/>
              </w:rPr>
              <w:t>O</w:t>
            </w:r>
            <w:r w:rsidRPr="000F6A28">
              <w:rPr>
                <w:rFonts w:ascii="Verdana" w:hAnsi="Verdana" w:cs="Arial"/>
                <w:bCs/>
                <w:color w:val="auto"/>
              </w:rPr>
              <w:t xml:space="preserve"> explained that the over-recruitment of nursing staff is a result of a successful recruitment campaign, particularly through the student streamliners process, which brought in a significant number of additional students. She acknowledged that while this over-recruitment is positive in terms of workforce availability, it does present a financial challenge. </w:t>
            </w:r>
            <w:r>
              <w:rPr>
                <w:rFonts w:ascii="Verdana" w:hAnsi="Verdana" w:cs="Arial"/>
                <w:bCs/>
                <w:color w:val="auto"/>
              </w:rPr>
              <w:t>EO</w:t>
            </w:r>
            <w:r w:rsidRPr="000F6A28">
              <w:rPr>
                <w:rFonts w:ascii="Verdana" w:hAnsi="Verdana" w:cs="Arial"/>
                <w:bCs/>
                <w:color w:val="auto"/>
              </w:rPr>
              <w:t xml:space="preserve"> also mentioned that there is a new cohort of students expected to join, which will further increase the figures. </w:t>
            </w:r>
          </w:p>
          <w:p w14:paraId="7AE4AFE6" w14:textId="3EF4018E" w:rsidR="000F6A28" w:rsidRDefault="00D74328" w:rsidP="00D74328">
            <w:pPr>
              <w:pStyle w:val="BodyA"/>
              <w:jc w:val="both"/>
              <w:rPr>
                <w:rFonts w:ascii="Verdana" w:hAnsi="Verdana" w:cs="Arial"/>
                <w:bCs/>
                <w:color w:val="auto"/>
              </w:rPr>
            </w:pPr>
            <w:r w:rsidRPr="00D74328">
              <w:rPr>
                <w:rFonts w:ascii="Verdana" w:hAnsi="Verdana" w:cs="Arial"/>
                <w:bCs/>
                <w:color w:val="auto"/>
              </w:rPr>
              <w:t>H</w:t>
            </w:r>
            <w:r>
              <w:rPr>
                <w:rFonts w:ascii="Verdana" w:hAnsi="Verdana" w:cs="Arial"/>
                <w:bCs/>
                <w:color w:val="auto"/>
              </w:rPr>
              <w:t xml:space="preserve">P </w:t>
            </w:r>
            <w:r w:rsidRPr="00D74328">
              <w:rPr>
                <w:rFonts w:ascii="Verdana" w:hAnsi="Verdana" w:cs="Arial"/>
                <w:bCs/>
                <w:color w:val="auto"/>
              </w:rPr>
              <w:t xml:space="preserve">acknowledged the challenge of managing over-recruitment, </w:t>
            </w:r>
            <w:r>
              <w:rPr>
                <w:rFonts w:ascii="Verdana" w:hAnsi="Verdana" w:cs="Arial"/>
                <w:bCs/>
                <w:color w:val="auto"/>
              </w:rPr>
              <w:t>highlighting</w:t>
            </w:r>
            <w:r w:rsidRPr="00D74328">
              <w:rPr>
                <w:rFonts w:ascii="Verdana" w:hAnsi="Verdana" w:cs="Arial"/>
                <w:bCs/>
                <w:color w:val="auto"/>
              </w:rPr>
              <w:t xml:space="preserve"> that while it is a success story in terms of having a substantive workforce, it poses a financial challenge. She mentioned that the </w:t>
            </w:r>
            <w:r>
              <w:rPr>
                <w:rFonts w:ascii="Verdana" w:hAnsi="Verdana" w:cs="Arial"/>
                <w:bCs/>
                <w:color w:val="auto"/>
              </w:rPr>
              <w:t xml:space="preserve">HB </w:t>
            </w:r>
            <w:r w:rsidRPr="00D74328">
              <w:rPr>
                <w:rFonts w:ascii="Verdana" w:hAnsi="Verdana" w:cs="Arial"/>
                <w:bCs/>
                <w:color w:val="auto"/>
              </w:rPr>
              <w:t>has been very successful in recruiting both local Welsh students and overseas nurses, leading to fewer vacancies than in previous years. H</w:t>
            </w:r>
            <w:r>
              <w:rPr>
                <w:rFonts w:ascii="Verdana" w:hAnsi="Verdana" w:cs="Arial"/>
                <w:bCs/>
                <w:color w:val="auto"/>
              </w:rPr>
              <w:t>P</w:t>
            </w:r>
            <w:r w:rsidRPr="00D74328">
              <w:rPr>
                <w:rFonts w:ascii="Verdana" w:hAnsi="Verdana" w:cs="Arial"/>
                <w:bCs/>
                <w:color w:val="auto"/>
              </w:rPr>
              <w:t xml:space="preserve"> </w:t>
            </w:r>
            <w:r>
              <w:rPr>
                <w:rFonts w:ascii="Verdana" w:hAnsi="Verdana" w:cs="Arial"/>
                <w:bCs/>
                <w:color w:val="auto"/>
              </w:rPr>
              <w:t xml:space="preserve">noted </w:t>
            </w:r>
            <w:r w:rsidRPr="00D74328">
              <w:rPr>
                <w:rFonts w:ascii="Verdana" w:hAnsi="Verdana" w:cs="Arial"/>
                <w:bCs/>
                <w:color w:val="auto"/>
              </w:rPr>
              <w:t xml:space="preserve">the importance of not losing Welsh-trained nurses and managing the situation without negatively impacting </w:t>
            </w:r>
            <w:r w:rsidRPr="00D74328">
              <w:rPr>
                <w:rFonts w:ascii="Verdana" w:hAnsi="Verdana" w:cs="Arial"/>
                <w:bCs/>
                <w:color w:val="auto"/>
              </w:rPr>
              <w:lastRenderedPageBreak/>
              <w:t xml:space="preserve">finances. She </w:t>
            </w:r>
            <w:r>
              <w:rPr>
                <w:rFonts w:ascii="Verdana" w:hAnsi="Verdana" w:cs="Arial"/>
                <w:bCs/>
                <w:color w:val="auto"/>
              </w:rPr>
              <w:t>mentioned</w:t>
            </w:r>
            <w:r w:rsidRPr="00D74328">
              <w:rPr>
                <w:rFonts w:ascii="Verdana" w:hAnsi="Verdana" w:cs="Arial"/>
                <w:bCs/>
                <w:color w:val="auto"/>
              </w:rPr>
              <w:t xml:space="preserve"> that conversations are ongoing to identify opportunities to manage variable pay and ensure all vacancies are up to date. </w:t>
            </w:r>
          </w:p>
          <w:p w14:paraId="2EA392F8" w14:textId="3BE05EE7" w:rsidR="00F71F76" w:rsidRDefault="00F71F76" w:rsidP="00D74328">
            <w:pPr>
              <w:pStyle w:val="BodyA"/>
              <w:jc w:val="both"/>
              <w:rPr>
                <w:rFonts w:ascii="Verdana" w:hAnsi="Verdana" w:cs="Arial"/>
                <w:bCs/>
                <w:color w:val="auto"/>
              </w:rPr>
            </w:pPr>
            <w:r>
              <w:rPr>
                <w:rFonts w:ascii="Verdana" w:hAnsi="Verdana" w:cs="Arial"/>
                <w:bCs/>
                <w:color w:val="auto"/>
              </w:rPr>
              <w:t>RO invited questions</w:t>
            </w:r>
            <w:r w:rsidR="0059021E">
              <w:rPr>
                <w:rFonts w:ascii="Verdana" w:hAnsi="Verdana" w:cs="Arial"/>
                <w:bCs/>
                <w:color w:val="auto"/>
              </w:rPr>
              <w:t>:</w:t>
            </w:r>
          </w:p>
          <w:p w14:paraId="4D75057B" w14:textId="64BAE400" w:rsidR="003D2020" w:rsidRPr="003D2020" w:rsidRDefault="003D2020" w:rsidP="003D2020">
            <w:pPr>
              <w:pStyle w:val="BodyA"/>
              <w:jc w:val="both"/>
              <w:rPr>
                <w:rFonts w:ascii="Verdana" w:hAnsi="Verdana" w:cs="Arial"/>
                <w:bCs/>
                <w:color w:val="auto"/>
              </w:rPr>
            </w:pPr>
            <w:r w:rsidRPr="003D2020">
              <w:rPr>
                <w:rFonts w:ascii="Verdana" w:hAnsi="Verdana" w:cs="Arial"/>
                <w:bCs/>
                <w:color w:val="auto"/>
              </w:rPr>
              <w:t>J</w:t>
            </w:r>
            <w:r>
              <w:rPr>
                <w:rFonts w:ascii="Verdana" w:hAnsi="Verdana" w:cs="Arial"/>
                <w:bCs/>
                <w:color w:val="auto"/>
              </w:rPr>
              <w:t xml:space="preserve">C </w:t>
            </w:r>
            <w:r w:rsidRPr="003D2020">
              <w:rPr>
                <w:rFonts w:ascii="Verdana" w:hAnsi="Verdana" w:cs="Arial"/>
                <w:bCs/>
                <w:color w:val="auto"/>
              </w:rPr>
              <w:t>questioned the high number of vacancies reported for specialty registrar, medical, and dental positions. E</w:t>
            </w:r>
            <w:r>
              <w:rPr>
                <w:rFonts w:ascii="Verdana" w:hAnsi="Verdana" w:cs="Arial"/>
                <w:bCs/>
                <w:color w:val="auto"/>
              </w:rPr>
              <w:t>O</w:t>
            </w:r>
            <w:r w:rsidRPr="003D2020">
              <w:rPr>
                <w:rFonts w:ascii="Verdana" w:hAnsi="Verdana" w:cs="Arial"/>
                <w:bCs/>
                <w:color w:val="auto"/>
              </w:rPr>
              <w:t xml:space="preserve"> clarified that the figures appear inflated due to the single lead employment model, where doctors are employed by </w:t>
            </w:r>
            <w:r>
              <w:rPr>
                <w:rFonts w:ascii="Verdana" w:hAnsi="Verdana" w:cs="Arial"/>
                <w:bCs/>
                <w:color w:val="auto"/>
              </w:rPr>
              <w:t>S</w:t>
            </w:r>
            <w:r w:rsidRPr="003D2020">
              <w:rPr>
                <w:rFonts w:ascii="Verdana" w:hAnsi="Verdana" w:cs="Arial"/>
                <w:bCs/>
                <w:color w:val="auto"/>
              </w:rPr>
              <w:t xml:space="preserve">hared </w:t>
            </w:r>
            <w:r>
              <w:rPr>
                <w:rFonts w:ascii="Verdana" w:hAnsi="Verdana" w:cs="Arial"/>
                <w:bCs/>
                <w:color w:val="auto"/>
              </w:rPr>
              <w:t>S</w:t>
            </w:r>
            <w:r w:rsidRPr="003D2020">
              <w:rPr>
                <w:rFonts w:ascii="Verdana" w:hAnsi="Verdana" w:cs="Arial"/>
                <w:bCs/>
                <w:color w:val="auto"/>
              </w:rPr>
              <w:t>ervices, but the budgets reside with the</w:t>
            </w:r>
            <w:r>
              <w:rPr>
                <w:rFonts w:ascii="Verdana" w:hAnsi="Verdana" w:cs="Arial"/>
                <w:bCs/>
                <w:color w:val="auto"/>
              </w:rPr>
              <w:t xml:space="preserve"> HB</w:t>
            </w:r>
            <w:r w:rsidRPr="003D2020">
              <w:rPr>
                <w:rFonts w:ascii="Verdana" w:hAnsi="Verdana" w:cs="Arial"/>
                <w:bCs/>
                <w:color w:val="auto"/>
              </w:rPr>
              <w:t xml:space="preserve">. This discrepancy makes it seem like there are more vacancies than there are. </w:t>
            </w:r>
            <w:r>
              <w:rPr>
                <w:rFonts w:ascii="Verdana" w:hAnsi="Verdana" w:cs="Arial"/>
                <w:bCs/>
                <w:color w:val="auto"/>
              </w:rPr>
              <w:t>EO</w:t>
            </w:r>
            <w:r w:rsidRPr="003D2020">
              <w:rPr>
                <w:rFonts w:ascii="Verdana" w:hAnsi="Verdana" w:cs="Arial"/>
                <w:bCs/>
                <w:color w:val="auto"/>
              </w:rPr>
              <w:t xml:space="preserve"> assured</w:t>
            </w:r>
            <w:r w:rsidR="0059021E">
              <w:rPr>
                <w:rFonts w:ascii="Verdana" w:hAnsi="Verdana" w:cs="Arial"/>
                <w:bCs/>
                <w:color w:val="auto"/>
              </w:rPr>
              <w:t xml:space="preserve"> the committee</w:t>
            </w:r>
            <w:r w:rsidRPr="003D2020">
              <w:rPr>
                <w:rFonts w:ascii="Verdana" w:hAnsi="Verdana" w:cs="Arial"/>
                <w:bCs/>
                <w:color w:val="auto"/>
              </w:rPr>
              <w:t xml:space="preserve"> </w:t>
            </w:r>
            <w:r w:rsidR="0059021E" w:rsidRPr="003D2020">
              <w:rPr>
                <w:rFonts w:ascii="Verdana" w:hAnsi="Verdana" w:cs="Arial"/>
                <w:bCs/>
                <w:color w:val="auto"/>
              </w:rPr>
              <w:t>those ongoing conversations</w:t>
            </w:r>
            <w:r w:rsidRPr="003D2020">
              <w:rPr>
                <w:rFonts w:ascii="Verdana" w:hAnsi="Verdana" w:cs="Arial"/>
                <w:bCs/>
                <w:color w:val="auto"/>
              </w:rPr>
              <w:t xml:space="preserve"> are being held to address this issue. </w:t>
            </w:r>
          </w:p>
          <w:p w14:paraId="0A0803A2" w14:textId="07B0F9A8" w:rsidR="003D2020" w:rsidRPr="003D2020" w:rsidRDefault="003D2020" w:rsidP="003D2020">
            <w:pPr>
              <w:pStyle w:val="BodyA"/>
              <w:jc w:val="both"/>
              <w:rPr>
                <w:rFonts w:ascii="Verdana" w:hAnsi="Verdana" w:cs="Arial"/>
                <w:bCs/>
                <w:color w:val="auto"/>
              </w:rPr>
            </w:pPr>
            <w:r>
              <w:rPr>
                <w:rFonts w:ascii="Verdana" w:hAnsi="Verdana" w:cs="Arial"/>
                <w:bCs/>
                <w:color w:val="auto"/>
              </w:rPr>
              <w:t xml:space="preserve">JC </w:t>
            </w:r>
            <w:r w:rsidRPr="003D2020">
              <w:rPr>
                <w:rFonts w:ascii="Verdana" w:hAnsi="Verdana" w:cs="Arial"/>
                <w:bCs/>
                <w:color w:val="auto"/>
              </w:rPr>
              <w:t xml:space="preserve">asked about the process of managing vacancies and whether the panel considers vacancies before they are placed on trac. </w:t>
            </w:r>
            <w:r>
              <w:rPr>
                <w:rFonts w:ascii="Verdana" w:hAnsi="Verdana" w:cs="Arial"/>
                <w:bCs/>
                <w:color w:val="auto"/>
              </w:rPr>
              <w:t xml:space="preserve"> EO</w:t>
            </w:r>
            <w:r w:rsidRPr="003D2020">
              <w:rPr>
                <w:rFonts w:ascii="Verdana" w:hAnsi="Verdana" w:cs="Arial"/>
                <w:bCs/>
                <w:color w:val="auto"/>
              </w:rPr>
              <w:t xml:space="preserve"> explained that vacancies are put in draft on trac to ensure the correct posts are being considered and advertised, which serves as a quality control measure. </w:t>
            </w:r>
          </w:p>
          <w:p w14:paraId="6C0554E8" w14:textId="65616876" w:rsidR="000F6A28" w:rsidRDefault="003D2020" w:rsidP="003D2020">
            <w:pPr>
              <w:pStyle w:val="BodyA"/>
              <w:jc w:val="both"/>
              <w:rPr>
                <w:rFonts w:ascii="Verdana" w:hAnsi="Verdana" w:cs="Arial"/>
                <w:bCs/>
                <w:color w:val="auto"/>
              </w:rPr>
            </w:pPr>
            <w:r w:rsidRPr="003D2020">
              <w:rPr>
                <w:rFonts w:ascii="Verdana" w:hAnsi="Verdana" w:cs="Arial"/>
                <w:bCs/>
                <w:color w:val="auto"/>
              </w:rPr>
              <w:t>J</w:t>
            </w:r>
            <w:r>
              <w:rPr>
                <w:rFonts w:ascii="Verdana" w:hAnsi="Verdana" w:cs="Arial"/>
                <w:bCs/>
                <w:color w:val="auto"/>
              </w:rPr>
              <w:t>C</w:t>
            </w:r>
            <w:r w:rsidRPr="003D2020">
              <w:rPr>
                <w:rFonts w:ascii="Verdana" w:hAnsi="Verdana" w:cs="Arial"/>
                <w:bCs/>
                <w:color w:val="auto"/>
              </w:rPr>
              <w:t xml:space="preserve"> </w:t>
            </w:r>
            <w:r>
              <w:rPr>
                <w:rFonts w:ascii="Verdana" w:hAnsi="Verdana" w:cs="Arial"/>
                <w:bCs/>
                <w:color w:val="auto"/>
              </w:rPr>
              <w:t>raised concern</w:t>
            </w:r>
            <w:r w:rsidRPr="003D2020">
              <w:rPr>
                <w:rFonts w:ascii="Verdana" w:hAnsi="Verdana" w:cs="Arial"/>
                <w:bCs/>
                <w:color w:val="auto"/>
              </w:rPr>
              <w:t xml:space="preserve"> about the recurring low performance </w:t>
            </w:r>
            <w:r w:rsidR="0059021E">
              <w:rPr>
                <w:rFonts w:ascii="Verdana" w:hAnsi="Verdana" w:cs="Arial"/>
                <w:bCs/>
                <w:color w:val="auto"/>
              </w:rPr>
              <w:t>of</w:t>
            </w:r>
            <w:r w:rsidRPr="003D2020">
              <w:rPr>
                <w:rFonts w:ascii="Verdana" w:hAnsi="Verdana" w:cs="Arial"/>
                <w:bCs/>
                <w:color w:val="auto"/>
              </w:rPr>
              <w:t xml:space="preserve"> PADR</w:t>
            </w:r>
            <w:r>
              <w:rPr>
                <w:rFonts w:ascii="Verdana" w:hAnsi="Verdana" w:cs="Arial"/>
                <w:bCs/>
                <w:color w:val="auto"/>
              </w:rPr>
              <w:t xml:space="preserve"> </w:t>
            </w:r>
            <w:r w:rsidRPr="003D2020">
              <w:rPr>
                <w:rFonts w:ascii="Verdana" w:hAnsi="Verdana" w:cs="Arial"/>
                <w:bCs/>
                <w:color w:val="auto"/>
              </w:rPr>
              <w:t>compliance, particularly in medical and dental, finance, and estates. Sarah Jenkins acknowledged the issue and mentioned ongoing efforts to improve PADR compliance, including linking it to job planning. R</w:t>
            </w:r>
            <w:r>
              <w:rPr>
                <w:rFonts w:ascii="Verdana" w:hAnsi="Verdana" w:cs="Arial"/>
                <w:bCs/>
                <w:color w:val="auto"/>
              </w:rPr>
              <w:t>E</w:t>
            </w:r>
            <w:r w:rsidRPr="003D2020">
              <w:rPr>
                <w:rFonts w:ascii="Verdana" w:hAnsi="Verdana" w:cs="Arial"/>
                <w:bCs/>
                <w:color w:val="auto"/>
              </w:rPr>
              <w:t xml:space="preserve"> added that doctors and dentists have annual appraisals linked to revalidation, which might be causing discrepancies in reporting PADR compliance. He noted that appraisal rates are generally good and managed tightly due to their link to maintaining a license to practice. </w:t>
            </w:r>
          </w:p>
          <w:p w14:paraId="65E8420C" w14:textId="70030E56" w:rsidR="003D2020" w:rsidRPr="003D2020" w:rsidRDefault="003D2020" w:rsidP="003D2020">
            <w:pPr>
              <w:pStyle w:val="BodyA"/>
              <w:jc w:val="both"/>
              <w:rPr>
                <w:rFonts w:ascii="Verdana" w:hAnsi="Verdana" w:cs="Arial"/>
                <w:bCs/>
                <w:color w:val="auto"/>
              </w:rPr>
            </w:pPr>
            <w:r w:rsidRPr="003D2020">
              <w:rPr>
                <w:rFonts w:ascii="Verdana" w:hAnsi="Verdana" w:cs="Arial"/>
                <w:bCs/>
                <w:color w:val="auto"/>
              </w:rPr>
              <w:t>J</w:t>
            </w:r>
            <w:r>
              <w:rPr>
                <w:rFonts w:ascii="Verdana" w:hAnsi="Verdana" w:cs="Arial"/>
                <w:bCs/>
                <w:color w:val="auto"/>
              </w:rPr>
              <w:t>D</w:t>
            </w:r>
            <w:r w:rsidRPr="003D2020">
              <w:rPr>
                <w:rFonts w:ascii="Verdana" w:hAnsi="Verdana" w:cs="Arial"/>
                <w:bCs/>
                <w:color w:val="auto"/>
              </w:rPr>
              <w:t xml:space="preserve"> noted the escalating number of grievances and expressed concern about this trend. E</w:t>
            </w:r>
            <w:r>
              <w:rPr>
                <w:rFonts w:ascii="Verdana" w:hAnsi="Verdana" w:cs="Arial"/>
                <w:bCs/>
                <w:color w:val="auto"/>
              </w:rPr>
              <w:t>O</w:t>
            </w:r>
            <w:r w:rsidRPr="003D2020">
              <w:rPr>
                <w:rFonts w:ascii="Verdana" w:hAnsi="Verdana" w:cs="Arial"/>
                <w:bCs/>
                <w:color w:val="auto"/>
              </w:rPr>
              <w:t xml:space="preserve"> acknowledged the increase and explained that there has been a rise in formal submissions without going through informal resolution first. </w:t>
            </w:r>
            <w:r>
              <w:rPr>
                <w:rFonts w:ascii="Verdana" w:hAnsi="Verdana" w:cs="Arial"/>
                <w:bCs/>
                <w:color w:val="auto"/>
              </w:rPr>
              <w:t>She</w:t>
            </w:r>
            <w:r w:rsidRPr="003D2020">
              <w:rPr>
                <w:rFonts w:ascii="Verdana" w:hAnsi="Verdana" w:cs="Arial"/>
                <w:bCs/>
                <w:color w:val="auto"/>
              </w:rPr>
              <w:t xml:space="preserve"> mentioned that efforts are being made to understand this trend better and to work with staff side colleagues to ensure informal processes are followed before formal submissions. She assured </w:t>
            </w:r>
            <w:r>
              <w:rPr>
                <w:rFonts w:ascii="Verdana" w:hAnsi="Verdana" w:cs="Arial"/>
                <w:bCs/>
                <w:color w:val="auto"/>
              </w:rPr>
              <w:t xml:space="preserve">the Committee </w:t>
            </w:r>
            <w:r w:rsidRPr="003D2020">
              <w:rPr>
                <w:rFonts w:ascii="Verdana" w:hAnsi="Verdana" w:cs="Arial"/>
                <w:bCs/>
                <w:color w:val="auto"/>
              </w:rPr>
              <w:t>that ongoing work is being done to address this issue and that updates will be provided to the committee</w:t>
            </w:r>
            <w:r w:rsidR="0059021E">
              <w:rPr>
                <w:rFonts w:ascii="Verdana" w:hAnsi="Verdana" w:cs="Arial"/>
                <w:bCs/>
                <w:color w:val="auto"/>
              </w:rPr>
              <w:t xml:space="preserve"> in due course</w:t>
            </w:r>
            <w:r w:rsidRPr="003D2020">
              <w:rPr>
                <w:rFonts w:ascii="Verdana" w:hAnsi="Verdana" w:cs="Arial"/>
                <w:bCs/>
                <w:color w:val="auto"/>
              </w:rPr>
              <w:t xml:space="preserve">. </w:t>
            </w:r>
          </w:p>
          <w:p w14:paraId="0B7579F8" w14:textId="0C0B7FE1" w:rsidR="003D2020" w:rsidRPr="003D2020" w:rsidRDefault="003D2020" w:rsidP="003D2020">
            <w:pPr>
              <w:pStyle w:val="BodyA"/>
              <w:jc w:val="both"/>
              <w:rPr>
                <w:rFonts w:ascii="Verdana" w:hAnsi="Verdana" w:cs="Arial"/>
                <w:bCs/>
                <w:color w:val="auto"/>
              </w:rPr>
            </w:pPr>
            <w:r w:rsidRPr="003D2020">
              <w:rPr>
                <w:rFonts w:ascii="Verdana" w:hAnsi="Verdana" w:cs="Arial"/>
                <w:bCs/>
                <w:color w:val="auto"/>
              </w:rPr>
              <w:t>J</w:t>
            </w:r>
            <w:r>
              <w:rPr>
                <w:rFonts w:ascii="Verdana" w:hAnsi="Verdana" w:cs="Arial"/>
                <w:bCs/>
                <w:color w:val="auto"/>
              </w:rPr>
              <w:t>D</w:t>
            </w:r>
            <w:r w:rsidRPr="003D2020">
              <w:rPr>
                <w:rFonts w:ascii="Verdana" w:hAnsi="Verdana" w:cs="Arial"/>
                <w:bCs/>
                <w:color w:val="auto"/>
              </w:rPr>
              <w:t xml:space="preserve"> inquired about the low number of whistleblowing cases. E</w:t>
            </w:r>
            <w:r>
              <w:rPr>
                <w:rFonts w:ascii="Verdana" w:hAnsi="Verdana" w:cs="Arial"/>
                <w:bCs/>
                <w:color w:val="auto"/>
              </w:rPr>
              <w:t xml:space="preserve">O </w:t>
            </w:r>
            <w:r w:rsidRPr="003D2020">
              <w:rPr>
                <w:rFonts w:ascii="Verdana" w:hAnsi="Verdana" w:cs="Arial"/>
                <w:bCs/>
                <w:color w:val="auto"/>
              </w:rPr>
              <w:t xml:space="preserve">confirmed that the low number is accurate and that there was no formal whistleblowing cases reported in the current data set. </w:t>
            </w:r>
          </w:p>
          <w:p w14:paraId="017C9825" w14:textId="35B3BFAC" w:rsidR="00F71F76" w:rsidRPr="00F71F76" w:rsidRDefault="003D2020" w:rsidP="00F71F76">
            <w:pPr>
              <w:pStyle w:val="BodyA"/>
              <w:jc w:val="both"/>
              <w:rPr>
                <w:rFonts w:ascii="Verdana" w:hAnsi="Verdana" w:cs="Arial"/>
                <w:bCs/>
                <w:color w:val="auto"/>
              </w:rPr>
            </w:pPr>
            <w:r w:rsidRPr="003D2020">
              <w:rPr>
                <w:rFonts w:ascii="Verdana" w:hAnsi="Verdana" w:cs="Arial"/>
                <w:bCs/>
                <w:color w:val="auto"/>
              </w:rPr>
              <w:t>S</w:t>
            </w:r>
            <w:r>
              <w:rPr>
                <w:rFonts w:ascii="Verdana" w:hAnsi="Verdana" w:cs="Arial"/>
                <w:bCs/>
                <w:color w:val="auto"/>
              </w:rPr>
              <w:t>J</w:t>
            </w:r>
            <w:r w:rsidRPr="003D2020">
              <w:rPr>
                <w:rFonts w:ascii="Verdana" w:hAnsi="Verdana" w:cs="Arial"/>
                <w:bCs/>
                <w:color w:val="auto"/>
              </w:rPr>
              <w:t xml:space="preserve"> added to the discussion on workforce metrics by </w:t>
            </w:r>
            <w:r>
              <w:rPr>
                <w:rFonts w:ascii="Verdana" w:hAnsi="Verdana" w:cs="Arial"/>
                <w:bCs/>
                <w:color w:val="auto"/>
              </w:rPr>
              <w:t xml:space="preserve">highlighting </w:t>
            </w:r>
            <w:r w:rsidRPr="003D2020">
              <w:rPr>
                <w:rFonts w:ascii="Verdana" w:hAnsi="Verdana" w:cs="Arial"/>
                <w:bCs/>
                <w:color w:val="auto"/>
              </w:rPr>
              <w:t xml:space="preserve">the importance of providing multiple avenues for staff to raise their voices. She </w:t>
            </w:r>
            <w:r>
              <w:rPr>
                <w:rFonts w:ascii="Verdana" w:hAnsi="Verdana" w:cs="Arial"/>
                <w:bCs/>
                <w:color w:val="auto"/>
              </w:rPr>
              <w:t xml:space="preserve">noted </w:t>
            </w:r>
            <w:r w:rsidRPr="003D2020">
              <w:rPr>
                <w:rFonts w:ascii="Verdana" w:hAnsi="Verdana" w:cs="Arial"/>
                <w:bCs/>
                <w:color w:val="auto"/>
              </w:rPr>
              <w:t xml:space="preserve">that staff should have the choice to raise concerns </w:t>
            </w:r>
            <w:r w:rsidRPr="003D2020">
              <w:rPr>
                <w:rFonts w:ascii="Verdana" w:hAnsi="Verdana" w:cs="Arial"/>
                <w:bCs/>
                <w:color w:val="auto"/>
              </w:rPr>
              <w:lastRenderedPageBreak/>
              <w:t>through various channels, including formal processes, the Guardian service, trade unions, managers, or HR. S</w:t>
            </w:r>
            <w:r>
              <w:rPr>
                <w:rFonts w:ascii="Verdana" w:hAnsi="Verdana" w:cs="Arial"/>
                <w:bCs/>
                <w:color w:val="auto"/>
              </w:rPr>
              <w:t>J</w:t>
            </w:r>
            <w:r w:rsidRPr="003D2020">
              <w:rPr>
                <w:rFonts w:ascii="Verdana" w:hAnsi="Verdana" w:cs="Arial"/>
                <w:bCs/>
                <w:color w:val="auto"/>
              </w:rPr>
              <w:t xml:space="preserve"> stressed that it is crucial to respond, support, and react to the way staff choose to raise their concerns, ensuring timely and appropriate action. She acknowledged the increasing trends in formal submissions and the need to address these issues, particularly in challenging areas like the Emergency Department (ED).</w:t>
            </w:r>
          </w:p>
          <w:p w14:paraId="55EF1AC2" w14:textId="0AE3BBC7" w:rsidR="00C25FD1" w:rsidRPr="00CF24F4" w:rsidRDefault="00F71F76" w:rsidP="00F71F76">
            <w:pPr>
              <w:pStyle w:val="BodyA"/>
              <w:jc w:val="both"/>
              <w:rPr>
                <w:rFonts w:ascii="Verdana" w:hAnsi="Verdana" w:cs="Arial"/>
                <w:bCs/>
                <w:color w:val="auto"/>
              </w:rPr>
            </w:pPr>
            <w:r w:rsidRPr="00F71F76">
              <w:rPr>
                <w:rFonts w:ascii="Verdana" w:hAnsi="Verdana" w:cs="Arial"/>
                <w:bCs/>
                <w:color w:val="auto"/>
              </w:rPr>
              <w:t>J</w:t>
            </w:r>
            <w:r>
              <w:rPr>
                <w:rFonts w:ascii="Verdana" w:hAnsi="Verdana" w:cs="Arial"/>
                <w:bCs/>
                <w:color w:val="auto"/>
              </w:rPr>
              <w:t>L</w:t>
            </w:r>
            <w:r w:rsidRPr="00F71F76">
              <w:rPr>
                <w:rFonts w:ascii="Verdana" w:hAnsi="Verdana" w:cs="Arial"/>
                <w:bCs/>
                <w:color w:val="auto"/>
              </w:rPr>
              <w:t xml:space="preserve"> added to the discussion on workforce metrics by linking it to the </w:t>
            </w:r>
            <w:r>
              <w:rPr>
                <w:rFonts w:ascii="Verdana" w:hAnsi="Verdana" w:cs="Arial"/>
                <w:bCs/>
                <w:color w:val="auto"/>
              </w:rPr>
              <w:t>I</w:t>
            </w:r>
            <w:r w:rsidRPr="00F71F76">
              <w:rPr>
                <w:rFonts w:ascii="Verdana" w:hAnsi="Verdana" w:cs="Arial"/>
                <w:bCs/>
                <w:color w:val="auto"/>
              </w:rPr>
              <w:t xml:space="preserve">nternal </w:t>
            </w:r>
            <w:r>
              <w:rPr>
                <w:rFonts w:ascii="Verdana" w:hAnsi="Verdana" w:cs="Arial"/>
                <w:bCs/>
                <w:color w:val="auto"/>
              </w:rPr>
              <w:t>A</w:t>
            </w:r>
            <w:r w:rsidRPr="00F71F76">
              <w:rPr>
                <w:rFonts w:ascii="Verdana" w:hAnsi="Verdana" w:cs="Arial"/>
                <w:bCs/>
                <w:color w:val="auto"/>
              </w:rPr>
              <w:t>udit report on the "Speaking Up Safely" initiative. She mentioned that one of the actions from the audit report is to centrali</w:t>
            </w:r>
            <w:r>
              <w:rPr>
                <w:rFonts w:ascii="Verdana" w:hAnsi="Verdana" w:cs="Arial"/>
                <w:bCs/>
                <w:color w:val="auto"/>
              </w:rPr>
              <w:t>s</w:t>
            </w:r>
            <w:r w:rsidRPr="00F71F76">
              <w:rPr>
                <w:rFonts w:ascii="Verdana" w:hAnsi="Verdana" w:cs="Arial"/>
                <w:bCs/>
                <w:color w:val="auto"/>
              </w:rPr>
              <w:t xml:space="preserve">e and bring together the reporting and monitoring process. This connection aims to ensure that staff have a clear and unified way to report concerns and that these reports are effectively </w:t>
            </w:r>
            <w:r w:rsidRPr="00CF24F4">
              <w:rPr>
                <w:rFonts w:ascii="Verdana" w:hAnsi="Verdana" w:cs="Arial"/>
                <w:bCs/>
                <w:color w:val="auto"/>
              </w:rPr>
              <w:t xml:space="preserve">monitored and addressed. </w:t>
            </w:r>
          </w:p>
          <w:p w14:paraId="3CCF51AB" w14:textId="790A0A18" w:rsidR="00AD2F2D" w:rsidRPr="00A4568F" w:rsidRDefault="00AD2F2D" w:rsidP="006A45C9">
            <w:pPr>
              <w:pStyle w:val="BodyA"/>
              <w:jc w:val="both"/>
              <w:rPr>
                <w:rFonts w:ascii="Verdana" w:hAnsi="Verdana" w:cs="Arial"/>
                <w:bCs/>
                <w:color w:val="auto"/>
              </w:rPr>
            </w:pPr>
            <w:r w:rsidRPr="005C3640">
              <w:rPr>
                <w:rFonts w:ascii="Verdana" w:hAnsi="Verdana" w:cs="Arial"/>
                <w:bCs/>
                <w:color w:val="auto"/>
              </w:rPr>
              <w:t xml:space="preserve">The Committee </w:t>
            </w:r>
            <w:r w:rsidR="00EF5E69" w:rsidRPr="005C3640">
              <w:rPr>
                <w:rFonts w:ascii="Verdana" w:hAnsi="Verdana" w:cs="Arial"/>
                <w:bCs/>
                <w:color w:val="auto"/>
              </w:rPr>
              <w:t>were</w:t>
            </w:r>
            <w:r w:rsidR="00EF5E69" w:rsidRPr="005C3640">
              <w:rPr>
                <w:rFonts w:ascii="Verdana" w:hAnsi="Verdana" w:cs="Arial"/>
                <w:b/>
                <w:color w:val="auto"/>
              </w:rPr>
              <w:t xml:space="preserve"> advised</w:t>
            </w:r>
            <w:r w:rsidR="00EF5E69" w:rsidRPr="005C3640">
              <w:rPr>
                <w:rFonts w:ascii="Verdana" w:hAnsi="Verdana" w:cs="Arial"/>
                <w:bCs/>
                <w:color w:val="auto"/>
              </w:rPr>
              <w:t xml:space="preserve"> and </w:t>
            </w:r>
            <w:r w:rsidRPr="005C3640">
              <w:rPr>
                <w:rFonts w:ascii="Verdana" w:hAnsi="Verdana" w:cs="Arial"/>
                <w:b/>
                <w:color w:val="auto"/>
              </w:rPr>
              <w:t>took assurance</w:t>
            </w:r>
            <w:r w:rsidRPr="005C3640">
              <w:rPr>
                <w:rFonts w:ascii="Verdana" w:hAnsi="Verdana" w:cs="Arial"/>
                <w:bCs/>
                <w:color w:val="auto"/>
              </w:rPr>
              <w:t xml:space="preserve"> from a report on</w:t>
            </w:r>
            <w:r w:rsidRPr="005C3640">
              <w:t xml:space="preserve"> </w:t>
            </w:r>
            <w:r w:rsidRPr="005C3640">
              <w:rPr>
                <w:rFonts w:ascii="Verdana" w:hAnsi="Verdana" w:cs="Arial"/>
                <w:bCs/>
                <w:color w:val="auto"/>
              </w:rPr>
              <w:t>the workforce metrics and key performance indicators.</w:t>
            </w:r>
          </w:p>
        </w:tc>
      </w:tr>
      <w:tr w:rsidR="00F56535" w:rsidRPr="00306BF5" w14:paraId="1D357E2F" w14:textId="77777777" w:rsidTr="00506047">
        <w:trPr>
          <w:trHeight w:val="210"/>
        </w:trPr>
        <w:tc>
          <w:tcPr>
            <w:tcW w:w="1843" w:type="dxa"/>
            <w:shd w:val="clear" w:color="auto" w:fill="auto"/>
            <w:tcMar>
              <w:top w:w="80" w:type="dxa"/>
              <w:left w:w="80" w:type="dxa"/>
              <w:bottom w:w="80" w:type="dxa"/>
              <w:right w:w="80" w:type="dxa"/>
            </w:tcMar>
          </w:tcPr>
          <w:p w14:paraId="5C7F3860" w14:textId="08DD0928" w:rsidR="00F56535" w:rsidRPr="00306BF5" w:rsidRDefault="006A45C9" w:rsidP="00506047">
            <w:pPr>
              <w:pStyle w:val="BodyA"/>
              <w:rPr>
                <w:rFonts w:ascii="Verdana" w:hAnsi="Verdana" w:cs="Arial"/>
                <w:b/>
                <w:color w:val="auto"/>
              </w:rPr>
            </w:pPr>
            <w:r>
              <w:rPr>
                <w:rFonts w:ascii="Verdana" w:hAnsi="Verdana" w:cs="Arial"/>
                <w:b/>
                <w:color w:val="auto"/>
              </w:rPr>
              <w:lastRenderedPageBreak/>
              <w:t>08/25</w:t>
            </w:r>
          </w:p>
        </w:tc>
        <w:tc>
          <w:tcPr>
            <w:tcW w:w="8363" w:type="dxa"/>
            <w:shd w:val="clear" w:color="auto" w:fill="auto"/>
            <w:tcMar>
              <w:top w:w="80" w:type="dxa"/>
              <w:left w:w="80" w:type="dxa"/>
              <w:bottom w:w="80" w:type="dxa"/>
              <w:right w:w="80" w:type="dxa"/>
            </w:tcMar>
          </w:tcPr>
          <w:p w14:paraId="17A292EB" w14:textId="382332A8" w:rsidR="00F56535" w:rsidRPr="00306BF5" w:rsidRDefault="006A45C9" w:rsidP="00506047">
            <w:pPr>
              <w:pStyle w:val="BodyA"/>
              <w:jc w:val="both"/>
              <w:rPr>
                <w:rFonts w:ascii="Verdana" w:hAnsi="Verdana" w:cs="Arial"/>
                <w:b/>
                <w:bCs/>
                <w:color w:val="auto"/>
              </w:rPr>
            </w:pPr>
            <w:r>
              <w:rPr>
                <w:rFonts w:ascii="Verdana" w:hAnsi="Verdana" w:cs="Arial"/>
                <w:b/>
                <w:bCs/>
                <w:color w:val="auto"/>
              </w:rPr>
              <w:t xml:space="preserve">MEDICAL WORKFORCE </w:t>
            </w:r>
            <w:r w:rsidR="005E67E7">
              <w:rPr>
                <w:rFonts w:ascii="Verdana" w:hAnsi="Verdana" w:cs="Arial"/>
                <w:b/>
                <w:bCs/>
                <w:color w:val="auto"/>
              </w:rPr>
              <w:t>EFFICIENCIES</w:t>
            </w:r>
          </w:p>
        </w:tc>
      </w:tr>
      <w:tr w:rsidR="00F56535" w:rsidRPr="00306BF5" w14:paraId="4CCB99CA" w14:textId="77777777" w:rsidTr="00506047">
        <w:trPr>
          <w:trHeight w:val="210"/>
        </w:trPr>
        <w:tc>
          <w:tcPr>
            <w:tcW w:w="1843" w:type="dxa"/>
            <w:shd w:val="clear" w:color="auto" w:fill="auto"/>
            <w:tcMar>
              <w:top w:w="80" w:type="dxa"/>
              <w:left w:w="80" w:type="dxa"/>
              <w:bottom w:w="80" w:type="dxa"/>
              <w:right w:w="80" w:type="dxa"/>
            </w:tcMar>
          </w:tcPr>
          <w:p w14:paraId="1AA29544" w14:textId="77777777" w:rsidR="00F56535" w:rsidRPr="00306BF5" w:rsidRDefault="00F56535" w:rsidP="0050604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706C432" w14:textId="0A4C3D3F" w:rsidR="00EF5E69" w:rsidRPr="003D2020" w:rsidRDefault="00CC7E7E" w:rsidP="003D2020">
            <w:pPr>
              <w:pStyle w:val="BodyA"/>
              <w:jc w:val="both"/>
              <w:rPr>
                <w:rFonts w:ascii="Verdana" w:hAnsi="Verdana"/>
              </w:rPr>
            </w:pPr>
            <w:r>
              <w:rPr>
                <w:rFonts w:ascii="Verdana" w:hAnsi="Verdana"/>
              </w:rPr>
              <w:t>The Committee</w:t>
            </w:r>
            <w:r w:rsidRPr="00CC7E7E">
              <w:rPr>
                <w:rFonts w:ascii="Verdana" w:hAnsi="Verdana"/>
                <w:b/>
                <w:bCs/>
              </w:rPr>
              <w:t xml:space="preserve"> received</w:t>
            </w:r>
            <w:r>
              <w:rPr>
                <w:rFonts w:ascii="Verdana" w:hAnsi="Verdana"/>
              </w:rPr>
              <w:t xml:space="preserve"> the </w:t>
            </w:r>
            <w:r w:rsidR="006A45C9" w:rsidRPr="006A45C9">
              <w:rPr>
                <w:rFonts w:ascii="Verdana" w:hAnsi="Verdana"/>
              </w:rPr>
              <w:t>medical workforce efficiencies</w:t>
            </w:r>
            <w:r w:rsidR="006A45C9">
              <w:rPr>
                <w:rFonts w:ascii="Verdana" w:hAnsi="Verdana"/>
              </w:rPr>
              <w:t xml:space="preserve"> report.</w:t>
            </w:r>
          </w:p>
          <w:p w14:paraId="29D8C126" w14:textId="2B664EEA" w:rsidR="00CC7E7E" w:rsidRDefault="00CC7E7E" w:rsidP="00CC7E7E">
            <w:pPr>
              <w:pStyle w:val="BodyA"/>
              <w:jc w:val="both"/>
              <w:rPr>
                <w:rFonts w:ascii="Verdana" w:hAnsi="Verdana" w:cs="Arial"/>
                <w:bCs/>
                <w:color w:val="auto"/>
              </w:rPr>
            </w:pPr>
            <w:r>
              <w:rPr>
                <w:rFonts w:ascii="Verdana" w:hAnsi="Verdana" w:cs="Arial"/>
                <w:bCs/>
                <w:color w:val="auto"/>
              </w:rPr>
              <w:t>RO invited questions</w:t>
            </w:r>
            <w:r w:rsidR="005E464A">
              <w:rPr>
                <w:rFonts w:ascii="Verdana" w:hAnsi="Verdana" w:cs="Arial"/>
                <w:bCs/>
                <w:color w:val="auto"/>
              </w:rPr>
              <w:t>:</w:t>
            </w:r>
          </w:p>
          <w:p w14:paraId="5D123EBF" w14:textId="6CD5DB40" w:rsidR="007B25FE" w:rsidRPr="007B25FE" w:rsidRDefault="007B25FE" w:rsidP="007B25FE">
            <w:pPr>
              <w:pStyle w:val="BodyA"/>
              <w:jc w:val="both"/>
              <w:rPr>
                <w:rFonts w:ascii="Verdana" w:hAnsi="Verdana" w:cs="Arial"/>
                <w:bCs/>
                <w:color w:val="auto"/>
              </w:rPr>
            </w:pPr>
            <w:r w:rsidRPr="007B25FE">
              <w:rPr>
                <w:rFonts w:ascii="Verdana" w:hAnsi="Verdana" w:cs="Arial"/>
                <w:bCs/>
                <w:color w:val="auto"/>
              </w:rPr>
              <w:t>J</w:t>
            </w:r>
            <w:r>
              <w:rPr>
                <w:rFonts w:ascii="Verdana" w:hAnsi="Verdana" w:cs="Arial"/>
                <w:bCs/>
                <w:color w:val="auto"/>
              </w:rPr>
              <w:t xml:space="preserve">C </w:t>
            </w:r>
            <w:r w:rsidRPr="007B25FE">
              <w:rPr>
                <w:rFonts w:ascii="Verdana" w:hAnsi="Verdana" w:cs="Arial"/>
                <w:bCs/>
                <w:color w:val="auto"/>
              </w:rPr>
              <w:t xml:space="preserve">was concerned about the rates being applied above the agreed rate card. </w:t>
            </w:r>
            <w:r>
              <w:rPr>
                <w:rFonts w:ascii="Verdana" w:hAnsi="Verdana" w:cs="Arial"/>
                <w:bCs/>
                <w:color w:val="auto"/>
              </w:rPr>
              <w:t>EO</w:t>
            </w:r>
            <w:r w:rsidRPr="007B25FE">
              <w:rPr>
                <w:rFonts w:ascii="Verdana" w:hAnsi="Verdana" w:cs="Arial"/>
                <w:bCs/>
                <w:color w:val="auto"/>
              </w:rPr>
              <w:t xml:space="preserve"> and R</w:t>
            </w:r>
            <w:r>
              <w:rPr>
                <w:rFonts w:ascii="Verdana" w:hAnsi="Verdana" w:cs="Arial"/>
                <w:bCs/>
                <w:color w:val="auto"/>
              </w:rPr>
              <w:t>E</w:t>
            </w:r>
            <w:r w:rsidRPr="007B25FE">
              <w:rPr>
                <w:rFonts w:ascii="Verdana" w:hAnsi="Verdana" w:cs="Arial"/>
                <w:bCs/>
                <w:color w:val="auto"/>
              </w:rPr>
              <w:t xml:space="preserve"> explained that while they strive to adhere to the agreed rate card, there are exceptional circumstances where higher rates are necessary. These include short notice vacancies, specific shifts like holidays, and situations where staff have been working extensively and request higher compensation. R</w:t>
            </w:r>
            <w:r>
              <w:rPr>
                <w:rFonts w:ascii="Verdana" w:hAnsi="Verdana" w:cs="Arial"/>
                <w:bCs/>
                <w:color w:val="auto"/>
              </w:rPr>
              <w:t>E</w:t>
            </w:r>
            <w:r w:rsidRPr="007B25FE">
              <w:rPr>
                <w:rFonts w:ascii="Verdana" w:hAnsi="Verdana" w:cs="Arial"/>
                <w:bCs/>
                <w:color w:val="auto"/>
              </w:rPr>
              <w:t xml:space="preserve"> </w:t>
            </w:r>
            <w:r>
              <w:rPr>
                <w:rFonts w:ascii="Verdana" w:hAnsi="Verdana" w:cs="Arial"/>
                <w:bCs/>
                <w:color w:val="auto"/>
              </w:rPr>
              <w:t xml:space="preserve">highlighted </w:t>
            </w:r>
            <w:r w:rsidRPr="007B25FE">
              <w:rPr>
                <w:rFonts w:ascii="Verdana" w:hAnsi="Verdana" w:cs="Arial"/>
                <w:bCs/>
                <w:color w:val="auto"/>
              </w:rPr>
              <w:t xml:space="preserve">that they are managing this behavior and pushing back on unnecessary rate increases. </w:t>
            </w:r>
          </w:p>
          <w:p w14:paraId="7B0B9E7A" w14:textId="0EEE3948" w:rsidR="003D2020" w:rsidRDefault="007B25FE" w:rsidP="00CC7E7E">
            <w:pPr>
              <w:pStyle w:val="BodyA"/>
              <w:jc w:val="both"/>
              <w:rPr>
                <w:rFonts w:ascii="Verdana" w:hAnsi="Verdana" w:cs="Arial"/>
                <w:bCs/>
                <w:color w:val="auto"/>
              </w:rPr>
            </w:pPr>
            <w:r w:rsidRPr="007B25FE">
              <w:rPr>
                <w:rFonts w:ascii="Verdana" w:hAnsi="Verdana" w:cs="Arial"/>
                <w:bCs/>
                <w:color w:val="auto"/>
              </w:rPr>
              <w:t>J</w:t>
            </w:r>
            <w:r>
              <w:rPr>
                <w:rFonts w:ascii="Verdana" w:hAnsi="Verdana" w:cs="Arial"/>
                <w:bCs/>
                <w:color w:val="auto"/>
              </w:rPr>
              <w:t>C</w:t>
            </w:r>
            <w:r w:rsidRPr="007B25FE">
              <w:rPr>
                <w:rFonts w:ascii="Verdana" w:hAnsi="Verdana" w:cs="Arial"/>
                <w:bCs/>
                <w:color w:val="auto"/>
              </w:rPr>
              <w:t xml:space="preserve"> noted that the graph on Page </w:t>
            </w:r>
            <w:r>
              <w:rPr>
                <w:rFonts w:ascii="Verdana" w:hAnsi="Verdana" w:cs="Arial"/>
                <w:bCs/>
                <w:color w:val="auto"/>
              </w:rPr>
              <w:t>three</w:t>
            </w:r>
            <w:r w:rsidRPr="007B25FE">
              <w:rPr>
                <w:rFonts w:ascii="Verdana" w:hAnsi="Verdana" w:cs="Arial"/>
                <w:bCs/>
                <w:color w:val="auto"/>
              </w:rPr>
              <w:t xml:space="preserve"> did not show significant differences in the figures, particularly in the context of booked agency staff. R</w:t>
            </w:r>
            <w:r>
              <w:rPr>
                <w:rFonts w:ascii="Verdana" w:hAnsi="Verdana" w:cs="Arial"/>
                <w:bCs/>
                <w:color w:val="auto"/>
              </w:rPr>
              <w:t xml:space="preserve">E </w:t>
            </w:r>
            <w:r w:rsidR="005E464A">
              <w:rPr>
                <w:rFonts w:ascii="Verdana" w:hAnsi="Verdana" w:cs="Arial"/>
                <w:bCs/>
                <w:color w:val="auto"/>
              </w:rPr>
              <w:t>expressed</w:t>
            </w:r>
            <w:r w:rsidRPr="007B25FE">
              <w:rPr>
                <w:rFonts w:ascii="Verdana" w:hAnsi="Verdana" w:cs="Arial"/>
                <w:bCs/>
                <w:color w:val="auto"/>
              </w:rPr>
              <w:t xml:space="preserve"> disappointment in the lack of significant change despite increased scrutiny. He explained that much of the variable pay in medicine is related to surge capacity, which has been agreed upon to maintain patient safety. This variable pay appears as a large block but is necessary for the current system pressures. E</w:t>
            </w:r>
            <w:r>
              <w:rPr>
                <w:rFonts w:ascii="Verdana" w:hAnsi="Verdana" w:cs="Arial"/>
                <w:bCs/>
                <w:color w:val="auto"/>
              </w:rPr>
              <w:t xml:space="preserve">O </w:t>
            </w:r>
            <w:r w:rsidRPr="007B25FE">
              <w:rPr>
                <w:rFonts w:ascii="Verdana" w:hAnsi="Verdana" w:cs="Arial"/>
                <w:bCs/>
                <w:color w:val="auto"/>
              </w:rPr>
              <w:t>added that while agency usage has reduced, the demand is still being met by bank workers, indicating a shift rather than a reduction in overall demand.</w:t>
            </w:r>
          </w:p>
          <w:p w14:paraId="6A450ACC" w14:textId="519D62C6" w:rsidR="00CC7E7E" w:rsidRPr="00306BF5" w:rsidRDefault="00CC7E7E" w:rsidP="00CC7E7E">
            <w:pPr>
              <w:pStyle w:val="BodyA"/>
              <w:jc w:val="both"/>
              <w:rPr>
                <w:rFonts w:ascii="Verdana" w:hAnsi="Verdana" w:cs="Arial"/>
                <w:bCs/>
                <w:color w:val="auto"/>
              </w:rPr>
            </w:pPr>
            <w:r w:rsidRPr="00F257AD">
              <w:rPr>
                <w:rFonts w:ascii="Verdana" w:hAnsi="Verdana" w:cs="Arial"/>
                <w:bCs/>
                <w:color w:val="auto"/>
              </w:rPr>
              <w:lastRenderedPageBreak/>
              <w:t xml:space="preserve">The Committee </w:t>
            </w:r>
            <w:r w:rsidR="00F257AD" w:rsidRPr="00F257AD">
              <w:rPr>
                <w:rFonts w:ascii="Verdana" w:hAnsi="Verdana" w:cs="Arial"/>
                <w:b/>
                <w:color w:val="auto"/>
              </w:rPr>
              <w:t>noted</w:t>
            </w:r>
            <w:r w:rsidR="00F257AD">
              <w:rPr>
                <w:rFonts w:ascii="Verdana" w:hAnsi="Verdana" w:cs="Arial"/>
                <w:bCs/>
                <w:color w:val="auto"/>
              </w:rPr>
              <w:t xml:space="preserve"> and </w:t>
            </w:r>
            <w:r w:rsidR="008D2723" w:rsidRPr="00F257AD">
              <w:rPr>
                <w:rFonts w:ascii="Verdana" w:hAnsi="Verdana" w:cs="Arial"/>
                <w:b/>
                <w:color w:val="auto"/>
              </w:rPr>
              <w:t>took assurance</w:t>
            </w:r>
            <w:r w:rsidR="008D2723" w:rsidRPr="00F257AD">
              <w:rPr>
                <w:rFonts w:ascii="Verdana" w:hAnsi="Verdana" w:cs="Arial"/>
                <w:bCs/>
                <w:color w:val="auto"/>
              </w:rPr>
              <w:t xml:space="preserve"> from</w:t>
            </w:r>
            <w:r w:rsidRPr="00F257AD">
              <w:rPr>
                <w:rFonts w:ascii="Verdana" w:hAnsi="Verdana" w:cs="Arial"/>
                <w:bCs/>
                <w:color w:val="auto"/>
              </w:rPr>
              <w:t xml:space="preserve"> the</w:t>
            </w:r>
            <w:r w:rsidR="006A45C9" w:rsidRPr="00F257AD">
              <w:t xml:space="preserve"> </w:t>
            </w:r>
            <w:r w:rsidR="006A45C9" w:rsidRPr="00F257AD">
              <w:rPr>
                <w:rFonts w:ascii="Verdana" w:hAnsi="Verdana" w:cs="Arial"/>
                <w:bCs/>
                <w:color w:val="auto"/>
              </w:rPr>
              <w:t>medical workforce efficiencies report.</w:t>
            </w:r>
          </w:p>
        </w:tc>
      </w:tr>
      <w:tr w:rsidR="00F56535" w:rsidRPr="00306BF5" w14:paraId="559C4A4F" w14:textId="77777777" w:rsidTr="00506047">
        <w:trPr>
          <w:trHeight w:val="210"/>
        </w:trPr>
        <w:tc>
          <w:tcPr>
            <w:tcW w:w="1843" w:type="dxa"/>
            <w:shd w:val="clear" w:color="auto" w:fill="auto"/>
            <w:tcMar>
              <w:top w:w="80" w:type="dxa"/>
              <w:left w:w="80" w:type="dxa"/>
              <w:bottom w:w="80" w:type="dxa"/>
              <w:right w:w="80" w:type="dxa"/>
            </w:tcMar>
          </w:tcPr>
          <w:p w14:paraId="6D38C8BF" w14:textId="32069570" w:rsidR="00F56535" w:rsidRPr="00306BF5" w:rsidRDefault="006A45C9" w:rsidP="00506047">
            <w:pPr>
              <w:pStyle w:val="BodyA"/>
              <w:rPr>
                <w:rFonts w:ascii="Verdana" w:hAnsi="Verdana" w:cs="Arial"/>
                <w:b/>
                <w:color w:val="auto"/>
              </w:rPr>
            </w:pPr>
            <w:r>
              <w:rPr>
                <w:rFonts w:ascii="Verdana" w:hAnsi="Verdana" w:cs="Arial"/>
                <w:b/>
                <w:color w:val="auto"/>
              </w:rPr>
              <w:lastRenderedPageBreak/>
              <w:t>09/25</w:t>
            </w:r>
          </w:p>
        </w:tc>
        <w:tc>
          <w:tcPr>
            <w:tcW w:w="8363" w:type="dxa"/>
            <w:shd w:val="clear" w:color="auto" w:fill="auto"/>
            <w:tcMar>
              <w:top w:w="80" w:type="dxa"/>
              <w:left w:w="80" w:type="dxa"/>
              <w:bottom w:w="80" w:type="dxa"/>
              <w:right w:w="80" w:type="dxa"/>
            </w:tcMar>
          </w:tcPr>
          <w:p w14:paraId="367A2FB0" w14:textId="6A34F1B8" w:rsidR="00F56535" w:rsidRPr="00306BF5" w:rsidRDefault="00CC7E7E" w:rsidP="00506047">
            <w:pPr>
              <w:pStyle w:val="BodyA"/>
              <w:jc w:val="both"/>
              <w:rPr>
                <w:rFonts w:ascii="Verdana" w:hAnsi="Verdana" w:cs="Arial"/>
                <w:b/>
                <w:bCs/>
                <w:color w:val="auto"/>
              </w:rPr>
            </w:pPr>
            <w:r>
              <w:rPr>
                <w:rFonts w:ascii="Verdana" w:hAnsi="Verdana" w:cs="Arial"/>
                <w:b/>
                <w:bCs/>
                <w:color w:val="auto"/>
              </w:rPr>
              <w:t xml:space="preserve"> </w:t>
            </w:r>
            <w:r w:rsidR="00F41E5F">
              <w:rPr>
                <w:rFonts w:ascii="Verdana" w:hAnsi="Verdana" w:cs="Arial"/>
                <w:b/>
                <w:bCs/>
                <w:color w:val="auto"/>
              </w:rPr>
              <w:t xml:space="preserve">APPRAISAL AND REVALIDATION REPORT </w:t>
            </w:r>
          </w:p>
        </w:tc>
      </w:tr>
      <w:tr w:rsidR="00F56535" w:rsidRPr="00306BF5" w14:paraId="7E8644CB" w14:textId="77777777" w:rsidTr="00506047">
        <w:trPr>
          <w:trHeight w:val="210"/>
        </w:trPr>
        <w:tc>
          <w:tcPr>
            <w:tcW w:w="1843" w:type="dxa"/>
            <w:shd w:val="clear" w:color="auto" w:fill="auto"/>
            <w:tcMar>
              <w:top w:w="80" w:type="dxa"/>
              <w:left w:w="80" w:type="dxa"/>
              <w:bottom w:w="80" w:type="dxa"/>
              <w:right w:w="80" w:type="dxa"/>
            </w:tcMar>
          </w:tcPr>
          <w:p w14:paraId="67DBA8DD" w14:textId="77777777" w:rsidR="00F56535" w:rsidRPr="00306BF5" w:rsidRDefault="00F56535"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3DD9D35" w14:textId="5FCA8CDE" w:rsidR="00B67BCE" w:rsidRDefault="00B67BCE"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bCs/>
                <w:color w:val="auto"/>
              </w:rPr>
              <w:t>received</w:t>
            </w:r>
            <w:r w:rsidRPr="00306BF5">
              <w:rPr>
                <w:rFonts w:ascii="Verdana" w:hAnsi="Verdana" w:cs="Arial"/>
                <w:bCs/>
                <w:color w:val="auto"/>
              </w:rPr>
              <w:t xml:space="preserve"> a report</w:t>
            </w:r>
            <w:r w:rsidR="000378FC" w:rsidRPr="00306BF5">
              <w:rPr>
                <w:rFonts w:ascii="Verdana" w:hAnsi="Verdana" w:cs="Arial"/>
                <w:bCs/>
                <w:color w:val="auto"/>
              </w:rPr>
              <w:t xml:space="preserve"> on</w:t>
            </w:r>
            <w:r w:rsidR="00CC7E7E">
              <w:rPr>
                <w:rFonts w:ascii="Verdana" w:hAnsi="Verdana" w:cs="Arial"/>
                <w:bCs/>
                <w:color w:val="auto"/>
              </w:rPr>
              <w:t xml:space="preserve"> </w:t>
            </w:r>
            <w:r w:rsidR="00F41E5F" w:rsidRPr="00F41E5F">
              <w:rPr>
                <w:rFonts w:ascii="Verdana" w:hAnsi="Verdana" w:cs="Arial"/>
                <w:bCs/>
                <w:color w:val="auto"/>
              </w:rPr>
              <w:t>the appraisal and revalidation</w:t>
            </w:r>
            <w:r w:rsidR="00F41E5F">
              <w:rPr>
                <w:rFonts w:ascii="Verdana" w:hAnsi="Verdana" w:cs="Arial"/>
                <w:bCs/>
                <w:color w:val="auto"/>
              </w:rPr>
              <w:t>.</w:t>
            </w:r>
          </w:p>
          <w:p w14:paraId="58E797EB" w14:textId="0F0E8293" w:rsidR="00F257AD" w:rsidRPr="00F257AD" w:rsidRDefault="00F41E5F" w:rsidP="00F257AD">
            <w:pPr>
              <w:pStyle w:val="BodyA"/>
              <w:jc w:val="both"/>
              <w:rPr>
                <w:rFonts w:ascii="Verdana" w:hAnsi="Verdana" w:cs="Arial"/>
                <w:bCs/>
                <w:color w:val="auto"/>
              </w:rPr>
            </w:pPr>
            <w:r w:rsidRPr="00F41E5F">
              <w:rPr>
                <w:rFonts w:ascii="Verdana" w:hAnsi="Verdana" w:cs="Arial"/>
                <w:bCs/>
                <w:color w:val="auto"/>
              </w:rPr>
              <w:t xml:space="preserve">In introducing it, </w:t>
            </w:r>
            <w:r w:rsidR="007B25FE">
              <w:rPr>
                <w:rFonts w:ascii="Verdana" w:hAnsi="Verdana" w:cs="Arial"/>
                <w:bCs/>
                <w:color w:val="auto"/>
              </w:rPr>
              <w:t xml:space="preserve">LW </w:t>
            </w:r>
            <w:r w:rsidRPr="00F41E5F">
              <w:rPr>
                <w:rFonts w:ascii="Verdana" w:hAnsi="Verdana" w:cs="Arial"/>
                <w:bCs/>
                <w:color w:val="auto"/>
              </w:rPr>
              <w:t>drew attention the following points:</w:t>
            </w:r>
          </w:p>
          <w:p w14:paraId="47BBE8EA" w14:textId="3AFC9658" w:rsidR="00F257AD" w:rsidRPr="00F257AD" w:rsidRDefault="00F257AD" w:rsidP="00F257AD">
            <w:pPr>
              <w:pStyle w:val="BodyA"/>
              <w:numPr>
                <w:ilvl w:val="0"/>
                <w:numId w:val="37"/>
              </w:numPr>
              <w:jc w:val="both"/>
              <w:rPr>
                <w:rFonts w:ascii="Verdana" w:hAnsi="Verdana" w:cs="Arial"/>
                <w:bCs/>
                <w:color w:val="auto"/>
              </w:rPr>
            </w:pPr>
            <w:r w:rsidRPr="00F257AD">
              <w:rPr>
                <w:rFonts w:ascii="Verdana" w:hAnsi="Verdana" w:cs="Arial"/>
                <w:bCs/>
                <w:color w:val="auto"/>
              </w:rPr>
              <w:t xml:space="preserve">From December 2024, these associates are required to register with the </w:t>
            </w:r>
            <w:r w:rsidR="00DD62E6">
              <w:rPr>
                <w:rFonts w:ascii="Verdana" w:hAnsi="Verdana" w:cs="Arial"/>
                <w:bCs/>
                <w:color w:val="auto"/>
              </w:rPr>
              <w:t xml:space="preserve">General Medical Council </w:t>
            </w:r>
            <w:r w:rsidR="00DD62E6" w:rsidRPr="00DD62E6">
              <w:rPr>
                <w:rFonts w:ascii="Verdana" w:hAnsi="Verdana" w:cs="Arial"/>
                <w:bCs/>
                <w:color w:val="auto"/>
              </w:rPr>
              <w:t>(</w:t>
            </w:r>
            <w:r w:rsidRPr="00DD62E6">
              <w:rPr>
                <w:rFonts w:ascii="Verdana" w:hAnsi="Verdana" w:cs="Arial"/>
                <w:bCs/>
                <w:color w:val="auto"/>
              </w:rPr>
              <w:t>GMC</w:t>
            </w:r>
            <w:r w:rsidR="00DD62E6" w:rsidRPr="00DD62E6">
              <w:rPr>
                <w:rFonts w:ascii="Verdana" w:hAnsi="Verdana" w:cs="Arial"/>
                <w:bCs/>
                <w:color w:val="auto"/>
              </w:rPr>
              <w:t>)</w:t>
            </w:r>
            <w:r w:rsidRPr="00DD62E6">
              <w:rPr>
                <w:rFonts w:ascii="Verdana" w:hAnsi="Verdana" w:cs="Arial"/>
                <w:bCs/>
                <w:color w:val="auto"/>
              </w:rPr>
              <w:t>. They have until December 2026 to complete this registration</w:t>
            </w:r>
            <w:r w:rsidRPr="00F257AD">
              <w:rPr>
                <w:rFonts w:ascii="Verdana" w:hAnsi="Verdana" w:cs="Arial"/>
                <w:bCs/>
                <w:color w:val="auto"/>
              </w:rPr>
              <w:t>. Current employees are encouraged to register sooner, and new appointments must be registered before taking up their posts</w:t>
            </w:r>
            <w:r>
              <w:rPr>
                <w:rFonts w:ascii="Verdana" w:hAnsi="Verdana" w:cs="Arial"/>
                <w:bCs/>
                <w:color w:val="auto"/>
              </w:rPr>
              <w:t>;</w:t>
            </w:r>
          </w:p>
          <w:p w14:paraId="3DAC7A4C" w14:textId="3B22A00B" w:rsidR="00F257AD" w:rsidRPr="00F257AD" w:rsidRDefault="00F257AD" w:rsidP="00F257AD">
            <w:pPr>
              <w:pStyle w:val="BodyA"/>
              <w:numPr>
                <w:ilvl w:val="0"/>
                <w:numId w:val="37"/>
              </w:numPr>
              <w:jc w:val="both"/>
              <w:rPr>
                <w:rFonts w:ascii="Verdana" w:hAnsi="Verdana" w:cs="Arial"/>
                <w:bCs/>
                <w:color w:val="auto"/>
              </w:rPr>
            </w:pPr>
            <w:r w:rsidRPr="00F257AD">
              <w:rPr>
                <w:rFonts w:ascii="Verdana" w:hAnsi="Verdana" w:cs="Arial"/>
                <w:bCs/>
                <w:color w:val="auto"/>
              </w:rPr>
              <w:t xml:space="preserve">The department's priority for the coming year is to establish the necessary infrastructure to support the appraisal and revalidation of Physicians Associates and </w:t>
            </w:r>
            <w:r w:rsidR="00C1128C" w:rsidRPr="00F257AD">
              <w:rPr>
                <w:rFonts w:ascii="Verdana" w:hAnsi="Verdana" w:cs="Arial"/>
                <w:bCs/>
                <w:color w:val="auto"/>
              </w:rPr>
              <w:t>Anesthesia</w:t>
            </w:r>
            <w:r w:rsidRPr="00F257AD">
              <w:rPr>
                <w:rFonts w:ascii="Verdana" w:hAnsi="Verdana" w:cs="Arial"/>
                <w:bCs/>
                <w:color w:val="auto"/>
              </w:rPr>
              <w:t xml:space="preserve"> Associates. They are awaiting the GMC's guidelines on the requirements for appraisal and revalidation, as well as fitness to practice</w:t>
            </w:r>
            <w:r>
              <w:rPr>
                <w:rFonts w:ascii="Verdana" w:hAnsi="Verdana" w:cs="Arial"/>
                <w:bCs/>
                <w:color w:val="auto"/>
              </w:rPr>
              <w:t>;</w:t>
            </w:r>
          </w:p>
          <w:p w14:paraId="003DFF21" w14:textId="1C1635FB" w:rsidR="00F41E5F" w:rsidRDefault="00F257AD" w:rsidP="00F257AD">
            <w:pPr>
              <w:pStyle w:val="BodyA"/>
              <w:numPr>
                <w:ilvl w:val="0"/>
                <w:numId w:val="37"/>
              </w:numPr>
              <w:jc w:val="both"/>
              <w:rPr>
                <w:rFonts w:ascii="Verdana" w:hAnsi="Verdana" w:cs="Arial"/>
                <w:bCs/>
                <w:color w:val="auto"/>
              </w:rPr>
            </w:pPr>
            <w:r>
              <w:rPr>
                <w:rFonts w:ascii="Verdana" w:hAnsi="Verdana" w:cs="Arial"/>
                <w:bCs/>
                <w:color w:val="auto"/>
              </w:rPr>
              <w:t>The s</w:t>
            </w:r>
            <w:r w:rsidRPr="00F257AD">
              <w:rPr>
                <w:rFonts w:ascii="Verdana" w:hAnsi="Verdana" w:cs="Arial"/>
                <w:bCs/>
                <w:color w:val="auto"/>
              </w:rPr>
              <w:t xml:space="preserve">ystem for </w:t>
            </w:r>
            <w:r>
              <w:rPr>
                <w:rFonts w:ascii="Verdana" w:hAnsi="Verdana" w:cs="Arial"/>
                <w:bCs/>
                <w:color w:val="auto"/>
              </w:rPr>
              <w:t>a</w:t>
            </w:r>
            <w:r w:rsidRPr="00F257AD">
              <w:rPr>
                <w:rFonts w:ascii="Verdana" w:hAnsi="Verdana" w:cs="Arial"/>
                <w:bCs/>
                <w:color w:val="auto"/>
              </w:rPr>
              <w:t>ppraisal: The</w:t>
            </w:r>
            <w:r>
              <w:rPr>
                <w:rFonts w:ascii="Verdana" w:hAnsi="Verdana" w:cs="Arial"/>
                <w:bCs/>
                <w:color w:val="auto"/>
              </w:rPr>
              <w:t xml:space="preserve"> Team</w:t>
            </w:r>
            <w:r w:rsidRPr="00F257AD">
              <w:rPr>
                <w:rFonts w:ascii="Verdana" w:hAnsi="Verdana" w:cs="Arial"/>
                <w:bCs/>
                <w:color w:val="auto"/>
              </w:rPr>
              <w:t xml:space="preserve"> is also waiting for confirmation from </w:t>
            </w:r>
            <w:r w:rsidRPr="00ED09C5">
              <w:rPr>
                <w:rFonts w:ascii="Verdana" w:hAnsi="Verdana" w:cs="Arial"/>
                <w:bCs/>
                <w:color w:val="auto"/>
              </w:rPr>
              <w:t>HEIW</w:t>
            </w:r>
            <w:r w:rsidRPr="00F257AD">
              <w:rPr>
                <w:rFonts w:ascii="Verdana" w:hAnsi="Verdana" w:cs="Arial"/>
                <w:bCs/>
                <w:color w:val="auto"/>
              </w:rPr>
              <w:t xml:space="preserve"> on which system to use for the appraisal of these associates. </w:t>
            </w:r>
          </w:p>
          <w:p w14:paraId="3CA511FE" w14:textId="788F5D17" w:rsidR="00C1128C" w:rsidRPr="00C1128C" w:rsidRDefault="00C1128C" w:rsidP="00C1128C">
            <w:pPr>
              <w:pStyle w:val="BodyA"/>
              <w:jc w:val="both"/>
              <w:rPr>
                <w:rFonts w:ascii="Verdana" w:hAnsi="Verdana" w:cs="Arial"/>
                <w:bCs/>
                <w:color w:val="auto"/>
              </w:rPr>
            </w:pPr>
            <w:r w:rsidRPr="00C1128C">
              <w:rPr>
                <w:rFonts w:ascii="Verdana" w:hAnsi="Verdana" w:cs="Arial"/>
                <w:bCs/>
                <w:color w:val="auto"/>
              </w:rPr>
              <w:t>R</w:t>
            </w:r>
            <w:r>
              <w:rPr>
                <w:rFonts w:ascii="Verdana" w:hAnsi="Verdana" w:cs="Arial"/>
                <w:bCs/>
                <w:color w:val="auto"/>
              </w:rPr>
              <w:t>O</w:t>
            </w:r>
            <w:r w:rsidRPr="00C1128C">
              <w:rPr>
                <w:rFonts w:ascii="Verdana" w:hAnsi="Verdana" w:cs="Arial"/>
                <w:bCs/>
                <w:color w:val="auto"/>
              </w:rPr>
              <w:t xml:space="preserve"> asked about the process of obtaining patient feedback for revalidation and how it is organi</w:t>
            </w:r>
            <w:r>
              <w:rPr>
                <w:rFonts w:ascii="Verdana" w:hAnsi="Verdana" w:cs="Arial"/>
                <w:bCs/>
                <w:color w:val="auto"/>
              </w:rPr>
              <w:t>s</w:t>
            </w:r>
            <w:r w:rsidRPr="00C1128C">
              <w:rPr>
                <w:rFonts w:ascii="Verdana" w:hAnsi="Verdana" w:cs="Arial"/>
                <w:bCs/>
                <w:color w:val="auto"/>
              </w:rPr>
              <w:t>ed. R</w:t>
            </w:r>
            <w:r>
              <w:rPr>
                <w:rFonts w:ascii="Verdana" w:hAnsi="Verdana" w:cs="Arial"/>
                <w:bCs/>
                <w:color w:val="auto"/>
              </w:rPr>
              <w:t>E</w:t>
            </w:r>
            <w:r w:rsidRPr="00C1128C">
              <w:rPr>
                <w:rFonts w:ascii="Verdana" w:hAnsi="Verdana" w:cs="Arial"/>
                <w:bCs/>
                <w:color w:val="auto"/>
              </w:rPr>
              <w:t xml:space="preserve"> provided the following explanation:</w:t>
            </w:r>
          </w:p>
          <w:p w14:paraId="596F1C7F" w14:textId="3102B683" w:rsidR="00C1128C" w:rsidRDefault="00C1128C" w:rsidP="00C1128C">
            <w:pPr>
              <w:pStyle w:val="BodyA"/>
              <w:numPr>
                <w:ilvl w:val="0"/>
                <w:numId w:val="37"/>
              </w:numPr>
              <w:jc w:val="both"/>
              <w:rPr>
                <w:rFonts w:ascii="Verdana" w:hAnsi="Verdana" w:cs="Arial"/>
                <w:bCs/>
                <w:color w:val="auto"/>
              </w:rPr>
            </w:pPr>
            <w:r w:rsidRPr="00C1128C">
              <w:rPr>
                <w:rFonts w:ascii="Verdana" w:hAnsi="Verdana" w:cs="Arial"/>
                <w:bCs/>
                <w:color w:val="auto"/>
              </w:rPr>
              <w:t>Selection and Distribution: The clinician selects the patients for feedback. The process is designed to ensure that the clinician does not directly handle the feedback forms. Instead, the clinician gives the forms to a receptionist or nurse, who then distributes them to patients after their appointments. This method helps maintain objectivity and reduces the potential for bias</w:t>
            </w:r>
            <w:r>
              <w:rPr>
                <w:rFonts w:ascii="Verdana" w:hAnsi="Verdana" w:cs="Arial"/>
                <w:bCs/>
                <w:color w:val="auto"/>
              </w:rPr>
              <w:t>;</w:t>
            </w:r>
          </w:p>
          <w:p w14:paraId="6FA58972" w14:textId="28C079D8" w:rsidR="00C1128C" w:rsidRDefault="00C1128C" w:rsidP="00C1128C">
            <w:pPr>
              <w:pStyle w:val="BodyA"/>
              <w:numPr>
                <w:ilvl w:val="0"/>
                <w:numId w:val="37"/>
              </w:numPr>
              <w:jc w:val="both"/>
              <w:rPr>
                <w:rFonts w:ascii="Verdana" w:hAnsi="Verdana" w:cs="Arial"/>
                <w:bCs/>
                <w:color w:val="auto"/>
              </w:rPr>
            </w:pPr>
            <w:r w:rsidRPr="00C1128C">
              <w:rPr>
                <w:rFonts w:ascii="Verdana" w:hAnsi="Verdana" w:cs="Arial"/>
                <w:bCs/>
                <w:color w:val="auto"/>
              </w:rPr>
              <w:t>Return of Feedback: Patients return the completed feedback forms to a designated area, not directly to the clinician, ensuring that the feedback is collected independently</w:t>
            </w:r>
            <w:r>
              <w:rPr>
                <w:rFonts w:ascii="Verdana" w:hAnsi="Verdana" w:cs="Arial"/>
                <w:bCs/>
                <w:color w:val="auto"/>
              </w:rPr>
              <w:t>;</w:t>
            </w:r>
          </w:p>
          <w:p w14:paraId="17C82216" w14:textId="1A440500" w:rsidR="00F257AD" w:rsidRPr="00C1128C" w:rsidRDefault="00C1128C" w:rsidP="00C1128C">
            <w:pPr>
              <w:pStyle w:val="BodyA"/>
              <w:numPr>
                <w:ilvl w:val="0"/>
                <w:numId w:val="37"/>
              </w:numPr>
              <w:jc w:val="both"/>
              <w:rPr>
                <w:rFonts w:ascii="Verdana" w:hAnsi="Verdana" w:cs="Arial"/>
                <w:bCs/>
                <w:color w:val="auto"/>
              </w:rPr>
            </w:pPr>
            <w:r w:rsidRPr="00C1128C">
              <w:rPr>
                <w:rFonts w:ascii="Verdana" w:hAnsi="Verdana" w:cs="Arial"/>
                <w:bCs/>
                <w:color w:val="auto"/>
              </w:rPr>
              <w:t xml:space="preserve">Colleague Feedback: In addition to patient feedback, colleague feedback is also collected electronically, contributing to the overall </w:t>
            </w:r>
            <w:r>
              <w:rPr>
                <w:rFonts w:ascii="Verdana" w:hAnsi="Verdana" w:cs="Arial"/>
                <w:bCs/>
                <w:color w:val="auto"/>
              </w:rPr>
              <w:t>A</w:t>
            </w:r>
            <w:r w:rsidRPr="00C1128C">
              <w:rPr>
                <w:rFonts w:ascii="Verdana" w:hAnsi="Verdana" w:cs="Arial"/>
                <w:bCs/>
                <w:color w:val="auto"/>
              </w:rPr>
              <w:t xml:space="preserve">ppraisal and </w:t>
            </w:r>
            <w:r>
              <w:rPr>
                <w:rFonts w:ascii="Verdana" w:hAnsi="Verdana" w:cs="Arial"/>
                <w:bCs/>
                <w:color w:val="auto"/>
              </w:rPr>
              <w:t>R</w:t>
            </w:r>
            <w:r w:rsidRPr="00C1128C">
              <w:rPr>
                <w:rFonts w:ascii="Verdana" w:hAnsi="Verdana" w:cs="Arial"/>
                <w:bCs/>
                <w:color w:val="auto"/>
              </w:rPr>
              <w:t>evalidation process.</w:t>
            </w:r>
          </w:p>
          <w:p w14:paraId="0F4B74DA" w14:textId="08C48DBD" w:rsidR="00EE3D80" w:rsidRDefault="00EE3D80" w:rsidP="00506047">
            <w:pPr>
              <w:pStyle w:val="BodyA"/>
              <w:jc w:val="both"/>
              <w:rPr>
                <w:rFonts w:ascii="Verdana" w:hAnsi="Verdana" w:cs="Arial"/>
                <w:bCs/>
                <w:color w:val="auto"/>
              </w:rPr>
            </w:pPr>
            <w:r>
              <w:rPr>
                <w:rFonts w:ascii="Verdana" w:hAnsi="Verdana" w:cs="Arial"/>
                <w:bCs/>
                <w:color w:val="auto"/>
              </w:rPr>
              <w:lastRenderedPageBreak/>
              <w:t>JL</w:t>
            </w:r>
            <w:r w:rsidRPr="00EE3D80">
              <w:rPr>
                <w:rFonts w:ascii="Verdana" w:hAnsi="Verdana" w:cs="Arial"/>
                <w:bCs/>
                <w:color w:val="auto"/>
              </w:rPr>
              <w:t xml:space="preserve"> suggested considering the triangulation of patient feedback with the Patient Choice Awards. She noted that these awards often include patient stories and individual colleague mentions, which could serve as additional evidence for the revalidation process. </w:t>
            </w:r>
          </w:p>
          <w:p w14:paraId="4FEFA25A" w14:textId="0B4220B9" w:rsidR="00EE3D80" w:rsidRPr="00EE3D80" w:rsidRDefault="00523030" w:rsidP="00EE3D80">
            <w:pPr>
              <w:pStyle w:val="BodyA"/>
              <w:jc w:val="both"/>
              <w:rPr>
                <w:rFonts w:ascii="Verdana" w:hAnsi="Verdana" w:cs="Arial"/>
                <w:color w:val="auto"/>
              </w:rPr>
            </w:pPr>
            <w:r w:rsidRPr="00306BF5">
              <w:rPr>
                <w:rFonts w:ascii="Verdana" w:hAnsi="Verdana" w:cs="Arial"/>
                <w:color w:val="auto"/>
              </w:rPr>
              <w:t>RO invited questions</w:t>
            </w:r>
            <w:r w:rsidR="005E464A">
              <w:rPr>
                <w:rFonts w:ascii="Verdana" w:hAnsi="Verdana" w:cs="Arial"/>
                <w:color w:val="auto"/>
              </w:rPr>
              <w:t>:</w:t>
            </w:r>
          </w:p>
          <w:p w14:paraId="43E420A0" w14:textId="5B1F7C41" w:rsidR="00EE3D80" w:rsidRPr="00EE3D80" w:rsidRDefault="00EE3D80" w:rsidP="00EE3D80">
            <w:pPr>
              <w:pStyle w:val="BodyA"/>
              <w:jc w:val="both"/>
              <w:rPr>
                <w:rFonts w:ascii="Verdana" w:hAnsi="Verdana" w:cs="Arial"/>
                <w:color w:val="auto"/>
              </w:rPr>
            </w:pPr>
            <w:r w:rsidRPr="00EE3D80">
              <w:rPr>
                <w:rFonts w:ascii="Verdana" w:hAnsi="Verdana" w:cs="Arial"/>
                <w:color w:val="auto"/>
              </w:rPr>
              <w:t>J</w:t>
            </w:r>
            <w:r>
              <w:rPr>
                <w:rFonts w:ascii="Verdana" w:hAnsi="Verdana" w:cs="Arial"/>
                <w:color w:val="auto"/>
              </w:rPr>
              <w:t>C</w:t>
            </w:r>
            <w:r w:rsidRPr="00EE3D80">
              <w:rPr>
                <w:rFonts w:ascii="Verdana" w:hAnsi="Verdana" w:cs="Arial"/>
                <w:color w:val="auto"/>
              </w:rPr>
              <w:t xml:space="preserve"> commented on the use of acronyms in the revalidation report, specifically mentioning the difficulty in understanding terms like "CODI"</w:t>
            </w:r>
            <w:r>
              <w:rPr>
                <w:rFonts w:ascii="Verdana" w:hAnsi="Verdana" w:cs="Arial"/>
                <w:color w:val="auto"/>
              </w:rPr>
              <w:t xml:space="preserve">. </w:t>
            </w:r>
            <w:r w:rsidRPr="00EE3D80">
              <w:rPr>
                <w:rFonts w:ascii="Verdana" w:hAnsi="Verdana" w:cs="Arial"/>
                <w:color w:val="auto"/>
              </w:rPr>
              <w:t xml:space="preserve">She requested that when using uncommon terminology or acronyms, a short explanation should be provided to ensure clarity for all readers. </w:t>
            </w:r>
            <w:r>
              <w:t xml:space="preserve"> </w:t>
            </w:r>
            <w:r w:rsidRPr="00EE3D80">
              <w:rPr>
                <w:rFonts w:ascii="Verdana" w:hAnsi="Verdana" w:cs="Arial"/>
                <w:color w:val="auto"/>
              </w:rPr>
              <w:t>R</w:t>
            </w:r>
            <w:r>
              <w:rPr>
                <w:rFonts w:ascii="Verdana" w:hAnsi="Verdana" w:cs="Arial"/>
                <w:color w:val="auto"/>
              </w:rPr>
              <w:t>E</w:t>
            </w:r>
            <w:r w:rsidRPr="00EE3D80">
              <w:rPr>
                <w:rFonts w:ascii="Verdana" w:hAnsi="Verdana" w:cs="Arial"/>
                <w:color w:val="auto"/>
              </w:rPr>
              <w:t xml:space="preserve"> responded to J</w:t>
            </w:r>
            <w:r>
              <w:rPr>
                <w:rFonts w:ascii="Verdana" w:hAnsi="Verdana" w:cs="Arial"/>
                <w:color w:val="auto"/>
              </w:rPr>
              <w:t>C</w:t>
            </w:r>
            <w:r w:rsidRPr="00EE3D80">
              <w:rPr>
                <w:rFonts w:ascii="Verdana" w:hAnsi="Verdana" w:cs="Arial"/>
                <w:color w:val="auto"/>
              </w:rPr>
              <w:t xml:space="preserve">'s comment on acronyms by explaining that "CODI" is Welsh for "to lift or to raise." He acknowledged the importance of providing explanations for acronyms and uncommon terminology to ensure clarity. </w:t>
            </w:r>
          </w:p>
          <w:p w14:paraId="21C460A2" w14:textId="703C2EF7" w:rsidR="00EE3D80" w:rsidRPr="00EE3D80" w:rsidRDefault="00EE3D80" w:rsidP="00EE3D80">
            <w:pPr>
              <w:pStyle w:val="BodyA"/>
              <w:jc w:val="both"/>
              <w:rPr>
                <w:rFonts w:ascii="Verdana" w:hAnsi="Verdana" w:cs="Arial"/>
                <w:color w:val="auto"/>
              </w:rPr>
            </w:pPr>
            <w:r>
              <w:rPr>
                <w:rFonts w:ascii="Verdana" w:hAnsi="Verdana" w:cs="Arial"/>
                <w:color w:val="auto"/>
              </w:rPr>
              <w:t xml:space="preserve">JC </w:t>
            </w:r>
            <w:r w:rsidRPr="00EE3D80">
              <w:rPr>
                <w:rFonts w:ascii="Verdana" w:hAnsi="Verdana" w:cs="Arial"/>
                <w:color w:val="auto"/>
              </w:rPr>
              <w:t xml:space="preserve">was concerned about the main deferral reason being related to colleague and patient feedback. </w:t>
            </w:r>
            <w:r>
              <w:t xml:space="preserve"> </w:t>
            </w:r>
            <w:r w:rsidRPr="00EE3D80">
              <w:rPr>
                <w:rFonts w:ascii="Verdana" w:hAnsi="Verdana" w:cs="Arial"/>
                <w:color w:val="auto"/>
              </w:rPr>
              <w:t>R</w:t>
            </w:r>
            <w:r>
              <w:rPr>
                <w:rFonts w:ascii="Verdana" w:hAnsi="Verdana" w:cs="Arial"/>
                <w:color w:val="auto"/>
              </w:rPr>
              <w:t>E</w:t>
            </w:r>
            <w:r w:rsidRPr="00EE3D80">
              <w:rPr>
                <w:rFonts w:ascii="Verdana" w:hAnsi="Verdana" w:cs="Arial"/>
                <w:color w:val="auto"/>
              </w:rPr>
              <w:t xml:space="preserve"> mentioned that the deferral reason often relates to the timing of feedback collection and suggested completing it earlier in the revalidation cycle to avoid delays. </w:t>
            </w:r>
          </w:p>
          <w:p w14:paraId="18E41757" w14:textId="73D5D709" w:rsidR="00EE3D80" w:rsidRDefault="00EE3D80" w:rsidP="00EE3D80">
            <w:pPr>
              <w:pStyle w:val="BodyA"/>
              <w:jc w:val="both"/>
              <w:rPr>
                <w:rFonts w:ascii="Verdana" w:hAnsi="Verdana" w:cs="Arial"/>
                <w:color w:val="auto"/>
              </w:rPr>
            </w:pPr>
            <w:r>
              <w:rPr>
                <w:rFonts w:ascii="Verdana" w:hAnsi="Verdana" w:cs="Arial"/>
                <w:color w:val="auto"/>
              </w:rPr>
              <w:t xml:space="preserve">JC </w:t>
            </w:r>
            <w:r w:rsidRPr="00EE3D80">
              <w:rPr>
                <w:rFonts w:ascii="Verdana" w:hAnsi="Verdana" w:cs="Arial"/>
                <w:color w:val="auto"/>
              </w:rPr>
              <w:t>questioned the issue of inadequate inpatient beds for specialties and whether organi</w:t>
            </w:r>
            <w:r>
              <w:rPr>
                <w:rFonts w:ascii="Verdana" w:hAnsi="Verdana" w:cs="Arial"/>
                <w:color w:val="auto"/>
              </w:rPr>
              <w:t>s</w:t>
            </w:r>
            <w:r w:rsidRPr="00EE3D80">
              <w:rPr>
                <w:rFonts w:ascii="Verdana" w:hAnsi="Verdana" w:cs="Arial"/>
                <w:color w:val="auto"/>
              </w:rPr>
              <w:t>ational changes are considering bed availability.</w:t>
            </w:r>
            <w:r>
              <w:rPr>
                <w:rFonts w:ascii="Verdana" w:hAnsi="Verdana" w:cs="Arial"/>
                <w:color w:val="auto"/>
              </w:rPr>
              <w:t xml:space="preserve"> RE</w:t>
            </w:r>
            <w:r w:rsidRPr="00EE3D80">
              <w:rPr>
                <w:rFonts w:ascii="Verdana" w:hAnsi="Verdana" w:cs="Arial"/>
                <w:color w:val="auto"/>
              </w:rPr>
              <w:t xml:space="preserve"> explained that the issue is linked to surge capacity and the need for a better understanding of bed requirements for different specialties, which is being addressed. </w:t>
            </w:r>
          </w:p>
          <w:p w14:paraId="70EA2343" w14:textId="6D5026E0" w:rsidR="000E54C9" w:rsidRPr="00306BF5" w:rsidRDefault="000E54C9" w:rsidP="00506047">
            <w:pPr>
              <w:pStyle w:val="BodyA"/>
              <w:jc w:val="both"/>
              <w:rPr>
                <w:rFonts w:ascii="Verdana" w:hAnsi="Verdana" w:cs="Arial"/>
                <w:color w:val="auto"/>
              </w:rPr>
            </w:pPr>
            <w:r w:rsidRPr="00ED09C5">
              <w:rPr>
                <w:rFonts w:ascii="Verdana" w:hAnsi="Verdana" w:cs="Arial"/>
                <w:color w:val="auto"/>
              </w:rPr>
              <w:t xml:space="preserve">The </w:t>
            </w:r>
            <w:r w:rsidR="008D2723" w:rsidRPr="00ED09C5">
              <w:rPr>
                <w:rFonts w:ascii="Verdana" w:hAnsi="Verdana" w:cs="Arial"/>
                <w:color w:val="auto"/>
              </w:rPr>
              <w:t>C</w:t>
            </w:r>
            <w:r w:rsidRPr="00ED09C5">
              <w:rPr>
                <w:rFonts w:ascii="Verdana" w:hAnsi="Verdana" w:cs="Arial"/>
                <w:color w:val="auto"/>
              </w:rPr>
              <w:t xml:space="preserve">ommittee </w:t>
            </w:r>
            <w:r w:rsidR="00ED09C5" w:rsidRPr="00ED09C5">
              <w:rPr>
                <w:rFonts w:ascii="Verdana" w:hAnsi="Verdana" w:cs="Arial"/>
                <w:color w:val="auto"/>
              </w:rPr>
              <w:t>noted</w:t>
            </w:r>
            <w:r w:rsidR="00104D94" w:rsidRPr="00ED09C5">
              <w:rPr>
                <w:rFonts w:ascii="Verdana" w:hAnsi="Verdana" w:cs="Arial"/>
                <w:color w:val="auto"/>
              </w:rPr>
              <w:t xml:space="preserve"> and</w:t>
            </w:r>
            <w:r w:rsidR="008D2723" w:rsidRPr="00ED09C5">
              <w:rPr>
                <w:rFonts w:ascii="Verdana" w:hAnsi="Verdana" w:cs="Arial"/>
                <w:color w:val="auto"/>
              </w:rPr>
              <w:t xml:space="preserve"> </w:t>
            </w:r>
            <w:r w:rsidR="008D2723" w:rsidRPr="00ED09C5">
              <w:rPr>
                <w:rFonts w:ascii="Verdana" w:hAnsi="Verdana" w:cs="Arial"/>
                <w:b/>
                <w:bCs/>
                <w:color w:val="auto"/>
              </w:rPr>
              <w:t>took assurance</w:t>
            </w:r>
            <w:r w:rsidR="008D2723" w:rsidRPr="00ED09C5">
              <w:rPr>
                <w:rFonts w:ascii="Verdana" w:hAnsi="Verdana" w:cs="Arial"/>
                <w:color w:val="auto"/>
              </w:rPr>
              <w:t xml:space="preserve"> from</w:t>
            </w:r>
            <w:r w:rsidRPr="00ED09C5">
              <w:rPr>
                <w:rFonts w:ascii="Verdana" w:hAnsi="Verdana" w:cs="Arial"/>
                <w:bCs/>
                <w:color w:val="auto"/>
              </w:rPr>
              <w:t xml:space="preserve"> </w:t>
            </w:r>
            <w:r w:rsidR="00104D94" w:rsidRPr="00ED09C5">
              <w:rPr>
                <w:rFonts w:ascii="Verdana" w:hAnsi="Verdana" w:cs="Arial"/>
                <w:bCs/>
                <w:color w:val="auto"/>
              </w:rPr>
              <w:t xml:space="preserve">the </w:t>
            </w:r>
            <w:r w:rsidR="00104D94" w:rsidRPr="00ED09C5">
              <w:rPr>
                <w:rFonts w:ascii="Verdana" w:hAnsi="Verdana"/>
              </w:rPr>
              <w:t>appraisal</w:t>
            </w:r>
            <w:r w:rsidR="00F41E5F" w:rsidRPr="00ED09C5">
              <w:rPr>
                <w:rFonts w:ascii="Verdana" w:hAnsi="Verdana" w:cs="Arial"/>
                <w:bCs/>
                <w:color w:val="auto"/>
              </w:rPr>
              <w:t xml:space="preserve"> and revalidation report.</w:t>
            </w:r>
          </w:p>
        </w:tc>
      </w:tr>
      <w:tr w:rsidR="000E54C9" w:rsidRPr="00306BF5" w14:paraId="7FB29FA4" w14:textId="77777777" w:rsidTr="00506047">
        <w:trPr>
          <w:trHeight w:val="210"/>
        </w:trPr>
        <w:tc>
          <w:tcPr>
            <w:tcW w:w="1843" w:type="dxa"/>
            <w:shd w:val="clear" w:color="auto" w:fill="auto"/>
            <w:tcMar>
              <w:top w:w="80" w:type="dxa"/>
              <w:left w:w="80" w:type="dxa"/>
              <w:bottom w:w="80" w:type="dxa"/>
              <w:right w:w="80" w:type="dxa"/>
            </w:tcMar>
          </w:tcPr>
          <w:p w14:paraId="007FF6BF" w14:textId="2A9E8C25" w:rsidR="000E54C9" w:rsidRPr="00306BF5" w:rsidRDefault="00272A67" w:rsidP="00506047">
            <w:pPr>
              <w:spacing w:before="120" w:after="120"/>
              <w:rPr>
                <w:rFonts w:ascii="Verdana" w:hAnsi="Verdana" w:cs="Arial"/>
                <w:b/>
                <w:bCs/>
              </w:rPr>
            </w:pPr>
            <w:r>
              <w:rPr>
                <w:rFonts w:ascii="Verdana" w:hAnsi="Verdana" w:cs="Arial"/>
                <w:b/>
                <w:bCs/>
              </w:rPr>
              <w:lastRenderedPageBreak/>
              <w:t>1</w:t>
            </w:r>
            <w:r w:rsidR="00F41E5F">
              <w:rPr>
                <w:rFonts w:ascii="Verdana" w:hAnsi="Verdana" w:cs="Arial"/>
                <w:b/>
                <w:bCs/>
              </w:rPr>
              <w:t>0/25</w:t>
            </w:r>
          </w:p>
        </w:tc>
        <w:tc>
          <w:tcPr>
            <w:tcW w:w="8363" w:type="dxa"/>
            <w:shd w:val="clear" w:color="auto" w:fill="auto"/>
            <w:tcMar>
              <w:top w:w="80" w:type="dxa"/>
              <w:left w:w="80" w:type="dxa"/>
              <w:bottom w:w="80" w:type="dxa"/>
              <w:right w:w="80" w:type="dxa"/>
            </w:tcMar>
          </w:tcPr>
          <w:p w14:paraId="48299E81" w14:textId="5AC70E58" w:rsidR="000E54C9" w:rsidRPr="00306BF5" w:rsidRDefault="00F41E5F" w:rsidP="00506047">
            <w:pPr>
              <w:pStyle w:val="BodyA"/>
              <w:jc w:val="both"/>
              <w:rPr>
                <w:rFonts w:ascii="Verdana" w:hAnsi="Verdana" w:cs="Arial"/>
                <w:b/>
                <w:bCs/>
                <w:color w:val="auto"/>
              </w:rPr>
            </w:pPr>
            <w:r>
              <w:rPr>
                <w:rFonts w:ascii="Verdana" w:hAnsi="Verdana" w:cs="Arial"/>
                <w:b/>
                <w:bCs/>
                <w:color w:val="auto"/>
              </w:rPr>
              <w:t xml:space="preserve">COMMITTEE EFFECTIVENESS </w:t>
            </w:r>
          </w:p>
        </w:tc>
      </w:tr>
      <w:tr w:rsidR="000E54C9" w:rsidRPr="00306BF5" w14:paraId="22D0A9DE" w14:textId="77777777" w:rsidTr="00506047">
        <w:trPr>
          <w:trHeight w:val="210"/>
        </w:trPr>
        <w:tc>
          <w:tcPr>
            <w:tcW w:w="1843" w:type="dxa"/>
            <w:shd w:val="clear" w:color="auto" w:fill="auto"/>
            <w:tcMar>
              <w:top w:w="80" w:type="dxa"/>
              <w:left w:w="80" w:type="dxa"/>
              <w:bottom w:w="80" w:type="dxa"/>
              <w:right w:w="80" w:type="dxa"/>
            </w:tcMar>
          </w:tcPr>
          <w:p w14:paraId="02A347A6" w14:textId="77777777" w:rsidR="000E54C9" w:rsidRPr="00306BF5" w:rsidRDefault="000E54C9"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D6E7EBC" w14:textId="6C0BC927" w:rsidR="000E54C9" w:rsidRPr="00306BF5" w:rsidRDefault="000E54C9" w:rsidP="00506047">
            <w:pPr>
              <w:pStyle w:val="BodyA"/>
              <w:jc w:val="both"/>
              <w:rPr>
                <w:rFonts w:ascii="Verdana" w:hAnsi="Verdana" w:cs="Arial"/>
                <w:bCs/>
                <w:color w:val="auto"/>
              </w:rPr>
            </w:pPr>
            <w:r w:rsidRPr="00306BF5">
              <w:rPr>
                <w:rFonts w:ascii="Verdana" w:hAnsi="Verdana" w:cs="Arial"/>
                <w:bCs/>
                <w:color w:val="auto"/>
              </w:rPr>
              <w:t xml:space="preserve">The committee </w:t>
            </w:r>
            <w:r w:rsidRPr="00306BF5">
              <w:rPr>
                <w:rFonts w:ascii="Verdana" w:hAnsi="Verdana" w:cs="Arial"/>
                <w:b/>
                <w:color w:val="auto"/>
              </w:rPr>
              <w:t>received</w:t>
            </w:r>
            <w:r w:rsidRPr="00306BF5">
              <w:rPr>
                <w:rFonts w:ascii="Verdana" w:hAnsi="Verdana" w:cs="Arial"/>
                <w:bCs/>
                <w:color w:val="auto"/>
              </w:rPr>
              <w:t xml:space="preserve"> a </w:t>
            </w:r>
            <w:r w:rsidR="00395DAF">
              <w:rPr>
                <w:rFonts w:ascii="Verdana" w:hAnsi="Verdana" w:cs="Arial"/>
                <w:bCs/>
                <w:color w:val="auto"/>
              </w:rPr>
              <w:t xml:space="preserve">report on </w:t>
            </w:r>
            <w:r w:rsidR="00F41E5F">
              <w:rPr>
                <w:rFonts w:ascii="Verdana" w:hAnsi="Verdana" w:cs="Arial"/>
                <w:bCs/>
                <w:color w:val="auto"/>
              </w:rPr>
              <w:t xml:space="preserve">Committee Effectiveness. </w:t>
            </w:r>
          </w:p>
          <w:p w14:paraId="6783318C" w14:textId="2B595A01" w:rsidR="00AB2FDF" w:rsidRPr="00AB2FDF" w:rsidRDefault="00AB2FDF" w:rsidP="00AB2FDF">
            <w:pPr>
              <w:pStyle w:val="BodyA"/>
              <w:jc w:val="both"/>
              <w:rPr>
                <w:rFonts w:ascii="Verdana" w:hAnsi="Verdana" w:cs="Arial"/>
                <w:bCs/>
                <w:color w:val="auto"/>
              </w:rPr>
            </w:pPr>
            <w:r w:rsidRPr="00AB2FDF">
              <w:rPr>
                <w:rFonts w:ascii="Verdana" w:hAnsi="Verdana" w:cs="Arial"/>
                <w:bCs/>
                <w:color w:val="auto"/>
              </w:rPr>
              <w:t>R</w:t>
            </w:r>
            <w:r>
              <w:rPr>
                <w:rFonts w:ascii="Verdana" w:hAnsi="Verdana" w:cs="Arial"/>
                <w:bCs/>
                <w:color w:val="auto"/>
              </w:rPr>
              <w:t xml:space="preserve">O </w:t>
            </w:r>
            <w:r w:rsidRPr="00AB2FDF">
              <w:rPr>
                <w:rFonts w:ascii="Verdana" w:hAnsi="Verdana" w:cs="Arial"/>
                <w:bCs/>
                <w:color w:val="auto"/>
              </w:rPr>
              <w:t xml:space="preserve">suggested having a </w:t>
            </w:r>
            <w:bookmarkStart w:id="1" w:name="_Hlk191295367"/>
            <w:r w:rsidRPr="00AB2FDF">
              <w:rPr>
                <w:rFonts w:ascii="Verdana" w:hAnsi="Verdana" w:cs="Arial"/>
                <w:bCs/>
                <w:color w:val="auto"/>
              </w:rPr>
              <w:t>short meeting with independent members and S</w:t>
            </w:r>
            <w:r>
              <w:rPr>
                <w:rFonts w:ascii="Verdana" w:hAnsi="Verdana" w:cs="Arial"/>
                <w:bCs/>
                <w:color w:val="auto"/>
              </w:rPr>
              <w:t>J</w:t>
            </w:r>
            <w:r w:rsidRPr="00AB2FDF">
              <w:rPr>
                <w:rFonts w:ascii="Verdana" w:hAnsi="Verdana" w:cs="Arial"/>
                <w:bCs/>
                <w:color w:val="auto"/>
              </w:rPr>
              <w:t xml:space="preserve"> to discuss the forward work programme and visit schedule. She </w:t>
            </w:r>
            <w:r>
              <w:rPr>
                <w:rFonts w:ascii="Verdana" w:hAnsi="Verdana" w:cs="Arial"/>
                <w:bCs/>
                <w:color w:val="auto"/>
              </w:rPr>
              <w:t>highlighted</w:t>
            </w:r>
            <w:r w:rsidRPr="00AB2FDF">
              <w:rPr>
                <w:rFonts w:ascii="Verdana" w:hAnsi="Verdana" w:cs="Arial"/>
                <w:bCs/>
                <w:color w:val="auto"/>
              </w:rPr>
              <w:t xml:space="preserve"> the importance of organi</w:t>
            </w:r>
            <w:r>
              <w:rPr>
                <w:rFonts w:ascii="Verdana" w:hAnsi="Verdana" w:cs="Arial"/>
                <w:bCs/>
                <w:color w:val="auto"/>
              </w:rPr>
              <w:t>s</w:t>
            </w:r>
            <w:r w:rsidRPr="00AB2FDF">
              <w:rPr>
                <w:rFonts w:ascii="Verdana" w:hAnsi="Verdana" w:cs="Arial"/>
                <w:bCs/>
                <w:color w:val="auto"/>
              </w:rPr>
              <w:t>ing visits to gain more insights into the workforce and organi</w:t>
            </w:r>
            <w:r>
              <w:rPr>
                <w:rFonts w:ascii="Verdana" w:hAnsi="Verdana" w:cs="Arial"/>
                <w:bCs/>
                <w:color w:val="auto"/>
              </w:rPr>
              <w:t>s</w:t>
            </w:r>
            <w:r w:rsidRPr="00AB2FDF">
              <w:rPr>
                <w:rFonts w:ascii="Verdana" w:hAnsi="Verdana" w:cs="Arial"/>
                <w:bCs/>
                <w:color w:val="auto"/>
              </w:rPr>
              <w:t xml:space="preserve">ational development. </w:t>
            </w:r>
          </w:p>
          <w:bookmarkEnd w:id="1"/>
          <w:p w14:paraId="7543AA2A" w14:textId="38A03109" w:rsidR="00AB2FDF" w:rsidRDefault="00AB2FDF" w:rsidP="00AB2FDF">
            <w:pPr>
              <w:pStyle w:val="BodyA"/>
              <w:jc w:val="both"/>
              <w:rPr>
                <w:rFonts w:ascii="Verdana" w:hAnsi="Verdana" w:cs="Arial"/>
                <w:bCs/>
                <w:color w:val="auto"/>
              </w:rPr>
            </w:pPr>
            <w:r>
              <w:rPr>
                <w:rFonts w:ascii="Verdana" w:hAnsi="Verdana" w:cs="Arial"/>
                <w:bCs/>
                <w:color w:val="auto"/>
              </w:rPr>
              <w:t xml:space="preserve">RO </w:t>
            </w:r>
            <w:r w:rsidRPr="00AB2FDF">
              <w:rPr>
                <w:rFonts w:ascii="Verdana" w:hAnsi="Verdana" w:cs="Arial"/>
                <w:bCs/>
                <w:color w:val="auto"/>
              </w:rPr>
              <w:t xml:space="preserve">acknowledged that some </w:t>
            </w:r>
            <w:r>
              <w:rPr>
                <w:rFonts w:ascii="Verdana" w:hAnsi="Verdana" w:cs="Arial"/>
                <w:bCs/>
                <w:color w:val="auto"/>
              </w:rPr>
              <w:t>I</w:t>
            </w:r>
            <w:r w:rsidRPr="00AB2FDF">
              <w:rPr>
                <w:rFonts w:ascii="Verdana" w:hAnsi="Verdana" w:cs="Arial"/>
                <w:bCs/>
                <w:color w:val="auto"/>
              </w:rPr>
              <w:t xml:space="preserve">ndependent </w:t>
            </w:r>
            <w:r>
              <w:rPr>
                <w:rFonts w:ascii="Verdana" w:hAnsi="Verdana" w:cs="Arial"/>
                <w:bCs/>
                <w:color w:val="auto"/>
              </w:rPr>
              <w:t>M</w:t>
            </w:r>
            <w:r w:rsidRPr="00AB2FDF">
              <w:rPr>
                <w:rFonts w:ascii="Verdana" w:hAnsi="Verdana" w:cs="Arial"/>
                <w:bCs/>
                <w:color w:val="auto"/>
              </w:rPr>
              <w:t xml:space="preserve">embers have already suggested places to visit and expressed the need to incorporate these suggestions into the visit schedule. </w:t>
            </w:r>
            <w:r>
              <w:rPr>
                <w:rFonts w:ascii="Verdana" w:hAnsi="Verdana" w:cs="Arial"/>
                <w:bCs/>
                <w:color w:val="auto"/>
              </w:rPr>
              <w:t>She</w:t>
            </w:r>
            <w:r w:rsidRPr="00AB2FDF">
              <w:rPr>
                <w:rFonts w:ascii="Verdana" w:hAnsi="Verdana" w:cs="Arial"/>
                <w:bCs/>
                <w:color w:val="auto"/>
              </w:rPr>
              <w:t xml:space="preserve"> proposed co</w:t>
            </w:r>
            <w:r>
              <w:rPr>
                <w:rFonts w:ascii="Verdana" w:hAnsi="Verdana" w:cs="Arial"/>
                <w:bCs/>
                <w:color w:val="auto"/>
              </w:rPr>
              <w:t>o</w:t>
            </w:r>
            <w:r w:rsidRPr="00AB2FDF">
              <w:rPr>
                <w:rFonts w:ascii="Verdana" w:hAnsi="Verdana" w:cs="Arial"/>
                <w:bCs/>
                <w:color w:val="auto"/>
              </w:rPr>
              <w:t xml:space="preserve">rdinating with </w:t>
            </w:r>
            <w:r>
              <w:rPr>
                <w:rFonts w:ascii="Verdana" w:hAnsi="Verdana" w:cs="Arial"/>
                <w:bCs/>
                <w:color w:val="auto"/>
              </w:rPr>
              <w:t>SJ</w:t>
            </w:r>
            <w:r w:rsidRPr="00AB2FDF">
              <w:rPr>
                <w:rFonts w:ascii="Verdana" w:hAnsi="Verdana" w:cs="Arial"/>
                <w:bCs/>
                <w:color w:val="auto"/>
              </w:rPr>
              <w:t xml:space="preserve"> to manage the visit schedule and work programme effectively.</w:t>
            </w:r>
          </w:p>
          <w:p w14:paraId="00CED02F" w14:textId="5A5A3EC4" w:rsidR="00AB2FDF" w:rsidRPr="00252D17" w:rsidRDefault="00AB2FDF" w:rsidP="00AB2FDF">
            <w:pPr>
              <w:pStyle w:val="BodyA"/>
              <w:jc w:val="both"/>
              <w:rPr>
                <w:rFonts w:ascii="Verdana" w:hAnsi="Verdana" w:cs="Arial"/>
                <w:b/>
                <w:color w:val="auto"/>
              </w:rPr>
            </w:pPr>
            <w:r w:rsidRPr="00AB2FDF">
              <w:rPr>
                <w:rFonts w:ascii="Verdana" w:hAnsi="Verdana" w:cs="Arial"/>
                <w:b/>
                <w:color w:val="auto"/>
              </w:rPr>
              <w:lastRenderedPageBreak/>
              <w:t>ACTION:</w:t>
            </w:r>
            <w:r w:rsidR="005E464A">
              <w:rPr>
                <w:rFonts w:ascii="Verdana" w:hAnsi="Verdana" w:cs="Arial"/>
                <w:b/>
                <w:color w:val="auto"/>
              </w:rPr>
              <w:t xml:space="preserve"> </w:t>
            </w:r>
            <w:r w:rsidRPr="00AB2FDF">
              <w:rPr>
                <w:rFonts w:ascii="Verdana" w:hAnsi="Verdana" w:cs="Arial"/>
                <w:b/>
                <w:color w:val="auto"/>
              </w:rPr>
              <w:t>RO/</w:t>
            </w:r>
            <w:r w:rsidR="005E464A">
              <w:rPr>
                <w:rFonts w:ascii="Verdana" w:hAnsi="Verdana" w:cs="Arial"/>
                <w:b/>
                <w:color w:val="auto"/>
              </w:rPr>
              <w:t>SJ/</w:t>
            </w:r>
            <w:r w:rsidRPr="00AB2FDF">
              <w:rPr>
                <w:rFonts w:ascii="Verdana" w:hAnsi="Verdana" w:cs="Arial"/>
                <w:b/>
                <w:color w:val="auto"/>
              </w:rPr>
              <w:t>SH</w:t>
            </w:r>
          </w:p>
          <w:p w14:paraId="32BE2F94" w14:textId="3797CA92" w:rsidR="00AB2FDF" w:rsidRPr="00AB2FDF" w:rsidRDefault="00AB2FDF" w:rsidP="00AB2FDF">
            <w:pPr>
              <w:pStyle w:val="BodyA"/>
              <w:jc w:val="both"/>
              <w:rPr>
                <w:rFonts w:ascii="Verdana" w:hAnsi="Verdana" w:cs="Arial"/>
                <w:bCs/>
                <w:color w:val="auto"/>
              </w:rPr>
            </w:pPr>
            <w:r>
              <w:rPr>
                <w:rFonts w:ascii="Verdana" w:hAnsi="Verdana" w:cs="Arial"/>
                <w:bCs/>
                <w:color w:val="auto"/>
              </w:rPr>
              <w:t xml:space="preserve">SJ </w:t>
            </w:r>
            <w:r w:rsidRPr="00AB2FDF">
              <w:rPr>
                <w:rFonts w:ascii="Verdana" w:hAnsi="Verdana" w:cs="Arial"/>
                <w:bCs/>
                <w:color w:val="auto"/>
              </w:rPr>
              <w:t>supported the idea of organi</w:t>
            </w:r>
            <w:r>
              <w:rPr>
                <w:rFonts w:ascii="Verdana" w:hAnsi="Verdana" w:cs="Arial"/>
                <w:bCs/>
                <w:color w:val="auto"/>
              </w:rPr>
              <w:t>s</w:t>
            </w:r>
            <w:r w:rsidRPr="00AB2FDF">
              <w:rPr>
                <w:rFonts w:ascii="Verdana" w:hAnsi="Verdana" w:cs="Arial"/>
                <w:bCs/>
                <w:color w:val="auto"/>
              </w:rPr>
              <w:t xml:space="preserve">ing visits and offered to coordinate </w:t>
            </w:r>
            <w:r>
              <w:rPr>
                <w:rFonts w:ascii="Verdana" w:hAnsi="Verdana" w:cs="Arial"/>
                <w:bCs/>
                <w:color w:val="auto"/>
              </w:rPr>
              <w:t>and</w:t>
            </w:r>
            <w:r w:rsidRPr="00AB2FDF">
              <w:rPr>
                <w:rFonts w:ascii="Verdana" w:hAnsi="Verdana" w:cs="Arial"/>
                <w:bCs/>
                <w:color w:val="auto"/>
              </w:rPr>
              <w:t xml:space="preserve"> to manage the visit schedule. </w:t>
            </w:r>
            <w:r>
              <w:rPr>
                <w:rFonts w:ascii="Verdana" w:hAnsi="Verdana" w:cs="Arial"/>
                <w:bCs/>
                <w:color w:val="auto"/>
              </w:rPr>
              <w:t xml:space="preserve">She also </w:t>
            </w:r>
            <w:r w:rsidRPr="00AB2FDF">
              <w:rPr>
                <w:rFonts w:ascii="Verdana" w:hAnsi="Verdana" w:cs="Arial"/>
                <w:bCs/>
                <w:color w:val="auto"/>
              </w:rPr>
              <w:t>agreed with R</w:t>
            </w:r>
            <w:r>
              <w:rPr>
                <w:rFonts w:ascii="Verdana" w:hAnsi="Verdana" w:cs="Arial"/>
                <w:bCs/>
                <w:color w:val="auto"/>
              </w:rPr>
              <w:t>O</w:t>
            </w:r>
            <w:r w:rsidRPr="00AB2FDF">
              <w:rPr>
                <w:rFonts w:ascii="Verdana" w:hAnsi="Verdana" w:cs="Arial"/>
                <w:bCs/>
                <w:color w:val="auto"/>
              </w:rPr>
              <w:t xml:space="preserve">'s suggestion to have a meeting to discuss the work programme and visit schedule. She </w:t>
            </w:r>
            <w:r>
              <w:rPr>
                <w:rFonts w:ascii="Verdana" w:hAnsi="Verdana" w:cs="Arial"/>
                <w:bCs/>
                <w:color w:val="auto"/>
              </w:rPr>
              <w:t xml:space="preserve">highlighted </w:t>
            </w:r>
            <w:r w:rsidRPr="00AB2FDF">
              <w:rPr>
                <w:rFonts w:ascii="Verdana" w:hAnsi="Verdana" w:cs="Arial"/>
                <w:bCs/>
                <w:color w:val="auto"/>
              </w:rPr>
              <w:t xml:space="preserve">the importance of this meeting for planning and coordination. </w:t>
            </w:r>
          </w:p>
          <w:p w14:paraId="7D05B44B" w14:textId="588AF446" w:rsidR="00AB2FDF" w:rsidRDefault="00AB2FDF" w:rsidP="00AB2FDF">
            <w:pPr>
              <w:pStyle w:val="BodyA"/>
              <w:jc w:val="both"/>
              <w:rPr>
                <w:rFonts w:ascii="Verdana" w:hAnsi="Verdana" w:cs="Arial"/>
                <w:bCs/>
                <w:color w:val="auto"/>
              </w:rPr>
            </w:pPr>
            <w:r w:rsidRPr="00AB2FDF">
              <w:rPr>
                <w:rFonts w:ascii="Verdana" w:hAnsi="Verdana" w:cs="Arial"/>
                <w:bCs/>
                <w:color w:val="auto"/>
              </w:rPr>
              <w:t>S</w:t>
            </w:r>
            <w:r>
              <w:rPr>
                <w:rFonts w:ascii="Verdana" w:hAnsi="Verdana" w:cs="Arial"/>
                <w:bCs/>
                <w:color w:val="auto"/>
              </w:rPr>
              <w:t>J</w:t>
            </w:r>
            <w:r w:rsidRPr="00AB2FDF">
              <w:rPr>
                <w:rFonts w:ascii="Verdana" w:hAnsi="Verdana" w:cs="Arial"/>
                <w:bCs/>
                <w:color w:val="auto"/>
              </w:rPr>
              <w:t xml:space="preserve"> proposed that her </w:t>
            </w:r>
            <w:r>
              <w:rPr>
                <w:rFonts w:ascii="Verdana" w:hAnsi="Verdana" w:cs="Arial"/>
                <w:bCs/>
                <w:color w:val="auto"/>
              </w:rPr>
              <w:t>S</w:t>
            </w:r>
            <w:r w:rsidRPr="00AB2FDF">
              <w:rPr>
                <w:rFonts w:ascii="Verdana" w:hAnsi="Verdana" w:cs="Arial"/>
                <w:bCs/>
                <w:color w:val="auto"/>
              </w:rPr>
              <w:t xml:space="preserve">enior </w:t>
            </w:r>
            <w:r>
              <w:rPr>
                <w:rFonts w:ascii="Verdana" w:hAnsi="Verdana" w:cs="Arial"/>
                <w:bCs/>
                <w:color w:val="auto"/>
              </w:rPr>
              <w:t>T</w:t>
            </w:r>
            <w:r w:rsidRPr="00AB2FDF">
              <w:rPr>
                <w:rFonts w:ascii="Verdana" w:hAnsi="Verdana" w:cs="Arial"/>
                <w:bCs/>
                <w:color w:val="auto"/>
              </w:rPr>
              <w:t xml:space="preserve">eam could spend time with the new </w:t>
            </w:r>
            <w:r>
              <w:rPr>
                <w:rFonts w:ascii="Verdana" w:hAnsi="Verdana" w:cs="Arial"/>
                <w:bCs/>
                <w:color w:val="auto"/>
              </w:rPr>
              <w:t>I</w:t>
            </w:r>
            <w:r w:rsidRPr="00AB2FDF">
              <w:rPr>
                <w:rFonts w:ascii="Verdana" w:hAnsi="Verdana" w:cs="Arial"/>
                <w:bCs/>
                <w:color w:val="auto"/>
              </w:rPr>
              <w:t xml:space="preserve">ndependent </w:t>
            </w:r>
            <w:r>
              <w:rPr>
                <w:rFonts w:ascii="Verdana" w:hAnsi="Verdana" w:cs="Arial"/>
                <w:bCs/>
                <w:color w:val="auto"/>
              </w:rPr>
              <w:t>M</w:t>
            </w:r>
            <w:r w:rsidRPr="00AB2FDF">
              <w:rPr>
                <w:rFonts w:ascii="Verdana" w:hAnsi="Verdana" w:cs="Arial"/>
                <w:bCs/>
                <w:color w:val="auto"/>
              </w:rPr>
              <w:t>embers to help them understand the acronyms, challenges, and the way things are done within the</w:t>
            </w:r>
            <w:r>
              <w:rPr>
                <w:rFonts w:ascii="Verdana" w:hAnsi="Verdana" w:cs="Arial"/>
                <w:bCs/>
                <w:color w:val="auto"/>
              </w:rPr>
              <w:t xml:space="preserve"> HB</w:t>
            </w:r>
            <w:r w:rsidRPr="00AB2FDF">
              <w:rPr>
                <w:rFonts w:ascii="Verdana" w:hAnsi="Verdana" w:cs="Arial"/>
                <w:bCs/>
                <w:color w:val="auto"/>
              </w:rPr>
              <w:t xml:space="preserve">. She highlighted the value of this support for the </w:t>
            </w:r>
            <w:r>
              <w:rPr>
                <w:rFonts w:ascii="Verdana" w:hAnsi="Verdana" w:cs="Arial"/>
                <w:bCs/>
                <w:color w:val="auto"/>
              </w:rPr>
              <w:t>I</w:t>
            </w:r>
            <w:r w:rsidRPr="00AB2FDF">
              <w:rPr>
                <w:rFonts w:ascii="Verdana" w:hAnsi="Verdana" w:cs="Arial"/>
                <w:bCs/>
                <w:color w:val="auto"/>
              </w:rPr>
              <w:t xml:space="preserve">ndependent </w:t>
            </w:r>
            <w:r>
              <w:rPr>
                <w:rFonts w:ascii="Verdana" w:hAnsi="Verdana" w:cs="Arial"/>
                <w:bCs/>
                <w:color w:val="auto"/>
              </w:rPr>
              <w:t>M</w:t>
            </w:r>
            <w:r w:rsidRPr="00AB2FDF">
              <w:rPr>
                <w:rFonts w:ascii="Verdana" w:hAnsi="Verdana" w:cs="Arial"/>
                <w:bCs/>
                <w:color w:val="auto"/>
              </w:rPr>
              <w:t xml:space="preserve">embers' understanding and engagement. </w:t>
            </w:r>
          </w:p>
          <w:p w14:paraId="7C3B04B8" w14:textId="6EFAA5B2" w:rsidR="00AB2FDF" w:rsidRPr="00AB2FDF" w:rsidRDefault="00AB2FDF" w:rsidP="00AB2FDF">
            <w:pPr>
              <w:pStyle w:val="BodyA"/>
              <w:jc w:val="both"/>
              <w:rPr>
                <w:rFonts w:ascii="Verdana" w:hAnsi="Verdana" w:cs="Arial"/>
                <w:b/>
                <w:color w:val="auto"/>
              </w:rPr>
            </w:pPr>
            <w:r w:rsidRPr="00AB2FDF">
              <w:rPr>
                <w:rFonts w:ascii="Verdana" w:hAnsi="Verdana" w:cs="Arial"/>
                <w:b/>
                <w:color w:val="auto"/>
              </w:rPr>
              <w:t>ACTION: SJ</w:t>
            </w:r>
          </w:p>
          <w:p w14:paraId="4D006287" w14:textId="56285FBE" w:rsidR="00440B91" w:rsidRPr="00306BF5" w:rsidRDefault="00902938" w:rsidP="00506047">
            <w:pPr>
              <w:pStyle w:val="BodyA"/>
              <w:jc w:val="both"/>
              <w:rPr>
                <w:rFonts w:ascii="Verdana" w:hAnsi="Verdana" w:cs="Arial"/>
                <w:bCs/>
                <w:color w:val="auto"/>
              </w:rPr>
            </w:pPr>
            <w:r w:rsidRPr="00306BF5">
              <w:rPr>
                <w:rFonts w:ascii="Verdana" w:hAnsi="Verdana" w:cs="Arial"/>
                <w:color w:val="auto"/>
              </w:rPr>
              <w:t xml:space="preserve">The </w:t>
            </w:r>
            <w:r w:rsidR="00395DAF">
              <w:rPr>
                <w:rFonts w:ascii="Verdana" w:hAnsi="Verdana" w:cs="Arial"/>
                <w:color w:val="auto"/>
              </w:rPr>
              <w:t>C</w:t>
            </w:r>
            <w:r w:rsidRPr="00306BF5">
              <w:rPr>
                <w:rFonts w:ascii="Verdana" w:hAnsi="Verdana" w:cs="Arial"/>
                <w:color w:val="auto"/>
              </w:rPr>
              <w:t xml:space="preserve">ommittee </w:t>
            </w:r>
            <w:r w:rsidR="00AB2FDF" w:rsidRPr="00AB2FDF">
              <w:rPr>
                <w:rFonts w:ascii="Verdana" w:hAnsi="Verdana" w:cs="Arial"/>
                <w:b/>
                <w:bCs/>
                <w:color w:val="auto"/>
              </w:rPr>
              <w:t>noted</w:t>
            </w:r>
            <w:r w:rsidR="00AB2FDF">
              <w:rPr>
                <w:rFonts w:ascii="Verdana" w:hAnsi="Verdana" w:cs="Arial"/>
                <w:color w:val="auto"/>
              </w:rPr>
              <w:t xml:space="preserve"> and </w:t>
            </w:r>
            <w:r w:rsidR="00AB2FDF" w:rsidRPr="00AB2FDF">
              <w:rPr>
                <w:rFonts w:ascii="Verdana" w:hAnsi="Verdana" w:cs="Arial"/>
                <w:b/>
                <w:bCs/>
                <w:color w:val="auto"/>
              </w:rPr>
              <w:t xml:space="preserve">took assurance </w:t>
            </w:r>
            <w:r w:rsidR="00AB2FDF" w:rsidRPr="00AB2FDF">
              <w:rPr>
                <w:rFonts w:ascii="Verdana" w:hAnsi="Verdana" w:cs="Arial"/>
                <w:color w:val="auto"/>
              </w:rPr>
              <w:t xml:space="preserve">of </w:t>
            </w:r>
            <w:r w:rsidR="00AB2FDF">
              <w:rPr>
                <w:rFonts w:ascii="Verdana" w:hAnsi="Verdana" w:cs="Arial"/>
                <w:color w:val="auto"/>
              </w:rPr>
              <w:t>the</w:t>
            </w:r>
            <w:r w:rsidR="00AB2FDF">
              <w:t xml:space="preserve"> </w:t>
            </w:r>
            <w:r w:rsidR="00AB2FDF" w:rsidRPr="00AB2FDF">
              <w:rPr>
                <w:rFonts w:ascii="Verdana" w:hAnsi="Verdana" w:cs="Arial"/>
                <w:color w:val="auto"/>
              </w:rPr>
              <w:t>Committee Effectiveness</w:t>
            </w:r>
            <w:r w:rsidR="00AB2FDF">
              <w:rPr>
                <w:rFonts w:ascii="Verdana" w:hAnsi="Verdana" w:cs="Arial"/>
                <w:color w:val="auto"/>
              </w:rPr>
              <w:t xml:space="preserve"> report.</w:t>
            </w:r>
          </w:p>
        </w:tc>
      </w:tr>
      <w:tr w:rsidR="008644B8" w:rsidRPr="00306BF5" w14:paraId="7C094A0F" w14:textId="77777777" w:rsidTr="00506047">
        <w:trPr>
          <w:trHeight w:val="210"/>
        </w:trPr>
        <w:tc>
          <w:tcPr>
            <w:tcW w:w="1843" w:type="dxa"/>
            <w:shd w:val="clear" w:color="auto" w:fill="auto"/>
            <w:tcMar>
              <w:top w:w="80" w:type="dxa"/>
              <w:left w:w="80" w:type="dxa"/>
              <w:bottom w:w="80" w:type="dxa"/>
              <w:right w:w="80" w:type="dxa"/>
            </w:tcMar>
          </w:tcPr>
          <w:p w14:paraId="74EE6662" w14:textId="4618645D" w:rsidR="008644B8" w:rsidRPr="00306BF5" w:rsidRDefault="00975F01" w:rsidP="00506047">
            <w:pPr>
              <w:spacing w:before="120" w:after="120"/>
              <w:rPr>
                <w:rFonts w:ascii="Verdana" w:hAnsi="Verdana" w:cs="Arial"/>
                <w:b/>
                <w:bCs/>
              </w:rPr>
            </w:pPr>
            <w:r>
              <w:rPr>
                <w:rFonts w:ascii="Verdana" w:hAnsi="Verdana" w:cs="Arial"/>
                <w:b/>
                <w:bCs/>
              </w:rPr>
              <w:lastRenderedPageBreak/>
              <w:t>11/25</w:t>
            </w:r>
          </w:p>
        </w:tc>
        <w:tc>
          <w:tcPr>
            <w:tcW w:w="8363" w:type="dxa"/>
            <w:shd w:val="clear" w:color="auto" w:fill="auto"/>
            <w:tcMar>
              <w:top w:w="80" w:type="dxa"/>
              <w:left w:w="80" w:type="dxa"/>
              <w:bottom w:w="80" w:type="dxa"/>
              <w:right w:w="80" w:type="dxa"/>
            </w:tcMar>
          </w:tcPr>
          <w:p w14:paraId="78DAC6CB" w14:textId="06D4EEEC" w:rsidR="008644B8" w:rsidRPr="00306BF5" w:rsidRDefault="00975F01" w:rsidP="00506047">
            <w:pPr>
              <w:pStyle w:val="BodyA"/>
              <w:jc w:val="both"/>
              <w:rPr>
                <w:rFonts w:ascii="Verdana" w:hAnsi="Verdana" w:cs="Arial"/>
                <w:b/>
                <w:bCs/>
                <w:color w:val="auto"/>
              </w:rPr>
            </w:pPr>
            <w:r>
              <w:rPr>
                <w:rFonts w:ascii="Verdana" w:hAnsi="Verdana" w:cs="Arial"/>
                <w:b/>
                <w:bCs/>
                <w:color w:val="auto"/>
              </w:rPr>
              <w:t xml:space="preserve">SPEAKING UP SAFELY </w:t>
            </w:r>
          </w:p>
        </w:tc>
      </w:tr>
      <w:tr w:rsidR="00395DAF" w:rsidRPr="00306BF5" w14:paraId="6F144438" w14:textId="77777777" w:rsidTr="00506047">
        <w:trPr>
          <w:trHeight w:val="210"/>
        </w:trPr>
        <w:tc>
          <w:tcPr>
            <w:tcW w:w="1843" w:type="dxa"/>
            <w:shd w:val="clear" w:color="auto" w:fill="auto"/>
            <w:tcMar>
              <w:top w:w="80" w:type="dxa"/>
              <w:left w:w="80" w:type="dxa"/>
              <w:bottom w:w="80" w:type="dxa"/>
              <w:right w:w="80" w:type="dxa"/>
            </w:tcMar>
          </w:tcPr>
          <w:p w14:paraId="761FF914" w14:textId="77777777" w:rsidR="00395DAF" w:rsidRPr="00306BF5" w:rsidRDefault="00395DAF"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362CD35" w14:textId="6B515B58" w:rsidR="00975F01" w:rsidRDefault="00395DAF" w:rsidP="00506047">
            <w:pPr>
              <w:pStyle w:val="BodyA"/>
              <w:jc w:val="both"/>
              <w:rPr>
                <w:rFonts w:ascii="Verdana" w:hAnsi="Verdana" w:cs="Arial"/>
                <w:color w:val="auto"/>
              </w:rPr>
            </w:pPr>
            <w:r w:rsidRPr="00395DAF">
              <w:rPr>
                <w:rFonts w:ascii="Verdana" w:hAnsi="Verdana" w:cs="Arial"/>
                <w:color w:val="auto"/>
              </w:rPr>
              <w:t>The Committee</w:t>
            </w:r>
            <w:r>
              <w:rPr>
                <w:rFonts w:ascii="Verdana" w:hAnsi="Verdana" w:cs="Arial"/>
                <w:b/>
                <w:bCs/>
                <w:color w:val="auto"/>
              </w:rPr>
              <w:t xml:space="preserve"> received </w:t>
            </w:r>
            <w:r w:rsidR="00975F01" w:rsidRPr="00975F01">
              <w:rPr>
                <w:rFonts w:ascii="Verdana" w:hAnsi="Verdana" w:cs="Arial"/>
                <w:color w:val="auto"/>
              </w:rPr>
              <w:t>the Speaking Up Safely report</w:t>
            </w:r>
            <w:r w:rsidR="00975F01">
              <w:rPr>
                <w:rFonts w:ascii="Verdana" w:hAnsi="Verdana" w:cs="Arial"/>
                <w:color w:val="auto"/>
              </w:rPr>
              <w:t xml:space="preserve"> i</w:t>
            </w:r>
            <w:r w:rsidR="00975F01" w:rsidRPr="00975F01">
              <w:rPr>
                <w:rFonts w:ascii="Verdana" w:hAnsi="Verdana" w:cs="Arial"/>
                <w:color w:val="auto"/>
              </w:rPr>
              <w:t>ncluding the audit report and the Guardian Service 6-month Activity Report</w:t>
            </w:r>
            <w:r w:rsidR="00975F01">
              <w:rPr>
                <w:rFonts w:ascii="Verdana" w:hAnsi="Verdana" w:cs="Arial"/>
                <w:color w:val="auto"/>
              </w:rPr>
              <w:t>.</w:t>
            </w:r>
          </w:p>
          <w:p w14:paraId="71E44735" w14:textId="6E8A35D4" w:rsidR="00395DAF" w:rsidRDefault="00395DAF" w:rsidP="00506047">
            <w:pPr>
              <w:pStyle w:val="BodyA"/>
              <w:jc w:val="both"/>
              <w:rPr>
                <w:rFonts w:ascii="Verdana" w:hAnsi="Verdana" w:cs="Arial"/>
                <w:color w:val="auto"/>
              </w:rPr>
            </w:pPr>
            <w:r>
              <w:rPr>
                <w:rFonts w:ascii="Verdana" w:hAnsi="Verdana" w:cs="Arial"/>
                <w:color w:val="auto"/>
              </w:rPr>
              <w:t>In introducing it,</w:t>
            </w:r>
            <w:r w:rsidR="007D0679">
              <w:rPr>
                <w:rFonts w:ascii="Verdana" w:hAnsi="Verdana" w:cs="Arial"/>
                <w:color w:val="auto"/>
              </w:rPr>
              <w:t xml:space="preserve"> </w:t>
            </w:r>
            <w:r w:rsidR="00EE3D80">
              <w:rPr>
                <w:rFonts w:ascii="Verdana" w:hAnsi="Verdana" w:cs="Arial"/>
                <w:color w:val="auto"/>
              </w:rPr>
              <w:t xml:space="preserve">JL </w:t>
            </w:r>
            <w:r>
              <w:rPr>
                <w:rFonts w:ascii="Verdana" w:hAnsi="Verdana" w:cs="Arial"/>
                <w:color w:val="auto"/>
              </w:rPr>
              <w:t>drew attention to the following points:</w:t>
            </w:r>
          </w:p>
          <w:p w14:paraId="70427AA6" w14:textId="27974F22" w:rsidR="00975F01" w:rsidRDefault="00A721DF" w:rsidP="00975F01">
            <w:pPr>
              <w:pStyle w:val="BodyA"/>
              <w:numPr>
                <w:ilvl w:val="0"/>
                <w:numId w:val="35"/>
              </w:numPr>
              <w:jc w:val="both"/>
              <w:rPr>
                <w:rFonts w:ascii="Verdana" w:hAnsi="Verdana" w:cs="Arial"/>
                <w:color w:val="auto"/>
              </w:rPr>
            </w:pPr>
            <w:r w:rsidRPr="00A721DF">
              <w:rPr>
                <w:rFonts w:ascii="Verdana" w:hAnsi="Verdana" w:cs="Arial"/>
                <w:color w:val="auto"/>
              </w:rPr>
              <w:t xml:space="preserve">The </w:t>
            </w:r>
            <w:r>
              <w:rPr>
                <w:rFonts w:ascii="Verdana" w:hAnsi="Verdana" w:cs="Arial"/>
                <w:color w:val="auto"/>
              </w:rPr>
              <w:t>I</w:t>
            </w:r>
            <w:r w:rsidRPr="00A721DF">
              <w:rPr>
                <w:rFonts w:ascii="Verdana" w:hAnsi="Verdana" w:cs="Arial"/>
                <w:color w:val="auto"/>
              </w:rPr>
              <w:t xml:space="preserve">nternal </w:t>
            </w:r>
            <w:r>
              <w:rPr>
                <w:rFonts w:ascii="Verdana" w:hAnsi="Verdana" w:cs="Arial"/>
                <w:color w:val="auto"/>
              </w:rPr>
              <w:t>A</w:t>
            </w:r>
            <w:r w:rsidRPr="00A721DF">
              <w:rPr>
                <w:rFonts w:ascii="Verdana" w:hAnsi="Verdana" w:cs="Arial"/>
                <w:color w:val="auto"/>
              </w:rPr>
              <w:t>udit report on the "Speaking Up Safely" initiative was issued with a limited assurance rating. This reflects the need for organi</w:t>
            </w:r>
            <w:r>
              <w:rPr>
                <w:rFonts w:ascii="Verdana" w:hAnsi="Verdana" w:cs="Arial"/>
                <w:color w:val="auto"/>
              </w:rPr>
              <w:t>s</w:t>
            </w:r>
            <w:r w:rsidRPr="00A721DF">
              <w:rPr>
                <w:rFonts w:ascii="Verdana" w:hAnsi="Verdana" w:cs="Arial"/>
                <w:color w:val="auto"/>
              </w:rPr>
              <w:t>ation-wide ownership and engagement to effectively implement the framework</w:t>
            </w:r>
            <w:r>
              <w:rPr>
                <w:rFonts w:ascii="Verdana" w:hAnsi="Verdana" w:cs="Arial"/>
                <w:color w:val="auto"/>
              </w:rPr>
              <w:t>;</w:t>
            </w:r>
          </w:p>
          <w:p w14:paraId="51FF1003" w14:textId="5AC1FD1B" w:rsidR="00A721DF" w:rsidRDefault="00A721DF" w:rsidP="00975F01">
            <w:pPr>
              <w:pStyle w:val="BodyA"/>
              <w:numPr>
                <w:ilvl w:val="0"/>
                <w:numId w:val="35"/>
              </w:numPr>
              <w:jc w:val="both"/>
              <w:rPr>
                <w:rFonts w:ascii="Verdana" w:hAnsi="Verdana" w:cs="Arial"/>
                <w:color w:val="auto"/>
              </w:rPr>
            </w:pPr>
            <w:r>
              <w:rPr>
                <w:rFonts w:ascii="Verdana" w:hAnsi="Verdana" w:cs="Arial"/>
                <w:color w:val="auto"/>
              </w:rPr>
              <w:t>T</w:t>
            </w:r>
            <w:r w:rsidRPr="00A721DF">
              <w:rPr>
                <w:rFonts w:ascii="Verdana" w:hAnsi="Verdana" w:cs="Arial"/>
                <w:color w:val="auto"/>
              </w:rPr>
              <w:t>he six-monthly report from the Guardian Service, covering April to September 2024. The report was delayed to coincide with the publication of the internal audit report</w:t>
            </w:r>
            <w:r>
              <w:rPr>
                <w:rFonts w:ascii="Verdana" w:hAnsi="Verdana" w:cs="Arial"/>
                <w:color w:val="auto"/>
              </w:rPr>
              <w:t>;</w:t>
            </w:r>
          </w:p>
          <w:p w14:paraId="33F73315" w14:textId="3ED048DF" w:rsidR="00A721DF" w:rsidRDefault="007623D3" w:rsidP="00975F01">
            <w:pPr>
              <w:pStyle w:val="BodyA"/>
              <w:numPr>
                <w:ilvl w:val="0"/>
                <w:numId w:val="35"/>
              </w:numPr>
              <w:jc w:val="both"/>
              <w:rPr>
                <w:rFonts w:ascii="Verdana" w:hAnsi="Verdana" w:cs="Arial"/>
                <w:color w:val="auto"/>
              </w:rPr>
            </w:pPr>
            <w:r>
              <w:rPr>
                <w:rFonts w:ascii="Verdana" w:hAnsi="Verdana" w:cs="Arial"/>
                <w:color w:val="auto"/>
              </w:rPr>
              <w:t>T</w:t>
            </w:r>
            <w:r w:rsidRPr="007623D3">
              <w:rPr>
                <w:rFonts w:ascii="Verdana" w:hAnsi="Verdana" w:cs="Arial"/>
                <w:color w:val="auto"/>
              </w:rPr>
              <w:t>he importance of endorsing and supporting the need for wider stakeholder engagement and collective responsibility for delivering the actions and timeframes set out in the management response to the audit report</w:t>
            </w:r>
            <w:r>
              <w:rPr>
                <w:rFonts w:ascii="Verdana" w:hAnsi="Verdana" w:cs="Arial"/>
                <w:color w:val="auto"/>
              </w:rPr>
              <w:t>;</w:t>
            </w:r>
          </w:p>
          <w:p w14:paraId="24945D99" w14:textId="7C0D57AE" w:rsidR="007623D3" w:rsidRDefault="007623D3" w:rsidP="00975F01">
            <w:pPr>
              <w:pStyle w:val="BodyA"/>
              <w:numPr>
                <w:ilvl w:val="0"/>
                <w:numId w:val="35"/>
              </w:numPr>
              <w:jc w:val="both"/>
              <w:rPr>
                <w:rFonts w:ascii="Verdana" w:hAnsi="Verdana" w:cs="Arial"/>
                <w:color w:val="auto"/>
              </w:rPr>
            </w:pPr>
            <w:r>
              <w:rPr>
                <w:rFonts w:ascii="Verdana" w:hAnsi="Verdana" w:cs="Arial"/>
                <w:color w:val="auto"/>
              </w:rPr>
              <w:t xml:space="preserve">The </w:t>
            </w:r>
            <w:r w:rsidR="004C7ED4">
              <w:rPr>
                <w:rFonts w:ascii="Verdana" w:hAnsi="Verdana" w:cs="Arial"/>
                <w:color w:val="auto"/>
              </w:rPr>
              <w:t>s</w:t>
            </w:r>
            <w:r w:rsidRPr="007623D3">
              <w:rPr>
                <w:rFonts w:ascii="Verdana" w:hAnsi="Verdana" w:cs="Arial"/>
                <w:color w:val="auto"/>
              </w:rPr>
              <w:t>ervice groups will be asked to report on their progress with the "Speaking Up Safely" initiative to the Workforce and OD Committee on a rotational basis every six months</w:t>
            </w:r>
            <w:r>
              <w:rPr>
                <w:rFonts w:ascii="Verdana" w:hAnsi="Verdana" w:cs="Arial"/>
                <w:color w:val="auto"/>
              </w:rPr>
              <w:t>.</w:t>
            </w:r>
          </w:p>
          <w:p w14:paraId="69A3B51B" w14:textId="0389313B" w:rsidR="00395DAF" w:rsidRDefault="00395DAF" w:rsidP="00975F01">
            <w:pPr>
              <w:pStyle w:val="BodyA"/>
              <w:jc w:val="both"/>
              <w:rPr>
                <w:rFonts w:ascii="Verdana" w:hAnsi="Verdana" w:cs="Arial"/>
                <w:color w:val="auto"/>
              </w:rPr>
            </w:pPr>
            <w:r>
              <w:rPr>
                <w:rFonts w:ascii="Verdana" w:hAnsi="Verdana" w:cs="Arial"/>
                <w:color w:val="auto"/>
              </w:rPr>
              <w:t>RO invited questions.</w:t>
            </w:r>
          </w:p>
          <w:p w14:paraId="6A45B353" w14:textId="295591A7" w:rsidR="004C7ED4" w:rsidRDefault="004C7ED4" w:rsidP="00975F01">
            <w:pPr>
              <w:pStyle w:val="BodyA"/>
              <w:jc w:val="both"/>
              <w:rPr>
                <w:rFonts w:ascii="Verdana" w:hAnsi="Verdana" w:cs="Arial"/>
                <w:color w:val="auto"/>
              </w:rPr>
            </w:pPr>
            <w:r>
              <w:rPr>
                <w:rFonts w:ascii="Verdana" w:hAnsi="Verdana" w:cs="Arial"/>
                <w:color w:val="auto"/>
              </w:rPr>
              <w:t xml:space="preserve">JD </w:t>
            </w:r>
            <w:r w:rsidRPr="004C7ED4">
              <w:rPr>
                <w:rFonts w:ascii="Verdana" w:hAnsi="Verdana" w:cs="Arial"/>
                <w:color w:val="auto"/>
              </w:rPr>
              <w:t>expressed that the</w:t>
            </w:r>
            <w:r w:rsidR="005E464A">
              <w:rPr>
                <w:rFonts w:ascii="Verdana" w:hAnsi="Verdana" w:cs="Arial"/>
                <w:color w:val="auto"/>
              </w:rPr>
              <w:t xml:space="preserve"> guardian</w:t>
            </w:r>
            <w:r w:rsidRPr="004C7ED4">
              <w:rPr>
                <w:rFonts w:ascii="Verdana" w:hAnsi="Verdana" w:cs="Arial"/>
                <w:color w:val="auto"/>
              </w:rPr>
              <w:t xml:space="preserve"> service might not be achieving its intended objectives, as evidenced by the low number of cases </w:t>
            </w:r>
            <w:r w:rsidRPr="004C7ED4">
              <w:rPr>
                <w:rFonts w:ascii="Verdana" w:hAnsi="Verdana" w:cs="Arial"/>
                <w:color w:val="auto"/>
              </w:rPr>
              <w:lastRenderedPageBreak/>
              <w:t xml:space="preserve">handled relative to its cost and proposed that the </w:t>
            </w:r>
            <w:r>
              <w:rPr>
                <w:rFonts w:ascii="Verdana" w:hAnsi="Verdana" w:cs="Arial"/>
                <w:color w:val="auto"/>
              </w:rPr>
              <w:t xml:space="preserve">HB </w:t>
            </w:r>
            <w:r w:rsidRPr="004C7ED4">
              <w:rPr>
                <w:rFonts w:ascii="Verdana" w:hAnsi="Verdana" w:cs="Arial"/>
                <w:color w:val="auto"/>
              </w:rPr>
              <w:t>should review its necessity and effectiveness.</w:t>
            </w:r>
          </w:p>
          <w:p w14:paraId="3D4D56F4" w14:textId="202021D0" w:rsidR="004C7ED4" w:rsidRDefault="004C7ED4" w:rsidP="00975F01">
            <w:pPr>
              <w:pStyle w:val="BodyA"/>
              <w:jc w:val="both"/>
              <w:rPr>
                <w:rFonts w:ascii="Verdana" w:hAnsi="Verdana" w:cs="Arial"/>
                <w:color w:val="auto"/>
              </w:rPr>
            </w:pPr>
            <w:r>
              <w:rPr>
                <w:rFonts w:ascii="Verdana" w:hAnsi="Verdana" w:cs="Arial"/>
                <w:color w:val="auto"/>
              </w:rPr>
              <w:t xml:space="preserve">JL </w:t>
            </w:r>
            <w:r w:rsidRPr="004C7ED4">
              <w:rPr>
                <w:rFonts w:ascii="Verdana" w:hAnsi="Verdana" w:cs="Arial"/>
                <w:color w:val="auto"/>
              </w:rPr>
              <w:t>acknowledged J</w:t>
            </w:r>
            <w:r>
              <w:rPr>
                <w:rFonts w:ascii="Verdana" w:hAnsi="Verdana" w:cs="Arial"/>
                <w:color w:val="auto"/>
              </w:rPr>
              <w:t>D</w:t>
            </w:r>
            <w:r w:rsidRPr="004C7ED4">
              <w:rPr>
                <w:rFonts w:ascii="Verdana" w:hAnsi="Verdana" w:cs="Arial"/>
                <w:color w:val="auto"/>
              </w:rPr>
              <w:t xml:space="preserve">'s feedback on the Guardian </w:t>
            </w:r>
            <w:r>
              <w:rPr>
                <w:rFonts w:ascii="Verdana" w:hAnsi="Verdana" w:cs="Arial"/>
                <w:color w:val="auto"/>
              </w:rPr>
              <w:t>S</w:t>
            </w:r>
            <w:r w:rsidRPr="004C7ED4">
              <w:rPr>
                <w:rFonts w:ascii="Verdana" w:hAnsi="Verdana" w:cs="Arial"/>
                <w:color w:val="auto"/>
              </w:rPr>
              <w:t>ervice, emphasi</w:t>
            </w:r>
            <w:r>
              <w:rPr>
                <w:rFonts w:ascii="Verdana" w:hAnsi="Verdana" w:cs="Arial"/>
                <w:color w:val="auto"/>
              </w:rPr>
              <w:t>s</w:t>
            </w:r>
            <w:r w:rsidRPr="004C7ED4">
              <w:rPr>
                <w:rFonts w:ascii="Verdana" w:hAnsi="Verdana" w:cs="Arial"/>
                <w:color w:val="auto"/>
              </w:rPr>
              <w:t>ing the importance of listening to and taking on board such comments. She highlighted that the most important aspect is ensuring the right offering for staff regarding speaking up safely. J</w:t>
            </w:r>
            <w:r>
              <w:rPr>
                <w:rFonts w:ascii="Verdana" w:hAnsi="Verdana" w:cs="Arial"/>
                <w:color w:val="auto"/>
              </w:rPr>
              <w:t>L</w:t>
            </w:r>
            <w:r w:rsidRPr="004C7ED4">
              <w:rPr>
                <w:rFonts w:ascii="Verdana" w:hAnsi="Verdana" w:cs="Arial"/>
                <w:color w:val="auto"/>
              </w:rPr>
              <w:t xml:space="preserve"> also mentioned that any issues, such as the example J</w:t>
            </w:r>
            <w:r>
              <w:rPr>
                <w:rFonts w:ascii="Verdana" w:hAnsi="Verdana" w:cs="Arial"/>
                <w:color w:val="auto"/>
              </w:rPr>
              <w:t>D</w:t>
            </w:r>
            <w:r w:rsidRPr="004C7ED4">
              <w:rPr>
                <w:rFonts w:ascii="Verdana" w:hAnsi="Verdana" w:cs="Arial"/>
                <w:color w:val="auto"/>
              </w:rPr>
              <w:t xml:space="preserve"> provided, should be taken up with S</w:t>
            </w:r>
            <w:r>
              <w:rPr>
                <w:rFonts w:ascii="Verdana" w:hAnsi="Verdana" w:cs="Arial"/>
                <w:color w:val="auto"/>
              </w:rPr>
              <w:t>J</w:t>
            </w:r>
            <w:r w:rsidRPr="004C7ED4">
              <w:rPr>
                <w:rFonts w:ascii="Verdana" w:hAnsi="Verdana" w:cs="Arial"/>
                <w:color w:val="auto"/>
              </w:rPr>
              <w:t xml:space="preserve"> for contract monitoring and management. She noted that the Guardian </w:t>
            </w:r>
            <w:r>
              <w:rPr>
                <w:rFonts w:ascii="Verdana" w:hAnsi="Verdana" w:cs="Arial"/>
                <w:color w:val="auto"/>
              </w:rPr>
              <w:t>S</w:t>
            </w:r>
            <w:r w:rsidRPr="004C7ED4">
              <w:rPr>
                <w:rFonts w:ascii="Verdana" w:hAnsi="Verdana" w:cs="Arial"/>
                <w:color w:val="auto"/>
              </w:rPr>
              <w:t>ervice should not be present at hearings, as it is not within their contract. Additionally, J</w:t>
            </w:r>
            <w:r>
              <w:rPr>
                <w:rFonts w:ascii="Verdana" w:hAnsi="Verdana" w:cs="Arial"/>
                <w:color w:val="auto"/>
              </w:rPr>
              <w:t>L</w:t>
            </w:r>
            <w:r w:rsidRPr="004C7ED4">
              <w:rPr>
                <w:rFonts w:ascii="Verdana" w:hAnsi="Verdana" w:cs="Arial"/>
                <w:color w:val="auto"/>
              </w:rPr>
              <w:t xml:space="preserve"> mentioned that they are working with other </w:t>
            </w:r>
            <w:r>
              <w:rPr>
                <w:rFonts w:ascii="Verdana" w:hAnsi="Verdana" w:cs="Arial"/>
                <w:color w:val="auto"/>
              </w:rPr>
              <w:t>HB</w:t>
            </w:r>
            <w:r w:rsidRPr="004C7ED4">
              <w:rPr>
                <w:rFonts w:ascii="Verdana" w:hAnsi="Verdana" w:cs="Arial"/>
                <w:color w:val="auto"/>
              </w:rPr>
              <w:t xml:space="preserve">s, </w:t>
            </w:r>
            <w:r w:rsidR="005E464A">
              <w:rPr>
                <w:rFonts w:ascii="Verdana" w:hAnsi="Verdana" w:cs="Arial"/>
                <w:color w:val="auto"/>
              </w:rPr>
              <w:t xml:space="preserve">such as </w:t>
            </w:r>
            <w:r w:rsidRPr="004C7ED4">
              <w:rPr>
                <w:rFonts w:ascii="Verdana" w:hAnsi="Verdana" w:cs="Arial"/>
                <w:color w:val="auto"/>
              </w:rPr>
              <w:t>Hywel Dda</w:t>
            </w:r>
            <w:r>
              <w:rPr>
                <w:rFonts w:ascii="Verdana" w:hAnsi="Verdana" w:cs="Arial"/>
                <w:color w:val="auto"/>
              </w:rPr>
              <w:t xml:space="preserve"> University Health Board (HDUHB)</w:t>
            </w:r>
            <w:r w:rsidRPr="004C7ED4">
              <w:rPr>
                <w:rFonts w:ascii="Verdana" w:hAnsi="Verdana" w:cs="Arial"/>
                <w:color w:val="auto"/>
              </w:rPr>
              <w:t>, to compare and improve their processes. The goal is to ensure that the formalities and framework make a real difference on the ground, with trade union collaboration being a key part of this effort.</w:t>
            </w:r>
          </w:p>
          <w:p w14:paraId="5FAC57DE" w14:textId="37822F22" w:rsidR="004C7ED4" w:rsidRDefault="004C7ED4" w:rsidP="00975F01">
            <w:pPr>
              <w:pStyle w:val="BodyA"/>
              <w:jc w:val="both"/>
              <w:rPr>
                <w:rFonts w:ascii="Verdana" w:hAnsi="Verdana" w:cs="Arial"/>
                <w:color w:val="auto"/>
              </w:rPr>
            </w:pPr>
            <w:r>
              <w:rPr>
                <w:rFonts w:ascii="Verdana" w:hAnsi="Verdana" w:cs="Arial"/>
                <w:color w:val="auto"/>
              </w:rPr>
              <w:t xml:space="preserve">JC </w:t>
            </w:r>
            <w:r w:rsidRPr="004C7ED4">
              <w:rPr>
                <w:rFonts w:ascii="Verdana" w:hAnsi="Verdana" w:cs="Arial"/>
                <w:color w:val="auto"/>
              </w:rPr>
              <w:t>endorsed J</w:t>
            </w:r>
            <w:r>
              <w:rPr>
                <w:rFonts w:ascii="Verdana" w:hAnsi="Verdana" w:cs="Arial"/>
                <w:color w:val="auto"/>
              </w:rPr>
              <w:t>D</w:t>
            </w:r>
            <w:r w:rsidRPr="004C7ED4">
              <w:rPr>
                <w:rFonts w:ascii="Verdana" w:hAnsi="Verdana" w:cs="Arial"/>
                <w:color w:val="auto"/>
              </w:rPr>
              <w:t xml:space="preserve">' comments on the value add of the Guardian service. </w:t>
            </w:r>
            <w:r>
              <w:rPr>
                <w:rFonts w:ascii="Verdana" w:hAnsi="Verdana" w:cs="Arial"/>
                <w:color w:val="auto"/>
              </w:rPr>
              <w:t xml:space="preserve">She </w:t>
            </w:r>
            <w:r w:rsidRPr="004C7ED4">
              <w:rPr>
                <w:rFonts w:ascii="Verdana" w:hAnsi="Verdana" w:cs="Arial"/>
                <w:color w:val="auto"/>
              </w:rPr>
              <w:t xml:space="preserve">expressed concerns about the cost-effectiveness of the Guardian </w:t>
            </w:r>
            <w:r>
              <w:rPr>
                <w:rFonts w:ascii="Verdana" w:hAnsi="Verdana" w:cs="Arial"/>
                <w:color w:val="auto"/>
              </w:rPr>
              <w:t>S</w:t>
            </w:r>
            <w:r w:rsidRPr="004C7ED4">
              <w:rPr>
                <w:rFonts w:ascii="Verdana" w:hAnsi="Verdana" w:cs="Arial"/>
                <w:color w:val="auto"/>
              </w:rPr>
              <w:t xml:space="preserve">ervice, </w:t>
            </w:r>
            <w:r w:rsidR="005E464A">
              <w:rPr>
                <w:rFonts w:ascii="Verdana" w:hAnsi="Verdana" w:cs="Arial"/>
                <w:color w:val="auto"/>
              </w:rPr>
              <w:t>s</w:t>
            </w:r>
            <w:r>
              <w:rPr>
                <w:rFonts w:ascii="Verdana" w:hAnsi="Verdana" w:cs="Arial"/>
                <w:color w:val="auto"/>
              </w:rPr>
              <w:t xml:space="preserve">he also highlighted </w:t>
            </w:r>
            <w:r w:rsidRPr="004C7ED4">
              <w:rPr>
                <w:rFonts w:ascii="Verdana" w:hAnsi="Verdana" w:cs="Arial"/>
                <w:color w:val="auto"/>
              </w:rPr>
              <w:t>the need to consider the business perspective and the personal well-being of staff, suggesting that the current approach may not be the most effective</w:t>
            </w:r>
            <w:r>
              <w:rPr>
                <w:rFonts w:ascii="Verdana" w:hAnsi="Verdana" w:cs="Arial"/>
                <w:color w:val="auto"/>
              </w:rPr>
              <w:t xml:space="preserve">. </w:t>
            </w:r>
          </w:p>
          <w:p w14:paraId="1A9E162C" w14:textId="29F1484A" w:rsidR="00561FAD" w:rsidRDefault="00561FAD" w:rsidP="00975F01">
            <w:pPr>
              <w:pStyle w:val="BodyA"/>
              <w:jc w:val="both"/>
              <w:rPr>
                <w:rFonts w:ascii="Verdana" w:hAnsi="Verdana" w:cs="Arial"/>
                <w:color w:val="auto"/>
              </w:rPr>
            </w:pPr>
            <w:r>
              <w:rPr>
                <w:rFonts w:ascii="Verdana" w:hAnsi="Verdana" w:cs="Arial"/>
                <w:color w:val="auto"/>
              </w:rPr>
              <w:t xml:space="preserve">JC </w:t>
            </w:r>
            <w:r w:rsidR="005E464A">
              <w:rPr>
                <w:rFonts w:ascii="Verdana" w:hAnsi="Verdana" w:cs="Arial"/>
                <w:color w:val="auto"/>
              </w:rPr>
              <w:t>emphasised</w:t>
            </w:r>
            <w:r>
              <w:rPr>
                <w:rFonts w:ascii="Verdana" w:hAnsi="Verdana" w:cs="Arial"/>
                <w:color w:val="auto"/>
              </w:rPr>
              <w:t xml:space="preserve"> </w:t>
            </w:r>
            <w:r w:rsidR="005E464A">
              <w:rPr>
                <w:rFonts w:ascii="Verdana" w:hAnsi="Verdana" w:cs="Arial"/>
                <w:color w:val="auto"/>
              </w:rPr>
              <w:t xml:space="preserve">the </w:t>
            </w:r>
            <w:r w:rsidRPr="00561FAD">
              <w:rPr>
                <w:rFonts w:ascii="Verdana" w:hAnsi="Verdana" w:cs="Arial"/>
                <w:color w:val="auto"/>
              </w:rPr>
              <w:t xml:space="preserve">national documents having no policy date, which she found troubling from a control perspective. She </w:t>
            </w:r>
            <w:r>
              <w:rPr>
                <w:rFonts w:ascii="Verdana" w:hAnsi="Verdana" w:cs="Arial"/>
                <w:color w:val="auto"/>
              </w:rPr>
              <w:t>highlighted</w:t>
            </w:r>
            <w:r w:rsidRPr="00561FAD">
              <w:rPr>
                <w:rFonts w:ascii="Verdana" w:hAnsi="Verdana" w:cs="Arial"/>
                <w:color w:val="auto"/>
              </w:rPr>
              <w:t xml:space="preserve"> the importance of ensuring that the documents we work with are pertinent and up to date. </w:t>
            </w:r>
          </w:p>
          <w:p w14:paraId="558DB047" w14:textId="29E179B1" w:rsidR="00561FAD" w:rsidRDefault="00561FAD" w:rsidP="00975F01">
            <w:pPr>
              <w:pStyle w:val="BodyA"/>
              <w:jc w:val="both"/>
              <w:rPr>
                <w:rFonts w:ascii="Verdana" w:hAnsi="Verdana" w:cs="Arial"/>
                <w:color w:val="auto"/>
              </w:rPr>
            </w:pPr>
            <w:r>
              <w:rPr>
                <w:rFonts w:ascii="Verdana" w:hAnsi="Verdana" w:cs="Arial"/>
                <w:color w:val="auto"/>
              </w:rPr>
              <w:t xml:space="preserve">RO </w:t>
            </w:r>
            <w:r w:rsidRPr="00561FAD">
              <w:rPr>
                <w:rFonts w:ascii="Verdana" w:hAnsi="Verdana" w:cs="Arial"/>
                <w:color w:val="auto"/>
              </w:rPr>
              <w:t>commented on the improvement action plan during the discussion on the speaking up safely report. She expressed concern that many actions in the plan were overdue and emphasi</w:t>
            </w:r>
            <w:r>
              <w:rPr>
                <w:rFonts w:ascii="Verdana" w:hAnsi="Verdana" w:cs="Arial"/>
                <w:color w:val="auto"/>
              </w:rPr>
              <w:t>s</w:t>
            </w:r>
            <w:r w:rsidRPr="00561FAD">
              <w:rPr>
                <w:rFonts w:ascii="Verdana" w:hAnsi="Verdana" w:cs="Arial"/>
                <w:color w:val="auto"/>
              </w:rPr>
              <w:t>ed the need for a further report to be presented at the next Workforce</w:t>
            </w:r>
            <w:r w:rsidR="005E464A">
              <w:rPr>
                <w:rFonts w:ascii="Verdana" w:hAnsi="Verdana" w:cs="Arial"/>
                <w:color w:val="auto"/>
              </w:rPr>
              <w:t xml:space="preserve"> and OD</w:t>
            </w:r>
            <w:r w:rsidRPr="00561FAD">
              <w:rPr>
                <w:rFonts w:ascii="Verdana" w:hAnsi="Verdana" w:cs="Arial"/>
                <w:color w:val="auto"/>
              </w:rPr>
              <w:t xml:space="preserve"> Committee meeting in April</w:t>
            </w:r>
            <w:r>
              <w:rPr>
                <w:rFonts w:ascii="Verdana" w:hAnsi="Verdana" w:cs="Arial"/>
                <w:color w:val="auto"/>
              </w:rPr>
              <w:t xml:space="preserve"> 2025</w:t>
            </w:r>
            <w:r w:rsidRPr="00561FAD">
              <w:rPr>
                <w:rFonts w:ascii="Verdana" w:hAnsi="Verdana" w:cs="Arial"/>
                <w:color w:val="auto"/>
              </w:rPr>
              <w:t xml:space="preserve">. This report should provide an update on the actions taken to meet the requirements of the </w:t>
            </w:r>
            <w:r>
              <w:rPr>
                <w:rFonts w:ascii="Verdana" w:hAnsi="Verdana" w:cs="Arial"/>
                <w:color w:val="auto"/>
              </w:rPr>
              <w:t>I</w:t>
            </w:r>
            <w:r w:rsidRPr="00561FAD">
              <w:rPr>
                <w:rFonts w:ascii="Verdana" w:hAnsi="Verdana" w:cs="Arial"/>
                <w:color w:val="auto"/>
              </w:rPr>
              <w:t xml:space="preserve">nternal </w:t>
            </w:r>
            <w:r>
              <w:rPr>
                <w:rFonts w:ascii="Verdana" w:hAnsi="Verdana" w:cs="Arial"/>
                <w:color w:val="auto"/>
              </w:rPr>
              <w:t>A</w:t>
            </w:r>
            <w:r w:rsidRPr="00561FAD">
              <w:rPr>
                <w:rFonts w:ascii="Verdana" w:hAnsi="Verdana" w:cs="Arial"/>
                <w:color w:val="auto"/>
              </w:rPr>
              <w:t>udit and the broader agenda for speaking up safely. R</w:t>
            </w:r>
            <w:r>
              <w:rPr>
                <w:rFonts w:ascii="Verdana" w:hAnsi="Verdana" w:cs="Arial"/>
                <w:color w:val="auto"/>
              </w:rPr>
              <w:t>O</w:t>
            </w:r>
            <w:r w:rsidRPr="00561FAD">
              <w:rPr>
                <w:rFonts w:ascii="Verdana" w:hAnsi="Verdana" w:cs="Arial"/>
                <w:color w:val="auto"/>
              </w:rPr>
              <w:t xml:space="preserve"> highlighted the importance of addressing the risk issue and ensuring collective responsibility for the actions.</w:t>
            </w:r>
          </w:p>
          <w:p w14:paraId="6E92DB35" w14:textId="03B66917" w:rsidR="00561FAD" w:rsidRDefault="00561FAD" w:rsidP="00975F01">
            <w:pPr>
              <w:pStyle w:val="BodyA"/>
              <w:jc w:val="both"/>
              <w:rPr>
                <w:rFonts w:ascii="Verdana" w:hAnsi="Verdana" w:cs="Arial"/>
                <w:color w:val="auto"/>
              </w:rPr>
            </w:pPr>
            <w:r w:rsidRPr="00561FAD">
              <w:rPr>
                <w:rFonts w:ascii="Verdana" w:hAnsi="Verdana" w:cs="Arial"/>
                <w:color w:val="auto"/>
              </w:rPr>
              <w:t>S</w:t>
            </w:r>
            <w:r w:rsidR="00F95A01">
              <w:rPr>
                <w:rFonts w:ascii="Verdana" w:hAnsi="Verdana" w:cs="Arial"/>
                <w:color w:val="auto"/>
              </w:rPr>
              <w:t>J</w:t>
            </w:r>
            <w:r w:rsidRPr="00561FAD">
              <w:rPr>
                <w:rFonts w:ascii="Verdana" w:hAnsi="Verdana" w:cs="Arial"/>
                <w:color w:val="auto"/>
              </w:rPr>
              <w:t xml:space="preserve"> responded by explaining that this was a national agreement with all trade unions to avoid a long stop date but to be more proactive in reviewing policies. She acknowledged </w:t>
            </w:r>
            <w:r w:rsidR="00F95A01">
              <w:rPr>
                <w:rFonts w:ascii="Verdana" w:hAnsi="Verdana" w:cs="Arial"/>
                <w:color w:val="auto"/>
              </w:rPr>
              <w:t>JC</w:t>
            </w:r>
            <w:r w:rsidRPr="00561FAD">
              <w:rPr>
                <w:rFonts w:ascii="Verdana" w:hAnsi="Verdana" w:cs="Arial"/>
                <w:color w:val="auto"/>
              </w:rPr>
              <w:t>'s concern and mentioned that there is a governance structure across Wales working on these policies to ensure compliance and best practices</w:t>
            </w:r>
            <w:r w:rsidR="00F95A01">
              <w:rPr>
                <w:rFonts w:ascii="Verdana" w:hAnsi="Verdana" w:cs="Arial"/>
                <w:color w:val="auto"/>
              </w:rPr>
              <w:t xml:space="preserve">. </w:t>
            </w:r>
          </w:p>
          <w:p w14:paraId="63F74060" w14:textId="1C7EEE5A" w:rsidR="00AA00EE" w:rsidRDefault="00AA00EE" w:rsidP="00975F01">
            <w:pPr>
              <w:pStyle w:val="BodyA"/>
              <w:jc w:val="both"/>
              <w:rPr>
                <w:rFonts w:ascii="Verdana" w:hAnsi="Verdana" w:cs="Arial"/>
                <w:color w:val="auto"/>
              </w:rPr>
            </w:pPr>
            <w:r>
              <w:rPr>
                <w:rFonts w:ascii="Verdana" w:hAnsi="Verdana" w:cs="Arial"/>
                <w:color w:val="auto"/>
              </w:rPr>
              <w:t>SJ highlighted t</w:t>
            </w:r>
            <w:r w:rsidRPr="00AA00EE">
              <w:rPr>
                <w:rFonts w:ascii="Verdana" w:hAnsi="Verdana" w:cs="Arial"/>
                <w:color w:val="auto"/>
              </w:rPr>
              <w:t>he importance of embedding the principles of speaking up safely across the organi</w:t>
            </w:r>
            <w:r>
              <w:rPr>
                <w:rFonts w:ascii="Verdana" w:hAnsi="Verdana" w:cs="Arial"/>
                <w:color w:val="auto"/>
              </w:rPr>
              <w:t>s</w:t>
            </w:r>
            <w:r w:rsidRPr="00AA00EE">
              <w:rPr>
                <w:rFonts w:ascii="Verdana" w:hAnsi="Verdana" w:cs="Arial"/>
                <w:color w:val="auto"/>
              </w:rPr>
              <w:t xml:space="preserve">ation, rather than relying solely </w:t>
            </w:r>
            <w:r w:rsidRPr="00AA00EE">
              <w:rPr>
                <w:rFonts w:ascii="Verdana" w:hAnsi="Verdana" w:cs="Arial"/>
                <w:color w:val="auto"/>
              </w:rPr>
              <w:lastRenderedPageBreak/>
              <w:t xml:space="preserve">on the Guardian </w:t>
            </w:r>
            <w:r>
              <w:rPr>
                <w:rFonts w:ascii="Verdana" w:hAnsi="Verdana" w:cs="Arial"/>
                <w:color w:val="auto"/>
              </w:rPr>
              <w:t>S</w:t>
            </w:r>
            <w:r w:rsidRPr="00AA00EE">
              <w:rPr>
                <w:rFonts w:ascii="Verdana" w:hAnsi="Verdana" w:cs="Arial"/>
                <w:color w:val="auto"/>
              </w:rPr>
              <w:t xml:space="preserve">ervice. She acknowledged that while the Guardian </w:t>
            </w:r>
            <w:r>
              <w:rPr>
                <w:rFonts w:ascii="Verdana" w:hAnsi="Verdana" w:cs="Arial"/>
                <w:color w:val="auto"/>
              </w:rPr>
              <w:t>S</w:t>
            </w:r>
            <w:r w:rsidRPr="00AA00EE">
              <w:rPr>
                <w:rFonts w:ascii="Verdana" w:hAnsi="Verdana" w:cs="Arial"/>
                <w:color w:val="auto"/>
              </w:rPr>
              <w:t>ervice has been valuable in revealing issues that might not have been known otherwise, there is a need for a broader cultural shift. S</w:t>
            </w:r>
            <w:r>
              <w:rPr>
                <w:rFonts w:ascii="Verdana" w:hAnsi="Verdana" w:cs="Arial"/>
                <w:color w:val="auto"/>
              </w:rPr>
              <w:t>J</w:t>
            </w:r>
            <w:r w:rsidRPr="00AA00EE">
              <w:rPr>
                <w:rFonts w:ascii="Verdana" w:hAnsi="Verdana" w:cs="Arial"/>
                <w:color w:val="auto"/>
              </w:rPr>
              <w:t xml:space="preserve"> highlighted that the </w:t>
            </w:r>
            <w:r>
              <w:rPr>
                <w:rFonts w:ascii="Verdana" w:hAnsi="Verdana" w:cs="Arial"/>
                <w:color w:val="auto"/>
              </w:rPr>
              <w:t xml:space="preserve">HB </w:t>
            </w:r>
            <w:r w:rsidRPr="00AA00EE">
              <w:rPr>
                <w:rFonts w:ascii="Verdana" w:hAnsi="Verdana" w:cs="Arial"/>
                <w:color w:val="auto"/>
              </w:rPr>
              <w:t xml:space="preserve">must ensure that speaking up safely is everyone's responsibility and not just the responsibility of the workforce team. She also mentioned the need for a careful plan if the decision is made to change or discontinue the Guardian </w:t>
            </w:r>
            <w:r>
              <w:rPr>
                <w:rFonts w:ascii="Verdana" w:hAnsi="Verdana" w:cs="Arial"/>
                <w:color w:val="auto"/>
              </w:rPr>
              <w:t>S</w:t>
            </w:r>
            <w:r w:rsidRPr="00AA00EE">
              <w:rPr>
                <w:rFonts w:ascii="Verdana" w:hAnsi="Verdana" w:cs="Arial"/>
                <w:color w:val="auto"/>
              </w:rPr>
              <w:t>ervice to avoid losing the trust of staff who use it.</w:t>
            </w:r>
          </w:p>
          <w:p w14:paraId="722BB221" w14:textId="511643D7" w:rsidR="00B301DA" w:rsidRDefault="00B301DA" w:rsidP="00975F01">
            <w:pPr>
              <w:pStyle w:val="BodyA"/>
              <w:jc w:val="both"/>
              <w:rPr>
                <w:rFonts w:ascii="Verdana" w:hAnsi="Verdana" w:cs="Arial"/>
                <w:color w:val="auto"/>
              </w:rPr>
            </w:pPr>
            <w:r w:rsidRPr="00B301DA">
              <w:rPr>
                <w:rFonts w:ascii="Verdana" w:hAnsi="Verdana" w:cs="Arial"/>
                <w:color w:val="auto"/>
              </w:rPr>
              <w:t>J</w:t>
            </w:r>
            <w:r>
              <w:rPr>
                <w:rFonts w:ascii="Verdana" w:hAnsi="Verdana" w:cs="Arial"/>
                <w:color w:val="auto"/>
              </w:rPr>
              <w:t>D</w:t>
            </w:r>
            <w:r w:rsidRPr="00B301DA">
              <w:rPr>
                <w:rFonts w:ascii="Verdana" w:hAnsi="Verdana" w:cs="Arial"/>
                <w:color w:val="auto"/>
              </w:rPr>
              <w:t xml:space="preserve"> inquired about the contract duration for the Guardian </w:t>
            </w:r>
            <w:r>
              <w:rPr>
                <w:rFonts w:ascii="Verdana" w:hAnsi="Verdana" w:cs="Arial"/>
                <w:color w:val="auto"/>
              </w:rPr>
              <w:t>S</w:t>
            </w:r>
            <w:r w:rsidRPr="00B301DA">
              <w:rPr>
                <w:rFonts w:ascii="Verdana" w:hAnsi="Verdana" w:cs="Arial"/>
                <w:color w:val="auto"/>
              </w:rPr>
              <w:t>ervice. S</w:t>
            </w:r>
            <w:r>
              <w:rPr>
                <w:rFonts w:ascii="Verdana" w:hAnsi="Verdana" w:cs="Arial"/>
                <w:color w:val="auto"/>
              </w:rPr>
              <w:t>J</w:t>
            </w:r>
            <w:r w:rsidRPr="00B301DA">
              <w:rPr>
                <w:rFonts w:ascii="Verdana" w:hAnsi="Verdana" w:cs="Arial"/>
                <w:color w:val="auto"/>
              </w:rPr>
              <w:t xml:space="preserve"> responded that it is a three-year contract, and J</w:t>
            </w:r>
            <w:r>
              <w:rPr>
                <w:rFonts w:ascii="Verdana" w:hAnsi="Verdana" w:cs="Arial"/>
                <w:color w:val="auto"/>
              </w:rPr>
              <w:t>L</w:t>
            </w:r>
            <w:r w:rsidRPr="00B301DA">
              <w:rPr>
                <w:rFonts w:ascii="Verdana" w:hAnsi="Verdana" w:cs="Arial"/>
                <w:color w:val="auto"/>
              </w:rPr>
              <w:t xml:space="preserve"> confirmed that the contract is set to end in November 2026</w:t>
            </w:r>
            <w:r>
              <w:rPr>
                <w:rFonts w:ascii="Verdana" w:hAnsi="Verdana" w:cs="Arial"/>
                <w:color w:val="auto"/>
              </w:rPr>
              <w:t xml:space="preserve">. </w:t>
            </w:r>
          </w:p>
          <w:p w14:paraId="5357CA38" w14:textId="7B62B164" w:rsidR="006F3875" w:rsidRDefault="006F3875" w:rsidP="00975F01">
            <w:pPr>
              <w:pStyle w:val="BodyA"/>
              <w:jc w:val="both"/>
              <w:rPr>
                <w:rFonts w:ascii="Verdana" w:hAnsi="Verdana" w:cs="Arial"/>
                <w:color w:val="auto"/>
              </w:rPr>
            </w:pPr>
            <w:r>
              <w:rPr>
                <w:rFonts w:ascii="Verdana" w:hAnsi="Verdana" w:cs="Arial"/>
                <w:color w:val="auto"/>
              </w:rPr>
              <w:t xml:space="preserve">ALF </w:t>
            </w:r>
            <w:r w:rsidRPr="006F3875">
              <w:rPr>
                <w:rFonts w:ascii="Verdana" w:hAnsi="Verdana" w:cs="Arial"/>
                <w:color w:val="auto"/>
              </w:rPr>
              <w:t>expressed agreement with J</w:t>
            </w:r>
            <w:r>
              <w:rPr>
                <w:rFonts w:ascii="Verdana" w:hAnsi="Verdana" w:cs="Arial"/>
                <w:color w:val="auto"/>
              </w:rPr>
              <w:t>D</w:t>
            </w:r>
            <w:r w:rsidRPr="006F3875">
              <w:rPr>
                <w:rFonts w:ascii="Verdana" w:hAnsi="Verdana" w:cs="Arial"/>
                <w:color w:val="auto"/>
              </w:rPr>
              <w:t xml:space="preserve"> regarding concerns about the effectiveness and cost of the Guardian </w:t>
            </w:r>
            <w:r>
              <w:rPr>
                <w:rFonts w:ascii="Verdana" w:hAnsi="Verdana" w:cs="Arial"/>
                <w:color w:val="auto"/>
              </w:rPr>
              <w:t>S</w:t>
            </w:r>
            <w:r w:rsidRPr="006F3875">
              <w:rPr>
                <w:rFonts w:ascii="Verdana" w:hAnsi="Verdana" w:cs="Arial"/>
                <w:color w:val="auto"/>
              </w:rPr>
              <w:t>ervice</w:t>
            </w:r>
            <w:r w:rsidR="001D0CA3">
              <w:rPr>
                <w:rFonts w:ascii="Verdana" w:hAnsi="Verdana" w:cs="Arial"/>
                <w:color w:val="auto"/>
              </w:rPr>
              <w:t xml:space="preserve">. </w:t>
            </w:r>
            <w:r w:rsidRPr="006F3875">
              <w:rPr>
                <w:rFonts w:ascii="Verdana" w:hAnsi="Verdana" w:cs="Arial"/>
                <w:color w:val="auto"/>
              </w:rPr>
              <w:t>She</w:t>
            </w:r>
            <w:r>
              <w:rPr>
                <w:rFonts w:ascii="Verdana" w:hAnsi="Verdana" w:cs="Arial"/>
                <w:color w:val="auto"/>
              </w:rPr>
              <w:t xml:space="preserve"> highlighted</w:t>
            </w:r>
            <w:r w:rsidRPr="006F3875">
              <w:rPr>
                <w:rFonts w:ascii="Verdana" w:hAnsi="Verdana" w:cs="Arial"/>
                <w:color w:val="auto"/>
              </w:rPr>
              <w:t xml:space="preserve"> the need to consider alternative approaches and ensure that resources are used effectively to support staff in raising concerns</w:t>
            </w:r>
            <w:r>
              <w:rPr>
                <w:rFonts w:ascii="Verdana" w:hAnsi="Verdana" w:cs="Arial"/>
                <w:color w:val="auto"/>
              </w:rPr>
              <w:t>.</w:t>
            </w:r>
          </w:p>
          <w:p w14:paraId="125FF144" w14:textId="66115856" w:rsidR="00042709" w:rsidRDefault="00042709" w:rsidP="00975F01">
            <w:pPr>
              <w:pStyle w:val="BodyA"/>
              <w:jc w:val="both"/>
              <w:rPr>
                <w:rFonts w:ascii="Verdana" w:hAnsi="Verdana" w:cs="Arial"/>
                <w:color w:val="auto"/>
              </w:rPr>
            </w:pPr>
            <w:r>
              <w:rPr>
                <w:rFonts w:ascii="Verdana" w:hAnsi="Verdana" w:cs="Arial"/>
                <w:color w:val="auto"/>
              </w:rPr>
              <w:t>SJ</w:t>
            </w:r>
            <w:r>
              <w:t xml:space="preserve"> </w:t>
            </w:r>
            <w:r w:rsidRPr="00042709">
              <w:rPr>
                <w:rFonts w:ascii="Verdana" w:hAnsi="Verdana" w:cs="Arial"/>
                <w:color w:val="auto"/>
              </w:rPr>
              <w:t xml:space="preserve">suggested having a separate discussion with </w:t>
            </w:r>
            <w:r>
              <w:rPr>
                <w:rFonts w:ascii="Verdana" w:hAnsi="Verdana" w:cs="Arial"/>
                <w:color w:val="auto"/>
              </w:rPr>
              <w:t>I</w:t>
            </w:r>
            <w:r w:rsidRPr="00042709">
              <w:rPr>
                <w:rFonts w:ascii="Verdana" w:hAnsi="Verdana" w:cs="Arial"/>
                <w:color w:val="auto"/>
              </w:rPr>
              <w:t xml:space="preserve">ndependent </w:t>
            </w:r>
            <w:r>
              <w:rPr>
                <w:rFonts w:ascii="Verdana" w:hAnsi="Verdana" w:cs="Arial"/>
                <w:color w:val="auto"/>
              </w:rPr>
              <w:t>M</w:t>
            </w:r>
            <w:r w:rsidRPr="00042709">
              <w:rPr>
                <w:rFonts w:ascii="Verdana" w:hAnsi="Verdana" w:cs="Arial"/>
                <w:color w:val="auto"/>
              </w:rPr>
              <w:t xml:space="preserve">embers to better understand the Guardian </w:t>
            </w:r>
            <w:r>
              <w:rPr>
                <w:rFonts w:ascii="Verdana" w:hAnsi="Verdana" w:cs="Arial"/>
                <w:color w:val="auto"/>
              </w:rPr>
              <w:t>S</w:t>
            </w:r>
            <w:r w:rsidRPr="00042709">
              <w:rPr>
                <w:rFonts w:ascii="Verdana" w:hAnsi="Verdana" w:cs="Arial"/>
                <w:color w:val="auto"/>
              </w:rPr>
              <w:t>ervice. This discussion aims to explore the service's effectiveness, address concerns, and consider potential alternatives.</w:t>
            </w:r>
          </w:p>
          <w:p w14:paraId="6288D035" w14:textId="62059B4F" w:rsidR="00042709" w:rsidRDefault="00042709" w:rsidP="00975F01">
            <w:pPr>
              <w:pStyle w:val="BodyA"/>
              <w:jc w:val="both"/>
              <w:rPr>
                <w:rFonts w:ascii="Verdana" w:hAnsi="Verdana" w:cs="Arial"/>
                <w:b/>
                <w:bCs/>
                <w:color w:val="auto"/>
              </w:rPr>
            </w:pPr>
            <w:r w:rsidRPr="00042709">
              <w:rPr>
                <w:rFonts w:ascii="Verdana" w:hAnsi="Verdana" w:cs="Arial"/>
                <w:b/>
                <w:bCs/>
                <w:color w:val="auto"/>
              </w:rPr>
              <w:t>ACTION: SJ</w:t>
            </w:r>
          </w:p>
          <w:p w14:paraId="12E71EB9" w14:textId="402E8242" w:rsidR="00A528C6" w:rsidRPr="00553EAB" w:rsidRDefault="00553EAB" w:rsidP="00975F01">
            <w:pPr>
              <w:pStyle w:val="BodyA"/>
              <w:jc w:val="both"/>
              <w:rPr>
                <w:rFonts w:ascii="Verdana" w:hAnsi="Verdana" w:cs="Arial"/>
                <w:color w:val="auto"/>
              </w:rPr>
            </w:pPr>
            <w:r w:rsidRPr="00553EAB">
              <w:rPr>
                <w:rFonts w:ascii="Verdana" w:hAnsi="Verdana" w:cs="Arial"/>
                <w:color w:val="auto"/>
              </w:rPr>
              <w:t>JC commented that references to "digital" should be removed from some of the reports and the work programme, as they are no longer relevant. RO agreed with this suggestion and asked SH to note the change.</w:t>
            </w:r>
          </w:p>
          <w:p w14:paraId="526F8146" w14:textId="77777777" w:rsidR="00A528C6" w:rsidRDefault="00395DAF" w:rsidP="00506047">
            <w:pPr>
              <w:pStyle w:val="BodyA"/>
              <w:jc w:val="both"/>
              <w:rPr>
                <w:rFonts w:ascii="Verdana" w:hAnsi="Verdana" w:cs="Arial"/>
                <w:color w:val="auto"/>
              </w:rPr>
            </w:pPr>
            <w:r w:rsidRPr="00042709">
              <w:rPr>
                <w:rFonts w:ascii="Verdana" w:hAnsi="Verdana" w:cs="Arial"/>
                <w:color w:val="auto"/>
              </w:rPr>
              <w:t xml:space="preserve">The Committee </w:t>
            </w:r>
            <w:r w:rsidR="00047BE1" w:rsidRPr="00042709">
              <w:rPr>
                <w:rFonts w:ascii="Verdana" w:hAnsi="Verdana" w:cs="Arial"/>
                <w:b/>
                <w:bCs/>
                <w:color w:val="auto"/>
              </w:rPr>
              <w:t xml:space="preserve">took </w:t>
            </w:r>
            <w:r w:rsidR="00042709" w:rsidRPr="00042709">
              <w:rPr>
                <w:rFonts w:ascii="Verdana" w:hAnsi="Verdana" w:cs="Arial"/>
                <w:b/>
                <w:bCs/>
                <w:color w:val="auto"/>
              </w:rPr>
              <w:t xml:space="preserve">some </w:t>
            </w:r>
            <w:r w:rsidR="00047BE1" w:rsidRPr="00042709">
              <w:rPr>
                <w:rFonts w:ascii="Verdana" w:hAnsi="Verdana" w:cs="Arial"/>
                <w:b/>
                <w:bCs/>
                <w:color w:val="auto"/>
              </w:rPr>
              <w:t>assurance</w:t>
            </w:r>
            <w:r w:rsidR="00047BE1" w:rsidRPr="00042709">
              <w:rPr>
                <w:rFonts w:ascii="Verdana" w:hAnsi="Verdana" w:cs="Arial"/>
                <w:color w:val="auto"/>
              </w:rPr>
              <w:t xml:space="preserve"> from</w:t>
            </w:r>
            <w:r w:rsidRPr="00042709">
              <w:rPr>
                <w:rFonts w:ascii="Verdana" w:hAnsi="Verdana" w:cs="Arial"/>
                <w:color w:val="auto"/>
              </w:rPr>
              <w:t xml:space="preserve"> </w:t>
            </w:r>
            <w:r w:rsidR="00042709" w:rsidRPr="00042709">
              <w:rPr>
                <w:rFonts w:ascii="Verdana" w:hAnsi="Verdana" w:cs="Arial"/>
                <w:color w:val="auto"/>
              </w:rPr>
              <w:t xml:space="preserve">the </w:t>
            </w:r>
            <w:r w:rsidR="00042709" w:rsidRPr="00042709">
              <w:rPr>
                <w:rFonts w:ascii="Verdana" w:hAnsi="Verdana"/>
              </w:rPr>
              <w:t>Speaking</w:t>
            </w:r>
            <w:r w:rsidR="00042709" w:rsidRPr="00042709">
              <w:rPr>
                <w:rFonts w:ascii="Verdana" w:hAnsi="Verdana" w:cs="Arial"/>
                <w:color w:val="auto"/>
              </w:rPr>
              <w:t xml:space="preserve"> Up Safely report including the audit report and the Guardian Service 6-month Activity Report</w:t>
            </w:r>
            <w:r w:rsidR="00042709">
              <w:rPr>
                <w:rFonts w:ascii="Verdana" w:hAnsi="Verdana" w:cs="Arial"/>
                <w:color w:val="auto"/>
              </w:rPr>
              <w:t xml:space="preserve">. </w:t>
            </w:r>
          </w:p>
          <w:p w14:paraId="43A36987" w14:textId="47924BB7" w:rsidR="00395DAF" w:rsidRPr="00306BF5" w:rsidRDefault="00042709" w:rsidP="00506047">
            <w:pPr>
              <w:pStyle w:val="BodyA"/>
              <w:jc w:val="both"/>
              <w:rPr>
                <w:rFonts w:ascii="Verdana" w:hAnsi="Verdana" w:cs="Arial"/>
                <w:b/>
                <w:bCs/>
                <w:color w:val="auto"/>
              </w:rPr>
            </w:pPr>
            <w:r>
              <w:rPr>
                <w:rFonts w:ascii="Verdana" w:hAnsi="Verdana" w:cs="Arial"/>
                <w:color w:val="auto"/>
              </w:rPr>
              <w:t xml:space="preserve">The Committee </w:t>
            </w:r>
            <w:r w:rsidRPr="00042709">
              <w:rPr>
                <w:rFonts w:ascii="Verdana" w:hAnsi="Verdana" w:cs="Arial"/>
                <w:b/>
                <w:bCs/>
                <w:color w:val="auto"/>
              </w:rPr>
              <w:t>agreed</w:t>
            </w:r>
            <w:r w:rsidRPr="00042709">
              <w:rPr>
                <w:rFonts w:ascii="Verdana" w:hAnsi="Verdana" w:cs="Arial"/>
                <w:color w:val="auto"/>
              </w:rPr>
              <w:t xml:space="preserve"> to</w:t>
            </w:r>
            <w:r>
              <w:rPr>
                <w:rFonts w:ascii="Verdana" w:hAnsi="Verdana" w:cs="Arial"/>
                <w:color w:val="auto"/>
              </w:rPr>
              <w:t xml:space="preserve"> a </w:t>
            </w:r>
            <w:r w:rsidRPr="00042709">
              <w:rPr>
                <w:rFonts w:ascii="Verdana" w:hAnsi="Verdana" w:cs="Arial"/>
                <w:color w:val="auto"/>
              </w:rPr>
              <w:t xml:space="preserve">further report on the Guardian </w:t>
            </w:r>
            <w:r>
              <w:rPr>
                <w:rFonts w:ascii="Verdana" w:hAnsi="Verdana" w:cs="Arial"/>
                <w:color w:val="auto"/>
              </w:rPr>
              <w:t>S</w:t>
            </w:r>
            <w:r w:rsidRPr="00042709">
              <w:rPr>
                <w:rFonts w:ascii="Verdana" w:hAnsi="Verdana" w:cs="Arial"/>
                <w:color w:val="auto"/>
              </w:rPr>
              <w:t>ervice and the associated risk issue to be presented at the next Workforce Committee meeting in April</w:t>
            </w:r>
            <w:r>
              <w:rPr>
                <w:rFonts w:ascii="Verdana" w:hAnsi="Verdana" w:cs="Arial"/>
                <w:color w:val="auto"/>
              </w:rPr>
              <w:t xml:space="preserve"> 2025</w:t>
            </w:r>
            <w:r w:rsidRPr="00042709">
              <w:rPr>
                <w:rFonts w:ascii="Verdana" w:hAnsi="Verdana" w:cs="Arial"/>
                <w:color w:val="auto"/>
              </w:rPr>
              <w:t xml:space="preserve">. This request was made due to concerns about the effectiveness and value of the Guardian </w:t>
            </w:r>
            <w:r>
              <w:rPr>
                <w:rFonts w:ascii="Verdana" w:hAnsi="Verdana" w:cs="Arial"/>
                <w:color w:val="auto"/>
              </w:rPr>
              <w:t>S</w:t>
            </w:r>
            <w:r w:rsidRPr="00042709">
              <w:rPr>
                <w:rFonts w:ascii="Verdana" w:hAnsi="Verdana" w:cs="Arial"/>
                <w:color w:val="auto"/>
              </w:rPr>
              <w:t>ervice, as well as the need to address outstanding actions from the internal audit report. The aim is to ensure that the actions and time scales are met and to explore how the organi</w:t>
            </w:r>
            <w:r>
              <w:rPr>
                <w:rFonts w:ascii="Verdana" w:hAnsi="Verdana" w:cs="Arial"/>
                <w:color w:val="auto"/>
              </w:rPr>
              <w:t>s</w:t>
            </w:r>
            <w:r w:rsidRPr="00042709">
              <w:rPr>
                <w:rFonts w:ascii="Verdana" w:hAnsi="Verdana" w:cs="Arial"/>
                <w:color w:val="auto"/>
              </w:rPr>
              <w:t>ation can better embed the framework of speaking up safely</w:t>
            </w:r>
            <w:r>
              <w:rPr>
                <w:rFonts w:ascii="Verdana" w:hAnsi="Verdana" w:cs="Arial"/>
                <w:color w:val="auto"/>
              </w:rPr>
              <w:t xml:space="preserve">. </w:t>
            </w:r>
          </w:p>
        </w:tc>
      </w:tr>
      <w:tr w:rsidR="00395DAF" w:rsidRPr="00306BF5" w14:paraId="07BB9F93" w14:textId="77777777" w:rsidTr="00506047">
        <w:trPr>
          <w:trHeight w:val="210"/>
        </w:trPr>
        <w:tc>
          <w:tcPr>
            <w:tcW w:w="1843" w:type="dxa"/>
            <w:shd w:val="clear" w:color="auto" w:fill="auto"/>
            <w:tcMar>
              <w:top w:w="80" w:type="dxa"/>
              <w:left w:w="80" w:type="dxa"/>
              <w:bottom w:w="80" w:type="dxa"/>
              <w:right w:w="80" w:type="dxa"/>
            </w:tcMar>
          </w:tcPr>
          <w:p w14:paraId="43953477" w14:textId="7C93DA32" w:rsidR="00395DAF" w:rsidRPr="00306BF5" w:rsidRDefault="00272A67" w:rsidP="00506047">
            <w:pPr>
              <w:spacing w:before="120" w:after="120"/>
              <w:rPr>
                <w:rFonts w:ascii="Verdana" w:hAnsi="Verdana" w:cs="Arial"/>
                <w:b/>
                <w:bCs/>
              </w:rPr>
            </w:pPr>
            <w:r>
              <w:rPr>
                <w:rFonts w:ascii="Verdana" w:hAnsi="Verdana" w:cs="Arial"/>
                <w:b/>
                <w:bCs/>
              </w:rPr>
              <w:lastRenderedPageBreak/>
              <w:t>1</w:t>
            </w:r>
            <w:r w:rsidR="00975F01">
              <w:rPr>
                <w:rFonts w:ascii="Verdana" w:hAnsi="Verdana" w:cs="Arial"/>
                <w:b/>
                <w:bCs/>
              </w:rPr>
              <w:t>2/25</w:t>
            </w:r>
          </w:p>
        </w:tc>
        <w:tc>
          <w:tcPr>
            <w:tcW w:w="8363" w:type="dxa"/>
            <w:shd w:val="clear" w:color="auto" w:fill="auto"/>
            <w:tcMar>
              <w:top w:w="80" w:type="dxa"/>
              <w:left w:w="80" w:type="dxa"/>
              <w:bottom w:w="80" w:type="dxa"/>
              <w:right w:w="80" w:type="dxa"/>
            </w:tcMar>
          </w:tcPr>
          <w:p w14:paraId="4E0A99D0" w14:textId="0942AB40" w:rsidR="00395DAF" w:rsidRPr="00272A67" w:rsidRDefault="00272A67" w:rsidP="00506047">
            <w:pPr>
              <w:pStyle w:val="BodyA"/>
              <w:jc w:val="both"/>
              <w:rPr>
                <w:rFonts w:ascii="Verdana" w:hAnsi="Verdana" w:cs="Arial"/>
                <w:b/>
                <w:bCs/>
                <w:color w:val="auto"/>
              </w:rPr>
            </w:pPr>
            <w:r w:rsidRPr="00272A67">
              <w:rPr>
                <w:rFonts w:ascii="Verdana" w:hAnsi="Verdana" w:cs="Arial"/>
                <w:b/>
                <w:bCs/>
                <w:color w:val="auto"/>
              </w:rPr>
              <w:t>MINUTES OF PREVIOUS MEETING</w:t>
            </w:r>
          </w:p>
        </w:tc>
      </w:tr>
      <w:tr w:rsidR="00272A67" w:rsidRPr="00306BF5" w14:paraId="336961DA" w14:textId="77777777" w:rsidTr="00506047">
        <w:trPr>
          <w:trHeight w:val="210"/>
        </w:trPr>
        <w:tc>
          <w:tcPr>
            <w:tcW w:w="1843" w:type="dxa"/>
            <w:shd w:val="clear" w:color="auto" w:fill="auto"/>
            <w:tcMar>
              <w:top w:w="80" w:type="dxa"/>
              <w:left w:w="80" w:type="dxa"/>
              <w:bottom w:w="80" w:type="dxa"/>
              <w:right w:w="80" w:type="dxa"/>
            </w:tcMar>
          </w:tcPr>
          <w:p w14:paraId="36A13CA3" w14:textId="77777777" w:rsidR="00272A67" w:rsidRPr="00306BF5"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62A01C45" w14:textId="1C4651BB" w:rsidR="00272A67" w:rsidRPr="00272A67" w:rsidRDefault="00272A67" w:rsidP="00272A67">
            <w:pPr>
              <w:pStyle w:val="BodyA"/>
              <w:jc w:val="both"/>
              <w:rPr>
                <w:rFonts w:ascii="Verdana" w:hAnsi="Verdana" w:cs="Arial"/>
              </w:rPr>
            </w:pPr>
            <w:r w:rsidRPr="00306BF5">
              <w:rPr>
                <w:rFonts w:ascii="Verdana" w:hAnsi="Verdana" w:cs="Arial"/>
              </w:rPr>
              <w:t xml:space="preserve">The minutes of the meeting held on </w:t>
            </w:r>
            <w:r w:rsidR="00A528C6" w:rsidRPr="00306BF5">
              <w:rPr>
                <w:rFonts w:ascii="Verdana" w:hAnsi="Verdana" w:cs="Arial"/>
              </w:rPr>
              <w:t>Wednesday</w:t>
            </w:r>
            <w:r w:rsidR="00A528C6">
              <w:rPr>
                <w:rFonts w:ascii="Verdana" w:hAnsi="Verdana" w:cs="Arial"/>
              </w:rPr>
              <w:t>, the 18</w:t>
            </w:r>
            <w:r w:rsidR="00A528C6" w:rsidRPr="00A528C6">
              <w:rPr>
                <w:rFonts w:ascii="Verdana" w:hAnsi="Verdana" w:cs="Arial"/>
                <w:vertAlign w:val="superscript"/>
              </w:rPr>
              <w:t>th</w:t>
            </w:r>
            <w:r w:rsidR="00A528C6">
              <w:rPr>
                <w:rFonts w:ascii="Verdana" w:hAnsi="Verdana" w:cs="Arial"/>
              </w:rPr>
              <w:t xml:space="preserve"> </w:t>
            </w:r>
            <w:r>
              <w:rPr>
                <w:rFonts w:ascii="Verdana" w:hAnsi="Verdana" w:cs="Arial"/>
              </w:rPr>
              <w:t xml:space="preserve">of </w:t>
            </w:r>
            <w:r w:rsidR="00A528C6">
              <w:rPr>
                <w:rFonts w:ascii="Verdana" w:hAnsi="Verdana" w:cs="Arial"/>
              </w:rPr>
              <w:t>December</w:t>
            </w:r>
            <w:r>
              <w:rPr>
                <w:rFonts w:ascii="Verdana" w:hAnsi="Verdana" w:cs="Arial"/>
              </w:rPr>
              <w:t xml:space="preserve"> </w:t>
            </w:r>
            <w:r w:rsidRPr="00306BF5">
              <w:rPr>
                <w:rFonts w:ascii="Verdana" w:hAnsi="Verdana" w:cs="Arial"/>
              </w:rPr>
              <w:t xml:space="preserve">2024 were </w:t>
            </w:r>
            <w:r w:rsidRPr="00306BF5">
              <w:rPr>
                <w:rFonts w:ascii="Verdana" w:hAnsi="Verdana" w:cs="Arial"/>
                <w:b/>
                <w:bCs/>
              </w:rPr>
              <w:t>received</w:t>
            </w:r>
            <w:r w:rsidRPr="00306BF5">
              <w:rPr>
                <w:rFonts w:ascii="Verdana" w:hAnsi="Verdana" w:cs="Arial"/>
              </w:rPr>
              <w:t xml:space="preserve"> and </w:t>
            </w:r>
            <w:r w:rsidRPr="00306BF5">
              <w:rPr>
                <w:rFonts w:ascii="Verdana" w:hAnsi="Verdana" w:cs="Arial"/>
                <w:b/>
                <w:bCs/>
              </w:rPr>
              <w:t>confirmed</w:t>
            </w:r>
            <w:r w:rsidRPr="00306BF5">
              <w:rPr>
                <w:rFonts w:ascii="Verdana" w:hAnsi="Verdana" w:cs="Arial"/>
              </w:rPr>
              <w:t xml:space="preserve"> as a true and accurate record.</w:t>
            </w:r>
          </w:p>
        </w:tc>
      </w:tr>
      <w:tr w:rsidR="00272A67" w:rsidRPr="00306BF5" w14:paraId="0421CD4F" w14:textId="77777777" w:rsidTr="00506047">
        <w:trPr>
          <w:trHeight w:val="210"/>
        </w:trPr>
        <w:tc>
          <w:tcPr>
            <w:tcW w:w="1843" w:type="dxa"/>
            <w:shd w:val="clear" w:color="auto" w:fill="auto"/>
            <w:tcMar>
              <w:top w:w="80" w:type="dxa"/>
              <w:left w:w="80" w:type="dxa"/>
              <w:bottom w:w="80" w:type="dxa"/>
              <w:right w:w="80" w:type="dxa"/>
            </w:tcMar>
          </w:tcPr>
          <w:p w14:paraId="71959A49" w14:textId="7D2FA143" w:rsidR="00272A67" w:rsidRPr="00306BF5" w:rsidRDefault="00272A67" w:rsidP="00506047">
            <w:pPr>
              <w:spacing w:before="120" w:after="120"/>
              <w:rPr>
                <w:rFonts w:ascii="Verdana" w:hAnsi="Verdana" w:cs="Arial"/>
                <w:b/>
                <w:bCs/>
              </w:rPr>
            </w:pPr>
            <w:r>
              <w:rPr>
                <w:rFonts w:ascii="Verdana" w:hAnsi="Verdana" w:cs="Arial"/>
                <w:b/>
                <w:bCs/>
              </w:rPr>
              <w:t>1</w:t>
            </w:r>
            <w:r w:rsidR="00975F01">
              <w:rPr>
                <w:rFonts w:ascii="Verdana" w:hAnsi="Verdana" w:cs="Arial"/>
                <w:b/>
                <w:bCs/>
              </w:rPr>
              <w:t>3/25</w:t>
            </w:r>
          </w:p>
        </w:tc>
        <w:tc>
          <w:tcPr>
            <w:tcW w:w="8363" w:type="dxa"/>
            <w:shd w:val="clear" w:color="auto" w:fill="auto"/>
            <w:tcMar>
              <w:top w:w="80" w:type="dxa"/>
              <w:left w:w="80" w:type="dxa"/>
              <w:bottom w:w="80" w:type="dxa"/>
              <w:right w:w="80" w:type="dxa"/>
            </w:tcMar>
          </w:tcPr>
          <w:p w14:paraId="134CCB59" w14:textId="5FAA5412" w:rsidR="00272A67" w:rsidRPr="00306BF5" w:rsidRDefault="00272A67" w:rsidP="00272A67">
            <w:pPr>
              <w:pStyle w:val="BodyA"/>
              <w:jc w:val="both"/>
              <w:rPr>
                <w:rFonts w:ascii="Verdana" w:hAnsi="Verdana" w:cs="Arial"/>
              </w:rPr>
            </w:pPr>
            <w:r w:rsidRPr="00306BF5">
              <w:rPr>
                <w:rFonts w:ascii="Verdana" w:hAnsi="Verdana" w:cs="Arial"/>
                <w:b/>
                <w:bCs/>
              </w:rPr>
              <w:t>ACTION LOG</w:t>
            </w:r>
          </w:p>
        </w:tc>
      </w:tr>
      <w:tr w:rsidR="00272A67" w:rsidRPr="00306BF5" w14:paraId="48A2275E" w14:textId="77777777" w:rsidTr="00506047">
        <w:trPr>
          <w:trHeight w:val="210"/>
        </w:trPr>
        <w:tc>
          <w:tcPr>
            <w:tcW w:w="1843" w:type="dxa"/>
            <w:shd w:val="clear" w:color="auto" w:fill="auto"/>
            <w:tcMar>
              <w:top w:w="80" w:type="dxa"/>
              <w:left w:w="80" w:type="dxa"/>
              <w:bottom w:w="80" w:type="dxa"/>
              <w:right w:w="80" w:type="dxa"/>
            </w:tcMar>
          </w:tcPr>
          <w:p w14:paraId="34823972" w14:textId="77777777" w:rsidR="00272A67" w:rsidRDefault="00272A6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2E28F5A" w14:textId="6BC87B4E" w:rsidR="00272A67" w:rsidRPr="00306BF5" w:rsidRDefault="00272A67" w:rsidP="00272A67">
            <w:pPr>
              <w:pStyle w:val="BodyA"/>
              <w:jc w:val="both"/>
              <w:rPr>
                <w:rFonts w:ascii="Verdana" w:hAnsi="Verdana" w:cs="Arial"/>
                <w:b/>
                <w:bCs/>
              </w:rPr>
            </w:pPr>
            <w:r w:rsidRPr="00272A67">
              <w:rPr>
                <w:rFonts w:ascii="Verdana" w:hAnsi="Verdana" w:cs="Arial"/>
              </w:rPr>
              <w:t>The action log was</w:t>
            </w:r>
            <w:r w:rsidRPr="00272A67">
              <w:rPr>
                <w:rFonts w:ascii="Verdana" w:hAnsi="Verdana" w:cs="Arial"/>
                <w:b/>
                <w:bCs/>
              </w:rPr>
              <w:t xml:space="preserve"> received</w:t>
            </w:r>
            <w:r w:rsidRPr="00272A67">
              <w:rPr>
                <w:rFonts w:ascii="Verdana" w:hAnsi="Verdana" w:cs="Arial"/>
              </w:rPr>
              <w:t xml:space="preserve"> and</w:t>
            </w:r>
            <w:r w:rsidRPr="00272A67">
              <w:rPr>
                <w:rFonts w:ascii="Verdana" w:hAnsi="Verdana" w:cs="Arial"/>
                <w:b/>
                <w:bCs/>
              </w:rPr>
              <w:t xml:space="preserve"> noted.</w:t>
            </w:r>
          </w:p>
        </w:tc>
      </w:tr>
      <w:tr w:rsidR="003019B7" w:rsidRPr="00306BF5" w14:paraId="4548E7B4" w14:textId="77777777" w:rsidTr="00506047">
        <w:trPr>
          <w:trHeight w:val="210"/>
        </w:trPr>
        <w:tc>
          <w:tcPr>
            <w:tcW w:w="1843" w:type="dxa"/>
            <w:shd w:val="clear" w:color="auto" w:fill="auto"/>
            <w:tcMar>
              <w:top w:w="80" w:type="dxa"/>
              <w:left w:w="80" w:type="dxa"/>
              <w:bottom w:w="80" w:type="dxa"/>
              <w:right w:w="80" w:type="dxa"/>
            </w:tcMar>
          </w:tcPr>
          <w:p w14:paraId="6DA6359F" w14:textId="51233642" w:rsidR="003019B7" w:rsidRDefault="003019B7" w:rsidP="00506047">
            <w:pPr>
              <w:spacing w:before="120" w:after="120"/>
              <w:rPr>
                <w:rFonts w:ascii="Verdana" w:hAnsi="Verdana" w:cs="Arial"/>
                <w:b/>
                <w:bCs/>
              </w:rPr>
            </w:pPr>
            <w:r>
              <w:rPr>
                <w:rFonts w:ascii="Verdana" w:hAnsi="Verdana" w:cs="Arial"/>
                <w:b/>
                <w:bCs/>
              </w:rPr>
              <w:t>1</w:t>
            </w:r>
            <w:r w:rsidR="00975F01">
              <w:rPr>
                <w:rFonts w:ascii="Verdana" w:hAnsi="Verdana" w:cs="Arial"/>
                <w:b/>
                <w:bCs/>
              </w:rPr>
              <w:t>4/25</w:t>
            </w:r>
          </w:p>
        </w:tc>
        <w:tc>
          <w:tcPr>
            <w:tcW w:w="8363" w:type="dxa"/>
            <w:shd w:val="clear" w:color="auto" w:fill="auto"/>
            <w:tcMar>
              <w:top w:w="80" w:type="dxa"/>
              <w:left w:w="80" w:type="dxa"/>
              <w:bottom w:w="80" w:type="dxa"/>
              <w:right w:w="80" w:type="dxa"/>
            </w:tcMar>
          </w:tcPr>
          <w:p w14:paraId="1C640CB9" w14:textId="47210E24" w:rsidR="003019B7" w:rsidRPr="003019B7" w:rsidRDefault="003019B7" w:rsidP="00272A67">
            <w:pPr>
              <w:pStyle w:val="BodyA"/>
              <w:jc w:val="both"/>
              <w:rPr>
                <w:rFonts w:ascii="Verdana" w:hAnsi="Verdana" w:cs="Arial"/>
                <w:b/>
                <w:bCs/>
              </w:rPr>
            </w:pPr>
            <w:r w:rsidRPr="003019B7">
              <w:rPr>
                <w:rFonts w:ascii="Verdana" w:hAnsi="Verdana" w:cs="Arial"/>
                <w:b/>
                <w:bCs/>
              </w:rPr>
              <w:t xml:space="preserve">COMMITTEE WORK PROGRAMME </w:t>
            </w:r>
          </w:p>
        </w:tc>
      </w:tr>
      <w:tr w:rsidR="003019B7" w:rsidRPr="00306BF5" w14:paraId="75D8D362" w14:textId="77777777" w:rsidTr="00506047">
        <w:trPr>
          <w:trHeight w:val="210"/>
        </w:trPr>
        <w:tc>
          <w:tcPr>
            <w:tcW w:w="1843" w:type="dxa"/>
            <w:shd w:val="clear" w:color="auto" w:fill="auto"/>
            <w:tcMar>
              <w:top w:w="80" w:type="dxa"/>
              <w:left w:w="80" w:type="dxa"/>
              <w:bottom w:w="80" w:type="dxa"/>
              <w:right w:w="80" w:type="dxa"/>
            </w:tcMar>
          </w:tcPr>
          <w:p w14:paraId="608CFCFE" w14:textId="77777777" w:rsidR="003019B7" w:rsidRDefault="003019B7"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1BD2822E" w14:textId="10772AA2" w:rsidR="003019B7" w:rsidRPr="00272A67" w:rsidRDefault="003019B7" w:rsidP="00272A67">
            <w:pPr>
              <w:pStyle w:val="BodyA"/>
              <w:jc w:val="both"/>
              <w:rPr>
                <w:rFonts w:ascii="Verdana" w:hAnsi="Verdana" w:cs="Arial"/>
              </w:rPr>
            </w:pPr>
            <w:r>
              <w:rPr>
                <w:rFonts w:ascii="Verdana" w:hAnsi="Verdana" w:cs="Arial"/>
              </w:rPr>
              <w:t xml:space="preserve">The Committee Work Programme was </w:t>
            </w:r>
            <w:r w:rsidRPr="003019B7">
              <w:rPr>
                <w:rFonts w:ascii="Verdana" w:hAnsi="Verdana" w:cs="Arial"/>
                <w:b/>
                <w:bCs/>
              </w:rPr>
              <w:t>received</w:t>
            </w:r>
            <w:r>
              <w:rPr>
                <w:rFonts w:ascii="Verdana" w:hAnsi="Verdana" w:cs="Arial"/>
              </w:rPr>
              <w:t xml:space="preserve"> and noted.</w:t>
            </w:r>
          </w:p>
        </w:tc>
      </w:tr>
      <w:tr w:rsidR="00A90B9F" w:rsidRPr="00306BF5" w14:paraId="2F6169F1" w14:textId="77777777" w:rsidTr="00506047">
        <w:trPr>
          <w:trHeight w:val="210"/>
        </w:trPr>
        <w:tc>
          <w:tcPr>
            <w:tcW w:w="1843" w:type="dxa"/>
            <w:shd w:val="clear" w:color="auto" w:fill="auto"/>
            <w:tcMar>
              <w:top w:w="80" w:type="dxa"/>
              <w:left w:w="80" w:type="dxa"/>
              <w:bottom w:w="80" w:type="dxa"/>
              <w:right w:w="80" w:type="dxa"/>
            </w:tcMar>
          </w:tcPr>
          <w:p w14:paraId="599A58F0" w14:textId="7632D6F5" w:rsidR="00A90B9F" w:rsidRPr="00306BF5" w:rsidRDefault="00A90B9F" w:rsidP="00506047">
            <w:pPr>
              <w:spacing w:before="120" w:after="120"/>
              <w:rPr>
                <w:rFonts w:ascii="Verdana" w:hAnsi="Verdana" w:cs="Arial"/>
                <w:b/>
                <w:bCs/>
              </w:rPr>
            </w:pPr>
            <w:r w:rsidRPr="00306BF5">
              <w:rPr>
                <w:rFonts w:ascii="Verdana" w:hAnsi="Verdana" w:cs="Arial"/>
                <w:b/>
                <w:bCs/>
              </w:rPr>
              <w:t>1</w:t>
            </w:r>
            <w:r w:rsidR="00975F01">
              <w:rPr>
                <w:rFonts w:ascii="Verdana" w:hAnsi="Verdana" w:cs="Arial"/>
                <w:b/>
                <w:bCs/>
              </w:rPr>
              <w:t>5/25</w:t>
            </w:r>
          </w:p>
        </w:tc>
        <w:tc>
          <w:tcPr>
            <w:tcW w:w="8363" w:type="dxa"/>
            <w:shd w:val="clear" w:color="auto" w:fill="auto"/>
            <w:tcMar>
              <w:top w:w="80" w:type="dxa"/>
              <w:left w:w="80" w:type="dxa"/>
              <w:bottom w:w="80" w:type="dxa"/>
              <w:right w:w="80" w:type="dxa"/>
            </w:tcMar>
          </w:tcPr>
          <w:p w14:paraId="1152C522" w14:textId="1DC51FD5" w:rsidR="00A90B9F" w:rsidRPr="00F11B7A" w:rsidRDefault="00F11B7A" w:rsidP="00506047">
            <w:pPr>
              <w:pStyle w:val="BodyA"/>
              <w:jc w:val="both"/>
              <w:rPr>
                <w:rFonts w:ascii="Verdana" w:hAnsi="Verdana" w:cs="Arial"/>
                <w:b/>
                <w:color w:val="auto"/>
              </w:rPr>
            </w:pPr>
            <w:r w:rsidRPr="00F11B7A">
              <w:rPr>
                <w:rFonts w:ascii="Verdana" w:hAnsi="Verdana" w:cs="Arial"/>
                <w:b/>
                <w:color w:val="auto"/>
              </w:rPr>
              <w:t>ITEMS TO REFER TO OTHER COMMITTEES</w:t>
            </w:r>
          </w:p>
        </w:tc>
      </w:tr>
      <w:tr w:rsidR="00F11B7A" w:rsidRPr="00306BF5" w14:paraId="1D546A88" w14:textId="77777777" w:rsidTr="00506047">
        <w:trPr>
          <w:trHeight w:val="210"/>
        </w:trPr>
        <w:tc>
          <w:tcPr>
            <w:tcW w:w="1843" w:type="dxa"/>
            <w:shd w:val="clear" w:color="auto" w:fill="auto"/>
            <w:tcMar>
              <w:top w:w="80" w:type="dxa"/>
              <w:left w:w="80" w:type="dxa"/>
              <w:bottom w:w="80" w:type="dxa"/>
              <w:right w:w="80" w:type="dxa"/>
            </w:tcMar>
          </w:tcPr>
          <w:p w14:paraId="779DBF53" w14:textId="77777777" w:rsidR="00F11B7A" w:rsidRPr="00306BF5"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79C1DD51" w14:textId="74132366" w:rsidR="00F11B7A" w:rsidRPr="00F11B7A" w:rsidRDefault="003019B7" w:rsidP="00506047">
            <w:pPr>
              <w:pStyle w:val="BodyA"/>
              <w:jc w:val="both"/>
              <w:rPr>
                <w:rFonts w:ascii="Verdana" w:hAnsi="Verdana" w:cs="Arial"/>
                <w:bCs/>
                <w:color w:val="auto"/>
              </w:rPr>
            </w:pPr>
            <w:r>
              <w:rPr>
                <w:rFonts w:ascii="Verdana" w:hAnsi="Verdana" w:cs="Arial"/>
                <w:bCs/>
                <w:color w:val="auto"/>
              </w:rPr>
              <w:t xml:space="preserve">There were no items to refer to other Committees. </w:t>
            </w:r>
          </w:p>
        </w:tc>
      </w:tr>
      <w:tr w:rsidR="00F11B7A" w:rsidRPr="00306BF5" w14:paraId="562A480B" w14:textId="77777777" w:rsidTr="00506047">
        <w:trPr>
          <w:trHeight w:val="210"/>
        </w:trPr>
        <w:tc>
          <w:tcPr>
            <w:tcW w:w="1843" w:type="dxa"/>
            <w:shd w:val="clear" w:color="auto" w:fill="auto"/>
            <w:tcMar>
              <w:top w:w="80" w:type="dxa"/>
              <w:left w:w="80" w:type="dxa"/>
              <w:bottom w:w="80" w:type="dxa"/>
              <w:right w:w="80" w:type="dxa"/>
            </w:tcMar>
          </w:tcPr>
          <w:p w14:paraId="0451C6F6" w14:textId="7284B296" w:rsidR="00F11B7A" w:rsidRPr="00306BF5" w:rsidRDefault="00F11B7A" w:rsidP="00506047">
            <w:pPr>
              <w:spacing w:before="120" w:after="120"/>
              <w:rPr>
                <w:rFonts w:ascii="Verdana" w:hAnsi="Verdana" w:cs="Arial"/>
                <w:b/>
                <w:bCs/>
              </w:rPr>
            </w:pPr>
            <w:r>
              <w:rPr>
                <w:rFonts w:ascii="Verdana" w:hAnsi="Verdana" w:cs="Arial"/>
                <w:b/>
                <w:bCs/>
              </w:rPr>
              <w:t>1</w:t>
            </w:r>
            <w:r w:rsidR="00975F01">
              <w:rPr>
                <w:rFonts w:ascii="Verdana" w:hAnsi="Verdana" w:cs="Arial"/>
                <w:b/>
                <w:bCs/>
              </w:rPr>
              <w:t>6/25</w:t>
            </w:r>
          </w:p>
        </w:tc>
        <w:tc>
          <w:tcPr>
            <w:tcW w:w="8363" w:type="dxa"/>
            <w:shd w:val="clear" w:color="auto" w:fill="auto"/>
            <w:tcMar>
              <w:top w:w="80" w:type="dxa"/>
              <w:left w:w="80" w:type="dxa"/>
              <w:bottom w:w="80" w:type="dxa"/>
              <w:right w:w="80" w:type="dxa"/>
            </w:tcMar>
          </w:tcPr>
          <w:p w14:paraId="504A8702" w14:textId="1619B3D5"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ANY OTHER BUSINESS</w:t>
            </w:r>
          </w:p>
        </w:tc>
      </w:tr>
      <w:tr w:rsidR="00F11B7A" w:rsidRPr="00306BF5" w14:paraId="54B6E4C4" w14:textId="77777777" w:rsidTr="00506047">
        <w:trPr>
          <w:trHeight w:val="210"/>
        </w:trPr>
        <w:tc>
          <w:tcPr>
            <w:tcW w:w="1843" w:type="dxa"/>
            <w:shd w:val="clear" w:color="auto" w:fill="auto"/>
            <w:tcMar>
              <w:top w:w="80" w:type="dxa"/>
              <w:left w:w="80" w:type="dxa"/>
              <w:bottom w:w="80" w:type="dxa"/>
              <w:right w:w="80" w:type="dxa"/>
            </w:tcMar>
          </w:tcPr>
          <w:p w14:paraId="22458239" w14:textId="77777777" w:rsidR="00F11B7A" w:rsidRDefault="00F11B7A" w:rsidP="00506047">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97DB4C8" w14:textId="77777777" w:rsidR="00F11B7A" w:rsidRDefault="00F1520F" w:rsidP="00506047">
            <w:pPr>
              <w:pStyle w:val="BodyA"/>
              <w:jc w:val="both"/>
              <w:rPr>
                <w:rFonts w:ascii="Verdana" w:hAnsi="Verdana" w:cs="Arial"/>
                <w:bCs/>
                <w:color w:val="auto"/>
              </w:rPr>
            </w:pPr>
            <w:r>
              <w:rPr>
                <w:rFonts w:ascii="Verdana" w:hAnsi="Verdana" w:cs="Arial"/>
                <w:bCs/>
                <w:color w:val="auto"/>
              </w:rPr>
              <w:t xml:space="preserve">CM </w:t>
            </w:r>
            <w:r w:rsidRPr="00F1520F">
              <w:rPr>
                <w:rFonts w:ascii="Verdana" w:hAnsi="Verdana" w:cs="Arial"/>
                <w:bCs/>
                <w:color w:val="auto"/>
              </w:rPr>
              <w:t xml:space="preserve">commented on the scrutiny of agency usage, particularly highlighting the challenges in diagnostics and lab medicine. She mentioned that due to the fragility of some services and the need to support the delivery of planned care, they have not been able to cancel and rebook agency staff effectively. </w:t>
            </w:r>
            <w:r>
              <w:rPr>
                <w:rFonts w:ascii="Verdana" w:hAnsi="Verdana" w:cs="Arial"/>
                <w:bCs/>
                <w:color w:val="auto"/>
              </w:rPr>
              <w:t xml:space="preserve">CM emphasised </w:t>
            </w:r>
            <w:r w:rsidRPr="00F1520F">
              <w:rPr>
                <w:rFonts w:ascii="Verdana" w:hAnsi="Verdana" w:cs="Arial"/>
                <w:bCs/>
                <w:color w:val="auto"/>
              </w:rPr>
              <w:t>the fundamental workforce issue in lab medicine, where they have been relying on long-term agency bookings. She also noted that they are working with Morriston on the workforce planning for diagnostics to address these challenges.</w:t>
            </w:r>
          </w:p>
          <w:p w14:paraId="5FA193FB" w14:textId="6506BD4B" w:rsidR="006637EA" w:rsidRPr="00F11B7A" w:rsidRDefault="006637EA" w:rsidP="00506047">
            <w:pPr>
              <w:pStyle w:val="BodyA"/>
              <w:jc w:val="both"/>
              <w:rPr>
                <w:rFonts w:ascii="Verdana" w:hAnsi="Verdana" w:cs="Arial"/>
                <w:bCs/>
                <w:color w:val="auto"/>
              </w:rPr>
            </w:pPr>
            <w:r>
              <w:rPr>
                <w:rFonts w:ascii="Verdana" w:hAnsi="Verdana" w:cs="Arial"/>
                <w:bCs/>
                <w:color w:val="auto"/>
              </w:rPr>
              <w:t xml:space="preserve">CM </w:t>
            </w:r>
            <w:r w:rsidRPr="006637EA">
              <w:rPr>
                <w:rFonts w:ascii="Verdana" w:hAnsi="Verdana" w:cs="Arial"/>
                <w:bCs/>
                <w:color w:val="auto"/>
              </w:rPr>
              <w:t>discussed the issue of over-establis</w:t>
            </w:r>
            <w:r w:rsidR="004354BB">
              <w:rPr>
                <w:rFonts w:ascii="Verdana" w:hAnsi="Verdana" w:cs="Arial"/>
                <w:bCs/>
                <w:color w:val="auto"/>
              </w:rPr>
              <w:t xml:space="preserve">hment </w:t>
            </w:r>
            <w:r w:rsidRPr="006637EA">
              <w:rPr>
                <w:rFonts w:ascii="Verdana" w:hAnsi="Verdana" w:cs="Arial"/>
                <w:bCs/>
                <w:color w:val="auto"/>
              </w:rPr>
              <w:t xml:space="preserve"> in the context of recruiting for professions like Physio</w:t>
            </w:r>
            <w:r>
              <w:rPr>
                <w:rFonts w:ascii="Verdana" w:hAnsi="Verdana" w:cs="Arial"/>
                <w:bCs/>
                <w:color w:val="auto"/>
              </w:rPr>
              <w:t>therapy and Occupational Therapy</w:t>
            </w:r>
            <w:r w:rsidRPr="006637EA">
              <w:rPr>
                <w:rFonts w:ascii="Verdana" w:hAnsi="Verdana" w:cs="Arial"/>
                <w:bCs/>
                <w:color w:val="auto"/>
              </w:rPr>
              <w:t>, which have once-a-year outputs in September. She mentioned that they need to recruit now if they are to meet the demand for the year, which could lead to over-establishment. This is necessary to ensure they have enough staff to meet capacity and demand, as there is no headroom in these services. C</w:t>
            </w:r>
            <w:r>
              <w:rPr>
                <w:rFonts w:ascii="Verdana" w:hAnsi="Verdana" w:cs="Arial"/>
                <w:bCs/>
                <w:color w:val="auto"/>
              </w:rPr>
              <w:t>M highlighted</w:t>
            </w:r>
            <w:r w:rsidRPr="006637EA">
              <w:rPr>
                <w:rFonts w:ascii="Verdana" w:hAnsi="Verdana" w:cs="Arial"/>
                <w:bCs/>
                <w:color w:val="auto"/>
              </w:rPr>
              <w:t xml:space="preserve"> the importance of workforce planning to avoid reliance on agency staff and to manage the risk associated with over-establishment.</w:t>
            </w:r>
          </w:p>
        </w:tc>
      </w:tr>
      <w:tr w:rsidR="00F11B7A" w:rsidRPr="00306BF5" w14:paraId="77BB6E23" w14:textId="77777777" w:rsidTr="00506047">
        <w:trPr>
          <w:trHeight w:val="210"/>
        </w:trPr>
        <w:tc>
          <w:tcPr>
            <w:tcW w:w="1843" w:type="dxa"/>
            <w:shd w:val="clear" w:color="auto" w:fill="auto"/>
            <w:tcMar>
              <w:top w:w="80" w:type="dxa"/>
              <w:left w:w="80" w:type="dxa"/>
              <w:bottom w:w="80" w:type="dxa"/>
              <w:right w:w="80" w:type="dxa"/>
            </w:tcMar>
          </w:tcPr>
          <w:p w14:paraId="4AFA73F7" w14:textId="551DA9AF" w:rsidR="00F11B7A" w:rsidRDefault="00F11B7A" w:rsidP="00506047">
            <w:pPr>
              <w:spacing w:before="120" w:after="120"/>
              <w:rPr>
                <w:rFonts w:ascii="Verdana" w:hAnsi="Verdana" w:cs="Arial"/>
                <w:b/>
                <w:bCs/>
              </w:rPr>
            </w:pPr>
            <w:r>
              <w:rPr>
                <w:rFonts w:ascii="Verdana" w:hAnsi="Verdana" w:cs="Arial"/>
                <w:b/>
                <w:bCs/>
              </w:rPr>
              <w:t>1</w:t>
            </w:r>
            <w:r w:rsidR="00975F01">
              <w:rPr>
                <w:rFonts w:ascii="Verdana" w:hAnsi="Verdana" w:cs="Arial"/>
                <w:b/>
                <w:bCs/>
              </w:rPr>
              <w:t>7/25</w:t>
            </w:r>
          </w:p>
        </w:tc>
        <w:tc>
          <w:tcPr>
            <w:tcW w:w="8363" w:type="dxa"/>
            <w:shd w:val="clear" w:color="auto" w:fill="auto"/>
            <w:tcMar>
              <w:top w:w="80" w:type="dxa"/>
              <w:left w:w="80" w:type="dxa"/>
              <w:bottom w:w="80" w:type="dxa"/>
              <w:right w:w="80" w:type="dxa"/>
            </w:tcMar>
          </w:tcPr>
          <w:p w14:paraId="053FB2CF" w14:textId="07F112EF" w:rsidR="00F11B7A" w:rsidRPr="00F11B7A" w:rsidRDefault="00F11B7A" w:rsidP="00506047">
            <w:pPr>
              <w:pStyle w:val="BodyA"/>
              <w:jc w:val="both"/>
              <w:rPr>
                <w:rFonts w:ascii="Verdana" w:hAnsi="Verdana" w:cs="Arial"/>
                <w:b/>
                <w:color w:val="auto"/>
              </w:rPr>
            </w:pPr>
            <w:r w:rsidRPr="00F11B7A">
              <w:rPr>
                <w:rFonts w:ascii="Verdana" w:hAnsi="Verdana" w:cs="Arial"/>
                <w:b/>
                <w:color w:val="auto"/>
              </w:rPr>
              <w:t>DATE OF NEXT MEETING</w:t>
            </w:r>
          </w:p>
        </w:tc>
      </w:tr>
      <w:tr w:rsidR="00A90B9F" w:rsidRPr="00306BF5" w14:paraId="664C756D" w14:textId="77777777" w:rsidTr="00506047">
        <w:trPr>
          <w:trHeight w:val="210"/>
        </w:trPr>
        <w:tc>
          <w:tcPr>
            <w:tcW w:w="1843" w:type="dxa"/>
            <w:shd w:val="clear" w:color="auto" w:fill="auto"/>
            <w:tcMar>
              <w:top w:w="80" w:type="dxa"/>
              <w:left w:w="80" w:type="dxa"/>
              <w:bottom w:w="80" w:type="dxa"/>
              <w:right w:w="80" w:type="dxa"/>
            </w:tcMar>
          </w:tcPr>
          <w:p w14:paraId="7E8B2710" w14:textId="77777777" w:rsidR="00A90B9F" w:rsidRPr="00306BF5" w:rsidRDefault="00A90B9F" w:rsidP="00506047">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3B668015" w14:textId="4F704591" w:rsidR="00A90B9F" w:rsidRPr="00306BF5" w:rsidRDefault="00A90B9F" w:rsidP="00506047">
            <w:pPr>
              <w:pStyle w:val="BodyA"/>
              <w:jc w:val="both"/>
              <w:rPr>
                <w:rFonts w:ascii="Verdana" w:hAnsi="Verdana" w:cs="Arial"/>
              </w:rPr>
            </w:pPr>
            <w:r w:rsidRPr="00306BF5">
              <w:rPr>
                <w:rFonts w:ascii="Verdana" w:hAnsi="Verdana" w:cs="Arial"/>
              </w:rPr>
              <w:t xml:space="preserve">The next </w:t>
            </w:r>
            <w:r w:rsidR="00F932A7" w:rsidRPr="00306BF5">
              <w:rPr>
                <w:rFonts w:ascii="Verdana" w:hAnsi="Verdana" w:cs="Arial"/>
              </w:rPr>
              <w:t>meeting scheduled</w:t>
            </w:r>
            <w:r w:rsidRPr="00306BF5">
              <w:rPr>
                <w:rFonts w:ascii="Verdana" w:hAnsi="Verdana" w:cs="Arial"/>
              </w:rPr>
              <w:t xml:space="preserve"> is </w:t>
            </w:r>
            <w:r w:rsidR="003424A6">
              <w:rPr>
                <w:rFonts w:ascii="Verdana" w:hAnsi="Verdana" w:cs="Arial"/>
              </w:rPr>
              <w:t xml:space="preserve">Thursday, 10 of April 2025. </w:t>
            </w:r>
          </w:p>
        </w:tc>
      </w:tr>
    </w:tbl>
    <w:p w14:paraId="000A0B33" w14:textId="70DE1177" w:rsidR="00FE5E56" w:rsidRPr="00306BF5" w:rsidRDefault="00506047" w:rsidP="00935B89">
      <w:pPr>
        <w:pStyle w:val="BodyA"/>
        <w:spacing w:before="0" w:after="0"/>
        <w:rPr>
          <w:rFonts w:ascii="Verdana" w:hAnsi="Verdana" w:cs="Arial"/>
          <w:color w:val="auto"/>
        </w:rPr>
      </w:pPr>
      <w:r w:rsidRPr="00306BF5">
        <w:rPr>
          <w:rFonts w:ascii="Verdana" w:hAnsi="Verdana" w:cs="Arial"/>
          <w:color w:val="auto"/>
        </w:rPr>
        <w:br w:type="textWrapping" w:clear="all"/>
      </w:r>
    </w:p>
    <w:sectPr w:rsidR="00FE5E56" w:rsidRPr="00306BF5">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85BC2A" w14:textId="77777777" w:rsidR="00EF3102" w:rsidRDefault="00EF3102">
      <w:r>
        <w:separator/>
      </w:r>
    </w:p>
  </w:endnote>
  <w:endnote w:type="continuationSeparator" w:id="0">
    <w:p w14:paraId="3A5BF6CA" w14:textId="77777777" w:rsidR="00EF3102" w:rsidRDefault="00EF31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229FEF" w14:textId="77777777" w:rsidR="005460AF" w:rsidRDefault="005460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5928C33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7D5D5" w14:textId="77777777" w:rsidR="005460AF" w:rsidRDefault="005460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46C48C" w14:textId="77777777" w:rsidR="00EF3102" w:rsidRDefault="00EF3102">
      <w:r>
        <w:separator/>
      </w:r>
    </w:p>
  </w:footnote>
  <w:footnote w:type="continuationSeparator" w:id="0">
    <w:p w14:paraId="47A387E2" w14:textId="77777777" w:rsidR="00EF3102" w:rsidRDefault="00EF31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44648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7485" o:spid="_x0000_s1026" type="#_x0000_t136" style="position:absolute;margin-left:0;margin-top:0;width:596.95pt;height:132.65pt;rotation:315;z-index:-251657216;mso-position-horizontal:center;mso-position-horizontal-relative:margin;mso-position-vertical:center;mso-position-vertical-relative:margin" o:allowincell="f" fillcolor="silver" stroked="f">
          <v:fill opacity=".5"/>
          <v:textpath style="font-family:&quot;Arial&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446480"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7486" o:spid="_x0000_s1027" type="#_x0000_t136" style="position:absolute;left:0;text-align:left;margin-left:0;margin-top:0;width:596.95pt;height:132.65pt;rotation:315;z-index:-251656192;mso-position-horizontal:center;mso-position-horizontal-relative:margin;mso-position-vertical:center;mso-position-vertical-relative:margin" o:allowincell="f" fillcolor="silver" stroked="f">
          <v:fill opacity=".5"/>
          <v:textpath style="font-family:&quot;Arial&quot;;font-size:1pt" string="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446480">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907484" o:spid="_x0000_s1025" type="#_x0000_t136" style="position:absolute;margin-left:0;margin-top:0;width:596.95pt;height:132.65pt;rotation:315;z-index:-251655168;mso-position-horizontal:center;mso-position-horizontal-relative:margin;mso-position-vertical:center;mso-position-vertical-relative:margin" o:allowincell="f" fillcolor="silver" stroked="f">
          <v:fill opacity=".5"/>
          <v:textpath style="font-family:&quot;Arial&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D77E64"/>
    <w:multiLevelType w:val="hybridMultilevel"/>
    <w:tmpl w:val="8F1A745C"/>
    <w:lvl w:ilvl="0" w:tplc="CD0CEF14">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991712420">
    <w:abstractNumId w:val="33"/>
  </w:num>
  <w:num w:numId="2" w16cid:durableId="1770662097">
    <w:abstractNumId w:val="0"/>
  </w:num>
  <w:num w:numId="3" w16cid:durableId="436411157">
    <w:abstractNumId w:val="25"/>
  </w:num>
  <w:num w:numId="4" w16cid:durableId="1641956257">
    <w:abstractNumId w:val="5"/>
  </w:num>
  <w:num w:numId="5" w16cid:durableId="1992632031">
    <w:abstractNumId w:val="10"/>
  </w:num>
  <w:num w:numId="6" w16cid:durableId="893658794">
    <w:abstractNumId w:val="6"/>
  </w:num>
  <w:num w:numId="7" w16cid:durableId="1386102758">
    <w:abstractNumId w:val="4"/>
  </w:num>
  <w:num w:numId="8" w16cid:durableId="1945258544">
    <w:abstractNumId w:val="8"/>
  </w:num>
  <w:num w:numId="9" w16cid:durableId="1416247558">
    <w:abstractNumId w:val="12"/>
  </w:num>
  <w:num w:numId="10" w16cid:durableId="170414411">
    <w:abstractNumId w:val="2"/>
  </w:num>
  <w:num w:numId="11" w16cid:durableId="173112721">
    <w:abstractNumId w:val="9"/>
  </w:num>
  <w:num w:numId="12" w16cid:durableId="764888761">
    <w:abstractNumId w:val="26"/>
  </w:num>
  <w:num w:numId="13" w16cid:durableId="1012612692">
    <w:abstractNumId w:val="17"/>
  </w:num>
  <w:num w:numId="14" w16cid:durableId="2127308690">
    <w:abstractNumId w:val="1"/>
  </w:num>
  <w:num w:numId="15" w16cid:durableId="528878464">
    <w:abstractNumId w:val="14"/>
  </w:num>
  <w:num w:numId="16" w16cid:durableId="2025858488">
    <w:abstractNumId w:val="35"/>
  </w:num>
  <w:num w:numId="17" w16cid:durableId="775907191">
    <w:abstractNumId w:val="34"/>
  </w:num>
  <w:num w:numId="18" w16cid:durableId="1558397073">
    <w:abstractNumId w:val="36"/>
  </w:num>
  <w:num w:numId="19" w16cid:durableId="328945177">
    <w:abstractNumId w:val="7"/>
  </w:num>
  <w:num w:numId="20" w16cid:durableId="80685704">
    <w:abstractNumId w:val="3"/>
  </w:num>
  <w:num w:numId="21" w16cid:durableId="1023213809">
    <w:abstractNumId w:val="32"/>
  </w:num>
  <w:num w:numId="22" w16cid:durableId="440539908">
    <w:abstractNumId w:val="18"/>
  </w:num>
  <w:num w:numId="23" w16cid:durableId="228536452">
    <w:abstractNumId w:val="23"/>
  </w:num>
  <w:num w:numId="24" w16cid:durableId="1610041864">
    <w:abstractNumId w:val="24"/>
  </w:num>
  <w:num w:numId="25" w16cid:durableId="1522939376">
    <w:abstractNumId w:val="15"/>
  </w:num>
  <w:num w:numId="26" w16cid:durableId="526526904">
    <w:abstractNumId w:val="11"/>
  </w:num>
  <w:num w:numId="27" w16cid:durableId="1779639060">
    <w:abstractNumId w:val="20"/>
  </w:num>
  <w:num w:numId="28" w16cid:durableId="793989798">
    <w:abstractNumId w:val="16"/>
  </w:num>
  <w:num w:numId="29" w16cid:durableId="595138023">
    <w:abstractNumId w:val="13"/>
  </w:num>
  <w:num w:numId="30" w16cid:durableId="793866994">
    <w:abstractNumId w:val="29"/>
  </w:num>
  <w:num w:numId="31" w16cid:durableId="1049452112">
    <w:abstractNumId w:val="19"/>
  </w:num>
  <w:num w:numId="32" w16cid:durableId="481506670">
    <w:abstractNumId w:val="27"/>
  </w:num>
  <w:num w:numId="33" w16cid:durableId="1800491478">
    <w:abstractNumId w:val="22"/>
  </w:num>
  <w:num w:numId="34" w16cid:durableId="1781602611">
    <w:abstractNumId w:val="28"/>
  </w:num>
  <w:num w:numId="35" w16cid:durableId="1083382489">
    <w:abstractNumId w:val="30"/>
  </w:num>
  <w:num w:numId="36" w16cid:durableId="140271978">
    <w:abstractNumId w:val="21"/>
  </w:num>
  <w:num w:numId="37" w16cid:durableId="535393677">
    <w:abstractNumId w:val="31"/>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315A"/>
    <w:rsid w:val="00004CEE"/>
    <w:rsid w:val="00005B11"/>
    <w:rsid w:val="00010CB3"/>
    <w:rsid w:val="000112F4"/>
    <w:rsid w:val="000141BA"/>
    <w:rsid w:val="0001695B"/>
    <w:rsid w:val="00023229"/>
    <w:rsid w:val="000238DE"/>
    <w:rsid w:val="000240E8"/>
    <w:rsid w:val="00024339"/>
    <w:rsid w:val="00025AE4"/>
    <w:rsid w:val="00025EAC"/>
    <w:rsid w:val="00026992"/>
    <w:rsid w:val="00026A33"/>
    <w:rsid w:val="00027152"/>
    <w:rsid w:val="0003069B"/>
    <w:rsid w:val="00030A21"/>
    <w:rsid w:val="00032FFE"/>
    <w:rsid w:val="0003316D"/>
    <w:rsid w:val="00033AF8"/>
    <w:rsid w:val="00034ACD"/>
    <w:rsid w:val="00035691"/>
    <w:rsid w:val="00035F1E"/>
    <w:rsid w:val="00036489"/>
    <w:rsid w:val="00036F8E"/>
    <w:rsid w:val="0003702A"/>
    <w:rsid w:val="0003788C"/>
    <w:rsid w:val="000378FC"/>
    <w:rsid w:val="000379D3"/>
    <w:rsid w:val="00037EAA"/>
    <w:rsid w:val="00037F06"/>
    <w:rsid w:val="00042161"/>
    <w:rsid w:val="00042709"/>
    <w:rsid w:val="00042F48"/>
    <w:rsid w:val="00043CBF"/>
    <w:rsid w:val="000440C4"/>
    <w:rsid w:val="000443D7"/>
    <w:rsid w:val="0004499C"/>
    <w:rsid w:val="00046951"/>
    <w:rsid w:val="00047BE1"/>
    <w:rsid w:val="00047D1C"/>
    <w:rsid w:val="00051F02"/>
    <w:rsid w:val="00052C5F"/>
    <w:rsid w:val="000610B8"/>
    <w:rsid w:val="0006336F"/>
    <w:rsid w:val="00063F6B"/>
    <w:rsid w:val="00064CE8"/>
    <w:rsid w:val="00065894"/>
    <w:rsid w:val="00065D88"/>
    <w:rsid w:val="00067299"/>
    <w:rsid w:val="000674D7"/>
    <w:rsid w:val="00067AF9"/>
    <w:rsid w:val="000703BD"/>
    <w:rsid w:val="00070DFF"/>
    <w:rsid w:val="00071088"/>
    <w:rsid w:val="000712BD"/>
    <w:rsid w:val="00072517"/>
    <w:rsid w:val="00072B73"/>
    <w:rsid w:val="0007352B"/>
    <w:rsid w:val="00074C2D"/>
    <w:rsid w:val="0007554B"/>
    <w:rsid w:val="00076343"/>
    <w:rsid w:val="00076FA2"/>
    <w:rsid w:val="00077375"/>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9576B"/>
    <w:rsid w:val="000A08E4"/>
    <w:rsid w:val="000A0E7E"/>
    <w:rsid w:val="000A434A"/>
    <w:rsid w:val="000A5604"/>
    <w:rsid w:val="000A5FC7"/>
    <w:rsid w:val="000A698E"/>
    <w:rsid w:val="000A6D3F"/>
    <w:rsid w:val="000A7B21"/>
    <w:rsid w:val="000A7CF2"/>
    <w:rsid w:val="000B1A35"/>
    <w:rsid w:val="000B1D59"/>
    <w:rsid w:val="000B2174"/>
    <w:rsid w:val="000B2509"/>
    <w:rsid w:val="000B3018"/>
    <w:rsid w:val="000B3982"/>
    <w:rsid w:val="000B3D79"/>
    <w:rsid w:val="000B7256"/>
    <w:rsid w:val="000C0CDA"/>
    <w:rsid w:val="000C0F78"/>
    <w:rsid w:val="000C2DE2"/>
    <w:rsid w:val="000C43EA"/>
    <w:rsid w:val="000C61BD"/>
    <w:rsid w:val="000C7113"/>
    <w:rsid w:val="000D120B"/>
    <w:rsid w:val="000D1703"/>
    <w:rsid w:val="000D66D3"/>
    <w:rsid w:val="000D76F1"/>
    <w:rsid w:val="000E006C"/>
    <w:rsid w:val="000E0F87"/>
    <w:rsid w:val="000E13A1"/>
    <w:rsid w:val="000E1DB3"/>
    <w:rsid w:val="000E2F09"/>
    <w:rsid w:val="000E4331"/>
    <w:rsid w:val="000E47E9"/>
    <w:rsid w:val="000E4F43"/>
    <w:rsid w:val="000E54C9"/>
    <w:rsid w:val="000E593A"/>
    <w:rsid w:val="000E77A1"/>
    <w:rsid w:val="000E7F68"/>
    <w:rsid w:val="000F0C38"/>
    <w:rsid w:val="000F59B3"/>
    <w:rsid w:val="000F6A28"/>
    <w:rsid w:val="000F6B06"/>
    <w:rsid w:val="000F770B"/>
    <w:rsid w:val="000F7B70"/>
    <w:rsid w:val="000F7DC5"/>
    <w:rsid w:val="001004EE"/>
    <w:rsid w:val="001016A1"/>
    <w:rsid w:val="00102229"/>
    <w:rsid w:val="00102CDD"/>
    <w:rsid w:val="001045B2"/>
    <w:rsid w:val="00104D94"/>
    <w:rsid w:val="00105151"/>
    <w:rsid w:val="0010565A"/>
    <w:rsid w:val="001072C6"/>
    <w:rsid w:val="00110A65"/>
    <w:rsid w:val="00111BCE"/>
    <w:rsid w:val="001126CE"/>
    <w:rsid w:val="0011287C"/>
    <w:rsid w:val="00113F1F"/>
    <w:rsid w:val="001152BA"/>
    <w:rsid w:val="00115C80"/>
    <w:rsid w:val="00116BEB"/>
    <w:rsid w:val="00117CD0"/>
    <w:rsid w:val="00120F51"/>
    <w:rsid w:val="00121629"/>
    <w:rsid w:val="00121961"/>
    <w:rsid w:val="00121ED4"/>
    <w:rsid w:val="00122418"/>
    <w:rsid w:val="00123FF9"/>
    <w:rsid w:val="0012427D"/>
    <w:rsid w:val="00124877"/>
    <w:rsid w:val="00124FD8"/>
    <w:rsid w:val="0012507A"/>
    <w:rsid w:val="0012579A"/>
    <w:rsid w:val="00125915"/>
    <w:rsid w:val="0012616B"/>
    <w:rsid w:val="00126850"/>
    <w:rsid w:val="0012689F"/>
    <w:rsid w:val="0013022E"/>
    <w:rsid w:val="001307F1"/>
    <w:rsid w:val="001318C9"/>
    <w:rsid w:val="0013533A"/>
    <w:rsid w:val="00136256"/>
    <w:rsid w:val="00136850"/>
    <w:rsid w:val="00136E05"/>
    <w:rsid w:val="001370EA"/>
    <w:rsid w:val="001435A4"/>
    <w:rsid w:val="00143D00"/>
    <w:rsid w:val="00143E98"/>
    <w:rsid w:val="001444C7"/>
    <w:rsid w:val="00145362"/>
    <w:rsid w:val="00145E71"/>
    <w:rsid w:val="00147DFF"/>
    <w:rsid w:val="0015087E"/>
    <w:rsid w:val="001509D8"/>
    <w:rsid w:val="00150C15"/>
    <w:rsid w:val="00151CAB"/>
    <w:rsid w:val="00153288"/>
    <w:rsid w:val="00154984"/>
    <w:rsid w:val="0015529E"/>
    <w:rsid w:val="001565BF"/>
    <w:rsid w:val="00156EB7"/>
    <w:rsid w:val="00161490"/>
    <w:rsid w:val="00162D2F"/>
    <w:rsid w:val="00163BF7"/>
    <w:rsid w:val="00164CB1"/>
    <w:rsid w:val="00165E82"/>
    <w:rsid w:val="00167714"/>
    <w:rsid w:val="0017148E"/>
    <w:rsid w:val="00171C67"/>
    <w:rsid w:val="001721AA"/>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286"/>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37F7"/>
    <w:rsid w:val="001B40D8"/>
    <w:rsid w:val="001B49AB"/>
    <w:rsid w:val="001B501F"/>
    <w:rsid w:val="001B56C6"/>
    <w:rsid w:val="001B74C7"/>
    <w:rsid w:val="001C1128"/>
    <w:rsid w:val="001C1FD1"/>
    <w:rsid w:val="001C3FC1"/>
    <w:rsid w:val="001C4B82"/>
    <w:rsid w:val="001C5C2C"/>
    <w:rsid w:val="001C72F9"/>
    <w:rsid w:val="001C7A29"/>
    <w:rsid w:val="001C7F03"/>
    <w:rsid w:val="001D0CA3"/>
    <w:rsid w:val="001D48AE"/>
    <w:rsid w:val="001D62CA"/>
    <w:rsid w:val="001D7A82"/>
    <w:rsid w:val="001E0353"/>
    <w:rsid w:val="001E05AE"/>
    <w:rsid w:val="001E0A4B"/>
    <w:rsid w:val="001E1166"/>
    <w:rsid w:val="001E4033"/>
    <w:rsid w:val="001E4B26"/>
    <w:rsid w:val="001E5503"/>
    <w:rsid w:val="001E5AE8"/>
    <w:rsid w:val="001E73A7"/>
    <w:rsid w:val="001F3221"/>
    <w:rsid w:val="001F4866"/>
    <w:rsid w:val="001F4ACF"/>
    <w:rsid w:val="001F5C3E"/>
    <w:rsid w:val="001F5D24"/>
    <w:rsid w:val="001F5D8B"/>
    <w:rsid w:val="001F6740"/>
    <w:rsid w:val="001F7D74"/>
    <w:rsid w:val="00200181"/>
    <w:rsid w:val="00200F40"/>
    <w:rsid w:val="002018F1"/>
    <w:rsid w:val="002025DF"/>
    <w:rsid w:val="00203B0F"/>
    <w:rsid w:val="002054CE"/>
    <w:rsid w:val="002059E1"/>
    <w:rsid w:val="00205FA3"/>
    <w:rsid w:val="00206A12"/>
    <w:rsid w:val="00207134"/>
    <w:rsid w:val="002109E2"/>
    <w:rsid w:val="00211813"/>
    <w:rsid w:val="002123C3"/>
    <w:rsid w:val="00213522"/>
    <w:rsid w:val="00214402"/>
    <w:rsid w:val="0021446E"/>
    <w:rsid w:val="00215229"/>
    <w:rsid w:val="00215737"/>
    <w:rsid w:val="0021637D"/>
    <w:rsid w:val="00217E75"/>
    <w:rsid w:val="00220613"/>
    <w:rsid w:val="0022093F"/>
    <w:rsid w:val="0022122B"/>
    <w:rsid w:val="00221354"/>
    <w:rsid w:val="00222474"/>
    <w:rsid w:val="0022343C"/>
    <w:rsid w:val="00223579"/>
    <w:rsid w:val="002270A0"/>
    <w:rsid w:val="00230A25"/>
    <w:rsid w:val="00230DC9"/>
    <w:rsid w:val="00231C00"/>
    <w:rsid w:val="00233652"/>
    <w:rsid w:val="00233D54"/>
    <w:rsid w:val="0023542E"/>
    <w:rsid w:val="0023586A"/>
    <w:rsid w:val="0023600B"/>
    <w:rsid w:val="002379B3"/>
    <w:rsid w:val="002408EE"/>
    <w:rsid w:val="00242D34"/>
    <w:rsid w:val="002437CC"/>
    <w:rsid w:val="00244EC0"/>
    <w:rsid w:val="002460D4"/>
    <w:rsid w:val="0025006B"/>
    <w:rsid w:val="002503F0"/>
    <w:rsid w:val="002504ED"/>
    <w:rsid w:val="00250ACF"/>
    <w:rsid w:val="00250E58"/>
    <w:rsid w:val="002510F2"/>
    <w:rsid w:val="00252D17"/>
    <w:rsid w:val="002543B3"/>
    <w:rsid w:val="0025470D"/>
    <w:rsid w:val="00254F86"/>
    <w:rsid w:val="002554A8"/>
    <w:rsid w:val="00255A9E"/>
    <w:rsid w:val="0025732F"/>
    <w:rsid w:val="002604D4"/>
    <w:rsid w:val="00260649"/>
    <w:rsid w:val="00261560"/>
    <w:rsid w:val="00261DD8"/>
    <w:rsid w:val="002639E1"/>
    <w:rsid w:val="002640CB"/>
    <w:rsid w:val="00267234"/>
    <w:rsid w:val="0026775C"/>
    <w:rsid w:val="00267B1C"/>
    <w:rsid w:val="00270C41"/>
    <w:rsid w:val="00271042"/>
    <w:rsid w:val="00271DDD"/>
    <w:rsid w:val="00271E72"/>
    <w:rsid w:val="00272A67"/>
    <w:rsid w:val="00272AFA"/>
    <w:rsid w:val="002756B5"/>
    <w:rsid w:val="00276392"/>
    <w:rsid w:val="0027684C"/>
    <w:rsid w:val="00277407"/>
    <w:rsid w:val="00277835"/>
    <w:rsid w:val="00280B52"/>
    <w:rsid w:val="0028135F"/>
    <w:rsid w:val="00281380"/>
    <w:rsid w:val="00284793"/>
    <w:rsid w:val="0028575F"/>
    <w:rsid w:val="002873CF"/>
    <w:rsid w:val="002906D1"/>
    <w:rsid w:val="002917F4"/>
    <w:rsid w:val="00292109"/>
    <w:rsid w:val="002922D8"/>
    <w:rsid w:val="00292316"/>
    <w:rsid w:val="00292AC8"/>
    <w:rsid w:val="00292E16"/>
    <w:rsid w:val="00292FBF"/>
    <w:rsid w:val="0029319F"/>
    <w:rsid w:val="002938ED"/>
    <w:rsid w:val="00293B81"/>
    <w:rsid w:val="00294B8B"/>
    <w:rsid w:val="0029575E"/>
    <w:rsid w:val="002958FE"/>
    <w:rsid w:val="00297618"/>
    <w:rsid w:val="002A0D5A"/>
    <w:rsid w:val="002A33E0"/>
    <w:rsid w:val="002A3CE7"/>
    <w:rsid w:val="002A7DDF"/>
    <w:rsid w:val="002B361F"/>
    <w:rsid w:val="002B36F8"/>
    <w:rsid w:val="002B50C3"/>
    <w:rsid w:val="002B53C7"/>
    <w:rsid w:val="002B6E3F"/>
    <w:rsid w:val="002B7705"/>
    <w:rsid w:val="002B7BE0"/>
    <w:rsid w:val="002C087B"/>
    <w:rsid w:val="002C0CC9"/>
    <w:rsid w:val="002C0D35"/>
    <w:rsid w:val="002C3401"/>
    <w:rsid w:val="002C4D88"/>
    <w:rsid w:val="002C6CDD"/>
    <w:rsid w:val="002D058F"/>
    <w:rsid w:val="002D060F"/>
    <w:rsid w:val="002D0F4D"/>
    <w:rsid w:val="002D120A"/>
    <w:rsid w:val="002D221F"/>
    <w:rsid w:val="002D2A76"/>
    <w:rsid w:val="002D4A11"/>
    <w:rsid w:val="002E01B4"/>
    <w:rsid w:val="002E07E7"/>
    <w:rsid w:val="002E0F24"/>
    <w:rsid w:val="002E450E"/>
    <w:rsid w:val="002E5235"/>
    <w:rsid w:val="002E5BBA"/>
    <w:rsid w:val="002E6B80"/>
    <w:rsid w:val="002E7F8D"/>
    <w:rsid w:val="002F0836"/>
    <w:rsid w:val="002F0A4D"/>
    <w:rsid w:val="002F165E"/>
    <w:rsid w:val="002F1FCE"/>
    <w:rsid w:val="002F2126"/>
    <w:rsid w:val="002F375D"/>
    <w:rsid w:val="002F5F78"/>
    <w:rsid w:val="002F66DE"/>
    <w:rsid w:val="002F6739"/>
    <w:rsid w:val="002F6855"/>
    <w:rsid w:val="002F7E92"/>
    <w:rsid w:val="00300562"/>
    <w:rsid w:val="003005FB"/>
    <w:rsid w:val="00300D28"/>
    <w:rsid w:val="003019B7"/>
    <w:rsid w:val="00301AE5"/>
    <w:rsid w:val="00301D7D"/>
    <w:rsid w:val="0030394C"/>
    <w:rsid w:val="003043B1"/>
    <w:rsid w:val="00304A49"/>
    <w:rsid w:val="00304AA7"/>
    <w:rsid w:val="00304BED"/>
    <w:rsid w:val="00304F4D"/>
    <w:rsid w:val="003062FE"/>
    <w:rsid w:val="003065C8"/>
    <w:rsid w:val="00306753"/>
    <w:rsid w:val="00306BF5"/>
    <w:rsid w:val="00306D04"/>
    <w:rsid w:val="00307254"/>
    <w:rsid w:val="003075DF"/>
    <w:rsid w:val="003104A5"/>
    <w:rsid w:val="00310530"/>
    <w:rsid w:val="003105A8"/>
    <w:rsid w:val="003105FF"/>
    <w:rsid w:val="00312E62"/>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516"/>
    <w:rsid w:val="003367DD"/>
    <w:rsid w:val="00336AFF"/>
    <w:rsid w:val="00336CBF"/>
    <w:rsid w:val="003375EE"/>
    <w:rsid w:val="0034010C"/>
    <w:rsid w:val="00341F55"/>
    <w:rsid w:val="003422AC"/>
    <w:rsid w:val="00342456"/>
    <w:rsid w:val="003424A6"/>
    <w:rsid w:val="00342577"/>
    <w:rsid w:val="00344D34"/>
    <w:rsid w:val="0034558F"/>
    <w:rsid w:val="00347112"/>
    <w:rsid w:val="0034737D"/>
    <w:rsid w:val="00347F6D"/>
    <w:rsid w:val="00351552"/>
    <w:rsid w:val="00352490"/>
    <w:rsid w:val="003531E0"/>
    <w:rsid w:val="0035603B"/>
    <w:rsid w:val="003561A8"/>
    <w:rsid w:val="00357D74"/>
    <w:rsid w:val="00360001"/>
    <w:rsid w:val="00360C46"/>
    <w:rsid w:val="00360E19"/>
    <w:rsid w:val="00363684"/>
    <w:rsid w:val="00363789"/>
    <w:rsid w:val="00363BE5"/>
    <w:rsid w:val="00364196"/>
    <w:rsid w:val="00364773"/>
    <w:rsid w:val="00365256"/>
    <w:rsid w:val="00365A3C"/>
    <w:rsid w:val="00365EA6"/>
    <w:rsid w:val="003663B7"/>
    <w:rsid w:val="00366904"/>
    <w:rsid w:val="0036704B"/>
    <w:rsid w:val="003700C8"/>
    <w:rsid w:val="00371A39"/>
    <w:rsid w:val="00371BCD"/>
    <w:rsid w:val="003722C0"/>
    <w:rsid w:val="00374EB3"/>
    <w:rsid w:val="00375A20"/>
    <w:rsid w:val="00376502"/>
    <w:rsid w:val="003766DC"/>
    <w:rsid w:val="00381E19"/>
    <w:rsid w:val="00382FE5"/>
    <w:rsid w:val="003836BF"/>
    <w:rsid w:val="003872D4"/>
    <w:rsid w:val="00387605"/>
    <w:rsid w:val="00390276"/>
    <w:rsid w:val="003909AC"/>
    <w:rsid w:val="00390E3C"/>
    <w:rsid w:val="00391255"/>
    <w:rsid w:val="003918F6"/>
    <w:rsid w:val="003919AC"/>
    <w:rsid w:val="00391FED"/>
    <w:rsid w:val="0039334C"/>
    <w:rsid w:val="003939A9"/>
    <w:rsid w:val="0039525A"/>
    <w:rsid w:val="00395A48"/>
    <w:rsid w:val="00395DAF"/>
    <w:rsid w:val="003964AF"/>
    <w:rsid w:val="00396EE2"/>
    <w:rsid w:val="00397008"/>
    <w:rsid w:val="00397A62"/>
    <w:rsid w:val="00397CDD"/>
    <w:rsid w:val="003A0890"/>
    <w:rsid w:val="003A2916"/>
    <w:rsid w:val="003A3364"/>
    <w:rsid w:val="003A33DE"/>
    <w:rsid w:val="003A55D3"/>
    <w:rsid w:val="003A7B78"/>
    <w:rsid w:val="003A7E03"/>
    <w:rsid w:val="003B1A8E"/>
    <w:rsid w:val="003B31B1"/>
    <w:rsid w:val="003B3409"/>
    <w:rsid w:val="003B3A08"/>
    <w:rsid w:val="003B3B6B"/>
    <w:rsid w:val="003B47C3"/>
    <w:rsid w:val="003B54ED"/>
    <w:rsid w:val="003B5AA7"/>
    <w:rsid w:val="003B6007"/>
    <w:rsid w:val="003B6E0C"/>
    <w:rsid w:val="003B7105"/>
    <w:rsid w:val="003C04B2"/>
    <w:rsid w:val="003C1513"/>
    <w:rsid w:val="003C18FC"/>
    <w:rsid w:val="003C1A31"/>
    <w:rsid w:val="003C281A"/>
    <w:rsid w:val="003C41E8"/>
    <w:rsid w:val="003C4E81"/>
    <w:rsid w:val="003C67A6"/>
    <w:rsid w:val="003D16E6"/>
    <w:rsid w:val="003D2020"/>
    <w:rsid w:val="003D26D0"/>
    <w:rsid w:val="003D29D0"/>
    <w:rsid w:val="003D2C28"/>
    <w:rsid w:val="003D365C"/>
    <w:rsid w:val="003D4240"/>
    <w:rsid w:val="003D487F"/>
    <w:rsid w:val="003D5782"/>
    <w:rsid w:val="003D59E2"/>
    <w:rsid w:val="003D6731"/>
    <w:rsid w:val="003D6F73"/>
    <w:rsid w:val="003D708A"/>
    <w:rsid w:val="003D7E65"/>
    <w:rsid w:val="003E02A9"/>
    <w:rsid w:val="003E14DF"/>
    <w:rsid w:val="003E22B9"/>
    <w:rsid w:val="003E2419"/>
    <w:rsid w:val="003E2FFB"/>
    <w:rsid w:val="003E39D3"/>
    <w:rsid w:val="003E4425"/>
    <w:rsid w:val="003E4948"/>
    <w:rsid w:val="003E5753"/>
    <w:rsid w:val="003E587F"/>
    <w:rsid w:val="003E5FFA"/>
    <w:rsid w:val="003E6035"/>
    <w:rsid w:val="003E6CCB"/>
    <w:rsid w:val="003E769B"/>
    <w:rsid w:val="003F061D"/>
    <w:rsid w:val="003F097C"/>
    <w:rsid w:val="003F2AD4"/>
    <w:rsid w:val="003F30B8"/>
    <w:rsid w:val="003F38B8"/>
    <w:rsid w:val="003F43B1"/>
    <w:rsid w:val="003F507A"/>
    <w:rsid w:val="003F650E"/>
    <w:rsid w:val="003F6B5C"/>
    <w:rsid w:val="003F78B7"/>
    <w:rsid w:val="003F7EF0"/>
    <w:rsid w:val="004001F5"/>
    <w:rsid w:val="004010FB"/>
    <w:rsid w:val="00403E1D"/>
    <w:rsid w:val="0040499B"/>
    <w:rsid w:val="00404BD3"/>
    <w:rsid w:val="004060A3"/>
    <w:rsid w:val="004062CB"/>
    <w:rsid w:val="004068A5"/>
    <w:rsid w:val="00407FAA"/>
    <w:rsid w:val="00410183"/>
    <w:rsid w:val="00410844"/>
    <w:rsid w:val="0041111B"/>
    <w:rsid w:val="0041508D"/>
    <w:rsid w:val="00416273"/>
    <w:rsid w:val="00416A4B"/>
    <w:rsid w:val="004178AF"/>
    <w:rsid w:val="004210A2"/>
    <w:rsid w:val="0042372A"/>
    <w:rsid w:val="00425035"/>
    <w:rsid w:val="00425405"/>
    <w:rsid w:val="00425973"/>
    <w:rsid w:val="00425C9D"/>
    <w:rsid w:val="0042614D"/>
    <w:rsid w:val="0042618E"/>
    <w:rsid w:val="00426F95"/>
    <w:rsid w:val="004304D8"/>
    <w:rsid w:val="00431F14"/>
    <w:rsid w:val="004328AB"/>
    <w:rsid w:val="00432EA2"/>
    <w:rsid w:val="00433257"/>
    <w:rsid w:val="0043380D"/>
    <w:rsid w:val="004339C8"/>
    <w:rsid w:val="004341FF"/>
    <w:rsid w:val="0043525E"/>
    <w:rsid w:val="004354BB"/>
    <w:rsid w:val="004369AE"/>
    <w:rsid w:val="00437977"/>
    <w:rsid w:val="004405F0"/>
    <w:rsid w:val="00440B91"/>
    <w:rsid w:val="00441164"/>
    <w:rsid w:val="00442EE3"/>
    <w:rsid w:val="0044348B"/>
    <w:rsid w:val="00444471"/>
    <w:rsid w:val="0044552E"/>
    <w:rsid w:val="00446480"/>
    <w:rsid w:val="004506B9"/>
    <w:rsid w:val="0045112F"/>
    <w:rsid w:val="00452938"/>
    <w:rsid w:val="00452C67"/>
    <w:rsid w:val="004547C4"/>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77F78"/>
    <w:rsid w:val="0048046E"/>
    <w:rsid w:val="00480987"/>
    <w:rsid w:val="004835D7"/>
    <w:rsid w:val="004845C0"/>
    <w:rsid w:val="00484F37"/>
    <w:rsid w:val="004850D5"/>
    <w:rsid w:val="004853F5"/>
    <w:rsid w:val="004868BE"/>
    <w:rsid w:val="00486E0D"/>
    <w:rsid w:val="00487E2D"/>
    <w:rsid w:val="00491BAC"/>
    <w:rsid w:val="004951C7"/>
    <w:rsid w:val="004976F5"/>
    <w:rsid w:val="00497E8F"/>
    <w:rsid w:val="00497EAF"/>
    <w:rsid w:val="004A1EE4"/>
    <w:rsid w:val="004A1FDB"/>
    <w:rsid w:val="004A20FD"/>
    <w:rsid w:val="004A2CDD"/>
    <w:rsid w:val="004A316D"/>
    <w:rsid w:val="004A4B99"/>
    <w:rsid w:val="004A5F05"/>
    <w:rsid w:val="004A79AD"/>
    <w:rsid w:val="004A7AE9"/>
    <w:rsid w:val="004A7CE8"/>
    <w:rsid w:val="004B0645"/>
    <w:rsid w:val="004B09E5"/>
    <w:rsid w:val="004B0D28"/>
    <w:rsid w:val="004B2052"/>
    <w:rsid w:val="004B2F0F"/>
    <w:rsid w:val="004B4620"/>
    <w:rsid w:val="004B5411"/>
    <w:rsid w:val="004B6B7C"/>
    <w:rsid w:val="004B6DF9"/>
    <w:rsid w:val="004B6F20"/>
    <w:rsid w:val="004B6F75"/>
    <w:rsid w:val="004B714F"/>
    <w:rsid w:val="004B7878"/>
    <w:rsid w:val="004C3CD7"/>
    <w:rsid w:val="004C42A2"/>
    <w:rsid w:val="004C64F6"/>
    <w:rsid w:val="004C6A4F"/>
    <w:rsid w:val="004C6F73"/>
    <w:rsid w:val="004C7877"/>
    <w:rsid w:val="004C79AD"/>
    <w:rsid w:val="004C7EBC"/>
    <w:rsid w:val="004C7ED4"/>
    <w:rsid w:val="004D0A6D"/>
    <w:rsid w:val="004D0AF8"/>
    <w:rsid w:val="004D2F43"/>
    <w:rsid w:val="004D3FDF"/>
    <w:rsid w:val="004D5CD3"/>
    <w:rsid w:val="004D6774"/>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1836"/>
    <w:rsid w:val="004F2494"/>
    <w:rsid w:val="004F4164"/>
    <w:rsid w:val="004F43F7"/>
    <w:rsid w:val="004F5B8E"/>
    <w:rsid w:val="004F6AD8"/>
    <w:rsid w:val="0050033B"/>
    <w:rsid w:val="00501341"/>
    <w:rsid w:val="00502180"/>
    <w:rsid w:val="005022A2"/>
    <w:rsid w:val="005022F0"/>
    <w:rsid w:val="00502F50"/>
    <w:rsid w:val="00505C7B"/>
    <w:rsid w:val="00506047"/>
    <w:rsid w:val="005100EE"/>
    <w:rsid w:val="00510901"/>
    <w:rsid w:val="00511CDB"/>
    <w:rsid w:val="00514240"/>
    <w:rsid w:val="00514861"/>
    <w:rsid w:val="00515DB3"/>
    <w:rsid w:val="0051755E"/>
    <w:rsid w:val="005178AA"/>
    <w:rsid w:val="00517E66"/>
    <w:rsid w:val="00520ADA"/>
    <w:rsid w:val="00520DA6"/>
    <w:rsid w:val="00520DE0"/>
    <w:rsid w:val="005217DD"/>
    <w:rsid w:val="00521C88"/>
    <w:rsid w:val="00521F6F"/>
    <w:rsid w:val="00522337"/>
    <w:rsid w:val="00522CFE"/>
    <w:rsid w:val="00523030"/>
    <w:rsid w:val="00532D5E"/>
    <w:rsid w:val="00532FDC"/>
    <w:rsid w:val="005334A1"/>
    <w:rsid w:val="0053385F"/>
    <w:rsid w:val="0053404B"/>
    <w:rsid w:val="00534997"/>
    <w:rsid w:val="00535B51"/>
    <w:rsid w:val="005378BD"/>
    <w:rsid w:val="0054108E"/>
    <w:rsid w:val="00542FFF"/>
    <w:rsid w:val="0054352B"/>
    <w:rsid w:val="00544368"/>
    <w:rsid w:val="00544A18"/>
    <w:rsid w:val="005460AF"/>
    <w:rsid w:val="00546BE1"/>
    <w:rsid w:val="00546DBE"/>
    <w:rsid w:val="00550D31"/>
    <w:rsid w:val="00550FA2"/>
    <w:rsid w:val="00551BCE"/>
    <w:rsid w:val="00552729"/>
    <w:rsid w:val="00552AAE"/>
    <w:rsid w:val="00553EAB"/>
    <w:rsid w:val="00553F5A"/>
    <w:rsid w:val="00554D37"/>
    <w:rsid w:val="005612C6"/>
    <w:rsid w:val="00561333"/>
    <w:rsid w:val="00561FAD"/>
    <w:rsid w:val="0056311C"/>
    <w:rsid w:val="0056336B"/>
    <w:rsid w:val="00563D46"/>
    <w:rsid w:val="005650C7"/>
    <w:rsid w:val="00566A3A"/>
    <w:rsid w:val="00570219"/>
    <w:rsid w:val="0057081C"/>
    <w:rsid w:val="00571FFE"/>
    <w:rsid w:val="00572873"/>
    <w:rsid w:val="005731CB"/>
    <w:rsid w:val="00573340"/>
    <w:rsid w:val="0057399D"/>
    <w:rsid w:val="005749BE"/>
    <w:rsid w:val="005753E7"/>
    <w:rsid w:val="005758C2"/>
    <w:rsid w:val="005771FA"/>
    <w:rsid w:val="00577FE1"/>
    <w:rsid w:val="00580C40"/>
    <w:rsid w:val="0058128C"/>
    <w:rsid w:val="005813D1"/>
    <w:rsid w:val="00581A5A"/>
    <w:rsid w:val="00581E23"/>
    <w:rsid w:val="00581FBA"/>
    <w:rsid w:val="005824F3"/>
    <w:rsid w:val="005827D9"/>
    <w:rsid w:val="005839B9"/>
    <w:rsid w:val="005847F4"/>
    <w:rsid w:val="00584F12"/>
    <w:rsid w:val="00586FDE"/>
    <w:rsid w:val="0059021E"/>
    <w:rsid w:val="0059085A"/>
    <w:rsid w:val="00590B5B"/>
    <w:rsid w:val="00590BE4"/>
    <w:rsid w:val="00591D75"/>
    <w:rsid w:val="005929C8"/>
    <w:rsid w:val="00593275"/>
    <w:rsid w:val="00593D2C"/>
    <w:rsid w:val="00595CCA"/>
    <w:rsid w:val="005962E7"/>
    <w:rsid w:val="00596336"/>
    <w:rsid w:val="00596571"/>
    <w:rsid w:val="00596A3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3A0"/>
    <w:rsid w:val="005B4476"/>
    <w:rsid w:val="005B4ACA"/>
    <w:rsid w:val="005B624A"/>
    <w:rsid w:val="005B6E8A"/>
    <w:rsid w:val="005C199C"/>
    <w:rsid w:val="005C1C46"/>
    <w:rsid w:val="005C2346"/>
    <w:rsid w:val="005C3640"/>
    <w:rsid w:val="005C5525"/>
    <w:rsid w:val="005C6002"/>
    <w:rsid w:val="005C6944"/>
    <w:rsid w:val="005D0242"/>
    <w:rsid w:val="005D2809"/>
    <w:rsid w:val="005D2E12"/>
    <w:rsid w:val="005D30A5"/>
    <w:rsid w:val="005D375D"/>
    <w:rsid w:val="005D538F"/>
    <w:rsid w:val="005D5500"/>
    <w:rsid w:val="005D771C"/>
    <w:rsid w:val="005D7744"/>
    <w:rsid w:val="005D7D42"/>
    <w:rsid w:val="005E163B"/>
    <w:rsid w:val="005E2D53"/>
    <w:rsid w:val="005E464A"/>
    <w:rsid w:val="005E54FC"/>
    <w:rsid w:val="005E55A3"/>
    <w:rsid w:val="005E56A8"/>
    <w:rsid w:val="005E5744"/>
    <w:rsid w:val="005E62C5"/>
    <w:rsid w:val="005E6755"/>
    <w:rsid w:val="005E67E7"/>
    <w:rsid w:val="005E73C0"/>
    <w:rsid w:val="005F04E4"/>
    <w:rsid w:val="005F08B2"/>
    <w:rsid w:val="005F2D68"/>
    <w:rsid w:val="005F38AA"/>
    <w:rsid w:val="005F424E"/>
    <w:rsid w:val="005F4A18"/>
    <w:rsid w:val="005F5834"/>
    <w:rsid w:val="005F709B"/>
    <w:rsid w:val="005F7376"/>
    <w:rsid w:val="00602B6F"/>
    <w:rsid w:val="006033FA"/>
    <w:rsid w:val="006041AB"/>
    <w:rsid w:val="006056A6"/>
    <w:rsid w:val="00605C56"/>
    <w:rsid w:val="00606337"/>
    <w:rsid w:val="00606485"/>
    <w:rsid w:val="006070EE"/>
    <w:rsid w:val="0061297D"/>
    <w:rsid w:val="00612E90"/>
    <w:rsid w:val="006136F6"/>
    <w:rsid w:val="006153C3"/>
    <w:rsid w:val="00615530"/>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1C39"/>
    <w:rsid w:val="00642C82"/>
    <w:rsid w:val="00643C2C"/>
    <w:rsid w:val="00644A3B"/>
    <w:rsid w:val="00644C1D"/>
    <w:rsid w:val="00644D08"/>
    <w:rsid w:val="00645FF4"/>
    <w:rsid w:val="00646671"/>
    <w:rsid w:val="006471BF"/>
    <w:rsid w:val="00647609"/>
    <w:rsid w:val="006508F2"/>
    <w:rsid w:val="00651F2B"/>
    <w:rsid w:val="006525C0"/>
    <w:rsid w:val="0065264E"/>
    <w:rsid w:val="00652D78"/>
    <w:rsid w:val="00653250"/>
    <w:rsid w:val="006562EF"/>
    <w:rsid w:val="006565C0"/>
    <w:rsid w:val="00656EEF"/>
    <w:rsid w:val="0065749D"/>
    <w:rsid w:val="00660429"/>
    <w:rsid w:val="006616DF"/>
    <w:rsid w:val="00662BEF"/>
    <w:rsid w:val="006637EA"/>
    <w:rsid w:val="00663AB9"/>
    <w:rsid w:val="0066465A"/>
    <w:rsid w:val="00664B28"/>
    <w:rsid w:val="006677A0"/>
    <w:rsid w:val="00667D3B"/>
    <w:rsid w:val="006715F6"/>
    <w:rsid w:val="0067356A"/>
    <w:rsid w:val="006743A3"/>
    <w:rsid w:val="00675A88"/>
    <w:rsid w:val="0067643C"/>
    <w:rsid w:val="00681AC8"/>
    <w:rsid w:val="00682A9B"/>
    <w:rsid w:val="00682FFE"/>
    <w:rsid w:val="00683364"/>
    <w:rsid w:val="0068423D"/>
    <w:rsid w:val="00684C89"/>
    <w:rsid w:val="00686ED7"/>
    <w:rsid w:val="00687479"/>
    <w:rsid w:val="006906A5"/>
    <w:rsid w:val="0069075A"/>
    <w:rsid w:val="00690922"/>
    <w:rsid w:val="006911E7"/>
    <w:rsid w:val="006916FF"/>
    <w:rsid w:val="00691C41"/>
    <w:rsid w:val="00692A9E"/>
    <w:rsid w:val="00692D92"/>
    <w:rsid w:val="0069332F"/>
    <w:rsid w:val="00695316"/>
    <w:rsid w:val="00697509"/>
    <w:rsid w:val="006A1CB6"/>
    <w:rsid w:val="006A45C9"/>
    <w:rsid w:val="006A49AE"/>
    <w:rsid w:val="006A4A52"/>
    <w:rsid w:val="006A4FA5"/>
    <w:rsid w:val="006A5D4D"/>
    <w:rsid w:val="006A643D"/>
    <w:rsid w:val="006A698E"/>
    <w:rsid w:val="006A75B9"/>
    <w:rsid w:val="006A7CA1"/>
    <w:rsid w:val="006A7F57"/>
    <w:rsid w:val="006B0ED3"/>
    <w:rsid w:val="006B0F53"/>
    <w:rsid w:val="006B12EE"/>
    <w:rsid w:val="006B304C"/>
    <w:rsid w:val="006B31AC"/>
    <w:rsid w:val="006B34D7"/>
    <w:rsid w:val="006B4F46"/>
    <w:rsid w:val="006C0E2B"/>
    <w:rsid w:val="006C16F1"/>
    <w:rsid w:val="006C1716"/>
    <w:rsid w:val="006C2332"/>
    <w:rsid w:val="006C23F2"/>
    <w:rsid w:val="006C3148"/>
    <w:rsid w:val="006C34FF"/>
    <w:rsid w:val="006C49E6"/>
    <w:rsid w:val="006C49FD"/>
    <w:rsid w:val="006C4C1B"/>
    <w:rsid w:val="006D10EE"/>
    <w:rsid w:val="006D174D"/>
    <w:rsid w:val="006D1A38"/>
    <w:rsid w:val="006D4D7C"/>
    <w:rsid w:val="006D4DAC"/>
    <w:rsid w:val="006D5980"/>
    <w:rsid w:val="006D6770"/>
    <w:rsid w:val="006D6C71"/>
    <w:rsid w:val="006E0782"/>
    <w:rsid w:val="006E09FA"/>
    <w:rsid w:val="006E1270"/>
    <w:rsid w:val="006E1587"/>
    <w:rsid w:val="006E2E21"/>
    <w:rsid w:val="006E3CED"/>
    <w:rsid w:val="006E4C8D"/>
    <w:rsid w:val="006E4E76"/>
    <w:rsid w:val="006E5259"/>
    <w:rsid w:val="006E6FA7"/>
    <w:rsid w:val="006E7967"/>
    <w:rsid w:val="006F0654"/>
    <w:rsid w:val="006F0969"/>
    <w:rsid w:val="006F10C8"/>
    <w:rsid w:val="006F26FE"/>
    <w:rsid w:val="006F2AF3"/>
    <w:rsid w:val="006F2B00"/>
    <w:rsid w:val="006F367A"/>
    <w:rsid w:val="006F3875"/>
    <w:rsid w:val="006F3C22"/>
    <w:rsid w:val="006F4BDC"/>
    <w:rsid w:val="006F7A50"/>
    <w:rsid w:val="00700AAE"/>
    <w:rsid w:val="00700C5B"/>
    <w:rsid w:val="00700EBF"/>
    <w:rsid w:val="00701226"/>
    <w:rsid w:val="00702573"/>
    <w:rsid w:val="007038A9"/>
    <w:rsid w:val="00703D5F"/>
    <w:rsid w:val="00704767"/>
    <w:rsid w:val="00704DCD"/>
    <w:rsid w:val="00705961"/>
    <w:rsid w:val="00706C89"/>
    <w:rsid w:val="00706F0F"/>
    <w:rsid w:val="00713493"/>
    <w:rsid w:val="007134F0"/>
    <w:rsid w:val="007145A2"/>
    <w:rsid w:val="00714AF1"/>
    <w:rsid w:val="0072084C"/>
    <w:rsid w:val="00720921"/>
    <w:rsid w:val="00724B02"/>
    <w:rsid w:val="007250DB"/>
    <w:rsid w:val="0072526E"/>
    <w:rsid w:val="007253A2"/>
    <w:rsid w:val="007256BD"/>
    <w:rsid w:val="007259F3"/>
    <w:rsid w:val="00725A43"/>
    <w:rsid w:val="0072637C"/>
    <w:rsid w:val="00726AE6"/>
    <w:rsid w:val="00727CE3"/>
    <w:rsid w:val="00727D87"/>
    <w:rsid w:val="007336AF"/>
    <w:rsid w:val="00733D30"/>
    <w:rsid w:val="0073725E"/>
    <w:rsid w:val="00737B52"/>
    <w:rsid w:val="00740292"/>
    <w:rsid w:val="00741229"/>
    <w:rsid w:val="00741F30"/>
    <w:rsid w:val="007439A9"/>
    <w:rsid w:val="00744632"/>
    <w:rsid w:val="00746146"/>
    <w:rsid w:val="00746844"/>
    <w:rsid w:val="00750F4A"/>
    <w:rsid w:val="00752628"/>
    <w:rsid w:val="00753B0F"/>
    <w:rsid w:val="007541E1"/>
    <w:rsid w:val="00754490"/>
    <w:rsid w:val="00754501"/>
    <w:rsid w:val="00754651"/>
    <w:rsid w:val="00754EC0"/>
    <w:rsid w:val="00756AEC"/>
    <w:rsid w:val="00757597"/>
    <w:rsid w:val="00760D7D"/>
    <w:rsid w:val="00761D4D"/>
    <w:rsid w:val="007623D3"/>
    <w:rsid w:val="0076577F"/>
    <w:rsid w:val="007659D6"/>
    <w:rsid w:val="00766767"/>
    <w:rsid w:val="0077077D"/>
    <w:rsid w:val="00770E92"/>
    <w:rsid w:val="0077115B"/>
    <w:rsid w:val="00771741"/>
    <w:rsid w:val="00773315"/>
    <w:rsid w:val="00774B7F"/>
    <w:rsid w:val="00774D8E"/>
    <w:rsid w:val="00775C15"/>
    <w:rsid w:val="00776429"/>
    <w:rsid w:val="00776E03"/>
    <w:rsid w:val="007771F6"/>
    <w:rsid w:val="0077748F"/>
    <w:rsid w:val="00777852"/>
    <w:rsid w:val="00777DB3"/>
    <w:rsid w:val="00780745"/>
    <w:rsid w:val="007813F7"/>
    <w:rsid w:val="007814CA"/>
    <w:rsid w:val="00781838"/>
    <w:rsid w:val="00782910"/>
    <w:rsid w:val="00782CCC"/>
    <w:rsid w:val="00783449"/>
    <w:rsid w:val="007837BB"/>
    <w:rsid w:val="007844A6"/>
    <w:rsid w:val="0078582E"/>
    <w:rsid w:val="0078643F"/>
    <w:rsid w:val="007915E1"/>
    <w:rsid w:val="00791872"/>
    <w:rsid w:val="00793E0A"/>
    <w:rsid w:val="0079453A"/>
    <w:rsid w:val="007948B0"/>
    <w:rsid w:val="0079495A"/>
    <w:rsid w:val="00795B8E"/>
    <w:rsid w:val="007965D1"/>
    <w:rsid w:val="007971C9"/>
    <w:rsid w:val="007A080A"/>
    <w:rsid w:val="007A0C46"/>
    <w:rsid w:val="007A171A"/>
    <w:rsid w:val="007A408D"/>
    <w:rsid w:val="007A447E"/>
    <w:rsid w:val="007A47DA"/>
    <w:rsid w:val="007A4B81"/>
    <w:rsid w:val="007A7CF5"/>
    <w:rsid w:val="007B0A02"/>
    <w:rsid w:val="007B1A40"/>
    <w:rsid w:val="007B224E"/>
    <w:rsid w:val="007B25FE"/>
    <w:rsid w:val="007B29ED"/>
    <w:rsid w:val="007B2A55"/>
    <w:rsid w:val="007B2B26"/>
    <w:rsid w:val="007B3216"/>
    <w:rsid w:val="007B3F76"/>
    <w:rsid w:val="007B6371"/>
    <w:rsid w:val="007B6C08"/>
    <w:rsid w:val="007B7CB9"/>
    <w:rsid w:val="007C000A"/>
    <w:rsid w:val="007C01F2"/>
    <w:rsid w:val="007C05C7"/>
    <w:rsid w:val="007C1383"/>
    <w:rsid w:val="007C16AF"/>
    <w:rsid w:val="007C300F"/>
    <w:rsid w:val="007C3211"/>
    <w:rsid w:val="007C6D10"/>
    <w:rsid w:val="007C716D"/>
    <w:rsid w:val="007C780E"/>
    <w:rsid w:val="007D0679"/>
    <w:rsid w:val="007D1EF7"/>
    <w:rsid w:val="007D283F"/>
    <w:rsid w:val="007D51B1"/>
    <w:rsid w:val="007D5E19"/>
    <w:rsid w:val="007D5FFF"/>
    <w:rsid w:val="007D6785"/>
    <w:rsid w:val="007D75F2"/>
    <w:rsid w:val="007D7B17"/>
    <w:rsid w:val="007E07FA"/>
    <w:rsid w:val="007E26B8"/>
    <w:rsid w:val="007E2FC2"/>
    <w:rsid w:val="007E3EA2"/>
    <w:rsid w:val="007E4AFF"/>
    <w:rsid w:val="007E7C8D"/>
    <w:rsid w:val="007F0B8B"/>
    <w:rsid w:val="007F104E"/>
    <w:rsid w:val="007F1626"/>
    <w:rsid w:val="007F181F"/>
    <w:rsid w:val="007F273D"/>
    <w:rsid w:val="007F2AFA"/>
    <w:rsid w:val="007F30A6"/>
    <w:rsid w:val="007F469B"/>
    <w:rsid w:val="007F5FBF"/>
    <w:rsid w:val="007F6C8F"/>
    <w:rsid w:val="007F7B4B"/>
    <w:rsid w:val="007F7BBC"/>
    <w:rsid w:val="00800006"/>
    <w:rsid w:val="00800360"/>
    <w:rsid w:val="00800669"/>
    <w:rsid w:val="0080140A"/>
    <w:rsid w:val="008020DE"/>
    <w:rsid w:val="00802AC6"/>
    <w:rsid w:val="008034D0"/>
    <w:rsid w:val="008034D7"/>
    <w:rsid w:val="00804C1B"/>
    <w:rsid w:val="0080535D"/>
    <w:rsid w:val="00806788"/>
    <w:rsid w:val="008101FB"/>
    <w:rsid w:val="00813FA4"/>
    <w:rsid w:val="00814A25"/>
    <w:rsid w:val="00814C4D"/>
    <w:rsid w:val="008155C9"/>
    <w:rsid w:val="00815993"/>
    <w:rsid w:val="00817A31"/>
    <w:rsid w:val="00820507"/>
    <w:rsid w:val="00821838"/>
    <w:rsid w:val="00822A3D"/>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14F3"/>
    <w:rsid w:val="008424F6"/>
    <w:rsid w:val="00842C75"/>
    <w:rsid w:val="00844422"/>
    <w:rsid w:val="00844E7A"/>
    <w:rsid w:val="008460B9"/>
    <w:rsid w:val="008473FE"/>
    <w:rsid w:val="00847541"/>
    <w:rsid w:val="0084760F"/>
    <w:rsid w:val="00847758"/>
    <w:rsid w:val="00850422"/>
    <w:rsid w:val="00852DBB"/>
    <w:rsid w:val="00853966"/>
    <w:rsid w:val="008544DD"/>
    <w:rsid w:val="00856B92"/>
    <w:rsid w:val="00862156"/>
    <w:rsid w:val="00862B6A"/>
    <w:rsid w:val="00862C45"/>
    <w:rsid w:val="00863B70"/>
    <w:rsid w:val="00863F9E"/>
    <w:rsid w:val="008644B8"/>
    <w:rsid w:val="00864BE6"/>
    <w:rsid w:val="00865B5E"/>
    <w:rsid w:val="00865E39"/>
    <w:rsid w:val="00865EB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32B"/>
    <w:rsid w:val="00884E46"/>
    <w:rsid w:val="00887590"/>
    <w:rsid w:val="00890082"/>
    <w:rsid w:val="00891705"/>
    <w:rsid w:val="00891F3F"/>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5B1"/>
    <w:rsid w:val="008B16DD"/>
    <w:rsid w:val="008B1B3C"/>
    <w:rsid w:val="008B23C2"/>
    <w:rsid w:val="008B4199"/>
    <w:rsid w:val="008B5133"/>
    <w:rsid w:val="008B628C"/>
    <w:rsid w:val="008B7223"/>
    <w:rsid w:val="008B76D8"/>
    <w:rsid w:val="008C0237"/>
    <w:rsid w:val="008C05E1"/>
    <w:rsid w:val="008C31CB"/>
    <w:rsid w:val="008C6133"/>
    <w:rsid w:val="008D2723"/>
    <w:rsid w:val="008D3434"/>
    <w:rsid w:val="008D3611"/>
    <w:rsid w:val="008D3DA8"/>
    <w:rsid w:val="008D602A"/>
    <w:rsid w:val="008D6212"/>
    <w:rsid w:val="008D6B1D"/>
    <w:rsid w:val="008D7070"/>
    <w:rsid w:val="008E1451"/>
    <w:rsid w:val="008E42BE"/>
    <w:rsid w:val="008E4B11"/>
    <w:rsid w:val="008E4BB5"/>
    <w:rsid w:val="008E53AD"/>
    <w:rsid w:val="008E6164"/>
    <w:rsid w:val="008E7585"/>
    <w:rsid w:val="008E764B"/>
    <w:rsid w:val="008F045D"/>
    <w:rsid w:val="008F1122"/>
    <w:rsid w:val="008F21A6"/>
    <w:rsid w:val="008F4821"/>
    <w:rsid w:val="008F4B4D"/>
    <w:rsid w:val="008F5401"/>
    <w:rsid w:val="008F7196"/>
    <w:rsid w:val="00900804"/>
    <w:rsid w:val="00901190"/>
    <w:rsid w:val="0090151A"/>
    <w:rsid w:val="0090283E"/>
    <w:rsid w:val="00902938"/>
    <w:rsid w:val="00902EF7"/>
    <w:rsid w:val="00903F94"/>
    <w:rsid w:val="0090543A"/>
    <w:rsid w:val="009054B7"/>
    <w:rsid w:val="00905ECF"/>
    <w:rsid w:val="00907060"/>
    <w:rsid w:val="00910681"/>
    <w:rsid w:val="0091124D"/>
    <w:rsid w:val="00911972"/>
    <w:rsid w:val="00912234"/>
    <w:rsid w:val="00913B6E"/>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6919"/>
    <w:rsid w:val="0093768F"/>
    <w:rsid w:val="00937AAA"/>
    <w:rsid w:val="00940EFE"/>
    <w:rsid w:val="009414D9"/>
    <w:rsid w:val="00942517"/>
    <w:rsid w:val="00943030"/>
    <w:rsid w:val="00944144"/>
    <w:rsid w:val="0094631C"/>
    <w:rsid w:val="00946B08"/>
    <w:rsid w:val="00946EFA"/>
    <w:rsid w:val="00947388"/>
    <w:rsid w:val="0094797D"/>
    <w:rsid w:val="0095014B"/>
    <w:rsid w:val="00950935"/>
    <w:rsid w:val="009535CD"/>
    <w:rsid w:val="00953FB4"/>
    <w:rsid w:val="00954684"/>
    <w:rsid w:val="009546BE"/>
    <w:rsid w:val="009555CA"/>
    <w:rsid w:val="00955711"/>
    <w:rsid w:val="009579C1"/>
    <w:rsid w:val="009623A7"/>
    <w:rsid w:val="0096507C"/>
    <w:rsid w:val="009652A0"/>
    <w:rsid w:val="00966DEC"/>
    <w:rsid w:val="009708B6"/>
    <w:rsid w:val="00970FCB"/>
    <w:rsid w:val="009720E8"/>
    <w:rsid w:val="00972830"/>
    <w:rsid w:val="00972FD1"/>
    <w:rsid w:val="009731EA"/>
    <w:rsid w:val="00974488"/>
    <w:rsid w:val="00975842"/>
    <w:rsid w:val="00975F01"/>
    <w:rsid w:val="00976DDF"/>
    <w:rsid w:val="00976E00"/>
    <w:rsid w:val="0097742E"/>
    <w:rsid w:val="00977702"/>
    <w:rsid w:val="00980B97"/>
    <w:rsid w:val="00980BDC"/>
    <w:rsid w:val="00981047"/>
    <w:rsid w:val="009812FF"/>
    <w:rsid w:val="0098145C"/>
    <w:rsid w:val="00981C51"/>
    <w:rsid w:val="00981CEF"/>
    <w:rsid w:val="009826A3"/>
    <w:rsid w:val="0098348B"/>
    <w:rsid w:val="00985431"/>
    <w:rsid w:val="00985452"/>
    <w:rsid w:val="00986136"/>
    <w:rsid w:val="00986E1D"/>
    <w:rsid w:val="00986F35"/>
    <w:rsid w:val="009872A6"/>
    <w:rsid w:val="00987B12"/>
    <w:rsid w:val="00987DC2"/>
    <w:rsid w:val="0099078F"/>
    <w:rsid w:val="0099090F"/>
    <w:rsid w:val="00990FF4"/>
    <w:rsid w:val="00991425"/>
    <w:rsid w:val="00991466"/>
    <w:rsid w:val="00991B35"/>
    <w:rsid w:val="00992045"/>
    <w:rsid w:val="0099260C"/>
    <w:rsid w:val="0099291A"/>
    <w:rsid w:val="0099306E"/>
    <w:rsid w:val="00994EE7"/>
    <w:rsid w:val="0099501D"/>
    <w:rsid w:val="0099603A"/>
    <w:rsid w:val="00997550"/>
    <w:rsid w:val="009A1B70"/>
    <w:rsid w:val="009A1CB4"/>
    <w:rsid w:val="009A304A"/>
    <w:rsid w:val="009A5D63"/>
    <w:rsid w:val="009A69D7"/>
    <w:rsid w:val="009A7005"/>
    <w:rsid w:val="009B0214"/>
    <w:rsid w:val="009B2307"/>
    <w:rsid w:val="009B4063"/>
    <w:rsid w:val="009B53AF"/>
    <w:rsid w:val="009B6C9A"/>
    <w:rsid w:val="009B71CF"/>
    <w:rsid w:val="009B73D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66CA"/>
    <w:rsid w:val="009F734C"/>
    <w:rsid w:val="009F7844"/>
    <w:rsid w:val="009F7D10"/>
    <w:rsid w:val="00A014C9"/>
    <w:rsid w:val="00A0160B"/>
    <w:rsid w:val="00A01631"/>
    <w:rsid w:val="00A01907"/>
    <w:rsid w:val="00A01A08"/>
    <w:rsid w:val="00A0245C"/>
    <w:rsid w:val="00A0252F"/>
    <w:rsid w:val="00A02C29"/>
    <w:rsid w:val="00A02C63"/>
    <w:rsid w:val="00A02FDD"/>
    <w:rsid w:val="00A0355A"/>
    <w:rsid w:val="00A03BCE"/>
    <w:rsid w:val="00A059E2"/>
    <w:rsid w:val="00A063EA"/>
    <w:rsid w:val="00A064B0"/>
    <w:rsid w:val="00A075CA"/>
    <w:rsid w:val="00A103B8"/>
    <w:rsid w:val="00A12FEC"/>
    <w:rsid w:val="00A13CD4"/>
    <w:rsid w:val="00A17110"/>
    <w:rsid w:val="00A22007"/>
    <w:rsid w:val="00A228C7"/>
    <w:rsid w:val="00A231B5"/>
    <w:rsid w:val="00A262EB"/>
    <w:rsid w:val="00A26CAB"/>
    <w:rsid w:val="00A26DB9"/>
    <w:rsid w:val="00A2728F"/>
    <w:rsid w:val="00A30C84"/>
    <w:rsid w:val="00A34EF5"/>
    <w:rsid w:val="00A35382"/>
    <w:rsid w:val="00A36102"/>
    <w:rsid w:val="00A379AC"/>
    <w:rsid w:val="00A414F6"/>
    <w:rsid w:val="00A4568F"/>
    <w:rsid w:val="00A457E0"/>
    <w:rsid w:val="00A45AAE"/>
    <w:rsid w:val="00A516BF"/>
    <w:rsid w:val="00A516E1"/>
    <w:rsid w:val="00A52844"/>
    <w:rsid w:val="00A528C6"/>
    <w:rsid w:val="00A536B8"/>
    <w:rsid w:val="00A54005"/>
    <w:rsid w:val="00A55479"/>
    <w:rsid w:val="00A557F9"/>
    <w:rsid w:val="00A55935"/>
    <w:rsid w:val="00A56E43"/>
    <w:rsid w:val="00A56FA4"/>
    <w:rsid w:val="00A57ABE"/>
    <w:rsid w:val="00A62149"/>
    <w:rsid w:val="00A629A3"/>
    <w:rsid w:val="00A63A04"/>
    <w:rsid w:val="00A64003"/>
    <w:rsid w:val="00A650C9"/>
    <w:rsid w:val="00A65510"/>
    <w:rsid w:val="00A658F3"/>
    <w:rsid w:val="00A66A55"/>
    <w:rsid w:val="00A678DE"/>
    <w:rsid w:val="00A67E3C"/>
    <w:rsid w:val="00A7041E"/>
    <w:rsid w:val="00A7111B"/>
    <w:rsid w:val="00A721DF"/>
    <w:rsid w:val="00A724E4"/>
    <w:rsid w:val="00A72BFF"/>
    <w:rsid w:val="00A7508D"/>
    <w:rsid w:val="00A75A33"/>
    <w:rsid w:val="00A75BCC"/>
    <w:rsid w:val="00A75FE7"/>
    <w:rsid w:val="00A77704"/>
    <w:rsid w:val="00A8195E"/>
    <w:rsid w:val="00A81D59"/>
    <w:rsid w:val="00A840ED"/>
    <w:rsid w:val="00A84178"/>
    <w:rsid w:val="00A846DE"/>
    <w:rsid w:val="00A850A5"/>
    <w:rsid w:val="00A905C6"/>
    <w:rsid w:val="00A90910"/>
    <w:rsid w:val="00A90B9F"/>
    <w:rsid w:val="00A91639"/>
    <w:rsid w:val="00A92142"/>
    <w:rsid w:val="00A92212"/>
    <w:rsid w:val="00A92277"/>
    <w:rsid w:val="00A9475F"/>
    <w:rsid w:val="00A963FC"/>
    <w:rsid w:val="00A968AF"/>
    <w:rsid w:val="00A96DF3"/>
    <w:rsid w:val="00A9737B"/>
    <w:rsid w:val="00A97CC2"/>
    <w:rsid w:val="00AA00EE"/>
    <w:rsid w:val="00AA1662"/>
    <w:rsid w:val="00AA2EE7"/>
    <w:rsid w:val="00AA36AB"/>
    <w:rsid w:val="00AA3ED8"/>
    <w:rsid w:val="00AA43D5"/>
    <w:rsid w:val="00AA4BC5"/>
    <w:rsid w:val="00AA52D3"/>
    <w:rsid w:val="00AA55DF"/>
    <w:rsid w:val="00AA6248"/>
    <w:rsid w:val="00AA6354"/>
    <w:rsid w:val="00AA6828"/>
    <w:rsid w:val="00AA7B9C"/>
    <w:rsid w:val="00AB03B7"/>
    <w:rsid w:val="00AB15B5"/>
    <w:rsid w:val="00AB2403"/>
    <w:rsid w:val="00AB2FDF"/>
    <w:rsid w:val="00AB3FC3"/>
    <w:rsid w:val="00AB4DF0"/>
    <w:rsid w:val="00AB56CF"/>
    <w:rsid w:val="00AB6464"/>
    <w:rsid w:val="00AB77A7"/>
    <w:rsid w:val="00AB7981"/>
    <w:rsid w:val="00AB79B0"/>
    <w:rsid w:val="00AB7F0F"/>
    <w:rsid w:val="00AC187D"/>
    <w:rsid w:val="00AC18CF"/>
    <w:rsid w:val="00AC1FC2"/>
    <w:rsid w:val="00AC354A"/>
    <w:rsid w:val="00AC3EE5"/>
    <w:rsid w:val="00AC4010"/>
    <w:rsid w:val="00AC6115"/>
    <w:rsid w:val="00AC6F55"/>
    <w:rsid w:val="00AC70F0"/>
    <w:rsid w:val="00AD0B79"/>
    <w:rsid w:val="00AD0D9E"/>
    <w:rsid w:val="00AD155A"/>
    <w:rsid w:val="00AD1AC9"/>
    <w:rsid w:val="00AD2605"/>
    <w:rsid w:val="00AD26F7"/>
    <w:rsid w:val="00AD2A2F"/>
    <w:rsid w:val="00AD2F2D"/>
    <w:rsid w:val="00AD3238"/>
    <w:rsid w:val="00AD32A6"/>
    <w:rsid w:val="00AD43A2"/>
    <w:rsid w:val="00AD6A13"/>
    <w:rsid w:val="00AD71B7"/>
    <w:rsid w:val="00AE02CB"/>
    <w:rsid w:val="00AE0C88"/>
    <w:rsid w:val="00AE1872"/>
    <w:rsid w:val="00AE1D79"/>
    <w:rsid w:val="00AE3754"/>
    <w:rsid w:val="00AE3D5B"/>
    <w:rsid w:val="00AE4438"/>
    <w:rsid w:val="00AE4881"/>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687E"/>
    <w:rsid w:val="00AF72BC"/>
    <w:rsid w:val="00AF7BE2"/>
    <w:rsid w:val="00B000AD"/>
    <w:rsid w:val="00B0035B"/>
    <w:rsid w:val="00B00AC4"/>
    <w:rsid w:val="00B017C7"/>
    <w:rsid w:val="00B01E31"/>
    <w:rsid w:val="00B05A3A"/>
    <w:rsid w:val="00B05B79"/>
    <w:rsid w:val="00B079A9"/>
    <w:rsid w:val="00B07E29"/>
    <w:rsid w:val="00B10603"/>
    <w:rsid w:val="00B10A2C"/>
    <w:rsid w:val="00B11B7A"/>
    <w:rsid w:val="00B12225"/>
    <w:rsid w:val="00B13391"/>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2596F"/>
    <w:rsid w:val="00B2641E"/>
    <w:rsid w:val="00B301DA"/>
    <w:rsid w:val="00B3238F"/>
    <w:rsid w:val="00B32FE2"/>
    <w:rsid w:val="00B337F8"/>
    <w:rsid w:val="00B33DED"/>
    <w:rsid w:val="00B33E24"/>
    <w:rsid w:val="00B343F4"/>
    <w:rsid w:val="00B34541"/>
    <w:rsid w:val="00B352D8"/>
    <w:rsid w:val="00B36604"/>
    <w:rsid w:val="00B37700"/>
    <w:rsid w:val="00B37EE8"/>
    <w:rsid w:val="00B40351"/>
    <w:rsid w:val="00B40815"/>
    <w:rsid w:val="00B4174F"/>
    <w:rsid w:val="00B4284D"/>
    <w:rsid w:val="00B42AD4"/>
    <w:rsid w:val="00B437AD"/>
    <w:rsid w:val="00B43ACB"/>
    <w:rsid w:val="00B44596"/>
    <w:rsid w:val="00B450FD"/>
    <w:rsid w:val="00B45D80"/>
    <w:rsid w:val="00B5000E"/>
    <w:rsid w:val="00B50B8B"/>
    <w:rsid w:val="00B50FB0"/>
    <w:rsid w:val="00B51536"/>
    <w:rsid w:val="00B53026"/>
    <w:rsid w:val="00B53C2B"/>
    <w:rsid w:val="00B53CC0"/>
    <w:rsid w:val="00B54BA8"/>
    <w:rsid w:val="00B56153"/>
    <w:rsid w:val="00B5692E"/>
    <w:rsid w:val="00B622AC"/>
    <w:rsid w:val="00B62D8E"/>
    <w:rsid w:val="00B637AA"/>
    <w:rsid w:val="00B640EC"/>
    <w:rsid w:val="00B650CF"/>
    <w:rsid w:val="00B653D5"/>
    <w:rsid w:val="00B665A6"/>
    <w:rsid w:val="00B67BCE"/>
    <w:rsid w:val="00B67F79"/>
    <w:rsid w:val="00B70598"/>
    <w:rsid w:val="00B71D64"/>
    <w:rsid w:val="00B73C47"/>
    <w:rsid w:val="00B752F1"/>
    <w:rsid w:val="00B75675"/>
    <w:rsid w:val="00B7594F"/>
    <w:rsid w:val="00B7788F"/>
    <w:rsid w:val="00B77B70"/>
    <w:rsid w:val="00B77F26"/>
    <w:rsid w:val="00B80F53"/>
    <w:rsid w:val="00B81C86"/>
    <w:rsid w:val="00B82072"/>
    <w:rsid w:val="00B8260A"/>
    <w:rsid w:val="00B827DF"/>
    <w:rsid w:val="00B836CC"/>
    <w:rsid w:val="00B85981"/>
    <w:rsid w:val="00B86053"/>
    <w:rsid w:val="00B86760"/>
    <w:rsid w:val="00B916DF"/>
    <w:rsid w:val="00B91F18"/>
    <w:rsid w:val="00B92148"/>
    <w:rsid w:val="00B92E2A"/>
    <w:rsid w:val="00B92F0E"/>
    <w:rsid w:val="00B94084"/>
    <w:rsid w:val="00B9528B"/>
    <w:rsid w:val="00B96E2A"/>
    <w:rsid w:val="00BA0348"/>
    <w:rsid w:val="00BA27DC"/>
    <w:rsid w:val="00BA47D7"/>
    <w:rsid w:val="00BA5EB0"/>
    <w:rsid w:val="00BA6260"/>
    <w:rsid w:val="00BA6C31"/>
    <w:rsid w:val="00BA7BAF"/>
    <w:rsid w:val="00BB25CF"/>
    <w:rsid w:val="00BB43C6"/>
    <w:rsid w:val="00BB4504"/>
    <w:rsid w:val="00BB47E6"/>
    <w:rsid w:val="00BB5616"/>
    <w:rsid w:val="00BB597C"/>
    <w:rsid w:val="00BB6FD1"/>
    <w:rsid w:val="00BC0961"/>
    <w:rsid w:val="00BC0D88"/>
    <w:rsid w:val="00BC11AA"/>
    <w:rsid w:val="00BC27CE"/>
    <w:rsid w:val="00BC3E51"/>
    <w:rsid w:val="00BC474F"/>
    <w:rsid w:val="00BC5AB8"/>
    <w:rsid w:val="00BD00DA"/>
    <w:rsid w:val="00BD077F"/>
    <w:rsid w:val="00BD439C"/>
    <w:rsid w:val="00BD4567"/>
    <w:rsid w:val="00BD6E16"/>
    <w:rsid w:val="00BD70AC"/>
    <w:rsid w:val="00BD7552"/>
    <w:rsid w:val="00BD7DC4"/>
    <w:rsid w:val="00BE06D9"/>
    <w:rsid w:val="00BE0788"/>
    <w:rsid w:val="00BE2A75"/>
    <w:rsid w:val="00BE2BDC"/>
    <w:rsid w:val="00BE3BE6"/>
    <w:rsid w:val="00BE4921"/>
    <w:rsid w:val="00BE4D77"/>
    <w:rsid w:val="00BE5A7F"/>
    <w:rsid w:val="00BE73A2"/>
    <w:rsid w:val="00BE7FF9"/>
    <w:rsid w:val="00BF0557"/>
    <w:rsid w:val="00BF2EB3"/>
    <w:rsid w:val="00BF42B6"/>
    <w:rsid w:val="00BF474A"/>
    <w:rsid w:val="00BF6572"/>
    <w:rsid w:val="00BF7602"/>
    <w:rsid w:val="00BF7D41"/>
    <w:rsid w:val="00BF7FC2"/>
    <w:rsid w:val="00C00107"/>
    <w:rsid w:val="00C0091E"/>
    <w:rsid w:val="00C01396"/>
    <w:rsid w:val="00C014F4"/>
    <w:rsid w:val="00C01B1E"/>
    <w:rsid w:val="00C01C97"/>
    <w:rsid w:val="00C03293"/>
    <w:rsid w:val="00C04873"/>
    <w:rsid w:val="00C1128C"/>
    <w:rsid w:val="00C1137B"/>
    <w:rsid w:val="00C12226"/>
    <w:rsid w:val="00C12330"/>
    <w:rsid w:val="00C129B6"/>
    <w:rsid w:val="00C16400"/>
    <w:rsid w:val="00C16ED7"/>
    <w:rsid w:val="00C219B2"/>
    <w:rsid w:val="00C23193"/>
    <w:rsid w:val="00C2331B"/>
    <w:rsid w:val="00C24613"/>
    <w:rsid w:val="00C2473A"/>
    <w:rsid w:val="00C25515"/>
    <w:rsid w:val="00C25DC7"/>
    <w:rsid w:val="00C25FD1"/>
    <w:rsid w:val="00C261F6"/>
    <w:rsid w:val="00C26B13"/>
    <w:rsid w:val="00C27BD6"/>
    <w:rsid w:val="00C30034"/>
    <w:rsid w:val="00C308AB"/>
    <w:rsid w:val="00C31339"/>
    <w:rsid w:val="00C32CE4"/>
    <w:rsid w:val="00C33303"/>
    <w:rsid w:val="00C4031C"/>
    <w:rsid w:val="00C40569"/>
    <w:rsid w:val="00C40FDE"/>
    <w:rsid w:val="00C420AF"/>
    <w:rsid w:val="00C45408"/>
    <w:rsid w:val="00C46F15"/>
    <w:rsid w:val="00C50B75"/>
    <w:rsid w:val="00C511B1"/>
    <w:rsid w:val="00C53D83"/>
    <w:rsid w:val="00C55D13"/>
    <w:rsid w:val="00C5671A"/>
    <w:rsid w:val="00C60EFB"/>
    <w:rsid w:val="00C6305F"/>
    <w:rsid w:val="00C63B13"/>
    <w:rsid w:val="00C65ECD"/>
    <w:rsid w:val="00C6602A"/>
    <w:rsid w:val="00C70456"/>
    <w:rsid w:val="00C7111A"/>
    <w:rsid w:val="00C73973"/>
    <w:rsid w:val="00C743C2"/>
    <w:rsid w:val="00C74D75"/>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5A03"/>
    <w:rsid w:val="00CB6D21"/>
    <w:rsid w:val="00CB752D"/>
    <w:rsid w:val="00CB7B99"/>
    <w:rsid w:val="00CC100B"/>
    <w:rsid w:val="00CC19A8"/>
    <w:rsid w:val="00CC1A1C"/>
    <w:rsid w:val="00CC4DDC"/>
    <w:rsid w:val="00CC517F"/>
    <w:rsid w:val="00CC58D6"/>
    <w:rsid w:val="00CC594C"/>
    <w:rsid w:val="00CC7302"/>
    <w:rsid w:val="00CC7CEA"/>
    <w:rsid w:val="00CC7E7E"/>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198B"/>
    <w:rsid w:val="00CF24F4"/>
    <w:rsid w:val="00CF3BA0"/>
    <w:rsid w:val="00CF4C07"/>
    <w:rsid w:val="00CF5702"/>
    <w:rsid w:val="00CF582A"/>
    <w:rsid w:val="00CF6B38"/>
    <w:rsid w:val="00CF7188"/>
    <w:rsid w:val="00CF7D79"/>
    <w:rsid w:val="00CF7FD8"/>
    <w:rsid w:val="00D010D9"/>
    <w:rsid w:val="00D02A8F"/>
    <w:rsid w:val="00D03D3A"/>
    <w:rsid w:val="00D0420D"/>
    <w:rsid w:val="00D04C86"/>
    <w:rsid w:val="00D04E5E"/>
    <w:rsid w:val="00D05571"/>
    <w:rsid w:val="00D064B4"/>
    <w:rsid w:val="00D1017F"/>
    <w:rsid w:val="00D10E44"/>
    <w:rsid w:val="00D10FAC"/>
    <w:rsid w:val="00D11710"/>
    <w:rsid w:val="00D11A98"/>
    <w:rsid w:val="00D11FA8"/>
    <w:rsid w:val="00D123DC"/>
    <w:rsid w:val="00D132E1"/>
    <w:rsid w:val="00D14611"/>
    <w:rsid w:val="00D15333"/>
    <w:rsid w:val="00D15A2D"/>
    <w:rsid w:val="00D15FB2"/>
    <w:rsid w:val="00D16D56"/>
    <w:rsid w:val="00D17DCC"/>
    <w:rsid w:val="00D20D73"/>
    <w:rsid w:val="00D21458"/>
    <w:rsid w:val="00D21A14"/>
    <w:rsid w:val="00D21DBD"/>
    <w:rsid w:val="00D223C4"/>
    <w:rsid w:val="00D2243E"/>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6F3"/>
    <w:rsid w:val="00D34A4F"/>
    <w:rsid w:val="00D3558A"/>
    <w:rsid w:val="00D36D29"/>
    <w:rsid w:val="00D36E27"/>
    <w:rsid w:val="00D37856"/>
    <w:rsid w:val="00D37A2A"/>
    <w:rsid w:val="00D40267"/>
    <w:rsid w:val="00D405E2"/>
    <w:rsid w:val="00D40BB2"/>
    <w:rsid w:val="00D40CD0"/>
    <w:rsid w:val="00D41CEB"/>
    <w:rsid w:val="00D42AB4"/>
    <w:rsid w:val="00D439E5"/>
    <w:rsid w:val="00D43B3B"/>
    <w:rsid w:val="00D43CD3"/>
    <w:rsid w:val="00D44638"/>
    <w:rsid w:val="00D45E12"/>
    <w:rsid w:val="00D45F3C"/>
    <w:rsid w:val="00D46738"/>
    <w:rsid w:val="00D47FAC"/>
    <w:rsid w:val="00D503D3"/>
    <w:rsid w:val="00D509FC"/>
    <w:rsid w:val="00D50A91"/>
    <w:rsid w:val="00D52DDB"/>
    <w:rsid w:val="00D52EF5"/>
    <w:rsid w:val="00D53D27"/>
    <w:rsid w:val="00D54731"/>
    <w:rsid w:val="00D57769"/>
    <w:rsid w:val="00D60A44"/>
    <w:rsid w:val="00D61A9A"/>
    <w:rsid w:val="00D61D2F"/>
    <w:rsid w:val="00D64DCD"/>
    <w:rsid w:val="00D65434"/>
    <w:rsid w:val="00D657AE"/>
    <w:rsid w:val="00D7039B"/>
    <w:rsid w:val="00D704C0"/>
    <w:rsid w:val="00D70B01"/>
    <w:rsid w:val="00D71285"/>
    <w:rsid w:val="00D719C6"/>
    <w:rsid w:val="00D71B2C"/>
    <w:rsid w:val="00D7220E"/>
    <w:rsid w:val="00D72907"/>
    <w:rsid w:val="00D73515"/>
    <w:rsid w:val="00D73597"/>
    <w:rsid w:val="00D735A9"/>
    <w:rsid w:val="00D74328"/>
    <w:rsid w:val="00D744B9"/>
    <w:rsid w:val="00D74EE3"/>
    <w:rsid w:val="00D75CE9"/>
    <w:rsid w:val="00D75FA6"/>
    <w:rsid w:val="00D770F8"/>
    <w:rsid w:val="00D77487"/>
    <w:rsid w:val="00D77CB0"/>
    <w:rsid w:val="00D810D7"/>
    <w:rsid w:val="00D826FF"/>
    <w:rsid w:val="00D82E30"/>
    <w:rsid w:val="00D83912"/>
    <w:rsid w:val="00D84A75"/>
    <w:rsid w:val="00D853FF"/>
    <w:rsid w:val="00D8716C"/>
    <w:rsid w:val="00D90E08"/>
    <w:rsid w:val="00D91F14"/>
    <w:rsid w:val="00D92DE6"/>
    <w:rsid w:val="00D93196"/>
    <w:rsid w:val="00D93A7C"/>
    <w:rsid w:val="00D97BBE"/>
    <w:rsid w:val="00D97EE0"/>
    <w:rsid w:val="00DA1E9C"/>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05D"/>
    <w:rsid w:val="00DD0C72"/>
    <w:rsid w:val="00DD1C99"/>
    <w:rsid w:val="00DD2800"/>
    <w:rsid w:val="00DD2874"/>
    <w:rsid w:val="00DD29DF"/>
    <w:rsid w:val="00DD40D8"/>
    <w:rsid w:val="00DD4592"/>
    <w:rsid w:val="00DD5C6C"/>
    <w:rsid w:val="00DD5D42"/>
    <w:rsid w:val="00DD5F35"/>
    <w:rsid w:val="00DD62E6"/>
    <w:rsid w:val="00DD7162"/>
    <w:rsid w:val="00DD7E0E"/>
    <w:rsid w:val="00DE173B"/>
    <w:rsid w:val="00DE25AB"/>
    <w:rsid w:val="00DE3A5B"/>
    <w:rsid w:val="00DE3C41"/>
    <w:rsid w:val="00DE3E3B"/>
    <w:rsid w:val="00DE53C0"/>
    <w:rsid w:val="00DE5581"/>
    <w:rsid w:val="00DE5DCA"/>
    <w:rsid w:val="00DE6080"/>
    <w:rsid w:val="00DE61F4"/>
    <w:rsid w:val="00DE6710"/>
    <w:rsid w:val="00DE7E8C"/>
    <w:rsid w:val="00DF09E5"/>
    <w:rsid w:val="00DF1C4A"/>
    <w:rsid w:val="00DF3180"/>
    <w:rsid w:val="00DF3CD8"/>
    <w:rsid w:val="00DF51C5"/>
    <w:rsid w:val="00DF6BAA"/>
    <w:rsid w:val="00DF776D"/>
    <w:rsid w:val="00E02B05"/>
    <w:rsid w:val="00E02F41"/>
    <w:rsid w:val="00E02F69"/>
    <w:rsid w:val="00E03214"/>
    <w:rsid w:val="00E03C54"/>
    <w:rsid w:val="00E03F08"/>
    <w:rsid w:val="00E0446A"/>
    <w:rsid w:val="00E055EC"/>
    <w:rsid w:val="00E0576F"/>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09AB"/>
    <w:rsid w:val="00E328FD"/>
    <w:rsid w:val="00E32CB1"/>
    <w:rsid w:val="00E35033"/>
    <w:rsid w:val="00E35552"/>
    <w:rsid w:val="00E35983"/>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57723"/>
    <w:rsid w:val="00E62758"/>
    <w:rsid w:val="00E63866"/>
    <w:rsid w:val="00E64DE9"/>
    <w:rsid w:val="00E668C4"/>
    <w:rsid w:val="00E6768A"/>
    <w:rsid w:val="00E70314"/>
    <w:rsid w:val="00E70C47"/>
    <w:rsid w:val="00E70F21"/>
    <w:rsid w:val="00E715CD"/>
    <w:rsid w:val="00E71C7F"/>
    <w:rsid w:val="00E71E99"/>
    <w:rsid w:val="00E7315B"/>
    <w:rsid w:val="00E748D9"/>
    <w:rsid w:val="00E74A3F"/>
    <w:rsid w:val="00E74CF3"/>
    <w:rsid w:val="00E75FAD"/>
    <w:rsid w:val="00E760C3"/>
    <w:rsid w:val="00E76C0E"/>
    <w:rsid w:val="00E776C7"/>
    <w:rsid w:val="00E77DD6"/>
    <w:rsid w:val="00E805C7"/>
    <w:rsid w:val="00E81147"/>
    <w:rsid w:val="00E8181C"/>
    <w:rsid w:val="00E83205"/>
    <w:rsid w:val="00E8394F"/>
    <w:rsid w:val="00E858C3"/>
    <w:rsid w:val="00E87092"/>
    <w:rsid w:val="00E90ADC"/>
    <w:rsid w:val="00E90EC7"/>
    <w:rsid w:val="00E9149A"/>
    <w:rsid w:val="00E92717"/>
    <w:rsid w:val="00E94162"/>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C18"/>
    <w:rsid w:val="00EB63AA"/>
    <w:rsid w:val="00EB71AC"/>
    <w:rsid w:val="00EB76AA"/>
    <w:rsid w:val="00EB7A09"/>
    <w:rsid w:val="00EC09E3"/>
    <w:rsid w:val="00EC264D"/>
    <w:rsid w:val="00EC2C1B"/>
    <w:rsid w:val="00EC38D6"/>
    <w:rsid w:val="00EC3AA9"/>
    <w:rsid w:val="00EC3C89"/>
    <w:rsid w:val="00EC5F1E"/>
    <w:rsid w:val="00EC6760"/>
    <w:rsid w:val="00EC7724"/>
    <w:rsid w:val="00EC7AC7"/>
    <w:rsid w:val="00EC7F7E"/>
    <w:rsid w:val="00ED09C5"/>
    <w:rsid w:val="00ED0A42"/>
    <w:rsid w:val="00ED0B4A"/>
    <w:rsid w:val="00ED1FC2"/>
    <w:rsid w:val="00ED4CEA"/>
    <w:rsid w:val="00ED5507"/>
    <w:rsid w:val="00ED7618"/>
    <w:rsid w:val="00EE10D6"/>
    <w:rsid w:val="00EE2054"/>
    <w:rsid w:val="00EE2F67"/>
    <w:rsid w:val="00EE3D0D"/>
    <w:rsid w:val="00EE3D80"/>
    <w:rsid w:val="00EE58A4"/>
    <w:rsid w:val="00EE71DC"/>
    <w:rsid w:val="00EE7A82"/>
    <w:rsid w:val="00EF17A1"/>
    <w:rsid w:val="00EF3102"/>
    <w:rsid w:val="00EF4192"/>
    <w:rsid w:val="00EF4BDD"/>
    <w:rsid w:val="00EF5461"/>
    <w:rsid w:val="00EF5BC3"/>
    <w:rsid w:val="00EF5D9D"/>
    <w:rsid w:val="00EF5E2A"/>
    <w:rsid w:val="00EF5E69"/>
    <w:rsid w:val="00EF6D32"/>
    <w:rsid w:val="00EF6D47"/>
    <w:rsid w:val="00EF6DF7"/>
    <w:rsid w:val="00EF7975"/>
    <w:rsid w:val="00EF7978"/>
    <w:rsid w:val="00F00610"/>
    <w:rsid w:val="00F032AA"/>
    <w:rsid w:val="00F0512B"/>
    <w:rsid w:val="00F06E83"/>
    <w:rsid w:val="00F07C9E"/>
    <w:rsid w:val="00F102DF"/>
    <w:rsid w:val="00F11156"/>
    <w:rsid w:val="00F11551"/>
    <w:rsid w:val="00F11B7A"/>
    <w:rsid w:val="00F11C4B"/>
    <w:rsid w:val="00F12441"/>
    <w:rsid w:val="00F125B6"/>
    <w:rsid w:val="00F12F0F"/>
    <w:rsid w:val="00F1520F"/>
    <w:rsid w:val="00F15625"/>
    <w:rsid w:val="00F15C08"/>
    <w:rsid w:val="00F1628E"/>
    <w:rsid w:val="00F16DA2"/>
    <w:rsid w:val="00F171A2"/>
    <w:rsid w:val="00F17C3D"/>
    <w:rsid w:val="00F17D9C"/>
    <w:rsid w:val="00F17E89"/>
    <w:rsid w:val="00F20685"/>
    <w:rsid w:val="00F20819"/>
    <w:rsid w:val="00F2119B"/>
    <w:rsid w:val="00F22B6C"/>
    <w:rsid w:val="00F23B20"/>
    <w:rsid w:val="00F23C50"/>
    <w:rsid w:val="00F24789"/>
    <w:rsid w:val="00F25749"/>
    <w:rsid w:val="00F257AD"/>
    <w:rsid w:val="00F2623F"/>
    <w:rsid w:val="00F328C9"/>
    <w:rsid w:val="00F35961"/>
    <w:rsid w:val="00F35E04"/>
    <w:rsid w:val="00F368BB"/>
    <w:rsid w:val="00F373DE"/>
    <w:rsid w:val="00F37FB7"/>
    <w:rsid w:val="00F41A24"/>
    <w:rsid w:val="00F41E5F"/>
    <w:rsid w:val="00F42B27"/>
    <w:rsid w:val="00F433F3"/>
    <w:rsid w:val="00F43519"/>
    <w:rsid w:val="00F439A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834"/>
    <w:rsid w:val="00F63C47"/>
    <w:rsid w:val="00F645BC"/>
    <w:rsid w:val="00F6640C"/>
    <w:rsid w:val="00F70CDB"/>
    <w:rsid w:val="00F719E1"/>
    <w:rsid w:val="00F71CCC"/>
    <w:rsid w:val="00F71F76"/>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2D0"/>
    <w:rsid w:val="00F91929"/>
    <w:rsid w:val="00F92AC1"/>
    <w:rsid w:val="00F932A7"/>
    <w:rsid w:val="00F934C5"/>
    <w:rsid w:val="00F94109"/>
    <w:rsid w:val="00F94B1A"/>
    <w:rsid w:val="00F955F8"/>
    <w:rsid w:val="00F95A01"/>
    <w:rsid w:val="00F95EA7"/>
    <w:rsid w:val="00F95F25"/>
    <w:rsid w:val="00F96153"/>
    <w:rsid w:val="00F96AB2"/>
    <w:rsid w:val="00FA02BC"/>
    <w:rsid w:val="00FA06E7"/>
    <w:rsid w:val="00FA092B"/>
    <w:rsid w:val="00FA0DBD"/>
    <w:rsid w:val="00FA1AB4"/>
    <w:rsid w:val="00FA2039"/>
    <w:rsid w:val="00FA2634"/>
    <w:rsid w:val="00FA30C3"/>
    <w:rsid w:val="00FA3C8D"/>
    <w:rsid w:val="00FA4E0F"/>
    <w:rsid w:val="00FA69B3"/>
    <w:rsid w:val="00FB20FF"/>
    <w:rsid w:val="00FB25D0"/>
    <w:rsid w:val="00FB2B33"/>
    <w:rsid w:val="00FB31FB"/>
    <w:rsid w:val="00FB37E9"/>
    <w:rsid w:val="00FB44B5"/>
    <w:rsid w:val="00FB4FF0"/>
    <w:rsid w:val="00FB53BE"/>
    <w:rsid w:val="00FB77DA"/>
    <w:rsid w:val="00FC0BCC"/>
    <w:rsid w:val="00FC0CAE"/>
    <w:rsid w:val="00FC2462"/>
    <w:rsid w:val="00FC29C0"/>
    <w:rsid w:val="00FC2D53"/>
    <w:rsid w:val="00FC456F"/>
    <w:rsid w:val="00FC5BEF"/>
    <w:rsid w:val="00FC5EF8"/>
    <w:rsid w:val="00FC6EDB"/>
    <w:rsid w:val="00FD044E"/>
    <w:rsid w:val="00FD0E3F"/>
    <w:rsid w:val="00FD1160"/>
    <w:rsid w:val="00FD1225"/>
    <w:rsid w:val="00FD19A7"/>
    <w:rsid w:val="00FD1C34"/>
    <w:rsid w:val="00FD3646"/>
    <w:rsid w:val="00FD47E0"/>
    <w:rsid w:val="00FD4B3A"/>
    <w:rsid w:val="00FD4E3C"/>
    <w:rsid w:val="00FD5783"/>
    <w:rsid w:val="00FD67E5"/>
    <w:rsid w:val="00FD722A"/>
    <w:rsid w:val="00FD7BED"/>
    <w:rsid w:val="00FE008C"/>
    <w:rsid w:val="00FE04D1"/>
    <w:rsid w:val="00FE1D16"/>
    <w:rsid w:val="00FE242C"/>
    <w:rsid w:val="00FE4435"/>
    <w:rsid w:val="00FE4768"/>
    <w:rsid w:val="00FE4E4F"/>
    <w:rsid w:val="00FE4FC9"/>
    <w:rsid w:val="00FE52A7"/>
    <w:rsid w:val="00FE5716"/>
    <w:rsid w:val="00FE5CD5"/>
    <w:rsid w:val="00FE5E56"/>
    <w:rsid w:val="00FE658D"/>
    <w:rsid w:val="00FE68CD"/>
    <w:rsid w:val="00FE6955"/>
    <w:rsid w:val="00FE7B66"/>
    <w:rsid w:val="00FF03AF"/>
    <w:rsid w:val="00FF181B"/>
    <w:rsid w:val="00FF368A"/>
    <w:rsid w:val="00FF36EB"/>
    <w:rsid w:val="00FF40C1"/>
    <w:rsid w:val="00FF40DC"/>
    <w:rsid w:val="00FF4702"/>
    <w:rsid w:val="00FF4978"/>
    <w:rsid w:val="00FF4A73"/>
    <w:rsid w:val="00FF4AAB"/>
    <w:rsid w:val="00FF4EB4"/>
    <w:rsid w:val="00FF5429"/>
    <w:rsid w:val="00FF55CD"/>
    <w:rsid w:val="00FF64B3"/>
    <w:rsid w:val="00FF68FC"/>
    <w:rsid w:val="00FF6944"/>
    <w:rsid w:val="00FF6AE7"/>
    <w:rsid w:val="00FF73B6"/>
    <w:rsid w:val="00FF74F1"/>
    <w:rsid w:val="00FF76EA"/>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32373766">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6434</Words>
  <Characters>35745</Characters>
  <Application>Microsoft Office Word</Application>
  <DocSecurity>0</DocSecurity>
  <Lines>297</Lines>
  <Paragraphs>84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5</cp:revision>
  <cp:lastPrinted>2024-08-14T11:41:00Z</cp:lastPrinted>
  <dcterms:created xsi:type="dcterms:W3CDTF">2025-03-05T09:09:00Z</dcterms:created>
  <dcterms:modified xsi:type="dcterms:W3CDTF">2025-04-14T09:31:00Z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