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D750F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1449F2EF" w14:textId="3AFC3B58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61DED07" wp14:editId="551B0C45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F97411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43E6A7B0" w14:textId="706963F6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  <w:r w:rsidR="008D436E">
        <w:rPr>
          <w:rFonts w:ascii="Arial" w:hAnsi="Arial" w:cs="Arial"/>
          <w:b/>
          <w:sz w:val="32"/>
          <w:szCs w:val="24"/>
        </w:rPr>
        <w:t>(Final Accounts)</w:t>
      </w:r>
    </w:p>
    <w:p w14:paraId="02BBD9FE" w14:textId="29AA058A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2A7947">
        <w:rPr>
          <w:rFonts w:ascii="Arial" w:hAnsi="Arial" w:cs="Arial"/>
          <w:sz w:val="24"/>
          <w:szCs w:val="28"/>
        </w:rPr>
        <w:t>13</w:t>
      </w:r>
      <w:r w:rsidR="002A7947">
        <w:rPr>
          <w:rFonts w:ascii="Arial" w:hAnsi="Arial" w:cs="Arial"/>
          <w:sz w:val="24"/>
          <w:szCs w:val="28"/>
          <w:vertAlign w:val="superscript"/>
        </w:rPr>
        <w:t xml:space="preserve">th </w:t>
      </w:r>
      <w:r w:rsidR="002A7947">
        <w:rPr>
          <w:rFonts w:ascii="Arial" w:hAnsi="Arial" w:cs="Arial"/>
          <w:sz w:val="24"/>
          <w:szCs w:val="28"/>
        </w:rPr>
        <w:t>July</w:t>
      </w:r>
      <w:r w:rsidR="00193C1E" w:rsidRPr="0050149F">
        <w:rPr>
          <w:rFonts w:ascii="Arial" w:hAnsi="Arial" w:cs="Arial"/>
          <w:sz w:val="24"/>
          <w:szCs w:val="28"/>
        </w:rPr>
        <w:t xml:space="preserve"> </w:t>
      </w:r>
      <w:r w:rsidR="00301EB3">
        <w:rPr>
          <w:rFonts w:ascii="Arial" w:hAnsi="Arial" w:cs="Arial"/>
          <w:sz w:val="24"/>
          <w:szCs w:val="28"/>
        </w:rPr>
        <w:t xml:space="preserve">2023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6B713D">
        <w:rPr>
          <w:rFonts w:ascii="Arial" w:hAnsi="Arial" w:cs="Arial"/>
          <w:sz w:val="24"/>
          <w:szCs w:val="28"/>
        </w:rPr>
        <w:t>9</w:t>
      </w:r>
      <w:r w:rsidR="00D70514">
        <w:rPr>
          <w:rFonts w:ascii="Arial" w:hAnsi="Arial" w:cs="Arial"/>
          <w:sz w:val="24"/>
          <w:szCs w:val="28"/>
        </w:rPr>
        <w:t>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EC2471">
        <w:rPr>
          <w:rFonts w:ascii="Arial" w:hAnsi="Arial" w:cs="Arial"/>
          <w:sz w:val="24"/>
          <w:szCs w:val="28"/>
        </w:rPr>
        <w:t>12.15</w:t>
      </w:r>
      <w:r w:rsidR="00A50D11">
        <w:rPr>
          <w:rFonts w:ascii="Arial" w:hAnsi="Arial" w:cs="Arial"/>
          <w:sz w:val="24"/>
          <w:szCs w:val="28"/>
        </w:rPr>
        <w:t>pm</w:t>
      </w:r>
    </w:p>
    <w:p w14:paraId="7BA68A96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3F1F87D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37AC254B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05"/>
        <w:gridCol w:w="41"/>
        <w:gridCol w:w="3260"/>
        <w:gridCol w:w="3969"/>
        <w:gridCol w:w="1134"/>
        <w:gridCol w:w="1276"/>
      </w:tblGrid>
      <w:tr w:rsidR="00092B2C" w:rsidRPr="00CD4328" w14:paraId="3ABF9CCE" w14:textId="77777777" w:rsidTr="00771589">
        <w:tc>
          <w:tcPr>
            <w:tcW w:w="805" w:type="dxa"/>
            <w:shd w:val="clear" w:color="auto" w:fill="C1A775"/>
          </w:tcPr>
          <w:p w14:paraId="621F7953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301" w:type="dxa"/>
            <w:gridSpan w:val="2"/>
            <w:shd w:val="clear" w:color="auto" w:fill="C1A775"/>
          </w:tcPr>
          <w:p w14:paraId="6C7E3F24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969" w:type="dxa"/>
            <w:shd w:val="clear" w:color="auto" w:fill="C1A775"/>
          </w:tcPr>
          <w:p w14:paraId="424927B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4" w:type="dxa"/>
            <w:shd w:val="clear" w:color="auto" w:fill="C1A775"/>
          </w:tcPr>
          <w:p w14:paraId="0B845C1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276" w:type="dxa"/>
            <w:shd w:val="clear" w:color="auto" w:fill="C1A775"/>
          </w:tcPr>
          <w:p w14:paraId="6FCD86F7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7217DFA" w14:textId="77777777" w:rsidTr="00771589">
        <w:tc>
          <w:tcPr>
            <w:tcW w:w="9209" w:type="dxa"/>
            <w:gridSpan w:val="5"/>
            <w:shd w:val="clear" w:color="auto" w:fill="17365D"/>
          </w:tcPr>
          <w:p w14:paraId="63EF540A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276" w:type="dxa"/>
            <w:shd w:val="clear" w:color="auto" w:fill="17365D" w:themeFill="text2" w:themeFillShade="BF"/>
          </w:tcPr>
          <w:p w14:paraId="6F77EF3A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5DBDF3F7" w14:textId="77777777" w:rsidTr="00771589">
        <w:trPr>
          <w:trHeight w:val="279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AEACE0B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CEF36E3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01999D4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134" w:type="dxa"/>
            <w:vMerge w:val="restart"/>
            <w:shd w:val="clear" w:color="auto" w:fill="FFFFFF" w:themeFill="background1"/>
          </w:tcPr>
          <w:p w14:paraId="6C04AEC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A4A2B81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1050D7C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FBD14C7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51D8E2E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12F1B20" w14:textId="4776E8E6" w:rsidR="001164C9" w:rsidRPr="009D19CC" w:rsidRDefault="006B713D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D70514">
              <w:rPr>
                <w:rFonts w:ascii="Arial" w:hAnsi="Arial" w:cs="Arial"/>
              </w:rPr>
              <w:t>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673094E8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4DCD72E7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514819B9" w14:textId="77777777" w:rsidTr="00771589">
        <w:trPr>
          <w:trHeight w:val="70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5B4521B9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62B8BA1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F9855A9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221B1AC0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04DDEFE0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50874078" w14:textId="77777777" w:rsidTr="00771589">
        <w:trPr>
          <w:trHeight w:val="801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560FB4A2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391904E" w14:textId="77777777" w:rsidR="001164C9" w:rsidRPr="00CE2E96" w:rsidRDefault="001164C9" w:rsidP="00D6334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7259D7ED" w14:textId="77777777" w:rsidR="001164C9" w:rsidRPr="00CD4328" w:rsidRDefault="001164C9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7BBD85E5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0C6AA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Approval</w:t>
            </w:r>
          </w:p>
        </w:tc>
      </w:tr>
      <w:tr w:rsidR="001164C9" w:rsidRPr="00CD4328" w14:paraId="2EB18662" w14:textId="77777777" w:rsidTr="00771589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FC12B3C" w14:textId="77777777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41CB249" w14:textId="5BA082B6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7BF069A4" w14:textId="77777777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(verbal)</w:t>
            </w:r>
          </w:p>
          <w:p w14:paraId="5111B196" w14:textId="3FBFA5AF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7CFD7445" w14:textId="3018DF6B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  <w:vMerge/>
            <w:shd w:val="clear" w:color="auto" w:fill="FFFFFF" w:themeFill="background1"/>
          </w:tcPr>
          <w:p w14:paraId="22626DEF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35202ED6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0C083D" w:rsidRPr="00CD4328" w14:paraId="2F1E39DD" w14:textId="77777777" w:rsidTr="00771589">
        <w:trPr>
          <w:trHeight w:val="912"/>
        </w:trPr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AF7F67A" w14:textId="10F5072A" w:rsidR="000C083D" w:rsidRPr="000F340C" w:rsidRDefault="000C083D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5B76FAD" w14:textId="76DBEAF3" w:rsidR="000C083D" w:rsidRPr="00CE2E96" w:rsidRDefault="000C083D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committee work programme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79441304" w14:textId="53897DB7" w:rsidR="000C083D" w:rsidRPr="000F340C" w:rsidRDefault="000C083D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(attached</w:t>
            </w:r>
            <w:r w:rsidR="00611553">
              <w:rPr>
                <w:rFonts w:ascii="Arial" w:hAnsi="Arial" w:cs="Arial"/>
              </w:rPr>
              <w:t>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39A721F" w14:textId="77777777" w:rsidR="000C083D" w:rsidRPr="000F340C" w:rsidRDefault="000C083D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1718D7DF" w14:textId="77777777" w:rsidR="000C083D" w:rsidRPr="000F340C" w:rsidRDefault="000C083D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1164C9" w:rsidRPr="00CD4328" w14:paraId="3D0A1F23" w14:textId="77777777" w:rsidTr="00771589"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B7D31BE" w14:textId="744ED08A" w:rsidR="001164C9" w:rsidRPr="000F340C" w:rsidRDefault="000C083D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CEA458D" w14:textId="77777777" w:rsidR="001164C9" w:rsidRPr="00CE2E96" w:rsidRDefault="001164C9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027B120F" w14:textId="77777777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(attached)</w:t>
            </w:r>
          </w:p>
        </w:tc>
        <w:tc>
          <w:tcPr>
            <w:tcW w:w="1134" w:type="dxa"/>
            <w:vMerge/>
            <w:shd w:val="clear" w:color="auto" w:fill="FFFFFF" w:themeFill="background1"/>
          </w:tcPr>
          <w:p w14:paraId="46708923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6649ECB1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02623A" w:rsidRPr="00CD4328" w14:paraId="44E45F47" w14:textId="77777777" w:rsidTr="00771589">
        <w:tc>
          <w:tcPr>
            <w:tcW w:w="10485" w:type="dxa"/>
            <w:gridSpan w:val="6"/>
            <w:tcBorders>
              <w:bottom w:val="nil"/>
            </w:tcBorders>
            <w:shd w:val="clear" w:color="auto" w:fill="1F497D" w:themeFill="text2"/>
          </w:tcPr>
          <w:p w14:paraId="553A9EA1" w14:textId="217FB262" w:rsidR="0002623A" w:rsidRPr="0002623A" w:rsidRDefault="0002623A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PART 2. ANNUAL ACCOUNTS </w:t>
            </w:r>
            <w:r w:rsidR="00CB7AD0">
              <w:rPr>
                <w:rFonts w:ascii="Arial" w:hAnsi="Arial" w:cs="Arial"/>
                <w:b/>
                <w:color w:val="FFFFFF" w:themeColor="background1"/>
              </w:rPr>
              <w:t>AND REPORT</w:t>
            </w:r>
          </w:p>
        </w:tc>
      </w:tr>
      <w:tr w:rsidR="0002623A" w:rsidRPr="00CD4328" w14:paraId="7FDF4A44" w14:textId="77777777" w:rsidTr="00771589"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32501B2" w14:textId="213F9AAB" w:rsidR="0002623A" w:rsidRPr="000F340C" w:rsidRDefault="00AE6B6F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  <w:r w:rsidR="00603B96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DBECDA0" w14:textId="0C632837" w:rsidR="0002623A" w:rsidRPr="00CE2E96" w:rsidRDefault="001F3ED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final annual accounts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9761012" w14:textId="77777777" w:rsidR="00DB175E" w:rsidRDefault="001F3ED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</w:t>
            </w:r>
            <w:r w:rsidR="00FA10FC">
              <w:rPr>
                <w:rFonts w:ascii="Arial" w:hAnsi="Arial" w:cs="Arial"/>
              </w:rPr>
              <w:t xml:space="preserve"> and Performance</w:t>
            </w:r>
          </w:p>
          <w:p w14:paraId="0BE3434D" w14:textId="7F098304" w:rsidR="00A36D2F" w:rsidRPr="000F340C" w:rsidRDefault="00A36D2F" w:rsidP="00467A7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467A75">
              <w:rPr>
                <w:rFonts w:ascii="Arial" w:hAnsi="Arial" w:cs="Arial"/>
              </w:rPr>
              <w:t>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2899A216" w14:textId="32727F9C" w:rsidR="0002623A" w:rsidRPr="000F340C" w:rsidRDefault="00015704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9:35</w:t>
            </w:r>
            <w:r w:rsidR="00AE6B6F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28EBF9EA" w14:textId="2300EE43" w:rsidR="0002623A" w:rsidRPr="000F340C" w:rsidRDefault="00AE6B6F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603B96" w:rsidRPr="00CD4328" w14:paraId="798D4F63" w14:textId="77777777" w:rsidTr="00771589"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3ADF172E" w14:textId="5F8D6D80" w:rsidR="00603B96" w:rsidRDefault="00603B96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2.2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B89083E" w14:textId="4534A74B" w:rsidR="00603B96" w:rsidRDefault="00603B96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ISA 260 audit of financial statements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0B540E4" w14:textId="77777777" w:rsidR="00603B96" w:rsidRDefault="00603B96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Wales</w:t>
            </w:r>
          </w:p>
          <w:p w14:paraId="730E05C4" w14:textId="3E919E83" w:rsidR="00A36D2F" w:rsidRDefault="002642BE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7C0028D6" w14:textId="451AE2C4" w:rsidR="00603B96" w:rsidRDefault="000B1286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9:50</w:t>
            </w:r>
            <w:r w:rsidR="00015704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2D2B84AB" w14:textId="24A87D10" w:rsidR="00603B96" w:rsidRDefault="00603B96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DF076A" w:rsidRPr="00CD4328" w14:paraId="11801728" w14:textId="77777777" w:rsidTr="00771589"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6500B878" w14:textId="277F135B" w:rsidR="00DF076A" w:rsidRDefault="00DF076A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7B1CEB3" w14:textId="19721480" w:rsidR="00DF076A" w:rsidRDefault="00DF076A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agree the letter of representation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3A10D7F6" w14:textId="77777777" w:rsidR="00DF076A" w:rsidRDefault="00DF076A" w:rsidP="00DF076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Finance and Performance</w:t>
            </w:r>
          </w:p>
          <w:p w14:paraId="2B539394" w14:textId="3339D667" w:rsidR="00DF076A" w:rsidRDefault="00DF076A" w:rsidP="00DF076A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4051537B" w14:textId="756ABE64" w:rsidR="00DF076A" w:rsidRDefault="00DF076A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0AFC70CD" w14:textId="769AF6AF" w:rsidR="00DF076A" w:rsidRDefault="00DF076A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925A71" w:rsidRPr="00CB7AD0" w14:paraId="74ADBBEF" w14:textId="77777777" w:rsidTr="00771589">
        <w:tc>
          <w:tcPr>
            <w:tcW w:w="805" w:type="dxa"/>
            <w:tcBorders>
              <w:bottom w:val="nil"/>
            </w:tcBorders>
            <w:shd w:val="clear" w:color="auto" w:fill="FFFFFF" w:themeFill="background1"/>
          </w:tcPr>
          <w:p w14:paraId="004B6491" w14:textId="7F0303C4" w:rsidR="00925A71" w:rsidRPr="00CB7AD0" w:rsidRDefault="00DF076A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2.4</w:t>
            </w:r>
          </w:p>
        </w:tc>
        <w:tc>
          <w:tcPr>
            <w:tcW w:w="3301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75DC512" w14:textId="37556631" w:rsidR="00925A71" w:rsidRPr="00CB7AD0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receive the final </w:t>
            </w:r>
            <w:r w:rsidRPr="001F3ED1">
              <w:rPr>
                <w:rFonts w:ascii="Arial" w:hAnsi="Arial" w:cs="Arial"/>
              </w:rPr>
              <w:t xml:space="preserve">annual </w:t>
            </w:r>
            <w:r>
              <w:rPr>
                <w:rFonts w:ascii="Arial" w:hAnsi="Arial" w:cs="Arial"/>
              </w:rPr>
              <w:t xml:space="preserve">report, including remuneration report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4A3993B" w14:textId="77777777" w:rsidR="00A36D2F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Corporate Governance</w:t>
            </w:r>
          </w:p>
          <w:p w14:paraId="135E3ECD" w14:textId="3E179CDB" w:rsidR="00925A71" w:rsidRPr="00CB7AD0" w:rsidRDefault="004953FE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219BF89F" w14:textId="1D10D785" w:rsidR="00925A71" w:rsidRPr="00CB7AD0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10:05</w:t>
            </w:r>
            <w:r w:rsidR="00925A71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779D9D70" w14:textId="5E5D61FE" w:rsidR="00925A71" w:rsidRPr="00CB7AD0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Approval</w:t>
            </w:r>
          </w:p>
        </w:tc>
      </w:tr>
      <w:tr w:rsidR="00925A71" w:rsidRPr="00CD4328" w14:paraId="7F326BD2" w14:textId="77777777" w:rsidTr="00771589">
        <w:tc>
          <w:tcPr>
            <w:tcW w:w="10485" w:type="dxa"/>
            <w:gridSpan w:val="6"/>
            <w:tcBorders>
              <w:top w:val="nil"/>
            </w:tcBorders>
            <w:shd w:val="clear" w:color="auto" w:fill="1F497D" w:themeFill="text2"/>
          </w:tcPr>
          <w:p w14:paraId="3734C9E7" w14:textId="4188328C" w:rsidR="00925A71" w:rsidRPr="0002623A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FFFFFF" w:themeColor="background1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3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925A71" w:rsidRPr="00CD4328" w14:paraId="01A66B18" w14:textId="77777777" w:rsidTr="00771589">
        <w:tc>
          <w:tcPr>
            <w:tcW w:w="805" w:type="dxa"/>
          </w:tcPr>
          <w:p w14:paraId="2229DDFE" w14:textId="78AFEB09" w:rsidR="00925A71" w:rsidRPr="00C924CC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3.1</w:t>
            </w:r>
          </w:p>
        </w:tc>
        <w:tc>
          <w:tcPr>
            <w:tcW w:w="3301" w:type="dxa"/>
            <w:gridSpan w:val="2"/>
          </w:tcPr>
          <w:p w14:paraId="3B36306A" w14:textId="5E7CB48E" w:rsidR="00925A71" w:rsidRPr="00A36D2F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To receive the finance update</w:t>
            </w:r>
          </w:p>
        </w:tc>
        <w:tc>
          <w:tcPr>
            <w:tcW w:w="3969" w:type="dxa"/>
          </w:tcPr>
          <w:p w14:paraId="71279B00" w14:textId="77777777" w:rsidR="00925A71" w:rsidRPr="00A36D2F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Director of Finance and Performance (verbal)</w:t>
            </w:r>
          </w:p>
          <w:p w14:paraId="28EC35DD" w14:textId="77777777" w:rsidR="00925A71" w:rsidRPr="00A36D2F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8DB3395" w14:textId="548DFB76" w:rsidR="00925A71" w:rsidRPr="00C924CC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10:15</w:t>
            </w:r>
            <w:r w:rsidR="00925A71" w:rsidRPr="00C924CC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</w:tcPr>
          <w:p w14:paraId="5C569BDE" w14:textId="17E7E91F" w:rsidR="00925A71" w:rsidRPr="00C924CC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Noting</w:t>
            </w:r>
          </w:p>
        </w:tc>
      </w:tr>
      <w:tr w:rsidR="00925A71" w:rsidRPr="00CD4328" w14:paraId="0411A945" w14:textId="77777777" w:rsidTr="00771589">
        <w:tc>
          <w:tcPr>
            <w:tcW w:w="805" w:type="dxa"/>
          </w:tcPr>
          <w:p w14:paraId="45C2CB5C" w14:textId="0531832A" w:rsidR="00925A71" w:rsidRPr="00C924CC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3.2</w:t>
            </w:r>
          </w:p>
        </w:tc>
        <w:tc>
          <w:tcPr>
            <w:tcW w:w="3301" w:type="dxa"/>
            <w:gridSpan w:val="2"/>
          </w:tcPr>
          <w:p w14:paraId="5D00657B" w14:textId="55E635BD" w:rsidR="00925A71" w:rsidRPr="00A36D2F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To receive the NWSSP Procurement: single tender actions and quotations</w:t>
            </w:r>
          </w:p>
        </w:tc>
        <w:tc>
          <w:tcPr>
            <w:tcW w:w="3969" w:type="dxa"/>
          </w:tcPr>
          <w:p w14:paraId="56BF1E20" w14:textId="77777777" w:rsidR="00925A71" w:rsidRPr="00A36D2F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Head of Procurement</w:t>
            </w:r>
          </w:p>
          <w:p w14:paraId="73421073" w14:textId="7C3D7EDD" w:rsidR="00A36D2F" w:rsidRPr="00A36D2F" w:rsidRDefault="00A36D2F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 w:rsidRPr="00A36D2F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487DF3C7" w14:textId="5995C750" w:rsidR="00925A71" w:rsidRPr="00C924CC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10:20</w:t>
            </w:r>
            <w:r w:rsidR="00925A71" w:rsidRPr="00C924CC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</w:tcPr>
          <w:p w14:paraId="22FDF7A1" w14:textId="0249D218" w:rsidR="00925A71" w:rsidRPr="00C924CC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925A71" w:rsidRPr="00CD4328" w14:paraId="1FAFAF19" w14:textId="77777777" w:rsidTr="00771589">
        <w:tc>
          <w:tcPr>
            <w:tcW w:w="10485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30CDE10" w14:textId="7B765EA4" w:rsidR="00925A71" w:rsidRPr="00151D9E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4. GOVERNANCE, RISK AND INTERNAL CONTROLS</w:t>
            </w:r>
          </w:p>
        </w:tc>
      </w:tr>
      <w:tr w:rsidR="00925A71" w:rsidRPr="00CD4328" w14:paraId="23FCEE37" w14:textId="77777777" w:rsidTr="00771589">
        <w:trPr>
          <w:trHeight w:val="729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814B21F" w14:textId="5276DECD" w:rsidR="00925A71" w:rsidRPr="002745EB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4.1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D0239D0" w14:textId="3504C08D" w:rsidR="00925A71" w:rsidRPr="00AB04C6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To review the board assurance framework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571EEB64" w14:textId="77777777" w:rsidR="00925A71" w:rsidRPr="00AB04C6" w:rsidRDefault="00925A71" w:rsidP="00925A71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49709F47" w14:textId="5EC1FD34" w:rsidR="00A36D2F" w:rsidRPr="00AB04C6" w:rsidRDefault="00A36D2F" w:rsidP="00925A71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AB04C6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009B41E9" w14:textId="2D34413A" w:rsidR="00925A71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10:30</w:t>
            </w:r>
            <w:r w:rsidR="00925A71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F3C3653" w14:textId="129C2AC4" w:rsidR="00925A71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925A71" w:rsidRPr="00CD4328" w14:paraId="62E48FC4" w14:textId="77777777" w:rsidTr="00771589">
        <w:trPr>
          <w:trHeight w:val="729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9B0BE82" w14:textId="0D1024E0" w:rsidR="00925A71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4.2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C896CFA" w14:textId="18CE432D" w:rsidR="00925A71" w:rsidRPr="00AB04C6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To review audit registers and status of recommendations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8FCD9FD" w14:textId="77777777" w:rsidR="00925A71" w:rsidRPr="00AB04C6" w:rsidRDefault="00925A71" w:rsidP="00925A71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5F266DF0" w14:textId="600D38DB" w:rsidR="00A36D2F" w:rsidRPr="00AB04C6" w:rsidRDefault="00A36D2F" w:rsidP="00925A71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AB04C6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60547617" w14:textId="2E612FAD" w:rsidR="00925A71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10:40</w:t>
            </w:r>
            <w:r w:rsidR="00925A71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23432B65" w14:textId="7981FF85" w:rsidR="00925A71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925A71" w:rsidRPr="00CD4328" w14:paraId="08A64E28" w14:textId="77777777" w:rsidTr="00771589">
        <w:trPr>
          <w:trHeight w:val="729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06F875D2" w14:textId="6E692ECA" w:rsidR="00925A71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4.3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4CC9AC9" w14:textId="7BB49715" w:rsidR="00925A71" w:rsidRPr="00AB04C6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 xml:space="preserve">To review the health board risk register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0BE197B" w14:textId="77777777" w:rsidR="00925A71" w:rsidRPr="00AB04C6" w:rsidRDefault="00925A71" w:rsidP="00925A71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385ACBEA" w14:textId="66AE72B9" w:rsidR="00A36D2F" w:rsidRPr="00AB04C6" w:rsidRDefault="00A36D2F" w:rsidP="00925A71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AB04C6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0E4DA102" w14:textId="4759F2A8" w:rsidR="00925A71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10:50</w:t>
            </w:r>
            <w:r w:rsidR="00925A71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3268AC3" w14:textId="4402EBC7" w:rsidR="00925A71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925A71" w:rsidRPr="00CD4328" w14:paraId="22A2CB29" w14:textId="77777777" w:rsidTr="00771589">
        <w:trPr>
          <w:trHeight w:val="729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BD4B664" w14:textId="335A37BE" w:rsidR="00925A71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4.4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A66071F" w14:textId="1D9C11A7" w:rsidR="00925A71" w:rsidRPr="00AB04C6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To review Board Effectiveness Assurance programme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048D4EC" w14:textId="77777777" w:rsidR="00925A71" w:rsidRPr="00AB04C6" w:rsidRDefault="00925A71" w:rsidP="00925A71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Director of Corporate Governance</w:t>
            </w:r>
          </w:p>
          <w:p w14:paraId="172C2694" w14:textId="2B67E598" w:rsidR="00A36D2F" w:rsidRPr="00AB04C6" w:rsidRDefault="00A36D2F" w:rsidP="00925A71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AB04C6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13D0A7FA" w14:textId="2EF31FAC" w:rsidR="00925A71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11:00</w:t>
            </w:r>
            <w:r w:rsidR="00925A71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46C8DBBD" w14:textId="0CF781CC" w:rsidR="00925A71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925A71" w:rsidRPr="00CD4328" w14:paraId="7414A3FC" w14:textId="77777777" w:rsidTr="00771589">
        <w:trPr>
          <w:trHeight w:val="729"/>
        </w:trPr>
        <w:tc>
          <w:tcPr>
            <w:tcW w:w="84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8C02E76" w14:textId="200C1B6E" w:rsidR="00925A71" w:rsidRDefault="00925A71" w:rsidP="00925A7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4.5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FC33065" w14:textId="33588D8D" w:rsidR="00925A71" w:rsidRPr="00AB04C6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To receive the guardian service annual report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CA08BF9" w14:textId="77777777" w:rsidR="00925A71" w:rsidRPr="00AB04C6" w:rsidRDefault="00925A71" w:rsidP="00925A71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AB04C6">
              <w:rPr>
                <w:rFonts w:ascii="Arial" w:hAnsi="Arial" w:cs="Arial"/>
                <w:lang w:eastAsia="en-GB"/>
              </w:rPr>
              <w:t>Director of Workforce and OD</w:t>
            </w:r>
          </w:p>
          <w:p w14:paraId="3E247021" w14:textId="766CC3A8" w:rsidR="00A36D2F" w:rsidRPr="00AB04C6" w:rsidRDefault="00A36D2F" w:rsidP="00925A71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AB04C6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  <w:shd w:val="clear" w:color="auto" w:fill="FFFFFF" w:themeFill="background1"/>
          </w:tcPr>
          <w:p w14:paraId="16EE68E0" w14:textId="3A76B88E" w:rsidR="00925A71" w:rsidRDefault="000B1286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11:10</w:t>
            </w:r>
            <w:r w:rsidR="00925A71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FFFFFF" w:themeFill="background1"/>
          </w:tcPr>
          <w:p w14:paraId="533A0668" w14:textId="4252ADCA" w:rsidR="00925A71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925A71" w:rsidRPr="00CD4328" w14:paraId="7ABB2CA5" w14:textId="77777777" w:rsidTr="00771589">
        <w:tc>
          <w:tcPr>
            <w:tcW w:w="10485" w:type="dxa"/>
            <w:gridSpan w:val="6"/>
          </w:tcPr>
          <w:tbl>
            <w:tblPr>
              <w:tblpPr w:leftFromText="180" w:rightFromText="180" w:vertAnchor="text" w:tblpXSpec="center" w:tblpY="1"/>
              <w:tblOverlap w:val="never"/>
              <w:tblW w:w="105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316"/>
            </w:tblGrid>
            <w:tr w:rsidR="00925A71" w:rsidRPr="000F340C" w14:paraId="48F82F5A" w14:textId="77777777" w:rsidTr="000C563E">
              <w:tc>
                <w:tcPr>
                  <w:tcW w:w="9209" w:type="dxa"/>
                  <w:shd w:val="clear" w:color="auto" w:fill="17365D" w:themeFill="text2" w:themeFillShade="BF"/>
                </w:tcPr>
                <w:p w14:paraId="6683C1A4" w14:textId="64E32152" w:rsidR="00925A71" w:rsidRPr="000F340C" w:rsidRDefault="00925A71" w:rsidP="00925A71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t xml:space="preserve">                         PART </w:t>
                  </w:r>
                  <w:r>
                    <w:rPr>
                      <w:rFonts w:ascii="Arial" w:hAnsi="Arial" w:cs="Arial"/>
                      <w:b/>
                    </w:rPr>
                    <w:t>5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316" w:type="dxa"/>
                  <w:shd w:val="clear" w:color="auto" w:fill="17365D" w:themeFill="text2" w:themeFillShade="BF"/>
                </w:tcPr>
                <w:p w14:paraId="67A8920F" w14:textId="77777777" w:rsidR="00925A71" w:rsidRPr="000F340C" w:rsidRDefault="00925A71" w:rsidP="00925A71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925A71" w:rsidRPr="003546D5" w14:paraId="54734898" w14:textId="77777777" w:rsidTr="000C563E">
              <w:tc>
                <w:tcPr>
                  <w:tcW w:w="10525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48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846"/>
                    <w:gridCol w:w="3260"/>
                    <w:gridCol w:w="3827"/>
                    <w:gridCol w:w="1276"/>
                    <w:gridCol w:w="1276"/>
                  </w:tblGrid>
                  <w:tr w:rsidR="00CC293B" w:rsidRPr="003546D5" w14:paraId="13187DA4" w14:textId="77777777" w:rsidTr="005115B1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743D6ABB" w14:textId="5E864F8B" w:rsidR="00CC293B" w:rsidRPr="003C5862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5.1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73347C5F" w14:textId="7C55CA49" w:rsidR="00CC293B" w:rsidRPr="00AB04C6" w:rsidRDefault="00CC293B" w:rsidP="00CC293B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>To receive head of internal audit opinion and annual report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023E5426" w14:textId="77777777" w:rsidR="00CC293B" w:rsidRPr="00AB04C6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2C2EF293" w14:textId="77777777" w:rsidR="00CC293B" w:rsidRPr="00AB04C6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  <w:p w14:paraId="3F942CD7" w14:textId="2D1A61FC" w:rsidR="00CC293B" w:rsidRPr="00AB04C6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14:paraId="32891656" w14:textId="201CB0CC" w:rsidR="00CC293B" w:rsidRPr="003C5862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11:30am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502AC01A" w14:textId="07B73FDB" w:rsidR="00CC293B" w:rsidRPr="003C5862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  <w:tr w:rsidR="00CC293B" w:rsidRPr="003546D5" w14:paraId="25EC5C0B" w14:textId="77777777" w:rsidTr="005115B1">
                    <w:trPr>
                      <w:trHeight w:val="656"/>
                    </w:trPr>
                    <w:tc>
                      <w:tcPr>
                        <w:tcW w:w="846" w:type="dxa"/>
                      </w:tcPr>
                      <w:p w14:paraId="16D0C305" w14:textId="28E17FA9" w:rsidR="00CC293B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5.2</w:t>
                        </w:r>
                      </w:p>
                    </w:tc>
                    <w:tc>
                      <w:tcPr>
                        <w:tcW w:w="3260" w:type="dxa"/>
                      </w:tcPr>
                      <w:p w14:paraId="61D6474B" w14:textId="75AA6222" w:rsidR="00CC293B" w:rsidRPr="00AB04C6" w:rsidRDefault="00CC293B" w:rsidP="00CC293B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 xml:space="preserve">To review the progress reports and internal audit reports  </w:t>
                        </w:r>
                      </w:p>
                    </w:tc>
                    <w:tc>
                      <w:tcPr>
                        <w:tcW w:w="3827" w:type="dxa"/>
                      </w:tcPr>
                      <w:p w14:paraId="2483987B" w14:textId="77777777" w:rsidR="00CC293B" w:rsidRPr="00AB04C6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677D7056" w14:textId="77777777" w:rsidR="00CC293B" w:rsidRPr="00AB04C6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AB04C6"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  <w:p w14:paraId="7479F617" w14:textId="77777777" w:rsidR="00CC293B" w:rsidRPr="00AB04C6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</w:p>
                    </w:tc>
                    <w:tc>
                      <w:tcPr>
                        <w:tcW w:w="1276" w:type="dxa"/>
                      </w:tcPr>
                      <w:p w14:paraId="05E2B523" w14:textId="524B8249" w:rsidR="00CC293B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11:20am</w:t>
                        </w:r>
                      </w:p>
                    </w:tc>
                    <w:tc>
                      <w:tcPr>
                        <w:tcW w:w="1276" w:type="dxa"/>
                      </w:tcPr>
                      <w:p w14:paraId="654BBF07" w14:textId="35D20BB4" w:rsidR="00CC293B" w:rsidRPr="003C5862" w:rsidRDefault="00CC293B" w:rsidP="00CC293B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3C5862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</w:tbl>
                <w:p w14:paraId="2D98A80A" w14:textId="77777777" w:rsidR="00925A71" w:rsidRPr="003546D5" w:rsidRDefault="00925A71" w:rsidP="00CC293B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79DBA7A4" w14:textId="77777777" w:rsidR="00925A71" w:rsidRDefault="00925A71" w:rsidP="00925A7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925A71" w:rsidRPr="00614B74" w14:paraId="69671B88" w14:textId="77777777" w:rsidTr="00771589">
        <w:trPr>
          <w:trHeight w:val="403"/>
        </w:trPr>
        <w:tc>
          <w:tcPr>
            <w:tcW w:w="10485" w:type="dxa"/>
            <w:gridSpan w:val="6"/>
            <w:shd w:val="clear" w:color="auto" w:fill="002060"/>
          </w:tcPr>
          <w:p w14:paraId="44075C27" w14:textId="7405E1E4" w:rsidR="00925A71" w:rsidRPr="004804FA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>
              <w:rPr>
                <w:rFonts w:ascii="Arial" w:hAnsi="Arial" w:cs="Arial"/>
                <w:b/>
              </w:rPr>
              <w:t>6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925A71" w:rsidRPr="00614B74" w14:paraId="659BAA42" w14:textId="77777777" w:rsidTr="00771589">
        <w:trPr>
          <w:trHeight w:val="403"/>
        </w:trPr>
        <w:tc>
          <w:tcPr>
            <w:tcW w:w="805" w:type="dxa"/>
          </w:tcPr>
          <w:p w14:paraId="33C6DFB3" w14:textId="13F4A8C5" w:rsidR="00925A71" w:rsidRPr="00C924CC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6.1</w:t>
            </w:r>
          </w:p>
        </w:tc>
        <w:tc>
          <w:tcPr>
            <w:tcW w:w="3301" w:type="dxa"/>
            <w:gridSpan w:val="2"/>
          </w:tcPr>
          <w:p w14:paraId="6F809CAF" w14:textId="23F92BE6" w:rsidR="00925A71" w:rsidRPr="00C924CC" w:rsidRDefault="00925A71" w:rsidP="00925A7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To receive the performance and progress reports</w:t>
            </w:r>
            <w:r w:rsidR="002642BE">
              <w:rPr>
                <w:rFonts w:ascii="Arial" w:hAnsi="Arial" w:cs="Arial"/>
              </w:rPr>
              <w:t xml:space="preserve"> </w:t>
            </w:r>
            <w:r w:rsidR="0024523D">
              <w:rPr>
                <w:rFonts w:ascii="Arial" w:hAnsi="Arial" w:cs="Arial"/>
              </w:rPr>
              <w:t xml:space="preserve">and work programme </w:t>
            </w:r>
          </w:p>
        </w:tc>
        <w:tc>
          <w:tcPr>
            <w:tcW w:w="3969" w:type="dxa"/>
            <w:shd w:val="clear" w:color="auto" w:fill="auto"/>
          </w:tcPr>
          <w:p w14:paraId="702D6ABE" w14:textId="77777777" w:rsidR="00925A71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Audit Wales</w:t>
            </w:r>
          </w:p>
          <w:p w14:paraId="3407CA6E" w14:textId="5AD4D0F5" w:rsidR="00046959" w:rsidRPr="00C924CC" w:rsidRDefault="0024523D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29EDA452" w14:textId="12EFB211" w:rsidR="00925A71" w:rsidRPr="00C924CC" w:rsidRDefault="00430426" w:rsidP="00925A71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11:30</w:t>
            </w:r>
            <w:r w:rsidR="00925A71" w:rsidRPr="00C924CC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</w:tcPr>
          <w:p w14:paraId="1CC5A6C6" w14:textId="618B1A72" w:rsidR="00925A71" w:rsidRPr="00C924CC" w:rsidRDefault="00925A71" w:rsidP="00925A71">
            <w:pPr>
              <w:spacing w:before="60" w:after="60" w:line="240" w:lineRule="auto"/>
              <w:rPr>
                <w:rFonts w:ascii="Arial" w:hAnsi="Arial" w:cs="Arial"/>
              </w:rPr>
            </w:pPr>
            <w:r w:rsidRPr="00C924CC">
              <w:rPr>
                <w:rFonts w:ascii="Arial" w:hAnsi="Arial" w:cs="Arial"/>
              </w:rPr>
              <w:t>Assurance</w:t>
            </w:r>
          </w:p>
        </w:tc>
      </w:tr>
      <w:tr w:rsidR="005E4A8D" w:rsidRPr="00614B74" w14:paraId="7A9E06CD" w14:textId="77777777" w:rsidTr="00771589">
        <w:trPr>
          <w:trHeight w:val="403"/>
        </w:trPr>
        <w:tc>
          <w:tcPr>
            <w:tcW w:w="805" w:type="dxa"/>
          </w:tcPr>
          <w:p w14:paraId="7E82028D" w14:textId="46C77BC2" w:rsidR="005E4A8D" w:rsidRDefault="00D93413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6.2</w:t>
            </w:r>
          </w:p>
        </w:tc>
        <w:tc>
          <w:tcPr>
            <w:tcW w:w="3301" w:type="dxa"/>
            <w:gridSpan w:val="2"/>
          </w:tcPr>
          <w:p w14:paraId="5CA8DB33" w14:textId="4FC1E7B1" w:rsidR="005E4A8D" w:rsidRPr="00AB04C6" w:rsidRDefault="005E4A8D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To consider a report on the national and local orthopaedics review to include the health boards management response</w:t>
            </w:r>
          </w:p>
        </w:tc>
        <w:tc>
          <w:tcPr>
            <w:tcW w:w="3969" w:type="dxa"/>
            <w:shd w:val="clear" w:color="auto" w:fill="auto"/>
          </w:tcPr>
          <w:p w14:paraId="1A27B87A" w14:textId="77777777" w:rsidR="005E4A8D" w:rsidRPr="00AB04C6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Deputy Chief Operating Officer/Audit Wales</w:t>
            </w:r>
          </w:p>
          <w:p w14:paraId="54EE2232" w14:textId="24BE0D4D" w:rsidR="00A36D2F" w:rsidRPr="00AB04C6" w:rsidRDefault="00A36D2F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 w:rsidRPr="00AB04C6"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4EA2BCDE" w14:textId="2D7A6DE5" w:rsidR="005E4A8D" w:rsidRDefault="00430426" w:rsidP="005E4A8D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11.45</w:t>
            </w:r>
            <w:r w:rsidR="005E4A8D">
              <w:rPr>
                <w:rFonts w:ascii="Arial" w:hAnsi="Arial" w:cs="Arial"/>
              </w:rPr>
              <w:t>am</w:t>
            </w:r>
          </w:p>
        </w:tc>
        <w:tc>
          <w:tcPr>
            <w:tcW w:w="1276" w:type="dxa"/>
          </w:tcPr>
          <w:p w14:paraId="54346F48" w14:textId="2EBBD5B3" w:rsidR="005E4A8D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5E4A8D" w:rsidRPr="00614B74" w14:paraId="2DE7BB4B" w14:textId="77777777" w:rsidTr="00771589">
        <w:trPr>
          <w:trHeight w:val="403"/>
        </w:trPr>
        <w:tc>
          <w:tcPr>
            <w:tcW w:w="10485" w:type="dxa"/>
            <w:gridSpan w:val="6"/>
            <w:shd w:val="clear" w:color="auto" w:fill="17365D" w:themeFill="text2" w:themeFillShade="BF"/>
          </w:tcPr>
          <w:p w14:paraId="1ED008A1" w14:textId="44AD229D" w:rsidR="005E4A8D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 w:rsidRPr="00DC53F1">
              <w:rPr>
                <w:rFonts w:ascii="Arial" w:hAnsi="Arial" w:cs="Arial"/>
                <w:b/>
              </w:rPr>
              <w:lastRenderedPageBreak/>
              <w:t xml:space="preserve">PART </w:t>
            </w:r>
            <w:r>
              <w:rPr>
                <w:rFonts w:ascii="Arial" w:hAnsi="Arial" w:cs="Arial"/>
                <w:b/>
              </w:rPr>
              <w:t>7</w:t>
            </w:r>
            <w:r w:rsidRPr="00DC53F1">
              <w:rPr>
                <w:rFonts w:ascii="Arial" w:hAnsi="Arial" w:cs="Arial"/>
                <w:b/>
              </w:rPr>
              <w:t xml:space="preserve">. </w:t>
            </w:r>
            <w:r>
              <w:rPr>
                <w:rFonts w:ascii="Arial" w:hAnsi="Arial" w:cs="Arial"/>
                <w:b/>
              </w:rPr>
              <w:t xml:space="preserve">COUNTER FRAUD </w:t>
            </w:r>
          </w:p>
        </w:tc>
      </w:tr>
      <w:tr w:rsidR="005E4A8D" w:rsidRPr="00614B74" w14:paraId="3681342C" w14:textId="77777777" w:rsidTr="00771589">
        <w:trPr>
          <w:trHeight w:val="403"/>
        </w:trPr>
        <w:tc>
          <w:tcPr>
            <w:tcW w:w="805" w:type="dxa"/>
          </w:tcPr>
          <w:p w14:paraId="301209E0" w14:textId="3AC5E46D" w:rsidR="005E4A8D" w:rsidRPr="002745EB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2745EB">
              <w:rPr>
                <w:rFonts w:ascii="Arial" w:hAnsi="Arial" w:cs="Arial"/>
              </w:rPr>
              <w:t>.1</w:t>
            </w:r>
          </w:p>
        </w:tc>
        <w:tc>
          <w:tcPr>
            <w:tcW w:w="3301" w:type="dxa"/>
            <w:gridSpan w:val="2"/>
          </w:tcPr>
          <w:p w14:paraId="3F11AF51" w14:textId="00AE4698" w:rsidR="005E4A8D" w:rsidRPr="002745EB" w:rsidRDefault="005E4A8D" w:rsidP="005E4A8D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2745EB">
              <w:rPr>
                <w:rFonts w:ascii="Arial" w:hAnsi="Arial" w:cs="Arial"/>
              </w:rPr>
              <w:t>To receive the counter fraud report</w:t>
            </w:r>
          </w:p>
        </w:tc>
        <w:tc>
          <w:tcPr>
            <w:tcW w:w="3969" w:type="dxa"/>
            <w:shd w:val="clear" w:color="auto" w:fill="auto"/>
          </w:tcPr>
          <w:p w14:paraId="3AA4068D" w14:textId="77777777" w:rsidR="00A36D2F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Counter Fraud</w:t>
            </w:r>
          </w:p>
          <w:p w14:paraId="247F8135" w14:textId="698551E7" w:rsidR="005E4A8D" w:rsidRPr="00D32549" w:rsidRDefault="00A36D2F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134" w:type="dxa"/>
          </w:tcPr>
          <w:p w14:paraId="4A8C8C5F" w14:textId="4FB5DCD4" w:rsidR="005E4A8D" w:rsidRDefault="00430426" w:rsidP="005E4A8D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12:00</w:t>
            </w:r>
            <w:r w:rsidR="000B1286">
              <w:rPr>
                <w:rFonts w:ascii="Arial" w:hAnsi="Arial" w:cs="Arial"/>
              </w:rPr>
              <w:t>p</w:t>
            </w:r>
            <w:r w:rsidR="005E4A8D">
              <w:rPr>
                <w:rFonts w:ascii="Arial" w:hAnsi="Arial" w:cs="Arial"/>
              </w:rPr>
              <w:t>m</w:t>
            </w:r>
          </w:p>
        </w:tc>
        <w:tc>
          <w:tcPr>
            <w:tcW w:w="1276" w:type="dxa"/>
          </w:tcPr>
          <w:p w14:paraId="0CF1E23F" w14:textId="3633AE23" w:rsidR="005E4A8D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Noting</w:t>
            </w:r>
          </w:p>
        </w:tc>
      </w:tr>
      <w:tr w:rsidR="005E4A8D" w:rsidRPr="00614B74" w14:paraId="4616B106" w14:textId="77777777" w:rsidTr="00771589">
        <w:trPr>
          <w:trHeight w:val="385"/>
        </w:trPr>
        <w:tc>
          <w:tcPr>
            <w:tcW w:w="10485" w:type="dxa"/>
            <w:gridSpan w:val="6"/>
            <w:tcBorders>
              <w:bottom w:val="nil"/>
            </w:tcBorders>
            <w:shd w:val="clear" w:color="auto" w:fill="17365D" w:themeFill="text2" w:themeFillShade="BF"/>
          </w:tcPr>
          <w:p w14:paraId="0541BDB0" w14:textId="7D056BC3" w:rsidR="005E4A8D" w:rsidRPr="00DE5B86" w:rsidRDefault="005E4A8D" w:rsidP="005E4A8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8.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5E4A8D" w:rsidRPr="00614B74" w14:paraId="472DC753" w14:textId="77777777" w:rsidTr="00771589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6F9213D6" w14:textId="4C6E7C26" w:rsidR="005E4A8D" w:rsidRPr="00694128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520FDEB8" w14:textId="77777777" w:rsidR="005E4A8D" w:rsidRPr="00DE5B86" w:rsidRDefault="005E4A8D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45E01AED" w14:textId="77777777" w:rsidR="005E4A8D" w:rsidRPr="00614B74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134" w:type="dxa"/>
            <w:vMerge w:val="restart"/>
            <w:tcBorders>
              <w:top w:val="nil"/>
            </w:tcBorders>
            <w:shd w:val="clear" w:color="auto" w:fill="auto"/>
          </w:tcPr>
          <w:p w14:paraId="4175C705" w14:textId="5276B073" w:rsidR="005E4A8D" w:rsidRPr="00614B74" w:rsidRDefault="00EC2471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</w:t>
            </w:r>
            <w:bookmarkStart w:id="0" w:name="_GoBack"/>
            <w:bookmarkEnd w:id="0"/>
            <w:r>
              <w:rPr>
                <w:rFonts w:ascii="Arial" w:hAnsi="Arial" w:cs="Arial"/>
              </w:rPr>
              <w:t>15</w:t>
            </w:r>
            <w:r w:rsidR="005E4A8D">
              <w:rPr>
                <w:rFonts w:ascii="Arial" w:hAnsi="Arial" w:cs="Arial"/>
              </w:rPr>
              <w:t>pm</w:t>
            </w:r>
          </w:p>
        </w:tc>
        <w:tc>
          <w:tcPr>
            <w:tcW w:w="1276" w:type="dxa"/>
            <w:vMerge w:val="restart"/>
            <w:tcBorders>
              <w:top w:val="nil"/>
            </w:tcBorders>
          </w:tcPr>
          <w:p w14:paraId="5E60EB3F" w14:textId="77777777" w:rsidR="005E4A8D" w:rsidRPr="00614B74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5E4A8D" w:rsidRPr="00614B74" w14:paraId="07D6386D" w14:textId="77777777" w:rsidTr="00771589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2448329" w14:textId="7521147C" w:rsidR="005E4A8D" w:rsidRPr="00694128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8.2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596884B9" w14:textId="77777777" w:rsidR="005E4A8D" w:rsidRDefault="005E4A8D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19B89C54" w14:textId="77777777" w:rsidR="005E4A8D" w:rsidRPr="00614B74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134" w:type="dxa"/>
            <w:vMerge/>
            <w:tcBorders>
              <w:top w:val="nil"/>
            </w:tcBorders>
            <w:shd w:val="clear" w:color="auto" w:fill="auto"/>
          </w:tcPr>
          <w:p w14:paraId="5A52044D" w14:textId="77777777" w:rsidR="005E4A8D" w:rsidRDefault="005E4A8D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tcBorders>
              <w:top w:val="nil"/>
            </w:tcBorders>
          </w:tcPr>
          <w:p w14:paraId="177BEA3F" w14:textId="77777777" w:rsidR="005E4A8D" w:rsidRPr="00614B74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5E4A8D" w:rsidRPr="00614B74" w14:paraId="57C23C8D" w14:textId="77777777" w:rsidTr="00771589">
        <w:trPr>
          <w:trHeight w:val="587"/>
        </w:trPr>
        <w:tc>
          <w:tcPr>
            <w:tcW w:w="805" w:type="dxa"/>
            <w:tcBorders>
              <w:top w:val="nil"/>
            </w:tcBorders>
            <w:shd w:val="clear" w:color="auto" w:fill="auto"/>
          </w:tcPr>
          <w:p w14:paraId="403F504A" w14:textId="48B27782" w:rsidR="005E4A8D" w:rsidRPr="00694128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</w:t>
            </w:r>
          </w:p>
        </w:tc>
        <w:tc>
          <w:tcPr>
            <w:tcW w:w="3301" w:type="dxa"/>
            <w:gridSpan w:val="2"/>
            <w:tcBorders>
              <w:top w:val="nil"/>
            </w:tcBorders>
            <w:shd w:val="clear" w:color="auto" w:fill="auto"/>
          </w:tcPr>
          <w:p w14:paraId="57F8048B" w14:textId="77777777" w:rsidR="005E4A8D" w:rsidRPr="00694128" w:rsidRDefault="005E4A8D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60D32448" w14:textId="77777777" w:rsidR="005E4A8D" w:rsidRPr="00614B74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134" w:type="dxa"/>
            <w:vMerge/>
            <w:shd w:val="clear" w:color="auto" w:fill="auto"/>
          </w:tcPr>
          <w:p w14:paraId="1F23CB8E" w14:textId="77777777" w:rsidR="005E4A8D" w:rsidRDefault="005E4A8D" w:rsidP="005E4A8D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</w:tcPr>
          <w:p w14:paraId="3B44C18E" w14:textId="77777777" w:rsidR="005E4A8D" w:rsidRPr="00614B74" w:rsidRDefault="005E4A8D" w:rsidP="005E4A8D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5E4A8D" w:rsidRPr="00614B74" w14:paraId="14E0B231" w14:textId="77777777" w:rsidTr="00771589">
        <w:trPr>
          <w:trHeight w:val="587"/>
        </w:trPr>
        <w:tc>
          <w:tcPr>
            <w:tcW w:w="10485" w:type="dxa"/>
            <w:gridSpan w:val="6"/>
            <w:shd w:val="clear" w:color="auto" w:fill="auto"/>
          </w:tcPr>
          <w:p w14:paraId="5199D080" w14:textId="54D49A63" w:rsidR="005E4A8D" w:rsidRPr="00714DE8" w:rsidRDefault="005E4A8D" w:rsidP="005E4A8D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14</w:t>
            </w:r>
            <w:r w:rsidRPr="00236C0E">
              <w:rPr>
                <w:rFonts w:ascii="Arial" w:hAnsi="Arial" w:cs="Arial"/>
                <w:b/>
                <w:vertAlign w:val="superscript"/>
              </w:rPr>
              <w:t>th</w:t>
            </w:r>
            <w:r>
              <w:rPr>
                <w:rFonts w:ascii="Arial" w:hAnsi="Arial" w:cs="Arial"/>
                <w:b/>
              </w:rPr>
              <w:t xml:space="preserve"> September 2023</w:t>
            </w:r>
          </w:p>
        </w:tc>
      </w:tr>
    </w:tbl>
    <w:p w14:paraId="4B214341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5EA75C" w14:textId="77777777" w:rsidR="00185267" w:rsidRDefault="00185267" w:rsidP="004E6B3D">
      <w:pPr>
        <w:spacing w:line="240" w:lineRule="auto"/>
      </w:pPr>
      <w:r>
        <w:separator/>
      </w:r>
    </w:p>
  </w:endnote>
  <w:endnote w:type="continuationSeparator" w:id="0">
    <w:p w14:paraId="7E81F7D8" w14:textId="77777777" w:rsidR="00185267" w:rsidRDefault="00185267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ABAC9E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7566B588" wp14:editId="004F1F04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3209D648" w14:textId="238DED5B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C247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E6E5A6E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10203" w14:textId="77777777" w:rsidR="00185267" w:rsidRDefault="00185267" w:rsidP="004E6B3D">
      <w:pPr>
        <w:spacing w:line="240" w:lineRule="auto"/>
      </w:pPr>
      <w:r>
        <w:separator/>
      </w:r>
    </w:p>
  </w:footnote>
  <w:footnote w:type="continuationSeparator" w:id="0">
    <w:p w14:paraId="6F039765" w14:textId="77777777" w:rsidR="00185267" w:rsidRDefault="00185267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04247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D6D"/>
    <w:rsid w:val="00017E39"/>
    <w:rsid w:val="00020239"/>
    <w:rsid w:val="00020D85"/>
    <w:rsid w:val="00020E0D"/>
    <w:rsid w:val="0002123B"/>
    <w:rsid w:val="00021257"/>
    <w:rsid w:val="000214C1"/>
    <w:rsid w:val="00022714"/>
    <w:rsid w:val="00023023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A94"/>
    <w:rsid w:val="00060C7F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B24"/>
    <w:rsid w:val="00080354"/>
    <w:rsid w:val="000804E7"/>
    <w:rsid w:val="00080EA3"/>
    <w:rsid w:val="00081096"/>
    <w:rsid w:val="000810F8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66C"/>
    <w:rsid w:val="0012013D"/>
    <w:rsid w:val="001208FE"/>
    <w:rsid w:val="00120E7C"/>
    <w:rsid w:val="00121959"/>
    <w:rsid w:val="00121BC8"/>
    <w:rsid w:val="00122552"/>
    <w:rsid w:val="0012334C"/>
    <w:rsid w:val="00123480"/>
    <w:rsid w:val="00123601"/>
    <w:rsid w:val="00123865"/>
    <w:rsid w:val="00123A23"/>
    <w:rsid w:val="00123EFD"/>
    <w:rsid w:val="00124107"/>
    <w:rsid w:val="001243EB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5A3"/>
    <w:rsid w:val="00244677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4D0"/>
    <w:rsid w:val="00283BFC"/>
    <w:rsid w:val="00283D9D"/>
    <w:rsid w:val="0028417D"/>
    <w:rsid w:val="00284EC3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54E9"/>
    <w:rsid w:val="002A5D44"/>
    <w:rsid w:val="002A6B8F"/>
    <w:rsid w:val="002A6D03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6C"/>
    <w:rsid w:val="002E5199"/>
    <w:rsid w:val="002E56C8"/>
    <w:rsid w:val="002E5DDF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646"/>
    <w:rsid w:val="002F1C64"/>
    <w:rsid w:val="002F2300"/>
    <w:rsid w:val="002F2DCC"/>
    <w:rsid w:val="002F34A2"/>
    <w:rsid w:val="002F35BC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AE6"/>
    <w:rsid w:val="00304B6A"/>
    <w:rsid w:val="003057DC"/>
    <w:rsid w:val="00306004"/>
    <w:rsid w:val="00306C95"/>
    <w:rsid w:val="00306DE0"/>
    <w:rsid w:val="00306E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E4D"/>
    <w:rsid w:val="0043347A"/>
    <w:rsid w:val="004338E5"/>
    <w:rsid w:val="004348A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7C7"/>
    <w:rsid w:val="00475FC8"/>
    <w:rsid w:val="004760D6"/>
    <w:rsid w:val="0047685A"/>
    <w:rsid w:val="00476F5C"/>
    <w:rsid w:val="0047715F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F9C"/>
    <w:rsid w:val="004B14FC"/>
    <w:rsid w:val="004B1832"/>
    <w:rsid w:val="004B250D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2A7"/>
    <w:rsid w:val="0054335E"/>
    <w:rsid w:val="0054374A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70F3"/>
    <w:rsid w:val="005579BF"/>
    <w:rsid w:val="00557CBC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542"/>
    <w:rsid w:val="00583199"/>
    <w:rsid w:val="005836E2"/>
    <w:rsid w:val="00583A4D"/>
    <w:rsid w:val="00583D54"/>
    <w:rsid w:val="00583ECF"/>
    <w:rsid w:val="00583F48"/>
    <w:rsid w:val="005847A2"/>
    <w:rsid w:val="005848CE"/>
    <w:rsid w:val="00584951"/>
    <w:rsid w:val="00584CC7"/>
    <w:rsid w:val="00585C55"/>
    <w:rsid w:val="00585DAF"/>
    <w:rsid w:val="00586864"/>
    <w:rsid w:val="00587A33"/>
    <w:rsid w:val="00587A35"/>
    <w:rsid w:val="00587E3E"/>
    <w:rsid w:val="00587FF0"/>
    <w:rsid w:val="005902F2"/>
    <w:rsid w:val="00591332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3819"/>
    <w:rsid w:val="005C41C5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8DE"/>
    <w:rsid w:val="005E4918"/>
    <w:rsid w:val="005E4A84"/>
    <w:rsid w:val="005E4A8D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6B7"/>
    <w:rsid w:val="00621256"/>
    <w:rsid w:val="006236EA"/>
    <w:rsid w:val="00623B7D"/>
    <w:rsid w:val="006244FA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7464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E4E"/>
    <w:rsid w:val="006D4BEC"/>
    <w:rsid w:val="006D4E35"/>
    <w:rsid w:val="006D6254"/>
    <w:rsid w:val="006D684A"/>
    <w:rsid w:val="006D7679"/>
    <w:rsid w:val="006D7B34"/>
    <w:rsid w:val="006E00CB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5F04"/>
    <w:rsid w:val="00725F91"/>
    <w:rsid w:val="00726717"/>
    <w:rsid w:val="007270BF"/>
    <w:rsid w:val="0072719D"/>
    <w:rsid w:val="00727467"/>
    <w:rsid w:val="0072773A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3246"/>
    <w:rsid w:val="00773B27"/>
    <w:rsid w:val="0077428D"/>
    <w:rsid w:val="0077489A"/>
    <w:rsid w:val="00775107"/>
    <w:rsid w:val="0077566A"/>
    <w:rsid w:val="0077582C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75E2"/>
    <w:rsid w:val="007C7805"/>
    <w:rsid w:val="007D36B4"/>
    <w:rsid w:val="007D3A3C"/>
    <w:rsid w:val="007D3DE3"/>
    <w:rsid w:val="007D44E5"/>
    <w:rsid w:val="007D48A2"/>
    <w:rsid w:val="007D5764"/>
    <w:rsid w:val="007D703C"/>
    <w:rsid w:val="007D70B3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471A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60B6"/>
    <w:rsid w:val="008664FC"/>
    <w:rsid w:val="00866A4E"/>
    <w:rsid w:val="00867378"/>
    <w:rsid w:val="00867501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4510"/>
    <w:rsid w:val="008B4929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BDD"/>
    <w:rsid w:val="008C43E8"/>
    <w:rsid w:val="008C44E9"/>
    <w:rsid w:val="008C54AB"/>
    <w:rsid w:val="008C5600"/>
    <w:rsid w:val="008C69BE"/>
    <w:rsid w:val="008D023E"/>
    <w:rsid w:val="008D0585"/>
    <w:rsid w:val="008D07A5"/>
    <w:rsid w:val="008D0931"/>
    <w:rsid w:val="008D115B"/>
    <w:rsid w:val="008D1890"/>
    <w:rsid w:val="008D1DDA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1F0"/>
    <w:rsid w:val="0090645C"/>
    <w:rsid w:val="00906795"/>
    <w:rsid w:val="00906966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378D"/>
    <w:rsid w:val="00933918"/>
    <w:rsid w:val="00934079"/>
    <w:rsid w:val="0093467A"/>
    <w:rsid w:val="009347F0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642"/>
    <w:rsid w:val="009A7A3A"/>
    <w:rsid w:val="009A7BC9"/>
    <w:rsid w:val="009A7D8C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B04"/>
    <w:rsid w:val="00A00C50"/>
    <w:rsid w:val="00A01287"/>
    <w:rsid w:val="00A018F3"/>
    <w:rsid w:val="00A01DED"/>
    <w:rsid w:val="00A032C3"/>
    <w:rsid w:val="00A03ADA"/>
    <w:rsid w:val="00A0435B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922"/>
    <w:rsid w:val="00A13FA8"/>
    <w:rsid w:val="00A14276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FAD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672"/>
    <w:rsid w:val="00A634B2"/>
    <w:rsid w:val="00A636EC"/>
    <w:rsid w:val="00A64451"/>
    <w:rsid w:val="00A6493A"/>
    <w:rsid w:val="00A64D83"/>
    <w:rsid w:val="00A64F89"/>
    <w:rsid w:val="00A65852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80420"/>
    <w:rsid w:val="00B80DA9"/>
    <w:rsid w:val="00B81FD4"/>
    <w:rsid w:val="00B839F7"/>
    <w:rsid w:val="00B839FF"/>
    <w:rsid w:val="00B83EC1"/>
    <w:rsid w:val="00B8422A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B1D"/>
    <w:rsid w:val="00BB7CB0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46D7"/>
    <w:rsid w:val="00C04905"/>
    <w:rsid w:val="00C060DC"/>
    <w:rsid w:val="00C06444"/>
    <w:rsid w:val="00C06566"/>
    <w:rsid w:val="00C06833"/>
    <w:rsid w:val="00C06AA7"/>
    <w:rsid w:val="00C06C46"/>
    <w:rsid w:val="00C07A74"/>
    <w:rsid w:val="00C07EC3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B45"/>
    <w:rsid w:val="00C53EDE"/>
    <w:rsid w:val="00C53F85"/>
    <w:rsid w:val="00C5405C"/>
    <w:rsid w:val="00C54226"/>
    <w:rsid w:val="00C54456"/>
    <w:rsid w:val="00C54A8B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391"/>
    <w:rsid w:val="00C7384E"/>
    <w:rsid w:val="00C73FE8"/>
    <w:rsid w:val="00C746A3"/>
    <w:rsid w:val="00C752E5"/>
    <w:rsid w:val="00C75EE8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20057"/>
    <w:rsid w:val="00D20425"/>
    <w:rsid w:val="00D204BA"/>
    <w:rsid w:val="00D20713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CE5"/>
    <w:rsid w:val="00D31F0E"/>
    <w:rsid w:val="00D31F49"/>
    <w:rsid w:val="00D32549"/>
    <w:rsid w:val="00D32924"/>
    <w:rsid w:val="00D3295E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4D6C"/>
    <w:rsid w:val="00DC53F1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60"/>
    <w:rsid w:val="00E33419"/>
    <w:rsid w:val="00E336FA"/>
    <w:rsid w:val="00E33BA0"/>
    <w:rsid w:val="00E34096"/>
    <w:rsid w:val="00E344CD"/>
    <w:rsid w:val="00E347AD"/>
    <w:rsid w:val="00E34C27"/>
    <w:rsid w:val="00E351E3"/>
    <w:rsid w:val="00E35293"/>
    <w:rsid w:val="00E35FBF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E11"/>
    <w:rsid w:val="00E77E65"/>
    <w:rsid w:val="00E800CD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823"/>
    <w:rsid w:val="00EA2E26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2DA"/>
    <w:rsid w:val="00EE5384"/>
    <w:rsid w:val="00EE5BCF"/>
    <w:rsid w:val="00EE69DC"/>
    <w:rsid w:val="00EE7A91"/>
    <w:rsid w:val="00EF00A3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."/>
  <w:listSeparator w:val=","/>
  <w14:docId w14:val="31B6EA7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45B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74100A0-9C79-4373-AA03-A5305EE38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415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44</cp:revision>
  <cp:lastPrinted>2020-10-15T13:19:00Z</cp:lastPrinted>
  <dcterms:created xsi:type="dcterms:W3CDTF">2023-06-13T11:31:00Z</dcterms:created>
  <dcterms:modified xsi:type="dcterms:W3CDTF">2023-07-12T12:31:00Z</dcterms:modified>
</cp:coreProperties>
</file>