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88ABD5" w14:textId="77777777" w:rsidR="002B4ABA" w:rsidRDefault="002B4ABA" w:rsidP="002B4ABA">
      <w:pPr>
        <w:ind w:right="-757"/>
        <w:jc w:val="right"/>
        <w:rPr>
          <w:b/>
          <w:sz w:val="28"/>
          <w:szCs w:val="28"/>
        </w:rPr>
      </w:pPr>
      <w:r>
        <w:rPr>
          <w:b/>
          <w:sz w:val="28"/>
          <w:szCs w:val="28"/>
        </w:rPr>
        <w:t>Appendix 1</w:t>
      </w:r>
    </w:p>
    <w:p w14:paraId="743511C5" w14:textId="77777777" w:rsidR="007B3C4E" w:rsidRDefault="00D45FE7" w:rsidP="00FC31AD">
      <w:pPr>
        <w:ind w:right="-757"/>
        <w:jc w:val="center"/>
        <w:rPr>
          <w:b/>
          <w:sz w:val="28"/>
          <w:szCs w:val="28"/>
        </w:rPr>
      </w:pPr>
      <w:r w:rsidRPr="009566FB">
        <w:rPr>
          <w:b/>
          <w:sz w:val="28"/>
          <w:szCs w:val="28"/>
        </w:rPr>
        <w:t>Board</w:t>
      </w:r>
      <w:r w:rsidR="00E51421">
        <w:rPr>
          <w:b/>
          <w:sz w:val="28"/>
          <w:szCs w:val="28"/>
        </w:rPr>
        <w:t xml:space="preserve"> Effectiveness Action Plan 20</w:t>
      </w:r>
      <w:r w:rsidR="00995B1F">
        <w:rPr>
          <w:b/>
          <w:sz w:val="28"/>
          <w:szCs w:val="28"/>
        </w:rPr>
        <w:t>24</w:t>
      </w:r>
    </w:p>
    <w:p w14:paraId="32F7BB76" w14:textId="77777777" w:rsidR="00FC31AD" w:rsidRDefault="00FC31AD" w:rsidP="00FC31AD">
      <w:pPr>
        <w:ind w:right="-757"/>
        <w:jc w:val="center"/>
        <w:rPr>
          <w:b/>
        </w:rPr>
      </w:pPr>
    </w:p>
    <w:tbl>
      <w:tblPr>
        <w:tblStyle w:val="TableGrid"/>
        <w:tblW w:w="21116" w:type="dxa"/>
        <w:tblLook w:val="04A0" w:firstRow="1" w:lastRow="0" w:firstColumn="1" w:lastColumn="0" w:noHBand="0" w:noVBand="1"/>
      </w:tblPr>
      <w:tblGrid>
        <w:gridCol w:w="579"/>
        <w:gridCol w:w="1540"/>
        <w:gridCol w:w="6058"/>
        <w:gridCol w:w="2121"/>
        <w:gridCol w:w="1231"/>
        <w:gridCol w:w="9587"/>
      </w:tblGrid>
      <w:tr w:rsidR="005F4372" w:rsidRPr="00FB35E5" w14:paraId="6B3135BC" w14:textId="77777777" w:rsidTr="005E44E2">
        <w:tc>
          <w:tcPr>
            <w:tcW w:w="21116" w:type="dxa"/>
            <w:gridSpan w:val="6"/>
          </w:tcPr>
          <w:p w14:paraId="64DF724F"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52E021F0" w14:textId="77777777" w:rsidTr="005E44E2">
        <w:trPr>
          <w:trHeight w:val="2436"/>
        </w:trPr>
        <w:tc>
          <w:tcPr>
            <w:tcW w:w="2122" w:type="dxa"/>
            <w:gridSpan w:val="2"/>
            <w:shd w:val="clear" w:color="auto" w:fill="DEEAF6" w:themeFill="accent1" w:themeFillTint="33"/>
          </w:tcPr>
          <w:p w14:paraId="59E762DC"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1CC86B9D" w14:textId="77777777" w:rsidR="002F5E6F" w:rsidRPr="00C332CD" w:rsidRDefault="002F5E6F" w:rsidP="004E68E5">
            <w:pPr>
              <w:ind w:right="-757"/>
              <w:rPr>
                <w:rFonts w:cs="Arial"/>
                <w:b/>
                <w:szCs w:val="24"/>
              </w:rPr>
            </w:pPr>
            <w:r w:rsidRPr="00C332CD">
              <w:rPr>
                <w:rFonts w:cs="Arial"/>
                <w:b/>
                <w:szCs w:val="24"/>
              </w:rPr>
              <w:t xml:space="preserve">Maturity </w:t>
            </w:r>
          </w:p>
        </w:tc>
        <w:tc>
          <w:tcPr>
            <w:tcW w:w="18994" w:type="dxa"/>
            <w:gridSpan w:val="4"/>
            <w:shd w:val="clear" w:color="auto" w:fill="DEEAF6" w:themeFill="accent1" w:themeFillTint="33"/>
          </w:tcPr>
          <w:p w14:paraId="4FD529C5" w14:textId="77777777" w:rsidR="002F5E6F" w:rsidRPr="00C332CD" w:rsidRDefault="002F5E6F" w:rsidP="004E68E5">
            <w:pPr>
              <w:ind w:right="-757"/>
              <w:rPr>
                <w:rFonts w:cs="Arial"/>
                <w:b/>
                <w:szCs w:val="24"/>
              </w:rPr>
            </w:pPr>
            <w:r w:rsidRPr="00C332CD">
              <w:rPr>
                <w:rFonts w:cs="Arial"/>
                <w:b/>
                <w:szCs w:val="24"/>
              </w:rPr>
              <w:t>Criteria to Support this level</w:t>
            </w:r>
          </w:p>
          <w:p w14:paraId="3FB04C33"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69680E00"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57EE0F28"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62C866B8"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3D197DFB"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1602D78F" w14:textId="77777777" w:rsidR="002F5E6F" w:rsidRPr="00C332CD" w:rsidRDefault="002F5E6F" w:rsidP="004E68E5">
            <w:pPr>
              <w:spacing w:before="40" w:after="40"/>
              <w:rPr>
                <w:rFonts w:cs="Arial"/>
                <w:szCs w:val="24"/>
              </w:rPr>
            </w:pPr>
            <w:r w:rsidRPr="00C332CD">
              <w:rPr>
                <w:rFonts w:cs="Arial"/>
                <w:szCs w:val="24"/>
              </w:rPr>
              <w:t>An induction and development programme is in place for Board members and all health board employees, reinforcing the shared purpose.</w:t>
            </w:r>
          </w:p>
          <w:p w14:paraId="06144678"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AA0CD8" w:rsidRPr="00FB35E5" w14:paraId="568A947E" w14:textId="77777777" w:rsidTr="005E44E2">
        <w:tc>
          <w:tcPr>
            <w:tcW w:w="579" w:type="dxa"/>
            <w:shd w:val="clear" w:color="auto" w:fill="E7E6E6" w:themeFill="background2"/>
          </w:tcPr>
          <w:p w14:paraId="7B82E4CD" w14:textId="77777777" w:rsidR="00AA0CD8" w:rsidRPr="00C332CD" w:rsidRDefault="00AA0CD8" w:rsidP="009566FB">
            <w:pPr>
              <w:spacing w:before="60" w:after="60"/>
              <w:ind w:right="42"/>
              <w:jc w:val="center"/>
              <w:rPr>
                <w:rFonts w:cs="Arial"/>
                <w:b/>
                <w:sz w:val="22"/>
              </w:rPr>
            </w:pPr>
            <w:r w:rsidRPr="00C332CD">
              <w:rPr>
                <w:rFonts w:cs="Arial"/>
                <w:b/>
                <w:sz w:val="22"/>
              </w:rPr>
              <w:t>No</w:t>
            </w:r>
          </w:p>
        </w:tc>
        <w:tc>
          <w:tcPr>
            <w:tcW w:w="7638" w:type="dxa"/>
            <w:gridSpan w:val="2"/>
            <w:shd w:val="clear" w:color="auto" w:fill="E7E6E6" w:themeFill="background2"/>
          </w:tcPr>
          <w:p w14:paraId="67908CE6" w14:textId="77777777" w:rsidR="00AA0CD8" w:rsidRPr="00C332CD" w:rsidRDefault="00AA0CD8" w:rsidP="009566FB">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2F7A3A48" w14:textId="77777777" w:rsidR="00AA0CD8" w:rsidRPr="00C332CD" w:rsidRDefault="00AA0CD8" w:rsidP="00D53E59">
            <w:pPr>
              <w:spacing w:before="60" w:after="60"/>
              <w:ind w:right="37"/>
              <w:jc w:val="center"/>
              <w:rPr>
                <w:rFonts w:cs="Arial"/>
                <w:b/>
                <w:sz w:val="22"/>
              </w:rPr>
            </w:pPr>
            <w:r>
              <w:rPr>
                <w:rFonts w:cs="Arial"/>
                <w:b/>
                <w:sz w:val="22"/>
              </w:rPr>
              <w:t>Oversight</w:t>
            </w:r>
            <w:r w:rsidRPr="00C332CD">
              <w:rPr>
                <w:rFonts w:cs="Arial"/>
                <w:b/>
                <w:sz w:val="22"/>
              </w:rPr>
              <w:t xml:space="preserve"> Comm.</w:t>
            </w:r>
          </w:p>
          <w:p w14:paraId="7F1AB71E" w14:textId="77777777" w:rsidR="00AA0CD8" w:rsidRPr="00C332CD" w:rsidRDefault="00AA0CD8" w:rsidP="00AA0CD8">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134" w:type="dxa"/>
            <w:shd w:val="clear" w:color="auto" w:fill="E7E6E6" w:themeFill="background2"/>
          </w:tcPr>
          <w:p w14:paraId="3EEFE75E" w14:textId="77777777" w:rsidR="00AA0CD8" w:rsidRPr="00C332CD" w:rsidRDefault="00AA0CD8" w:rsidP="00D53E59">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148BE987" w14:textId="77777777" w:rsidR="00AA0CD8" w:rsidRPr="00C332CD" w:rsidRDefault="00AA0CD8" w:rsidP="009566FB">
            <w:pPr>
              <w:spacing w:before="60" w:after="60"/>
              <w:jc w:val="center"/>
              <w:rPr>
                <w:rFonts w:cs="Arial"/>
                <w:b/>
                <w:sz w:val="22"/>
              </w:rPr>
            </w:pPr>
            <w:r w:rsidRPr="00C332CD">
              <w:rPr>
                <w:rFonts w:cs="Arial"/>
                <w:b/>
                <w:sz w:val="22"/>
              </w:rPr>
              <w:t>Progress/Status</w:t>
            </w:r>
          </w:p>
        </w:tc>
      </w:tr>
      <w:tr w:rsidR="00AA0CD8" w:rsidRPr="00FB35E5" w14:paraId="7638C46F" w14:textId="77777777" w:rsidTr="002B429B">
        <w:tc>
          <w:tcPr>
            <w:tcW w:w="579" w:type="dxa"/>
            <w:shd w:val="clear" w:color="auto" w:fill="auto"/>
          </w:tcPr>
          <w:p w14:paraId="1D6F854F" w14:textId="77777777" w:rsidR="00AA0CD8" w:rsidRPr="00C332CD" w:rsidRDefault="00AA0CD8" w:rsidP="006A454C">
            <w:pPr>
              <w:spacing w:before="40" w:after="40"/>
              <w:jc w:val="center"/>
              <w:rPr>
                <w:rFonts w:cs="Arial"/>
                <w:b/>
                <w:sz w:val="22"/>
              </w:rPr>
            </w:pPr>
            <w:r w:rsidRPr="00C332CD">
              <w:rPr>
                <w:rFonts w:cs="Arial"/>
                <w:b/>
                <w:sz w:val="22"/>
              </w:rPr>
              <w:t>1</w:t>
            </w:r>
          </w:p>
          <w:p w14:paraId="5A59F1E0" w14:textId="77777777" w:rsidR="00AA0CD8" w:rsidRPr="00C332CD" w:rsidRDefault="00AA0CD8" w:rsidP="006A454C">
            <w:pPr>
              <w:spacing w:before="40" w:after="40"/>
              <w:jc w:val="center"/>
              <w:rPr>
                <w:rFonts w:cs="Arial"/>
                <w:b/>
                <w:sz w:val="22"/>
              </w:rPr>
            </w:pPr>
          </w:p>
        </w:tc>
        <w:tc>
          <w:tcPr>
            <w:tcW w:w="7638" w:type="dxa"/>
            <w:gridSpan w:val="2"/>
            <w:shd w:val="clear" w:color="auto" w:fill="auto"/>
          </w:tcPr>
          <w:p w14:paraId="78599582" w14:textId="77777777" w:rsidR="00AA0CD8" w:rsidRDefault="00AA0CD8" w:rsidP="006A454C">
            <w:pPr>
              <w:spacing w:before="40" w:after="40"/>
              <w:ind w:left="103"/>
              <w:rPr>
                <w:rFonts w:cs="Arial"/>
                <w:b/>
                <w:color w:val="00B050"/>
                <w:sz w:val="22"/>
              </w:rPr>
            </w:pPr>
            <w:r w:rsidRPr="00621280">
              <w:rPr>
                <w:rFonts w:cs="Arial"/>
                <w:sz w:val="22"/>
              </w:rPr>
              <w:t xml:space="preserve">Building on the work undertaken on the Vision document, the Board should formulate a timeline to support the development of an overarching corporate strategy. This should make provision for appropriate internal and external consultation and engagement. </w:t>
            </w:r>
            <w:r w:rsidRPr="003B69B2">
              <w:rPr>
                <w:rFonts w:cs="Arial"/>
                <w:b/>
                <w:color w:val="00B050"/>
                <w:sz w:val="22"/>
              </w:rPr>
              <w:t>D5</w:t>
            </w:r>
          </w:p>
          <w:p w14:paraId="47A117D5" w14:textId="18D90880" w:rsidR="006768FE" w:rsidRPr="00C332CD" w:rsidRDefault="006768FE" w:rsidP="006A454C">
            <w:pPr>
              <w:spacing w:before="40" w:after="40"/>
              <w:ind w:left="103"/>
              <w:rPr>
                <w:rFonts w:cs="Arial"/>
                <w:sz w:val="22"/>
              </w:rPr>
            </w:pPr>
          </w:p>
        </w:tc>
        <w:tc>
          <w:tcPr>
            <w:tcW w:w="2126" w:type="dxa"/>
            <w:shd w:val="clear" w:color="auto" w:fill="auto"/>
            <w:vAlign w:val="center"/>
          </w:tcPr>
          <w:p w14:paraId="0A1C3115" w14:textId="7F00D31C" w:rsidR="00AA0CD8" w:rsidRDefault="00AA0CD8" w:rsidP="006A454C">
            <w:pPr>
              <w:spacing w:before="40" w:after="40"/>
              <w:jc w:val="center"/>
              <w:rPr>
                <w:rFonts w:cs="Arial"/>
                <w:sz w:val="22"/>
              </w:rPr>
            </w:pPr>
            <w:r w:rsidRPr="00C332CD">
              <w:rPr>
                <w:rFonts w:cs="Arial"/>
                <w:sz w:val="22"/>
              </w:rPr>
              <w:t>WOD &amp; Digital</w:t>
            </w:r>
          </w:p>
          <w:p w14:paraId="5DAFDC38" w14:textId="77777777" w:rsidR="006A454C" w:rsidRPr="00C332CD" w:rsidRDefault="006A454C" w:rsidP="006A454C">
            <w:pPr>
              <w:spacing w:before="40" w:after="40"/>
              <w:jc w:val="center"/>
              <w:rPr>
                <w:rFonts w:cs="Arial"/>
                <w:sz w:val="22"/>
              </w:rPr>
            </w:pPr>
          </w:p>
          <w:p w14:paraId="769398EA" w14:textId="77777777" w:rsidR="00AA0CD8" w:rsidRDefault="00AA0CD8" w:rsidP="006A454C">
            <w:pPr>
              <w:spacing w:before="40" w:after="40"/>
              <w:jc w:val="center"/>
              <w:rPr>
                <w:rFonts w:cs="Arial"/>
                <w:sz w:val="22"/>
              </w:rPr>
            </w:pPr>
            <w:r w:rsidRPr="00C332CD">
              <w:rPr>
                <w:rFonts w:cs="Arial"/>
                <w:sz w:val="22"/>
              </w:rPr>
              <w:t>Dir of ICE</w:t>
            </w:r>
          </w:p>
          <w:p w14:paraId="175E423F" w14:textId="77777777" w:rsidR="00AA0CD8" w:rsidRPr="00C332CD" w:rsidRDefault="00AA0CD8" w:rsidP="006A454C">
            <w:pPr>
              <w:spacing w:before="40" w:after="40"/>
              <w:jc w:val="center"/>
              <w:rPr>
                <w:rFonts w:cs="Arial"/>
                <w:sz w:val="22"/>
              </w:rPr>
            </w:pPr>
            <w:r>
              <w:rPr>
                <w:rFonts w:cs="Arial"/>
                <w:sz w:val="22"/>
              </w:rPr>
              <w:t>Dir of Strategy</w:t>
            </w:r>
          </w:p>
        </w:tc>
        <w:tc>
          <w:tcPr>
            <w:tcW w:w="1134" w:type="dxa"/>
            <w:shd w:val="clear" w:color="auto" w:fill="auto"/>
            <w:vAlign w:val="center"/>
          </w:tcPr>
          <w:p w14:paraId="68A42E2E" w14:textId="40373BD2" w:rsidR="00AA0CD8" w:rsidRPr="00647753" w:rsidRDefault="00647753" w:rsidP="006A454C">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35CE0965" w14:textId="77777777" w:rsidR="00C43148" w:rsidRPr="00B274A9" w:rsidRDefault="00C43148" w:rsidP="006A454C">
            <w:pPr>
              <w:pStyle w:val="APrecommendationtext"/>
              <w:ind w:left="0" w:firstLine="0"/>
              <w:rPr>
                <w:color w:val="auto"/>
                <w:sz w:val="22"/>
                <w:szCs w:val="22"/>
              </w:rPr>
            </w:pPr>
            <w:r w:rsidRPr="00B274A9">
              <w:rPr>
                <w:b/>
                <w:bCs/>
                <w:color w:val="auto"/>
                <w:sz w:val="22"/>
                <w:szCs w:val="22"/>
              </w:rPr>
              <w:t>March 2025:</w:t>
            </w:r>
            <w:r>
              <w:rPr>
                <w:color w:val="auto"/>
                <w:sz w:val="22"/>
                <w:szCs w:val="22"/>
              </w:rPr>
              <w:t xml:space="preserve"> </w:t>
            </w:r>
            <w:r w:rsidRPr="00B274A9">
              <w:rPr>
                <w:color w:val="auto"/>
                <w:sz w:val="22"/>
                <w:szCs w:val="22"/>
              </w:rPr>
              <w:t xml:space="preserve">The Health Board will, in 2025/26: </w:t>
            </w:r>
          </w:p>
          <w:p w14:paraId="3C4B33A2" w14:textId="77777777" w:rsidR="00C43148" w:rsidRPr="00B274A9" w:rsidRDefault="00C43148" w:rsidP="006A454C">
            <w:pPr>
              <w:pStyle w:val="APrecommendationtext"/>
              <w:numPr>
                <w:ilvl w:val="0"/>
                <w:numId w:val="19"/>
              </w:numPr>
              <w:tabs>
                <w:tab w:val="clear" w:pos="454"/>
              </w:tabs>
              <w:rPr>
                <w:color w:val="auto"/>
                <w:sz w:val="22"/>
                <w:szCs w:val="22"/>
              </w:rPr>
            </w:pPr>
            <w:r w:rsidRPr="00B274A9">
              <w:rPr>
                <w:color w:val="auto"/>
                <w:sz w:val="22"/>
                <w:szCs w:val="22"/>
              </w:rPr>
              <w:t>review and refresh its Organisational Strategy from 2018 ensuring it reflects the work undertaken as part of the One Bay Vision</w:t>
            </w:r>
          </w:p>
          <w:p w14:paraId="2C089808" w14:textId="77777777" w:rsidR="00C43148" w:rsidRPr="00B274A9" w:rsidRDefault="00C43148" w:rsidP="006A454C">
            <w:pPr>
              <w:pStyle w:val="APrecommendationtext"/>
              <w:numPr>
                <w:ilvl w:val="0"/>
                <w:numId w:val="19"/>
              </w:numPr>
              <w:tabs>
                <w:tab w:val="clear" w:pos="454"/>
              </w:tabs>
              <w:rPr>
                <w:color w:val="auto"/>
                <w:sz w:val="22"/>
                <w:szCs w:val="22"/>
              </w:rPr>
            </w:pPr>
            <w:r w:rsidRPr="00B274A9">
              <w:rPr>
                <w:color w:val="auto"/>
                <w:sz w:val="22"/>
                <w:szCs w:val="22"/>
              </w:rPr>
              <w:t>align the key enabling strategic portfolios (previously described as ‘strategies’) that have been developed in recent years and reflect the service and organisational changes that have been delivered since 2018, particularly in relation to the Clinical Services Plan 2019.</w:t>
            </w:r>
          </w:p>
          <w:p w14:paraId="13AD30E0" w14:textId="536D0802" w:rsidR="00C43148" w:rsidRPr="00C43148" w:rsidRDefault="00C43148" w:rsidP="006A454C">
            <w:pPr>
              <w:pStyle w:val="APrecommendationtext"/>
              <w:tabs>
                <w:tab w:val="clear" w:pos="454"/>
              </w:tabs>
              <w:ind w:left="0" w:firstLine="0"/>
              <w:rPr>
                <w:color w:val="auto"/>
                <w:sz w:val="22"/>
                <w:szCs w:val="22"/>
              </w:rPr>
            </w:pPr>
            <w:r w:rsidRPr="00B274A9">
              <w:rPr>
                <w:color w:val="auto"/>
                <w:sz w:val="22"/>
                <w:szCs w:val="22"/>
              </w:rPr>
              <w:t>The refreshed Organisational Strategy will be available in Q1 2025/26 to inform engagement with our staff and key stakeholders.</w:t>
            </w:r>
          </w:p>
        </w:tc>
      </w:tr>
      <w:tr w:rsidR="00AA0CD8" w:rsidRPr="00FB35E5" w14:paraId="3D4A6C5E" w14:textId="77777777" w:rsidTr="002B429B">
        <w:tc>
          <w:tcPr>
            <w:tcW w:w="579" w:type="dxa"/>
            <w:shd w:val="clear" w:color="auto" w:fill="auto"/>
          </w:tcPr>
          <w:p w14:paraId="7AD4C5F7" w14:textId="77777777" w:rsidR="00AA0CD8" w:rsidRPr="00C332CD" w:rsidRDefault="00AA0CD8" w:rsidP="006A454C">
            <w:pPr>
              <w:spacing w:before="40" w:after="40"/>
              <w:jc w:val="center"/>
              <w:rPr>
                <w:rFonts w:cs="Arial"/>
                <w:b/>
                <w:sz w:val="22"/>
              </w:rPr>
            </w:pPr>
            <w:r w:rsidRPr="00C332CD">
              <w:rPr>
                <w:rFonts w:cs="Arial"/>
                <w:b/>
                <w:sz w:val="22"/>
              </w:rPr>
              <w:t>2</w:t>
            </w:r>
          </w:p>
          <w:p w14:paraId="4FBB8772" w14:textId="77777777" w:rsidR="00AA0CD8" w:rsidRPr="00C332CD" w:rsidRDefault="00AA0CD8" w:rsidP="006A454C">
            <w:pPr>
              <w:spacing w:before="40" w:after="40"/>
              <w:jc w:val="center"/>
              <w:rPr>
                <w:rFonts w:cs="Arial"/>
                <w:b/>
                <w:sz w:val="22"/>
              </w:rPr>
            </w:pPr>
          </w:p>
        </w:tc>
        <w:tc>
          <w:tcPr>
            <w:tcW w:w="7638" w:type="dxa"/>
            <w:gridSpan w:val="2"/>
            <w:shd w:val="clear" w:color="auto" w:fill="auto"/>
          </w:tcPr>
          <w:p w14:paraId="6847FDD9" w14:textId="706FC4EB" w:rsidR="003B7E6F" w:rsidRPr="005E75DE" w:rsidRDefault="00AA0CD8" w:rsidP="006A454C">
            <w:pPr>
              <w:spacing w:before="40" w:after="40"/>
              <w:ind w:left="103"/>
              <w:rPr>
                <w:rFonts w:cs="Arial"/>
                <w:b/>
                <w:color w:val="00B050"/>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r>
              <w:rPr>
                <w:rFonts w:cs="Arial"/>
                <w:sz w:val="22"/>
              </w:rPr>
              <w:t xml:space="preserve"> </w:t>
            </w:r>
            <w:r w:rsidRPr="003B69B2">
              <w:rPr>
                <w:rFonts w:cs="Arial"/>
                <w:b/>
                <w:color w:val="00B050"/>
                <w:sz w:val="22"/>
              </w:rPr>
              <w:t>D6</w:t>
            </w:r>
          </w:p>
        </w:tc>
        <w:tc>
          <w:tcPr>
            <w:tcW w:w="2126" w:type="dxa"/>
            <w:shd w:val="clear" w:color="auto" w:fill="auto"/>
            <w:vAlign w:val="center"/>
          </w:tcPr>
          <w:p w14:paraId="2CE25B14" w14:textId="3EA044B5" w:rsidR="00AA0CD8" w:rsidRDefault="00AA0CD8" w:rsidP="006A454C">
            <w:pPr>
              <w:spacing w:before="40" w:after="40"/>
              <w:jc w:val="center"/>
              <w:rPr>
                <w:rFonts w:cs="Arial"/>
                <w:sz w:val="22"/>
              </w:rPr>
            </w:pPr>
            <w:r w:rsidRPr="00C332CD">
              <w:rPr>
                <w:rFonts w:cs="Arial"/>
                <w:sz w:val="22"/>
              </w:rPr>
              <w:t>WOD &amp; Digital</w:t>
            </w:r>
          </w:p>
          <w:p w14:paraId="2578B0F7" w14:textId="77777777" w:rsidR="006A454C" w:rsidRPr="00C332CD" w:rsidRDefault="006A454C" w:rsidP="006A454C">
            <w:pPr>
              <w:spacing w:before="40" w:after="40"/>
              <w:jc w:val="center"/>
              <w:rPr>
                <w:rFonts w:cs="Arial"/>
                <w:sz w:val="22"/>
              </w:rPr>
            </w:pPr>
          </w:p>
          <w:p w14:paraId="02CCE1AA" w14:textId="60091CD9" w:rsidR="00E219D7" w:rsidRPr="00AC78A2" w:rsidRDefault="00AC78A2" w:rsidP="006A454C">
            <w:pPr>
              <w:spacing w:before="40" w:after="40"/>
              <w:jc w:val="center"/>
              <w:rPr>
                <w:rFonts w:cs="Arial"/>
                <w:sz w:val="22"/>
              </w:rPr>
            </w:pPr>
            <w:r w:rsidRPr="00C332CD">
              <w:rPr>
                <w:rFonts w:cs="Arial"/>
                <w:sz w:val="22"/>
              </w:rPr>
              <w:t>Dir of Corp Gov.</w:t>
            </w:r>
          </w:p>
        </w:tc>
        <w:tc>
          <w:tcPr>
            <w:tcW w:w="1134" w:type="dxa"/>
            <w:shd w:val="clear" w:color="auto" w:fill="auto"/>
            <w:vAlign w:val="center"/>
          </w:tcPr>
          <w:p w14:paraId="7790267A" w14:textId="72BFCB25" w:rsidR="00AA0CD8" w:rsidRPr="00647753" w:rsidRDefault="00647753" w:rsidP="006A454C">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702101AE" w14:textId="07876664" w:rsidR="002F7C55" w:rsidRPr="005E75DE" w:rsidRDefault="002F7C55" w:rsidP="006A454C">
            <w:pPr>
              <w:spacing w:before="40" w:after="40"/>
              <w:jc w:val="both"/>
              <w:rPr>
                <w:rFonts w:cs="Arial"/>
                <w:bCs/>
                <w:iCs/>
                <w:sz w:val="22"/>
              </w:rPr>
            </w:pPr>
            <w:r>
              <w:rPr>
                <w:rFonts w:cs="Arial"/>
                <w:b/>
                <w:bCs/>
                <w:iCs/>
                <w:sz w:val="22"/>
              </w:rPr>
              <w:t xml:space="preserve">March 2025: </w:t>
            </w:r>
            <w:r w:rsidRPr="002F7C55">
              <w:rPr>
                <w:rFonts w:cs="Arial"/>
                <w:iCs/>
                <w:sz w:val="22"/>
              </w:rPr>
              <w:t>Stakeholder mapping to be included in a Partnerships paper/report to the Audit Committee</w:t>
            </w:r>
          </w:p>
        </w:tc>
      </w:tr>
    </w:tbl>
    <w:p w14:paraId="6B2C2B3C" w14:textId="5B28E22B" w:rsidR="00231DB1" w:rsidRDefault="00231DB1" w:rsidP="00D45FE7">
      <w:pPr>
        <w:jc w:val="center"/>
      </w:pPr>
    </w:p>
    <w:p w14:paraId="4A79702D" w14:textId="2FD13F0C" w:rsidR="001217C7" w:rsidRDefault="001217C7" w:rsidP="00D45FE7">
      <w:pPr>
        <w:jc w:val="center"/>
      </w:pPr>
    </w:p>
    <w:p w14:paraId="096C7AE4" w14:textId="21B333E7" w:rsidR="001217C7" w:rsidRDefault="001217C7" w:rsidP="00D45FE7">
      <w:pPr>
        <w:jc w:val="center"/>
      </w:pPr>
    </w:p>
    <w:p w14:paraId="72DAEBCC" w14:textId="5394EADE" w:rsidR="001217C7" w:rsidRDefault="001217C7" w:rsidP="00D45FE7">
      <w:pPr>
        <w:jc w:val="center"/>
      </w:pPr>
    </w:p>
    <w:p w14:paraId="130326EF" w14:textId="7AF961F5" w:rsidR="001217C7" w:rsidRDefault="001217C7" w:rsidP="00D45FE7">
      <w:pPr>
        <w:jc w:val="center"/>
      </w:pPr>
    </w:p>
    <w:p w14:paraId="4C2FEA9D" w14:textId="6548778D" w:rsidR="001217C7" w:rsidRDefault="001217C7" w:rsidP="00D45FE7">
      <w:pPr>
        <w:jc w:val="center"/>
      </w:pPr>
    </w:p>
    <w:p w14:paraId="281F595B" w14:textId="55B3B892" w:rsidR="001217C7" w:rsidRDefault="001217C7" w:rsidP="00D45FE7">
      <w:pPr>
        <w:jc w:val="center"/>
      </w:pPr>
    </w:p>
    <w:p w14:paraId="6ABCA1F0" w14:textId="619D596A" w:rsidR="001217C7" w:rsidRDefault="001217C7" w:rsidP="00D45FE7">
      <w:pPr>
        <w:jc w:val="center"/>
      </w:pPr>
    </w:p>
    <w:p w14:paraId="6C7C208E" w14:textId="70F9DAC0" w:rsidR="001217C7" w:rsidRDefault="001217C7" w:rsidP="00D45FE7">
      <w:pPr>
        <w:jc w:val="center"/>
      </w:pPr>
    </w:p>
    <w:p w14:paraId="3C49D8A2" w14:textId="78089371" w:rsidR="001217C7" w:rsidRDefault="001217C7" w:rsidP="00D45FE7">
      <w:pPr>
        <w:jc w:val="center"/>
      </w:pPr>
    </w:p>
    <w:p w14:paraId="7C0D5906" w14:textId="271D2880" w:rsidR="001217C7" w:rsidRDefault="001217C7" w:rsidP="00D45FE7">
      <w:pPr>
        <w:jc w:val="center"/>
      </w:pPr>
    </w:p>
    <w:p w14:paraId="24A790F1" w14:textId="4B702A3E" w:rsidR="001217C7" w:rsidRDefault="001217C7" w:rsidP="00D45FE7">
      <w:pPr>
        <w:jc w:val="center"/>
      </w:pPr>
    </w:p>
    <w:p w14:paraId="29116B4F" w14:textId="1C4E86ED" w:rsidR="001217C7" w:rsidRDefault="001217C7" w:rsidP="00D45FE7">
      <w:pPr>
        <w:jc w:val="center"/>
      </w:pPr>
    </w:p>
    <w:p w14:paraId="0B9AE1AE" w14:textId="4FD090CC" w:rsidR="001217C7" w:rsidRDefault="001217C7" w:rsidP="00D45FE7">
      <w:pPr>
        <w:jc w:val="center"/>
      </w:pPr>
    </w:p>
    <w:p w14:paraId="0F4FD1FB" w14:textId="043744EE" w:rsidR="001217C7" w:rsidRDefault="001217C7" w:rsidP="00D45FE7">
      <w:pPr>
        <w:jc w:val="center"/>
      </w:pPr>
    </w:p>
    <w:p w14:paraId="575C2185" w14:textId="047EDAF7" w:rsidR="001217C7" w:rsidRDefault="001217C7" w:rsidP="00D45FE7">
      <w:pPr>
        <w:jc w:val="center"/>
      </w:pPr>
    </w:p>
    <w:p w14:paraId="11A2DB93" w14:textId="2FCE3F77" w:rsidR="001217C7" w:rsidRDefault="001217C7" w:rsidP="00D45FE7">
      <w:pPr>
        <w:jc w:val="center"/>
      </w:pPr>
    </w:p>
    <w:p w14:paraId="16658064" w14:textId="4EFB2CBB" w:rsidR="001217C7" w:rsidRDefault="001217C7" w:rsidP="00D45FE7">
      <w:pPr>
        <w:jc w:val="center"/>
      </w:pPr>
    </w:p>
    <w:p w14:paraId="14EFE8D0" w14:textId="0AE26D3A" w:rsidR="001217C7" w:rsidRDefault="001217C7" w:rsidP="00D45FE7">
      <w:pPr>
        <w:jc w:val="center"/>
      </w:pPr>
    </w:p>
    <w:p w14:paraId="2B84F54E" w14:textId="77777777" w:rsidR="005E75DE" w:rsidRDefault="005E75DE" w:rsidP="00D45FE7">
      <w:pPr>
        <w:jc w:val="center"/>
      </w:pPr>
    </w:p>
    <w:tbl>
      <w:tblPr>
        <w:tblStyle w:val="TableGrid"/>
        <w:tblW w:w="21258" w:type="dxa"/>
        <w:tblLayout w:type="fixed"/>
        <w:tblLook w:val="04A0" w:firstRow="1" w:lastRow="0" w:firstColumn="1" w:lastColumn="0" w:noHBand="0" w:noVBand="1"/>
      </w:tblPr>
      <w:tblGrid>
        <w:gridCol w:w="562"/>
        <w:gridCol w:w="1510"/>
        <w:gridCol w:w="6145"/>
        <w:gridCol w:w="2126"/>
        <w:gridCol w:w="1276"/>
        <w:gridCol w:w="9639"/>
      </w:tblGrid>
      <w:tr w:rsidR="00E62F86" w:rsidRPr="00E62F86" w14:paraId="1271DF54" w14:textId="77777777" w:rsidTr="005E44E2">
        <w:tc>
          <w:tcPr>
            <w:tcW w:w="21258" w:type="dxa"/>
            <w:gridSpan w:val="6"/>
          </w:tcPr>
          <w:p w14:paraId="53BCF0E2" w14:textId="77777777" w:rsidR="00E62F86" w:rsidRPr="00C332CD" w:rsidRDefault="00E62F86" w:rsidP="003B69B2">
            <w:pPr>
              <w:spacing w:before="60" w:after="60"/>
              <w:jc w:val="center"/>
              <w:rPr>
                <w:rFonts w:cs="Arial"/>
                <w:b/>
                <w:szCs w:val="24"/>
              </w:rPr>
            </w:pPr>
            <w:r w:rsidRPr="00C332CD">
              <w:rPr>
                <w:rFonts w:cs="Arial"/>
                <w:b/>
                <w:szCs w:val="24"/>
              </w:rPr>
              <w:lastRenderedPageBreak/>
              <w:t>Values and Behaviours</w:t>
            </w:r>
          </w:p>
        </w:tc>
      </w:tr>
      <w:tr w:rsidR="002F5E6F" w:rsidRPr="00E62F86" w14:paraId="4AD1D2AE" w14:textId="77777777" w:rsidTr="005E44E2">
        <w:trPr>
          <w:trHeight w:val="2083"/>
        </w:trPr>
        <w:tc>
          <w:tcPr>
            <w:tcW w:w="2072" w:type="dxa"/>
            <w:gridSpan w:val="2"/>
            <w:shd w:val="clear" w:color="auto" w:fill="DEEAF6" w:themeFill="accent1" w:themeFillTint="33"/>
          </w:tcPr>
          <w:p w14:paraId="35914919"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21AE04AC" w14:textId="77777777" w:rsidR="002F5E6F" w:rsidRPr="00C332CD" w:rsidRDefault="002F5E6F" w:rsidP="003B69B2">
            <w:pPr>
              <w:ind w:right="-757"/>
              <w:rPr>
                <w:rFonts w:cs="Arial"/>
                <w:b/>
                <w:szCs w:val="24"/>
              </w:rPr>
            </w:pPr>
            <w:r w:rsidRPr="00C332CD">
              <w:rPr>
                <w:rFonts w:cs="Arial"/>
                <w:b/>
                <w:szCs w:val="24"/>
              </w:rPr>
              <w:t xml:space="preserve">Maturity </w:t>
            </w:r>
          </w:p>
        </w:tc>
        <w:tc>
          <w:tcPr>
            <w:tcW w:w="19186" w:type="dxa"/>
            <w:gridSpan w:val="4"/>
            <w:shd w:val="clear" w:color="auto" w:fill="DEEAF6" w:themeFill="accent1" w:themeFillTint="33"/>
          </w:tcPr>
          <w:p w14:paraId="2BF603FE" w14:textId="77777777" w:rsidR="002F5E6F" w:rsidRPr="00C332CD" w:rsidRDefault="002F5E6F" w:rsidP="003B69B2">
            <w:pPr>
              <w:ind w:right="-757"/>
              <w:rPr>
                <w:rFonts w:cs="Arial"/>
                <w:b/>
                <w:szCs w:val="24"/>
              </w:rPr>
            </w:pPr>
            <w:r w:rsidRPr="00C332CD">
              <w:rPr>
                <w:rFonts w:cs="Arial"/>
                <w:b/>
                <w:szCs w:val="24"/>
              </w:rPr>
              <w:t>Criteria to Support this level</w:t>
            </w:r>
          </w:p>
          <w:p w14:paraId="1803E205"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68029CE0"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47492D05"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5D50E504"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036EC03F"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D92EF7" w:rsidRPr="00FB35E5" w14:paraId="2A50E96C" w14:textId="77777777" w:rsidTr="00D92EF7">
        <w:tc>
          <w:tcPr>
            <w:tcW w:w="562" w:type="dxa"/>
            <w:shd w:val="clear" w:color="auto" w:fill="E7E6E6" w:themeFill="background2"/>
          </w:tcPr>
          <w:p w14:paraId="6E8C33FA" w14:textId="77777777" w:rsidR="00E55103" w:rsidRPr="00C332CD" w:rsidRDefault="00E55103" w:rsidP="00E55103">
            <w:pPr>
              <w:spacing w:before="60" w:after="60"/>
              <w:ind w:right="42"/>
              <w:jc w:val="center"/>
              <w:rPr>
                <w:rFonts w:cs="Arial"/>
                <w:b/>
                <w:sz w:val="22"/>
              </w:rPr>
            </w:pPr>
            <w:r w:rsidRPr="00C332CD">
              <w:rPr>
                <w:rFonts w:cs="Arial"/>
                <w:b/>
                <w:sz w:val="22"/>
              </w:rPr>
              <w:t>No</w:t>
            </w:r>
          </w:p>
        </w:tc>
        <w:tc>
          <w:tcPr>
            <w:tcW w:w="7655" w:type="dxa"/>
            <w:gridSpan w:val="2"/>
            <w:shd w:val="clear" w:color="auto" w:fill="E7E6E6" w:themeFill="background2"/>
          </w:tcPr>
          <w:p w14:paraId="13B2E4B3" w14:textId="77777777" w:rsidR="00E55103" w:rsidRPr="00C332CD" w:rsidRDefault="00E55103" w:rsidP="00E5510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50FC69A3" w14:textId="77777777" w:rsidR="00E55103" w:rsidRPr="00C332CD" w:rsidRDefault="00E55103" w:rsidP="00E55103">
            <w:pPr>
              <w:spacing w:before="60" w:after="60"/>
              <w:ind w:right="37"/>
              <w:jc w:val="center"/>
              <w:rPr>
                <w:rFonts w:cs="Arial"/>
                <w:b/>
                <w:sz w:val="22"/>
              </w:rPr>
            </w:pPr>
            <w:r>
              <w:rPr>
                <w:rFonts w:cs="Arial"/>
                <w:b/>
                <w:sz w:val="22"/>
              </w:rPr>
              <w:t>Oversight</w:t>
            </w:r>
            <w:r w:rsidRPr="00C332CD">
              <w:rPr>
                <w:rFonts w:cs="Arial"/>
                <w:b/>
                <w:sz w:val="22"/>
              </w:rPr>
              <w:t xml:space="preserve"> Comm.</w:t>
            </w:r>
          </w:p>
          <w:p w14:paraId="7E6D7E68" w14:textId="77777777" w:rsidR="00E55103" w:rsidRPr="00C332CD" w:rsidRDefault="00E55103" w:rsidP="00E5510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49976713" w14:textId="77777777" w:rsidR="00E55103" w:rsidRPr="00C332CD" w:rsidRDefault="00E55103" w:rsidP="00E55103">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505A1127" w14:textId="77777777" w:rsidR="00E55103" w:rsidRPr="00C332CD" w:rsidRDefault="00E55103" w:rsidP="00E55103">
            <w:pPr>
              <w:spacing w:before="60" w:after="60"/>
              <w:jc w:val="center"/>
              <w:rPr>
                <w:rFonts w:cs="Arial"/>
                <w:b/>
                <w:sz w:val="22"/>
              </w:rPr>
            </w:pPr>
            <w:r w:rsidRPr="00C332CD">
              <w:rPr>
                <w:rFonts w:cs="Arial"/>
                <w:b/>
                <w:sz w:val="22"/>
              </w:rPr>
              <w:t>Progress/Status</w:t>
            </w:r>
          </w:p>
        </w:tc>
      </w:tr>
      <w:tr w:rsidR="00D92EF7" w:rsidRPr="00FB35E5" w14:paraId="1B8EFC83" w14:textId="77777777" w:rsidTr="002B429B">
        <w:tc>
          <w:tcPr>
            <w:tcW w:w="562" w:type="dxa"/>
            <w:shd w:val="clear" w:color="auto" w:fill="auto"/>
          </w:tcPr>
          <w:p w14:paraId="7D17AF6B" w14:textId="77777777" w:rsidR="00E55103" w:rsidRPr="00C332CD" w:rsidRDefault="00E55103" w:rsidP="00D92EF7">
            <w:pPr>
              <w:spacing w:before="40" w:after="40"/>
              <w:jc w:val="center"/>
              <w:rPr>
                <w:rFonts w:cs="Arial"/>
                <w:b/>
                <w:sz w:val="22"/>
              </w:rPr>
            </w:pPr>
            <w:r w:rsidRPr="00C332CD">
              <w:rPr>
                <w:rFonts w:cs="Arial"/>
                <w:b/>
                <w:sz w:val="22"/>
              </w:rPr>
              <w:t>3</w:t>
            </w:r>
          </w:p>
          <w:p w14:paraId="10B19E40" w14:textId="77777777" w:rsidR="00E55103" w:rsidRPr="00C332CD" w:rsidRDefault="00E55103" w:rsidP="00D92EF7">
            <w:pPr>
              <w:spacing w:before="40" w:after="40"/>
              <w:jc w:val="center"/>
              <w:rPr>
                <w:rFonts w:cs="Arial"/>
                <w:b/>
                <w:sz w:val="22"/>
              </w:rPr>
            </w:pPr>
          </w:p>
        </w:tc>
        <w:tc>
          <w:tcPr>
            <w:tcW w:w="7655" w:type="dxa"/>
            <w:gridSpan w:val="2"/>
            <w:shd w:val="clear" w:color="auto" w:fill="auto"/>
          </w:tcPr>
          <w:p w14:paraId="0910B2D4" w14:textId="77777777" w:rsidR="00E55103" w:rsidRDefault="00E55103" w:rsidP="00D92EF7">
            <w:pPr>
              <w:spacing w:before="40" w:after="40"/>
              <w:ind w:left="103"/>
              <w:rPr>
                <w:rFonts w:cs="Arial"/>
                <w:b/>
                <w:color w:val="00B050"/>
                <w:sz w:val="22"/>
              </w:rPr>
            </w:pPr>
            <w:r w:rsidRPr="00621280">
              <w:rPr>
                <w:rFonts w:cs="Arial"/>
                <w:sz w:val="22"/>
              </w:rPr>
              <w:t>The Board should consider introducing a series of activities aimed at building connectivity between committees and SG leaders. This could for example include a more consistent approach to rotational presentations from Service Groups at all committees and an increased focus on deep dives into material initiatives led by Service Group leaders</w:t>
            </w:r>
            <w:r w:rsidRPr="00C332CD">
              <w:rPr>
                <w:rFonts w:cs="Arial"/>
                <w:sz w:val="22"/>
              </w:rPr>
              <w:t>.</w:t>
            </w:r>
            <w:r>
              <w:rPr>
                <w:rFonts w:cs="Arial"/>
                <w:sz w:val="22"/>
              </w:rPr>
              <w:t xml:space="preserve"> </w:t>
            </w:r>
            <w:r w:rsidRPr="00814AA4">
              <w:rPr>
                <w:rFonts w:cs="Arial"/>
                <w:b/>
                <w:color w:val="00B050"/>
                <w:sz w:val="22"/>
              </w:rPr>
              <w:t>D12</w:t>
            </w:r>
          </w:p>
          <w:p w14:paraId="60A91D9F" w14:textId="77777777" w:rsidR="00E55103" w:rsidRPr="00C332CD" w:rsidRDefault="00E55103" w:rsidP="00D92EF7">
            <w:pPr>
              <w:spacing w:before="40" w:after="40"/>
              <w:ind w:left="103"/>
              <w:rPr>
                <w:rFonts w:cs="Arial"/>
                <w:sz w:val="22"/>
              </w:rPr>
            </w:pPr>
            <w:r w:rsidRPr="00621280">
              <w:rPr>
                <w:rFonts w:cs="Arial"/>
                <w:sz w:val="22"/>
              </w:rPr>
              <w:t>Review of Committee work prog</w:t>
            </w:r>
            <w:r w:rsidR="00BF5244">
              <w:rPr>
                <w:rFonts w:cs="Arial"/>
                <w:sz w:val="22"/>
              </w:rPr>
              <w:t>s.</w:t>
            </w:r>
            <w:r w:rsidRPr="00621280">
              <w:rPr>
                <w:rFonts w:cs="Arial"/>
                <w:sz w:val="22"/>
              </w:rPr>
              <w:t>to consider and agree which items</w:t>
            </w:r>
            <w:r>
              <w:rPr>
                <w:rFonts w:cs="Arial"/>
                <w:sz w:val="22"/>
              </w:rPr>
              <w:t xml:space="preserve"> </w:t>
            </w:r>
            <w:r w:rsidRPr="00621280">
              <w:rPr>
                <w:rFonts w:cs="Arial"/>
                <w:sz w:val="22"/>
              </w:rPr>
              <w:t>representatives will attend and present on for the executive lead.</w:t>
            </w:r>
          </w:p>
        </w:tc>
        <w:tc>
          <w:tcPr>
            <w:tcW w:w="2126" w:type="dxa"/>
            <w:shd w:val="clear" w:color="auto" w:fill="auto"/>
            <w:vAlign w:val="center"/>
          </w:tcPr>
          <w:p w14:paraId="52E235DA" w14:textId="77777777" w:rsidR="00E55103" w:rsidRPr="00C332CD" w:rsidRDefault="00E55103" w:rsidP="00D92EF7">
            <w:pPr>
              <w:spacing w:before="40" w:after="40"/>
              <w:jc w:val="center"/>
              <w:rPr>
                <w:rFonts w:cs="Arial"/>
                <w:sz w:val="22"/>
              </w:rPr>
            </w:pPr>
            <w:r w:rsidRPr="00C332CD">
              <w:rPr>
                <w:rFonts w:cs="Arial"/>
                <w:sz w:val="22"/>
              </w:rPr>
              <w:t>Board</w:t>
            </w:r>
          </w:p>
          <w:p w14:paraId="4B38C4E9" w14:textId="77777777" w:rsidR="00E55103" w:rsidRPr="00C332CD" w:rsidRDefault="00E55103" w:rsidP="00D92EF7">
            <w:pPr>
              <w:spacing w:before="40" w:after="40"/>
              <w:jc w:val="center"/>
              <w:rPr>
                <w:rFonts w:cs="Arial"/>
                <w:sz w:val="22"/>
              </w:rPr>
            </w:pPr>
            <w:r w:rsidRPr="00C332CD">
              <w:rPr>
                <w:rFonts w:cs="Arial"/>
                <w:sz w:val="22"/>
              </w:rPr>
              <w:t>Dir of Corp Gov.</w:t>
            </w:r>
          </w:p>
        </w:tc>
        <w:tc>
          <w:tcPr>
            <w:tcW w:w="1276" w:type="dxa"/>
            <w:shd w:val="clear" w:color="auto" w:fill="auto"/>
            <w:vAlign w:val="center"/>
          </w:tcPr>
          <w:p w14:paraId="5BE6FAE1" w14:textId="77777777" w:rsidR="00E55103" w:rsidRPr="00C332CD" w:rsidRDefault="00E55103" w:rsidP="00D92EF7">
            <w:pPr>
              <w:spacing w:before="40" w:after="40"/>
              <w:jc w:val="center"/>
              <w:rPr>
                <w:rFonts w:cs="Arial"/>
                <w:sz w:val="22"/>
              </w:rPr>
            </w:pPr>
          </w:p>
          <w:p w14:paraId="47337A95" w14:textId="77777777" w:rsidR="00E55103" w:rsidRPr="00C332CD" w:rsidRDefault="00E55103" w:rsidP="00D92EF7">
            <w:pPr>
              <w:spacing w:before="40" w:after="40"/>
              <w:jc w:val="center"/>
              <w:rPr>
                <w:rFonts w:cs="Arial"/>
                <w:sz w:val="22"/>
              </w:rPr>
            </w:pPr>
            <w:r>
              <w:rPr>
                <w:rFonts w:cs="Arial"/>
                <w:sz w:val="22"/>
              </w:rPr>
              <w:t>March 2024</w:t>
            </w:r>
          </w:p>
        </w:tc>
        <w:tc>
          <w:tcPr>
            <w:tcW w:w="9639" w:type="dxa"/>
            <w:shd w:val="clear" w:color="auto" w:fill="C5E0B3" w:themeFill="accent6" w:themeFillTint="66"/>
            <w:vAlign w:val="center"/>
          </w:tcPr>
          <w:p w14:paraId="1CF26EBD" w14:textId="7CDA0D83" w:rsidR="0044587D" w:rsidRPr="00C332CD" w:rsidRDefault="0074684D" w:rsidP="00D92EF7">
            <w:pPr>
              <w:spacing w:before="40" w:after="40"/>
              <w:ind w:right="29"/>
              <w:jc w:val="both"/>
              <w:rPr>
                <w:rFonts w:cs="Arial"/>
                <w:b/>
                <w:sz w:val="22"/>
              </w:rPr>
            </w:pPr>
            <w:r>
              <w:rPr>
                <w:rFonts w:cs="Arial"/>
                <w:b/>
                <w:bCs/>
                <w:sz w:val="22"/>
              </w:rPr>
              <w:t>J</w:t>
            </w:r>
            <w:r w:rsidR="0044587D" w:rsidRPr="0044587D">
              <w:rPr>
                <w:rFonts w:cs="Arial"/>
                <w:b/>
                <w:bCs/>
                <w:sz w:val="22"/>
              </w:rPr>
              <w:t>une 2024</w:t>
            </w:r>
            <w:r w:rsidR="0044587D">
              <w:rPr>
                <w:rFonts w:cs="Arial"/>
                <w:sz w:val="22"/>
              </w:rPr>
              <w:t xml:space="preserve">: Committee work programmes have been reviewed and as part of the agenda planning process of </w:t>
            </w:r>
            <w:r>
              <w:rPr>
                <w:rFonts w:cs="Arial"/>
                <w:sz w:val="22"/>
              </w:rPr>
              <w:t>committees,</w:t>
            </w:r>
            <w:r w:rsidR="0044587D">
              <w:rPr>
                <w:rFonts w:cs="Arial"/>
                <w:sz w:val="22"/>
              </w:rPr>
              <w:t xml:space="preserve"> consideration is given to inviting senior leaders from the Service Groups.</w:t>
            </w:r>
          </w:p>
        </w:tc>
      </w:tr>
      <w:tr w:rsidR="00D92EF7" w:rsidRPr="00FB35E5" w14:paraId="3F167B0D" w14:textId="77777777" w:rsidTr="002B429B">
        <w:tc>
          <w:tcPr>
            <w:tcW w:w="562" w:type="dxa"/>
            <w:shd w:val="clear" w:color="auto" w:fill="auto"/>
          </w:tcPr>
          <w:p w14:paraId="5779FBBD" w14:textId="77777777" w:rsidR="00E55103" w:rsidRPr="00C332CD" w:rsidRDefault="00E55103" w:rsidP="00D92EF7">
            <w:pPr>
              <w:spacing w:before="40" w:after="40"/>
              <w:jc w:val="center"/>
              <w:rPr>
                <w:rFonts w:cs="Arial"/>
                <w:b/>
                <w:sz w:val="22"/>
              </w:rPr>
            </w:pPr>
            <w:r w:rsidRPr="00C332CD">
              <w:rPr>
                <w:rFonts w:cs="Arial"/>
                <w:b/>
                <w:sz w:val="22"/>
              </w:rPr>
              <w:t xml:space="preserve">4 </w:t>
            </w:r>
          </w:p>
        </w:tc>
        <w:tc>
          <w:tcPr>
            <w:tcW w:w="7655" w:type="dxa"/>
            <w:gridSpan w:val="2"/>
            <w:shd w:val="clear" w:color="auto" w:fill="auto"/>
          </w:tcPr>
          <w:p w14:paraId="7DBB6CCE" w14:textId="77777777" w:rsidR="00E55103" w:rsidRDefault="00E55103" w:rsidP="00D92EF7">
            <w:pPr>
              <w:spacing w:before="40" w:after="40"/>
              <w:ind w:left="103"/>
              <w:rPr>
                <w:rFonts w:cs="Arial"/>
                <w:b/>
                <w:color w:val="00B050"/>
                <w:sz w:val="22"/>
              </w:rPr>
            </w:pPr>
            <w:r w:rsidRPr="00380CCE">
              <w:rPr>
                <w:rFonts w:cs="Arial"/>
                <w:sz w:val="22"/>
              </w:rPr>
              <w:t xml:space="preserve">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These should be structured to have a set purpose and not all take place at the same services, particularly those </w:t>
            </w:r>
            <w:r>
              <w:rPr>
                <w:rFonts w:cs="Arial"/>
                <w:sz w:val="22"/>
              </w:rPr>
              <w:t xml:space="preserve">under most pressure. </w:t>
            </w:r>
            <w:r w:rsidRPr="00814AA4">
              <w:rPr>
                <w:rFonts w:cs="Arial"/>
                <w:b/>
                <w:color w:val="00B050"/>
                <w:sz w:val="22"/>
              </w:rPr>
              <w:t>D13</w:t>
            </w:r>
          </w:p>
          <w:p w14:paraId="1A4A114D" w14:textId="77777777" w:rsidR="00E55103" w:rsidRPr="00C332CD" w:rsidRDefault="00E55103" w:rsidP="00D92EF7">
            <w:pPr>
              <w:spacing w:before="40" w:after="40"/>
              <w:ind w:left="103"/>
              <w:rPr>
                <w:rFonts w:cs="Arial"/>
                <w:sz w:val="22"/>
              </w:rPr>
            </w:pPr>
            <w:r w:rsidRPr="00380CCE">
              <w:rPr>
                <w:rFonts w:cs="Arial"/>
                <w:sz w:val="22"/>
              </w:rPr>
              <w:t>ED/IM sit visits to be developed and approved by the March Board.</w:t>
            </w:r>
          </w:p>
        </w:tc>
        <w:tc>
          <w:tcPr>
            <w:tcW w:w="2126" w:type="dxa"/>
            <w:shd w:val="clear" w:color="auto" w:fill="auto"/>
            <w:vAlign w:val="center"/>
          </w:tcPr>
          <w:p w14:paraId="26867132" w14:textId="39EAEE95" w:rsidR="00E55103" w:rsidRDefault="00E55103" w:rsidP="00D92EF7">
            <w:pPr>
              <w:spacing w:before="40" w:after="40"/>
              <w:jc w:val="center"/>
              <w:rPr>
                <w:rFonts w:cs="Arial"/>
                <w:sz w:val="22"/>
              </w:rPr>
            </w:pPr>
            <w:r w:rsidRPr="00C332CD">
              <w:rPr>
                <w:rFonts w:cs="Arial"/>
                <w:sz w:val="22"/>
              </w:rPr>
              <w:t>Board</w:t>
            </w:r>
          </w:p>
          <w:p w14:paraId="04CFABB1" w14:textId="77777777" w:rsidR="0074684D" w:rsidRPr="00C332CD" w:rsidRDefault="0074684D" w:rsidP="00D92EF7">
            <w:pPr>
              <w:spacing w:before="40" w:after="40"/>
              <w:jc w:val="center"/>
              <w:rPr>
                <w:rFonts w:cs="Arial"/>
                <w:sz w:val="22"/>
              </w:rPr>
            </w:pPr>
          </w:p>
          <w:p w14:paraId="0EB143D0" w14:textId="77777777" w:rsidR="00E55103" w:rsidRDefault="00E55103" w:rsidP="00D92EF7">
            <w:pPr>
              <w:spacing w:before="40" w:after="40"/>
              <w:jc w:val="center"/>
              <w:rPr>
                <w:rFonts w:cs="Arial"/>
                <w:sz w:val="22"/>
              </w:rPr>
            </w:pPr>
            <w:r w:rsidRPr="00C332CD">
              <w:rPr>
                <w:rFonts w:cs="Arial"/>
                <w:sz w:val="22"/>
              </w:rPr>
              <w:t>Dir of Corp Gov.</w:t>
            </w:r>
          </w:p>
          <w:p w14:paraId="41834254" w14:textId="77777777" w:rsidR="00E55103" w:rsidRPr="00C332CD" w:rsidRDefault="00E55103" w:rsidP="00D92EF7">
            <w:pPr>
              <w:spacing w:before="40" w:after="40"/>
              <w:jc w:val="center"/>
              <w:rPr>
                <w:rFonts w:cs="Arial"/>
                <w:sz w:val="22"/>
              </w:rPr>
            </w:pPr>
            <w:r>
              <w:rPr>
                <w:rFonts w:cs="Arial"/>
                <w:sz w:val="22"/>
              </w:rPr>
              <w:t>Chair</w:t>
            </w:r>
          </w:p>
        </w:tc>
        <w:tc>
          <w:tcPr>
            <w:tcW w:w="1276" w:type="dxa"/>
            <w:shd w:val="clear" w:color="auto" w:fill="auto"/>
            <w:vAlign w:val="center"/>
          </w:tcPr>
          <w:p w14:paraId="63945A18" w14:textId="77777777" w:rsidR="00E55103" w:rsidRPr="00C332CD" w:rsidRDefault="00E55103" w:rsidP="00D92EF7">
            <w:pPr>
              <w:spacing w:before="40" w:after="40"/>
              <w:jc w:val="center"/>
              <w:rPr>
                <w:rFonts w:cs="Arial"/>
                <w:sz w:val="22"/>
              </w:rPr>
            </w:pPr>
            <w:r>
              <w:rPr>
                <w:rFonts w:cs="Arial"/>
                <w:sz w:val="22"/>
              </w:rPr>
              <w:t>March 2024</w:t>
            </w:r>
          </w:p>
        </w:tc>
        <w:tc>
          <w:tcPr>
            <w:tcW w:w="9639" w:type="dxa"/>
            <w:shd w:val="clear" w:color="auto" w:fill="auto"/>
            <w:vAlign w:val="center"/>
          </w:tcPr>
          <w:p w14:paraId="4D5132CB" w14:textId="6860844C" w:rsidR="004A7961" w:rsidRPr="00D318BB" w:rsidRDefault="00D318BB" w:rsidP="00D92EF7">
            <w:pPr>
              <w:spacing w:before="40" w:after="40"/>
              <w:ind w:right="29"/>
              <w:jc w:val="both"/>
              <w:rPr>
                <w:rFonts w:cs="Arial"/>
                <w:sz w:val="22"/>
              </w:rPr>
            </w:pPr>
            <w:r w:rsidRPr="00D318BB">
              <w:rPr>
                <w:rFonts w:cs="Arial"/>
                <w:b/>
                <w:bCs/>
                <w:sz w:val="22"/>
              </w:rPr>
              <w:t>March 2025:</w:t>
            </w:r>
            <w:r>
              <w:rPr>
                <w:rFonts w:cs="Arial"/>
                <w:sz w:val="22"/>
              </w:rPr>
              <w:t xml:space="preserve"> The structure and format for service visits, and reporting on the same, is currently under review. It is anticipated that this will be concluded by the end of March 2025. </w:t>
            </w:r>
          </w:p>
        </w:tc>
      </w:tr>
      <w:tr w:rsidR="00D92EF7" w:rsidRPr="00FB35E5" w14:paraId="70B52F95" w14:textId="77777777" w:rsidTr="002B429B">
        <w:trPr>
          <w:trHeight w:val="70"/>
        </w:trPr>
        <w:tc>
          <w:tcPr>
            <w:tcW w:w="562" w:type="dxa"/>
            <w:shd w:val="clear" w:color="auto" w:fill="auto"/>
          </w:tcPr>
          <w:p w14:paraId="5C7B6B60" w14:textId="77777777" w:rsidR="00231DB1" w:rsidRPr="00C332CD" w:rsidRDefault="00231DB1" w:rsidP="00D92EF7">
            <w:pPr>
              <w:spacing w:before="40" w:after="40"/>
              <w:jc w:val="center"/>
              <w:rPr>
                <w:rFonts w:cs="Arial"/>
                <w:b/>
                <w:sz w:val="22"/>
              </w:rPr>
            </w:pPr>
            <w:r w:rsidRPr="00C332CD">
              <w:rPr>
                <w:rFonts w:cs="Arial"/>
                <w:b/>
                <w:sz w:val="22"/>
              </w:rPr>
              <w:t xml:space="preserve">5 </w:t>
            </w:r>
          </w:p>
        </w:tc>
        <w:tc>
          <w:tcPr>
            <w:tcW w:w="7655" w:type="dxa"/>
            <w:gridSpan w:val="2"/>
            <w:shd w:val="clear" w:color="auto" w:fill="auto"/>
          </w:tcPr>
          <w:p w14:paraId="396DCFCA" w14:textId="77777777" w:rsidR="00231DB1" w:rsidRDefault="00231DB1" w:rsidP="00D92EF7">
            <w:pPr>
              <w:spacing w:before="40" w:after="40"/>
              <w:ind w:left="103"/>
              <w:rPr>
                <w:rFonts w:cs="Arial"/>
                <w:b/>
                <w:color w:val="00B050"/>
                <w:sz w:val="22"/>
              </w:rPr>
            </w:pPr>
            <w:r w:rsidRPr="00380CCE">
              <w:rPr>
                <w:rFonts w:cs="Arial"/>
                <w:sz w:val="22"/>
              </w:rPr>
              <w:t xml:space="preserve">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w:t>
            </w:r>
            <w:r w:rsidR="005573BF" w:rsidRPr="00380CCE">
              <w:rPr>
                <w:rFonts w:cs="Arial"/>
                <w:sz w:val="22"/>
              </w:rPr>
              <w:t>Meetings.</w:t>
            </w:r>
            <w:r>
              <w:rPr>
                <w:rFonts w:cs="Arial"/>
                <w:sz w:val="22"/>
              </w:rPr>
              <w:t xml:space="preserve"> </w:t>
            </w:r>
            <w:r w:rsidRPr="00814AA4">
              <w:rPr>
                <w:rFonts w:cs="Arial"/>
                <w:b/>
                <w:color w:val="00B050"/>
                <w:sz w:val="22"/>
              </w:rPr>
              <w:t>D14</w:t>
            </w:r>
          </w:p>
          <w:p w14:paraId="05D330EC" w14:textId="02E41531" w:rsidR="005B2070" w:rsidRPr="00C332CD" w:rsidRDefault="005B2070" w:rsidP="00D92EF7">
            <w:pPr>
              <w:spacing w:before="40" w:after="40"/>
              <w:ind w:left="103"/>
              <w:rPr>
                <w:rFonts w:cs="Arial"/>
                <w:sz w:val="22"/>
              </w:rPr>
            </w:pPr>
          </w:p>
        </w:tc>
        <w:tc>
          <w:tcPr>
            <w:tcW w:w="2126" w:type="dxa"/>
            <w:shd w:val="clear" w:color="auto" w:fill="auto"/>
            <w:vAlign w:val="center"/>
          </w:tcPr>
          <w:p w14:paraId="4749FC3A" w14:textId="3E1B05CD" w:rsidR="005573BF" w:rsidRPr="00C332CD" w:rsidRDefault="00231DB1" w:rsidP="00D92EF7">
            <w:pPr>
              <w:spacing w:before="40" w:after="40"/>
              <w:jc w:val="center"/>
              <w:rPr>
                <w:rFonts w:cs="Arial"/>
                <w:sz w:val="22"/>
              </w:rPr>
            </w:pPr>
            <w:r w:rsidRPr="00C332CD">
              <w:rPr>
                <w:rFonts w:cs="Arial"/>
                <w:sz w:val="22"/>
              </w:rPr>
              <w:t>WOD</w:t>
            </w:r>
          </w:p>
          <w:p w14:paraId="6C6B799D" w14:textId="77777777" w:rsidR="00231DB1" w:rsidRPr="00C332CD" w:rsidRDefault="00231DB1" w:rsidP="00D92EF7">
            <w:pPr>
              <w:spacing w:before="40" w:after="40"/>
              <w:jc w:val="center"/>
              <w:rPr>
                <w:rFonts w:cs="Arial"/>
                <w:sz w:val="22"/>
              </w:rPr>
            </w:pPr>
          </w:p>
          <w:p w14:paraId="7225678E" w14:textId="77777777" w:rsidR="00231DB1" w:rsidRPr="00C332CD" w:rsidRDefault="00231DB1" w:rsidP="00D92EF7">
            <w:pPr>
              <w:spacing w:before="40" w:after="40"/>
              <w:jc w:val="center"/>
              <w:rPr>
                <w:rFonts w:cs="Arial"/>
                <w:sz w:val="22"/>
              </w:rPr>
            </w:pPr>
            <w:r w:rsidRPr="00C332CD">
              <w:rPr>
                <w:rFonts w:cs="Arial"/>
                <w:sz w:val="22"/>
              </w:rPr>
              <w:t>COO</w:t>
            </w:r>
          </w:p>
          <w:p w14:paraId="2002A59A" w14:textId="77777777" w:rsidR="00231DB1" w:rsidRDefault="00231DB1" w:rsidP="00D92EF7">
            <w:pPr>
              <w:spacing w:before="40" w:after="40"/>
              <w:jc w:val="center"/>
              <w:rPr>
                <w:rFonts w:cs="Arial"/>
                <w:sz w:val="22"/>
              </w:rPr>
            </w:pPr>
            <w:r w:rsidRPr="00C332CD">
              <w:rPr>
                <w:rFonts w:cs="Arial"/>
                <w:sz w:val="22"/>
              </w:rPr>
              <w:t>Dir of WOD</w:t>
            </w:r>
          </w:p>
          <w:p w14:paraId="2097D7E5" w14:textId="77777777" w:rsidR="00231DB1" w:rsidRPr="00C332CD" w:rsidRDefault="00231DB1" w:rsidP="00D92EF7">
            <w:pPr>
              <w:spacing w:before="40" w:after="40"/>
              <w:jc w:val="center"/>
              <w:rPr>
                <w:rFonts w:cs="Arial"/>
                <w:sz w:val="22"/>
              </w:rPr>
            </w:pPr>
            <w:r>
              <w:rPr>
                <w:rFonts w:cs="Arial"/>
                <w:sz w:val="22"/>
              </w:rPr>
              <w:t>Director of Strategy</w:t>
            </w:r>
          </w:p>
        </w:tc>
        <w:tc>
          <w:tcPr>
            <w:tcW w:w="1276" w:type="dxa"/>
            <w:shd w:val="clear" w:color="auto" w:fill="auto"/>
            <w:vAlign w:val="center"/>
          </w:tcPr>
          <w:p w14:paraId="7C422296" w14:textId="3D32CBC6" w:rsidR="00231DB1" w:rsidRDefault="00231DB1" w:rsidP="00D92EF7">
            <w:pPr>
              <w:spacing w:before="40" w:after="40"/>
              <w:jc w:val="center"/>
              <w:rPr>
                <w:rFonts w:cs="Arial"/>
                <w:sz w:val="22"/>
              </w:rPr>
            </w:pPr>
            <w:r w:rsidRPr="001C00CC">
              <w:rPr>
                <w:rFonts w:cs="Arial"/>
                <w:sz w:val="22"/>
              </w:rPr>
              <w:t>Dec</w:t>
            </w:r>
            <w:r w:rsidR="0074684D">
              <w:rPr>
                <w:rFonts w:cs="Arial"/>
                <w:sz w:val="22"/>
              </w:rPr>
              <w:t>ember</w:t>
            </w:r>
          </w:p>
          <w:p w14:paraId="1035CFC1" w14:textId="77777777" w:rsidR="00231DB1" w:rsidRPr="00380CCE" w:rsidRDefault="00231DB1" w:rsidP="00D92EF7">
            <w:pPr>
              <w:spacing w:before="40" w:after="40"/>
              <w:jc w:val="center"/>
              <w:rPr>
                <w:rFonts w:cs="Arial"/>
                <w:b/>
                <w:sz w:val="22"/>
              </w:rPr>
            </w:pPr>
            <w:r w:rsidRPr="001C00CC">
              <w:rPr>
                <w:rFonts w:cs="Arial"/>
                <w:sz w:val="22"/>
              </w:rPr>
              <w:t xml:space="preserve"> 2024</w:t>
            </w:r>
          </w:p>
        </w:tc>
        <w:tc>
          <w:tcPr>
            <w:tcW w:w="9639" w:type="dxa"/>
            <w:shd w:val="clear" w:color="auto" w:fill="C5E0B3" w:themeFill="accent6" w:themeFillTint="66"/>
            <w:vAlign w:val="center"/>
          </w:tcPr>
          <w:p w14:paraId="4D401A87" w14:textId="384FDF2C" w:rsidR="00137410" w:rsidRPr="00D92EF7" w:rsidRDefault="007F11AE" w:rsidP="00D92EF7">
            <w:pPr>
              <w:spacing w:before="40" w:after="40"/>
              <w:ind w:right="29"/>
              <w:rPr>
                <w:sz w:val="21"/>
                <w:szCs w:val="21"/>
              </w:rPr>
            </w:pPr>
            <w:r w:rsidRPr="00D92EF7">
              <w:rPr>
                <w:b/>
                <w:bCs/>
                <w:sz w:val="21"/>
                <w:szCs w:val="21"/>
              </w:rPr>
              <w:t>March 2025:</w:t>
            </w:r>
            <w:r w:rsidRPr="00D92EF7">
              <w:rPr>
                <w:sz w:val="21"/>
                <w:szCs w:val="21"/>
              </w:rPr>
              <w:t xml:space="preserve"> </w:t>
            </w:r>
            <w:r w:rsidR="007B779B" w:rsidRPr="00D92EF7">
              <w:rPr>
                <w:sz w:val="21"/>
                <w:szCs w:val="21"/>
              </w:rPr>
              <w:t xml:space="preserve">The Performance &amp; Assurance Framework sets out the escalation arrangements for Service Groups (and Corporate Directorates), with the final decision on escalation status resting with the CEO. </w:t>
            </w:r>
            <w:r w:rsidR="004550E6" w:rsidRPr="00D92EF7">
              <w:rPr>
                <w:sz w:val="21"/>
                <w:szCs w:val="21"/>
              </w:rPr>
              <w:t>T</w:t>
            </w:r>
            <w:r w:rsidR="00137410" w:rsidRPr="00D92EF7">
              <w:rPr>
                <w:sz w:val="21"/>
                <w:szCs w:val="21"/>
              </w:rPr>
              <w:t>he Framework sets out the following:</w:t>
            </w:r>
          </w:p>
          <w:p w14:paraId="3EE26716" w14:textId="072A0376" w:rsidR="00137410" w:rsidRPr="00D92EF7" w:rsidRDefault="00137410" w:rsidP="00D92EF7">
            <w:pPr>
              <w:numPr>
                <w:ilvl w:val="0"/>
                <w:numId w:val="18"/>
              </w:numPr>
              <w:spacing w:before="40" w:after="40" w:line="249" w:lineRule="auto"/>
              <w:ind w:left="457" w:right="29" w:hanging="263"/>
              <w:jc w:val="both"/>
              <w:rPr>
                <w:sz w:val="21"/>
                <w:szCs w:val="21"/>
              </w:rPr>
            </w:pPr>
            <w:r w:rsidRPr="00D92EF7">
              <w:rPr>
                <w:sz w:val="21"/>
                <w:szCs w:val="21"/>
              </w:rPr>
              <w:t>SGs are charged with planning and delivering services in accordance with their terms of reference as delegated by the Board</w:t>
            </w:r>
            <w:r w:rsidR="009C09B0" w:rsidRPr="00D92EF7">
              <w:rPr>
                <w:sz w:val="21"/>
                <w:szCs w:val="21"/>
              </w:rPr>
              <w:t xml:space="preserve">, and are </w:t>
            </w:r>
            <w:r w:rsidRPr="00D92EF7">
              <w:rPr>
                <w:sz w:val="21"/>
                <w:szCs w:val="21"/>
              </w:rPr>
              <w:t>expected to maximise the autonomy that the Board is prepared to grant them, subject to evidencing adequate organisational maturity, in terms of planning and delivering services</w:t>
            </w:r>
            <w:r w:rsidR="00543CB4" w:rsidRPr="00D92EF7">
              <w:rPr>
                <w:sz w:val="21"/>
                <w:szCs w:val="21"/>
              </w:rPr>
              <w:t>.</w:t>
            </w:r>
          </w:p>
          <w:p w14:paraId="0E998632" w14:textId="39B5AA52" w:rsidR="00137410" w:rsidRPr="00D92EF7" w:rsidRDefault="00137410" w:rsidP="00D92EF7">
            <w:pPr>
              <w:numPr>
                <w:ilvl w:val="0"/>
                <w:numId w:val="18"/>
              </w:numPr>
              <w:spacing w:before="40" w:after="40"/>
              <w:ind w:left="457" w:right="29" w:hanging="263"/>
              <w:jc w:val="both"/>
              <w:rPr>
                <w:sz w:val="21"/>
                <w:szCs w:val="21"/>
              </w:rPr>
            </w:pPr>
            <w:r w:rsidRPr="00D92EF7">
              <w:rPr>
                <w:sz w:val="21"/>
                <w:szCs w:val="21"/>
              </w:rPr>
              <w:t>Each SG is supported by two Exec</w:t>
            </w:r>
            <w:r w:rsidR="00543CB4" w:rsidRPr="00D92EF7">
              <w:rPr>
                <w:sz w:val="21"/>
                <w:szCs w:val="21"/>
              </w:rPr>
              <w:t xml:space="preserve">. </w:t>
            </w:r>
            <w:r w:rsidRPr="00D92EF7">
              <w:rPr>
                <w:sz w:val="21"/>
                <w:szCs w:val="21"/>
              </w:rPr>
              <w:t>Directors (clinical and non-clinical) who are expected to support SGs on a general basis</w:t>
            </w:r>
            <w:r w:rsidR="009C09B0" w:rsidRPr="00D92EF7">
              <w:rPr>
                <w:sz w:val="21"/>
                <w:szCs w:val="21"/>
              </w:rPr>
              <w:t xml:space="preserve">, and </w:t>
            </w:r>
            <w:r w:rsidRPr="00D92EF7">
              <w:rPr>
                <w:sz w:val="21"/>
                <w:szCs w:val="21"/>
              </w:rPr>
              <w:t>also on issues of performance and accountability</w:t>
            </w:r>
            <w:r w:rsidR="00543CB4" w:rsidRPr="00D92EF7">
              <w:rPr>
                <w:sz w:val="21"/>
                <w:szCs w:val="21"/>
              </w:rPr>
              <w:t>.</w:t>
            </w:r>
          </w:p>
          <w:p w14:paraId="3930C8A4" w14:textId="2C7F11A5" w:rsidR="00137410" w:rsidRPr="00D92EF7" w:rsidRDefault="00137410" w:rsidP="00D92EF7">
            <w:pPr>
              <w:numPr>
                <w:ilvl w:val="0"/>
                <w:numId w:val="18"/>
              </w:numPr>
              <w:spacing w:before="40" w:after="40"/>
              <w:ind w:left="457" w:right="29" w:hanging="263"/>
              <w:jc w:val="both"/>
              <w:rPr>
                <w:sz w:val="21"/>
                <w:szCs w:val="21"/>
              </w:rPr>
            </w:pPr>
            <w:r w:rsidRPr="00D92EF7">
              <w:rPr>
                <w:sz w:val="21"/>
                <w:szCs w:val="21"/>
              </w:rPr>
              <w:t xml:space="preserve">SGs </w:t>
            </w:r>
            <w:r w:rsidR="009C09B0" w:rsidRPr="00D92EF7">
              <w:rPr>
                <w:sz w:val="21"/>
                <w:szCs w:val="21"/>
              </w:rPr>
              <w:t>are</w:t>
            </w:r>
            <w:r w:rsidRPr="00D92EF7">
              <w:rPr>
                <w:sz w:val="21"/>
                <w:szCs w:val="21"/>
              </w:rPr>
              <w:t xml:space="preserve"> required to attend Monthly Performance Review Meetings covering </w:t>
            </w:r>
            <w:r w:rsidR="00543CB4" w:rsidRPr="00D92EF7">
              <w:rPr>
                <w:sz w:val="21"/>
                <w:szCs w:val="21"/>
              </w:rPr>
              <w:t>Q&amp;S</w:t>
            </w:r>
            <w:r w:rsidRPr="00D92EF7">
              <w:rPr>
                <w:sz w:val="21"/>
                <w:szCs w:val="21"/>
              </w:rPr>
              <w:t xml:space="preserve">, finance, performance delivery and workforce issues, </w:t>
            </w:r>
            <w:r w:rsidR="00080BF1" w:rsidRPr="00D92EF7">
              <w:rPr>
                <w:sz w:val="21"/>
                <w:szCs w:val="21"/>
              </w:rPr>
              <w:t xml:space="preserve">and </w:t>
            </w:r>
            <w:r w:rsidRPr="00D92EF7">
              <w:rPr>
                <w:sz w:val="21"/>
                <w:szCs w:val="21"/>
              </w:rPr>
              <w:t>quarterly meetings covering delivery of the strategic priorities in the Health Board plan.</w:t>
            </w:r>
            <w:r w:rsidR="009C09B0" w:rsidRPr="00D92EF7">
              <w:rPr>
                <w:sz w:val="21"/>
                <w:szCs w:val="21"/>
              </w:rPr>
              <w:t xml:space="preserve"> M</w:t>
            </w:r>
            <w:r w:rsidRPr="00D92EF7">
              <w:rPr>
                <w:sz w:val="21"/>
                <w:szCs w:val="21"/>
              </w:rPr>
              <w:t>onthly performance review will be supported by production of a balanced scorecard report</w:t>
            </w:r>
            <w:r w:rsidR="009F7F39" w:rsidRPr="00D92EF7">
              <w:rPr>
                <w:sz w:val="21"/>
                <w:szCs w:val="21"/>
              </w:rPr>
              <w:t xml:space="preserve">, </w:t>
            </w:r>
            <w:r w:rsidR="00080BF1" w:rsidRPr="00D92EF7">
              <w:rPr>
                <w:sz w:val="21"/>
                <w:szCs w:val="21"/>
              </w:rPr>
              <w:t>w</w:t>
            </w:r>
            <w:r w:rsidR="009F7F39" w:rsidRPr="00D92EF7">
              <w:rPr>
                <w:sz w:val="21"/>
                <w:szCs w:val="21"/>
              </w:rPr>
              <w:t>ith SGs being required to produce and agree on performance trajectories for each measure included in the digital balanced scorecard.</w:t>
            </w:r>
          </w:p>
          <w:p w14:paraId="018F7F4C" w14:textId="613B650A" w:rsidR="009F7F39" w:rsidRPr="00D92EF7" w:rsidRDefault="009F7F39" w:rsidP="00D92EF7">
            <w:pPr>
              <w:numPr>
                <w:ilvl w:val="0"/>
                <w:numId w:val="18"/>
              </w:numPr>
              <w:spacing w:before="40" w:after="40"/>
              <w:ind w:left="457" w:right="29" w:hanging="263"/>
              <w:jc w:val="both"/>
              <w:rPr>
                <w:sz w:val="21"/>
                <w:szCs w:val="21"/>
              </w:rPr>
            </w:pPr>
            <w:r w:rsidRPr="00D92EF7">
              <w:rPr>
                <w:sz w:val="21"/>
                <w:szCs w:val="21"/>
              </w:rPr>
              <w:t xml:space="preserve">A bi-weekly performance summary will be produced </w:t>
            </w:r>
            <w:r w:rsidR="00080BF1" w:rsidRPr="00D92EF7">
              <w:rPr>
                <w:sz w:val="21"/>
                <w:szCs w:val="21"/>
              </w:rPr>
              <w:t xml:space="preserve">for </w:t>
            </w:r>
            <w:r w:rsidRPr="00D92EF7">
              <w:rPr>
                <w:sz w:val="21"/>
                <w:szCs w:val="21"/>
              </w:rPr>
              <w:t>SG leaders, providing more frequent rhythm of reporting to highlight potential emerging areas of risk between the set piece meetings.</w:t>
            </w:r>
          </w:p>
          <w:p w14:paraId="5EA76EA3" w14:textId="77777777" w:rsidR="007B779B" w:rsidRPr="00D92EF7" w:rsidRDefault="00080BF1" w:rsidP="00D92EF7">
            <w:pPr>
              <w:numPr>
                <w:ilvl w:val="0"/>
                <w:numId w:val="18"/>
              </w:numPr>
              <w:spacing w:before="40" w:after="40"/>
              <w:ind w:left="457" w:right="29" w:hanging="263"/>
              <w:jc w:val="both"/>
              <w:rPr>
                <w:sz w:val="21"/>
                <w:szCs w:val="21"/>
              </w:rPr>
            </w:pPr>
            <w:r w:rsidRPr="00D92EF7">
              <w:rPr>
                <w:sz w:val="21"/>
                <w:szCs w:val="21"/>
              </w:rPr>
              <w:t>The Management Board, chaired by the Chief Executive, provides a forum for Service Groups to discuss key matters affecting Health Board service delivery and in particular matters of cross Health Board importance.</w:t>
            </w:r>
          </w:p>
          <w:p w14:paraId="0AC989B9" w14:textId="0C68450A" w:rsidR="005B2070" w:rsidRPr="00D92EF7" w:rsidRDefault="007B779B" w:rsidP="00D92EF7">
            <w:pPr>
              <w:numPr>
                <w:ilvl w:val="0"/>
                <w:numId w:val="18"/>
              </w:numPr>
              <w:spacing w:before="40" w:after="40"/>
              <w:ind w:left="457" w:right="29" w:hanging="263"/>
              <w:jc w:val="both"/>
              <w:rPr>
                <w:sz w:val="21"/>
                <w:szCs w:val="21"/>
              </w:rPr>
            </w:pPr>
            <w:r w:rsidRPr="00D92EF7">
              <w:rPr>
                <w:sz w:val="21"/>
                <w:szCs w:val="21"/>
              </w:rPr>
              <w:t>The COO holds SGs to account in terms of discharging their roles and responsibilities, and is the person to whom SG-related issues should be directed in the first instance, prior to consideration via relevant committees.</w:t>
            </w:r>
          </w:p>
        </w:tc>
      </w:tr>
    </w:tbl>
    <w:p w14:paraId="71EF5BDD" w14:textId="6D9D89D9" w:rsidR="00A46663" w:rsidRDefault="00A46663" w:rsidP="00D45FE7">
      <w:pPr>
        <w:jc w:val="center"/>
      </w:pPr>
    </w:p>
    <w:tbl>
      <w:tblPr>
        <w:tblStyle w:val="TableGrid"/>
        <w:tblW w:w="21258" w:type="dxa"/>
        <w:tblLook w:val="04A0" w:firstRow="1" w:lastRow="0" w:firstColumn="1" w:lastColumn="0" w:noHBand="0" w:noVBand="1"/>
      </w:tblPr>
      <w:tblGrid>
        <w:gridCol w:w="676"/>
        <w:gridCol w:w="1446"/>
        <w:gridCol w:w="6095"/>
        <w:gridCol w:w="2268"/>
        <w:gridCol w:w="992"/>
        <w:gridCol w:w="9781"/>
      </w:tblGrid>
      <w:tr w:rsidR="00192DB7" w:rsidRPr="00E62F86" w14:paraId="6371E628" w14:textId="77777777" w:rsidTr="005E44E2">
        <w:tc>
          <w:tcPr>
            <w:tcW w:w="21258" w:type="dxa"/>
            <w:gridSpan w:val="6"/>
          </w:tcPr>
          <w:p w14:paraId="06A42D7E" w14:textId="77777777" w:rsidR="00192DB7" w:rsidRPr="00C332CD" w:rsidRDefault="00192DB7" w:rsidP="003B69B2">
            <w:pPr>
              <w:spacing w:before="60" w:after="60"/>
              <w:jc w:val="center"/>
              <w:rPr>
                <w:rFonts w:cs="Arial"/>
                <w:b/>
                <w:szCs w:val="24"/>
              </w:rPr>
            </w:pPr>
            <w:r w:rsidRPr="00C332CD">
              <w:rPr>
                <w:rFonts w:cs="Arial"/>
                <w:b/>
                <w:szCs w:val="24"/>
              </w:rPr>
              <w:lastRenderedPageBreak/>
              <w:t>Board Assurance and Risk Management</w:t>
            </w:r>
          </w:p>
        </w:tc>
      </w:tr>
      <w:tr w:rsidR="00192DB7" w:rsidRPr="00E62F86" w14:paraId="1EA28166" w14:textId="77777777" w:rsidTr="005E44E2">
        <w:trPr>
          <w:trHeight w:val="1584"/>
        </w:trPr>
        <w:tc>
          <w:tcPr>
            <w:tcW w:w="2122" w:type="dxa"/>
            <w:gridSpan w:val="2"/>
            <w:shd w:val="clear" w:color="auto" w:fill="DEEAF6" w:themeFill="accent1" w:themeFillTint="33"/>
          </w:tcPr>
          <w:p w14:paraId="23976CE4" w14:textId="77777777" w:rsidR="00192DB7" w:rsidRPr="00C332CD" w:rsidRDefault="00192DB7" w:rsidP="003B69B2">
            <w:pPr>
              <w:ind w:right="-757"/>
              <w:rPr>
                <w:rFonts w:cs="Arial"/>
                <w:b/>
                <w:szCs w:val="24"/>
              </w:rPr>
            </w:pPr>
            <w:r w:rsidRPr="00C332CD">
              <w:rPr>
                <w:rFonts w:cs="Arial"/>
                <w:b/>
                <w:szCs w:val="24"/>
              </w:rPr>
              <w:t>Progress Level:</w:t>
            </w:r>
          </w:p>
          <w:p w14:paraId="033930F0"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36" w:type="dxa"/>
            <w:gridSpan w:val="4"/>
            <w:shd w:val="clear" w:color="auto" w:fill="DEEAF6" w:themeFill="accent1" w:themeFillTint="33"/>
          </w:tcPr>
          <w:p w14:paraId="44170CF4" w14:textId="77777777" w:rsidR="00192DB7" w:rsidRPr="00C332CD" w:rsidRDefault="00192DB7" w:rsidP="003B69B2">
            <w:pPr>
              <w:ind w:right="-757"/>
              <w:rPr>
                <w:rFonts w:cs="Arial"/>
                <w:b/>
                <w:szCs w:val="24"/>
              </w:rPr>
            </w:pPr>
            <w:r w:rsidRPr="00C332CD">
              <w:rPr>
                <w:rFonts w:cs="Arial"/>
                <w:b/>
                <w:szCs w:val="24"/>
              </w:rPr>
              <w:t>Criteria to Support this level</w:t>
            </w:r>
          </w:p>
          <w:p w14:paraId="4358B519" w14:textId="77777777" w:rsidR="00192DB7" w:rsidRPr="00C332CD" w:rsidRDefault="00192DB7" w:rsidP="003451A7">
            <w:pPr>
              <w:spacing w:before="40" w:after="40"/>
              <w:rPr>
                <w:rFonts w:cs="Arial"/>
                <w:szCs w:val="24"/>
              </w:rPr>
            </w:pPr>
            <w:r w:rsidRPr="00C332CD">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3D28635D" w14:textId="77777777" w:rsidR="00192DB7" w:rsidRPr="00C332CD" w:rsidRDefault="00192DB7" w:rsidP="003451A7">
            <w:pPr>
              <w:spacing w:before="40" w:after="40"/>
              <w:rPr>
                <w:rFonts w:cs="Arial"/>
                <w:szCs w:val="24"/>
              </w:rPr>
            </w:pPr>
            <w:r w:rsidRPr="00C332CD">
              <w:rPr>
                <w:rFonts w:cs="Arial"/>
                <w:szCs w:val="24"/>
              </w:rPr>
              <w:t>A board assurance framework (BAF) is in place and drives Board discussions with a good understanding of assurance, with limited gaps to address.</w:t>
            </w:r>
          </w:p>
          <w:p w14:paraId="5178B41C" w14:textId="77777777" w:rsidR="00192DB7" w:rsidRPr="00C332CD" w:rsidRDefault="00192DB7" w:rsidP="003451A7">
            <w:pPr>
              <w:spacing w:before="40" w:after="40"/>
              <w:rPr>
                <w:rFonts w:cs="Arial"/>
                <w:szCs w:val="24"/>
              </w:rPr>
            </w:pPr>
            <w:r w:rsidRPr="00C332CD">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2B1E41" w:rsidRPr="00FB35E5" w14:paraId="008900D1" w14:textId="77777777" w:rsidTr="005E44E2">
        <w:tc>
          <w:tcPr>
            <w:tcW w:w="676" w:type="dxa"/>
            <w:shd w:val="clear" w:color="auto" w:fill="E7E6E6" w:themeFill="background2"/>
          </w:tcPr>
          <w:p w14:paraId="5B4AD6C2" w14:textId="77777777" w:rsidR="002B1E41" w:rsidRPr="00C332CD" w:rsidRDefault="002B1E41" w:rsidP="002B1E41">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611DACDD" w14:textId="77777777" w:rsidR="002B1E41" w:rsidRPr="00C332CD" w:rsidRDefault="002B1E41" w:rsidP="002B1E41">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4A7D72B3" w14:textId="77777777" w:rsidR="002B1E41" w:rsidRPr="00C332CD" w:rsidRDefault="002B1E41" w:rsidP="002B1E41">
            <w:pPr>
              <w:spacing w:before="60" w:after="60"/>
              <w:ind w:right="37"/>
              <w:jc w:val="center"/>
              <w:rPr>
                <w:rFonts w:cs="Arial"/>
                <w:b/>
                <w:sz w:val="22"/>
              </w:rPr>
            </w:pPr>
            <w:r>
              <w:rPr>
                <w:rFonts w:cs="Arial"/>
                <w:b/>
                <w:sz w:val="22"/>
              </w:rPr>
              <w:t>Oversight</w:t>
            </w:r>
            <w:r w:rsidRPr="00C332CD">
              <w:rPr>
                <w:rFonts w:cs="Arial"/>
                <w:b/>
                <w:sz w:val="22"/>
              </w:rPr>
              <w:t xml:space="preserve"> Comm.</w:t>
            </w:r>
          </w:p>
          <w:p w14:paraId="49A623C1" w14:textId="77777777" w:rsidR="002B1E41" w:rsidRPr="00C332CD" w:rsidRDefault="002B1E41" w:rsidP="002B1E41">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05B67E15" w14:textId="77777777" w:rsidR="002B1E41" w:rsidRPr="00C332CD" w:rsidRDefault="002B1E41" w:rsidP="002B1E41">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450F8C5F" w14:textId="77777777" w:rsidR="002B1E41" w:rsidRPr="00C332CD" w:rsidRDefault="002B1E41" w:rsidP="002B1E41">
            <w:pPr>
              <w:spacing w:before="60" w:after="60"/>
              <w:jc w:val="center"/>
              <w:rPr>
                <w:rFonts w:cs="Arial"/>
                <w:b/>
                <w:sz w:val="22"/>
              </w:rPr>
            </w:pPr>
            <w:r w:rsidRPr="00C332CD">
              <w:rPr>
                <w:rFonts w:cs="Arial"/>
                <w:b/>
                <w:sz w:val="22"/>
              </w:rPr>
              <w:t>Progress/Status</w:t>
            </w:r>
          </w:p>
        </w:tc>
      </w:tr>
      <w:tr w:rsidR="002B1E41" w:rsidRPr="00FB35E5" w14:paraId="4A960E66" w14:textId="77777777" w:rsidTr="002B429B">
        <w:tc>
          <w:tcPr>
            <w:tcW w:w="676" w:type="dxa"/>
            <w:shd w:val="clear" w:color="auto" w:fill="auto"/>
          </w:tcPr>
          <w:p w14:paraId="22F0FF69" w14:textId="77777777" w:rsidR="002B1E41" w:rsidRPr="00C332CD" w:rsidRDefault="002B1E41" w:rsidP="00415A1E">
            <w:pPr>
              <w:spacing w:before="40" w:after="40"/>
              <w:jc w:val="center"/>
              <w:rPr>
                <w:rFonts w:cs="Arial"/>
                <w:b/>
                <w:sz w:val="22"/>
              </w:rPr>
            </w:pPr>
            <w:r w:rsidRPr="00C332CD">
              <w:rPr>
                <w:rFonts w:cs="Arial"/>
                <w:b/>
                <w:sz w:val="22"/>
              </w:rPr>
              <w:t>6</w:t>
            </w:r>
          </w:p>
          <w:p w14:paraId="12831C71" w14:textId="77777777" w:rsidR="002B1E41" w:rsidRPr="00C332CD" w:rsidRDefault="002B1E41" w:rsidP="00415A1E">
            <w:pPr>
              <w:spacing w:before="40" w:after="40"/>
              <w:jc w:val="center"/>
              <w:rPr>
                <w:rFonts w:cs="Arial"/>
                <w:b/>
                <w:sz w:val="22"/>
              </w:rPr>
            </w:pPr>
          </w:p>
        </w:tc>
        <w:tc>
          <w:tcPr>
            <w:tcW w:w="7541" w:type="dxa"/>
            <w:gridSpan w:val="2"/>
            <w:shd w:val="clear" w:color="auto" w:fill="auto"/>
          </w:tcPr>
          <w:p w14:paraId="4AE6C9FE" w14:textId="77777777" w:rsidR="002B1E41" w:rsidRPr="006A454C" w:rsidRDefault="002B1E41" w:rsidP="00415A1E">
            <w:pPr>
              <w:spacing w:before="40" w:after="40"/>
              <w:ind w:left="103"/>
              <w:rPr>
                <w:rFonts w:cs="Arial"/>
                <w:b/>
                <w:color w:val="00B050"/>
                <w:sz w:val="22"/>
              </w:rPr>
            </w:pPr>
            <w:r w:rsidRPr="006A454C">
              <w:rPr>
                <w:rFonts w:cs="Arial"/>
                <w:sz w:val="22"/>
              </w:rPr>
              <w:t xml:space="preserve">The Board should consider the suggested changes in this report aimed at enhancing its risk management tools, including developing a Risk Management Strategy, aligning strategic objectives between the BAF and HBRR, and integrating risk appetite across the BAF and HBRR. </w:t>
            </w:r>
            <w:r w:rsidRPr="006A454C">
              <w:rPr>
                <w:rFonts w:cs="Arial"/>
                <w:b/>
                <w:color w:val="00B050"/>
                <w:sz w:val="22"/>
              </w:rPr>
              <w:t>D10</w:t>
            </w:r>
          </w:p>
          <w:p w14:paraId="12DFFA8B" w14:textId="77777777" w:rsidR="002B1E41" w:rsidRPr="006A454C" w:rsidRDefault="002B1E41" w:rsidP="00415A1E">
            <w:pPr>
              <w:spacing w:before="40" w:after="40"/>
              <w:ind w:left="103"/>
              <w:rPr>
                <w:rFonts w:cs="Arial"/>
                <w:sz w:val="22"/>
              </w:rPr>
            </w:pPr>
            <w:r w:rsidRPr="006A454C">
              <w:rPr>
                <w:rFonts w:cs="Arial"/>
                <w:sz w:val="22"/>
              </w:rPr>
              <w:t>Risk Management Strategy to be approved and include the organisations strategic objectives and aligned to the HBRR and BAF.</w:t>
            </w:r>
          </w:p>
        </w:tc>
        <w:tc>
          <w:tcPr>
            <w:tcW w:w="2268" w:type="dxa"/>
            <w:vAlign w:val="center"/>
          </w:tcPr>
          <w:p w14:paraId="359B5973" w14:textId="77777777" w:rsidR="002B1E41" w:rsidRPr="006A454C" w:rsidRDefault="002B1E41" w:rsidP="00415A1E">
            <w:pPr>
              <w:spacing w:before="40" w:after="40"/>
              <w:jc w:val="center"/>
              <w:rPr>
                <w:rFonts w:cs="Arial"/>
                <w:sz w:val="22"/>
              </w:rPr>
            </w:pPr>
            <w:r w:rsidRPr="006A454C">
              <w:rPr>
                <w:rFonts w:cs="Arial"/>
                <w:sz w:val="22"/>
              </w:rPr>
              <w:t>Audit Committee</w:t>
            </w:r>
          </w:p>
          <w:p w14:paraId="23C35809" w14:textId="77777777" w:rsidR="002B1E41" w:rsidRPr="006A454C" w:rsidRDefault="002B1E41" w:rsidP="00415A1E">
            <w:pPr>
              <w:spacing w:before="40" w:after="40"/>
              <w:jc w:val="center"/>
              <w:rPr>
                <w:rFonts w:cs="Arial"/>
                <w:sz w:val="22"/>
              </w:rPr>
            </w:pPr>
            <w:r w:rsidRPr="006A454C">
              <w:rPr>
                <w:rFonts w:cs="Arial"/>
                <w:sz w:val="22"/>
              </w:rPr>
              <w:t>Dir of Corp Gov.</w:t>
            </w:r>
          </w:p>
        </w:tc>
        <w:tc>
          <w:tcPr>
            <w:tcW w:w="992" w:type="dxa"/>
            <w:shd w:val="clear" w:color="auto" w:fill="auto"/>
            <w:vAlign w:val="center"/>
          </w:tcPr>
          <w:p w14:paraId="18152125" w14:textId="77777777" w:rsidR="002B1E41" w:rsidRPr="006A454C" w:rsidRDefault="002B1E41" w:rsidP="00415A1E">
            <w:pPr>
              <w:spacing w:before="40" w:after="40"/>
              <w:jc w:val="center"/>
              <w:rPr>
                <w:rFonts w:cs="Arial"/>
                <w:sz w:val="22"/>
              </w:rPr>
            </w:pPr>
            <w:r w:rsidRPr="006A454C">
              <w:rPr>
                <w:rFonts w:cs="Arial"/>
                <w:sz w:val="22"/>
              </w:rPr>
              <w:t>July 2024</w:t>
            </w:r>
          </w:p>
        </w:tc>
        <w:tc>
          <w:tcPr>
            <w:tcW w:w="9781" w:type="dxa"/>
            <w:shd w:val="clear" w:color="auto" w:fill="C5E0B3" w:themeFill="accent6" w:themeFillTint="66"/>
            <w:vAlign w:val="center"/>
          </w:tcPr>
          <w:p w14:paraId="7DA5540A" w14:textId="2E7A4131" w:rsidR="0044587D" w:rsidRPr="006A454C" w:rsidRDefault="00415A1E" w:rsidP="00415A1E">
            <w:pPr>
              <w:spacing w:before="40" w:after="40"/>
              <w:jc w:val="both"/>
              <w:rPr>
                <w:rFonts w:cs="Arial"/>
                <w:sz w:val="22"/>
              </w:rPr>
            </w:pPr>
            <w:r w:rsidRPr="006A454C">
              <w:rPr>
                <w:rFonts w:cs="Arial"/>
                <w:b/>
                <w:color w:val="000000" w:themeColor="text1"/>
                <w:sz w:val="22"/>
              </w:rPr>
              <w:t>March</w:t>
            </w:r>
            <w:r w:rsidR="00694222" w:rsidRPr="006A454C">
              <w:rPr>
                <w:rFonts w:cs="Arial"/>
                <w:b/>
                <w:color w:val="000000" w:themeColor="text1"/>
                <w:sz w:val="22"/>
              </w:rPr>
              <w:t xml:space="preserve"> 2025: </w:t>
            </w:r>
            <w:r w:rsidR="00694222" w:rsidRPr="006A454C">
              <w:rPr>
                <w:rFonts w:cs="Arial"/>
                <w:bCs/>
                <w:color w:val="000000" w:themeColor="text1"/>
                <w:sz w:val="22"/>
              </w:rPr>
              <w:t xml:space="preserve">A revised Board Assurance Framework document, and Risk Management Strategy covering the period to March 2026, was received at the December 2024 meeting of the Board. A further Board Development Session covering risk appetite and the development of the new Strategic Risk &amp; Assurance Register was also held in December 2024. The current Health Board Risk Register and draft Strategic Risk &amp; Assurance Register are fully aligned with the Health Board Strategic Objectives, as set out in the IMTP/Annual Plan. </w:t>
            </w:r>
          </w:p>
        </w:tc>
      </w:tr>
      <w:tr w:rsidR="002B1E41" w:rsidRPr="00FB35E5" w14:paraId="56DEE5A4" w14:textId="77777777" w:rsidTr="002B429B">
        <w:tc>
          <w:tcPr>
            <w:tcW w:w="676" w:type="dxa"/>
            <w:shd w:val="clear" w:color="auto" w:fill="auto"/>
          </w:tcPr>
          <w:p w14:paraId="79B3482D" w14:textId="77777777" w:rsidR="002B1E41" w:rsidRPr="00185BA7" w:rsidRDefault="002B1E41" w:rsidP="00185BA7">
            <w:pPr>
              <w:spacing w:before="40" w:after="40"/>
              <w:jc w:val="center"/>
              <w:rPr>
                <w:rFonts w:cs="Arial"/>
                <w:b/>
                <w:sz w:val="22"/>
              </w:rPr>
            </w:pPr>
            <w:r w:rsidRPr="00185BA7">
              <w:rPr>
                <w:rFonts w:cs="Arial"/>
                <w:b/>
                <w:sz w:val="22"/>
              </w:rPr>
              <w:t>7</w:t>
            </w:r>
          </w:p>
          <w:p w14:paraId="6DE4E07A" w14:textId="77777777" w:rsidR="002B1E41" w:rsidRPr="00185BA7" w:rsidRDefault="002B1E41" w:rsidP="00185BA7">
            <w:pPr>
              <w:spacing w:before="40" w:after="40"/>
              <w:jc w:val="center"/>
              <w:rPr>
                <w:rFonts w:cs="Arial"/>
                <w:b/>
                <w:sz w:val="22"/>
              </w:rPr>
            </w:pPr>
          </w:p>
        </w:tc>
        <w:tc>
          <w:tcPr>
            <w:tcW w:w="7541" w:type="dxa"/>
            <w:gridSpan w:val="2"/>
            <w:shd w:val="clear" w:color="auto" w:fill="auto"/>
          </w:tcPr>
          <w:p w14:paraId="0084AB86" w14:textId="77777777" w:rsidR="002B1E41" w:rsidRPr="00185BA7" w:rsidRDefault="002B1E41" w:rsidP="00185BA7">
            <w:pPr>
              <w:spacing w:before="40" w:after="40"/>
              <w:ind w:left="103"/>
              <w:rPr>
                <w:rFonts w:cs="Arial"/>
                <w:b/>
                <w:color w:val="00B050"/>
                <w:sz w:val="22"/>
              </w:rPr>
            </w:pPr>
            <w:r w:rsidRPr="00185BA7">
              <w:rPr>
                <w:rFonts w:cs="Arial"/>
                <w:sz w:val="22"/>
              </w:rPr>
              <w:t xml:space="preserve">The Board should consider undertaking board development activities focused on sharing good practices in relation to using the BAF and HBRR to facilitate risk-based discussions in board and committee meetings. </w:t>
            </w:r>
            <w:r w:rsidRPr="00185BA7">
              <w:rPr>
                <w:rFonts w:cs="Arial"/>
                <w:b/>
                <w:color w:val="00B050"/>
                <w:sz w:val="22"/>
              </w:rPr>
              <w:t>D11</w:t>
            </w:r>
          </w:p>
          <w:p w14:paraId="7CB4E940" w14:textId="2F45608E" w:rsidR="002B1E41" w:rsidRPr="00185BA7" w:rsidRDefault="002B1E41" w:rsidP="00185BA7">
            <w:pPr>
              <w:spacing w:before="40" w:after="40"/>
              <w:ind w:left="103"/>
              <w:rPr>
                <w:rFonts w:cs="Arial"/>
                <w:sz w:val="22"/>
              </w:rPr>
            </w:pPr>
            <w:r w:rsidRPr="00185BA7">
              <w:rPr>
                <w:rFonts w:cs="Arial"/>
                <w:sz w:val="22"/>
              </w:rPr>
              <w:t xml:space="preserve">Board development session on BAF and HBRR and </w:t>
            </w:r>
            <w:r w:rsidR="00415A1E" w:rsidRPr="00185BA7">
              <w:rPr>
                <w:rFonts w:cs="Arial"/>
                <w:sz w:val="22"/>
              </w:rPr>
              <w:t>risk-based</w:t>
            </w:r>
            <w:r w:rsidRPr="00185BA7">
              <w:rPr>
                <w:rFonts w:cs="Arial"/>
                <w:sz w:val="22"/>
              </w:rPr>
              <w:t xml:space="preserve"> discussions in Board and Committees.</w:t>
            </w:r>
          </w:p>
        </w:tc>
        <w:tc>
          <w:tcPr>
            <w:tcW w:w="2268" w:type="dxa"/>
            <w:vAlign w:val="center"/>
          </w:tcPr>
          <w:p w14:paraId="43653795" w14:textId="77777777" w:rsidR="002B1E41" w:rsidRPr="00185BA7" w:rsidRDefault="002B1E41" w:rsidP="00185BA7">
            <w:pPr>
              <w:spacing w:before="40" w:after="40"/>
              <w:jc w:val="center"/>
              <w:rPr>
                <w:rFonts w:cs="Arial"/>
                <w:sz w:val="22"/>
              </w:rPr>
            </w:pPr>
            <w:r w:rsidRPr="00185BA7">
              <w:rPr>
                <w:rFonts w:cs="Arial"/>
                <w:sz w:val="22"/>
              </w:rPr>
              <w:t>Audit Committee</w:t>
            </w:r>
          </w:p>
          <w:p w14:paraId="1D1233C3" w14:textId="77777777" w:rsidR="002B1E41" w:rsidRPr="00185BA7" w:rsidRDefault="002B1E41" w:rsidP="00185BA7">
            <w:pPr>
              <w:spacing w:before="40" w:after="40"/>
              <w:jc w:val="center"/>
              <w:rPr>
                <w:rFonts w:cs="Arial"/>
                <w:sz w:val="22"/>
              </w:rPr>
            </w:pPr>
            <w:r w:rsidRPr="00185BA7">
              <w:rPr>
                <w:rFonts w:cs="Arial"/>
                <w:sz w:val="22"/>
              </w:rPr>
              <w:t>Dir of Corp Gov.</w:t>
            </w:r>
          </w:p>
        </w:tc>
        <w:tc>
          <w:tcPr>
            <w:tcW w:w="992" w:type="dxa"/>
            <w:shd w:val="clear" w:color="auto" w:fill="auto"/>
            <w:vAlign w:val="center"/>
          </w:tcPr>
          <w:p w14:paraId="5E587124" w14:textId="77777777" w:rsidR="002B1E41" w:rsidRPr="00185BA7" w:rsidRDefault="002B1E41" w:rsidP="00185BA7">
            <w:pPr>
              <w:spacing w:before="40" w:after="40"/>
              <w:jc w:val="center"/>
              <w:rPr>
                <w:rFonts w:cs="Arial"/>
                <w:sz w:val="22"/>
              </w:rPr>
            </w:pPr>
            <w:r w:rsidRPr="00185BA7">
              <w:rPr>
                <w:rFonts w:cs="Arial"/>
                <w:sz w:val="22"/>
              </w:rPr>
              <w:t>April 2024</w:t>
            </w:r>
          </w:p>
        </w:tc>
        <w:tc>
          <w:tcPr>
            <w:tcW w:w="9781" w:type="dxa"/>
            <w:shd w:val="clear" w:color="auto" w:fill="C5E0B3" w:themeFill="accent6" w:themeFillTint="66"/>
            <w:vAlign w:val="center"/>
          </w:tcPr>
          <w:p w14:paraId="01F95FDA" w14:textId="6F3DF59C" w:rsidR="005A1E28" w:rsidRPr="00185BA7" w:rsidRDefault="00185BA7" w:rsidP="00185BA7">
            <w:pPr>
              <w:spacing w:before="40" w:after="40"/>
              <w:ind w:right="118"/>
              <w:jc w:val="both"/>
              <w:rPr>
                <w:rFonts w:cs="Arial"/>
                <w:bCs/>
                <w:color w:val="FF0000"/>
                <w:sz w:val="22"/>
              </w:rPr>
            </w:pPr>
            <w:bookmarkStart w:id="0" w:name="_Hlk192173493"/>
            <w:r w:rsidRPr="00185BA7">
              <w:rPr>
                <w:rFonts w:cs="Arial"/>
                <w:b/>
                <w:color w:val="000000" w:themeColor="text1"/>
                <w:sz w:val="22"/>
              </w:rPr>
              <w:t xml:space="preserve">March </w:t>
            </w:r>
            <w:r w:rsidR="005A1E28" w:rsidRPr="00185BA7">
              <w:rPr>
                <w:rFonts w:cs="Arial"/>
                <w:b/>
                <w:color w:val="000000" w:themeColor="text1"/>
                <w:sz w:val="22"/>
              </w:rPr>
              <w:t>2025:</w:t>
            </w:r>
            <w:r w:rsidR="005A1E28" w:rsidRPr="00185BA7">
              <w:rPr>
                <w:rFonts w:cs="Arial"/>
                <w:bCs/>
                <w:color w:val="000000" w:themeColor="text1"/>
                <w:sz w:val="22"/>
              </w:rPr>
              <w:t xml:space="preserve"> </w:t>
            </w:r>
            <w:r w:rsidRPr="00185BA7">
              <w:rPr>
                <w:rFonts w:cs="Arial"/>
                <w:bCs/>
                <w:color w:val="000000" w:themeColor="text1"/>
                <w:sz w:val="22"/>
              </w:rPr>
              <w:t>Two Board Development Sessions covering risk and assurance have been held during 202</w:t>
            </w:r>
            <w:r w:rsidR="00B6395C">
              <w:rPr>
                <w:rFonts w:cs="Arial"/>
                <w:bCs/>
                <w:color w:val="000000" w:themeColor="text1"/>
                <w:sz w:val="22"/>
              </w:rPr>
              <w:t>4</w:t>
            </w:r>
            <w:r w:rsidRPr="00185BA7">
              <w:rPr>
                <w:rFonts w:cs="Arial"/>
                <w:bCs/>
                <w:color w:val="000000" w:themeColor="text1"/>
                <w:sz w:val="22"/>
              </w:rPr>
              <w:t xml:space="preserve">/25. The most recent, in December 2024, covered </w:t>
            </w:r>
            <w:r w:rsidR="005A1E28" w:rsidRPr="00185BA7">
              <w:rPr>
                <w:rFonts w:cs="Arial"/>
                <w:bCs/>
                <w:color w:val="000000" w:themeColor="text1"/>
                <w:sz w:val="22"/>
              </w:rPr>
              <w:t>risk appetite and the development of the new Strategic Risk &amp; Assurance Register</w:t>
            </w:r>
            <w:r w:rsidRPr="00185BA7">
              <w:rPr>
                <w:rFonts w:cs="Arial"/>
                <w:bCs/>
                <w:color w:val="000000" w:themeColor="text1"/>
                <w:sz w:val="22"/>
              </w:rPr>
              <w:t>.</w:t>
            </w:r>
            <w:bookmarkEnd w:id="0"/>
          </w:p>
        </w:tc>
      </w:tr>
      <w:tr w:rsidR="002B1E41" w:rsidRPr="00FB35E5" w14:paraId="3C8E58E0" w14:textId="77777777" w:rsidTr="002B429B">
        <w:tc>
          <w:tcPr>
            <w:tcW w:w="676" w:type="dxa"/>
            <w:shd w:val="clear" w:color="auto" w:fill="auto"/>
          </w:tcPr>
          <w:p w14:paraId="401CAE4E" w14:textId="77777777" w:rsidR="002B1E41" w:rsidRPr="00C332CD" w:rsidRDefault="002B1E41" w:rsidP="00185BA7">
            <w:pPr>
              <w:spacing w:before="40" w:after="40"/>
              <w:jc w:val="center"/>
              <w:rPr>
                <w:rFonts w:cs="Arial"/>
                <w:b/>
                <w:sz w:val="22"/>
              </w:rPr>
            </w:pPr>
            <w:r w:rsidRPr="00C332CD">
              <w:rPr>
                <w:rFonts w:cs="Arial"/>
                <w:b/>
                <w:sz w:val="22"/>
              </w:rPr>
              <w:t>8</w:t>
            </w:r>
          </w:p>
          <w:p w14:paraId="2757BC21" w14:textId="77777777" w:rsidR="002B1E41" w:rsidRPr="00C332CD" w:rsidRDefault="002B1E41" w:rsidP="00185BA7">
            <w:pPr>
              <w:spacing w:before="40" w:after="40"/>
              <w:jc w:val="center"/>
              <w:rPr>
                <w:rFonts w:cs="Arial"/>
                <w:b/>
                <w:sz w:val="22"/>
              </w:rPr>
            </w:pPr>
          </w:p>
        </w:tc>
        <w:tc>
          <w:tcPr>
            <w:tcW w:w="7541" w:type="dxa"/>
            <w:gridSpan w:val="2"/>
            <w:shd w:val="clear" w:color="auto" w:fill="auto"/>
          </w:tcPr>
          <w:p w14:paraId="6BD91700" w14:textId="77777777" w:rsidR="002B1E41" w:rsidRDefault="002B1E41" w:rsidP="00185BA7">
            <w:pPr>
              <w:spacing w:before="40" w:after="40"/>
              <w:ind w:left="103"/>
              <w:rPr>
                <w:rFonts w:cs="Arial"/>
                <w:b/>
                <w:color w:val="00B0F0"/>
                <w:sz w:val="22"/>
              </w:rPr>
            </w:pPr>
            <w:r w:rsidRPr="00136765">
              <w:rPr>
                <w:rFonts w:cs="Arial"/>
                <w:sz w:val="22"/>
              </w:rPr>
              <w:t xml:space="preserve">The Health Board has continued to revise and improve the Board Assurance Framework (BAF); however, controls and assurances for the delivering care in safe and modern environments objective are rated as limited with no clear action in place to address this. The Health Board, therefore, should ensure the summary report sets out actions being taken to improve the controls and assurance to reasonable assurance. </w:t>
            </w:r>
            <w:r w:rsidRPr="00D34903">
              <w:rPr>
                <w:rFonts w:cs="Arial"/>
                <w:b/>
                <w:color w:val="00B0F0"/>
                <w:sz w:val="22"/>
              </w:rPr>
              <w:t>S4</w:t>
            </w:r>
          </w:p>
          <w:p w14:paraId="0254531D" w14:textId="77777777" w:rsidR="002B1E41" w:rsidRPr="00136765" w:rsidRDefault="002B1E41" w:rsidP="00185BA7">
            <w:pPr>
              <w:spacing w:before="40" w:after="40"/>
              <w:ind w:left="103"/>
              <w:rPr>
                <w:rFonts w:cs="Arial"/>
                <w:sz w:val="22"/>
              </w:rPr>
            </w:pPr>
            <w:r w:rsidRPr="00136765">
              <w:rPr>
                <w:rFonts w:cs="Arial"/>
                <w:sz w:val="22"/>
                <w:lang w:val="en-US"/>
              </w:rPr>
              <w:t>All identified gaps in control and/or</w:t>
            </w:r>
            <w:r>
              <w:rPr>
                <w:rFonts w:cs="Arial"/>
                <w:sz w:val="22"/>
                <w:lang w:val="en-US"/>
              </w:rPr>
              <w:t xml:space="preserve"> </w:t>
            </w:r>
            <w:r w:rsidRPr="00136765">
              <w:rPr>
                <w:rFonts w:cs="Arial"/>
                <w:sz w:val="22"/>
                <w:lang w:val="en-US"/>
              </w:rPr>
              <w:t>assurance relating to BAF 7: Delivering</w:t>
            </w:r>
            <w:r>
              <w:rPr>
                <w:rFonts w:cs="Arial"/>
                <w:sz w:val="22"/>
                <w:lang w:val="en-US"/>
              </w:rPr>
              <w:t xml:space="preserve"> </w:t>
            </w:r>
            <w:r w:rsidRPr="00136765">
              <w:rPr>
                <w:rFonts w:cs="Arial"/>
                <w:sz w:val="22"/>
                <w:lang w:val="en-US"/>
              </w:rPr>
              <w:t>Care in Safe, Modern Environments are accompanied by clear agreed actions to address them.</w:t>
            </w:r>
            <w:r>
              <w:rPr>
                <w:rFonts w:cs="Arial"/>
                <w:sz w:val="22"/>
                <w:lang w:val="en-US"/>
              </w:rPr>
              <w:t xml:space="preserve"> </w:t>
            </w:r>
            <w:r w:rsidRPr="00136765">
              <w:rPr>
                <w:rFonts w:cs="Arial"/>
                <w:sz w:val="22"/>
                <w:lang w:val="en-US"/>
              </w:rPr>
              <w:t xml:space="preserve">Going forward, a table </w:t>
            </w:r>
            <w:r w:rsidRPr="00136765">
              <w:rPr>
                <w:rFonts w:cs="Arial"/>
                <w:sz w:val="22"/>
              </w:rPr>
              <w:t>summarising</w:t>
            </w:r>
            <w:r w:rsidRPr="00136765">
              <w:rPr>
                <w:rFonts w:cs="Arial"/>
                <w:sz w:val="22"/>
                <w:lang w:val="en-US"/>
              </w:rPr>
              <w:t xml:space="preserve"> the movements in terms of ‘Trend’ and ‘Assurance’ for each element of the BAF since the last report, will be included in each covering paper.</w:t>
            </w:r>
            <w:r>
              <w:rPr>
                <w:rFonts w:cs="Arial"/>
                <w:sz w:val="22"/>
                <w:lang w:val="en-US"/>
              </w:rPr>
              <w:t xml:space="preserve"> </w:t>
            </w:r>
            <w:r w:rsidRPr="00136765">
              <w:rPr>
                <w:rFonts w:cs="Arial"/>
                <w:sz w:val="22"/>
              </w:rPr>
              <w:t>In addition, the accompanying narrative will highlight those areas where the assurance is either ‘Limited’ or ‘None’, or where the assurance has deteriorated since the last report. Agreed action to address the identified control/ assurance gaps will continue to be detailed within the BAF document itself.</w:t>
            </w:r>
          </w:p>
        </w:tc>
        <w:tc>
          <w:tcPr>
            <w:tcW w:w="2268" w:type="dxa"/>
            <w:vAlign w:val="center"/>
          </w:tcPr>
          <w:p w14:paraId="7805399A" w14:textId="77777777" w:rsidR="002B1E41" w:rsidRPr="00C332CD" w:rsidRDefault="002B1E41" w:rsidP="00185BA7">
            <w:pPr>
              <w:spacing w:before="40" w:after="40"/>
              <w:jc w:val="center"/>
              <w:rPr>
                <w:rFonts w:cs="Arial"/>
                <w:sz w:val="22"/>
              </w:rPr>
            </w:pPr>
            <w:r w:rsidRPr="00C332CD">
              <w:rPr>
                <w:rFonts w:cs="Arial"/>
                <w:sz w:val="22"/>
              </w:rPr>
              <w:t>Audit Committee</w:t>
            </w:r>
          </w:p>
          <w:p w14:paraId="7B7FC061" w14:textId="77777777" w:rsidR="002B1E41" w:rsidRPr="00C332CD" w:rsidRDefault="002B1E41" w:rsidP="00185BA7">
            <w:pPr>
              <w:spacing w:before="40" w:after="40"/>
              <w:jc w:val="center"/>
              <w:rPr>
                <w:rFonts w:cs="Arial"/>
                <w:sz w:val="22"/>
              </w:rPr>
            </w:pPr>
            <w:r>
              <w:rPr>
                <w:rFonts w:cs="Arial"/>
                <w:sz w:val="22"/>
              </w:rPr>
              <w:t>Dir of Corp Gov.</w:t>
            </w:r>
          </w:p>
        </w:tc>
        <w:tc>
          <w:tcPr>
            <w:tcW w:w="992" w:type="dxa"/>
            <w:shd w:val="clear" w:color="auto" w:fill="auto"/>
            <w:vAlign w:val="center"/>
          </w:tcPr>
          <w:p w14:paraId="6F044EAF" w14:textId="77777777" w:rsidR="002B1E41" w:rsidRPr="00C332CD" w:rsidRDefault="002B1E41" w:rsidP="00185BA7">
            <w:pPr>
              <w:spacing w:before="40" w:after="40"/>
              <w:jc w:val="center"/>
              <w:rPr>
                <w:rFonts w:cs="Arial"/>
                <w:sz w:val="22"/>
              </w:rPr>
            </w:pPr>
            <w:r w:rsidRPr="00C332CD">
              <w:rPr>
                <w:rFonts w:cs="Arial"/>
                <w:sz w:val="22"/>
              </w:rPr>
              <w:t>March 2024</w:t>
            </w:r>
          </w:p>
        </w:tc>
        <w:tc>
          <w:tcPr>
            <w:tcW w:w="9781" w:type="dxa"/>
            <w:shd w:val="clear" w:color="auto" w:fill="C5E0B3" w:themeFill="accent6" w:themeFillTint="66"/>
            <w:vAlign w:val="center"/>
          </w:tcPr>
          <w:p w14:paraId="03ED2AC4" w14:textId="77777777" w:rsidR="002B1E41" w:rsidRPr="00136765" w:rsidRDefault="002B1E41" w:rsidP="00185BA7">
            <w:pPr>
              <w:spacing w:before="40" w:after="40"/>
              <w:ind w:right="-757"/>
              <w:jc w:val="both"/>
              <w:rPr>
                <w:rFonts w:cs="Arial"/>
                <w:b/>
                <w:sz w:val="22"/>
              </w:rPr>
            </w:pPr>
            <w:r w:rsidRPr="00F728F8">
              <w:rPr>
                <w:rFonts w:cs="Arial"/>
                <w:b/>
                <w:sz w:val="22"/>
              </w:rPr>
              <w:t>March 2024:</w:t>
            </w:r>
            <w:r>
              <w:rPr>
                <w:rFonts w:cs="Arial"/>
                <w:sz w:val="22"/>
              </w:rPr>
              <w:t xml:space="preserve"> Reporting has been updated in line with the agreed action.</w:t>
            </w:r>
          </w:p>
        </w:tc>
      </w:tr>
      <w:tr w:rsidR="002B1E41" w:rsidRPr="00FB35E5" w14:paraId="7DF3B842" w14:textId="77777777" w:rsidTr="002B429B">
        <w:tc>
          <w:tcPr>
            <w:tcW w:w="676" w:type="dxa"/>
            <w:shd w:val="clear" w:color="auto" w:fill="auto"/>
          </w:tcPr>
          <w:p w14:paraId="3BF461A4" w14:textId="77777777" w:rsidR="002B1E41" w:rsidRPr="00C332CD" w:rsidRDefault="002B1E41" w:rsidP="00185BA7">
            <w:pPr>
              <w:spacing w:before="40" w:after="40"/>
              <w:jc w:val="center"/>
              <w:rPr>
                <w:rFonts w:cs="Arial"/>
                <w:b/>
                <w:sz w:val="22"/>
              </w:rPr>
            </w:pPr>
            <w:r w:rsidRPr="00C332CD">
              <w:rPr>
                <w:rFonts w:cs="Arial"/>
                <w:b/>
                <w:sz w:val="22"/>
              </w:rPr>
              <w:t>9</w:t>
            </w:r>
          </w:p>
          <w:p w14:paraId="2952A95F" w14:textId="77777777" w:rsidR="002B1E41" w:rsidRPr="00C332CD" w:rsidRDefault="002B1E41" w:rsidP="00185BA7">
            <w:pPr>
              <w:spacing w:before="40" w:after="40"/>
              <w:jc w:val="center"/>
              <w:rPr>
                <w:rFonts w:cs="Arial"/>
                <w:b/>
                <w:sz w:val="22"/>
              </w:rPr>
            </w:pPr>
          </w:p>
        </w:tc>
        <w:tc>
          <w:tcPr>
            <w:tcW w:w="7541" w:type="dxa"/>
            <w:gridSpan w:val="2"/>
            <w:shd w:val="clear" w:color="auto" w:fill="auto"/>
          </w:tcPr>
          <w:p w14:paraId="63385E5A" w14:textId="77777777" w:rsidR="002B1E41" w:rsidRDefault="002B1E41" w:rsidP="00185BA7">
            <w:pPr>
              <w:spacing w:before="40" w:after="40"/>
              <w:ind w:left="103"/>
              <w:rPr>
                <w:rFonts w:cs="Arial"/>
                <w:b/>
                <w:color w:val="00B0F0"/>
                <w:sz w:val="22"/>
              </w:rPr>
            </w:pPr>
            <w:r w:rsidRPr="00F71751">
              <w:rPr>
                <w:rFonts w:cs="Arial"/>
                <w:sz w:val="22"/>
              </w:rPr>
              <w:t xml:space="preserve">Although corporate risks are assigned to committees, they are not being used effectively to inform Board and committee business. The Health Board should address this by ensuring corporate risks are considered when shaping committee work programmes and agendas. </w:t>
            </w:r>
            <w:r w:rsidRPr="00D34903">
              <w:rPr>
                <w:rFonts w:cs="Arial"/>
                <w:b/>
                <w:color w:val="00B0F0"/>
                <w:sz w:val="22"/>
              </w:rPr>
              <w:t>S5</w:t>
            </w:r>
          </w:p>
          <w:p w14:paraId="04888F6C" w14:textId="77777777" w:rsidR="002B1E41" w:rsidRPr="00F71751" w:rsidRDefault="002B1E41" w:rsidP="00185BA7">
            <w:pPr>
              <w:pStyle w:val="Default"/>
              <w:spacing w:before="40" w:after="40"/>
              <w:rPr>
                <w:sz w:val="22"/>
              </w:rPr>
            </w:pPr>
            <w:r w:rsidRPr="00F71751">
              <w:rPr>
                <w:sz w:val="22"/>
                <w:szCs w:val="22"/>
              </w:rPr>
              <w:t>The work programmes of each committee will be reviewed against the risks assigned to that committee to ensure regular reports are provided while the risk score remains above appetite. This is already in place for the Per</w:t>
            </w:r>
            <w:r>
              <w:rPr>
                <w:sz w:val="22"/>
                <w:szCs w:val="22"/>
              </w:rPr>
              <w:t>formance and Finance Committee.</w:t>
            </w:r>
          </w:p>
        </w:tc>
        <w:tc>
          <w:tcPr>
            <w:tcW w:w="2268" w:type="dxa"/>
            <w:vAlign w:val="center"/>
          </w:tcPr>
          <w:p w14:paraId="05F2C4DB" w14:textId="77777777" w:rsidR="002B1E41" w:rsidRPr="00C332CD" w:rsidRDefault="002B1E41" w:rsidP="00185BA7">
            <w:pPr>
              <w:spacing w:before="40" w:after="40"/>
              <w:jc w:val="center"/>
              <w:rPr>
                <w:rFonts w:cs="Arial"/>
                <w:sz w:val="22"/>
              </w:rPr>
            </w:pPr>
            <w:r w:rsidRPr="00C332CD">
              <w:rPr>
                <w:rFonts w:cs="Arial"/>
                <w:sz w:val="22"/>
              </w:rPr>
              <w:t>Audit Committee</w:t>
            </w:r>
          </w:p>
          <w:p w14:paraId="4D76B5E3" w14:textId="77777777" w:rsidR="002B1E41" w:rsidRPr="00C332CD" w:rsidRDefault="002B1E41" w:rsidP="00185BA7">
            <w:pPr>
              <w:spacing w:before="40" w:after="40"/>
              <w:jc w:val="center"/>
              <w:rPr>
                <w:rFonts w:cs="Arial"/>
                <w:sz w:val="22"/>
              </w:rPr>
            </w:pPr>
            <w:r>
              <w:rPr>
                <w:rFonts w:cs="Arial"/>
                <w:sz w:val="22"/>
              </w:rPr>
              <w:t>Dir of Corp Gov.</w:t>
            </w:r>
          </w:p>
        </w:tc>
        <w:tc>
          <w:tcPr>
            <w:tcW w:w="992" w:type="dxa"/>
            <w:shd w:val="clear" w:color="auto" w:fill="auto"/>
            <w:vAlign w:val="center"/>
          </w:tcPr>
          <w:p w14:paraId="5E2CA55F" w14:textId="77777777" w:rsidR="002B1E41" w:rsidRPr="00C332CD" w:rsidRDefault="002B1E41" w:rsidP="00185BA7">
            <w:pPr>
              <w:spacing w:before="40" w:after="40"/>
              <w:jc w:val="center"/>
              <w:rPr>
                <w:rFonts w:cs="Arial"/>
                <w:sz w:val="22"/>
              </w:rPr>
            </w:pPr>
            <w:r w:rsidRPr="00C332CD">
              <w:rPr>
                <w:rFonts w:cs="Arial"/>
                <w:sz w:val="22"/>
              </w:rPr>
              <w:t>March 2024</w:t>
            </w:r>
          </w:p>
        </w:tc>
        <w:tc>
          <w:tcPr>
            <w:tcW w:w="9781" w:type="dxa"/>
            <w:shd w:val="clear" w:color="auto" w:fill="C5E0B3" w:themeFill="accent6" w:themeFillTint="66"/>
            <w:vAlign w:val="center"/>
          </w:tcPr>
          <w:p w14:paraId="71D11A88" w14:textId="34C46E00" w:rsidR="0044587D" w:rsidRPr="00BB5474" w:rsidRDefault="0044587D" w:rsidP="00185BA7">
            <w:pPr>
              <w:spacing w:before="40" w:after="40"/>
              <w:jc w:val="both"/>
              <w:rPr>
                <w:rFonts w:cs="Arial"/>
                <w:b/>
                <w:sz w:val="22"/>
              </w:rPr>
            </w:pPr>
            <w:r w:rsidRPr="0044587D">
              <w:rPr>
                <w:rFonts w:cs="Arial"/>
                <w:b/>
                <w:bCs/>
                <w:sz w:val="22"/>
              </w:rPr>
              <w:t>June</w:t>
            </w:r>
            <w:r w:rsidR="00185BA7">
              <w:rPr>
                <w:rFonts w:cs="Arial"/>
                <w:b/>
                <w:bCs/>
                <w:sz w:val="22"/>
              </w:rPr>
              <w:t xml:space="preserve"> 2024</w:t>
            </w:r>
            <w:r w:rsidRPr="0044587D">
              <w:rPr>
                <w:rFonts w:cs="Arial"/>
                <w:b/>
                <w:bCs/>
                <w:sz w:val="22"/>
              </w:rPr>
              <w:t>:</w:t>
            </w:r>
            <w:r>
              <w:rPr>
                <w:rFonts w:cs="Arial"/>
                <w:sz w:val="22"/>
              </w:rPr>
              <w:t xml:space="preserve"> HBRR is considered at each committee agenda planning session and the risks have been reviewed to ensure correct alignment to the committees.</w:t>
            </w:r>
          </w:p>
        </w:tc>
      </w:tr>
    </w:tbl>
    <w:p w14:paraId="09F0A8B3" w14:textId="77777777" w:rsidR="003451A7" w:rsidRDefault="003451A7" w:rsidP="00D45FE7">
      <w:pPr>
        <w:jc w:val="center"/>
      </w:pPr>
    </w:p>
    <w:p w14:paraId="7084A414" w14:textId="501FE48E" w:rsidR="002731AF" w:rsidRDefault="002731AF" w:rsidP="00D45FE7">
      <w:pPr>
        <w:jc w:val="center"/>
      </w:pPr>
    </w:p>
    <w:p w14:paraId="728FEAB5" w14:textId="650A075B" w:rsidR="00A46DED" w:rsidRDefault="00A46DED" w:rsidP="00D45FE7">
      <w:pPr>
        <w:jc w:val="center"/>
      </w:pPr>
    </w:p>
    <w:p w14:paraId="4CC92232" w14:textId="77777777" w:rsidR="003C2F2E" w:rsidRDefault="003C2F2E" w:rsidP="00D45FE7">
      <w:pPr>
        <w:jc w:val="center"/>
      </w:pPr>
    </w:p>
    <w:p w14:paraId="27F6B540" w14:textId="3E941C6F" w:rsidR="002253AB" w:rsidRDefault="002253AB" w:rsidP="00D45FE7">
      <w:pPr>
        <w:jc w:val="center"/>
      </w:pPr>
    </w:p>
    <w:tbl>
      <w:tblPr>
        <w:tblStyle w:val="TableGrid"/>
        <w:tblW w:w="21258" w:type="dxa"/>
        <w:tblLayout w:type="fixed"/>
        <w:tblLook w:val="04A0" w:firstRow="1" w:lastRow="0" w:firstColumn="1" w:lastColumn="0" w:noHBand="0" w:noVBand="1"/>
      </w:tblPr>
      <w:tblGrid>
        <w:gridCol w:w="676"/>
        <w:gridCol w:w="1438"/>
        <w:gridCol w:w="6103"/>
        <w:gridCol w:w="2126"/>
        <w:gridCol w:w="1276"/>
        <w:gridCol w:w="9639"/>
      </w:tblGrid>
      <w:tr w:rsidR="00192DB7" w:rsidRPr="00E62F86" w14:paraId="7193CDD1" w14:textId="77777777" w:rsidTr="005E44E2">
        <w:tc>
          <w:tcPr>
            <w:tcW w:w="21258" w:type="dxa"/>
            <w:gridSpan w:val="6"/>
          </w:tcPr>
          <w:p w14:paraId="2B97974A" w14:textId="77777777" w:rsidR="00192DB7" w:rsidRPr="00C332CD" w:rsidRDefault="00192DB7" w:rsidP="003B69B2">
            <w:pPr>
              <w:spacing w:before="60" w:after="60"/>
              <w:jc w:val="center"/>
              <w:rPr>
                <w:rFonts w:cs="Arial"/>
                <w:b/>
                <w:szCs w:val="24"/>
              </w:rPr>
            </w:pPr>
            <w:r w:rsidRPr="00C332CD">
              <w:rPr>
                <w:rFonts w:cs="Arial"/>
                <w:b/>
                <w:szCs w:val="24"/>
              </w:rPr>
              <w:lastRenderedPageBreak/>
              <w:t>Governance</w:t>
            </w:r>
          </w:p>
        </w:tc>
      </w:tr>
      <w:tr w:rsidR="00192DB7" w:rsidRPr="00E62F86" w14:paraId="6DD1EE9F" w14:textId="77777777" w:rsidTr="005E44E2">
        <w:trPr>
          <w:trHeight w:val="1159"/>
        </w:trPr>
        <w:tc>
          <w:tcPr>
            <w:tcW w:w="2114" w:type="dxa"/>
            <w:gridSpan w:val="2"/>
            <w:shd w:val="clear" w:color="auto" w:fill="DEEAF6" w:themeFill="accent1" w:themeFillTint="33"/>
          </w:tcPr>
          <w:p w14:paraId="4E4BC642" w14:textId="77777777" w:rsidR="00192DB7" w:rsidRPr="00C332CD" w:rsidRDefault="00192DB7" w:rsidP="003B69B2">
            <w:pPr>
              <w:ind w:right="-757"/>
              <w:rPr>
                <w:rFonts w:cs="Arial"/>
                <w:b/>
                <w:szCs w:val="24"/>
              </w:rPr>
            </w:pPr>
            <w:r w:rsidRPr="00C332CD">
              <w:rPr>
                <w:rFonts w:cs="Arial"/>
                <w:b/>
                <w:szCs w:val="24"/>
              </w:rPr>
              <w:t>Progress Level:</w:t>
            </w:r>
          </w:p>
          <w:p w14:paraId="4C01AB37"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44" w:type="dxa"/>
            <w:gridSpan w:val="4"/>
            <w:shd w:val="clear" w:color="auto" w:fill="DEEAF6" w:themeFill="accent1" w:themeFillTint="33"/>
          </w:tcPr>
          <w:p w14:paraId="771243A1" w14:textId="77777777" w:rsidR="00192DB7" w:rsidRPr="00C332CD" w:rsidRDefault="00192DB7" w:rsidP="003B69B2">
            <w:pPr>
              <w:ind w:right="-757"/>
              <w:rPr>
                <w:rFonts w:cs="Arial"/>
                <w:b/>
                <w:szCs w:val="24"/>
              </w:rPr>
            </w:pPr>
            <w:r w:rsidRPr="00C332CD">
              <w:rPr>
                <w:rFonts w:cs="Arial"/>
                <w:b/>
                <w:szCs w:val="24"/>
              </w:rPr>
              <w:t>Criteria to Support this level</w:t>
            </w:r>
          </w:p>
          <w:p w14:paraId="12B971D9" w14:textId="77777777" w:rsidR="00192DB7" w:rsidRPr="00C332CD" w:rsidRDefault="00192DB7"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6F515D22" w14:textId="77777777" w:rsidR="00192DB7" w:rsidRPr="00C332CD" w:rsidRDefault="00192DB7"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1F6ED03F" w14:textId="77777777" w:rsidR="00192DB7" w:rsidRPr="00C332CD" w:rsidRDefault="00192DB7" w:rsidP="003B69B2">
            <w:pPr>
              <w:spacing w:before="40" w:after="40"/>
              <w:rPr>
                <w:rFonts w:cs="Arial"/>
                <w:szCs w:val="24"/>
              </w:rPr>
            </w:pPr>
            <w:r w:rsidRPr="00C332CD">
              <w:rPr>
                <w:rFonts w:cs="Arial"/>
                <w:szCs w:val="24"/>
              </w:rPr>
              <w:t>Complaints and concerns are managed in a timely manner and drive learning and service planning.</w:t>
            </w:r>
          </w:p>
          <w:p w14:paraId="7937D421" w14:textId="77777777" w:rsidR="00192DB7" w:rsidRPr="00C332CD" w:rsidRDefault="00192DB7"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A46663" w:rsidRPr="00FB35E5" w14:paraId="3A030869" w14:textId="77777777" w:rsidTr="00185BA7">
        <w:tc>
          <w:tcPr>
            <w:tcW w:w="676" w:type="dxa"/>
            <w:shd w:val="clear" w:color="auto" w:fill="E7E6E6" w:themeFill="background2"/>
          </w:tcPr>
          <w:p w14:paraId="29BC34B0" w14:textId="77777777" w:rsidR="00A46663" w:rsidRPr="00C332CD" w:rsidRDefault="00A46663" w:rsidP="00A46663">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343DFF35" w14:textId="77777777" w:rsidR="00A46663" w:rsidRPr="00C332CD" w:rsidRDefault="00A46663" w:rsidP="00A4666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497461BB" w14:textId="77777777" w:rsidR="00A46663" w:rsidRPr="00C332CD" w:rsidRDefault="00A46663" w:rsidP="00A46663">
            <w:pPr>
              <w:spacing w:before="60" w:after="60"/>
              <w:ind w:right="37"/>
              <w:jc w:val="center"/>
              <w:rPr>
                <w:rFonts w:cs="Arial"/>
                <w:b/>
                <w:sz w:val="22"/>
              </w:rPr>
            </w:pPr>
            <w:r>
              <w:rPr>
                <w:rFonts w:cs="Arial"/>
                <w:b/>
                <w:sz w:val="22"/>
              </w:rPr>
              <w:t>Oversight</w:t>
            </w:r>
            <w:r w:rsidRPr="00C332CD">
              <w:rPr>
                <w:rFonts w:cs="Arial"/>
                <w:b/>
                <w:sz w:val="22"/>
              </w:rPr>
              <w:t xml:space="preserve"> Comm.</w:t>
            </w:r>
          </w:p>
          <w:p w14:paraId="10D615BC" w14:textId="77777777" w:rsidR="00A46663" w:rsidRPr="00C332CD" w:rsidRDefault="00A46663" w:rsidP="00A4666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000C75C3" w14:textId="77777777" w:rsidR="00A46663" w:rsidRPr="00C332CD" w:rsidRDefault="00A46663" w:rsidP="00A46663">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790E709C" w14:textId="77777777" w:rsidR="00A46663" w:rsidRPr="00C332CD" w:rsidRDefault="00A46663" w:rsidP="00A46663">
            <w:pPr>
              <w:spacing w:before="60" w:after="60"/>
              <w:jc w:val="center"/>
              <w:rPr>
                <w:rFonts w:cs="Arial"/>
                <w:b/>
                <w:sz w:val="22"/>
              </w:rPr>
            </w:pPr>
            <w:r w:rsidRPr="00C332CD">
              <w:rPr>
                <w:rFonts w:cs="Arial"/>
                <w:b/>
                <w:sz w:val="22"/>
              </w:rPr>
              <w:t>Progress/Status</w:t>
            </w:r>
          </w:p>
        </w:tc>
      </w:tr>
      <w:tr w:rsidR="00192DB7" w:rsidRPr="00FB35E5" w14:paraId="2C9B94DA" w14:textId="77777777" w:rsidTr="002B429B">
        <w:tc>
          <w:tcPr>
            <w:tcW w:w="676" w:type="dxa"/>
            <w:shd w:val="clear" w:color="auto" w:fill="auto"/>
          </w:tcPr>
          <w:p w14:paraId="21666F73" w14:textId="77777777" w:rsidR="00192DB7" w:rsidRPr="00C332CD" w:rsidRDefault="00192DB7" w:rsidP="00A46DED">
            <w:pPr>
              <w:spacing w:before="60" w:after="60"/>
              <w:jc w:val="center"/>
              <w:rPr>
                <w:rFonts w:cs="Arial"/>
                <w:b/>
                <w:sz w:val="22"/>
              </w:rPr>
            </w:pPr>
            <w:r w:rsidRPr="00C332CD">
              <w:rPr>
                <w:rFonts w:cs="Arial"/>
                <w:b/>
                <w:sz w:val="22"/>
              </w:rPr>
              <w:t>10</w:t>
            </w:r>
          </w:p>
          <w:p w14:paraId="71CE574E"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13F844F3" w14:textId="77777777" w:rsidR="00192DB7" w:rsidRDefault="00192DB7" w:rsidP="00A46DED">
            <w:pPr>
              <w:spacing w:before="60" w:after="60"/>
              <w:rPr>
                <w:rFonts w:cs="Arial"/>
                <w:b/>
                <w:color w:val="00B050"/>
                <w:sz w:val="22"/>
              </w:rPr>
            </w:pPr>
            <w:r w:rsidRPr="00414877">
              <w:rPr>
                <w:rFonts w:cs="Arial"/>
                <w:sz w:val="22"/>
              </w:rPr>
              <w:t xml:space="preserve">Any future executive development activities should include facilitated sessions on best practice in executive introductions to board papers and a multi-disciplinary approach to executive interaction and collaboration in board and committees. </w:t>
            </w:r>
            <w:r w:rsidRPr="000F5893">
              <w:rPr>
                <w:rFonts w:cs="Arial"/>
                <w:b/>
                <w:color w:val="00B050"/>
                <w:sz w:val="22"/>
              </w:rPr>
              <w:t>D1</w:t>
            </w:r>
          </w:p>
          <w:p w14:paraId="3679CA43" w14:textId="77777777" w:rsidR="00945F1A" w:rsidRPr="00C332CD" w:rsidRDefault="00192DB7" w:rsidP="00A46DED">
            <w:pPr>
              <w:spacing w:before="60" w:after="60"/>
              <w:rPr>
                <w:rFonts w:cs="Arial"/>
                <w:sz w:val="22"/>
              </w:rPr>
            </w:pPr>
            <w:r>
              <w:rPr>
                <w:rFonts w:cs="Arial"/>
                <w:sz w:val="22"/>
              </w:rPr>
              <w:t>Executive Development sessions arranged</w:t>
            </w:r>
          </w:p>
        </w:tc>
        <w:tc>
          <w:tcPr>
            <w:tcW w:w="2126" w:type="dxa"/>
            <w:vAlign w:val="center"/>
          </w:tcPr>
          <w:p w14:paraId="795137B7" w14:textId="77777777" w:rsidR="00A46663" w:rsidRPr="00C332CD" w:rsidRDefault="00A46663" w:rsidP="00A46DED">
            <w:pPr>
              <w:spacing w:before="60" w:after="60"/>
              <w:jc w:val="center"/>
              <w:rPr>
                <w:rFonts w:cs="Arial"/>
                <w:sz w:val="22"/>
              </w:rPr>
            </w:pPr>
            <w:r w:rsidRPr="00C332CD">
              <w:rPr>
                <w:rFonts w:cs="Arial"/>
                <w:sz w:val="22"/>
              </w:rPr>
              <w:t>Board</w:t>
            </w:r>
          </w:p>
          <w:p w14:paraId="3BD35D58" w14:textId="77777777" w:rsidR="00A46663" w:rsidRPr="00C332CD" w:rsidRDefault="00A46663" w:rsidP="00A46DED">
            <w:pPr>
              <w:spacing w:before="60" w:after="60"/>
              <w:jc w:val="center"/>
              <w:rPr>
                <w:rFonts w:cs="Arial"/>
                <w:sz w:val="22"/>
              </w:rPr>
            </w:pPr>
            <w:r w:rsidRPr="00C332CD">
              <w:rPr>
                <w:rFonts w:cs="Arial"/>
                <w:sz w:val="22"/>
              </w:rPr>
              <w:t>Dir of WOD</w:t>
            </w:r>
          </w:p>
          <w:p w14:paraId="36B0C82B"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36FBF33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7AAF27EC" w14:textId="50337D72" w:rsidR="0044587D" w:rsidRPr="00414877" w:rsidRDefault="0044587D" w:rsidP="00A46DED">
            <w:pPr>
              <w:spacing w:before="60" w:after="60"/>
              <w:ind w:right="30"/>
              <w:jc w:val="both"/>
              <w:rPr>
                <w:rFonts w:cs="Arial"/>
                <w:sz w:val="22"/>
              </w:rPr>
            </w:pPr>
            <w:r w:rsidRPr="0044587D">
              <w:rPr>
                <w:rFonts w:cs="Arial"/>
                <w:b/>
                <w:bCs/>
                <w:sz w:val="22"/>
              </w:rPr>
              <w:t>June 2024</w:t>
            </w:r>
            <w:r>
              <w:rPr>
                <w:rFonts w:cs="Arial"/>
                <w:sz w:val="22"/>
              </w:rPr>
              <w:t>: Board development session held in April 2024.</w:t>
            </w:r>
          </w:p>
        </w:tc>
      </w:tr>
      <w:tr w:rsidR="00192DB7" w:rsidRPr="00FB35E5" w14:paraId="4BEC7D0C" w14:textId="77777777" w:rsidTr="002B429B">
        <w:tc>
          <w:tcPr>
            <w:tcW w:w="676" w:type="dxa"/>
            <w:shd w:val="clear" w:color="auto" w:fill="auto"/>
          </w:tcPr>
          <w:p w14:paraId="67AA3C72" w14:textId="77777777" w:rsidR="00192DB7" w:rsidRPr="00C332CD" w:rsidRDefault="00192DB7" w:rsidP="00A46DED">
            <w:pPr>
              <w:spacing w:before="60" w:after="60"/>
              <w:jc w:val="center"/>
              <w:rPr>
                <w:rFonts w:cs="Arial"/>
                <w:b/>
                <w:sz w:val="22"/>
              </w:rPr>
            </w:pPr>
            <w:r w:rsidRPr="00C332CD">
              <w:rPr>
                <w:rFonts w:cs="Arial"/>
                <w:b/>
                <w:sz w:val="22"/>
              </w:rPr>
              <w:t>11</w:t>
            </w:r>
          </w:p>
          <w:p w14:paraId="08DDC5AC"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3EF50C4F" w14:textId="77777777" w:rsidR="00192DB7" w:rsidRDefault="00192DB7" w:rsidP="00A46DED">
            <w:pPr>
              <w:spacing w:before="60" w:after="60"/>
              <w:rPr>
                <w:rFonts w:cs="Arial"/>
                <w:b/>
                <w:color w:val="00B050"/>
                <w:sz w:val="22"/>
              </w:rPr>
            </w:pPr>
            <w:r w:rsidRPr="00414877">
              <w:rPr>
                <w:rFonts w:cs="Arial"/>
                <w:sz w:val="22"/>
              </w:rPr>
              <w:t xml:space="preserve">Any future board development activities should include a session on gaining strategic assurance in board committees. </w:t>
            </w:r>
            <w:r w:rsidRPr="003B69B2">
              <w:rPr>
                <w:rFonts w:cs="Arial"/>
                <w:b/>
                <w:color w:val="00B050"/>
                <w:sz w:val="22"/>
              </w:rPr>
              <w:t>D2</w:t>
            </w:r>
          </w:p>
          <w:p w14:paraId="59E60EB6" w14:textId="77777777" w:rsidR="00945F1A" w:rsidRPr="00C332CD" w:rsidRDefault="00192DB7" w:rsidP="00A46DED">
            <w:pPr>
              <w:spacing w:before="60" w:after="60"/>
              <w:rPr>
                <w:rFonts w:cs="Arial"/>
                <w:sz w:val="22"/>
              </w:rPr>
            </w:pPr>
            <w:r w:rsidRPr="00414877">
              <w:rPr>
                <w:rFonts w:cs="Arial"/>
                <w:sz w:val="22"/>
              </w:rPr>
              <w:t xml:space="preserve">Development session to be held as </w:t>
            </w:r>
            <w:r>
              <w:rPr>
                <w:rFonts w:cs="Arial"/>
                <w:sz w:val="22"/>
              </w:rPr>
              <w:t>part of a Board development day.</w:t>
            </w:r>
          </w:p>
        </w:tc>
        <w:tc>
          <w:tcPr>
            <w:tcW w:w="2126" w:type="dxa"/>
            <w:vAlign w:val="center"/>
          </w:tcPr>
          <w:p w14:paraId="69CF380D" w14:textId="77777777" w:rsidR="00A46663" w:rsidRPr="00C332CD" w:rsidRDefault="00A46663" w:rsidP="00A46DED">
            <w:pPr>
              <w:spacing w:before="60" w:after="60"/>
              <w:jc w:val="center"/>
              <w:rPr>
                <w:rFonts w:cs="Arial"/>
                <w:sz w:val="22"/>
              </w:rPr>
            </w:pPr>
            <w:r w:rsidRPr="00C332CD">
              <w:rPr>
                <w:rFonts w:cs="Arial"/>
                <w:sz w:val="22"/>
              </w:rPr>
              <w:t>Board</w:t>
            </w:r>
          </w:p>
          <w:p w14:paraId="4DA6460E"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7EDA602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1AA87711" w14:textId="14406FFD" w:rsidR="0044587D" w:rsidRPr="00C332CD" w:rsidRDefault="0044587D" w:rsidP="00A46DED">
            <w:pPr>
              <w:spacing w:before="60" w:after="60"/>
              <w:ind w:right="30"/>
              <w:jc w:val="both"/>
              <w:rPr>
                <w:rFonts w:cs="Arial"/>
                <w:b/>
                <w:sz w:val="22"/>
              </w:rPr>
            </w:pPr>
            <w:r w:rsidRPr="0044587D">
              <w:rPr>
                <w:rFonts w:cs="Arial"/>
                <w:b/>
                <w:bCs/>
                <w:sz w:val="22"/>
              </w:rPr>
              <w:t>June 2024</w:t>
            </w:r>
            <w:r>
              <w:rPr>
                <w:rFonts w:cs="Arial"/>
                <w:sz w:val="22"/>
              </w:rPr>
              <w:t>: Board development session held in April 2024.</w:t>
            </w:r>
          </w:p>
        </w:tc>
      </w:tr>
      <w:tr w:rsidR="00192DB7" w:rsidRPr="00FB35E5" w14:paraId="13A15589" w14:textId="77777777" w:rsidTr="002B429B">
        <w:tc>
          <w:tcPr>
            <w:tcW w:w="676" w:type="dxa"/>
            <w:shd w:val="clear" w:color="auto" w:fill="auto"/>
          </w:tcPr>
          <w:p w14:paraId="4A862633" w14:textId="77777777" w:rsidR="00192DB7" w:rsidRPr="00C332CD" w:rsidRDefault="00192DB7" w:rsidP="00A46DED">
            <w:pPr>
              <w:spacing w:before="60" w:after="60"/>
              <w:jc w:val="center"/>
              <w:rPr>
                <w:rFonts w:cs="Arial"/>
                <w:b/>
                <w:sz w:val="22"/>
              </w:rPr>
            </w:pPr>
            <w:r w:rsidRPr="00C332CD">
              <w:rPr>
                <w:rFonts w:cs="Arial"/>
                <w:b/>
                <w:sz w:val="22"/>
              </w:rPr>
              <w:t>12</w:t>
            </w:r>
          </w:p>
          <w:p w14:paraId="17746180"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66CD1F59" w14:textId="77777777" w:rsidR="00192DB7" w:rsidRDefault="00192DB7" w:rsidP="00A46DED">
            <w:pPr>
              <w:spacing w:before="60" w:after="60"/>
              <w:rPr>
                <w:rFonts w:cs="Arial"/>
                <w:b/>
                <w:color w:val="00B050"/>
                <w:sz w:val="22"/>
              </w:rPr>
            </w:pPr>
            <w:r w:rsidRPr="00414877">
              <w:rPr>
                <w:rFonts w:cs="Arial"/>
                <w:sz w:val="22"/>
              </w:rPr>
              <w:t xml:space="preserve">Consideration should be given to the flow of information as it is escalated through the organisation to ensure that key risks and issues are discussed at board level and that IMs are able to gain direct assurance rather than reassurance from committees. </w:t>
            </w:r>
            <w:r w:rsidRPr="003B69B2">
              <w:rPr>
                <w:rFonts w:cs="Arial"/>
                <w:b/>
                <w:color w:val="00B050"/>
                <w:sz w:val="22"/>
              </w:rPr>
              <w:t>D3</w:t>
            </w:r>
          </w:p>
          <w:p w14:paraId="66388DD8" w14:textId="77777777" w:rsidR="00192DB7" w:rsidRDefault="00192DB7" w:rsidP="00A46DED">
            <w:pPr>
              <w:spacing w:before="60" w:after="60"/>
              <w:rPr>
                <w:rFonts w:cs="Arial"/>
                <w:sz w:val="22"/>
              </w:rPr>
            </w:pPr>
            <w:r>
              <w:rPr>
                <w:rFonts w:cs="Arial"/>
                <w:sz w:val="22"/>
              </w:rPr>
              <w:t>Content of Committee reports to the Board to be reviewed and updated.</w:t>
            </w:r>
          </w:p>
          <w:p w14:paraId="22A6829E" w14:textId="77777777" w:rsidR="00945F1A" w:rsidRPr="00C332CD" w:rsidRDefault="00192DB7" w:rsidP="00A46DED">
            <w:pPr>
              <w:spacing w:before="60" w:after="60"/>
              <w:rPr>
                <w:rFonts w:cs="Arial"/>
                <w:sz w:val="22"/>
              </w:rPr>
            </w:pPr>
            <w:r>
              <w:rPr>
                <w:rFonts w:cs="Arial"/>
                <w:sz w:val="22"/>
              </w:rPr>
              <w:t>Board Development Session on escalation and delivery of reports to be arranged.</w:t>
            </w:r>
          </w:p>
        </w:tc>
        <w:tc>
          <w:tcPr>
            <w:tcW w:w="2126" w:type="dxa"/>
            <w:vAlign w:val="center"/>
          </w:tcPr>
          <w:p w14:paraId="68EDB77F" w14:textId="77777777" w:rsidR="00A46663" w:rsidRPr="00C332CD" w:rsidRDefault="00A46663" w:rsidP="00A46DED">
            <w:pPr>
              <w:spacing w:before="60" w:after="60"/>
              <w:jc w:val="center"/>
              <w:rPr>
                <w:rFonts w:cs="Arial"/>
                <w:sz w:val="22"/>
              </w:rPr>
            </w:pPr>
            <w:r w:rsidRPr="00C332CD">
              <w:rPr>
                <w:rFonts w:cs="Arial"/>
                <w:sz w:val="22"/>
              </w:rPr>
              <w:t>Board</w:t>
            </w:r>
          </w:p>
          <w:p w14:paraId="02A563A6"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1DEC88F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164FEF70" w14:textId="14CE72CA" w:rsidR="005E44E2" w:rsidRPr="00C332CD" w:rsidRDefault="005E44E2" w:rsidP="00A46DED">
            <w:pPr>
              <w:spacing w:before="60" w:after="60"/>
              <w:ind w:right="30"/>
              <w:jc w:val="both"/>
              <w:rPr>
                <w:rFonts w:cs="Arial"/>
                <w:b/>
                <w:sz w:val="22"/>
              </w:rPr>
            </w:pPr>
            <w:r w:rsidRPr="0044587D">
              <w:rPr>
                <w:rFonts w:cs="Arial"/>
                <w:b/>
                <w:bCs/>
                <w:sz w:val="22"/>
              </w:rPr>
              <w:t>June 2024</w:t>
            </w:r>
            <w:r>
              <w:rPr>
                <w:rFonts w:cs="Arial"/>
                <w:sz w:val="22"/>
              </w:rPr>
              <w:t xml:space="preserve">: </w:t>
            </w:r>
            <w:r w:rsidR="00185BA7" w:rsidRPr="007749B9">
              <w:rPr>
                <w:rFonts w:cs="Arial"/>
                <w:sz w:val="22"/>
              </w:rPr>
              <w:t xml:space="preserve">Content of reports from committees to the Health Board has been reviewed and updated to draw out key issues, enabling discussion at Board to be more focussed. </w:t>
            </w:r>
            <w:r>
              <w:rPr>
                <w:rFonts w:cs="Arial"/>
                <w:sz w:val="22"/>
              </w:rPr>
              <w:t>Board development session held in April 2024.</w:t>
            </w:r>
          </w:p>
        </w:tc>
      </w:tr>
      <w:tr w:rsidR="00192DB7" w:rsidRPr="00FB35E5" w14:paraId="51620AE3" w14:textId="77777777" w:rsidTr="002B429B">
        <w:tc>
          <w:tcPr>
            <w:tcW w:w="676" w:type="dxa"/>
            <w:shd w:val="clear" w:color="auto" w:fill="auto"/>
          </w:tcPr>
          <w:p w14:paraId="2F5B24F0" w14:textId="77777777" w:rsidR="00192DB7" w:rsidRPr="00C332CD" w:rsidRDefault="00192DB7" w:rsidP="00A46DED">
            <w:pPr>
              <w:spacing w:before="60" w:after="60"/>
              <w:jc w:val="center"/>
              <w:rPr>
                <w:rFonts w:cs="Arial"/>
                <w:b/>
                <w:sz w:val="22"/>
              </w:rPr>
            </w:pPr>
            <w:r w:rsidRPr="00C332CD">
              <w:rPr>
                <w:rFonts w:cs="Arial"/>
                <w:b/>
                <w:sz w:val="22"/>
              </w:rPr>
              <w:t>13</w:t>
            </w:r>
          </w:p>
          <w:p w14:paraId="56A4DF8E" w14:textId="77777777" w:rsidR="00192DB7" w:rsidRPr="003B69B2" w:rsidRDefault="00192DB7" w:rsidP="00A46DED">
            <w:pPr>
              <w:spacing w:before="60" w:after="60"/>
              <w:jc w:val="center"/>
              <w:rPr>
                <w:rFonts w:cs="Arial"/>
                <w:b/>
                <w:color w:val="00B050"/>
                <w:sz w:val="22"/>
              </w:rPr>
            </w:pPr>
          </w:p>
          <w:p w14:paraId="0E2138A9"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2B87585A" w14:textId="77777777" w:rsidR="00192DB7" w:rsidRDefault="00192DB7" w:rsidP="00A46DED">
            <w:pPr>
              <w:spacing w:before="60" w:after="60"/>
              <w:rPr>
                <w:rFonts w:cs="Arial"/>
                <w:b/>
                <w:color w:val="00B050"/>
                <w:sz w:val="22"/>
              </w:rPr>
            </w:pPr>
            <w:r w:rsidRPr="00414877">
              <w:rPr>
                <w:rFonts w:cs="Arial"/>
                <w:sz w:val="22"/>
              </w:rPr>
              <w:t xml:space="preserve">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 </w:t>
            </w:r>
            <w:r w:rsidRPr="003B69B2">
              <w:rPr>
                <w:rFonts w:cs="Arial"/>
                <w:b/>
                <w:color w:val="00B050"/>
                <w:sz w:val="22"/>
              </w:rPr>
              <w:t>D7</w:t>
            </w:r>
          </w:p>
          <w:p w14:paraId="02554DF0" w14:textId="77777777" w:rsidR="00945F1A" w:rsidRPr="004340E9" w:rsidRDefault="00192DB7" w:rsidP="00A46DED">
            <w:pPr>
              <w:spacing w:before="60" w:after="60"/>
              <w:rPr>
                <w:rFonts w:cs="Arial"/>
                <w:sz w:val="22"/>
              </w:rPr>
            </w:pPr>
            <w:r w:rsidRPr="004340E9">
              <w:rPr>
                <w:rFonts w:cs="Arial"/>
                <w:sz w:val="22"/>
              </w:rPr>
              <w:t>Chair should review the forward plan for Board and committee meetings</w:t>
            </w:r>
          </w:p>
        </w:tc>
        <w:tc>
          <w:tcPr>
            <w:tcW w:w="2126" w:type="dxa"/>
            <w:vAlign w:val="center"/>
          </w:tcPr>
          <w:p w14:paraId="1D9BB07A" w14:textId="77777777" w:rsidR="00A46663" w:rsidRPr="00C332CD" w:rsidRDefault="00A46663" w:rsidP="00A46DED">
            <w:pPr>
              <w:spacing w:before="60" w:after="60"/>
              <w:jc w:val="center"/>
              <w:rPr>
                <w:rFonts w:cs="Arial"/>
                <w:sz w:val="22"/>
              </w:rPr>
            </w:pPr>
            <w:r w:rsidRPr="00C332CD">
              <w:rPr>
                <w:rFonts w:cs="Arial"/>
                <w:sz w:val="22"/>
              </w:rPr>
              <w:t>Board</w:t>
            </w:r>
          </w:p>
          <w:p w14:paraId="78CE0C50" w14:textId="77777777" w:rsidR="00192DB7" w:rsidRPr="00C332CD" w:rsidRDefault="00945F1A" w:rsidP="00A46DED">
            <w:pPr>
              <w:spacing w:before="60" w:after="60"/>
              <w:jc w:val="center"/>
              <w:rPr>
                <w:rFonts w:cs="Arial"/>
                <w:sz w:val="22"/>
              </w:rPr>
            </w:pPr>
            <w:r>
              <w:rPr>
                <w:rFonts w:cs="Arial"/>
                <w:sz w:val="22"/>
              </w:rPr>
              <w:t>Chair</w:t>
            </w:r>
          </w:p>
        </w:tc>
        <w:tc>
          <w:tcPr>
            <w:tcW w:w="1276" w:type="dxa"/>
            <w:shd w:val="clear" w:color="auto" w:fill="auto"/>
            <w:vAlign w:val="center"/>
          </w:tcPr>
          <w:p w14:paraId="13BB61A9"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169E48F8"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7D0572B7" w14:textId="77777777" w:rsidTr="002B429B">
        <w:tc>
          <w:tcPr>
            <w:tcW w:w="676" w:type="dxa"/>
            <w:shd w:val="clear" w:color="auto" w:fill="auto"/>
          </w:tcPr>
          <w:p w14:paraId="39489A88" w14:textId="77777777" w:rsidR="00192DB7" w:rsidRPr="00C332CD" w:rsidRDefault="00192DB7" w:rsidP="00A46DED">
            <w:pPr>
              <w:spacing w:before="60" w:after="60"/>
              <w:jc w:val="center"/>
              <w:rPr>
                <w:rFonts w:cs="Arial"/>
                <w:b/>
                <w:sz w:val="22"/>
              </w:rPr>
            </w:pPr>
            <w:r w:rsidRPr="00C332CD">
              <w:rPr>
                <w:rFonts w:cs="Arial"/>
                <w:b/>
                <w:sz w:val="22"/>
              </w:rPr>
              <w:t>14</w:t>
            </w:r>
          </w:p>
          <w:p w14:paraId="315D14BF"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5AF1A5D9" w14:textId="77777777" w:rsidR="00192DB7" w:rsidRDefault="00192DB7" w:rsidP="00A46DED">
            <w:pPr>
              <w:spacing w:before="60" w:after="60"/>
              <w:rPr>
                <w:rFonts w:cs="Arial"/>
                <w:b/>
                <w:color w:val="00B050"/>
                <w:sz w:val="22"/>
              </w:rPr>
            </w:pPr>
            <w:r w:rsidRPr="00845802">
              <w:rPr>
                <w:rFonts w:cs="Arial"/>
                <w:sz w:val="22"/>
              </w:rPr>
              <w:t xml:space="preserve">Aligned to shorter meetings and more focused agendas, the Board should consider using shorter, exception-based reporting to highlight key risks and issues to guide debate. </w:t>
            </w:r>
            <w:r w:rsidRPr="003B69B2">
              <w:rPr>
                <w:rFonts w:cs="Arial"/>
                <w:b/>
                <w:color w:val="00B050"/>
                <w:sz w:val="22"/>
              </w:rPr>
              <w:t>D8</w:t>
            </w:r>
          </w:p>
          <w:p w14:paraId="03745419" w14:textId="77777777" w:rsidR="00945F1A" w:rsidRPr="00C332CD" w:rsidRDefault="00192DB7" w:rsidP="00A46DED">
            <w:pPr>
              <w:spacing w:before="60" w:after="60"/>
              <w:rPr>
                <w:rFonts w:cs="Arial"/>
                <w:sz w:val="22"/>
              </w:rPr>
            </w:pPr>
            <w:r w:rsidRPr="00845802">
              <w:rPr>
                <w:rFonts w:cs="Arial"/>
                <w:sz w:val="22"/>
              </w:rPr>
              <w:t>Board agenda and reports to be revised to allow shorter</w:t>
            </w:r>
            <w:r>
              <w:rPr>
                <w:rFonts w:cs="Arial"/>
                <w:sz w:val="22"/>
              </w:rPr>
              <w:t xml:space="preserve"> more focused meetings</w:t>
            </w:r>
          </w:p>
        </w:tc>
        <w:tc>
          <w:tcPr>
            <w:tcW w:w="2126" w:type="dxa"/>
            <w:vAlign w:val="center"/>
          </w:tcPr>
          <w:p w14:paraId="20CAE387" w14:textId="77777777" w:rsidR="00A46663" w:rsidRPr="00C332CD" w:rsidRDefault="00A46663" w:rsidP="00A46DED">
            <w:pPr>
              <w:spacing w:before="60" w:after="60"/>
              <w:jc w:val="center"/>
              <w:rPr>
                <w:rFonts w:cs="Arial"/>
                <w:sz w:val="22"/>
              </w:rPr>
            </w:pPr>
            <w:r w:rsidRPr="00C332CD">
              <w:rPr>
                <w:rFonts w:cs="Arial"/>
                <w:sz w:val="22"/>
              </w:rPr>
              <w:t>Board</w:t>
            </w:r>
          </w:p>
          <w:p w14:paraId="22877E79"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430BA5EC"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30E930E4"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579A79B3" w14:textId="77777777" w:rsidTr="002B429B">
        <w:tc>
          <w:tcPr>
            <w:tcW w:w="676" w:type="dxa"/>
            <w:shd w:val="clear" w:color="auto" w:fill="auto"/>
          </w:tcPr>
          <w:p w14:paraId="550ED928" w14:textId="77777777" w:rsidR="00192DB7" w:rsidRPr="00C332CD" w:rsidRDefault="00192DB7" w:rsidP="00A46DED">
            <w:pPr>
              <w:spacing w:before="60" w:after="60"/>
              <w:jc w:val="center"/>
              <w:rPr>
                <w:rFonts w:cs="Arial"/>
                <w:b/>
                <w:sz w:val="22"/>
              </w:rPr>
            </w:pPr>
            <w:r w:rsidRPr="00C332CD">
              <w:rPr>
                <w:rFonts w:cs="Arial"/>
                <w:b/>
                <w:sz w:val="22"/>
              </w:rPr>
              <w:t>15</w:t>
            </w:r>
          </w:p>
          <w:p w14:paraId="35ADA4FB"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619EF5AB" w14:textId="77777777" w:rsidR="00192DB7" w:rsidRDefault="00192DB7" w:rsidP="00A46DED">
            <w:pPr>
              <w:spacing w:before="60" w:after="60"/>
              <w:rPr>
                <w:rFonts w:cs="Arial"/>
                <w:b/>
                <w:color w:val="00B050"/>
                <w:sz w:val="22"/>
              </w:rPr>
            </w:pPr>
            <w:r w:rsidRPr="002666AF">
              <w:rPr>
                <w:rFonts w:cs="Arial"/>
                <w:sz w:val="22"/>
              </w:rPr>
              <w:t xml:space="preserve">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 </w:t>
            </w:r>
            <w:r w:rsidRPr="003B69B2">
              <w:rPr>
                <w:rFonts w:cs="Arial"/>
                <w:b/>
                <w:color w:val="00B050"/>
                <w:sz w:val="22"/>
              </w:rPr>
              <w:t>D9</w:t>
            </w:r>
          </w:p>
          <w:p w14:paraId="2A437BB6" w14:textId="77777777" w:rsidR="00192DB7" w:rsidRPr="00A72D59" w:rsidRDefault="00192DB7" w:rsidP="00A46DED">
            <w:pPr>
              <w:spacing w:before="60" w:after="60"/>
              <w:rPr>
                <w:rFonts w:cs="Arial"/>
                <w:sz w:val="22"/>
              </w:rPr>
            </w:pPr>
            <w:r w:rsidRPr="00A72D59">
              <w:rPr>
                <w:rFonts w:cs="Arial"/>
                <w:sz w:val="22"/>
              </w:rPr>
              <w:t>Highlight reports from committee chairs to be reviewed and guidance to be provided.</w:t>
            </w:r>
          </w:p>
        </w:tc>
        <w:tc>
          <w:tcPr>
            <w:tcW w:w="2126" w:type="dxa"/>
            <w:vAlign w:val="center"/>
          </w:tcPr>
          <w:p w14:paraId="79EDBFBE" w14:textId="77777777" w:rsidR="00A46663" w:rsidRPr="00C332CD" w:rsidRDefault="00A46663" w:rsidP="00A46DED">
            <w:pPr>
              <w:spacing w:before="60" w:after="60"/>
              <w:jc w:val="center"/>
              <w:rPr>
                <w:rFonts w:cs="Arial"/>
                <w:sz w:val="22"/>
              </w:rPr>
            </w:pPr>
            <w:r w:rsidRPr="00C332CD">
              <w:rPr>
                <w:rFonts w:cs="Arial"/>
                <w:sz w:val="22"/>
              </w:rPr>
              <w:t>Board</w:t>
            </w:r>
          </w:p>
          <w:p w14:paraId="30E1D8EE"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634BF481"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73EFF517"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03757D48" w14:textId="77777777" w:rsidTr="002B429B">
        <w:tc>
          <w:tcPr>
            <w:tcW w:w="676" w:type="dxa"/>
            <w:shd w:val="clear" w:color="auto" w:fill="auto"/>
          </w:tcPr>
          <w:p w14:paraId="5C3BBC17" w14:textId="77777777" w:rsidR="00192DB7" w:rsidRPr="00C332CD" w:rsidRDefault="00192DB7" w:rsidP="00DA6615">
            <w:pPr>
              <w:spacing w:before="40" w:after="40"/>
              <w:jc w:val="center"/>
              <w:rPr>
                <w:rFonts w:cs="Arial"/>
                <w:b/>
                <w:sz w:val="22"/>
              </w:rPr>
            </w:pPr>
            <w:r w:rsidRPr="00C332CD">
              <w:rPr>
                <w:rFonts w:cs="Arial"/>
                <w:b/>
                <w:sz w:val="22"/>
              </w:rPr>
              <w:lastRenderedPageBreak/>
              <w:t>16</w:t>
            </w:r>
          </w:p>
          <w:p w14:paraId="7AABA60E" w14:textId="77777777" w:rsidR="00192DB7" w:rsidRPr="00E40C9B" w:rsidRDefault="00192DB7" w:rsidP="00DA6615">
            <w:pPr>
              <w:spacing w:before="40" w:after="40"/>
              <w:jc w:val="center"/>
              <w:rPr>
                <w:rFonts w:cs="Arial"/>
                <w:b/>
                <w:sz w:val="22"/>
              </w:rPr>
            </w:pPr>
          </w:p>
        </w:tc>
        <w:tc>
          <w:tcPr>
            <w:tcW w:w="7541" w:type="dxa"/>
            <w:gridSpan w:val="2"/>
            <w:shd w:val="clear" w:color="auto" w:fill="auto"/>
          </w:tcPr>
          <w:p w14:paraId="260E4FEA" w14:textId="77777777" w:rsidR="00192DB7" w:rsidRDefault="00192DB7" w:rsidP="00DA6615">
            <w:pPr>
              <w:spacing w:before="40" w:after="40"/>
              <w:rPr>
                <w:rFonts w:cs="Arial"/>
                <w:b/>
                <w:color w:val="00B0F0"/>
                <w:sz w:val="22"/>
              </w:rPr>
            </w:pPr>
            <w:r w:rsidRPr="00A72D59">
              <w:rPr>
                <w:rFonts w:cs="Arial"/>
                <w:sz w:val="22"/>
              </w:rPr>
              <w:t xml:space="preserve">There are no mechanisms in place to monitor the delivery of the Population Health and Estates Strategies. The Health Board should put mechanisms in place to monitor delivery of these strategies, and report progress to the relevant committee. </w:t>
            </w:r>
            <w:r w:rsidRPr="00E40C9B">
              <w:rPr>
                <w:rFonts w:cs="Arial"/>
                <w:b/>
                <w:color w:val="00B0F0"/>
                <w:sz w:val="22"/>
              </w:rPr>
              <w:t>S8</w:t>
            </w:r>
          </w:p>
          <w:p w14:paraId="0E1C7BFC" w14:textId="77777777" w:rsidR="00192DB7" w:rsidRPr="00A72D59" w:rsidRDefault="00192DB7" w:rsidP="00DA6615">
            <w:pPr>
              <w:spacing w:before="40" w:after="40"/>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2126" w:type="dxa"/>
            <w:vAlign w:val="center"/>
          </w:tcPr>
          <w:p w14:paraId="75CD19F5" w14:textId="77777777" w:rsidR="00A46663" w:rsidRPr="00C332CD" w:rsidRDefault="00A46663" w:rsidP="00DA6615">
            <w:pPr>
              <w:spacing w:before="40" w:after="40"/>
              <w:jc w:val="center"/>
              <w:rPr>
                <w:rFonts w:cs="Arial"/>
                <w:sz w:val="22"/>
              </w:rPr>
            </w:pPr>
            <w:r w:rsidRPr="00C332CD">
              <w:rPr>
                <w:rFonts w:cs="Arial"/>
                <w:sz w:val="22"/>
              </w:rPr>
              <w:t>P&amp;F Comm.</w:t>
            </w:r>
          </w:p>
          <w:p w14:paraId="5869BAAC" w14:textId="0FBA9C4C" w:rsidR="00A46663" w:rsidRDefault="00A46663" w:rsidP="00DA6615">
            <w:pPr>
              <w:spacing w:before="40" w:after="40"/>
              <w:jc w:val="center"/>
              <w:rPr>
                <w:rFonts w:cs="Arial"/>
                <w:sz w:val="22"/>
              </w:rPr>
            </w:pPr>
            <w:r w:rsidRPr="00C332CD">
              <w:rPr>
                <w:rFonts w:cs="Arial"/>
                <w:sz w:val="22"/>
              </w:rPr>
              <w:t>PH&amp;P Comm.</w:t>
            </w:r>
          </w:p>
          <w:p w14:paraId="050AD479" w14:textId="77777777" w:rsidR="00DA6615" w:rsidRPr="00C332CD" w:rsidRDefault="00DA6615" w:rsidP="00DA6615">
            <w:pPr>
              <w:spacing w:before="40" w:after="40"/>
              <w:jc w:val="center"/>
              <w:rPr>
                <w:rFonts w:cs="Arial"/>
                <w:sz w:val="22"/>
              </w:rPr>
            </w:pPr>
          </w:p>
          <w:p w14:paraId="6B2B3D43" w14:textId="77777777" w:rsidR="00A46663" w:rsidRPr="00C332CD" w:rsidRDefault="00A46663" w:rsidP="00DA6615">
            <w:pPr>
              <w:spacing w:before="40" w:after="40"/>
              <w:jc w:val="center"/>
              <w:rPr>
                <w:rFonts w:cs="Arial"/>
                <w:sz w:val="22"/>
              </w:rPr>
            </w:pPr>
            <w:r w:rsidRPr="00C332CD">
              <w:rPr>
                <w:rFonts w:cs="Arial"/>
                <w:sz w:val="22"/>
              </w:rPr>
              <w:t>Dir of Corp Gov.</w:t>
            </w:r>
          </w:p>
          <w:p w14:paraId="74DA18F1" w14:textId="77777777" w:rsidR="00192DB7" w:rsidRPr="00C332CD" w:rsidRDefault="00192DB7" w:rsidP="00DA6615">
            <w:pPr>
              <w:spacing w:before="40" w:after="40"/>
              <w:jc w:val="center"/>
              <w:rPr>
                <w:rFonts w:cs="Arial"/>
                <w:sz w:val="22"/>
              </w:rPr>
            </w:pPr>
          </w:p>
        </w:tc>
        <w:tc>
          <w:tcPr>
            <w:tcW w:w="1276" w:type="dxa"/>
            <w:shd w:val="clear" w:color="auto" w:fill="auto"/>
            <w:vAlign w:val="center"/>
          </w:tcPr>
          <w:p w14:paraId="6DFBBB13" w14:textId="77777777" w:rsidR="00192DB7" w:rsidRPr="00C332CD" w:rsidRDefault="00192DB7" w:rsidP="00DA6615">
            <w:pPr>
              <w:spacing w:before="40" w:after="40"/>
              <w:jc w:val="center"/>
              <w:rPr>
                <w:rFonts w:cs="Arial"/>
                <w:sz w:val="22"/>
              </w:rPr>
            </w:pPr>
            <w:r>
              <w:rPr>
                <w:rFonts w:cs="Arial"/>
                <w:sz w:val="22"/>
              </w:rPr>
              <w:t>March</w:t>
            </w:r>
            <w:r w:rsidRPr="00C332CD">
              <w:rPr>
                <w:rFonts w:cs="Arial"/>
                <w:sz w:val="22"/>
              </w:rPr>
              <w:t xml:space="preserve"> 2024</w:t>
            </w:r>
          </w:p>
        </w:tc>
        <w:tc>
          <w:tcPr>
            <w:tcW w:w="9639" w:type="dxa"/>
            <w:shd w:val="clear" w:color="auto" w:fill="C5E0B3" w:themeFill="accent6" w:themeFillTint="66"/>
            <w:vAlign w:val="center"/>
          </w:tcPr>
          <w:p w14:paraId="6D44CCE6" w14:textId="1DF963D4" w:rsidR="00192DB7" w:rsidRPr="005F1C3E" w:rsidRDefault="00192DB7" w:rsidP="00DA6615">
            <w:pPr>
              <w:spacing w:before="40" w:after="40"/>
              <w:ind w:right="30"/>
              <w:jc w:val="both"/>
              <w:rPr>
                <w:rFonts w:cs="Arial"/>
                <w:b/>
                <w:sz w:val="22"/>
              </w:rPr>
            </w:pPr>
            <w:r w:rsidRPr="005F1C3E">
              <w:rPr>
                <w:rFonts w:cs="Arial"/>
                <w:b/>
                <w:sz w:val="22"/>
              </w:rPr>
              <w:t>June 2024:</w:t>
            </w:r>
            <w:r w:rsidRPr="00B42A4C">
              <w:rPr>
                <w:rFonts w:cs="Arial"/>
                <w:sz w:val="22"/>
              </w:rPr>
              <w:t xml:space="preserve"> The work programme for the Performance &amp; Finance Committee reflects the fact that a report on the Estates Strategy will be receive</w:t>
            </w:r>
            <w:r>
              <w:rPr>
                <w:rFonts w:cs="Arial"/>
                <w:sz w:val="22"/>
              </w:rPr>
              <w:t>d</w:t>
            </w:r>
            <w:r w:rsidRPr="00B42A4C">
              <w:rPr>
                <w:rFonts w:cs="Arial"/>
                <w:sz w:val="22"/>
              </w:rPr>
              <w:t xml:space="preserve"> at three meetings during 2024/</w:t>
            </w:r>
            <w:r w:rsidR="007F4CA3" w:rsidRPr="00B42A4C">
              <w:rPr>
                <w:rFonts w:cs="Arial"/>
                <w:sz w:val="22"/>
              </w:rPr>
              <w:t>25 The</w:t>
            </w:r>
            <w:r w:rsidRPr="00B42A4C">
              <w:rPr>
                <w:rFonts w:cs="Arial"/>
                <w:sz w:val="22"/>
              </w:rPr>
              <w:t xml:space="preserve"> work programme for the Population Health &amp; Partnerships Committee reflects the fact that a report on the Population Health Strategy will be received at one meeting during 2024/45 (October 2024</w:t>
            </w:r>
            <w:r w:rsidR="00702C47" w:rsidRPr="00B42A4C">
              <w:rPr>
                <w:rFonts w:cs="Arial"/>
                <w:sz w:val="22"/>
              </w:rPr>
              <w:t>).</w:t>
            </w:r>
            <w:r w:rsidR="00702C47">
              <w:rPr>
                <w:rFonts w:cs="Arial"/>
                <w:sz w:val="22"/>
              </w:rPr>
              <w:t xml:space="preserve"> A</w:t>
            </w:r>
            <w:r>
              <w:rPr>
                <w:rFonts w:cs="Arial"/>
                <w:sz w:val="22"/>
              </w:rPr>
              <w:t xml:space="preserve"> review of both strategies has also been included in the 2024/25 Board Business Cycle.</w:t>
            </w:r>
          </w:p>
        </w:tc>
      </w:tr>
      <w:tr w:rsidR="00192DB7" w:rsidRPr="00FB35E5" w14:paraId="295F10B0" w14:textId="77777777" w:rsidTr="002B429B">
        <w:tc>
          <w:tcPr>
            <w:tcW w:w="676" w:type="dxa"/>
            <w:shd w:val="clear" w:color="auto" w:fill="auto"/>
          </w:tcPr>
          <w:p w14:paraId="4D53F205" w14:textId="77777777" w:rsidR="00192DB7" w:rsidRDefault="00192DB7" w:rsidP="00DA6615">
            <w:pPr>
              <w:spacing w:before="40" w:after="40"/>
              <w:jc w:val="center"/>
              <w:rPr>
                <w:rFonts w:cs="Arial"/>
                <w:b/>
                <w:sz w:val="22"/>
              </w:rPr>
            </w:pPr>
            <w:r w:rsidRPr="00C332CD">
              <w:rPr>
                <w:rFonts w:cs="Arial"/>
                <w:b/>
                <w:sz w:val="22"/>
              </w:rPr>
              <w:t>17</w:t>
            </w:r>
          </w:p>
          <w:p w14:paraId="287892DE" w14:textId="77777777" w:rsidR="00192DB7" w:rsidRPr="00C332CD" w:rsidRDefault="00192DB7" w:rsidP="00DA6615">
            <w:pPr>
              <w:spacing w:before="40" w:after="40"/>
              <w:jc w:val="center"/>
              <w:rPr>
                <w:rFonts w:cs="Arial"/>
                <w:b/>
                <w:sz w:val="22"/>
              </w:rPr>
            </w:pPr>
          </w:p>
        </w:tc>
        <w:tc>
          <w:tcPr>
            <w:tcW w:w="7541" w:type="dxa"/>
            <w:gridSpan w:val="2"/>
            <w:shd w:val="clear" w:color="auto" w:fill="auto"/>
          </w:tcPr>
          <w:p w14:paraId="34A71B73" w14:textId="77777777" w:rsidR="00192DB7" w:rsidRDefault="00192DB7" w:rsidP="00DA6615">
            <w:pPr>
              <w:spacing w:before="40" w:after="40"/>
              <w:rPr>
                <w:rFonts w:cs="Arial"/>
                <w:b/>
                <w:color w:val="00B0F0"/>
                <w:sz w:val="22"/>
              </w:rPr>
            </w:pPr>
            <w:r w:rsidRPr="00202969">
              <w:rPr>
                <w:rFonts w:cs="Arial"/>
                <w:sz w:val="22"/>
              </w:rPr>
              <w:t>Review the systems and processes used to livestream Board meetings, with a view to improvi</w:t>
            </w:r>
            <w:r>
              <w:rPr>
                <w:rFonts w:cs="Arial"/>
                <w:sz w:val="22"/>
              </w:rPr>
              <w:t xml:space="preserve">ng the audio and visual quality </w:t>
            </w:r>
            <w:r w:rsidRPr="00D34903">
              <w:rPr>
                <w:rFonts w:cs="Arial"/>
                <w:b/>
                <w:color w:val="00B0F0"/>
                <w:sz w:val="22"/>
              </w:rPr>
              <w:t>S1a</w:t>
            </w:r>
          </w:p>
          <w:p w14:paraId="09D4EB97" w14:textId="5CDE5083" w:rsidR="00E56E8D" w:rsidRPr="000F5906" w:rsidRDefault="00192DB7" w:rsidP="00DA6615">
            <w:pPr>
              <w:spacing w:before="40" w:after="40"/>
              <w:rPr>
                <w:rFonts w:cs="Arial"/>
                <w:sz w:val="22"/>
              </w:rPr>
            </w:pPr>
            <w:r>
              <w:rPr>
                <w:rFonts w:cs="Arial"/>
                <w:sz w:val="22"/>
              </w:rPr>
              <w:t>Replace microphone in main Boardroom. Camera inspected and options to improve visual to be taken forward.</w:t>
            </w:r>
          </w:p>
        </w:tc>
        <w:tc>
          <w:tcPr>
            <w:tcW w:w="2126" w:type="dxa"/>
            <w:vAlign w:val="center"/>
          </w:tcPr>
          <w:p w14:paraId="485EA70B" w14:textId="0C04131C" w:rsidR="00A46663" w:rsidRDefault="00A46663" w:rsidP="00DA6615">
            <w:pPr>
              <w:spacing w:before="40" w:after="40"/>
              <w:jc w:val="center"/>
              <w:rPr>
                <w:rFonts w:cs="Arial"/>
                <w:sz w:val="22"/>
              </w:rPr>
            </w:pPr>
            <w:r w:rsidRPr="00C332CD">
              <w:rPr>
                <w:rFonts w:cs="Arial"/>
                <w:sz w:val="22"/>
              </w:rPr>
              <w:t>Board</w:t>
            </w:r>
          </w:p>
          <w:p w14:paraId="135DC47C" w14:textId="77777777" w:rsidR="00DA6615" w:rsidRPr="00C332CD" w:rsidRDefault="00DA6615" w:rsidP="00DA6615">
            <w:pPr>
              <w:spacing w:before="40" w:after="40"/>
              <w:jc w:val="center"/>
              <w:rPr>
                <w:rFonts w:cs="Arial"/>
                <w:sz w:val="22"/>
              </w:rPr>
            </w:pPr>
          </w:p>
          <w:p w14:paraId="723B2AC2" w14:textId="77777777" w:rsidR="00A46663" w:rsidRPr="00C332CD" w:rsidRDefault="00A46663" w:rsidP="00DA6615">
            <w:pPr>
              <w:spacing w:before="40" w:after="40"/>
              <w:jc w:val="center"/>
              <w:rPr>
                <w:rFonts w:cs="Arial"/>
                <w:sz w:val="22"/>
              </w:rPr>
            </w:pPr>
            <w:r w:rsidRPr="00C332CD">
              <w:rPr>
                <w:rFonts w:cs="Arial"/>
                <w:sz w:val="22"/>
              </w:rPr>
              <w:t>Dir of Corp Gov.</w:t>
            </w:r>
          </w:p>
          <w:p w14:paraId="62E4458B" w14:textId="77777777" w:rsidR="00192DB7" w:rsidRPr="00C332CD" w:rsidRDefault="00945F1A" w:rsidP="00DA6615">
            <w:pPr>
              <w:spacing w:before="40" w:after="40"/>
              <w:jc w:val="center"/>
              <w:rPr>
                <w:rFonts w:cs="Arial"/>
                <w:sz w:val="22"/>
              </w:rPr>
            </w:pPr>
            <w:r>
              <w:rPr>
                <w:rFonts w:cs="Arial"/>
                <w:sz w:val="22"/>
              </w:rPr>
              <w:t>Dir of Digital</w:t>
            </w:r>
          </w:p>
        </w:tc>
        <w:tc>
          <w:tcPr>
            <w:tcW w:w="1276" w:type="dxa"/>
            <w:shd w:val="clear" w:color="auto" w:fill="auto"/>
            <w:vAlign w:val="center"/>
          </w:tcPr>
          <w:p w14:paraId="6A4CC314" w14:textId="77777777" w:rsidR="00192DB7" w:rsidRPr="00C332CD" w:rsidRDefault="00192DB7" w:rsidP="00DA6615">
            <w:pPr>
              <w:spacing w:before="40" w:after="40"/>
              <w:jc w:val="center"/>
              <w:rPr>
                <w:rFonts w:cs="Arial"/>
                <w:sz w:val="22"/>
              </w:rPr>
            </w:pPr>
            <w:r w:rsidRPr="00C332CD">
              <w:rPr>
                <w:rFonts w:cs="Arial"/>
                <w:sz w:val="22"/>
              </w:rPr>
              <w:t>April 2024</w:t>
            </w:r>
          </w:p>
        </w:tc>
        <w:tc>
          <w:tcPr>
            <w:tcW w:w="9639" w:type="dxa"/>
            <w:shd w:val="clear" w:color="auto" w:fill="C5E0B3" w:themeFill="accent6" w:themeFillTint="66"/>
            <w:vAlign w:val="center"/>
          </w:tcPr>
          <w:p w14:paraId="3B222E82" w14:textId="05FB2B59" w:rsidR="00E56E8D" w:rsidRPr="00885849" w:rsidRDefault="00E56E8D" w:rsidP="00DA6615">
            <w:pPr>
              <w:spacing w:before="40" w:after="40"/>
              <w:ind w:right="30"/>
              <w:jc w:val="both"/>
              <w:rPr>
                <w:rFonts w:cs="Arial"/>
                <w:sz w:val="22"/>
              </w:rPr>
            </w:pPr>
            <w:r w:rsidRPr="00E56E8D">
              <w:rPr>
                <w:rFonts w:cs="Arial"/>
                <w:b/>
                <w:bCs/>
                <w:sz w:val="22"/>
              </w:rPr>
              <w:t>March 2025:</w:t>
            </w:r>
            <w:r>
              <w:t xml:space="preserve"> </w:t>
            </w:r>
            <w:r w:rsidRPr="00E56E8D">
              <w:rPr>
                <w:rFonts w:cs="Arial"/>
                <w:sz w:val="22"/>
              </w:rPr>
              <w:t xml:space="preserve">Following the installation of a new microphone, the Director of Digital </w:t>
            </w:r>
            <w:r w:rsidR="00DA6615">
              <w:rPr>
                <w:rFonts w:cs="Arial"/>
                <w:sz w:val="22"/>
              </w:rPr>
              <w:t xml:space="preserve">has </w:t>
            </w:r>
            <w:r w:rsidRPr="00E56E8D">
              <w:rPr>
                <w:rFonts w:cs="Arial"/>
                <w:sz w:val="22"/>
              </w:rPr>
              <w:t xml:space="preserve">reviewed the recording of </w:t>
            </w:r>
            <w:r>
              <w:rPr>
                <w:rFonts w:cs="Arial"/>
                <w:sz w:val="22"/>
              </w:rPr>
              <w:t xml:space="preserve">a </w:t>
            </w:r>
            <w:r w:rsidRPr="00E56E8D">
              <w:rPr>
                <w:rFonts w:cs="Arial"/>
                <w:sz w:val="22"/>
              </w:rPr>
              <w:t>Board meeting and found the quality of the audio to be satisfactory.</w:t>
            </w:r>
          </w:p>
        </w:tc>
      </w:tr>
      <w:tr w:rsidR="00192DB7" w:rsidRPr="00DA6615" w14:paraId="646B33ED" w14:textId="77777777" w:rsidTr="002B429B">
        <w:tc>
          <w:tcPr>
            <w:tcW w:w="676" w:type="dxa"/>
            <w:shd w:val="clear" w:color="auto" w:fill="auto"/>
          </w:tcPr>
          <w:p w14:paraId="3F0FF326" w14:textId="77777777" w:rsidR="00192DB7" w:rsidRPr="00DA6615" w:rsidRDefault="00192DB7" w:rsidP="00DA6615">
            <w:pPr>
              <w:spacing w:before="40" w:after="40"/>
              <w:jc w:val="center"/>
              <w:rPr>
                <w:rFonts w:cs="Arial"/>
                <w:b/>
                <w:sz w:val="22"/>
              </w:rPr>
            </w:pPr>
            <w:r w:rsidRPr="00DA6615">
              <w:rPr>
                <w:rFonts w:cs="Arial"/>
                <w:b/>
                <w:sz w:val="22"/>
              </w:rPr>
              <w:t>18</w:t>
            </w:r>
          </w:p>
          <w:p w14:paraId="61EFD005"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480C3A24" w14:textId="77777777" w:rsidR="00192DB7" w:rsidRPr="00DA6615" w:rsidRDefault="00192DB7" w:rsidP="00DA6615">
            <w:pPr>
              <w:spacing w:before="40" w:after="40"/>
              <w:rPr>
                <w:rFonts w:cs="Arial"/>
                <w:b/>
                <w:color w:val="00B0F0"/>
                <w:sz w:val="22"/>
              </w:rPr>
            </w:pPr>
            <w:r w:rsidRPr="00DA6615">
              <w:rPr>
                <w:rFonts w:cs="Arial"/>
                <w:sz w:val="22"/>
              </w:rPr>
              <w:t xml:space="preserve">Ensure a written Chair’s Report is provided to each Board meeting </w:t>
            </w:r>
            <w:r w:rsidRPr="00DA6615">
              <w:rPr>
                <w:rFonts w:cs="Arial"/>
                <w:b/>
                <w:color w:val="00B0F0"/>
                <w:sz w:val="22"/>
              </w:rPr>
              <w:t>S1b</w:t>
            </w:r>
          </w:p>
          <w:p w14:paraId="181F4741" w14:textId="77777777" w:rsidR="00192DB7" w:rsidRPr="00DA6615" w:rsidRDefault="00192DB7" w:rsidP="00DA6615">
            <w:pPr>
              <w:spacing w:before="40" w:after="40"/>
              <w:rPr>
                <w:rFonts w:cs="Arial"/>
                <w:sz w:val="22"/>
              </w:rPr>
            </w:pPr>
            <w:r w:rsidRPr="00DA6615">
              <w:rPr>
                <w:rFonts w:cs="Arial"/>
                <w:sz w:val="22"/>
              </w:rPr>
              <w:t>Written Chairs report to each Board</w:t>
            </w:r>
          </w:p>
        </w:tc>
        <w:tc>
          <w:tcPr>
            <w:tcW w:w="2126" w:type="dxa"/>
            <w:vAlign w:val="center"/>
          </w:tcPr>
          <w:p w14:paraId="02FD49BB" w14:textId="432BD3E2" w:rsidR="00A46663" w:rsidRDefault="00A46663" w:rsidP="00DA6615">
            <w:pPr>
              <w:spacing w:before="40" w:after="40"/>
              <w:jc w:val="center"/>
              <w:rPr>
                <w:rFonts w:cs="Arial"/>
                <w:sz w:val="22"/>
              </w:rPr>
            </w:pPr>
            <w:r w:rsidRPr="00DA6615">
              <w:rPr>
                <w:rFonts w:cs="Arial"/>
                <w:sz w:val="22"/>
              </w:rPr>
              <w:t>Board</w:t>
            </w:r>
          </w:p>
          <w:p w14:paraId="036C708E" w14:textId="77777777" w:rsidR="00DA6615" w:rsidRPr="00DA6615" w:rsidRDefault="00DA6615" w:rsidP="00DA6615">
            <w:pPr>
              <w:spacing w:before="40" w:after="40"/>
              <w:jc w:val="center"/>
              <w:rPr>
                <w:rFonts w:cs="Arial"/>
                <w:sz w:val="22"/>
              </w:rPr>
            </w:pPr>
          </w:p>
          <w:p w14:paraId="4A02387D" w14:textId="77777777" w:rsidR="00192DB7" w:rsidRPr="00DA6615" w:rsidRDefault="00945F1A" w:rsidP="00DA6615">
            <w:pPr>
              <w:spacing w:before="40" w:after="40"/>
              <w:jc w:val="center"/>
              <w:rPr>
                <w:rFonts w:cs="Arial"/>
                <w:sz w:val="22"/>
              </w:rPr>
            </w:pPr>
            <w:r w:rsidRPr="00DA6615">
              <w:rPr>
                <w:rFonts w:cs="Arial"/>
                <w:sz w:val="22"/>
              </w:rPr>
              <w:t>Dir of Corp Gov.</w:t>
            </w:r>
          </w:p>
        </w:tc>
        <w:tc>
          <w:tcPr>
            <w:tcW w:w="1276" w:type="dxa"/>
            <w:shd w:val="clear" w:color="auto" w:fill="auto"/>
            <w:vAlign w:val="center"/>
          </w:tcPr>
          <w:p w14:paraId="523DFE09" w14:textId="77777777" w:rsidR="00192DB7" w:rsidRPr="00DA6615" w:rsidRDefault="00192DB7" w:rsidP="00DA6615">
            <w:pPr>
              <w:spacing w:before="40" w:after="40"/>
              <w:jc w:val="center"/>
              <w:rPr>
                <w:rFonts w:cs="Arial"/>
                <w:sz w:val="22"/>
              </w:rPr>
            </w:pPr>
            <w:r w:rsidRPr="00DA6615">
              <w:rPr>
                <w:rFonts w:cs="Arial"/>
                <w:sz w:val="22"/>
              </w:rPr>
              <w:t>November 2023</w:t>
            </w:r>
          </w:p>
        </w:tc>
        <w:tc>
          <w:tcPr>
            <w:tcW w:w="9639" w:type="dxa"/>
            <w:shd w:val="clear" w:color="auto" w:fill="C5E0B3" w:themeFill="accent6" w:themeFillTint="66"/>
            <w:vAlign w:val="center"/>
          </w:tcPr>
          <w:p w14:paraId="2F477BF5" w14:textId="77777777" w:rsidR="00192DB7" w:rsidRPr="00DA6615" w:rsidRDefault="00192DB7"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r w:rsidR="00A46663" w:rsidRPr="00DA6615" w14:paraId="55FBFE31" w14:textId="77777777" w:rsidTr="002B429B">
        <w:tc>
          <w:tcPr>
            <w:tcW w:w="676" w:type="dxa"/>
            <w:shd w:val="clear" w:color="auto" w:fill="auto"/>
          </w:tcPr>
          <w:p w14:paraId="7FB407B3" w14:textId="77777777" w:rsidR="00A46663" w:rsidRPr="00DA6615" w:rsidRDefault="00A46663" w:rsidP="00DA6615">
            <w:pPr>
              <w:spacing w:before="40" w:after="40"/>
              <w:jc w:val="center"/>
              <w:rPr>
                <w:rFonts w:cs="Arial"/>
                <w:b/>
                <w:sz w:val="22"/>
              </w:rPr>
            </w:pPr>
            <w:r w:rsidRPr="00DA6615">
              <w:rPr>
                <w:rFonts w:cs="Arial"/>
                <w:b/>
                <w:sz w:val="22"/>
              </w:rPr>
              <w:t>19</w:t>
            </w:r>
          </w:p>
          <w:p w14:paraId="389860DA" w14:textId="77777777" w:rsidR="00A46663" w:rsidRPr="00DA6615" w:rsidRDefault="00A46663" w:rsidP="00DA6615">
            <w:pPr>
              <w:spacing w:before="40" w:after="40"/>
              <w:jc w:val="center"/>
              <w:rPr>
                <w:rFonts w:cs="Arial"/>
                <w:b/>
                <w:sz w:val="22"/>
              </w:rPr>
            </w:pPr>
          </w:p>
        </w:tc>
        <w:tc>
          <w:tcPr>
            <w:tcW w:w="7541" w:type="dxa"/>
            <w:gridSpan w:val="2"/>
            <w:shd w:val="clear" w:color="auto" w:fill="auto"/>
          </w:tcPr>
          <w:p w14:paraId="48C86ABB" w14:textId="77777777" w:rsidR="00A46663" w:rsidRPr="00DA6615" w:rsidRDefault="00A46663" w:rsidP="00DA6615">
            <w:pPr>
              <w:spacing w:before="40" w:after="40"/>
              <w:rPr>
                <w:rFonts w:cs="Arial"/>
                <w:b/>
                <w:color w:val="00B0F0"/>
                <w:sz w:val="22"/>
              </w:rPr>
            </w:pPr>
            <w:r w:rsidRPr="00DA6615">
              <w:rPr>
                <w:rFonts w:cs="Arial"/>
                <w:sz w:val="22"/>
              </w:rPr>
              <w:t xml:space="preserve">Ensure that all Board meetings and other events, such as the Annual General Meeting, are promoted via the Health Board’s website and social media channels. </w:t>
            </w:r>
            <w:r w:rsidRPr="00DA6615">
              <w:rPr>
                <w:rFonts w:cs="Arial"/>
                <w:b/>
                <w:color w:val="00B0F0"/>
                <w:sz w:val="22"/>
              </w:rPr>
              <w:t>S1c</w:t>
            </w:r>
          </w:p>
          <w:p w14:paraId="4BB3521D" w14:textId="77777777" w:rsidR="00A46663" w:rsidRPr="00DA6615" w:rsidRDefault="00A46663" w:rsidP="00DA6615">
            <w:pPr>
              <w:spacing w:before="40" w:after="40"/>
              <w:rPr>
                <w:rFonts w:cs="Arial"/>
                <w:sz w:val="22"/>
              </w:rPr>
            </w:pPr>
            <w:r w:rsidRPr="00DA6615">
              <w:rPr>
                <w:rFonts w:cs="Arial"/>
                <w:sz w:val="22"/>
              </w:rPr>
              <w:t>SOP to promote AGM and Board meetings via social media to be updated.</w:t>
            </w:r>
          </w:p>
        </w:tc>
        <w:tc>
          <w:tcPr>
            <w:tcW w:w="2126" w:type="dxa"/>
            <w:vAlign w:val="center"/>
          </w:tcPr>
          <w:p w14:paraId="3961F5A2" w14:textId="722696D4" w:rsidR="00A46663" w:rsidRDefault="00A46663" w:rsidP="00DA6615">
            <w:pPr>
              <w:spacing w:before="40" w:after="40"/>
              <w:jc w:val="center"/>
              <w:rPr>
                <w:rFonts w:cs="Arial"/>
                <w:sz w:val="22"/>
              </w:rPr>
            </w:pPr>
            <w:r w:rsidRPr="00DA6615">
              <w:rPr>
                <w:rFonts w:cs="Arial"/>
                <w:sz w:val="22"/>
              </w:rPr>
              <w:t>Board</w:t>
            </w:r>
          </w:p>
          <w:p w14:paraId="4D753967" w14:textId="77777777" w:rsidR="00DA6615" w:rsidRPr="00DA6615" w:rsidRDefault="00DA6615" w:rsidP="00DA6615">
            <w:pPr>
              <w:spacing w:before="40" w:after="40"/>
              <w:jc w:val="center"/>
              <w:rPr>
                <w:rFonts w:cs="Arial"/>
                <w:sz w:val="22"/>
              </w:rPr>
            </w:pPr>
          </w:p>
          <w:p w14:paraId="7E190C2F" w14:textId="77777777" w:rsidR="00A46663" w:rsidRPr="00DA6615" w:rsidRDefault="00A46663" w:rsidP="00DA6615">
            <w:pPr>
              <w:spacing w:before="40" w:after="40"/>
              <w:jc w:val="center"/>
              <w:rPr>
                <w:rFonts w:cs="Arial"/>
                <w:sz w:val="22"/>
              </w:rPr>
            </w:pPr>
            <w:r w:rsidRPr="00DA6615">
              <w:rPr>
                <w:rFonts w:cs="Arial"/>
                <w:sz w:val="22"/>
              </w:rPr>
              <w:t>Dir of Corp Gov.</w:t>
            </w:r>
          </w:p>
          <w:p w14:paraId="21F55A17" w14:textId="77777777" w:rsidR="00A46663" w:rsidRPr="00DA6615" w:rsidRDefault="00945F1A" w:rsidP="00DA6615">
            <w:pPr>
              <w:spacing w:before="40" w:after="40"/>
              <w:jc w:val="center"/>
              <w:rPr>
                <w:rFonts w:cs="Arial"/>
                <w:sz w:val="22"/>
              </w:rPr>
            </w:pPr>
            <w:r w:rsidRPr="00DA6615">
              <w:rPr>
                <w:rFonts w:cs="Arial"/>
                <w:sz w:val="22"/>
              </w:rPr>
              <w:t>Dir of ICE</w:t>
            </w:r>
          </w:p>
        </w:tc>
        <w:tc>
          <w:tcPr>
            <w:tcW w:w="1276" w:type="dxa"/>
            <w:shd w:val="clear" w:color="auto" w:fill="auto"/>
            <w:vAlign w:val="center"/>
          </w:tcPr>
          <w:p w14:paraId="5C8DF74D" w14:textId="77777777" w:rsidR="00A46663" w:rsidRPr="00DA6615" w:rsidRDefault="00A46663" w:rsidP="00DA6615">
            <w:pPr>
              <w:spacing w:before="40" w:after="40"/>
              <w:jc w:val="center"/>
              <w:rPr>
                <w:rFonts w:cs="Arial"/>
                <w:sz w:val="22"/>
              </w:rPr>
            </w:pPr>
            <w:r w:rsidRPr="00DA6615">
              <w:rPr>
                <w:rFonts w:cs="Arial"/>
                <w:sz w:val="22"/>
              </w:rPr>
              <w:t>January 2024</w:t>
            </w:r>
          </w:p>
        </w:tc>
        <w:tc>
          <w:tcPr>
            <w:tcW w:w="9639" w:type="dxa"/>
            <w:shd w:val="clear" w:color="auto" w:fill="C5E0B3" w:themeFill="accent6" w:themeFillTint="66"/>
            <w:vAlign w:val="center"/>
          </w:tcPr>
          <w:p w14:paraId="4D5521BC" w14:textId="77777777" w:rsidR="00A46663" w:rsidRPr="00DA6615" w:rsidRDefault="00A46663"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r w:rsidR="00192DB7" w:rsidRPr="00DA6615" w14:paraId="65EB7333" w14:textId="77777777" w:rsidTr="002B429B">
        <w:tc>
          <w:tcPr>
            <w:tcW w:w="676" w:type="dxa"/>
            <w:shd w:val="clear" w:color="auto" w:fill="auto"/>
          </w:tcPr>
          <w:p w14:paraId="3F536FEC" w14:textId="77777777" w:rsidR="00192DB7" w:rsidRPr="00DA6615" w:rsidRDefault="00192DB7" w:rsidP="00DA6615">
            <w:pPr>
              <w:spacing w:before="40" w:after="40"/>
              <w:jc w:val="center"/>
              <w:rPr>
                <w:rFonts w:cs="Arial"/>
                <w:b/>
                <w:sz w:val="22"/>
              </w:rPr>
            </w:pPr>
            <w:r w:rsidRPr="00DA6615">
              <w:rPr>
                <w:rFonts w:cs="Arial"/>
                <w:b/>
                <w:sz w:val="22"/>
              </w:rPr>
              <w:t>20</w:t>
            </w:r>
          </w:p>
          <w:p w14:paraId="7EF98D91"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46B8F5E7" w14:textId="77777777" w:rsidR="00192DB7" w:rsidRPr="00DA6615" w:rsidRDefault="00192DB7" w:rsidP="00DA6615">
            <w:pPr>
              <w:spacing w:before="40" w:after="40"/>
              <w:rPr>
                <w:rFonts w:cs="Arial"/>
                <w:b/>
                <w:color w:val="00B0F0"/>
                <w:sz w:val="22"/>
              </w:rPr>
            </w:pPr>
            <w:r w:rsidRPr="00DA6615">
              <w:rPr>
                <w:rFonts w:cs="Arial"/>
                <w:sz w:val="22"/>
              </w:rPr>
              <w:t xml:space="preserve">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wider cohort of Independent Members </w:t>
            </w:r>
            <w:r w:rsidRPr="00DA6615">
              <w:rPr>
                <w:rFonts w:cs="Arial"/>
                <w:b/>
                <w:color w:val="00B0F0"/>
                <w:sz w:val="22"/>
              </w:rPr>
              <w:t>S2</w:t>
            </w:r>
          </w:p>
          <w:p w14:paraId="40BE6D12" w14:textId="77777777" w:rsidR="00192DB7" w:rsidRPr="00DA6615" w:rsidRDefault="00192DB7" w:rsidP="00DA6615">
            <w:pPr>
              <w:spacing w:before="40" w:after="40"/>
              <w:rPr>
                <w:rFonts w:cs="Arial"/>
                <w:sz w:val="22"/>
              </w:rPr>
            </w:pPr>
            <w:r w:rsidRPr="00DA6615">
              <w:rPr>
                <w:rFonts w:cs="Arial"/>
                <w:sz w:val="22"/>
              </w:rPr>
              <w:t>The health board has had a number of new independent members join the board in 2023 and a new chair will be appointed in early 2024. The opportunity will be taken to review the arrangements for all committees to ensure the chair for each one aligns with the skills of the independent members.</w:t>
            </w:r>
          </w:p>
        </w:tc>
        <w:tc>
          <w:tcPr>
            <w:tcW w:w="2126" w:type="dxa"/>
            <w:vAlign w:val="center"/>
          </w:tcPr>
          <w:p w14:paraId="646B1052" w14:textId="2527FDF6" w:rsidR="00A46663" w:rsidRDefault="00A46663" w:rsidP="00DA6615">
            <w:pPr>
              <w:spacing w:before="40" w:after="40"/>
              <w:jc w:val="center"/>
              <w:rPr>
                <w:rFonts w:cs="Arial"/>
                <w:sz w:val="22"/>
              </w:rPr>
            </w:pPr>
            <w:r w:rsidRPr="00DA6615">
              <w:rPr>
                <w:rFonts w:cs="Arial"/>
                <w:sz w:val="22"/>
              </w:rPr>
              <w:t>Audit Committee</w:t>
            </w:r>
          </w:p>
          <w:p w14:paraId="0A467C2B" w14:textId="77777777" w:rsidR="00DA6615" w:rsidRPr="00DA6615" w:rsidRDefault="00DA6615" w:rsidP="00DA6615">
            <w:pPr>
              <w:spacing w:before="40" w:after="40"/>
              <w:jc w:val="center"/>
              <w:rPr>
                <w:rFonts w:cs="Arial"/>
                <w:sz w:val="22"/>
              </w:rPr>
            </w:pPr>
          </w:p>
          <w:p w14:paraId="7A5E103F" w14:textId="77777777" w:rsidR="00192DB7" w:rsidRPr="00DA6615" w:rsidRDefault="00945F1A" w:rsidP="00DA6615">
            <w:pPr>
              <w:spacing w:before="40" w:after="40"/>
              <w:jc w:val="center"/>
              <w:rPr>
                <w:rFonts w:cs="Arial"/>
                <w:sz w:val="22"/>
              </w:rPr>
            </w:pPr>
            <w:r w:rsidRPr="00DA6615">
              <w:rPr>
                <w:rFonts w:cs="Arial"/>
                <w:sz w:val="22"/>
              </w:rPr>
              <w:t>Dir of Corp Gov.</w:t>
            </w:r>
          </w:p>
        </w:tc>
        <w:tc>
          <w:tcPr>
            <w:tcW w:w="1276" w:type="dxa"/>
            <w:shd w:val="clear" w:color="auto" w:fill="auto"/>
            <w:vAlign w:val="center"/>
          </w:tcPr>
          <w:p w14:paraId="05A247C3" w14:textId="77777777" w:rsidR="00192DB7" w:rsidRPr="00DA6615" w:rsidRDefault="00192DB7" w:rsidP="00DA6615">
            <w:pPr>
              <w:spacing w:before="40" w:after="40"/>
              <w:jc w:val="center"/>
              <w:rPr>
                <w:rFonts w:cs="Arial"/>
                <w:sz w:val="22"/>
              </w:rPr>
            </w:pPr>
            <w:r w:rsidRPr="00DA6615">
              <w:rPr>
                <w:rFonts w:cs="Arial"/>
                <w:sz w:val="22"/>
              </w:rPr>
              <w:t>May 2024</w:t>
            </w:r>
          </w:p>
        </w:tc>
        <w:tc>
          <w:tcPr>
            <w:tcW w:w="9639" w:type="dxa"/>
            <w:shd w:val="clear" w:color="auto" w:fill="C5E0B3" w:themeFill="accent6" w:themeFillTint="66"/>
            <w:vAlign w:val="center"/>
          </w:tcPr>
          <w:p w14:paraId="3D6A8EAF" w14:textId="77777777" w:rsidR="00192DB7" w:rsidRPr="00DA6615" w:rsidRDefault="00192DB7" w:rsidP="00DA6615">
            <w:pPr>
              <w:spacing w:before="40" w:after="40"/>
              <w:ind w:right="30"/>
              <w:jc w:val="both"/>
              <w:rPr>
                <w:rFonts w:cs="Arial"/>
                <w:sz w:val="22"/>
              </w:rPr>
            </w:pPr>
            <w:r w:rsidRPr="00DA6615">
              <w:rPr>
                <w:rFonts w:cs="Arial"/>
                <w:b/>
                <w:sz w:val="22"/>
              </w:rPr>
              <w:t xml:space="preserve">March 2023: </w:t>
            </w:r>
            <w:r w:rsidRPr="00DA6615">
              <w:rPr>
                <w:rFonts w:cs="Arial"/>
                <w:sz w:val="22"/>
              </w:rPr>
              <w:t>Issues around the chairing of the Partnership, Population Health, and Planning Committee have now been resolved, and will be reported to the March 2024 meeting of the Health Board. Arrangements for the membership and chairing of other Committees are under review, and will be reported to the Health Board in May 2024.</w:t>
            </w:r>
          </w:p>
          <w:p w14:paraId="3DA7B585" w14:textId="7D60AC08" w:rsidR="005E44E2" w:rsidRPr="00DA6615" w:rsidRDefault="005E44E2" w:rsidP="00DA6615">
            <w:pPr>
              <w:spacing w:before="40" w:after="40"/>
              <w:ind w:right="30"/>
              <w:jc w:val="both"/>
              <w:rPr>
                <w:rFonts w:cs="Arial"/>
                <w:b/>
                <w:sz w:val="22"/>
              </w:rPr>
            </w:pPr>
            <w:r w:rsidRPr="00DA6615">
              <w:rPr>
                <w:rFonts w:cs="Arial"/>
                <w:b/>
                <w:bCs/>
                <w:sz w:val="22"/>
              </w:rPr>
              <w:t>June 2024:</w:t>
            </w:r>
            <w:r w:rsidRPr="00DA6615">
              <w:rPr>
                <w:rFonts w:cs="Arial"/>
                <w:sz w:val="22"/>
              </w:rPr>
              <w:t xml:space="preserve">  Arrangements for each committee completed and revised arrangements for chairing will be reported to the July Board.</w:t>
            </w:r>
          </w:p>
        </w:tc>
      </w:tr>
      <w:tr w:rsidR="00192DB7" w:rsidRPr="00DA6615" w14:paraId="7C4504D9" w14:textId="77777777" w:rsidTr="002B429B">
        <w:tc>
          <w:tcPr>
            <w:tcW w:w="676" w:type="dxa"/>
            <w:shd w:val="clear" w:color="auto" w:fill="auto"/>
          </w:tcPr>
          <w:p w14:paraId="14AF5B19" w14:textId="77777777" w:rsidR="00192DB7" w:rsidRPr="00DA6615" w:rsidRDefault="00192DB7" w:rsidP="00DA6615">
            <w:pPr>
              <w:spacing w:before="40" w:after="40"/>
              <w:jc w:val="center"/>
              <w:rPr>
                <w:rFonts w:cs="Arial"/>
                <w:b/>
                <w:sz w:val="22"/>
              </w:rPr>
            </w:pPr>
            <w:r w:rsidRPr="00DA6615">
              <w:rPr>
                <w:rFonts w:cs="Arial"/>
                <w:b/>
                <w:sz w:val="22"/>
              </w:rPr>
              <w:t>21</w:t>
            </w:r>
          </w:p>
          <w:p w14:paraId="26469351"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7C8E5DF8" w14:textId="77777777" w:rsidR="00192DB7" w:rsidRPr="00DA6615" w:rsidRDefault="00192DB7" w:rsidP="00DA6615">
            <w:pPr>
              <w:spacing w:before="40" w:after="40"/>
              <w:rPr>
                <w:rFonts w:cs="Arial"/>
                <w:b/>
                <w:color w:val="00B0F0"/>
                <w:sz w:val="22"/>
              </w:rPr>
            </w:pPr>
            <w:r w:rsidRPr="00DA6615">
              <w:rPr>
                <w:rFonts w:cs="Arial"/>
                <w:sz w:val="22"/>
              </w:rPr>
              <w:t xml:space="preserve">Despite the financial challenges facing the Health Board, two accountability letters are yet to be signed. The Health Board should ensure that all accountability letters for 2023-24 are signed. </w:t>
            </w:r>
            <w:r w:rsidRPr="00DA6615">
              <w:rPr>
                <w:rFonts w:cs="Arial"/>
                <w:b/>
                <w:color w:val="00B0F0"/>
                <w:sz w:val="22"/>
              </w:rPr>
              <w:t>S9</w:t>
            </w:r>
          </w:p>
          <w:p w14:paraId="7CB7E13C" w14:textId="77777777" w:rsidR="00192DB7" w:rsidRPr="00DA6615" w:rsidRDefault="00192DB7" w:rsidP="00DA6615">
            <w:pPr>
              <w:spacing w:before="40" w:after="40"/>
              <w:rPr>
                <w:rFonts w:cs="Arial"/>
                <w:sz w:val="22"/>
              </w:rPr>
            </w:pPr>
            <w:r w:rsidRPr="00DA6615">
              <w:rPr>
                <w:rFonts w:cs="Arial"/>
                <w:sz w:val="22"/>
              </w:rPr>
              <w:t>This will be resolved by 30th November 2023 and a more robust system implemented for 2024-25 to take forward the learning from this year.</w:t>
            </w:r>
          </w:p>
        </w:tc>
        <w:tc>
          <w:tcPr>
            <w:tcW w:w="2126" w:type="dxa"/>
            <w:vAlign w:val="center"/>
          </w:tcPr>
          <w:p w14:paraId="3548BB99" w14:textId="4D164122" w:rsidR="00A46663" w:rsidRDefault="00A46663" w:rsidP="00DA6615">
            <w:pPr>
              <w:spacing w:before="40" w:after="40"/>
              <w:jc w:val="center"/>
              <w:rPr>
                <w:rFonts w:cs="Arial"/>
                <w:sz w:val="22"/>
              </w:rPr>
            </w:pPr>
            <w:r w:rsidRPr="00DA6615">
              <w:rPr>
                <w:rFonts w:cs="Arial"/>
                <w:sz w:val="22"/>
              </w:rPr>
              <w:t>P&amp;F Comm.</w:t>
            </w:r>
          </w:p>
          <w:p w14:paraId="69CD8213" w14:textId="77777777" w:rsidR="00DA6615" w:rsidRPr="00DA6615" w:rsidRDefault="00DA6615" w:rsidP="00DA6615">
            <w:pPr>
              <w:spacing w:before="40" w:after="40"/>
              <w:jc w:val="center"/>
              <w:rPr>
                <w:rFonts w:cs="Arial"/>
                <w:sz w:val="22"/>
              </w:rPr>
            </w:pPr>
          </w:p>
          <w:p w14:paraId="4251BFB6" w14:textId="77777777" w:rsidR="00192DB7" w:rsidRPr="00DA6615" w:rsidRDefault="00945F1A" w:rsidP="00DA6615">
            <w:pPr>
              <w:spacing w:before="40" w:after="40"/>
              <w:jc w:val="center"/>
              <w:rPr>
                <w:rFonts w:cs="Arial"/>
                <w:sz w:val="22"/>
              </w:rPr>
            </w:pPr>
            <w:r w:rsidRPr="00DA6615">
              <w:rPr>
                <w:rFonts w:cs="Arial"/>
                <w:sz w:val="22"/>
              </w:rPr>
              <w:t>Dir of Fin &amp; Perf.</w:t>
            </w:r>
          </w:p>
        </w:tc>
        <w:tc>
          <w:tcPr>
            <w:tcW w:w="1276" w:type="dxa"/>
            <w:shd w:val="clear" w:color="auto" w:fill="auto"/>
            <w:vAlign w:val="center"/>
          </w:tcPr>
          <w:p w14:paraId="55348EDE" w14:textId="77777777" w:rsidR="00192DB7" w:rsidRPr="00DA6615" w:rsidRDefault="00192DB7" w:rsidP="00DA6615">
            <w:pPr>
              <w:spacing w:before="40" w:after="40"/>
              <w:jc w:val="center"/>
              <w:rPr>
                <w:rFonts w:cs="Arial"/>
                <w:sz w:val="22"/>
              </w:rPr>
            </w:pPr>
            <w:r w:rsidRPr="00DA6615">
              <w:rPr>
                <w:rFonts w:cs="Arial"/>
                <w:sz w:val="22"/>
              </w:rPr>
              <w:t>December 2023</w:t>
            </w:r>
          </w:p>
        </w:tc>
        <w:tc>
          <w:tcPr>
            <w:tcW w:w="9639" w:type="dxa"/>
            <w:shd w:val="clear" w:color="auto" w:fill="C5E0B3" w:themeFill="accent6" w:themeFillTint="66"/>
            <w:vAlign w:val="center"/>
          </w:tcPr>
          <w:p w14:paraId="5C59CE1D" w14:textId="77777777" w:rsidR="00192DB7" w:rsidRPr="00DA6615" w:rsidRDefault="00192DB7"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bl>
    <w:p w14:paraId="0E027427" w14:textId="50282836" w:rsidR="001217C7" w:rsidRPr="00DA6615" w:rsidRDefault="001217C7" w:rsidP="00DA6615">
      <w:pPr>
        <w:spacing w:before="40" w:after="40"/>
        <w:jc w:val="center"/>
        <w:rPr>
          <w:sz w:val="22"/>
        </w:rPr>
      </w:pPr>
    </w:p>
    <w:p w14:paraId="2F9B922F" w14:textId="7E43E47F" w:rsidR="00DA6615" w:rsidRDefault="00DA6615" w:rsidP="00D45FE7">
      <w:pPr>
        <w:jc w:val="center"/>
      </w:pPr>
    </w:p>
    <w:p w14:paraId="0DA1CAA9" w14:textId="12E865E0" w:rsidR="00DA6615" w:rsidRDefault="00DA6615" w:rsidP="00D45FE7">
      <w:pPr>
        <w:jc w:val="center"/>
      </w:pPr>
    </w:p>
    <w:p w14:paraId="789909DA" w14:textId="221BFB57" w:rsidR="00DA6615" w:rsidRDefault="00DA6615" w:rsidP="00D45FE7">
      <w:pPr>
        <w:jc w:val="center"/>
      </w:pPr>
    </w:p>
    <w:p w14:paraId="2685F7EC" w14:textId="7C84DEDD" w:rsidR="00DA6615" w:rsidRDefault="00DA6615" w:rsidP="00D45FE7">
      <w:pPr>
        <w:jc w:val="center"/>
      </w:pPr>
    </w:p>
    <w:p w14:paraId="1066C517" w14:textId="0F477C14" w:rsidR="00DA6615" w:rsidRDefault="00DA6615" w:rsidP="00D45FE7">
      <w:pPr>
        <w:jc w:val="center"/>
      </w:pPr>
    </w:p>
    <w:p w14:paraId="446FB321" w14:textId="0C37C4BF" w:rsidR="00DA6615" w:rsidRDefault="00DA6615" w:rsidP="00D45FE7">
      <w:pPr>
        <w:jc w:val="center"/>
      </w:pPr>
    </w:p>
    <w:p w14:paraId="52837900" w14:textId="18C5D5E3" w:rsidR="00DA6615" w:rsidRDefault="00DA6615" w:rsidP="00D45FE7">
      <w:pPr>
        <w:jc w:val="center"/>
      </w:pPr>
    </w:p>
    <w:p w14:paraId="78AB139E" w14:textId="77777777" w:rsidR="00DA6615" w:rsidRDefault="00DA6615" w:rsidP="00D45FE7">
      <w:pPr>
        <w:jc w:val="center"/>
      </w:pPr>
    </w:p>
    <w:p w14:paraId="120E4B04" w14:textId="4960A58E" w:rsidR="00DA6615" w:rsidRDefault="00DA6615" w:rsidP="00D45FE7">
      <w:pPr>
        <w:jc w:val="center"/>
      </w:pPr>
    </w:p>
    <w:p w14:paraId="1BBC0EE8" w14:textId="1894975A" w:rsidR="00DA6615" w:rsidRDefault="00DA6615" w:rsidP="00D45FE7">
      <w:pPr>
        <w:jc w:val="center"/>
      </w:pPr>
    </w:p>
    <w:p w14:paraId="177F0C99" w14:textId="77777777" w:rsidR="00DA6615" w:rsidRDefault="00DA6615" w:rsidP="00D45FE7">
      <w:pPr>
        <w:jc w:val="center"/>
      </w:pPr>
    </w:p>
    <w:tbl>
      <w:tblPr>
        <w:tblStyle w:val="TableGrid"/>
        <w:tblW w:w="21258" w:type="dxa"/>
        <w:tblLayout w:type="fixed"/>
        <w:tblLook w:val="04A0" w:firstRow="1" w:lastRow="0" w:firstColumn="1" w:lastColumn="0" w:noHBand="0" w:noVBand="1"/>
      </w:tblPr>
      <w:tblGrid>
        <w:gridCol w:w="579"/>
        <w:gridCol w:w="1670"/>
        <w:gridCol w:w="5968"/>
        <w:gridCol w:w="2126"/>
        <w:gridCol w:w="1276"/>
        <w:gridCol w:w="9639"/>
      </w:tblGrid>
      <w:tr w:rsidR="00E777E2" w:rsidRPr="00FB35E5" w14:paraId="4DD0847E" w14:textId="77777777" w:rsidTr="005E44E2">
        <w:tc>
          <w:tcPr>
            <w:tcW w:w="21258" w:type="dxa"/>
            <w:gridSpan w:val="6"/>
          </w:tcPr>
          <w:p w14:paraId="7E318BE3" w14:textId="77777777" w:rsidR="00E777E2" w:rsidRPr="00095131" w:rsidRDefault="00E777E2" w:rsidP="003B69B2">
            <w:pPr>
              <w:spacing w:before="60" w:after="60"/>
              <w:jc w:val="center"/>
              <w:rPr>
                <w:rFonts w:cs="Arial"/>
                <w:b/>
                <w:szCs w:val="24"/>
              </w:rPr>
            </w:pPr>
            <w:r w:rsidRPr="00095131">
              <w:rPr>
                <w:rFonts w:cs="Arial"/>
                <w:b/>
                <w:szCs w:val="24"/>
              </w:rPr>
              <w:lastRenderedPageBreak/>
              <w:t>Quality</w:t>
            </w:r>
          </w:p>
        </w:tc>
      </w:tr>
      <w:tr w:rsidR="00E777E2" w:rsidRPr="00FB35E5" w14:paraId="2AFDAC71" w14:textId="77777777" w:rsidTr="005E44E2">
        <w:trPr>
          <w:trHeight w:val="70"/>
        </w:trPr>
        <w:tc>
          <w:tcPr>
            <w:tcW w:w="2249" w:type="dxa"/>
            <w:gridSpan w:val="2"/>
            <w:shd w:val="clear" w:color="auto" w:fill="DEEAF6" w:themeFill="accent1" w:themeFillTint="33"/>
          </w:tcPr>
          <w:p w14:paraId="5377A785" w14:textId="77777777" w:rsidR="00E777E2" w:rsidRPr="00095131" w:rsidRDefault="00E777E2" w:rsidP="003B69B2">
            <w:pPr>
              <w:ind w:right="-757"/>
              <w:rPr>
                <w:rFonts w:cs="Arial"/>
                <w:b/>
                <w:szCs w:val="24"/>
              </w:rPr>
            </w:pPr>
            <w:r w:rsidRPr="00095131">
              <w:rPr>
                <w:rFonts w:cs="Arial"/>
                <w:b/>
                <w:szCs w:val="24"/>
              </w:rPr>
              <w:t>Progress Level:</w:t>
            </w:r>
          </w:p>
          <w:p w14:paraId="306279AD" w14:textId="77777777" w:rsidR="00E777E2" w:rsidRPr="00095131" w:rsidRDefault="00E777E2" w:rsidP="0064664F">
            <w:pPr>
              <w:spacing w:before="40" w:after="40"/>
              <w:ind w:right="-757"/>
              <w:rPr>
                <w:rFonts w:cs="Arial"/>
                <w:b/>
                <w:szCs w:val="24"/>
              </w:rPr>
            </w:pPr>
            <w:r w:rsidRPr="00095131">
              <w:rPr>
                <w:rFonts w:cs="Arial"/>
                <w:b/>
                <w:szCs w:val="24"/>
              </w:rPr>
              <w:t xml:space="preserve">Maturity </w:t>
            </w:r>
          </w:p>
        </w:tc>
        <w:tc>
          <w:tcPr>
            <w:tcW w:w="19009" w:type="dxa"/>
            <w:gridSpan w:val="4"/>
            <w:shd w:val="clear" w:color="auto" w:fill="DEEAF6" w:themeFill="accent1" w:themeFillTint="33"/>
          </w:tcPr>
          <w:p w14:paraId="4CE2ABF4" w14:textId="77777777" w:rsidR="00E777E2" w:rsidRPr="00095131" w:rsidRDefault="00E777E2" w:rsidP="0064664F">
            <w:pPr>
              <w:spacing w:before="40" w:after="40"/>
              <w:ind w:right="-757"/>
              <w:rPr>
                <w:rFonts w:cs="Arial"/>
                <w:b/>
                <w:szCs w:val="24"/>
              </w:rPr>
            </w:pPr>
            <w:r w:rsidRPr="00095131">
              <w:rPr>
                <w:rFonts w:cs="Arial"/>
                <w:b/>
                <w:szCs w:val="24"/>
              </w:rPr>
              <w:t>Criteria to Support this level</w:t>
            </w:r>
          </w:p>
          <w:p w14:paraId="2EEB7BC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14:paraId="1AF7FD06" w14:textId="77777777" w:rsidR="00E777E2" w:rsidRPr="00095131" w:rsidRDefault="00E777E2" w:rsidP="0064664F">
            <w:pPr>
              <w:spacing w:before="40" w:after="40"/>
              <w:contextualSpacing/>
              <w:rPr>
                <w:rFonts w:eastAsia="Times New Roman" w:cs="Arial"/>
                <w:sz w:val="4"/>
                <w:szCs w:val="4"/>
                <w:lang w:eastAsia="en-GB"/>
              </w:rPr>
            </w:pPr>
          </w:p>
          <w:p w14:paraId="36B29B7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14:paraId="7D02ADE5" w14:textId="77777777" w:rsidR="00E777E2" w:rsidRPr="00095131" w:rsidRDefault="00E777E2" w:rsidP="0064664F">
            <w:pPr>
              <w:spacing w:before="40" w:after="40"/>
              <w:contextualSpacing/>
              <w:rPr>
                <w:rFonts w:eastAsia="Times New Roman" w:cs="Arial"/>
                <w:sz w:val="4"/>
                <w:szCs w:val="4"/>
                <w:lang w:eastAsia="en-GB"/>
              </w:rPr>
            </w:pPr>
          </w:p>
          <w:p w14:paraId="6AD61496"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31E0BC00" w14:textId="77777777" w:rsidR="00E777E2" w:rsidRPr="00095131" w:rsidRDefault="00E777E2" w:rsidP="0064664F">
            <w:pPr>
              <w:spacing w:before="40" w:after="40"/>
              <w:contextualSpacing/>
              <w:rPr>
                <w:rFonts w:eastAsia="Times New Roman" w:cs="Arial"/>
                <w:sz w:val="4"/>
                <w:szCs w:val="4"/>
                <w:lang w:eastAsia="en-GB"/>
              </w:rPr>
            </w:pPr>
          </w:p>
          <w:p w14:paraId="15990912" w14:textId="77777777" w:rsidR="00E777E2" w:rsidRPr="00095131" w:rsidRDefault="00E777E2"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E777E2" w:rsidRPr="00FB35E5" w14:paraId="60AF4645" w14:textId="77777777" w:rsidTr="007C4156">
        <w:tc>
          <w:tcPr>
            <w:tcW w:w="579" w:type="dxa"/>
            <w:shd w:val="clear" w:color="auto" w:fill="E7E6E6" w:themeFill="background2"/>
          </w:tcPr>
          <w:p w14:paraId="60CD27AB" w14:textId="77777777" w:rsidR="00E777E2" w:rsidRPr="00095131" w:rsidRDefault="00E777E2" w:rsidP="00E777E2">
            <w:pPr>
              <w:spacing w:before="60" w:after="60"/>
              <w:ind w:right="42"/>
              <w:jc w:val="center"/>
              <w:rPr>
                <w:rFonts w:cs="Arial"/>
                <w:b/>
                <w:sz w:val="22"/>
              </w:rPr>
            </w:pPr>
            <w:r w:rsidRPr="00095131">
              <w:rPr>
                <w:rFonts w:cs="Arial"/>
                <w:b/>
                <w:sz w:val="22"/>
              </w:rPr>
              <w:t>No</w:t>
            </w:r>
          </w:p>
        </w:tc>
        <w:tc>
          <w:tcPr>
            <w:tcW w:w="7638" w:type="dxa"/>
            <w:gridSpan w:val="2"/>
            <w:shd w:val="clear" w:color="auto" w:fill="E7E6E6" w:themeFill="background2"/>
          </w:tcPr>
          <w:p w14:paraId="3977A2F0" w14:textId="77777777" w:rsidR="00E777E2" w:rsidRPr="00095131" w:rsidRDefault="00E777E2" w:rsidP="00E777E2">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126" w:type="dxa"/>
            <w:shd w:val="clear" w:color="auto" w:fill="E7E6E6" w:themeFill="background2"/>
          </w:tcPr>
          <w:p w14:paraId="3DB2A688" w14:textId="77777777" w:rsidR="00E777E2" w:rsidRPr="00C332CD" w:rsidRDefault="00E777E2" w:rsidP="00E777E2">
            <w:pPr>
              <w:spacing w:before="60" w:after="60"/>
              <w:ind w:right="37"/>
              <w:jc w:val="center"/>
              <w:rPr>
                <w:rFonts w:cs="Arial"/>
                <w:b/>
                <w:sz w:val="22"/>
              </w:rPr>
            </w:pPr>
            <w:r>
              <w:rPr>
                <w:rFonts w:cs="Arial"/>
                <w:b/>
                <w:sz w:val="22"/>
              </w:rPr>
              <w:t>Oversight</w:t>
            </w:r>
            <w:r w:rsidRPr="00C332CD">
              <w:rPr>
                <w:rFonts w:cs="Arial"/>
                <w:b/>
                <w:sz w:val="22"/>
              </w:rPr>
              <w:t xml:space="preserve"> Comm.</w:t>
            </w:r>
          </w:p>
          <w:p w14:paraId="09AB84FA" w14:textId="77777777" w:rsidR="00E777E2" w:rsidRPr="00C332CD" w:rsidRDefault="00E777E2" w:rsidP="00E777E2">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14192EEF" w14:textId="77777777" w:rsidR="00E777E2" w:rsidRPr="00C332CD" w:rsidRDefault="00E777E2" w:rsidP="00E777E2">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252A3E93" w14:textId="77777777" w:rsidR="00E777E2" w:rsidRPr="00095131" w:rsidRDefault="00E777E2" w:rsidP="00E777E2">
            <w:pPr>
              <w:spacing w:before="60" w:after="60"/>
              <w:jc w:val="center"/>
              <w:rPr>
                <w:rFonts w:cs="Arial"/>
                <w:b/>
                <w:sz w:val="22"/>
              </w:rPr>
            </w:pPr>
            <w:r w:rsidRPr="00095131">
              <w:rPr>
                <w:rFonts w:cs="Arial"/>
                <w:b/>
                <w:sz w:val="22"/>
              </w:rPr>
              <w:t>Progress/Status</w:t>
            </w:r>
          </w:p>
        </w:tc>
      </w:tr>
      <w:tr w:rsidR="00E777E2" w:rsidRPr="00FB35E5" w14:paraId="2DF41413" w14:textId="77777777" w:rsidTr="002B429B">
        <w:tc>
          <w:tcPr>
            <w:tcW w:w="579" w:type="dxa"/>
            <w:shd w:val="clear" w:color="auto" w:fill="auto"/>
          </w:tcPr>
          <w:p w14:paraId="3F27C019" w14:textId="77777777" w:rsidR="00E777E2" w:rsidRPr="00095131" w:rsidRDefault="00E777E2" w:rsidP="007C4156">
            <w:pPr>
              <w:spacing w:before="40" w:after="40"/>
              <w:jc w:val="center"/>
              <w:rPr>
                <w:rFonts w:cs="Arial"/>
                <w:b/>
                <w:sz w:val="22"/>
              </w:rPr>
            </w:pPr>
            <w:r w:rsidRPr="00095131">
              <w:rPr>
                <w:rFonts w:cs="Arial"/>
                <w:b/>
                <w:sz w:val="22"/>
              </w:rPr>
              <w:t>2</w:t>
            </w:r>
            <w:r>
              <w:rPr>
                <w:rFonts w:cs="Arial"/>
                <w:b/>
                <w:sz w:val="22"/>
              </w:rPr>
              <w:t>2</w:t>
            </w:r>
          </w:p>
          <w:p w14:paraId="730162A9" w14:textId="77777777" w:rsidR="00E777E2" w:rsidRPr="00095131" w:rsidRDefault="00E777E2" w:rsidP="007C4156">
            <w:pPr>
              <w:spacing w:before="40" w:after="40"/>
              <w:jc w:val="center"/>
              <w:rPr>
                <w:rFonts w:cs="Arial"/>
                <w:b/>
                <w:sz w:val="22"/>
              </w:rPr>
            </w:pPr>
          </w:p>
        </w:tc>
        <w:tc>
          <w:tcPr>
            <w:tcW w:w="7638" w:type="dxa"/>
            <w:gridSpan w:val="2"/>
            <w:shd w:val="clear" w:color="auto" w:fill="auto"/>
          </w:tcPr>
          <w:p w14:paraId="1732D699" w14:textId="77777777" w:rsidR="00E777E2" w:rsidRDefault="00E777E2" w:rsidP="007C4156">
            <w:pPr>
              <w:spacing w:before="40" w:after="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14:paraId="145F5FF6" w14:textId="77777777" w:rsidR="00E777E2" w:rsidRPr="00095131" w:rsidRDefault="00E777E2" w:rsidP="007C4156">
            <w:pPr>
              <w:spacing w:before="40" w:after="40"/>
              <w:ind w:left="103"/>
              <w:rPr>
                <w:rFonts w:cs="Arial"/>
                <w:sz w:val="22"/>
              </w:rPr>
            </w:pPr>
          </w:p>
        </w:tc>
        <w:tc>
          <w:tcPr>
            <w:tcW w:w="2126" w:type="dxa"/>
            <w:vAlign w:val="center"/>
          </w:tcPr>
          <w:p w14:paraId="29F11292" w14:textId="44CFAC5C" w:rsidR="00E777E2" w:rsidRDefault="00E777E2" w:rsidP="007C4156">
            <w:pPr>
              <w:spacing w:before="40" w:after="40"/>
              <w:jc w:val="center"/>
              <w:rPr>
                <w:rFonts w:cs="Arial"/>
                <w:sz w:val="22"/>
              </w:rPr>
            </w:pPr>
            <w:r w:rsidRPr="00095131">
              <w:rPr>
                <w:rFonts w:cs="Arial"/>
                <w:sz w:val="22"/>
              </w:rPr>
              <w:t>Q&amp;S Comm.</w:t>
            </w:r>
          </w:p>
          <w:p w14:paraId="6E140E40" w14:textId="77777777" w:rsidR="007C4156" w:rsidRPr="00095131" w:rsidRDefault="007C4156" w:rsidP="007C4156">
            <w:pPr>
              <w:spacing w:before="40" w:after="40"/>
              <w:jc w:val="center"/>
              <w:rPr>
                <w:rFonts w:cs="Arial"/>
                <w:sz w:val="22"/>
              </w:rPr>
            </w:pPr>
          </w:p>
          <w:p w14:paraId="20623957" w14:textId="77777777" w:rsidR="00E777E2" w:rsidRPr="00095131" w:rsidRDefault="00E777E2" w:rsidP="007C4156">
            <w:pPr>
              <w:spacing w:before="40" w:after="40"/>
              <w:jc w:val="center"/>
              <w:rPr>
                <w:rFonts w:cs="Arial"/>
                <w:sz w:val="22"/>
              </w:rPr>
            </w:pPr>
            <w:r w:rsidRPr="00095131">
              <w:rPr>
                <w:rFonts w:cs="Arial"/>
                <w:sz w:val="22"/>
              </w:rPr>
              <w:t>Dir of Nursing</w:t>
            </w:r>
          </w:p>
          <w:p w14:paraId="733E9153" w14:textId="77777777" w:rsidR="00E777E2" w:rsidRPr="00095131" w:rsidRDefault="00E777E2" w:rsidP="007C4156">
            <w:pPr>
              <w:spacing w:before="40" w:after="40"/>
              <w:jc w:val="center"/>
              <w:rPr>
                <w:rFonts w:cs="Arial"/>
                <w:sz w:val="22"/>
              </w:rPr>
            </w:pPr>
            <w:r w:rsidRPr="00095131">
              <w:rPr>
                <w:rFonts w:cs="Arial"/>
                <w:sz w:val="22"/>
              </w:rPr>
              <w:t>Dir of Corp Gov.</w:t>
            </w:r>
          </w:p>
          <w:p w14:paraId="425A0B5F" w14:textId="77777777" w:rsidR="00E777E2" w:rsidRPr="00095131" w:rsidRDefault="00E777E2" w:rsidP="007C4156">
            <w:pPr>
              <w:spacing w:before="40" w:after="40"/>
              <w:jc w:val="center"/>
              <w:rPr>
                <w:rFonts w:cs="Arial"/>
                <w:sz w:val="22"/>
              </w:rPr>
            </w:pPr>
            <w:r>
              <w:rPr>
                <w:rFonts w:cs="Arial"/>
                <w:sz w:val="22"/>
              </w:rPr>
              <w:t>Service Groups</w:t>
            </w:r>
          </w:p>
        </w:tc>
        <w:tc>
          <w:tcPr>
            <w:tcW w:w="1276" w:type="dxa"/>
            <w:shd w:val="clear" w:color="auto" w:fill="auto"/>
            <w:vAlign w:val="center"/>
          </w:tcPr>
          <w:p w14:paraId="13731CD9" w14:textId="77070A73" w:rsidR="00E777E2" w:rsidRPr="00095131" w:rsidRDefault="005E44E2" w:rsidP="007C4156">
            <w:pPr>
              <w:spacing w:before="40" w:after="40"/>
              <w:jc w:val="center"/>
              <w:rPr>
                <w:rFonts w:cs="Arial"/>
                <w:sz w:val="22"/>
              </w:rPr>
            </w:pPr>
            <w:r>
              <w:rPr>
                <w:rFonts w:cs="Arial"/>
                <w:sz w:val="22"/>
              </w:rPr>
              <w:t xml:space="preserve">December </w:t>
            </w:r>
            <w:r w:rsidR="00E777E2" w:rsidRPr="00095131">
              <w:rPr>
                <w:rFonts w:cs="Arial"/>
                <w:sz w:val="22"/>
              </w:rPr>
              <w:t>2024</w:t>
            </w:r>
          </w:p>
        </w:tc>
        <w:tc>
          <w:tcPr>
            <w:tcW w:w="9639" w:type="dxa"/>
            <w:shd w:val="clear" w:color="auto" w:fill="auto"/>
            <w:vAlign w:val="center"/>
          </w:tcPr>
          <w:p w14:paraId="31BBB88B" w14:textId="47DCE12D" w:rsidR="00E777E2" w:rsidRDefault="00E777E2" w:rsidP="007C4156">
            <w:pPr>
              <w:spacing w:before="40" w:after="40"/>
              <w:ind w:right="125"/>
              <w:jc w:val="both"/>
              <w:rPr>
                <w:rFonts w:cs="Arial"/>
                <w:sz w:val="22"/>
              </w:rPr>
            </w:pPr>
            <w:r w:rsidRPr="004A3E32">
              <w:rPr>
                <w:rFonts w:cs="Arial"/>
                <w:b/>
                <w:sz w:val="22"/>
              </w:rPr>
              <w:t>June 2024:</w:t>
            </w:r>
            <w:r>
              <w:rPr>
                <w:rFonts w:cs="Arial"/>
                <w:sz w:val="22"/>
              </w:rPr>
              <w:t xml:space="preserve"> This has been paused pending the outcome of a review of the Regulations relating to Putting Things Right (PTR). It is now envisaged that this work will be completed by </w:t>
            </w:r>
            <w:r w:rsidR="00602E49">
              <w:rPr>
                <w:rFonts w:cs="Arial"/>
                <w:sz w:val="22"/>
              </w:rPr>
              <w:t xml:space="preserve">September </w:t>
            </w:r>
            <w:r>
              <w:rPr>
                <w:rFonts w:cs="Arial"/>
                <w:sz w:val="22"/>
              </w:rPr>
              <w:t>2025.</w:t>
            </w:r>
          </w:p>
          <w:p w14:paraId="3B184AA3" w14:textId="1CC12A05" w:rsidR="00664182" w:rsidRPr="00664182" w:rsidRDefault="00664182" w:rsidP="007C4156">
            <w:pPr>
              <w:spacing w:before="40" w:after="40"/>
              <w:ind w:right="125"/>
              <w:jc w:val="both"/>
              <w:rPr>
                <w:rFonts w:cs="Arial"/>
                <w:b/>
                <w:bCs/>
                <w:sz w:val="22"/>
              </w:rPr>
            </w:pPr>
          </w:p>
        </w:tc>
      </w:tr>
    </w:tbl>
    <w:p w14:paraId="6A5B1FAD" w14:textId="3F73E3D6" w:rsidR="001217C7" w:rsidRDefault="001217C7" w:rsidP="005E44E2"/>
    <w:tbl>
      <w:tblPr>
        <w:tblStyle w:val="TableGrid"/>
        <w:tblW w:w="21258" w:type="dxa"/>
        <w:tblLook w:val="04A0" w:firstRow="1" w:lastRow="0" w:firstColumn="1" w:lastColumn="0" w:noHBand="0" w:noVBand="1"/>
      </w:tblPr>
      <w:tblGrid>
        <w:gridCol w:w="580"/>
        <w:gridCol w:w="1528"/>
        <w:gridCol w:w="6033"/>
        <w:gridCol w:w="2255"/>
        <w:gridCol w:w="1231"/>
        <w:gridCol w:w="9631"/>
      </w:tblGrid>
      <w:tr w:rsidR="00F13D19" w:rsidRPr="00FB35E5" w14:paraId="1095575D" w14:textId="77777777" w:rsidTr="005E44E2">
        <w:tc>
          <w:tcPr>
            <w:tcW w:w="21258" w:type="dxa"/>
            <w:gridSpan w:val="6"/>
          </w:tcPr>
          <w:p w14:paraId="3832D154" w14:textId="77777777" w:rsidR="00F13D19" w:rsidRPr="00095131" w:rsidRDefault="00F13D19" w:rsidP="003B69B2">
            <w:pPr>
              <w:spacing w:before="60" w:after="60"/>
              <w:jc w:val="center"/>
              <w:rPr>
                <w:rFonts w:cs="Arial"/>
                <w:b/>
                <w:szCs w:val="24"/>
              </w:rPr>
            </w:pPr>
            <w:r w:rsidRPr="00095131">
              <w:rPr>
                <w:rFonts w:cs="Arial"/>
                <w:b/>
                <w:szCs w:val="24"/>
              </w:rPr>
              <w:t>Money / Value for Money</w:t>
            </w:r>
          </w:p>
        </w:tc>
      </w:tr>
      <w:tr w:rsidR="00F13D19" w:rsidRPr="00FB35E5" w14:paraId="1999E106" w14:textId="77777777" w:rsidTr="003C2F2E">
        <w:trPr>
          <w:trHeight w:val="70"/>
        </w:trPr>
        <w:tc>
          <w:tcPr>
            <w:tcW w:w="2108" w:type="dxa"/>
            <w:gridSpan w:val="2"/>
            <w:shd w:val="clear" w:color="auto" w:fill="DEEAF6" w:themeFill="accent1" w:themeFillTint="33"/>
          </w:tcPr>
          <w:p w14:paraId="4C454813" w14:textId="77777777" w:rsidR="00F13D19" w:rsidRPr="00095131" w:rsidRDefault="00F13D19" w:rsidP="003B69B2">
            <w:pPr>
              <w:ind w:right="-757"/>
              <w:rPr>
                <w:rFonts w:cs="Arial"/>
                <w:b/>
                <w:szCs w:val="24"/>
              </w:rPr>
            </w:pPr>
            <w:r w:rsidRPr="00095131">
              <w:rPr>
                <w:rFonts w:cs="Arial"/>
                <w:b/>
                <w:szCs w:val="24"/>
              </w:rPr>
              <w:t>Progress Level:</w:t>
            </w:r>
          </w:p>
          <w:p w14:paraId="18EAF113" w14:textId="77777777" w:rsidR="00F13D19" w:rsidRPr="00095131" w:rsidRDefault="00F13D19" w:rsidP="003B69B2">
            <w:pPr>
              <w:spacing w:before="40" w:after="40"/>
              <w:ind w:right="-757"/>
              <w:rPr>
                <w:rFonts w:cs="Arial"/>
                <w:b/>
                <w:szCs w:val="24"/>
              </w:rPr>
            </w:pPr>
            <w:r w:rsidRPr="00095131">
              <w:rPr>
                <w:rFonts w:cs="Arial"/>
                <w:b/>
                <w:szCs w:val="24"/>
              </w:rPr>
              <w:t xml:space="preserve">Maturity </w:t>
            </w:r>
          </w:p>
        </w:tc>
        <w:tc>
          <w:tcPr>
            <w:tcW w:w="19150" w:type="dxa"/>
            <w:gridSpan w:val="4"/>
            <w:shd w:val="clear" w:color="auto" w:fill="DEEAF6" w:themeFill="accent1" w:themeFillTint="33"/>
          </w:tcPr>
          <w:p w14:paraId="082F1629" w14:textId="77777777" w:rsidR="00F13D19" w:rsidRPr="00095131" w:rsidRDefault="00F13D19" w:rsidP="003B69B2">
            <w:pPr>
              <w:spacing w:before="40" w:after="40"/>
              <w:ind w:right="-757"/>
              <w:rPr>
                <w:rFonts w:cs="Arial"/>
                <w:b/>
                <w:szCs w:val="24"/>
              </w:rPr>
            </w:pPr>
            <w:r w:rsidRPr="00095131">
              <w:rPr>
                <w:rFonts w:cs="Arial"/>
                <w:b/>
                <w:szCs w:val="24"/>
              </w:rPr>
              <w:t>Criteria to Support this level</w:t>
            </w:r>
          </w:p>
          <w:p w14:paraId="1171D579" w14:textId="77777777" w:rsidR="00F13D19" w:rsidRPr="00095131" w:rsidRDefault="00F13D19"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14:paraId="57174DBC" w14:textId="77777777" w:rsidR="00F13D19" w:rsidRPr="00095131" w:rsidRDefault="00F13D19" w:rsidP="003B69B2">
            <w:pPr>
              <w:spacing w:before="40" w:after="40"/>
              <w:contextualSpacing/>
              <w:rPr>
                <w:rFonts w:eastAsia="Times New Roman" w:cs="Arial"/>
                <w:sz w:val="4"/>
                <w:szCs w:val="4"/>
                <w:lang w:eastAsia="en-GB"/>
              </w:rPr>
            </w:pPr>
          </w:p>
          <w:p w14:paraId="340E09C7" w14:textId="77777777" w:rsidR="00F13D19" w:rsidRPr="00095131" w:rsidRDefault="00F13D19"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F13D19" w:rsidRPr="00FB35E5" w14:paraId="6DD038BA" w14:textId="77777777" w:rsidTr="003C2F2E">
        <w:tc>
          <w:tcPr>
            <w:tcW w:w="580" w:type="dxa"/>
            <w:shd w:val="clear" w:color="auto" w:fill="E7E6E6" w:themeFill="background2"/>
          </w:tcPr>
          <w:p w14:paraId="3F5A72D4" w14:textId="77777777" w:rsidR="00F13D19" w:rsidRPr="00FB35E5" w:rsidRDefault="00F13D19" w:rsidP="00F13D19">
            <w:pPr>
              <w:spacing w:before="60" w:after="60"/>
              <w:ind w:right="42"/>
              <w:jc w:val="center"/>
              <w:rPr>
                <w:rFonts w:cs="Arial"/>
                <w:b/>
                <w:sz w:val="23"/>
                <w:szCs w:val="23"/>
              </w:rPr>
            </w:pPr>
            <w:r w:rsidRPr="00FB35E5">
              <w:rPr>
                <w:rFonts w:cs="Arial"/>
                <w:b/>
                <w:sz w:val="23"/>
                <w:szCs w:val="23"/>
              </w:rPr>
              <w:t>No</w:t>
            </w:r>
          </w:p>
        </w:tc>
        <w:tc>
          <w:tcPr>
            <w:tcW w:w="7561" w:type="dxa"/>
            <w:gridSpan w:val="2"/>
            <w:shd w:val="clear" w:color="auto" w:fill="E7E6E6" w:themeFill="background2"/>
          </w:tcPr>
          <w:p w14:paraId="0BF40C14" w14:textId="77777777" w:rsidR="00F13D19" w:rsidRPr="00FB35E5" w:rsidRDefault="00F13D19" w:rsidP="00F13D19">
            <w:pPr>
              <w:spacing w:before="60" w:after="60"/>
              <w:ind w:right="42"/>
              <w:jc w:val="center"/>
              <w:rPr>
                <w:rFonts w:cs="Arial"/>
                <w:b/>
                <w:sz w:val="23"/>
                <w:szCs w:val="23"/>
              </w:rPr>
            </w:pPr>
            <w:r>
              <w:rPr>
                <w:rFonts w:cs="Arial"/>
                <w:b/>
                <w:sz w:val="23"/>
                <w:szCs w:val="23"/>
              </w:rPr>
              <w:t>Recommendation / Action</w:t>
            </w:r>
          </w:p>
        </w:tc>
        <w:tc>
          <w:tcPr>
            <w:tcW w:w="2255" w:type="dxa"/>
            <w:shd w:val="clear" w:color="auto" w:fill="E7E6E6" w:themeFill="background2"/>
          </w:tcPr>
          <w:p w14:paraId="2C8025AC" w14:textId="77777777" w:rsidR="00F13D19" w:rsidRPr="00C332CD" w:rsidRDefault="00F13D19" w:rsidP="00F13D19">
            <w:pPr>
              <w:spacing w:before="60" w:after="60"/>
              <w:ind w:right="37"/>
              <w:jc w:val="center"/>
              <w:rPr>
                <w:rFonts w:cs="Arial"/>
                <w:b/>
                <w:sz w:val="22"/>
              </w:rPr>
            </w:pPr>
            <w:r>
              <w:rPr>
                <w:rFonts w:cs="Arial"/>
                <w:b/>
                <w:sz w:val="22"/>
              </w:rPr>
              <w:t>Oversight</w:t>
            </w:r>
            <w:r w:rsidRPr="00C332CD">
              <w:rPr>
                <w:rFonts w:cs="Arial"/>
                <w:b/>
                <w:sz w:val="22"/>
              </w:rPr>
              <w:t xml:space="preserve"> Comm.</w:t>
            </w:r>
          </w:p>
          <w:p w14:paraId="4B31F91F" w14:textId="77777777" w:rsidR="00F13D19" w:rsidRPr="00C332CD" w:rsidRDefault="00F13D19" w:rsidP="00F13D19">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31" w:type="dxa"/>
            <w:shd w:val="clear" w:color="auto" w:fill="E7E6E6" w:themeFill="background2"/>
          </w:tcPr>
          <w:p w14:paraId="572EF898" w14:textId="77777777" w:rsidR="00F13D19" w:rsidRPr="00C332CD" w:rsidRDefault="00F13D19" w:rsidP="00F13D19">
            <w:pPr>
              <w:spacing w:before="60" w:after="60"/>
              <w:ind w:right="37"/>
              <w:jc w:val="center"/>
              <w:rPr>
                <w:rFonts w:cs="Arial"/>
                <w:b/>
                <w:sz w:val="22"/>
              </w:rPr>
            </w:pPr>
            <w:r w:rsidRPr="00C332CD">
              <w:rPr>
                <w:rFonts w:cs="Arial"/>
                <w:b/>
                <w:sz w:val="22"/>
              </w:rPr>
              <w:t>Target Date</w:t>
            </w:r>
          </w:p>
        </w:tc>
        <w:tc>
          <w:tcPr>
            <w:tcW w:w="9631" w:type="dxa"/>
            <w:shd w:val="clear" w:color="auto" w:fill="E7E6E6" w:themeFill="background2"/>
          </w:tcPr>
          <w:p w14:paraId="4003D35C" w14:textId="77777777" w:rsidR="00F13D19" w:rsidRPr="00FB35E5" w:rsidRDefault="00F13D19" w:rsidP="00F13D19">
            <w:pPr>
              <w:spacing w:before="60" w:after="60"/>
              <w:jc w:val="center"/>
              <w:rPr>
                <w:rFonts w:cs="Arial"/>
                <w:b/>
                <w:sz w:val="23"/>
                <w:szCs w:val="23"/>
              </w:rPr>
            </w:pPr>
            <w:r w:rsidRPr="00FB35E5">
              <w:rPr>
                <w:rFonts w:cs="Arial"/>
                <w:b/>
                <w:sz w:val="23"/>
                <w:szCs w:val="23"/>
              </w:rPr>
              <w:t>Progress/Status</w:t>
            </w:r>
          </w:p>
        </w:tc>
      </w:tr>
      <w:tr w:rsidR="00F13D19" w:rsidRPr="00FB35E5" w14:paraId="28008ED8" w14:textId="77777777" w:rsidTr="002B429B">
        <w:tc>
          <w:tcPr>
            <w:tcW w:w="580" w:type="dxa"/>
            <w:shd w:val="clear" w:color="auto" w:fill="auto"/>
          </w:tcPr>
          <w:p w14:paraId="681D1C46" w14:textId="77777777" w:rsidR="00F13D19" w:rsidRPr="00095131" w:rsidRDefault="00F13D19" w:rsidP="008E76DC">
            <w:pPr>
              <w:spacing w:before="40" w:after="40"/>
              <w:jc w:val="center"/>
              <w:rPr>
                <w:rFonts w:cs="Arial"/>
                <w:b/>
                <w:sz w:val="22"/>
              </w:rPr>
            </w:pPr>
            <w:r w:rsidRPr="00095131">
              <w:rPr>
                <w:rFonts w:cs="Arial"/>
                <w:b/>
                <w:sz w:val="22"/>
              </w:rPr>
              <w:t>2</w:t>
            </w:r>
            <w:r>
              <w:rPr>
                <w:rFonts w:cs="Arial"/>
                <w:b/>
                <w:sz w:val="22"/>
              </w:rPr>
              <w:t>3</w:t>
            </w:r>
          </w:p>
          <w:p w14:paraId="3FD28811" w14:textId="77777777" w:rsidR="00F13D19" w:rsidRPr="00095131" w:rsidRDefault="00F13D19" w:rsidP="008E76DC">
            <w:pPr>
              <w:spacing w:before="40" w:after="40"/>
              <w:jc w:val="center"/>
              <w:rPr>
                <w:rFonts w:cs="Arial"/>
                <w:b/>
                <w:sz w:val="22"/>
              </w:rPr>
            </w:pPr>
          </w:p>
        </w:tc>
        <w:tc>
          <w:tcPr>
            <w:tcW w:w="7561" w:type="dxa"/>
            <w:gridSpan w:val="2"/>
            <w:shd w:val="clear" w:color="auto" w:fill="auto"/>
          </w:tcPr>
          <w:p w14:paraId="0ABAB777" w14:textId="77777777" w:rsidR="00F13D19" w:rsidRDefault="00F13D19" w:rsidP="008E76DC">
            <w:pPr>
              <w:spacing w:before="40" w:after="4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p w14:paraId="381D080E" w14:textId="68E17420" w:rsidR="00F13D19" w:rsidRPr="00095131" w:rsidRDefault="00F13D19" w:rsidP="008E76DC">
            <w:pPr>
              <w:spacing w:before="40" w:after="40"/>
              <w:ind w:left="103"/>
              <w:rPr>
                <w:rFonts w:cs="Arial"/>
                <w:sz w:val="22"/>
              </w:rPr>
            </w:pPr>
            <w:r w:rsidRPr="00506AD8">
              <w:rPr>
                <w:rFonts w:cs="Arial"/>
                <w:sz w:val="22"/>
              </w:rPr>
              <w:t xml:space="preserve">Phase 1 will be to review the agreements through 2024/25 as contracts become live for the first time since the pandemic. This will involve local negotiation on an </w:t>
            </w:r>
            <w:r w:rsidR="008E76DC" w:rsidRPr="00506AD8">
              <w:rPr>
                <w:rFonts w:cs="Arial"/>
                <w:sz w:val="22"/>
              </w:rPr>
              <w:t>organisation-by-organisation</w:t>
            </w:r>
            <w:r w:rsidRPr="00506AD8">
              <w:rPr>
                <w:rFonts w:cs="Arial"/>
                <w:sz w:val="22"/>
              </w:rPr>
              <w:t xml:space="preserve">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255" w:type="dxa"/>
            <w:vAlign w:val="center"/>
          </w:tcPr>
          <w:p w14:paraId="4CCAC0ED" w14:textId="6A645AD8" w:rsidR="00F13D19" w:rsidRDefault="00F13D19" w:rsidP="008E76DC">
            <w:pPr>
              <w:spacing w:before="40" w:after="40"/>
              <w:jc w:val="center"/>
              <w:rPr>
                <w:rFonts w:cs="Arial"/>
                <w:sz w:val="22"/>
              </w:rPr>
            </w:pPr>
            <w:r w:rsidRPr="00095131">
              <w:rPr>
                <w:rFonts w:cs="Arial"/>
                <w:sz w:val="22"/>
              </w:rPr>
              <w:t>P&amp;F Comm.</w:t>
            </w:r>
          </w:p>
          <w:p w14:paraId="26FE0B47" w14:textId="77777777" w:rsidR="008E76DC" w:rsidRPr="00095131" w:rsidRDefault="008E76DC" w:rsidP="008E76DC">
            <w:pPr>
              <w:spacing w:before="40" w:after="40"/>
              <w:jc w:val="center"/>
              <w:rPr>
                <w:rFonts w:cs="Arial"/>
                <w:sz w:val="22"/>
              </w:rPr>
            </w:pPr>
          </w:p>
          <w:p w14:paraId="195814A6" w14:textId="77777777" w:rsidR="00F13D19" w:rsidRPr="00095131" w:rsidRDefault="00F13D19" w:rsidP="008E76DC">
            <w:pPr>
              <w:spacing w:before="40" w:after="40"/>
              <w:jc w:val="center"/>
              <w:rPr>
                <w:rFonts w:cs="Arial"/>
                <w:sz w:val="22"/>
              </w:rPr>
            </w:pPr>
            <w:r>
              <w:rPr>
                <w:rFonts w:cs="Arial"/>
                <w:sz w:val="22"/>
              </w:rPr>
              <w:t>Dir of Fin &amp; Perf.</w:t>
            </w:r>
          </w:p>
        </w:tc>
        <w:tc>
          <w:tcPr>
            <w:tcW w:w="1231" w:type="dxa"/>
            <w:shd w:val="clear" w:color="auto" w:fill="auto"/>
            <w:vAlign w:val="center"/>
          </w:tcPr>
          <w:p w14:paraId="631CE1E5" w14:textId="77777777" w:rsidR="00F13D19" w:rsidRPr="008264E4" w:rsidRDefault="00F13D19" w:rsidP="008E76DC">
            <w:pPr>
              <w:spacing w:before="40" w:after="40"/>
              <w:jc w:val="center"/>
              <w:rPr>
                <w:rFonts w:cs="Arial"/>
                <w:sz w:val="22"/>
              </w:rPr>
            </w:pPr>
            <w:r w:rsidRPr="008264E4">
              <w:rPr>
                <w:rFonts w:cs="Arial"/>
                <w:sz w:val="22"/>
              </w:rPr>
              <w:t>2025/26</w:t>
            </w:r>
          </w:p>
        </w:tc>
        <w:tc>
          <w:tcPr>
            <w:tcW w:w="9631" w:type="dxa"/>
            <w:shd w:val="clear" w:color="auto" w:fill="auto"/>
            <w:vAlign w:val="center"/>
          </w:tcPr>
          <w:p w14:paraId="17F83471" w14:textId="4E24D7CB" w:rsidR="00CD70C5" w:rsidRPr="00CD70C5" w:rsidRDefault="008E76DC" w:rsidP="008E76DC">
            <w:pPr>
              <w:spacing w:before="40" w:after="40"/>
              <w:rPr>
                <w:sz w:val="22"/>
              </w:rPr>
            </w:pPr>
            <w:r>
              <w:rPr>
                <w:rFonts w:cs="Arial"/>
                <w:b/>
                <w:bCs/>
                <w:sz w:val="22"/>
              </w:rPr>
              <w:t>March</w:t>
            </w:r>
            <w:r w:rsidR="00CD70C5" w:rsidRPr="00CD70C5">
              <w:rPr>
                <w:rFonts w:cs="Arial"/>
                <w:b/>
                <w:bCs/>
                <w:sz w:val="22"/>
              </w:rPr>
              <w:t xml:space="preserve"> 2025:</w:t>
            </w:r>
            <w:r w:rsidR="00CD70C5" w:rsidRPr="00CD70C5">
              <w:rPr>
                <w:rFonts w:cs="Arial"/>
                <w:sz w:val="22"/>
              </w:rPr>
              <w:t xml:space="preserve"> Agreed to overhaul commissioning arrangements across the region with Hywel Dda for 2025/26 in orthopaedics and once this test case agreed roll this out to other specialties across the region. Specialist external advice to also be commissioned (urgently) to review tertiary service contracts with a specific focus on income received and delivery cost. Broader LTA development will be aligned at an All-Wales level.</w:t>
            </w:r>
          </w:p>
        </w:tc>
      </w:tr>
      <w:tr w:rsidR="00F13D19" w:rsidRPr="00FB35E5" w14:paraId="17011846" w14:textId="77777777" w:rsidTr="002B429B">
        <w:tc>
          <w:tcPr>
            <w:tcW w:w="580" w:type="dxa"/>
            <w:shd w:val="clear" w:color="auto" w:fill="auto"/>
          </w:tcPr>
          <w:p w14:paraId="3874CC5C" w14:textId="77777777" w:rsidR="00F13D19" w:rsidRPr="00095131" w:rsidRDefault="00F13D19" w:rsidP="008E76DC">
            <w:pPr>
              <w:spacing w:before="40" w:after="40"/>
              <w:jc w:val="center"/>
              <w:rPr>
                <w:rFonts w:cs="Arial"/>
                <w:b/>
                <w:sz w:val="22"/>
              </w:rPr>
            </w:pPr>
            <w:r>
              <w:rPr>
                <w:rFonts w:cs="Arial"/>
                <w:b/>
                <w:sz w:val="22"/>
              </w:rPr>
              <w:t>24</w:t>
            </w:r>
          </w:p>
          <w:p w14:paraId="73D0C1BB" w14:textId="77777777" w:rsidR="00F13D19" w:rsidRPr="00095131" w:rsidRDefault="00F13D19" w:rsidP="008E76DC">
            <w:pPr>
              <w:spacing w:before="40" w:after="40"/>
              <w:jc w:val="center"/>
              <w:rPr>
                <w:rFonts w:cs="Arial"/>
                <w:b/>
                <w:sz w:val="22"/>
              </w:rPr>
            </w:pPr>
          </w:p>
        </w:tc>
        <w:tc>
          <w:tcPr>
            <w:tcW w:w="7561" w:type="dxa"/>
            <w:gridSpan w:val="2"/>
            <w:shd w:val="clear" w:color="auto" w:fill="auto"/>
          </w:tcPr>
          <w:p w14:paraId="2AA51ABF" w14:textId="77777777" w:rsidR="00F13D19" w:rsidRDefault="00F13D19" w:rsidP="008E76DC">
            <w:pPr>
              <w:spacing w:before="40" w:after="40"/>
              <w:ind w:left="103"/>
              <w:rPr>
                <w:rFonts w:cs="Arial"/>
                <w:b/>
                <w:color w:val="00B0F0"/>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r>
              <w:rPr>
                <w:rFonts w:cs="Arial"/>
                <w:sz w:val="22"/>
              </w:rPr>
              <w:t xml:space="preserve"> </w:t>
            </w:r>
            <w:r w:rsidRPr="00E40C9B">
              <w:rPr>
                <w:rFonts w:cs="Arial"/>
                <w:b/>
                <w:color w:val="00B0F0"/>
                <w:sz w:val="22"/>
              </w:rPr>
              <w:t>S10</w:t>
            </w:r>
            <w:r>
              <w:rPr>
                <w:rFonts w:cs="Arial"/>
                <w:b/>
                <w:color w:val="00B0F0"/>
                <w:sz w:val="22"/>
              </w:rPr>
              <w:t xml:space="preserve"> </w:t>
            </w:r>
          </w:p>
          <w:p w14:paraId="1AFFD5F3" w14:textId="77777777" w:rsidR="00F13D19" w:rsidRPr="008264E4" w:rsidRDefault="00F13D19" w:rsidP="008E76DC">
            <w:pPr>
              <w:spacing w:before="40" w:after="40"/>
              <w:ind w:left="103"/>
              <w:rPr>
                <w:rFonts w:cs="Arial"/>
                <w:b/>
                <w:color w:val="00B0F0"/>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tc>
        <w:tc>
          <w:tcPr>
            <w:tcW w:w="2255" w:type="dxa"/>
            <w:vAlign w:val="center"/>
          </w:tcPr>
          <w:p w14:paraId="63BF8678" w14:textId="7677606F" w:rsidR="00F13D19" w:rsidRDefault="00F13D19" w:rsidP="008E76DC">
            <w:pPr>
              <w:spacing w:before="40" w:after="40"/>
              <w:jc w:val="center"/>
              <w:rPr>
                <w:rFonts w:cs="Arial"/>
                <w:sz w:val="22"/>
              </w:rPr>
            </w:pPr>
            <w:r w:rsidRPr="00095131">
              <w:rPr>
                <w:rFonts w:cs="Arial"/>
                <w:sz w:val="22"/>
              </w:rPr>
              <w:t>P&amp;F Comm.</w:t>
            </w:r>
          </w:p>
          <w:p w14:paraId="5CBB6C6C" w14:textId="77777777" w:rsidR="008E76DC" w:rsidRPr="00095131" w:rsidRDefault="008E76DC" w:rsidP="008E76DC">
            <w:pPr>
              <w:spacing w:before="40" w:after="40"/>
              <w:jc w:val="center"/>
              <w:rPr>
                <w:rFonts w:cs="Arial"/>
                <w:sz w:val="22"/>
              </w:rPr>
            </w:pPr>
          </w:p>
          <w:p w14:paraId="45969677" w14:textId="77777777" w:rsidR="00F13D19" w:rsidRPr="00095131" w:rsidRDefault="00F13D19" w:rsidP="008E76DC">
            <w:pPr>
              <w:spacing w:before="40" w:after="40"/>
              <w:jc w:val="center"/>
              <w:rPr>
                <w:rFonts w:cs="Arial"/>
                <w:sz w:val="22"/>
              </w:rPr>
            </w:pPr>
            <w:r>
              <w:rPr>
                <w:rFonts w:cs="Arial"/>
                <w:sz w:val="22"/>
              </w:rPr>
              <w:t>Dir of Fin &amp; Perf.</w:t>
            </w:r>
          </w:p>
        </w:tc>
        <w:tc>
          <w:tcPr>
            <w:tcW w:w="1231" w:type="dxa"/>
            <w:shd w:val="clear" w:color="auto" w:fill="auto"/>
            <w:vAlign w:val="center"/>
          </w:tcPr>
          <w:p w14:paraId="4B676A33" w14:textId="77777777" w:rsidR="008E76DC" w:rsidRDefault="00114E03" w:rsidP="008E76DC">
            <w:pPr>
              <w:spacing w:before="40" w:after="40"/>
              <w:jc w:val="center"/>
              <w:rPr>
                <w:rFonts w:cs="Arial"/>
                <w:sz w:val="22"/>
              </w:rPr>
            </w:pPr>
            <w:r>
              <w:rPr>
                <w:rFonts w:cs="Arial"/>
                <w:sz w:val="22"/>
              </w:rPr>
              <w:t>Dec</w:t>
            </w:r>
            <w:r w:rsidR="008E76DC">
              <w:rPr>
                <w:rFonts w:cs="Arial"/>
                <w:sz w:val="22"/>
              </w:rPr>
              <w:t>ember</w:t>
            </w:r>
          </w:p>
          <w:p w14:paraId="3D172A26" w14:textId="2446CE5C" w:rsidR="00F13D19" w:rsidRPr="00095131" w:rsidRDefault="00F13D19" w:rsidP="008E76DC">
            <w:pPr>
              <w:spacing w:before="40" w:after="40"/>
              <w:jc w:val="center"/>
              <w:rPr>
                <w:rFonts w:cs="Arial"/>
                <w:sz w:val="22"/>
              </w:rPr>
            </w:pPr>
            <w:r w:rsidRPr="00095131">
              <w:rPr>
                <w:rFonts w:cs="Arial"/>
                <w:sz w:val="22"/>
              </w:rPr>
              <w:t>2023</w:t>
            </w:r>
          </w:p>
        </w:tc>
        <w:tc>
          <w:tcPr>
            <w:tcW w:w="9631" w:type="dxa"/>
            <w:shd w:val="clear" w:color="auto" w:fill="C5E0B3" w:themeFill="accent6" w:themeFillTint="66"/>
            <w:vAlign w:val="center"/>
          </w:tcPr>
          <w:p w14:paraId="3CB8C241" w14:textId="77777777" w:rsidR="00F13D19" w:rsidRPr="004340E9" w:rsidRDefault="00F13D19" w:rsidP="008E76DC">
            <w:pPr>
              <w:spacing w:before="40" w:after="40"/>
              <w:ind w:right="-757"/>
              <w:jc w:val="both"/>
              <w:rPr>
                <w:rFonts w:cs="Arial"/>
                <w:sz w:val="22"/>
              </w:rPr>
            </w:pPr>
            <w:r>
              <w:rPr>
                <w:rFonts w:cs="Arial"/>
                <w:b/>
                <w:sz w:val="22"/>
              </w:rPr>
              <w:t xml:space="preserve">February 2024: </w:t>
            </w:r>
            <w:r>
              <w:rPr>
                <w:rFonts w:cs="Arial"/>
                <w:sz w:val="22"/>
              </w:rPr>
              <w:t>Complete.</w:t>
            </w:r>
          </w:p>
        </w:tc>
      </w:tr>
    </w:tbl>
    <w:p w14:paraId="200CF50C" w14:textId="52C3A855" w:rsidR="00095131" w:rsidRDefault="00095131" w:rsidP="00D45FE7">
      <w:pPr>
        <w:jc w:val="center"/>
      </w:pPr>
    </w:p>
    <w:p w14:paraId="371DAC81" w14:textId="086FB2B9" w:rsidR="001217C7" w:rsidRDefault="001217C7" w:rsidP="00D45FE7">
      <w:pPr>
        <w:jc w:val="center"/>
      </w:pPr>
    </w:p>
    <w:tbl>
      <w:tblPr>
        <w:tblStyle w:val="TableGrid"/>
        <w:tblW w:w="21258" w:type="dxa"/>
        <w:tblLook w:val="04A0" w:firstRow="1" w:lastRow="0" w:firstColumn="1" w:lastColumn="0" w:noHBand="0" w:noVBand="1"/>
      </w:tblPr>
      <w:tblGrid>
        <w:gridCol w:w="676"/>
        <w:gridCol w:w="1438"/>
        <w:gridCol w:w="5987"/>
        <w:gridCol w:w="2249"/>
        <w:gridCol w:w="1293"/>
        <w:gridCol w:w="9615"/>
      </w:tblGrid>
      <w:tr w:rsidR="00A131EA" w:rsidRPr="00FB35E5" w14:paraId="7F5B3F1C" w14:textId="77777777" w:rsidTr="005E44E2">
        <w:tc>
          <w:tcPr>
            <w:tcW w:w="21258" w:type="dxa"/>
            <w:gridSpan w:val="6"/>
          </w:tcPr>
          <w:p w14:paraId="47C22D93" w14:textId="77777777" w:rsidR="00A131EA" w:rsidRPr="00095131" w:rsidRDefault="00A131EA" w:rsidP="003B69B2">
            <w:pPr>
              <w:spacing w:before="60" w:after="60"/>
              <w:jc w:val="center"/>
              <w:rPr>
                <w:rFonts w:cs="Arial"/>
                <w:b/>
                <w:szCs w:val="24"/>
              </w:rPr>
            </w:pPr>
            <w:r w:rsidRPr="00095131">
              <w:rPr>
                <w:rFonts w:cs="Arial"/>
                <w:b/>
                <w:szCs w:val="24"/>
              </w:rPr>
              <w:lastRenderedPageBreak/>
              <w:t>Performance Reporting</w:t>
            </w:r>
          </w:p>
        </w:tc>
      </w:tr>
      <w:tr w:rsidR="00A131EA" w:rsidRPr="00FB35E5" w14:paraId="598D96AA" w14:textId="77777777" w:rsidTr="0054640D">
        <w:trPr>
          <w:trHeight w:val="70"/>
        </w:trPr>
        <w:tc>
          <w:tcPr>
            <w:tcW w:w="2114" w:type="dxa"/>
            <w:gridSpan w:val="2"/>
            <w:shd w:val="clear" w:color="auto" w:fill="DEEAF6" w:themeFill="accent1" w:themeFillTint="33"/>
          </w:tcPr>
          <w:p w14:paraId="6A9105C9" w14:textId="77777777" w:rsidR="00A131EA" w:rsidRPr="00A131EA" w:rsidRDefault="00A131EA" w:rsidP="003B69B2">
            <w:pPr>
              <w:ind w:right="-757"/>
              <w:rPr>
                <w:rFonts w:cs="Arial"/>
                <w:b/>
                <w:szCs w:val="24"/>
              </w:rPr>
            </w:pPr>
            <w:r w:rsidRPr="00A131EA">
              <w:rPr>
                <w:rFonts w:cs="Arial"/>
                <w:b/>
                <w:szCs w:val="24"/>
              </w:rPr>
              <w:t>Progress Level:</w:t>
            </w:r>
          </w:p>
          <w:p w14:paraId="5897F085" w14:textId="77777777" w:rsidR="00A131EA" w:rsidRPr="00A131EA" w:rsidRDefault="00A131EA" w:rsidP="003B69B2">
            <w:pPr>
              <w:spacing w:before="40" w:after="40"/>
              <w:ind w:right="-757"/>
              <w:rPr>
                <w:rFonts w:cs="Arial"/>
                <w:b/>
                <w:szCs w:val="24"/>
              </w:rPr>
            </w:pPr>
            <w:r w:rsidRPr="00A131EA">
              <w:rPr>
                <w:rFonts w:cs="Arial"/>
                <w:b/>
                <w:szCs w:val="24"/>
              </w:rPr>
              <w:t xml:space="preserve">Maturity </w:t>
            </w:r>
          </w:p>
        </w:tc>
        <w:tc>
          <w:tcPr>
            <w:tcW w:w="19144" w:type="dxa"/>
            <w:gridSpan w:val="4"/>
            <w:shd w:val="clear" w:color="auto" w:fill="DEEAF6" w:themeFill="accent1" w:themeFillTint="33"/>
          </w:tcPr>
          <w:p w14:paraId="57F30BDC" w14:textId="77777777" w:rsidR="00A131EA" w:rsidRPr="00095131" w:rsidRDefault="00A131EA" w:rsidP="003B69B2">
            <w:pPr>
              <w:spacing w:before="40" w:after="40"/>
              <w:ind w:right="-757"/>
              <w:rPr>
                <w:rFonts w:cs="Arial"/>
                <w:b/>
                <w:szCs w:val="24"/>
              </w:rPr>
            </w:pPr>
            <w:r w:rsidRPr="00095131">
              <w:rPr>
                <w:rFonts w:cs="Arial"/>
                <w:b/>
                <w:szCs w:val="24"/>
              </w:rPr>
              <w:t>Criteria to Support this level</w:t>
            </w:r>
          </w:p>
          <w:p w14:paraId="221AE631" w14:textId="77777777" w:rsidR="00A131EA" w:rsidRPr="00095131" w:rsidRDefault="00A131EA"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14:paraId="7CFDB585" w14:textId="77777777" w:rsidR="00A131EA" w:rsidRPr="00095131" w:rsidRDefault="00A131EA" w:rsidP="00274121">
            <w:pPr>
              <w:spacing w:before="40" w:after="40"/>
              <w:rPr>
                <w:rFonts w:cs="Arial"/>
                <w:szCs w:val="24"/>
              </w:rPr>
            </w:pPr>
            <w:r w:rsidRPr="00095131">
              <w:rPr>
                <w:rFonts w:cs="Arial"/>
                <w:szCs w:val="24"/>
              </w:rPr>
              <w:t xml:space="preserve">A line of sight links lower level objectives with high level strategic objectives </w:t>
            </w:r>
          </w:p>
          <w:p w14:paraId="2C29B9B6" w14:textId="77777777" w:rsidR="00A131EA" w:rsidRPr="00095131" w:rsidRDefault="00A131EA"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14:paraId="57C64179" w14:textId="77777777" w:rsidR="00A131EA" w:rsidRPr="00095131" w:rsidRDefault="00A131EA" w:rsidP="00274121">
            <w:pPr>
              <w:spacing w:before="40" w:after="40"/>
              <w:rPr>
                <w:rFonts w:cs="Arial"/>
                <w:szCs w:val="24"/>
              </w:rPr>
            </w:pPr>
            <w:r w:rsidRPr="00095131">
              <w:rPr>
                <w:rFonts w:cs="Arial"/>
                <w:szCs w:val="24"/>
              </w:rPr>
              <w:t xml:space="preserve">The organisation reports integrated performance and cost information </w:t>
            </w:r>
          </w:p>
          <w:p w14:paraId="6BCAAE4C" w14:textId="77777777" w:rsidR="00A131EA" w:rsidRPr="00095131" w:rsidRDefault="00A131EA"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A131EA" w:rsidRPr="00FB35E5" w14:paraId="4AD3AD0E" w14:textId="77777777" w:rsidTr="0054640D">
        <w:tc>
          <w:tcPr>
            <w:tcW w:w="676" w:type="dxa"/>
            <w:shd w:val="clear" w:color="auto" w:fill="E7E6E6" w:themeFill="background2"/>
          </w:tcPr>
          <w:p w14:paraId="27D9D7BE" w14:textId="77777777" w:rsidR="00A131EA" w:rsidRPr="00095131" w:rsidRDefault="00A131EA" w:rsidP="00A131EA">
            <w:pPr>
              <w:spacing w:before="60" w:after="60"/>
              <w:ind w:right="42"/>
              <w:jc w:val="center"/>
              <w:rPr>
                <w:rFonts w:cs="Arial"/>
                <w:b/>
                <w:sz w:val="22"/>
              </w:rPr>
            </w:pPr>
            <w:r w:rsidRPr="00095131">
              <w:rPr>
                <w:rFonts w:cs="Arial"/>
                <w:b/>
                <w:sz w:val="22"/>
              </w:rPr>
              <w:t>No</w:t>
            </w:r>
          </w:p>
        </w:tc>
        <w:tc>
          <w:tcPr>
            <w:tcW w:w="7425" w:type="dxa"/>
            <w:gridSpan w:val="2"/>
            <w:shd w:val="clear" w:color="auto" w:fill="E7E6E6" w:themeFill="background2"/>
          </w:tcPr>
          <w:p w14:paraId="6B3661A6" w14:textId="77777777" w:rsidR="00A131EA" w:rsidRPr="00095131" w:rsidRDefault="00A131EA" w:rsidP="00A131EA">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49" w:type="dxa"/>
            <w:shd w:val="clear" w:color="auto" w:fill="E7E6E6" w:themeFill="background2"/>
          </w:tcPr>
          <w:p w14:paraId="204CFE0A" w14:textId="77777777" w:rsidR="00A131EA" w:rsidRPr="00C332CD" w:rsidRDefault="00A131EA" w:rsidP="00A131EA">
            <w:pPr>
              <w:spacing w:before="60" w:after="60"/>
              <w:ind w:right="37"/>
              <w:jc w:val="center"/>
              <w:rPr>
                <w:rFonts w:cs="Arial"/>
                <w:b/>
                <w:sz w:val="22"/>
              </w:rPr>
            </w:pPr>
            <w:r>
              <w:rPr>
                <w:rFonts w:cs="Arial"/>
                <w:b/>
                <w:sz w:val="22"/>
              </w:rPr>
              <w:t>Oversight</w:t>
            </w:r>
            <w:r w:rsidRPr="00C332CD">
              <w:rPr>
                <w:rFonts w:cs="Arial"/>
                <w:b/>
                <w:sz w:val="22"/>
              </w:rPr>
              <w:t xml:space="preserve"> Comm.</w:t>
            </w:r>
          </w:p>
          <w:p w14:paraId="44BA8C4A" w14:textId="77777777" w:rsidR="00A131EA" w:rsidRPr="00C332CD" w:rsidRDefault="00A131EA" w:rsidP="00A131EA">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93" w:type="dxa"/>
            <w:shd w:val="clear" w:color="auto" w:fill="E7E6E6" w:themeFill="background2"/>
          </w:tcPr>
          <w:p w14:paraId="43A4D7BD" w14:textId="77777777" w:rsidR="00A131EA" w:rsidRPr="00C332CD" w:rsidRDefault="00A131EA" w:rsidP="00A131EA">
            <w:pPr>
              <w:spacing w:before="60" w:after="60"/>
              <w:ind w:right="37"/>
              <w:jc w:val="center"/>
              <w:rPr>
                <w:rFonts w:cs="Arial"/>
                <w:b/>
                <w:sz w:val="22"/>
              </w:rPr>
            </w:pPr>
            <w:r w:rsidRPr="00C332CD">
              <w:rPr>
                <w:rFonts w:cs="Arial"/>
                <w:b/>
                <w:sz w:val="22"/>
              </w:rPr>
              <w:t>Target Date</w:t>
            </w:r>
          </w:p>
        </w:tc>
        <w:tc>
          <w:tcPr>
            <w:tcW w:w="9615" w:type="dxa"/>
            <w:shd w:val="clear" w:color="auto" w:fill="E7E6E6" w:themeFill="background2"/>
          </w:tcPr>
          <w:p w14:paraId="25F533DF" w14:textId="77777777" w:rsidR="00A131EA" w:rsidRPr="00095131" w:rsidRDefault="00A131EA" w:rsidP="00A131EA">
            <w:pPr>
              <w:spacing w:before="60" w:after="60"/>
              <w:jc w:val="center"/>
              <w:rPr>
                <w:rFonts w:cs="Arial"/>
                <w:b/>
                <w:sz w:val="22"/>
              </w:rPr>
            </w:pPr>
            <w:r w:rsidRPr="00095131">
              <w:rPr>
                <w:rFonts w:cs="Arial"/>
                <w:b/>
                <w:sz w:val="22"/>
              </w:rPr>
              <w:t>Progress/Status</w:t>
            </w:r>
          </w:p>
        </w:tc>
      </w:tr>
      <w:tr w:rsidR="00A131EA" w:rsidRPr="00FB35E5" w14:paraId="168F06BB" w14:textId="77777777" w:rsidTr="002B429B">
        <w:trPr>
          <w:trHeight w:val="656"/>
        </w:trPr>
        <w:tc>
          <w:tcPr>
            <w:tcW w:w="676" w:type="dxa"/>
            <w:shd w:val="clear" w:color="auto" w:fill="auto"/>
          </w:tcPr>
          <w:p w14:paraId="35A2D105" w14:textId="77777777" w:rsidR="00A131EA" w:rsidRPr="005F7D47" w:rsidRDefault="00A131EA" w:rsidP="00016D42">
            <w:pPr>
              <w:spacing w:before="40" w:after="40"/>
              <w:jc w:val="center"/>
              <w:rPr>
                <w:rFonts w:cs="Arial"/>
                <w:b/>
                <w:sz w:val="22"/>
              </w:rPr>
            </w:pPr>
            <w:r>
              <w:rPr>
                <w:rFonts w:cs="Arial"/>
                <w:b/>
                <w:sz w:val="22"/>
              </w:rPr>
              <w:t>25</w:t>
            </w:r>
          </w:p>
          <w:p w14:paraId="42398BFA" w14:textId="77777777" w:rsidR="00A131EA" w:rsidRPr="005F7D47" w:rsidRDefault="00A131EA" w:rsidP="00016D42">
            <w:pPr>
              <w:spacing w:before="40" w:after="40"/>
              <w:jc w:val="center"/>
              <w:rPr>
                <w:rFonts w:cs="Arial"/>
                <w:b/>
                <w:sz w:val="22"/>
              </w:rPr>
            </w:pPr>
          </w:p>
        </w:tc>
        <w:tc>
          <w:tcPr>
            <w:tcW w:w="7425" w:type="dxa"/>
            <w:gridSpan w:val="2"/>
            <w:shd w:val="clear" w:color="auto" w:fill="auto"/>
          </w:tcPr>
          <w:p w14:paraId="34BBC386" w14:textId="77777777" w:rsidR="00A131EA" w:rsidRPr="005F7D47" w:rsidRDefault="00A131EA" w:rsidP="00016D42">
            <w:pPr>
              <w:spacing w:before="40" w:after="40"/>
              <w:ind w:left="103"/>
              <w:rPr>
                <w:rFonts w:cs="Arial"/>
                <w:sz w:val="22"/>
              </w:rPr>
            </w:pPr>
            <w:r w:rsidRPr="005F7D47">
              <w:rPr>
                <w:rFonts w:cs="Arial"/>
                <w:sz w:val="22"/>
              </w:rPr>
              <w:t>Create annual business plans for all service groups.</w:t>
            </w:r>
          </w:p>
          <w:p w14:paraId="2248AD05" w14:textId="77777777" w:rsidR="00A131EA" w:rsidRPr="00095131" w:rsidRDefault="00A131EA" w:rsidP="00016D42">
            <w:pPr>
              <w:spacing w:before="40" w:after="40"/>
              <w:ind w:left="103"/>
              <w:rPr>
                <w:rFonts w:cs="Arial"/>
                <w:sz w:val="22"/>
              </w:rPr>
            </w:pPr>
          </w:p>
        </w:tc>
        <w:tc>
          <w:tcPr>
            <w:tcW w:w="2249" w:type="dxa"/>
            <w:vAlign w:val="center"/>
          </w:tcPr>
          <w:p w14:paraId="59225B47" w14:textId="52C30F80" w:rsidR="00A131EA" w:rsidRDefault="00A131EA" w:rsidP="00016D42">
            <w:pPr>
              <w:spacing w:before="40" w:after="40"/>
              <w:jc w:val="center"/>
              <w:rPr>
                <w:rFonts w:cs="Arial"/>
                <w:sz w:val="22"/>
              </w:rPr>
            </w:pPr>
            <w:r w:rsidRPr="00095131">
              <w:rPr>
                <w:rFonts w:cs="Arial"/>
                <w:sz w:val="22"/>
              </w:rPr>
              <w:t>P&amp;F Comm.</w:t>
            </w:r>
          </w:p>
          <w:p w14:paraId="20369185" w14:textId="77777777" w:rsidR="00016D42" w:rsidRPr="00095131" w:rsidRDefault="00016D42" w:rsidP="00016D42">
            <w:pPr>
              <w:spacing w:before="40" w:after="40"/>
              <w:jc w:val="center"/>
              <w:rPr>
                <w:rFonts w:cs="Arial"/>
                <w:sz w:val="22"/>
              </w:rPr>
            </w:pPr>
          </w:p>
          <w:p w14:paraId="1614910E" w14:textId="77777777" w:rsidR="00A131EA" w:rsidRPr="00095131" w:rsidRDefault="00A131EA" w:rsidP="00016D42">
            <w:pPr>
              <w:spacing w:before="40" w:after="40"/>
              <w:jc w:val="center"/>
              <w:rPr>
                <w:rFonts w:cs="Arial"/>
                <w:sz w:val="22"/>
              </w:rPr>
            </w:pPr>
            <w:r w:rsidRPr="00095131">
              <w:rPr>
                <w:rFonts w:cs="Arial"/>
                <w:sz w:val="22"/>
              </w:rPr>
              <w:t>COO</w:t>
            </w:r>
          </w:p>
        </w:tc>
        <w:tc>
          <w:tcPr>
            <w:tcW w:w="1293" w:type="dxa"/>
            <w:shd w:val="clear" w:color="auto" w:fill="auto"/>
            <w:vAlign w:val="center"/>
          </w:tcPr>
          <w:p w14:paraId="2E0D8CE5" w14:textId="385CC414" w:rsidR="00A131EA" w:rsidRPr="005E44E2" w:rsidRDefault="005E44E2" w:rsidP="00016D42">
            <w:pPr>
              <w:spacing w:before="40" w:after="40"/>
              <w:jc w:val="center"/>
              <w:rPr>
                <w:rFonts w:cs="Arial"/>
                <w:bCs/>
                <w:color w:val="000000" w:themeColor="text1"/>
                <w:sz w:val="22"/>
              </w:rPr>
            </w:pPr>
            <w:r w:rsidRPr="005E44E2">
              <w:rPr>
                <w:rFonts w:cs="Arial"/>
                <w:bCs/>
                <w:color w:val="000000" w:themeColor="text1"/>
                <w:sz w:val="22"/>
              </w:rPr>
              <w:t>June 2024</w:t>
            </w:r>
          </w:p>
        </w:tc>
        <w:tc>
          <w:tcPr>
            <w:tcW w:w="9615" w:type="dxa"/>
            <w:shd w:val="clear" w:color="auto" w:fill="C5E0B3" w:themeFill="accent6" w:themeFillTint="66"/>
          </w:tcPr>
          <w:p w14:paraId="58E2F99E" w14:textId="77777777" w:rsidR="00A131EA" w:rsidRPr="00676634" w:rsidRDefault="00A131EA" w:rsidP="00016D42">
            <w:pPr>
              <w:spacing w:before="40" w:after="40"/>
              <w:jc w:val="both"/>
              <w:rPr>
                <w:rFonts w:cs="Arial"/>
                <w:color w:val="FF0000"/>
                <w:sz w:val="22"/>
              </w:rPr>
            </w:pPr>
            <w:r w:rsidRPr="00676634">
              <w:rPr>
                <w:rFonts w:cs="Arial"/>
                <w:b/>
                <w:sz w:val="22"/>
              </w:rPr>
              <w:t>June 2024:</w:t>
            </w:r>
            <w:r>
              <w:rPr>
                <w:rFonts w:cs="Arial"/>
                <w:sz w:val="22"/>
              </w:rPr>
              <w:t xml:space="preserve"> </w:t>
            </w:r>
            <w:r w:rsidRPr="001F6CFE">
              <w:rPr>
                <w:rFonts w:cs="Arial"/>
                <w:sz w:val="22"/>
              </w:rPr>
              <w:t>Business plans have been developed which are linked</w:t>
            </w:r>
            <w:r>
              <w:rPr>
                <w:rFonts w:cs="Arial"/>
                <w:sz w:val="22"/>
              </w:rPr>
              <w:t xml:space="preserve"> and aligned </w:t>
            </w:r>
            <w:r w:rsidRPr="001F6CFE">
              <w:rPr>
                <w:rFonts w:cs="Arial"/>
                <w:sz w:val="22"/>
              </w:rPr>
              <w:t>to the GMO processes</w:t>
            </w:r>
            <w:r>
              <w:rPr>
                <w:rFonts w:cs="Arial"/>
                <w:sz w:val="22"/>
              </w:rPr>
              <w:t xml:space="preserve">. These are cross referenced via Planned Care/Diagnostics and UEC for performance related developments. These are aligned with identified risks. </w:t>
            </w:r>
            <w:r w:rsidRPr="003C2F2E">
              <w:rPr>
                <w:rFonts w:cs="Arial"/>
                <w:bCs/>
                <w:sz w:val="22"/>
              </w:rPr>
              <w:t>This recommendation is now considered addressed.</w:t>
            </w:r>
          </w:p>
        </w:tc>
      </w:tr>
      <w:tr w:rsidR="00240671" w:rsidRPr="00FB35E5" w14:paraId="4D468905" w14:textId="77777777" w:rsidTr="002B429B">
        <w:trPr>
          <w:trHeight w:val="70"/>
        </w:trPr>
        <w:tc>
          <w:tcPr>
            <w:tcW w:w="676" w:type="dxa"/>
            <w:shd w:val="clear" w:color="auto" w:fill="auto"/>
          </w:tcPr>
          <w:p w14:paraId="0801EFBB" w14:textId="77777777" w:rsidR="00240671" w:rsidRPr="00DD085E" w:rsidRDefault="00240671" w:rsidP="00016D42">
            <w:pPr>
              <w:spacing w:before="40" w:after="40"/>
              <w:jc w:val="center"/>
              <w:rPr>
                <w:rFonts w:cs="Arial"/>
                <w:b/>
                <w:sz w:val="22"/>
              </w:rPr>
            </w:pPr>
            <w:r>
              <w:rPr>
                <w:rFonts w:cs="Arial"/>
                <w:b/>
                <w:sz w:val="22"/>
              </w:rPr>
              <w:t>26</w:t>
            </w:r>
          </w:p>
          <w:p w14:paraId="4D568A76" w14:textId="77777777" w:rsidR="00240671" w:rsidRPr="00DD085E" w:rsidRDefault="00240671" w:rsidP="00016D42">
            <w:pPr>
              <w:spacing w:before="40" w:after="40"/>
              <w:jc w:val="center"/>
              <w:rPr>
                <w:rFonts w:cs="Arial"/>
                <w:b/>
                <w:sz w:val="22"/>
              </w:rPr>
            </w:pPr>
          </w:p>
        </w:tc>
        <w:tc>
          <w:tcPr>
            <w:tcW w:w="7425" w:type="dxa"/>
            <w:gridSpan w:val="2"/>
            <w:shd w:val="clear" w:color="auto" w:fill="auto"/>
          </w:tcPr>
          <w:p w14:paraId="0C0AAD2F" w14:textId="6F2088EA" w:rsidR="00240671" w:rsidRPr="00DD085E" w:rsidRDefault="00240671" w:rsidP="00016D42">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w:t>
            </w:r>
            <w:r>
              <w:rPr>
                <w:rFonts w:cs="Arial"/>
                <w:sz w:val="22"/>
              </w:rPr>
              <w:t>a</w:t>
            </w:r>
            <w:r w:rsidRPr="00DD085E">
              <w:rPr>
                <w:rFonts w:cs="Arial"/>
                <w:sz w:val="22"/>
              </w:rPr>
              <w:t>l plans and introduce 180 degrees appraisal systems.</w:t>
            </w:r>
          </w:p>
          <w:p w14:paraId="10A28F29" w14:textId="77777777" w:rsidR="00240671" w:rsidRPr="00095131" w:rsidRDefault="00240671" w:rsidP="00016D42">
            <w:pPr>
              <w:spacing w:before="40" w:after="40"/>
              <w:ind w:left="103"/>
              <w:rPr>
                <w:rFonts w:cs="Arial"/>
                <w:sz w:val="22"/>
              </w:rPr>
            </w:pPr>
          </w:p>
        </w:tc>
        <w:tc>
          <w:tcPr>
            <w:tcW w:w="2249" w:type="dxa"/>
            <w:vAlign w:val="center"/>
          </w:tcPr>
          <w:p w14:paraId="475ADC61" w14:textId="687963FF" w:rsidR="00240671" w:rsidRDefault="00240671" w:rsidP="00016D42">
            <w:pPr>
              <w:spacing w:before="40" w:after="40"/>
              <w:jc w:val="center"/>
              <w:rPr>
                <w:rFonts w:cs="Arial"/>
                <w:sz w:val="22"/>
              </w:rPr>
            </w:pPr>
            <w:r w:rsidRPr="00095131">
              <w:rPr>
                <w:rFonts w:cs="Arial"/>
                <w:sz w:val="22"/>
              </w:rPr>
              <w:t>P&amp;F Comm.</w:t>
            </w:r>
          </w:p>
          <w:p w14:paraId="13FE0ED2" w14:textId="77777777" w:rsidR="00016D42" w:rsidRPr="00095131" w:rsidRDefault="00016D42" w:rsidP="00016D42">
            <w:pPr>
              <w:spacing w:before="40" w:after="40"/>
              <w:jc w:val="center"/>
              <w:rPr>
                <w:rFonts w:cs="Arial"/>
                <w:sz w:val="22"/>
              </w:rPr>
            </w:pPr>
          </w:p>
          <w:p w14:paraId="03C54FD5" w14:textId="77777777" w:rsidR="00240671" w:rsidRPr="00095131" w:rsidRDefault="00240671" w:rsidP="00016D42">
            <w:pPr>
              <w:spacing w:before="40" w:after="40"/>
              <w:jc w:val="center"/>
              <w:rPr>
                <w:rFonts w:cs="Arial"/>
                <w:sz w:val="22"/>
              </w:rPr>
            </w:pPr>
            <w:r w:rsidRPr="00095131">
              <w:rPr>
                <w:rFonts w:cs="Arial"/>
                <w:sz w:val="22"/>
              </w:rPr>
              <w:t>COO</w:t>
            </w:r>
          </w:p>
        </w:tc>
        <w:tc>
          <w:tcPr>
            <w:tcW w:w="1293" w:type="dxa"/>
            <w:shd w:val="clear" w:color="auto" w:fill="auto"/>
            <w:vAlign w:val="center"/>
          </w:tcPr>
          <w:p w14:paraId="439442A5" w14:textId="01D65B22" w:rsidR="00240671" w:rsidRPr="005E44E2" w:rsidRDefault="00240671" w:rsidP="00016D42">
            <w:pPr>
              <w:spacing w:before="40" w:after="40"/>
              <w:jc w:val="center"/>
              <w:rPr>
                <w:rFonts w:cs="Arial"/>
                <w:bCs/>
                <w:color w:val="000000" w:themeColor="text1"/>
                <w:sz w:val="22"/>
              </w:rPr>
            </w:pPr>
            <w:r w:rsidRPr="005E44E2">
              <w:rPr>
                <w:rFonts w:cs="Arial"/>
                <w:bCs/>
                <w:color w:val="000000" w:themeColor="text1"/>
                <w:sz w:val="22"/>
              </w:rPr>
              <w:t>September 2024</w:t>
            </w:r>
          </w:p>
        </w:tc>
        <w:tc>
          <w:tcPr>
            <w:tcW w:w="9615" w:type="dxa"/>
            <w:shd w:val="clear" w:color="auto" w:fill="C5E0B3" w:themeFill="accent6" w:themeFillTint="66"/>
          </w:tcPr>
          <w:p w14:paraId="29CD8A7C" w14:textId="606E0212" w:rsidR="00240671" w:rsidRPr="00240671" w:rsidRDefault="00C63148" w:rsidP="00016D42">
            <w:pPr>
              <w:spacing w:before="40" w:after="40"/>
              <w:jc w:val="both"/>
              <w:rPr>
                <w:rFonts w:cs="Arial"/>
                <w:sz w:val="22"/>
              </w:rPr>
            </w:pPr>
            <w:r>
              <w:rPr>
                <w:rFonts w:cs="Arial"/>
                <w:b/>
                <w:sz w:val="22"/>
              </w:rPr>
              <w:t>March</w:t>
            </w:r>
            <w:r w:rsidR="00240671" w:rsidRPr="00240671">
              <w:rPr>
                <w:rFonts w:cs="Arial"/>
                <w:b/>
                <w:sz w:val="22"/>
              </w:rPr>
              <w:t xml:space="preserve"> 2025:</w:t>
            </w:r>
            <w:r w:rsidR="00240671" w:rsidRPr="00240671">
              <w:rPr>
                <w:rFonts w:cs="Arial"/>
                <w:sz w:val="22"/>
              </w:rPr>
              <w:t xml:space="preserve"> Appraisals with objectives have been undertaken. Each Service group Director has been aligned with a specific pan Health Board area of responsibility. These align to the above objective No 1 where appropriate. The 180-degree appraisal has been developed the formed part of this year’s PADR process, which concluded in February 2025.</w:t>
            </w:r>
          </w:p>
        </w:tc>
      </w:tr>
      <w:tr w:rsidR="00A131EA" w:rsidRPr="00FB35E5" w14:paraId="0973FDC0" w14:textId="77777777" w:rsidTr="002B429B">
        <w:tc>
          <w:tcPr>
            <w:tcW w:w="676" w:type="dxa"/>
            <w:shd w:val="clear" w:color="auto" w:fill="auto"/>
          </w:tcPr>
          <w:p w14:paraId="260353B8" w14:textId="77777777" w:rsidR="00A131EA" w:rsidRDefault="00A131EA" w:rsidP="00016D42">
            <w:pPr>
              <w:spacing w:before="40" w:after="40"/>
              <w:jc w:val="center"/>
              <w:rPr>
                <w:rFonts w:cs="Arial"/>
                <w:b/>
                <w:sz w:val="22"/>
              </w:rPr>
            </w:pPr>
            <w:r>
              <w:rPr>
                <w:rFonts w:cs="Arial"/>
                <w:b/>
                <w:sz w:val="22"/>
              </w:rPr>
              <w:t>27</w:t>
            </w:r>
          </w:p>
          <w:p w14:paraId="68AF7795" w14:textId="77777777" w:rsidR="00A131EA" w:rsidRPr="00095131" w:rsidRDefault="00A131EA" w:rsidP="00016D42">
            <w:pPr>
              <w:spacing w:before="40" w:after="40"/>
              <w:jc w:val="center"/>
              <w:rPr>
                <w:rFonts w:cs="Arial"/>
                <w:b/>
                <w:sz w:val="22"/>
              </w:rPr>
            </w:pPr>
          </w:p>
        </w:tc>
        <w:tc>
          <w:tcPr>
            <w:tcW w:w="7425" w:type="dxa"/>
            <w:gridSpan w:val="2"/>
            <w:shd w:val="clear" w:color="auto" w:fill="auto"/>
          </w:tcPr>
          <w:p w14:paraId="2E8B82BF" w14:textId="77777777" w:rsidR="00A131EA" w:rsidRDefault="00A131EA" w:rsidP="00016D42">
            <w:pPr>
              <w:spacing w:before="40" w:after="40"/>
              <w:ind w:left="103"/>
              <w:rPr>
                <w:rFonts w:cs="Arial"/>
                <w:b/>
                <w:color w:val="00B0F0"/>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sidRPr="001F246E">
              <w:rPr>
                <w:rFonts w:cs="Arial"/>
                <w:bCs/>
                <w:sz w:val="22"/>
              </w:rPr>
              <w:t xml:space="preserve">. </w:t>
            </w:r>
            <w:r w:rsidRPr="00D34903">
              <w:rPr>
                <w:rFonts w:cs="Arial"/>
                <w:b/>
                <w:color w:val="00B0F0"/>
                <w:sz w:val="22"/>
              </w:rPr>
              <w:t>S6</w:t>
            </w:r>
          </w:p>
          <w:p w14:paraId="39239747" w14:textId="77777777" w:rsidR="00A131EA" w:rsidRPr="00095131" w:rsidRDefault="00A131EA" w:rsidP="00016D42">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249" w:type="dxa"/>
            <w:vAlign w:val="center"/>
          </w:tcPr>
          <w:p w14:paraId="256F59FC" w14:textId="148B5852" w:rsidR="00A131EA" w:rsidRDefault="00A131EA" w:rsidP="00016D42">
            <w:pPr>
              <w:spacing w:before="40" w:after="40"/>
              <w:jc w:val="center"/>
              <w:rPr>
                <w:rFonts w:cs="Arial"/>
                <w:sz w:val="22"/>
              </w:rPr>
            </w:pPr>
            <w:r w:rsidRPr="00095131">
              <w:rPr>
                <w:rFonts w:cs="Arial"/>
                <w:sz w:val="22"/>
              </w:rPr>
              <w:t>P&amp;F Comm.</w:t>
            </w:r>
          </w:p>
          <w:p w14:paraId="40C806F3" w14:textId="77777777" w:rsidR="00016D42" w:rsidRPr="00095131" w:rsidRDefault="00016D42" w:rsidP="00016D42">
            <w:pPr>
              <w:spacing w:before="40" w:after="40"/>
              <w:jc w:val="center"/>
              <w:rPr>
                <w:rFonts w:cs="Arial"/>
                <w:sz w:val="22"/>
              </w:rPr>
            </w:pPr>
          </w:p>
          <w:p w14:paraId="3BDBCE32" w14:textId="77777777" w:rsidR="00A131EA" w:rsidRPr="00095131" w:rsidRDefault="00A131EA" w:rsidP="00016D42">
            <w:pPr>
              <w:spacing w:before="40" w:after="40"/>
              <w:jc w:val="center"/>
              <w:rPr>
                <w:rFonts w:cs="Arial"/>
                <w:sz w:val="22"/>
              </w:rPr>
            </w:pPr>
            <w:r>
              <w:rPr>
                <w:rFonts w:cs="Arial"/>
                <w:sz w:val="22"/>
              </w:rPr>
              <w:t>Dir of Fin &amp; Perf.</w:t>
            </w:r>
          </w:p>
        </w:tc>
        <w:tc>
          <w:tcPr>
            <w:tcW w:w="1293" w:type="dxa"/>
            <w:shd w:val="clear" w:color="auto" w:fill="auto"/>
            <w:vAlign w:val="center"/>
          </w:tcPr>
          <w:p w14:paraId="7A823019" w14:textId="77777777" w:rsidR="00A131EA" w:rsidRPr="00095131" w:rsidRDefault="00A131EA" w:rsidP="00016D42">
            <w:pPr>
              <w:spacing w:before="40" w:after="40"/>
              <w:jc w:val="center"/>
              <w:rPr>
                <w:rFonts w:cs="Arial"/>
                <w:sz w:val="22"/>
              </w:rPr>
            </w:pPr>
            <w:r w:rsidRPr="00095131">
              <w:rPr>
                <w:rFonts w:cs="Arial"/>
                <w:sz w:val="22"/>
              </w:rPr>
              <w:t>March 2024</w:t>
            </w:r>
          </w:p>
        </w:tc>
        <w:tc>
          <w:tcPr>
            <w:tcW w:w="9615" w:type="dxa"/>
            <w:shd w:val="clear" w:color="auto" w:fill="auto"/>
            <w:vAlign w:val="center"/>
          </w:tcPr>
          <w:p w14:paraId="6F7C2A69" w14:textId="2EED12EF" w:rsidR="00EF6925" w:rsidRPr="00AF34A2" w:rsidRDefault="00257A99" w:rsidP="00016D42">
            <w:pPr>
              <w:spacing w:before="40" w:after="40"/>
              <w:jc w:val="both"/>
              <w:rPr>
                <w:rFonts w:cs="Arial"/>
                <w:sz w:val="22"/>
              </w:rPr>
            </w:pPr>
            <w:r w:rsidRPr="003C2F2E">
              <w:rPr>
                <w:rFonts w:cs="Arial"/>
                <w:b/>
                <w:bCs/>
                <w:sz w:val="22"/>
              </w:rPr>
              <w:t>March 2025:</w:t>
            </w:r>
            <w:r>
              <w:rPr>
                <w:rFonts w:cs="Arial"/>
                <w:sz w:val="22"/>
              </w:rPr>
              <w:t xml:space="preserve"> This work will be included/undertaken as part of a wider </w:t>
            </w:r>
            <w:r w:rsidR="00AF34A2">
              <w:rPr>
                <w:rFonts w:cs="Arial"/>
                <w:sz w:val="22"/>
              </w:rPr>
              <w:t>redesign of performance reporting for the financial year 2025/26</w:t>
            </w:r>
          </w:p>
        </w:tc>
      </w:tr>
      <w:tr w:rsidR="00A131EA" w:rsidRPr="00FB35E5" w14:paraId="5ECB14FE" w14:textId="77777777" w:rsidTr="002B429B">
        <w:tc>
          <w:tcPr>
            <w:tcW w:w="676" w:type="dxa"/>
            <w:shd w:val="clear" w:color="auto" w:fill="auto"/>
          </w:tcPr>
          <w:p w14:paraId="41DA6F1D" w14:textId="77777777" w:rsidR="00A131EA" w:rsidRDefault="00A131EA" w:rsidP="00016D42">
            <w:pPr>
              <w:spacing w:before="40" w:after="40"/>
              <w:jc w:val="center"/>
              <w:rPr>
                <w:rFonts w:cs="Arial"/>
                <w:b/>
                <w:sz w:val="22"/>
              </w:rPr>
            </w:pPr>
            <w:r>
              <w:rPr>
                <w:rFonts w:cs="Arial"/>
                <w:b/>
                <w:sz w:val="22"/>
              </w:rPr>
              <w:t>28</w:t>
            </w:r>
          </w:p>
          <w:p w14:paraId="73E5867F" w14:textId="77777777" w:rsidR="00A131EA" w:rsidRPr="00095131" w:rsidRDefault="00A131EA" w:rsidP="00016D42">
            <w:pPr>
              <w:spacing w:before="40" w:after="40"/>
              <w:jc w:val="center"/>
              <w:rPr>
                <w:rFonts w:cs="Arial"/>
                <w:b/>
                <w:sz w:val="22"/>
              </w:rPr>
            </w:pPr>
          </w:p>
        </w:tc>
        <w:tc>
          <w:tcPr>
            <w:tcW w:w="7425" w:type="dxa"/>
            <w:gridSpan w:val="2"/>
            <w:shd w:val="clear" w:color="auto" w:fill="auto"/>
          </w:tcPr>
          <w:p w14:paraId="4765A39B" w14:textId="77777777" w:rsidR="00A131EA" w:rsidRDefault="00A131EA" w:rsidP="00016D42">
            <w:pPr>
              <w:spacing w:before="40" w:after="40"/>
              <w:ind w:left="103"/>
              <w:rPr>
                <w:rFonts w:cs="Arial"/>
                <w:b/>
                <w:color w:val="00B0F0"/>
                <w:sz w:val="22"/>
              </w:rPr>
            </w:pPr>
            <w:r w:rsidRPr="001F246E">
              <w:rPr>
                <w:rFonts w:cs="Arial"/>
                <w:sz w:val="22"/>
              </w:rPr>
              <w:t xml:space="preserve">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the Quality and Safety Committee. </w:t>
            </w:r>
            <w:r w:rsidRPr="00D34903">
              <w:rPr>
                <w:rFonts w:cs="Arial"/>
                <w:b/>
                <w:color w:val="00B0F0"/>
                <w:sz w:val="22"/>
              </w:rPr>
              <w:t>S7</w:t>
            </w:r>
          </w:p>
          <w:p w14:paraId="214259B0" w14:textId="77777777" w:rsidR="00A131EA" w:rsidRPr="00095131" w:rsidRDefault="00A131EA" w:rsidP="00016D42">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249" w:type="dxa"/>
            <w:vAlign w:val="center"/>
          </w:tcPr>
          <w:p w14:paraId="09776964" w14:textId="54BF64DA" w:rsidR="00A131EA" w:rsidRDefault="00A131EA" w:rsidP="00016D42">
            <w:pPr>
              <w:spacing w:before="40" w:after="40"/>
              <w:jc w:val="center"/>
              <w:rPr>
                <w:rFonts w:cs="Arial"/>
                <w:sz w:val="22"/>
              </w:rPr>
            </w:pPr>
            <w:r w:rsidRPr="00095131">
              <w:rPr>
                <w:rFonts w:cs="Arial"/>
                <w:sz w:val="22"/>
              </w:rPr>
              <w:t>Q&amp;S Comm.</w:t>
            </w:r>
          </w:p>
          <w:p w14:paraId="4D8CF176" w14:textId="77777777" w:rsidR="00016D42" w:rsidRPr="00095131" w:rsidRDefault="00016D42" w:rsidP="00016D42">
            <w:pPr>
              <w:spacing w:before="40" w:after="40"/>
              <w:jc w:val="center"/>
              <w:rPr>
                <w:rFonts w:cs="Arial"/>
                <w:sz w:val="22"/>
              </w:rPr>
            </w:pPr>
          </w:p>
          <w:p w14:paraId="4512DA80" w14:textId="77777777" w:rsidR="00A131EA" w:rsidRDefault="00A131EA" w:rsidP="00016D42">
            <w:pPr>
              <w:spacing w:before="40" w:after="40"/>
              <w:jc w:val="center"/>
              <w:rPr>
                <w:rFonts w:cs="Arial"/>
                <w:sz w:val="22"/>
              </w:rPr>
            </w:pPr>
            <w:r>
              <w:rPr>
                <w:rFonts w:cs="Arial"/>
                <w:sz w:val="22"/>
              </w:rPr>
              <w:t>Dir of Nursing</w:t>
            </w:r>
          </w:p>
          <w:p w14:paraId="7F552AAD" w14:textId="77777777" w:rsidR="00A131EA" w:rsidRDefault="00A131EA" w:rsidP="00016D42">
            <w:pPr>
              <w:spacing w:before="40" w:after="40"/>
              <w:jc w:val="center"/>
              <w:rPr>
                <w:rFonts w:cs="Arial"/>
                <w:sz w:val="22"/>
              </w:rPr>
            </w:pPr>
            <w:r>
              <w:rPr>
                <w:rFonts w:cs="Arial"/>
                <w:sz w:val="22"/>
              </w:rPr>
              <w:t>Exec Medical Dir</w:t>
            </w:r>
          </w:p>
          <w:p w14:paraId="01532850" w14:textId="77777777" w:rsidR="00A131EA" w:rsidRPr="00095131" w:rsidRDefault="00A131EA" w:rsidP="00016D42">
            <w:pPr>
              <w:spacing w:before="40" w:after="40"/>
              <w:jc w:val="center"/>
              <w:rPr>
                <w:rFonts w:cs="Arial"/>
                <w:sz w:val="22"/>
              </w:rPr>
            </w:pPr>
            <w:r>
              <w:rPr>
                <w:rFonts w:cs="Arial"/>
                <w:sz w:val="22"/>
              </w:rPr>
              <w:t>Dir of Therapies</w:t>
            </w:r>
          </w:p>
        </w:tc>
        <w:tc>
          <w:tcPr>
            <w:tcW w:w="1293" w:type="dxa"/>
            <w:shd w:val="clear" w:color="auto" w:fill="auto"/>
            <w:vAlign w:val="center"/>
          </w:tcPr>
          <w:p w14:paraId="6E3E231B" w14:textId="77777777" w:rsidR="00A131EA" w:rsidRPr="00095131" w:rsidRDefault="00A131EA" w:rsidP="00016D42">
            <w:pPr>
              <w:spacing w:before="40" w:after="40"/>
              <w:jc w:val="center"/>
              <w:rPr>
                <w:rFonts w:cs="Arial"/>
                <w:sz w:val="22"/>
              </w:rPr>
            </w:pPr>
            <w:r>
              <w:rPr>
                <w:rFonts w:cs="Arial"/>
                <w:sz w:val="22"/>
              </w:rPr>
              <w:t>March 2024</w:t>
            </w:r>
          </w:p>
        </w:tc>
        <w:tc>
          <w:tcPr>
            <w:tcW w:w="9615" w:type="dxa"/>
            <w:shd w:val="clear" w:color="auto" w:fill="C5E0B3" w:themeFill="accent6" w:themeFillTint="66"/>
            <w:vAlign w:val="center"/>
          </w:tcPr>
          <w:p w14:paraId="7DC73862" w14:textId="61128BC3" w:rsidR="006B5514" w:rsidRPr="00B20890" w:rsidRDefault="006B5514" w:rsidP="00016D42">
            <w:pPr>
              <w:spacing w:before="40" w:after="40"/>
              <w:jc w:val="both"/>
              <w:rPr>
                <w:rFonts w:cs="Arial"/>
                <w:sz w:val="22"/>
              </w:rPr>
            </w:pPr>
            <w:r w:rsidRPr="006B5514">
              <w:rPr>
                <w:rFonts w:cs="Arial"/>
                <w:b/>
                <w:bCs/>
                <w:sz w:val="22"/>
              </w:rPr>
              <w:t>March 2025:</w:t>
            </w:r>
            <w:r>
              <w:rPr>
                <w:rFonts w:cs="Arial"/>
                <w:sz w:val="22"/>
              </w:rPr>
              <w:t xml:space="preserve"> </w:t>
            </w:r>
            <w:r w:rsidRPr="006B5514">
              <w:rPr>
                <w:rFonts w:cs="Arial"/>
                <w:sz w:val="22"/>
              </w:rPr>
              <w:t>This commenced at the July Quality &amp; Safety meeting, where the IPR was presented by the Acting Director of Nursing and Patient Experience.</w:t>
            </w:r>
          </w:p>
        </w:tc>
      </w:tr>
    </w:tbl>
    <w:p w14:paraId="2FF13BC0" w14:textId="15F3AAC7" w:rsidR="0076534D" w:rsidRDefault="0076534D" w:rsidP="00D45FE7">
      <w:pPr>
        <w:jc w:val="center"/>
      </w:pPr>
    </w:p>
    <w:p w14:paraId="3FEB54F5" w14:textId="42270B7A" w:rsidR="001217C7" w:rsidRDefault="001217C7" w:rsidP="00D45FE7">
      <w:pPr>
        <w:jc w:val="center"/>
      </w:pPr>
    </w:p>
    <w:p w14:paraId="6EF0244E" w14:textId="0DADAE23" w:rsidR="001217C7" w:rsidRDefault="001217C7" w:rsidP="00D45FE7">
      <w:pPr>
        <w:jc w:val="center"/>
      </w:pPr>
    </w:p>
    <w:p w14:paraId="5AFE3A79" w14:textId="661611EA" w:rsidR="001217C7" w:rsidRDefault="001217C7" w:rsidP="00D45FE7">
      <w:pPr>
        <w:jc w:val="center"/>
      </w:pPr>
    </w:p>
    <w:p w14:paraId="77BA35AA" w14:textId="3DA9BE08" w:rsidR="001217C7" w:rsidRDefault="001217C7" w:rsidP="00D45FE7">
      <w:pPr>
        <w:jc w:val="center"/>
      </w:pPr>
    </w:p>
    <w:p w14:paraId="33EC1BBD" w14:textId="03F0EB8B" w:rsidR="001217C7" w:rsidRDefault="001217C7" w:rsidP="00D45FE7">
      <w:pPr>
        <w:jc w:val="center"/>
      </w:pPr>
    </w:p>
    <w:p w14:paraId="4C88EAB8" w14:textId="3BA169AA" w:rsidR="001217C7" w:rsidRDefault="001217C7" w:rsidP="00D45FE7">
      <w:pPr>
        <w:jc w:val="center"/>
      </w:pPr>
    </w:p>
    <w:p w14:paraId="3A5F69E9" w14:textId="796EF099" w:rsidR="001217C7" w:rsidRDefault="001217C7" w:rsidP="00D45FE7">
      <w:pPr>
        <w:jc w:val="center"/>
      </w:pPr>
    </w:p>
    <w:p w14:paraId="30111F6F" w14:textId="1BEFB6EC" w:rsidR="001217C7" w:rsidRDefault="001217C7" w:rsidP="00D45FE7">
      <w:pPr>
        <w:jc w:val="center"/>
      </w:pPr>
    </w:p>
    <w:p w14:paraId="56494E28" w14:textId="554826E0" w:rsidR="001217C7" w:rsidRDefault="001217C7" w:rsidP="00D45FE7">
      <w:pPr>
        <w:jc w:val="center"/>
      </w:pPr>
    </w:p>
    <w:p w14:paraId="4C08511E" w14:textId="761CBB65" w:rsidR="001217C7" w:rsidRDefault="001217C7" w:rsidP="00D45FE7">
      <w:pPr>
        <w:jc w:val="center"/>
      </w:pPr>
    </w:p>
    <w:p w14:paraId="474E072E" w14:textId="1776425C" w:rsidR="001217C7" w:rsidRDefault="001217C7" w:rsidP="00D45FE7">
      <w:pPr>
        <w:jc w:val="center"/>
      </w:pPr>
    </w:p>
    <w:p w14:paraId="2EDC8450" w14:textId="5CCCB013" w:rsidR="001217C7" w:rsidRDefault="001217C7" w:rsidP="00D45FE7">
      <w:pPr>
        <w:jc w:val="center"/>
      </w:pPr>
    </w:p>
    <w:p w14:paraId="338BBFE4" w14:textId="134D5264" w:rsidR="001217C7" w:rsidRDefault="001217C7" w:rsidP="00D45FE7">
      <w:pPr>
        <w:jc w:val="center"/>
      </w:pPr>
    </w:p>
    <w:p w14:paraId="185E8186" w14:textId="7C9BB82F" w:rsidR="001217C7" w:rsidRDefault="001217C7" w:rsidP="00D45FE7">
      <w:pPr>
        <w:jc w:val="center"/>
      </w:pPr>
    </w:p>
    <w:p w14:paraId="7CF5E05A" w14:textId="7FACD181" w:rsidR="001217C7" w:rsidRDefault="001217C7" w:rsidP="00D45FE7">
      <w:pPr>
        <w:jc w:val="center"/>
      </w:pPr>
    </w:p>
    <w:p w14:paraId="23EE48F6" w14:textId="2F7D70AD" w:rsidR="001217C7" w:rsidRDefault="001217C7" w:rsidP="00D45FE7">
      <w:pPr>
        <w:jc w:val="center"/>
      </w:pPr>
    </w:p>
    <w:p w14:paraId="7A587C61" w14:textId="77777777" w:rsidR="00016D42" w:rsidRDefault="00016D42" w:rsidP="00D45FE7">
      <w:pPr>
        <w:jc w:val="center"/>
      </w:pPr>
    </w:p>
    <w:p w14:paraId="0A166057" w14:textId="177AB1D7" w:rsidR="00016D42" w:rsidRDefault="00016D42" w:rsidP="00D45FE7">
      <w:pPr>
        <w:jc w:val="center"/>
      </w:pPr>
    </w:p>
    <w:tbl>
      <w:tblPr>
        <w:tblStyle w:val="TableGrid"/>
        <w:tblW w:w="21258" w:type="dxa"/>
        <w:tblLook w:val="04A0" w:firstRow="1" w:lastRow="0" w:firstColumn="1" w:lastColumn="0" w:noHBand="0" w:noVBand="1"/>
      </w:tblPr>
      <w:tblGrid>
        <w:gridCol w:w="676"/>
        <w:gridCol w:w="1446"/>
        <w:gridCol w:w="6092"/>
        <w:gridCol w:w="2268"/>
        <w:gridCol w:w="999"/>
        <w:gridCol w:w="9777"/>
      </w:tblGrid>
      <w:tr w:rsidR="0076534D" w:rsidRPr="00FB35E5" w14:paraId="7FA5E51A" w14:textId="77777777" w:rsidTr="005E44E2">
        <w:tc>
          <w:tcPr>
            <w:tcW w:w="21258" w:type="dxa"/>
            <w:gridSpan w:val="6"/>
          </w:tcPr>
          <w:p w14:paraId="5C067AE7" w14:textId="77777777" w:rsidR="0076534D" w:rsidRPr="00095131" w:rsidRDefault="0076534D" w:rsidP="003B69B2">
            <w:pPr>
              <w:spacing w:before="60" w:after="60"/>
              <w:jc w:val="center"/>
              <w:rPr>
                <w:rFonts w:cs="Arial"/>
                <w:b/>
                <w:szCs w:val="24"/>
              </w:rPr>
            </w:pPr>
            <w:r w:rsidRPr="00095131">
              <w:rPr>
                <w:rFonts w:cs="Arial"/>
                <w:b/>
                <w:szCs w:val="24"/>
              </w:rPr>
              <w:lastRenderedPageBreak/>
              <w:t>Patient and Public Involvement &amp; Engagement</w:t>
            </w:r>
          </w:p>
        </w:tc>
      </w:tr>
      <w:tr w:rsidR="0076534D" w:rsidRPr="00FB35E5" w14:paraId="6C1478D3" w14:textId="77777777" w:rsidTr="005E44E2">
        <w:trPr>
          <w:trHeight w:val="70"/>
        </w:trPr>
        <w:tc>
          <w:tcPr>
            <w:tcW w:w="2122" w:type="dxa"/>
            <w:gridSpan w:val="2"/>
            <w:shd w:val="clear" w:color="auto" w:fill="DEEAF6" w:themeFill="accent1" w:themeFillTint="33"/>
          </w:tcPr>
          <w:p w14:paraId="1A5319F2" w14:textId="77777777" w:rsidR="0076534D" w:rsidRPr="00095131" w:rsidRDefault="0076534D" w:rsidP="003B69B2">
            <w:pPr>
              <w:ind w:right="-757"/>
              <w:rPr>
                <w:rFonts w:cs="Arial"/>
                <w:b/>
                <w:szCs w:val="24"/>
              </w:rPr>
            </w:pPr>
            <w:r w:rsidRPr="00095131">
              <w:rPr>
                <w:rFonts w:cs="Arial"/>
                <w:b/>
                <w:szCs w:val="24"/>
              </w:rPr>
              <w:t>Progress Level:</w:t>
            </w:r>
          </w:p>
          <w:p w14:paraId="01172A5E"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70C0F644"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35B48FA8" w14:textId="77777777" w:rsidR="0076534D" w:rsidRPr="00095131" w:rsidRDefault="0076534D"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14:paraId="6AF7F645" w14:textId="77777777" w:rsidR="0076534D" w:rsidRPr="00095131" w:rsidRDefault="0076534D" w:rsidP="00D632E4">
            <w:pPr>
              <w:spacing w:before="40" w:after="40"/>
              <w:rPr>
                <w:rFonts w:cs="Arial"/>
                <w:szCs w:val="24"/>
              </w:rPr>
            </w:pPr>
            <w:r w:rsidRPr="00095131">
              <w:rPr>
                <w:rFonts w:cs="Arial"/>
                <w:szCs w:val="24"/>
              </w:rPr>
              <w:t>Collaborative behaviour is embedded within the organisation.</w:t>
            </w:r>
          </w:p>
          <w:p w14:paraId="45AFB7E4" w14:textId="77777777" w:rsidR="0076534D" w:rsidRPr="00095131" w:rsidRDefault="0076534D" w:rsidP="00D632E4">
            <w:pPr>
              <w:spacing w:before="40" w:after="40"/>
              <w:rPr>
                <w:rFonts w:cs="Arial"/>
                <w:szCs w:val="24"/>
              </w:rPr>
            </w:pPr>
            <w:r w:rsidRPr="00095131">
              <w:rPr>
                <w:rFonts w:cs="Arial"/>
                <w:szCs w:val="24"/>
              </w:rPr>
              <w:t>A range of tools commonly used to engage and involve patients and the public.</w:t>
            </w:r>
          </w:p>
          <w:p w14:paraId="012E855E" w14:textId="77777777" w:rsidR="0076534D" w:rsidRPr="00095131" w:rsidRDefault="0076534D" w:rsidP="00D632E4">
            <w:pPr>
              <w:spacing w:before="40" w:after="40"/>
              <w:rPr>
                <w:rFonts w:cs="Arial"/>
                <w:szCs w:val="24"/>
              </w:rPr>
            </w:pPr>
            <w:r w:rsidRPr="00095131">
              <w:rPr>
                <w:rFonts w:cs="Arial"/>
                <w:szCs w:val="24"/>
              </w:rPr>
              <w:t>Ongoing patient and public engagement takes place for all significant service changes (and many non-significant service changes), co-producing outcomes.</w:t>
            </w:r>
          </w:p>
          <w:p w14:paraId="70BF0AF6" w14:textId="77777777" w:rsidR="0076534D" w:rsidRPr="00095131" w:rsidRDefault="0076534D"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76534D" w:rsidRPr="00FB35E5" w14:paraId="20708227" w14:textId="77777777" w:rsidTr="0054640D">
        <w:tc>
          <w:tcPr>
            <w:tcW w:w="676" w:type="dxa"/>
            <w:shd w:val="clear" w:color="auto" w:fill="E7E6E6" w:themeFill="background2"/>
          </w:tcPr>
          <w:p w14:paraId="686C2CF6" w14:textId="77777777" w:rsidR="0076534D" w:rsidRPr="00095131" w:rsidRDefault="0076534D" w:rsidP="0076534D">
            <w:pPr>
              <w:spacing w:before="60" w:after="60"/>
              <w:ind w:right="42"/>
              <w:jc w:val="center"/>
              <w:rPr>
                <w:rFonts w:cs="Arial"/>
                <w:b/>
                <w:sz w:val="22"/>
              </w:rPr>
            </w:pPr>
            <w:r w:rsidRPr="00095131">
              <w:rPr>
                <w:rFonts w:cs="Arial"/>
                <w:b/>
                <w:sz w:val="22"/>
              </w:rPr>
              <w:t>No</w:t>
            </w:r>
          </w:p>
        </w:tc>
        <w:tc>
          <w:tcPr>
            <w:tcW w:w="7538" w:type="dxa"/>
            <w:gridSpan w:val="2"/>
            <w:shd w:val="clear" w:color="auto" w:fill="E7E6E6" w:themeFill="background2"/>
          </w:tcPr>
          <w:p w14:paraId="1905D261" w14:textId="77777777" w:rsidR="0076534D" w:rsidRPr="00095131" w:rsidRDefault="0076534D" w:rsidP="0076534D">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0F649421" w14:textId="77777777" w:rsidR="0076534D" w:rsidRPr="00C332CD" w:rsidRDefault="0076534D" w:rsidP="0076534D">
            <w:pPr>
              <w:spacing w:before="60" w:after="60"/>
              <w:ind w:right="37"/>
              <w:jc w:val="center"/>
              <w:rPr>
                <w:rFonts w:cs="Arial"/>
                <w:b/>
                <w:sz w:val="22"/>
              </w:rPr>
            </w:pPr>
            <w:r>
              <w:rPr>
                <w:rFonts w:cs="Arial"/>
                <w:b/>
                <w:sz w:val="22"/>
              </w:rPr>
              <w:t>Oversight</w:t>
            </w:r>
            <w:r w:rsidRPr="00C332CD">
              <w:rPr>
                <w:rFonts w:cs="Arial"/>
                <w:b/>
                <w:sz w:val="22"/>
              </w:rPr>
              <w:t xml:space="preserve"> Comm.</w:t>
            </w:r>
          </w:p>
          <w:p w14:paraId="20937501" w14:textId="77777777" w:rsidR="0076534D" w:rsidRPr="00C332CD" w:rsidRDefault="0076534D" w:rsidP="0076534D">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9" w:type="dxa"/>
            <w:shd w:val="clear" w:color="auto" w:fill="E7E6E6" w:themeFill="background2"/>
          </w:tcPr>
          <w:p w14:paraId="53FC77FC" w14:textId="77777777" w:rsidR="0076534D" w:rsidRPr="00C332CD" w:rsidRDefault="0076534D" w:rsidP="0076534D">
            <w:pPr>
              <w:spacing w:before="60" w:after="60"/>
              <w:ind w:right="37"/>
              <w:jc w:val="center"/>
              <w:rPr>
                <w:rFonts w:cs="Arial"/>
                <w:b/>
                <w:sz w:val="22"/>
              </w:rPr>
            </w:pPr>
            <w:r w:rsidRPr="00C332CD">
              <w:rPr>
                <w:rFonts w:cs="Arial"/>
                <w:b/>
                <w:sz w:val="22"/>
              </w:rPr>
              <w:t>Target Date</w:t>
            </w:r>
          </w:p>
        </w:tc>
        <w:tc>
          <w:tcPr>
            <w:tcW w:w="9777" w:type="dxa"/>
            <w:shd w:val="clear" w:color="auto" w:fill="E7E6E6" w:themeFill="background2"/>
          </w:tcPr>
          <w:p w14:paraId="1793E979" w14:textId="77777777" w:rsidR="0076534D" w:rsidRPr="00095131" w:rsidRDefault="0076534D" w:rsidP="0076534D">
            <w:pPr>
              <w:spacing w:before="60" w:after="60"/>
              <w:jc w:val="center"/>
              <w:rPr>
                <w:rFonts w:cs="Arial"/>
                <w:b/>
                <w:sz w:val="22"/>
              </w:rPr>
            </w:pPr>
            <w:r w:rsidRPr="00095131">
              <w:rPr>
                <w:rFonts w:cs="Arial"/>
                <w:b/>
                <w:sz w:val="22"/>
              </w:rPr>
              <w:t>Progress/Status</w:t>
            </w:r>
          </w:p>
        </w:tc>
      </w:tr>
      <w:tr w:rsidR="0076534D" w:rsidRPr="00FB35E5" w14:paraId="0B7C9A0C" w14:textId="77777777" w:rsidTr="002B429B">
        <w:tc>
          <w:tcPr>
            <w:tcW w:w="676" w:type="dxa"/>
            <w:shd w:val="clear" w:color="auto" w:fill="auto"/>
          </w:tcPr>
          <w:p w14:paraId="173DD8AE" w14:textId="77777777" w:rsidR="0076534D" w:rsidRPr="00016D42" w:rsidRDefault="0076534D" w:rsidP="00016D42">
            <w:pPr>
              <w:spacing w:before="40" w:after="40"/>
              <w:jc w:val="center"/>
              <w:rPr>
                <w:rFonts w:cs="Arial"/>
                <w:b/>
                <w:sz w:val="22"/>
              </w:rPr>
            </w:pPr>
            <w:r w:rsidRPr="00016D42">
              <w:rPr>
                <w:rFonts w:cs="Arial"/>
                <w:b/>
                <w:sz w:val="22"/>
              </w:rPr>
              <w:t>29</w:t>
            </w:r>
          </w:p>
          <w:p w14:paraId="3AAE3BC4" w14:textId="77777777" w:rsidR="0076534D" w:rsidRPr="00016D42" w:rsidRDefault="0076534D" w:rsidP="00016D42">
            <w:pPr>
              <w:spacing w:before="40" w:after="40"/>
              <w:jc w:val="center"/>
              <w:rPr>
                <w:rFonts w:cs="Arial"/>
                <w:b/>
                <w:sz w:val="22"/>
              </w:rPr>
            </w:pPr>
          </w:p>
        </w:tc>
        <w:tc>
          <w:tcPr>
            <w:tcW w:w="7538" w:type="dxa"/>
            <w:gridSpan w:val="2"/>
            <w:shd w:val="clear" w:color="auto" w:fill="auto"/>
          </w:tcPr>
          <w:p w14:paraId="49379CA7" w14:textId="77777777" w:rsidR="0076534D" w:rsidRPr="00016D42" w:rsidRDefault="0076534D" w:rsidP="00016D42">
            <w:pPr>
              <w:spacing w:before="40" w:after="40"/>
              <w:ind w:left="103"/>
              <w:rPr>
                <w:rFonts w:cs="Arial"/>
                <w:sz w:val="22"/>
              </w:rPr>
            </w:pPr>
            <w:r w:rsidRPr="00016D42">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p w14:paraId="75819353" w14:textId="77777777" w:rsidR="0076534D" w:rsidRPr="00016D42" w:rsidRDefault="0076534D" w:rsidP="00016D42">
            <w:pPr>
              <w:spacing w:before="40" w:after="40"/>
              <w:ind w:left="103"/>
              <w:rPr>
                <w:rFonts w:cs="Arial"/>
                <w:sz w:val="22"/>
              </w:rPr>
            </w:pPr>
          </w:p>
        </w:tc>
        <w:tc>
          <w:tcPr>
            <w:tcW w:w="2268" w:type="dxa"/>
            <w:vAlign w:val="center"/>
          </w:tcPr>
          <w:p w14:paraId="06FDBD22" w14:textId="2EC94640" w:rsidR="0076534D" w:rsidRDefault="0076534D" w:rsidP="00016D42">
            <w:pPr>
              <w:spacing w:before="40" w:after="40"/>
              <w:jc w:val="center"/>
              <w:rPr>
                <w:rFonts w:cs="Arial"/>
                <w:sz w:val="22"/>
              </w:rPr>
            </w:pPr>
            <w:r w:rsidRPr="00016D42">
              <w:rPr>
                <w:rFonts w:cs="Arial"/>
                <w:sz w:val="22"/>
              </w:rPr>
              <w:t>Q&amp;S Comm.</w:t>
            </w:r>
          </w:p>
          <w:p w14:paraId="7A98E468" w14:textId="77777777" w:rsidR="00016D42" w:rsidRPr="00016D42" w:rsidRDefault="00016D42" w:rsidP="00016D42">
            <w:pPr>
              <w:spacing w:before="40" w:after="40"/>
              <w:jc w:val="center"/>
              <w:rPr>
                <w:rFonts w:cs="Arial"/>
                <w:sz w:val="22"/>
              </w:rPr>
            </w:pPr>
          </w:p>
          <w:p w14:paraId="4F4D7D12" w14:textId="77777777" w:rsidR="0076534D" w:rsidRPr="00016D42" w:rsidRDefault="0076534D" w:rsidP="00016D42">
            <w:pPr>
              <w:spacing w:before="40" w:after="40"/>
              <w:jc w:val="center"/>
              <w:rPr>
                <w:rFonts w:cs="Arial"/>
                <w:sz w:val="22"/>
              </w:rPr>
            </w:pPr>
            <w:r w:rsidRPr="00016D42">
              <w:rPr>
                <w:rFonts w:cs="Arial"/>
                <w:sz w:val="22"/>
              </w:rPr>
              <w:t>Dir of ICE</w:t>
            </w:r>
          </w:p>
        </w:tc>
        <w:tc>
          <w:tcPr>
            <w:tcW w:w="999" w:type="dxa"/>
            <w:shd w:val="clear" w:color="auto" w:fill="auto"/>
            <w:vAlign w:val="center"/>
          </w:tcPr>
          <w:p w14:paraId="6AC3EC76" w14:textId="2B2C8A04" w:rsidR="0076534D" w:rsidRPr="00016D42" w:rsidRDefault="005E44E2" w:rsidP="00016D42">
            <w:pPr>
              <w:spacing w:before="40" w:after="40"/>
              <w:jc w:val="center"/>
              <w:rPr>
                <w:rFonts w:cs="Arial"/>
                <w:bCs/>
                <w:sz w:val="22"/>
              </w:rPr>
            </w:pPr>
            <w:r w:rsidRPr="00016D42">
              <w:rPr>
                <w:rFonts w:cs="Arial"/>
                <w:bCs/>
                <w:color w:val="000000" w:themeColor="text1"/>
                <w:sz w:val="22"/>
              </w:rPr>
              <w:t>October 2024</w:t>
            </w:r>
          </w:p>
        </w:tc>
        <w:tc>
          <w:tcPr>
            <w:tcW w:w="9777" w:type="dxa"/>
            <w:shd w:val="clear" w:color="auto" w:fill="C5E0B3" w:themeFill="accent6" w:themeFillTint="66"/>
            <w:vAlign w:val="center"/>
          </w:tcPr>
          <w:p w14:paraId="79534B4C" w14:textId="70C61EA9" w:rsidR="0076534D" w:rsidRPr="00016D42" w:rsidRDefault="00794B1A" w:rsidP="00016D42">
            <w:pPr>
              <w:spacing w:before="40" w:after="40"/>
              <w:ind w:right="30"/>
              <w:jc w:val="both"/>
              <w:rPr>
                <w:rFonts w:cs="Arial"/>
                <w:b/>
                <w:sz w:val="22"/>
              </w:rPr>
            </w:pPr>
            <w:r w:rsidRPr="00016D42">
              <w:rPr>
                <w:rFonts w:cs="Arial"/>
                <w:b/>
                <w:sz w:val="22"/>
              </w:rPr>
              <w:t xml:space="preserve">March 2025: </w:t>
            </w:r>
            <w:r w:rsidRPr="00016D42">
              <w:rPr>
                <w:rFonts w:cs="Arial"/>
                <w:sz w:val="22"/>
              </w:rPr>
              <w:t>The patient and stakeholder experience group has evolved and is being reviewed currently to ensure its effectiveness.  With the development of Llais there is a structured process for engaging with the public on the annual plan and priorities for future years which will be expanded year on year.  It is therefore not intended to commission an external facilitator as public engagement is taking place on all service changes, as agreed with Llais, including via coproduction and the range of engagement methods are being expanded within the limited resources available.</w:t>
            </w:r>
          </w:p>
        </w:tc>
      </w:tr>
      <w:tr w:rsidR="0076534D" w:rsidRPr="00FB35E5" w14:paraId="08D88F72" w14:textId="77777777" w:rsidTr="002B429B">
        <w:tc>
          <w:tcPr>
            <w:tcW w:w="676" w:type="dxa"/>
            <w:shd w:val="clear" w:color="auto" w:fill="auto"/>
          </w:tcPr>
          <w:p w14:paraId="462E8684" w14:textId="77777777" w:rsidR="0076534D" w:rsidRPr="00016D42" w:rsidRDefault="0076534D" w:rsidP="00016D42">
            <w:pPr>
              <w:spacing w:before="40" w:after="40"/>
              <w:jc w:val="center"/>
              <w:rPr>
                <w:rFonts w:cs="Arial"/>
                <w:b/>
                <w:sz w:val="22"/>
              </w:rPr>
            </w:pPr>
            <w:r w:rsidRPr="00016D42">
              <w:rPr>
                <w:rFonts w:cs="Arial"/>
                <w:b/>
                <w:sz w:val="22"/>
              </w:rPr>
              <w:t>30</w:t>
            </w:r>
          </w:p>
          <w:p w14:paraId="01EB4CB9" w14:textId="77777777" w:rsidR="0076534D" w:rsidRPr="00016D42" w:rsidRDefault="0076534D" w:rsidP="00016D42">
            <w:pPr>
              <w:spacing w:before="40" w:after="40"/>
              <w:jc w:val="center"/>
              <w:rPr>
                <w:rFonts w:cs="Arial"/>
                <w:b/>
                <w:sz w:val="22"/>
              </w:rPr>
            </w:pPr>
          </w:p>
        </w:tc>
        <w:tc>
          <w:tcPr>
            <w:tcW w:w="7538" w:type="dxa"/>
            <w:gridSpan w:val="2"/>
            <w:shd w:val="clear" w:color="auto" w:fill="auto"/>
          </w:tcPr>
          <w:p w14:paraId="3AEB15B9" w14:textId="77777777" w:rsidR="0076534D" w:rsidRPr="00016D42" w:rsidRDefault="0076534D" w:rsidP="00016D42">
            <w:pPr>
              <w:spacing w:before="40" w:after="40"/>
              <w:ind w:left="103"/>
              <w:rPr>
                <w:rFonts w:cs="Arial"/>
                <w:sz w:val="22"/>
              </w:rPr>
            </w:pPr>
            <w:r w:rsidRPr="00016D42">
              <w:rPr>
                <w:rFonts w:cs="Arial"/>
                <w:sz w:val="22"/>
              </w:rPr>
              <w:t>Tools and techniques be created for staff to measure staff experience, patient experience and outcomes to understand their services to identify problem areas.</w:t>
            </w:r>
          </w:p>
          <w:p w14:paraId="67AD1CBE" w14:textId="77777777" w:rsidR="0076534D" w:rsidRPr="00016D42" w:rsidRDefault="0076534D" w:rsidP="00016D42">
            <w:pPr>
              <w:spacing w:before="40" w:after="40"/>
              <w:ind w:left="103"/>
              <w:rPr>
                <w:rFonts w:cs="Arial"/>
                <w:sz w:val="22"/>
              </w:rPr>
            </w:pPr>
            <w:r w:rsidRPr="00016D42">
              <w:rPr>
                <w:rFonts w:cs="Arial"/>
                <w:sz w:val="22"/>
              </w:rPr>
              <w:t>NHS Wales Staff Survey hosted by HEIW on an annual basis.</w:t>
            </w:r>
          </w:p>
        </w:tc>
        <w:tc>
          <w:tcPr>
            <w:tcW w:w="2268" w:type="dxa"/>
            <w:vAlign w:val="center"/>
          </w:tcPr>
          <w:p w14:paraId="7734A140" w14:textId="567F5DD8" w:rsidR="0076534D" w:rsidRDefault="0076534D" w:rsidP="00016D42">
            <w:pPr>
              <w:spacing w:before="40" w:after="40"/>
              <w:jc w:val="center"/>
              <w:rPr>
                <w:rFonts w:cs="Arial"/>
                <w:sz w:val="22"/>
              </w:rPr>
            </w:pPr>
            <w:r w:rsidRPr="00016D42">
              <w:rPr>
                <w:rFonts w:cs="Arial"/>
                <w:sz w:val="22"/>
              </w:rPr>
              <w:t>Q&amp;S Comm.</w:t>
            </w:r>
          </w:p>
          <w:p w14:paraId="6F400F3E" w14:textId="77777777" w:rsidR="00016D42" w:rsidRPr="00016D42" w:rsidRDefault="00016D42" w:rsidP="00016D42">
            <w:pPr>
              <w:spacing w:before="40" w:after="40"/>
              <w:jc w:val="center"/>
              <w:rPr>
                <w:rFonts w:cs="Arial"/>
                <w:sz w:val="22"/>
              </w:rPr>
            </w:pPr>
          </w:p>
          <w:p w14:paraId="391B1A99" w14:textId="77777777" w:rsidR="0076534D" w:rsidRPr="00016D42" w:rsidRDefault="0076534D" w:rsidP="00016D42">
            <w:pPr>
              <w:spacing w:before="40" w:after="40"/>
              <w:jc w:val="center"/>
              <w:rPr>
                <w:rFonts w:cs="Arial"/>
                <w:sz w:val="22"/>
              </w:rPr>
            </w:pPr>
            <w:r w:rsidRPr="00016D42">
              <w:rPr>
                <w:rFonts w:cs="Arial"/>
                <w:sz w:val="22"/>
              </w:rPr>
              <w:t>Dir of WOD</w:t>
            </w:r>
          </w:p>
          <w:p w14:paraId="5FD82D48" w14:textId="77777777" w:rsidR="0076534D" w:rsidRPr="00016D42" w:rsidRDefault="0076534D" w:rsidP="00016D42">
            <w:pPr>
              <w:spacing w:before="40" w:after="40"/>
              <w:jc w:val="center"/>
              <w:rPr>
                <w:rFonts w:cs="Arial"/>
                <w:sz w:val="22"/>
              </w:rPr>
            </w:pPr>
            <w:r w:rsidRPr="00016D42">
              <w:rPr>
                <w:rFonts w:cs="Arial"/>
                <w:sz w:val="22"/>
              </w:rPr>
              <w:t>Dir of ICE</w:t>
            </w:r>
          </w:p>
        </w:tc>
        <w:tc>
          <w:tcPr>
            <w:tcW w:w="999" w:type="dxa"/>
            <w:shd w:val="clear" w:color="auto" w:fill="auto"/>
            <w:vAlign w:val="center"/>
          </w:tcPr>
          <w:p w14:paraId="034E0ADC" w14:textId="77777777" w:rsidR="0076534D" w:rsidRPr="00016D42" w:rsidRDefault="0076534D" w:rsidP="00016D42">
            <w:pPr>
              <w:spacing w:before="40" w:after="40"/>
              <w:jc w:val="center"/>
              <w:rPr>
                <w:rFonts w:cs="Arial"/>
                <w:sz w:val="22"/>
              </w:rPr>
            </w:pPr>
            <w:r w:rsidRPr="00016D42">
              <w:rPr>
                <w:rFonts w:cs="Arial"/>
                <w:sz w:val="22"/>
              </w:rPr>
              <w:t>Sept 2024</w:t>
            </w:r>
          </w:p>
        </w:tc>
        <w:tc>
          <w:tcPr>
            <w:tcW w:w="9777" w:type="dxa"/>
            <w:shd w:val="clear" w:color="auto" w:fill="auto"/>
            <w:vAlign w:val="center"/>
          </w:tcPr>
          <w:p w14:paraId="6FC8761B" w14:textId="474C3AC6" w:rsidR="00C63148" w:rsidRPr="00016D42" w:rsidRDefault="00C63148" w:rsidP="00016D42">
            <w:pPr>
              <w:spacing w:before="40" w:after="40"/>
              <w:ind w:right="30"/>
              <w:rPr>
                <w:rFonts w:cs="Arial"/>
                <w:bCs/>
                <w:sz w:val="22"/>
              </w:rPr>
            </w:pPr>
            <w:r w:rsidRPr="00016D42">
              <w:rPr>
                <w:rFonts w:cs="Arial"/>
                <w:b/>
                <w:sz w:val="22"/>
              </w:rPr>
              <w:t xml:space="preserve">March 2025: </w:t>
            </w:r>
            <w:r w:rsidRPr="00016D42">
              <w:rPr>
                <w:rFonts w:cs="Arial"/>
                <w:bCs/>
                <w:sz w:val="22"/>
              </w:rPr>
              <w:t>The first annual all Wales staff survey was completed during November 2024 with the full results expected in March 2025. This will provide an annual tool for us to measure staff experience. This data will continue to be triangulated with other data and intelligence to help ensure a holistic staff experience picture. This information will be considered through WOD Committee to provide assurance.</w:t>
            </w:r>
          </w:p>
          <w:p w14:paraId="45B464F9" w14:textId="4EA4CDA8" w:rsidR="00C63148" w:rsidRPr="00016D42" w:rsidRDefault="00C63148" w:rsidP="00016D42">
            <w:pPr>
              <w:spacing w:before="40" w:after="40"/>
              <w:ind w:right="30"/>
              <w:rPr>
                <w:rFonts w:cs="Arial"/>
                <w:bCs/>
                <w:sz w:val="22"/>
              </w:rPr>
            </w:pPr>
            <w:r w:rsidRPr="00016D42">
              <w:rPr>
                <w:rFonts w:cs="Arial"/>
                <w:bCs/>
                <w:sz w:val="22"/>
              </w:rPr>
              <w:t>The Patient Experience and Engagement Group has been set up to review all feedback from patients / community groups and external reviewers so that insights about services can be gathered and themes / services with problem areas identified.  This allows areas where there are concerns identified from patient / external feedback to be prioritised for further focused engagement asking the public / patients for their views on the good, poor components of these services, and what would make the biggest difference to them.</w:t>
            </w:r>
          </w:p>
          <w:p w14:paraId="67F51F4D" w14:textId="77777777" w:rsidR="00C63148" w:rsidRPr="00016D42" w:rsidRDefault="00C63148" w:rsidP="00016D42">
            <w:pPr>
              <w:spacing w:before="40" w:after="40"/>
              <w:ind w:right="30"/>
              <w:rPr>
                <w:rFonts w:cs="Arial"/>
                <w:bCs/>
                <w:sz w:val="22"/>
              </w:rPr>
            </w:pPr>
            <w:r w:rsidRPr="00016D42">
              <w:rPr>
                <w:rFonts w:cs="Arial"/>
                <w:bCs/>
                <w:sz w:val="22"/>
              </w:rPr>
              <w:t xml:space="preserve">Such engagement has been carried out with patients of Cymmer / Cwmafon GP Practices and users of blood test services to identify how services need to be changed to meet patients’ needs better. </w:t>
            </w:r>
          </w:p>
          <w:p w14:paraId="30AD7119" w14:textId="6FB14CC0" w:rsidR="0076534D" w:rsidRPr="00016D42" w:rsidRDefault="00C63148" w:rsidP="00016D42">
            <w:pPr>
              <w:spacing w:before="40" w:after="40"/>
              <w:ind w:right="30"/>
              <w:rPr>
                <w:rFonts w:cs="Arial"/>
                <w:bCs/>
                <w:sz w:val="22"/>
              </w:rPr>
            </w:pPr>
            <w:r w:rsidRPr="00016D42">
              <w:rPr>
                <w:rFonts w:cs="Arial"/>
                <w:bCs/>
                <w:sz w:val="22"/>
              </w:rPr>
              <w:t>Further work is planned to expand the range of areas engaged on to shape service change rather than the more traditional approach of engaging on services only once proposals for change have been developed.  This activity is limited by the small engagement team of 2.5wtes.  Incorporating staff feedback as part of this insight work is also planned.</w:t>
            </w:r>
          </w:p>
        </w:tc>
      </w:tr>
    </w:tbl>
    <w:p w14:paraId="66FDF7F8" w14:textId="0C186EA6" w:rsidR="00095131" w:rsidRDefault="00095131" w:rsidP="00C63148"/>
    <w:tbl>
      <w:tblPr>
        <w:tblStyle w:val="TableGrid"/>
        <w:tblW w:w="21258" w:type="dxa"/>
        <w:tblLook w:val="04A0" w:firstRow="1" w:lastRow="0" w:firstColumn="1" w:lastColumn="0" w:noHBand="0" w:noVBand="1"/>
      </w:tblPr>
      <w:tblGrid>
        <w:gridCol w:w="676"/>
        <w:gridCol w:w="1446"/>
        <w:gridCol w:w="6095"/>
        <w:gridCol w:w="2254"/>
        <w:gridCol w:w="1006"/>
        <w:gridCol w:w="9781"/>
      </w:tblGrid>
      <w:tr w:rsidR="0076534D" w:rsidRPr="00FB35E5" w14:paraId="12FC358B" w14:textId="77777777" w:rsidTr="005E44E2">
        <w:tc>
          <w:tcPr>
            <w:tcW w:w="21258" w:type="dxa"/>
            <w:gridSpan w:val="6"/>
          </w:tcPr>
          <w:p w14:paraId="381EDC75" w14:textId="77777777" w:rsidR="0076534D" w:rsidRPr="00095131" w:rsidRDefault="0076534D" w:rsidP="003B69B2">
            <w:pPr>
              <w:spacing w:before="60" w:after="60"/>
              <w:jc w:val="center"/>
              <w:rPr>
                <w:rFonts w:cs="Arial"/>
                <w:b/>
                <w:szCs w:val="24"/>
              </w:rPr>
            </w:pPr>
            <w:r w:rsidRPr="00095131">
              <w:rPr>
                <w:rFonts w:cs="Arial"/>
                <w:b/>
                <w:szCs w:val="24"/>
              </w:rPr>
              <w:t>Appraisal Process of Directors and Other Feedback</w:t>
            </w:r>
          </w:p>
        </w:tc>
      </w:tr>
      <w:tr w:rsidR="0076534D" w:rsidRPr="00FB35E5" w14:paraId="129D6E3A" w14:textId="77777777" w:rsidTr="005E44E2">
        <w:trPr>
          <w:trHeight w:val="70"/>
        </w:trPr>
        <w:tc>
          <w:tcPr>
            <w:tcW w:w="2122" w:type="dxa"/>
            <w:gridSpan w:val="2"/>
            <w:shd w:val="clear" w:color="auto" w:fill="DEEAF6" w:themeFill="accent1" w:themeFillTint="33"/>
          </w:tcPr>
          <w:p w14:paraId="709EE272" w14:textId="77777777" w:rsidR="0076534D" w:rsidRPr="00095131" w:rsidRDefault="0076534D" w:rsidP="003B69B2">
            <w:pPr>
              <w:ind w:right="-757"/>
              <w:rPr>
                <w:rFonts w:cs="Arial"/>
                <w:b/>
                <w:szCs w:val="24"/>
              </w:rPr>
            </w:pPr>
            <w:r w:rsidRPr="00095131">
              <w:rPr>
                <w:rFonts w:cs="Arial"/>
                <w:b/>
                <w:szCs w:val="24"/>
              </w:rPr>
              <w:t>Progress Level:</w:t>
            </w:r>
          </w:p>
          <w:p w14:paraId="1A621E29"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412BD05A"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48E4F525" w14:textId="77777777" w:rsidR="0076534D" w:rsidRPr="00095131" w:rsidRDefault="0076534D" w:rsidP="00C53583">
            <w:pPr>
              <w:spacing w:before="40" w:after="40"/>
              <w:rPr>
                <w:rFonts w:cs="Arial"/>
                <w:szCs w:val="24"/>
              </w:rPr>
            </w:pPr>
            <w:r w:rsidRPr="00095131">
              <w:rPr>
                <w:rFonts w:cs="Arial"/>
                <w:szCs w:val="24"/>
              </w:rPr>
              <w:t>The Board is recognised as adding value</w:t>
            </w:r>
          </w:p>
        </w:tc>
      </w:tr>
      <w:tr w:rsidR="00BC5EB7" w:rsidRPr="00FB35E5" w14:paraId="33E7633D" w14:textId="77777777" w:rsidTr="005E44E2">
        <w:tc>
          <w:tcPr>
            <w:tcW w:w="676" w:type="dxa"/>
            <w:shd w:val="clear" w:color="auto" w:fill="E7E6E6" w:themeFill="background2"/>
          </w:tcPr>
          <w:p w14:paraId="3C9A5C1F" w14:textId="77777777" w:rsidR="00BC5EB7" w:rsidRPr="00095131" w:rsidRDefault="00BC5EB7" w:rsidP="00BC5EB7">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08CCDBD2" w14:textId="77777777" w:rsidR="00BC5EB7" w:rsidRPr="00095131" w:rsidRDefault="00BC5EB7" w:rsidP="00BC5EB7">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54" w:type="dxa"/>
            <w:shd w:val="clear" w:color="auto" w:fill="E7E6E6" w:themeFill="background2"/>
          </w:tcPr>
          <w:p w14:paraId="3619B080" w14:textId="77777777" w:rsidR="00BC5EB7" w:rsidRPr="00C332CD" w:rsidRDefault="00BC5EB7" w:rsidP="00BC5EB7">
            <w:pPr>
              <w:spacing w:before="60" w:after="60"/>
              <w:ind w:right="37"/>
              <w:jc w:val="center"/>
              <w:rPr>
                <w:rFonts w:cs="Arial"/>
                <w:b/>
                <w:sz w:val="22"/>
              </w:rPr>
            </w:pPr>
            <w:r>
              <w:rPr>
                <w:rFonts w:cs="Arial"/>
                <w:b/>
                <w:sz w:val="22"/>
              </w:rPr>
              <w:t>Oversight</w:t>
            </w:r>
            <w:r w:rsidRPr="00C332CD">
              <w:rPr>
                <w:rFonts w:cs="Arial"/>
                <w:b/>
                <w:sz w:val="22"/>
              </w:rPr>
              <w:t xml:space="preserve"> Comm.</w:t>
            </w:r>
          </w:p>
          <w:p w14:paraId="1294F499" w14:textId="77777777" w:rsidR="00BC5EB7" w:rsidRPr="00C332CD" w:rsidRDefault="00BC5EB7" w:rsidP="00BC5EB7">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06" w:type="dxa"/>
            <w:shd w:val="clear" w:color="auto" w:fill="E7E6E6" w:themeFill="background2"/>
          </w:tcPr>
          <w:p w14:paraId="777839BE" w14:textId="77777777" w:rsidR="00BC5EB7" w:rsidRPr="00C332CD" w:rsidRDefault="00BC5EB7" w:rsidP="00BC5EB7">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5A4C15A6" w14:textId="77777777" w:rsidR="00BC5EB7" w:rsidRPr="00095131" w:rsidRDefault="00BC5EB7" w:rsidP="00BC5EB7">
            <w:pPr>
              <w:spacing w:before="60" w:after="60"/>
              <w:jc w:val="center"/>
              <w:rPr>
                <w:rFonts w:cs="Arial"/>
                <w:b/>
                <w:sz w:val="22"/>
              </w:rPr>
            </w:pPr>
            <w:r w:rsidRPr="00095131">
              <w:rPr>
                <w:rFonts w:cs="Arial"/>
                <w:b/>
                <w:sz w:val="22"/>
              </w:rPr>
              <w:t>Progress/Status</w:t>
            </w:r>
          </w:p>
        </w:tc>
      </w:tr>
      <w:tr w:rsidR="0076534D" w:rsidRPr="00FB35E5" w14:paraId="08451117" w14:textId="77777777" w:rsidTr="002B429B">
        <w:tc>
          <w:tcPr>
            <w:tcW w:w="676" w:type="dxa"/>
            <w:shd w:val="clear" w:color="auto" w:fill="auto"/>
          </w:tcPr>
          <w:p w14:paraId="4ED6DE25" w14:textId="77777777" w:rsidR="0076534D" w:rsidRPr="00095131" w:rsidRDefault="0076534D" w:rsidP="00016D42">
            <w:pPr>
              <w:spacing w:before="40" w:after="40"/>
              <w:jc w:val="center"/>
              <w:rPr>
                <w:rFonts w:cs="Arial"/>
                <w:b/>
                <w:sz w:val="22"/>
              </w:rPr>
            </w:pPr>
            <w:r>
              <w:rPr>
                <w:rFonts w:cs="Arial"/>
                <w:b/>
                <w:sz w:val="22"/>
              </w:rPr>
              <w:t>31</w:t>
            </w:r>
          </w:p>
          <w:p w14:paraId="24151A1E" w14:textId="77777777" w:rsidR="0076534D" w:rsidRPr="00095131" w:rsidRDefault="0076534D" w:rsidP="00016D42">
            <w:pPr>
              <w:spacing w:before="40" w:after="40"/>
              <w:jc w:val="center"/>
              <w:rPr>
                <w:rFonts w:cs="Arial"/>
                <w:b/>
                <w:sz w:val="22"/>
              </w:rPr>
            </w:pPr>
          </w:p>
        </w:tc>
        <w:tc>
          <w:tcPr>
            <w:tcW w:w="7541" w:type="dxa"/>
            <w:gridSpan w:val="2"/>
            <w:shd w:val="clear" w:color="auto" w:fill="auto"/>
          </w:tcPr>
          <w:p w14:paraId="5897C138" w14:textId="77777777" w:rsidR="0076534D" w:rsidRPr="00095131" w:rsidRDefault="0076534D" w:rsidP="00016D42">
            <w:pPr>
              <w:spacing w:before="40" w:after="40"/>
              <w:ind w:left="103"/>
              <w:rPr>
                <w:rFonts w:cs="Arial"/>
                <w:sz w:val="22"/>
              </w:rPr>
            </w:pPr>
            <w:r w:rsidRPr="00095131">
              <w:rPr>
                <w:rFonts w:cs="Arial"/>
                <w:sz w:val="22"/>
              </w:rPr>
              <w:t>The Board should consider a more comprehensive and independently facilitated 360 peer review and coaching exercise with a view to supporting individual board member development needs.</w:t>
            </w:r>
            <w:r>
              <w:rPr>
                <w:rFonts w:cs="Arial"/>
                <w:sz w:val="22"/>
              </w:rPr>
              <w:t xml:space="preserve"> </w:t>
            </w:r>
            <w:r w:rsidRPr="003B69B2">
              <w:rPr>
                <w:rFonts w:cs="Arial"/>
                <w:b/>
                <w:color w:val="00B050"/>
                <w:sz w:val="22"/>
              </w:rPr>
              <w:t>D4</w:t>
            </w:r>
          </w:p>
        </w:tc>
        <w:tc>
          <w:tcPr>
            <w:tcW w:w="2254" w:type="dxa"/>
            <w:vAlign w:val="center"/>
          </w:tcPr>
          <w:p w14:paraId="50DC76C1" w14:textId="2FA885C8" w:rsidR="00BC5EB7" w:rsidRDefault="00BC5EB7" w:rsidP="00016D42">
            <w:pPr>
              <w:spacing w:before="40" w:after="40"/>
              <w:jc w:val="center"/>
              <w:rPr>
                <w:rFonts w:cs="Arial"/>
                <w:sz w:val="22"/>
              </w:rPr>
            </w:pPr>
            <w:r w:rsidRPr="00095131">
              <w:rPr>
                <w:rFonts w:cs="Arial"/>
                <w:sz w:val="22"/>
              </w:rPr>
              <w:t>RATS Comm.</w:t>
            </w:r>
          </w:p>
          <w:p w14:paraId="6F211CE6" w14:textId="77777777" w:rsidR="00016D42" w:rsidRPr="00095131" w:rsidRDefault="00016D42" w:rsidP="00016D42">
            <w:pPr>
              <w:spacing w:before="40" w:after="40"/>
              <w:jc w:val="center"/>
              <w:rPr>
                <w:rFonts w:cs="Arial"/>
                <w:sz w:val="22"/>
              </w:rPr>
            </w:pPr>
          </w:p>
          <w:p w14:paraId="34C4BC28" w14:textId="77777777" w:rsidR="0076534D" w:rsidRPr="00095131" w:rsidRDefault="00BC5EB7" w:rsidP="00016D42">
            <w:pPr>
              <w:spacing w:before="40" w:after="40"/>
              <w:jc w:val="center"/>
              <w:rPr>
                <w:rFonts w:cs="Arial"/>
                <w:sz w:val="22"/>
              </w:rPr>
            </w:pPr>
            <w:r>
              <w:rPr>
                <w:rFonts w:cs="Arial"/>
                <w:sz w:val="22"/>
              </w:rPr>
              <w:t>Dir of WOD</w:t>
            </w:r>
          </w:p>
        </w:tc>
        <w:tc>
          <w:tcPr>
            <w:tcW w:w="1006" w:type="dxa"/>
            <w:shd w:val="clear" w:color="auto" w:fill="auto"/>
            <w:vAlign w:val="center"/>
          </w:tcPr>
          <w:p w14:paraId="7A730F89" w14:textId="59E484A7" w:rsidR="0076534D" w:rsidRPr="008A5CDE" w:rsidRDefault="008A5CDE" w:rsidP="00016D42">
            <w:pPr>
              <w:spacing w:before="40" w:after="40"/>
              <w:jc w:val="center"/>
              <w:rPr>
                <w:rFonts w:cs="Arial"/>
                <w:bCs/>
                <w:sz w:val="22"/>
              </w:rPr>
            </w:pPr>
            <w:r w:rsidRPr="008A5CDE">
              <w:rPr>
                <w:rFonts w:cs="Arial"/>
                <w:bCs/>
                <w:color w:val="000000" w:themeColor="text1"/>
                <w:sz w:val="22"/>
              </w:rPr>
              <w:t>TBC</w:t>
            </w:r>
          </w:p>
        </w:tc>
        <w:tc>
          <w:tcPr>
            <w:tcW w:w="9781" w:type="dxa"/>
            <w:shd w:val="clear" w:color="auto" w:fill="auto"/>
            <w:vAlign w:val="center"/>
          </w:tcPr>
          <w:p w14:paraId="398040DC" w14:textId="5F7A1B43" w:rsidR="0076534D" w:rsidRPr="00031BE6" w:rsidRDefault="00031BE6" w:rsidP="00016D42">
            <w:pPr>
              <w:spacing w:before="40" w:after="40"/>
              <w:rPr>
                <w:rFonts w:cs="Arial"/>
                <w:sz w:val="22"/>
              </w:rPr>
            </w:pPr>
            <w:r w:rsidRPr="00031BE6">
              <w:rPr>
                <w:rFonts w:cs="Arial"/>
                <w:b/>
                <w:bCs/>
                <w:sz w:val="22"/>
              </w:rPr>
              <w:t>March 2025:</w:t>
            </w:r>
            <w:r>
              <w:rPr>
                <w:rFonts w:cs="Arial"/>
                <w:sz w:val="22"/>
              </w:rPr>
              <w:t xml:space="preserve"> This objective/action will be reviewed further by the CEO, and a new proposal and plan will be issued following the substantive appointment of the full Executive Team.</w:t>
            </w:r>
          </w:p>
        </w:tc>
      </w:tr>
    </w:tbl>
    <w:p w14:paraId="5CAD58AD" w14:textId="77777777" w:rsidR="007B4B1C" w:rsidRDefault="007B4B1C" w:rsidP="00016D42"/>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0DAC7" w14:textId="77777777" w:rsidR="00B60627" w:rsidRDefault="00B60627" w:rsidP="004B7EA5">
      <w:r>
        <w:separator/>
      </w:r>
    </w:p>
  </w:endnote>
  <w:endnote w:type="continuationSeparator" w:id="0">
    <w:p w14:paraId="6AF28EE0" w14:textId="77777777" w:rsidR="00B60627" w:rsidRDefault="00B60627"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7784083"/>
      <w:docPartObj>
        <w:docPartGallery w:val="Page Numbers (Bottom of Page)"/>
        <w:docPartUnique/>
      </w:docPartObj>
    </w:sdtPr>
    <w:sdtEndPr>
      <w:rPr>
        <w:noProof/>
      </w:rPr>
    </w:sdtEndPr>
    <w:sdtContent>
      <w:p w14:paraId="1628BEA0" w14:textId="77777777" w:rsidR="00000B03" w:rsidRDefault="00000B03">
        <w:pPr>
          <w:pStyle w:val="Footer"/>
          <w:jc w:val="right"/>
        </w:pPr>
        <w:r>
          <w:fldChar w:fldCharType="begin"/>
        </w:r>
        <w:r>
          <w:instrText xml:space="preserve"> PAGE   \* MERGEFORMAT </w:instrText>
        </w:r>
        <w:r>
          <w:fldChar w:fldCharType="separate"/>
        </w:r>
        <w:r w:rsidR="002B4ABA">
          <w:rPr>
            <w:noProof/>
          </w:rPr>
          <w:t>2</w:t>
        </w:r>
        <w:r>
          <w:rPr>
            <w:noProof/>
          </w:rPr>
          <w:fldChar w:fldCharType="end"/>
        </w:r>
      </w:p>
    </w:sdtContent>
  </w:sdt>
  <w:p w14:paraId="3425C210" w14:textId="77777777" w:rsidR="00000B03" w:rsidRDefault="00000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CB099" w14:textId="77777777" w:rsidR="00B60627" w:rsidRDefault="00B60627" w:rsidP="004B7EA5">
      <w:r>
        <w:separator/>
      </w:r>
    </w:p>
  </w:footnote>
  <w:footnote w:type="continuationSeparator" w:id="0">
    <w:p w14:paraId="132FDE4F" w14:textId="77777777" w:rsidR="00B60627" w:rsidRDefault="00B60627"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67C619D"/>
    <w:multiLevelType w:val="hybridMultilevel"/>
    <w:tmpl w:val="32C04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6C3827"/>
    <w:multiLevelType w:val="hybridMultilevel"/>
    <w:tmpl w:val="CDF85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6"/>
  </w:num>
  <w:num w:numId="6">
    <w:abstractNumId w:val="11"/>
  </w:num>
  <w:num w:numId="7">
    <w:abstractNumId w:val="15"/>
  </w:num>
  <w:num w:numId="8">
    <w:abstractNumId w:val="6"/>
  </w:num>
  <w:num w:numId="9">
    <w:abstractNumId w:val="4"/>
  </w:num>
  <w:num w:numId="10">
    <w:abstractNumId w:val="14"/>
  </w:num>
  <w:num w:numId="11">
    <w:abstractNumId w:val="10"/>
  </w:num>
  <w:num w:numId="12">
    <w:abstractNumId w:val="6"/>
  </w:num>
  <w:num w:numId="13">
    <w:abstractNumId w:val="13"/>
  </w:num>
  <w:num w:numId="14">
    <w:abstractNumId w:val="5"/>
  </w:num>
  <w:num w:numId="15">
    <w:abstractNumId w:val="0"/>
  </w:num>
  <w:num w:numId="16">
    <w:abstractNumId w:val="3"/>
  </w:num>
  <w:num w:numId="17">
    <w:abstractNumId w:val="6"/>
  </w:num>
  <w:num w:numId="18">
    <w:abstractNumId w:val="12"/>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0B03"/>
    <w:rsid w:val="000013E2"/>
    <w:rsid w:val="000116A4"/>
    <w:rsid w:val="0001699E"/>
    <w:rsid w:val="00016D42"/>
    <w:rsid w:val="00021277"/>
    <w:rsid w:val="00026BE4"/>
    <w:rsid w:val="000276D0"/>
    <w:rsid w:val="00027814"/>
    <w:rsid w:val="00031BE6"/>
    <w:rsid w:val="000459A1"/>
    <w:rsid w:val="00045C4C"/>
    <w:rsid w:val="00047C32"/>
    <w:rsid w:val="00063D7E"/>
    <w:rsid w:val="00066380"/>
    <w:rsid w:val="000675CA"/>
    <w:rsid w:val="00070FD7"/>
    <w:rsid w:val="00075E8A"/>
    <w:rsid w:val="00080BF1"/>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E6482"/>
    <w:rsid w:val="000F106C"/>
    <w:rsid w:val="000F2CBD"/>
    <w:rsid w:val="000F5893"/>
    <w:rsid w:val="000F5906"/>
    <w:rsid w:val="00103445"/>
    <w:rsid w:val="00110AA0"/>
    <w:rsid w:val="00112A1D"/>
    <w:rsid w:val="001133DE"/>
    <w:rsid w:val="00114E03"/>
    <w:rsid w:val="001217C7"/>
    <w:rsid w:val="00122D3C"/>
    <w:rsid w:val="00124349"/>
    <w:rsid w:val="00131952"/>
    <w:rsid w:val="001333D4"/>
    <w:rsid w:val="0013559E"/>
    <w:rsid w:val="00135AC4"/>
    <w:rsid w:val="00136765"/>
    <w:rsid w:val="00137410"/>
    <w:rsid w:val="00137EE5"/>
    <w:rsid w:val="0014027F"/>
    <w:rsid w:val="00140CB1"/>
    <w:rsid w:val="00145384"/>
    <w:rsid w:val="00152655"/>
    <w:rsid w:val="00153CDE"/>
    <w:rsid w:val="00154A67"/>
    <w:rsid w:val="001624F1"/>
    <w:rsid w:val="0016281A"/>
    <w:rsid w:val="00163381"/>
    <w:rsid w:val="001647CE"/>
    <w:rsid w:val="0017144C"/>
    <w:rsid w:val="00172C3A"/>
    <w:rsid w:val="001735E0"/>
    <w:rsid w:val="001765B0"/>
    <w:rsid w:val="00181877"/>
    <w:rsid w:val="00185BA7"/>
    <w:rsid w:val="001904DB"/>
    <w:rsid w:val="00192DB7"/>
    <w:rsid w:val="00197D99"/>
    <w:rsid w:val="001A1C90"/>
    <w:rsid w:val="001B040B"/>
    <w:rsid w:val="001B2A78"/>
    <w:rsid w:val="001C00CC"/>
    <w:rsid w:val="001C344B"/>
    <w:rsid w:val="001C7649"/>
    <w:rsid w:val="001D0ADB"/>
    <w:rsid w:val="001D2FA5"/>
    <w:rsid w:val="001D3832"/>
    <w:rsid w:val="001E7FF7"/>
    <w:rsid w:val="001F246E"/>
    <w:rsid w:val="002017CB"/>
    <w:rsid w:val="00202969"/>
    <w:rsid w:val="00212A51"/>
    <w:rsid w:val="00214AE8"/>
    <w:rsid w:val="00216CD1"/>
    <w:rsid w:val="002226A7"/>
    <w:rsid w:val="002253AB"/>
    <w:rsid w:val="00231DB1"/>
    <w:rsid w:val="00235D43"/>
    <w:rsid w:val="00237203"/>
    <w:rsid w:val="00240671"/>
    <w:rsid w:val="00250626"/>
    <w:rsid w:val="00257A99"/>
    <w:rsid w:val="00260FE1"/>
    <w:rsid w:val="002666AF"/>
    <w:rsid w:val="002715E4"/>
    <w:rsid w:val="002731AF"/>
    <w:rsid w:val="00273E3D"/>
    <w:rsid w:val="00274121"/>
    <w:rsid w:val="0027757C"/>
    <w:rsid w:val="00280733"/>
    <w:rsid w:val="00291EE1"/>
    <w:rsid w:val="002922C5"/>
    <w:rsid w:val="00292C58"/>
    <w:rsid w:val="002A0FDA"/>
    <w:rsid w:val="002A729F"/>
    <w:rsid w:val="002B1E41"/>
    <w:rsid w:val="002B429B"/>
    <w:rsid w:val="002B4ABA"/>
    <w:rsid w:val="002B6558"/>
    <w:rsid w:val="002C1C37"/>
    <w:rsid w:val="002C3149"/>
    <w:rsid w:val="002C4EA8"/>
    <w:rsid w:val="002D0F4E"/>
    <w:rsid w:val="002D4330"/>
    <w:rsid w:val="002D6B51"/>
    <w:rsid w:val="002F5E6F"/>
    <w:rsid w:val="002F7C55"/>
    <w:rsid w:val="00302062"/>
    <w:rsid w:val="003069F5"/>
    <w:rsid w:val="00306A86"/>
    <w:rsid w:val="00310C2C"/>
    <w:rsid w:val="00311902"/>
    <w:rsid w:val="00316C64"/>
    <w:rsid w:val="00326DBC"/>
    <w:rsid w:val="0032718A"/>
    <w:rsid w:val="003331AD"/>
    <w:rsid w:val="003451A7"/>
    <w:rsid w:val="003552BD"/>
    <w:rsid w:val="00355EAA"/>
    <w:rsid w:val="003570E2"/>
    <w:rsid w:val="00360BBA"/>
    <w:rsid w:val="00362588"/>
    <w:rsid w:val="003726BF"/>
    <w:rsid w:val="00380CCE"/>
    <w:rsid w:val="00384411"/>
    <w:rsid w:val="003847C4"/>
    <w:rsid w:val="0038558C"/>
    <w:rsid w:val="00390BDE"/>
    <w:rsid w:val="00390DC8"/>
    <w:rsid w:val="003A01AA"/>
    <w:rsid w:val="003B6600"/>
    <w:rsid w:val="003B69B2"/>
    <w:rsid w:val="003B7E6F"/>
    <w:rsid w:val="003C2F2E"/>
    <w:rsid w:val="003C3226"/>
    <w:rsid w:val="003D0666"/>
    <w:rsid w:val="003D2659"/>
    <w:rsid w:val="003D2763"/>
    <w:rsid w:val="003F1FEB"/>
    <w:rsid w:val="003F4806"/>
    <w:rsid w:val="003F74B9"/>
    <w:rsid w:val="0040137A"/>
    <w:rsid w:val="0041053B"/>
    <w:rsid w:val="004107C8"/>
    <w:rsid w:val="00413371"/>
    <w:rsid w:val="00414877"/>
    <w:rsid w:val="00414C35"/>
    <w:rsid w:val="00415A1E"/>
    <w:rsid w:val="00422077"/>
    <w:rsid w:val="0043265A"/>
    <w:rsid w:val="004340E9"/>
    <w:rsid w:val="00440FEC"/>
    <w:rsid w:val="0044367A"/>
    <w:rsid w:val="00443B63"/>
    <w:rsid w:val="00443D65"/>
    <w:rsid w:val="004450B8"/>
    <w:rsid w:val="0044587D"/>
    <w:rsid w:val="00450CC3"/>
    <w:rsid w:val="004550E6"/>
    <w:rsid w:val="004573FC"/>
    <w:rsid w:val="004641D3"/>
    <w:rsid w:val="00465388"/>
    <w:rsid w:val="00465668"/>
    <w:rsid w:val="004723E0"/>
    <w:rsid w:val="0047581F"/>
    <w:rsid w:val="004773F1"/>
    <w:rsid w:val="0047782F"/>
    <w:rsid w:val="00486BA9"/>
    <w:rsid w:val="00496DF3"/>
    <w:rsid w:val="004A1386"/>
    <w:rsid w:val="004A7961"/>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06FBE"/>
    <w:rsid w:val="00532A64"/>
    <w:rsid w:val="0053347C"/>
    <w:rsid w:val="00535C97"/>
    <w:rsid w:val="00543CB4"/>
    <w:rsid w:val="00545D7C"/>
    <w:rsid w:val="0054640D"/>
    <w:rsid w:val="005464A7"/>
    <w:rsid w:val="00546E1D"/>
    <w:rsid w:val="00550E7E"/>
    <w:rsid w:val="00555E7B"/>
    <w:rsid w:val="005573BF"/>
    <w:rsid w:val="00561C34"/>
    <w:rsid w:val="005774AA"/>
    <w:rsid w:val="0059078B"/>
    <w:rsid w:val="00592234"/>
    <w:rsid w:val="00597D2A"/>
    <w:rsid w:val="005A1E28"/>
    <w:rsid w:val="005A5D5E"/>
    <w:rsid w:val="005A6CBA"/>
    <w:rsid w:val="005B1821"/>
    <w:rsid w:val="005B1B5E"/>
    <w:rsid w:val="005B2070"/>
    <w:rsid w:val="005B3908"/>
    <w:rsid w:val="005B4F12"/>
    <w:rsid w:val="005E083C"/>
    <w:rsid w:val="005E44E2"/>
    <w:rsid w:val="005E52CD"/>
    <w:rsid w:val="005E55E3"/>
    <w:rsid w:val="005E75DE"/>
    <w:rsid w:val="005F0392"/>
    <w:rsid w:val="005F162F"/>
    <w:rsid w:val="005F3FFA"/>
    <w:rsid w:val="005F4372"/>
    <w:rsid w:val="005F7D47"/>
    <w:rsid w:val="00602E49"/>
    <w:rsid w:val="006059A4"/>
    <w:rsid w:val="006100FE"/>
    <w:rsid w:val="006176CB"/>
    <w:rsid w:val="00617FFE"/>
    <w:rsid w:val="00621280"/>
    <w:rsid w:val="006227F5"/>
    <w:rsid w:val="00625C45"/>
    <w:rsid w:val="00630213"/>
    <w:rsid w:val="006403B4"/>
    <w:rsid w:val="0064664F"/>
    <w:rsid w:val="00647753"/>
    <w:rsid w:val="00652514"/>
    <w:rsid w:val="00660331"/>
    <w:rsid w:val="00664182"/>
    <w:rsid w:val="006748EE"/>
    <w:rsid w:val="0067623C"/>
    <w:rsid w:val="006768FE"/>
    <w:rsid w:val="00693008"/>
    <w:rsid w:val="00694222"/>
    <w:rsid w:val="00696889"/>
    <w:rsid w:val="00697A43"/>
    <w:rsid w:val="006A454C"/>
    <w:rsid w:val="006B0CFC"/>
    <w:rsid w:val="006B37EF"/>
    <w:rsid w:val="006B5514"/>
    <w:rsid w:val="006E5AFD"/>
    <w:rsid w:val="006F6929"/>
    <w:rsid w:val="0070200F"/>
    <w:rsid w:val="00702C47"/>
    <w:rsid w:val="0071234D"/>
    <w:rsid w:val="00712B00"/>
    <w:rsid w:val="0071511D"/>
    <w:rsid w:val="00720620"/>
    <w:rsid w:val="00722BD2"/>
    <w:rsid w:val="00732728"/>
    <w:rsid w:val="007336C5"/>
    <w:rsid w:val="00734F33"/>
    <w:rsid w:val="0073666A"/>
    <w:rsid w:val="0074684D"/>
    <w:rsid w:val="00746FC9"/>
    <w:rsid w:val="0074708E"/>
    <w:rsid w:val="007508B0"/>
    <w:rsid w:val="00752E03"/>
    <w:rsid w:val="0076534D"/>
    <w:rsid w:val="00766F9A"/>
    <w:rsid w:val="00767D3D"/>
    <w:rsid w:val="007724F5"/>
    <w:rsid w:val="00772FC2"/>
    <w:rsid w:val="0077350D"/>
    <w:rsid w:val="007807D0"/>
    <w:rsid w:val="007873B0"/>
    <w:rsid w:val="00792363"/>
    <w:rsid w:val="00794B1A"/>
    <w:rsid w:val="007A2A7C"/>
    <w:rsid w:val="007A432F"/>
    <w:rsid w:val="007A50BF"/>
    <w:rsid w:val="007A7549"/>
    <w:rsid w:val="007B3C4E"/>
    <w:rsid w:val="007B4B1C"/>
    <w:rsid w:val="007B779B"/>
    <w:rsid w:val="007C4156"/>
    <w:rsid w:val="007D7E4D"/>
    <w:rsid w:val="007E2DD1"/>
    <w:rsid w:val="007F11AE"/>
    <w:rsid w:val="007F4CA3"/>
    <w:rsid w:val="00804B05"/>
    <w:rsid w:val="00806314"/>
    <w:rsid w:val="00807DC6"/>
    <w:rsid w:val="00813796"/>
    <w:rsid w:val="00814AA4"/>
    <w:rsid w:val="00817579"/>
    <w:rsid w:val="00820F90"/>
    <w:rsid w:val="00821DC3"/>
    <w:rsid w:val="008232E5"/>
    <w:rsid w:val="008264E4"/>
    <w:rsid w:val="00826B74"/>
    <w:rsid w:val="00835DD5"/>
    <w:rsid w:val="008406D2"/>
    <w:rsid w:val="00845802"/>
    <w:rsid w:val="008614EA"/>
    <w:rsid w:val="00866F03"/>
    <w:rsid w:val="008825B8"/>
    <w:rsid w:val="00882F4F"/>
    <w:rsid w:val="0088314F"/>
    <w:rsid w:val="00885849"/>
    <w:rsid w:val="008925DD"/>
    <w:rsid w:val="008A5CDE"/>
    <w:rsid w:val="008A6D31"/>
    <w:rsid w:val="008B3681"/>
    <w:rsid w:val="008B533F"/>
    <w:rsid w:val="008C169D"/>
    <w:rsid w:val="008C281E"/>
    <w:rsid w:val="008C51C6"/>
    <w:rsid w:val="008D1426"/>
    <w:rsid w:val="008D2C78"/>
    <w:rsid w:val="008D4EB9"/>
    <w:rsid w:val="008E4CB4"/>
    <w:rsid w:val="008E5D8C"/>
    <w:rsid w:val="008E76D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5F1A"/>
    <w:rsid w:val="00946DBE"/>
    <w:rsid w:val="009474C1"/>
    <w:rsid w:val="00953AC3"/>
    <w:rsid w:val="009566FB"/>
    <w:rsid w:val="00961188"/>
    <w:rsid w:val="00972B5C"/>
    <w:rsid w:val="00972D87"/>
    <w:rsid w:val="00973BFF"/>
    <w:rsid w:val="00973D72"/>
    <w:rsid w:val="0098582F"/>
    <w:rsid w:val="00986F8A"/>
    <w:rsid w:val="009916EE"/>
    <w:rsid w:val="009925C6"/>
    <w:rsid w:val="009945AC"/>
    <w:rsid w:val="00995B1F"/>
    <w:rsid w:val="00995B8D"/>
    <w:rsid w:val="009B0251"/>
    <w:rsid w:val="009B2123"/>
    <w:rsid w:val="009B2C3A"/>
    <w:rsid w:val="009B3A56"/>
    <w:rsid w:val="009C09B0"/>
    <w:rsid w:val="009C3EF5"/>
    <w:rsid w:val="009C686A"/>
    <w:rsid w:val="009D2B97"/>
    <w:rsid w:val="009D476F"/>
    <w:rsid w:val="009D5521"/>
    <w:rsid w:val="009E2F9F"/>
    <w:rsid w:val="009E3B80"/>
    <w:rsid w:val="009E565B"/>
    <w:rsid w:val="009E7755"/>
    <w:rsid w:val="009F7794"/>
    <w:rsid w:val="009F7F39"/>
    <w:rsid w:val="009F7F9D"/>
    <w:rsid w:val="00A0112E"/>
    <w:rsid w:val="00A131EA"/>
    <w:rsid w:val="00A16ED1"/>
    <w:rsid w:val="00A23E6C"/>
    <w:rsid w:val="00A311E2"/>
    <w:rsid w:val="00A34E28"/>
    <w:rsid w:val="00A40EC9"/>
    <w:rsid w:val="00A41F2D"/>
    <w:rsid w:val="00A41F79"/>
    <w:rsid w:val="00A43E08"/>
    <w:rsid w:val="00A46663"/>
    <w:rsid w:val="00A46DED"/>
    <w:rsid w:val="00A50110"/>
    <w:rsid w:val="00A518AA"/>
    <w:rsid w:val="00A55A39"/>
    <w:rsid w:val="00A611A8"/>
    <w:rsid w:val="00A65B99"/>
    <w:rsid w:val="00A70DB1"/>
    <w:rsid w:val="00A72D59"/>
    <w:rsid w:val="00A80EC8"/>
    <w:rsid w:val="00A84EF4"/>
    <w:rsid w:val="00A8720E"/>
    <w:rsid w:val="00A920D5"/>
    <w:rsid w:val="00A9416A"/>
    <w:rsid w:val="00A977C4"/>
    <w:rsid w:val="00AA0CD8"/>
    <w:rsid w:val="00AA3CD9"/>
    <w:rsid w:val="00AA778C"/>
    <w:rsid w:val="00AC2AAE"/>
    <w:rsid w:val="00AC326E"/>
    <w:rsid w:val="00AC4DBB"/>
    <w:rsid w:val="00AC6136"/>
    <w:rsid w:val="00AC78A2"/>
    <w:rsid w:val="00AD460A"/>
    <w:rsid w:val="00AE0A8D"/>
    <w:rsid w:val="00AE233B"/>
    <w:rsid w:val="00AE379F"/>
    <w:rsid w:val="00AE7894"/>
    <w:rsid w:val="00AF2ABB"/>
    <w:rsid w:val="00AF34A2"/>
    <w:rsid w:val="00AF5A91"/>
    <w:rsid w:val="00B01BEF"/>
    <w:rsid w:val="00B0773C"/>
    <w:rsid w:val="00B1461A"/>
    <w:rsid w:val="00B20890"/>
    <w:rsid w:val="00B24BD0"/>
    <w:rsid w:val="00B26A75"/>
    <w:rsid w:val="00B315E7"/>
    <w:rsid w:val="00B31F34"/>
    <w:rsid w:val="00B4005D"/>
    <w:rsid w:val="00B43F63"/>
    <w:rsid w:val="00B47774"/>
    <w:rsid w:val="00B527FF"/>
    <w:rsid w:val="00B60627"/>
    <w:rsid w:val="00B6395C"/>
    <w:rsid w:val="00B77E77"/>
    <w:rsid w:val="00B82609"/>
    <w:rsid w:val="00B835F9"/>
    <w:rsid w:val="00B85226"/>
    <w:rsid w:val="00B856C2"/>
    <w:rsid w:val="00B86DCF"/>
    <w:rsid w:val="00B92177"/>
    <w:rsid w:val="00BB5474"/>
    <w:rsid w:val="00BC1AC4"/>
    <w:rsid w:val="00BC3E70"/>
    <w:rsid w:val="00BC486B"/>
    <w:rsid w:val="00BC5EB7"/>
    <w:rsid w:val="00BD0230"/>
    <w:rsid w:val="00BD36D2"/>
    <w:rsid w:val="00BD48B6"/>
    <w:rsid w:val="00BD630E"/>
    <w:rsid w:val="00BD6471"/>
    <w:rsid w:val="00BD73A4"/>
    <w:rsid w:val="00BF10C1"/>
    <w:rsid w:val="00BF163D"/>
    <w:rsid w:val="00BF5244"/>
    <w:rsid w:val="00C06CF4"/>
    <w:rsid w:val="00C17068"/>
    <w:rsid w:val="00C213BE"/>
    <w:rsid w:val="00C27470"/>
    <w:rsid w:val="00C332CD"/>
    <w:rsid w:val="00C351EC"/>
    <w:rsid w:val="00C352BA"/>
    <w:rsid w:val="00C35ACB"/>
    <w:rsid w:val="00C35BA8"/>
    <w:rsid w:val="00C37D50"/>
    <w:rsid w:val="00C43148"/>
    <w:rsid w:val="00C438CA"/>
    <w:rsid w:val="00C45F24"/>
    <w:rsid w:val="00C46149"/>
    <w:rsid w:val="00C47514"/>
    <w:rsid w:val="00C476E0"/>
    <w:rsid w:val="00C53583"/>
    <w:rsid w:val="00C57457"/>
    <w:rsid w:val="00C61173"/>
    <w:rsid w:val="00C6147A"/>
    <w:rsid w:val="00C62585"/>
    <w:rsid w:val="00C63148"/>
    <w:rsid w:val="00C75458"/>
    <w:rsid w:val="00C827C9"/>
    <w:rsid w:val="00C82B48"/>
    <w:rsid w:val="00C83445"/>
    <w:rsid w:val="00C838EF"/>
    <w:rsid w:val="00C87114"/>
    <w:rsid w:val="00C91CE8"/>
    <w:rsid w:val="00C91FA2"/>
    <w:rsid w:val="00C9351B"/>
    <w:rsid w:val="00C939F6"/>
    <w:rsid w:val="00C9792B"/>
    <w:rsid w:val="00CA16E0"/>
    <w:rsid w:val="00CB20CD"/>
    <w:rsid w:val="00CC01C5"/>
    <w:rsid w:val="00CC35E4"/>
    <w:rsid w:val="00CC4148"/>
    <w:rsid w:val="00CC6E9D"/>
    <w:rsid w:val="00CD17ED"/>
    <w:rsid w:val="00CD1D01"/>
    <w:rsid w:val="00CD5588"/>
    <w:rsid w:val="00CD70C5"/>
    <w:rsid w:val="00D02220"/>
    <w:rsid w:val="00D0681F"/>
    <w:rsid w:val="00D078D9"/>
    <w:rsid w:val="00D07F89"/>
    <w:rsid w:val="00D11A9D"/>
    <w:rsid w:val="00D1319D"/>
    <w:rsid w:val="00D13F44"/>
    <w:rsid w:val="00D234C6"/>
    <w:rsid w:val="00D258D2"/>
    <w:rsid w:val="00D318BB"/>
    <w:rsid w:val="00D3448C"/>
    <w:rsid w:val="00D347B6"/>
    <w:rsid w:val="00D34903"/>
    <w:rsid w:val="00D36BEF"/>
    <w:rsid w:val="00D41A55"/>
    <w:rsid w:val="00D42F36"/>
    <w:rsid w:val="00D44D3A"/>
    <w:rsid w:val="00D45FE7"/>
    <w:rsid w:val="00D5229D"/>
    <w:rsid w:val="00D53E59"/>
    <w:rsid w:val="00D62C5B"/>
    <w:rsid w:val="00D62C6E"/>
    <w:rsid w:val="00D632E4"/>
    <w:rsid w:val="00D66A4B"/>
    <w:rsid w:val="00D7287B"/>
    <w:rsid w:val="00D76048"/>
    <w:rsid w:val="00D86241"/>
    <w:rsid w:val="00D92EF7"/>
    <w:rsid w:val="00D94180"/>
    <w:rsid w:val="00D94998"/>
    <w:rsid w:val="00D94DA2"/>
    <w:rsid w:val="00D9757B"/>
    <w:rsid w:val="00DA56C6"/>
    <w:rsid w:val="00DA6615"/>
    <w:rsid w:val="00DB08E1"/>
    <w:rsid w:val="00DB35ED"/>
    <w:rsid w:val="00DB55E6"/>
    <w:rsid w:val="00DC2FE1"/>
    <w:rsid w:val="00DC3B29"/>
    <w:rsid w:val="00DC4F8E"/>
    <w:rsid w:val="00DD085E"/>
    <w:rsid w:val="00DE0E14"/>
    <w:rsid w:val="00DE5603"/>
    <w:rsid w:val="00E1083B"/>
    <w:rsid w:val="00E1100B"/>
    <w:rsid w:val="00E1320E"/>
    <w:rsid w:val="00E16910"/>
    <w:rsid w:val="00E16F6D"/>
    <w:rsid w:val="00E17027"/>
    <w:rsid w:val="00E2009F"/>
    <w:rsid w:val="00E219D7"/>
    <w:rsid w:val="00E26E36"/>
    <w:rsid w:val="00E303C1"/>
    <w:rsid w:val="00E3688E"/>
    <w:rsid w:val="00E40C9B"/>
    <w:rsid w:val="00E51421"/>
    <w:rsid w:val="00E53F35"/>
    <w:rsid w:val="00E55103"/>
    <w:rsid w:val="00E56C2E"/>
    <w:rsid w:val="00E56E8D"/>
    <w:rsid w:val="00E60C4F"/>
    <w:rsid w:val="00E62F86"/>
    <w:rsid w:val="00E65E50"/>
    <w:rsid w:val="00E7333E"/>
    <w:rsid w:val="00E777E2"/>
    <w:rsid w:val="00E81DC2"/>
    <w:rsid w:val="00E85767"/>
    <w:rsid w:val="00E87C5F"/>
    <w:rsid w:val="00E965B7"/>
    <w:rsid w:val="00EA4372"/>
    <w:rsid w:val="00EA508A"/>
    <w:rsid w:val="00EA5624"/>
    <w:rsid w:val="00EA5719"/>
    <w:rsid w:val="00EB17F2"/>
    <w:rsid w:val="00EB3F90"/>
    <w:rsid w:val="00ED2125"/>
    <w:rsid w:val="00ED4897"/>
    <w:rsid w:val="00ED7DB5"/>
    <w:rsid w:val="00EE20FC"/>
    <w:rsid w:val="00EF6925"/>
    <w:rsid w:val="00F13D19"/>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C5CD9"/>
    <w:rsid w:val="00FD1B47"/>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143A5"/>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 w:type="character" w:customStyle="1" w:styleId="normaltextrun">
    <w:name w:val="normaltextrun"/>
    <w:basedOn w:val="DefaultParagraphFont"/>
    <w:rsid w:val="003F74B9"/>
  </w:style>
  <w:style w:type="paragraph" w:customStyle="1" w:styleId="APrecommendationtext">
    <w:name w:val="AP recommendation text"/>
    <w:basedOn w:val="Normal"/>
    <w:qFormat/>
    <w:rsid w:val="00C43148"/>
    <w:pPr>
      <w:tabs>
        <w:tab w:val="left" w:pos="454"/>
      </w:tabs>
      <w:spacing w:before="40" w:after="40" w:line="240" w:lineRule="atLeast"/>
      <w:ind w:left="454" w:hanging="454"/>
    </w:pPr>
    <w:rPr>
      <w:rFonts w:eastAsia="Calibri" w:cs="Times New Roman"/>
      <w:color w:val="515254"/>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851377">
      <w:bodyDiv w:val="1"/>
      <w:marLeft w:val="0"/>
      <w:marRight w:val="0"/>
      <w:marTop w:val="0"/>
      <w:marBottom w:val="0"/>
      <w:divBdr>
        <w:top w:val="none" w:sz="0" w:space="0" w:color="auto"/>
        <w:left w:val="none" w:sz="0" w:space="0" w:color="auto"/>
        <w:bottom w:val="none" w:sz="0" w:space="0" w:color="auto"/>
        <w:right w:val="none" w:sz="0" w:space="0" w:color="auto"/>
      </w:divBdr>
    </w:div>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542982652">
      <w:bodyDiv w:val="1"/>
      <w:marLeft w:val="0"/>
      <w:marRight w:val="0"/>
      <w:marTop w:val="0"/>
      <w:marBottom w:val="0"/>
      <w:divBdr>
        <w:top w:val="none" w:sz="0" w:space="0" w:color="auto"/>
        <w:left w:val="none" w:sz="0" w:space="0" w:color="auto"/>
        <w:bottom w:val="none" w:sz="0" w:space="0" w:color="auto"/>
        <w:right w:val="none" w:sz="0" w:space="0" w:color="auto"/>
      </w:divBdr>
    </w:div>
    <w:div w:id="619067871">
      <w:bodyDiv w:val="1"/>
      <w:marLeft w:val="0"/>
      <w:marRight w:val="0"/>
      <w:marTop w:val="0"/>
      <w:marBottom w:val="0"/>
      <w:divBdr>
        <w:top w:val="none" w:sz="0" w:space="0" w:color="auto"/>
        <w:left w:val="none" w:sz="0" w:space="0" w:color="auto"/>
        <w:bottom w:val="none" w:sz="0" w:space="0" w:color="auto"/>
        <w:right w:val="none" w:sz="0" w:space="0" w:color="auto"/>
      </w:divBdr>
    </w:div>
    <w:div w:id="769161209">
      <w:bodyDiv w:val="1"/>
      <w:marLeft w:val="0"/>
      <w:marRight w:val="0"/>
      <w:marTop w:val="0"/>
      <w:marBottom w:val="0"/>
      <w:divBdr>
        <w:top w:val="none" w:sz="0" w:space="0" w:color="auto"/>
        <w:left w:val="none" w:sz="0" w:space="0" w:color="auto"/>
        <w:bottom w:val="none" w:sz="0" w:space="0" w:color="auto"/>
        <w:right w:val="none" w:sz="0" w:space="0" w:color="auto"/>
      </w:divBdr>
    </w:div>
    <w:div w:id="1021202568">
      <w:bodyDiv w:val="1"/>
      <w:marLeft w:val="0"/>
      <w:marRight w:val="0"/>
      <w:marTop w:val="0"/>
      <w:marBottom w:val="0"/>
      <w:divBdr>
        <w:top w:val="none" w:sz="0" w:space="0" w:color="auto"/>
        <w:left w:val="none" w:sz="0" w:space="0" w:color="auto"/>
        <w:bottom w:val="none" w:sz="0" w:space="0" w:color="auto"/>
        <w:right w:val="none" w:sz="0" w:space="0" w:color="auto"/>
      </w:divBdr>
    </w:div>
    <w:div w:id="1179200207">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11971468">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D7788-0C8B-49E9-9E50-5179BE23E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4386</Words>
  <Characters>25002</Characters>
  <Application>Microsoft Office Word</Application>
  <DocSecurity>4</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2</cp:revision>
  <cp:lastPrinted>2025-03-05T16:06:00Z</cp:lastPrinted>
  <dcterms:created xsi:type="dcterms:W3CDTF">2025-03-12T16:44:00Z</dcterms:created>
  <dcterms:modified xsi:type="dcterms:W3CDTF">2025-03-12T16:44:00Z</dcterms:modified>
</cp:coreProperties>
</file>