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5540C4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40A29045" w14:textId="2D4367C8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</w:p>
    <w:p w14:paraId="378584A7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183ECF7D" w14:textId="77777777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</w:p>
    <w:p w14:paraId="3CAAB990" w14:textId="4187DBEC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2045B0">
        <w:rPr>
          <w:rFonts w:ascii="Arial" w:hAnsi="Arial" w:cs="Arial"/>
          <w:sz w:val="24"/>
          <w:szCs w:val="28"/>
        </w:rPr>
        <w:t>16</w:t>
      </w:r>
      <w:r w:rsidR="002045B0" w:rsidRPr="002045B0">
        <w:rPr>
          <w:rFonts w:ascii="Arial" w:hAnsi="Arial" w:cs="Arial"/>
          <w:sz w:val="24"/>
          <w:szCs w:val="28"/>
          <w:vertAlign w:val="superscript"/>
        </w:rPr>
        <w:t>th</w:t>
      </w:r>
      <w:r w:rsidR="002045B0">
        <w:rPr>
          <w:rFonts w:ascii="Arial" w:hAnsi="Arial" w:cs="Arial"/>
          <w:sz w:val="24"/>
          <w:szCs w:val="28"/>
        </w:rPr>
        <w:t xml:space="preserve"> May</w:t>
      </w:r>
      <w:r w:rsidR="003B2377">
        <w:rPr>
          <w:rFonts w:ascii="Arial" w:hAnsi="Arial" w:cs="Arial"/>
          <w:sz w:val="24"/>
          <w:szCs w:val="28"/>
        </w:rPr>
        <w:t xml:space="preserve"> 2024</w:t>
      </w:r>
      <w:r w:rsidR="00301EB3">
        <w:rPr>
          <w:rFonts w:ascii="Arial" w:hAnsi="Arial" w:cs="Arial"/>
          <w:sz w:val="24"/>
          <w:szCs w:val="28"/>
        </w:rPr>
        <w:t xml:space="preserve">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D533CF">
        <w:rPr>
          <w:rFonts w:ascii="Arial" w:hAnsi="Arial" w:cs="Arial"/>
          <w:sz w:val="24"/>
          <w:szCs w:val="28"/>
        </w:rPr>
        <w:t>9:30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3B4E4A">
        <w:rPr>
          <w:rFonts w:ascii="Arial" w:hAnsi="Arial" w:cs="Arial"/>
          <w:sz w:val="24"/>
          <w:szCs w:val="28"/>
        </w:rPr>
        <w:t>12.05</w:t>
      </w:r>
      <w:r w:rsidR="00A50D11">
        <w:rPr>
          <w:rFonts w:ascii="Arial" w:hAnsi="Arial" w:cs="Arial"/>
          <w:sz w:val="24"/>
          <w:szCs w:val="28"/>
        </w:rPr>
        <w:t>pm</w:t>
      </w:r>
    </w:p>
    <w:p w14:paraId="7C9DAA44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4799F48E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7847BD2E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41"/>
        <w:gridCol w:w="3260"/>
        <w:gridCol w:w="3260"/>
        <w:gridCol w:w="1843"/>
        <w:gridCol w:w="1418"/>
      </w:tblGrid>
      <w:tr w:rsidR="00092B2C" w:rsidRPr="00CD4328" w14:paraId="49409F2D" w14:textId="77777777" w:rsidTr="00EA3202">
        <w:tc>
          <w:tcPr>
            <w:tcW w:w="805" w:type="dxa"/>
            <w:shd w:val="clear" w:color="auto" w:fill="C1A775"/>
          </w:tcPr>
          <w:p w14:paraId="7331867E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301" w:type="dxa"/>
            <w:gridSpan w:val="2"/>
            <w:shd w:val="clear" w:color="auto" w:fill="C1A775"/>
          </w:tcPr>
          <w:p w14:paraId="4E01887B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843" w:type="dxa"/>
            <w:shd w:val="clear" w:color="auto" w:fill="C1A775"/>
          </w:tcPr>
          <w:p w14:paraId="7661ACF7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418" w:type="dxa"/>
            <w:shd w:val="clear" w:color="auto" w:fill="C1A775"/>
          </w:tcPr>
          <w:p w14:paraId="1C357119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6EC0A6F5" w14:textId="77777777" w:rsidTr="00E80151">
        <w:tc>
          <w:tcPr>
            <w:tcW w:w="9209" w:type="dxa"/>
            <w:gridSpan w:val="5"/>
            <w:shd w:val="clear" w:color="auto" w:fill="17365D"/>
          </w:tcPr>
          <w:p w14:paraId="4F276C0C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3668D503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1011B15D" w14:textId="77777777" w:rsidTr="00EA3202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</w:tcPr>
          <w:p w14:paraId="1C381C7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FA82E2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1FEBDB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4C02C5C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B727EF7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27DB6C0" w14:textId="77777777" w:rsidR="001164C9" w:rsidRPr="009D19CC" w:rsidRDefault="0068327B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3BD8C89B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21285CAC" w14:textId="77777777" w:rsidTr="00EA3202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843" w:type="dxa"/>
            <w:vMerge/>
            <w:shd w:val="clear" w:color="auto" w:fill="FFFFFF" w:themeFill="background1"/>
          </w:tcPr>
          <w:p w14:paraId="1E6592B3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677FFDFE" w14:textId="77777777" w:rsidTr="00EA3202">
        <w:trPr>
          <w:trHeight w:val="801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2477F94B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9A37EAD" w14:textId="77777777" w:rsidR="001164C9" w:rsidRPr="00CE2E96" w:rsidRDefault="001164C9" w:rsidP="00D6334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03F70D1" w14:textId="31E6C396" w:rsidR="001164C9" w:rsidRPr="00CD4328" w:rsidRDefault="001164C9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CD4328">
              <w:rPr>
                <w:rFonts w:ascii="Arial" w:hAnsi="Arial" w:cs="Arial"/>
              </w:rPr>
              <w:t>ttached)</w:t>
            </w:r>
          </w:p>
        </w:tc>
        <w:tc>
          <w:tcPr>
            <w:tcW w:w="1843" w:type="dxa"/>
            <w:vMerge/>
            <w:shd w:val="clear" w:color="auto" w:fill="FFFFFF" w:themeFill="background1"/>
          </w:tcPr>
          <w:p w14:paraId="1CD7BDB9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B9613B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Approval</w:t>
            </w:r>
          </w:p>
        </w:tc>
      </w:tr>
      <w:tr w:rsidR="001164C9" w:rsidRPr="00CD4328" w14:paraId="0D656807" w14:textId="77777777" w:rsidTr="00EA3202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43FEC4A" w14:textId="77777777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V</w:t>
            </w:r>
            <w:r w:rsidRPr="000F340C">
              <w:rPr>
                <w:rFonts w:ascii="Arial" w:hAnsi="Arial" w:cs="Arial"/>
              </w:rPr>
              <w:t>erbal)</w:t>
            </w:r>
          </w:p>
          <w:p w14:paraId="696B474B" w14:textId="77777777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539B005B" w14:textId="77777777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shd w:val="clear" w:color="auto" w:fill="FFFFFF" w:themeFill="background1"/>
          </w:tcPr>
          <w:p w14:paraId="7C69836A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6D0DE66F" w14:textId="77777777" w:rsidTr="00EA3202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06547DAF" w14:textId="77777777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64B55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964F4E3" w14:textId="4EE1BB52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0F340C">
              <w:rPr>
                <w:rFonts w:ascii="Arial" w:hAnsi="Arial" w:cs="Arial"/>
              </w:rPr>
              <w:t>ttached)</w:t>
            </w:r>
          </w:p>
        </w:tc>
        <w:tc>
          <w:tcPr>
            <w:tcW w:w="1843" w:type="dxa"/>
            <w:vMerge/>
            <w:shd w:val="clear" w:color="auto" w:fill="FFFFFF" w:themeFill="background1"/>
          </w:tcPr>
          <w:p w14:paraId="11138FC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68024BB" w14:textId="77777777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12BE5BF1" w14:textId="77777777" w:rsidTr="00E80151"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02690A57" w14:textId="77777777" w:rsidR="00C0637B" w:rsidRPr="00151D9E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2. GOVERNANCE, RISK AND INTERNAL CONTROLS</w:t>
            </w:r>
          </w:p>
        </w:tc>
      </w:tr>
      <w:tr w:rsidR="00740555" w:rsidRPr="00CD4328" w14:paraId="1DE1FC62" w14:textId="77777777" w:rsidTr="00EA320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D28D200" w14:textId="1CCD8BD6" w:rsidR="00740555" w:rsidRPr="00772CBE" w:rsidRDefault="00434FA6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772CBE">
              <w:rPr>
                <w:rFonts w:ascii="Arial" w:hAnsi="Arial" w:cs="Arial"/>
                <w:color w:val="000000" w:themeColor="text1"/>
              </w:rPr>
              <w:t>2.</w:t>
            </w:r>
            <w:r w:rsidR="00803B01">
              <w:rPr>
                <w:rFonts w:ascii="Arial" w:hAnsi="Arial" w:cs="Arial"/>
                <w:color w:val="000000" w:themeColor="text1"/>
              </w:rPr>
              <w:t>1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20D0532" w14:textId="70254EAB" w:rsidR="00740555" w:rsidRPr="00772CBE" w:rsidRDefault="00ED24E9" w:rsidP="00C0637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772CBE">
              <w:rPr>
                <w:rFonts w:ascii="Arial" w:hAnsi="Arial" w:cs="Arial"/>
                <w:color w:val="000000" w:themeColor="text1"/>
              </w:rPr>
              <w:t>To receiv</w:t>
            </w:r>
            <w:r w:rsidR="00A00E23" w:rsidRPr="00772CBE">
              <w:rPr>
                <w:rFonts w:ascii="Arial" w:hAnsi="Arial" w:cs="Arial"/>
                <w:color w:val="000000" w:themeColor="text1"/>
              </w:rPr>
              <w:t>e the</w:t>
            </w:r>
            <w:r w:rsidR="00BA08D8" w:rsidRPr="00772CBE">
              <w:rPr>
                <w:color w:val="000000" w:themeColor="text1"/>
              </w:rPr>
              <w:t xml:space="preserve"> </w:t>
            </w:r>
            <w:r w:rsidR="00BA08D8" w:rsidRPr="00772CBE">
              <w:rPr>
                <w:rFonts w:ascii="Arial" w:hAnsi="Arial" w:cs="Arial"/>
                <w:color w:val="000000" w:themeColor="text1"/>
              </w:rPr>
              <w:t xml:space="preserve">draft </w:t>
            </w:r>
            <w:r w:rsidR="00547F0F" w:rsidRPr="00772CBE">
              <w:rPr>
                <w:rFonts w:ascii="Arial" w:hAnsi="Arial" w:cs="Arial"/>
                <w:color w:val="000000" w:themeColor="text1"/>
              </w:rPr>
              <w:t>organisational annual report</w:t>
            </w:r>
            <w:r w:rsidR="00BA08D8" w:rsidRPr="00772CBE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366088B" w14:textId="4155A952" w:rsidR="00A62059" w:rsidRDefault="009B0D15" w:rsidP="00276663">
            <w:pPr>
              <w:spacing w:before="60" w:after="60"/>
              <w:ind w:left="-78" w:right="-110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772CBE">
              <w:rPr>
                <w:rFonts w:ascii="Arial" w:hAnsi="Arial" w:cs="Arial"/>
                <w:color w:val="000000" w:themeColor="text1"/>
                <w:lang w:eastAsia="en-GB"/>
              </w:rPr>
              <w:t>Director of Corporate Governance</w:t>
            </w:r>
          </w:p>
          <w:p w14:paraId="4A49DC0F" w14:textId="1542B2A8" w:rsidR="00DF3DE7" w:rsidRPr="00772CBE" w:rsidRDefault="00DF3DE7" w:rsidP="00276663">
            <w:pPr>
              <w:spacing w:before="60" w:after="60"/>
              <w:ind w:left="-78" w:right="-110"/>
              <w:rPr>
                <w:rFonts w:ascii="Arial" w:hAnsi="Arial" w:cs="Arial"/>
                <w:color w:val="000000" w:themeColor="text1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lang w:eastAsia="en-GB"/>
              </w:rPr>
              <w:t>(</w:t>
            </w:r>
            <w:r w:rsidR="0067540C">
              <w:rPr>
                <w:rFonts w:ascii="Arial" w:hAnsi="Arial" w:cs="Arial"/>
                <w:color w:val="000000" w:themeColor="text1"/>
                <w:lang w:eastAsia="en-GB"/>
              </w:rPr>
              <w:t>Attached</w:t>
            </w:r>
            <w:r>
              <w:rPr>
                <w:rFonts w:ascii="Arial" w:hAnsi="Arial" w:cs="Arial"/>
                <w:color w:val="000000" w:themeColor="text1"/>
                <w:lang w:eastAsia="en-GB"/>
              </w:rPr>
              <w:t>)</w:t>
            </w:r>
          </w:p>
          <w:p w14:paraId="188D15AD" w14:textId="14CBFA49" w:rsidR="00276663" w:rsidRPr="00772CBE" w:rsidRDefault="00276663" w:rsidP="00A00E23">
            <w:pPr>
              <w:spacing w:before="60" w:after="60"/>
              <w:ind w:left="-78" w:right="-110"/>
              <w:rPr>
                <w:rFonts w:ascii="Arial" w:hAnsi="Arial" w:cs="Arial"/>
                <w:color w:val="000000" w:themeColor="text1"/>
                <w:lang w:eastAsia="en-GB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77853E66" w14:textId="2A8A8673" w:rsidR="00740555" w:rsidRDefault="00D351F3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</w:t>
            </w:r>
            <w:r w:rsidR="00EA320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DB7C3DE" w14:textId="77777777" w:rsidR="00740555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327F2" w:rsidRPr="00CD4328" w14:paraId="3C8E65A3" w14:textId="77777777" w:rsidTr="00EA320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F9F563" w14:textId="33D9B006" w:rsidR="00D327F2" w:rsidRPr="00D351F3" w:rsidRDefault="00D327F2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2.</w:t>
            </w:r>
            <w:r w:rsidR="00803B01" w:rsidRPr="00D351F3">
              <w:rPr>
                <w:rFonts w:ascii="Arial" w:hAnsi="Arial" w:cs="Arial"/>
              </w:rPr>
              <w:t>2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047770A" w14:textId="1116D8AD" w:rsidR="00D327F2" w:rsidRPr="00D351F3" w:rsidRDefault="00093C84" w:rsidP="000877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To receive the</w:t>
            </w:r>
            <w:r w:rsidR="00307192" w:rsidRPr="00D351F3">
              <w:rPr>
                <w:rFonts w:ascii="Arial" w:hAnsi="Arial" w:cs="Arial"/>
              </w:rPr>
              <w:t xml:space="preserve"> </w:t>
            </w:r>
            <w:r w:rsidR="008C3437">
              <w:rPr>
                <w:rFonts w:ascii="Arial" w:hAnsi="Arial" w:cs="Arial"/>
              </w:rPr>
              <w:t xml:space="preserve">audit registers </w:t>
            </w:r>
            <w:r w:rsidR="00547F0F" w:rsidRPr="00D351F3">
              <w:rPr>
                <w:rFonts w:ascii="Arial" w:hAnsi="Arial" w:cs="Arial"/>
              </w:rPr>
              <w:t>and status of recommendations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8401FDF" w14:textId="51C43EFF" w:rsidR="00D327F2" w:rsidRPr="00D351F3" w:rsidRDefault="00D327F2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Director of Corporate Governance</w:t>
            </w:r>
          </w:p>
          <w:p w14:paraId="5E89B640" w14:textId="3D6EEAE3" w:rsidR="00772CBE" w:rsidRPr="00D351F3" w:rsidRDefault="00772CBE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  <w:p w14:paraId="65F791A5" w14:textId="6895F01A" w:rsidR="00123E23" w:rsidRPr="00D351F3" w:rsidRDefault="00123E23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  <w:p w14:paraId="20AE6439" w14:textId="1CBAD4A5" w:rsidR="00077799" w:rsidRPr="00D351F3" w:rsidRDefault="00077799" w:rsidP="00093C84">
            <w:pPr>
              <w:spacing w:before="60" w:after="60"/>
              <w:ind w:left="-78" w:right="-110"/>
              <w:jc w:val="both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5D47966A" w14:textId="571D8019" w:rsidR="00D327F2" w:rsidRDefault="003B4E4A" w:rsidP="00EA320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9:50</w:t>
            </w:r>
            <w:r w:rsidR="00EA320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E624F71" w14:textId="17E29EC0" w:rsidR="00D327F2" w:rsidRDefault="00A00E23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122D8D" w:rsidRPr="00CD4328" w14:paraId="2C5549D5" w14:textId="77777777" w:rsidTr="00EA320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F0C6C4C" w14:textId="18E75902" w:rsidR="00122D8D" w:rsidRPr="00D351F3" w:rsidRDefault="00122D8D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2.</w:t>
            </w:r>
            <w:r w:rsidR="00803B01" w:rsidRPr="00D351F3">
              <w:rPr>
                <w:rFonts w:ascii="Arial" w:hAnsi="Arial" w:cs="Arial"/>
              </w:rPr>
              <w:t>3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AA3A176" w14:textId="18DC1008" w:rsidR="00122D8D" w:rsidRPr="00D351F3" w:rsidRDefault="00122D8D" w:rsidP="000877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 xml:space="preserve">To receive a report on compliance with the corporate governance code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5842A09" w14:textId="77777777" w:rsidR="00122D8D" w:rsidRPr="00D351F3" w:rsidRDefault="00122D8D" w:rsidP="00122D8D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D351F3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1275FD78" w14:textId="387CF906" w:rsidR="00122D8D" w:rsidRPr="00D351F3" w:rsidRDefault="00DF3DE7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</w:tc>
        <w:tc>
          <w:tcPr>
            <w:tcW w:w="1843" w:type="dxa"/>
            <w:shd w:val="clear" w:color="auto" w:fill="FFFFFF" w:themeFill="background1"/>
          </w:tcPr>
          <w:p w14:paraId="538990A7" w14:textId="33B12D94" w:rsidR="00122D8D" w:rsidRDefault="003B4E4A" w:rsidP="00EA320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9:55</w:t>
            </w:r>
            <w:r w:rsidR="00122D8D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F7F2903" w14:textId="056D4EEA" w:rsidR="00122D8D" w:rsidRDefault="00122D8D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327F2" w:rsidRPr="00CD4328" w14:paraId="3F39A66D" w14:textId="77777777" w:rsidTr="00D351F3">
        <w:trPr>
          <w:trHeight w:val="4527"/>
        </w:trPr>
        <w:tc>
          <w:tcPr>
            <w:tcW w:w="10627" w:type="dxa"/>
            <w:gridSpan w:val="6"/>
          </w:tcPr>
          <w:tbl>
            <w:tblPr>
              <w:tblpPr w:leftFromText="180" w:rightFromText="180" w:vertAnchor="text" w:tblpXSpec="center" w:tblpY="1"/>
              <w:tblOverlap w:val="never"/>
              <w:tblW w:w="106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418"/>
            </w:tblGrid>
            <w:tr w:rsidR="00D327F2" w:rsidRPr="000F340C" w14:paraId="33A40C40" w14:textId="77777777" w:rsidTr="00557EB8">
              <w:tc>
                <w:tcPr>
                  <w:tcW w:w="9209" w:type="dxa"/>
                  <w:shd w:val="clear" w:color="auto" w:fill="002060"/>
                </w:tcPr>
                <w:p w14:paraId="3E0638BF" w14:textId="191FB8CB" w:rsidR="00D327F2" w:rsidRPr="000F340C" w:rsidRDefault="00D327F2" w:rsidP="00D327F2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lastRenderedPageBreak/>
                    <w:t xml:space="preserve">                         PART </w:t>
                  </w:r>
                  <w:r>
                    <w:rPr>
                      <w:rFonts w:ascii="Arial" w:hAnsi="Arial" w:cs="Arial"/>
                      <w:b/>
                    </w:rPr>
                    <w:t>3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.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418" w:type="dxa"/>
                  <w:shd w:val="clear" w:color="auto" w:fill="17365D" w:themeFill="text2" w:themeFillShade="BF"/>
                </w:tcPr>
                <w:p w14:paraId="0FBBD341" w14:textId="77777777" w:rsidR="00D327F2" w:rsidRPr="000F340C" w:rsidRDefault="00D327F2" w:rsidP="00D327F2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D327F2" w:rsidRPr="003546D5" w14:paraId="750DB45C" w14:textId="77777777" w:rsidTr="00557EB8">
              <w:tc>
                <w:tcPr>
                  <w:tcW w:w="10627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80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846"/>
                    <w:gridCol w:w="3118"/>
                    <w:gridCol w:w="3413"/>
                    <w:gridCol w:w="1832"/>
                    <w:gridCol w:w="1591"/>
                  </w:tblGrid>
                  <w:tr w:rsidR="00057140" w:rsidRPr="003546D5" w14:paraId="7758F781" w14:textId="77777777" w:rsidTr="00557EB8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5680F73B" w14:textId="0A3F9029" w:rsidR="00057140" w:rsidRPr="00D351F3" w:rsidRDefault="00057140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>3.</w:t>
                        </w:r>
                        <w:r w:rsidR="00060F6D">
                          <w:rPr>
                            <w:rFonts w:ascii="Arial" w:hAnsi="Arial" w:cs="Arial"/>
                          </w:rPr>
                          <w:t>1</w:t>
                        </w:r>
                        <w:r w:rsidRPr="00D351F3">
                          <w:rPr>
                            <w:rFonts w:ascii="Arial" w:hAnsi="Arial" w:cs="Arial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118" w:type="dxa"/>
                      </w:tcPr>
                      <w:p w14:paraId="09D771D5" w14:textId="77777777" w:rsidR="00057140" w:rsidRPr="00D351F3" w:rsidRDefault="00057140" w:rsidP="00D327F2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 xml:space="preserve">To </w:t>
                        </w:r>
                        <w:r w:rsidR="00547F0F" w:rsidRPr="00D351F3">
                          <w:rPr>
                            <w:rFonts w:ascii="Arial" w:hAnsi="Arial" w:cs="Arial"/>
                          </w:rPr>
                          <w:t xml:space="preserve">review progress reports </w:t>
                        </w:r>
                        <w:r w:rsidR="003B4E4A" w:rsidRPr="00D351F3">
                          <w:rPr>
                            <w:rFonts w:ascii="Arial" w:hAnsi="Arial" w:cs="Arial"/>
                          </w:rPr>
                          <w:t>to include the following limited assurance reports:</w:t>
                        </w:r>
                      </w:p>
                      <w:p w14:paraId="39D1DB49" w14:textId="1C01DB3D" w:rsidR="003B4E4A" w:rsidRPr="00D351F3" w:rsidRDefault="003B4E4A" w:rsidP="003B4E4A">
                        <w:pPr>
                          <w:pStyle w:val="ListParagraph"/>
                          <w:numPr>
                            <w:ilvl w:val="0"/>
                            <w:numId w:val="7"/>
                          </w:num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>Consultant job planning</w:t>
                        </w:r>
                        <w:r w:rsidR="00D351F3" w:rsidRPr="00D351F3">
                          <w:rPr>
                            <w:rFonts w:ascii="Arial" w:hAnsi="Arial" w:cs="Arial"/>
                          </w:rPr>
                          <w:t xml:space="preserve"> </w:t>
                        </w:r>
                      </w:p>
                      <w:p w14:paraId="2C9984C7" w14:textId="7DB91140" w:rsidR="009F43E4" w:rsidRPr="00D351F3" w:rsidRDefault="008C3437" w:rsidP="00D351F3">
                        <w:pPr>
                          <w:pStyle w:val="ListParagraph"/>
                          <w:numPr>
                            <w:ilvl w:val="0"/>
                            <w:numId w:val="7"/>
                          </w:num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Decarbo</w:t>
                        </w:r>
                        <w:r w:rsidR="003B4E4A" w:rsidRPr="00D351F3">
                          <w:rPr>
                            <w:rFonts w:ascii="Arial" w:hAnsi="Arial" w:cs="Arial"/>
                          </w:rPr>
                          <w:t>nisation</w:t>
                        </w:r>
                      </w:p>
                    </w:tc>
                    <w:tc>
                      <w:tcPr>
                        <w:tcW w:w="3413" w:type="dxa"/>
                      </w:tcPr>
                      <w:p w14:paraId="7197421B" w14:textId="789A5B96" w:rsidR="00057140" w:rsidRPr="00D351F3" w:rsidRDefault="00057140" w:rsidP="00057140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 xml:space="preserve">Head of Internal Audit </w:t>
                        </w:r>
                      </w:p>
                      <w:p w14:paraId="54B87577" w14:textId="19243698" w:rsidR="003B4E4A" w:rsidRPr="00D351F3" w:rsidRDefault="003B4E4A" w:rsidP="00057140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  <w:p w14:paraId="1D4F1420" w14:textId="1AF5EBB1" w:rsidR="003B4E4A" w:rsidRPr="00D351F3" w:rsidRDefault="003B4E4A" w:rsidP="00057140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>Medical Director</w:t>
                        </w:r>
                      </w:p>
                      <w:p w14:paraId="675FB612" w14:textId="39590995" w:rsidR="003B4E4A" w:rsidRPr="00D351F3" w:rsidRDefault="003B4E4A" w:rsidP="00057140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>Interim Director of Strategy</w:t>
                        </w:r>
                      </w:p>
                      <w:p w14:paraId="27D15A65" w14:textId="42B044FE" w:rsidR="00D351F3" w:rsidRPr="00D351F3" w:rsidRDefault="00D351F3" w:rsidP="00057140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(A</w:t>
                        </w:r>
                        <w:r w:rsidRPr="00D351F3">
                          <w:rPr>
                            <w:rFonts w:ascii="Arial" w:hAnsi="Arial" w:cs="Arial"/>
                          </w:rPr>
                          <w:t>ttached)</w:t>
                        </w:r>
                      </w:p>
                      <w:p w14:paraId="188780D1" w14:textId="4C2654E4" w:rsidR="00057140" w:rsidRPr="00D351F3" w:rsidRDefault="00057140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1832" w:type="dxa"/>
                      </w:tcPr>
                      <w:p w14:paraId="21658015" w14:textId="5ED29125" w:rsidR="00057140" w:rsidRDefault="003B4E4A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10:10</w:t>
                        </w:r>
                        <w:r w:rsidR="00EA3202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4DEF7B45" w14:textId="11E80E63" w:rsidR="00057140" w:rsidRPr="003C5862" w:rsidRDefault="00057140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3C5862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  <w:tr w:rsidR="00A52E0C" w:rsidRPr="003546D5" w14:paraId="1B86ABCB" w14:textId="77777777" w:rsidTr="007A6D58">
                    <w:trPr>
                      <w:trHeight w:val="656"/>
                    </w:trPr>
                    <w:tc>
                      <w:tcPr>
                        <w:tcW w:w="10800" w:type="dxa"/>
                        <w:gridSpan w:val="5"/>
                        <w:shd w:val="clear" w:color="auto" w:fill="002060"/>
                      </w:tcPr>
                      <w:p w14:paraId="2BDEC05E" w14:textId="66D82D2A" w:rsidR="00A52E0C" w:rsidRPr="00557EB8" w:rsidRDefault="00A52E0C" w:rsidP="00A52E0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PART 4</w:t>
                        </w:r>
                        <w:r w:rsidRPr="00B20111">
                          <w:rPr>
                            <w:rFonts w:ascii="Arial" w:hAnsi="Arial" w:cs="Arial"/>
                            <w:b/>
                            <w:bCs/>
                          </w:rPr>
                          <w:t xml:space="preserve">. CLINICAL AUDIT </w:t>
                        </w:r>
                      </w:p>
                    </w:tc>
                  </w:tr>
                  <w:tr w:rsidR="00A52E0C" w:rsidRPr="003546D5" w14:paraId="79E16ED6" w14:textId="77777777" w:rsidTr="007A6D58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7C13E2CB" w14:textId="6EA5D484" w:rsidR="00A52E0C" w:rsidRPr="00D351F3" w:rsidRDefault="00A52E0C" w:rsidP="00A52E0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 xml:space="preserve">4.1 </w:t>
                        </w:r>
                      </w:p>
                    </w:tc>
                    <w:tc>
                      <w:tcPr>
                        <w:tcW w:w="3118" w:type="dxa"/>
                      </w:tcPr>
                      <w:p w14:paraId="21F0813B" w14:textId="59B303B7" w:rsidR="00A52E0C" w:rsidRPr="00D351F3" w:rsidRDefault="00A52E0C" w:rsidP="00A52E0C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>To receive the Clinical Audit and Outcome Review Plan</w:t>
                        </w:r>
                      </w:p>
                    </w:tc>
                    <w:tc>
                      <w:tcPr>
                        <w:tcW w:w="3413" w:type="dxa"/>
                        <w:shd w:val="clear" w:color="auto" w:fill="auto"/>
                      </w:tcPr>
                      <w:p w14:paraId="69A42384" w14:textId="77777777" w:rsidR="00A52E0C" w:rsidRPr="00D351F3" w:rsidRDefault="00A52E0C" w:rsidP="00A52E0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 xml:space="preserve">Medical Director </w:t>
                        </w:r>
                      </w:p>
                      <w:p w14:paraId="229A7519" w14:textId="47375CC3" w:rsidR="00772CBE" w:rsidRPr="00D351F3" w:rsidRDefault="00772CBE" w:rsidP="00A52E0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D351F3"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</w:tc>
                    <w:tc>
                      <w:tcPr>
                        <w:tcW w:w="1832" w:type="dxa"/>
                      </w:tcPr>
                      <w:p w14:paraId="1A8B108F" w14:textId="0694E7C4" w:rsidR="00A52E0C" w:rsidRDefault="003B4E4A" w:rsidP="00A52E0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10:30</w:t>
                        </w:r>
                        <w:r w:rsidR="00EA3202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6406F492" w14:textId="468CA857" w:rsidR="00A52E0C" w:rsidRPr="00557EB8" w:rsidRDefault="00A52E0C" w:rsidP="00A52E0C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</w:tbl>
                <w:p w14:paraId="6DCD38EC" w14:textId="77777777" w:rsidR="00D327F2" w:rsidRPr="003546D5" w:rsidRDefault="00D327F2" w:rsidP="00D327F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29CD2CBA" w14:textId="77777777" w:rsidR="00D327F2" w:rsidRDefault="00D327F2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D327F2" w:rsidRPr="00614B74" w14:paraId="5466C72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21B268AF" w14:textId="5AFED45D" w:rsidR="00D327F2" w:rsidRPr="004804FA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 w:rsidR="00A52E0C">
              <w:rPr>
                <w:rFonts w:ascii="Arial" w:hAnsi="Arial" w:cs="Arial"/>
                <w:b/>
              </w:rPr>
              <w:t>5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D327F2" w:rsidRPr="00614B74" w14:paraId="47015E2B" w14:textId="77777777" w:rsidTr="00EA3202">
        <w:trPr>
          <w:trHeight w:val="403"/>
        </w:trPr>
        <w:tc>
          <w:tcPr>
            <w:tcW w:w="805" w:type="dxa"/>
          </w:tcPr>
          <w:p w14:paraId="05F4261A" w14:textId="072A6765" w:rsidR="00D327F2" w:rsidRPr="00D351F3" w:rsidRDefault="00A52E0C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5</w:t>
            </w:r>
            <w:r w:rsidR="00D327F2" w:rsidRPr="00D351F3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026666A0" w14:textId="6E16493B" w:rsidR="00D327F2" w:rsidRPr="00D351F3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bookmarkStart w:id="0" w:name="_Hlk155691914"/>
            <w:r w:rsidRPr="00D351F3">
              <w:rPr>
                <w:rFonts w:ascii="Arial" w:hAnsi="Arial" w:cs="Arial"/>
              </w:rPr>
              <w:t xml:space="preserve">To receive </w:t>
            </w:r>
            <w:bookmarkEnd w:id="0"/>
            <w:r w:rsidR="00547F0F" w:rsidRPr="00D351F3">
              <w:rPr>
                <w:rFonts w:ascii="Arial" w:hAnsi="Arial" w:cs="Arial"/>
              </w:rPr>
              <w:t>the</w:t>
            </w:r>
            <w:r w:rsidR="00547F0F" w:rsidRPr="00D351F3">
              <w:t xml:space="preserve"> </w:t>
            </w:r>
            <w:r w:rsidR="003B4E4A" w:rsidRPr="00D351F3">
              <w:t xml:space="preserve">2024 </w:t>
            </w:r>
            <w:r w:rsidR="003B4E4A" w:rsidRPr="00D351F3">
              <w:rPr>
                <w:rFonts w:ascii="Arial" w:hAnsi="Arial" w:cs="Arial"/>
              </w:rPr>
              <w:t>audit plan</w:t>
            </w:r>
          </w:p>
        </w:tc>
        <w:tc>
          <w:tcPr>
            <w:tcW w:w="3260" w:type="dxa"/>
            <w:shd w:val="clear" w:color="auto" w:fill="auto"/>
          </w:tcPr>
          <w:p w14:paraId="2D7BBDED" w14:textId="77777777" w:rsidR="00D327F2" w:rsidRPr="00D351F3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Audit Wales</w:t>
            </w:r>
          </w:p>
          <w:p w14:paraId="27BD9105" w14:textId="7884B3F3" w:rsidR="00772CBE" w:rsidRPr="00D351F3" w:rsidRDefault="00772CBE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  <w:p w14:paraId="7F31F09B" w14:textId="01777A6C" w:rsidR="00D327F2" w:rsidRPr="00D351F3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39E87467" w14:textId="1093BCDE" w:rsidR="00D327F2" w:rsidRPr="00C924CC" w:rsidRDefault="003B4E4A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10:40</w:t>
            </w:r>
            <w:r w:rsidR="00EA320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25C66444" w14:textId="77777777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D327F2" w:rsidRPr="00614B74" w14:paraId="40E6D3A0" w14:textId="77777777" w:rsidTr="00EA3202">
        <w:trPr>
          <w:trHeight w:val="403"/>
        </w:trPr>
        <w:tc>
          <w:tcPr>
            <w:tcW w:w="805" w:type="dxa"/>
          </w:tcPr>
          <w:p w14:paraId="2A6B7332" w14:textId="50FA2210" w:rsidR="00D327F2" w:rsidRPr="00D351F3" w:rsidRDefault="00A52E0C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5</w:t>
            </w:r>
            <w:r w:rsidR="00D327F2" w:rsidRPr="00D351F3">
              <w:rPr>
                <w:rFonts w:ascii="Arial" w:hAnsi="Arial" w:cs="Arial"/>
              </w:rPr>
              <w:t>.2</w:t>
            </w:r>
          </w:p>
        </w:tc>
        <w:tc>
          <w:tcPr>
            <w:tcW w:w="3301" w:type="dxa"/>
            <w:gridSpan w:val="2"/>
          </w:tcPr>
          <w:p w14:paraId="772F04DA" w14:textId="4B70A620" w:rsidR="00D327F2" w:rsidRPr="00D351F3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 xml:space="preserve">To </w:t>
            </w:r>
            <w:r w:rsidR="00547F0F" w:rsidRPr="00D351F3">
              <w:rPr>
                <w:rFonts w:ascii="Arial" w:hAnsi="Arial" w:cs="Arial"/>
              </w:rPr>
              <w:t>review performance and progress reports</w:t>
            </w:r>
          </w:p>
        </w:tc>
        <w:tc>
          <w:tcPr>
            <w:tcW w:w="3260" w:type="dxa"/>
            <w:shd w:val="clear" w:color="auto" w:fill="auto"/>
          </w:tcPr>
          <w:p w14:paraId="00BA0A92" w14:textId="3156BEDA" w:rsidR="00D327F2" w:rsidRPr="00D351F3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Audit Wales</w:t>
            </w:r>
          </w:p>
          <w:p w14:paraId="76A7D31E" w14:textId="07B81F2E" w:rsidR="00772CBE" w:rsidRPr="00D351F3" w:rsidRDefault="00772CBE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  <w:p w14:paraId="67E47DC5" w14:textId="1B54F9E4" w:rsidR="00745427" w:rsidRPr="00D351F3" w:rsidRDefault="00745427" w:rsidP="00D327F2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1DA082B" w14:textId="6BFCB872" w:rsidR="00D327F2" w:rsidRPr="00D351F3" w:rsidRDefault="00D327F2" w:rsidP="00041D84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47845E5" w14:textId="6519E5D9" w:rsidR="00D327F2" w:rsidRDefault="003B4E4A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EA320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51E27BA" w14:textId="011EFDAB" w:rsidR="00D327F2" w:rsidRPr="00C924CC" w:rsidRDefault="00057140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B4E4A" w:rsidRPr="00614B74" w14:paraId="2131150A" w14:textId="77777777" w:rsidTr="00EA3202">
        <w:trPr>
          <w:trHeight w:val="403"/>
        </w:trPr>
        <w:tc>
          <w:tcPr>
            <w:tcW w:w="805" w:type="dxa"/>
          </w:tcPr>
          <w:p w14:paraId="23ADC0CA" w14:textId="2654E020" w:rsidR="003B4E4A" w:rsidRPr="00D351F3" w:rsidRDefault="003B4E4A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5.3</w:t>
            </w:r>
          </w:p>
        </w:tc>
        <w:tc>
          <w:tcPr>
            <w:tcW w:w="3301" w:type="dxa"/>
            <w:gridSpan w:val="2"/>
          </w:tcPr>
          <w:p w14:paraId="5BC9D39B" w14:textId="318CD6A4" w:rsidR="003B4E4A" w:rsidRPr="00D351F3" w:rsidRDefault="002F3028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 xml:space="preserve">To </w:t>
            </w:r>
            <w:r w:rsidR="003B4E4A" w:rsidRPr="00D351F3">
              <w:rPr>
                <w:rFonts w:ascii="Arial" w:hAnsi="Arial" w:cs="Arial"/>
              </w:rPr>
              <w:t xml:space="preserve">the review of workforce planning arrangements </w:t>
            </w:r>
          </w:p>
        </w:tc>
        <w:tc>
          <w:tcPr>
            <w:tcW w:w="3260" w:type="dxa"/>
            <w:shd w:val="clear" w:color="auto" w:fill="auto"/>
          </w:tcPr>
          <w:p w14:paraId="10AA09C8" w14:textId="77777777" w:rsidR="003B4E4A" w:rsidRPr="00D351F3" w:rsidRDefault="003B4E4A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 xml:space="preserve">Audit Wales </w:t>
            </w:r>
          </w:p>
          <w:p w14:paraId="68C7D36C" w14:textId="566B2F95" w:rsidR="003B4E4A" w:rsidRPr="00D351F3" w:rsidRDefault="003B4E4A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</w:tc>
        <w:tc>
          <w:tcPr>
            <w:tcW w:w="1843" w:type="dxa"/>
          </w:tcPr>
          <w:p w14:paraId="5506C893" w14:textId="6CBB4031" w:rsidR="003B4E4A" w:rsidRDefault="003B4E4A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10:55am</w:t>
            </w:r>
          </w:p>
        </w:tc>
        <w:tc>
          <w:tcPr>
            <w:tcW w:w="1418" w:type="dxa"/>
          </w:tcPr>
          <w:p w14:paraId="0049904A" w14:textId="776FB4C7" w:rsidR="003B4E4A" w:rsidRDefault="003B4E4A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327F2" w:rsidRPr="00614B74" w14:paraId="6A758185" w14:textId="77777777" w:rsidTr="00470944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129B4A13" w14:textId="5D39FA21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470944">
              <w:rPr>
                <w:rFonts w:ascii="Arial" w:hAnsi="Arial" w:cs="Arial"/>
                <w:b/>
              </w:rPr>
              <w:t>COMFORT BREAK: 5 MINUTES</w:t>
            </w:r>
          </w:p>
        </w:tc>
      </w:tr>
      <w:tr w:rsidR="00D327F2" w:rsidRPr="00614B74" w14:paraId="3B79C0CF" w14:textId="77777777" w:rsidTr="00E80151">
        <w:trPr>
          <w:trHeight w:val="403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2517EC8" w14:textId="32A31A8D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B20111">
              <w:rPr>
                <w:rFonts w:ascii="Arial" w:hAnsi="Arial" w:cs="Arial"/>
                <w:b/>
                <w:color w:val="FFFFFF" w:themeColor="background1"/>
              </w:rPr>
              <w:t>6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D327F2" w:rsidRPr="00614B74" w14:paraId="1392D1B0" w14:textId="77777777" w:rsidTr="00EA3202">
        <w:trPr>
          <w:trHeight w:val="403"/>
        </w:trPr>
        <w:tc>
          <w:tcPr>
            <w:tcW w:w="805" w:type="dxa"/>
          </w:tcPr>
          <w:p w14:paraId="48E68C4E" w14:textId="0FC34057" w:rsidR="00D327F2" w:rsidRPr="00D351F3" w:rsidRDefault="00B20111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6</w:t>
            </w:r>
            <w:r w:rsidR="00D327F2" w:rsidRPr="00D351F3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7F913112" w14:textId="47956FA9" w:rsidR="00547F0F" w:rsidRPr="00D351F3" w:rsidRDefault="00A2753D" w:rsidP="00547F0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T</w:t>
            </w:r>
            <w:r w:rsidR="00954515" w:rsidRPr="00D351F3">
              <w:rPr>
                <w:rFonts w:ascii="Arial" w:hAnsi="Arial" w:cs="Arial"/>
              </w:rPr>
              <w:t xml:space="preserve">o </w:t>
            </w:r>
            <w:r w:rsidR="00547F0F" w:rsidRPr="00D351F3">
              <w:rPr>
                <w:rFonts w:ascii="Arial" w:hAnsi="Arial" w:cs="Arial"/>
              </w:rPr>
              <w:t>receive a finance update</w:t>
            </w:r>
          </w:p>
          <w:p w14:paraId="4FA174A3" w14:textId="0B30FCBE" w:rsidR="00547F0F" w:rsidRPr="00D351F3" w:rsidRDefault="00547F0F" w:rsidP="00547F0F">
            <w:pPr>
              <w:tabs>
                <w:tab w:val="left" w:pos="820"/>
                <w:tab w:val="center" w:pos="1542"/>
              </w:tabs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ab/>
            </w:r>
            <w:r w:rsidRPr="00D351F3">
              <w:rPr>
                <w:rFonts w:ascii="Arial" w:hAnsi="Arial" w:cs="Arial"/>
              </w:rPr>
              <w:tab/>
            </w:r>
            <w:r w:rsidRPr="00D351F3">
              <w:rPr>
                <w:rFonts w:ascii="Arial" w:hAnsi="Arial" w:cs="Arial"/>
              </w:rPr>
              <w:tab/>
            </w:r>
            <w:r w:rsidRPr="00D351F3">
              <w:rPr>
                <w:rFonts w:ascii="Arial" w:hAnsi="Arial" w:cs="Arial"/>
              </w:rPr>
              <w:tab/>
            </w:r>
          </w:p>
        </w:tc>
        <w:tc>
          <w:tcPr>
            <w:tcW w:w="3260" w:type="dxa"/>
          </w:tcPr>
          <w:p w14:paraId="48F5BD2F" w14:textId="1671B6E8" w:rsidR="00D327F2" w:rsidRPr="00D351F3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Director of Finance and Performance</w:t>
            </w:r>
          </w:p>
          <w:p w14:paraId="238296BC" w14:textId="1FA53EC0" w:rsidR="00307192" w:rsidRPr="00D351F3" w:rsidRDefault="00B84406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 xml:space="preserve">(Attached) </w:t>
            </w:r>
          </w:p>
          <w:p w14:paraId="43A5D41B" w14:textId="6D7988CD" w:rsidR="00D327F2" w:rsidRPr="00D351F3" w:rsidRDefault="00D327F2" w:rsidP="00C73328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BC6D99D" w14:textId="0368167A" w:rsidR="00D327F2" w:rsidRDefault="003B4E4A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="00EA320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7EB1DC3B" w14:textId="77777777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Noting</w:t>
            </w:r>
          </w:p>
          <w:p w14:paraId="26974084" w14:textId="77777777" w:rsidR="00620441" w:rsidRPr="00620441" w:rsidRDefault="00620441" w:rsidP="00620441">
            <w:pPr>
              <w:jc w:val="both"/>
              <w:rPr>
                <w:rFonts w:ascii="Arial" w:hAnsi="Arial" w:cs="Arial"/>
              </w:rPr>
            </w:pPr>
          </w:p>
        </w:tc>
      </w:tr>
      <w:tr w:rsidR="00547F0F" w:rsidRPr="00614B74" w14:paraId="79EA6560" w14:textId="77777777" w:rsidTr="00EA3202">
        <w:trPr>
          <w:trHeight w:val="403"/>
        </w:trPr>
        <w:tc>
          <w:tcPr>
            <w:tcW w:w="805" w:type="dxa"/>
          </w:tcPr>
          <w:p w14:paraId="5B64B609" w14:textId="74D7A9A9" w:rsidR="00547F0F" w:rsidRPr="00D351F3" w:rsidRDefault="00547F0F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6.2</w:t>
            </w:r>
          </w:p>
        </w:tc>
        <w:tc>
          <w:tcPr>
            <w:tcW w:w="3301" w:type="dxa"/>
            <w:gridSpan w:val="2"/>
          </w:tcPr>
          <w:p w14:paraId="30401D12" w14:textId="3C3B544D" w:rsidR="00547F0F" w:rsidRPr="00D351F3" w:rsidRDefault="00547F0F" w:rsidP="00547F0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 xml:space="preserve">To review </w:t>
            </w:r>
            <w:r w:rsidR="002F3028" w:rsidRPr="00D351F3">
              <w:rPr>
                <w:rFonts w:ascii="Arial" w:hAnsi="Arial" w:cs="Arial"/>
              </w:rPr>
              <w:t xml:space="preserve">draft </w:t>
            </w:r>
            <w:r w:rsidRPr="00D351F3">
              <w:rPr>
                <w:rFonts w:ascii="Arial" w:hAnsi="Arial" w:cs="Arial"/>
              </w:rPr>
              <w:t xml:space="preserve">annual accounts </w:t>
            </w:r>
          </w:p>
          <w:p w14:paraId="41A851B5" w14:textId="77777777" w:rsidR="00547F0F" w:rsidRPr="00D351F3" w:rsidRDefault="00547F0F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60" w:type="dxa"/>
          </w:tcPr>
          <w:p w14:paraId="3EBF1648" w14:textId="77777777" w:rsidR="00547F0F" w:rsidRPr="00D351F3" w:rsidRDefault="00547F0F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Director of Finance and Performance</w:t>
            </w:r>
          </w:p>
          <w:p w14:paraId="71536FCE" w14:textId="350E05A1" w:rsidR="00B84406" w:rsidRPr="00D351F3" w:rsidRDefault="00B84406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</w:tc>
        <w:tc>
          <w:tcPr>
            <w:tcW w:w="1843" w:type="dxa"/>
          </w:tcPr>
          <w:p w14:paraId="28F536FC" w14:textId="4522A3B3" w:rsidR="00547F0F" w:rsidRDefault="00EA3202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3B4E4A">
              <w:rPr>
                <w:rFonts w:ascii="Arial" w:hAnsi="Arial" w:cs="Arial"/>
              </w:rPr>
              <w:t>15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624B32D8" w14:textId="3D16171B" w:rsidR="00547F0F" w:rsidRPr="00C924CC" w:rsidRDefault="008E27E5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8E27E5">
              <w:rPr>
                <w:rFonts w:ascii="Arial" w:hAnsi="Arial" w:cs="Arial"/>
              </w:rPr>
              <w:t>Assurance</w:t>
            </w:r>
          </w:p>
        </w:tc>
      </w:tr>
      <w:tr w:rsidR="00A2753D" w:rsidRPr="00614B74" w14:paraId="7C59E9E5" w14:textId="77777777" w:rsidTr="00EA3202">
        <w:trPr>
          <w:trHeight w:val="403"/>
        </w:trPr>
        <w:tc>
          <w:tcPr>
            <w:tcW w:w="805" w:type="dxa"/>
          </w:tcPr>
          <w:p w14:paraId="2694ABD7" w14:textId="1DC6E236" w:rsidR="00A2753D" w:rsidRPr="00D351F3" w:rsidRDefault="00B20111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6</w:t>
            </w:r>
            <w:r w:rsidR="00A2753D" w:rsidRPr="00D351F3">
              <w:rPr>
                <w:rFonts w:ascii="Arial" w:hAnsi="Arial" w:cs="Arial"/>
              </w:rPr>
              <w:t>.</w:t>
            </w:r>
            <w:r w:rsidR="008E27E5" w:rsidRPr="00D351F3">
              <w:rPr>
                <w:rFonts w:ascii="Arial" w:hAnsi="Arial" w:cs="Arial"/>
              </w:rPr>
              <w:t>3</w:t>
            </w:r>
          </w:p>
        </w:tc>
        <w:tc>
          <w:tcPr>
            <w:tcW w:w="3301" w:type="dxa"/>
            <w:gridSpan w:val="2"/>
          </w:tcPr>
          <w:p w14:paraId="3091129A" w14:textId="35CA955D" w:rsidR="00A2753D" w:rsidRPr="00D351F3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To receive</w:t>
            </w:r>
            <w:r w:rsidR="00954515" w:rsidRPr="00D351F3">
              <w:rPr>
                <w:rFonts w:ascii="Arial" w:hAnsi="Arial" w:cs="Arial"/>
              </w:rPr>
              <w:t xml:space="preserve"> th</w:t>
            </w:r>
            <w:r w:rsidR="00547F0F" w:rsidRPr="00D351F3">
              <w:rPr>
                <w:rFonts w:ascii="Arial" w:hAnsi="Arial" w:cs="Arial"/>
              </w:rPr>
              <w:t xml:space="preserve">e receive </w:t>
            </w:r>
            <w:r w:rsidR="002F3028" w:rsidRPr="00D351F3">
              <w:rPr>
                <w:rFonts w:ascii="Arial" w:hAnsi="Arial" w:cs="Arial"/>
              </w:rPr>
              <w:t>the draft</w:t>
            </w:r>
            <w:r w:rsidR="00BA08D8" w:rsidRPr="00D351F3">
              <w:rPr>
                <w:rFonts w:ascii="Arial" w:hAnsi="Arial" w:cs="Arial"/>
              </w:rPr>
              <w:t xml:space="preserve"> </w:t>
            </w:r>
            <w:r w:rsidR="00547F0F" w:rsidRPr="00D351F3">
              <w:rPr>
                <w:rFonts w:ascii="Arial" w:hAnsi="Arial" w:cs="Arial"/>
              </w:rPr>
              <w:t>remuneration and staff report</w:t>
            </w:r>
          </w:p>
        </w:tc>
        <w:tc>
          <w:tcPr>
            <w:tcW w:w="3260" w:type="dxa"/>
          </w:tcPr>
          <w:p w14:paraId="37AB0574" w14:textId="77777777" w:rsidR="00A2753D" w:rsidRPr="00D351F3" w:rsidRDefault="00A2753D" w:rsidP="00954515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Director of Finance and Performance</w:t>
            </w:r>
          </w:p>
          <w:p w14:paraId="488359F6" w14:textId="3BC22ED6" w:rsidR="00D351F3" w:rsidRPr="00D351F3" w:rsidRDefault="00D351F3" w:rsidP="00954515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</w:tc>
        <w:tc>
          <w:tcPr>
            <w:tcW w:w="1843" w:type="dxa"/>
          </w:tcPr>
          <w:p w14:paraId="721F1F29" w14:textId="4E16CF80" w:rsidR="00A2753D" w:rsidRDefault="00EA3202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3B4E4A">
              <w:rPr>
                <w:rFonts w:ascii="Arial" w:hAnsi="Arial" w:cs="Arial"/>
              </w:rPr>
              <w:t>25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2EFB5E35" w14:textId="55173B8B" w:rsidR="00A2753D" w:rsidRPr="00C924CC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8E27E5" w:rsidRPr="00614B74" w14:paraId="232307DD" w14:textId="77777777" w:rsidTr="00EA3202">
        <w:trPr>
          <w:trHeight w:val="403"/>
        </w:trPr>
        <w:tc>
          <w:tcPr>
            <w:tcW w:w="805" w:type="dxa"/>
          </w:tcPr>
          <w:p w14:paraId="034D6981" w14:textId="5E480DBD" w:rsidR="008E27E5" w:rsidRDefault="008E27E5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6.4</w:t>
            </w:r>
          </w:p>
        </w:tc>
        <w:tc>
          <w:tcPr>
            <w:tcW w:w="3301" w:type="dxa"/>
            <w:gridSpan w:val="2"/>
          </w:tcPr>
          <w:p w14:paraId="4BD53D86" w14:textId="5C74A5BC" w:rsidR="008E27E5" w:rsidRDefault="008E27E5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</w:t>
            </w:r>
            <w:r w:rsidRPr="008E27E5">
              <w:rPr>
                <w:rFonts w:ascii="Arial" w:hAnsi="Arial" w:cs="Arial"/>
              </w:rPr>
              <w:t>eview losses and special payments</w:t>
            </w:r>
          </w:p>
        </w:tc>
        <w:tc>
          <w:tcPr>
            <w:tcW w:w="3260" w:type="dxa"/>
          </w:tcPr>
          <w:p w14:paraId="4B0731A3" w14:textId="77777777" w:rsidR="008E27E5" w:rsidRDefault="008E27E5" w:rsidP="0095451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4EA61858" w14:textId="3CDCCFF7" w:rsidR="00D351F3" w:rsidRDefault="005C480C" w:rsidP="0095451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843" w:type="dxa"/>
          </w:tcPr>
          <w:p w14:paraId="5500D091" w14:textId="208D00AD" w:rsidR="008E27E5" w:rsidRDefault="00EA3202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3B4E4A">
              <w:rPr>
                <w:rFonts w:ascii="Arial" w:hAnsi="Arial" w:cs="Arial"/>
              </w:rPr>
              <w:t>35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B4E3A65" w14:textId="29910B6A" w:rsidR="008E27E5" w:rsidRDefault="008E27E5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8E27E5">
              <w:rPr>
                <w:rFonts w:ascii="Arial" w:hAnsi="Arial" w:cs="Arial"/>
              </w:rPr>
              <w:t>Assurance</w:t>
            </w:r>
          </w:p>
        </w:tc>
      </w:tr>
      <w:tr w:rsidR="008E27E5" w:rsidRPr="00614B74" w14:paraId="2FAA25E9" w14:textId="77777777" w:rsidTr="00EA3202">
        <w:trPr>
          <w:trHeight w:val="403"/>
        </w:trPr>
        <w:tc>
          <w:tcPr>
            <w:tcW w:w="805" w:type="dxa"/>
          </w:tcPr>
          <w:p w14:paraId="38EE3737" w14:textId="486C98A2" w:rsidR="008E27E5" w:rsidRPr="00D351F3" w:rsidRDefault="008E27E5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lastRenderedPageBreak/>
              <w:t>6.</w:t>
            </w:r>
            <w:r w:rsidR="00E90D43" w:rsidRPr="00D351F3">
              <w:rPr>
                <w:rFonts w:ascii="Arial" w:hAnsi="Arial" w:cs="Arial"/>
              </w:rPr>
              <w:t>5</w:t>
            </w:r>
            <w:r w:rsidRPr="00D351F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01" w:type="dxa"/>
            <w:gridSpan w:val="2"/>
          </w:tcPr>
          <w:p w14:paraId="25C90F86" w14:textId="7E9338C6" w:rsidR="008E27E5" w:rsidRPr="00D351F3" w:rsidRDefault="008E27E5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To receive the NWSSP Procurement single tender actions and quotations</w:t>
            </w:r>
          </w:p>
        </w:tc>
        <w:tc>
          <w:tcPr>
            <w:tcW w:w="3260" w:type="dxa"/>
          </w:tcPr>
          <w:p w14:paraId="79DC4A9B" w14:textId="77777777" w:rsidR="008E27E5" w:rsidRPr="00D351F3" w:rsidRDefault="008E27E5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Director of Finance and Performance</w:t>
            </w:r>
          </w:p>
          <w:p w14:paraId="2D6559A7" w14:textId="6A6E70F2" w:rsidR="00772CBE" w:rsidRPr="00D351F3" w:rsidRDefault="00772CBE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</w:tc>
        <w:tc>
          <w:tcPr>
            <w:tcW w:w="1843" w:type="dxa"/>
          </w:tcPr>
          <w:p w14:paraId="242D2A92" w14:textId="09359C40" w:rsidR="008E27E5" w:rsidRDefault="007B0DC4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E90D43">
              <w:rPr>
                <w:rFonts w:ascii="Arial" w:hAnsi="Arial" w:cs="Arial"/>
              </w:rPr>
              <w:t>40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73C6E0C7" w14:textId="6FAE14C5" w:rsidR="008E27E5" w:rsidRDefault="008E27E5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8E27E5">
              <w:rPr>
                <w:rFonts w:ascii="Arial" w:hAnsi="Arial" w:cs="Arial"/>
              </w:rPr>
              <w:t>Assurance</w:t>
            </w:r>
          </w:p>
        </w:tc>
      </w:tr>
      <w:tr w:rsidR="00A2753D" w:rsidRPr="00614B74" w14:paraId="0667EAE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17365D" w:themeFill="text2" w:themeFillShade="BF"/>
          </w:tcPr>
          <w:p w14:paraId="02F4DA50" w14:textId="2C0F223F" w:rsidR="00A2753D" w:rsidRPr="00077799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  <w:b/>
              </w:rPr>
              <w:t xml:space="preserve">PART </w:t>
            </w:r>
            <w:r w:rsidR="00B20111">
              <w:rPr>
                <w:rFonts w:ascii="Arial" w:hAnsi="Arial" w:cs="Arial"/>
                <w:b/>
              </w:rPr>
              <w:t>7</w:t>
            </w:r>
            <w:r w:rsidRPr="00077799">
              <w:rPr>
                <w:rFonts w:ascii="Arial" w:hAnsi="Arial" w:cs="Arial"/>
                <w:b/>
              </w:rPr>
              <w:t>. COUNTER FRAUD</w:t>
            </w:r>
          </w:p>
        </w:tc>
      </w:tr>
      <w:tr w:rsidR="00A2753D" w:rsidRPr="00614B74" w14:paraId="2C532344" w14:textId="77777777" w:rsidTr="00EA3202">
        <w:trPr>
          <w:trHeight w:val="403"/>
        </w:trPr>
        <w:tc>
          <w:tcPr>
            <w:tcW w:w="805" w:type="dxa"/>
          </w:tcPr>
          <w:p w14:paraId="0DF9E865" w14:textId="77777777" w:rsidR="00772CBE" w:rsidRPr="00D351F3" w:rsidRDefault="00772CBE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BAC8B52" w14:textId="01A40FAC" w:rsidR="00A2753D" w:rsidRPr="00D351F3" w:rsidRDefault="00B20111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7</w:t>
            </w:r>
            <w:r w:rsidR="00A2753D" w:rsidRPr="00D351F3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43C3AB4A" w14:textId="61CF6C3B" w:rsidR="00A2753D" w:rsidRPr="00D351F3" w:rsidRDefault="00A2753D" w:rsidP="00A2753D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 xml:space="preserve">To receive the counter fraud report </w:t>
            </w:r>
          </w:p>
        </w:tc>
        <w:tc>
          <w:tcPr>
            <w:tcW w:w="3260" w:type="dxa"/>
            <w:shd w:val="clear" w:color="auto" w:fill="auto"/>
          </w:tcPr>
          <w:p w14:paraId="682FB689" w14:textId="77777777" w:rsidR="00A2753D" w:rsidRPr="00D351F3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Head of Counter Fraud</w:t>
            </w:r>
          </w:p>
          <w:p w14:paraId="755555FD" w14:textId="68C90993" w:rsidR="00772CBE" w:rsidRPr="00D351F3" w:rsidRDefault="00772CBE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351F3">
              <w:rPr>
                <w:rFonts w:ascii="Arial" w:hAnsi="Arial" w:cs="Arial"/>
              </w:rPr>
              <w:t>(Attached)</w:t>
            </w:r>
          </w:p>
          <w:p w14:paraId="448F1BEF" w14:textId="2E8AD3C1" w:rsidR="00745427" w:rsidRPr="00D351F3" w:rsidRDefault="00745427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12F88CD" w14:textId="0BA851F0" w:rsidR="00A2753D" w:rsidRDefault="00EA3202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90D43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:</w:t>
            </w:r>
            <w:r w:rsidR="00E90D43">
              <w:rPr>
                <w:rFonts w:ascii="Arial" w:hAnsi="Arial" w:cs="Arial"/>
              </w:rPr>
              <w:t>50</w:t>
            </w:r>
            <w:r w:rsidR="003B4E4A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</w:tcPr>
          <w:p w14:paraId="579FE64E" w14:textId="77777777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A2753D" w:rsidRPr="00614B74" w14:paraId="5A861933" w14:textId="77777777" w:rsidTr="00E80151">
        <w:trPr>
          <w:trHeight w:val="385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6618A530" w14:textId="75CCA426" w:rsidR="00A2753D" w:rsidRPr="00DE5B86" w:rsidRDefault="00A2753D" w:rsidP="00A2753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8.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A2753D" w:rsidRPr="00614B74" w14:paraId="1A0F16CD" w14:textId="77777777" w:rsidTr="00EA320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65818F8B" w14:textId="244CC056" w:rsidR="00A2753D" w:rsidRPr="00694128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  <w:r w:rsidRPr="0069412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4D0FE20F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5B86">
              <w:rPr>
                <w:rFonts w:ascii="Arial" w:hAnsi="Arial" w:cs="Arial"/>
              </w:rPr>
              <w:t xml:space="preserve">Items to refer to other committees </w:t>
            </w:r>
          </w:p>
          <w:p w14:paraId="366CB56B" w14:textId="77777777" w:rsidR="00A2753D" w:rsidRPr="00DE5B86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843" w:type="dxa"/>
            <w:vMerge w:val="restart"/>
            <w:tcBorders>
              <w:top w:val="nil"/>
            </w:tcBorders>
            <w:shd w:val="clear" w:color="auto" w:fill="auto"/>
          </w:tcPr>
          <w:p w14:paraId="431C9218" w14:textId="11B6999F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</w:t>
            </w:r>
            <w:r w:rsidR="00691F76">
              <w:rPr>
                <w:rFonts w:ascii="Arial" w:hAnsi="Arial" w:cs="Arial"/>
              </w:rPr>
              <w:t>00</w:t>
            </w:r>
            <w:r>
              <w:rPr>
                <w:rFonts w:ascii="Arial" w:hAnsi="Arial" w:cs="Arial"/>
              </w:rPr>
              <w:t>pm</w:t>
            </w:r>
          </w:p>
        </w:tc>
        <w:tc>
          <w:tcPr>
            <w:tcW w:w="1418" w:type="dxa"/>
            <w:vMerge w:val="restart"/>
            <w:tcBorders>
              <w:top w:val="nil"/>
            </w:tcBorders>
          </w:tcPr>
          <w:p w14:paraId="3A1D889F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A2753D" w:rsidRPr="00614B74" w14:paraId="1B2746C2" w14:textId="77777777" w:rsidTr="00EA320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FEA848C" w14:textId="74E0691A" w:rsidR="00A2753D" w:rsidRPr="00694128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751F8BA5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Effectiveness </w:t>
            </w:r>
          </w:p>
          <w:p w14:paraId="72EBD309" w14:textId="396E455F" w:rsidR="00A2753D" w:rsidRPr="00350083" w:rsidRDefault="00A2753D" w:rsidP="003500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843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 w14:paraId="60403B14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A2753D" w:rsidRPr="00614B74" w14:paraId="0FD0801B" w14:textId="77777777" w:rsidTr="00EA320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CD247CF" w14:textId="3C404591" w:rsidR="00A2753D" w:rsidRPr="00694128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A19A70B" w14:textId="77777777" w:rsidR="00A2753D" w:rsidRPr="00694128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843" w:type="dxa"/>
            <w:vMerge/>
            <w:shd w:val="clear" w:color="auto" w:fill="auto"/>
          </w:tcPr>
          <w:p w14:paraId="3AF9E519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</w:tcPr>
          <w:p w14:paraId="1FD6D5B0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A2753D" w:rsidRPr="00614B74" w14:paraId="4670BD0B" w14:textId="77777777" w:rsidTr="00E80151">
        <w:trPr>
          <w:trHeight w:val="587"/>
        </w:trPr>
        <w:tc>
          <w:tcPr>
            <w:tcW w:w="10627" w:type="dxa"/>
            <w:gridSpan w:val="6"/>
            <w:shd w:val="clear" w:color="auto" w:fill="auto"/>
          </w:tcPr>
          <w:p w14:paraId="4CCF4401" w14:textId="3DAEA84F" w:rsidR="00A2753D" w:rsidRPr="00714DE8" w:rsidRDefault="00A2753D" w:rsidP="00A2753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Thursday, 1</w:t>
            </w:r>
            <w:r w:rsidR="00350083">
              <w:rPr>
                <w:rFonts w:ascii="Arial" w:hAnsi="Arial" w:cs="Arial"/>
                <w:b/>
              </w:rPr>
              <w:t>8</w:t>
            </w:r>
            <w:r w:rsidR="00350083" w:rsidRPr="00350083">
              <w:rPr>
                <w:rFonts w:ascii="Arial" w:hAnsi="Arial" w:cs="Arial"/>
                <w:b/>
                <w:vertAlign w:val="superscript"/>
              </w:rPr>
              <w:t>th</w:t>
            </w:r>
            <w:r w:rsidR="00350083">
              <w:rPr>
                <w:rFonts w:ascii="Arial" w:hAnsi="Arial" w:cs="Arial"/>
                <w:b/>
              </w:rPr>
              <w:t xml:space="preserve"> July </w:t>
            </w:r>
            <w:r>
              <w:rPr>
                <w:rFonts w:ascii="Arial" w:hAnsi="Arial" w:cs="Arial"/>
                <w:b/>
              </w:rPr>
              <w:t>2024</w:t>
            </w:r>
          </w:p>
        </w:tc>
      </w:tr>
    </w:tbl>
    <w:p w14:paraId="6E11314D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91678558" name="Picture 69167855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183807B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11CC012E">
          <wp:simplePos x="0" y="0"/>
          <wp:positionH relativeFrom="margin">
            <wp:align>center</wp:align>
          </wp:positionH>
          <wp:positionV relativeFrom="paragraph">
            <wp:posOffset>-234950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377174">
    <w:abstractNumId w:val="3"/>
  </w:num>
  <w:num w:numId="2" w16cid:durableId="537593114">
    <w:abstractNumId w:val="6"/>
  </w:num>
  <w:num w:numId="3" w16cid:durableId="1941985622">
    <w:abstractNumId w:val="5"/>
  </w:num>
  <w:num w:numId="4" w16cid:durableId="248078876">
    <w:abstractNumId w:val="4"/>
  </w:num>
  <w:num w:numId="5" w16cid:durableId="1549955329">
    <w:abstractNumId w:val="1"/>
  </w:num>
  <w:num w:numId="6" w16cid:durableId="696321456">
    <w:abstractNumId w:val="0"/>
  </w:num>
  <w:num w:numId="7" w16cid:durableId="236286329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2013D"/>
    <w:rsid w:val="001208FE"/>
    <w:rsid w:val="00120E7C"/>
    <w:rsid w:val="00121959"/>
    <w:rsid w:val="00121BC8"/>
    <w:rsid w:val="00122552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7A9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4E4A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47F0F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5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525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5AA"/>
    <w:rsid w:val="00EE4678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375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31</cp:revision>
  <cp:lastPrinted>2020-10-15T13:19:00Z</cp:lastPrinted>
  <dcterms:created xsi:type="dcterms:W3CDTF">2024-04-15T14:14:00Z</dcterms:created>
  <dcterms:modified xsi:type="dcterms:W3CDTF">2024-05-13T14:58:00Z</dcterms:modified>
</cp:coreProperties>
</file>