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67F715"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2B5D468"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18D063E6"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held on </w:t>
      </w:r>
      <w:r w:rsidR="00090588">
        <w:rPr>
          <w:rFonts w:ascii="Arial" w:eastAsia="Arial" w:hAnsi="Arial" w:cs="Arial"/>
          <w:b/>
          <w:color w:val="000000"/>
        </w:rPr>
        <w:t>Thursday, 21</w:t>
      </w:r>
      <w:r w:rsidR="00090588" w:rsidRPr="00090588">
        <w:rPr>
          <w:rFonts w:ascii="Arial" w:eastAsia="Arial" w:hAnsi="Arial" w:cs="Arial"/>
          <w:b/>
          <w:color w:val="000000"/>
          <w:vertAlign w:val="superscript"/>
        </w:rPr>
        <w:t>st</w:t>
      </w:r>
      <w:r w:rsidR="00090588">
        <w:rPr>
          <w:rFonts w:ascii="Arial" w:eastAsia="Arial" w:hAnsi="Arial" w:cs="Arial"/>
          <w:b/>
          <w:color w:val="000000"/>
        </w:rPr>
        <w:t xml:space="preserve"> March </w:t>
      </w:r>
      <w:r w:rsidR="007343B6">
        <w:rPr>
          <w:rFonts w:ascii="Arial" w:eastAsia="Arial" w:hAnsi="Arial" w:cs="Arial"/>
          <w:b/>
          <w:color w:val="000000"/>
        </w:rPr>
        <w:t>2024</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rsidP="00C2748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C27488">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C27488">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636A87D7" w14:textId="43165248" w:rsidR="00C7378A" w:rsidRDefault="00C27488" w:rsidP="00C27488">
      <w:pPr>
        <w:tabs>
          <w:tab w:val="left" w:pos="2910"/>
        </w:tabs>
        <w:ind w:left="1440" w:hanging="1440"/>
        <w:rPr>
          <w:rFonts w:ascii="Arial" w:eastAsia="Arial" w:hAnsi="Arial" w:cs="Arial"/>
        </w:rPr>
      </w:pPr>
      <w:r>
        <w:rPr>
          <w:rFonts w:ascii="Arial" w:eastAsia="Arial" w:hAnsi="Arial" w:cs="Arial"/>
        </w:rPr>
        <w:t xml:space="preserve">Anne-Louise Ferguson       Independent Member </w:t>
      </w:r>
    </w:p>
    <w:p w14:paraId="74E8B8F5" w14:textId="77777777" w:rsidR="00C27488" w:rsidRPr="00397E44" w:rsidRDefault="00C27488" w:rsidP="00397E44">
      <w:pPr>
        <w:tabs>
          <w:tab w:val="left" w:pos="2910"/>
        </w:tabs>
        <w:ind w:left="1440" w:hanging="1440"/>
        <w:rPr>
          <w:rFonts w:ascii="Arial" w:eastAsia="Arial" w:hAnsi="Arial" w:cs="Arial"/>
        </w:rPr>
      </w:pPr>
    </w:p>
    <w:p w14:paraId="6B9C472C" w14:textId="1C476A69" w:rsidR="00473631" w:rsidRDefault="00566207" w:rsidP="007E1B08">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7368"/>
      </w:tblGrid>
      <w:tr w:rsidR="00526358" w14:paraId="11A6D23B" w14:textId="77777777" w:rsidTr="00C27488">
        <w:tc>
          <w:tcPr>
            <w:tcW w:w="2977" w:type="dxa"/>
          </w:tcPr>
          <w:p w14:paraId="5E832EEE" w14:textId="48EDA7EE" w:rsidR="00526358" w:rsidRPr="00E71FD8" w:rsidRDefault="00526358" w:rsidP="00526358">
            <w:pPr>
              <w:jc w:val="both"/>
              <w:rPr>
                <w:rFonts w:ascii="Arial" w:eastAsia="Arial" w:hAnsi="Arial" w:cs="Arial"/>
                <w:bCs/>
              </w:rPr>
            </w:pPr>
            <w:r w:rsidRPr="00E71FD8">
              <w:rPr>
                <w:rFonts w:ascii="Arial" w:eastAsia="Arial" w:hAnsi="Arial" w:cs="Arial"/>
                <w:bCs/>
              </w:rPr>
              <w:t xml:space="preserve">Sara Utley </w:t>
            </w:r>
          </w:p>
        </w:tc>
        <w:tc>
          <w:tcPr>
            <w:tcW w:w="7368" w:type="dxa"/>
          </w:tcPr>
          <w:p w14:paraId="69AC4A2F" w14:textId="5D4A9164"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6B73CCA" w14:textId="77777777" w:rsidTr="00C27488">
        <w:tc>
          <w:tcPr>
            <w:tcW w:w="2977" w:type="dxa"/>
          </w:tcPr>
          <w:p w14:paraId="47DBDD27" w14:textId="05A28D9D" w:rsidR="00526358" w:rsidRPr="00E71FD8" w:rsidRDefault="00526358" w:rsidP="00526358">
            <w:pPr>
              <w:jc w:val="both"/>
              <w:rPr>
                <w:rFonts w:ascii="Arial" w:eastAsia="Arial" w:hAnsi="Arial" w:cs="Arial"/>
                <w:bCs/>
              </w:rPr>
            </w:pPr>
            <w:r w:rsidRPr="00E71FD8">
              <w:rPr>
                <w:rFonts w:ascii="Arial" w:eastAsia="Arial" w:hAnsi="Arial" w:cs="Arial"/>
                <w:bCs/>
              </w:rPr>
              <w:t xml:space="preserve">Alison McLennan </w:t>
            </w:r>
          </w:p>
        </w:tc>
        <w:tc>
          <w:tcPr>
            <w:tcW w:w="7368" w:type="dxa"/>
          </w:tcPr>
          <w:p w14:paraId="58BFF217" w14:textId="42FF9501" w:rsidR="00526358" w:rsidRPr="00E71FD8" w:rsidRDefault="00526358" w:rsidP="00526358">
            <w:pPr>
              <w:jc w:val="both"/>
              <w:rPr>
                <w:rFonts w:ascii="Arial" w:eastAsia="Arial" w:hAnsi="Arial" w:cs="Arial"/>
                <w:bCs/>
              </w:rPr>
            </w:pPr>
            <w:r w:rsidRPr="00E71FD8">
              <w:rPr>
                <w:rFonts w:ascii="Arial" w:eastAsia="Arial" w:hAnsi="Arial" w:cs="Arial"/>
                <w:bCs/>
              </w:rPr>
              <w:t>Assistant Director of Finance – Accounting and Governance</w:t>
            </w:r>
          </w:p>
        </w:tc>
      </w:tr>
      <w:tr w:rsidR="00526358" w14:paraId="5103E80A" w14:textId="77777777" w:rsidTr="00C27488">
        <w:tc>
          <w:tcPr>
            <w:tcW w:w="2977" w:type="dxa"/>
          </w:tcPr>
          <w:p w14:paraId="793FB3FD" w14:textId="12997FB0" w:rsidR="00526358" w:rsidRPr="00E71FD8" w:rsidRDefault="00526358" w:rsidP="00526358">
            <w:pPr>
              <w:jc w:val="both"/>
              <w:rPr>
                <w:rFonts w:ascii="Arial" w:eastAsia="Arial" w:hAnsi="Arial" w:cs="Arial"/>
                <w:bCs/>
              </w:rPr>
            </w:pPr>
            <w:r w:rsidRPr="00E71FD8">
              <w:rPr>
                <w:rFonts w:ascii="Arial" w:eastAsia="Arial" w:hAnsi="Arial" w:cs="Arial"/>
                <w:bCs/>
              </w:rPr>
              <w:t xml:space="preserve">Jason Blewitt </w:t>
            </w:r>
          </w:p>
        </w:tc>
        <w:tc>
          <w:tcPr>
            <w:tcW w:w="7368" w:type="dxa"/>
          </w:tcPr>
          <w:p w14:paraId="1BE8E773" w14:textId="1B13ED2D" w:rsidR="00526358" w:rsidRPr="00E71FD8" w:rsidRDefault="00526358" w:rsidP="00526358">
            <w:pPr>
              <w:jc w:val="both"/>
              <w:rPr>
                <w:rFonts w:ascii="Arial" w:eastAsia="Arial" w:hAnsi="Arial" w:cs="Arial"/>
                <w:bCs/>
              </w:rPr>
            </w:pPr>
            <w:r w:rsidRPr="00E71FD8">
              <w:rPr>
                <w:rFonts w:ascii="Arial" w:eastAsia="Arial" w:hAnsi="Arial" w:cs="Arial"/>
                <w:bCs/>
              </w:rPr>
              <w:t xml:space="preserve">Audit Wales </w:t>
            </w:r>
          </w:p>
        </w:tc>
      </w:tr>
      <w:tr w:rsidR="00526358" w14:paraId="5D374503" w14:textId="77777777" w:rsidTr="00C27488">
        <w:tc>
          <w:tcPr>
            <w:tcW w:w="2977" w:type="dxa"/>
          </w:tcPr>
          <w:p w14:paraId="158470AA" w14:textId="03C9570F" w:rsidR="00526358" w:rsidRPr="00E71FD8" w:rsidRDefault="00526358" w:rsidP="00526358">
            <w:pPr>
              <w:jc w:val="both"/>
              <w:rPr>
                <w:rFonts w:ascii="Arial" w:eastAsia="Arial" w:hAnsi="Arial" w:cs="Arial"/>
                <w:bCs/>
              </w:rPr>
            </w:pPr>
            <w:r w:rsidRPr="00E71FD8">
              <w:rPr>
                <w:rFonts w:ascii="Arial" w:eastAsia="Arial" w:hAnsi="Arial" w:cs="Arial"/>
                <w:bCs/>
              </w:rPr>
              <w:t xml:space="preserve">Darren Griffiths </w:t>
            </w:r>
          </w:p>
        </w:tc>
        <w:tc>
          <w:tcPr>
            <w:tcW w:w="7368" w:type="dxa"/>
          </w:tcPr>
          <w:p w14:paraId="14E2D5F8" w14:textId="1FE82F7F"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Performance and Finance </w:t>
            </w:r>
          </w:p>
        </w:tc>
      </w:tr>
      <w:tr w:rsidR="00526358" w14:paraId="571C75E3" w14:textId="77777777" w:rsidTr="00C27488">
        <w:tc>
          <w:tcPr>
            <w:tcW w:w="2977" w:type="dxa"/>
          </w:tcPr>
          <w:p w14:paraId="2C5F6D97" w14:textId="1D92BA9F" w:rsidR="00526358" w:rsidRPr="00E71FD8" w:rsidRDefault="00B700BB" w:rsidP="00526358">
            <w:pPr>
              <w:jc w:val="both"/>
              <w:rPr>
                <w:rFonts w:ascii="Arial" w:eastAsia="Arial" w:hAnsi="Arial" w:cs="Arial"/>
                <w:bCs/>
              </w:rPr>
            </w:pPr>
            <w:r>
              <w:rPr>
                <w:rFonts w:ascii="Arial" w:eastAsia="Arial" w:hAnsi="Arial" w:cs="Arial"/>
                <w:bCs/>
              </w:rPr>
              <w:t>Melan</w:t>
            </w:r>
            <w:r w:rsidR="00C973D8">
              <w:rPr>
                <w:rFonts w:ascii="Arial" w:eastAsia="Arial" w:hAnsi="Arial" w:cs="Arial"/>
                <w:bCs/>
              </w:rPr>
              <w:t>i</w:t>
            </w:r>
            <w:r w:rsidR="00526358" w:rsidRPr="00E71FD8">
              <w:rPr>
                <w:rFonts w:ascii="Arial" w:eastAsia="Arial" w:hAnsi="Arial" w:cs="Arial"/>
                <w:bCs/>
              </w:rPr>
              <w:t xml:space="preserve">e Goodman </w:t>
            </w:r>
          </w:p>
        </w:tc>
        <w:tc>
          <w:tcPr>
            <w:tcW w:w="7368" w:type="dxa"/>
          </w:tcPr>
          <w:p w14:paraId="63FC0A1A" w14:textId="74F1F1DA" w:rsidR="00526358" w:rsidRPr="00E71FD8" w:rsidRDefault="00526358" w:rsidP="00526358">
            <w:pPr>
              <w:jc w:val="both"/>
              <w:rPr>
                <w:rFonts w:ascii="Arial" w:eastAsia="Arial" w:hAnsi="Arial" w:cs="Arial"/>
                <w:bCs/>
              </w:rPr>
            </w:pPr>
            <w:r w:rsidRPr="00E71FD8">
              <w:rPr>
                <w:rFonts w:ascii="Arial" w:eastAsia="Arial" w:hAnsi="Arial" w:cs="Arial"/>
                <w:bCs/>
              </w:rPr>
              <w:t>Auditor, NWSSP</w:t>
            </w:r>
          </w:p>
        </w:tc>
      </w:tr>
      <w:tr w:rsidR="00526358" w14:paraId="5BE151C9" w14:textId="77777777" w:rsidTr="00C27488">
        <w:tc>
          <w:tcPr>
            <w:tcW w:w="2977" w:type="dxa"/>
          </w:tcPr>
          <w:p w14:paraId="79E37BA0" w14:textId="6F30C97C" w:rsidR="00526358" w:rsidRPr="00E71FD8" w:rsidRDefault="00526358" w:rsidP="00526358">
            <w:pPr>
              <w:jc w:val="both"/>
              <w:rPr>
                <w:rFonts w:ascii="Arial" w:eastAsia="Arial" w:hAnsi="Arial" w:cs="Arial"/>
                <w:bCs/>
              </w:rPr>
            </w:pPr>
            <w:r w:rsidRPr="00E71FD8">
              <w:rPr>
                <w:rFonts w:ascii="Arial" w:eastAsia="Arial" w:hAnsi="Arial" w:cs="Arial"/>
                <w:bCs/>
              </w:rPr>
              <w:t xml:space="preserve">Felicity Quince </w:t>
            </w:r>
          </w:p>
        </w:tc>
        <w:tc>
          <w:tcPr>
            <w:tcW w:w="7368" w:type="dxa"/>
          </w:tcPr>
          <w:p w14:paraId="270A9420" w14:textId="080C5099" w:rsidR="00526358" w:rsidRPr="00E71FD8" w:rsidRDefault="00526358" w:rsidP="00526358">
            <w:pPr>
              <w:jc w:val="both"/>
              <w:rPr>
                <w:rFonts w:ascii="Arial" w:eastAsia="Arial" w:hAnsi="Arial" w:cs="Arial"/>
                <w:bCs/>
              </w:rPr>
            </w:pPr>
            <w:r w:rsidRPr="00E71FD8">
              <w:rPr>
                <w:rFonts w:ascii="Arial" w:eastAsia="Arial" w:hAnsi="Arial" w:cs="Arial"/>
                <w:bCs/>
              </w:rPr>
              <w:t xml:space="preserve">Senior Internal Audit Manager </w:t>
            </w:r>
          </w:p>
        </w:tc>
      </w:tr>
      <w:tr w:rsidR="00526358" w14:paraId="01650239" w14:textId="77777777" w:rsidTr="00C27488">
        <w:tc>
          <w:tcPr>
            <w:tcW w:w="2977" w:type="dxa"/>
          </w:tcPr>
          <w:p w14:paraId="53482AE6" w14:textId="1A26FDF2" w:rsidR="00526358" w:rsidRPr="00E71FD8" w:rsidRDefault="00526358" w:rsidP="00526358">
            <w:pPr>
              <w:jc w:val="both"/>
              <w:rPr>
                <w:rFonts w:ascii="Arial" w:eastAsia="Arial" w:hAnsi="Arial" w:cs="Arial"/>
                <w:bCs/>
              </w:rPr>
            </w:pPr>
            <w:r w:rsidRPr="00E71FD8">
              <w:rPr>
                <w:rFonts w:ascii="Arial" w:eastAsia="Arial" w:hAnsi="Arial" w:cs="Arial"/>
                <w:bCs/>
              </w:rPr>
              <w:t xml:space="preserve">Hazel Lloyd </w:t>
            </w:r>
          </w:p>
        </w:tc>
        <w:tc>
          <w:tcPr>
            <w:tcW w:w="7368" w:type="dxa"/>
          </w:tcPr>
          <w:p w14:paraId="12A28F6D" w14:textId="41C51999" w:rsidR="00526358" w:rsidRPr="00E71FD8" w:rsidRDefault="00526358" w:rsidP="00526358">
            <w:pPr>
              <w:jc w:val="both"/>
              <w:rPr>
                <w:rFonts w:ascii="Arial" w:eastAsia="Arial" w:hAnsi="Arial" w:cs="Arial"/>
                <w:bCs/>
              </w:rPr>
            </w:pPr>
            <w:r w:rsidRPr="00E71FD8">
              <w:rPr>
                <w:rFonts w:ascii="Arial" w:eastAsia="Arial" w:hAnsi="Arial" w:cs="Arial"/>
                <w:bCs/>
              </w:rPr>
              <w:t xml:space="preserve">Director of Corporate Governance </w:t>
            </w:r>
          </w:p>
        </w:tc>
      </w:tr>
      <w:tr w:rsidR="00201599" w14:paraId="79AF9790" w14:textId="77777777" w:rsidTr="00C27488">
        <w:tc>
          <w:tcPr>
            <w:tcW w:w="2977" w:type="dxa"/>
          </w:tcPr>
          <w:p w14:paraId="0624C214" w14:textId="3BB34F8F" w:rsidR="00201599" w:rsidRPr="00E71FD8" w:rsidRDefault="00201599" w:rsidP="00526358">
            <w:pPr>
              <w:jc w:val="both"/>
              <w:rPr>
                <w:rFonts w:ascii="Arial" w:eastAsia="Arial" w:hAnsi="Arial" w:cs="Arial"/>
                <w:bCs/>
              </w:rPr>
            </w:pPr>
            <w:r>
              <w:rPr>
                <w:rFonts w:ascii="Arial" w:eastAsia="Arial" w:hAnsi="Arial" w:cs="Arial"/>
                <w:bCs/>
              </w:rPr>
              <w:t xml:space="preserve">Matthew Evans </w:t>
            </w:r>
          </w:p>
        </w:tc>
        <w:tc>
          <w:tcPr>
            <w:tcW w:w="7368" w:type="dxa"/>
          </w:tcPr>
          <w:p w14:paraId="4B363582" w14:textId="2E4B0D40" w:rsidR="00201599" w:rsidRPr="00E71FD8" w:rsidRDefault="00201599" w:rsidP="00526358">
            <w:pPr>
              <w:jc w:val="both"/>
              <w:rPr>
                <w:rFonts w:ascii="Arial" w:eastAsia="Arial" w:hAnsi="Arial" w:cs="Arial"/>
                <w:bCs/>
              </w:rPr>
            </w:pPr>
            <w:r>
              <w:rPr>
                <w:rFonts w:ascii="Arial" w:eastAsia="Arial" w:hAnsi="Arial" w:cs="Arial"/>
                <w:bCs/>
              </w:rPr>
              <w:t xml:space="preserve">Counter Fraud </w:t>
            </w:r>
            <w:r w:rsidR="00E20848">
              <w:rPr>
                <w:rFonts w:ascii="Arial" w:eastAsia="Arial" w:hAnsi="Arial" w:cs="Arial"/>
                <w:bCs/>
              </w:rPr>
              <w:t xml:space="preserve">(For minute item </w:t>
            </w:r>
            <w:r w:rsidR="00CC2AE5">
              <w:rPr>
                <w:rFonts w:ascii="Arial" w:eastAsia="Arial" w:hAnsi="Arial" w:cs="Arial"/>
                <w:bCs/>
              </w:rPr>
              <w:t>48</w:t>
            </w:r>
            <w:r w:rsidR="004D2B1F">
              <w:rPr>
                <w:rFonts w:ascii="Arial" w:eastAsia="Arial" w:hAnsi="Arial" w:cs="Arial"/>
                <w:bCs/>
              </w:rPr>
              <w:t>/2</w:t>
            </w:r>
            <w:r w:rsidR="004F113A">
              <w:rPr>
                <w:rFonts w:ascii="Arial" w:eastAsia="Arial" w:hAnsi="Arial" w:cs="Arial"/>
                <w:bCs/>
              </w:rPr>
              <w:t>4)</w:t>
            </w:r>
          </w:p>
        </w:tc>
      </w:tr>
      <w:tr w:rsidR="00526358" w14:paraId="48A72740" w14:textId="77777777" w:rsidTr="00C27488">
        <w:tc>
          <w:tcPr>
            <w:tcW w:w="2977" w:type="dxa"/>
          </w:tcPr>
          <w:p w14:paraId="2DFECE17" w14:textId="57715457" w:rsidR="00526358" w:rsidRPr="00E71FD8" w:rsidRDefault="00526358" w:rsidP="00526358">
            <w:pPr>
              <w:jc w:val="both"/>
              <w:rPr>
                <w:rFonts w:ascii="Arial" w:eastAsia="Arial" w:hAnsi="Arial" w:cs="Arial"/>
                <w:bCs/>
              </w:rPr>
            </w:pPr>
            <w:r w:rsidRPr="00E71FD8">
              <w:rPr>
                <w:rFonts w:ascii="Arial" w:eastAsia="Arial" w:hAnsi="Arial" w:cs="Arial"/>
                <w:bCs/>
              </w:rPr>
              <w:t xml:space="preserve">Osian Lloyd </w:t>
            </w:r>
          </w:p>
        </w:tc>
        <w:tc>
          <w:tcPr>
            <w:tcW w:w="7368" w:type="dxa"/>
          </w:tcPr>
          <w:p w14:paraId="233523B2" w14:textId="1F962D8E" w:rsidR="00526358" w:rsidRPr="00E71FD8" w:rsidRDefault="00E71FD8" w:rsidP="00526358">
            <w:pPr>
              <w:jc w:val="both"/>
              <w:rPr>
                <w:rFonts w:ascii="Arial" w:eastAsia="Arial" w:hAnsi="Arial" w:cs="Arial"/>
                <w:bCs/>
              </w:rPr>
            </w:pPr>
            <w:r w:rsidRPr="00E71FD8">
              <w:rPr>
                <w:rFonts w:ascii="Arial" w:eastAsia="Arial" w:hAnsi="Arial" w:cs="Arial"/>
                <w:bCs/>
              </w:rPr>
              <w:t>Head of Internal Audit</w:t>
            </w:r>
          </w:p>
        </w:tc>
      </w:tr>
      <w:tr w:rsidR="00526358" w14:paraId="00AE8D52" w14:textId="77777777" w:rsidTr="00C27488">
        <w:tc>
          <w:tcPr>
            <w:tcW w:w="2977" w:type="dxa"/>
          </w:tcPr>
          <w:p w14:paraId="53C15938" w14:textId="3A76B395" w:rsidR="00526358" w:rsidRPr="00E71FD8" w:rsidRDefault="00526358" w:rsidP="00526358">
            <w:pPr>
              <w:jc w:val="both"/>
              <w:rPr>
                <w:rFonts w:ascii="Arial" w:eastAsia="Arial" w:hAnsi="Arial" w:cs="Arial"/>
                <w:bCs/>
              </w:rPr>
            </w:pPr>
            <w:r w:rsidRPr="00E71FD8">
              <w:rPr>
                <w:rFonts w:ascii="Arial" w:eastAsia="Arial" w:hAnsi="Arial" w:cs="Arial"/>
                <w:bCs/>
              </w:rPr>
              <w:t xml:space="preserve">Sophie Herbert </w:t>
            </w:r>
          </w:p>
        </w:tc>
        <w:tc>
          <w:tcPr>
            <w:tcW w:w="7368" w:type="dxa"/>
          </w:tcPr>
          <w:p w14:paraId="3B888DA4" w14:textId="7240D36C" w:rsidR="00E71FD8" w:rsidRPr="00E71FD8" w:rsidRDefault="00E71FD8" w:rsidP="00526358">
            <w:pPr>
              <w:jc w:val="both"/>
              <w:rPr>
                <w:rFonts w:ascii="Arial" w:eastAsia="Arial" w:hAnsi="Arial" w:cs="Arial"/>
                <w:bCs/>
              </w:rPr>
            </w:pPr>
            <w:r w:rsidRPr="00E71FD8">
              <w:rPr>
                <w:rFonts w:ascii="Arial" w:eastAsia="Arial" w:hAnsi="Arial" w:cs="Arial"/>
                <w:bCs/>
              </w:rPr>
              <w:t>Corporate Governance Officer (Note Taker)</w:t>
            </w:r>
          </w:p>
        </w:tc>
      </w:tr>
      <w:tr w:rsidR="00C973D8" w14:paraId="4EA529E1" w14:textId="77777777" w:rsidTr="00C27488">
        <w:tc>
          <w:tcPr>
            <w:tcW w:w="2977" w:type="dxa"/>
          </w:tcPr>
          <w:p w14:paraId="3770DD0A" w14:textId="09F14B09" w:rsidR="00C973D8" w:rsidRPr="00E71FD8" w:rsidRDefault="0032733C" w:rsidP="00526358">
            <w:pPr>
              <w:jc w:val="both"/>
              <w:rPr>
                <w:rFonts w:ascii="Arial" w:eastAsia="Arial" w:hAnsi="Arial" w:cs="Arial"/>
                <w:bCs/>
              </w:rPr>
            </w:pPr>
            <w:r>
              <w:rPr>
                <w:rFonts w:ascii="Arial" w:eastAsia="Arial" w:hAnsi="Arial" w:cs="Arial"/>
                <w:bCs/>
              </w:rPr>
              <w:t xml:space="preserve">Samantha Moss </w:t>
            </w:r>
            <w:r w:rsidR="00C973D8">
              <w:rPr>
                <w:rFonts w:ascii="Arial" w:eastAsia="Arial" w:hAnsi="Arial" w:cs="Arial"/>
                <w:bCs/>
              </w:rPr>
              <w:t xml:space="preserve"> </w:t>
            </w:r>
          </w:p>
        </w:tc>
        <w:tc>
          <w:tcPr>
            <w:tcW w:w="7368" w:type="dxa"/>
          </w:tcPr>
          <w:p w14:paraId="7FDCA4A4" w14:textId="38777FE6" w:rsidR="00C973D8" w:rsidRPr="00E71FD8" w:rsidRDefault="00C973D8" w:rsidP="00526358">
            <w:pPr>
              <w:jc w:val="both"/>
              <w:rPr>
                <w:rFonts w:ascii="Arial" w:eastAsia="Arial" w:hAnsi="Arial" w:cs="Arial"/>
                <w:bCs/>
              </w:rPr>
            </w:pPr>
            <w:r>
              <w:rPr>
                <w:rFonts w:ascii="Arial" w:eastAsia="Arial" w:hAnsi="Arial" w:cs="Arial"/>
                <w:bCs/>
              </w:rPr>
              <w:t xml:space="preserve">Deputy </w:t>
            </w:r>
            <w:r w:rsidR="00780931">
              <w:rPr>
                <w:rFonts w:ascii="Arial" w:eastAsia="Arial" w:hAnsi="Arial" w:cs="Arial"/>
                <w:bCs/>
              </w:rPr>
              <w:t xml:space="preserve">Director of Finance </w:t>
            </w:r>
          </w:p>
        </w:tc>
      </w:tr>
      <w:tr w:rsidR="003478ED" w14:paraId="71B9540E" w14:textId="77777777" w:rsidTr="00C27488">
        <w:tc>
          <w:tcPr>
            <w:tcW w:w="2977" w:type="dxa"/>
          </w:tcPr>
          <w:p w14:paraId="0C78CF09" w14:textId="47E2CF6F" w:rsidR="003478ED" w:rsidRDefault="003478ED" w:rsidP="00526358">
            <w:pPr>
              <w:jc w:val="both"/>
              <w:rPr>
                <w:rFonts w:ascii="Arial" w:eastAsia="Arial" w:hAnsi="Arial" w:cs="Arial"/>
                <w:bCs/>
              </w:rPr>
            </w:pPr>
            <w:r>
              <w:rPr>
                <w:rFonts w:ascii="Arial" w:eastAsia="Arial" w:hAnsi="Arial" w:cs="Arial"/>
                <w:bCs/>
              </w:rPr>
              <w:t xml:space="preserve">Andrea Bradley </w:t>
            </w:r>
          </w:p>
        </w:tc>
        <w:tc>
          <w:tcPr>
            <w:tcW w:w="7368" w:type="dxa"/>
          </w:tcPr>
          <w:p w14:paraId="11AB3FC0" w14:textId="522D3E7F" w:rsidR="003478ED" w:rsidRDefault="00CC2AE5" w:rsidP="00526358">
            <w:pPr>
              <w:jc w:val="both"/>
              <w:rPr>
                <w:rFonts w:ascii="Arial" w:eastAsia="Arial" w:hAnsi="Arial" w:cs="Arial"/>
                <w:bCs/>
              </w:rPr>
            </w:pPr>
            <w:r>
              <w:rPr>
                <w:rFonts w:ascii="Arial" w:eastAsia="Arial" w:hAnsi="Arial" w:cs="Arial"/>
                <w:bCs/>
              </w:rPr>
              <w:t>Network Manager South Wales Trauma Network (For item 49/24)</w:t>
            </w:r>
          </w:p>
        </w:tc>
      </w:tr>
    </w:tbl>
    <w:p w14:paraId="3F7035D0" w14:textId="77777777" w:rsidR="00526358" w:rsidRDefault="00526358">
      <w:pPr>
        <w:ind w:left="2160" w:hanging="2160"/>
        <w:rPr>
          <w:rFonts w:ascii="Arial" w:eastAsia="Arial" w:hAnsi="Arial" w:cs="Arial"/>
          <w:b/>
        </w:rPr>
      </w:pPr>
    </w:p>
    <w:p w14:paraId="3343B867" w14:textId="77777777" w:rsidR="00526358" w:rsidRDefault="00526358">
      <w:pPr>
        <w:ind w:left="2160" w:hanging="2160"/>
        <w:rPr>
          <w:rFonts w:ascii="Arial" w:eastAsia="Arial" w:hAnsi="Arial" w:cs="Arial"/>
          <w:b/>
        </w:rPr>
      </w:pPr>
    </w:p>
    <w:p w14:paraId="4F73BF48" w14:textId="73ACDF23" w:rsidR="000C77F5" w:rsidRPr="006F69E1" w:rsidRDefault="000C77F5" w:rsidP="0056314C">
      <w:pPr>
        <w:tabs>
          <w:tab w:val="left" w:pos="2865"/>
        </w:tabs>
        <w:rPr>
          <w:rFonts w:ascii="Arial" w:eastAsia="Arial" w:hAnsi="Arial" w:cs="Arial"/>
          <w:b/>
        </w:rPr>
      </w:pPr>
    </w:p>
    <w:tbl>
      <w:tblPr>
        <w:tblStyle w:val="1"/>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6F69E1" w:rsidRPr="006F69E1"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Minute No.</w:t>
            </w:r>
          </w:p>
        </w:tc>
        <w:tc>
          <w:tcPr>
            <w:tcW w:w="8363" w:type="dxa"/>
            <w:shd w:val="clear" w:color="auto" w:fill="auto"/>
            <w:tcMar>
              <w:top w:w="80" w:type="dxa"/>
              <w:left w:w="80" w:type="dxa"/>
              <w:bottom w:w="80" w:type="dxa"/>
              <w:right w:w="80" w:type="dxa"/>
            </w:tcMar>
          </w:tcPr>
          <w:p w14:paraId="23F23CCA" w14:textId="77777777" w:rsidR="00305803" w:rsidRPr="006F69E1" w:rsidRDefault="00305803">
            <w:pPr>
              <w:pBdr>
                <w:top w:val="nil"/>
                <w:left w:val="nil"/>
                <w:bottom w:val="nil"/>
                <w:right w:val="nil"/>
                <w:between w:val="nil"/>
              </w:pBdr>
              <w:spacing w:before="120" w:after="120"/>
              <w:rPr>
                <w:rFonts w:ascii="Arial" w:eastAsia="Arial" w:hAnsi="Arial" w:cs="Arial"/>
                <w:b/>
              </w:rPr>
            </w:pPr>
          </w:p>
        </w:tc>
        <w:tc>
          <w:tcPr>
            <w:tcW w:w="929" w:type="dxa"/>
            <w:shd w:val="clear" w:color="auto" w:fill="auto"/>
            <w:tcMar>
              <w:top w:w="80" w:type="dxa"/>
              <w:left w:w="80" w:type="dxa"/>
              <w:bottom w:w="80" w:type="dxa"/>
              <w:right w:w="80" w:type="dxa"/>
            </w:tcMar>
          </w:tcPr>
          <w:p w14:paraId="1F12E501" w14:textId="77777777" w:rsidR="00305803" w:rsidRPr="006F69E1" w:rsidRDefault="00C944B8">
            <w:pPr>
              <w:pBdr>
                <w:top w:val="nil"/>
                <w:left w:val="nil"/>
                <w:bottom w:val="nil"/>
                <w:right w:val="nil"/>
                <w:between w:val="nil"/>
              </w:pBdr>
              <w:spacing w:before="120" w:after="120"/>
              <w:rPr>
                <w:rFonts w:ascii="Arial" w:eastAsia="Arial" w:hAnsi="Arial" w:cs="Arial"/>
                <w:b/>
              </w:rPr>
            </w:pPr>
            <w:r w:rsidRPr="006F69E1">
              <w:rPr>
                <w:rFonts w:ascii="Arial" w:eastAsia="Arial" w:hAnsi="Arial" w:cs="Arial"/>
                <w:b/>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12336D22" w:rsidR="00305803" w:rsidRDefault="0009058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27</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54936895" w:rsidR="00305803" w:rsidRPr="003C22C9" w:rsidRDefault="00C7378A" w:rsidP="003C22C9">
            <w:pPr>
              <w:pStyle w:val="NoSpacing"/>
              <w:rPr>
                <w:rFonts w:ascii="Arial" w:eastAsia="Arial" w:hAnsi="Arial" w:cs="Arial"/>
              </w:rPr>
            </w:pPr>
            <w:r w:rsidRPr="003C22C9">
              <w:rPr>
                <w:rFonts w:ascii="Arial" w:eastAsia="Arial" w:hAnsi="Arial" w:cs="Arial"/>
              </w:rPr>
              <w:t xml:space="preserve">Apologies were received from </w:t>
            </w:r>
            <w:r w:rsidR="00526358" w:rsidRPr="003C22C9">
              <w:rPr>
                <w:rFonts w:ascii="Arial" w:eastAsia="Arial" w:hAnsi="Arial" w:cs="Arial"/>
              </w:rPr>
              <w:t>Raj Krishnan</w:t>
            </w:r>
            <w:r w:rsidR="00F25410" w:rsidRPr="003C22C9">
              <w:rPr>
                <w:rFonts w:ascii="Arial" w:eastAsia="Arial" w:hAnsi="Arial" w:cs="Arial"/>
              </w:rPr>
              <w:t xml:space="preserve"> </w:t>
            </w:r>
            <w:r w:rsidR="00CA4C9A" w:rsidRPr="003C22C9">
              <w:rPr>
                <w:rFonts w:ascii="Arial" w:eastAsia="Arial" w:hAnsi="Arial" w:cs="Arial"/>
              </w:rPr>
              <w:t>(</w:t>
            </w:r>
            <w:r w:rsidR="00F25410" w:rsidRPr="003C22C9">
              <w:rPr>
                <w:rFonts w:ascii="Arial" w:eastAsia="Arial" w:hAnsi="Arial" w:cs="Arial"/>
              </w:rPr>
              <w:t>Acting</w:t>
            </w:r>
            <w:r w:rsidR="006C2EB6" w:rsidRPr="003C22C9">
              <w:rPr>
                <w:rFonts w:ascii="Arial" w:eastAsia="Arial" w:hAnsi="Arial" w:cs="Arial"/>
              </w:rPr>
              <w:t xml:space="preserve"> </w:t>
            </w:r>
            <w:r w:rsidR="00F25410" w:rsidRPr="003C22C9">
              <w:rPr>
                <w:rFonts w:ascii="Arial" w:eastAsia="Arial" w:hAnsi="Arial" w:cs="Arial"/>
              </w:rPr>
              <w:t>Executive Medica</w:t>
            </w:r>
            <w:r w:rsidR="00C40721" w:rsidRPr="003C22C9">
              <w:rPr>
                <w:rFonts w:ascii="Arial" w:eastAsia="Arial" w:hAnsi="Arial" w:cs="Arial"/>
              </w:rPr>
              <w:t>l</w:t>
            </w:r>
            <w:r w:rsidR="002B6AA2" w:rsidRPr="003C22C9">
              <w:rPr>
                <w:rFonts w:ascii="Arial" w:eastAsia="Arial" w:hAnsi="Arial" w:cs="Arial"/>
              </w:rPr>
              <w:t xml:space="preserve"> </w:t>
            </w:r>
            <w:r w:rsidR="00F25410" w:rsidRPr="003C22C9">
              <w:rPr>
                <w:rFonts w:ascii="Arial" w:eastAsia="Arial" w:hAnsi="Arial" w:cs="Arial"/>
              </w:rPr>
              <w:t>Director</w:t>
            </w:r>
            <w:r w:rsidR="00CA4C9A" w:rsidRPr="003C22C9">
              <w:rPr>
                <w:rFonts w:ascii="Arial" w:eastAsia="Arial" w:hAnsi="Arial" w:cs="Arial"/>
              </w:rPr>
              <w:t>)</w:t>
            </w:r>
            <w:r w:rsidR="003C22C9" w:rsidRPr="003C22C9">
              <w:rPr>
                <w:rFonts w:ascii="Arial" w:eastAsia="Arial" w:hAnsi="Arial" w:cs="Arial"/>
              </w:rPr>
              <w:t xml:space="preserve"> and </w:t>
            </w:r>
            <w:r w:rsidR="002B6AA2" w:rsidRPr="003C22C9">
              <w:rPr>
                <w:rFonts w:ascii="Arial" w:eastAsia="Arial" w:hAnsi="Arial" w:cs="Arial"/>
              </w:rPr>
              <w:t>Matt John (Director of Digital)</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7E3A34FE" w:rsidR="00305803" w:rsidRDefault="0009058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28</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sidRPr="0001540F">
              <w:rPr>
                <w:rFonts w:ascii="Arial" w:eastAsia="Arial" w:hAnsi="Arial" w:cs="Arial"/>
                <w:color w:val="000000"/>
              </w:rPr>
              <w:t>The chair welcomed everyone to the meeting.</w:t>
            </w:r>
            <w:r w:rsidRPr="00C40721">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5F9B65FB" w:rsidR="00305803" w:rsidRDefault="00090588" w:rsidP="00C05D4E">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29</w:t>
            </w:r>
            <w:r w:rsidR="00F25410">
              <w:rPr>
                <w:rFonts w:ascii="Arial" w:eastAsia="Arial" w:hAnsi="Arial" w:cs="Arial"/>
                <w:b/>
                <w:color w:val="000000"/>
              </w:rPr>
              <w:t>/</w:t>
            </w:r>
            <w:r w:rsidR="000F740C">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 xml:space="preserve">There were </w:t>
            </w:r>
            <w:r w:rsidR="007B649C" w:rsidRPr="00C27488">
              <w:rPr>
                <w:rFonts w:ascii="Arial" w:eastAsia="Arial" w:hAnsi="Arial" w:cs="Arial"/>
                <w:color w:val="000000"/>
              </w:rPr>
              <w:t xml:space="preserve">no </w:t>
            </w:r>
            <w:r w:rsidRPr="00C27488">
              <w:rPr>
                <w:rFonts w:ascii="Arial" w:eastAsia="Arial" w:hAnsi="Arial" w:cs="Arial"/>
                <w:color w:val="000000"/>
              </w:rPr>
              <w:t xml:space="preserve">declarations of interest </w:t>
            </w:r>
            <w:r w:rsidRPr="00C27488">
              <w:rPr>
                <w:rFonts w:ascii="Arial" w:eastAsia="Arial" w:hAnsi="Arial" w:cs="Arial"/>
                <w:b/>
                <w:color w:val="000000"/>
              </w:rPr>
              <w:t>received</w:t>
            </w:r>
            <w:r w:rsidRPr="00C27488">
              <w:rPr>
                <w:rFonts w:ascii="Arial" w:eastAsia="Arial" w:hAnsi="Arial" w:cs="Arial"/>
                <w:color w:val="000000"/>
                <w:sz w:val="28"/>
                <w:szCs w:val="28"/>
              </w:rPr>
              <w:t>.</w:t>
            </w:r>
            <w:r w:rsidRPr="00C40721">
              <w:rPr>
                <w:rFonts w:ascii="Arial" w:eastAsia="Arial" w:hAnsi="Arial" w:cs="Arial"/>
                <w:color w:val="000000"/>
                <w:sz w:val="28"/>
                <w:szCs w:val="28"/>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63D048C9" w:rsidR="00305803" w:rsidRDefault="00090588">
            <w:pPr>
              <w:spacing w:before="120" w:after="120"/>
              <w:rPr>
                <w:rFonts w:ascii="Arial" w:eastAsia="Arial" w:hAnsi="Arial" w:cs="Arial"/>
                <w:b/>
              </w:rPr>
            </w:pPr>
            <w:r>
              <w:rPr>
                <w:rFonts w:ascii="Arial" w:eastAsia="Arial" w:hAnsi="Arial" w:cs="Arial"/>
                <w:b/>
              </w:rPr>
              <w:t>30</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471394E" w14:textId="3FA8306F" w:rsidR="006D02A5" w:rsidRPr="004142F7" w:rsidRDefault="00C944B8" w:rsidP="004142F7">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The minutes fr</w:t>
            </w:r>
            <w:r w:rsidR="00B94C95" w:rsidRPr="00C27488">
              <w:rPr>
                <w:rFonts w:ascii="Arial" w:eastAsia="Arial" w:hAnsi="Arial" w:cs="Arial"/>
                <w:color w:val="000000"/>
              </w:rPr>
              <w:t xml:space="preserve">om the meeting held on Thursday, </w:t>
            </w:r>
            <w:r w:rsidR="00C40721" w:rsidRPr="00C27488">
              <w:rPr>
                <w:rFonts w:ascii="Arial" w:eastAsia="Arial" w:hAnsi="Arial" w:cs="Arial"/>
                <w:color w:val="000000"/>
              </w:rPr>
              <w:t>18</w:t>
            </w:r>
            <w:r w:rsidR="00C40721" w:rsidRPr="00C27488">
              <w:rPr>
                <w:rFonts w:ascii="Arial" w:eastAsia="Arial" w:hAnsi="Arial" w:cs="Arial"/>
                <w:color w:val="000000"/>
                <w:vertAlign w:val="superscript"/>
              </w:rPr>
              <w:t>th</w:t>
            </w:r>
            <w:r w:rsidR="00C40721" w:rsidRPr="00C27488">
              <w:rPr>
                <w:rFonts w:ascii="Arial" w:eastAsia="Arial" w:hAnsi="Arial" w:cs="Arial"/>
                <w:color w:val="000000"/>
              </w:rPr>
              <w:t xml:space="preserve"> January 2024 </w:t>
            </w:r>
            <w:r w:rsidRPr="00C27488">
              <w:rPr>
                <w:rFonts w:ascii="Arial" w:eastAsia="Arial" w:hAnsi="Arial" w:cs="Arial"/>
                <w:color w:val="000000"/>
              </w:rPr>
              <w:t xml:space="preserve">were </w:t>
            </w:r>
            <w:r w:rsidR="00B94C95" w:rsidRPr="00C27488">
              <w:rPr>
                <w:rFonts w:ascii="Arial" w:eastAsia="Arial" w:hAnsi="Arial" w:cs="Arial"/>
                <w:b/>
                <w:color w:val="000000"/>
              </w:rPr>
              <w:t xml:space="preserve">received </w:t>
            </w:r>
            <w:r w:rsidR="00B94C95" w:rsidRPr="00C27488">
              <w:rPr>
                <w:rFonts w:ascii="Arial" w:eastAsia="Arial" w:hAnsi="Arial" w:cs="Arial"/>
                <w:color w:val="000000"/>
              </w:rPr>
              <w:t xml:space="preserve">and </w:t>
            </w:r>
            <w:r w:rsidRPr="00C27488">
              <w:rPr>
                <w:rFonts w:ascii="Arial" w:eastAsia="Arial" w:hAnsi="Arial" w:cs="Arial"/>
                <w:b/>
                <w:color w:val="000000"/>
              </w:rPr>
              <w:t>approved</w:t>
            </w:r>
            <w:r w:rsidR="0079102A" w:rsidRPr="00C27488">
              <w:rPr>
                <w:rFonts w:ascii="Arial" w:eastAsia="Arial" w:hAnsi="Arial" w:cs="Arial"/>
                <w:color w:val="000000"/>
              </w:rPr>
              <w:t xml:space="preserve"> as a true and accurate record. </w:t>
            </w:r>
            <w:r w:rsidR="006D02A5" w:rsidRPr="00C27488">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51DB61F6" w:rsidR="00305803" w:rsidRDefault="00090588">
            <w:pPr>
              <w:spacing w:before="120" w:after="120"/>
              <w:rPr>
                <w:rFonts w:ascii="Arial" w:eastAsia="Arial" w:hAnsi="Arial" w:cs="Arial"/>
                <w:b/>
              </w:rPr>
            </w:pPr>
            <w:r>
              <w:rPr>
                <w:rFonts w:ascii="Arial" w:eastAsia="Arial" w:hAnsi="Arial" w:cs="Arial"/>
                <w:b/>
              </w:rPr>
              <w:t>31</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58D5752D" w:rsidR="00305803" w:rsidRDefault="00E96BDD" w:rsidP="007B649C">
            <w:pPr>
              <w:pBdr>
                <w:top w:val="nil"/>
                <w:left w:val="nil"/>
                <w:bottom w:val="nil"/>
                <w:right w:val="nil"/>
                <w:between w:val="nil"/>
              </w:pBdr>
              <w:spacing w:before="120" w:after="120"/>
              <w:rPr>
                <w:rFonts w:ascii="Arial" w:eastAsia="Arial" w:hAnsi="Arial" w:cs="Arial"/>
                <w:b/>
                <w:color w:val="000000"/>
              </w:rPr>
            </w:pPr>
            <w:r w:rsidRPr="00C27488">
              <w:rPr>
                <w:rFonts w:ascii="Arial" w:eastAsia="Arial" w:hAnsi="Arial" w:cs="Arial"/>
                <w:color w:val="000000"/>
              </w:rPr>
              <w:t>There were no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4E493E9C" w:rsidR="00305803" w:rsidRDefault="00090588">
            <w:pPr>
              <w:spacing w:before="120" w:after="120"/>
              <w:rPr>
                <w:rFonts w:ascii="Arial" w:eastAsia="Arial" w:hAnsi="Arial" w:cs="Arial"/>
                <w:b/>
              </w:rPr>
            </w:pPr>
            <w:r>
              <w:rPr>
                <w:rFonts w:ascii="Arial" w:eastAsia="Arial" w:hAnsi="Arial" w:cs="Arial"/>
                <w:b/>
              </w:rPr>
              <w:t>32</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rsidRPr="00C04155"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D06EF25" w14:textId="1693520A" w:rsidR="00935C3F" w:rsidRPr="00E97171" w:rsidRDefault="00E97171" w:rsidP="00E97171">
            <w:pPr>
              <w:pBdr>
                <w:top w:val="nil"/>
                <w:left w:val="nil"/>
                <w:bottom w:val="nil"/>
                <w:right w:val="nil"/>
                <w:between w:val="nil"/>
              </w:pBdr>
              <w:rPr>
                <w:rFonts w:eastAsia="Arial" w:hAnsi="Arial" w:cs="Arial"/>
                <w:sz w:val="22"/>
                <w:szCs w:val="22"/>
              </w:rPr>
            </w:pPr>
            <w:r>
              <w:rPr>
                <w:rFonts w:ascii="Arial" w:eastAsia="Arial" w:hAnsi="Arial" w:cs="Arial"/>
                <w:color w:val="000000"/>
              </w:rPr>
              <w:t>The action log following the meeting held on Thursday 18</w:t>
            </w:r>
            <w:r w:rsidRPr="00E97171">
              <w:rPr>
                <w:rFonts w:ascii="Arial" w:eastAsia="Arial" w:hAnsi="Arial" w:cs="Arial"/>
                <w:color w:val="000000"/>
                <w:vertAlign w:val="superscript"/>
              </w:rPr>
              <w:t>th</w:t>
            </w:r>
            <w:r>
              <w:rPr>
                <w:rFonts w:ascii="Arial" w:eastAsia="Arial" w:hAnsi="Arial" w:cs="Arial"/>
                <w:color w:val="000000"/>
              </w:rPr>
              <w:t xml:space="preserve"> January 2024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788BCD43" w14:textId="16936520" w:rsidR="00113D0E" w:rsidRPr="00C04155" w:rsidRDefault="00113D0E">
            <w:pPr>
              <w:spacing w:before="120" w:after="120"/>
              <w:rPr>
                <w:rFonts w:ascii="Arial" w:eastAsia="Arial" w:hAnsi="Arial" w:cs="Arial"/>
                <w:b/>
              </w:rPr>
            </w:pPr>
          </w:p>
        </w:tc>
      </w:tr>
      <w:tr w:rsidR="00E515F5" w:rsidRPr="00C04155" w14:paraId="07CE2EA8" w14:textId="77777777" w:rsidTr="00F5194C">
        <w:trPr>
          <w:trHeight w:val="374"/>
        </w:trPr>
        <w:tc>
          <w:tcPr>
            <w:tcW w:w="1413" w:type="dxa"/>
            <w:shd w:val="clear" w:color="auto" w:fill="auto"/>
            <w:tcMar>
              <w:top w:w="80" w:type="dxa"/>
              <w:left w:w="80" w:type="dxa"/>
              <w:bottom w:w="80" w:type="dxa"/>
              <w:right w:w="80" w:type="dxa"/>
            </w:tcMar>
          </w:tcPr>
          <w:p w14:paraId="4F9830A9" w14:textId="031E3BB1" w:rsidR="00E515F5" w:rsidRPr="00C04155" w:rsidRDefault="00090588" w:rsidP="00E515F5">
            <w:pPr>
              <w:spacing w:before="120" w:after="120"/>
              <w:rPr>
                <w:rFonts w:ascii="Arial" w:eastAsia="Arial" w:hAnsi="Arial" w:cs="Arial"/>
                <w:b/>
              </w:rPr>
            </w:pPr>
            <w:r>
              <w:rPr>
                <w:rFonts w:ascii="Arial" w:eastAsia="Arial" w:hAnsi="Arial" w:cs="Arial"/>
                <w:b/>
              </w:rPr>
              <w:t>33</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C8FB4C3" w14:textId="20E97A93" w:rsidR="00E515F5" w:rsidRPr="00C04155" w:rsidRDefault="00E515F5" w:rsidP="00E515F5">
            <w:pPr>
              <w:pBdr>
                <w:top w:val="nil"/>
                <w:left w:val="nil"/>
                <w:bottom w:val="nil"/>
                <w:right w:val="nil"/>
                <w:between w:val="nil"/>
              </w:pBdr>
              <w:spacing w:before="120" w:after="120"/>
              <w:rPr>
                <w:rFonts w:ascii="Arial" w:eastAsia="Arial" w:hAnsi="Arial" w:cs="Arial"/>
                <w:color w:val="000000"/>
              </w:rPr>
            </w:pPr>
            <w:r w:rsidRPr="00C04155">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50166FDC" w14:textId="77777777" w:rsidR="00E515F5" w:rsidRPr="00C04155" w:rsidRDefault="00E515F5" w:rsidP="00E515F5">
            <w:pPr>
              <w:spacing w:before="120" w:after="120"/>
              <w:rPr>
                <w:rFonts w:ascii="Arial" w:eastAsia="Arial" w:hAnsi="Arial" w:cs="Arial"/>
                <w:b/>
              </w:rPr>
            </w:pPr>
          </w:p>
        </w:tc>
      </w:tr>
      <w:tr w:rsidR="00E515F5" w:rsidRPr="00C04155" w14:paraId="4B1B8794" w14:textId="77777777" w:rsidTr="00F5194C">
        <w:trPr>
          <w:trHeight w:val="374"/>
        </w:trPr>
        <w:tc>
          <w:tcPr>
            <w:tcW w:w="1413" w:type="dxa"/>
            <w:shd w:val="clear" w:color="auto" w:fill="auto"/>
            <w:tcMar>
              <w:top w:w="80" w:type="dxa"/>
              <w:left w:w="80" w:type="dxa"/>
              <w:bottom w:w="80" w:type="dxa"/>
              <w:right w:w="80" w:type="dxa"/>
            </w:tcMar>
          </w:tcPr>
          <w:p w14:paraId="2C41A6DE" w14:textId="38101F16" w:rsidR="00E515F5" w:rsidRPr="00C27488"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DAB6E35" w14:textId="0C3F5648" w:rsidR="000A49B4" w:rsidRPr="003C22C9" w:rsidRDefault="00E515F5" w:rsidP="00E515F5">
            <w:pPr>
              <w:pBdr>
                <w:top w:val="nil"/>
                <w:left w:val="nil"/>
                <w:bottom w:val="nil"/>
                <w:right w:val="nil"/>
                <w:between w:val="nil"/>
              </w:pBdr>
              <w:spacing w:before="120" w:after="120"/>
              <w:rPr>
                <w:rFonts w:ascii="Arial" w:eastAsia="Arial" w:hAnsi="Arial" w:cs="Arial"/>
                <w:b/>
                <w:color w:val="000000"/>
              </w:rPr>
            </w:pPr>
            <w:r w:rsidRPr="00C27488">
              <w:rPr>
                <w:rFonts w:ascii="Arial" w:eastAsia="Arial" w:hAnsi="Arial" w:cs="Arial"/>
                <w:color w:val="000000"/>
              </w:rPr>
              <w:t xml:space="preserve">The committee’s work programme was </w:t>
            </w:r>
            <w:r w:rsidRPr="00C27488">
              <w:rPr>
                <w:rFonts w:ascii="Arial" w:eastAsia="Arial" w:hAnsi="Arial" w:cs="Arial"/>
                <w:b/>
                <w:color w:val="000000"/>
              </w:rPr>
              <w:t xml:space="preserve">received </w:t>
            </w:r>
            <w:r w:rsidRPr="00C27488">
              <w:rPr>
                <w:rFonts w:ascii="Arial" w:eastAsia="Arial" w:hAnsi="Arial" w:cs="Arial"/>
                <w:color w:val="000000"/>
              </w:rPr>
              <w:t xml:space="preserve">and </w:t>
            </w:r>
            <w:r w:rsidRPr="00C27488">
              <w:rPr>
                <w:rFonts w:ascii="Arial" w:eastAsia="Arial" w:hAnsi="Arial" w:cs="Arial"/>
                <w:b/>
                <w:color w:val="000000"/>
              </w:rPr>
              <w:t xml:space="preserve">noted. </w:t>
            </w:r>
          </w:p>
        </w:tc>
        <w:tc>
          <w:tcPr>
            <w:tcW w:w="929" w:type="dxa"/>
            <w:shd w:val="clear" w:color="auto" w:fill="auto"/>
            <w:tcMar>
              <w:top w:w="80" w:type="dxa"/>
              <w:left w:w="80" w:type="dxa"/>
              <w:bottom w:w="80" w:type="dxa"/>
              <w:right w:w="80" w:type="dxa"/>
            </w:tcMar>
          </w:tcPr>
          <w:p w14:paraId="64AFE61B" w14:textId="3C825145" w:rsidR="0053213F" w:rsidRPr="00C04155" w:rsidRDefault="0053213F" w:rsidP="00E515F5">
            <w:pPr>
              <w:spacing w:before="120" w:after="120"/>
              <w:rPr>
                <w:rFonts w:ascii="Arial" w:eastAsia="Arial" w:hAnsi="Arial" w:cs="Arial"/>
                <w:b/>
              </w:rPr>
            </w:pPr>
          </w:p>
        </w:tc>
      </w:tr>
      <w:tr w:rsidR="00E515F5" w:rsidRPr="00C0415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73294DAE" w:rsidR="00E515F5" w:rsidRPr="00C04155" w:rsidRDefault="00090588" w:rsidP="00E515F5">
            <w:pPr>
              <w:spacing w:before="120" w:after="120"/>
              <w:rPr>
                <w:rFonts w:ascii="Arial" w:eastAsia="Arial" w:hAnsi="Arial" w:cs="Arial"/>
                <w:b/>
              </w:rPr>
            </w:pPr>
            <w:r>
              <w:rPr>
                <w:rFonts w:ascii="Arial" w:eastAsia="Arial" w:hAnsi="Arial" w:cs="Arial"/>
                <w:b/>
              </w:rPr>
              <w:t>34</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4FBC9BF4" w14:textId="35954552" w:rsidR="00E515F5" w:rsidRPr="00C04155" w:rsidRDefault="00C40721"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BOARD ASSURANCE FRAMEWORK </w:t>
            </w:r>
          </w:p>
        </w:tc>
        <w:tc>
          <w:tcPr>
            <w:tcW w:w="929" w:type="dxa"/>
            <w:shd w:val="clear" w:color="auto" w:fill="auto"/>
            <w:tcMar>
              <w:top w:w="80" w:type="dxa"/>
              <w:left w:w="80" w:type="dxa"/>
              <w:bottom w:w="80" w:type="dxa"/>
              <w:right w:w="80" w:type="dxa"/>
            </w:tcMar>
          </w:tcPr>
          <w:p w14:paraId="11B7B6DC" w14:textId="77777777" w:rsidR="00E515F5" w:rsidRPr="00C04155" w:rsidRDefault="00E515F5" w:rsidP="00E515F5">
            <w:pPr>
              <w:spacing w:before="120" w:after="120"/>
              <w:rPr>
                <w:rFonts w:ascii="Arial" w:eastAsia="Arial" w:hAnsi="Arial" w:cs="Arial"/>
                <w:b/>
              </w:rPr>
            </w:pPr>
          </w:p>
        </w:tc>
      </w:tr>
      <w:tr w:rsidR="00104A04" w:rsidRPr="00C04155" w14:paraId="1E338074" w14:textId="77777777" w:rsidTr="00F5194C">
        <w:trPr>
          <w:trHeight w:val="374"/>
        </w:trPr>
        <w:tc>
          <w:tcPr>
            <w:tcW w:w="1413" w:type="dxa"/>
            <w:shd w:val="clear" w:color="auto" w:fill="auto"/>
            <w:tcMar>
              <w:top w:w="80" w:type="dxa"/>
              <w:left w:w="80" w:type="dxa"/>
              <w:bottom w:w="80" w:type="dxa"/>
              <w:right w:w="80" w:type="dxa"/>
            </w:tcMar>
          </w:tcPr>
          <w:p w14:paraId="3DD73652"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0551C1" w14:textId="33DE3243" w:rsidR="00104A04" w:rsidRPr="00C27488" w:rsidRDefault="009816CD" w:rsidP="00E515F5">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 xml:space="preserve">The </w:t>
            </w:r>
            <w:r w:rsidR="00C40721" w:rsidRPr="00C27488">
              <w:rPr>
                <w:rFonts w:ascii="Arial" w:eastAsia="Arial" w:hAnsi="Arial" w:cs="Arial"/>
                <w:color w:val="000000"/>
              </w:rPr>
              <w:t xml:space="preserve">board assurance framework </w:t>
            </w:r>
            <w:r w:rsidRPr="00C27488">
              <w:rPr>
                <w:rFonts w:ascii="Arial" w:eastAsia="Arial" w:hAnsi="Arial" w:cs="Arial"/>
                <w:color w:val="000000"/>
              </w:rPr>
              <w:t>w</w:t>
            </w:r>
            <w:r w:rsidR="00C40721" w:rsidRPr="00C27488">
              <w:rPr>
                <w:rFonts w:ascii="Arial" w:eastAsia="Arial" w:hAnsi="Arial" w:cs="Arial"/>
                <w:color w:val="000000"/>
              </w:rPr>
              <w:t>as</w:t>
            </w:r>
            <w:r w:rsidRPr="00C27488">
              <w:rPr>
                <w:rFonts w:ascii="Arial" w:eastAsia="Arial" w:hAnsi="Arial" w:cs="Arial"/>
                <w:color w:val="000000"/>
              </w:rPr>
              <w:t xml:space="preserve"> </w:t>
            </w:r>
            <w:r w:rsidRPr="00C27488">
              <w:rPr>
                <w:rFonts w:ascii="Arial" w:eastAsia="Arial" w:hAnsi="Arial" w:cs="Arial"/>
                <w:b/>
                <w:color w:val="000000"/>
              </w:rPr>
              <w:t>received</w:t>
            </w:r>
            <w:r w:rsidRPr="00C27488">
              <w:rPr>
                <w:rFonts w:ascii="Arial" w:eastAsia="Arial" w:hAnsi="Arial" w:cs="Arial"/>
                <w:color w:val="000000"/>
              </w:rPr>
              <w:t xml:space="preserve">. </w:t>
            </w:r>
          </w:p>
          <w:p w14:paraId="49FF9A54" w14:textId="6B52092C" w:rsidR="00DF0537" w:rsidRPr="00C27488" w:rsidRDefault="009816CD" w:rsidP="007D1464">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In presenting the report, Hazel Lloyd h</w:t>
            </w:r>
            <w:r w:rsidR="007D1464" w:rsidRPr="00C27488">
              <w:rPr>
                <w:rFonts w:ascii="Arial" w:eastAsia="Arial" w:hAnsi="Arial" w:cs="Arial"/>
                <w:color w:val="000000"/>
              </w:rPr>
              <w:t>igh</w:t>
            </w:r>
            <w:r w:rsidR="0034621C" w:rsidRPr="00C27488">
              <w:rPr>
                <w:rFonts w:ascii="Arial" w:eastAsia="Arial" w:hAnsi="Arial" w:cs="Arial"/>
                <w:color w:val="000000"/>
              </w:rPr>
              <w:t>lighted the following points:</w:t>
            </w:r>
          </w:p>
          <w:p w14:paraId="6EE4C958" w14:textId="4E9B1008" w:rsidR="00C40721" w:rsidRPr="00C27488" w:rsidRDefault="00E700D1" w:rsidP="00C40721">
            <w:pPr>
              <w:pStyle w:val="ListParagraph"/>
              <w:numPr>
                <w:ilvl w:val="0"/>
                <w:numId w:val="17"/>
              </w:numPr>
              <w:pBdr>
                <w:top w:val="nil"/>
                <w:left w:val="nil"/>
                <w:bottom w:val="nil"/>
                <w:right w:val="nil"/>
                <w:between w:val="nil"/>
              </w:pBdr>
              <w:rPr>
                <w:rFonts w:eastAsia="Arial" w:hAnsi="Arial" w:cs="Arial"/>
              </w:rPr>
            </w:pPr>
            <w:r w:rsidRPr="00C27488">
              <w:rPr>
                <w:rFonts w:eastAsia="Arial" w:hAnsi="Arial" w:cs="Arial"/>
              </w:rPr>
              <w:t xml:space="preserve">The </w:t>
            </w:r>
            <w:r w:rsidR="001077F9" w:rsidRPr="00C27488">
              <w:rPr>
                <w:rFonts w:eastAsia="Arial" w:hAnsi="Arial" w:cs="Arial"/>
              </w:rPr>
              <w:t>board assurance framework</w:t>
            </w:r>
            <w:r w:rsidRPr="00C27488">
              <w:rPr>
                <w:rFonts w:eastAsia="Arial" w:hAnsi="Arial" w:cs="Arial"/>
              </w:rPr>
              <w:t xml:space="preserve"> was last presented to the Audit Committee in November 2023;</w:t>
            </w:r>
          </w:p>
          <w:p w14:paraId="00BDEA3D" w14:textId="19A9E100" w:rsidR="00E700D1" w:rsidRPr="00C27488" w:rsidRDefault="00E700D1" w:rsidP="00C40721">
            <w:pPr>
              <w:pStyle w:val="ListParagraph"/>
              <w:numPr>
                <w:ilvl w:val="0"/>
                <w:numId w:val="17"/>
              </w:numPr>
              <w:pBdr>
                <w:top w:val="nil"/>
                <w:left w:val="nil"/>
                <w:bottom w:val="nil"/>
                <w:right w:val="nil"/>
                <w:between w:val="nil"/>
              </w:pBdr>
              <w:rPr>
                <w:rFonts w:eastAsia="Arial" w:hAnsi="Arial" w:cs="Arial"/>
              </w:rPr>
            </w:pPr>
            <w:r w:rsidRPr="00C27488">
              <w:rPr>
                <w:rFonts w:eastAsia="Arial" w:hAnsi="Arial" w:cs="Arial"/>
              </w:rPr>
              <w:t>A user guide had been produced to provide instruction and assistance to all users on how to review and update the BAF, which had been circulated to all Exec Leads and their teams;</w:t>
            </w:r>
          </w:p>
          <w:p w14:paraId="6BBD3C34" w14:textId="3C593AE3" w:rsidR="00E700D1" w:rsidRPr="00C27488" w:rsidRDefault="00E700D1" w:rsidP="00C40721">
            <w:pPr>
              <w:pStyle w:val="ListParagraph"/>
              <w:numPr>
                <w:ilvl w:val="0"/>
                <w:numId w:val="17"/>
              </w:numPr>
              <w:pBdr>
                <w:top w:val="nil"/>
                <w:left w:val="nil"/>
                <w:bottom w:val="nil"/>
                <w:right w:val="nil"/>
                <w:between w:val="nil"/>
              </w:pBdr>
              <w:rPr>
                <w:rFonts w:eastAsia="Arial" w:hAnsi="Arial" w:cs="Arial"/>
              </w:rPr>
            </w:pPr>
            <w:r w:rsidRPr="00C27488">
              <w:rPr>
                <w:rFonts w:eastAsia="Arial" w:hAnsi="Arial" w:cs="Arial"/>
              </w:rPr>
              <w:t xml:space="preserve">There </w:t>
            </w:r>
            <w:r w:rsidR="00C27488">
              <w:rPr>
                <w:rFonts w:eastAsia="Arial" w:hAnsi="Arial" w:cs="Arial"/>
              </w:rPr>
              <w:t>were</w:t>
            </w:r>
            <w:r w:rsidRPr="00C27488">
              <w:rPr>
                <w:rFonts w:eastAsia="Arial" w:hAnsi="Arial" w:cs="Arial"/>
              </w:rPr>
              <w:t xml:space="preserve"> </w:t>
            </w:r>
            <w:r w:rsidR="005107D1">
              <w:rPr>
                <w:rFonts w:eastAsia="Arial" w:hAnsi="Arial" w:cs="Arial"/>
              </w:rPr>
              <w:t>ongoing discussions with the Director of Public Health around the</w:t>
            </w:r>
            <w:r w:rsidRPr="00C27488">
              <w:rPr>
                <w:rFonts w:eastAsia="Arial" w:hAnsi="Arial" w:cs="Arial"/>
              </w:rPr>
              <w:t xml:space="preserve"> population health needs</w:t>
            </w:r>
            <w:r w:rsidR="005107D1">
              <w:rPr>
                <w:rFonts w:eastAsia="Arial" w:hAnsi="Arial" w:cs="Arial"/>
              </w:rPr>
              <w:t xml:space="preserve"> section</w:t>
            </w:r>
            <w:r w:rsidRPr="00C27488">
              <w:rPr>
                <w:rFonts w:eastAsia="Arial" w:hAnsi="Arial" w:cs="Arial"/>
              </w:rPr>
              <w:t xml:space="preserve"> and under discussion with the Director of Public Health;</w:t>
            </w:r>
          </w:p>
          <w:p w14:paraId="380CF477" w14:textId="6558ACB2" w:rsidR="00E700D1" w:rsidRDefault="005107D1" w:rsidP="0029235E">
            <w:pPr>
              <w:pStyle w:val="ListParagraph"/>
              <w:pBdr>
                <w:top w:val="nil"/>
                <w:left w:val="nil"/>
                <w:bottom w:val="nil"/>
                <w:right w:val="nil"/>
                <w:between w:val="nil"/>
              </w:pBdr>
              <w:rPr>
                <w:rFonts w:eastAsia="Arial" w:hAnsi="Arial" w:cs="Arial"/>
              </w:rPr>
            </w:pPr>
            <w:r>
              <w:rPr>
                <w:rFonts w:eastAsia="Arial" w:hAnsi="Arial" w:cs="Arial"/>
              </w:rPr>
              <w:t>S</w:t>
            </w:r>
            <w:r w:rsidR="00E700D1" w:rsidRPr="00C27488">
              <w:rPr>
                <w:rFonts w:eastAsia="Arial" w:hAnsi="Arial" w:cs="Arial"/>
              </w:rPr>
              <w:t>eparate entries for Children &amp; Young People’s Services and Maternity Services</w:t>
            </w:r>
            <w:r w:rsidR="007D0FC8">
              <w:rPr>
                <w:rFonts w:eastAsia="Arial" w:hAnsi="Arial" w:cs="Arial"/>
              </w:rPr>
              <w:t xml:space="preserve"> have been created</w:t>
            </w:r>
            <w:r w:rsidR="00E700D1" w:rsidRPr="00C27488">
              <w:rPr>
                <w:rFonts w:eastAsia="Arial" w:hAnsi="Arial" w:cs="Arial"/>
              </w:rPr>
              <w:t>;</w:t>
            </w:r>
          </w:p>
          <w:p w14:paraId="15E6232D" w14:textId="6376A929" w:rsidR="003C22C9" w:rsidRDefault="003C22C9" w:rsidP="0029235E">
            <w:pPr>
              <w:pStyle w:val="ListParagraph"/>
              <w:pBdr>
                <w:top w:val="nil"/>
                <w:left w:val="nil"/>
                <w:bottom w:val="nil"/>
                <w:right w:val="nil"/>
                <w:between w:val="nil"/>
              </w:pBdr>
              <w:rPr>
                <w:rFonts w:eastAsia="Arial" w:hAnsi="Arial" w:cs="Arial"/>
              </w:rPr>
            </w:pPr>
          </w:p>
          <w:p w14:paraId="5A4470B1" w14:textId="77777777" w:rsidR="003C22C9" w:rsidRPr="00C27488" w:rsidRDefault="003C22C9" w:rsidP="0029235E">
            <w:pPr>
              <w:pStyle w:val="ListParagraph"/>
              <w:pBdr>
                <w:top w:val="nil"/>
                <w:left w:val="nil"/>
                <w:bottom w:val="nil"/>
                <w:right w:val="nil"/>
                <w:between w:val="nil"/>
              </w:pBdr>
              <w:rPr>
                <w:rFonts w:eastAsia="Arial" w:hAnsi="Arial" w:cs="Arial"/>
              </w:rPr>
            </w:pPr>
          </w:p>
          <w:p w14:paraId="091F0B0D" w14:textId="663A2143" w:rsidR="007D1464" w:rsidRPr="00C27488" w:rsidRDefault="007D1464" w:rsidP="00E515F5">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lastRenderedPageBreak/>
              <w:t xml:space="preserve">In discussing the </w:t>
            </w:r>
            <w:r w:rsidR="00536E57" w:rsidRPr="00C27488">
              <w:rPr>
                <w:rFonts w:ascii="Arial" w:eastAsia="Arial" w:hAnsi="Arial" w:cs="Arial"/>
                <w:color w:val="000000"/>
              </w:rPr>
              <w:t>report,</w:t>
            </w:r>
            <w:r w:rsidRPr="00C27488">
              <w:rPr>
                <w:rFonts w:ascii="Arial" w:eastAsia="Arial" w:hAnsi="Arial" w:cs="Arial"/>
                <w:color w:val="000000"/>
              </w:rPr>
              <w:t xml:space="preserve"> the following points were raised:</w:t>
            </w:r>
          </w:p>
          <w:p w14:paraId="21538D27" w14:textId="77201B0E" w:rsidR="00E700D1" w:rsidRDefault="00E700D1" w:rsidP="00E515F5">
            <w:pPr>
              <w:pBdr>
                <w:top w:val="nil"/>
                <w:left w:val="nil"/>
                <w:bottom w:val="nil"/>
                <w:right w:val="nil"/>
                <w:between w:val="nil"/>
              </w:pBdr>
              <w:spacing w:before="120" w:after="120"/>
              <w:rPr>
                <w:rFonts w:ascii="Arial" w:eastAsia="Arial" w:hAnsi="Arial" w:cs="Arial"/>
                <w:color w:val="000000"/>
              </w:rPr>
            </w:pPr>
            <w:r w:rsidRPr="00C27488">
              <w:rPr>
                <w:rFonts w:ascii="Arial" w:eastAsia="Arial" w:hAnsi="Arial" w:cs="Arial"/>
                <w:color w:val="000000"/>
              </w:rPr>
              <w:t xml:space="preserve">Patricia Price </w:t>
            </w:r>
            <w:r w:rsidR="0053114B">
              <w:rPr>
                <w:rFonts w:ascii="Arial" w:eastAsia="Arial" w:hAnsi="Arial" w:cs="Arial"/>
                <w:color w:val="000000"/>
              </w:rPr>
              <w:t>welcomed the following</w:t>
            </w:r>
            <w:r w:rsidR="00431770" w:rsidRPr="00C27488">
              <w:rPr>
                <w:rFonts w:ascii="Arial" w:eastAsia="Arial" w:hAnsi="Arial" w:cs="Arial"/>
                <w:color w:val="000000"/>
              </w:rPr>
              <w:t xml:space="preserve"> improvements</w:t>
            </w:r>
            <w:r w:rsidR="0053114B">
              <w:rPr>
                <w:rFonts w:ascii="Arial" w:eastAsia="Arial" w:hAnsi="Arial" w:cs="Arial"/>
                <w:color w:val="000000"/>
              </w:rPr>
              <w:t>:</w:t>
            </w:r>
            <w:r w:rsidR="00431770" w:rsidRPr="00C27488">
              <w:rPr>
                <w:rFonts w:ascii="Arial" w:eastAsia="Arial" w:hAnsi="Arial" w:cs="Arial"/>
                <w:color w:val="000000"/>
              </w:rPr>
              <w:t xml:space="preserve"> </w:t>
            </w:r>
            <w:r w:rsidRPr="00C27488">
              <w:rPr>
                <w:rFonts w:ascii="Arial" w:eastAsia="Arial" w:hAnsi="Arial" w:cs="Arial"/>
                <w:color w:val="000000"/>
              </w:rPr>
              <w:t xml:space="preserve">level three assurance </w:t>
            </w:r>
            <w:r w:rsidR="00431770" w:rsidRPr="001C4CB0">
              <w:rPr>
                <w:rFonts w:ascii="Arial" w:eastAsia="Arial" w:hAnsi="Arial" w:cs="Arial"/>
                <w:color w:val="000000"/>
              </w:rPr>
              <w:t>had</w:t>
            </w:r>
            <w:r w:rsidRPr="001C4CB0">
              <w:rPr>
                <w:rFonts w:ascii="Arial" w:eastAsia="Arial" w:hAnsi="Arial" w:cs="Arial"/>
                <w:color w:val="000000"/>
              </w:rPr>
              <w:t xml:space="preserve"> become </w:t>
            </w:r>
            <w:r w:rsidR="00EC7A9A" w:rsidRPr="001C4CB0">
              <w:rPr>
                <w:rFonts w:ascii="Arial" w:eastAsia="Arial" w:hAnsi="Arial" w:cs="Arial"/>
                <w:color w:val="000000"/>
              </w:rPr>
              <w:t>clearer</w:t>
            </w:r>
            <w:r w:rsidR="00AA36C9">
              <w:rPr>
                <w:rFonts w:ascii="Arial" w:eastAsia="Arial" w:hAnsi="Arial" w:cs="Arial"/>
                <w:color w:val="000000"/>
              </w:rPr>
              <w:t>,</w:t>
            </w:r>
            <w:r w:rsidR="00431770" w:rsidRPr="001C4CB0">
              <w:rPr>
                <w:rFonts w:ascii="Arial" w:eastAsia="Arial" w:hAnsi="Arial" w:cs="Arial"/>
                <w:color w:val="000000"/>
              </w:rPr>
              <w:t xml:space="preserve"> creation of separate entries for Children </w:t>
            </w:r>
            <w:r w:rsidR="00C31A21" w:rsidRPr="001C4CB0">
              <w:rPr>
                <w:rFonts w:ascii="Arial" w:eastAsia="Arial" w:hAnsi="Arial" w:cs="Arial"/>
                <w:color w:val="000000"/>
              </w:rPr>
              <w:t>&amp;</w:t>
            </w:r>
            <w:r w:rsidR="00431770" w:rsidRPr="001C4CB0">
              <w:rPr>
                <w:rFonts w:ascii="Arial" w:eastAsia="Arial" w:hAnsi="Arial" w:cs="Arial"/>
                <w:color w:val="000000"/>
              </w:rPr>
              <w:t xml:space="preserve"> Young People’s Services and Maternity Services.</w:t>
            </w:r>
            <w:r w:rsidR="00431770">
              <w:rPr>
                <w:rFonts w:ascii="Arial" w:eastAsia="Arial" w:hAnsi="Arial" w:cs="Arial"/>
                <w:color w:val="000000"/>
              </w:rPr>
              <w:t xml:space="preserve"> </w:t>
            </w:r>
          </w:p>
          <w:p w14:paraId="0A6C8390" w14:textId="0F2BA15F" w:rsidR="00EC7A9A" w:rsidRPr="001C4CB0" w:rsidRDefault="00EC7A9A" w:rsidP="00E515F5">
            <w:pPr>
              <w:pBdr>
                <w:top w:val="nil"/>
                <w:left w:val="nil"/>
                <w:bottom w:val="nil"/>
                <w:right w:val="nil"/>
                <w:between w:val="nil"/>
              </w:pBdr>
              <w:spacing w:before="120" w:after="120"/>
              <w:rPr>
                <w:rFonts w:ascii="Arial" w:eastAsia="Arial" w:hAnsi="Arial" w:cs="Arial"/>
                <w:color w:val="000000"/>
              </w:rPr>
            </w:pPr>
            <w:r w:rsidRPr="001C4CB0">
              <w:rPr>
                <w:rFonts w:ascii="Arial" w:eastAsia="Arial" w:hAnsi="Arial" w:cs="Arial"/>
                <w:color w:val="000000"/>
              </w:rPr>
              <w:t xml:space="preserve">Patricia Price highlighted </w:t>
            </w:r>
            <w:r w:rsidR="00F90F1C">
              <w:rPr>
                <w:rFonts w:ascii="Arial" w:eastAsia="Arial" w:hAnsi="Arial" w:cs="Arial"/>
                <w:color w:val="000000"/>
              </w:rPr>
              <w:t>the</w:t>
            </w:r>
            <w:r w:rsidRPr="001C4CB0">
              <w:rPr>
                <w:rFonts w:ascii="Arial" w:eastAsia="Arial" w:hAnsi="Arial" w:cs="Arial"/>
                <w:color w:val="000000"/>
              </w:rPr>
              <w:t xml:space="preserve"> high risks around the Additional Learning Needs Act and NDD</w:t>
            </w:r>
            <w:r w:rsidR="009F13B4">
              <w:rPr>
                <w:rFonts w:ascii="Arial" w:eastAsia="Arial" w:hAnsi="Arial" w:cs="Arial"/>
                <w:color w:val="000000"/>
              </w:rPr>
              <w:t xml:space="preserve"> and the need to oversee these</w:t>
            </w:r>
            <w:r w:rsidRPr="001C4CB0">
              <w:rPr>
                <w:rFonts w:ascii="Arial" w:eastAsia="Arial" w:hAnsi="Arial" w:cs="Arial"/>
                <w:color w:val="000000"/>
              </w:rPr>
              <w:t xml:space="preserve">. </w:t>
            </w:r>
          </w:p>
          <w:p w14:paraId="3F321E11" w14:textId="3734282A" w:rsidR="00EC7A9A" w:rsidRPr="001C4CB0" w:rsidRDefault="00EC7A9A" w:rsidP="00E515F5">
            <w:pPr>
              <w:pBdr>
                <w:top w:val="nil"/>
                <w:left w:val="nil"/>
                <w:bottom w:val="nil"/>
                <w:right w:val="nil"/>
                <w:between w:val="nil"/>
              </w:pBdr>
              <w:spacing w:before="120" w:after="120"/>
              <w:rPr>
                <w:rFonts w:ascii="Arial" w:eastAsia="Arial" w:hAnsi="Arial" w:cs="Arial"/>
                <w:color w:val="000000"/>
              </w:rPr>
            </w:pPr>
            <w:r w:rsidRPr="001C4CB0">
              <w:rPr>
                <w:rFonts w:ascii="Arial" w:eastAsia="Arial" w:hAnsi="Arial" w:cs="Arial"/>
                <w:color w:val="000000"/>
              </w:rPr>
              <w:t>Nuria Zolle echoed Patricia’s comment</w:t>
            </w:r>
            <w:r w:rsidR="00C2673D">
              <w:rPr>
                <w:rFonts w:ascii="Arial" w:eastAsia="Arial" w:hAnsi="Arial" w:cs="Arial"/>
                <w:color w:val="000000"/>
              </w:rPr>
              <w:t>s and</w:t>
            </w:r>
            <w:r w:rsidR="009F13B4">
              <w:rPr>
                <w:rFonts w:ascii="Arial" w:eastAsia="Arial" w:hAnsi="Arial" w:cs="Arial"/>
                <w:color w:val="000000"/>
              </w:rPr>
              <w:t xml:space="preserve"> thanked</w:t>
            </w:r>
            <w:r w:rsidRPr="001C4CB0">
              <w:rPr>
                <w:rFonts w:ascii="Arial" w:eastAsia="Arial" w:hAnsi="Arial" w:cs="Arial"/>
                <w:color w:val="000000"/>
              </w:rPr>
              <w:t xml:space="preserve"> </w:t>
            </w:r>
            <w:r w:rsidR="00C2673D">
              <w:rPr>
                <w:rFonts w:ascii="Arial" w:eastAsia="Arial" w:hAnsi="Arial" w:cs="Arial"/>
                <w:color w:val="000000"/>
              </w:rPr>
              <w:t xml:space="preserve">Len and colleagues for improvements made to the </w:t>
            </w:r>
            <w:r w:rsidRPr="001C4CB0">
              <w:rPr>
                <w:rFonts w:ascii="Arial" w:eastAsia="Arial" w:hAnsi="Arial" w:cs="Arial"/>
                <w:color w:val="000000"/>
              </w:rPr>
              <w:t xml:space="preserve">board assurance framework. She noted </w:t>
            </w:r>
            <w:r w:rsidR="00333A7D">
              <w:rPr>
                <w:rFonts w:ascii="Arial" w:eastAsia="Arial" w:hAnsi="Arial" w:cs="Arial"/>
                <w:color w:val="000000"/>
              </w:rPr>
              <w:t xml:space="preserve">the need to </w:t>
            </w:r>
            <w:r w:rsidR="00905A6D">
              <w:rPr>
                <w:rFonts w:ascii="Arial" w:eastAsia="Arial" w:hAnsi="Arial" w:cs="Arial"/>
                <w:color w:val="000000"/>
              </w:rPr>
              <w:t xml:space="preserve">provide further assurance around </w:t>
            </w:r>
            <w:r w:rsidRPr="001C4CB0">
              <w:rPr>
                <w:rFonts w:ascii="Arial" w:eastAsia="Arial" w:hAnsi="Arial" w:cs="Arial"/>
                <w:color w:val="000000"/>
              </w:rPr>
              <w:t>the population health</w:t>
            </w:r>
            <w:r w:rsidR="003C22C9">
              <w:rPr>
                <w:rFonts w:ascii="Arial" w:eastAsia="Arial" w:hAnsi="Arial" w:cs="Arial"/>
                <w:color w:val="000000"/>
              </w:rPr>
              <w:t xml:space="preserve"> &amp; partnerships</w:t>
            </w:r>
            <w:r w:rsidR="00905A6D">
              <w:rPr>
                <w:rFonts w:ascii="Arial" w:eastAsia="Arial" w:hAnsi="Arial" w:cs="Arial"/>
                <w:color w:val="000000"/>
              </w:rPr>
              <w:t xml:space="preserve"> section</w:t>
            </w:r>
            <w:r w:rsidR="003C22C9">
              <w:rPr>
                <w:rFonts w:ascii="Arial" w:eastAsia="Arial" w:hAnsi="Arial" w:cs="Arial"/>
                <w:color w:val="000000"/>
              </w:rPr>
              <w:t>.</w:t>
            </w:r>
            <w:r w:rsidRPr="001C4CB0">
              <w:rPr>
                <w:rFonts w:ascii="Arial" w:eastAsia="Arial" w:hAnsi="Arial" w:cs="Arial"/>
                <w:color w:val="000000"/>
              </w:rPr>
              <w:t xml:space="preserve"> </w:t>
            </w:r>
          </w:p>
          <w:p w14:paraId="70A9A2DC" w14:textId="3D685278" w:rsidR="00EC7A9A" w:rsidRPr="001C4CB0" w:rsidRDefault="00EC7A9A" w:rsidP="00E515F5">
            <w:pPr>
              <w:pBdr>
                <w:top w:val="nil"/>
                <w:left w:val="nil"/>
                <w:bottom w:val="nil"/>
                <w:right w:val="nil"/>
                <w:between w:val="nil"/>
              </w:pBdr>
              <w:spacing w:before="120" w:after="120"/>
              <w:rPr>
                <w:rFonts w:ascii="Arial" w:eastAsia="Arial" w:hAnsi="Arial" w:cs="Arial"/>
                <w:color w:val="000000"/>
              </w:rPr>
            </w:pPr>
            <w:bookmarkStart w:id="0" w:name="_Hlk163808240"/>
            <w:r w:rsidRPr="001C4CB0">
              <w:rPr>
                <w:rFonts w:ascii="Arial" w:eastAsia="Arial" w:hAnsi="Arial" w:cs="Arial"/>
                <w:color w:val="000000"/>
              </w:rPr>
              <w:t xml:space="preserve">Nuria Zolle queried </w:t>
            </w:r>
            <w:r w:rsidR="00C31A21" w:rsidRPr="001C4CB0">
              <w:rPr>
                <w:rFonts w:ascii="Arial" w:eastAsia="Arial" w:hAnsi="Arial" w:cs="Arial"/>
                <w:color w:val="000000"/>
              </w:rPr>
              <w:t xml:space="preserve">the lack of assurance in relation </w:t>
            </w:r>
            <w:r w:rsidR="004D4458">
              <w:rPr>
                <w:rFonts w:ascii="Arial" w:eastAsia="Arial" w:hAnsi="Arial" w:cs="Arial"/>
                <w:color w:val="000000"/>
              </w:rPr>
              <w:t xml:space="preserve">to </w:t>
            </w:r>
            <w:r w:rsidR="004D4458" w:rsidRPr="001C4CB0">
              <w:rPr>
                <w:rFonts w:ascii="Arial" w:eastAsia="Arial" w:hAnsi="Arial" w:cs="Arial"/>
                <w:color w:val="000000"/>
              </w:rPr>
              <w:t>networking</w:t>
            </w:r>
            <w:r w:rsidR="00C31A21" w:rsidRPr="001C4CB0">
              <w:rPr>
                <w:rFonts w:ascii="Arial" w:eastAsia="Arial" w:hAnsi="Arial" w:cs="Arial"/>
                <w:color w:val="000000"/>
              </w:rPr>
              <w:t xml:space="preserve"> hospitals and backlog inspections. She asked wh</w:t>
            </w:r>
            <w:r w:rsidR="005D5F2D">
              <w:rPr>
                <w:rFonts w:ascii="Arial" w:eastAsia="Arial" w:hAnsi="Arial" w:cs="Arial"/>
                <w:color w:val="000000"/>
              </w:rPr>
              <w:t>o is</w:t>
            </w:r>
            <w:r w:rsidR="00C31A21" w:rsidRPr="001C4CB0">
              <w:rPr>
                <w:rFonts w:ascii="Arial" w:eastAsia="Arial" w:hAnsi="Arial" w:cs="Arial"/>
                <w:color w:val="000000"/>
              </w:rPr>
              <w:t xml:space="preserve"> responsible </w:t>
            </w:r>
            <w:r w:rsidR="005D5F2D">
              <w:rPr>
                <w:rFonts w:ascii="Arial" w:eastAsia="Arial" w:hAnsi="Arial" w:cs="Arial"/>
                <w:color w:val="000000"/>
              </w:rPr>
              <w:t>for</w:t>
            </w:r>
            <w:r w:rsidR="00C31A21" w:rsidRPr="001C4CB0">
              <w:rPr>
                <w:rFonts w:ascii="Arial" w:eastAsia="Arial" w:hAnsi="Arial" w:cs="Arial"/>
                <w:color w:val="000000"/>
              </w:rPr>
              <w:t xml:space="preserve"> provid</w:t>
            </w:r>
            <w:r w:rsidR="005D5F2D">
              <w:rPr>
                <w:rFonts w:ascii="Arial" w:eastAsia="Arial" w:hAnsi="Arial" w:cs="Arial"/>
                <w:color w:val="000000"/>
              </w:rPr>
              <w:t>ing</w:t>
            </w:r>
            <w:r w:rsidR="00C31A21" w:rsidRPr="001C4CB0">
              <w:rPr>
                <w:rFonts w:ascii="Arial" w:eastAsia="Arial" w:hAnsi="Arial" w:cs="Arial"/>
                <w:color w:val="000000"/>
              </w:rPr>
              <w:t xml:space="preserve"> assurance</w:t>
            </w:r>
            <w:r w:rsidR="00113E16">
              <w:rPr>
                <w:rFonts w:ascii="Arial" w:eastAsia="Arial" w:hAnsi="Arial" w:cs="Arial"/>
                <w:color w:val="000000"/>
              </w:rPr>
              <w:t xml:space="preserve"> a</w:t>
            </w:r>
            <w:r w:rsidR="005D5F2D">
              <w:rPr>
                <w:rFonts w:ascii="Arial" w:eastAsia="Arial" w:hAnsi="Arial" w:cs="Arial"/>
                <w:color w:val="000000"/>
              </w:rPr>
              <w:t>nd whethe</w:t>
            </w:r>
            <w:r w:rsidR="000D4B4B">
              <w:rPr>
                <w:rFonts w:ascii="Arial" w:eastAsia="Arial" w:hAnsi="Arial" w:cs="Arial"/>
                <w:color w:val="000000"/>
              </w:rPr>
              <w:t>r the cause</w:t>
            </w:r>
            <w:r w:rsidR="00C31A21" w:rsidRPr="001C4CB0">
              <w:rPr>
                <w:rFonts w:ascii="Arial" w:eastAsia="Arial" w:hAnsi="Arial" w:cs="Arial"/>
                <w:color w:val="000000"/>
              </w:rPr>
              <w:t xml:space="preserve"> linked to the risk relating to operational services in the quality and safety structures or new services</w:t>
            </w:r>
            <w:r w:rsidR="00F13A85">
              <w:rPr>
                <w:rFonts w:ascii="Arial" w:eastAsia="Arial" w:hAnsi="Arial" w:cs="Arial"/>
                <w:color w:val="000000"/>
              </w:rPr>
              <w:t xml:space="preserve"> being</w:t>
            </w:r>
            <w:r w:rsidR="00C31A21" w:rsidRPr="001C4CB0">
              <w:rPr>
                <w:rFonts w:ascii="Arial" w:eastAsia="Arial" w:hAnsi="Arial" w:cs="Arial"/>
                <w:color w:val="000000"/>
              </w:rPr>
              <w:t xml:space="preserve"> transferre</w:t>
            </w:r>
            <w:r w:rsidR="00F13A85">
              <w:rPr>
                <w:rFonts w:ascii="Arial" w:eastAsia="Arial" w:hAnsi="Arial" w:cs="Arial"/>
                <w:color w:val="000000"/>
              </w:rPr>
              <w:t>d</w:t>
            </w:r>
            <w:r w:rsidR="00113E16">
              <w:rPr>
                <w:rFonts w:ascii="Arial" w:eastAsia="Arial" w:hAnsi="Arial" w:cs="Arial"/>
                <w:color w:val="000000"/>
              </w:rPr>
              <w:t xml:space="preserve">. </w:t>
            </w:r>
          </w:p>
          <w:bookmarkEnd w:id="0"/>
          <w:p w14:paraId="67ECA853" w14:textId="2258633F" w:rsidR="00A404E6" w:rsidRPr="001C4CB0" w:rsidRDefault="00C31A21" w:rsidP="00E515F5">
            <w:pPr>
              <w:pBdr>
                <w:top w:val="nil"/>
                <w:left w:val="nil"/>
                <w:bottom w:val="nil"/>
                <w:right w:val="nil"/>
                <w:between w:val="nil"/>
              </w:pBdr>
              <w:spacing w:before="120" w:after="120"/>
              <w:rPr>
                <w:rFonts w:ascii="Arial" w:eastAsia="Arial" w:hAnsi="Arial" w:cs="Arial"/>
                <w:color w:val="000000"/>
              </w:rPr>
            </w:pPr>
            <w:r w:rsidRPr="001C4CB0">
              <w:rPr>
                <w:rFonts w:ascii="Arial" w:eastAsia="Arial" w:hAnsi="Arial" w:cs="Arial"/>
                <w:color w:val="000000"/>
              </w:rPr>
              <w:t xml:space="preserve">Hazel Lloyd wanted to thank committee members for the challenge and scrutiny given </w:t>
            </w:r>
            <w:r w:rsidR="001077F9" w:rsidRPr="001C4CB0">
              <w:rPr>
                <w:rFonts w:ascii="Arial" w:eastAsia="Arial" w:hAnsi="Arial" w:cs="Arial"/>
                <w:color w:val="000000"/>
              </w:rPr>
              <w:t>to</w:t>
            </w:r>
            <w:r w:rsidRPr="001C4CB0">
              <w:rPr>
                <w:rFonts w:ascii="Arial" w:eastAsia="Arial" w:hAnsi="Arial" w:cs="Arial"/>
                <w:color w:val="000000"/>
              </w:rPr>
              <w:t xml:space="preserve"> improve the board assurance framework. She </w:t>
            </w:r>
            <w:r w:rsidR="00113E16" w:rsidRPr="001C4CB0">
              <w:rPr>
                <w:rFonts w:ascii="Arial" w:eastAsia="Arial" w:hAnsi="Arial" w:cs="Arial"/>
                <w:color w:val="000000"/>
              </w:rPr>
              <w:t>noted</w:t>
            </w:r>
            <w:r w:rsidR="00597F04">
              <w:rPr>
                <w:rFonts w:ascii="Arial" w:eastAsia="Arial" w:hAnsi="Arial" w:cs="Arial"/>
                <w:color w:val="000000"/>
              </w:rPr>
              <w:t xml:space="preserve"> that</w:t>
            </w:r>
            <w:r w:rsidRPr="001C4CB0">
              <w:rPr>
                <w:rFonts w:ascii="Arial" w:eastAsia="Arial" w:hAnsi="Arial" w:cs="Arial"/>
                <w:color w:val="000000"/>
              </w:rPr>
              <w:t xml:space="preserve"> in terms of Children &amp; Young People’s Service, a report </w:t>
            </w:r>
            <w:r w:rsidR="001077F9" w:rsidRPr="001C4CB0">
              <w:rPr>
                <w:rFonts w:ascii="Arial" w:eastAsia="Arial" w:hAnsi="Arial" w:cs="Arial"/>
                <w:color w:val="000000"/>
              </w:rPr>
              <w:t xml:space="preserve">may be required </w:t>
            </w:r>
            <w:r w:rsidRPr="001C4CB0">
              <w:rPr>
                <w:rFonts w:ascii="Arial" w:eastAsia="Arial" w:hAnsi="Arial" w:cs="Arial"/>
                <w:color w:val="000000"/>
              </w:rPr>
              <w:t>to</w:t>
            </w:r>
            <w:r w:rsidR="001077F9" w:rsidRPr="001C4CB0">
              <w:rPr>
                <w:rFonts w:ascii="Arial" w:eastAsia="Arial" w:hAnsi="Arial" w:cs="Arial"/>
                <w:color w:val="000000"/>
              </w:rPr>
              <w:t xml:space="preserve"> go</w:t>
            </w:r>
            <w:r w:rsidRPr="001C4CB0">
              <w:rPr>
                <w:rFonts w:ascii="Arial" w:eastAsia="Arial" w:hAnsi="Arial" w:cs="Arial"/>
                <w:color w:val="000000"/>
              </w:rPr>
              <w:t xml:space="preserve"> the Quality and Safety Committee </w:t>
            </w:r>
            <w:r w:rsidR="001077F9" w:rsidRPr="001C4CB0">
              <w:rPr>
                <w:rFonts w:ascii="Arial" w:eastAsia="Arial" w:hAnsi="Arial" w:cs="Arial"/>
                <w:color w:val="000000"/>
              </w:rPr>
              <w:t xml:space="preserve">for review and assurance. The implementation of the Population Health and Partnership Committee had given the health board a focus on those specific areas. </w:t>
            </w:r>
          </w:p>
          <w:p w14:paraId="3B3AA265" w14:textId="5B22A680" w:rsidR="001077F9" w:rsidRPr="001C4CB0" w:rsidRDefault="001077F9" w:rsidP="00E515F5">
            <w:pPr>
              <w:pBdr>
                <w:top w:val="nil"/>
                <w:left w:val="nil"/>
                <w:bottom w:val="nil"/>
                <w:right w:val="nil"/>
                <w:between w:val="nil"/>
              </w:pBdr>
              <w:spacing w:before="120" w:after="120"/>
              <w:rPr>
                <w:rFonts w:ascii="Arial" w:eastAsia="Arial" w:hAnsi="Arial" w:cs="Arial"/>
                <w:color w:val="000000"/>
              </w:rPr>
            </w:pPr>
            <w:r w:rsidRPr="001C4CB0">
              <w:rPr>
                <w:rFonts w:ascii="Arial" w:eastAsia="Arial" w:hAnsi="Arial" w:cs="Arial"/>
                <w:color w:val="000000"/>
              </w:rPr>
              <w:t>Patricia Price pointed out that the urgent and emergency/cancer care had moved into a targeted intervention therefore</w:t>
            </w:r>
            <w:r w:rsidR="00AF30E0">
              <w:rPr>
                <w:rFonts w:ascii="Arial" w:eastAsia="Arial" w:hAnsi="Arial" w:cs="Arial"/>
                <w:color w:val="000000"/>
              </w:rPr>
              <w:t>,</w:t>
            </w:r>
            <w:r w:rsidRPr="001C4CB0">
              <w:rPr>
                <w:rFonts w:ascii="Arial" w:eastAsia="Arial" w:hAnsi="Arial" w:cs="Arial"/>
                <w:color w:val="000000"/>
              </w:rPr>
              <w:t xml:space="preserve"> mitigation and actions, would be fully populated as part of the process</w:t>
            </w:r>
            <w:r w:rsidR="00482704" w:rsidRPr="001C4CB0">
              <w:rPr>
                <w:rFonts w:ascii="Arial" w:eastAsia="Arial" w:hAnsi="Arial" w:cs="Arial"/>
                <w:color w:val="000000"/>
              </w:rPr>
              <w:t xml:space="preserve">. </w:t>
            </w:r>
          </w:p>
          <w:p w14:paraId="044BB5DE" w14:textId="203F3D30" w:rsidR="00482704" w:rsidRPr="00C04155" w:rsidRDefault="00482704" w:rsidP="00D1506C">
            <w:pPr>
              <w:pBdr>
                <w:top w:val="nil"/>
                <w:left w:val="nil"/>
                <w:bottom w:val="nil"/>
                <w:right w:val="nil"/>
                <w:between w:val="nil"/>
              </w:pBdr>
              <w:spacing w:before="120" w:after="120"/>
              <w:rPr>
                <w:rFonts w:ascii="Arial" w:eastAsia="Arial" w:hAnsi="Arial" w:cs="Arial"/>
                <w:color w:val="000000"/>
                <w:sz w:val="22"/>
                <w:szCs w:val="22"/>
              </w:rPr>
            </w:pPr>
            <w:r w:rsidRPr="001C4CB0">
              <w:rPr>
                <w:rFonts w:ascii="Arial" w:eastAsia="Arial" w:hAnsi="Arial" w:cs="Arial"/>
                <w:color w:val="000000"/>
              </w:rPr>
              <w:t xml:space="preserve">Darren Griffiths noted that the Chief Operating Officer of Swansea Bay University Health Board (SBUHB) was appointed as SRO for targeted </w:t>
            </w:r>
            <w:r w:rsidRPr="00AE5601">
              <w:rPr>
                <w:rFonts w:ascii="Arial" w:eastAsia="Arial" w:hAnsi="Arial" w:cs="Arial"/>
                <w:color w:val="000000"/>
              </w:rPr>
              <w:t xml:space="preserve">intervention and a weekly meeting had been set up. An initiation meeting was held with </w:t>
            </w:r>
            <w:r w:rsidR="006B3532">
              <w:rPr>
                <w:rFonts w:ascii="Arial" w:eastAsia="Arial" w:hAnsi="Arial" w:cs="Arial"/>
                <w:color w:val="000000"/>
              </w:rPr>
              <w:t xml:space="preserve">the </w:t>
            </w:r>
            <w:r w:rsidRPr="00AE5601">
              <w:rPr>
                <w:rFonts w:ascii="Arial" w:eastAsia="Arial" w:hAnsi="Arial" w:cs="Arial"/>
                <w:color w:val="000000"/>
              </w:rPr>
              <w:t>Welsh Government to clarify monitoring methods and what the escalation would look like</w:t>
            </w:r>
            <w:r w:rsidR="00D1506C">
              <w:rPr>
                <w:rFonts w:ascii="Arial" w:eastAsia="Arial" w:hAnsi="Arial" w:cs="Arial"/>
                <w:color w:val="000000"/>
              </w:rPr>
              <w:t xml:space="preserve">.  </w:t>
            </w:r>
            <w:r w:rsidR="00BD6673">
              <w:rPr>
                <w:rFonts w:ascii="Arial" w:eastAsia="Arial" w:hAnsi="Arial" w:cs="Arial"/>
                <w:color w:val="000000"/>
              </w:rPr>
              <w:t>A</w:t>
            </w:r>
            <w:r w:rsidRPr="00AE5601">
              <w:rPr>
                <w:rFonts w:ascii="Arial" w:eastAsia="Arial" w:hAnsi="Arial" w:cs="Arial"/>
                <w:color w:val="000000"/>
              </w:rPr>
              <w:t xml:space="preserve"> report</w:t>
            </w:r>
            <w:r w:rsidR="00D1506C">
              <w:rPr>
                <w:rFonts w:ascii="Arial" w:eastAsia="Arial" w:hAnsi="Arial" w:cs="Arial"/>
                <w:color w:val="000000"/>
              </w:rPr>
              <w:t xml:space="preserve"> </w:t>
            </w:r>
            <w:r w:rsidR="00C75E56">
              <w:rPr>
                <w:rFonts w:ascii="Arial" w:eastAsia="Arial" w:hAnsi="Arial" w:cs="Arial"/>
                <w:color w:val="000000"/>
              </w:rPr>
              <w:t>would</w:t>
            </w:r>
            <w:r w:rsidR="00984B65">
              <w:rPr>
                <w:rFonts w:ascii="Arial" w:eastAsia="Arial" w:hAnsi="Arial" w:cs="Arial"/>
                <w:color w:val="000000"/>
              </w:rPr>
              <w:t xml:space="preserve"> </w:t>
            </w:r>
            <w:r w:rsidRPr="00AE5601">
              <w:rPr>
                <w:rFonts w:ascii="Arial" w:eastAsia="Arial" w:hAnsi="Arial" w:cs="Arial"/>
                <w:color w:val="000000"/>
              </w:rPr>
              <w:t>be brought to</w:t>
            </w:r>
            <w:r w:rsidR="00C75E56">
              <w:rPr>
                <w:rFonts w:ascii="Arial" w:eastAsia="Arial" w:hAnsi="Arial" w:cs="Arial"/>
                <w:color w:val="000000"/>
              </w:rPr>
              <w:t xml:space="preserve"> the</w:t>
            </w:r>
            <w:r w:rsidRPr="00AE5601">
              <w:rPr>
                <w:rFonts w:ascii="Arial" w:eastAsia="Arial" w:hAnsi="Arial" w:cs="Arial"/>
                <w:color w:val="000000"/>
              </w:rPr>
              <w:t xml:space="preserve"> Performance and Finance Committee</w:t>
            </w:r>
            <w:r w:rsidR="00C75E56">
              <w:rPr>
                <w:rFonts w:ascii="Arial" w:eastAsia="Arial" w:hAnsi="Arial" w:cs="Arial"/>
                <w:color w:val="000000"/>
              </w:rPr>
              <w:t xml:space="preserve"> who will have ongoing over</w:t>
            </w:r>
            <w:r w:rsidRPr="00AE5601">
              <w:rPr>
                <w:rFonts w:ascii="Arial" w:eastAsia="Arial" w:hAnsi="Arial" w:cs="Arial"/>
                <w:color w:val="000000"/>
              </w:rPr>
              <w:t xml:space="preserve"> si</w:t>
            </w:r>
            <w:r w:rsidR="00D1506C">
              <w:rPr>
                <w:rFonts w:ascii="Arial" w:eastAsia="Arial" w:hAnsi="Arial" w:cs="Arial"/>
                <w:color w:val="000000"/>
              </w:rPr>
              <w:t>ght</w:t>
            </w:r>
            <w:r w:rsidRPr="00AE5601">
              <w:rPr>
                <w:rFonts w:ascii="Arial" w:eastAsia="Arial" w:hAnsi="Arial" w:cs="Arial"/>
                <w:color w:val="000000"/>
              </w:rPr>
              <w:t xml:space="preserve"> o</w:t>
            </w:r>
            <w:r w:rsidR="00C75E56">
              <w:rPr>
                <w:rFonts w:ascii="Arial" w:eastAsia="Arial" w:hAnsi="Arial" w:cs="Arial"/>
                <w:color w:val="000000"/>
              </w:rPr>
              <w:t>f</w:t>
            </w:r>
            <w:r w:rsidRPr="00AE5601">
              <w:rPr>
                <w:rFonts w:ascii="Arial" w:eastAsia="Arial" w:hAnsi="Arial" w:cs="Arial"/>
                <w:color w:val="000000"/>
              </w:rPr>
              <w:t xml:space="preserve"> progress</w:t>
            </w:r>
            <w:r w:rsidR="00750147">
              <w:rPr>
                <w:rFonts w:ascii="Arial" w:eastAsia="Arial" w:hAnsi="Arial" w:cs="Arial"/>
                <w:color w:val="000000"/>
              </w:rPr>
              <w:t>, this will give an opportunity for members to</w:t>
            </w:r>
            <w:r w:rsidRPr="00AE5601">
              <w:rPr>
                <w:rFonts w:ascii="Arial" w:eastAsia="Arial" w:hAnsi="Arial" w:cs="Arial"/>
                <w:color w:val="000000"/>
              </w:rPr>
              <w:t xml:space="preserve"> reflect</w:t>
            </w:r>
            <w:r w:rsidR="00750147">
              <w:rPr>
                <w:rFonts w:ascii="Arial" w:eastAsia="Arial" w:hAnsi="Arial" w:cs="Arial"/>
                <w:color w:val="000000"/>
              </w:rPr>
              <w:t xml:space="preserve"> on any</w:t>
            </w:r>
            <w:r w:rsidRPr="00AE5601">
              <w:rPr>
                <w:rFonts w:ascii="Arial" w:eastAsia="Arial" w:hAnsi="Arial" w:cs="Arial"/>
                <w:color w:val="000000"/>
              </w:rPr>
              <w:t xml:space="preserve"> actions</w:t>
            </w:r>
            <w:r w:rsidR="00750147">
              <w:rPr>
                <w:rFonts w:ascii="Arial" w:eastAsia="Arial" w:hAnsi="Arial" w:cs="Arial"/>
                <w:color w:val="000000"/>
              </w:rPr>
              <w:t xml:space="preserve"> that will need to feed into the </w:t>
            </w:r>
            <w:r w:rsidRPr="00AE5601">
              <w:rPr>
                <w:rFonts w:ascii="Arial" w:eastAsia="Arial" w:hAnsi="Arial" w:cs="Arial"/>
                <w:color w:val="000000"/>
              </w:rPr>
              <w:t>board assurance framework.</w:t>
            </w:r>
            <w:r w:rsidRPr="004A43F8">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678CC376" w14:textId="77777777" w:rsidR="00104A04" w:rsidRPr="00C04155" w:rsidRDefault="00104A04" w:rsidP="00E515F5">
            <w:pPr>
              <w:spacing w:before="120" w:after="120"/>
              <w:rPr>
                <w:rFonts w:ascii="Arial" w:eastAsia="Arial" w:hAnsi="Arial" w:cs="Arial"/>
                <w:b/>
              </w:rPr>
            </w:pPr>
          </w:p>
        </w:tc>
      </w:tr>
      <w:tr w:rsidR="00E515F5" w:rsidRPr="00C0415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927A9D4"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7C3B5B9C" w14:textId="71647684" w:rsidR="00E56124" w:rsidRPr="005B32F9" w:rsidRDefault="0034621C" w:rsidP="00C40721">
            <w:pPr>
              <w:tabs>
                <w:tab w:val="left" w:pos="4665"/>
              </w:tabs>
              <w:spacing w:before="120" w:after="120"/>
              <w:rPr>
                <w:rFonts w:ascii="Arial" w:eastAsia="Arial" w:hAnsi="Arial" w:cs="Arial"/>
              </w:rPr>
            </w:pPr>
            <w:r w:rsidRPr="005B32F9">
              <w:rPr>
                <w:rFonts w:ascii="Arial" w:eastAsia="Arial" w:hAnsi="Arial" w:cs="Arial"/>
              </w:rPr>
              <w:t xml:space="preserve">The report be </w:t>
            </w:r>
            <w:r w:rsidRPr="005B32F9">
              <w:rPr>
                <w:rFonts w:ascii="Arial" w:eastAsia="Arial" w:hAnsi="Arial" w:cs="Arial"/>
                <w:b/>
              </w:rPr>
              <w:t>noted</w:t>
            </w:r>
            <w:r w:rsidRPr="005B32F9">
              <w:rPr>
                <w:rFonts w:ascii="Arial" w:eastAsia="Arial" w:hAnsi="Arial" w:cs="Arial"/>
              </w:rPr>
              <w:t>.</w:t>
            </w:r>
          </w:p>
          <w:p w14:paraId="72AFAD29" w14:textId="77777777" w:rsidR="00E56124" w:rsidRPr="005B32F9" w:rsidRDefault="00E56124" w:rsidP="0034621C">
            <w:pPr>
              <w:tabs>
                <w:tab w:val="left" w:pos="4665"/>
              </w:tabs>
              <w:rPr>
                <w:rFonts w:ascii="Arial" w:eastAsia="Arial" w:hAnsi="Arial" w:cs="Arial"/>
                <w:bCs/>
              </w:rPr>
            </w:pPr>
            <w:r w:rsidRPr="005B32F9">
              <w:rPr>
                <w:rFonts w:ascii="Arial" w:eastAsia="Arial" w:hAnsi="Arial" w:cs="Arial"/>
                <w:b/>
              </w:rPr>
              <w:t xml:space="preserve">ACTION: </w:t>
            </w:r>
            <w:r w:rsidR="00C31A21" w:rsidRPr="005B32F9">
              <w:rPr>
                <w:rFonts w:ascii="Arial" w:eastAsia="Arial" w:hAnsi="Arial" w:cs="Arial"/>
                <w:bCs/>
              </w:rPr>
              <w:t>To confirm the ownership of assurance around the networking hospitals and backlog inspections</w:t>
            </w:r>
          </w:p>
          <w:p w14:paraId="1D79BACD" w14:textId="6A22D640" w:rsidR="004A43F8" w:rsidRPr="00C04155" w:rsidRDefault="004A43F8" w:rsidP="0034621C">
            <w:pPr>
              <w:tabs>
                <w:tab w:val="left" w:pos="4665"/>
              </w:tabs>
              <w:rPr>
                <w:rFonts w:ascii="Arial" w:eastAsia="Arial" w:hAnsi="Arial" w:cs="Arial"/>
                <w:b/>
              </w:rPr>
            </w:pPr>
            <w:r w:rsidRPr="005B32F9">
              <w:rPr>
                <w:rFonts w:ascii="Arial" w:eastAsia="Arial" w:hAnsi="Arial" w:cs="Arial"/>
                <w:b/>
              </w:rPr>
              <w:t>ACTION:</w:t>
            </w:r>
            <w:r w:rsidRPr="005B32F9">
              <w:rPr>
                <w:rFonts w:ascii="Arial" w:eastAsia="Arial" w:hAnsi="Arial" w:cs="Arial"/>
                <w:bCs/>
              </w:rPr>
              <w:t xml:space="preserve"> The entries for Childrens &amp; Young People’s Service to be referred to Quality and Safety Committee</w:t>
            </w:r>
            <w:r>
              <w:rPr>
                <w:rFonts w:ascii="Arial" w:eastAsia="Arial" w:hAnsi="Arial" w:cs="Arial"/>
                <w:bCs/>
              </w:rPr>
              <w:t xml:space="preserve"> </w:t>
            </w:r>
          </w:p>
        </w:tc>
        <w:tc>
          <w:tcPr>
            <w:tcW w:w="929" w:type="dxa"/>
            <w:shd w:val="clear" w:color="auto" w:fill="auto"/>
            <w:tcMar>
              <w:top w:w="80" w:type="dxa"/>
              <w:left w:w="80" w:type="dxa"/>
              <w:bottom w:w="80" w:type="dxa"/>
              <w:right w:w="80" w:type="dxa"/>
            </w:tcMar>
          </w:tcPr>
          <w:p w14:paraId="625FFD81" w14:textId="77777777" w:rsidR="003E07DA" w:rsidRPr="00C04155" w:rsidRDefault="003E07DA" w:rsidP="00E515F5">
            <w:pPr>
              <w:spacing w:before="120" w:after="120"/>
              <w:rPr>
                <w:rFonts w:ascii="Arial" w:eastAsia="Arial" w:hAnsi="Arial" w:cs="Arial"/>
                <w:b/>
                <w:color w:val="FF0000"/>
              </w:rPr>
            </w:pPr>
          </w:p>
          <w:p w14:paraId="62000D28" w14:textId="4B89956C" w:rsidR="00E56124" w:rsidRPr="00C04155" w:rsidRDefault="00C31A21" w:rsidP="00E515F5">
            <w:pPr>
              <w:spacing w:before="120" w:after="120"/>
              <w:rPr>
                <w:rFonts w:ascii="Arial" w:eastAsia="Arial" w:hAnsi="Arial" w:cs="Arial"/>
                <w:b/>
              </w:rPr>
            </w:pPr>
            <w:r>
              <w:rPr>
                <w:rFonts w:ascii="Arial" w:eastAsia="Arial" w:hAnsi="Arial" w:cs="Arial"/>
                <w:b/>
              </w:rPr>
              <w:t>HL</w:t>
            </w:r>
          </w:p>
        </w:tc>
      </w:tr>
      <w:tr w:rsidR="00E515F5" w:rsidRPr="00C0415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5B1958CB" w:rsidR="00E515F5" w:rsidRPr="00C04155" w:rsidRDefault="00090588" w:rsidP="00E515F5">
            <w:pPr>
              <w:spacing w:before="120" w:after="120"/>
              <w:rPr>
                <w:rFonts w:ascii="Arial" w:eastAsia="Arial" w:hAnsi="Arial" w:cs="Arial"/>
                <w:b/>
              </w:rPr>
            </w:pPr>
            <w:r>
              <w:rPr>
                <w:rFonts w:ascii="Arial" w:eastAsia="Arial" w:hAnsi="Arial" w:cs="Arial"/>
                <w:b/>
              </w:rPr>
              <w:t>35</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F5FA283" w14:textId="10F35978" w:rsidR="00115961" w:rsidRPr="00C04155" w:rsidRDefault="00C40721"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Pr>
                <w:rFonts w:ascii="Arial" w:eastAsia="Arial" w:hAnsi="Arial" w:cs="Arial"/>
                <w:b/>
              </w:rPr>
              <w:t xml:space="preserve">BOARD EFFECTIVENESS ACTION PLAN </w:t>
            </w:r>
          </w:p>
        </w:tc>
        <w:tc>
          <w:tcPr>
            <w:tcW w:w="929" w:type="dxa"/>
            <w:shd w:val="clear" w:color="auto" w:fill="auto"/>
            <w:tcMar>
              <w:top w:w="80" w:type="dxa"/>
              <w:left w:w="80" w:type="dxa"/>
              <w:bottom w:w="80" w:type="dxa"/>
              <w:right w:w="80" w:type="dxa"/>
            </w:tcMar>
          </w:tcPr>
          <w:p w14:paraId="62EA2F10" w14:textId="63FD6957" w:rsidR="00115961" w:rsidRPr="00C04155" w:rsidRDefault="00115961" w:rsidP="00E515F5">
            <w:pPr>
              <w:spacing w:before="120" w:after="120"/>
              <w:rPr>
                <w:rFonts w:ascii="Arial" w:eastAsia="Arial" w:hAnsi="Arial" w:cs="Arial"/>
                <w:b/>
              </w:rPr>
            </w:pPr>
          </w:p>
        </w:tc>
      </w:tr>
      <w:tr w:rsidR="00104A04" w:rsidRPr="00C04155" w14:paraId="6031E0B6" w14:textId="77777777" w:rsidTr="00F5194C">
        <w:trPr>
          <w:trHeight w:val="374"/>
        </w:trPr>
        <w:tc>
          <w:tcPr>
            <w:tcW w:w="1413" w:type="dxa"/>
            <w:shd w:val="clear" w:color="auto" w:fill="auto"/>
            <w:tcMar>
              <w:top w:w="80" w:type="dxa"/>
              <w:left w:w="80" w:type="dxa"/>
              <w:bottom w:w="80" w:type="dxa"/>
              <w:right w:w="80" w:type="dxa"/>
            </w:tcMar>
          </w:tcPr>
          <w:p w14:paraId="3387207E"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BA563EC" w14:textId="67AD16AA" w:rsidR="00104A04" w:rsidRPr="00A778C8" w:rsidRDefault="00CD22C4"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A778C8">
              <w:rPr>
                <w:rFonts w:ascii="Arial" w:eastAsia="Arial" w:hAnsi="Arial" w:cs="Arial"/>
              </w:rPr>
              <w:t xml:space="preserve">A report on the </w:t>
            </w:r>
            <w:r w:rsidR="00C40721" w:rsidRPr="00A778C8">
              <w:rPr>
                <w:rFonts w:ascii="Arial" w:eastAsia="Arial" w:hAnsi="Arial" w:cs="Arial"/>
              </w:rPr>
              <w:t xml:space="preserve">board effectiveness action plan </w:t>
            </w:r>
            <w:r w:rsidR="009816CD" w:rsidRPr="00A778C8">
              <w:rPr>
                <w:rFonts w:ascii="Arial" w:eastAsia="Arial" w:hAnsi="Arial" w:cs="Arial"/>
              </w:rPr>
              <w:t>was</w:t>
            </w:r>
            <w:r w:rsidR="009816CD" w:rsidRPr="00A778C8">
              <w:rPr>
                <w:rFonts w:ascii="Arial" w:eastAsia="Arial" w:hAnsi="Arial" w:cs="Arial"/>
                <w:b/>
              </w:rPr>
              <w:t xml:space="preserve"> received. </w:t>
            </w:r>
          </w:p>
          <w:p w14:paraId="38C7D713" w14:textId="77777777" w:rsidR="00C40721" w:rsidRPr="00A778C8" w:rsidRDefault="00C40721"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p>
          <w:p w14:paraId="5015D70C" w14:textId="646F818E" w:rsidR="009816CD" w:rsidRPr="00A778C8" w:rsidRDefault="009816CD"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A778C8">
              <w:rPr>
                <w:rFonts w:ascii="Arial" w:eastAsia="Arial" w:hAnsi="Arial" w:cs="Arial"/>
              </w:rPr>
              <w:t xml:space="preserve">In presenting the </w:t>
            </w:r>
            <w:r w:rsidR="00012B47" w:rsidRPr="00A778C8">
              <w:rPr>
                <w:rFonts w:ascii="Arial" w:eastAsia="Arial" w:hAnsi="Arial" w:cs="Arial"/>
              </w:rPr>
              <w:t>implementation, Hazel Lloyd</w:t>
            </w:r>
            <w:r w:rsidRPr="00A778C8">
              <w:rPr>
                <w:rFonts w:ascii="Arial" w:eastAsia="Arial" w:hAnsi="Arial" w:cs="Arial"/>
              </w:rPr>
              <w:t xml:space="preserve"> highlighted the following points:</w:t>
            </w:r>
          </w:p>
          <w:p w14:paraId="5D613F04" w14:textId="097477C7" w:rsidR="00C40721" w:rsidRPr="00A778C8" w:rsidRDefault="00482704" w:rsidP="00C4072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sidRPr="00A778C8">
              <w:rPr>
                <w:rFonts w:hAnsi="Arial" w:cs="Arial"/>
              </w:rPr>
              <w:t>The board was required to assess its effectiveness in terms of governance and</w:t>
            </w:r>
            <w:r w:rsidR="00040915">
              <w:rPr>
                <w:rFonts w:hAnsi="Arial" w:cs="Arial"/>
              </w:rPr>
              <w:t xml:space="preserve"> systems of</w:t>
            </w:r>
            <w:r w:rsidRPr="00A778C8">
              <w:rPr>
                <w:rFonts w:hAnsi="Arial" w:cs="Arial"/>
              </w:rPr>
              <w:t xml:space="preserve"> internal control;</w:t>
            </w:r>
          </w:p>
          <w:p w14:paraId="0D4A98F0" w14:textId="07B67AA3" w:rsidR="00482704" w:rsidRPr="00A778C8" w:rsidRDefault="00A778C8" w:rsidP="00C4072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Pr>
                <w:rFonts w:hAnsi="Arial" w:cs="Arial"/>
              </w:rPr>
              <w:t>There was a</w:t>
            </w:r>
            <w:r w:rsidR="00482704" w:rsidRPr="00A778C8">
              <w:rPr>
                <w:rFonts w:hAnsi="Arial" w:cs="Arial"/>
              </w:rPr>
              <w:t xml:space="preserve"> comprehensive Action Plan for 2024</w:t>
            </w:r>
            <w:r w:rsidR="00D1506C">
              <w:rPr>
                <w:rFonts w:hAnsi="Arial" w:cs="Arial"/>
              </w:rPr>
              <w:t xml:space="preserve"> which</w:t>
            </w:r>
            <w:r w:rsidR="00482704" w:rsidRPr="00A778C8">
              <w:rPr>
                <w:rFonts w:hAnsi="Arial" w:cs="Arial"/>
              </w:rPr>
              <w:t xml:space="preserve"> had been developed based on the findings of that review, which had been further strengthened by the inclusion of recommendations made by Audit Wales following their most recent Structured Assessment review;</w:t>
            </w:r>
          </w:p>
          <w:p w14:paraId="22752512" w14:textId="6BE8528A" w:rsidR="00482704" w:rsidRPr="00A778C8" w:rsidRDefault="00A778C8" w:rsidP="00C4072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Pr>
                <w:rFonts w:hAnsi="Arial" w:cs="Arial"/>
              </w:rPr>
              <w:t>There were e</w:t>
            </w:r>
            <w:r w:rsidR="00482704" w:rsidRPr="00A778C8">
              <w:rPr>
                <w:rFonts w:hAnsi="Arial" w:cs="Arial"/>
              </w:rPr>
              <w:t>lements of the plan</w:t>
            </w:r>
            <w:r w:rsidR="00FA0DB3">
              <w:rPr>
                <w:rFonts w:hAnsi="Arial" w:cs="Arial"/>
              </w:rPr>
              <w:t xml:space="preserve"> that</w:t>
            </w:r>
            <w:r w:rsidR="00482704" w:rsidRPr="00A778C8">
              <w:rPr>
                <w:rFonts w:hAnsi="Arial" w:cs="Arial"/>
              </w:rPr>
              <w:t xml:space="preserve"> had been assigned to individual Committees or retained to the Board for scrutiny and oversight. </w:t>
            </w:r>
            <w:r w:rsidR="00482704" w:rsidRPr="00A778C8">
              <w:rPr>
                <w:rFonts w:eastAsia="Arial Unicode MS" w:hAnsi="Arial" w:cs="Arial"/>
                <w:bdr w:val="nil"/>
              </w:rPr>
              <w:t>The following reports on progress with those actions assigned to Audit Committee;</w:t>
            </w:r>
          </w:p>
          <w:p w14:paraId="79B69FE4" w14:textId="417B2D07" w:rsidR="00482704" w:rsidRPr="00A778C8" w:rsidRDefault="00482704" w:rsidP="00C40721">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sidRPr="00A778C8">
              <w:rPr>
                <w:rFonts w:eastAsia="Arial Unicode MS" w:hAnsi="Arial" w:cs="Arial"/>
                <w:bdr w:val="nil"/>
              </w:rPr>
              <w:t>There w</w:t>
            </w:r>
            <w:r w:rsidR="006C0D7B" w:rsidRPr="00A778C8">
              <w:rPr>
                <w:rFonts w:eastAsia="Arial Unicode MS" w:hAnsi="Arial" w:cs="Arial"/>
                <w:bdr w:val="nil"/>
              </w:rPr>
              <w:t xml:space="preserve">as </w:t>
            </w:r>
            <w:r w:rsidRPr="00A778C8">
              <w:rPr>
                <w:rFonts w:eastAsia="Arial Unicode MS" w:hAnsi="Arial" w:cs="Arial"/>
                <w:bdr w:val="nil"/>
              </w:rPr>
              <w:t xml:space="preserve">a total of 32 actions and five </w:t>
            </w:r>
            <w:r w:rsidR="006C0D7B" w:rsidRPr="00A778C8">
              <w:rPr>
                <w:rFonts w:eastAsia="Arial Unicode MS" w:hAnsi="Arial" w:cs="Arial"/>
                <w:bdr w:val="nil"/>
              </w:rPr>
              <w:t>were assigned to Audit Committee;</w:t>
            </w:r>
          </w:p>
          <w:p w14:paraId="26BA7848" w14:textId="724B5433" w:rsidR="00C40721" w:rsidRDefault="003E07DA"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A778C8">
              <w:rPr>
                <w:rFonts w:ascii="Arial" w:eastAsia="Arial" w:hAnsi="Arial" w:cs="Arial"/>
              </w:rPr>
              <w:t xml:space="preserve">In discussing the </w:t>
            </w:r>
            <w:r w:rsidR="00536E57" w:rsidRPr="00A778C8">
              <w:rPr>
                <w:rFonts w:ascii="Arial" w:eastAsia="Arial" w:hAnsi="Arial" w:cs="Arial"/>
              </w:rPr>
              <w:t>report,</w:t>
            </w:r>
            <w:r w:rsidRPr="00A778C8">
              <w:rPr>
                <w:rFonts w:ascii="Arial" w:eastAsia="Arial" w:hAnsi="Arial" w:cs="Arial"/>
              </w:rPr>
              <w:t xml:space="preserve"> the </w:t>
            </w:r>
            <w:r w:rsidRPr="00172960">
              <w:rPr>
                <w:rFonts w:ascii="Arial" w:eastAsia="Arial" w:hAnsi="Arial" w:cs="Arial"/>
              </w:rPr>
              <w:t>following points were raised</w:t>
            </w:r>
            <w:r w:rsidRPr="00172960">
              <w:rPr>
                <w:rFonts w:ascii="Arial" w:eastAsia="Arial" w:hAnsi="Arial" w:cs="Arial"/>
                <w:sz w:val="28"/>
                <w:szCs w:val="28"/>
              </w:rPr>
              <w:t>:</w:t>
            </w:r>
            <w:r w:rsidR="00160D34" w:rsidRPr="00C40721">
              <w:rPr>
                <w:rFonts w:ascii="Arial" w:eastAsia="Arial" w:hAnsi="Arial" w:cs="Arial"/>
              </w:rPr>
              <w:t xml:space="preserve"> </w:t>
            </w:r>
          </w:p>
          <w:p w14:paraId="5CE28180" w14:textId="77777777" w:rsidR="00F47F42"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0F3059F9" w14:textId="0AD4A1E2" w:rsidR="00F47F42" w:rsidRPr="00185A37"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185A37">
              <w:rPr>
                <w:rFonts w:ascii="Arial" w:eastAsia="Arial" w:hAnsi="Arial" w:cs="Arial"/>
              </w:rPr>
              <w:t>Patricia Price queried the action around reviewing the risks assigned to each committee versus the workplan, she asked if t</w:t>
            </w:r>
            <w:r w:rsidR="00D1506C">
              <w:rPr>
                <w:rFonts w:ascii="Arial" w:eastAsia="Arial" w:hAnsi="Arial" w:cs="Arial"/>
              </w:rPr>
              <w:t>he</w:t>
            </w:r>
            <w:r w:rsidRPr="00185A37">
              <w:rPr>
                <w:rFonts w:ascii="Arial" w:eastAsia="Arial" w:hAnsi="Arial" w:cs="Arial"/>
              </w:rPr>
              <w:t xml:space="preserve"> process was ongoing. Hazel Lloyd confirmed it was</w:t>
            </w:r>
            <w:r w:rsidR="0042486A">
              <w:rPr>
                <w:rFonts w:ascii="Arial" w:eastAsia="Arial" w:hAnsi="Arial" w:cs="Arial"/>
              </w:rPr>
              <w:t>.</w:t>
            </w:r>
          </w:p>
          <w:p w14:paraId="57F7F8DC" w14:textId="77777777" w:rsidR="00F47F42" w:rsidRPr="00185A37"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p w14:paraId="7DF4B36D" w14:textId="75F20513" w:rsidR="00F47F42" w:rsidRPr="00C40721" w:rsidRDefault="00F47F42" w:rsidP="00C40721">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185A37">
              <w:rPr>
                <w:rFonts w:ascii="Arial" w:eastAsia="Arial" w:hAnsi="Arial" w:cs="Arial"/>
              </w:rPr>
              <w:t xml:space="preserve">Nuria Zolle asked </w:t>
            </w:r>
            <w:r w:rsidR="0042486A">
              <w:rPr>
                <w:rFonts w:ascii="Arial" w:eastAsia="Arial" w:hAnsi="Arial" w:cs="Arial"/>
              </w:rPr>
              <w:t>whether</w:t>
            </w:r>
            <w:r w:rsidRPr="00185A37">
              <w:rPr>
                <w:rFonts w:ascii="Arial" w:eastAsia="Arial" w:hAnsi="Arial" w:cs="Arial"/>
              </w:rPr>
              <w:t xml:space="preserve"> the DATIX system issue had been resolved. Hazel Lloyd responded that DATIX was an all Wales system </w:t>
            </w:r>
            <w:r w:rsidR="00D1506C">
              <w:rPr>
                <w:rFonts w:ascii="Arial" w:eastAsia="Arial" w:hAnsi="Arial" w:cs="Arial"/>
              </w:rPr>
              <w:t>we are</w:t>
            </w:r>
            <w:r w:rsidRPr="00185A37">
              <w:rPr>
                <w:rFonts w:ascii="Arial" w:eastAsia="Arial" w:hAnsi="Arial" w:cs="Arial"/>
              </w:rPr>
              <w:t xml:space="preserve"> work</w:t>
            </w:r>
            <w:r w:rsidR="00D1506C">
              <w:rPr>
                <w:rFonts w:ascii="Arial" w:eastAsia="Arial" w:hAnsi="Arial" w:cs="Arial"/>
              </w:rPr>
              <w:t>ing</w:t>
            </w:r>
            <w:r w:rsidRPr="00185A37">
              <w:rPr>
                <w:rFonts w:ascii="Arial" w:eastAsia="Arial" w:hAnsi="Arial" w:cs="Arial"/>
              </w:rPr>
              <w:t xml:space="preserve"> closely with teams to develop a solution.</w:t>
            </w:r>
            <w:r>
              <w:rPr>
                <w:rFonts w:ascii="Arial" w:eastAsia="Arial" w:hAnsi="Arial" w:cs="Arial"/>
              </w:rPr>
              <w:t xml:space="preserve"> </w:t>
            </w:r>
          </w:p>
          <w:p w14:paraId="61F64967" w14:textId="25692243" w:rsidR="00D025AC" w:rsidRPr="00C04155" w:rsidRDefault="00D025AC"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p>
        </w:tc>
        <w:tc>
          <w:tcPr>
            <w:tcW w:w="929" w:type="dxa"/>
            <w:shd w:val="clear" w:color="auto" w:fill="auto"/>
            <w:tcMar>
              <w:top w:w="80" w:type="dxa"/>
              <w:left w:w="80" w:type="dxa"/>
              <w:bottom w:w="80" w:type="dxa"/>
              <w:right w:w="80" w:type="dxa"/>
            </w:tcMar>
          </w:tcPr>
          <w:p w14:paraId="406AE722" w14:textId="77777777" w:rsidR="00104A04" w:rsidRPr="00C04155" w:rsidRDefault="00104A04" w:rsidP="00E515F5">
            <w:pPr>
              <w:spacing w:before="120" w:after="120"/>
              <w:rPr>
                <w:rFonts w:ascii="Arial" w:eastAsia="Arial" w:hAnsi="Arial" w:cs="Arial"/>
                <w:b/>
              </w:rPr>
            </w:pPr>
          </w:p>
        </w:tc>
      </w:tr>
      <w:tr w:rsidR="00E515F5" w:rsidRPr="00C04155" w14:paraId="394803BE" w14:textId="77777777" w:rsidTr="00F25410">
        <w:trPr>
          <w:trHeight w:val="452"/>
        </w:trPr>
        <w:tc>
          <w:tcPr>
            <w:tcW w:w="1413" w:type="dxa"/>
            <w:shd w:val="clear" w:color="auto" w:fill="auto"/>
            <w:tcMar>
              <w:top w:w="80" w:type="dxa"/>
              <w:left w:w="80" w:type="dxa"/>
              <w:bottom w:w="80" w:type="dxa"/>
              <w:right w:w="80" w:type="dxa"/>
            </w:tcMar>
          </w:tcPr>
          <w:p w14:paraId="57220E38" w14:textId="4476153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0886EEE" w14:textId="42A9515A" w:rsidR="00ED7CD6" w:rsidRPr="00C04155" w:rsidRDefault="00A7632C" w:rsidP="00461C33">
            <w:pPr>
              <w:pStyle w:val="ListParagraph"/>
              <w:numPr>
                <w:ilvl w:val="0"/>
                <w:numId w:val="3"/>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b/>
              </w:rPr>
            </w:pPr>
            <w:r w:rsidRPr="00536E57">
              <w:rPr>
                <w:rFonts w:eastAsia="Arial" w:hAnsi="Arial" w:cs="Arial"/>
                <w:bCs/>
              </w:rPr>
              <w:t>The report be</w:t>
            </w:r>
            <w:r w:rsidRPr="00536E57">
              <w:rPr>
                <w:rFonts w:eastAsia="Arial" w:hAnsi="Arial" w:cs="Arial"/>
                <w:b/>
              </w:rPr>
              <w:t xml:space="preserve"> noted.</w:t>
            </w:r>
          </w:p>
        </w:tc>
        <w:tc>
          <w:tcPr>
            <w:tcW w:w="929" w:type="dxa"/>
            <w:shd w:val="clear" w:color="auto" w:fill="auto"/>
            <w:tcMar>
              <w:top w:w="80" w:type="dxa"/>
              <w:left w:w="80" w:type="dxa"/>
              <w:bottom w:w="80" w:type="dxa"/>
              <w:right w:w="80" w:type="dxa"/>
            </w:tcMar>
          </w:tcPr>
          <w:p w14:paraId="1D149294" w14:textId="7BA1E730" w:rsidR="00096E06" w:rsidRPr="00C04155" w:rsidRDefault="00096E06" w:rsidP="00096E06">
            <w:pPr>
              <w:rPr>
                <w:rFonts w:ascii="Arial" w:eastAsia="Arial" w:hAnsi="Arial" w:cs="Arial"/>
              </w:rPr>
            </w:pPr>
          </w:p>
        </w:tc>
      </w:tr>
      <w:tr w:rsidR="00E515F5" w:rsidRPr="00C0415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24165E47" w:rsidR="00E515F5" w:rsidRPr="00C04155" w:rsidRDefault="00090588" w:rsidP="00E515F5">
            <w:pPr>
              <w:spacing w:before="120" w:after="120"/>
              <w:jc w:val="both"/>
              <w:rPr>
                <w:rFonts w:ascii="Arial" w:eastAsia="Arial" w:hAnsi="Arial" w:cs="Arial"/>
                <w:b/>
              </w:rPr>
            </w:pPr>
            <w:r>
              <w:rPr>
                <w:rFonts w:ascii="Arial" w:eastAsia="Arial" w:hAnsi="Arial" w:cs="Arial"/>
                <w:b/>
              </w:rPr>
              <w:t>36</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29A65AE" w14:textId="2F76B2BE" w:rsidR="003F4194" w:rsidRPr="00C04155" w:rsidRDefault="00536E57"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b/>
              </w:rPr>
            </w:pPr>
            <w:r>
              <w:rPr>
                <w:rFonts w:ascii="Arial" w:eastAsia="Arial" w:hAnsi="Arial" w:cs="Arial"/>
                <w:b/>
              </w:rPr>
              <w:t xml:space="preserve">AUDIT REGISTER AND STATUS OF RECCOMENDATIONS </w:t>
            </w:r>
          </w:p>
        </w:tc>
        <w:tc>
          <w:tcPr>
            <w:tcW w:w="929" w:type="dxa"/>
            <w:shd w:val="clear" w:color="auto" w:fill="auto"/>
            <w:tcMar>
              <w:top w:w="80" w:type="dxa"/>
              <w:left w:w="80" w:type="dxa"/>
              <w:bottom w:w="80" w:type="dxa"/>
              <w:right w:w="80" w:type="dxa"/>
            </w:tcMar>
          </w:tcPr>
          <w:p w14:paraId="483B7451" w14:textId="77777777" w:rsidR="00E515F5" w:rsidRPr="00C04155" w:rsidRDefault="00E515F5" w:rsidP="00E515F5">
            <w:pPr>
              <w:spacing w:before="120" w:after="120"/>
              <w:rPr>
                <w:rFonts w:ascii="Arial" w:eastAsia="Arial" w:hAnsi="Arial" w:cs="Arial"/>
                <w:b/>
              </w:rPr>
            </w:pPr>
          </w:p>
        </w:tc>
      </w:tr>
      <w:tr w:rsidR="00104A04" w:rsidRPr="00C04155" w14:paraId="10194436" w14:textId="77777777" w:rsidTr="00F5194C">
        <w:trPr>
          <w:trHeight w:val="374"/>
        </w:trPr>
        <w:tc>
          <w:tcPr>
            <w:tcW w:w="1413" w:type="dxa"/>
            <w:shd w:val="clear" w:color="auto" w:fill="auto"/>
            <w:tcMar>
              <w:top w:w="80" w:type="dxa"/>
              <w:left w:w="80" w:type="dxa"/>
              <w:bottom w:w="80" w:type="dxa"/>
              <w:right w:w="80" w:type="dxa"/>
            </w:tcMar>
          </w:tcPr>
          <w:p w14:paraId="24CB9433" w14:textId="77777777" w:rsidR="00104A04" w:rsidRPr="00C04155" w:rsidRDefault="00104A04"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32DB4848" w14:textId="3CECB3B2" w:rsidR="005C280C" w:rsidRPr="00185A37" w:rsidRDefault="005C280C" w:rsidP="005C280C">
            <w:pPr>
              <w:pBdr>
                <w:top w:val="nil"/>
                <w:left w:val="nil"/>
                <w:bottom w:val="nil"/>
                <w:right w:val="nil"/>
                <w:between w:val="nil"/>
              </w:pBdr>
              <w:spacing w:before="120" w:after="120"/>
              <w:rPr>
                <w:rFonts w:ascii="Arial" w:eastAsia="Arial" w:hAnsi="Arial" w:cs="Arial"/>
                <w:color w:val="000000"/>
              </w:rPr>
            </w:pPr>
            <w:r w:rsidRPr="00185A37">
              <w:rPr>
                <w:rFonts w:ascii="Arial" w:eastAsia="Arial" w:hAnsi="Arial" w:cs="Arial"/>
                <w:color w:val="000000"/>
              </w:rPr>
              <w:t xml:space="preserve">A </w:t>
            </w:r>
            <w:r w:rsidR="00536E57" w:rsidRPr="00185A37">
              <w:rPr>
                <w:rFonts w:ascii="Arial" w:eastAsia="Arial" w:hAnsi="Arial" w:cs="Arial"/>
                <w:color w:val="000000"/>
              </w:rPr>
              <w:t xml:space="preserve">report on the audit register and status of recommendations was </w:t>
            </w:r>
            <w:r w:rsidR="00536E57" w:rsidRPr="00185A37">
              <w:rPr>
                <w:rFonts w:ascii="Arial" w:eastAsia="Arial" w:hAnsi="Arial" w:cs="Arial"/>
                <w:b/>
                <w:bCs/>
                <w:color w:val="000000"/>
              </w:rPr>
              <w:t>received.</w:t>
            </w:r>
            <w:r w:rsidR="00536E57" w:rsidRPr="00185A37">
              <w:rPr>
                <w:rFonts w:ascii="Arial" w:eastAsia="Arial" w:hAnsi="Arial" w:cs="Arial"/>
                <w:color w:val="000000"/>
              </w:rPr>
              <w:t xml:space="preserve"> </w:t>
            </w:r>
          </w:p>
          <w:p w14:paraId="626140A3" w14:textId="50C6E25E" w:rsidR="005C280C" w:rsidRPr="00185A37" w:rsidRDefault="005C280C"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185A37">
              <w:rPr>
                <w:rFonts w:ascii="Arial" w:eastAsia="Arial" w:hAnsi="Arial" w:cs="Arial"/>
                <w:color w:val="000000"/>
              </w:rPr>
              <w:t>In updating members Hazel Lloyd made following points</w:t>
            </w:r>
            <w:r w:rsidR="000F382F" w:rsidRPr="00185A37">
              <w:rPr>
                <w:rFonts w:ascii="Arial" w:eastAsia="Arial" w:hAnsi="Arial" w:cs="Arial"/>
              </w:rPr>
              <w:t>:</w:t>
            </w:r>
          </w:p>
          <w:p w14:paraId="0C3C9AA7" w14:textId="60CFFF9F" w:rsidR="00536E57" w:rsidRPr="00185A37" w:rsidRDefault="00077AD3"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r w:rsidRPr="00185A37">
              <w:rPr>
                <w:rFonts w:hAnsi="Arial" w:cs="Arial"/>
              </w:rPr>
              <w:t>The report included all updates entered onto the Tracker since the last report, up to and including the 22</w:t>
            </w:r>
            <w:r w:rsidRPr="00185A37">
              <w:rPr>
                <w:rFonts w:hAnsi="Arial" w:cs="Arial"/>
                <w:vertAlign w:val="superscript"/>
              </w:rPr>
              <w:t>nd of</w:t>
            </w:r>
            <w:r w:rsidRPr="00185A37">
              <w:rPr>
                <w:rFonts w:hAnsi="Arial" w:cs="Arial"/>
              </w:rPr>
              <w:t xml:space="preserve"> February 2024;</w:t>
            </w:r>
          </w:p>
          <w:p w14:paraId="72582874" w14:textId="0DF2C637" w:rsidR="00077AD3" w:rsidRPr="00185A37" w:rsidRDefault="00185A37"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w:t>
            </w:r>
            <w:r w:rsidRPr="00185A37">
              <w:rPr>
                <w:rFonts w:eastAsia="Arial" w:hAnsi="Arial" w:cs="Arial"/>
              </w:rPr>
              <w:t xml:space="preserve">here were </w:t>
            </w:r>
            <w:r>
              <w:rPr>
                <w:rFonts w:eastAsia="Arial" w:hAnsi="Arial" w:cs="Arial"/>
              </w:rPr>
              <w:t xml:space="preserve">6 actions overdue </w:t>
            </w:r>
            <w:r w:rsidR="00077AD3" w:rsidRPr="00185A37">
              <w:rPr>
                <w:rFonts w:eastAsia="Arial" w:hAnsi="Arial" w:cs="Arial"/>
              </w:rPr>
              <w:t>which represented a reduction of 3 when compared to the last report;</w:t>
            </w:r>
          </w:p>
          <w:p w14:paraId="4BDAE068" w14:textId="5826629D" w:rsidR="00077AD3" w:rsidRPr="00185A37" w:rsidRDefault="00DA3607"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185A37">
              <w:rPr>
                <w:rFonts w:eastAsia="Arial" w:hAnsi="Arial" w:cs="Arial"/>
              </w:rPr>
              <w:lastRenderedPageBreak/>
              <w:t>There are 110 actions overdue</w:t>
            </w:r>
            <w:r w:rsidR="00185A37">
              <w:rPr>
                <w:rFonts w:eastAsia="Arial" w:hAnsi="Arial" w:cs="Arial"/>
              </w:rPr>
              <w:t xml:space="preserve"> at current</w:t>
            </w:r>
            <w:r w:rsidRPr="00185A37">
              <w:rPr>
                <w:rFonts w:eastAsia="Arial" w:hAnsi="Arial" w:cs="Arial"/>
              </w:rPr>
              <w:t>, which represented an increase of 2 when compared to the last report;</w:t>
            </w:r>
          </w:p>
          <w:p w14:paraId="41571D1D" w14:textId="45CD9B32" w:rsidR="00DA3607" w:rsidRPr="00F92AC6" w:rsidRDefault="00F92AC6"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There was a</w:t>
            </w:r>
            <w:r w:rsidR="00DA3607" w:rsidRPr="00F92AC6">
              <w:rPr>
                <w:rFonts w:eastAsia="Arial" w:hAnsi="Arial" w:cs="Arial"/>
              </w:rPr>
              <w:t xml:space="preserve"> total of 20 new actions became overdue during the reporting period, however, the figure had been largely offset by the closure of 18 other actions which had previously been reported as overdue;</w:t>
            </w:r>
          </w:p>
          <w:p w14:paraId="009DB825" w14:textId="41916F78" w:rsidR="00DA3607" w:rsidRPr="00F92AC6" w:rsidRDefault="00F92AC6"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There were a total of</w:t>
            </w:r>
            <w:r w:rsidR="00DA3607" w:rsidRPr="00F92AC6">
              <w:rPr>
                <w:rFonts w:eastAsia="Arial" w:hAnsi="Arial" w:cs="Arial"/>
              </w:rPr>
              <w:t xml:space="preserve"> 36 actions </w:t>
            </w:r>
            <w:r>
              <w:rPr>
                <w:rFonts w:eastAsia="Arial" w:hAnsi="Arial" w:cs="Arial"/>
              </w:rPr>
              <w:t xml:space="preserve">which </w:t>
            </w:r>
            <w:r w:rsidR="00DA3607" w:rsidRPr="00F92AC6">
              <w:rPr>
                <w:rFonts w:eastAsia="Arial" w:hAnsi="Arial" w:cs="Arial"/>
              </w:rPr>
              <w:t>were closed during the reporting period;</w:t>
            </w:r>
          </w:p>
          <w:p w14:paraId="055ED06C" w14:textId="1C9373B9" w:rsidR="00360F11" w:rsidRPr="00E873FF" w:rsidRDefault="00E873FF" w:rsidP="00536E57">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E873FF">
              <w:rPr>
                <w:rFonts w:eastAsia="Arial" w:hAnsi="Arial" w:cs="Arial"/>
              </w:rPr>
              <w:t>There was an i</w:t>
            </w:r>
            <w:r w:rsidR="00360F11" w:rsidRPr="00E873FF">
              <w:rPr>
                <w:rFonts w:eastAsia="Arial" w:hAnsi="Arial" w:cs="Arial"/>
              </w:rPr>
              <w:t>ntroduc</w:t>
            </w:r>
            <w:r w:rsidRPr="00E873FF">
              <w:rPr>
                <w:rFonts w:eastAsia="Arial" w:hAnsi="Arial" w:cs="Arial"/>
              </w:rPr>
              <w:t>tion of</w:t>
            </w:r>
            <w:r w:rsidR="00360F11" w:rsidRPr="00E873FF">
              <w:rPr>
                <w:rFonts w:eastAsia="Arial" w:hAnsi="Arial" w:cs="Arial"/>
              </w:rPr>
              <w:t xml:space="preserve"> a monthly report to Executive Team meetings which would include actions that are overdue at current and a three month review of what was to become overdue to ensure they are closed down; </w:t>
            </w:r>
          </w:p>
          <w:p w14:paraId="4CAD2A4B" w14:textId="77777777" w:rsidR="00536E57" w:rsidRPr="00E873FF" w:rsidRDefault="00536E57" w:rsidP="00536E57">
            <w:p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sz w:val="22"/>
                <w:szCs w:val="22"/>
              </w:rPr>
            </w:pPr>
          </w:p>
          <w:p w14:paraId="7AF6D168" w14:textId="20D0197B" w:rsidR="00172477" w:rsidRPr="00E873FF" w:rsidRDefault="00341576" w:rsidP="00536E57">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E873FF">
              <w:rPr>
                <w:rFonts w:eastAsia="Arial" w:hAnsi="Arial" w:cs="Arial"/>
                <w:sz w:val="22"/>
                <w:szCs w:val="22"/>
              </w:rPr>
              <w:t xml:space="preserve"> </w:t>
            </w:r>
            <w:r w:rsidR="00172477" w:rsidRPr="00E873FF">
              <w:rPr>
                <w:rFonts w:ascii="Arial" w:eastAsia="Arial" w:hAnsi="Arial" w:cs="Arial"/>
              </w:rPr>
              <w:t xml:space="preserve">In discussing the </w:t>
            </w:r>
            <w:r w:rsidR="00536E57" w:rsidRPr="00E873FF">
              <w:rPr>
                <w:rFonts w:ascii="Arial" w:eastAsia="Arial" w:hAnsi="Arial" w:cs="Arial"/>
              </w:rPr>
              <w:t>report,</w:t>
            </w:r>
            <w:r w:rsidR="00172477" w:rsidRPr="00E873FF">
              <w:rPr>
                <w:rFonts w:ascii="Arial" w:eastAsia="Arial" w:hAnsi="Arial" w:cs="Arial"/>
              </w:rPr>
              <w:t xml:space="preserve"> the following points were raised:</w:t>
            </w:r>
          </w:p>
          <w:p w14:paraId="6DDA0B6E" w14:textId="77777777" w:rsidR="00926781" w:rsidRPr="00E873FF" w:rsidRDefault="00926781" w:rsidP="0037567C">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p>
          <w:p w14:paraId="31014152" w14:textId="33ED90F6" w:rsidR="00AB32C8" w:rsidRPr="00C04155" w:rsidRDefault="00360F11" w:rsidP="00D1506C">
            <w:pPr>
              <w:rPr>
                <w:rFonts w:ascii="Arial" w:eastAsia="Arial" w:hAnsi="Arial" w:cs="Arial"/>
                <w:sz w:val="22"/>
                <w:szCs w:val="22"/>
              </w:rPr>
            </w:pPr>
            <w:r w:rsidRPr="00E873FF">
              <w:rPr>
                <w:rFonts w:ascii="Arial" w:eastAsia="Arial" w:hAnsi="Arial" w:cs="Arial"/>
              </w:rPr>
              <w:t xml:space="preserve">Nuria Zolle </w:t>
            </w:r>
            <w:r w:rsidR="001A5B23">
              <w:rPr>
                <w:rFonts w:ascii="Arial" w:eastAsia="Arial" w:hAnsi="Arial" w:cs="Arial"/>
              </w:rPr>
              <w:t xml:space="preserve">welcomed the </w:t>
            </w:r>
            <w:r w:rsidR="006B3532">
              <w:rPr>
                <w:rFonts w:ascii="Arial" w:eastAsia="Arial" w:hAnsi="Arial" w:cs="Arial"/>
              </w:rPr>
              <w:t>discussions,</w:t>
            </w:r>
            <w:r w:rsidR="001A5B23">
              <w:rPr>
                <w:rFonts w:ascii="Arial" w:eastAsia="Arial" w:hAnsi="Arial" w:cs="Arial"/>
              </w:rPr>
              <w:t xml:space="preserve"> </w:t>
            </w:r>
            <w:r w:rsidRPr="00E873FF">
              <w:rPr>
                <w:rFonts w:ascii="Arial" w:eastAsia="Arial" w:hAnsi="Arial" w:cs="Arial"/>
              </w:rPr>
              <w:t>and the overview of what actions would become overdue</w:t>
            </w:r>
            <w:r w:rsidR="00D1506C">
              <w:rPr>
                <w:rFonts w:ascii="Arial" w:eastAsia="Arial" w:hAnsi="Arial" w:cs="Arial"/>
              </w:rPr>
              <w:t xml:space="preserve"> and</w:t>
            </w:r>
            <w:r w:rsidR="00032EC0">
              <w:rPr>
                <w:rFonts w:ascii="Arial" w:eastAsia="Arial" w:hAnsi="Arial" w:cs="Arial"/>
              </w:rPr>
              <w:t xml:space="preserve"> that these would be</w:t>
            </w:r>
            <w:r w:rsidRPr="00E873FF">
              <w:rPr>
                <w:rFonts w:ascii="Arial" w:eastAsia="Arial" w:hAnsi="Arial" w:cs="Arial"/>
              </w:rPr>
              <w:t xml:space="preserve"> </w:t>
            </w:r>
            <w:r w:rsidR="001A5B23">
              <w:rPr>
                <w:rFonts w:ascii="Arial" w:eastAsia="Arial" w:hAnsi="Arial" w:cs="Arial"/>
              </w:rPr>
              <w:t>flag</w:t>
            </w:r>
            <w:r w:rsidR="00032EC0">
              <w:rPr>
                <w:rFonts w:ascii="Arial" w:eastAsia="Arial" w:hAnsi="Arial" w:cs="Arial"/>
              </w:rPr>
              <w:t>ged</w:t>
            </w:r>
            <w:r w:rsidR="001A5B23">
              <w:rPr>
                <w:rFonts w:ascii="Arial" w:eastAsia="Arial" w:hAnsi="Arial" w:cs="Arial"/>
              </w:rPr>
              <w:t xml:space="preserve"> at the </w:t>
            </w:r>
            <w:r w:rsidRPr="00E873FF">
              <w:rPr>
                <w:rFonts w:ascii="Arial" w:eastAsia="Arial" w:hAnsi="Arial" w:cs="Arial"/>
              </w:rPr>
              <w:t xml:space="preserve">Executive Team meetings for scrutiny. She raised </w:t>
            </w:r>
            <w:r w:rsidR="006B3532">
              <w:rPr>
                <w:rFonts w:ascii="Arial" w:eastAsia="Arial" w:hAnsi="Arial" w:cs="Arial"/>
              </w:rPr>
              <w:t>a</w:t>
            </w:r>
            <w:r w:rsidR="006B3532" w:rsidRPr="00E873FF">
              <w:rPr>
                <w:rFonts w:ascii="Arial" w:eastAsia="Arial" w:hAnsi="Arial" w:cs="Arial"/>
              </w:rPr>
              <w:t xml:space="preserve"> few</w:t>
            </w:r>
            <w:r w:rsidRPr="00E873FF">
              <w:rPr>
                <w:rFonts w:ascii="Arial" w:eastAsia="Arial" w:hAnsi="Arial" w:cs="Arial"/>
              </w:rPr>
              <w:t xml:space="preserve"> actions relating to cancer services and wellness centre</w:t>
            </w:r>
            <w:r w:rsidR="003C22C9">
              <w:rPr>
                <w:rFonts w:ascii="Arial" w:eastAsia="Arial" w:hAnsi="Arial" w:cs="Arial"/>
              </w:rPr>
              <w:t xml:space="preserve"> which</w:t>
            </w:r>
            <w:r w:rsidRPr="00E873FF">
              <w:rPr>
                <w:rFonts w:ascii="Arial" w:eastAsia="Arial" w:hAnsi="Arial" w:cs="Arial"/>
              </w:rPr>
              <w:t xml:space="preserve"> need</w:t>
            </w:r>
            <w:r w:rsidR="00CF7FD9">
              <w:rPr>
                <w:rFonts w:ascii="Arial" w:eastAsia="Arial" w:hAnsi="Arial" w:cs="Arial"/>
              </w:rPr>
              <w:t>ed</w:t>
            </w:r>
            <w:r w:rsidRPr="00E873FF">
              <w:rPr>
                <w:rFonts w:ascii="Arial" w:eastAsia="Arial" w:hAnsi="Arial" w:cs="Arial"/>
              </w:rPr>
              <w:t xml:space="preserve"> to be closed.</w:t>
            </w:r>
            <w:r w:rsidRPr="00360F11">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489BCBC7" w14:textId="77777777" w:rsidR="00104A04" w:rsidRPr="00C04155" w:rsidRDefault="00104A04" w:rsidP="00E515F5">
            <w:pPr>
              <w:spacing w:before="120" w:after="120"/>
              <w:rPr>
                <w:rFonts w:ascii="Arial" w:eastAsia="Arial" w:hAnsi="Arial" w:cs="Arial"/>
                <w:b/>
              </w:rPr>
            </w:pPr>
          </w:p>
          <w:p w14:paraId="0599421F" w14:textId="77777777" w:rsidR="00172477" w:rsidRPr="00C04155" w:rsidRDefault="00172477" w:rsidP="00E515F5">
            <w:pPr>
              <w:spacing w:before="120" w:after="120"/>
              <w:rPr>
                <w:rFonts w:ascii="Arial" w:eastAsia="Arial" w:hAnsi="Arial" w:cs="Arial"/>
                <w:b/>
              </w:rPr>
            </w:pPr>
          </w:p>
          <w:p w14:paraId="1833A3A2" w14:textId="75C304E1" w:rsidR="00172477" w:rsidRPr="00C04155" w:rsidRDefault="00172477" w:rsidP="00E515F5">
            <w:pPr>
              <w:spacing w:before="120" w:after="120"/>
              <w:rPr>
                <w:rFonts w:ascii="Arial" w:eastAsia="Arial" w:hAnsi="Arial" w:cs="Arial"/>
                <w:b/>
              </w:rPr>
            </w:pPr>
          </w:p>
        </w:tc>
      </w:tr>
      <w:tr w:rsidR="00E515F5" w:rsidRPr="00C0415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5EB0F145"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67DF8EB" w14:textId="05B98504" w:rsidR="00E515F5" w:rsidRPr="00C04155" w:rsidRDefault="00386470" w:rsidP="007952D2">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rPr>
                <w:rFonts w:eastAsia="Arial" w:hAnsi="Arial" w:cs="Arial"/>
                <w:b/>
              </w:rPr>
            </w:pPr>
            <w:r w:rsidRPr="00536E57">
              <w:rPr>
                <w:rFonts w:eastAsia="Arial" w:hAnsi="Arial" w:cs="Arial"/>
                <w:bCs/>
              </w:rPr>
              <w:t>The report be</w:t>
            </w:r>
            <w:r w:rsidRPr="00536E57">
              <w:rPr>
                <w:rFonts w:eastAsia="Arial" w:hAnsi="Arial" w:cs="Arial"/>
                <w:b/>
              </w:rPr>
              <w:t xml:space="preserve"> noted.</w:t>
            </w:r>
          </w:p>
        </w:tc>
        <w:tc>
          <w:tcPr>
            <w:tcW w:w="929" w:type="dxa"/>
            <w:shd w:val="clear" w:color="auto" w:fill="auto"/>
            <w:tcMar>
              <w:top w:w="80" w:type="dxa"/>
              <w:left w:w="80" w:type="dxa"/>
              <w:bottom w:w="80" w:type="dxa"/>
              <w:right w:w="80" w:type="dxa"/>
            </w:tcMar>
          </w:tcPr>
          <w:p w14:paraId="29C2F9C8" w14:textId="37186642" w:rsidR="00753B28" w:rsidRPr="00C04155" w:rsidRDefault="00753B28" w:rsidP="00E515F5">
            <w:pPr>
              <w:spacing w:before="120" w:after="120"/>
              <w:rPr>
                <w:rFonts w:ascii="Arial" w:eastAsia="Arial" w:hAnsi="Arial" w:cs="Arial"/>
                <w:b/>
              </w:rPr>
            </w:pPr>
          </w:p>
        </w:tc>
      </w:tr>
      <w:tr w:rsidR="00E515F5" w:rsidRPr="00C04155" w14:paraId="0D255460" w14:textId="77777777" w:rsidTr="00F5194C">
        <w:trPr>
          <w:trHeight w:val="208"/>
        </w:trPr>
        <w:tc>
          <w:tcPr>
            <w:tcW w:w="1413" w:type="dxa"/>
            <w:shd w:val="clear" w:color="auto" w:fill="auto"/>
            <w:tcMar>
              <w:top w:w="80" w:type="dxa"/>
              <w:left w:w="80" w:type="dxa"/>
              <w:bottom w:w="80" w:type="dxa"/>
              <w:right w:w="80" w:type="dxa"/>
            </w:tcMar>
          </w:tcPr>
          <w:p w14:paraId="56AAF17B" w14:textId="5C5E8AB4" w:rsidR="00E515F5" w:rsidRPr="00C04155" w:rsidRDefault="00090588" w:rsidP="00E515F5">
            <w:pPr>
              <w:spacing w:before="120" w:after="120"/>
              <w:rPr>
                <w:rFonts w:ascii="Arial" w:eastAsia="Arial" w:hAnsi="Arial" w:cs="Arial"/>
                <w:b/>
              </w:rPr>
            </w:pPr>
            <w:r>
              <w:rPr>
                <w:rFonts w:ascii="Arial" w:eastAsia="Arial" w:hAnsi="Arial" w:cs="Arial"/>
                <w:b/>
              </w:rPr>
              <w:t>37</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76FEE94D" w14:textId="402CD743" w:rsidR="00E515F5" w:rsidRPr="00C04155" w:rsidRDefault="00536E5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HEALTH BOARD RISK REGISTER </w:t>
            </w:r>
          </w:p>
        </w:tc>
        <w:tc>
          <w:tcPr>
            <w:tcW w:w="929" w:type="dxa"/>
            <w:shd w:val="clear" w:color="auto" w:fill="auto"/>
            <w:tcMar>
              <w:top w:w="80" w:type="dxa"/>
              <w:left w:w="80" w:type="dxa"/>
              <w:bottom w:w="80" w:type="dxa"/>
              <w:right w:w="80" w:type="dxa"/>
            </w:tcMar>
          </w:tcPr>
          <w:p w14:paraId="2C492536" w14:textId="77777777" w:rsidR="00E515F5" w:rsidRPr="00C04155" w:rsidRDefault="00E515F5" w:rsidP="00E515F5">
            <w:pPr>
              <w:spacing w:before="120" w:after="120"/>
              <w:rPr>
                <w:rFonts w:ascii="Arial" w:eastAsia="Arial" w:hAnsi="Arial" w:cs="Arial"/>
                <w:b/>
              </w:rPr>
            </w:pPr>
          </w:p>
        </w:tc>
      </w:tr>
      <w:tr w:rsidR="00104A04" w:rsidRPr="00C04155" w14:paraId="6C4468F0" w14:textId="77777777" w:rsidTr="00F5194C">
        <w:trPr>
          <w:trHeight w:val="208"/>
        </w:trPr>
        <w:tc>
          <w:tcPr>
            <w:tcW w:w="1413" w:type="dxa"/>
            <w:shd w:val="clear" w:color="auto" w:fill="auto"/>
            <w:tcMar>
              <w:top w:w="80" w:type="dxa"/>
              <w:left w:w="80" w:type="dxa"/>
              <w:bottom w:w="80" w:type="dxa"/>
              <w:right w:w="80" w:type="dxa"/>
            </w:tcMar>
          </w:tcPr>
          <w:p w14:paraId="3CB166C6"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ED3D500" w14:textId="4F342090" w:rsidR="00104A04" w:rsidRPr="003B1C99" w:rsidRDefault="009816C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sidRPr="003B1C99">
              <w:rPr>
                <w:rFonts w:ascii="Arial" w:eastAsia="Arial" w:hAnsi="Arial" w:cs="Arial"/>
                <w:color w:val="000000"/>
              </w:rPr>
              <w:t xml:space="preserve">The </w:t>
            </w:r>
            <w:r w:rsidR="00536E57" w:rsidRPr="003B1C99">
              <w:rPr>
                <w:rFonts w:ascii="Arial" w:eastAsia="Arial" w:hAnsi="Arial" w:cs="Arial"/>
                <w:color w:val="000000"/>
              </w:rPr>
              <w:t xml:space="preserve">health board risk register </w:t>
            </w:r>
            <w:r w:rsidRPr="003B1C99">
              <w:rPr>
                <w:rFonts w:ascii="Arial" w:eastAsia="Arial" w:hAnsi="Arial" w:cs="Arial"/>
                <w:color w:val="000000"/>
              </w:rPr>
              <w:t>was</w:t>
            </w:r>
            <w:r w:rsidRPr="003B1C99">
              <w:rPr>
                <w:rFonts w:ascii="Arial" w:eastAsia="Arial" w:hAnsi="Arial" w:cs="Arial"/>
                <w:b/>
                <w:color w:val="000000"/>
              </w:rPr>
              <w:t xml:space="preserve"> received. </w:t>
            </w:r>
          </w:p>
          <w:p w14:paraId="06CAEAD2" w14:textId="4C956299" w:rsidR="009816CD" w:rsidRPr="003B1C99" w:rsidRDefault="00D03A8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8"/>
                <w:szCs w:val="28"/>
              </w:rPr>
            </w:pPr>
            <w:r w:rsidRPr="003B1C99">
              <w:rPr>
                <w:rFonts w:ascii="Arial" w:eastAsia="Arial" w:hAnsi="Arial" w:cs="Arial"/>
                <w:color w:val="000000"/>
              </w:rPr>
              <w:t xml:space="preserve">In presenting the </w:t>
            </w:r>
            <w:r w:rsidR="003C22C9">
              <w:rPr>
                <w:rFonts w:ascii="Arial" w:eastAsia="Arial" w:hAnsi="Arial" w:cs="Arial"/>
                <w:color w:val="000000"/>
              </w:rPr>
              <w:t>risk register</w:t>
            </w:r>
            <w:r w:rsidRPr="003B1C99">
              <w:rPr>
                <w:rFonts w:ascii="Arial" w:eastAsia="Arial" w:hAnsi="Arial" w:cs="Arial"/>
                <w:color w:val="000000"/>
              </w:rPr>
              <w:t>, Hazel Lloyd highlighted the following points</w:t>
            </w:r>
            <w:r w:rsidRPr="003B1C99">
              <w:rPr>
                <w:rFonts w:ascii="Arial" w:eastAsia="Arial" w:hAnsi="Arial" w:cs="Arial"/>
                <w:color w:val="000000"/>
                <w:sz w:val="28"/>
                <w:szCs w:val="28"/>
              </w:rPr>
              <w:t>:</w:t>
            </w:r>
          </w:p>
          <w:p w14:paraId="327177FC" w14:textId="3CC190D8" w:rsidR="009E36B4" w:rsidRPr="003B1C99" w:rsidRDefault="00360F11" w:rsidP="00536E5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sz w:val="28"/>
                <w:szCs w:val="28"/>
              </w:rPr>
            </w:pPr>
            <w:r w:rsidRPr="003B1C99">
              <w:rPr>
                <w:rFonts w:hAnsi="Arial" w:cs="Arial"/>
                <w:lang w:val="en-GB"/>
              </w:rPr>
              <w:t>The Health Board Risk Register was last received by Audit Committee in November 2023;</w:t>
            </w:r>
          </w:p>
          <w:p w14:paraId="3ACCDFA2" w14:textId="53D6C821" w:rsidR="00360F11" w:rsidRPr="003B1C99" w:rsidRDefault="00360F11" w:rsidP="00536E5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3B1C99">
              <w:rPr>
                <w:rFonts w:eastAsia="Arial" w:hAnsi="Arial" w:cs="Arial"/>
              </w:rPr>
              <w:t>There are</w:t>
            </w:r>
            <w:r w:rsidR="00D1506C">
              <w:rPr>
                <w:rFonts w:eastAsia="Arial" w:hAnsi="Arial" w:cs="Arial"/>
              </w:rPr>
              <w:t xml:space="preserve"> two</w:t>
            </w:r>
            <w:r w:rsidRPr="003B1C99">
              <w:rPr>
                <w:rFonts w:eastAsia="Arial" w:hAnsi="Arial" w:cs="Arial"/>
              </w:rPr>
              <w:t xml:space="preserve"> new risks</w:t>
            </w:r>
            <w:r w:rsidR="00672223">
              <w:rPr>
                <w:rFonts w:eastAsia="Arial" w:hAnsi="Arial" w:cs="Arial"/>
              </w:rPr>
              <w:t>:</w:t>
            </w:r>
            <w:r w:rsidR="003C22C9">
              <w:rPr>
                <w:rFonts w:eastAsia="Arial" w:hAnsi="Arial" w:cs="Arial"/>
              </w:rPr>
              <w:t xml:space="preserve"> </w:t>
            </w:r>
            <w:r w:rsidRPr="003B1C99">
              <w:rPr>
                <w:rFonts w:eastAsia="Arial" w:hAnsi="Arial" w:cs="Arial"/>
              </w:rPr>
              <w:t xml:space="preserve">overall condition compliance and suitability of health board </w:t>
            </w:r>
            <w:r w:rsidR="00D1506C">
              <w:rPr>
                <w:rFonts w:eastAsia="Arial" w:hAnsi="Arial" w:cs="Arial"/>
              </w:rPr>
              <w:t>e</w:t>
            </w:r>
            <w:r w:rsidRPr="003B1C99">
              <w:rPr>
                <w:rFonts w:eastAsia="Arial" w:hAnsi="Arial" w:cs="Arial"/>
              </w:rPr>
              <w:t>state, the second risk was failure to implement the population health strategy approach;</w:t>
            </w:r>
          </w:p>
          <w:p w14:paraId="0BF8539A" w14:textId="02833FB6" w:rsidR="00360F11" w:rsidRPr="003B1C99" w:rsidRDefault="00360F11" w:rsidP="00536E5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3B1C99">
              <w:rPr>
                <w:rFonts w:eastAsia="Arial" w:hAnsi="Arial" w:cs="Arial"/>
              </w:rPr>
              <w:t xml:space="preserve">The midwifery critical staffing </w:t>
            </w:r>
            <w:r w:rsidR="002A6F84" w:rsidRPr="003B1C99">
              <w:rPr>
                <w:rFonts w:eastAsia="Arial" w:hAnsi="Arial" w:cs="Arial"/>
              </w:rPr>
              <w:t>score reduced from 25 to 20;</w:t>
            </w:r>
          </w:p>
          <w:p w14:paraId="49BB0789" w14:textId="5851EAEA" w:rsidR="002A6F84" w:rsidRPr="003B1C99" w:rsidRDefault="002A6F84" w:rsidP="00536E57">
            <w:pPr>
              <w:pStyle w:val="ListParagraph"/>
              <w:numPr>
                <w:ilvl w:val="0"/>
                <w:numId w:val="4"/>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3B1C99">
              <w:rPr>
                <w:rFonts w:eastAsia="Arial" w:hAnsi="Arial" w:cs="Arial"/>
              </w:rPr>
              <w:t>There were nine risks that were closed or de-escalated;</w:t>
            </w:r>
          </w:p>
          <w:p w14:paraId="5A9F134A" w14:textId="7DF8DD34" w:rsidR="002A6F84" w:rsidRPr="003B1C99" w:rsidRDefault="002A6F84" w:rsidP="002A6F84">
            <w:pPr>
              <w:pStyle w:val="ListParagraph"/>
              <w:numPr>
                <w:ilvl w:val="0"/>
                <w:numId w:val="4"/>
              </w:numPr>
              <w:rPr>
                <w:rFonts w:eastAsia="Arial" w:hAnsi="Arial" w:cs="Arial"/>
              </w:rPr>
            </w:pPr>
            <w:r w:rsidRPr="003B1C99">
              <w:rPr>
                <w:rFonts w:eastAsia="Arial" w:hAnsi="Arial" w:cs="Arial"/>
              </w:rPr>
              <w:t>The health board risk register covered 32 risks, of which 20 had risk scores at, or above, the Health Board’s risk appetite threshold. Two of those had risk scores of 25;</w:t>
            </w:r>
          </w:p>
          <w:p w14:paraId="0E0C915E" w14:textId="0CD5C895" w:rsidR="002A6F84" w:rsidRPr="003B1C99" w:rsidRDefault="00BE6C15" w:rsidP="002A6F84">
            <w:pPr>
              <w:pStyle w:val="ListParagraph"/>
              <w:numPr>
                <w:ilvl w:val="0"/>
                <w:numId w:val="4"/>
              </w:numPr>
              <w:rPr>
                <w:rFonts w:eastAsia="Arial" w:hAnsi="Arial" w:cs="Arial"/>
              </w:rPr>
            </w:pPr>
            <w:r w:rsidRPr="003B1C99">
              <w:rPr>
                <w:rFonts w:eastAsia="Arial" w:hAnsi="Arial" w:cs="Arial"/>
              </w:rPr>
              <w:lastRenderedPageBreak/>
              <w:t>The delivery of risk management training continues via monthly Risk Management level 2 sessions and now also as a mandatory element of the Manager’s Pathway training programme;</w:t>
            </w:r>
          </w:p>
          <w:p w14:paraId="275C8F8C" w14:textId="2F93987A" w:rsidR="009E36B4" w:rsidRPr="003B1C99" w:rsidRDefault="005D149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sidRPr="003B1C99">
              <w:rPr>
                <w:rFonts w:ascii="Arial" w:eastAsia="Arial" w:hAnsi="Arial" w:cs="Arial"/>
                <w:color w:val="000000"/>
              </w:rPr>
              <w:t xml:space="preserve">In discussing the </w:t>
            </w:r>
            <w:r w:rsidR="00AF78F7" w:rsidRPr="003B1C99">
              <w:rPr>
                <w:rFonts w:ascii="Arial" w:eastAsia="Arial" w:hAnsi="Arial" w:cs="Arial"/>
                <w:color w:val="000000"/>
              </w:rPr>
              <w:t>report,</w:t>
            </w:r>
            <w:r w:rsidRPr="003B1C99">
              <w:rPr>
                <w:rFonts w:ascii="Arial" w:eastAsia="Arial" w:hAnsi="Arial" w:cs="Arial"/>
                <w:color w:val="000000"/>
              </w:rPr>
              <w:t xml:space="preserve"> the following points were raised:</w:t>
            </w:r>
          </w:p>
          <w:p w14:paraId="65EFB399" w14:textId="771E1550" w:rsidR="00A63AC7" w:rsidRPr="003B1C99" w:rsidRDefault="00BE6C1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sidRPr="003B1C99">
              <w:rPr>
                <w:rFonts w:ascii="Arial" w:eastAsia="Arial" w:hAnsi="Arial" w:cs="Arial"/>
                <w:color w:val="000000"/>
              </w:rPr>
              <w:t>Patricia Price highlighted it was good to see the new risk on the condition of the estate and suitability</w:t>
            </w:r>
            <w:r w:rsidR="0071011F">
              <w:rPr>
                <w:rFonts w:ascii="Arial" w:eastAsia="Arial" w:hAnsi="Arial" w:cs="Arial"/>
                <w:color w:val="000000"/>
              </w:rPr>
              <w:t>,</w:t>
            </w:r>
            <w:r w:rsidRPr="003B1C99">
              <w:rPr>
                <w:rFonts w:ascii="Arial" w:eastAsia="Arial" w:hAnsi="Arial" w:cs="Arial"/>
                <w:color w:val="000000"/>
              </w:rPr>
              <w:t xml:space="preserve"> given the lack of capital funding available. </w:t>
            </w:r>
          </w:p>
          <w:p w14:paraId="0510A068" w14:textId="227B0394" w:rsidR="00143CC1" w:rsidRDefault="00143CC1"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sidRPr="003B1C99">
              <w:rPr>
                <w:rFonts w:ascii="Arial" w:eastAsia="Arial" w:hAnsi="Arial" w:cs="Arial"/>
                <w:color w:val="000000"/>
              </w:rPr>
              <w:t xml:space="preserve">Nuria Zolle noted </w:t>
            </w:r>
            <w:r w:rsidR="006B3532">
              <w:rPr>
                <w:rFonts w:ascii="Arial" w:eastAsia="Arial" w:hAnsi="Arial" w:cs="Arial"/>
                <w:color w:val="000000"/>
              </w:rPr>
              <w:t>i</w:t>
            </w:r>
            <w:r w:rsidR="007205B1">
              <w:rPr>
                <w:rFonts w:ascii="Arial" w:eastAsia="Arial" w:hAnsi="Arial" w:cs="Arial"/>
                <w:color w:val="000000"/>
              </w:rPr>
              <w:t xml:space="preserve">t was pleasing to see </w:t>
            </w:r>
            <w:r w:rsidR="00CE2CF7">
              <w:rPr>
                <w:rFonts w:ascii="Arial" w:eastAsia="Arial" w:hAnsi="Arial" w:cs="Arial"/>
                <w:color w:val="000000"/>
              </w:rPr>
              <w:t xml:space="preserve">our risk score for staffing levels in maternity reduce. </w:t>
            </w:r>
          </w:p>
          <w:p w14:paraId="7CC07B90" w14:textId="3007FA92" w:rsidR="00AF78F7" w:rsidRPr="00C04155" w:rsidRDefault="00AF78F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sz w:val="22"/>
                <w:szCs w:val="22"/>
              </w:rPr>
            </w:pPr>
          </w:p>
        </w:tc>
        <w:tc>
          <w:tcPr>
            <w:tcW w:w="929" w:type="dxa"/>
            <w:shd w:val="clear" w:color="auto" w:fill="auto"/>
            <w:tcMar>
              <w:top w:w="80" w:type="dxa"/>
              <w:left w:w="80" w:type="dxa"/>
              <w:bottom w:w="80" w:type="dxa"/>
              <w:right w:w="80" w:type="dxa"/>
            </w:tcMar>
          </w:tcPr>
          <w:p w14:paraId="7F514802" w14:textId="77777777" w:rsidR="00104A04" w:rsidRPr="00C04155" w:rsidRDefault="00104A04" w:rsidP="00E515F5">
            <w:pPr>
              <w:spacing w:before="120" w:after="120"/>
              <w:rPr>
                <w:rFonts w:ascii="Arial" w:eastAsia="Arial" w:hAnsi="Arial" w:cs="Arial"/>
                <w:b/>
              </w:rPr>
            </w:pPr>
          </w:p>
        </w:tc>
      </w:tr>
      <w:tr w:rsidR="00E515F5" w:rsidRPr="00C04155" w14:paraId="59950925" w14:textId="77777777" w:rsidTr="00F5194C">
        <w:trPr>
          <w:trHeight w:val="208"/>
        </w:trPr>
        <w:tc>
          <w:tcPr>
            <w:tcW w:w="1413" w:type="dxa"/>
            <w:shd w:val="clear" w:color="auto" w:fill="auto"/>
            <w:tcMar>
              <w:top w:w="80" w:type="dxa"/>
              <w:left w:w="80" w:type="dxa"/>
              <w:bottom w:w="80" w:type="dxa"/>
              <w:right w:w="80" w:type="dxa"/>
            </w:tcMar>
          </w:tcPr>
          <w:p w14:paraId="02B78CDC" w14:textId="364E545F"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6A37C4F" w14:textId="21C8D109" w:rsidR="00E31888" w:rsidRPr="00AF78F7" w:rsidRDefault="009816CD" w:rsidP="00AF78F7">
            <w:pPr>
              <w:pStyle w:val="ListParagraph"/>
              <w:numPr>
                <w:ilvl w:val="0"/>
                <w:numId w:val="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536E57">
              <w:rPr>
                <w:rFonts w:eastAsia="Arial" w:hAnsi="Arial" w:cs="Arial"/>
              </w:rPr>
              <w:t xml:space="preserve">The report be </w:t>
            </w:r>
            <w:r w:rsidRPr="00536E57">
              <w:rPr>
                <w:rFonts w:eastAsia="Arial" w:hAnsi="Arial" w:cs="Arial"/>
                <w:b/>
              </w:rPr>
              <w:t>noted</w:t>
            </w:r>
            <w:r w:rsidRPr="00536E57">
              <w:rPr>
                <w:rFonts w:eastAsia="Arial" w:hAnsi="Arial" w:cs="Arial"/>
              </w:rPr>
              <w:t xml:space="preserve">. </w:t>
            </w:r>
          </w:p>
        </w:tc>
        <w:tc>
          <w:tcPr>
            <w:tcW w:w="929" w:type="dxa"/>
            <w:shd w:val="clear" w:color="auto" w:fill="auto"/>
            <w:tcMar>
              <w:top w:w="80" w:type="dxa"/>
              <w:left w:w="80" w:type="dxa"/>
              <w:bottom w:w="80" w:type="dxa"/>
              <w:right w:w="80" w:type="dxa"/>
            </w:tcMar>
          </w:tcPr>
          <w:p w14:paraId="58E4B8DE" w14:textId="1C50C03B" w:rsidR="00B51261" w:rsidRPr="00C04155" w:rsidRDefault="00B51261" w:rsidP="00E515F5">
            <w:pPr>
              <w:spacing w:before="120" w:after="120"/>
              <w:rPr>
                <w:rFonts w:ascii="Arial" w:eastAsia="Arial" w:hAnsi="Arial" w:cs="Arial"/>
                <w:b/>
              </w:rPr>
            </w:pPr>
          </w:p>
        </w:tc>
      </w:tr>
      <w:tr w:rsidR="00E515F5" w:rsidRPr="00C04155" w14:paraId="6280BDAF" w14:textId="77777777" w:rsidTr="00F5194C">
        <w:trPr>
          <w:trHeight w:val="374"/>
        </w:trPr>
        <w:tc>
          <w:tcPr>
            <w:tcW w:w="1413" w:type="dxa"/>
            <w:shd w:val="clear" w:color="auto" w:fill="auto"/>
            <w:tcMar>
              <w:top w:w="80" w:type="dxa"/>
              <w:left w:w="80" w:type="dxa"/>
              <w:bottom w:w="80" w:type="dxa"/>
              <w:right w:w="80" w:type="dxa"/>
            </w:tcMar>
          </w:tcPr>
          <w:p w14:paraId="6C228C7D" w14:textId="03B3155C" w:rsidR="00E515F5" w:rsidRPr="00C04155" w:rsidRDefault="00090588" w:rsidP="00E515F5">
            <w:pPr>
              <w:spacing w:before="120" w:after="120"/>
              <w:rPr>
                <w:rFonts w:ascii="Arial" w:eastAsia="Arial" w:hAnsi="Arial" w:cs="Arial"/>
                <w:b/>
              </w:rPr>
            </w:pPr>
            <w:r>
              <w:rPr>
                <w:rFonts w:ascii="Arial" w:eastAsia="Arial" w:hAnsi="Arial" w:cs="Arial"/>
                <w:b/>
              </w:rPr>
              <w:t>38</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DF57774" w14:textId="0DD33FCF" w:rsidR="00E515F5" w:rsidRPr="00C04155" w:rsidRDefault="00536E57" w:rsidP="00A06DFC">
            <w:pPr>
              <w:pBdr>
                <w:top w:val="nil"/>
                <w:left w:val="nil"/>
                <w:bottom w:val="nil"/>
                <w:right w:val="nil"/>
                <w:between w:val="nil"/>
              </w:pBdr>
              <w:rPr>
                <w:rFonts w:ascii="Arial" w:eastAsia="Arial" w:hAnsi="Arial" w:cs="Arial"/>
                <w:b/>
              </w:rPr>
            </w:pPr>
            <w:r>
              <w:rPr>
                <w:rFonts w:ascii="Arial" w:eastAsia="Arial" w:hAnsi="Arial" w:cs="Arial"/>
                <w:b/>
              </w:rPr>
              <w:t xml:space="preserve">REGULATORY BODIES COMPLIANCE REPORT </w:t>
            </w:r>
          </w:p>
        </w:tc>
        <w:tc>
          <w:tcPr>
            <w:tcW w:w="929" w:type="dxa"/>
            <w:shd w:val="clear" w:color="auto" w:fill="auto"/>
            <w:tcMar>
              <w:top w:w="80" w:type="dxa"/>
              <w:left w:w="80" w:type="dxa"/>
              <w:bottom w:w="80" w:type="dxa"/>
              <w:right w:w="80" w:type="dxa"/>
            </w:tcMar>
          </w:tcPr>
          <w:p w14:paraId="1CF44827" w14:textId="77777777" w:rsidR="00E515F5" w:rsidRPr="00C04155" w:rsidRDefault="00E515F5" w:rsidP="00E515F5">
            <w:pPr>
              <w:spacing w:before="120" w:after="120"/>
              <w:rPr>
                <w:rFonts w:ascii="Arial" w:eastAsia="Arial" w:hAnsi="Arial" w:cs="Arial"/>
                <w:b/>
              </w:rPr>
            </w:pPr>
          </w:p>
        </w:tc>
      </w:tr>
      <w:tr w:rsidR="00104A04" w:rsidRPr="00C04155" w14:paraId="3A7107BE" w14:textId="77777777" w:rsidTr="00A12692">
        <w:trPr>
          <w:trHeight w:val="431"/>
        </w:trPr>
        <w:tc>
          <w:tcPr>
            <w:tcW w:w="1413" w:type="dxa"/>
            <w:shd w:val="clear" w:color="auto" w:fill="auto"/>
            <w:tcMar>
              <w:top w:w="80" w:type="dxa"/>
              <w:left w:w="80" w:type="dxa"/>
              <w:bottom w:w="80" w:type="dxa"/>
              <w:right w:w="80" w:type="dxa"/>
            </w:tcMar>
          </w:tcPr>
          <w:p w14:paraId="5B67E78B" w14:textId="77777777" w:rsidR="00104A04" w:rsidRPr="00C04155" w:rsidRDefault="00104A04"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FD96BEA" w14:textId="181A4AEA" w:rsidR="009816CD" w:rsidRPr="00324354" w:rsidRDefault="009816CD" w:rsidP="00A06DFC">
            <w:pPr>
              <w:pBdr>
                <w:top w:val="nil"/>
                <w:left w:val="nil"/>
                <w:bottom w:val="nil"/>
                <w:right w:val="nil"/>
                <w:between w:val="nil"/>
              </w:pBdr>
              <w:rPr>
                <w:rFonts w:ascii="Arial" w:eastAsia="Arial" w:hAnsi="Arial" w:cs="Arial"/>
              </w:rPr>
            </w:pPr>
            <w:r w:rsidRPr="00324354">
              <w:rPr>
                <w:rFonts w:ascii="Arial" w:eastAsia="Arial" w:hAnsi="Arial" w:cs="Arial"/>
              </w:rPr>
              <w:t xml:space="preserve">The </w:t>
            </w:r>
            <w:r w:rsidR="00536E57" w:rsidRPr="00324354">
              <w:rPr>
                <w:rFonts w:ascii="Arial" w:eastAsia="Arial" w:hAnsi="Arial" w:cs="Arial"/>
              </w:rPr>
              <w:t>Regulatory Bodies Compliance report</w:t>
            </w:r>
            <w:r w:rsidR="00CF4841" w:rsidRPr="00324354">
              <w:rPr>
                <w:rFonts w:ascii="Arial" w:eastAsia="Arial" w:hAnsi="Arial" w:cs="Arial"/>
              </w:rPr>
              <w:t xml:space="preserve"> </w:t>
            </w:r>
            <w:r w:rsidRPr="00324354">
              <w:rPr>
                <w:rFonts w:ascii="Arial" w:eastAsia="Arial" w:hAnsi="Arial" w:cs="Arial"/>
              </w:rPr>
              <w:t xml:space="preserve">was </w:t>
            </w:r>
            <w:r w:rsidRPr="00324354">
              <w:rPr>
                <w:rFonts w:ascii="Arial" w:eastAsia="Arial" w:hAnsi="Arial" w:cs="Arial"/>
                <w:b/>
              </w:rPr>
              <w:t>received</w:t>
            </w:r>
            <w:r w:rsidRPr="00324354">
              <w:rPr>
                <w:rFonts w:ascii="Arial" w:eastAsia="Arial" w:hAnsi="Arial" w:cs="Arial"/>
              </w:rPr>
              <w:t xml:space="preserve">. </w:t>
            </w:r>
          </w:p>
          <w:p w14:paraId="223DD51E" w14:textId="77777777" w:rsidR="00753B28" w:rsidRPr="00324354" w:rsidRDefault="00753B28" w:rsidP="00A06DFC">
            <w:pPr>
              <w:pBdr>
                <w:top w:val="nil"/>
                <w:left w:val="nil"/>
                <w:bottom w:val="nil"/>
                <w:right w:val="nil"/>
                <w:between w:val="nil"/>
              </w:pBdr>
              <w:rPr>
                <w:rFonts w:ascii="Arial" w:eastAsia="Arial" w:hAnsi="Arial" w:cs="Arial"/>
                <w:sz w:val="22"/>
                <w:szCs w:val="22"/>
              </w:rPr>
            </w:pPr>
          </w:p>
          <w:p w14:paraId="6DEC07F6" w14:textId="7F1DA0DD" w:rsidR="00D575A0" w:rsidRPr="00324354" w:rsidRDefault="00CF4841" w:rsidP="00A06DFC">
            <w:pPr>
              <w:pBdr>
                <w:top w:val="nil"/>
                <w:left w:val="nil"/>
                <w:bottom w:val="nil"/>
                <w:right w:val="nil"/>
                <w:between w:val="nil"/>
              </w:pBdr>
              <w:rPr>
                <w:rFonts w:ascii="Arial" w:eastAsia="Arial" w:hAnsi="Arial" w:cs="Arial"/>
              </w:rPr>
            </w:pPr>
            <w:r w:rsidRPr="00324354">
              <w:rPr>
                <w:rFonts w:ascii="Arial" w:eastAsia="Arial" w:hAnsi="Arial" w:cs="Arial"/>
              </w:rPr>
              <w:t>In presenting the</w:t>
            </w:r>
            <w:r w:rsidR="00536E57" w:rsidRPr="00324354">
              <w:rPr>
                <w:rFonts w:ascii="Arial" w:eastAsia="Arial" w:hAnsi="Arial" w:cs="Arial"/>
              </w:rPr>
              <w:t xml:space="preserve"> Regulatory Bodies Compliance report</w:t>
            </w:r>
            <w:r w:rsidRPr="00324354">
              <w:rPr>
                <w:rFonts w:ascii="Arial" w:eastAsia="Arial" w:hAnsi="Arial" w:cs="Arial"/>
              </w:rPr>
              <w:t xml:space="preserve">, </w:t>
            </w:r>
            <w:r w:rsidR="00536E57" w:rsidRPr="00324354">
              <w:rPr>
                <w:rFonts w:ascii="Arial" w:eastAsia="Arial" w:hAnsi="Arial" w:cs="Arial"/>
              </w:rPr>
              <w:t>Hazel Lloyd</w:t>
            </w:r>
            <w:r w:rsidRPr="00324354">
              <w:rPr>
                <w:rFonts w:ascii="Arial" w:eastAsia="Arial" w:hAnsi="Arial" w:cs="Arial"/>
              </w:rPr>
              <w:t xml:space="preserve"> highlighted the following points:</w:t>
            </w:r>
          </w:p>
          <w:p w14:paraId="691DD76C" w14:textId="6713C476" w:rsidR="00536E57" w:rsidRPr="00324354" w:rsidRDefault="00AF78F7" w:rsidP="00536E57">
            <w:pPr>
              <w:pStyle w:val="ListParagraph"/>
              <w:numPr>
                <w:ilvl w:val="0"/>
                <w:numId w:val="6"/>
              </w:numPr>
              <w:pBdr>
                <w:top w:val="nil"/>
                <w:left w:val="nil"/>
                <w:bottom w:val="nil"/>
                <w:right w:val="nil"/>
                <w:between w:val="nil"/>
              </w:pBdr>
              <w:rPr>
                <w:rFonts w:eastAsia="Arial" w:hAnsi="Arial" w:cs="Arial"/>
              </w:rPr>
            </w:pPr>
            <w:r w:rsidRPr="00324354">
              <w:rPr>
                <w:rFonts w:eastAsia="Arial" w:hAnsi="Arial" w:cs="Arial"/>
              </w:rPr>
              <w:t>The Regulatory Bodies Compliance report had been referred to the Quality and Safety Committee;</w:t>
            </w:r>
          </w:p>
          <w:p w14:paraId="44BE62D7" w14:textId="639D97A9" w:rsidR="00AF78F7" w:rsidRPr="00324354" w:rsidRDefault="00AF78F7" w:rsidP="00536E57">
            <w:pPr>
              <w:pStyle w:val="ListParagraph"/>
              <w:numPr>
                <w:ilvl w:val="0"/>
                <w:numId w:val="6"/>
              </w:numPr>
              <w:pBdr>
                <w:top w:val="nil"/>
                <w:left w:val="nil"/>
                <w:bottom w:val="nil"/>
                <w:right w:val="nil"/>
                <w:between w:val="nil"/>
              </w:pBdr>
              <w:rPr>
                <w:rFonts w:eastAsia="Arial" w:hAnsi="Arial" w:cs="Arial"/>
              </w:rPr>
            </w:pPr>
            <w:r w:rsidRPr="00324354">
              <w:rPr>
                <w:rFonts w:eastAsia="Arial" w:hAnsi="Arial" w:cs="Arial"/>
              </w:rPr>
              <w:t>The report was to provide the Committee with assurance of the steps taken to integrate reporting of inspections into one report and an update on the integration of internal and external audit actions and reporting;</w:t>
            </w:r>
          </w:p>
          <w:p w14:paraId="74DE28B8" w14:textId="31FC3C67" w:rsidR="00AF78F7" w:rsidRPr="00324354" w:rsidRDefault="00AF78F7" w:rsidP="00AF78F7">
            <w:pPr>
              <w:pStyle w:val="ListParagraph"/>
              <w:numPr>
                <w:ilvl w:val="0"/>
                <w:numId w:val="6"/>
              </w:numPr>
              <w:pBdr>
                <w:top w:val="nil"/>
                <w:left w:val="nil"/>
                <w:bottom w:val="nil"/>
                <w:right w:val="nil"/>
                <w:between w:val="nil"/>
              </w:pBdr>
              <w:rPr>
                <w:rFonts w:eastAsia="Arial" w:hAnsi="Arial" w:cs="Arial"/>
              </w:rPr>
            </w:pPr>
            <w:r w:rsidRPr="00324354">
              <w:rPr>
                <w:rFonts w:eastAsia="Arial" w:hAnsi="Arial" w:cs="Arial"/>
              </w:rPr>
              <w:t>The next steps would include looking at an option of what software to use for the health board, once satisfied to evolve the external and internal audit actions into one system to run future reports;</w:t>
            </w:r>
          </w:p>
          <w:p w14:paraId="78B12331" w14:textId="77777777" w:rsidR="00536E57" w:rsidRPr="00536E57" w:rsidRDefault="00536E57" w:rsidP="00536E57">
            <w:pPr>
              <w:pBdr>
                <w:top w:val="nil"/>
                <w:left w:val="nil"/>
                <w:bottom w:val="nil"/>
                <w:right w:val="nil"/>
                <w:between w:val="nil"/>
              </w:pBdr>
              <w:rPr>
                <w:rFonts w:ascii="Arial" w:eastAsia="Arial" w:hAnsi="Arial" w:cs="Arial"/>
              </w:rPr>
            </w:pPr>
          </w:p>
          <w:p w14:paraId="0986F8FB" w14:textId="558FC1D5" w:rsidR="00742D33" w:rsidRPr="00324354" w:rsidRDefault="00742D33" w:rsidP="00536E57">
            <w:pPr>
              <w:pBdr>
                <w:top w:val="nil"/>
                <w:left w:val="nil"/>
                <w:bottom w:val="nil"/>
                <w:right w:val="nil"/>
                <w:between w:val="nil"/>
              </w:pBdr>
              <w:rPr>
                <w:rFonts w:ascii="Arial" w:eastAsia="Arial" w:hAnsi="Arial" w:cs="Arial"/>
              </w:rPr>
            </w:pPr>
            <w:r w:rsidRPr="00324354">
              <w:rPr>
                <w:rFonts w:ascii="Arial" w:eastAsia="Arial" w:hAnsi="Arial" w:cs="Arial"/>
              </w:rPr>
              <w:t xml:space="preserve">In discussing the </w:t>
            </w:r>
            <w:r w:rsidR="00536E57" w:rsidRPr="00324354">
              <w:rPr>
                <w:rFonts w:ascii="Arial" w:eastAsia="Arial" w:hAnsi="Arial" w:cs="Arial"/>
              </w:rPr>
              <w:t>report,</w:t>
            </w:r>
            <w:r w:rsidRPr="00324354">
              <w:rPr>
                <w:rFonts w:ascii="Arial" w:eastAsia="Arial" w:hAnsi="Arial" w:cs="Arial"/>
              </w:rPr>
              <w:t xml:space="preserve"> the following points were raised:</w:t>
            </w:r>
          </w:p>
          <w:p w14:paraId="00D84E96" w14:textId="77777777" w:rsidR="00037DA2" w:rsidRPr="00324354" w:rsidRDefault="00037DA2" w:rsidP="00536E57">
            <w:pPr>
              <w:pBdr>
                <w:top w:val="nil"/>
                <w:left w:val="nil"/>
                <w:bottom w:val="nil"/>
                <w:right w:val="nil"/>
                <w:between w:val="nil"/>
              </w:pBdr>
              <w:rPr>
                <w:rFonts w:ascii="Arial" w:eastAsia="Arial" w:hAnsi="Arial" w:cs="Arial"/>
              </w:rPr>
            </w:pPr>
          </w:p>
          <w:p w14:paraId="5F349D0E" w14:textId="1C42DD86" w:rsidR="00AF78F7" w:rsidRPr="00324354" w:rsidRDefault="00AF78F7" w:rsidP="00536E57">
            <w:pPr>
              <w:pBdr>
                <w:top w:val="nil"/>
                <w:left w:val="nil"/>
                <w:bottom w:val="nil"/>
                <w:right w:val="nil"/>
                <w:between w:val="nil"/>
              </w:pBdr>
              <w:rPr>
                <w:rFonts w:ascii="Arial" w:eastAsia="Arial" w:hAnsi="Arial" w:cs="Arial"/>
              </w:rPr>
            </w:pPr>
            <w:r w:rsidRPr="00324354">
              <w:rPr>
                <w:rFonts w:ascii="Arial" w:eastAsia="Arial" w:hAnsi="Arial" w:cs="Arial"/>
              </w:rPr>
              <w:t xml:space="preserve">Nuria Zolle </w:t>
            </w:r>
            <w:r w:rsidR="00F21ABE">
              <w:rPr>
                <w:rFonts w:ascii="Arial" w:eastAsia="Arial" w:hAnsi="Arial" w:cs="Arial"/>
              </w:rPr>
              <w:t xml:space="preserve">welcomed the report </w:t>
            </w:r>
            <w:r w:rsidR="00AD04B9">
              <w:rPr>
                <w:rFonts w:ascii="Arial" w:eastAsia="Arial" w:hAnsi="Arial" w:cs="Arial"/>
              </w:rPr>
              <w:t xml:space="preserve">but </w:t>
            </w:r>
            <w:r w:rsidR="00F21ABE">
              <w:rPr>
                <w:rFonts w:ascii="Arial" w:eastAsia="Arial" w:hAnsi="Arial" w:cs="Arial"/>
              </w:rPr>
              <w:t>noted the</w:t>
            </w:r>
            <w:r w:rsidR="00620106">
              <w:rPr>
                <w:rFonts w:ascii="Arial" w:eastAsia="Arial" w:hAnsi="Arial" w:cs="Arial"/>
              </w:rPr>
              <w:t xml:space="preserve">re were </w:t>
            </w:r>
            <w:r w:rsidR="006B3532">
              <w:rPr>
                <w:rFonts w:ascii="Arial" w:eastAsia="Arial" w:hAnsi="Arial" w:cs="Arial"/>
              </w:rPr>
              <w:t>several</w:t>
            </w:r>
            <w:r w:rsidR="00620106">
              <w:rPr>
                <w:rFonts w:ascii="Arial" w:eastAsia="Arial" w:hAnsi="Arial" w:cs="Arial"/>
              </w:rPr>
              <w:t xml:space="preserve"> regulator bodies missing</w:t>
            </w:r>
            <w:r w:rsidR="00AD04B9">
              <w:rPr>
                <w:rFonts w:ascii="Arial" w:eastAsia="Arial" w:hAnsi="Arial" w:cs="Arial"/>
              </w:rPr>
              <w:t xml:space="preserve">. She also highlighted </w:t>
            </w:r>
            <w:r w:rsidR="00620106">
              <w:rPr>
                <w:rFonts w:ascii="Arial" w:eastAsia="Arial" w:hAnsi="Arial" w:cs="Arial"/>
              </w:rPr>
              <w:t>the</w:t>
            </w:r>
            <w:r w:rsidR="00F21ABE">
              <w:rPr>
                <w:rFonts w:ascii="Arial" w:eastAsia="Arial" w:hAnsi="Arial" w:cs="Arial"/>
              </w:rPr>
              <w:t xml:space="preserve"> </w:t>
            </w:r>
            <w:r w:rsidR="0047252A">
              <w:rPr>
                <w:rFonts w:ascii="Arial" w:eastAsia="Arial" w:hAnsi="Arial" w:cs="Arial"/>
              </w:rPr>
              <w:t>need for the Audit Committee to have</w:t>
            </w:r>
            <w:r w:rsidR="00620106">
              <w:rPr>
                <w:rFonts w:ascii="Arial" w:eastAsia="Arial" w:hAnsi="Arial" w:cs="Arial"/>
              </w:rPr>
              <w:t xml:space="preserve"> clear</w:t>
            </w:r>
            <w:r w:rsidR="0047252A">
              <w:rPr>
                <w:rFonts w:ascii="Arial" w:eastAsia="Arial" w:hAnsi="Arial" w:cs="Arial"/>
              </w:rPr>
              <w:t xml:space="preserve"> oversight of all </w:t>
            </w:r>
            <w:r w:rsidR="00F0736E">
              <w:rPr>
                <w:rFonts w:ascii="Arial" w:eastAsia="Arial" w:hAnsi="Arial" w:cs="Arial"/>
              </w:rPr>
              <w:t>external</w:t>
            </w:r>
            <w:r w:rsidR="00620106">
              <w:rPr>
                <w:rFonts w:ascii="Arial" w:eastAsia="Arial" w:hAnsi="Arial" w:cs="Arial"/>
              </w:rPr>
              <w:t xml:space="preserve"> reviews and</w:t>
            </w:r>
            <w:r w:rsidR="0047252A">
              <w:rPr>
                <w:rFonts w:ascii="Arial" w:eastAsia="Arial" w:hAnsi="Arial" w:cs="Arial"/>
              </w:rPr>
              <w:t xml:space="preserve"> inspections.</w:t>
            </w:r>
            <w:r w:rsidR="00191980">
              <w:rPr>
                <w:rFonts w:ascii="Arial" w:eastAsia="Arial" w:hAnsi="Arial" w:cs="Arial"/>
              </w:rPr>
              <w:t xml:space="preserve"> She asked</w:t>
            </w:r>
            <w:r w:rsidRPr="00324354">
              <w:rPr>
                <w:rFonts w:ascii="Arial" w:eastAsia="Arial" w:hAnsi="Arial" w:cs="Arial"/>
              </w:rPr>
              <w:t xml:space="preserve"> </w:t>
            </w:r>
            <w:r w:rsidR="003731D2">
              <w:rPr>
                <w:rFonts w:ascii="Arial" w:eastAsia="Arial" w:hAnsi="Arial" w:cs="Arial"/>
              </w:rPr>
              <w:t xml:space="preserve">who </w:t>
            </w:r>
            <w:r w:rsidR="009A5627">
              <w:rPr>
                <w:rFonts w:ascii="Arial" w:eastAsia="Arial" w:hAnsi="Arial" w:cs="Arial"/>
              </w:rPr>
              <w:t xml:space="preserve">had </w:t>
            </w:r>
            <w:r w:rsidR="003731D2">
              <w:rPr>
                <w:rFonts w:ascii="Arial" w:eastAsia="Arial" w:hAnsi="Arial" w:cs="Arial"/>
              </w:rPr>
              <w:t>overs</w:t>
            </w:r>
            <w:r w:rsidR="009A5627">
              <w:rPr>
                <w:rFonts w:ascii="Arial" w:eastAsia="Arial" w:hAnsi="Arial" w:cs="Arial"/>
              </w:rPr>
              <w:t xml:space="preserve">ight of </w:t>
            </w:r>
            <w:r w:rsidRPr="00324354">
              <w:rPr>
                <w:rFonts w:ascii="Arial" w:eastAsia="Arial" w:hAnsi="Arial" w:cs="Arial"/>
              </w:rPr>
              <w:t>Health and Safety</w:t>
            </w:r>
            <w:r w:rsidR="003731D2">
              <w:rPr>
                <w:rFonts w:ascii="Arial" w:eastAsia="Arial" w:hAnsi="Arial" w:cs="Arial"/>
              </w:rPr>
              <w:t xml:space="preserve"> inspections now that the</w:t>
            </w:r>
            <w:r w:rsidRPr="00324354">
              <w:rPr>
                <w:rFonts w:ascii="Arial" w:eastAsia="Arial" w:hAnsi="Arial" w:cs="Arial"/>
              </w:rPr>
              <w:t xml:space="preserve"> Committee had been stood down</w:t>
            </w:r>
            <w:r w:rsidR="00F1019C">
              <w:rPr>
                <w:rFonts w:ascii="Arial" w:eastAsia="Arial" w:hAnsi="Arial" w:cs="Arial"/>
              </w:rPr>
              <w:t xml:space="preserve">. </w:t>
            </w:r>
            <w:r w:rsidR="00037DA2" w:rsidRPr="00324354">
              <w:rPr>
                <w:rFonts w:ascii="Arial" w:eastAsia="Arial" w:hAnsi="Arial" w:cs="Arial"/>
              </w:rPr>
              <w:t>Hazel Lloyd responded</w:t>
            </w:r>
            <w:r w:rsidR="003C22C9">
              <w:rPr>
                <w:rFonts w:ascii="Arial" w:eastAsia="Arial" w:hAnsi="Arial" w:cs="Arial"/>
              </w:rPr>
              <w:t xml:space="preserve"> that</w:t>
            </w:r>
            <w:r w:rsidR="00037DA2" w:rsidRPr="00324354">
              <w:rPr>
                <w:rFonts w:ascii="Arial" w:eastAsia="Arial" w:hAnsi="Arial" w:cs="Arial"/>
              </w:rPr>
              <w:t xml:space="preserve"> inspection reports are brought through the Quality and Safety Committee and closely monitored until completion. </w:t>
            </w:r>
          </w:p>
          <w:p w14:paraId="3CF8BF6E" w14:textId="77777777" w:rsidR="00037DA2" w:rsidRPr="00324354" w:rsidRDefault="00037DA2" w:rsidP="00536E57">
            <w:pPr>
              <w:pBdr>
                <w:top w:val="nil"/>
                <w:left w:val="nil"/>
                <w:bottom w:val="nil"/>
                <w:right w:val="nil"/>
                <w:between w:val="nil"/>
              </w:pBdr>
              <w:rPr>
                <w:rFonts w:ascii="Arial" w:eastAsia="Arial" w:hAnsi="Arial" w:cs="Arial"/>
              </w:rPr>
            </w:pPr>
          </w:p>
          <w:p w14:paraId="53401F83" w14:textId="432B4759" w:rsidR="00037DA2" w:rsidRPr="00536E57" w:rsidRDefault="00037DA2" w:rsidP="00536E57">
            <w:pPr>
              <w:pBdr>
                <w:top w:val="nil"/>
                <w:left w:val="nil"/>
                <w:bottom w:val="nil"/>
                <w:right w:val="nil"/>
                <w:between w:val="nil"/>
              </w:pBdr>
              <w:rPr>
                <w:rFonts w:ascii="Arial" w:eastAsia="Arial" w:hAnsi="Arial" w:cs="Arial"/>
              </w:rPr>
            </w:pPr>
            <w:r w:rsidRPr="00324354">
              <w:rPr>
                <w:rFonts w:ascii="Arial" w:eastAsia="Arial" w:hAnsi="Arial" w:cs="Arial"/>
              </w:rPr>
              <w:t xml:space="preserve">Patricia Price welcomed the new software system and to monitor by service group, division and specialty regarding the delivery of the recommendations. </w:t>
            </w:r>
            <w:r w:rsidRPr="00324354">
              <w:rPr>
                <w:rFonts w:ascii="Arial" w:eastAsia="Arial" w:hAnsi="Arial" w:cs="Arial"/>
              </w:rPr>
              <w:lastRenderedPageBreak/>
              <w:t>Hazel Lloyd agreed as the system would be additional information to health check services when in review of workforce or performance indicators.</w:t>
            </w:r>
            <w:r>
              <w:rPr>
                <w:rFonts w:ascii="Arial" w:eastAsia="Arial" w:hAnsi="Arial" w:cs="Arial"/>
              </w:rPr>
              <w:t xml:space="preserve"> </w:t>
            </w:r>
          </w:p>
          <w:p w14:paraId="3C2AB5E2" w14:textId="070BF601" w:rsidR="006D0F32" w:rsidRPr="00C04155" w:rsidRDefault="009506F6" w:rsidP="00A06DFC">
            <w:pPr>
              <w:pBdr>
                <w:top w:val="nil"/>
                <w:left w:val="nil"/>
                <w:bottom w:val="nil"/>
                <w:right w:val="nil"/>
                <w:between w:val="nil"/>
              </w:pBdr>
              <w:rPr>
                <w:rFonts w:ascii="Arial" w:eastAsia="Arial" w:hAnsi="Arial" w:cs="Arial"/>
                <w:sz w:val="22"/>
                <w:szCs w:val="22"/>
              </w:rPr>
            </w:pP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4D9078A4" w14:textId="77777777" w:rsidR="00104A04" w:rsidRPr="00C04155" w:rsidRDefault="00104A04" w:rsidP="00E515F5">
            <w:pPr>
              <w:spacing w:before="120" w:after="120"/>
              <w:rPr>
                <w:rFonts w:ascii="Arial" w:eastAsia="Arial" w:hAnsi="Arial" w:cs="Arial"/>
                <w:b/>
              </w:rPr>
            </w:pPr>
          </w:p>
        </w:tc>
      </w:tr>
      <w:tr w:rsidR="00E515F5" w:rsidRPr="00C04155" w14:paraId="6C9A62B5" w14:textId="77777777" w:rsidTr="00F5194C">
        <w:trPr>
          <w:trHeight w:val="374"/>
        </w:trPr>
        <w:tc>
          <w:tcPr>
            <w:tcW w:w="1413" w:type="dxa"/>
            <w:shd w:val="clear" w:color="auto" w:fill="auto"/>
            <w:tcMar>
              <w:top w:w="80" w:type="dxa"/>
              <w:left w:w="80" w:type="dxa"/>
              <w:bottom w:w="80" w:type="dxa"/>
              <w:right w:w="80" w:type="dxa"/>
            </w:tcMar>
          </w:tcPr>
          <w:p w14:paraId="31E92A5B" w14:textId="02A67721" w:rsidR="00E515F5" w:rsidRPr="00C04155" w:rsidRDefault="00104A04" w:rsidP="00E515F5">
            <w:pPr>
              <w:spacing w:before="120" w:after="120"/>
              <w:rPr>
                <w:rFonts w:ascii="Arial" w:hAnsi="Arial" w:cs="Arial"/>
                <w:b/>
              </w:rPr>
            </w:pPr>
            <w:r w:rsidRPr="00C04155">
              <w:rPr>
                <w:rFonts w:ascii="Arial" w:hAnsi="Arial" w:cs="Arial"/>
                <w:b/>
              </w:rPr>
              <w:t>Resolved:</w:t>
            </w:r>
          </w:p>
        </w:tc>
        <w:tc>
          <w:tcPr>
            <w:tcW w:w="8363" w:type="dxa"/>
            <w:shd w:val="clear" w:color="auto" w:fill="auto"/>
            <w:tcMar>
              <w:top w:w="80" w:type="dxa"/>
              <w:left w:w="80" w:type="dxa"/>
              <w:bottom w:w="80" w:type="dxa"/>
              <w:right w:w="80" w:type="dxa"/>
            </w:tcMar>
          </w:tcPr>
          <w:p w14:paraId="590ABB4D" w14:textId="6E5D0176" w:rsidR="00C669A1" w:rsidRPr="00037DA2" w:rsidRDefault="00753B28" w:rsidP="00037DA2">
            <w:pPr>
              <w:pBdr>
                <w:top w:val="nil"/>
                <w:left w:val="nil"/>
                <w:bottom w:val="nil"/>
                <w:right w:val="nil"/>
                <w:between w:val="nil"/>
              </w:pBdr>
              <w:spacing w:before="120" w:after="120"/>
              <w:rPr>
                <w:rFonts w:ascii="Arial" w:hAnsi="Arial" w:cs="Arial"/>
                <w:highlight w:val="green"/>
              </w:rPr>
            </w:pPr>
            <w:r w:rsidRPr="00324354">
              <w:rPr>
                <w:rFonts w:ascii="Arial" w:hAnsi="Arial" w:cs="Arial"/>
              </w:rPr>
              <w:t xml:space="preserve">The report be </w:t>
            </w:r>
            <w:r w:rsidRPr="00324354">
              <w:rPr>
                <w:rFonts w:ascii="Arial" w:hAnsi="Arial" w:cs="Arial"/>
                <w:b/>
              </w:rPr>
              <w:t>noted</w:t>
            </w:r>
            <w:r w:rsidRPr="00324354">
              <w:rPr>
                <w:rFonts w:ascii="Arial" w:hAnsi="Arial" w:cs="Arial"/>
              </w:rPr>
              <w:t xml:space="preserve">. </w:t>
            </w:r>
          </w:p>
        </w:tc>
        <w:tc>
          <w:tcPr>
            <w:tcW w:w="929" w:type="dxa"/>
            <w:shd w:val="clear" w:color="auto" w:fill="auto"/>
            <w:tcMar>
              <w:top w:w="80" w:type="dxa"/>
              <w:left w:w="80" w:type="dxa"/>
              <w:bottom w:w="80" w:type="dxa"/>
              <w:right w:w="80" w:type="dxa"/>
            </w:tcMar>
          </w:tcPr>
          <w:p w14:paraId="0BC05570" w14:textId="21ED7FB4" w:rsidR="00C669A1" w:rsidRPr="00C04155" w:rsidRDefault="00C669A1" w:rsidP="00E515F5">
            <w:pPr>
              <w:spacing w:before="120" w:after="120"/>
              <w:rPr>
                <w:rFonts w:ascii="Arial" w:eastAsia="Arial" w:hAnsi="Arial" w:cs="Arial"/>
                <w:b/>
              </w:rPr>
            </w:pPr>
          </w:p>
        </w:tc>
      </w:tr>
      <w:tr w:rsidR="00E515F5" w:rsidRPr="00C0415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2C2BC390" w:rsidR="00E515F5" w:rsidRPr="00C04155" w:rsidRDefault="00090588" w:rsidP="00E515F5">
            <w:pPr>
              <w:spacing w:before="120" w:after="120"/>
              <w:rPr>
                <w:rFonts w:ascii="Arial" w:hAnsi="Arial" w:cs="Arial"/>
                <w:b/>
              </w:rPr>
            </w:pPr>
            <w:r>
              <w:rPr>
                <w:rFonts w:ascii="Arial" w:hAnsi="Arial" w:cs="Arial"/>
                <w:b/>
              </w:rPr>
              <w:t>39</w:t>
            </w:r>
            <w:r w:rsidR="00F25410">
              <w:rPr>
                <w:rFonts w:ascii="Arial" w:hAnsi="Arial" w:cs="Arial"/>
                <w:b/>
              </w:rPr>
              <w:t>/24</w:t>
            </w:r>
          </w:p>
        </w:tc>
        <w:tc>
          <w:tcPr>
            <w:tcW w:w="8363" w:type="dxa"/>
            <w:shd w:val="clear" w:color="auto" w:fill="auto"/>
            <w:tcMar>
              <w:top w:w="80" w:type="dxa"/>
              <w:left w:w="80" w:type="dxa"/>
              <w:bottom w:w="80" w:type="dxa"/>
              <w:right w:w="80" w:type="dxa"/>
            </w:tcMar>
          </w:tcPr>
          <w:p w14:paraId="468050C2" w14:textId="38288307" w:rsidR="007C2100" w:rsidRPr="00C04155" w:rsidRDefault="00531D74" w:rsidP="00104A04">
            <w:pPr>
              <w:pBdr>
                <w:top w:val="nil"/>
                <w:left w:val="nil"/>
                <w:bottom w:val="nil"/>
                <w:right w:val="nil"/>
                <w:between w:val="nil"/>
              </w:pBdr>
              <w:spacing w:before="120" w:after="120"/>
              <w:rPr>
                <w:rFonts w:ascii="Arial" w:hAnsi="Arial" w:cs="Arial"/>
                <w:b/>
              </w:rPr>
            </w:pPr>
            <w:r>
              <w:rPr>
                <w:rFonts w:ascii="Arial" w:hAnsi="Arial" w:cs="Arial"/>
                <w:b/>
              </w:rPr>
              <w:t xml:space="preserve">INTERNAL AUDIT REPORT </w:t>
            </w:r>
          </w:p>
        </w:tc>
        <w:tc>
          <w:tcPr>
            <w:tcW w:w="929" w:type="dxa"/>
            <w:shd w:val="clear" w:color="auto" w:fill="auto"/>
            <w:tcMar>
              <w:top w:w="80" w:type="dxa"/>
              <w:left w:w="80" w:type="dxa"/>
              <w:bottom w:w="80" w:type="dxa"/>
              <w:right w:w="80" w:type="dxa"/>
            </w:tcMar>
          </w:tcPr>
          <w:p w14:paraId="43A70C80" w14:textId="77777777" w:rsidR="00E515F5" w:rsidRPr="00C04155" w:rsidRDefault="00E515F5" w:rsidP="00E515F5">
            <w:pPr>
              <w:spacing w:before="120" w:after="120"/>
              <w:rPr>
                <w:rFonts w:ascii="Arial" w:eastAsia="Arial" w:hAnsi="Arial" w:cs="Arial"/>
                <w:b/>
              </w:rPr>
            </w:pPr>
          </w:p>
        </w:tc>
      </w:tr>
      <w:tr w:rsidR="00104A04" w:rsidRPr="00C04155" w14:paraId="0AFC68F3" w14:textId="77777777" w:rsidTr="00F5194C">
        <w:trPr>
          <w:trHeight w:val="374"/>
        </w:trPr>
        <w:tc>
          <w:tcPr>
            <w:tcW w:w="1413" w:type="dxa"/>
            <w:shd w:val="clear" w:color="auto" w:fill="auto"/>
            <w:tcMar>
              <w:top w:w="80" w:type="dxa"/>
              <w:left w:w="80" w:type="dxa"/>
              <w:bottom w:w="80" w:type="dxa"/>
              <w:right w:w="80" w:type="dxa"/>
            </w:tcMar>
          </w:tcPr>
          <w:p w14:paraId="77B7899D" w14:textId="77777777" w:rsidR="00104A04" w:rsidRPr="00C04155" w:rsidRDefault="00104A04"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68B4AC4A" w14:textId="7823144A" w:rsidR="009816CD" w:rsidRPr="00324354" w:rsidRDefault="009816CD" w:rsidP="00A06DFC">
            <w:pPr>
              <w:pBdr>
                <w:top w:val="nil"/>
                <w:left w:val="nil"/>
                <w:bottom w:val="nil"/>
                <w:right w:val="nil"/>
                <w:between w:val="nil"/>
              </w:pBdr>
              <w:rPr>
                <w:rFonts w:ascii="Arial" w:hAnsi="Arial" w:cs="Arial"/>
                <w:sz w:val="28"/>
                <w:szCs w:val="28"/>
              </w:rPr>
            </w:pPr>
            <w:r w:rsidRPr="00324354">
              <w:rPr>
                <w:rFonts w:ascii="Arial" w:hAnsi="Arial" w:cs="Arial"/>
              </w:rPr>
              <w:t xml:space="preserve">The </w:t>
            </w:r>
            <w:r w:rsidR="00531D74" w:rsidRPr="00324354">
              <w:rPr>
                <w:rFonts w:ascii="Arial" w:hAnsi="Arial" w:cs="Arial"/>
              </w:rPr>
              <w:t xml:space="preserve">Internal Audit report </w:t>
            </w:r>
            <w:r w:rsidRPr="00324354">
              <w:rPr>
                <w:rFonts w:ascii="Arial" w:hAnsi="Arial" w:cs="Arial"/>
              </w:rPr>
              <w:t xml:space="preserve">was </w:t>
            </w:r>
            <w:r w:rsidRPr="00324354">
              <w:rPr>
                <w:rFonts w:ascii="Arial" w:hAnsi="Arial" w:cs="Arial"/>
                <w:b/>
              </w:rPr>
              <w:t>received</w:t>
            </w:r>
            <w:r w:rsidR="001745BC" w:rsidRPr="00324354">
              <w:rPr>
                <w:rFonts w:ascii="Arial" w:hAnsi="Arial" w:cs="Arial"/>
                <w:b/>
              </w:rPr>
              <w:t xml:space="preserve"> </w:t>
            </w:r>
            <w:r w:rsidR="001745BC" w:rsidRPr="00324354">
              <w:rPr>
                <w:rFonts w:ascii="Arial" w:hAnsi="Arial" w:cs="Arial"/>
              </w:rPr>
              <w:t xml:space="preserve">and </w:t>
            </w:r>
            <w:r w:rsidR="001745BC" w:rsidRPr="00324354">
              <w:rPr>
                <w:rFonts w:ascii="Arial" w:hAnsi="Arial" w:cs="Arial"/>
                <w:b/>
              </w:rPr>
              <w:t>noted</w:t>
            </w:r>
            <w:r w:rsidRPr="00324354">
              <w:rPr>
                <w:rFonts w:ascii="Arial" w:hAnsi="Arial" w:cs="Arial"/>
                <w:sz w:val="28"/>
                <w:szCs w:val="28"/>
              </w:rPr>
              <w:t xml:space="preserve">. </w:t>
            </w:r>
          </w:p>
          <w:p w14:paraId="09D3D23F" w14:textId="77777777" w:rsidR="00DD3A62" w:rsidRPr="00324354" w:rsidRDefault="00DD3A62" w:rsidP="00A06DFC">
            <w:pPr>
              <w:pBdr>
                <w:top w:val="nil"/>
                <w:left w:val="nil"/>
                <w:bottom w:val="nil"/>
                <w:right w:val="nil"/>
                <w:between w:val="nil"/>
              </w:pBdr>
              <w:rPr>
                <w:rFonts w:ascii="Arial" w:hAnsi="Arial" w:cs="Arial"/>
                <w:sz w:val="28"/>
                <w:szCs w:val="28"/>
              </w:rPr>
            </w:pPr>
          </w:p>
          <w:p w14:paraId="1B6D2914" w14:textId="3CF5EE42" w:rsidR="000C6D98" w:rsidRPr="00324354" w:rsidRDefault="000C6D98" w:rsidP="000C6D98">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report, </w:t>
            </w:r>
            <w:r w:rsidR="00531D74" w:rsidRPr="00324354">
              <w:rPr>
                <w:rFonts w:ascii="Arial" w:hAnsi="Arial" w:cs="Arial"/>
              </w:rPr>
              <w:t>Osian Lloyd</w:t>
            </w:r>
            <w:r w:rsidRPr="00324354">
              <w:rPr>
                <w:rFonts w:ascii="Arial" w:hAnsi="Arial" w:cs="Arial"/>
              </w:rPr>
              <w:t xml:space="preserve"> highlighted the following points:</w:t>
            </w:r>
          </w:p>
          <w:p w14:paraId="42CEA723" w14:textId="2EFEB787" w:rsidR="00742D33" w:rsidRPr="00324354" w:rsidRDefault="001F7FAB" w:rsidP="00531D74">
            <w:pPr>
              <w:pStyle w:val="ListParagraph"/>
              <w:numPr>
                <w:ilvl w:val="0"/>
                <w:numId w:val="7"/>
              </w:numPr>
              <w:pBdr>
                <w:top w:val="nil"/>
                <w:left w:val="nil"/>
                <w:bottom w:val="nil"/>
                <w:right w:val="nil"/>
                <w:between w:val="nil"/>
              </w:pBdr>
              <w:rPr>
                <w:rFonts w:hAnsi="Arial" w:cs="Arial"/>
              </w:rPr>
            </w:pPr>
            <w:r w:rsidRPr="00324354">
              <w:rPr>
                <w:rFonts w:hAnsi="Arial" w:cs="Arial"/>
              </w:rPr>
              <w:t>There had been 27 reviews in the 2023/24 Internal Audit Plan;</w:t>
            </w:r>
          </w:p>
          <w:p w14:paraId="5A12F07B" w14:textId="39DD6C16" w:rsidR="001F7FAB" w:rsidRPr="00324354" w:rsidRDefault="001F7FAB" w:rsidP="00531D74">
            <w:pPr>
              <w:pStyle w:val="ListParagraph"/>
              <w:numPr>
                <w:ilvl w:val="0"/>
                <w:numId w:val="7"/>
              </w:numPr>
              <w:pBdr>
                <w:top w:val="nil"/>
                <w:left w:val="nil"/>
                <w:bottom w:val="nil"/>
                <w:right w:val="nil"/>
                <w:between w:val="nil"/>
              </w:pBdr>
              <w:rPr>
                <w:rFonts w:hAnsi="Arial" w:cs="Arial"/>
              </w:rPr>
            </w:pPr>
            <w:r w:rsidRPr="00324354">
              <w:rPr>
                <w:rFonts w:hAnsi="Arial" w:cs="Arial"/>
              </w:rPr>
              <w:t>The Recruitment and Retention audit was deferred given Audit Wales are currently finalising their report following their review of the effectiveness of workforce planning arrangements;</w:t>
            </w:r>
          </w:p>
          <w:p w14:paraId="5692696B" w14:textId="1D9FDE79" w:rsidR="001F7FAB" w:rsidRPr="00324354" w:rsidRDefault="001F7FAB" w:rsidP="00531D74">
            <w:pPr>
              <w:pStyle w:val="ListParagraph"/>
              <w:numPr>
                <w:ilvl w:val="0"/>
                <w:numId w:val="7"/>
              </w:numPr>
              <w:pBdr>
                <w:top w:val="nil"/>
                <w:left w:val="nil"/>
                <w:bottom w:val="nil"/>
                <w:right w:val="nil"/>
                <w:between w:val="nil"/>
              </w:pBdr>
              <w:rPr>
                <w:rFonts w:hAnsi="Arial" w:cs="Arial"/>
              </w:rPr>
            </w:pPr>
            <w:r w:rsidRPr="00324354">
              <w:rPr>
                <w:rFonts w:hAnsi="Arial" w:cs="Arial"/>
              </w:rPr>
              <w:t xml:space="preserve">The Performance Management Framework audit was deferred at the request of management, due to Welsh Government recently escalating the health board to targeted intervention for performance and outcomes; </w:t>
            </w:r>
          </w:p>
          <w:p w14:paraId="76FE316F" w14:textId="222D9547" w:rsidR="00742D33" w:rsidRPr="00531D74" w:rsidRDefault="00694839" w:rsidP="00742D33">
            <w:pPr>
              <w:pBdr>
                <w:top w:val="nil"/>
                <w:left w:val="nil"/>
                <w:bottom w:val="nil"/>
                <w:right w:val="nil"/>
                <w:between w:val="nil"/>
              </w:pBdr>
              <w:rPr>
                <w:rFonts w:ascii="Arial" w:hAnsi="Arial" w:cs="Arial"/>
              </w:rPr>
            </w:pPr>
            <w:r>
              <w:rPr>
                <w:rFonts w:ascii="Arial" w:hAnsi="Arial" w:cs="Arial"/>
              </w:rPr>
              <w:t>Nuria Zolle</w:t>
            </w:r>
            <w:r w:rsidR="0027480E">
              <w:rPr>
                <w:rFonts w:ascii="Arial" w:hAnsi="Arial" w:cs="Arial"/>
              </w:rPr>
              <w:t xml:space="preserve"> asked </w:t>
            </w:r>
            <w:r w:rsidR="0091515E">
              <w:rPr>
                <w:rFonts w:ascii="Arial" w:hAnsi="Arial" w:cs="Arial"/>
              </w:rPr>
              <w:t>executives to explain the rational</w:t>
            </w:r>
            <w:r w:rsidR="003C22C9">
              <w:rPr>
                <w:rFonts w:ascii="Arial" w:hAnsi="Arial" w:cs="Arial"/>
              </w:rPr>
              <w:t>e</w:t>
            </w:r>
            <w:r w:rsidR="0091515E">
              <w:rPr>
                <w:rFonts w:ascii="Arial" w:hAnsi="Arial" w:cs="Arial"/>
              </w:rPr>
              <w:t xml:space="preserve"> behind </w:t>
            </w:r>
            <w:r w:rsidR="00EA63A3">
              <w:rPr>
                <w:rFonts w:ascii="Arial" w:hAnsi="Arial" w:cs="Arial"/>
              </w:rPr>
              <w:t>the need to defer the performance management framework</w:t>
            </w:r>
            <w:r w:rsidR="00FF7302">
              <w:rPr>
                <w:rFonts w:ascii="Arial" w:hAnsi="Arial" w:cs="Arial"/>
              </w:rPr>
              <w:t xml:space="preserve"> audit.</w:t>
            </w:r>
          </w:p>
          <w:p w14:paraId="6D529128" w14:textId="77777777" w:rsidR="00F514B3" w:rsidRPr="0008486B" w:rsidRDefault="00F514B3" w:rsidP="00742D33">
            <w:pPr>
              <w:pBdr>
                <w:top w:val="nil"/>
                <w:left w:val="nil"/>
                <w:bottom w:val="nil"/>
                <w:right w:val="nil"/>
                <w:between w:val="nil"/>
              </w:pBdr>
              <w:rPr>
                <w:rFonts w:ascii="Arial" w:hAnsi="Arial" w:cs="Arial"/>
              </w:rPr>
            </w:pPr>
          </w:p>
          <w:p w14:paraId="39F1528E" w14:textId="553A5A71" w:rsidR="00640FB1" w:rsidRDefault="00BB3F7D" w:rsidP="00A06DFC">
            <w:pPr>
              <w:pBdr>
                <w:top w:val="nil"/>
                <w:left w:val="nil"/>
                <w:bottom w:val="nil"/>
                <w:right w:val="nil"/>
                <w:between w:val="nil"/>
              </w:pBdr>
              <w:rPr>
                <w:rFonts w:ascii="Arial" w:hAnsi="Arial" w:cs="Arial"/>
                <w:sz w:val="22"/>
                <w:szCs w:val="22"/>
              </w:rPr>
            </w:pPr>
            <w:r w:rsidRPr="0008486B">
              <w:rPr>
                <w:rFonts w:ascii="Arial" w:hAnsi="Arial" w:cs="Arial"/>
              </w:rPr>
              <w:t xml:space="preserve">Darren Griffiths </w:t>
            </w:r>
            <w:r w:rsidR="003802B7" w:rsidRPr="0008486B">
              <w:rPr>
                <w:rFonts w:ascii="Arial" w:hAnsi="Arial" w:cs="Arial"/>
              </w:rPr>
              <w:t>noted</w:t>
            </w:r>
            <w:r w:rsidR="00674D5B">
              <w:rPr>
                <w:rFonts w:ascii="Arial" w:hAnsi="Arial" w:cs="Arial"/>
              </w:rPr>
              <w:t xml:space="preserve"> </w:t>
            </w:r>
            <w:r w:rsidR="00FF7302">
              <w:rPr>
                <w:rFonts w:ascii="Arial" w:hAnsi="Arial" w:cs="Arial"/>
              </w:rPr>
              <w:t xml:space="preserve">the need to ensure the performance management framework </w:t>
            </w:r>
            <w:r w:rsidR="003D2E1C">
              <w:rPr>
                <w:rFonts w:ascii="Arial" w:hAnsi="Arial" w:cs="Arial"/>
              </w:rPr>
              <w:t>is linked with th</w:t>
            </w:r>
            <w:r w:rsidR="0054270C">
              <w:rPr>
                <w:rFonts w:ascii="Arial" w:hAnsi="Arial" w:cs="Arial"/>
              </w:rPr>
              <w:t xml:space="preserve">e work the Health Board is doing on targeted intervention. </w:t>
            </w:r>
          </w:p>
          <w:p w14:paraId="572741BF" w14:textId="35E489B8" w:rsidR="00922410" w:rsidRPr="00C04155" w:rsidRDefault="00922410" w:rsidP="00A06DFC">
            <w:pPr>
              <w:pBdr>
                <w:top w:val="nil"/>
                <w:left w:val="nil"/>
                <w:bottom w:val="nil"/>
                <w:right w:val="nil"/>
                <w:between w:val="nil"/>
              </w:pBdr>
              <w:rPr>
                <w:rFonts w:ascii="Arial" w:hAnsi="Arial" w:cs="Arial"/>
              </w:rPr>
            </w:pPr>
          </w:p>
        </w:tc>
        <w:tc>
          <w:tcPr>
            <w:tcW w:w="929" w:type="dxa"/>
            <w:shd w:val="clear" w:color="auto" w:fill="auto"/>
            <w:tcMar>
              <w:top w:w="80" w:type="dxa"/>
              <w:left w:w="80" w:type="dxa"/>
              <w:bottom w:w="80" w:type="dxa"/>
              <w:right w:w="80" w:type="dxa"/>
            </w:tcMar>
          </w:tcPr>
          <w:p w14:paraId="18122404" w14:textId="77777777" w:rsidR="00104A04" w:rsidRPr="00C04155" w:rsidRDefault="00104A04" w:rsidP="00E515F5">
            <w:pPr>
              <w:spacing w:before="120" w:after="120"/>
              <w:rPr>
                <w:rFonts w:ascii="Arial" w:eastAsia="Arial" w:hAnsi="Arial" w:cs="Arial"/>
                <w:b/>
              </w:rPr>
            </w:pPr>
          </w:p>
        </w:tc>
      </w:tr>
      <w:tr w:rsidR="00071533" w:rsidRPr="00C04155" w14:paraId="7F395D79" w14:textId="77777777" w:rsidTr="00F5194C">
        <w:trPr>
          <w:trHeight w:val="374"/>
        </w:trPr>
        <w:tc>
          <w:tcPr>
            <w:tcW w:w="1413" w:type="dxa"/>
            <w:shd w:val="clear" w:color="auto" w:fill="auto"/>
            <w:tcMar>
              <w:top w:w="80" w:type="dxa"/>
              <w:left w:w="80" w:type="dxa"/>
              <w:bottom w:w="80" w:type="dxa"/>
              <w:right w:w="80" w:type="dxa"/>
            </w:tcMar>
          </w:tcPr>
          <w:p w14:paraId="0227E015" w14:textId="319D3A5C" w:rsidR="00071533" w:rsidRPr="00C04155" w:rsidRDefault="00071533" w:rsidP="00E515F5">
            <w:pPr>
              <w:spacing w:before="120" w:after="120"/>
              <w:rPr>
                <w:rFonts w:ascii="Arial" w:hAnsi="Arial" w:cs="Arial"/>
                <w:b/>
              </w:rPr>
            </w:pPr>
            <w:r w:rsidRPr="00C04155">
              <w:rPr>
                <w:rFonts w:ascii="Arial" w:hAnsi="Arial" w:cs="Arial"/>
                <w:b/>
              </w:rPr>
              <w:t>Resolved:</w:t>
            </w:r>
          </w:p>
        </w:tc>
        <w:tc>
          <w:tcPr>
            <w:tcW w:w="8363" w:type="dxa"/>
            <w:shd w:val="clear" w:color="auto" w:fill="auto"/>
            <w:tcMar>
              <w:top w:w="80" w:type="dxa"/>
              <w:left w:w="80" w:type="dxa"/>
              <w:bottom w:w="80" w:type="dxa"/>
              <w:right w:w="80" w:type="dxa"/>
            </w:tcMar>
          </w:tcPr>
          <w:p w14:paraId="422E4AC1" w14:textId="77777777" w:rsidR="00071533" w:rsidRPr="00324354" w:rsidRDefault="00071533" w:rsidP="00071533">
            <w:pPr>
              <w:pBdr>
                <w:top w:val="nil"/>
                <w:left w:val="nil"/>
                <w:bottom w:val="nil"/>
                <w:right w:val="nil"/>
                <w:between w:val="nil"/>
              </w:pBdr>
              <w:spacing w:before="120" w:after="120"/>
              <w:rPr>
                <w:rFonts w:ascii="Arial" w:hAnsi="Arial" w:cs="Arial"/>
              </w:rPr>
            </w:pPr>
            <w:r w:rsidRPr="00324354">
              <w:rPr>
                <w:rFonts w:ascii="Arial" w:hAnsi="Arial" w:cs="Arial"/>
              </w:rPr>
              <w:t xml:space="preserve">The report be </w:t>
            </w:r>
            <w:r w:rsidRPr="00324354">
              <w:rPr>
                <w:rFonts w:ascii="Arial" w:hAnsi="Arial" w:cs="Arial"/>
                <w:b/>
              </w:rPr>
              <w:t>noted</w:t>
            </w:r>
            <w:r w:rsidRPr="00324354">
              <w:rPr>
                <w:rFonts w:ascii="Arial" w:hAnsi="Arial" w:cs="Arial"/>
              </w:rPr>
              <w:t xml:space="preserve">. </w:t>
            </w:r>
          </w:p>
          <w:p w14:paraId="4ECC2DDD" w14:textId="3C20AB4B" w:rsidR="00071533" w:rsidRPr="00C04155" w:rsidRDefault="00071533" w:rsidP="00071533">
            <w:pPr>
              <w:pBdr>
                <w:top w:val="nil"/>
                <w:left w:val="nil"/>
                <w:bottom w:val="nil"/>
                <w:right w:val="nil"/>
                <w:between w:val="nil"/>
              </w:pBdr>
              <w:rPr>
                <w:rFonts w:ascii="Arial" w:hAnsi="Arial" w:cs="Arial"/>
                <w:sz w:val="22"/>
                <w:szCs w:val="22"/>
              </w:rPr>
            </w:pPr>
            <w:r w:rsidRPr="005B32F9">
              <w:rPr>
                <w:rFonts w:ascii="Arial" w:hAnsi="Arial" w:cs="Arial"/>
                <w:b/>
                <w:bCs/>
              </w:rPr>
              <w:t>ACTION:</w:t>
            </w:r>
            <w:r w:rsidRPr="005B32F9">
              <w:rPr>
                <w:rFonts w:ascii="Arial" w:hAnsi="Arial" w:cs="Arial"/>
              </w:rPr>
              <w:t xml:space="preserve"> </w:t>
            </w:r>
            <w:r w:rsidR="00922410" w:rsidRPr="005B32F9">
              <w:rPr>
                <w:rFonts w:ascii="Arial" w:hAnsi="Arial" w:cs="Arial"/>
              </w:rPr>
              <w:t xml:space="preserve">To defer the </w:t>
            </w:r>
            <w:r w:rsidR="00965F33" w:rsidRPr="00965F33">
              <w:rPr>
                <w:rFonts w:ascii="Arial" w:hAnsi="Arial" w:cs="Arial"/>
              </w:rPr>
              <w:t>Digital Support – Reasonable assurance internal audit report</w:t>
            </w:r>
            <w:r w:rsidR="00965F33">
              <w:rPr>
                <w:rFonts w:ascii="Arial" w:hAnsi="Arial" w:cs="Arial"/>
              </w:rPr>
              <w:t xml:space="preserve"> </w:t>
            </w:r>
            <w:r w:rsidR="00922410" w:rsidRPr="005B32F9">
              <w:rPr>
                <w:rFonts w:ascii="Arial" w:hAnsi="Arial" w:cs="Arial"/>
              </w:rPr>
              <w:t>to Workforce, OD &amp; Digital Committee.</w:t>
            </w:r>
            <w:r w:rsidR="00922410">
              <w:rPr>
                <w:rFonts w:ascii="Arial" w:hAnsi="Arial" w:cs="Arial"/>
              </w:rPr>
              <w:t xml:space="preserve"> </w:t>
            </w:r>
          </w:p>
        </w:tc>
        <w:tc>
          <w:tcPr>
            <w:tcW w:w="929" w:type="dxa"/>
            <w:shd w:val="clear" w:color="auto" w:fill="auto"/>
            <w:tcMar>
              <w:top w:w="80" w:type="dxa"/>
              <w:left w:w="80" w:type="dxa"/>
              <w:bottom w:w="80" w:type="dxa"/>
              <w:right w:w="80" w:type="dxa"/>
            </w:tcMar>
          </w:tcPr>
          <w:p w14:paraId="0A0865E3" w14:textId="4509A39E" w:rsidR="00071533" w:rsidRPr="00C04155" w:rsidRDefault="00071533" w:rsidP="00E515F5">
            <w:pPr>
              <w:spacing w:before="120" w:after="120"/>
              <w:rPr>
                <w:rFonts w:ascii="Arial" w:eastAsia="Arial" w:hAnsi="Arial" w:cs="Arial"/>
                <w:b/>
              </w:rPr>
            </w:pPr>
            <w:r w:rsidRPr="00C04155">
              <w:rPr>
                <w:rFonts w:ascii="Arial" w:eastAsia="Arial" w:hAnsi="Arial" w:cs="Arial"/>
                <w:b/>
              </w:rPr>
              <w:t xml:space="preserve"> </w:t>
            </w:r>
          </w:p>
        </w:tc>
      </w:tr>
      <w:tr w:rsidR="00E515F5" w:rsidRPr="00C0415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1B687034" w:rsidR="00E515F5" w:rsidRPr="00C04155" w:rsidRDefault="00090588" w:rsidP="00E515F5">
            <w:pPr>
              <w:spacing w:before="120" w:after="120"/>
              <w:rPr>
                <w:rFonts w:ascii="Arial" w:eastAsia="Arial" w:hAnsi="Arial" w:cs="Arial"/>
                <w:b/>
              </w:rPr>
            </w:pPr>
            <w:r>
              <w:rPr>
                <w:rFonts w:ascii="Arial" w:eastAsia="Arial" w:hAnsi="Arial" w:cs="Arial"/>
                <w:b/>
              </w:rPr>
              <w:t>40</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1D3C8843" w14:textId="5713508E" w:rsidR="00E515F5" w:rsidRPr="00C04155" w:rsidRDefault="004D1A1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2024/25 INTERNAL AUDIT PLAN </w:t>
            </w:r>
          </w:p>
        </w:tc>
        <w:tc>
          <w:tcPr>
            <w:tcW w:w="929" w:type="dxa"/>
            <w:shd w:val="clear" w:color="auto" w:fill="auto"/>
            <w:tcMar>
              <w:top w:w="80" w:type="dxa"/>
              <w:left w:w="80" w:type="dxa"/>
              <w:bottom w:w="80" w:type="dxa"/>
              <w:right w:w="80" w:type="dxa"/>
            </w:tcMar>
          </w:tcPr>
          <w:p w14:paraId="36443002" w14:textId="77777777" w:rsidR="00E515F5" w:rsidRPr="00C04155" w:rsidRDefault="00E515F5" w:rsidP="00E515F5">
            <w:pPr>
              <w:spacing w:before="120" w:after="120"/>
              <w:rPr>
                <w:rFonts w:ascii="Arial" w:eastAsia="Arial" w:hAnsi="Arial" w:cs="Arial"/>
                <w:b/>
              </w:rPr>
            </w:pPr>
          </w:p>
        </w:tc>
      </w:tr>
      <w:tr w:rsidR="00E515F5" w:rsidRPr="00C04155" w14:paraId="2E1AA7C6" w14:textId="77777777" w:rsidTr="00AA56EA">
        <w:trPr>
          <w:trHeight w:val="1166"/>
        </w:trPr>
        <w:tc>
          <w:tcPr>
            <w:tcW w:w="1413" w:type="dxa"/>
            <w:shd w:val="clear" w:color="auto" w:fill="auto"/>
            <w:tcMar>
              <w:top w:w="80" w:type="dxa"/>
              <w:left w:w="80" w:type="dxa"/>
              <w:bottom w:w="80" w:type="dxa"/>
              <w:right w:w="80" w:type="dxa"/>
            </w:tcMar>
          </w:tcPr>
          <w:p w14:paraId="3E9DDAF6" w14:textId="6CAB4BFA" w:rsidR="001E72DD" w:rsidRPr="00C04155" w:rsidRDefault="001E72DD" w:rsidP="00E515F5">
            <w:pPr>
              <w:rPr>
                <w:rFonts w:ascii="Arial" w:eastAsia="Arial" w:hAnsi="Arial" w:cs="Arial"/>
              </w:rPr>
            </w:pPr>
          </w:p>
          <w:p w14:paraId="388C5F15" w14:textId="77777777" w:rsidR="001E72DD" w:rsidRPr="00C04155" w:rsidRDefault="001E72DD" w:rsidP="001E72DD">
            <w:pPr>
              <w:rPr>
                <w:rFonts w:ascii="Arial" w:eastAsia="Arial" w:hAnsi="Arial" w:cs="Arial"/>
              </w:rPr>
            </w:pPr>
          </w:p>
          <w:p w14:paraId="354813A0" w14:textId="77777777" w:rsidR="001E72DD" w:rsidRPr="00C04155" w:rsidRDefault="001E72DD" w:rsidP="001E72DD">
            <w:pPr>
              <w:rPr>
                <w:rFonts w:ascii="Arial" w:eastAsia="Arial" w:hAnsi="Arial" w:cs="Arial"/>
              </w:rPr>
            </w:pPr>
          </w:p>
          <w:p w14:paraId="2690F244" w14:textId="77777777" w:rsidR="001E72DD" w:rsidRPr="00C04155" w:rsidRDefault="001E72DD" w:rsidP="001E72DD">
            <w:pPr>
              <w:rPr>
                <w:rFonts w:ascii="Arial" w:eastAsia="Arial" w:hAnsi="Arial" w:cs="Arial"/>
              </w:rPr>
            </w:pPr>
          </w:p>
          <w:p w14:paraId="36858965" w14:textId="77777777" w:rsidR="001E72DD" w:rsidRPr="00C04155" w:rsidRDefault="001E72DD" w:rsidP="001E72DD">
            <w:pPr>
              <w:rPr>
                <w:rFonts w:ascii="Arial" w:eastAsia="Arial" w:hAnsi="Arial" w:cs="Arial"/>
              </w:rPr>
            </w:pPr>
          </w:p>
          <w:p w14:paraId="33EB7B88" w14:textId="77777777" w:rsidR="001E72DD" w:rsidRPr="00C04155" w:rsidRDefault="001E72DD" w:rsidP="001E72DD">
            <w:pPr>
              <w:rPr>
                <w:rFonts w:ascii="Arial" w:eastAsia="Arial" w:hAnsi="Arial" w:cs="Arial"/>
              </w:rPr>
            </w:pPr>
          </w:p>
          <w:p w14:paraId="4815FF20" w14:textId="77777777" w:rsidR="001E72DD" w:rsidRPr="00C04155" w:rsidRDefault="001E72DD" w:rsidP="001E72DD">
            <w:pPr>
              <w:rPr>
                <w:rFonts w:ascii="Arial" w:eastAsia="Arial" w:hAnsi="Arial" w:cs="Arial"/>
              </w:rPr>
            </w:pPr>
          </w:p>
          <w:p w14:paraId="294B2F59" w14:textId="77777777" w:rsidR="001E72DD" w:rsidRPr="00C04155" w:rsidRDefault="001E72DD" w:rsidP="001E72DD">
            <w:pPr>
              <w:rPr>
                <w:rFonts w:ascii="Arial" w:eastAsia="Arial" w:hAnsi="Arial" w:cs="Arial"/>
              </w:rPr>
            </w:pPr>
          </w:p>
          <w:p w14:paraId="643130FA" w14:textId="28AAE753" w:rsidR="00E515F5" w:rsidRPr="00C04155" w:rsidRDefault="00E515F5" w:rsidP="001E72DD">
            <w:pPr>
              <w:rPr>
                <w:rFonts w:ascii="Arial" w:eastAsia="Arial" w:hAnsi="Arial" w:cs="Arial"/>
              </w:rPr>
            </w:pPr>
          </w:p>
        </w:tc>
        <w:tc>
          <w:tcPr>
            <w:tcW w:w="8363" w:type="dxa"/>
            <w:shd w:val="clear" w:color="auto" w:fill="auto"/>
            <w:tcMar>
              <w:top w:w="80" w:type="dxa"/>
              <w:left w:w="80" w:type="dxa"/>
              <w:bottom w:w="80" w:type="dxa"/>
              <w:right w:w="80" w:type="dxa"/>
            </w:tcMar>
          </w:tcPr>
          <w:p w14:paraId="449F8BEE" w14:textId="7D849F5A" w:rsidR="001E72DD" w:rsidRPr="00324354" w:rsidRDefault="001E72DD" w:rsidP="001E72DD">
            <w:pPr>
              <w:rPr>
                <w:rFonts w:ascii="Arial" w:eastAsia="Arial" w:hAnsi="Arial" w:cs="Arial"/>
              </w:rPr>
            </w:pPr>
            <w:r w:rsidRPr="00324354">
              <w:rPr>
                <w:rFonts w:ascii="Arial" w:eastAsia="Arial" w:hAnsi="Arial" w:cs="Arial"/>
              </w:rPr>
              <w:lastRenderedPageBreak/>
              <w:t xml:space="preserve">The </w:t>
            </w:r>
            <w:r w:rsidR="004D1A10" w:rsidRPr="00324354">
              <w:rPr>
                <w:rFonts w:ascii="Arial" w:eastAsia="Arial" w:hAnsi="Arial" w:cs="Arial"/>
              </w:rPr>
              <w:t xml:space="preserve">2024/25 Internal Audit Plan report </w:t>
            </w:r>
            <w:r w:rsidR="006E4BE1" w:rsidRPr="00324354">
              <w:rPr>
                <w:rFonts w:ascii="Arial" w:eastAsia="Arial" w:hAnsi="Arial" w:cs="Arial"/>
              </w:rPr>
              <w:t>was</w:t>
            </w:r>
            <w:r w:rsidR="006E4BE1" w:rsidRPr="00324354">
              <w:rPr>
                <w:rFonts w:ascii="Arial" w:eastAsia="Arial" w:hAnsi="Arial" w:cs="Arial"/>
                <w:b/>
              </w:rPr>
              <w:t xml:space="preserve"> received</w:t>
            </w:r>
            <w:r w:rsidR="006E4BE1" w:rsidRPr="00324354">
              <w:rPr>
                <w:rFonts w:ascii="Arial" w:eastAsia="Arial" w:hAnsi="Arial" w:cs="Arial"/>
              </w:rPr>
              <w:t xml:space="preserve">. </w:t>
            </w:r>
          </w:p>
          <w:p w14:paraId="3696B02B" w14:textId="77777777" w:rsidR="00002A9D" w:rsidRPr="00324354" w:rsidRDefault="00002A9D" w:rsidP="001E72DD">
            <w:pPr>
              <w:rPr>
                <w:rFonts w:ascii="Arial" w:eastAsia="Arial" w:hAnsi="Arial" w:cs="Arial"/>
              </w:rPr>
            </w:pPr>
          </w:p>
          <w:p w14:paraId="38160B79" w14:textId="3B7118FE" w:rsidR="00002A9D" w:rsidRPr="00324354" w:rsidRDefault="00002A9D" w:rsidP="001E72DD">
            <w:pPr>
              <w:rPr>
                <w:rFonts w:ascii="Arial" w:eastAsia="Arial" w:hAnsi="Arial" w:cs="Arial"/>
              </w:rPr>
            </w:pPr>
            <w:r w:rsidRPr="00324354">
              <w:rPr>
                <w:rFonts w:ascii="Arial" w:eastAsia="Arial" w:hAnsi="Arial" w:cs="Arial"/>
              </w:rPr>
              <w:t>In introducing the report, Osian Lloyd the following points:</w:t>
            </w:r>
          </w:p>
          <w:p w14:paraId="1B1B4361" w14:textId="33C138BE" w:rsidR="00002A9D" w:rsidRPr="00324354" w:rsidRDefault="00002A9D" w:rsidP="00002A9D">
            <w:pPr>
              <w:pStyle w:val="ListParagraph"/>
              <w:numPr>
                <w:ilvl w:val="0"/>
                <w:numId w:val="23"/>
              </w:numPr>
              <w:rPr>
                <w:rFonts w:eastAsia="Arial" w:hAnsi="Arial" w:cs="Arial"/>
              </w:rPr>
            </w:pPr>
            <w:r w:rsidRPr="00324354">
              <w:rPr>
                <w:rFonts w:eastAsia="Arial" w:hAnsi="Arial" w:cs="Arial"/>
              </w:rPr>
              <w:t>The document set out the Internal Audit Plan for 2024/25 (the Plan) detailing the audits to be undertaken and an analysis of the corresponding resources;</w:t>
            </w:r>
          </w:p>
          <w:p w14:paraId="28702B3E" w14:textId="345EE8D1" w:rsidR="00002A9D" w:rsidRPr="00324354" w:rsidRDefault="00002A9D" w:rsidP="00002A9D">
            <w:pPr>
              <w:pStyle w:val="ListParagraph"/>
              <w:numPr>
                <w:ilvl w:val="0"/>
                <w:numId w:val="23"/>
              </w:numPr>
              <w:rPr>
                <w:rFonts w:eastAsia="Arial" w:hAnsi="Arial" w:cs="Arial"/>
              </w:rPr>
            </w:pPr>
            <w:r w:rsidRPr="00324354">
              <w:rPr>
                <w:rFonts w:eastAsia="Arial" w:hAnsi="Arial" w:cs="Arial"/>
              </w:rPr>
              <w:lastRenderedPageBreak/>
              <w:t>It also contained the Internal Audit Charter which defined the over-arching purpose, authority and responsibility of Internal Audit and the Key Performance Indicators for the service;</w:t>
            </w:r>
          </w:p>
          <w:p w14:paraId="5044594C" w14:textId="4644E617" w:rsidR="00002A9D" w:rsidRDefault="00002A9D" w:rsidP="00002A9D">
            <w:pPr>
              <w:pStyle w:val="ListParagraph"/>
              <w:numPr>
                <w:ilvl w:val="0"/>
                <w:numId w:val="23"/>
              </w:numPr>
              <w:rPr>
                <w:rFonts w:eastAsia="Arial" w:hAnsi="Arial" w:cs="Arial"/>
              </w:rPr>
            </w:pPr>
            <w:r>
              <w:rPr>
                <w:rFonts w:eastAsia="Arial" w:hAnsi="Arial" w:cs="Arial"/>
              </w:rPr>
              <w:t>The</w:t>
            </w:r>
            <w:r w:rsidRPr="00002A9D">
              <w:rPr>
                <w:rFonts w:eastAsia="Arial" w:hAnsi="Arial" w:cs="Arial"/>
              </w:rPr>
              <w:t xml:space="preserve"> findings and recommendations from internal audit reviews may be used by Health Board management to improve governance, risk management, and control within their operational areas</w:t>
            </w:r>
            <w:r>
              <w:rPr>
                <w:rFonts w:eastAsia="Arial" w:hAnsi="Arial" w:cs="Arial"/>
              </w:rPr>
              <w:t>;</w:t>
            </w:r>
          </w:p>
          <w:p w14:paraId="004B1509" w14:textId="3659224E" w:rsidR="00002A9D" w:rsidRDefault="00002A9D" w:rsidP="00002A9D">
            <w:pPr>
              <w:pStyle w:val="ListParagraph"/>
              <w:numPr>
                <w:ilvl w:val="0"/>
                <w:numId w:val="23"/>
              </w:numPr>
              <w:rPr>
                <w:rFonts w:eastAsia="Arial" w:hAnsi="Arial" w:cs="Arial"/>
              </w:rPr>
            </w:pPr>
            <w:r w:rsidRPr="00002A9D">
              <w:rPr>
                <w:rFonts w:eastAsia="Arial" w:hAnsi="Arial" w:cs="Arial"/>
              </w:rPr>
              <w:t>The Public Sector Internal Audit Standards</w:t>
            </w:r>
            <w:r>
              <w:rPr>
                <w:rFonts w:eastAsia="Arial" w:hAnsi="Arial" w:cs="Arial"/>
              </w:rPr>
              <w:t xml:space="preserve"> </w:t>
            </w:r>
            <w:r w:rsidRPr="00002A9D">
              <w:rPr>
                <w:rFonts w:eastAsia="Arial" w:hAnsi="Arial" w:cs="Arial"/>
              </w:rPr>
              <w:t>require that ‘The risk-based plan must take into account the requirement to produce an annual internal audit opinion and the assurance framework</w:t>
            </w:r>
            <w:r>
              <w:rPr>
                <w:rFonts w:eastAsia="Arial" w:hAnsi="Arial" w:cs="Arial"/>
              </w:rPr>
              <w:t>;</w:t>
            </w:r>
          </w:p>
          <w:p w14:paraId="6E19B4D4" w14:textId="790F87CC" w:rsidR="00002A9D" w:rsidRDefault="00002A9D" w:rsidP="00002A9D">
            <w:pPr>
              <w:pStyle w:val="ListParagraph"/>
              <w:numPr>
                <w:ilvl w:val="0"/>
                <w:numId w:val="23"/>
              </w:numPr>
              <w:rPr>
                <w:rFonts w:eastAsia="Arial" w:hAnsi="Arial" w:cs="Arial"/>
              </w:rPr>
            </w:pPr>
            <w:r>
              <w:rPr>
                <w:rFonts w:eastAsia="Arial" w:hAnsi="Arial" w:cs="Arial"/>
              </w:rPr>
              <w:t xml:space="preserve">Audit Wales thanked the health board for all engagement and support to develop the plan </w:t>
            </w:r>
          </w:p>
          <w:p w14:paraId="22B6B15C" w14:textId="77777777" w:rsidR="00490F11" w:rsidRDefault="00490F11" w:rsidP="00490F11">
            <w:pPr>
              <w:rPr>
                <w:rFonts w:eastAsia="Arial" w:hAnsi="Arial" w:cs="Arial"/>
              </w:rPr>
            </w:pPr>
          </w:p>
          <w:p w14:paraId="20FFC2FB" w14:textId="3E4C0B76" w:rsidR="00490F11" w:rsidRPr="00490F11" w:rsidRDefault="00490F11" w:rsidP="00490F11">
            <w:pPr>
              <w:rPr>
                <w:rFonts w:ascii="Arial" w:eastAsia="Arial" w:hAnsi="Arial" w:cs="Arial"/>
              </w:rPr>
            </w:pPr>
            <w:r w:rsidRPr="00490F11">
              <w:rPr>
                <w:rFonts w:ascii="Arial" w:eastAsia="Arial" w:hAnsi="Arial" w:cs="Arial"/>
              </w:rPr>
              <w:t>In discussing the report, the following points were raised:</w:t>
            </w:r>
          </w:p>
          <w:p w14:paraId="3E7CD0DC" w14:textId="77777777" w:rsidR="00490F11" w:rsidRDefault="00490F11" w:rsidP="00490F11">
            <w:pPr>
              <w:rPr>
                <w:rFonts w:eastAsia="Arial" w:hAnsi="Arial" w:cs="Arial"/>
              </w:rPr>
            </w:pPr>
          </w:p>
          <w:p w14:paraId="32EFFDF9" w14:textId="350A4FB5" w:rsidR="00490F11" w:rsidRDefault="00490F11" w:rsidP="00490F11">
            <w:pPr>
              <w:rPr>
                <w:rFonts w:ascii="Arial" w:eastAsia="Arial" w:hAnsi="Arial" w:cs="Arial"/>
              </w:rPr>
            </w:pPr>
            <w:r w:rsidRPr="00490F11">
              <w:rPr>
                <w:rFonts w:ascii="Arial" w:eastAsia="Arial" w:hAnsi="Arial" w:cs="Arial"/>
              </w:rPr>
              <w:t xml:space="preserve">Nuria Zolle asked if there was a good mix of </w:t>
            </w:r>
            <w:r>
              <w:rPr>
                <w:rFonts w:ascii="Arial" w:eastAsia="Arial" w:hAnsi="Arial" w:cs="Arial"/>
              </w:rPr>
              <w:t xml:space="preserve">new and </w:t>
            </w:r>
            <w:r w:rsidRPr="00490F11">
              <w:rPr>
                <w:rFonts w:ascii="Arial" w:eastAsia="Arial" w:hAnsi="Arial" w:cs="Arial"/>
              </w:rPr>
              <w:t>follow-up repor</w:t>
            </w:r>
            <w:r>
              <w:rPr>
                <w:rFonts w:ascii="Arial" w:eastAsia="Arial" w:hAnsi="Arial" w:cs="Arial"/>
              </w:rPr>
              <w:t>ts. Osian Lloyd confirmed that there was.</w:t>
            </w:r>
          </w:p>
          <w:p w14:paraId="17247642" w14:textId="77777777" w:rsidR="00490F11" w:rsidRDefault="00490F11" w:rsidP="00490F11">
            <w:pPr>
              <w:rPr>
                <w:rFonts w:ascii="Arial" w:eastAsia="Arial" w:hAnsi="Arial" w:cs="Arial"/>
              </w:rPr>
            </w:pPr>
          </w:p>
          <w:p w14:paraId="71868641" w14:textId="2987F877" w:rsidR="00490F11" w:rsidRDefault="00490F11" w:rsidP="00490F11">
            <w:pPr>
              <w:rPr>
                <w:rFonts w:ascii="Arial" w:eastAsia="Arial" w:hAnsi="Arial" w:cs="Arial"/>
              </w:rPr>
            </w:pPr>
            <w:r>
              <w:rPr>
                <w:rFonts w:ascii="Arial" w:eastAsia="Arial" w:hAnsi="Arial" w:cs="Arial"/>
              </w:rPr>
              <w:t xml:space="preserve">Nuria Zolle questioned the new auditing standards from the charter. Osian Lloyd responded the new changes would apply </w:t>
            </w:r>
            <w:r w:rsidR="0049771B">
              <w:rPr>
                <w:rFonts w:ascii="Arial" w:eastAsia="Arial" w:hAnsi="Arial" w:cs="Arial"/>
              </w:rPr>
              <w:t>from 1</w:t>
            </w:r>
            <w:r w:rsidR="0049771B" w:rsidRPr="0049771B">
              <w:rPr>
                <w:rFonts w:ascii="Arial" w:eastAsia="Arial" w:hAnsi="Arial" w:cs="Arial"/>
                <w:vertAlign w:val="superscript"/>
              </w:rPr>
              <w:t>st</w:t>
            </w:r>
            <w:r w:rsidR="0049771B">
              <w:rPr>
                <w:rFonts w:ascii="Arial" w:eastAsia="Arial" w:hAnsi="Arial" w:cs="Arial"/>
              </w:rPr>
              <w:t xml:space="preserve"> of April 2025. </w:t>
            </w:r>
          </w:p>
          <w:p w14:paraId="66B8EE48" w14:textId="77777777" w:rsidR="00D56A76" w:rsidRDefault="00D56A76" w:rsidP="00490F11">
            <w:pPr>
              <w:rPr>
                <w:rFonts w:ascii="Arial" w:eastAsia="Arial" w:hAnsi="Arial" w:cs="Arial"/>
              </w:rPr>
            </w:pPr>
          </w:p>
          <w:p w14:paraId="391FF810" w14:textId="2BB12332" w:rsidR="00D56A76" w:rsidRPr="00D56A76" w:rsidRDefault="00D56A76" w:rsidP="00490F11">
            <w:pPr>
              <w:rPr>
                <w:rFonts w:ascii="Arial" w:eastAsia="Arial" w:hAnsi="Arial" w:cs="Arial"/>
                <w:u w:val="single"/>
              </w:rPr>
            </w:pPr>
            <w:r w:rsidRPr="00D56A76">
              <w:rPr>
                <w:rFonts w:ascii="Arial" w:eastAsia="Arial" w:hAnsi="Arial" w:cs="Arial"/>
                <w:u w:val="single"/>
              </w:rPr>
              <w:t>Health and Social Care Regional Integration Fund (RIF)</w:t>
            </w:r>
          </w:p>
          <w:p w14:paraId="101E8FA5" w14:textId="37E847E9" w:rsidR="00CD207B" w:rsidRPr="004D1A10" w:rsidRDefault="00CD207B" w:rsidP="004D1A10">
            <w:pPr>
              <w:rPr>
                <w:rFonts w:eastAsia="Arial" w:hAnsi="Arial" w:cs="Arial"/>
                <w:sz w:val="22"/>
                <w:szCs w:val="22"/>
              </w:rPr>
            </w:pPr>
          </w:p>
          <w:p w14:paraId="685C3D83" w14:textId="283D8FF4" w:rsidR="004D1A10" w:rsidRPr="00324354" w:rsidRDefault="004D1A10" w:rsidP="004D1A10">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report, </w:t>
            </w:r>
            <w:r w:rsidR="0008486B" w:rsidRPr="00324354">
              <w:rPr>
                <w:rFonts w:ascii="Arial" w:hAnsi="Arial" w:cs="Arial"/>
              </w:rPr>
              <w:t>Felicity Quince</w:t>
            </w:r>
            <w:r w:rsidR="0071011F">
              <w:rPr>
                <w:rFonts w:ascii="Arial" w:hAnsi="Arial" w:cs="Arial"/>
              </w:rPr>
              <w:t xml:space="preserve"> highlighted</w:t>
            </w:r>
            <w:r w:rsidRPr="00324354">
              <w:rPr>
                <w:rFonts w:ascii="Arial" w:hAnsi="Arial" w:cs="Arial"/>
              </w:rPr>
              <w:t xml:space="preserve"> the following points:</w:t>
            </w:r>
          </w:p>
          <w:p w14:paraId="155026E3" w14:textId="1F647588" w:rsidR="00922410" w:rsidRPr="00324354" w:rsidRDefault="00922410" w:rsidP="00922410">
            <w:pPr>
              <w:pStyle w:val="ListParagraph"/>
              <w:numPr>
                <w:ilvl w:val="0"/>
                <w:numId w:val="19"/>
              </w:numPr>
              <w:pBdr>
                <w:top w:val="nil"/>
                <w:left w:val="nil"/>
                <w:bottom w:val="nil"/>
                <w:right w:val="nil"/>
                <w:between w:val="nil"/>
              </w:pBdr>
              <w:rPr>
                <w:rFonts w:hAnsi="Arial" w:cs="Arial"/>
              </w:rPr>
            </w:pPr>
            <w:r w:rsidRPr="00324354">
              <w:rPr>
                <w:rFonts w:hAnsi="Arial" w:cs="Arial"/>
              </w:rPr>
              <w:t>To review the arrangements the health board had in place to engage with the projects and initiatives supported by the Health and Social Care Regional Integration Fund (RIF), and to ensure projects were being used effectively to deliver sustainable services that achieve better outcomes for service users;</w:t>
            </w:r>
          </w:p>
          <w:p w14:paraId="7D6B4E3D" w14:textId="03C2C9CD" w:rsidR="00922410" w:rsidRPr="000F740C" w:rsidRDefault="00922410" w:rsidP="00922410">
            <w:pPr>
              <w:pStyle w:val="ListParagraph"/>
              <w:numPr>
                <w:ilvl w:val="0"/>
                <w:numId w:val="19"/>
              </w:numPr>
              <w:pBdr>
                <w:top w:val="nil"/>
                <w:left w:val="nil"/>
                <w:bottom w:val="nil"/>
                <w:right w:val="nil"/>
                <w:between w:val="nil"/>
              </w:pBdr>
              <w:rPr>
                <w:rFonts w:hAnsi="Arial" w:cs="Arial"/>
              </w:rPr>
            </w:pPr>
            <w:r w:rsidRPr="000F740C">
              <w:rPr>
                <w:rFonts w:hAnsi="Arial" w:cs="Arial"/>
              </w:rPr>
              <w:t>There was six matters arising;</w:t>
            </w:r>
          </w:p>
          <w:p w14:paraId="482FEE7B" w14:textId="230B6714" w:rsidR="00922410" w:rsidRPr="000F740C" w:rsidRDefault="00324354" w:rsidP="00922410">
            <w:pPr>
              <w:pStyle w:val="ListParagraph"/>
              <w:numPr>
                <w:ilvl w:val="0"/>
                <w:numId w:val="19"/>
              </w:numPr>
              <w:pBdr>
                <w:top w:val="nil"/>
                <w:left w:val="nil"/>
                <w:bottom w:val="nil"/>
                <w:right w:val="nil"/>
                <w:between w:val="nil"/>
              </w:pBdr>
              <w:rPr>
                <w:rFonts w:hAnsi="Arial" w:cs="Arial"/>
              </w:rPr>
            </w:pPr>
            <w:r w:rsidRPr="000F740C">
              <w:rPr>
                <w:rFonts w:hAnsi="Arial" w:cs="Arial"/>
              </w:rPr>
              <w:t>The</w:t>
            </w:r>
            <w:r w:rsidR="00922410" w:rsidRPr="000F740C">
              <w:rPr>
                <w:rFonts w:hAnsi="Arial" w:cs="Arial"/>
              </w:rPr>
              <w:t xml:space="preserve"> Integrated Care Fund (ICF) and the Transformation Fund (TF), Regional Partnership Boards (RPBs) had tested and developed key models of integrated care that are now providing essential services as part of the health and social care system in Wales;</w:t>
            </w:r>
          </w:p>
          <w:p w14:paraId="436F8A81" w14:textId="5FD30825" w:rsidR="00922410" w:rsidRPr="000F740C" w:rsidRDefault="00922410" w:rsidP="00922410">
            <w:pPr>
              <w:pStyle w:val="ListParagraph"/>
              <w:numPr>
                <w:ilvl w:val="0"/>
                <w:numId w:val="19"/>
              </w:numPr>
              <w:pBdr>
                <w:top w:val="nil"/>
                <w:left w:val="nil"/>
                <w:bottom w:val="nil"/>
                <w:right w:val="nil"/>
                <w:between w:val="nil"/>
              </w:pBdr>
              <w:rPr>
                <w:rFonts w:hAnsi="Arial" w:cs="Arial"/>
              </w:rPr>
            </w:pPr>
            <w:r w:rsidRPr="000F740C">
              <w:rPr>
                <w:rFonts w:hAnsi="Arial" w:cs="Arial"/>
              </w:rPr>
              <w:t>The Swansea Bay University Health Board was a member of the West Glamorgan Regional Partnership Board (WGRPB). Of the £144.7m nationally available through RIF for 2023-24</w:t>
            </w:r>
            <w:r w:rsidR="0008486B" w:rsidRPr="000F740C">
              <w:rPr>
                <w:rFonts w:hAnsi="Arial" w:cs="Arial"/>
              </w:rPr>
              <w:t>;</w:t>
            </w:r>
          </w:p>
          <w:p w14:paraId="21CF485E" w14:textId="77777777" w:rsidR="0008486B" w:rsidRPr="00531D74" w:rsidRDefault="0008486B" w:rsidP="004D1A10">
            <w:pPr>
              <w:pBdr>
                <w:top w:val="nil"/>
                <w:left w:val="nil"/>
                <w:bottom w:val="nil"/>
                <w:right w:val="nil"/>
                <w:between w:val="nil"/>
              </w:pBdr>
              <w:rPr>
                <w:rFonts w:ascii="Arial" w:hAnsi="Arial" w:cs="Arial"/>
              </w:rPr>
            </w:pPr>
          </w:p>
          <w:p w14:paraId="6AAA24A8" w14:textId="4853937F" w:rsidR="006C2EB6" w:rsidRDefault="0008486B" w:rsidP="004D1A10">
            <w:pPr>
              <w:rPr>
                <w:rFonts w:ascii="Arial" w:eastAsia="Arial" w:hAnsi="Arial" w:cs="Arial"/>
              </w:rPr>
            </w:pPr>
            <w:r>
              <w:rPr>
                <w:rFonts w:ascii="Arial" w:eastAsia="Arial" w:hAnsi="Arial" w:cs="Arial"/>
              </w:rPr>
              <w:t xml:space="preserve">Nuria Zolle commented that the development of the memorandum was important and </w:t>
            </w:r>
            <w:r w:rsidR="00910EEF">
              <w:rPr>
                <w:rFonts w:ascii="Arial" w:eastAsia="Arial" w:hAnsi="Arial" w:cs="Arial"/>
              </w:rPr>
              <w:t>th</w:t>
            </w:r>
            <w:r w:rsidR="005D0BDF">
              <w:rPr>
                <w:rFonts w:ascii="Arial" w:eastAsia="Arial" w:hAnsi="Arial" w:cs="Arial"/>
              </w:rPr>
              <w:t>a</w:t>
            </w:r>
            <w:r w:rsidR="00910EEF">
              <w:rPr>
                <w:rFonts w:ascii="Arial" w:eastAsia="Arial" w:hAnsi="Arial" w:cs="Arial"/>
              </w:rPr>
              <w:t>t the committee is seeing a</w:t>
            </w:r>
            <w:r w:rsidR="005D0BDF">
              <w:rPr>
                <w:rFonts w:ascii="Arial" w:eastAsia="Arial" w:hAnsi="Arial" w:cs="Arial"/>
              </w:rPr>
              <w:t xml:space="preserve"> recurring theme around</w:t>
            </w:r>
            <w:r w:rsidR="00910EEF">
              <w:rPr>
                <w:rFonts w:ascii="Arial" w:eastAsia="Arial" w:hAnsi="Arial" w:cs="Arial"/>
              </w:rPr>
              <w:t xml:space="preserve"> partnerships risks. </w:t>
            </w:r>
            <w:r w:rsidR="005D0BDF">
              <w:rPr>
                <w:rFonts w:ascii="Arial" w:eastAsia="Arial" w:hAnsi="Arial" w:cs="Arial"/>
              </w:rPr>
              <w:t xml:space="preserve"> </w:t>
            </w:r>
          </w:p>
          <w:p w14:paraId="256327FB" w14:textId="77777777" w:rsidR="00D56A76" w:rsidRDefault="00D56A76" w:rsidP="004D1A10">
            <w:pPr>
              <w:rPr>
                <w:rFonts w:ascii="Arial" w:eastAsia="Arial" w:hAnsi="Arial" w:cs="Arial"/>
              </w:rPr>
            </w:pPr>
          </w:p>
          <w:p w14:paraId="556ED2C6" w14:textId="77777777" w:rsidR="00D56A76" w:rsidRPr="00D56A76" w:rsidRDefault="00D56A76" w:rsidP="00D56A76">
            <w:pPr>
              <w:rPr>
                <w:rFonts w:ascii="Arial" w:eastAsia="Arial" w:hAnsi="Arial" w:cs="Arial"/>
                <w:u w:val="single"/>
              </w:rPr>
            </w:pPr>
          </w:p>
          <w:p w14:paraId="1E75B71A" w14:textId="1798E9C6" w:rsidR="00D56A76" w:rsidRPr="00D56A76" w:rsidRDefault="00D56A76" w:rsidP="00D56A76">
            <w:pPr>
              <w:rPr>
                <w:rFonts w:ascii="Arial" w:eastAsia="Arial" w:hAnsi="Arial" w:cs="Arial"/>
                <w:u w:val="single"/>
              </w:rPr>
            </w:pPr>
            <w:r w:rsidRPr="00D56A76">
              <w:rPr>
                <w:rFonts w:ascii="Arial" w:eastAsia="Arial" w:hAnsi="Arial" w:cs="Arial"/>
                <w:u w:val="single"/>
              </w:rPr>
              <w:t>Singleton Hospital Replacement Cladding – Final Account</w:t>
            </w:r>
          </w:p>
          <w:p w14:paraId="116995D7" w14:textId="77777777" w:rsidR="0008486B" w:rsidRDefault="0008486B" w:rsidP="004D1A10">
            <w:pPr>
              <w:rPr>
                <w:rFonts w:ascii="Arial" w:eastAsia="Arial" w:hAnsi="Arial" w:cs="Arial"/>
              </w:rPr>
            </w:pPr>
          </w:p>
          <w:p w14:paraId="6F040462" w14:textId="289ACC60" w:rsidR="0008486B" w:rsidRDefault="0008486B" w:rsidP="004D1A10">
            <w:pPr>
              <w:rPr>
                <w:rFonts w:ascii="Arial" w:eastAsia="Arial" w:hAnsi="Arial" w:cs="Arial"/>
              </w:rPr>
            </w:pPr>
            <w:r w:rsidRPr="0008486B">
              <w:rPr>
                <w:rFonts w:ascii="Arial" w:eastAsia="Arial" w:hAnsi="Arial" w:cs="Arial"/>
              </w:rPr>
              <w:t xml:space="preserve">In introducing the report, </w:t>
            </w:r>
            <w:r w:rsidR="006B3532">
              <w:rPr>
                <w:rFonts w:ascii="Arial" w:eastAsia="Arial" w:hAnsi="Arial" w:cs="Arial"/>
              </w:rPr>
              <w:t>Melanie</w:t>
            </w:r>
            <w:r>
              <w:rPr>
                <w:rFonts w:ascii="Arial" w:eastAsia="Arial" w:hAnsi="Arial" w:cs="Arial"/>
              </w:rPr>
              <w:t xml:space="preserve"> Goodman</w:t>
            </w:r>
            <w:r w:rsidRPr="0008486B">
              <w:rPr>
                <w:rFonts w:ascii="Arial" w:eastAsia="Arial" w:hAnsi="Arial" w:cs="Arial"/>
              </w:rPr>
              <w:t xml:space="preserve"> the following points</w:t>
            </w:r>
            <w:r>
              <w:rPr>
                <w:rFonts w:ascii="Arial" w:eastAsia="Arial" w:hAnsi="Arial" w:cs="Arial"/>
              </w:rPr>
              <w:t>:</w:t>
            </w:r>
          </w:p>
          <w:p w14:paraId="59315EF6" w14:textId="3893E64A" w:rsidR="0008486B" w:rsidRDefault="0008486B" w:rsidP="0008486B">
            <w:pPr>
              <w:pStyle w:val="ListParagraph"/>
              <w:numPr>
                <w:ilvl w:val="0"/>
                <w:numId w:val="20"/>
              </w:numPr>
              <w:rPr>
                <w:rFonts w:eastAsia="Arial" w:hAnsi="Arial" w:cs="Arial"/>
              </w:rPr>
            </w:pPr>
            <w:r>
              <w:rPr>
                <w:rFonts w:eastAsia="Arial" w:hAnsi="Arial" w:cs="Arial"/>
              </w:rPr>
              <w:t>The assurance summary of the project included the final review of calculations for final costs and payment due to the supplied chain partner;</w:t>
            </w:r>
          </w:p>
          <w:p w14:paraId="3645FDF1" w14:textId="6293FF22" w:rsidR="0008486B" w:rsidRDefault="0008486B" w:rsidP="0008486B">
            <w:pPr>
              <w:pStyle w:val="ListParagraph"/>
              <w:numPr>
                <w:ilvl w:val="0"/>
                <w:numId w:val="20"/>
              </w:numPr>
              <w:rPr>
                <w:rFonts w:eastAsia="Arial" w:hAnsi="Arial" w:cs="Arial"/>
              </w:rPr>
            </w:pPr>
            <w:r>
              <w:rPr>
                <w:rFonts w:eastAsia="Arial" w:hAnsi="Arial" w:cs="Arial"/>
              </w:rPr>
              <w:t>It was reported that all outstanding actions had now been addressed and provided substantial assurance;</w:t>
            </w:r>
          </w:p>
          <w:p w14:paraId="224B1518" w14:textId="48FD7B0E" w:rsidR="0008486B" w:rsidRDefault="00113821" w:rsidP="0008486B">
            <w:pPr>
              <w:pStyle w:val="ListParagraph"/>
              <w:numPr>
                <w:ilvl w:val="0"/>
                <w:numId w:val="20"/>
              </w:numPr>
              <w:rPr>
                <w:rFonts w:eastAsia="Arial" w:hAnsi="Arial" w:cs="Arial"/>
              </w:rPr>
            </w:pPr>
            <w:r>
              <w:rPr>
                <w:rFonts w:eastAsia="Arial" w:hAnsi="Arial" w:cs="Arial"/>
              </w:rPr>
              <w:t>There was a small number of recommendations noted within the report for clarity;</w:t>
            </w:r>
          </w:p>
          <w:p w14:paraId="0D6B2642" w14:textId="07BEF636" w:rsidR="00113821" w:rsidRDefault="00113821" w:rsidP="0008486B">
            <w:pPr>
              <w:pStyle w:val="ListParagraph"/>
              <w:numPr>
                <w:ilvl w:val="0"/>
                <w:numId w:val="20"/>
              </w:numPr>
              <w:rPr>
                <w:rFonts w:eastAsia="Arial" w:hAnsi="Arial" w:cs="Arial"/>
              </w:rPr>
            </w:pPr>
            <w:r>
              <w:rPr>
                <w:rFonts w:eastAsia="Arial" w:hAnsi="Arial" w:cs="Arial"/>
              </w:rPr>
              <w:t>The recommendations had been agreed by the cost advisor who managed the account and the health board;</w:t>
            </w:r>
          </w:p>
          <w:p w14:paraId="71CCBFCA" w14:textId="2358037C" w:rsidR="0008486B" w:rsidRDefault="00113821" w:rsidP="004D1A10">
            <w:pPr>
              <w:rPr>
                <w:rFonts w:ascii="Arial" w:eastAsia="Arial" w:hAnsi="Arial" w:cs="Arial"/>
              </w:rPr>
            </w:pPr>
            <w:r w:rsidRPr="00113821">
              <w:rPr>
                <w:rFonts w:ascii="Arial" w:eastAsia="Arial" w:hAnsi="Arial" w:cs="Arial"/>
              </w:rPr>
              <w:t xml:space="preserve">Darren Griffiths wanted to note the </w:t>
            </w:r>
            <w:r>
              <w:rPr>
                <w:rFonts w:ascii="Arial" w:eastAsia="Arial" w:hAnsi="Arial" w:cs="Arial"/>
              </w:rPr>
              <w:t xml:space="preserve">report and the reflection it </w:t>
            </w:r>
            <w:r w:rsidRPr="00113821">
              <w:rPr>
                <w:rFonts w:ascii="Arial" w:eastAsia="Arial" w:hAnsi="Arial" w:cs="Arial"/>
              </w:rPr>
              <w:t>had on the colleagues at Singleton</w:t>
            </w:r>
            <w:r w:rsidR="003C22C9">
              <w:rPr>
                <w:rFonts w:ascii="Arial" w:eastAsia="Arial" w:hAnsi="Arial" w:cs="Arial"/>
              </w:rPr>
              <w:t xml:space="preserve"> Hospital</w:t>
            </w:r>
            <w:r w:rsidRPr="00113821">
              <w:rPr>
                <w:rFonts w:ascii="Arial" w:eastAsia="Arial" w:hAnsi="Arial" w:cs="Arial"/>
              </w:rPr>
              <w:t xml:space="preserve"> and Capital Planning team. </w:t>
            </w:r>
          </w:p>
          <w:p w14:paraId="6508D814" w14:textId="77777777" w:rsidR="00D56A76" w:rsidRDefault="00D56A76" w:rsidP="004D1A10">
            <w:pPr>
              <w:rPr>
                <w:rFonts w:ascii="Arial" w:eastAsia="Arial" w:hAnsi="Arial" w:cs="Arial"/>
              </w:rPr>
            </w:pPr>
          </w:p>
          <w:p w14:paraId="50DC232A" w14:textId="2808E1C8" w:rsidR="00D56A76" w:rsidRPr="00D56A76" w:rsidRDefault="00D56A76" w:rsidP="004D1A10">
            <w:pPr>
              <w:rPr>
                <w:rFonts w:ascii="Arial" w:eastAsia="Arial" w:hAnsi="Arial" w:cs="Arial"/>
                <w:u w:val="single"/>
              </w:rPr>
            </w:pPr>
            <w:r w:rsidRPr="00D56A76">
              <w:rPr>
                <w:rFonts w:ascii="Arial" w:eastAsia="Arial" w:hAnsi="Arial" w:cs="Arial"/>
                <w:u w:val="single"/>
              </w:rPr>
              <w:t>Estates Assurance Follow up</w:t>
            </w:r>
          </w:p>
          <w:p w14:paraId="687FA404" w14:textId="77777777" w:rsidR="00113821" w:rsidRDefault="00113821" w:rsidP="004D1A10">
            <w:pPr>
              <w:rPr>
                <w:rFonts w:ascii="Arial" w:eastAsia="Arial" w:hAnsi="Arial" w:cs="Arial"/>
              </w:rPr>
            </w:pPr>
          </w:p>
          <w:p w14:paraId="494EDC11" w14:textId="335B325A" w:rsidR="00113821" w:rsidRDefault="00113821" w:rsidP="004D1A10">
            <w:pPr>
              <w:rPr>
                <w:rFonts w:ascii="Arial" w:eastAsia="Arial" w:hAnsi="Arial" w:cs="Arial"/>
              </w:rPr>
            </w:pPr>
            <w:r w:rsidRPr="00113821">
              <w:rPr>
                <w:rFonts w:ascii="Arial" w:eastAsia="Arial" w:hAnsi="Arial" w:cs="Arial"/>
              </w:rPr>
              <w:t xml:space="preserve">In introducing the report, </w:t>
            </w:r>
            <w:r w:rsidR="00CC6C07">
              <w:rPr>
                <w:rFonts w:ascii="Arial" w:eastAsia="Arial" w:hAnsi="Arial" w:cs="Arial"/>
              </w:rPr>
              <w:t>Felicity Quince</w:t>
            </w:r>
            <w:r w:rsidRPr="00113821">
              <w:rPr>
                <w:rFonts w:ascii="Arial" w:eastAsia="Arial" w:hAnsi="Arial" w:cs="Arial"/>
              </w:rPr>
              <w:t xml:space="preserve"> the following points:</w:t>
            </w:r>
          </w:p>
          <w:p w14:paraId="247C30FD" w14:textId="77777777" w:rsidR="00E65F8C" w:rsidRDefault="00E65F8C" w:rsidP="004D1A10">
            <w:pPr>
              <w:rPr>
                <w:rFonts w:ascii="Arial" w:eastAsia="Arial" w:hAnsi="Arial" w:cs="Arial"/>
              </w:rPr>
            </w:pPr>
          </w:p>
          <w:p w14:paraId="445F6BF5" w14:textId="77777777" w:rsidR="00E65F8C" w:rsidRDefault="00E65F8C" w:rsidP="00E65F8C">
            <w:pPr>
              <w:pStyle w:val="ListParagraph"/>
              <w:numPr>
                <w:ilvl w:val="0"/>
                <w:numId w:val="21"/>
              </w:numPr>
              <w:rPr>
                <w:rFonts w:eastAsia="Arial" w:hAnsi="Arial" w:cs="Arial"/>
              </w:rPr>
            </w:pPr>
            <w:r>
              <w:rPr>
                <w:rFonts w:eastAsia="Arial" w:hAnsi="Arial" w:cs="Arial"/>
              </w:rPr>
              <w:t>The overview findings highlighted 12 outstanding recommendations on the audit tracker;</w:t>
            </w:r>
          </w:p>
          <w:p w14:paraId="562CC9F4" w14:textId="77777777" w:rsidR="00CC6C07" w:rsidRDefault="00E65F8C" w:rsidP="00CC6C07">
            <w:pPr>
              <w:pStyle w:val="ListParagraph"/>
              <w:numPr>
                <w:ilvl w:val="0"/>
                <w:numId w:val="21"/>
              </w:numPr>
              <w:rPr>
                <w:rFonts w:eastAsia="Arial" w:hAnsi="Arial" w:cs="Arial"/>
              </w:rPr>
            </w:pPr>
            <w:r>
              <w:rPr>
                <w:rFonts w:eastAsia="Arial" w:hAnsi="Arial" w:cs="Arial"/>
              </w:rPr>
              <w:t xml:space="preserve">There were 9 recommendations closed during the course of </w:t>
            </w:r>
            <w:r w:rsidR="00CC6C07">
              <w:rPr>
                <w:rFonts w:eastAsia="Arial" w:hAnsi="Arial" w:cs="Arial"/>
              </w:rPr>
              <w:t>the year;</w:t>
            </w:r>
          </w:p>
          <w:p w14:paraId="34FBD545" w14:textId="560D348E" w:rsidR="004E6A93" w:rsidRPr="004E6A93" w:rsidRDefault="00CC6C07" w:rsidP="004E6A93">
            <w:pPr>
              <w:pStyle w:val="ListParagraph"/>
              <w:numPr>
                <w:ilvl w:val="0"/>
                <w:numId w:val="21"/>
              </w:numPr>
              <w:rPr>
                <w:rFonts w:eastAsia="Arial" w:hAnsi="Arial" w:cs="Arial"/>
              </w:rPr>
            </w:pPr>
            <w:r>
              <w:rPr>
                <w:rFonts w:eastAsia="Arial" w:hAnsi="Arial" w:cs="Arial"/>
              </w:rPr>
              <w:t>There are resource issues around waste management</w:t>
            </w:r>
            <w:r w:rsidR="0071011F">
              <w:rPr>
                <w:rFonts w:eastAsia="Arial" w:hAnsi="Arial" w:cs="Arial"/>
              </w:rPr>
              <w:t>,</w:t>
            </w:r>
            <w:r>
              <w:rPr>
                <w:rFonts w:eastAsia="Arial" w:hAnsi="Arial" w:cs="Arial"/>
              </w:rPr>
              <w:t xml:space="preserve"> which impacted the closure of the matter remaining. The Assistant Director of Estates informed that there had been no success with recruitment but proposed to advertise an acting up position;</w:t>
            </w:r>
          </w:p>
          <w:p w14:paraId="26ECADB8" w14:textId="14EDFE1A" w:rsidR="00CC6C07" w:rsidRDefault="00CC6C07" w:rsidP="00CC6C07">
            <w:pPr>
              <w:rPr>
                <w:rFonts w:ascii="Arial" w:eastAsia="Arial" w:hAnsi="Arial" w:cs="Arial"/>
              </w:rPr>
            </w:pPr>
            <w:r w:rsidRPr="00CC6C07">
              <w:rPr>
                <w:rFonts w:ascii="Arial" w:eastAsia="Arial" w:hAnsi="Arial" w:cs="Arial"/>
              </w:rPr>
              <w:t>Darren Griffiths noted if there were no internal interest from the advertised acting up position, he would discuss agency staff with the Assistant Director of Estates</w:t>
            </w:r>
            <w:r>
              <w:rPr>
                <w:rFonts w:ascii="Arial" w:eastAsia="Arial" w:hAnsi="Arial" w:cs="Arial"/>
              </w:rPr>
              <w:t xml:space="preserve">. </w:t>
            </w:r>
          </w:p>
          <w:p w14:paraId="44BA8CDB" w14:textId="77777777" w:rsidR="00D56A76" w:rsidRDefault="00D56A76" w:rsidP="00CC6C07">
            <w:pPr>
              <w:rPr>
                <w:rFonts w:ascii="Arial" w:eastAsia="Arial" w:hAnsi="Arial" w:cs="Arial"/>
              </w:rPr>
            </w:pPr>
          </w:p>
          <w:p w14:paraId="653F8D5B" w14:textId="30301D5A" w:rsidR="00D56A76" w:rsidRPr="00D56A76" w:rsidRDefault="00D56A76" w:rsidP="00CC6C07">
            <w:pPr>
              <w:rPr>
                <w:rFonts w:ascii="Arial" w:eastAsia="Arial" w:hAnsi="Arial" w:cs="Arial"/>
                <w:u w:val="single"/>
              </w:rPr>
            </w:pPr>
            <w:r w:rsidRPr="00D56A76">
              <w:rPr>
                <w:rFonts w:ascii="Arial" w:eastAsia="Arial" w:hAnsi="Arial" w:cs="Arial"/>
                <w:u w:val="single"/>
              </w:rPr>
              <w:t>Digital Support Effectiveness &amp; Efficiency report</w:t>
            </w:r>
          </w:p>
          <w:p w14:paraId="4CA82B3B" w14:textId="77777777" w:rsidR="00CC6C07" w:rsidRDefault="00CC6C07" w:rsidP="00CC6C07">
            <w:pPr>
              <w:rPr>
                <w:rFonts w:eastAsia="Arial" w:hAnsi="Arial" w:cs="Arial"/>
              </w:rPr>
            </w:pPr>
          </w:p>
          <w:p w14:paraId="104DEC8A" w14:textId="0F2ED195" w:rsidR="00CC6C07" w:rsidRDefault="00CC6C07" w:rsidP="00CC6C07">
            <w:pPr>
              <w:rPr>
                <w:rFonts w:ascii="Arial" w:eastAsia="Arial" w:hAnsi="Arial" w:cs="Arial"/>
              </w:rPr>
            </w:pPr>
            <w:r w:rsidRPr="00CC6C07">
              <w:rPr>
                <w:rFonts w:ascii="Arial" w:eastAsia="Arial" w:hAnsi="Arial" w:cs="Arial"/>
              </w:rPr>
              <w:t xml:space="preserve">In introducing the report, </w:t>
            </w:r>
            <w:r w:rsidR="004E6A93">
              <w:rPr>
                <w:rFonts w:ascii="Arial" w:eastAsia="Arial" w:hAnsi="Arial" w:cs="Arial"/>
              </w:rPr>
              <w:t>Osian Lloyd</w:t>
            </w:r>
            <w:r w:rsidR="003C22C9">
              <w:rPr>
                <w:rFonts w:ascii="Arial" w:eastAsia="Arial" w:hAnsi="Arial" w:cs="Arial"/>
              </w:rPr>
              <w:t xml:space="preserve"> highlighted</w:t>
            </w:r>
            <w:r w:rsidRPr="00CC6C07">
              <w:rPr>
                <w:rFonts w:ascii="Arial" w:eastAsia="Arial" w:hAnsi="Arial" w:cs="Arial"/>
              </w:rPr>
              <w:t xml:space="preserve"> the following points:</w:t>
            </w:r>
          </w:p>
          <w:p w14:paraId="78821C92" w14:textId="77777777" w:rsidR="004E6A93" w:rsidRDefault="004E6A93" w:rsidP="00CC6C07">
            <w:pPr>
              <w:rPr>
                <w:rFonts w:ascii="Arial" w:eastAsia="Arial" w:hAnsi="Arial" w:cs="Arial"/>
              </w:rPr>
            </w:pPr>
          </w:p>
          <w:p w14:paraId="6BBEE9CD" w14:textId="7F1BC8A6" w:rsidR="004E6A93" w:rsidRPr="004E6A93" w:rsidRDefault="004E6A93" w:rsidP="004E6A93">
            <w:pPr>
              <w:pStyle w:val="ListParagraph"/>
              <w:numPr>
                <w:ilvl w:val="0"/>
                <w:numId w:val="22"/>
              </w:numPr>
              <w:rPr>
                <w:rFonts w:eastAsia="Arial" w:hAnsi="Arial" w:cs="Arial"/>
              </w:rPr>
            </w:pPr>
            <w:r w:rsidRPr="004E6A93">
              <w:rPr>
                <w:rFonts w:eastAsia="Arial" w:hAnsi="Arial" w:cs="Arial"/>
              </w:rPr>
              <w:t>The purpose of the report was to establish and review the processes in place to enable digital to provide appropriate support to the organi</w:t>
            </w:r>
            <w:r w:rsidR="0071011F">
              <w:rPr>
                <w:rFonts w:eastAsia="Arial" w:hAnsi="Arial" w:cs="Arial"/>
              </w:rPr>
              <w:t>s</w:t>
            </w:r>
            <w:r w:rsidRPr="004E6A93">
              <w:rPr>
                <w:rFonts w:eastAsia="Arial" w:hAnsi="Arial" w:cs="Arial"/>
              </w:rPr>
              <w:t>ation;</w:t>
            </w:r>
          </w:p>
          <w:p w14:paraId="4DCF8AB2" w14:textId="62CA646C" w:rsidR="004E6A93" w:rsidRDefault="004E6A93" w:rsidP="004E6A93">
            <w:pPr>
              <w:pStyle w:val="ListParagraph"/>
              <w:numPr>
                <w:ilvl w:val="0"/>
                <w:numId w:val="22"/>
              </w:numPr>
              <w:rPr>
                <w:rFonts w:eastAsia="Arial" w:hAnsi="Arial" w:cs="Arial"/>
              </w:rPr>
            </w:pPr>
            <w:r w:rsidRPr="004E6A93">
              <w:rPr>
                <w:rFonts w:eastAsia="Arial" w:hAnsi="Arial" w:cs="Arial"/>
              </w:rPr>
              <w:t xml:space="preserve">The Digital Services department are fully aware of the increased demand for support and appropriate processes are in place to govern </w:t>
            </w:r>
            <w:r w:rsidRPr="004E6A93">
              <w:rPr>
                <w:rFonts w:eastAsia="Arial" w:hAnsi="Arial" w:cs="Arial"/>
              </w:rPr>
              <w:lastRenderedPageBreak/>
              <w:t>its increasingly stretched capacity through risk and service management, there is an overall risk that support will fail with current resource levels</w:t>
            </w:r>
            <w:r>
              <w:rPr>
                <w:rFonts w:eastAsia="Arial" w:hAnsi="Arial" w:cs="Arial"/>
              </w:rPr>
              <w:t>;</w:t>
            </w:r>
          </w:p>
          <w:p w14:paraId="61A7DA48" w14:textId="2E6D5558" w:rsidR="004E6A93" w:rsidRPr="004E6A93" w:rsidRDefault="00896D0F" w:rsidP="004E6A93">
            <w:pPr>
              <w:pStyle w:val="ListParagraph"/>
              <w:numPr>
                <w:ilvl w:val="0"/>
                <w:numId w:val="22"/>
              </w:numPr>
              <w:rPr>
                <w:rFonts w:eastAsia="Arial" w:hAnsi="Arial" w:cs="Arial"/>
              </w:rPr>
            </w:pPr>
            <w:r>
              <w:rPr>
                <w:rFonts w:eastAsia="Arial" w:hAnsi="Arial" w:cs="Arial"/>
              </w:rPr>
              <w:t>The</w:t>
            </w:r>
            <w:r w:rsidRPr="00896D0F">
              <w:rPr>
                <w:rFonts w:eastAsia="Arial" w:hAnsi="Arial" w:cs="Arial"/>
              </w:rPr>
              <w:t xml:space="preserve"> practice for IT service management </w:t>
            </w:r>
            <w:r>
              <w:rPr>
                <w:rFonts w:eastAsia="Arial" w:hAnsi="Arial" w:cs="Arial"/>
              </w:rPr>
              <w:t>was</w:t>
            </w:r>
            <w:r w:rsidRPr="00896D0F">
              <w:rPr>
                <w:rFonts w:eastAsia="Arial" w:hAnsi="Arial" w:cs="Arial"/>
              </w:rPr>
              <w:t xml:space="preserve"> set out within ITIL, formally an acronym for Information Technology Infrastructure Library</w:t>
            </w:r>
            <w:r>
              <w:rPr>
                <w:rFonts w:eastAsia="Arial" w:hAnsi="Arial" w:cs="Arial"/>
              </w:rPr>
              <w:t>;</w:t>
            </w:r>
          </w:p>
          <w:p w14:paraId="639E9566" w14:textId="7643CA9F" w:rsidR="00CC6C07" w:rsidRDefault="00ED2935" w:rsidP="00CC6C07">
            <w:pPr>
              <w:rPr>
                <w:rFonts w:ascii="Arial" w:eastAsia="Arial" w:hAnsi="Arial" w:cs="Arial"/>
                <w:u w:val="single"/>
              </w:rPr>
            </w:pPr>
            <w:r w:rsidRPr="00ED2935">
              <w:rPr>
                <w:rFonts w:ascii="Arial" w:eastAsia="Arial" w:hAnsi="Arial" w:cs="Arial"/>
              </w:rPr>
              <w:t xml:space="preserve">Nuria Zolle raised a concern </w:t>
            </w:r>
            <w:r w:rsidR="006B3532" w:rsidRPr="00ED2935">
              <w:rPr>
                <w:rFonts w:ascii="Arial" w:eastAsia="Arial" w:hAnsi="Arial" w:cs="Arial"/>
              </w:rPr>
              <w:t>about</w:t>
            </w:r>
            <w:r w:rsidRPr="00ED2935">
              <w:rPr>
                <w:rFonts w:ascii="Arial" w:eastAsia="Arial" w:hAnsi="Arial" w:cs="Arial"/>
              </w:rPr>
              <w:t xml:space="preserve"> not complying with the European working direct</w:t>
            </w:r>
            <w:r w:rsidR="00C42ABD">
              <w:rPr>
                <w:rFonts w:ascii="Arial" w:eastAsia="Arial" w:hAnsi="Arial" w:cs="Arial"/>
              </w:rPr>
              <w:t>iv</w:t>
            </w:r>
            <w:r w:rsidR="00BD0BFC">
              <w:rPr>
                <w:rFonts w:ascii="Arial" w:eastAsia="Arial" w:hAnsi="Arial" w:cs="Arial"/>
              </w:rPr>
              <w:t>e. She</w:t>
            </w:r>
            <w:r>
              <w:rPr>
                <w:rFonts w:ascii="Arial" w:eastAsia="Arial" w:hAnsi="Arial" w:cs="Arial"/>
              </w:rPr>
              <w:t xml:space="preserve"> r</w:t>
            </w:r>
            <w:r w:rsidRPr="00ED2935">
              <w:rPr>
                <w:rFonts w:ascii="Arial" w:eastAsia="Arial" w:hAnsi="Arial" w:cs="Arial"/>
              </w:rPr>
              <w:t>equested assurance</w:t>
            </w:r>
            <w:r w:rsidR="00BC5DA6">
              <w:rPr>
                <w:rFonts w:ascii="Arial" w:eastAsia="Arial" w:hAnsi="Arial" w:cs="Arial"/>
              </w:rPr>
              <w:t xml:space="preserve">s that we are giving </w:t>
            </w:r>
            <w:r w:rsidR="006B3532">
              <w:rPr>
                <w:rFonts w:ascii="Arial" w:eastAsia="Arial" w:hAnsi="Arial" w:cs="Arial"/>
              </w:rPr>
              <w:t>appropriate</w:t>
            </w:r>
            <w:r w:rsidR="00BC5DA6">
              <w:rPr>
                <w:rFonts w:ascii="Arial" w:eastAsia="Arial" w:hAnsi="Arial" w:cs="Arial"/>
              </w:rPr>
              <w:t xml:space="preserve"> </w:t>
            </w:r>
            <w:r w:rsidRPr="00ED2935">
              <w:rPr>
                <w:rFonts w:ascii="Arial" w:eastAsia="Arial" w:hAnsi="Arial" w:cs="Arial"/>
              </w:rPr>
              <w:t xml:space="preserve">priority </w:t>
            </w:r>
            <w:r w:rsidR="00E148FD">
              <w:rPr>
                <w:rFonts w:ascii="Arial" w:eastAsia="Arial" w:hAnsi="Arial" w:cs="Arial"/>
              </w:rPr>
              <w:t xml:space="preserve">to ensuring </w:t>
            </w:r>
            <w:r w:rsidRPr="00ED2935">
              <w:rPr>
                <w:rFonts w:ascii="Arial" w:eastAsia="Arial" w:hAnsi="Arial" w:cs="Arial"/>
              </w:rPr>
              <w:t xml:space="preserve">legal compliance </w:t>
            </w:r>
            <w:r>
              <w:rPr>
                <w:rFonts w:ascii="Arial" w:eastAsia="Arial" w:hAnsi="Arial" w:cs="Arial"/>
              </w:rPr>
              <w:t xml:space="preserve">and that </w:t>
            </w:r>
            <w:r w:rsidR="00E342A2">
              <w:rPr>
                <w:rFonts w:ascii="Arial" w:eastAsia="Arial" w:hAnsi="Arial" w:cs="Arial"/>
              </w:rPr>
              <w:t>crucially we are supporting the wellbeing of our staff</w:t>
            </w:r>
            <w:r w:rsidR="008B5CEC">
              <w:rPr>
                <w:rFonts w:ascii="Arial" w:eastAsia="Arial" w:hAnsi="Arial" w:cs="Arial"/>
              </w:rPr>
              <w:t>.</w:t>
            </w:r>
            <w:r w:rsidR="00E342A2">
              <w:rPr>
                <w:rFonts w:ascii="Arial" w:eastAsia="Arial" w:hAnsi="Arial" w:cs="Arial"/>
              </w:rPr>
              <w:t xml:space="preserve"> </w:t>
            </w:r>
          </w:p>
          <w:p w14:paraId="187E93CA" w14:textId="77777777" w:rsidR="00ED2935" w:rsidRDefault="00ED2935" w:rsidP="00CC6C07">
            <w:pPr>
              <w:rPr>
                <w:rFonts w:ascii="Arial" w:eastAsia="Arial" w:hAnsi="Arial" w:cs="Arial"/>
                <w:u w:val="single"/>
              </w:rPr>
            </w:pPr>
          </w:p>
          <w:p w14:paraId="19CF06C6" w14:textId="67689A45" w:rsidR="00D56A76" w:rsidRPr="00D56A76" w:rsidRDefault="00ED2935" w:rsidP="0071011F">
            <w:pPr>
              <w:rPr>
                <w:rFonts w:ascii="Arial" w:eastAsia="Arial" w:hAnsi="Arial" w:cs="Arial"/>
              </w:rPr>
            </w:pPr>
            <w:r w:rsidRPr="00ED2935">
              <w:rPr>
                <w:rFonts w:ascii="Arial" w:eastAsia="Arial" w:hAnsi="Arial" w:cs="Arial"/>
              </w:rPr>
              <w:t>Darren Griffiths noted</w:t>
            </w:r>
            <w:r>
              <w:rPr>
                <w:rFonts w:ascii="Arial" w:eastAsia="Arial" w:hAnsi="Arial" w:cs="Arial"/>
              </w:rPr>
              <w:t xml:space="preserve"> a</w:t>
            </w:r>
            <w:r w:rsidRPr="00ED2935">
              <w:rPr>
                <w:rFonts w:ascii="Arial" w:eastAsia="Arial" w:hAnsi="Arial" w:cs="Arial"/>
              </w:rPr>
              <w:t xml:space="preserve"> budget setting for digital was under review for next year, within the process an allocation would be reserved to digital services and </w:t>
            </w:r>
            <w:r>
              <w:rPr>
                <w:rFonts w:ascii="Arial" w:eastAsia="Arial" w:hAnsi="Arial" w:cs="Arial"/>
              </w:rPr>
              <w:t xml:space="preserve">then </w:t>
            </w:r>
            <w:r w:rsidRPr="00ED2935">
              <w:rPr>
                <w:rFonts w:ascii="Arial" w:eastAsia="Arial" w:hAnsi="Arial" w:cs="Arial"/>
              </w:rPr>
              <w:t>they would prioriti</w:t>
            </w:r>
            <w:r w:rsidR="0071011F">
              <w:rPr>
                <w:rFonts w:ascii="Arial" w:eastAsia="Arial" w:hAnsi="Arial" w:cs="Arial"/>
              </w:rPr>
              <w:t>s</w:t>
            </w:r>
            <w:r w:rsidRPr="00ED2935">
              <w:rPr>
                <w:rFonts w:ascii="Arial" w:eastAsia="Arial" w:hAnsi="Arial" w:cs="Arial"/>
              </w:rPr>
              <w:t>e within that.</w:t>
            </w:r>
            <w:r>
              <w:rPr>
                <w:rFonts w:ascii="Arial" w:eastAsia="Arial" w:hAnsi="Arial" w:cs="Arial"/>
              </w:rPr>
              <w:t xml:space="preserve"> He added there are ongoing discussions with the Director of Digital on how it would be </w:t>
            </w:r>
            <w:r w:rsidR="00D56A76">
              <w:rPr>
                <w:rFonts w:ascii="Arial" w:eastAsia="Arial" w:hAnsi="Arial" w:cs="Arial"/>
              </w:rPr>
              <w:t>deployed</w:t>
            </w:r>
            <w:r>
              <w:rPr>
                <w:rFonts w:ascii="Arial" w:eastAsia="Arial" w:hAnsi="Arial" w:cs="Arial"/>
              </w:rPr>
              <w:t xml:space="preserve"> next year as the resource was available but </w:t>
            </w:r>
            <w:r w:rsidR="0046398D">
              <w:rPr>
                <w:rFonts w:ascii="Arial" w:eastAsia="Arial" w:hAnsi="Arial" w:cs="Arial"/>
              </w:rPr>
              <w:t>reserved</w:t>
            </w:r>
            <w:r>
              <w:rPr>
                <w:rFonts w:ascii="Arial" w:eastAsia="Arial" w:hAnsi="Arial" w:cs="Arial"/>
              </w:rPr>
              <w:t xml:space="preserve"> significantly less. </w:t>
            </w:r>
          </w:p>
        </w:tc>
        <w:tc>
          <w:tcPr>
            <w:tcW w:w="929" w:type="dxa"/>
            <w:shd w:val="clear" w:color="auto" w:fill="auto"/>
            <w:tcMar>
              <w:top w:w="80" w:type="dxa"/>
              <w:left w:w="80" w:type="dxa"/>
              <w:bottom w:w="80" w:type="dxa"/>
              <w:right w:w="80" w:type="dxa"/>
            </w:tcMar>
          </w:tcPr>
          <w:p w14:paraId="22B26F4C" w14:textId="0E245F52" w:rsidR="001E72DD" w:rsidRPr="00C04155" w:rsidRDefault="001E72DD" w:rsidP="00D66AD0">
            <w:pPr>
              <w:rPr>
                <w:rFonts w:ascii="Arial" w:eastAsia="Arial" w:hAnsi="Arial" w:cs="Arial"/>
                <w:b/>
              </w:rPr>
            </w:pPr>
          </w:p>
          <w:p w14:paraId="43B6364E" w14:textId="77777777" w:rsidR="001E72DD" w:rsidRPr="00C04155" w:rsidRDefault="001E72DD" w:rsidP="001E72DD">
            <w:pPr>
              <w:rPr>
                <w:rFonts w:ascii="Arial" w:eastAsia="Arial" w:hAnsi="Arial" w:cs="Arial"/>
              </w:rPr>
            </w:pPr>
          </w:p>
          <w:p w14:paraId="11E69255" w14:textId="77777777" w:rsidR="001E72DD" w:rsidRPr="00C04155" w:rsidRDefault="001E72DD" w:rsidP="001E72DD">
            <w:pPr>
              <w:rPr>
                <w:rFonts w:ascii="Arial" w:eastAsia="Arial" w:hAnsi="Arial" w:cs="Arial"/>
              </w:rPr>
            </w:pPr>
          </w:p>
          <w:p w14:paraId="714BF566" w14:textId="77777777" w:rsidR="001E72DD" w:rsidRPr="00C04155" w:rsidRDefault="001E72DD" w:rsidP="001E72DD">
            <w:pPr>
              <w:rPr>
                <w:rFonts w:ascii="Arial" w:eastAsia="Arial" w:hAnsi="Arial" w:cs="Arial"/>
              </w:rPr>
            </w:pPr>
          </w:p>
          <w:p w14:paraId="4FF9B41F" w14:textId="62083D53" w:rsidR="008F524E" w:rsidRPr="00C04155" w:rsidRDefault="008F524E" w:rsidP="001E72DD">
            <w:pPr>
              <w:rPr>
                <w:rFonts w:ascii="Arial" w:eastAsia="Arial" w:hAnsi="Arial" w:cs="Arial"/>
              </w:rPr>
            </w:pPr>
          </w:p>
        </w:tc>
      </w:tr>
      <w:tr w:rsidR="00E515F5" w:rsidRPr="00C0415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4B24EB3B"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3E097B7D" w14:textId="67810684" w:rsidR="00172477" w:rsidRPr="00C04155" w:rsidRDefault="00876A8C" w:rsidP="00753B28">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324354">
              <w:rPr>
                <w:rFonts w:ascii="Arial" w:eastAsia="Arial" w:hAnsi="Arial" w:cs="Arial"/>
              </w:rPr>
              <w:t xml:space="preserve">The report be </w:t>
            </w:r>
            <w:r w:rsidRPr="00324354">
              <w:rPr>
                <w:rFonts w:ascii="Arial" w:eastAsia="Arial" w:hAnsi="Arial" w:cs="Arial"/>
                <w:b/>
              </w:rPr>
              <w:t>noted</w:t>
            </w:r>
            <w:r w:rsidRPr="00324354">
              <w:rPr>
                <w:rFonts w:ascii="Arial" w:eastAsia="Arial" w:hAnsi="Arial" w:cs="Arial"/>
              </w:rPr>
              <w:t>.</w:t>
            </w:r>
            <w:r w:rsidRPr="00C04155">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CD32CBA" w14:textId="4B86C132" w:rsidR="008F524E" w:rsidRPr="00C04155" w:rsidRDefault="008F524E" w:rsidP="00E515F5">
            <w:pPr>
              <w:spacing w:before="120" w:after="120"/>
              <w:rPr>
                <w:rFonts w:ascii="Arial" w:eastAsia="Arial" w:hAnsi="Arial" w:cs="Arial"/>
                <w:b/>
              </w:rPr>
            </w:pPr>
          </w:p>
        </w:tc>
      </w:tr>
      <w:tr w:rsidR="00E515F5" w:rsidRPr="00C0415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202A5788" w:rsidR="00E515F5" w:rsidRPr="00C04155" w:rsidRDefault="00090588" w:rsidP="00E515F5">
            <w:pPr>
              <w:spacing w:before="120" w:after="120"/>
              <w:rPr>
                <w:rFonts w:ascii="Arial" w:eastAsia="Arial" w:hAnsi="Arial" w:cs="Arial"/>
                <w:b/>
              </w:rPr>
            </w:pPr>
            <w:r>
              <w:rPr>
                <w:rFonts w:ascii="Arial" w:eastAsia="Arial" w:hAnsi="Arial" w:cs="Arial"/>
                <w:b/>
              </w:rPr>
              <w:t>41</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58C5312E" w14:textId="2B3C6324" w:rsidR="00E515F5" w:rsidRPr="00C04155" w:rsidRDefault="004D1A1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Pr>
                <w:rFonts w:ascii="Arial" w:eastAsia="Arial" w:hAnsi="Arial" w:cs="Arial"/>
                <w:b/>
                <w:bCs/>
              </w:rPr>
              <w:t xml:space="preserve">SWANSEA WELLNESS CENTRE </w:t>
            </w:r>
          </w:p>
        </w:tc>
        <w:tc>
          <w:tcPr>
            <w:tcW w:w="929" w:type="dxa"/>
            <w:shd w:val="clear" w:color="auto" w:fill="auto"/>
            <w:tcMar>
              <w:top w:w="80" w:type="dxa"/>
              <w:left w:w="80" w:type="dxa"/>
              <w:bottom w:w="80" w:type="dxa"/>
              <w:right w:w="80" w:type="dxa"/>
            </w:tcMar>
          </w:tcPr>
          <w:p w14:paraId="1FFC9D16" w14:textId="77777777" w:rsidR="00E515F5" w:rsidRPr="00C04155" w:rsidRDefault="00E515F5" w:rsidP="00E515F5">
            <w:pPr>
              <w:spacing w:before="120" w:after="120"/>
              <w:rPr>
                <w:rFonts w:ascii="Arial" w:eastAsia="Arial" w:hAnsi="Arial" w:cs="Arial"/>
                <w:b/>
              </w:rPr>
            </w:pPr>
          </w:p>
        </w:tc>
      </w:tr>
      <w:tr w:rsidR="00E515F5" w:rsidRPr="00C0415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F0D4CDC" w14:textId="734A32D8" w:rsidR="004D1A10" w:rsidRPr="00324354" w:rsidRDefault="004D1A10"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A verbal update on the Swansea Wellness Centre was </w:t>
            </w:r>
            <w:r w:rsidRPr="00324354">
              <w:rPr>
                <w:rFonts w:ascii="Arial" w:hAnsi="Arial" w:cs="Arial"/>
                <w:b/>
                <w:bCs/>
              </w:rPr>
              <w:t xml:space="preserve">received </w:t>
            </w:r>
            <w:r w:rsidRPr="00324354">
              <w:rPr>
                <w:rFonts w:ascii="Arial" w:hAnsi="Arial" w:cs="Arial"/>
              </w:rPr>
              <w:t>and</w:t>
            </w:r>
            <w:r w:rsidRPr="00324354">
              <w:rPr>
                <w:rFonts w:ascii="Arial" w:hAnsi="Arial" w:cs="Arial"/>
                <w:b/>
                <w:bCs/>
              </w:rPr>
              <w:t xml:space="preserve"> noted.</w:t>
            </w:r>
            <w:r w:rsidRPr="00324354">
              <w:rPr>
                <w:rFonts w:ascii="Arial" w:hAnsi="Arial" w:cs="Arial"/>
              </w:rPr>
              <w:t xml:space="preserve"> </w:t>
            </w:r>
          </w:p>
          <w:p w14:paraId="34E8E38A" w14:textId="3D9FEFA1" w:rsidR="006E4BE1" w:rsidRPr="00324354" w:rsidRDefault="006E4BE1"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w:t>
            </w:r>
            <w:r w:rsidR="00AD6DF5" w:rsidRPr="00324354">
              <w:rPr>
                <w:rFonts w:ascii="Arial" w:hAnsi="Arial" w:cs="Arial"/>
              </w:rPr>
              <w:t>update</w:t>
            </w:r>
            <w:r w:rsidRPr="00324354">
              <w:rPr>
                <w:rFonts w:ascii="Arial" w:hAnsi="Arial" w:cs="Arial"/>
              </w:rPr>
              <w:t xml:space="preserve">, </w:t>
            </w:r>
            <w:r w:rsidR="00AD6DF5" w:rsidRPr="00324354">
              <w:rPr>
                <w:rFonts w:ascii="Arial" w:hAnsi="Arial" w:cs="Arial"/>
              </w:rPr>
              <w:t>Darren Griffiths</w:t>
            </w:r>
            <w:r w:rsidRPr="00324354">
              <w:rPr>
                <w:rFonts w:ascii="Arial" w:hAnsi="Arial" w:cs="Arial"/>
              </w:rPr>
              <w:t xml:space="preserve"> highlighted the following points:</w:t>
            </w:r>
          </w:p>
          <w:p w14:paraId="371C77EB" w14:textId="024F9D48" w:rsidR="00F7615B" w:rsidRPr="00324354" w:rsidRDefault="002944FC" w:rsidP="00AD6DF5">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The development of the Swansea Wellness Centre was stalled to review the strategic context on resource restrictions across the </w:t>
            </w:r>
            <w:r w:rsidR="0071011F">
              <w:rPr>
                <w:rFonts w:hAnsi="Arial" w:cs="Arial"/>
              </w:rPr>
              <w:t>H</w:t>
            </w:r>
            <w:r w:rsidRPr="00324354">
              <w:rPr>
                <w:rFonts w:hAnsi="Arial" w:cs="Arial"/>
              </w:rPr>
              <w:t xml:space="preserve">ealth </w:t>
            </w:r>
            <w:r w:rsidR="0071011F">
              <w:rPr>
                <w:rFonts w:hAnsi="Arial" w:cs="Arial"/>
              </w:rPr>
              <w:t>B</w:t>
            </w:r>
            <w:r w:rsidRPr="00324354">
              <w:rPr>
                <w:rFonts w:hAnsi="Arial" w:cs="Arial"/>
              </w:rPr>
              <w:t>oard;</w:t>
            </w:r>
          </w:p>
          <w:p w14:paraId="243B0D1F" w14:textId="42CC1D94" w:rsidR="002944FC" w:rsidRPr="00324354" w:rsidRDefault="002944FC" w:rsidP="00AD6DF5">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There had been a challenge to work through what the Swansea Wellness centre would need to look like for SBUHB;</w:t>
            </w:r>
          </w:p>
          <w:p w14:paraId="4EDF30CD" w14:textId="7034FCAC" w:rsidR="002944FC" w:rsidRPr="00324354" w:rsidRDefault="002944FC" w:rsidP="00AD6DF5">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There had been contact with Coastal </w:t>
            </w:r>
            <w:r w:rsidR="00A77619">
              <w:rPr>
                <w:rFonts w:hAnsi="Arial" w:cs="Arial"/>
              </w:rPr>
              <w:t xml:space="preserve">Housing </w:t>
            </w:r>
            <w:r w:rsidRPr="00324354">
              <w:rPr>
                <w:rFonts w:hAnsi="Arial" w:cs="Arial"/>
              </w:rPr>
              <w:t>to inform the health board are back on track and to recommence the project structure alongside consider meeting the needs of audit recommendations;</w:t>
            </w:r>
          </w:p>
          <w:p w14:paraId="39F8B8EA" w14:textId="0A9230FF" w:rsidR="002944FC" w:rsidRPr="00324354" w:rsidRDefault="002944FC" w:rsidP="00AD6DF5">
            <w:pPr>
              <w:pStyle w:val="ListParagraph"/>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A meeting </w:t>
            </w:r>
            <w:r w:rsidR="00324354">
              <w:rPr>
                <w:rFonts w:hAnsi="Arial" w:cs="Arial"/>
              </w:rPr>
              <w:t xml:space="preserve">was </w:t>
            </w:r>
            <w:r w:rsidRPr="00324354">
              <w:rPr>
                <w:rFonts w:hAnsi="Arial" w:cs="Arial"/>
              </w:rPr>
              <w:t>arranged in April with the project manager to reinstate and redesign the structure to reflect changes to terms of reference;</w:t>
            </w:r>
          </w:p>
          <w:p w14:paraId="71E96C97" w14:textId="040A552A" w:rsidR="002944FC" w:rsidRPr="002944FC" w:rsidRDefault="002944FC" w:rsidP="002944FC">
            <w:pPr>
              <w:pBdr>
                <w:top w:val="none" w:sz="0" w:space="0" w:color="000000"/>
                <w:left w:val="none" w:sz="0" w:space="0" w:color="000000"/>
                <w:bottom w:val="none" w:sz="0" w:space="0" w:color="000000"/>
                <w:right w:val="none" w:sz="0" w:space="0" w:color="000000"/>
                <w:between w:val="none" w:sz="0" w:space="0" w:color="000000"/>
              </w:pBdr>
              <w:ind w:left="360" w:right="101"/>
              <w:rPr>
                <w:rFonts w:hAnsi="Arial" w:cs="Arial"/>
                <w:highlight w:val="green"/>
              </w:rPr>
            </w:pPr>
          </w:p>
          <w:p w14:paraId="529BF8F8" w14:textId="115E4DA7" w:rsidR="00BC6402" w:rsidRDefault="00185567"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324354">
              <w:rPr>
                <w:rFonts w:ascii="Arial" w:hAnsi="Arial" w:cs="Arial"/>
              </w:rPr>
              <w:t xml:space="preserve">In discussing the </w:t>
            </w:r>
            <w:r w:rsidR="00AD6DF5" w:rsidRPr="00324354">
              <w:rPr>
                <w:rFonts w:ascii="Arial" w:hAnsi="Arial" w:cs="Arial"/>
              </w:rPr>
              <w:t>report,</w:t>
            </w:r>
            <w:r w:rsidRPr="00324354">
              <w:rPr>
                <w:rFonts w:ascii="Arial" w:hAnsi="Arial" w:cs="Arial"/>
              </w:rPr>
              <w:t xml:space="preserve"> the following point</w:t>
            </w:r>
            <w:r w:rsidR="00BC6402" w:rsidRPr="00324354">
              <w:rPr>
                <w:rFonts w:ascii="Arial" w:hAnsi="Arial" w:cs="Arial"/>
              </w:rPr>
              <w:t xml:space="preserve"> </w:t>
            </w:r>
            <w:r w:rsidRPr="00324354">
              <w:rPr>
                <w:rFonts w:ascii="Arial" w:hAnsi="Arial" w:cs="Arial"/>
              </w:rPr>
              <w:t>was raised:</w:t>
            </w:r>
          </w:p>
          <w:p w14:paraId="375BBB86" w14:textId="77777777" w:rsidR="00D56A76" w:rsidRPr="00AD6DF5" w:rsidRDefault="00D56A76" w:rsidP="00BC6402">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B18340B" w14:textId="799FB78B" w:rsidR="00FC2ADD" w:rsidRDefault="002944FC"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Pr>
                <w:rFonts w:ascii="Arial" w:hAnsi="Arial" w:cs="Arial"/>
              </w:rPr>
              <w:t xml:space="preserve">Nuria Zolle </w:t>
            </w:r>
            <w:r w:rsidR="00933A4F">
              <w:rPr>
                <w:rFonts w:ascii="Arial" w:hAnsi="Arial" w:cs="Arial"/>
              </w:rPr>
              <w:t xml:space="preserve">requested assurance </w:t>
            </w:r>
            <w:r>
              <w:rPr>
                <w:rFonts w:ascii="Arial" w:hAnsi="Arial" w:cs="Arial"/>
              </w:rPr>
              <w:t>around governance arrangements</w:t>
            </w:r>
            <w:r w:rsidR="00AA443A">
              <w:rPr>
                <w:rFonts w:ascii="Arial" w:hAnsi="Arial" w:cs="Arial"/>
              </w:rPr>
              <w:t>. She asked whether the review of governance arrangements had taken place</w:t>
            </w:r>
            <w:r w:rsidR="00996823">
              <w:rPr>
                <w:rFonts w:ascii="Arial" w:hAnsi="Arial" w:cs="Arial"/>
              </w:rPr>
              <w:t>.</w:t>
            </w:r>
            <w:r w:rsidR="00B21335">
              <w:rPr>
                <w:rFonts w:ascii="Arial" w:hAnsi="Arial" w:cs="Arial"/>
              </w:rPr>
              <w:t xml:space="preserve"> She also </w:t>
            </w:r>
            <w:r w:rsidR="00996823">
              <w:rPr>
                <w:rFonts w:ascii="Arial" w:hAnsi="Arial" w:cs="Arial"/>
              </w:rPr>
              <w:t>queried</w:t>
            </w:r>
            <w:r w:rsidR="00B21335">
              <w:rPr>
                <w:rFonts w:ascii="Arial" w:hAnsi="Arial" w:cs="Arial"/>
              </w:rPr>
              <w:t xml:space="preserve"> </w:t>
            </w:r>
            <w:r w:rsidR="00936AF2">
              <w:rPr>
                <w:rFonts w:ascii="Arial" w:hAnsi="Arial" w:cs="Arial"/>
              </w:rPr>
              <w:t xml:space="preserve">whether the new service model had been agreed and funding costs been </w:t>
            </w:r>
            <w:r w:rsidR="00E0759F">
              <w:rPr>
                <w:rFonts w:ascii="Arial" w:hAnsi="Arial" w:cs="Arial"/>
              </w:rPr>
              <w:t>confirmed. Darren</w:t>
            </w:r>
            <w:r>
              <w:rPr>
                <w:rFonts w:ascii="Arial" w:hAnsi="Arial" w:cs="Arial"/>
              </w:rPr>
              <w:t xml:space="preserve"> Griffiths responded the wellness centre would now be linked in with the </w:t>
            </w:r>
            <w:r w:rsidR="00E20EFD">
              <w:rPr>
                <w:rFonts w:ascii="Arial" w:hAnsi="Arial" w:cs="Arial"/>
              </w:rPr>
              <w:t>estate’s</w:t>
            </w:r>
            <w:r>
              <w:rPr>
                <w:rFonts w:ascii="Arial" w:hAnsi="Arial" w:cs="Arial"/>
              </w:rPr>
              <w:t xml:space="preserve"> strategy, the next phase</w:t>
            </w:r>
            <w:r w:rsidR="00E20EFD">
              <w:rPr>
                <w:rFonts w:ascii="Arial" w:hAnsi="Arial" w:cs="Arial"/>
              </w:rPr>
              <w:t xml:space="preserve"> was </w:t>
            </w:r>
            <w:r w:rsidR="00E20EFD">
              <w:rPr>
                <w:rFonts w:ascii="Arial" w:hAnsi="Arial" w:cs="Arial"/>
              </w:rPr>
              <w:lastRenderedPageBreak/>
              <w:t>to develop strategies for Mental Health &amp; Learning Disabilities and Primary and Community Care.</w:t>
            </w:r>
          </w:p>
          <w:p w14:paraId="2F56BA1B" w14:textId="650F67EF" w:rsidR="00E20EFD" w:rsidRPr="00C04155" w:rsidRDefault="00E20EFD" w:rsidP="00AD6DF5">
            <w:pPr>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tc>
        <w:tc>
          <w:tcPr>
            <w:tcW w:w="929" w:type="dxa"/>
            <w:shd w:val="clear" w:color="auto" w:fill="auto"/>
            <w:tcMar>
              <w:top w:w="80" w:type="dxa"/>
              <w:left w:w="80" w:type="dxa"/>
              <w:bottom w:w="80" w:type="dxa"/>
              <w:right w:w="80" w:type="dxa"/>
            </w:tcMar>
          </w:tcPr>
          <w:p w14:paraId="2D2E79F9" w14:textId="0DFAB237" w:rsidR="00E515F5" w:rsidRPr="00C04155" w:rsidRDefault="00E515F5" w:rsidP="00E515F5">
            <w:pPr>
              <w:spacing w:before="120" w:after="120"/>
              <w:rPr>
                <w:rFonts w:ascii="Arial" w:eastAsia="Arial" w:hAnsi="Arial" w:cs="Arial"/>
                <w:b/>
              </w:rPr>
            </w:pPr>
          </w:p>
        </w:tc>
      </w:tr>
      <w:tr w:rsidR="00E515F5" w:rsidRPr="00C0415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4323832B"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519EF821" w14:textId="24401FEC" w:rsidR="00FC2ADD" w:rsidRPr="00C04155" w:rsidRDefault="001967F8"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D34BF9">
              <w:rPr>
                <w:rFonts w:ascii="Arial" w:eastAsia="Arial" w:hAnsi="Arial" w:cs="Arial"/>
              </w:rPr>
              <w:t xml:space="preserve">The </w:t>
            </w:r>
            <w:r w:rsidR="00AD6DF5" w:rsidRPr="00D34BF9">
              <w:rPr>
                <w:rFonts w:ascii="Arial" w:eastAsia="Arial" w:hAnsi="Arial" w:cs="Arial"/>
              </w:rPr>
              <w:t>update</w:t>
            </w:r>
            <w:r w:rsidRPr="00D34BF9">
              <w:rPr>
                <w:rFonts w:ascii="Arial" w:eastAsia="Arial" w:hAnsi="Arial" w:cs="Arial"/>
              </w:rPr>
              <w:t xml:space="preserve"> be </w:t>
            </w:r>
            <w:r w:rsidRPr="00D34BF9">
              <w:rPr>
                <w:rFonts w:ascii="Arial" w:eastAsia="Arial" w:hAnsi="Arial" w:cs="Arial"/>
                <w:b/>
              </w:rPr>
              <w:t>noted</w:t>
            </w:r>
            <w:r w:rsidRPr="00D34BF9">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AA1DBBC" w14:textId="6581093D" w:rsidR="00E515F5" w:rsidRPr="00C04155" w:rsidRDefault="00E515F5" w:rsidP="00E515F5">
            <w:pPr>
              <w:spacing w:before="120" w:after="120"/>
              <w:rPr>
                <w:rFonts w:ascii="Arial" w:eastAsia="Arial" w:hAnsi="Arial" w:cs="Arial"/>
                <w:b/>
              </w:rPr>
            </w:pPr>
          </w:p>
        </w:tc>
      </w:tr>
      <w:tr w:rsidR="00E515F5" w:rsidRPr="00C0415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254AD9D6" w:rsidR="00E515F5" w:rsidRPr="00C04155" w:rsidRDefault="00090588" w:rsidP="00E515F5">
            <w:pPr>
              <w:spacing w:before="120" w:after="120"/>
              <w:rPr>
                <w:rFonts w:ascii="Arial" w:eastAsia="Arial" w:hAnsi="Arial" w:cs="Arial"/>
                <w:b/>
              </w:rPr>
            </w:pPr>
            <w:r>
              <w:rPr>
                <w:rFonts w:ascii="Arial" w:eastAsia="Arial" w:hAnsi="Arial" w:cs="Arial"/>
                <w:b/>
              </w:rPr>
              <w:t>42</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68DE78D7" w14:textId="18BF7CAB" w:rsidR="00E515F5" w:rsidRPr="00C04155" w:rsidRDefault="00AD6D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PERFORMANCE AND PROGRESS REPORTS </w:t>
            </w:r>
          </w:p>
        </w:tc>
        <w:tc>
          <w:tcPr>
            <w:tcW w:w="929" w:type="dxa"/>
            <w:shd w:val="clear" w:color="auto" w:fill="auto"/>
            <w:tcMar>
              <w:top w:w="80" w:type="dxa"/>
              <w:left w:w="80" w:type="dxa"/>
              <w:bottom w:w="80" w:type="dxa"/>
              <w:right w:w="80" w:type="dxa"/>
            </w:tcMar>
          </w:tcPr>
          <w:p w14:paraId="39CEBEED" w14:textId="77777777" w:rsidR="00E515F5" w:rsidRPr="00C04155" w:rsidRDefault="00E515F5" w:rsidP="00E515F5">
            <w:pPr>
              <w:spacing w:before="120" w:after="120"/>
              <w:rPr>
                <w:rFonts w:ascii="Arial" w:eastAsia="Arial" w:hAnsi="Arial" w:cs="Arial"/>
                <w:b/>
              </w:rPr>
            </w:pPr>
          </w:p>
        </w:tc>
      </w:tr>
      <w:tr w:rsidR="00E515F5" w:rsidRPr="00C0415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0F740C"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D0920EA" w14:textId="6BB95431" w:rsidR="006C2F26" w:rsidRPr="000F740C" w:rsidRDefault="0069399D" w:rsidP="00FE3577">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0F740C">
              <w:rPr>
                <w:rFonts w:ascii="Arial" w:hAnsi="Arial" w:cs="Arial"/>
              </w:rPr>
              <w:t xml:space="preserve">The </w:t>
            </w:r>
            <w:r w:rsidR="00EE0CAE" w:rsidRPr="000F740C">
              <w:rPr>
                <w:rFonts w:ascii="Arial" w:hAnsi="Arial" w:cs="Arial"/>
              </w:rPr>
              <w:t xml:space="preserve">performance and progress reports </w:t>
            </w:r>
            <w:r w:rsidRPr="000F740C">
              <w:rPr>
                <w:rFonts w:ascii="Arial" w:hAnsi="Arial" w:cs="Arial"/>
              </w:rPr>
              <w:t xml:space="preserve">from Audit Wales was </w:t>
            </w:r>
            <w:r w:rsidRPr="000F740C">
              <w:rPr>
                <w:rFonts w:ascii="Arial" w:hAnsi="Arial" w:cs="Arial"/>
                <w:b/>
              </w:rPr>
              <w:t>received</w:t>
            </w:r>
            <w:r w:rsidRPr="000F740C">
              <w:rPr>
                <w:rFonts w:ascii="Arial" w:hAnsi="Arial" w:cs="Arial"/>
              </w:rPr>
              <w:t xml:space="preserve">. </w:t>
            </w:r>
          </w:p>
          <w:p w14:paraId="6B559534" w14:textId="6A3FFFA4" w:rsidR="007D22D9" w:rsidRPr="000F740C" w:rsidRDefault="00D34BF9" w:rsidP="00D34BF9">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0F740C">
              <w:rPr>
                <w:rFonts w:ascii="Arial" w:hAnsi="Arial" w:cs="Arial"/>
              </w:rPr>
              <w:t>In introducing the report, Sara Utley highlighted the following points:</w:t>
            </w:r>
          </w:p>
          <w:p w14:paraId="3D296282" w14:textId="33C315D7" w:rsidR="002C6E80" w:rsidRPr="000F740C" w:rsidRDefault="002C6E80" w:rsidP="00D34BF9">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F740C">
              <w:rPr>
                <w:rFonts w:hAnsi="Arial" w:cs="Arial"/>
              </w:rPr>
              <w:t>The audit of the 2022-23 Charitable Funds Accounts was last reported in</w:t>
            </w:r>
            <w:r w:rsidR="0071011F" w:rsidRPr="000F740C">
              <w:rPr>
                <w:rFonts w:hAnsi="Arial" w:cs="Arial"/>
              </w:rPr>
              <w:t xml:space="preserve"> the</w:t>
            </w:r>
            <w:r w:rsidRPr="000F740C">
              <w:rPr>
                <w:rFonts w:hAnsi="Arial" w:cs="Arial"/>
              </w:rPr>
              <w:t xml:space="preserve"> previous Audit Committee.</w:t>
            </w:r>
            <w:r w:rsidRPr="000F740C">
              <w:t xml:space="preserve"> </w:t>
            </w:r>
            <w:r w:rsidRPr="000F740C">
              <w:rPr>
                <w:rFonts w:hAnsi="Arial" w:cs="Arial"/>
              </w:rPr>
              <w:t>Audit work was completed, and the Audit Opinion had been delayed pending receipt of the controls assurance report from the Fund Manager. This was due to be received by the end of March 2024;</w:t>
            </w:r>
          </w:p>
          <w:p w14:paraId="4BC00AC3" w14:textId="66F593D8" w:rsidR="00697CBB" w:rsidRPr="000F740C" w:rsidRDefault="002C6E80" w:rsidP="00FC22F1">
            <w:pPr>
              <w:pStyle w:val="ListParagraph"/>
              <w:widowControl w:val="0"/>
              <w:numPr>
                <w:ilvl w:val="0"/>
                <w:numId w:val="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0F740C">
              <w:rPr>
                <w:rFonts w:hAnsi="Arial" w:cs="Arial"/>
              </w:rPr>
              <w:t>The audit of the 2023-24 Accountability Report and Financial Statements timetable had been set for main accounts, the audit deadline was set at the 15</w:t>
            </w:r>
            <w:r w:rsidRPr="000F740C">
              <w:rPr>
                <w:rFonts w:hAnsi="Arial" w:cs="Arial"/>
                <w:vertAlign w:val="superscript"/>
              </w:rPr>
              <w:t>th</w:t>
            </w:r>
            <w:r w:rsidRPr="000F740C">
              <w:rPr>
                <w:rFonts w:hAnsi="Arial" w:cs="Arial"/>
              </w:rPr>
              <w:t xml:space="preserve"> of July 2024 and draft accounts by the 3</w:t>
            </w:r>
            <w:r w:rsidRPr="000F740C">
              <w:rPr>
                <w:rFonts w:hAnsi="Arial" w:cs="Arial"/>
                <w:vertAlign w:val="superscript"/>
              </w:rPr>
              <w:t>rd</w:t>
            </w:r>
            <w:r w:rsidRPr="000F740C">
              <w:rPr>
                <w:rFonts w:hAnsi="Arial" w:cs="Arial"/>
              </w:rPr>
              <w:t xml:space="preserve"> of May</w:t>
            </w:r>
            <w:r w:rsidR="0071011F" w:rsidRPr="000F740C">
              <w:rPr>
                <w:rFonts w:hAnsi="Arial" w:cs="Arial"/>
              </w:rPr>
              <w:t xml:space="preserve"> 2024</w:t>
            </w:r>
            <w:r w:rsidR="003C22C9">
              <w:rPr>
                <w:rFonts w:hAnsi="Arial" w:cs="Arial"/>
              </w:rPr>
              <w:t>.</w:t>
            </w:r>
          </w:p>
          <w:p w14:paraId="34717D4A" w14:textId="6861361A" w:rsidR="007D2B3D" w:rsidRPr="000F740C" w:rsidRDefault="007D2B3D" w:rsidP="00D34BF9">
            <w:pPr>
              <w:rPr>
                <w:rFonts w:ascii="Arial" w:eastAsia="Arial" w:hAnsi="Arial" w:cs="Arial"/>
              </w:rPr>
            </w:pPr>
          </w:p>
        </w:tc>
        <w:tc>
          <w:tcPr>
            <w:tcW w:w="929" w:type="dxa"/>
            <w:shd w:val="clear" w:color="auto" w:fill="auto"/>
            <w:tcMar>
              <w:top w:w="80" w:type="dxa"/>
              <w:left w:w="80" w:type="dxa"/>
              <w:bottom w:w="80" w:type="dxa"/>
              <w:right w:w="80" w:type="dxa"/>
            </w:tcMar>
          </w:tcPr>
          <w:p w14:paraId="00E05C33" w14:textId="01E891C1" w:rsidR="00E515F5" w:rsidRPr="00C04155" w:rsidRDefault="00E515F5" w:rsidP="00E515F5">
            <w:pPr>
              <w:spacing w:before="120" w:after="120"/>
              <w:rPr>
                <w:rFonts w:ascii="Arial" w:eastAsia="Arial" w:hAnsi="Arial" w:cs="Arial"/>
                <w:b/>
              </w:rPr>
            </w:pPr>
          </w:p>
        </w:tc>
      </w:tr>
      <w:tr w:rsidR="00E515F5" w:rsidRPr="00C0415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6A7A405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7B255F06" w:rsidR="00E515F5" w:rsidRPr="00C04155" w:rsidRDefault="007D64DB"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C04155">
              <w:rPr>
                <w:rFonts w:ascii="Arial" w:eastAsia="Arial" w:hAnsi="Arial" w:cs="Arial"/>
              </w:rPr>
              <w:t>The report be</w:t>
            </w:r>
            <w:r w:rsidRPr="00C04155">
              <w:rPr>
                <w:rFonts w:ascii="Arial" w:eastAsia="Arial" w:hAnsi="Arial" w:cs="Arial"/>
                <w:b/>
              </w:rPr>
              <w:t xml:space="preserve"> noted.</w:t>
            </w:r>
          </w:p>
        </w:tc>
        <w:tc>
          <w:tcPr>
            <w:tcW w:w="929" w:type="dxa"/>
            <w:shd w:val="clear" w:color="auto" w:fill="auto"/>
            <w:tcMar>
              <w:top w:w="80" w:type="dxa"/>
              <w:left w:w="80" w:type="dxa"/>
              <w:bottom w:w="80" w:type="dxa"/>
              <w:right w:w="80" w:type="dxa"/>
            </w:tcMar>
          </w:tcPr>
          <w:p w14:paraId="63AA8D45" w14:textId="22F56DDE" w:rsidR="00E515F5" w:rsidRPr="00C04155" w:rsidRDefault="00E515F5" w:rsidP="00E515F5">
            <w:pPr>
              <w:spacing w:before="120" w:after="120"/>
              <w:rPr>
                <w:rFonts w:ascii="Arial" w:eastAsia="Arial" w:hAnsi="Arial" w:cs="Arial"/>
                <w:b/>
              </w:rPr>
            </w:pPr>
          </w:p>
        </w:tc>
      </w:tr>
      <w:tr w:rsidR="00E515F5" w:rsidRPr="00C0415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30700542" w:rsidR="00E515F5" w:rsidRPr="00C04155" w:rsidRDefault="00090588" w:rsidP="00E515F5">
            <w:pPr>
              <w:spacing w:before="120" w:after="120"/>
              <w:rPr>
                <w:rFonts w:ascii="Arial" w:eastAsia="Arial" w:hAnsi="Arial" w:cs="Arial"/>
                <w:b/>
              </w:rPr>
            </w:pPr>
            <w:r>
              <w:rPr>
                <w:rFonts w:ascii="Arial" w:eastAsia="Arial" w:hAnsi="Arial" w:cs="Arial"/>
                <w:b/>
              </w:rPr>
              <w:t>43</w:t>
            </w:r>
            <w:r w:rsidR="00104A04" w:rsidRPr="00C04155">
              <w:rPr>
                <w:rFonts w:ascii="Arial" w:eastAsia="Arial" w:hAnsi="Arial" w:cs="Arial"/>
                <w:b/>
              </w:rPr>
              <w:t>/2</w:t>
            </w:r>
            <w:r w:rsidR="00086EFD" w:rsidRPr="00C04155">
              <w:rPr>
                <w:rFonts w:ascii="Arial" w:eastAsia="Arial" w:hAnsi="Arial" w:cs="Arial"/>
                <w:b/>
              </w:rPr>
              <w:t>4</w:t>
            </w:r>
          </w:p>
        </w:tc>
        <w:tc>
          <w:tcPr>
            <w:tcW w:w="8363" w:type="dxa"/>
            <w:shd w:val="clear" w:color="auto" w:fill="auto"/>
            <w:tcMar>
              <w:top w:w="80" w:type="dxa"/>
              <w:left w:w="80" w:type="dxa"/>
              <w:bottom w:w="80" w:type="dxa"/>
              <w:right w:w="80" w:type="dxa"/>
            </w:tcMar>
          </w:tcPr>
          <w:p w14:paraId="4F4642E8" w14:textId="42DCB321" w:rsidR="00E515F5" w:rsidRPr="00C04155" w:rsidRDefault="00D34BF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NHS FEE LETTER </w:t>
            </w:r>
          </w:p>
        </w:tc>
        <w:tc>
          <w:tcPr>
            <w:tcW w:w="929" w:type="dxa"/>
            <w:shd w:val="clear" w:color="auto" w:fill="auto"/>
            <w:tcMar>
              <w:top w:w="80" w:type="dxa"/>
              <w:left w:w="80" w:type="dxa"/>
              <w:bottom w:w="80" w:type="dxa"/>
              <w:right w:w="80" w:type="dxa"/>
            </w:tcMar>
          </w:tcPr>
          <w:p w14:paraId="55819486" w14:textId="77777777" w:rsidR="00E515F5" w:rsidRPr="00C04155" w:rsidRDefault="00E515F5" w:rsidP="00E515F5">
            <w:pPr>
              <w:spacing w:before="120" w:after="120"/>
              <w:rPr>
                <w:rFonts w:ascii="Arial" w:eastAsia="Arial" w:hAnsi="Arial" w:cs="Arial"/>
                <w:b/>
              </w:rPr>
            </w:pPr>
          </w:p>
        </w:tc>
      </w:tr>
      <w:tr w:rsidR="00E515F5" w:rsidRPr="00C0415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Pr="00C04155"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0AE7A76F" w14:textId="38AB02D4" w:rsidR="00C31DAE" w:rsidRPr="00324354" w:rsidRDefault="00D34BF9"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The NHS Fee letter was </w:t>
            </w:r>
            <w:r w:rsidRPr="00324354">
              <w:rPr>
                <w:rFonts w:ascii="Arial" w:hAnsi="Arial" w:cs="Arial"/>
                <w:b/>
                <w:bCs/>
              </w:rPr>
              <w:t>received.</w:t>
            </w:r>
          </w:p>
          <w:p w14:paraId="2DD216D5" w14:textId="3D301807" w:rsidR="00074C0B" w:rsidRPr="00324354" w:rsidRDefault="00074C0B"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24354">
              <w:rPr>
                <w:rFonts w:ascii="Arial" w:hAnsi="Arial" w:cs="Arial"/>
              </w:rPr>
              <w:t xml:space="preserve">In introducing the </w:t>
            </w:r>
            <w:r w:rsidR="005D6D71" w:rsidRPr="00324354">
              <w:rPr>
                <w:rFonts w:ascii="Arial" w:hAnsi="Arial" w:cs="Arial"/>
              </w:rPr>
              <w:t>presentation</w:t>
            </w:r>
            <w:r w:rsidRPr="00324354">
              <w:rPr>
                <w:rFonts w:ascii="Arial" w:hAnsi="Arial" w:cs="Arial"/>
              </w:rPr>
              <w:t>,</w:t>
            </w:r>
            <w:r w:rsidR="00D34BF9" w:rsidRPr="00324354">
              <w:rPr>
                <w:rFonts w:ascii="Arial" w:hAnsi="Arial" w:cs="Arial"/>
              </w:rPr>
              <w:t xml:space="preserve"> </w:t>
            </w:r>
            <w:r w:rsidR="002C6E80" w:rsidRPr="00324354">
              <w:rPr>
                <w:rFonts w:ascii="Arial" w:hAnsi="Arial" w:cs="Arial"/>
              </w:rPr>
              <w:t>Jason Blewitt</w:t>
            </w:r>
            <w:r w:rsidRPr="00324354">
              <w:rPr>
                <w:rFonts w:ascii="Arial" w:hAnsi="Arial" w:cs="Arial"/>
              </w:rPr>
              <w:t xml:space="preserve"> highlighted the following points:</w:t>
            </w:r>
          </w:p>
          <w:p w14:paraId="7E06243E" w14:textId="25688931" w:rsidR="00F32821" w:rsidRPr="00324354" w:rsidRDefault="002C6E80"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The NHS Fee letter considered the proposed audit timetable for 2023-24</w:t>
            </w:r>
            <w:r w:rsidR="00030BEE" w:rsidRPr="00324354">
              <w:rPr>
                <w:rFonts w:hAnsi="Arial" w:cs="Arial"/>
              </w:rPr>
              <w:t>, a review of the 22-23 audit of accounts, an update on audit fees and a look forward to key issues that would impact on the 2023-24 accounts and other developments;</w:t>
            </w:r>
          </w:p>
          <w:p w14:paraId="31BADD1E" w14:textId="30A8D424" w:rsidR="00030BEE" w:rsidRPr="00324354" w:rsidRDefault="00030BEE"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The proposed audit timetable set for the 15</w:t>
            </w:r>
            <w:r w:rsidRPr="00324354">
              <w:rPr>
                <w:rFonts w:hAnsi="Arial" w:cs="Arial"/>
                <w:vertAlign w:val="superscript"/>
              </w:rPr>
              <w:t>th</w:t>
            </w:r>
            <w:r w:rsidRPr="00324354">
              <w:rPr>
                <w:rFonts w:hAnsi="Arial" w:cs="Arial"/>
              </w:rPr>
              <w:t xml:space="preserve"> of July 2024 and included a three year timescale to retrieve the audits in line with pre-covid dates by 2024/25 accounts year;</w:t>
            </w:r>
          </w:p>
          <w:p w14:paraId="281D4551" w14:textId="5A6651F5" w:rsidR="00030BEE" w:rsidRPr="00324354" w:rsidRDefault="00030BEE"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There had been an additional resource required to implement a new audit approach driven by ISA 315 Identifying and Assessing the Risks of Material Misstatement (Revised July 2020);</w:t>
            </w:r>
          </w:p>
          <w:p w14:paraId="4EEFA841" w14:textId="00618D9C" w:rsidR="00030BEE" w:rsidRPr="00324354" w:rsidRDefault="00030BEE"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It was estimated that fee increase required to support the </w:t>
            </w:r>
            <w:r w:rsidRPr="00324354">
              <w:rPr>
                <w:rFonts w:hAnsi="Arial" w:cs="Arial"/>
              </w:rPr>
              <w:lastRenderedPageBreak/>
              <w:t>implementation of this new approach would be around 10.2%. In addition, Audit Wales applied a 4.8% fee increase last year in respect of inflation resulting in a combined average fee increase of 15%;</w:t>
            </w:r>
          </w:p>
          <w:p w14:paraId="588B68D2" w14:textId="09D56DE0" w:rsidR="00030BEE" w:rsidRPr="00324354" w:rsidRDefault="00030BEE" w:rsidP="00D34BF9">
            <w:pPr>
              <w:pStyle w:val="ListParagraph"/>
              <w:widowControl w:val="0"/>
              <w:numPr>
                <w:ilvl w:val="0"/>
                <w:numId w:val="1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24354">
              <w:rPr>
                <w:rFonts w:hAnsi="Arial" w:cs="Arial"/>
              </w:rPr>
              <w:t xml:space="preserve">In terms of this year, Audit Wales fee rates </w:t>
            </w:r>
            <w:r w:rsidR="00324354">
              <w:rPr>
                <w:rFonts w:hAnsi="Arial" w:cs="Arial"/>
              </w:rPr>
              <w:t xml:space="preserve">increased </w:t>
            </w:r>
            <w:r w:rsidRPr="00324354">
              <w:rPr>
                <w:rFonts w:hAnsi="Arial" w:cs="Arial"/>
              </w:rPr>
              <w:t>on average by 6.4% next year</w:t>
            </w:r>
            <w:r w:rsidR="007F2631" w:rsidRPr="00324354">
              <w:rPr>
                <w:rFonts w:hAnsi="Arial" w:cs="Arial"/>
              </w:rPr>
              <w:t>;</w:t>
            </w:r>
          </w:p>
          <w:p w14:paraId="7BBD3AA0" w14:textId="77777777" w:rsidR="007F2631" w:rsidRPr="00324354" w:rsidRDefault="007F2631" w:rsidP="007F2631">
            <w:pPr>
              <w:widowControl w:val="0"/>
              <w:pBdr>
                <w:top w:val="none" w:sz="0" w:space="0" w:color="000000"/>
                <w:left w:val="none" w:sz="0" w:space="0" w:color="000000"/>
                <w:bottom w:val="none" w:sz="0" w:space="0" w:color="000000"/>
                <w:right w:val="none" w:sz="0" w:space="0" w:color="000000"/>
                <w:between w:val="none" w:sz="0" w:space="0" w:color="000000"/>
              </w:pBdr>
              <w:ind w:left="360" w:right="101"/>
              <w:rPr>
                <w:rFonts w:hAnsi="Arial" w:cs="Arial"/>
              </w:rPr>
            </w:pPr>
          </w:p>
          <w:p w14:paraId="22D79060" w14:textId="595A3398" w:rsidR="00CD207B" w:rsidRDefault="00BB6F0D"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324354">
              <w:rPr>
                <w:rFonts w:ascii="Arial" w:hAnsi="Arial" w:cs="Arial"/>
              </w:rPr>
              <w:t>In discussing the report, the following points were raised:</w:t>
            </w:r>
          </w:p>
          <w:p w14:paraId="6D0C1B27" w14:textId="77777777" w:rsidR="007F2631" w:rsidRPr="00D34BF9" w:rsidRDefault="007F2631" w:rsidP="00F32821">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4D0517B8" w14:textId="62346284" w:rsidR="00BB6F0D" w:rsidRPr="00D56A76" w:rsidRDefault="007F2631" w:rsidP="00933634">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D56A76">
              <w:rPr>
                <w:rFonts w:ascii="Arial" w:hAnsi="Arial" w:cs="Arial"/>
              </w:rPr>
              <w:t xml:space="preserve">Nuria Zolle </w:t>
            </w:r>
            <w:r w:rsidR="00C46B18">
              <w:rPr>
                <w:rFonts w:ascii="Arial" w:hAnsi="Arial" w:cs="Arial"/>
              </w:rPr>
              <w:t xml:space="preserve">highlighted </w:t>
            </w:r>
            <w:r w:rsidRPr="00D56A76">
              <w:rPr>
                <w:rFonts w:ascii="Arial" w:hAnsi="Arial" w:cs="Arial"/>
              </w:rPr>
              <w:t>the</w:t>
            </w:r>
            <w:r w:rsidR="001F46D9">
              <w:rPr>
                <w:rFonts w:ascii="Arial" w:hAnsi="Arial" w:cs="Arial"/>
              </w:rPr>
              <w:t xml:space="preserve"> letter pointed to</w:t>
            </w:r>
            <w:r w:rsidRPr="00D56A76">
              <w:rPr>
                <w:rFonts w:ascii="Arial" w:hAnsi="Arial" w:cs="Arial"/>
              </w:rPr>
              <w:t xml:space="preserve"> recruitment and retention challenges</w:t>
            </w:r>
            <w:r w:rsidR="00305E4F">
              <w:rPr>
                <w:rFonts w:ascii="Arial" w:hAnsi="Arial" w:cs="Arial"/>
              </w:rPr>
              <w:t xml:space="preserve">. She </w:t>
            </w:r>
            <w:r w:rsidR="00BF434B">
              <w:rPr>
                <w:rFonts w:ascii="Arial" w:hAnsi="Arial" w:cs="Arial"/>
              </w:rPr>
              <w:t>asked whether these were on track and</w:t>
            </w:r>
            <w:r w:rsidR="00240E35">
              <w:rPr>
                <w:rFonts w:ascii="Arial" w:hAnsi="Arial" w:cs="Arial"/>
              </w:rPr>
              <w:t xml:space="preserve"> becoming</w:t>
            </w:r>
            <w:r w:rsidR="00BF434B">
              <w:rPr>
                <w:rFonts w:ascii="Arial" w:hAnsi="Arial" w:cs="Arial"/>
              </w:rPr>
              <w:t xml:space="preserve"> more </w:t>
            </w:r>
            <w:r w:rsidR="00240E35">
              <w:rPr>
                <w:rFonts w:ascii="Arial" w:hAnsi="Arial" w:cs="Arial"/>
              </w:rPr>
              <w:t xml:space="preserve">manageable </w:t>
            </w:r>
            <w:r w:rsidR="0046398D">
              <w:rPr>
                <w:rFonts w:ascii="Arial" w:hAnsi="Arial" w:cs="Arial"/>
              </w:rPr>
              <w:t>soon</w:t>
            </w:r>
            <w:r w:rsidR="00B13C9F">
              <w:rPr>
                <w:rFonts w:ascii="Arial" w:hAnsi="Arial" w:cs="Arial"/>
              </w:rPr>
              <w:t>.</w:t>
            </w:r>
            <w:r w:rsidR="00240E35">
              <w:rPr>
                <w:rFonts w:ascii="Arial" w:hAnsi="Arial" w:cs="Arial"/>
              </w:rPr>
              <w:t xml:space="preserve"> </w:t>
            </w:r>
            <w:r w:rsidRPr="00D56A76">
              <w:rPr>
                <w:rFonts w:ascii="Arial" w:hAnsi="Arial" w:cs="Arial"/>
              </w:rPr>
              <w:t xml:space="preserve">Jason Blewitt answered that they had managed to successfully recruit and now caught up with areas of </w:t>
            </w:r>
            <w:r w:rsidR="0046398D" w:rsidRPr="00D56A76">
              <w:rPr>
                <w:rFonts w:ascii="Arial" w:hAnsi="Arial" w:cs="Arial"/>
              </w:rPr>
              <w:t>improvement and</w:t>
            </w:r>
            <w:r w:rsidR="0071011F">
              <w:rPr>
                <w:rFonts w:ascii="Arial" w:hAnsi="Arial" w:cs="Arial"/>
              </w:rPr>
              <w:t xml:space="preserve"> are </w:t>
            </w:r>
            <w:r w:rsidRPr="00D56A76">
              <w:rPr>
                <w:rFonts w:ascii="Arial" w:hAnsi="Arial" w:cs="Arial"/>
              </w:rPr>
              <w:t xml:space="preserve">in a better position in comparison to last year. </w:t>
            </w:r>
          </w:p>
          <w:p w14:paraId="346B59F1" w14:textId="77777777" w:rsidR="007F2631" w:rsidRPr="00D56A76" w:rsidRDefault="007F2631" w:rsidP="00933634">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794DEBBA" w14:textId="7FEA7D91" w:rsidR="007F2631" w:rsidRPr="00C04155" w:rsidRDefault="007F2631" w:rsidP="0071011F">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r w:rsidRPr="00D56A76">
              <w:rPr>
                <w:rFonts w:ascii="Arial" w:hAnsi="Arial" w:cs="Arial"/>
              </w:rPr>
              <w:t xml:space="preserve">Tom Crick pointed out the cost pressures and absorption of overspend, he asked what it would look like going forward and was </w:t>
            </w:r>
            <w:r w:rsidR="001F2BA0" w:rsidRPr="00D56A76">
              <w:rPr>
                <w:rFonts w:ascii="Arial" w:hAnsi="Arial" w:cs="Arial"/>
              </w:rPr>
              <w:t xml:space="preserve">there </w:t>
            </w:r>
            <w:r w:rsidRPr="00D56A76">
              <w:rPr>
                <w:rFonts w:ascii="Arial" w:hAnsi="Arial" w:cs="Arial"/>
              </w:rPr>
              <w:t xml:space="preserve">anything to note as a </w:t>
            </w:r>
            <w:r w:rsidR="0071011F">
              <w:rPr>
                <w:rFonts w:ascii="Arial" w:hAnsi="Arial" w:cs="Arial"/>
              </w:rPr>
              <w:t>H</w:t>
            </w:r>
            <w:r w:rsidRPr="00D56A76">
              <w:rPr>
                <w:rFonts w:ascii="Arial" w:hAnsi="Arial" w:cs="Arial"/>
              </w:rPr>
              <w:t xml:space="preserve">ealth </w:t>
            </w:r>
            <w:r w:rsidR="0071011F">
              <w:rPr>
                <w:rFonts w:ascii="Arial" w:hAnsi="Arial" w:cs="Arial"/>
              </w:rPr>
              <w:t>B</w:t>
            </w:r>
            <w:r w:rsidRPr="00D56A76">
              <w:rPr>
                <w:rFonts w:ascii="Arial" w:hAnsi="Arial" w:cs="Arial"/>
              </w:rPr>
              <w:t xml:space="preserve">oard. Jason Blewitt confirmed nothing to note as a </w:t>
            </w:r>
            <w:r w:rsidR="0071011F">
              <w:rPr>
                <w:rFonts w:ascii="Arial" w:hAnsi="Arial" w:cs="Arial"/>
              </w:rPr>
              <w:t>H</w:t>
            </w:r>
            <w:r w:rsidRPr="00D56A76">
              <w:rPr>
                <w:rFonts w:ascii="Arial" w:hAnsi="Arial" w:cs="Arial"/>
              </w:rPr>
              <w:t xml:space="preserve">ealth </w:t>
            </w:r>
            <w:r w:rsidR="0071011F">
              <w:rPr>
                <w:rFonts w:ascii="Arial" w:hAnsi="Arial" w:cs="Arial"/>
              </w:rPr>
              <w:t>B</w:t>
            </w:r>
            <w:r w:rsidRPr="00D56A76">
              <w:rPr>
                <w:rFonts w:ascii="Arial" w:hAnsi="Arial" w:cs="Arial"/>
              </w:rPr>
              <w:t xml:space="preserve">oard </w:t>
            </w:r>
            <w:r w:rsidR="0071011F">
              <w:rPr>
                <w:rFonts w:ascii="Arial" w:hAnsi="Arial" w:cs="Arial"/>
              </w:rPr>
              <w:t>currently</w:t>
            </w:r>
            <w:r w:rsidR="001F2BA0" w:rsidRPr="00D56A76">
              <w:rPr>
                <w:rFonts w:ascii="Arial" w:hAnsi="Arial" w:cs="Arial"/>
              </w:rPr>
              <w:t>,</w:t>
            </w:r>
            <w:r w:rsidRPr="00D56A76">
              <w:rPr>
                <w:rFonts w:ascii="Arial" w:hAnsi="Arial" w:cs="Arial"/>
              </w:rPr>
              <w:t xml:space="preserve"> but it was the first year of ISA 315 which included learning and may see benefits in the second year.  </w:t>
            </w:r>
          </w:p>
        </w:tc>
        <w:tc>
          <w:tcPr>
            <w:tcW w:w="929" w:type="dxa"/>
            <w:shd w:val="clear" w:color="auto" w:fill="auto"/>
            <w:tcMar>
              <w:top w:w="80" w:type="dxa"/>
              <w:left w:w="80" w:type="dxa"/>
              <w:bottom w:w="80" w:type="dxa"/>
              <w:right w:w="80" w:type="dxa"/>
            </w:tcMar>
          </w:tcPr>
          <w:p w14:paraId="3D593688" w14:textId="7C2716AB" w:rsidR="00711E04" w:rsidRPr="00C04155" w:rsidRDefault="00711E04" w:rsidP="00E515F5">
            <w:pPr>
              <w:spacing w:before="120" w:after="120"/>
              <w:rPr>
                <w:rFonts w:ascii="Arial" w:eastAsia="Arial" w:hAnsi="Arial" w:cs="Arial"/>
                <w:b/>
              </w:rPr>
            </w:pPr>
          </w:p>
        </w:tc>
      </w:tr>
      <w:tr w:rsidR="00E515F5" w:rsidRPr="00C0415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3DDCA53A" w:rsidR="00E515F5" w:rsidRPr="00C04155" w:rsidRDefault="00104A0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AA4190E" w14:textId="6BCDAD74" w:rsidR="00E515F5" w:rsidRPr="00C04155" w:rsidRDefault="00BB6F0D" w:rsidP="004878A9">
            <w:pPr>
              <w:widowControl w:val="0"/>
              <w:spacing w:before="40" w:after="40"/>
              <w:rPr>
                <w:rFonts w:ascii="Arial" w:hAnsi="Arial" w:cs="Arial"/>
                <w:sz w:val="22"/>
                <w:szCs w:val="22"/>
              </w:rPr>
            </w:pPr>
            <w:r w:rsidRPr="00D56A76">
              <w:rPr>
                <w:rFonts w:ascii="Arial" w:hAnsi="Arial" w:cs="Arial"/>
              </w:rPr>
              <w:t xml:space="preserve">The </w:t>
            </w:r>
            <w:r w:rsidR="00D34BF9" w:rsidRPr="00D56A76">
              <w:rPr>
                <w:rFonts w:ascii="Arial" w:hAnsi="Arial" w:cs="Arial"/>
              </w:rPr>
              <w:t xml:space="preserve">report be </w:t>
            </w:r>
            <w:r w:rsidR="00D34BF9" w:rsidRPr="00D56A76">
              <w:rPr>
                <w:rFonts w:ascii="Arial" w:hAnsi="Arial" w:cs="Arial"/>
                <w:b/>
                <w:bCs/>
              </w:rPr>
              <w:t>noted.</w:t>
            </w:r>
            <w:r w:rsidR="00D34BF9" w:rsidRPr="00D56A76">
              <w:rPr>
                <w:rFonts w:ascii="Arial" w:hAnsi="Arial" w:cs="Arial"/>
              </w:rPr>
              <w:t xml:space="preserve"> </w:t>
            </w:r>
          </w:p>
        </w:tc>
        <w:tc>
          <w:tcPr>
            <w:tcW w:w="929" w:type="dxa"/>
            <w:shd w:val="clear" w:color="auto" w:fill="auto"/>
            <w:tcMar>
              <w:top w:w="80" w:type="dxa"/>
              <w:left w:w="80" w:type="dxa"/>
              <w:bottom w:w="80" w:type="dxa"/>
              <w:right w:w="80" w:type="dxa"/>
            </w:tcMar>
          </w:tcPr>
          <w:p w14:paraId="1461FDF6" w14:textId="536734BE" w:rsidR="00711E04" w:rsidRPr="00C04155" w:rsidRDefault="00711E04" w:rsidP="00E515F5">
            <w:pPr>
              <w:spacing w:before="120" w:after="120"/>
              <w:rPr>
                <w:rFonts w:ascii="Arial" w:eastAsia="Arial" w:hAnsi="Arial" w:cs="Arial"/>
                <w:b/>
              </w:rPr>
            </w:pPr>
          </w:p>
        </w:tc>
      </w:tr>
      <w:tr w:rsidR="00E515F5" w:rsidRPr="00C0415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0EF22D3E" w:rsidR="00E515F5" w:rsidRPr="00C04155" w:rsidRDefault="00090588" w:rsidP="00E515F5">
            <w:pPr>
              <w:spacing w:before="120" w:after="120"/>
              <w:rPr>
                <w:rFonts w:ascii="Arial" w:eastAsia="Arial" w:hAnsi="Arial" w:cs="Arial"/>
                <w:b/>
              </w:rPr>
            </w:pPr>
            <w:r>
              <w:rPr>
                <w:rFonts w:ascii="Arial" w:eastAsia="Arial" w:hAnsi="Arial" w:cs="Arial"/>
                <w:b/>
              </w:rPr>
              <w:t>44</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FF9E043" w14:textId="52393A27" w:rsidR="00E515F5" w:rsidRPr="00C04155" w:rsidRDefault="00D34BF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PRIMARY CARE FOLLOW UP REVIEW </w:t>
            </w:r>
          </w:p>
        </w:tc>
        <w:tc>
          <w:tcPr>
            <w:tcW w:w="929" w:type="dxa"/>
            <w:shd w:val="clear" w:color="auto" w:fill="auto"/>
            <w:tcMar>
              <w:top w:w="80" w:type="dxa"/>
              <w:left w:w="80" w:type="dxa"/>
              <w:bottom w:w="80" w:type="dxa"/>
              <w:right w:w="80" w:type="dxa"/>
            </w:tcMar>
          </w:tcPr>
          <w:p w14:paraId="701D3E2F" w14:textId="77777777" w:rsidR="00E515F5" w:rsidRPr="00C04155" w:rsidRDefault="00E515F5" w:rsidP="00E515F5">
            <w:pPr>
              <w:spacing w:before="120" w:after="120"/>
              <w:rPr>
                <w:rFonts w:ascii="Arial" w:eastAsia="Arial" w:hAnsi="Arial" w:cs="Arial"/>
                <w:b/>
              </w:rPr>
            </w:pPr>
          </w:p>
        </w:tc>
      </w:tr>
      <w:tr w:rsidR="00E515F5" w:rsidRPr="00C0415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Pr="00324354"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FEE726D" w14:textId="49F96A44" w:rsidR="00DD6421" w:rsidRPr="00324354" w:rsidRDefault="002927E9"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324354">
              <w:rPr>
                <w:rFonts w:ascii="Arial" w:hAnsi="Arial" w:cs="Arial"/>
              </w:rPr>
              <w:t xml:space="preserve">A </w:t>
            </w:r>
            <w:r w:rsidR="00650190" w:rsidRPr="00324354">
              <w:rPr>
                <w:rFonts w:ascii="Arial" w:hAnsi="Arial" w:cs="Arial"/>
              </w:rPr>
              <w:t>report on the</w:t>
            </w:r>
            <w:r w:rsidR="00D34BF9" w:rsidRPr="00324354">
              <w:rPr>
                <w:rFonts w:ascii="Arial" w:hAnsi="Arial" w:cs="Arial"/>
              </w:rPr>
              <w:t xml:space="preserve"> Audit Wales Primary Care follow up review for SBUHB</w:t>
            </w:r>
            <w:r w:rsidR="00D34BF9" w:rsidRPr="00324354">
              <w:t xml:space="preserve"> </w:t>
            </w:r>
            <w:r w:rsidR="00980132" w:rsidRPr="00324354">
              <w:rPr>
                <w:rFonts w:ascii="Arial" w:hAnsi="Arial" w:cs="Arial"/>
              </w:rPr>
              <w:t>was</w:t>
            </w:r>
            <w:r w:rsidRPr="00324354">
              <w:rPr>
                <w:rFonts w:ascii="Arial" w:hAnsi="Arial" w:cs="Arial"/>
              </w:rPr>
              <w:t xml:space="preserve"> </w:t>
            </w:r>
            <w:r w:rsidRPr="00324354">
              <w:rPr>
                <w:rFonts w:ascii="Arial" w:hAnsi="Arial" w:cs="Arial"/>
                <w:b/>
              </w:rPr>
              <w:t>received</w:t>
            </w:r>
            <w:r w:rsidRPr="00324354">
              <w:rPr>
                <w:rFonts w:ascii="Arial" w:hAnsi="Arial" w:cs="Arial"/>
              </w:rPr>
              <w:t xml:space="preserve">. </w:t>
            </w:r>
          </w:p>
          <w:p w14:paraId="4116AE73" w14:textId="24D59D55" w:rsidR="00EB751A" w:rsidRPr="00324354" w:rsidRDefault="00EB751A"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08489A8A" w14:textId="1D8F829E" w:rsidR="00DD6421" w:rsidRPr="00324354" w:rsidRDefault="00DD6421" w:rsidP="00CD207B">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r w:rsidRPr="00324354">
              <w:rPr>
                <w:rFonts w:ascii="Arial" w:hAnsi="Arial" w:cs="Arial"/>
              </w:rPr>
              <w:t xml:space="preserve">In </w:t>
            </w:r>
            <w:r w:rsidR="00D34BF9" w:rsidRPr="00324354">
              <w:rPr>
                <w:rFonts w:ascii="Arial" w:hAnsi="Arial" w:cs="Arial"/>
              </w:rPr>
              <w:t>presenting the</w:t>
            </w:r>
            <w:r w:rsidRPr="00324354">
              <w:rPr>
                <w:rFonts w:ascii="Arial" w:hAnsi="Arial" w:cs="Arial"/>
              </w:rPr>
              <w:t xml:space="preserve"> </w:t>
            </w:r>
            <w:r w:rsidR="00650190" w:rsidRPr="00324354">
              <w:rPr>
                <w:rFonts w:ascii="Arial" w:hAnsi="Arial" w:cs="Arial"/>
              </w:rPr>
              <w:t>report</w:t>
            </w:r>
            <w:r w:rsidRPr="00324354">
              <w:rPr>
                <w:rFonts w:ascii="Arial" w:hAnsi="Arial" w:cs="Arial"/>
              </w:rPr>
              <w:t>,</w:t>
            </w:r>
            <w:r w:rsidR="00650190" w:rsidRPr="00324354">
              <w:rPr>
                <w:rFonts w:ascii="Arial" w:hAnsi="Arial" w:cs="Arial"/>
              </w:rPr>
              <w:t xml:space="preserve"> </w:t>
            </w:r>
            <w:r w:rsidR="00D34BF9" w:rsidRPr="00324354">
              <w:rPr>
                <w:rFonts w:ascii="Arial" w:hAnsi="Arial" w:cs="Arial"/>
              </w:rPr>
              <w:t>Sara Utley</w:t>
            </w:r>
            <w:r w:rsidR="00650190" w:rsidRPr="00324354">
              <w:rPr>
                <w:rFonts w:ascii="Arial" w:hAnsi="Arial" w:cs="Arial"/>
              </w:rPr>
              <w:t xml:space="preserve"> highlighted</w:t>
            </w:r>
            <w:r w:rsidRPr="00324354">
              <w:rPr>
                <w:rFonts w:ascii="Arial" w:hAnsi="Arial" w:cs="Arial"/>
              </w:rPr>
              <w:t xml:space="preserve"> the following points</w:t>
            </w:r>
            <w:r w:rsidR="00980132" w:rsidRPr="00324354">
              <w:rPr>
                <w:rFonts w:ascii="Arial" w:hAnsi="Arial" w:cs="Arial"/>
              </w:rPr>
              <w:t>:</w:t>
            </w:r>
          </w:p>
          <w:p w14:paraId="2DD838B8" w14:textId="5C5BBE57" w:rsidR="00D34BF9" w:rsidRPr="00324354" w:rsidRDefault="00FD3DF1"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 xml:space="preserve">The Health Board was making good progress to address </w:t>
            </w:r>
            <w:r w:rsidR="004E29F9" w:rsidRPr="00324354">
              <w:rPr>
                <w:rFonts w:hAnsi="Arial" w:cs="Arial"/>
              </w:rPr>
              <w:t xml:space="preserve">Audit Wales </w:t>
            </w:r>
            <w:r w:rsidRPr="00324354">
              <w:rPr>
                <w:rFonts w:hAnsi="Arial" w:cs="Arial"/>
              </w:rPr>
              <w:t>previous audit recommendations</w:t>
            </w:r>
            <w:r w:rsidR="004E29F9" w:rsidRPr="00324354">
              <w:rPr>
                <w:rFonts w:hAnsi="Arial" w:cs="Arial"/>
              </w:rPr>
              <w:t>;</w:t>
            </w:r>
          </w:p>
          <w:p w14:paraId="4E517765" w14:textId="795F1BE5" w:rsidR="004E29F9" w:rsidRPr="00324354" w:rsidRDefault="00883526"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It had strengthened its arrangements for financial planning analysis, and new ways of working, and was progressing work to strengthen Local Cluster Collaboratives and shift resources from secondary to primary care;</w:t>
            </w:r>
          </w:p>
          <w:p w14:paraId="250DE122" w14:textId="084F6710" w:rsidR="00883526" w:rsidRPr="00324354" w:rsidRDefault="00F179E2"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The Health Board was succeeding in shifting some resources from secondary to primary care, but progress remain slow, and it had struggled to establish a baseline understanding of the true cost of primary care;</w:t>
            </w:r>
          </w:p>
          <w:p w14:paraId="2CA4116F" w14:textId="2576ED86" w:rsidR="00F179E2" w:rsidRPr="00324354" w:rsidRDefault="008D29E4"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 xml:space="preserve">Whilst the Health Board was taking steps to develop workforce requirements for primary care, to get a comprehensive understanding of its primary care workforce </w:t>
            </w:r>
            <w:r w:rsidR="0071011F">
              <w:rPr>
                <w:rFonts w:hAnsi="Arial" w:cs="Arial"/>
              </w:rPr>
              <w:t xml:space="preserve">it </w:t>
            </w:r>
            <w:r w:rsidRPr="00324354">
              <w:rPr>
                <w:rFonts w:hAnsi="Arial" w:cs="Arial"/>
              </w:rPr>
              <w:t>was largely reliant on the availability of data at a national level;</w:t>
            </w:r>
          </w:p>
          <w:p w14:paraId="7D7D9320" w14:textId="002EF85D" w:rsidR="00045F16" w:rsidRPr="00324354" w:rsidRDefault="00045F16"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lastRenderedPageBreak/>
              <w:t>Matters relating to primary care are not fully embedded within routine Board and committee business. While the Board consider reports referencing primary care services, it d</w:t>
            </w:r>
            <w:r w:rsidR="00F6087C" w:rsidRPr="00324354">
              <w:rPr>
                <w:rFonts w:hAnsi="Arial" w:cs="Arial"/>
              </w:rPr>
              <w:t>id</w:t>
            </w:r>
            <w:r w:rsidRPr="00324354">
              <w:rPr>
                <w:rFonts w:hAnsi="Arial" w:cs="Arial"/>
              </w:rPr>
              <w:t xml:space="preserve"> not receive dedicated primary care reports and there </w:t>
            </w:r>
            <w:r w:rsidR="00F6087C" w:rsidRPr="00324354">
              <w:rPr>
                <w:rFonts w:hAnsi="Arial" w:cs="Arial"/>
              </w:rPr>
              <w:t>was</w:t>
            </w:r>
            <w:r w:rsidRPr="00324354">
              <w:rPr>
                <w:rFonts w:hAnsi="Arial" w:cs="Arial"/>
              </w:rPr>
              <w:t xml:space="preserve"> limited scrutiny and oversight of the information presented</w:t>
            </w:r>
            <w:r w:rsidR="00F6087C" w:rsidRPr="00324354">
              <w:rPr>
                <w:rFonts w:hAnsi="Arial" w:cs="Arial"/>
              </w:rPr>
              <w:t>;</w:t>
            </w:r>
          </w:p>
          <w:p w14:paraId="4C8C6D03" w14:textId="02580A4E" w:rsidR="008D29E4" w:rsidRPr="00324354" w:rsidRDefault="00E95782" w:rsidP="00D34BF9">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rPr>
            </w:pPr>
            <w:r w:rsidRPr="00324354">
              <w:rPr>
                <w:rFonts w:hAnsi="Arial" w:cs="Arial"/>
              </w:rPr>
              <w:t>There continued to be a limited number of primary care performance measures included within the Health Board’s Integrated Performance report;</w:t>
            </w:r>
          </w:p>
          <w:p w14:paraId="4F75F920" w14:textId="455B4CB1" w:rsidR="007B4C10" w:rsidRPr="00324354" w:rsidRDefault="005D72F6" w:rsidP="00D34BF9">
            <w:pPr>
              <w:pBdr>
                <w:top w:val="none" w:sz="0" w:space="0" w:color="000000"/>
                <w:left w:val="none" w:sz="0" w:space="0" w:color="000000"/>
                <w:bottom w:val="none" w:sz="0" w:space="0" w:color="000000"/>
                <w:right w:val="none" w:sz="0" w:space="0" w:color="000000"/>
                <w:between w:val="none" w:sz="0" w:space="0" w:color="000000"/>
              </w:pBdr>
              <w:spacing w:after="100" w:afterAutospacing="1"/>
              <w:ind w:right="102"/>
              <w:contextualSpacing/>
              <w:rPr>
                <w:rFonts w:hAnsi="Arial" w:cs="Arial"/>
                <w:sz w:val="22"/>
                <w:szCs w:val="22"/>
              </w:rPr>
            </w:pPr>
            <w:r w:rsidRPr="00324354">
              <w:rPr>
                <w:rFonts w:ascii="Arial" w:hAnsi="Arial" w:cs="Arial"/>
              </w:rPr>
              <w:t>In discussing the report, the following points were raised</w:t>
            </w:r>
            <w:r w:rsidRPr="00324354">
              <w:rPr>
                <w:rFonts w:hAnsi="Arial" w:cs="Arial"/>
                <w:sz w:val="22"/>
                <w:szCs w:val="22"/>
              </w:rPr>
              <w:t>:</w:t>
            </w:r>
          </w:p>
          <w:p w14:paraId="7F7B372D" w14:textId="77777777" w:rsidR="00D20E20" w:rsidRPr="00324354" w:rsidRDefault="00D20E20" w:rsidP="005D72F6">
            <w:pPr>
              <w:widowControl w:val="0"/>
              <w:pBdr>
                <w:top w:val="none" w:sz="0" w:space="0" w:color="000000"/>
                <w:left w:val="none" w:sz="0" w:space="0" w:color="000000"/>
                <w:bottom w:val="none" w:sz="0" w:space="0" w:color="000000"/>
                <w:right w:val="none" w:sz="0" w:space="0" w:color="000000"/>
                <w:between w:val="none" w:sz="0" w:space="0" w:color="000000"/>
              </w:pBdr>
              <w:ind w:right="101"/>
              <w:rPr>
                <w:rFonts w:ascii="Arial" w:hAnsi="Arial" w:cs="Arial"/>
              </w:rPr>
            </w:pPr>
          </w:p>
          <w:p w14:paraId="2EF8FCB0" w14:textId="7105F082" w:rsidR="00E517BC" w:rsidRPr="00324354" w:rsidRDefault="003F6B9B" w:rsidP="00D20678">
            <w:pPr>
              <w:rPr>
                <w:rFonts w:ascii="Arial" w:hAnsi="Arial" w:cs="Arial"/>
              </w:rPr>
            </w:pPr>
            <w:r w:rsidRPr="00324354">
              <w:rPr>
                <w:rFonts w:ascii="Arial" w:hAnsi="Arial" w:cs="Arial"/>
              </w:rPr>
              <w:t>Pa</w:t>
            </w:r>
            <w:r w:rsidR="0034258B" w:rsidRPr="00324354">
              <w:rPr>
                <w:rFonts w:ascii="Arial" w:hAnsi="Arial" w:cs="Arial"/>
              </w:rPr>
              <w:t xml:space="preserve">tricia Price queried </w:t>
            </w:r>
            <w:r w:rsidR="00447831" w:rsidRPr="00324354">
              <w:rPr>
                <w:rFonts w:ascii="Arial" w:hAnsi="Arial" w:cs="Arial"/>
              </w:rPr>
              <w:t xml:space="preserve">lack of understanding around the </w:t>
            </w:r>
            <w:r w:rsidR="0034258B" w:rsidRPr="00324354">
              <w:rPr>
                <w:rFonts w:ascii="Arial" w:hAnsi="Arial" w:cs="Arial"/>
              </w:rPr>
              <w:t xml:space="preserve">baseline </w:t>
            </w:r>
            <w:r w:rsidR="0011549F" w:rsidRPr="00324354">
              <w:rPr>
                <w:rFonts w:ascii="Arial" w:hAnsi="Arial" w:cs="Arial"/>
              </w:rPr>
              <w:t xml:space="preserve">standing cost </w:t>
            </w:r>
            <w:r w:rsidR="00272D8A" w:rsidRPr="00324354">
              <w:rPr>
                <w:rFonts w:ascii="Arial" w:hAnsi="Arial" w:cs="Arial"/>
              </w:rPr>
              <w:t xml:space="preserve">of primary care </w:t>
            </w:r>
            <w:r w:rsidR="0011549F" w:rsidRPr="00324354">
              <w:rPr>
                <w:rFonts w:ascii="Arial" w:hAnsi="Arial" w:cs="Arial"/>
              </w:rPr>
              <w:t xml:space="preserve">and the difficulty to shift resources </w:t>
            </w:r>
            <w:r w:rsidR="002A704A" w:rsidRPr="00324354">
              <w:rPr>
                <w:rFonts w:ascii="Arial" w:hAnsi="Arial" w:cs="Arial"/>
              </w:rPr>
              <w:t>across</w:t>
            </w:r>
            <w:r w:rsidR="003C22C9">
              <w:rPr>
                <w:rFonts w:ascii="Arial" w:hAnsi="Arial" w:cs="Arial"/>
              </w:rPr>
              <w:t>,</w:t>
            </w:r>
            <w:r w:rsidR="002A704A" w:rsidRPr="00324354">
              <w:rPr>
                <w:rFonts w:ascii="Arial" w:hAnsi="Arial" w:cs="Arial"/>
              </w:rPr>
              <w:t xml:space="preserve"> given the financial </w:t>
            </w:r>
            <w:r w:rsidR="00B068FC" w:rsidRPr="00324354">
              <w:rPr>
                <w:rFonts w:ascii="Arial" w:hAnsi="Arial" w:cs="Arial"/>
              </w:rPr>
              <w:t xml:space="preserve">position </w:t>
            </w:r>
            <w:r w:rsidR="00B068FC" w:rsidRPr="00324354">
              <w:rPr>
                <w:rFonts w:ascii="Arial" w:hAnsi="Arial" w:cs="Arial"/>
                <w:sz w:val="22"/>
                <w:szCs w:val="22"/>
              </w:rPr>
              <w:t>of NHS Wales.</w:t>
            </w:r>
            <w:r w:rsidR="00E66180">
              <w:rPr>
                <w:rFonts w:ascii="Arial" w:hAnsi="Arial" w:cs="Arial"/>
                <w:sz w:val="22"/>
                <w:szCs w:val="22"/>
              </w:rPr>
              <w:t xml:space="preserve"> </w:t>
            </w:r>
            <w:r w:rsidR="002E52E3" w:rsidRPr="00502694">
              <w:rPr>
                <w:rFonts w:ascii="Arial" w:hAnsi="Arial" w:cs="Arial"/>
              </w:rPr>
              <w:t xml:space="preserve">Nuria Zolle </w:t>
            </w:r>
            <w:r w:rsidR="0046398D" w:rsidRPr="00502694">
              <w:rPr>
                <w:rFonts w:ascii="Arial" w:hAnsi="Arial" w:cs="Arial"/>
              </w:rPr>
              <w:t>queried</w:t>
            </w:r>
            <w:r w:rsidR="002E52E3" w:rsidRPr="00502694">
              <w:rPr>
                <w:rFonts w:ascii="Arial" w:hAnsi="Arial" w:cs="Arial"/>
              </w:rPr>
              <w:t xml:space="preserve"> whether there was a danger </w:t>
            </w:r>
            <w:r w:rsidR="00653974" w:rsidRPr="00502694">
              <w:rPr>
                <w:rFonts w:ascii="Arial" w:hAnsi="Arial" w:cs="Arial"/>
              </w:rPr>
              <w:t>in focusing on primary care when what we are talking about</w:t>
            </w:r>
            <w:r w:rsidR="003C22C9" w:rsidRPr="00502694">
              <w:rPr>
                <w:rFonts w:ascii="Arial" w:hAnsi="Arial" w:cs="Arial"/>
              </w:rPr>
              <w:t>,</w:t>
            </w:r>
            <w:r w:rsidR="00653974" w:rsidRPr="00502694">
              <w:rPr>
                <w:rFonts w:ascii="Arial" w:hAnsi="Arial" w:cs="Arial"/>
              </w:rPr>
              <w:t xml:space="preserve"> is a shift </w:t>
            </w:r>
            <w:r w:rsidR="00A64823" w:rsidRPr="00502694">
              <w:rPr>
                <w:rFonts w:ascii="Arial" w:hAnsi="Arial" w:cs="Arial"/>
              </w:rPr>
              <w:t>from hospitals to primary and community? The challenge</w:t>
            </w:r>
            <w:r w:rsidR="00000430" w:rsidRPr="00502694">
              <w:rPr>
                <w:rFonts w:ascii="Arial" w:hAnsi="Arial" w:cs="Arial"/>
              </w:rPr>
              <w:t xml:space="preserve"> is that we count hospital with community spen</w:t>
            </w:r>
            <w:r w:rsidR="0088329F" w:rsidRPr="00502694">
              <w:rPr>
                <w:rFonts w:ascii="Arial" w:hAnsi="Arial" w:cs="Arial"/>
              </w:rPr>
              <w:t>d</w:t>
            </w:r>
            <w:r w:rsidR="00000430" w:rsidRPr="00502694">
              <w:rPr>
                <w:rFonts w:ascii="Arial" w:hAnsi="Arial" w:cs="Arial"/>
              </w:rPr>
              <w:t>, so it makes the shift</w:t>
            </w:r>
            <w:r w:rsidR="003C22C9" w:rsidRPr="00502694">
              <w:rPr>
                <w:rFonts w:ascii="Arial" w:hAnsi="Arial" w:cs="Arial"/>
              </w:rPr>
              <w:t>,</w:t>
            </w:r>
            <w:r w:rsidR="00000430" w:rsidRPr="00502694">
              <w:rPr>
                <w:rFonts w:ascii="Arial" w:hAnsi="Arial" w:cs="Arial"/>
              </w:rPr>
              <w:t xml:space="preserve"> harder to navigate</w:t>
            </w:r>
            <w:r w:rsidR="00000430" w:rsidRPr="00502694">
              <w:rPr>
                <w:rFonts w:ascii="Arial" w:hAnsi="Arial" w:cs="Arial"/>
                <w:sz w:val="22"/>
                <w:szCs w:val="22"/>
              </w:rPr>
              <w:t>.</w:t>
            </w:r>
            <w:r w:rsidR="00B068FC" w:rsidRPr="00324354">
              <w:rPr>
                <w:rFonts w:ascii="Arial" w:hAnsi="Arial" w:cs="Arial"/>
                <w:sz w:val="22"/>
                <w:szCs w:val="22"/>
              </w:rPr>
              <w:t xml:space="preserve"> </w:t>
            </w:r>
            <w:r w:rsidR="00F36B57" w:rsidRPr="00324354">
              <w:rPr>
                <w:rFonts w:ascii="Arial" w:hAnsi="Arial" w:cs="Arial"/>
              </w:rPr>
              <w:t>Sara Utle</w:t>
            </w:r>
            <w:r w:rsidR="00BA370B" w:rsidRPr="00324354">
              <w:rPr>
                <w:rFonts w:ascii="Arial" w:hAnsi="Arial" w:cs="Arial"/>
              </w:rPr>
              <w:t xml:space="preserve">y </w:t>
            </w:r>
            <w:r w:rsidR="00D224DA" w:rsidRPr="00324354">
              <w:rPr>
                <w:rFonts w:ascii="Arial" w:hAnsi="Arial" w:cs="Arial"/>
              </w:rPr>
              <w:t xml:space="preserve">highlighted an </w:t>
            </w:r>
            <w:r w:rsidR="00BA370B" w:rsidRPr="00324354">
              <w:rPr>
                <w:rFonts w:ascii="Arial" w:hAnsi="Arial" w:cs="Arial"/>
              </w:rPr>
              <w:t xml:space="preserve">issue across NHS Wales in terms of budgets </w:t>
            </w:r>
            <w:r w:rsidR="00D224DA" w:rsidRPr="00324354">
              <w:rPr>
                <w:rFonts w:ascii="Arial" w:hAnsi="Arial" w:cs="Arial"/>
              </w:rPr>
              <w:t xml:space="preserve">and </w:t>
            </w:r>
            <w:r w:rsidR="00A842CA" w:rsidRPr="00324354">
              <w:rPr>
                <w:rFonts w:ascii="Arial" w:hAnsi="Arial" w:cs="Arial"/>
              </w:rPr>
              <w:t xml:space="preserve">how costing </w:t>
            </w:r>
            <w:r w:rsidR="0001755F" w:rsidRPr="00324354">
              <w:rPr>
                <w:rFonts w:ascii="Arial" w:hAnsi="Arial" w:cs="Arial"/>
              </w:rPr>
              <w:t>was</w:t>
            </w:r>
            <w:r w:rsidR="00A842CA" w:rsidRPr="00324354">
              <w:rPr>
                <w:rFonts w:ascii="Arial" w:hAnsi="Arial" w:cs="Arial"/>
              </w:rPr>
              <w:t xml:space="preserve"> to be navigated across</w:t>
            </w:r>
            <w:r w:rsidR="00BB52BE" w:rsidRPr="00324354">
              <w:rPr>
                <w:rFonts w:ascii="Arial" w:hAnsi="Arial" w:cs="Arial"/>
              </w:rPr>
              <w:t xml:space="preserve"> other health boards</w:t>
            </w:r>
            <w:r w:rsidR="0001755F" w:rsidRPr="00324354">
              <w:rPr>
                <w:rFonts w:ascii="Arial" w:hAnsi="Arial" w:cs="Arial"/>
              </w:rPr>
              <w:t xml:space="preserve">. </w:t>
            </w:r>
          </w:p>
          <w:p w14:paraId="0102E522" w14:textId="77777777" w:rsidR="00F36B57" w:rsidRPr="00324354" w:rsidRDefault="00F36B57" w:rsidP="00D20678">
            <w:pPr>
              <w:rPr>
                <w:rFonts w:ascii="Arial" w:hAnsi="Arial" w:cs="Arial"/>
              </w:rPr>
            </w:pPr>
          </w:p>
          <w:p w14:paraId="46764D60" w14:textId="77777777" w:rsidR="00F36B57" w:rsidRPr="00324354" w:rsidRDefault="00F36B57" w:rsidP="00D20678">
            <w:pPr>
              <w:rPr>
                <w:rFonts w:ascii="Arial" w:hAnsi="Arial" w:cs="Arial"/>
              </w:rPr>
            </w:pPr>
            <w:r w:rsidRPr="00324354">
              <w:rPr>
                <w:rFonts w:ascii="Arial" w:hAnsi="Arial" w:cs="Arial"/>
              </w:rPr>
              <w:t xml:space="preserve">Patricia Price asked about </w:t>
            </w:r>
            <w:r w:rsidR="0001755F" w:rsidRPr="00324354">
              <w:rPr>
                <w:rFonts w:ascii="Arial" w:hAnsi="Arial" w:cs="Arial"/>
              </w:rPr>
              <w:t xml:space="preserve">the </w:t>
            </w:r>
            <w:r w:rsidRPr="00324354">
              <w:rPr>
                <w:rFonts w:ascii="Arial" w:hAnsi="Arial" w:cs="Arial"/>
              </w:rPr>
              <w:t xml:space="preserve">spend on virtual wards </w:t>
            </w:r>
            <w:r w:rsidR="00A70E84" w:rsidRPr="00324354">
              <w:rPr>
                <w:rFonts w:ascii="Arial" w:hAnsi="Arial" w:cs="Arial"/>
              </w:rPr>
              <w:t>which was a movement to community bay services</w:t>
            </w:r>
            <w:r w:rsidR="00BA370B" w:rsidRPr="00324354">
              <w:rPr>
                <w:rFonts w:ascii="Arial" w:hAnsi="Arial" w:cs="Arial"/>
              </w:rPr>
              <w:t xml:space="preserve">. </w:t>
            </w:r>
            <w:r w:rsidR="00BB52BE" w:rsidRPr="00324354">
              <w:rPr>
                <w:rFonts w:ascii="Arial" w:hAnsi="Arial" w:cs="Arial"/>
              </w:rPr>
              <w:t xml:space="preserve">Sara Utley responded she would seek further information </w:t>
            </w:r>
            <w:r w:rsidR="00D73515" w:rsidRPr="00324354">
              <w:rPr>
                <w:rFonts w:ascii="Arial" w:hAnsi="Arial" w:cs="Arial"/>
              </w:rPr>
              <w:t xml:space="preserve">on the query </w:t>
            </w:r>
            <w:r w:rsidR="00BB52BE" w:rsidRPr="00324354">
              <w:rPr>
                <w:rFonts w:ascii="Arial" w:hAnsi="Arial" w:cs="Arial"/>
              </w:rPr>
              <w:t>and</w:t>
            </w:r>
            <w:r w:rsidR="00D73515" w:rsidRPr="00324354">
              <w:rPr>
                <w:rFonts w:ascii="Arial" w:hAnsi="Arial" w:cs="Arial"/>
              </w:rPr>
              <w:t xml:space="preserve"> to</w:t>
            </w:r>
            <w:r w:rsidR="00BB52BE" w:rsidRPr="00324354">
              <w:rPr>
                <w:rFonts w:ascii="Arial" w:hAnsi="Arial" w:cs="Arial"/>
              </w:rPr>
              <w:t xml:space="preserve"> </w:t>
            </w:r>
            <w:r w:rsidR="00D73515" w:rsidRPr="00324354">
              <w:rPr>
                <w:rFonts w:ascii="Arial" w:hAnsi="Arial" w:cs="Arial"/>
              </w:rPr>
              <w:t>discuss it</w:t>
            </w:r>
            <w:r w:rsidR="00BB52BE" w:rsidRPr="00324354">
              <w:rPr>
                <w:rFonts w:ascii="Arial" w:hAnsi="Arial" w:cs="Arial"/>
              </w:rPr>
              <w:t xml:space="preserve"> outside of the committee</w:t>
            </w:r>
            <w:r w:rsidR="00D73515" w:rsidRPr="00324354">
              <w:rPr>
                <w:rFonts w:ascii="Arial" w:hAnsi="Arial" w:cs="Arial"/>
              </w:rPr>
              <w:t xml:space="preserve">. </w:t>
            </w:r>
          </w:p>
          <w:p w14:paraId="1D03AFE5" w14:textId="77777777" w:rsidR="00D73515" w:rsidRPr="00324354" w:rsidRDefault="00D73515" w:rsidP="00D20678">
            <w:pPr>
              <w:rPr>
                <w:rFonts w:ascii="Arial" w:hAnsi="Arial" w:cs="Arial"/>
              </w:rPr>
            </w:pPr>
          </w:p>
          <w:p w14:paraId="3E22B10B" w14:textId="5A1022CB" w:rsidR="00D73515" w:rsidRDefault="00D73515" w:rsidP="00D20678">
            <w:pPr>
              <w:rPr>
                <w:rFonts w:ascii="Arial" w:hAnsi="Arial" w:cs="Arial"/>
              </w:rPr>
            </w:pPr>
            <w:r w:rsidRPr="00324354">
              <w:rPr>
                <w:rFonts w:ascii="Arial" w:hAnsi="Arial" w:cs="Arial"/>
              </w:rPr>
              <w:t xml:space="preserve">Darren Griffiths noted </w:t>
            </w:r>
            <w:r w:rsidR="00AA0100" w:rsidRPr="00324354">
              <w:rPr>
                <w:rFonts w:ascii="Arial" w:hAnsi="Arial" w:cs="Arial"/>
              </w:rPr>
              <w:t>there was a</w:t>
            </w:r>
            <w:r w:rsidRPr="00324354">
              <w:rPr>
                <w:rFonts w:ascii="Arial" w:hAnsi="Arial" w:cs="Arial"/>
              </w:rPr>
              <w:t xml:space="preserve"> debate </w:t>
            </w:r>
            <w:r w:rsidR="00B43787" w:rsidRPr="00324354">
              <w:rPr>
                <w:rFonts w:ascii="Arial" w:hAnsi="Arial" w:cs="Arial"/>
              </w:rPr>
              <w:t xml:space="preserve">at </w:t>
            </w:r>
            <w:r w:rsidR="00AA68D8" w:rsidRPr="00324354">
              <w:rPr>
                <w:rFonts w:ascii="Arial" w:hAnsi="Arial" w:cs="Arial"/>
              </w:rPr>
              <w:t>the Management</w:t>
            </w:r>
            <w:r w:rsidR="00B43787" w:rsidRPr="00324354">
              <w:rPr>
                <w:rFonts w:ascii="Arial" w:hAnsi="Arial" w:cs="Arial"/>
              </w:rPr>
              <w:t xml:space="preserve"> Board around</w:t>
            </w:r>
            <w:r w:rsidR="00AA0100" w:rsidRPr="00324354">
              <w:rPr>
                <w:rFonts w:ascii="Arial" w:hAnsi="Arial" w:cs="Arial"/>
              </w:rPr>
              <w:t xml:space="preserve"> a</w:t>
            </w:r>
            <w:r w:rsidR="00B43787" w:rsidRPr="00324354">
              <w:rPr>
                <w:rFonts w:ascii="Arial" w:hAnsi="Arial" w:cs="Arial"/>
              </w:rPr>
              <w:t xml:space="preserve"> frailty</w:t>
            </w:r>
            <w:r w:rsidR="00AA0100" w:rsidRPr="00324354">
              <w:rPr>
                <w:rFonts w:ascii="Arial" w:hAnsi="Arial" w:cs="Arial"/>
              </w:rPr>
              <w:t xml:space="preserve"> model</w:t>
            </w:r>
            <w:r w:rsidR="00B43787" w:rsidRPr="00324354">
              <w:rPr>
                <w:rFonts w:ascii="Arial" w:hAnsi="Arial" w:cs="Arial"/>
              </w:rPr>
              <w:t xml:space="preserve"> </w:t>
            </w:r>
            <w:r w:rsidR="00AA0100" w:rsidRPr="00324354">
              <w:rPr>
                <w:rFonts w:ascii="Arial" w:hAnsi="Arial" w:cs="Arial"/>
              </w:rPr>
              <w:t xml:space="preserve">and </w:t>
            </w:r>
            <w:r w:rsidR="00B43787" w:rsidRPr="00324354">
              <w:rPr>
                <w:rFonts w:ascii="Arial" w:hAnsi="Arial" w:cs="Arial"/>
              </w:rPr>
              <w:t xml:space="preserve">confirmed </w:t>
            </w:r>
            <w:r w:rsidR="00AA0100" w:rsidRPr="00324354">
              <w:rPr>
                <w:rFonts w:ascii="Arial" w:hAnsi="Arial" w:cs="Arial"/>
              </w:rPr>
              <w:t xml:space="preserve">that it </w:t>
            </w:r>
            <w:r w:rsidR="00B43787" w:rsidRPr="00324354">
              <w:rPr>
                <w:rFonts w:ascii="Arial" w:hAnsi="Arial" w:cs="Arial"/>
              </w:rPr>
              <w:t xml:space="preserve">be developed </w:t>
            </w:r>
            <w:r w:rsidR="00660B30" w:rsidRPr="00324354">
              <w:rPr>
                <w:rFonts w:ascii="Arial" w:hAnsi="Arial" w:cs="Arial"/>
              </w:rPr>
              <w:t>at Morrison</w:t>
            </w:r>
            <w:r w:rsidR="00C424E5">
              <w:rPr>
                <w:rFonts w:ascii="Arial" w:hAnsi="Arial" w:cs="Arial"/>
              </w:rPr>
              <w:t xml:space="preserve"> Hospital</w:t>
            </w:r>
            <w:r w:rsidR="00660B30" w:rsidRPr="00324354">
              <w:rPr>
                <w:rFonts w:ascii="Arial" w:hAnsi="Arial" w:cs="Arial"/>
              </w:rPr>
              <w:t xml:space="preserve"> which would outreach to patients </w:t>
            </w:r>
            <w:r w:rsidR="00185A84" w:rsidRPr="00324354">
              <w:rPr>
                <w:rFonts w:ascii="Arial" w:hAnsi="Arial" w:cs="Arial"/>
              </w:rPr>
              <w:t>in residential care</w:t>
            </w:r>
            <w:r w:rsidR="00332D61" w:rsidRPr="00324354">
              <w:rPr>
                <w:rFonts w:ascii="Arial" w:hAnsi="Arial" w:cs="Arial"/>
              </w:rPr>
              <w:t xml:space="preserve">. He added that </w:t>
            </w:r>
            <w:r w:rsidR="00096B05" w:rsidRPr="00324354">
              <w:rPr>
                <w:rFonts w:ascii="Arial" w:hAnsi="Arial" w:cs="Arial"/>
              </w:rPr>
              <w:t>as part of the implementation</w:t>
            </w:r>
            <w:r w:rsidR="00332D61" w:rsidRPr="00324354">
              <w:rPr>
                <w:rFonts w:ascii="Arial" w:hAnsi="Arial" w:cs="Arial"/>
              </w:rPr>
              <w:t xml:space="preserve"> over</w:t>
            </w:r>
            <w:r w:rsidR="00096B05" w:rsidRPr="00324354">
              <w:rPr>
                <w:rFonts w:ascii="Arial" w:hAnsi="Arial" w:cs="Arial"/>
              </w:rPr>
              <w:t xml:space="preserve"> the next </w:t>
            </w:r>
            <w:r w:rsidR="00332D61" w:rsidRPr="00324354">
              <w:rPr>
                <w:rFonts w:ascii="Arial" w:hAnsi="Arial" w:cs="Arial"/>
              </w:rPr>
              <w:t xml:space="preserve">12 months </w:t>
            </w:r>
            <w:r w:rsidR="00C424E5">
              <w:rPr>
                <w:rFonts w:ascii="Arial" w:hAnsi="Arial" w:cs="Arial"/>
              </w:rPr>
              <w:t>advice would be sought from the</w:t>
            </w:r>
            <w:r w:rsidR="00984B65">
              <w:rPr>
                <w:rFonts w:ascii="Arial" w:hAnsi="Arial" w:cs="Arial"/>
              </w:rPr>
              <w:t xml:space="preserve"> le</w:t>
            </w:r>
            <w:r w:rsidR="00096B05" w:rsidRPr="00324354">
              <w:rPr>
                <w:rFonts w:ascii="Arial" w:hAnsi="Arial" w:cs="Arial"/>
              </w:rPr>
              <w:t>adership</w:t>
            </w:r>
            <w:r w:rsidR="00332D61" w:rsidRPr="00324354">
              <w:rPr>
                <w:rFonts w:ascii="Arial" w:hAnsi="Arial" w:cs="Arial"/>
              </w:rPr>
              <w:t xml:space="preserve"> </w:t>
            </w:r>
            <w:r w:rsidR="00096B05" w:rsidRPr="00324354">
              <w:rPr>
                <w:rFonts w:ascii="Arial" w:hAnsi="Arial" w:cs="Arial"/>
              </w:rPr>
              <w:t>of virtual wards</w:t>
            </w:r>
            <w:r w:rsidR="00BD482A" w:rsidRPr="00324354">
              <w:rPr>
                <w:rFonts w:ascii="Arial" w:hAnsi="Arial" w:cs="Arial"/>
              </w:rPr>
              <w:t xml:space="preserve"> and acute clinical teams into the integrated frailty system</w:t>
            </w:r>
            <w:r w:rsidR="00C424E5">
              <w:rPr>
                <w:rFonts w:ascii="Arial" w:hAnsi="Arial" w:cs="Arial"/>
              </w:rPr>
              <w:t>,</w:t>
            </w:r>
            <w:r w:rsidR="00BD482A" w:rsidRPr="00324354">
              <w:rPr>
                <w:rFonts w:ascii="Arial" w:hAnsi="Arial" w:cs="Arial"/>
              </w:rPr>
              <w:t xml:space="preserve"> to allow for the flow </w:t>
            </w:r>
            <w:r w:rsidR="006D228D" w:rsidRPr="00324354">
              <w:rPr>
                <w:rFonts w:ascii="Arial" w:hAnsi="Arial" w:cs="Arial"/>
              </w:rPr>
              <w:t xml:space="preserve">in the </w:t>
            </w:r>
            <w:r w:rsidR="00AA68D8" w:rsidRPr="00324354">
              <w:rPr>
                <w:rFonts w:ascii="Arial" w:hAnsi="Arial" w:cs="Arial"/>
              </w:rPr>
              <w:t>redesign</w:t>
            </w:r>
            <w:r w:rsidR="006D228D" w:rsidRPr="00324354">
              <w:rPr>
                <w:rFonts w:ascii="Arial" w:hAnsi="Arial" w:cs="Arial"/>
              </w:rPr>
              <w:t xml:space="preserve"> </w:t>
            </w:r>
            <w:r w:rsidR="00AA68D8" w:rsidRPr="00324354">
              <w:rPr>
                <w:rFonts w:ascii="Arial" w:hAnsi="Arial" w:cs="Arial"/>
              </w:rPr>
              <w:t xml:space="preserve">of the pathways. </w:t>
            </w:r>
          </w:p>
          <w:p w14:paraId="40D60958" w14:textId="77777777" w:rsidR="00C54693" w:rsidRPr="00324354" w:rsidRDefault="00C54693" w:rsidP="00D20678">
            <w:pPr>
              <w:rPr>
                <w:rFonts w:ascii="Arial" w:hAnsi="Arial" w:cs="Arial"/>
              </w:rPr>
            </w:pPr>
          </w:p>
          <w:p w14:paraId="37AF38D0" w14:textId="05CDDFF1" w:rsidR="0077576B" w:rsidRPr="00324354" w:rsidRDefault="0077576B" w:rsidP="00D20678">
            <w:pPr>
              <w:rPr>
                <w:rFonts w:ascii="Arial" w:hAnsi="Arial" w:cs="Arial"/>
              </w:rPr>
            </w:pPr>
            <w:r w:rsidRPr="00324354">
              <w:rPr>
                <w:rFonts w:ascii="Arial" w:hAnsi="Arial" w:cs="Arial"/>
              </w:rPr>
              <w:t xml:space="preserve">Nuria Zolle </w:t>
            </w:r>
            <w:r w:rsidR="000D47F4" w:rsidRPr="00324354">
              <w:rPr>
                <w:rFonts w:ascii="Arial" w:hAnsi="Arial" w:cs="Arial"/>
              </w:rPr>
              <w:t xml:space="preserve">pointed </w:t>
            </w:r>
            <w:r w:rsidR="00012FEC">
              <w:rPr>
                <w:rFonts w:ascii="Arial" w:hAnsi="Arial" w:cs="Arial"/>
              </w:rPr>
              <w:t>out</w:t>
            </w:r>
            <w:r w:rsidR="00E94A78">
              <w:rPr>
                <w:rFonts w:ascii="Arial" w:hAnsi="Arial" w:cs="Arial"/>
              </w:rPr>
              <w:t xml:space="preserve"> our response did</w:t>
            </w:r>
            <w:r w:rsidR="00E0759F">
              <w:rPr>
                <w:rFonts w:ascii="Arial" w:hAnsi="Arial" w:cs="Arial"/>
              </w:rPr>
              <w:t xml:space="preserve"> not </w:t>
            </w:r>
            <w:r w:rsidR="00E94A78">
              <w:rPr>
                <w:rFonts w:ascii="Arial" w:hAnsi="Arial" w:cs="Arial"/>
              </w:rPr>
              <w:t>address the specific recommendation</w:t>
            </w:r>
            <w:r w:rsidR="00092401">
              <w:rPr>
                <w:rFonts w:ascii="Arial" w:hAnsi="Arial" w:cs="Arial"/>
              </w:rPr>
              <w:t xml:space="preserve"> calling us to increase </w:t>
            </w:r>
            <w:r w:rsidR="009C339B">
              <w:rPr>
                <w:rFonts w:ascii="Arial" w:hAnsi="Arial" w:cs="Arial"/>
              </w:rPr>
              <w:t xml:space="preserve">our </w:t>
            </w:r>
            <w:r w:rsidR="00FD4EFE" w:rsidRPr="00324354">
              <w:rPr>
                <w:rFonts w:ascii="Arial" w:hAnsi="Arial" w:cs="Arial"/>
              </w:rPr>
              <w:t>focus</w:t>
            </w:r>
            <w:r w:rsidR="009C339B">
              <w:rPr>
                <w:rFonts w:ascii="Arial" w:hAnsi="Arial" w:cs="Arial"/>
              </w:rPr>
              <w:t xml:space="preserve"> </w:t>
            </w:r>
            <w:r w:rsidR="00E0759F">
              <w:rPr>
                <w:rFonts w:ascii="Arial" w:hAnsi="Arial" w:cs="Arial"/>
              </w:rPr>
              <w:t>in</w:t>
            </w:r>
            <w:r w:rsidR="00E0759F" w:rsidRPr="00324354">
              <w:rPr>
                <w:rFonts w:ascii="Arial" w:hAnsi="Arial" w:cs="Arial"/>
              </w:rPr>
              <w:t xml:space="preserve"> reporting</w:t>
            </w:r>
            <w:r w:rsidR="00BC4841" w:rsidRPr="00324354">
              <w:rPr>
                <w:rFonts w:ascii="Arial" w:hAnsi="Arial" w:cs="Arial"/>
              </w:rPr>
              <w:t xml:space="preserve"> outcomes and </w:t>
            </w:r>
            <w:r w:rsidR="005E2A19" w:rsidRPr="00324354">
              <w:rPr>
                <w:rFonts w:ascii="Arial" w:hAnsi="Arial" w:cs="Arial"/>
              </w:rPr>
              <w:t>patient</w:t>
            </w:r>
            <w:r w:rsidR="008F2458" w:rsidRPr="00324354">
              <w:rPr>
                <w:rFonts w:ascii="Arial" w:hAnsi="Arial" w:cs="Arial"/>
              </w:rPr>
              <w:t xml:space="preserve"> </w:t>
            </w:r>
            <w:r w:rsidR="00BC4841" w:rsidRPr="00324354">
              <w:rPr>
                <w:rFonts w:ascii="Arial" w:hAnsi="Arial" w:cs="Arial"/>
              </w:rPr>
              <w:t>experience</w:t>
            </w:r>
            <w:r w:rsidR="008F2458" w:rsidRPr="00324354">
              <w:rPr>
                <w:rFonts w:ascii="Arial" w:hAnsi="Arial" w:cs="Arial"/>
              </w:rPr>
              <w:t>s</w:t>
            </w:r>
            <w:r w:rsidR="00B5159A">
              <w:rPr>
                <w:rFonts w:ascii="Arial" w:hAnsi="Arial" w:cs="Arial"/>
              </w:rPr>
              <w:t>.</w:t>
            </w:r>
            <w:r w:rsidR="008F2458" w:rsidRPr="00324354">
              <w:rPr>
                <w:rFonts w:ascii="Arial" w:hAnsi="Arial" w:cs="Arial"/>
              </w:rPr>
              <w:t xml:space="preserve"> Hazel Lloyd </w:t>
            </w:r>
            <w:r w:rsidR="00411783" w:rsidRPr="00324354">
              <w:rPr>
                <w:rFonts w:ascii="Arial" w:hAnsi="Arial" w:cs="Arial"/>
              </w:rPr>
              <w:t>responded that</w:t>
            </w:r>
            <w:r w:rsidR="008F2458" w:rsidRPr="00324354">
              <w:rPr>
                <w:rFonts w:ascii="Arial" w:hAnsi="Arial" w:cs="Arial"/>
              </w:rPr>
              <w:t xml:space="preserve"> </w:t>
            </w:r>
            <w:r w:rsidR="005E2A19" w:rsidRPr="00324354">
              <w:rPr>
                <w:rFonts w:ascii="Arial" w:hAnsi="Arial" w:cs="Arial"/>
              </w:rPr>
              <w:t xml:space="preserve">work </w:t>
            </w:r>
            <w:r w:rsidR="008A5080" w:rsidRPr="00324354">
              <w:rPr>
                <w:rFonts w:ascii="Arial" w:hAnsi="Arial" w:cs="Arial"/>
              </w:rPr>
              <w:t xml:space="preserve">around the recommendation </w:t>
            </w:r>
            <w:r w:rsidR="005E2A19" w:rsidRPr="00324354">
              <w:rPr>
                <w:rFonts w:ascii="Arial" w:hAnsi="Arial" w:cs="Arial"/>
              </w:rPr>
              <w:t xml:space="preserve">was under review through </w:t>
            </w:r>
            <w:r w:rsidR="00312045" w:rsidRPr="00324354">
              <w:rPr>
                <w:rFonts w:ascii="Arial" w:hAnsi="Arial" w:cs="Arial"/>
              </w:rPr>
              <w:t xml:space="preserve">the </w:t>
            </w:r>
            <w:r w:rsidR="005E2A19" w:rsidRPr="00324354">
              <w:rPr>
                <w:rFonts w:ascii="Arial" w:hAnsi="Arial" w:cs="Arial"/>
              </w:rPr>
              <w:t xml:space="preserve">patient experience </w:t>
            </w:r>
            <w:r w:rsidR="00312045" w:rsidRPr="00324354">
              <w:rPr>
                <w:rFonts w:ascii="Arial" w:hAnsi="Arial" w:cs="Arial"/>
              </w:rPr>
              <w:t xml:space="preserve">group who report to Quality and Safety group, the action had been taken to support the work </w:t>
            </w:r>
            <w:r w:rsidR="00411783" w:rsidRPr="00324354">
              <w:rPr>
                <w:rFonts w:ascii="Arial" w:hAnsi="Arial" w:cs="Arial"/>
              </w:rPr>
              <w:t xml:space="preserve">and will take the query </w:t>
            </w:r>
            <w:r w:rsidR="00AA28B3">
              <w:rPr>
                <w:rFonts w:ascii="Arial" w:hAnsi="Arial" w:cs="Arial"/>
              </w:rPr>
              <w:t>away.</w:t>
            </w:r>
          </w:p>
          <w:p w14:paraId="5C92AED1" w14:textId="77777777" w:rsidR="00411783" w:rsidRPr="00324354" w:rsidRDefault="00411783" w:rsidP="00D20678">
            <w:pPr>
              <w:rPr>
                <w:rFonts w:ascii="Arial" w:hAnsi="Arial" w:cs="Arial"/>
              </w:rPr>
            </w:pPr>
          </w:p>
          <w:p w14:paraId="161B23D0" w14:textId="1C7503F2" w:rsidR="00411783" w:rsidRPr="00324354" w:rsidRDefault="00D1282D" w:rsidP="00D20678">
            <w:pPr>
              <w:rPr>
                <w:rFonts w:ascii="Arial" w:hAnsi="Arial" w:cs="Arial"/>
              </w:rPr>
            </w:pPr>
            <w:r w:rsidRPr="00324354">
              <w:rPr>
                <w:rFonts w:ascii="Arial" w:hAnsi="Arial" w:cs="Arial"/>
              </w:rPr>
              <w:t xml:space="preserve">Darren Griffiths added </w:t>
            </w:r>
            <w:r w:rsidR="00B967AA" w:rsidRPr="00324354">
              <w:rPr>
                <w:rFonts w:ascii="Arial" w:hAnsi="Arial" w:cs="Arial"/>
              </w:rPr>
              <w:t>to</w:t>
            </w:r>
            <w:r w:rsidRPr="00324354">
              <w:rPr>
                <w:rFonts w:ascii="Arial" w:hAnsi="Arial" w:cs="Arial"/>
              </w:rPr>
              <w:t xml:space="preserve"> Hazel Lloyd’s response that he engaged with </w:t>
            </w:r>
            <w:r w:rsidR="00C424E5">
              <w:rPr>
                <w:rFonts w:ascii="Arial" w:hAnsi="Arial" w:cs="Arial"/>
              </w:rPr>
              <w:t>the</w:t>
            </w:r>
            <w:r w:rsidR="00703B8C" w:rsidRPr="00324354">
              <w:rPr>
                <w:rFonts w:ascii="Arial" w:hAnsi="Arial" w:cs="Arial"/>
              </w:rPr>
              <w:t xml:space="preserve"> service group to discuss enhancing the performance report </w:t>
            </w:r>
            <w:r w:rsidR="00172589" w:rsidRPr="00324354">
              <w:rPr>
                <w:rFonts w:ascii="Arial" w:hAnsi="Arial" w:cs="Arial"/>
              </w:rPr>
              <w:t xml:space="preserve">through quarter one </w:t>
            </w:r>
            <w:r w:rsidR="00B967AA" w:rsidRPr="00324354">
              <w:rPr>
                <w:rFonts w:ascii="Arial" w:hAnsi="Arial" w:cs="Arial"/>
              </w:rPr>
              <w:t xml:space="preserve">as there was only a single page with measures which are out of date at </w:t>
            </w:r>
            <w:r w:rsidR="00C424E5">
              <w:rPr>
                <w:rFonts w:ascii="Arial" w:hAnsi="Arial" w:cs="Arial"/>
              </w:rPr>
              <w:t>present</w:t>
            </w:r>
            <w:r w:rsidR="00B967AA" w:rsidRPr="00324354">
              <w:rPr>
                <w:rFonts w:ascii="Arial" w:hAnsi="Arial" w:cs="Arial"/>
              </w:rPr>
              <w:t>.</w:t>
            </w:r>
          </w:p>
          <w:p w14:paraId="418C8625" w14:textId="77777777" w:rsidR="008D5925" w:rsidRPr="00E66180" w:rsidRDefault="008D5925" w:rsidP="00D20678">
            <w:pPr>
              <w:rPr>
                <w:rFonts w:ascii="Arial" w:hAnsi="Arial" w:cs="Arial"/>
              </w:rPr>
            </w:pPr>
          </w:p>
          <w:p w14:paraId="5A191912" w14:textId="0AB7DDBC" w:rsidR="008D5925" w:rsidRPr="00E66180" w:rsidRDefault="008D5925" w:rsidP="00D20678">
            <w:pPr>
              <w:rPr>
                <w:rFonts w:ascii="Arial" w:hAnsi="Arial" w:cs="Arial"/>
              </w:rPr>
            </w:pPr>
            <w:r w:rsidRPr="00E66180">
              <w:rPr>
                <w:rFonts w:ascii="Arial" w:hAnsi="Arial" w:cs="Arial"/>
              </w:rPr>
              <w:t xml:space="preserve">Nuria Zolle </w:t>
            </w:r>
            <w:r w:rsidR="00BF6D5C" w:rsidRPr="00E66180">
              <w:rPr>
                <w:rFonts w:ascii="Arial" w:hAnsi="Arial" w:cs="Arial"/>
              </w:rPr>
              <w:t xml:space="preserve">highlighted whether in our response we were committing to developing </w:t>
            </w:r>
            <w:r w:rsidR="00E0759F" w:rsidRPr="00E0759F">
              <w:rPr>
                <w:rFonts w:ascii="Arial" w:hAnsi="Arial" w:cs="Arial"/>
              </w:rPr>
              <w:t>succession</w:t>
            </w:r>
            <w:r w:rsidR="00BF6D5C" w:rsidRPr="00E66180">
              <w:rPr>
                <w:rFonts w:ascii="Arial" w:hAnsi="Arial" w:cs="Arial"/>
              </w:rPr>
              <w:t xml:space="preserve"> </w:t>
            </w:r>
            <w:r w:rsidR="00E0759F" w:rsidRPr="00E66180">
              <w:rPr>
                <w:rFonts w:ascii="Arial" w:hAnsi="Arial" w:cs="Arial"/>
              </w:rPr>
              <w:t>planning</w:t>
            </w:r>
            <w:r w:rsidR="00BF6D5C" w:rsidRPr="00E66180">
              <w:rPr>
                <w:rFonts w:ascii="Arial" w:hAnsi="Arial" w:cs="Arial"/>
              </w:rPr>
              <w:t xml:space="preserve"> or </w:t>
            </w:r>
            <w:r w:rsidR="00EE511B" w:rsidRPr="00E66180">
              <w:rPr>
                <w:rFonts w:ascii="Arial" w:hAnsi="Arial" w:cs="Arial"/>
              </w:rPr>
              <w:t xml:space="preserve">whether we thought this wasn’t necessary </w:t>
            </w:r>
            <w:r w:rsidR="00EE511B" w:rsidRPr="00E66180">
              <w:rPr>
                <w:rFonts w:ascii="Arial" w:hAnsi="Arial" w:cs="Arial"/>
              </w:rPr>
              <w:lastRenderedPageBreak/>
              <w:t xml:space="preserve">because we </w:t>
            </w:r>
            <w:r w:rsidR="00400407" w:rsidRPr="00E66180">
              <w:rPr>
                <w:rFonts w:ascii="Arial" w:hAnsi="Arial" w:cs="Arial"/>
              </w:rPr>
              <w:t>had a wider recruitment and management development programme. Hazel Lloyd agreed to consider the comment outside of the committe</w:t>
            </w:r>
            <w:r w:rsidR="00B720E2" w:rsidRPr="00E66180">
              <w:rPr>
                <w:rFonts w:ascii="Arial" w:hAnsi="Arial" w:cs="Arial"/>
              </w:rPr>
              <w:t xml:space="preserve">e. </w:t>
            </w:r>
          </w:p>
          <w:p w14:paraId="1E06C30F" w14:textId="624B20EE" w:rsidR="00411783" w:rsidRPr="00324354" w:rsidRDefault="00411783" w:rsidP="00D20678">
            <w:pPr>
              <w:rPr>
                <w:rFonts w:ascii="Arial" w:hAnsi="Arial" w:cs="Arial"/>
                <w:sz w:val="22"/>
                <w:szCs w:val="22"/>
              </w:rPr>
            </w:pPr>
          </w:p>
        </w:tc>
        <w:tc>
          <w:tcPr>
            <w:tcW w:w="929" w:type="dxa"/>
            <w:shd w:val="clear" w:color="auto" w:fill="auto"/>
            <w:tcMar>
              <w:top w:w="80" w:type="dxa"/>
              <w:left w:w="80" w:type="dxa"/>
              <w:bottom w:w="80" w:type="dxa"/>
              <w:right w:w="80" w:type="dxa"/>
            </w:tcMar>
          </w:tcPr>
          <w:p w14:paraId="0475D6D1" w14:textId="77777777" w:rsidR="00E515F5" w:rsidRPr="00C04155" w:rsidRDefault="00E515F5" w:rsidP="00E515F5">
            <w:pPr>
              <w:spacing w:before="120" w:after="120"/>
              <w:rPr>
                <w:rFonts w:ascii="Arial" w:eastAsia="Arial" w:hAnsi="Arial" w:cs="Arial"/>
                <w:b/>
              </w:rPr>
            </w:pPr>
          </w:p>
        </w:tc>
      </w:tr>
      <w:tr w:rsidR="00E515F5" w:rsidRPr="00C0415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2AD2F9B5" w:rsidR="00E515F5" w:rsidRPr="00C04155" w:rsidRDefault="00104A04"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321B4BB9" w14:textId="4192D59B" w:rsidR="00E515F5" w:rsidRDefault="00B5138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324354">
              <w:rPr>
                <w:rFonts w:ascii="Arial" w:eastAsia="Arial" w:hAnsi="Arial" w:cs="Arial"/>
              </w:rPr>
              <w:t xml:space="preserve">The </w:t>
            </w:r>
            <w:r w:rsidR="00407604" w:rsidRPr="00324354">
              <w:rPr>
                <w:rFonts w:ascii="Arial" w:eastAsia="Arial" w:hAnsi="Arial" w:cs="Arial"/>
              </w:rPr>
              <w:t>report</w:t>
            </w:r>
            <w:r w:rsidRPr="00324354">
              <w:rPr>
                <w:rFonts w:ascii="Arial" w:eastAsia="Arial" w:hAnsi="Arial" w:cs="Arial"/>
              </w:rPr>
              <w:t xml:space="preserve"> be </w:t>
            </w:r>
            <w:r w:rsidRPr="00324354">
              <w:rPr>
                <w:rFonts w:ascii="Arial" w:eastAsia="Arial" w:hAnsi="Arial" w:cs="Arial"/>
                <w:b/>
              </w:rPr>
              <w:t>noted</w:t>
            </w:r>
            <w:r w:rsidRPr="00324354">
              <w:rPr>
                <w:rFonts w:ascii="Arial" w:eastAsia="Arial" w:hAnsi="Arial" w:cs="Arial"/>
              </w:rPr>
              <w:t>.</w:t>
            </w:r>
            <w:r w:rsidRPr="0099060B">
              <w:rPr>
                <w:rFonts w:ascii="Arial" w:eastAsia="Arial" w:hAnsi="Arial" w:cs="Arial"/>
              </w:rPr>
              <w:t xml:space="preserve"> </w:t>
            </w:r>
          </w:p>
          <w:p w14:paraId="39196D0E" w14:textId="77777777" w:rsidR="003C22C9" w:rsidRDefault="003C22C9"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361A3005" w14:textId="7E8B7DF9" w:rsidR="00EF3978" w:rsidRPr="00C04155" w:rsidRDefault="00EF3978"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F60DA8">
              <w:rPr>
                <w:rFonts w:ascii="Arial" w:eastAsia="Arial" w:hAnsi="Arial" w:cs="Arial"/>
                <w:b/>
                <w:bCs/>
              </w:rPr>
              <w:t>ACTION:</w:t>
            </w:r>
            <w:r w:rsidRPr="00F60DA8">
              <w:rPr>
                <w:rFonts w:ascii="Arial" w:eastAsia="Arial" w:hAnsi="Arial" w:cs="Arial"/>
              </w:rPr>
              <w:t xml:space="preserve"> </w:t>
            </w:r>
            <w:r w:rsidR="00F60DA8" w:rsidRPr="00F60DA8">
              <w:rPr>
                <w:rFonts w:ascii="Arial" w:eastAsia="Calibri" w:hAnsi="Arial" w:cs="Arial"/>
                <w:bCs/>
                <w:lang w:val="en-GB"/>
              </w:rPr>
              <w:t xml:space="preserve">To </w:t>
            </w:r>
            <w:r w:rsidR="00D05CDE">
              <w:rPr>
                <w:rFonts w:ascii="Arial" w:eastAsia="Calibri" w:hAnsi="Arial" w:cs="Arial"/>
                <w:bCs/>
                <w:lang w:val="en-GB"/>
              </w:rPr>
              <w:t xml:space="preserve">review SBUHB response in relation to </w:t>
            </w:r>
            <w:r w:rsidR="00DD6AEB">
              <w:rPr>
                <w:rFonts w:ascii="Arial" w:eastAsia="Calibri" w:hAnsi="Arial" w:cs="Arial"/>
                <w:bCs/>
                <w:lang w:val="en-GB"/>
              </w:rPr>
              <w:t>r</w:t>
            </w:r>
            <w:r w:rsidR="004A5B23">
              <w:rPr>
                <w:rFonts w:ascii="Arial" w:eastAsia="Calibri" w:hAnsi="Arial" w:cs="Arial"/>
                <w:bCs/>
                <w:lang w:val="en-GB"/>
              </w:rPr>
              <w:t>ecommendation 5 and 6.2</w:t>
            </w:r>
          </w:p>
        </w:tc>
        <w:tc>
          <w:tcPr>
            <w:tcW w:w="929" w:type="dxa"/>
            <w:shd w:val="clear" w:color="auto" w:fill="auto"/>
            <w:tcMar>
              <w:top w:w="80" w:type="dxa"/>
              <w:left w:w="80" w:type="dxa"/>
              <w:bottom w:w="80" w:type="dxa"/>
              <w:right w:w="80" w:type="dxa"/>
            </w:tcMar>
          </w:tcPr>
          <w:p w14:paraId="6D1E344D" w14:textId="77777777" w:rsidR="00E515F5" w:rsidRDefault="00E515F5" w:rsidP="00E515F5">
            <w:pPr>
              <w:rPr>
                <w:rFonts w:ascii="Arial" w:eastAsia="Arial" w:hAnsi="Arial" w:cs="Arial"/>
                <w:b/>
              </w:rPr>
            </w:pPr>
          </w:p>
          <w:p w14:paraId="6AD1F089" w14:textId="77777777" w:rsidR="003C22C9" w:rsidRDefault="003C22C9" w:rsidP="00E515F5">
            <w:pPr>
              <w:rPr>
                <w:rFonts w:ascii="Arial" w:eastAsia="Arial" w:hAnsi="Arial" w:cs="Arial"/>
                <w:b/>
              </w:rPr>
            </w:pPr>
          </w:p>
          <w:p w14:paraId="25B10084" w14:textId="7B403F86" w:rsidR="00327BE4" w:rsidRPr="00C04155" w:rsidRDefault="00327BE4" w:rsidP="00E515F5">
            <w:pPr>
              <w:rPr>
                <w:rFonts w:ascii="Arial" w:eastAsia="Arial" w:hAnsi="Arial" w:cs="Arial"/>
                <w:b/>
              </w:rPr>
            </w:pPr>
            <w:r>
              <w:rPr>
                <w:rFonts w:ascii="Arial" w:eastAsia="Arial" w:hAnsi="Arial" w:cs="Arial"/>
                <w:b/>
              </w:rPr>
              <w:t>HL</w:t>
            </w:r>
          </w:p>
        </w:tc>
      </w:tr>
      <w:tr w:rsidR="00E515F5" w:rsidRPr="00C0415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46C60F98" w:rsidR="00E515F5" w:rsidRPr="00C04155" w:rsidRDefault="00090588" w:rsidP="00E515F5">
            <w:pPr>
              <w:spacing w:before="120" w:after="120"/>
              <w:rPr>
                <w:rFonts w:ascii="Arial" w:eastAsia="Arial" w:hAnsi="Arial" w:cs="Arial"/>
                <w:b/>
              </w:rPr>
            </w:pPr>
            <w:r>
              <w:rPr>
                <w:rFonts w:ascii="Arial" w:eastAsia="Arial" w:hAnsi="Arial" w:cs="Arial"/>
                <w:b/>
              </w:rPr>
              <w:t>45</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8A9C184" w14:textId="2D060DA0" w:rsidR="00E515F5" w:rsidRPr="00C04155" w:rsidRDefault="0099060B"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rPr>
            </w:pPr>
            <w:r>
              <w:rPr>
                <w:rFonts w:ascii="Arial" w:eastAsia="Arial" w:hAnsi="Arial" w:cs="Arial"/>
                <w:b/>
              </w:rPr>
              <w:t xml:space="preserve">2023/24 FINANCIAL POSITION UPDATE </w:t>
            </w:r>
          </w:p>
        </w:tc>
        <w:tc>
          <w:tcPr>
            <w:tcW w:w="929" w:type="dxa"/>
            <w:shd w:val="clear" w:color="auto" w:fill="auto"/>
            <w:tcMar>
              <w:top w:w="80" w:type="dxa"/>
              <w:left w:w="80" w:type="dxa"/>
              <w:bottom w:w="80" w:type="dxa"/>
              <w:right w:w="80" w:type="dxa"/>
            </w:tcMar>
          </w:tcPr>
          <w:p w14:paraId="6371A6D0" w14:textId="77777777" w:rsidR="00E515F5" w:rsidRPr="00C04155" w:rsidRDefault="00E515F5" w:rsidP="00E515F5">
            <w:pPr>
              <w:rPr>
                <w:rFonts w:ascii="Arial" w:eastAsia="Arial" w:hAnsi="Arial" w:cs="Arial"/>
                <w:b/>
              </w:rPr>
            </w:pPr>
          </w:p>
        </w:tc>
      </w:tr>
      <w:tr w:rsidR="00E515F5" w:rsidRPr="00C04155" w14:paraId="2EED08E1" w14:textId="77777777" w:rsidTr="00104A04">
        <w:trPr>
          <w:trHeight w:val="459"/>
        </w:trPr>
        <w:tc>
          <w:tcPr>
            <w:tcW w:w="1413" w:type="dxa"/>
            <w:shd w:val="clear" w:color="auto" w:fill="auto"/>
            <w:tcMar>
              <w:top w:w="80" w:type="dxa"/>
              <w:left w:w="80" w:type="dxa"/>
              <w:bottom w:w="80" w:type="dxa"/>
              <w:right w:w="80" w:type="dxa"/>
            </w:tcMar>
          </w:tcPr>
          <w:p w14:paraId="5C6FDC3F"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05D62AE1" w14:textId="47804253" w:rsidR="00BA59D0" w:rsidRPr="005B447B"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 xml:space="preserve">A </w:t>
            </w:r>
            <w:r w:rsidR="00542C1C" w:rsidRPr="005B447B">
              <w:rPr>
                <w:rFonts w:ascii="Arial" w:eastAsia="Arial" w:hAnsi="Arial" w:cs="Arial"/>
              </w:rPr>
              <w:t xml:space="preserve">report on </w:t>
            </w:r>
            <w:r w:rsidR="0099060B" w:rsidRPr="005B447B">
              <w:rPr>
                <w:rFonts w:ascii="Arial" w:eastAsia="Arial" w:hAnsi="Arial" w:cs="Arial"/>
              </w:rPr>
              <w:t xml:space="preserve">the 2023/24 financial position update </w:t>
            </w:r>
            <w:r w:rsidRPr="005B447B">
              <w:rPr>
                <w:rFonts w:ascii="Arial" w:eastAsia="Arial" w:hAnsi="Arial" w:cs="Arial"/>
              </w:rPr>
              <w:t xml:space="preserve">was </w:t>
            </w:r>
            <w:r w:rsidRPr="005B447B">
              <w:rPr>
                <w:rFonts w:ascii="Arial" w:eastAsia="Arial" w:hAnsi="Arial" w:cs="Arial"/>
                <w:b/>
              </w:rPr>
              <w:t>received.</w:t>
            </w:r>
          </w:p>
          <w:p w14:paraId="5FE71D8C" w14:textId="77777777" w:rsidR="002927E9" w:rsidRPr="005B447B" w:rsidRDefault="002927E9"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0BB9649" w14:textId="305D0F59" w:rsidR="002927E9" w:rsidRPr="0099060B" w:rsidRDefault="00D42DDC"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 xml:space="preserve">In discussing the </w:t>
            </w:r>
            <w:r w:rsidR="00A57F1D" w:rsidRPr="005B447B">
              <w:rPr>
                <w:rFonts w:ascii="Arial" w:eastAsia="Arial" w:hAnsi="Arial" w:cs="Arial"/>
              </w:rPr>
              <w:t>report</w:t>
            </w:r>
            <w:r w:rsidRPr="005B447B">
              <w:rPr>
                <w:rFonts w:ascii="Arial" w:eastAsia="Arial" w:hAnsi="Arial" w:cs="Arial"/>
              </w:rPr>
              <w:t xml:space="preserve">, </w:t>
            </w:r>
            <w:r w:rsidR="0099060B" w:rsidRPr="005B447B">
              <w:rPr>
                <w:rFonts w:ascii="Arial" w:eastAsia="Arial" w:hAnsi="Arial" w:cs="Arial"/>
              </w:rPr>
              <w:t>Darren Griffiths</w:t>
            </w:r>
            <w:r w:rsidR="00A57F1D" w:rsidRPr="005B447B">
              <w:rPr>
                <w:rFonts w:ascii="Arial" w:eastAsia="Arial" w:hAnsi="Arial" w:cs="Arial"/>
              </w:rPr>
              <w:t xml:space="preserve"> highlighted </w:t>
            </w:r>
            <w:r w:rsidRPr="005B447B">
              <w:rPr>
                <w:rFonts w:ascii="Arial" w:eastAsia="Arial" w:hAnsi="Arial" w:cs="Arial"/>
              </w:rPr>
              <w:t>the following points:</w:t>
            </w:r>
          </w:p>
          <w:p w14:paraId="6540D72D" w14:textId="34FF0632" w:rsidR="00A57F1D" w:rsidRDefault="00F47E71" w:rsidP="0099060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Health Board month eleven </w:t>
            </w:r>
            <w:r w:rsidRPr="00F47E71">
              <w:rPr>
                <w:rFonts w:eastAsia="Arial" w:hAnsi="Arial" w:cs="Arial"/>
              </w:rPr>
              <w:t xml:space="preserve">2023/24 </w:t>
            </w:r>
            <w:r>
              <w:rPr>
                <w:rFonts w:eastAsia="Arial" w:hAnsi="Arial" w:cs="Arial"/>
              </w:rPr>
              <w:t xml:space="preserve">report was received, </w:t>
            </w:r>
            <w:r w:rsidR="0021321E">
              <w:rPr>
                <w:rFonts w:eastAsia="Arial" w:hAnsi="Arial" w:cs="Arial"/>
              </w:rPr>
              <w:t xml:space="preserve">it </w:t>
            </w:r>
            <w:r w:rsidR="00545385">
              <w:rPr>
                <w:rFonts w:eastAsia="Arial" w:hAnsi="Arial" w:cs="Arial"/>
              </w:rPr>
              <w:t>showed</w:t>
            </w:r>
            <w:r w:rsidR="0021321E">
              <w:rPr>
                <w:rFonts w:eastAsia="Arial" w:hAnsi="Arial" w:cs="Arial"/>
              </w:rPr>
              <w:t xml:space="preserve"> a modest overspend of £1</w:t>
            </w:r>
            <w:r w:rsidR="00EF3988">
              <w:rPr>
                <w:rFonts w:eastAsia="Arial" w:hAnsi="Arial" w:cs="Arial"/>
              </w:rPr>
              <w:t>m</w:t>
            </w:r>
            <w:r w:rsidR="0021321E">
              <w:rPr>
                <w:rFonts w:eastAsia="Arial" w:hAnsi="Arial" w:cs="Arial"/>
              </w:rPr>
              <w:t xml:space="preserve"> in month and planned to be under</w:t>
            </w:r>
            <w:r w:rsidR="00EF3988">
              <w:rPr>
                <w:rFonts w:eastAsia="Arial" w:hAnsi="Arial" w:cs="Arial"/>
              </w:rPr>
              <w:t>;</w:t>
            </w:r>
          </w:p>
          <w:p w14:paraId="59C9761D" w14:textId="555F666A" w:rsidR="00EF3988" w:rsidRDefault="00EF3988" w:rsidP="0099060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There had been a £24m recovery delivery point for last month</w:t>
            </w:r>
            <w:r w:rsidR="001A0404">
              <w:rPr>
                <w:rFonts w:eastAsia="Arial" w:hAnsi="Arial" w:cs="Arial"/>
              </w:rPr>
              <w:t>;</w:t>
            </w:r>
          </w:p>
          <w:p w14:paraId="48E6C729" w14:textId="584B3282" w:rsidR="001A0404" w:rsidRDefault="0054077D" w:rsidP="0099060B">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update would be reported to </w:t>
            </w:r>
            <w:r w:rsidR="001844A5">
              <w:rPr>
                <w:rFonts w:eastAsia="Arial" w:hAnsi="Arial" w:cs="Arial"/>
              </w:rPr>
              <w:t xml:space="preserve">Performance and Finance Committee </w:t>
            </w:r>
            <w:r>
              <w:rPr>
                <w:rFonts w:eastAsia="Arial" w:hAnsi="Arial" w:cs="Arial"/>
              </w:rPr>
              <w:t xml:space="preserve">and board </w:t>
            </w:r>
            <w:r w:rsidR="001844A5">
              <w:rPr>
                <w:rFonts w:eastAsia="Arial" w:hAnsi="Arial" w:cs="Arial"/>
              </w:rPr>
              <w:t>around the aim to achieve the £17m control total</w:t>
            </w:r>
            <w:r w:rsidR="002033AE">
              <w:rPr>
                <w:rFonts w:eastAsia="Arial" w:hAnsi="Arial" w:cs="Arial"/>
              </w:rPr>
              <w:t>;</w:t>
            </w:r>
          </w:p>
          <w:p w14:paraId="20663C72" w14:textId="7D45B3F3" w:rsidR="00A57F1D" w:rsidRPr="001A0CC3" w:rsidRDefault="002033AE" w:rsidP="00BA59D0">
            <w:pPr>
              <w:pStyle w:val="ListParagraph"/>
              <w:numPr>
                <w:ilvl w:val="0"/>
                <w:numId w:val="13"/>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2023/24 landing plan </w:t>
            </w:r>
            <w:r w:rsidR="00FB51C8">
              <w:rPr>
                <w:rFonts w:eastAsia="Arial" w:hAnsi="Arial" w:cs="Arial"/>
              </w:rPr>
              <w:t xml:space="preserve">included </w:t>
            </w:r>
            <w:r w:rsidR="0027050B">
              <w:rPr>
                <w:rFonts w:eastAsia="Arial" w:hAnsi="Arial" w:cs="Arial"/>
              </w:rPr>
              <w:t xml:space="preserve">capacity restrictions (Agency target) and </w:t>
            </w:r>
            <w:r w:rsidR="008030AE">
              <w:rPr>
                <w:rFonts w:eastAsia="Arial" w:hAnsi="Arial" w:cs="Arial"/>
              </w:rPr>
              <w:t xml:space="preserve">service areas, the were coloured in red which represented </w:t>
            </w:r>
            <w:r w:rsidR="00195E9D">
              <w:rPr>
                <w:rFonts w:eastAsia="Arial" w:hAnsi="Arial" w:cs="Arial"/>
              </w:rPr>
              <w:t xml:space="preserve">a slight </w:t>
            </w:r>
            <w:r w:rsidR="006F22FE">
              <w:rPr>
                <w:rFonts w:eastAsia="Arial" w:hAnsi="Arial" w:cs="Arial"/>
              </w:rPr>
              <w:t>de</w:t>
            </w:r>
            <w:r w:rsidR="00195E9D">
              <w:rPr>
                <w:rFonts w:eastAsia="Arial" w:hAnsi="Arial" w:cs="Arial"/>
              </w:rPr>
              <w:t>crease from the delegated positions</w:t>
            </w:r>
            <w:r w:rsidR="006F22FE">
              <w:rPr>
                <w:rFonts w:eastAsia="Arial" w:hAnsi="Arial" w:cs="Arial"/>
              </w:rPr>
              <w:t>;</w:t>
            </w:r>
            <w:r w:rsidR="00195E9D">
              <w:rPr>
                <w:rFonts w:eastAsia="Arial" w:hAnsi="Arial" w:cs="Arial"/>
              </w:rPr>
              <w:t xml:space="preserve"> </w:t>
            </w:r>
          </w:p>
          <w:p w14:paraId="4A614CAE" w14:textId="7C4111E6" w:rsidR="00476B98" w:rsidRPr="00C04155" w:rsidRDefault="00A53818" w:rsidP="00980132">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C04155">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11C7895A" w14:textId="777F64FC" w:rsidR="00B82B59" w:rsidRPr="00C04155" w:rsidRDefault="00B82B59" w:rsidP="00E515F5">
            <w:pPr>
              <w:rPr>
                <w:rFonts w:ascii="Arial" w:eastAsia="Arial" w:hAnsi="Arial" w:cs="Arial"/>
                <w:b/>
              </w:rPr>
            </w:pPr>
          </w:p>
        </w:tc>
      </w:tr>
      <w:tr w:rsidR="00E515F5" w:rsidRPr="00C0415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3A883482" w:rsidR="00E515F5"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310D51AB" w14:textId="72B1056C" w:rsidR="0035597E" w:rsidRPr="00C04155" w:rsidRDefault="009B4C78" w:rsidP="0092012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5B447B">
              <w:rPr>
                <w:rFonts w:ascii="Arial" w:eastAsia="Arial" w:hAnsi="Arial" w:cs="Arial"/>
              </w:rPr>
              <w:t xml:space="preserve">The </w:t>
            </w:r>
            <w:r w:rsidR="00CF6C65" w:rsidRPr="005B447B">
              <w:rPr>
                <w:rFonts w:ascii="Arial" w:eastAsia="Arial" w:hAnsi="Arial" w:cs="Arial"/>
              </w:rPr>
              <w:t xml:space="preserve">report </w:t>
            </w:r>
            <w:r w:rsidRPr="005B447B">
              <w:rPr>
                <w:rFonts w:ascii="Arial" w:eastAsia="Arial" w:hAnsi="Arial" w:cs="Arial"/>
              </w:rPr>
              <w:t xml:space="preserve">was </w:t>
            </w:r>
            <w:r w:rsidRPr="005B447B">
              <w:rPr>
                <w:rFonts w:ascii="Arial" w:eastAsia="Arial" w:hAnsi="Arial" w:cs="Arial"/>
                <w:b/>
              </w:rPr>
              <w:t>noted</w:t>
            </w:r>
            <w:r w:rsidRPr="005B447B">
              <w:rPr>
                <w:rFonts w:ascii="Arial" w:eastAsia="Arial" w:hAnsi="Arial" w:cs="Arial"/>
              </w:rPr>
              <w:t>.</w:t>
            </w:r>
            <w:r w:rsidRPr="0099060B">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6702CAC9" w14:textId="5CABE57A" w:rsidR="0092012E" w:rsidRPr="00C04155" w:rsidRDefault="0092012E" w:rsidP="00E515F5">
            <w:pPr>
              <w:rPr>
                <w:rFonts w:ascii="Arial" w:eastAsia="Arial" w:hAnsi="Arial" w:cs="Arial"/>
                <w:b/>
              </w:rPr>
            </w:pPr>
          </w:p>
        </w:tc>
      </w:tr>
      <w:tr w:rsidR="00E515F5" w:rsidRPr="00C0415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643D9D9B" w:rsidR="00E515F5" w:rsidRPr="00C04155" w:rsidRDefault="00090588" w:rsidP="00E515F5">
            <w:pPr>
              <w:spacing w:before="120" w:after="120"/>
              <w:rPr>
                <w:rFonts w:ascii="Arial" w:eastAsia="Arial" w:hAnsi="Arial" w:cs="Arial"/>
                <w:b/>
              </w:rPr>
            </w:pPr>
            <w:r>
              <w:rPr>
                <w:rFonts w:ascii="Arial" w:eastAsia="Arial" w:hAnsi="Arial" w:cs="Arial"/>
                <w:b/>
              </w:rPr>
              <w:t>46</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3FA626B8" w14:textId="2DDFC4AE" w:rsidR="00E515F5" w:rsidRPr="00C04155" w:rsidRDefault="00CF6C6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ANNUAL ACCOUNTS </w:t>
            </w:r>
            <w:r w:rsidR="0099060B">
              <w:rPr>
                <w:rFonts w:ascii="Arial" w:eastAsia="Arial" w:hAnsi="Arial" w:cs="Arial"/>
                <w:b/>
              </w:rPr>
              <w:t xml:space="preserve">UPDATE </w:t>
            </w:r>
          </w:p>
        </w:tc>
        <w:tc>
          <w:tcPr>
            <w:tcW w:w="929" w:type="dxa"/>
            <w:shd w:val="clear" w:color="auto" w:fill="auto"/>
            <w:tcMar>
              <w:top w:w="80" w:type="dxa"/>
              <w:left w:w="80" w:type="dxa"/>
              <w:bottom w:w="80" w:type="dxa"/>
              <w:right w:w="80" w:type="dxa"/>
            </w:tcMar>
          </w:tcPr>
          <w:p w14:paraId="642830F1" w14:textId="77777777" w:rsidR="00E515F5" w:rsidRPr="00C04155" w:rsidRDefault="00E515F5" w:rsidP="00E515F5">
            <w:pPr>
              <w:rPr>
                <w:rFonts w:ascii="Arial" w:eastAsia="Arial" w:hAnsi="Arial" w:cs="Arial"/>
                <w:b/>
              </w:rPr>
            </w:pPr>
          </w:p>
        </w:tc>
      </w:tr>
      <w:tr w:rsidR="00E515F5" w:rsidRPr="00C0415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Pr="00C0415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20C1CC5" w14:textId="6401400C" w:rsidR="00CA6F5F" w:rsidRPr="005B447B"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r w:rsidRPr="005B447B">
              <w:rPr>
                <w:rFonts w:ascii="Arial" w:eastAsia="Arial" w:hAnsi="Arial" w:cs="Arial"/>
              </w:rPr>
              <w:t xml:space="preserve">A report on the annual accounts </w:t>
            </w:r>
            <w:r w:rsidR="0099060B" w:rsidRPr="005B447B">
              <w:rPr>
                <w:rFonts w:ascii="Arial" w:eastAsia="Arial" w:hAnsi="Arial" w:cs="Arial"/>
              </w:rPr>
              <w:t>update</w:t>
            </w:r>
            <w:r w:rsidRPr="005B447B">
              <w:rPr>
                <w:rFonts w:ascii="Arial" w:eastAsia="Arial" w:hAnsi="Arial" w:cs="Arial"/>
              </w:rPr>
              <w:t xml:space="preserve"> was </w:t>
            </w:r>
            <w:r w:rsidRPr="005B447B">
              <w:rPr>
                <w:rFonts w:ascii="Arial" w:eastAsia="Arial" w:hAnsi="Arial" w:cs="Arial"/>
                <w:b/>
                <w:bCs/>
              </w:rPr>
              <w:t>received.</w:t>
            </w:r>
          </w:p>
          <w:p w14:paraId="70EA5A89" w14:textId="77777777" w:rsidR="00CF6C65" w:rsidRPr="005B447B"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b/>
                <w:bCs/>
              </w:rPr>
            </w:pPr>
          </w:p>
          <w:p w14:paraId="3F8FBD3A" w14:textId="77777777" w:rsidR="00CF6C65" w:rsidRPr="0099060B" w:rsidRDefault="00CF6C65"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In discussing the report, Alison McLennan highlighted the following points:</w:t>
            </w:r>
          </w:p>
          <w:p w14:paraId="15823A7D" w14:textId="4378955A" w:rsidR="008446D5" w:rsidRDefault="00D90DCD"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w:t>
            </w:r>
            <w:r w:rsidR="0056339E">
              <w:rPr>
                <w:rFonts w:eastAsia="Arial" w:hAnsi="Arial" w:cs="Arial"/>
              </w:rPr>
              <w:t>purpose</w:t>
            </w:r>
            <w:r>
              <w:rPr>
                <w:rFonts w:eastAsia="Arial" w:hAnsi="Arial" w:cs="Arial"/>
              </w:rPr>
              <w:t xml:space="preserve"> of </w:t>
            </w:r>
            <w:r w:rsidR="0056339E">
              <w:rPr>
                <w:rFonts w:eastAsia="Arial" w:hAnsi="Arial" w:cs="Arial"/>
              </w:rPr>
              <w:t>the report was</w:t>
            </w:r>
            <w:r w:rsidR="00496689">
              <w:rPr>
                <w:rFonts w:eastAsia="Arial" w:hAnsi="Arial" w:cs="Arial"/>
              </w:rPr>
              <w:t xml:space="preserve"> </w:t>
            </w:r>
            <w:r w:rsidRPr="00D90DCD">
              <w:rPr>
                <w:rFonts w:eastAsia="Arial" w:hAnsi="Arial" w:cs="Arial"/>
              </w:rPr>
              <w:t>to update the Audit Committee on the plans in place to close the Annual Accounts for the year ending 31st March 2024</w:t>
            </w:r>
            <w:r w:rsidR="00F44B2D">
              <w:rPr>
                <w:rFonts w:eastAsia="Arial" w:hAnsi="Arial" w:cs="Arial"/>
              </w:rPr>
              <w:t>;</w:t>
            </w:r>
          </w:p>
          <w:p w14:paraId="099FD7DD" w14:textId="7DB2DA6B" w:rsidR="00F44B2D" w:rsidRDefault="00546762"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546762">
              <w:rPr>
                <w:rFonts w:eastAsia="Arial" w:hAnsi="Arial" w:cs="Arial"/>
              </w:rPr>
              <w:t>The timetable, key dates and milestones for the submission of the Annual Accounts for 2023/24</w:t>
            </w:r>
            <w:r w:rsidR="00293D93">
              <w:rPr>
                <w:rFonts w:eastAsia="Arial" w:hAnsi="Arial" w:cs="Arial"/>
              </w:rPr>
              <w:t>;</w:t>
            </w:r>
          </w:p>
          <w:p w14:paraId="22C7A250" w14:textId="663FCCC1" w:rsidR="00293D93" w:rsidRDefault="00CE3198"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It was reported that an</w:t>
            </w:r>
            <w:r w:rsidRPr="00CE3198">
              <w:rPr>
                <w:rFonts w:eastAsia="Arial" w:hAnsi="Arial" w:cs="Arial"/>
              </w:rPr>
              <w:t xml:space="preserve"> initial year</w:t>
            </w:r>
            <w:r w:rsidR="00C424E5">
              <w:rPr>
                <w:rFonts w:eastAsia="Arial" w:hAnsi="Arial" w:cs="Arial"/>
              </w:rPr>
              <w:t>-</w:t>
            </w:r>
            <w:r w:rsidRPr="00CE3198">
              <w:rPr>
                <w:rFonts w:eastAsia="Arial" w:hAnsi="Arial" w:cs="Arial"/>
              </w:rPr>
              <w:t>end planning meeting ha</w:t>
            </w:r>
            <w:r>
              <w:rPr>
                <w:rFonts w:eastAsia="Arial" w:hAnsi="Arial" w:cs="Arial"/>
              </w:rPr>
              <w:t>d</w:t>
            </w:r>
            <w:r w:rsidRPr="00CE3198">
              <w:rPr>
                <w:rFonts w:eastAsia="Arial" w:hAnsi="Arial" w:cs="Arial"/>
              </w:rPr>
              <w:t xml:space="preserve"> been held with Audit Wales who confirmed their intention to begin the year </w:t>
            </w:r>
            <w:r w:rsidRPr="00CE3198">
              <w:rPr>
                <w:rFonts w:eastAsia="Arial" w:hAnsi="Arial" w:cs="Arial"/>
              </w:rPr>
              <w:lastRenderedPageBreak/>
              <w:t>end audit w</w:t>
            </w:r>
            <w:r>
              <w:rPr>
                <w:rFonts w:eastAsia="Arial" w:hAnsi="Arial" w:cs="Arial"/>
              </w:rPr>
              <w:t>eek commencing the</w:t>
            </w:r>
            <w:r w:rsidRPr="00CE3198">
              <w:rPr>
                <w:rFonts w:eastAsia="Arial" w:hAnsi="Arial" w:cs="Arial"/>
              </w:rPr>
              <w:t xml:space="preserve"> 6th </w:t>
            </w:r>
            <w:r>
              <w:rPr>
                <w:rFonts w:eastAsia="Arial" w:hAnsi="Arial" w:cs="Arial"/>
              </w:rPr>
              <w:t xml:space="preserve">of </w:t>
            </w:r>
            <w:r w:rsidRPr="00CE3198">
              <w:rPr>
                <w:rFonts w:eastAsia="Arial" w:hAnsi="Arial" w:cs="Arial"/>
              </w:rPr>
              <w:t>May 2024. The submission date of the audited accounts ha</w:t>
            </w:r>
            <w:r>
              <w:rPr>
                <w:rFonts w:eastAsia="Arial" w:hAnsi="Arial" w:cs="Arial"/>
              </w:rPr>
              <w:t>d</w:t>
            </w:r>
            <w:r w:rsidRPr="00CE3198">
              <w:rPr>
                <w:rFonts w:eastAsia="Arial" w:hAnsi="Arial" w:cs="Arial"/>
              </w:rPr>
              <w:t xml:space="preserve"> also been confirmed by Audit Wales as</w:t>
            </w:r>
            <w:r w:rsidR="00C424E5">
              <w:rPr>
                <w:rFonts w:eastAsia="Arial" w:hAnsi="Arial" w:cs="Arial"/>
              </w:rPr>
              <w:t xml:space="preserve"> at</w:t>
            </w:r>
            <w:r w:rsidRPr="00CE3198">
              <w:rPr>
                <w:rFonts w:eastAsia="Arial" w:hAnsi="Arial" w:cs="Arial"/>
              </w:rPr>
              <w:t xml:space="preserve"> the 15th </w:t>
            </w:r>
            <w:r>
              <w:rPr>
                <w:rFonts w:eastAsia="Arial" w:hAnsi="Arial" w:cs="Arial"/>
              </w:rPr>
              <w:t xml:space="preserve">of </w:t>
            </w:r>
            <w:r w:rsidRPr="00CE3198">
              <w:rPr>
                <w:rFonts w:eastAsia="Arial" w:hAnsi="Arial" w:cs="Arial"/>
              </w:rPr>
              <w:t>July 2024</w:t>
            </w:r>
            <w:r>
              <w:rPr>
                <w:rFonts w:eastAsia="Arial" w:hAnsi="Arial" w:cs="Arial"/>
              </w:rPr>
              <w:t>;</w:t>
            </w:r>
          </w:p>
          <w:p w14:paraId="1F0B7666" w14:textId="41903FEC" w:rsidR="00CE3198" w:rsidRDefault="003D2BFA"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w:t>
            </w:r>
            <w:r w:rsidRPr="003D2BFA">
              <w:rPr>
                <w:rFonts w:eastAsia="Arial" w:hAnsi="Arial" w:cs="Arial"/>
              </w:rPr>
              <w:t>he 2023/24 audit process, the Health Board w</w:t>
            </w:r>
            <w:r>
              <w:rPr>
                <w:rFonts w:eastAsia="Arial" w:hAnsi="Arial" w:cs="Arial"/>
              </w:rPr>
              <w:t>ould</w:t>
            </w:r>
            <w:r w:rsidRPr="003D2BFA">
              <w:rPr>
                <w:rFonts w:eastAsia="Arial" w:hAnsi="Arial" w:cs="Arial"/>
              </w:rPr>
              <w:t xml:space="preserve"> utilise the Audit Wales Inflo</w:t>
            </w:r>
            <w:r w:rsidR="00C424E5">
              <w:rPr>
                <w:rFonts w:eastAsia="Arial" w:hAnsi="Arial" w:cs="Arial"/>
              </w:rPr>
              <w:t>w</w:t>
            </w:r>
            <w:r w:rsidRPr="003D2BFA">
              <w:rPr>
                <w:rFonts w:eastAsia="Arial" w:hAnsi="Arial" w:cs="Arial"/>
              </w:rPr>
              <w:t xml:space="preserve"> software for provision of working papers and responses to audit queries, </w:t>
            </w:r>
            <w:r>
              <w:rPr>
                <w:rFonts w:eastAsia="Arial" w:hAnsi="Arial" w:cs="Arial"/>
              </w:rPr>
              <w:t>to move</w:t>
            </w:r>
            <w:r w:rsidRPr="003D2BFA">
              <w:rPr>
                <w:rFonts w:eastAsia="Arial" w:hAnsi="Arial" w:cs="Arial"/>
              </w:rPr>
              <w:t xml:space="preserve"> away from the process used in previous years of files and working papers being uploaded to the </w:t>
            </w:r>
            <w:r>
              <w:rPr>
                <w:rFonts w:eastAsia="Arial" w:hAnsi="Arial" w:cs="Arial"/>
              </w:rPr>
              <w:t>Digital Health Care Wales (</w:t>
            </w:r>
            <w:r w:rsidRPr="003D2BFA">
              <w:rPr>
                <w:rFonts w:eastAsia="Arial" w:hAnsi="Arial" w:cs="Arial"/>
              </w:rPr>
              <w:t>DHCW</w:t>
            </w:r>
            <w:r>
              <w:rPr>
                <w:rFonts w:eastAsia="Arial" w:hAnsi="Arial" w:cs="Arial"/>
              </w:rPr>
              <w:t>)</w:t>
            </w:r>
            <w:r w:rsidRPr="003D2BFA">
              <w:rPr>
                <w:rFonts w:eastAsia="Arial" w:hAnsi="Arial" w:cs="Arial"/>
              </w:rPr>
              <w:t xml:space="preserve"> secure file sharing portal and all queries and responses being managed through an excel spreadsheet</w:t>
            </w:r>
            <w:r w:rsidR="00BC7FEB">
              <w:rPr>
                <w:rFonts w:eastAsia="Arial" w:hAnsi="Arial" w:cs="Arial"/>
              </w:rPr>
              <w:t>;</w:t>
            </w:r>
          </w:p>
          <w:p w14:paraId="0651E5A4" w14:textId="300C92B1" w:rsidR="004031E8" w:rsidRDefault="00C82C4D"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The P</w:t>
            </w:r>
            <w:r w:rsidR="004031E8" w:rsidRPr="004031E8">
              <w:rPr>
                <w:rFonts w:eastAsia="Arial" w:hAnsi="Arial" w:cs="Arial"/>
              </w:rPr>
              <w:t>rimary Care Accruals w</w:t>
            </w:r>
            <w:r>
              <w:rPr>
                <w:rFonts w:eastAsia="Arial" w:hAnsi="Arial" w:cs="Arial"/>
              </w:rPr>
              <w:t>ould</w:t>
            </w:r>
            <w:r w:rsidR="004031E8" w:rsidRPr="004031E8">
              <w:rPr>
                <w:rFonts w:eastAsia="Arial" w:hAnsi="Arial" w:cs="Arial"/>
              </w:rPr>
              <w:t xml:space="preserve"> be the same as that used in previous years and w</w:t>
            </w:r>
            <w:r>
              <w:rPr>
                <w:rFonts w:eastAsia="Arial" w:hAnsi="Arial" w:cs="Arial"/>
              </w:rPr>
              <w:t>ould</w:t>
            </w:r>
            <w:r w:rsidR="004031E8" w:rsidRPr="004031E8">
              <w:rPr>
                <w:rFonts w:eastAsia="Arial" w:hAnsi="Arial" w:cs="Arial"/>
              </w:rPr>
              <w:t xml:space="preserve"> provide clear linkages and audit trails from the Annual Accounts back to the General Ledger</w:t>
            </w:r>
            <w:r>
              <w:rPr>
                <w:rFonts w:eastAsia="Arial" w:hAnsi="Arial" w:cs="Arial"/>
              </w:rPr>
              <w:t>;</w:t>
            </w:r>
          </w:p>
          <w:p w14:paraId="3D185D7B" w14:textId="7635B555" w:rsidR="00C82C4D" w:rsidRDefault="00292611"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It was</w:t>
            </w:r>
            <w:r w:rsidR="003B559C" w:rsidRPr="003B559C">
              <w:rPr>
                <w:rFonts w:eastAsia="Arial" w:hAnsi="Arial" w:cs="Arial"/>
              </w:rPr>
              <w:t xml:space="preserve"> communicated to all Health Board staff via the CEO Mid</w:t>
            </w:r>
            <w:r w:rsidR="003C22C9">
              <w:rPr>
                <w:rFonts w:eastAsia="Arial" w:hAnsi="Arial" w:cs="Arial"/>
              </w:rPr>
              <w:t>-</w:t>
            </w:r>
            <w:r w:rsidR="003B559C" w:rsidRPr="003B559C">
              <w:rPr>
                <w:rFonts w:eastAsia="Arial" w:hAnsi="Arial" w:cs="Arial"/>
              </w:rPr>
              <w:t>Week Message on 20th September 2023</w:t>
            </w:r>
            <w:r w:rsidR="00C424E5">
              <w:rPr>
                <w:rFonts w:eastAsia="Arial" w:hAnsi="Arial" w:cs="Arial"/>
              </w:rPr>
              <w:t>.  A</w:t>
            </w:r>
            <w:r w:rsidR="003B559C" w:rsidRPr="003B559C">
              <w:rPr>
                <w:rFonts w:eastAsia="Arial" w:hAnsi="Arial" w:cs="Arial"/>
              </w:rPr>
              <w:t xml:space="preserve">s a </w:t>
            </w:r>
            <w:r w:rsidR="00E66180" w:rsidRPr="003B559C">
              <w:rPr>
                <w:rFonts w:eastAsia="Arial" w:hAnsi="Arial" w:cs="Arial"/>
              </w:rPr>
              <w:t>result,</w:t>
            </w:r>
            <w:r w:rsidR="003B559C" w:rsidRPr="003B559C">
              <w:rPr>
                <w:rFonts w:eastAsia="Arial" w:hAnsi="Arial" w:cs="Arial"/>
              </w:rPr>
              <w:t xml:space="preserve"> there w</w:t>
            </w:r>
            <w:r>
              <w:rPr>
                <w:rFonts w:eastAsia="Arial" w:hAnsi="Arial" w:cs="Arial"/>
              </w:rPr>
              <w:t>ould</w:t>
            </w:r>
            <w:r w:rsidR="003B559C" w:rsidRPr="003B559C">
              <w:rPr>
                <w:rFonts w:eastAsia="Arial" w:hAnsi="Arial" w:cs="Arial"/>
              </w:rPr>
              <w:t xml:space="preserve"> be no annual leave permitted as standard at the end of 2023/24</w:t>
            </w:r>
            <w:r>
              <w:rPr>
                <w:rFonts w:eastAsia="Arial" w:hAnsi="Arial" w:cs="Arial"/>
              </w:rPr>
              <w:t>;</w:t>
            </w:r>
          </w:p>
          <w:p w14:paraId="510285D3" w14:textId="5EEA3E74" w:rsidR="00292611" w:rsidRPr="00C04155" w:rsidRDefault="00076C5E" w:rsidP="0099060B">
            <w:pPr>
              <w:pStyle w:val="ListParagraph"/>
              <w:numPr>
                <w:ilvl w:val="0"/>
                <w:numId w:val="14"/>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76C5E">
              <w:rPr>
                <w:rFonts w:eastAsia="Arial" w:hAnsi="Arial" w:cs="Arial"/>
              </w:rPr>
              <w:t>The LASPAR system of recording losses within the Health Board ha</w:t>
            </w:r>
            <w:r>
              <w:rPr>
                <w:rFonts w:eastAsia="Arial" w:hAnsi="Arial" w:cs="Arial"/>
              </w:rPr>
              <w:t>d</w:t>
            </w:r>
            <w:r w:rsidRPr="00076C5E">
              <w:rPr>
                <w:rFonts w:eastAsia="Arial" w:hAnsi="Arial" w:cs="Arial"/>
              </w:rPr>
              <w:t xml:space="preserve"> been replaced during 2023-24 by a spreadsheet developed by Cardiff &amp; Vale Health Board which ha</w:t>
            </w:r>
            <w:r>
              <w:rPr>
                <w:rFonts w:eastAsia="Arial" w:hAnsi="Arial" w:cs="Arial"/>
              </w:rPr>
              <w:t>d</w:t>
            </w:r>
            <w:r w:rsidRPr="00076C5E">
              <w:rPr>
                <w:rFonts w:eastAsia="Arial" w:hAnsi="Arial" w:cs="Arial"/>
              </w:rPr>
              <w:t xml:space="preserve"> been adopted by all Health Boards across Wales following several </w:t>
            </w:r>
            <w:r w:rsidR="00E66180" w:rsidRPr="00076C5E">
              <w:rPr>
                <w:rFonts w:eastAsia="Arial" w:hAnsi="Arial" w:cs="Arial"/>
              </w:rPr>
              <w:t>all-Wales</w:t>
            </w:r>
            <w:r w:rsidRPr="00076C5E">
              <w:rPr>
                <w:rFonts w:eastAsia="Arial" w:hAnsi="Arial" w:cs="Arial"/>
              </w:rPr>
              <w:t xml:space="preserve"> Task &amp; Finish groups led by Welsh Risk Pool</w:t>
            </w:r>
            <w:r w:rsidR="004F075B">
              <w:rPr>
                <w:rFonts w:eastAsia="Arial" w:hAnsi="Arial" w:cs="Arial"/>
              </w:rPr>
              <w:t>;</w:t>
            </w:r>
          </w:p>
          <w:p w14:paraId="6AD385A0" w14:textId="1779592A" w:rsidR="0099060B" w:rsidRDefault="008446D5" w:rsidP="0099060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 xml:space="preserve">In discussing the </w:t>
            </w:r>
            <w:r w:rsidR="0099060B" w:rsidRPr="005B447B">
              <w:rPr>
                <w:rFonts w:ascii="Arial" w:eastAsia="Arial" w:hAnsi="Arial" w:cs="Arial"/>
              </w:rPr>
              <w:t>report,</w:t>
            </w:r>
            <w:r w:rsidRPr="005B447B">
              <w:rPr>
                <w:rFonts w:ascii="Arial" w:eastAsia="Arial" w:hAnsi="Arial" w:cs="Arial"/>
              </w:rPr>
              <w:t xml:space="preserve"> the following points were raised:</w:t>
            </w:r>
          </w:p>
          <w:p w14:paraId="27859020" w14:textId="77777777" w:rsidR="00726B5F" w:rsidRDefault="00726B5F" w:rsidP="0099060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055253C2" w14:textId="77777777" w:rsidR="00E73375" w:rsidRDefault="00924E7A"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Patricia Price asked if the timetable was deliverable </w:t>
            </w:r>
            <w:r w:rsidR="00726B5F">
              <w:rPr>
                <w:rFonts w:ascii="Arial" w:eastAsia="Arial" w:hAnsi="Arial" w:cs="Arial"/>
              </w:rPr>
              <w:t>given staffing levels and leave. Alison McLennan responded they had three weeks to prepare</w:t>
            </w:r>
            <w:r w:rsidR="00A53D15">
              <w:rPr>
                <w:rFonts w:ascii="Arial" w:eastAsia="Arial" w:hAnsi="Arial" w:cs="Arial"/>
              </w:rPr>
              <w:t xml:space="preserve"> the accounts before submission, it was a tight timetable but consisted </w:t>
            </w:r>
            <w:r w:rsidR="00EA2C50">
              <w:rPr>
                <w:rFonts w:ascii="Arial" w:eastAsia="Arial" w:hAnsi="Arial" w:cs="Arial"/>
              </w:rPr>
              <w:t xml:space="preserve">of </w:t>
            </w:r>
            <w:r w:rsidR="001B37CB">
              <w:rPr>
                <w:rFonts w:ascii="Arial" w:eastAsia="Arial" w:hAnsi="Arial" w:cs="Arial"/>
              </w:rPr>
              <w:t xml:space="preserve">a lot of </w:t>
            </w:r>
            <w:r w:rsidR="00EA2C50">
              <w:rPr>
                <w:rFonts w:ascii="Arial" w:eastAsia="Arial" w:hAnsi="Arial" w:cs="Arial"/>
              </w:rPr>
              <w:t>preparation work</w:t>
            </w:r>
            <w:r w:rsidR="001B37CB">
              <w:rPr>
                <w:rFonts w:ascii="Arial" w:eastAsia="Arial" w:hAnsi="Arial" w:cs="Arial"/>
              </w:rPr>
              <w:t xml:space="preserve"> which had been</w:t>
            </w:r>
            <w:r w:rsidR="00EA2C50">
              <w:rPr>
                <w:rFonts w:ascii="Arial" w:eastAsia="Arial" w:hAnsi="Arial" w:cs="Arial"/>
              </w:rPr>
              <w:t xml:space="preserve"> </w:t>
            </w:r>
            <w:r w:rsidR="001B37CB">
              <w:rPr>
                <w:rFonts w:ascii="Arial" w:eastAsia="Arial" w:hAnsi="Arial" w:cs="Arial"/>
              </w:rPr>
              <w:t xml:space="preserve">ongoing since December 2023. </w:t>
            </w:r>
            <w:r w:rsidR="00726B5F">
              <w:rPr>
                <w:rFonts w:ascii="Arial" w:eastAsia="Arial" w:hAnsi="Arial" w:cs="Arial"/>
              </w:rPr>
              <w:t xml:space="preserve"> </w:t>
            </w:r>
          </w:p>
          <w:p w14:paraId="11579DDB" w14:textId="77777777" w:rsidR="00732D86" w:rsidRDefault="00732D86"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31AC9BD" w14:textId="208A3EA4" w:rsidR="00732D86" w:rsidRPr="00C04155" w:rsidRDefault="00732D86" w:rsidP="00924E7A">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w:t>
            </w:r>
            <w:r w:rsidR="00E66180">
              <w:rPr>
                <w:rFonts w:ascii="Arial" w:eastAsia="Arial" w:hAnsi="Arial" w:cs="Arial"/>
              </w:rPr>
              <w:t>Zolle</w:t>
            </w:r>
            <w:r w:rsidR="00B0210B">
              <w:rPr>
                <w:rFonts w:ascii="Arial" w:eastAsia="Arial" w:hAnsi="Arial" w:cs="Arial"/>
              </w:rPr>
              <w:t xml:space="preserve"> </w:t>
            </w:r>
            <w:r w:rsidR="00796273">
              <w:rPr>
                <w:rFonts w:ascii="Arial" w:eastAsia="Arial" w:hAnsi="Arial" w:cs="Arial"/>
              </w:rPr>
              <w:t>noted the team were proposing similar accounting treatments to those used last year</w:t>
            </w:r>
            <w:r w:rsidR="00B65221">
              <w:rPr>
                <w:rFonts w:ascii="Arial" w:eastAsia="Arial" w:hAnsi="Arial" w:cs="Arial"/>
              </w:rPr>
              <w:t>. She</w:t>
            </w:r>
            <w:r>
              <w:rPr>
                <w:rFonts w:ascii="Arial" w:eastAsia="Arial" w:hAnsi="Arial" w:cs="Arial"/>
              </w:rPr>
              <w:t xml:space="preserve"> </w:t>
            </w:r>
            <w:r w:rsidR="00CA3AF1">
              <w:rPr>
                <w:rFonts w:ascii="Arial" w:eastAsia="Arial" w:hAnsi="Arial" w:cs="Arial"/>
              </w:rPr>
              <w:t>asked</w:t>
            </w:r>
            <w:r w:rsidR="00A0203C">
              <w:rPr>
                <w:rFonts w:ascii="Arial" w:eastAsia="Arial" w:hAnsi="Arial" w:cs="Arial"/>
              </w:rPr>
              <w:t xml:space="preserve"> whether there was anything causing</w:t>
            </w:r>
            <w:r w:rsidR="00CA3AF1">
              <w:rPr>
                <w:rFonts w:ascii="Arial" w:eastAsia="Arial" w:hAnsi="Arial" w:cs="Arial"/>
              </w:rPr>
              <w:t xml:space="preserve"> Audit Wales concerns at </w:t>
            </w:r>
            <w:r w:rsidR="00CA1D4E">
              <w:rPr>
                <w:rFonts w:ascii="Arial" w:eastAsia="Arial" w:hAnsi="Arial" w:cs="Arial"/>
              </w:rPr>
              <w:t>the current</w:t>
            </w:r>
            <w:r w:rsidR="00CA3AF1">
              <w:rPr>
                <w:rFonts w:ascii="Arial" w:eastAsia="Arial" w:hAnsi="Arial" w:cs="Arial"/>
              </w:rPr>
              <w:t xml:space="preserve"> stage</w:t>
            </w:r>
            <w:r w:rsidR="00CA1D4E">
              <w:rPr>
                <w:rFonts w:ascii="Arial" w:eastAsia="Arial" w:hAnsi="Arial" w:cs="Arial"/>
              </w:rPr>
              <w:t xml:space="preserve">. Jason Blewitt responded there were no issues to </w:t>
            </w:r>
            <w:r w:rsidR="00E0759F">
              <w:rPr>
                <w:rFonts w:ascii="Arial" w:eastAsia="Arial" w:hAnsi="Arial" w:cs="Arial"/>
              </w:rPr>
              <w:t>flag,</w:t>
            </w:r>
            <w:r w:rsidR="00CA1D4E">
              <w:rPr>
                <w:rFonts w:ascii="Arial" w:eastAsia="Arial" w:hAnsi="Arial" w:cs="Arial"/>
              </w:rPr>
              <w:t xml:space="preserve"> and the </w:t>
            </w:r>
            <w:r w:rsidR="00FF30DA">
              <w:rPr>
                <w:rFonts w:ascii="Arial" w:eastAsia="Arial" w:hAnsi="Arial" w:cs="Arial"/>
              </w:rPr>
              <w:t xml:space="preserve">proposed </w:t>
            </w:r>
            <w:r w:rsidR="00CA1D4E">
              <w:rPr>
                <w:rFonts w:ascii="Arial" w:eastAsia="Arial" w:hAnsi="Arial" w:cs="Arial"/>
              </w:rPr>
              <w:t>estimate</w:t>
            </w:r>
            <w:r w:rsidR="00FF30DA">
              <w:rPr>
                <w:rFonts w:ascii="Arial" w:eastAsia="Arial" w:hAnsi="Arial" w:cs="Arial"/>
              </w:rPr>
              <w:t xml:space="preserve"> broadly aligned with what was used last year</w:t>
            </w:r>
            <w:r w:rsidR="00E90E53">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45BA4967" w14:textId="77777777" w:rsidR="00E515F5" w:rsidRPr="00C04155" w:rsidRDefault="00E515F5" w:rsidP="00E515F5">
            <w:pPr>
              <w:rPr>
                <w:rFonts w:ascii="Arial" w:eastAsia="Arial" w:hAnsi="Arial" w:cs="Arial"/>
                <w:b/>
              </w:rPr>
            </w:pPr>
          </w:p>
        </w:tc>
      </w:tr>
      <w:tr w:rsidR="00BE20D4" w:rsidRPr="00C04155" w14:paraId="2AEF2FEC" w14:textId="77777777" w:rsidTr="00F5194C">
        <w:trPr>
          <w:trHeight w:val="374"/>
        </w:trPr>
        <w:tc>
          <w:tcPr>
            <w:tcW w:w="1413" w:type="dxa"/>
            <w:shd w:val="clear" w:color="auto" w:fill="auto"/>
            <w:tcMar>
              <w:top w:w="80" w:type="dxa"/>
              <w:left w:w="80" w:type="dxa"/>
              <w:bottom w:w="80" w:type="dxa"/>
              <w:right w:w="80" w:type="dxa"/>
            </w:tcMar>
          </w:tcPr>
          <w:p w14:paraId="7AC7B488" w14:textId="57F29767" w:rsidR="00BE20D4" w:rsidRPr="00C04155" w:rsidRDefault="00BE20D4"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00421A38" w14:textId="11B46479" w:rsidR="00806C05" w:rsidRPr="005B447B" w:rsidRDefault="00BE20D4"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5B447B">
              <w:rPr>
                <w:rFonts w:ascii="Arial" w:eastAsia="Arial" w:hAnsi="Arial" w:cs="Arial"/>
              </w:rPr>
              <w:t xml:space="preserve">The report was </w:t>
            </w:r>
            <w:r w:rsidRPr="005B447B">
              <w:rPr>
                <w:rFonts w:ascii="Arial" w:eastAsia="Arial" w:hAnsi="Arial" w:cs="Arial"/>
                <w:b/>
              </w:rPr>
              <w:t>noted</w:t>
            </w:r>
            <w:r w:rsidRPr="005B447B">
              <w:rPr>
                <w:rFonts w:ascii="Arial" w:eastAsia="Arial" w:hAnsi="Arial" w:cs="Arial"/>
              </w:rPr>
              <w:t>.</w:t>
            </w:r>
          </w:p>
          <w:p w14:paraId="5A65CB4D" w14:textId="5B01184D" w:rsidR="00806C05" w:rsidRPr="00C04155" w:rsidRDefault="00EC147E"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sz w:val="22"/>
                <w:szCs w:val="22"/>
              </w:rPr>
            </w:pPr>
            <w:r w:rsidRPr="005B447B">
              <w:rPr>
                <w:rFonts w:ascii="Arial" w:eastAsia="Arial" w:hAnsi="Arial" w:cs="Arial"/>
              </w:rPr>
              <w:t>The committee approved the annual accounts timetable and the proposed accounting methodologies as described.</w:t>
            </w:r>
            <w:r>
              <w:rPr>
                <w:rFonts w:ascii="Arial" w:eastAsia="Arial" w:hAnsi="Arial" w:cs="Arial"/>
                <w:sz w:val="22"/>
                <w:szCs w:val="22"/>
              </w:rPr>
              <w:t xml:space="preserve"> </w:t>
            </w:r>
          </w:p>
        </w:tc>
        <w:tc>
          <w:tcPr>
            <w:tcW w:w="929" w:type="dxa"/>
            <w:shd w:val="clear" w:color="auto" w:fill="auto"/>
            <w:tcMar>
              <w:top w:w="80" w:type="dxa"/>
              <w:left w:w="80" w:type="dxa"/>
              <w:bottom w:w="80" w:type="dxa"/>
              <w:right w:w="80" w:type="dxa"/>
            </w:tcMar>
          </w:tcPr>
          <w:p w14:paraId="51908D11" w14:textId="77777777" w:rsidR="00BE20D4" w:rsidRDefault="00BE20D4" w:rsidP="00E515F5">
            <w:pPr>
              <w:rPr>
                <w:rFonts w:ascii="Arial" w:eastAsia="Arial" w:hAnsi="Arial" w:cs="Arial"/>
                <w:b/>
              </w:rPr>
            </w:pPr>
          </w:p>
          <w:p w14:paraId="0E353998" w14:textId="2DCDAFD5" w:rsidR="00486936" w:rsidRPr="00C04155" w:rsidRDefault="00486936" w:rsidP="00E515F5">
            <w:pPr>
              <w:rPr>
                <w:rFonts w:ascii="Arial" w:eastAsia="Arial" w:hAnsi="Arial" w:cs="Arial"/>
                <w:b/>
              </w:rPr>
            </w:pPr>
          </w:p>
        </w:tc>
      </w:tr>
      <w:tr w:rsidR="00CA6F5F" w:rsidRPr="00C04155"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48C0609B" w:rsidR="00CA6F5F" w:rsidRPr="00C04155" w:rsidRDefault="00090588" w:rsidP="00E515F5">
            <w:pPr>
              <w:spacing w:before="120" w:after="120"/>
              <w:rPr>
                <w:rFonts w:ascii="Arial" w:eastAsia="Arial" w:hAnsi="Arial" w:cs="Arial"/>
                <w:b/>
              </w:rPr>
            </w:pPr>
            <w:r>
              <w:rPr>
                <w:rFonts w:ascii="Arial" w:eastAsia="Arial" w:hAnsi="Arial" w:cs="Arial"/>
                <w:b/>
              </w:rPr>
              <w:t>47</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03818D11" w14:textId="301DD0B9" w:rsidR="00CA6F5F" w:rsidRPr="00C04155" w:rsidRDefault="00205E37"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FINANCIAL CONTROL PROCEDURE </w:t>
            </w:r>
            <w:r w:rsidR="00E652D5" w:rsidRPr="00C04155">
              <w:rPr>
                <w:rFonts w:ascii="Arial" w:eastAsia="Arial" w:hAnsi="Arial" w:cs="Arial"/>
                <w:b/>
              </w:rPr>
              <w:t>REVIEW PLAN</w:t>
            </w:r>
          </w:p>
        </w:tc>
        <w:tc>
          <w:tcPr>
            <w:tcW w:w="929" w:type="dxa"/>
            <w:shd w:val="clear" w:color="auto" w:fill="auto"/>
            <w:tcMar>
              <w:top w:w="80" w:type="dxa"/>
              <w:left w:w="80" w:type="dxa"/>
              <w:bottom w:w="80" w:type="dxa"/>
              <w:right w:w="80" w:type="dxa"/>
            </w:tcMar>
          </w:tcPr>
          <w:p w14:paraId="1C0D8757" w14:textId="77777777" w:rsidR="00CA6F5F" w:rsidRPr="00C04155" w:rsidRDefault="00CA6F5F" w:rsidP="00E515F5">
            <w:pPr>
              <w:spacing w:before="120" w:after="120"/>
              <w:rPr>
                <w:rFonts w:ascii="Arial" w:eastAsia="Arial" w:hAnsi="Arial" w:cs="Arial"/>
                <w:b/>
              </w:rPr>
            </w:pPr>
          </w:p>
        </w:tc>
      </w:tr>
      <w:tr w:rsidR="00AC13F9" w:rsidRPr="00C04155"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Pr="00C04155"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493208C" w14:textId="5E2BF795" w:rsidR="002F298E" w:rsidRPr="005B447B" w:rsidRDefault="00AC575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5B447B">
              <w:rPr>
                <w:rFonts w:ascii="Arial" w:eastAsia="Arial" w:hAnsi="Arial" w:cs="Arial"/>
              </w:rPr>
              <w:t>The</w:t>
            </w:r>
            <w:r w:rsidR="00205E37" w:rsidRPr="005B447B">
              <w:t xml:space="preserve"> </w:t>
            </w:r>
            <w:r w:rsidR="00CE6D0D" w:rsidRPr="005B447B">
              <w:rPr>
                <w:rFonts w:ascii="Arial" w:hAnsi="Arial" w:cs="Arial"/>
              </w:rPr>
              <w:t>Medical Study Leave and Annual Leave accounting treatment</w:t>
            </w:r>
            <w:r w:rsidR="00CE6D0D" w:rsidRPr="005B447B">
              <w:rPr>
                <w:rFonts w:eastAsia="Arial"/>
              </w:rPr>
              <w:t xml:space="preserve"> </w:t>
            </w:r>
            <w:r w:rsidRPr="005B447B">
              <w:rPr>
                <w:rFonts w:ascii="Arial" w:eastAsia="Arial" w:hAnsi="Arial" w:cs="Arial"/>
              </w:rPr>
              <w:t xml:space="preserve">report was </w:t>
            </w:r>
            <w:r w:rsidRPr="005B447B">
              <w:rPr>
                <w:rFonts w:ascii="Arial" w:eastAsia="Arial" w:hAnsi="Arial" w:cs="Arial"/>
                <w:b/>
              </w:rPr>
              <w:t>received</w:t>
            </w:r>
            <w:r w:rsidRPr="005B447B">
              <w:rPr>
                <w:rFonts w:ascii="Arial" w:eastAsia="Arial" w:hAnsi="Arial" w:cs="Arial"/>
              </w:rPr>
              <w:t xml:space="preserve">. </w:t>
            </w:r>
          </w:p>
          <w:p w14:paraId="5DFC69AF" w14:textId="57C4ECC4" w:rsidR="00AC5758" w:rsidRPr="00CE6D0D" w:rsidRDefault="002F070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5B447B">
              <w:rPr>
                <w:rFonts w:ascii="Arial" w:eastAsia="Arial" w:hAnsi="Arial" w:cs="Arial"/>
              </w:rPr>
              <w:t xml:space="preserve">In </w:t>
            </w:r>
            <w:r w:rsidR="006D6834" w:rsidRPr="005B447B">
              <w:rPr>
                <w:rFonts w:ascii="Arial" w:eastAsia="Arial" w:hAnsi="Arial" w:cs="Arial"/>
              </w:rPr>
              <w:t xml:space="preserve">presenting </w:t>
            </w:r>
            <w:r w:rsidRPr="005B447B">
              <w:rPr>
                <w:rFonts w:ascii="Arial" w:eastAsia="Arial" w:hAnsi="Arial" w:cs="Arial"/>
              </w:rPr>
              <w:t xml:space="preserve">the </w:t>
            </w:r>
            <w:r w:rsidR="00E652D5" w:rsidRPr="005B447B">
              <w:rPr>
                <w:rFonts w:ascii="Arial" w:eastAsia="Arial" w:hAnsi="Arial" w:cs="Arial"/>
              </w:rPr>
              <w:t>report,</w:t>
            </w:r>
            <w:r w:rsidRPr="005B447B">
              <w:rPr>
                <w:rFonts w:ascii="Arial" w:eastAsia="Arial" w:hAnsi="Arial" w:cs="Arial"/>
              </w:rPr>
              <w:t xml:space="preserve"> </w:t>
            </w:r>
            <w:r w:rsidR="00BF744B" w:rsidRPr="005B447B">
              <w:rPr>
                <w:rFonts w:ascii="Arial" w:eastAsia="Arial" w:hAnsi="Arial" w:cs="Arial"/>
              </w:rPr>
              <w:t>Samantha Moss</w:t>
            </w:r>
            <w:r w:rsidR="00E652D5" w:rsidRPr="005B447B">
              <w:rPr>
                <w:rFonts w:ascii="Arial" w:eastAsia="Arial" w:hAnsi="Arial" w:cs="Arial"/>
              </w:rPr>
              <w:t xml:space="preserve"> highlighted </w:t>
            </w:r>
            <w:r w:rsidRPr="005B447B">
              <w:rPr>
                <w:rFonts w:ascii="Arial" w:eastAsia="Arial" w:hAnsi="Arial" w:cs="Arial"/>
              </w:rPr>
              <w:t>the following point</w:t>
            </w:r>
            <w:r w:rsidR="006D6834" w:rsidRPr="005B447B">
              <w:rPr>
                <w:rFonts w:ascii="Arial" w:eastAsia="Arial" w:hAnsi="Arial" w:cs="Arial"/>
              </w:rPr>
              <w:t>s:</w:t>
            </w:r>
          </w:p>
          <w:p w14:paraId="4CB1BAF4" w14:textId="497208A3" w:rsidR="00845224" w:rsidRPr="00D56A76" w:rsidRDefault="00BF744B"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lastRenderedPageBreak/>
              <w:t xml:space="preserve">There were two accruals the Health Board had on its balance sheet at the </w:t>
            </w:r>
            <w:r w:rsidR="00F53153" w:rsidRPr="00D56A76">
              <w:rPr>
                <w:rFonts w:eastAsia="Arial" w:hAnsi="Arial" w:cs="Arial"/>
              </w:rPr>
              <w:t>31st of</w:t>
            </w:r>
            <w:r w:rsidRPr="00D56A76">
              <w:rPr>
                <w:rFonts w:eastAsia="Arial" w:hAnsi="Arial" w:cs="Arial"/>
              </w:rPr>
              <w:t xml:space="preserve"> March 2023, reflected in the 2022/23 Annual Accounts, which are Annual Leave and Medical Study Leave</w:t>
            </w:r>
            <w:r w:rsidR="00F53153" w:rsidRPr="00D56A76">
              <w:rPr>
                <w:rFonts w:eastAsia="Arial" w:hAnsi="Arial" w:cs="Arial"/>
              </w:rPr>
              <w:t>;</w:t>
            </w:r>
          </w:p>
          <w:p w14:paraId="41E0FB82" w14:textId="0674511B" w:rsidR="00835D7B" w:rsidRPr="00D56A76" w:rsidRDefault="00835D7B" w:rsidP="00835D7B">
            <w:pPr>
              <w:pStyle w:val="ListParagraph"/>
              <w:numPr>
                <w:ilvl w:val="0"/>
                <w:numId w:val="15"/>
              </w:numPr>
              <w:rPr>
                <w:rFonts w:eastAsia="Arial" w:hAnsi="Arial" w:cs="Arial"/>
              </w:rPr>
            </w:pPr>
            <w:r w:rsidRPr="00D56A76">
              <w:rPr>
                <w:rFonts w:eastAsia="Arial" w:hAnsi="Arial" w:cs="Arial"/>
              </w:rPr>
              <w:t xml:space="preserve">To note communication was issued in September 2023 reminding staff of the need to use their leave within the year and that the underlying principle </w:t>
            </w:r>
            <w:r w:rsidR="00EF3F89" w:rsidRPr="00D56A76">
              <w:rPr>
                <w:rFonts w:eastAsia="Arial" w:hAnsi="Arial" w:cs="Arial"/>
              </w:rPr>
              <w:t>was</w:t>
            </w:r>
            <w:r w:rsidRPr="00D56A76">
              <w:rPr>
                <w:rFonts w:eastAsia="Arial" w:hAnsi="Arial" w:cs="Arial"/>
              </w:rPr>
              <w:t xml:space="preserve"> there w</w:t>
            </w:r>
            <w:r w:rsidR="00EF3F89" w:rsidRPr="00D56A76">
              <w:rPr>
                <w:rFonts w:eastAsia="Arial" w:hAnsi="Arial" w:cs="Arial"/>
              </w:rPr>
              <w:t>ould</w:t>
            </w:r>
            <w:r w:rsidRPr="00D56A76">
              <w:rPr>
                <w:rFonts w:eastAsia="Arial" w:hAnsi="Arial" w:cs="Arial"/>
              </w:rPr>
              <w:t xml:space="preserve"> be no c</w:t>
            </w:r>
            <w:r w:rsidR="00B90012" w:rsidRPr="00D56A76">
              <w:rPr>
                <w:rFonts w:eastAsia="Arial" w:hAnsi="Arial" w:cs="Arial"/>
              </w:rPr>
              <w:t xml:space="preserve">arry forward </w:t>
            </w:r>
            <w:r w:rsidRPr="00D56A76">
              <w:rPr>
                <w:rFonts w:eastAsia="Arial" w:hAnsi="Arial" w:cs="Arial"/>
              </w:rPr>
              <w:t>leave at the 31st March 2024</w:t>
            </w:r>
            <w:r w:rsidR="00EF3F89" w:rsidRPr="00D56A76">
              <w:rPr>
                <w:rFonts w:eastAsia="Arial" w:hAnsi="Arial" w:cs="Arial"/>
              </w:rPr>
              <w:t>;</w:t>
            </w:r>
          </w:p>
          <w:p w14:paraId="691321AE" w14:textId="1B02D760" w:rsidR="00EF3F89" w:rsidRPr="00D56A76" w:rsidRDefault="00AD6CCF" w:rsidP="00835D7B">
            <w:pPr>
              <w:pStyle w:val="ListParagraph"/>
              <w:numPr>
                <w:ilvl w:val="0"/>
                <w:numId w:val="15"/>
              </w:numPr>
              <w:rPr>
                <w:rFonts w:eastAsia="Arial" w:hAnsi="Arial" w:cs="Arial"/>
              </w:rPr>
            </w:pPr>
            <w:r w:rsidRPr="00D56A76">
              <w:rPr>
                <w:rFonts w:eastAsia="Arial" w:hAnsi="Arial" w:cs="Arial"/>
              </w:rPr>
              <w:t>The Health Board had historically accrued for unutilised Annual Leave on the basis that staff had been allowed to carry forward up to 5 days in exceptional circumstances at the 31st March each financial year, with the agreement of their line manager;</w:t>
            </w:r>
          </w:p>
          <w:p w14:paraId="145B2044" w14:textId="4E814845" w:rsidR="00F53153" w:rsidRPr="00D56A76" w:rsidRDefault="00C7439A"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The value of the accrual pre-COVID was between £0.7m-£1.0m;</w:t>
            </w:r>
          </w:p>
          <w:p w14:paraId="33D27205" w14:textId="30AB9470" w:rsidR="00C7439A" w:rsidRPr="00D56A76" w:rsidRDefault="00944B41"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 xml:space="preserve">The value was </w:t>
            </w:r>
            <w:r w:rsidR="00D42E49" w:rsidRPr="00D56A76">
              <w:rPr>
                <w:rFonts w:eastAsia="Arial" w:hAnsi="Arial" w:cs="Arial"/>
              </w:rPr>
              <w:t>reassessed</w:t>
            </w:r>
            <w:r w:rsidRPr="00D56A76">
              <w:rPr>
                <w:rFonts w:eastAsia="Arial" w:hAnsi="Arial" w:cs="Arial"/>
              </w:rPr>
              <w:t xml:space="preserve"> at the end of each financial year with any increase or decrease, depending on the assessment, managed through the revenue position. For example, if the value were to increase it would be a cost to Revenue but if the value decreased there would be a benefit to Revenue;</w:t>
            </w:r>
          </w:p>
          <w:p w14:paraId="02A6A05E" w14:textId="446A4499" w:rsidR="00944B41" w:rsidRPr="00D56A76" w:rsidRDefault="003F7171"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It was reported that during COVID the accrual increased significantly to £14m to reflect the unused leave and the changes to legislation for the 2 year COVID period;</w:t>
            </w:r>
          </w:p>
          <w:p w14:paraId="2EC82A38" w14:textId="2D6A20E5" w:rsidR="003F7171" w:rsidRPr="00D56A76" w:rsidRDefault="00A46852"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The health board staff must utilise in full their annual leave entitlement within a Financial Year</w:t>
            </w:r>
            <w:r w:rsidR="00303653" w:rsidRPr="00D56A76">
              <w:rPr>
                <w:rFonts w:eastAsia="Arial" w:hAnsi="Arial" w:cs="Arial"/>
              </w:rPr>
              <w:t>;</w:t>
            </w:r>
          </w:p>
          <w:p w14:paraId="5CB9ACC2" w14:textId="54E0F947" w:rsidR="00303653" w:rsidRPr="00D56A76" w:rsidRDefault="007F4D4F"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D56A76">
              <w:rPr>
                <w:rFonts w:eastAsia="Arial" w:hAnsi="Arial" w:cs="Arial"/>
              </w:rPr>
              <w:t xml:space="preserve">There would be no carry forward leave into future years </w:t>
            </w:r>
            <w:r w:rsidR="00B90012" w:rsidRPr="00D56A76">
              <w:rPr>
                <w:rFonts w:eastAsia="Arial" w:hAnsi="Arial" w:cs="Arial"/>
              </w:rPr>
              <w:t>and</w:t>
            </w:r>
            <w:r w:rsidRPr="00D56A76">
              <w:rPr>
                <w:rFonts w:eastAsia="Arial" w:hAnsi="Arial" w:cs="Arial"/>
              </w:rPr>
              <w:t xml:space="preserve"> would remove the need to provide for un-used annual leave</w:t>
            </w:r>
            <w:r w:rsidR="00B90012" w:rsidRPr="00D56A76">
              <w:rPr>
                <w:rFonts w:eastAsia="Arial" w:hAnsi="Arial" w:cs="Arial"/>
              </w:rPr>
              <w:t>;</w:t>
            </w:r>
          </w:p>
          <w:p w14:paraId="5A562AD7" w14:textId="77CF37FE" w:rsidR="00FB572A" w:rsidRPr="00D56A76" w:rsidRDefault="001C3CF9" w:rsidP="00EE3D38">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There would be a</w:t>
            </w:r>
            <w:r w:rsidR="00FB572A" w:rsidRPr="00D56A76">
              <w:rPr>
                <w:rFonts w:eastAsia="Arial" w:hAnsi="Arial" w:cs="Arial"/>
              </w:rPr>
              <w:t xml:space="preserve"> one-off benefit that would not be available to the Health Board in future years;</w:t>
            </w:r>
          </w:p>
          <w:p w14:paraId="3679E396" w14:textId="77777777" w:rsidR="005C74F0" w:rsidRPr="00CE6D0D" w:rsidRDefault="005C74F0" w:rsidP="005C74F0">
            <w:pPr>
              <w:pStyle w:val="ListParagraph"/>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p>
          <w:p w14:paraId="777398D7" w14:textId="553126C1" w:rsidR="00E652D5" w:rsidRDefault="00805940"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1C3CF9">
              <w:rPr>
                <w:rFonts w:ascii="Arial" w:eastAsia="Arial" w:hAnsi="Arial" w:cs="Arial"/>
              </w:rPr>
              <w:t xml:space="preserve">In discussing the </w:t>
            </w:r>
            <w:r w:rsidR="001C3CF9" w:rsidRPr="001C3CF9">
              <w:rPr>
                <w:rFonts w:ascii="Arial" w:eastAsia="Arial" w:hAnsi="Arial" w:cs="Arial"/>
              </w:rPr>
              <w:t>report,</w:t>
            </w:r>
            <w:r w:rsidRPr="001C3CF9">
              <w:rPr>
                <w:rFonts w:ascii="Arial" w:eastAsia="Arial" w:hAnsi="Arial" w:cs="Arial"/>
              </w:rPr>
              <w:t xml:space="preserve"> the following points were raised:</w:t>
            </w:r>
          </w:p>
          <w:p w14:paraId="130484FF" w14:textId="35E6FA56" w:rsidR="00863A6C" w:rsidRDefault="00EE3D38"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Patricia Price queried around the communication </w:t>
            </w:r>
            <w:r w:rsidR="00982E4C">
              <w:rPr>
                <w:rFonts w:ascii="Arial" w:eastAsia="Arial" w:hAnsi="Arial" w:cs="Arial"/>
              </w:rPr>
              <w:t>with staff and if the team were content</w:t>
            </w:r>
            <w:r w:rsidR="00A55F9C">
              <w:rPr>
                <w:rFonts w:ascii="Arial" w:eastAsia="Arial" w:hAnsi="Arial" w:cs="Arial"/>
              </w:rPr>
              <w:t xml:space="preserve"> that</w:t>
            </w:r>
            <w:r w:rsidR="00982E4C">
              <w:rPr>
                <w:rFonts w:ascii="Arial" w:eastAsia="Arial" w:hAnsi="Arial" w:cs="Arial"/>
              </w:rPr>
              <w:t xml:space="preserve"> </w:t>
            </w:r>
            <w:r w:rsidR="00B63BDF">
              <w:rPr>
                <w:rFonts w:ascii="Arial" w:eastAsia="Arial" w:hAnsi="Arial" w:cs="Arial"/>
              </w:rPr>
              <w:t xml:space="preserve">the mid-week </w:t>
            </w:r>
            <w:r w:rsidR="003B29EC">
              <w:rPr>
                <w:rFonts w:ascii="Arial" w:eastAsia="Arial" w:hAnsi="Arial" w:cs="Arial"/>
              </w:rPr>
              <w:t xml:space="preserve">CEO </w:t>
            </w:r>
            <w:r w:rsidR="00B63BDF">
              <w:rPr>
                <w:rFonts w:ascii="Arial" w:eastAsia="Arial" w:hAnsi="Arial" w:cs="Arial"/>
              </w:rPr>
              <w:t>message was robust</w:t>
            </w:r>
            <w:r w:rsidR="00A55F9C">
              <w:rPr>
                <w:rFonts w:ascii="Arial" w:eastAsia="Arial" w:hAnsi="Arial" w:cs="Arial"/>
              </w:rPr>
              <w:t xml:space="preserve">. Samantha Moss confirmed </w:t>
            </w:r>
            <w:r w:rsidR="00685C06" w:rsidRPr="00685C06">
              <w:rPr>
                <w:rFonts w:ascii="Arial" w:eastAsia="Arial" w:hAnsi="Arial" w:cs="Arial"/>
              </w:rPr>
              <w:t xml:space="preserve">the message </w:t>
            </w:r>
            <w:r w:rsidR="00685C06">
              <w:rPr>
                <w:rFonts w:ascii="Arial" w:eastAsia="Arial" w:hAnsi="Arial" w:cs="Arial"/>
              </w:rPr>
              <w:t xml:space="preserve">was shared to </w:t>
            </w:r>
            <w:r w:rsidR="00A55F9C">
              <w:rPr>
                <w:rFonts w:ascii="Arial" w:eastAsia="Arial" w:hAnsi="Arial" w:cs="Arial"/>
              </w:rPr>
              <w:t xml:space="preserve">all health board staff </w:t>
            </w:r>
            <w:r w:rsidR="003B29EC">
              <w:rPr>
                <w:rFonts w:ascii="Arial" w:eastAsia="Arial" w:hAnsi="Arial" w:cs="Arial"/>
              </w:rPr>
              <w:t xml:space="preserve">and </w:t>
            </w:r>
            <w:r w:rsidR="00685C06">
              <w:rPr>
                <w:rFonts w:ascii="Arial" w:eastAsia="Arial" w:hAnsi="Arial" w:cs="Arial"/>
              </w:rPr>
              <w:t>there had been no requests received to carry forward annual leave.</w:t>
            </w:r>
          </w:p>
          <w:p w14:paraId="5BA1DD2A" w14:textId="1EC717B2" w:rsidR="00452F14" w:rsidRDefault="00CA4C9A"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Darren Griffiths noted that </w:t>
            </w:r>
            <w:r w:rsidR="003F30DE">
              <w:rPr>
                <w:rFonts w:ascii="Arial" w:eastAsia="Arial" w:hAnsi="Arial" w:cs="Arial"/>
              </w:rPr>
              <w:t xml:space="preserve">it was a reflection amongst executive </w:t>
            </w:r>
            <w:r w:rsidR="00615E70">
              <w:rPr>
                <w:rFonts w:ascii="Arial" w:eastAsia="Arial" w:hAnsi="Arial" w:cs="Arial"/>
              </w:rPr>
              <w:t>colleague’s</w:t>
            </w:r>
            <w:r w:rsidR="003F30DE">
              <w:rPr>
                <w:rFonts w:ascii="Arial" w:eastAsia="Arial" w:hAnsi="Arial" w:cs="Arial"/>
              </w:rPr>
              <w:t xml:space="preserve"> post covid </w:t>
            </w:r>
            <w:r w:rsidR="001D2ED4">
              <w:rPr>
                <w:rFonts w:ascii="Arial" w:eastAsia="Arial" w:hAnsi="Arial" w:cs="Arial"/>
              </w:rPr>
              <w:t xml:space="preserve">and to achieve the balance with staff as there was a high level of sickness across the </w:t>
            </w:r>
            <w:r w:rsidR="00C424E5">
              <w:rPr>
                <w:rFonts w:ascii="Arial" w:eastAsia="Arial" w:hAnsi="Arial" w:cs="Arial"/>
              </w:rPr>
              <w:t>H</w:t>
            </w:r>
            <w:r w:rsidR="001D2ED4">
              <w:rPr>
                <w:rFonts w:ascii="Arial" w:eastAsia="Arial" w:hAnsi="Arial" w:cs="Arial"/>
              </w:rPr>
              <w:t xml:space="preserve">ealth </w:t>
            </w:r>
            <w:r w:rsidR="00C424E5">
              <w:rPr>
                <w:rFonts w:ascii="Arial" w:eastAsia="Arial" w:hAnsi="Arial" w:cs="Arial"/>
              </w:rPr>
              <w:t>B</w:t>
            </w:r>
            <w:r w:rsidR="001D2ED4">
              <w:rPr>
                <w:rFonts w:ascii="Arial" w:eastAsia="Arial" w:hAnsi="Arial" w:cs="Arial"/>
              </w:rPr>
              <w:t xml:space="preserve">oard. </w:t>
            </w:r>
            <w:r w:rsidR="000A1221">
              <w:rPr>
                <w:rFonts w:ascii="Arial" w:eastAsia="Arial" w:hAnsi="Arial" w:cs="Arial"/>
              </w:rPr>
              <w:t xml:space="preserve">He added it would provide </w:t>
            </w:r>
            <w:r w:rsidR="00615E70">
              <w:rPr>
                <w:rFonts w:ascii="Arial" w:eastAsia="Arial" w:hAnsi="Arial" w:cs="Arial"/>
              </w:rPr>
              <w:t>staff with</w:t>
            </w:r>
            <w:r w:rsidR="000A1221">
              <w:rPr>
                <w:rFonts w:ascii="Arial" w:eastAsia="Arial" w:hAnsi="Arial" w:cs="Arial"/>
              </w:rPr>
              <w:t xml:space="preserve"> the opportunity to take their allocated annual leave </w:t>
            </w:r>
            <w:r w:rsidR="00615E70">
              <w:rPr>
                <w:rFonts w:ascii="Arial" w:eastAsia="Arial" w:hAnsi="Arial" w:cs="Arial"/>
              </w:rPr>
              <w:t>for their wellbeing.</w:t>
            </w:r>
          </w:p>
          <w:p w14:paraId="7EB86777" w14:textId="6A1ABCBA" w:rsidR="00805940" w:rsidRPr="00C04155" w:rsidRDefault="00452F14"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Nuria Zolle asked for </w:t>
            </w:r>
            <w:r w:rsidR="00E0759F">
              <w:rPr>
                <w:rFonts w:ascii="Arial" w:eastAsia="Arial" w:hAnsi="Arial" w:cs="Arial"/>
              </w:rPr>
              <w:t>confirmation</w:t>
            </w:r>
            <w:r>
              <w:rPr>
                <w:rFonts w:ascii="Arial" w:eastAsia="Arial" w:hAnsi="Arial" w:cs="Arial"/>
              </w:rPr>
              <w:t xml:space="preserve"> on</w:t>
            </w:r>
            <w:r w:rsidR="002D15E9">
              <w:rPr>
                <w:rFonts w:ascii="Arial" w:eastAsia="Arial" w:hAnsi="Arial" w:cs="Arial"/>
              </w:rPr>
              <w:t xml:space="preserve"> whether all health boards would be reverting to pre covid arrangements on training leave. Darren Griffith confirmed that was his understanding. </w:t>
            </w:r>
            <w:r w:rsidR="00615E70">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03663340" w14:textId="77777777" w:rsidR="00AC13F9" w:rsidRPr="00C04155" w:rsidRDefault="00AC13F9" w:rsidP="00E515F5">
            <w:pPr>
              <w:spacing w:before="120" w:after="120"/>
              <w:rPr>
                <w:rFonts w:ascii="Arial" w:eastAsia="Arial" w:hAnsi="Arial" w:cs="Arial"/>
                <w:b/>
              </w:rPr>
            </w:pPr>
          </w:p>
        </w:tc>
      </w:tr>
      <w:tr w:rsidR="00813BEC" w:rsidRPr="00C04155"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14E5463D" w:rsidR="00813BEC" w:rsidRPr="00C04155" w:rsidRDefault="00002BC2" w:rsidP="00E515F5">
            <w:pPr>
              <w:spacing w:before="120" w:after="120"/>
              <w:rPr>
                <w:rFonts w:ascii="Arial" w:eastAsia="Arial" w:hAnsi="Arial" w:cs="Arial"/>
                <w:b/>
              </w:rPr>
            </w:pPr>
            <w:r w:rsidRPr="00C04155">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439D9EBE" w14:textId="057A855A" w:rsidR="006742E4" w:rsidRPr="00C04155" w:rsidRDefault="002F070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8B2FC6">
              <w:rPr>
                <w:rFonts w:ascii="Arial" w:eastAsia="Arial" w:hAnsi="Arial" w:cs="Arial"/>
              </w:rPr>
              <w:t xml:space="preserve">The report be </w:t>
            </w:r>
            <w:r w:rsidRPr="008B2FC6">
              <w:rPr>
                <w:rFonts w:ascii="Arial" w:eastAsia="Arial" w:hAnsi="Arial" w:cs="Arial"/>
                <w:b/>
              </w:rPr>
              <w:t>noted</w:t>
            </w:r>
            <w:r w:rsidRPr="008B2FC6">
              <w:rPr>
                <w:rFonts w:ascii="Arial" w:eastAsia="Arial" w:hAnsi="Arial" w:cs="Arial"/>
              </w:rPr>
              <w:t>.</w:t>
            </w:r>
            <w:r w:rsidRPr="00CE6D0D">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0DFC1DB" w14:textId="77777777" w:rsidR="00813BEC" w:rsidRPr="00C04155" w:rsidRDefault="00813BEC" w:rsidP="00E515F5">
            <w:pPr>
              <w:spacing w:before="120" w:after="120"/>
              <w:rPr>
                <w:rFonts w:ascii="Arial" w:eastAsia="Arial" w:hAnsi="Arial" w:cs="Arial"/>
                <w:b/>
              </w:rPr>
            </w:pPr>
          </w:p>
        </w:tc>
      </w:tr>
      <w:tr w:rsidR="00002BC2" w:rsidRPr="00C04155" w14:paraId="3F11A03A" w14:textId="77777777" w:rsidTr="00F5194C">
        <w:trPr>
          <w:trHeight w:val="374"/>
        </w:trPr>
        <w:tc>
          <w:tcPr>
            <w:tcW w:w="1413" w:type="dxa"/>
            <w:shd w:val="clear" w:color="auto" w:fill="auto"/>
            <w:tcMar>
              <w:top w:w="80" w:type="dxa"/>
              <w:left w:w="80" w:type="dxa"/>
              <w:bottom w:w="80" w:type="dxa"/>
              <w:right w:w="80" w:type="dxa"/>
            </w:tcMar>
          </w:tcPr>
          <w:p w14:paraId="01D8E024" w14:textId="663F5329" w:rsidR="00002BC2" w:rsidRPr="00C04155" w:rsidRDefault="00090588" w:rsidP="00E515F5">
            <w:pPr>
              <w:spacing w:before="120" w:after="120"/>
              <w:rPr>
                <w:rFonts w:ascii="Arial" w:eastAsia="Arial" w:hAnsi="Arial" w:cs="Arial"/>
                <w:b/>
              </w:rPr>
            </w:pPr>
            <w:r>
              <w:rPr>
                <w:rFonts w:ascii="Arial" w:eastAsia="Arial" w:hAnsi="Arial" w:cs="Arial"/>
                <w:b/>
              </w:rPr>
              <w:t>48</w:t>
            </w:r>
            <w:r w:rsidR="00F25410">
              <w:rPr>
                <w:rFonts w:ascii="Arial" w:eastAsia="Arial" w:hAnsi="Arial" w:cs="Arial"/>
                <w:b/>
              </w:rPr>
              <w:t>/24</w:t>
            </w:r>
          </w:p>
        </w:tc>
        <w:tc>
          <w:tcPr>
            <w:tcW w:w="8363" w:type="dxa"/>
            <w:shd w:val="clear" w:color="auto" w:fill="auto"/>
            <w:tcMar>
              <w:top w:w="80" w:type="dxa"/>
              <w:left w:w="80" w:type="dxa"/>
              <w:bottom w:w="80" w:type="dxa"/>
              <w:right w:w="80" w:type="dxa"/>
            </w:tcMar>
          </w:tcPr>
          <w:p w14:paraId="781B727B" w14:textId="3363198A" w:rsidR="00002BC2" w:rsidRPr="00C04155" w:rsidRDefault="001970B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C04155">
              <w:rPr>
                <w:rFonts w:ascii="Arial" w:eastAsia="Arial" w:hAnsi="Arial" w:cs="Arial"/>
                <w:b/>
              </w:rPr>
              <w:t xml:space="preserve">COUNTER FRAUD </w:t>
            </w:r>
          </w:p>
        </w:tc>
        <w:tc>
          <w:tcPr>
            <w:tcW w:w="929" w:type="dxa"/>
            <w:shd w:val="clear" w:color="auto" w:fill="auto"/>
            <w:tcMar>
              <w:top w:w="80" w:type="dxa"/>
              <w:left w:w="80" w:type="dxa"/>
              <w:bottom w:w="80" w:type="dxa"/>
              <w:right w:w="80" w:type="dxa"/>
            </w:tcMar>
          </w:tcPr>
          <w:p w14:paraId="5003DBBC" w14:textId="77777777" w:rsidR="00002BC2" w:rsidRPr="00C04155" w:rsidRDefault="00002BC2" w:rsidP="00E515F5">
            <w:pPr>
              <w:spacing w:before="120" w:after="120"/>
              <w:rPr>
                <w:rFonts w:ascii="Arial" w:eastAsia="Arial" w:hAnsi="Arial" w:cs="Arial"/>
                <w:b/>
              </w:rPr>
            </w:pPr>
          </w:p>
        </w:tc>
      </w:tr>
      <w:tr w:rsidR="00002BC2" w:rsidRPr="00C04155" w14:paraId="57DD7610" w14:textId="77777777" w:rsidTr="00F5194C">
        <w:trPr>
          <w:trHeight w:val="374"/>
        </w:trPr>
        <w:tc>
          <w:tcPr>
            <w:tcW w:w="1413" w:type="dxa"/>
            <w:shd w:val="clear" w:color="auto" w:fill="auto"/>
            <w:tcMar>
              <w:top w:w="80" w:type="dxa"/>
              <w:left w:w="80" w:type="dxa"/>
              <w:bottom w:w="80" w:type="dxa"/>
              <w:right w:w="80" w:type="dxa"/>
            </w:tcMar>
          </w:tcPr>
          <w:p w14:paraId="44B4ECE5" w14:textId="77777777" w:rsidR="00002BC2" w:rsidRPr="00C04155" w:rsidRDefault="00002BC2"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84D290" w14:textId="498CD013" w:rsidR="00002BC2" w:rsidRPr="008B2FC6" w:rsidRDefault="00330356" w:rsidP="00330356">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8B2FC6">
              <w:rPr>
                <w:rFonts w:ascii="Arial" w:eastAsia="Arial" w:hAnsi="Arial" w:cs="Arial"/>
              </w:rPr>
              <w:t xml:space="preserve">The </w:t>
            </w:r>
            <w:r w:rsidR="001970BD" w:rsidRPr="008B2FC6">
              <w:rPr>
                <w:rFonts w:ascii="Arial" w:eastAsia="Arial" w:hAnsi="Arial" w:cs="Arial"/>
              </w:rPr>
              <w:t>Counter Fraud</w:t>
            </w:r>
            <w:r w:rsidR="006F583A" w:rsidRPr="008B2FC6">
              <w:rPr>
                <w:rFonts w:ascii="Arial" w:eastAsia="Arial" w:hAnsi="Arial" w:cs="Arial"/>
              </w:rPr>
              <w:t xml:space="preserve"> update</w:t>
            </w:r>
            <w:r w:rsidR="001970BD" w:rsidRPr="008B2FC6">
              <w:rPr>
                <w:rFonts w:ascii="Arial" w:eastAsia="Arial" w:hAnsi="Arial" w:cs="Arial"/>
              </w:rPr>
              <w:t xml:space="preserve"> </w:t>
            </w:r>
            <w:r w:rsidR="006F583A" w:rsidRPr="008B2FC6">
              <w:rPr>
                <w:rFonts w:ascii="Arial" w:eastAsia="Arial" w:hAnsi="Arial" w:cs="Arial"/>
              </w:rPr>
              <w:t>r</w:t>
            </w:r>
            <w:r w:rsidRPr="008B2FC6">
              <w:rPr>
                <w:rFonts w:ascii="Arial" w:eastAsia="Arial" w:hAnsi="Arial" w:cs="Arial"/>
              </w:rPr>
              <w:t xml:space="preserve">eport was </w:t>
            </w:r>
            <w:r w:rsidRPr="008B2FC6">
              <w:rPr>
                <w:rFonts w:ascii="Arial" w:eastAsia="Arial" w:hAnsi="Arial" w:cs="Arial"/>
                <w:b/>
              </w:rPr>
              <w:t>received</w:t>
            </w:r>
            <w:r w:rsidRPr="008B2FC6">
              <w:rPr>
                <w:rFonts w:ascii="Arial" w:eastAsia="Arial" w:hAnsi="Arial" w:cs="Arial"/>
              </w:rPr>
              <w:t xml:space="preserve">. </w:t>
            </w:r>
          </w:p>
          <w:p w14:paraId="12C422C3" w14:textId="14A6EFA4" w:rsidR="006F583A" w:rsidRPr="008B2FC6" w:rsidRDefault="006F583A" w:rsidP="006F583A">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8B2FC6">
              <w:rPr>
                <w:rFonts w:ascii="Arial" w:eastAsia="Arial" w:hAnsi="Arial" w:cs="Arial"/>
              </w:rPr>
              <w:t xml:space="preserve">In </w:t>
            </w:r>
            <w:r w:rsidR="00CE6D0D" w:rsidRPr="008B2FC6">
              <w:rPr>
                <w:rFonts w:ascii="Arial" w:eastAsia="Arial" w:hAnsi="Arial" w:cs="Arial"/>
              </w:rPr>
              <w:t>presenting the</w:t>
            </w:r>
            <w:r w:rsidRPr="008B2FC6">
              <w:rPr>
                <w:rFonts w:ascii="Arial" w:eastAsia="Arial" w:hAnsi="Arial" w:cs="Arial"/>
              </w:rPr>
              <w:t xml:space="preserve"> report, </w:t>
            </w:r>
            <w:r w:rsidR="003B175D" w:rsidRPr="008B2FC6">
              <w:rPr>
                <w:rFonts w:ascii="Arial" w:eastAsia="Arial" w:hAnsi="Arial" w:cs="Arial"/>
              </w:rPr>
              <w:t>Matthew Evans</w:t>
            </w:r>
            <w:r w:rsidRPr="008B2FC6">
              <w:rPr>
                <w:rFonts w:ascii="Arial" w:eastAsia="Arial" w:hAnsi="Arial" w:cs="Arial"/>
              </w:rPr>
              <w:t xml:space="preserve"> highlighted the following point</w:t>
            </w:r>
            <w:r w:rsidR="006D6834" w:rsidRPr="008B2FC6">
              <w:rPr>
                <w:rFonts w:ascii="Arial" w:eastAsia="Arial" w:hAnsi="Arial" w:cs="Arial"/>
              </w:rPr>
              <w:t>s:</w:t>
            </w:r>
          </w:p>
          <w:p w14:paraId="7E13DC27" w14:textId="77777777" w:rsidR="00E303FD" w:rsidRPr="008B2FC6" w:rsidRDefault="00E303FD" w:rsidP="00E303FD">
            <w:pPr>
              <w:pStyle w:val="BodyA"/>
              <w:numPr>
                <w:ilvl w:val="0"/>
                <w:numId w:val="15"/>
              </w:numPr>
              <w:pBdr>
                <w:top w:val="nil"/>
                <w:left w:val="nil"/>
                <w:bottom w:val="nil"/>
                <w:right w:val="nil"/>
                <w:between w:val="nil"/>
                <w:bar w:val="nil"/>
              </w:pBdr>
              <w:rPr>
                <w:rFonts w:hAnsi="Arial" w:cs="Arial"/>
              </w:rPr>
            </w:pPr>
            <w:r w:rsidRPr="008B2FC6">
              <w:rPr>
                <w:rFonts w:hAnsi="Arial" w:cs="Arial"/>
              </w:rPr>
              <w:t>There was good progress within the resource utlisation for the year, hold to account days had been used and managed to maintain commitment towards other areas of improvement;</w:t>
            </w:r>
          </w:p>
          <w:p w14:paraId="5AF1C87D" w14:textId="3A3F681E" w:rsidR="00E303FD" w:rsidRPr="008B2FC6" w:rsidRDefault="008B2FC6" w:rsidP="00E303FD">
            <w:pPr>
              <w:pStyle w:val="BodyA"/>
              <w:numPr>
                <w:ilvl w:val="0"/>
                <w:numId w:val="15"/>
              </w:numPr>
              <w:pBdr>
                <w:top w:val="nil"/>
                <w:left w:val="nil"/>
                <w:bottom w:val="nil"/>
                <w:right w:val="nil"/>
                <w:between w:val="nil"/>
                <w:bar w:val="nil"/>
              </w:pBdr>
              <w:rPr>
                <w:rFonts w:hAnsi="Arial" w:cs="Arial"/>
              </w:rPr>
            </w:pPr>
            <w:r>
              <w:rPr>
                <w:rFonts w:hAnsi="Arial" w:cs="Arial"/>
              </w:rPr>
              <w:t xml:space="preserve">There </w:t>
            </w:r>
            <w:r w:rsidR="009760DC">
              <w:rPr>
                <w:rFonts w:hAnsi="Arial" w:cs="Arial"/>
              </w:rPr>
              <w:t>were</w:t>
            </w:r>
            <w:r>
              <w:rPr>
                <w:rFonts w:hAnsi="Arial" w:cs="Arial"/>
              </w:rPr>
              <w:t xml:space="preserve"> o</w:t>
            </w:r>
            <w:r w:rsidR="00E303FD" w:rsidRPr="008B2FC6">
              <w:rPr>
                <w:rFonts w:hAnsi="Arial" w:cs="Arial"/>
              </w:rPr>
              <w:t>ngoing discussions in terms of strategic governance around the counter fraud strategy and approach within NHS Wales;</w:t>
            </w:r>
          </w:p>
          <w:p w14:paraId="08A55B39" w14:textId="27E2DB27" w:rsidR="00E303FD" w:rsidRPr="008B2FC6" w:rsidRDefault="009760DC" w:rsidP="00E303FD">
            <w:pPr>
              <w:pStyle w:val="BodyA"/>
              <w:numPr>
                <w:ilvl w:val="0"/>
                <w:numId w:val="15"/>
              </w:numPr>
              <w:pBdr>
                <w:top w:val="nil"/>
                <w:left w:val="nil"/>
                <w:bottom w:val="nil"/>
                <w:right w:val="nil"/>
                <w:between w:val="nil"/>
                <w:bar w:val="nil"/>
              </w:pBdr>
              <w:rPr>
                <w:rFonts w:hAnsi="Arial" w:cs="Arial"/>
              </w:rPr>
            </w:pPr>
            <w:r>
              <w:rPr>
                <w:rFonts w:hAnsi="Arial" w:cs="Arial"/>
              </w:rPr>
              <w:t>There was a</w:t>
            </w:r>
            <w:r w:rsidR="00E303FD" w:rsidRPr="008B2FC6">
              <w:rPr>
                <w:rFonts w:hAnsi="Arial" w:cs="Arial"/>
              </w:rPr>
              <w:t xml:space="preserve"> useful workshop led by the NHS finance academy which </w:t>
            </w:r>
            <w:r w:rsidRPr="008B2FC6">
              <w:rPr>
                <w:rFonts w:hAnsi="Arial" w:cs="Arial"/>
              </w:rPr>
              <w:t>included productive</w:t>
            </w:r>
            <w:r w:rsidR="00E303FD" w:rsidRPr="008B2FC6">
              <w:rPr>
                <w:rFonts w:hAnsi="Arial" w:cs="Arial"/>
              </w:rPr>
              <w:t xml:space="preserve"> discussions amongst counter fraud and community staff;</w:t>
            </w:r>
          </w:p>
          <w:p w14:paraId="4AA95E31" w14:textId="40A3856F" w:rsidR="00E303FD" w:rsidRPr="008B2FC6" w:rsidRDefault="009760DC" w:rsidP="00E303FD">
            <w:pPr>
              <w:pStyle w:val="BodyA"/>
              <w:numPr>
                <w:ilvl w:val="0"/>
                <w:numId w:val="15"/>
              </w:numPr>
              <w:pBdr>
                <w:top w:val="nil"/>
                <w:left w:val="nil"/>
                <w:bottom w:val="nil"/>
                <w:right w:val="nil"/>
                <w:between w:val="nil"/>
                <w:bar w:val="nil"/>
              </w:pBdr>
              <w:rPr>
                <w:rFonts w:hAnsi="Arial" w:cs="Arial"/>
              </w:rPr>
            </w:pPr>
            <w:r>
              <w:rPr>
                <w:rFonts w:hAnsi="Arial" w:cs="Arial"/>
              </w:rPr>
              <w:t xml:space="preserve">The draft </w:t>
            </w:r>
            <w:r w:rsidR="00E303FD" w:rsidRPr="008B2FC6">
              <w:rPr>
                <w:rFonts w:hAnsi="Arial" w:cs="Arial"/>
              </w:rPr>
              <w:t xml:space="preserve">guidance </w:t>
            </w:r>
            <w:r>
              <w:rPr>
                <w:rFonts w:hAnsi="Arial" w:cs="Arial"/>
              </w:rPr>
              <w:t xml:space="preserve">was issued </w:t>
            </w:r>
            <w:r w:rsidR="00E303FD" w:rsidRPr="008B2FC6">
              <w:rPr>
                <w:rFonts w:hAnsi="Arial" w:cs="Arial"/>
              </w:rPr>
              <w:t xml:space="preserve">in relation to the economic crime and called for transparency act, if it were to be introduced to the </w:t>
            </w:r>
            <w:r w:rsidR="00C424E5">
              <w:rPr>
                <w:rFonts w:hAnsi="Arial" w:cs="Arial"/>
              </w:rPr>
              <w:t>H</w:t>
            </w:r>
            <w:r w:rsidR="00E303FD" w:rsidRPr="008B2FC6">
              <w:rPr>
                <w:rFonts w:hAnsi="Arial" w:cs="Arial"/>
              </w:rPr>
              <w:t xml:space="preserve">ealth </w:t>
            </w:r>
            <w:r w:rsidR="00C424E5">
              <w:rPr>
                <w:rFonts w:hAnsi="Arial" w:cs="Arial"/>
              </w:rPr>
              <w:t>B</w:t>
            </w:r>
            <w:r w:rsidR="00E303FD" w:rsidRPr="008B2FC6">
              <w:rPr>
                <w:rFonts w:hAnsi="Arial" w:cs="Arial"/>
              </w:rPr>
              <w:t xml:space="preserve">oard it would be compliant and a benefit to the organisation ; </w:t>
            </w:r>
          </w:p>
          <w:p w14:paraId="5E8F5863" w14:textId="5708E7F7" w:rsidR="00E303FD" w:rsidRPr="008B2FC6" w:rsidRDefault="00F5478F" w:rsidP="00E303FD">
            <w:pPr>
              <w:pStyle w:val="BodyA"/>
              <w:numPr>
                <w:ilvl w:val="0"/>
                <w:numId w:val="15"/>
              </w:numPr>
              <w:pBdr>
                <w:top w:val="nil"/>
                <w:left w:val="nil"/>
                <w:bottom w:val="nil"/>
                <w:right w:val="nil"/>
                <w:between w:val="nil"/>
                <w:bar w:val="nil"/>
              </w:pBdr>
              <w:rPr>
                <w:rFonts w:hAnsi="Arial" w:cs="Arial"/>
              </w:rPr>
            </w:pPr>
            <w:r>
              <w:rPr>
                <w:rFonts w:hAnsi="Arial" w:cs="Arial"/>
              </w:rPr>
              <w:t>The</w:t>
            </w:r>
            <w:r w:rsidR="00E303FD" w:rsidRPr="008B2FC6">
              <w:rPr>
                <w:rFonts w:hAnsi="Arial" w:cs="Arial"/>
              </w:rPr>
              <w:t xml:space="preserve"> Spring newsletter </w:t>
            </w:r>
            <w:r>
              <w:rPr>
                <w:rFonts w:hAnsi="Arial" w:cs="Arial"/>
              </w:rPr>
              <w:t xml:space="preserve">was </w:t>
            </w:r>
            <w:r w:rsidR="00E303FD" w:rsidRPr="008B2FC6">
              <w:rPr>
                <w:rFonts w:hAnsi="Arial" w:cs="Arial"/>
              </w:rPr>
              <w:t>circulated to include a counter fraud blog article;</w:t>
            </w:r>
          </w:p>
          <w:p w14:paraId="3C3EBEF5" w14:textId="3D0256B5" w:rsidR="00E303FD" w:rsidRPr="008B2FC6" w:rsidRDefault="00E303FD" w:rsidP="00E303FD">
            <w:pPr>
              <w:pStyle w:val="BodyA"/>
              <w:numPr>
                <w:ilvl w:val="0"/>
                <w:numId w:val="15"/>
              </w:numPr>
              <w:pBdr>
                <w:top w:val="nil"/>
                <w:left w:val="nil"/>
                <w:bottom w:val="nil"/>
                <w:right w:val="nil"/>
                <w:between w:val="nil"/>
                <w:bar w:val="nil"/>
              </w:pBdr>
              <w:rPr>
                <w:rFonts w:hAnsi="Arial" w:cs="Arial"/>
              </w:rPr>
            </w:pPr>
            <w:r w:rsidRPr="008B2FC6">
              <w:rPr>
                <w:rFonts w:hAnsi="Arial" w:cs="Arial"/>
              </w:rPr>
              <w:t xml:space="preserve">The four case review </w:t>
            </w:r>
            <w:r w:rsidR="00C424E5">
              <w:rPr>
                <w:rFonts w:hAnsi="Arial" w:cs="Arial"/>
              </w:rPr>
              <w:t xml:space="preserve">was </w:t>
            </w:r>
            <w:r w:rsidRPr="008B2FC6">
              <w:rPr>
                <w:rFonts w:hAnsi="Arial" w:cs="Arial"/>
              </w:rPr>
              <w:t>now complete to achieve any outstanding actions and ensure all cases are organised for the year;</w:t>
            </w:r>
          </w:p>
          <w:p w14:paraId="4E30938C" w14:textId="51EA53BB" w:rsidR="00E303FD" w:rsidRPr="008B2FC6" w:rsidRDefault="00F5478F" w:rsidP="00E303FD">
            <w:pPr>
              <w:pStyle w:val="BodyA"/>
              <w:numPr>
                <w:ilvl w:val="0"/>
                <w:numId w:val="15"/>
              </w:numPr>
              <w:pBdr>
                <w:top w:val="nil"/>
                <w:left w:val="nil"/>
                <w:bottom w:val="nil"/>
                <w:right w:val="nil"/>
                <w:between w:val="nil"/>
                <w:bar w:val="nil"/>
              </w:pBdr>
              <w:rPr>
                <w:rFonts w:hAnsi="Arial" w:cs="Arial"/>
              </w:rPr>
            </w:pPr>
            <w:r>
              <w:rPr>
                <w:rFonts w:hAnsi="Arial" w:cs="Arial"/>
              </w:rPr>
              <w:t>It was confirmed that all</w:t>
            </w:r>
            <w:r w:rsidR="00E303FD" w:rsidRPr="008B2FC6">
              <w:rPr>
                <w:rFonts w:hAnsi="Arial" w:cs="Arial"/>
              </w:rPr>
              <w:t xml:space="preserve"> records are up to date on the case management system to ensure accuracy;</w:t>
            </w:r>
          </w:p>
          <w:p w14:paraId="5595D09B" w14:textId="77777777" w:rsidR="00E303FD" w:rsidRPr="00F5478F" w:rsidRDefault="00E303FD" w:rsidP="00E303FD">
            <w:pPr>
              <w:pStyle w:val="BodyA"/>
              <w:pBdr>
                <w:top w:val="nil"/>
                <w:left w:val="nil"/>
                <w:bottom w:val="nil"/>
                <w:right w:val="nil"/>
                <w:between w:val="nil"/>
                <w:bar w:val="nil"/>
              </w:pBdr>
              <w:rPr>
                <w:rFonts w:hAnsi="Arial" w:cs="Arial"/>
              </w:rPr>
            </w:pPr>
          </w:p>
          <w:p w14:paraId="504A6C7C" w14:textId="43BCD618" w:rsidR="00E303FD" w:rsidRPr="00F5478F" w:rsidRDefault="00E303FD" w:rsidP="00E303FD">
            <w:pPr>
              <w:pStyle w:val="BodyA"/>
              <w:pBdr>
                <w:top w:val="nil"/>
                <w:left w:val="nil"/>
                <w:bottom w:val="nil"/>
                <w:right w:val="nil"/>
                <w:between w:val="nil"/>
                <w:bar w:val="nil"/>
              </w:pBdr>
              <w:rPr>
                <w:rFonts w:hAnsi="Arial" w:cs="Arial"/>
              </w:rPr>
            </w:pPr>
            <w:r w:rsidRPr="00F5478F">
              <w:rPr>
                <w:rFonts w:hAnsi="Arial" w:cs="Arial"/>
              </w:rPr>
              <w:t>In discussing the report, the following points were raised:</w:t>
            </w:r>
          </w:p>
          <w:p w14:paraId="6BF0EC93" w14:textId="50FCE43F" w:rsidR="000238E1" w:rsidRPr="00E303FD" w:rsidRDefault="00E303FD" w:rsidP="00C424E5">
            <w:pPr>
              <w:pStyle w:val="BodyA"/>
              <w:pBdr>
                <w:top w:val="nil"/>
                <w:left w:val="nil"/>
                <w:bottom w:val="nil"/>
                <w:right w:val="nil"/>
                <w:between w:val="nil"/>
                <w:bar w:val="nil"/>
              </w:pBdr>
              <w:rPr>
                <w:rFonts w:hAnsi="Arial" w:cs="Arial"/>
                <w:highlight w:val="green"/>
              </w:rPr>
            </w:pPr>
            <w:r w:rsidRPr="00F5478F">
              <w:rPr>
                <w:rFonts w:hAnsi="Arial" w:cs="Arial"/>
              </w:rPr>
              <w:t xml:space="preserve">Darren Griffiths highlighted the counter fraud blog and the aim to maintain awareness or change of environments within the </w:t>
            </w:r>
            <w:r w:rsidR="00C424E5">
              <w:rPr>
                <w:rFonts w:hAnsi="Arial" w:cs="Arial"/>
              </w:rPr>
              <w:t>H</w:t>
            </w:r>
            <w:r w:rsidRPr="00F5478F">
              <w:rPr>
                <w:rFonts w:hAnsi="Arial" w:cs="Arial"/>
              </w:rPr>
              <w:t xml:space="preserve">ealth </w:t>
            </w:r>
            <w:r w:rsidR="00C424E5">
              <w:rPr>
                <w:rFonts w:hAnsi="Arial" w:cs="Arial"/>
              </w:rPr>
              <w:t>B</w:t>
            </w:r>
            <w:r w:rsidRPr="00F5478F">
              <w:rPr>
                <w:rFonts w:hAnsi="Arial" w:cs="Arial"/>
              </w:rPr>
              <w:t>oard. He suggested circulating the latest blog to committee members.</w:t>
            </w:r>
            <w:r>
              <w:rPr>
                <w:rFonts w:hAnsi="Arial" w:cs="Arial"/>
              </w:rPr>
              <w:t xml:space="preserve"> </w:t>
            </w:r>
          </w:p>
        </w:tc>
        <w:tc>
          <w:tcPr>
            <w:tcW w:w="929" w:type="dxa"/>
            <w:shd w:val="clear" w:color="auto" w:fill="auto"/>
            <w:tcMar>
              <w:top w:w="80" w:type="dxa"/>
              <w:left w:w="80" w:type="dxa"/>
              <w:bottom w:w="80" w:type="dxa"/>
              <w:right w:w="80" w:type="dxa"/>
            </w:tcMar>
          </w:tcPr>
          <w:p w14:paraId="14B0A603" w14:textId="77777777" w:rsidR="00002BC2" w:rsidRPr="00C04155" w:rsidRDefault="00002BC2" w:rsidP="00E515F5">
            <w:pPr>
              <w:spacing w:before="120" w:after="120"/>
              <w:rPr>
                <w:rFonts w:ascii="Arial" w:eastAsia="Arial" w:hAnsi="Arial" w:cs="Arial"/>
                <w:b/>
              </w:rPr>
            </w:pPr>
          </w:p>
        </w:tc>
      </w:tr>
      <w:tr w:rsidR="00002BC2" w:rsidRPr="00C04155" w14:paraId="1F051D6C" w14:textId="77777777" w:rsidTr="00F5194C">
        <w:trPr>
          <w:trHeight w:val="374"/>
        </w:trPr>
        <w:tc>
          <w:tcPr>
            <w:tcW w:w="1413" w:type="dxa"/>
            <w:shd w:val="clear" w:color="auto" w:fill="auto"/>
            <w:tcMar>
              <w:top w:w="80" w:type="dxa"/>
              <w:left w:w="80" w:type="dxa"/>
              <w:bottom w:w="80" w:type="dxa"/>
              <w:right w:w="80" w:type="dxa"/>
            </w:tcMar>
          </w:tcPr>
          <w:p w14:paraId="1EBFA372" w14:textId="66DFCFAD" w:rsidR="00002BC2" w:rsidRPr="00C04155" w:rsidRDefault="00002BC2" w:rsidP="00E515F5">
            <w:pPr>
              <w:spacing w:before="120" w:after="120"/>
              <w:rPr>
                <w:rFonts w:ascii="Arial" w:eastAsia="Arial" w:hAnsi="Arial" w:cs="Arial"/>
                <w:b/>
              </w:rPr>
            </w:pPr>
            <w:r w:rsidRPr="00C04155">
              <w:rPr>
                <w:rFonts w:ascii="Arial" w:eastAsia="Arial" w:hAnsi="Arial" w:cs="Arial"/>
                <w:b/>
              </w:rPr>
              <w:t>Resolved:</w:t>
            </w:r>
          </w:p>
        </w:tc>
        <w:tc>
          <w:tcPr>
            <w:tcW w:w="8363" w:type="dxa"/>
            <w:shd w:val="clear" w:color="auto" w:fill="auto"/>
            <w:tcMar>
              <w:top w:w="80" w:type="dxa"/>
              <w:left w:w="80" w:type="dxa"/>
              <w:bottom w:w="80" w:type="dxa"/>
              <w:right w:w="80" w:type="dxa"/>
            </w:tcMar>
          </w:tcPr>
          <w:p w14:paraId="428561AD" w14:textId="77777777" w:rsidR="00002BC2" w:rsidRPr="00F5478F" w:rsidRDefault="00330356"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F5478F">
              <w:rPr>
                <w:rFonts w:ascii="Arial" w:eastAsia="Arial" w:hAnsi="Arial" w:cs="Arial"/>
              </w:rPr>
              <w:t xml:space="preserve">The report be </w:t>
            </w:r>
            <w:r w:rsidRPr="00F5478F">
              <w:rPr>
                <w:rFonts w:ascii="Arial" w:eastAsia="Arial" w:hAnsi="Arial" w:cs="Arial"/>
                <w:b/>
              </w:rPr>
              <w:t>noted</w:t>
            </w:r>
            <w:r w:rsidRPr="00F5478F">
              <w:rPr>
                <w:rFonts w:ascii="Arial" w:eastAsia="Arial" w:hAnsi="Arial" w:cs="Arial"/>
              </w:rPr>
              <w:t xml:space="preserve">. </w:t>
            </w:r>
          </w:p>
          <w:p w14:paraId="38EE1AF1" w14:textId="485A90C2" w:rsidR="00E56124" w:rsidRPr="00E56124" w:rsidRDefault="00F96E92"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sidRPr="00F60DA8">
              <w:rPr>
                <w:rFonts w:ascii="Arial" w:eastAsia="Arial" w:hAnsi="Arial" w:cs="Arial"/>
                <w:b/>
                <w:bCs/>
              </w:rPr>
              <w:t xml:space="preserve">ACTION: </w:t>
            </w:r>
            <w:r w:rsidR="00E303FD" w:rsidRPr="00F60DA8">
              <w:rPr>
                <w:rFonts w:ascii="Arial" w:eastAsia="Arial" w:hAnsi="Arial" w:cs="Arial"/>
              </w:rPr>
              <w:t>To circulate the latest counter fraud blog to committee members.</w:t>
            </w:r>
          </w:p>
        </w:tc>
        <w:tc>
          <w:tcPr>
            <w:tcW w:w="929" w:type="dxa"/>
            <w:shd w:val="clear" w:color="auto" w:fill="auto"/>
            <w:tcMar>
              <w:top w:w="80" w:type="dxa"/>
              <w:left w:w="80" w:type="dxa"/>
              <w:bottom w:w="80" w:type="dxa"/>
              <w:right w:w="80" w:type="dxa"/>
            </w:tcMar>
          </w:tcPr>
          <w:p w14:paraId="5675B6FB" w14:textId="77777777" w:rsidR="00002BC2" w:rsidRPr="00C04155" w:rsidRDefault="00002BC2" w:rsidP="00E515F5">
            <w:pPr>
              <w:spacing w:before="120" w:after="120"/>
              <w:rPr>
                <w:rFonts w:ascii="Arial" w:eastAsia="Arial" w:hAnsi="Arial" w:cs="Arial"/>
                <w:b/>
              </w:rPr>
            </w:pPr>
          </w:p>
          <w:p w14:paraId="218C50D1" w14:textId="5A81F886" w:rsidR="00E56124" w:rsidRPr="00E56124" w:rsidRDefault="00E303FD" w:rsidP="00E56124">
            <w:pPr>
              <w:rPr>
                <w:rFonts w:ascii="Arial" w:eastAsia="Arial" w:hAnsi="Arial" w:cs="Arial"/>
                <w:b/>
                <w:bCs/>
              </w:rPr>
            </w:pPr>
            <w:r>
              <w:rPr>
                <w:rFonts w:ascii="Arial" w:eastAsia="Arial" w:hAnsi="Arial" w:cs="Arial"/>
                <w:b/>
                <w:bCs/>
              </w:rPr>
              <w:t>DG</w:t>
            </w:r>
          </w:p>
        </w:tc>
      </w:tr>
      <w:tr w:rsidR="00E515F5" w:rsidRPr="00C0415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421F0686" w:rsidR="00E515F5" w:rsidRPr="00C04155" w:rsidRDefault="00090588"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49</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4617FBD0" w14:textId="3E74C0BE" w:rsidR="00E515F5" w:rsidRPr="00C04155" w:rsidRDefault="00CE6D0D"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 xml:space="preserve">MAJOR TRAUMA NETWORK ANNUAL REPORT </w:t>
            </w:r>
          </w:p>
        </w:tc>
        <w:tc>
          <w:tcPr>
            <w:tcW w:w="929" w:type="dxa"/>
            <w:shd w:val="clear" w:color="auto" w:fill="auto"/>
            <w:tcMar>
              <w:top w:w="80" w:type="dxa"/>
              <w:left w:w="80" w:type="dxa"/>
              <w:bottom w:w="80" w:type="dxa"/>
              <w:right w:w="80" w:type="dxa"/>
            </w:tcMar>
          </w:tcPr>
          <w:p w14:paraId="21243FB8" w14:textId="77777777" w:rsidR="00E515F5" w:rsidRPr="00C04155" w:rsidRDefault="00E515F5" w:rsidP="00E515F5">
            <w:pPr>
              <w:spacing w:before="120" w:after="120"/>
              <w:jc w:val="both"/>
              <w:rPr>
                <w:rFonts w:ascii="Arial" w:eastAsia="Arial" w:hAnsi="Arial" w:cs="Arial"/>
              </w:rPr>
            </w:pPr>
          </w:p>
        </w:tc>
      </w:tr>
      <w:tr w:rsidR="00E515F5" w:rsidRPr="00C0415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345B03E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3B671C2" w14:textId="3896C7E6" w:rsidR="00CE6D0D" w:rsidRPr="00F5478F" w:rsidRDefault="00CE6D0D" w:rsidP="00CE6D0D">
            <w:pPr>
              <w:rPr>
                <w:rFonts w:ascii="Arial" w:eastAsia="Arial" w:hAnsi="Arial" w:cs="Arial"/>
              </w:rPr>
            </w:pPr>
            <w:r w:rsidRPr="00F5478F">
              <w:rPr>
                <w:rFonts w:ascii="Arial" w:eastAsia="Arial" w:hAnsi="Arial" w:cs="Arial"/>
              </w:rPr>
              <w:t xml:space="preserve">The major trauma network annual report was </w:t>
            </w:r>
            <w:r w:rsidRPr="00F5478F">
              <w:rPr>
                <w:rFonts w:ascii="Arial" w:eastAsia="Arial" w:hAnsi="Arial" w:cs="Arial"/>
                <w:b/>
                <w:bCs/>
              </w:rPr>
              <w:t>received.</w:t>
            </w:r>
          </w:p>
          <w:p w14:paraId="15F47B93" w14:textId="77777777" w:rsidR="00CE6D0D" w:rsidRPr="00F5478F" w:rsidRDefault="00CE6D0D" w:rsidP="00CE6D0D">
            <w:pPr>
              <w:rPr>
                <w:rFonts w:eastAsia="Arial"/>
                <w:sz w:val="22"/>
                <w:szCs w:val="22"/>
              </w:rPr>
            </w:pPr>
          </w:p>
          <w:p w14:paraId="66F48416" w14:textId="49F7AA41" w:rsidR="00CE6D0D" w:rsidRPr="00F5478F" w:rsidRDefault="00CE6D0D" w:rsidP="00CE6D0D">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F5478F">
              <w:rPr>
                <w:rFonts w:ascii="Arial" w:eastAsia="Arial" w:hAnsi="Arial" w:cs="Arial"/>
              </w:rPr>
              <w:t>In presenting the report, Andrea Bradley highlighted the following points:</w:t>
            </w:r>
          </w:p>
          <w:p w14:paraId="4D7C2884" w14:textId="1A7659FD" w:rsidR="00CE6D0D" w:rsidRPr="00F5478F" w:rsidRDefault="0028639F"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F5478F">
              <w:rPr>
                <w:rFonts w:eastAsia="Arial" w:hAnsi="Arial" w:cs="Arial"/>
              </w:rPr>
              <w:lastRenderedPageBreak/>
              <w:t>Recently given an all green gateway five report from WG which included no concerns raised and each target had been met;</w:t>
            </w:r>
          </w:p>
          <w:p w14:paraId="4CBA9A5D" w14:textId="56AD17FF" w:rsidR="0028639F" w:rsidRPr="00F5478F" w:rsidRDefault="0028639F"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F5478F">
              <w:rPr>
                <w:rFonts w:eastAsia="Arial" w:hAnsi="Arial" w:cs="Arial"/>
              </w:rPr>
              <w:t xml:space="preserve">There </w:t>
            </w:r>
            <w:r w:rsidR="009F7B1C" w:rsidRPr="00F5478F">
              <w:rPr>
                <w:rFonts w:eastAsia="Arial" w:hAnsi="Arial" w:cs="Arial"/>
              </w:rPr>
              <w:t>were</w:t>
            </w:r>
            <w:r w:rsidRPr="00F5478F">
              <w:rPr>
                <w:rFonts w:eastAsia="Arial" w:hAnsi="Arial" w:cs="Arial"/>
              </w:rPr>
              <w:t xml:space="preserve"> 400,497 </w:t>
            </w:r>
            <w:r w:rsidR="009F7B1C" w:rsidRPr="00F5478F">
              <w:rPr>
                <w:rFonts w:eastAsia="Arial" w:hAnsi="Arial" w:cs="Arial"/>
              </w:rPr>
              <w:t>patients treated across the network;</w:t>
            </w:r>
          </w:p>
          <w:p w14:paraId="33982E33" w14:textId="1F81A093" w:rsidR="009F7B1C" w:rsidRPr="00F5478F" w:rsidRDefault="009F7B1C"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F5478F">
              <w:rPr>
                <w:rFonts w:eastAsia="Arial" w:hAnsi="Arial" w:cs="Arial"/>
              </w:rPr>
              <w:t xml:space="preserve">The number of secondary transfers reduced, shown that pathways in place are adhered to;  </w:t>
            </w:r>
          </w:p>
          <w:p w14:paraId="439E861E" w14:textId="35D681AB" w:rsidR="009F7B1C" w:rsidRPr="00F5478F" w:rsidRDefault="009F7B1C"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F5478F">
              <w:rPr>
                <w:rFonts w:eastAsia="Arial" w:hAnsi="Arial" w:cs="Arial"/>
              </w:rPr>
              <w:t xml:space="preserve">239 </w:t>
            </w:r>
            <w:r w:rsidR="00714166">
              <w:rPr>
                <w:rFonts w:eastAsia="Arial" w:hAnsi="Arial" w:cs="Arial"/>
              </w:rPr>
              <w:t>trauma related</w:t>
            </w:r>
            <w:r w:rsidRPr="00F5478F">
              <w:rPr>
                <w:rFonts w:eastAsia="Arial" w:hAnsi="Arial" w:cs="Arial"/>
              </w:rPr>
              <w:t xml:space="preserve"> incidents </w:t>
            </w:r>
            <w:r w:rsidR="00714166">
              <w:rPr>
                <w:rFonts w:eastAsia="Arial" w:hAnsi="Arial" w:cs="Arial"/>
              </w:rPr>
              <w:t>were recorded;</w:t>
            </w:r>
          </w:p>
          <w:p w14:paraId="6A0FCA0C" w14:textId="0AF67351" w:rsidR="009F7B1C" w:rsidRPr="004A0843" w:rsidRDefault="00F5478F"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4A0843">
              <w:rPr>
                <w:rFonts w:eastAsia="Arial" w:hAnsi="Arial" w:cs="Arial"/>
              </w:rPr>
              <w:t>The q</w:t>
            </w:r>
            <w:r w:rsidR="009F7B1C" w:rsidRPr="004A0843">
              <w:rPr>
                <w:rFonts w:eastAsia="Arial" w:hAnsi="Arial" w:cs="Arial"/>
              </w:rPr>
              <w:t>uality lessons bulletin issued across the network, every quarter the team meet as a structure to review cases</w:t>
            </w:r>
            <w:r w:rsidR="001E32BD" w:rsidRPr="004A0843">
              <w:rPr>
                <w:rFonts w:eastAsia="Arial" w:hAnsi="Arial" w:cs="Arial"/>
              </w:rPr>
              <w:t xml:space="preserve"> that they feel require a lessons learnt</w:t>
            </w:r>
            <w:r w:rsidR="009F7B1C" w:rsidRPr="004A0843">
              <w:rPr>
                <w:rFonts w:eastAsia="Arial" w:hAnsi="Arial" w:cs="Arial"/>
              </w:rPr>
              <w:t xml:space="preserve"> in the South Wales Trauma Network (SWTN);</w:t>
            </w:r>
          </w:p>
          <w:p w14:paraId="06991201" w14:textId="14D08CD7" w:rsidR="001E32BD" w:rsidRPr="004A0843" w:rsidRDefault="00F5478F" w:rsidP="001E32BD">
            <w:pPr>
              <w:pStyle w:val="ListParagraph"/>
              <w:numPr>
                <w:ilvl w:val="0"/>
                <w:numId w:val="15"/>
              </w:numPr>
              <w:rPr>
                <w:rFonts w:eastAsia="Arial" w:hAnsi="Arial" w:cs="Arial"/>
              </w:rPr>
            </w:pPr>
            <w:r w:rsidRPr="004A0843">
              <w:rPr>
                <w:rFonts w:eastAsia="Arial" w:hAnsi="Arial" w:cs="Arial"/>
              </w:rPr>
              <w:t>They had c</w:t>
            </w:r>
            <w:r w:rsidR="001E32BD" w:rsidRPr="004A0843">
              <w:rPr>
                <w:rFonts w:eastAsia="Arial" w:hAnsi="Arial" w:cs="Arial"/>
              </w:rPr>
              <w:t xml:space="preserve">ontinued support of a well established </w:t>
            </w:r>
            <w:r w:rsidR="001E4232" w:rsidRPr="001E4232">
              <w:rPr>
                <w:rFonts w:eastAsia="Arial" w:hAnsi="Arial" w:cs="Arial"/>
              </w:rPr>
              <w:t>Morbidity &amp; Mortality</w:t>
            </w:r>
            <w:r w:rsidR="001E32BD" w:rsidRPr="004A0843">
              <w:rPr>
                <w:rFonts w:eastAsia="Arial" w:hAnsi="Arial" w:cs="Arial"/>
              </w:rPr>
              <w:t xml:space="preserve"> and</w:t>
            </w:r>
            <w:r w:rsidR="001E4232">
              <w:rPr>
                <w:rFonts w:eastAsia="Arial" w:hAnsi="Arial" w:cs="Arial"/>
              </w:rPr>
              <w:t xml:space="preserve"> </w:t>
            </w:r>
            <w:r w:rsidR="001E4232" w:rsidRPr="001E4232">
              <w:rPr>
                <w:rFonts w:eastAsia="Arial" w:hAnsi="Arial" w:cs="Arial"/>
              </w:rPr>
              <w:t xml:space="preserve">Trauma Quality Improvement Committee </w:t>
            </w:r>
            <w:r w:rsidR="001E32BD" w:rsidRPr="004A0843">
              <w:rPr>
                <w:rFonts w:eastAsia="Arial" w:hAnsi="Arial" w:cs="Arial"/>
              </w:rPr>
              <w:t>processes across the network;</w:t>
            </w:r>
          </w:p>
          <w:p w14:paraId="4C0D620F" w14:textId="1CC6CFBA" w:rsidR="009F7B1C" w:rsidRPr="004A0843" w:rsidRDefault="00F43A4A"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Pr>
                <w:rFonts w:eastAsia="Arial" w:hAnsi="Arial" w:cs="Arial"/>
              </w:rPr>
              <w:t>There had been a</w:t>
            </w:r>
            <w:r w:rsidR="001E32BD" w:rsidRPr="004A0843">
              <w:rPr>
                <w:rFonts w:eastAsia="Arial" w:hAnsi="Arial" w:cs="Arial"/>
              </w:rPr>
              <w:t xml:space="preserve"> decision to formerly transfer the control over trauma registry from Manchester University to NHS England. Followed by a cyber-attack in June 2023 on the TARN database and information had been limited;</w:t>
            </w:r>
          </w:p>
          <w:p w14:paraId="49125938" w14:textId="587CF7FA" w:rsidR="005A2557" w:rsidRPr="004A0843" w:rsidRDefault="004A0843"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4A0843">
              <w:rPr>
                <w:rFonts w:eastAsia="Arial" w:hAnsi="Arial" w:cs="Arial"/>
              </w:rPr>
              <w:t>There was a</w:t>
            </w:r>
            <w:r w:rsidR="005A2557" w:rsidRPr="004A0843">
              <w:rPr>
                <w:rFonts w:eastAsia="Arial" w:hAnsi="Arial" w:cs="Arial"/>
              </w:rPr>
              <w:t xml:space="preserve"> project to convert the learning portfolio of the Level 1 training into e-learning and linking with ‘myESR’ nurse training </w:t>
            </w:r>
            <w:r w:rsidR="00454FEF" w:rsidRPr="004A0843">
              <w:rPr>
                <w:rFonts w:eastAsia="Arial" w:hAnsi="Arial" w:cs="Arial"/>
              </w:rPr>
              <w:t>i</w:t>
            </w:r>
            <w:r w:rsidR="005A2557" w:rsidRPr="004A0843">
              <w:rPr>
                <w:rFonts w:eastAsia="Arial" w:hAnsi="Arial" w:cs="Arial"/>
              </w:rPr>
              <w:t>n progress. The e-learning aspect currently in development has had a first review by both the SWTN Matron and ED colleagues, and awaiting revision for further review and refinement</w:t>
            </w:r>
            <w:r w:rsidR="00454FEF" w:rsidRPr="004A0843">
              <w:rPr>
                <w:rFonts w:eastAsia="Arial" w:hAnsi="Arial" w:cs="Arial"/>
              </w:rPr>
              <w:t>;</w:t>
            </w:r>
          </w:p>
          <w:p w14:paraId="6BF6B9EA" w14:textId="1FE159A1" w:rsidR="005A2557" w:rsidRPr="004A0843" w:rsidRDefault="00DD3E10" w:rsidP="00CE6D0D">
            <w:pPr>
              <w:pStyle w:val="ListParagraph"/>
              <w:numPr>
                <w:ilvl w:val="0"/>
                <w:numId w:val="15"/>
              </w:numPr>
              <w:pBdr>
                <w:top w:val="none" w:sz="0" w:space="0" w:color="000000"/>
                <w:left w:val="none" w:sz="0" w:space="0" w:color="000000"/>
                <w:bottom w:val="none" w:sz="0" w:space="0" w:color="000000"/>
                <w:right w:val="none" w:sz="0" w:space="0" w:color="000000"/>
                <w:between w:val="none" w:sz="0" w:space="0" w:color="000000"/>
              </w:pBdr>
              <w:ind w:right="96"/>
              <w:rPr>
                <w:rFonts w:eastAsia="Arial" w:hAnsi="Arial" w:cs="Arial"/>
              </w:rPr>
            </w:pPr>
            <w:r w:rsidRPr="004A0843">
              <w:rPr>
                <w:rFonts w:eastAsia="Arial" w:hAnsi="Arial" w:cs="Arial"/>
              </w:rPr>
              <w:t>The national plan for Level 1 ward nursing e-Learning development continue which would hope to be adopted across the SWTN;</w:t>
            </w:r>
          </w:p>
          <w:p w14:paraId="2F2B38B4" w14:textId="5FF598E0" w:rsidR="00CE6D0D" w:rsidRPr="004A0843" w:rsidRDefault="00CE6D0D" w:rsidP="00DD3E10">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4A0843">
              <w:rPr>
                <w:rFonts w:ascii="Arial" w:eastAsia="Arial" w:hAnsi="Arial" w:cs="Arial"/>
              </w:rPr>
              <w:t>In discussing the report, the following points were raised:</w:t>
            </w:r>
          </w:p>
          <w:p w14:paraId="5A59A178" w14:textId="77777777" w:rsidR="00CE6D0D" w:rsidRPr="004A0843" w:rsidRDefault="00CE6D0D" w:rsidP="00CE6D0D">
            <w:pPr>
              <w:rPr>
                <w:rFonts w:ascii="Arial" w:eastAsia="Arial" w:hAnsi="Arial" w:cs="Arial"/>
                <w:sz w:val="22"/>
                <w:szCs w:val="22"/>
              </w:rPr>
            </w:pPr>
          </w:p>
          <w:p w14:paraId="1BAF933C" w14:textId="48A1E0E2" w:rsidR="00330356" w:rsidRPr="00CE6D0D" w:rsidRDefault="00DD3E10" w:rsidP="00CE6D0D">
            <w:pPr>
              <w:rPr>
                <w:rFonts w:eastAsia="Arial"/>
              </w:rPr>
            </w:pPr>
            <w:r w:rsidRPr="004A0843">
              <w:rPr>
                <w:rFonts w:ascii="Arial" w:eastAsia="Arial" w:hAnsi="Arial" w:cs="Arial"/>
              </w:rPr>
              <w:t>Nuria Zolle noted she was pleased to receive the annual report and</w:t>
            </w:r>
            <w:r w:rsidR="007677BA">
              <w:rPr>
                <w:rFonts w:ascii="Arial" w:eastAsia="Arial" w:hAnsi="Arial" w:cs="Arial"/>
              </w:rPr>
              <w:t xml:space="preserve"> a</w:t>
            </w:r>
            <w:r w:rsidR="00052EED">
              <w:rPr>
                <w:rFonts w:ascii="Arial" w:eastAsia="Arial" w:hAnsi="Arial" w:cs="Arial"/>
              </w:rPr>
              <w:t xml:space="preserve">sked </w:t>
            </w:r>
            <w:r w:rsidR="005918E8">
              <w:rPr>
                <w:rFonts w:ascii="Arial" w:eastAsia="Arial" w:hAnsi="Arial" w:cs="Arial"/>
              </w:rPr>
              <w:t>how improvements are driven through the network</w:t>
            </w:r>
            <w:r w:rsidR="00052EED">
              <w:rPr>
                <w:rFonts w:ascii="Arial" w:eastAsia="Arial" w:hAnsi="Arial" w:cs="Arial"/>
              </w:rPr>
              <w:t>.</w:t>
            </w:r>
            <w:r w:rsidRPr="004A0843">
              <w:rPr>
                <w:rFonts w:ascii="Arial" w:eastAsia="Arial" w:hAnsi="Arial" w:cs="Arial"/>
              </w:rPr>
              <w:t xml:space="preserve"> Andrea Bradley responded that since the launch it was important to drive through a vision and improve to provide the best care possible.</w:t>
            </w:r>
            <w:r>
              <w:rPr>
                <w:rFonts w:eastAsia="Arial"/>
              </w:rPr>
              <w:t xml:space="preserve">  </w:t>
            </w:r>
          </w:p>
        </w:tc>
        <w:tc>
          <w:tcPr>
            <w:tcW w:w="929" w:type="dxa"/>
            <w:shd w:val="clear" w:color="auto" w:fill="auto"/>
            <w:tcMar>
              <w:top w:w="80" w:type="dxa"/>
              <w:left w:w="80" w:type="dxa"/>
              <w:bottom w:w="80" w:type="dxa"/>
              <w:right w:w="80" w:type="dxa"/>
            </w:tcMar>
          </w:tcPr>
          <w:p w14:paraId="5E70A4F7" w14:textId="47725E99" w:rsidR="00E515F5" w:rsidRPr="00C04155" w:rsidRDefault="00E515F5" w:rsidP="00E515F5">
            <w:pPr>
              <w:spacing w:before="120" w:after="120"/>
              <w:jc w:val="both"/>
              <w:rPr>
                <w:rFonts w:ascii="Arial" w:eastAsia="Arial" w:hAnsi="Arial" w:cs="Arial"/>
                <w:b/>
                <w:bCs/>
              </w:rPr>
            </w:pPr>
          </w:p>
          <w:p w14:paraId="13330A6F" w14:textId="77777777" w:rsidR="00604FD0" w:rsidRPr="00C04155" w:rsidRDefault="00604FD0" w:rsidP="00E515F5">
            <w:pPr>
              <w:spacing w:before="120" w:after="120"/>
              <w:jc w:val="both"/>
              <w:rPr>
                <w:rFonts w:ascii="Arial" w:eastAsia="Arial" w:hAnsi="Arial" w:cs="Arial"/>
                <w:b/>
                <w:bCs/>
              </w:rPr>
            </w:pPr>
          </w:p>
          <w:p w14:paraId="39B02DA1" w14:textId="3E104D67" w:rsidR="00604FD0" w:rsidRPr="00C04155" w:rsidRDefault="00604FD0" w:rsidP="00E515F5">
            <w:pPr>
              <w:spacing w:before="120" w:after="120"/>
              <w:jc w:val="both"/>
              <w:rPr>
                <w:rFonts w:ascii="Arial" w:eastAsia="Arial" w:hAnsi="Arial" w:cs="Arial"/>
                <w:b/>
                <w:bCs/>
              </w:rPr>
            </w:pPr>
          </w:p>
        </w:tc>
      </w:tr>
      <w:tr w:rsidR="00CE6D0D" w:rsidRPr="00C04155" w14:paraId="1628A13A" w14:textId="77777777" w:rsidTr="00F5194C">
        <w:trPr>
          <w:trHeight w:val="210"/>
        </w:trPr>
        <w:tc>
          <w:tcPr>
            <w:tcW w:w="1413" w:type="dxa"/>
            <w:shd w:val="clear" w:color="auto" w:fill="auto"/>
            <w:tcMar>
              <w:top w:w="80" w:type="dxa"/>
              <w:left w:w="80" w:type="dxa"/>
              <w:bottom w:w="80" w:type="dxa"/>
              <w:right w:w="80" w:type="dxa"/>
            </w:tcMar>
          </w:tcPr>
          <w:p w14:paraId="2892DFEF" w14:textId="36261B39" w:rsidR="00CE6D0D" w:rsidRPr="00C04155" w:rsidRDefault="00CE6D0D"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Resolved:</w:t>
            </w:r>
          </w:p>
        </w:tc>
        <w:tc>
          <w:tcPr>
            <w:tcW w:w="8363" w:type="dxa"/>
            <w:shd w:val="clear" w:color="auto" w:fill="auto"/>
            <w:tcMar>
              <w:top w:w="80" w:type="dxa"/>
              <w:left w:w="80" w:type="dxa"/>
              <w:bottom w:w="80" w:type="dxa"/>
              <w:right w:w="80" w:type="dxa"/>
            </w:tcMar>
          </w:tcPr>
          <w:p w14:paraId="25A5A845" w14:textId="09821651" w:rsidR="00CE6D0D" w:rsidRPr="00CE6D0D" w:rsidRDefault="00CE6D0D" w:rsidP="00CE6D0D">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highlight w:val="green"/>
              </w:rPr>
            </w:pPr>
            <w:r w:rsidRPr="004A0843">
              <w:rPr>
                <w:rFonts w:ascii="Arial" w:eastAsia="Arial" w:hAnsi="Arial" w:cs="Arial"/>
              </w:rPr>
              <w:t xml:space="preserve">The report be </w:t>
            </w:r>
            <w:r w:rsidRPr="004A0843">
              <w:rPr>
                <w:rFonts w:ascii="Arial" w:eastAsia="Arial" w:hAnsi="Arial" w:cs="Arial"/>
                <w:b/>
              </w:rPr>
              <w:t>noted</w:t>
            </w:r>
            <w:r w:rsidRPr="004A0843">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F352DBD" w14:textId="77777777" w:rsidR="00CE6D0D" w:rsidRPr="00C04155" w:rsidRDefault="00CE6D0D" w:rsidP="00E515F5">
            <w:pPr>
              <w:spacing w:before="120" w:after="120"/>
              <w:jc w:val="both"/>
              <w:rPr>
                <w:rFonts w:ascii="Arial" w:eastAsia="Arial" w:hAnsi="Arial" w:cs="Arial"/>
                <w:b/>
                <w:bCs/>
              </w:rPr>
            </w:pPr>
          </w:p>
        </w:tc>
      </w:tr>
      <w:tr w:rsidR="00E515F5" w:rsidRPr="00C0415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070EF96D" w:rsidR="00E515F5" w:rsidRPr="00C04155" w:rsidRDefault="00090588"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50</w:t>
            </w:r>
            <w:r w:rsidR="00F25410">
              <w:rPr>
                <w:rFonts w:ascii="Arial" w:eastAsia="Arial" w:hAnsi="Arial" w:cs="Arial"/>
                <w:b/>
                <w:color w:val="000000"/>
              </w:rPr>
              <w:t>/24</w:t>
            </w:r>
          </w:p>
        </w:tc>
        <w:tc>
          <w:tcPr>
            <w:tcW w:w="8363" w:type="dxa"/>
            <w:shd w:val="clear" w:color="auto" w:fill="auto"/>
            <w:tcMar>
              <w:top w:w="80" w:type="dxa"/>
              <w:left w:w="80" w:type="dxa"/>
              <w:bottom w:w="80" w:type="dxa"/>
              <w:right w:w="80" w:type="dxa"/>
            </w:tcMar>
          </w:tcPr>
          <w:p w14:paraId="7F3BAEC1" w14:textId="778E979B" w:rsidR="00E515F5" w:rsidRPr="00C04155" w:rsidRDefault="00CE6D0D"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 xml:space="preserve">ITEMS TO REFER TO OTHER COMMITTEES </w:t>
            </w:r>
          </w:p>
        </w:tc>
        <w:tc>
          <w:tcPr>
            <w:tcW w:w="929" w:type="dxa"/>
            <w:shd w:val="clear" w:color="auto" w:fill="auto"/>
            <w:tcMar>
              <w:top w:w="80" w:type="dxa"/>
              <w:left w:w="80" w:type="dxa"/>
              <w:bottom w:w="80" w:type="dxa"/>
              <w:right w:w="80" w:type="dxa"/>
            </w:tcMar>
          </w:tcPr>
          <w:p w14:paraId="2FAC0E03" w14:textId="77777777" w:rsidR="00E515F5" w:rsidRPr="00C04155" w:rsidRDefault="00E515F5" w:rsidP="00E515F5">
            <w:pPr>
              <w:spacing w:before="120" w:after="120"/>
              <w:jc w:val="both"/>
              <w:rPr>
                <w:rFonts w:ascii="Arial" w:eastAsia="Arial" w:hAnsi="Arial" w:cs="Arial"/>
              </w:rPr>
            </w:pPr>
          </w:p>
        </w:tc>
      </w:tr>
      <w:tr w:rsidR="00E515F5" w:rsidRPr="00C0415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5E9ECD55"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56534862" w14:textId="5A7EE170" w:rsidR="00CD207B" w:rsidRPr="00C04155" w:rsidRDefault="00835F9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Pr>
                <w:rFonts w:ascii="Arial" w:eastAsia="Arial" w:hAnsi="Arial" w:cs="Arial"/>
              </w:rPr>
              <w:t xml:space="preserve">There were no items to refer to other committees. </w:t>
            </w:r>
          </w:p>
        </w:tc>
        <w:tc>
          <w:tcPr>
            <w:tcW w:w="929" w:type="dxa"/>
            <w:shd w:val="clear" w:color="auto" w:fill="auto"/>
            <w:tcMar>
              <w:top w:w="80" w:type="dxa"/>
              <w:left w:w="80" w:type="dxa"/>
              <w:bottom w:w="80" w:type="dxa"/>
              <w:right w:w="80" w:type="dxa"/>
            </w:tcMar>
          </w:tcPr>
          <w:p w14:paraId="540CAC92" w14:textId="77777777" w:rsidR="00E515F5" w:rsidRPr="00C04155" w:rsidRDefault="00E515F5" w:rsidP="00E515F5">
            <w:pPr>
              <w:spacing w:before="120" w:after="120"/>
              <w:jc w:val="both"/>
              <w:rPr>
                <w:rFonts w:ascii="Arial" w:eastAsia="Arial" w:hAnsi="Arial" w:cs="Arial"/>
              </w:rPr>
            </w:pPr>
          </w:p>
        </w:tc>
      </w:tr>
      <w:tr w:rsidR="00CE6D0D" w:rsidRPr="00C04155" w14:paraId="4C8AC59A" w14:textId="77777777" w:rsidTr="00F5194C">
        <w:trPr>
          <w:trHeight w:val="210"/>
        </w:trPr>
        <w:tc>
          <w:tcPr>
            <w:tcW w:w="1413" w:type="dxa"/>
            <w:shd w:val="clear" w:color="auto" w:fill="auto"/>
            <w:tcMar>
              <w:top w:w="80" w:type="dxa"/>
              <w:left w:w="80" w:type="dxa"/>
              <w:bottom w:w="80" w:type="dxa"/>
              <w:right w:w="80" w:type="dxa"/>
            </w:tcMar>
          </w:tcPr>
          <w:p w14:paraId="1724B335" w14:textId="6D2E9E3E" w:rsidR="00CE6D0D" w:rsidRPr="00C04155" w:rsidRDefault="00CE6D0D"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51/24</w:t>
            </w:r>
          </w:p>
        </w:tc>
        <w:tc>
          <w:tcPr>
            <w:tcW w:w="8363" w:type="dxa"/>
            <w:shd w:val="clear" w:color="auto" w:fill="auto"/>
            <w:tcMar>
              <w:top w:w="80" w:type="dxa"/>
              <w:left w:w="80" w:type="dxa"/>
              <w:bottom w:w="80" w:type="dxa"/>
              <w:right w:w="80" w:type="dxa"/>
            </w:tcMar>
          </w:tcPr>
          <w:p w14:paraId="75FBB41E" w14:textId="0CC54D7E" w:rsidR="00CE6D0D" w:rsidRPr="00CE6D0D" w:rsidRDefault="00CE6D0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b/>
                <w:bCs/>
              </w:rPr>
            </w:pPr>
            <w:r w:rsidRPr="00CE6D0D">
              <w:rPr>
                <w:rFonts w:ascii="Arial" w:eastAsia="Arial" w:hAnsi="Arial" w:cs="Arial"/>
                <w:b/>
                <w:bCs/>
              </w:rPr>
              <w:t xml:space="preserve">MEETING EFFECTIVNESS </w:t>
            </w:r>
          </w:p>
        </w:tc>
        <w:tc>
          <w:tcPr>
            <w:tcW w:w="929" w:type="dxa"/>
            <w:shd w:val="clear" w:color="auto" w:fill="auto"/>
            <w:tcMar>
              <w:top w:w="80" w:type="dxa"/>
              <w:left w:w="80" w:type="dxa"/>
              <w:bottom w:w="80" w:type="dxa"/>
              <w:right w:w="80" w:type="dxa"/>
            </w:tcMar>
          </w:tcPr>
          <w:p w14:paraId="5439E81F" w14:textId="77777777" w:rsidR="00CE6D0D" w:rsidRPr="00C04155" w:rsidRDefault="00CE6D0D" w:rsidP="00E515F5">
            <w:pPr>
              <w:spacing w:before="120" w:after="120"/>
              <w:jc w:val="both"/>
              <w:rPr>
                <w:rFonts w:ascii="Arial" w:eastAsia="Arial" w:hAnsi="Arial" w:cs="Arial"/>
              </w:rPr>
            </w:pPr>
          </w:p>
        </w:tc>
      </w:tr>
      <w:tr w:rsidR="00CE6D0D" w:rsidRPr="00C04155" w14:paraId="3C3342A9" w14:textId="77777777" w:rsidTr="00F5194C">
        <w:trPr>
          <w:trHeight w:val="210"/>
        </w:trPr>
        <w:tc>
          <w:tcPr>
            <w:tcW w:w="1413" w:type="dxa"/>
            <w:shd w:val="clear" w:color="auto" w:fill="auto"/>
            <w:tcMar>
              <w:top w:w="80" w:type="dxa"/>
              <w:left w:w="80" w:type="dxa"/>
              <w:bottom w:w="80" w:type="dxa"/>
              <w:right w:w="80" w:type="dxa"/>
            </w:tcMar>
          </w:tcPr>
          <w:p w14:paraId="7B05ECEA" w14:textId="77777777" w:rsidR="00CE6D0D" w:rsidRPr="004A0843" w:rsidRDefault="00CE6D0D"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51521F97" w14:textId="617AB246" w:rsidR="00CE6D0D" w:rsidRPr="004A0843" w:rsidRDefault="00E303F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4A0843">
              <w:rPr>
                <w:rFonts w:ascii="Arial" w:eastAsia="Arial" w:hAnsi="Arial" w:cs="Arial"/>
              </w:rPr>
              <w:t>Nuria Zolle</w:t>
            </w:r>
            <w:r w:rsidR="00CE6D0D" w:rsidRPr="004A0843">
              <w:rPr>
                <w:rFonts w:ascii="Arial" w:eastAsia="Arial" w:hAnsi="Arial" w:cs="Arial"/>
              </w:rPr>
              <w:t xml:space="preserve"> update</w:t>
            </w:r>
            <w:r w:rsidRPr="004A0843">
              <w:rPr>
                <w:rFonts w:ascii="Arial" w:eastAsia="Arial" w:hAnsi="Arial" w:cs="Arial"/>
              </w:rPr>
              <w:t>d</w:t>
            </w:r>
            <w:r w:rsidR="00CE6D0D" w:rsidRPr="004A0843">
              <w:rPr>
                <w:rFonts w:ascii="Arial" w:eastAsia="Arial" w:hAnsi="Arial" w:cs="Arial"/>
              </w:rPr>
              <w:t xml:space="preserve"> on the progress against actions following the January committee effectiveness report</w:t>
            </w:r>
            <w:r w:rsidRPr="004A0843">
              <w:rPr>
                <w:rFonts w:ascii="Arial" w:eastAsia="Arial" w:hAnsi="Arial" w:cs="Arial"/>
              </w:rPr>
              <w:t xml:space="preserve"> and questionnaire sent across to the </w:t>
            </w:r>
            <w:r w:rsidR="00C424E5">
              <w:rPr>
                <w:rFonts w:ascii="Arial" w:eastAsia="Arial" w:hAnsi="Arial" w:cs="Arial"/>
              </w:rPr>
              <w:t>H</w:t>
            </w:r>
            <w:r w:rsidRPr="004A0843">
              <w:rPr>
                <w:rFonts w:ascii="Arial" w:eastAsia="Arial" w:hAnsi="Arial" w:cs="Arial"/>
              </w:rPr>
              <w:t xml:space="preserve">ealth </w:t>
            </w:r>
            <w:r w:rsidR="00C424E5">
              <w:rPr>
                <w:rFonts w:ascii="Arial" w:eastAsia="Arial" w:hAnsi="Arial" w:cs="Arial"/>
              </w:rPr>
              <w:t>B</w:t>
            </w:r>
            <w:r w:rsidRPr="004A0843">
              <w:rPr>
                <w:rFonts w:ascii="Arial" w:eastAsia="Arial" w:hAnsi="Arial" w:cs="Arial"/>
              </w:rPr>
              <w:t xml:space="preserve">oard. She added that independent members </w:t>
            </w:r>
            <w:r w:rsidR="00E64BDB">
              <w:rPr>
                <w:rFonts w:ascii="Arial" w:eastAsia="Arial" w:hAnsi="Arial" w:cs="Arial"/>
              </w:rPr>
              <w:t>ha</w:t>
            </w:r>
            <w:r w:rsidRPr="004A0843">
              <w:rPr>
                <w:rFonts w:ascii="Arial" w:eastAsia="Arial" w:hAnsi="Arial" w:cs="Arial"/>
              </w:rPr>
              <w:t>d agreed to undertake visits which would be arranged by the Corporate Governance team</w:t>
            </w:r>
            <w:r w:rsidR="00E64BDB">
              <w:rPr>
                <w:rFonts w:ascii="Arial" w:eastAsia="Arial" w:hAnsi="Arial" w:cs="Arial"/>
              </w:rPr>
              <w:t xml:space="preserve"> in May</w:t>
            </w:r>
            <w:r w:rsidRPr="004A0843">
              <w:rPr>
                <w:rFonts w:ascii="Arial" w:eastAsia="Arial" w:hAnsi="Arial" w:cs="Arial"/>
              </w:rPr>
              <w:t xml:space="preserve">. </w:t>
            </w:r>
          </w:p>
          <w:p w14:paraId="125CFD77" w14:textId="77777777" w:rsidR="00E303FD" w:rsidRPr="004A0843" w:rsidRDefault="00E303F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564D89CB" w14:textId="29AD50E9" w:rsidR="00E303FD" w:rsidRPr="004A0843" w:rsidRDefault="00E303F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4A0843">
              <w:rPr>
                <w:rFonts w:ascii="Arial" w:eastAsia="Arial" w:hAnsi="Arial" w:cs="Arial"/>
              </w:rPr>
              <w:t>Nuria Zolle noted an action around risk and management</w:t>
            </w:r>
            <w:r w:rsidR="002F7853" w:rsidRPr="004A0843">
              <w:rPr>
                <w:rFonts w:ascii="Arial" w:eastAsia="Arial" w:hAnsi="Arial" w:cs="Arial"/>
              </w:rPr>
              <w:t xml:space="preserve">, </w:t>
            </w:r>
            <w:r w:rsidR="00AF48B8">
              <w:rPr>
                <w:rFonts w:ascii="Arial" w:eastAsia="Arial" w:hAnsi="Arial" w:cs="Arial"/>
              </w:rPr>
              <w:t>she asked if</w:t>
            </w:r>
            <w:r w:rsidR="002F7853" w:rsidRPr="004A0843">
              <w:rPr>
                <w:rFonts w:ascii="Arial" w:eastAsia="Arial" w:hAnsi="Arial" w:cs="Arial"/>
              </w:rPr>
              <w:t xml:space="preserve"> the committee </w:t>
            </w:r>
            <w:r w:rsidR="00D51C43">
              <w:rPr>
                <w:rFonts w:ascii="Arial" w:eastAsia="Arial" w:hAnsi="Arial" w:cs="Arial"/>
              </w:rPr>
              <w:t>felt the risks ha</w:t>
            </w:r>
            <w:r w:rsidR="00E0759F">
              <w:rPr>
                <w:rFonts w:ascii="Arial" w:eastAsia="Arial" w:hAnsi="Arial" w:cs="Arial"/>
              </w:rPr>
              <w:t>d</w:t>
            </w:r>
            <w:r w:rsidR="00D51C43">
              <w:rPr>
                <w:rFonts w:ascii="Arial" w:eastAsia="Arial" w:hAnsi="Arial" w:cs="Arial"/>
              </w:rPr>
              <w:t xml:space="preserve"> been </w:t>
            </w:r>
            <w:r w:rsidR="002F7853" w:rsidRPr="004A0843">
              <w:rPr>
                <w:rFonts w:ascii="Arial" w:eastAsia="Arial" w:hAnsi="Arial" w:cs="Arial"/>
              </w:rPr>
              <w:t xml:space="preserve">adequately </w:t>
            </w:r>
            <w:r w:rsidR="002B6680" w:rsidRPr="004A0843">
              <w:rPr>
                <w:rFonts w:ascii="Arial" w:eastAsia="Arial" w:hAnsi="Arial" w:cs="Arial"/>
              </w:rPr>
              <w:t>scrutinised. The committee confirmed that they were</w:t>
            </w:r>
            <w:r w:rsidR="00B1218B">
              <w:rPr>
                <w:rFonts w:ascii="Arial" w:eastAsia="Arial" w:hAnsi="Arial" w:cs="Arial"/>
              </w:rPr>
              <w:t xml:space="preserve">. </w:t>
            </w:r>
            <w:r w:rsidR="002B6680" w:rsidRPr="004A0843">
              <w:rPr>
                <w:rFonts w:ascii="Arial" w:eastAsia="Arial" w:hAnsi="Arial" w:cs="Arial"/>
              </w:rPr>
              <w:t xml:space="preserve"> </w:t>
            </w:r>
          </w:p>
          <w:p w14:paraId="4C29D2ED" w14:textId="77777777" w:rsidR="002B6680" w:rsidRPr="004A0843" w:rsidRDefault="002B6680"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03064429" w14:textId="0C398DDF" w:rsidR="002B6680" w:rsidRPr="004A0843" w:rsidRDefault="002B6680"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4A0843">
              <w:rPr>
                <w:rFonts w:ascii="Arial" w:eastAsia="Arial" w:hAnsi="Arial" w:cs="Arial"/>
              </w:rPr>
              <w:t xml:space="preserve">Darren Griffiths noted the balance of paper coverage versus debate was good and gave a helpful oversight. </w:t>
            </w:r>
            <w:r w:rsidR="00E66180">
              <w:rPr>
                <w:rFonts w:ascii="Arial" w:eastAsia="Arial" w:hAnsi="Arial" w:cs="Arial"/>
              </w:rPr>
              <w:t>Independent</w:t>
            </w:r>
            <w:r w:rsidR="007461D5">
              <w:rPr>
                <w:rFonts w:ascii="Arial" w:eastAsia="Arial" w:hAnsi="Arial" w:cs="Arial"/>
              </w:rPr>
              <w:t xml:space="preserve"> members highlighted the quality of the papers and presentations. </w:t>
            </w:r>
          </w:p>
          <w:p w14:paraId="7520ECDF" w14:textId="77777777" w:rsidR="00047BB6" w:rsidRPr="004A0843" w:rsidRDefault="00047BB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p w14:paraId="5CEFE913" w14:textId="248053C7" w:rsidR="00047BB6" w:rsidRPr="004A0843" w:rsidRDefault="00047BB6"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r w:rsidRPr="004A0843">
              <w:rPr>
                <w:rFonts w:ascii="Arial" w:eastAsia="Arial" w:hAnsi="Arial" w:cs="Arial"/>
              </w:rPr>
              <w:t xml:space="preserve">Hazel Lloyd commented that Deloitte’s are due to attend the Board Development session in April around papers, </w:t>
            </w:r>
            <w:r w:rsidR="00E66180" w:rsidRPr="004A0843">
              <w:rPr>
                <w:rFonts w:ascii="Arial" w:eastAsia="Arial" w:hAnsi="Arial" w:cs="Arial"/>
              </w:rPr>
              <w:t>presentations,</w:t>
            </w:r>
            <w:r w:rsidRPr="004A0843">
              <w:rPr>
                <w:rFonts w:ascii="Arial" w:eastAsia="Arial" w:hAnsi="Arial" w:cs="Arial"/>
              </w:rPr>
              <w:t xml:space="preserve"> and risks. She added that it would cover actions in the board effectiveness action plan and to assist on efficiency of committees by observations. </w:t>
            </w:r>
            <w:r w:rsidR="009C5D5E" w:rsidRPr="004A0843">
              <w:rPr>
                <w:rFonts w:ascii="Arial" w:eastAsia="Arial" w:hAnsi="Arial" w:cs="Arial"/>
              </w:rPr>
              <w:t>It was pointed out in the f</w:t>
            </w:r>
            <w:r w:rsidRPr="004A0843">
              <w:rPr>
                <w:rFonts w:ascii="Arial" w:eastAsia="Arial" w:hAnsi="Arial" w:cs="Arial"/>
              </w:rPr>
              <w:t>eedback from the formal board committee effectiveness</w:t>
            </w:r>
            <w:r w:rsidR="009C5D5E" w:rsidRPr="004A0843">
              <w:rPr>
                <w:rFonts w:ascii="Arial" w:eastAsia="Arial" w:hAnsi="Arial" w:cs="Arial"/>
              </w:rPr>
              <w:t xml:space="preserve"> that</w:t>
            </w:r>
            <w:r w:rsidRPr="004A0843">
              <w:rPr>
                <w:rFonts w:ascii="Arial" w:eastAsia="Arial" w:hAnsi="Arial" w:cs="Arial"/>
              </w:rPr>
              <w:t xml:space="preserve"> finance training could be provided to independent members and</w:t>
            </w:r>
            <w:r w:rsidR="009C5D5E" w:rsidRPr="004A0843">
              <w:rPr>
                <w:rFonts w:ascii="Arial" w:eastAsia="Arial" w:hAnsi="Arial" w:cs="Arial"/>
              </w:rPr>
              <w:t xml:space="preserve"> the relevant</w:t>
            </w:r>
            <w:r w:rsidRPr="004A0843">
              <w:rPr>
                <w:rFonts w:ascii="Arial" w:eastAsia="Arial" w:hAnsi="Arial" w:cs="Arial"/>
              </w:rPr>
              <w:t xml:space="preserve"> team</w:t>
            </w:r>
            <w:r w:rsidR="009C5D5E" w:rsidRPr="004A0843">
              <w:rPr>
                <w:rFonts w:ascii="Arial" w:eastAsia="Arial" w:hAnsi="Arial" w:cs="Arial"/>
              </w:rPr>
              <w:t xml:space="preserve">s </w:t>
            </w:r>
            <w:r w:rsidR="00E66180">
              <w:rPr>
                <w:rFonts w:ascii="Arial" w:eastAsia="Arial" w:hAnsi="Arial" w:cs="Arial"/>
              </w:rPr>
              <w:t>to re-arrange</w:t>
            </w:r>
            <w:r w:rsidR="009C5D5E" w:rsidRPr="004A0843">
              <w:rPr>
                <w:rFonts w:ascii="Arial" w:eastAsia="Arial" w:hAnsi="Arial" w:cs="Arial"/>
              </w:rPr>
              <w:t xml:space="preserve"> dates</w:t>
            </w:r>
            <w:r w:rsidRPr="004A0843">
              <w:rPr>
                <w:rFonts w:ascii="Arial" w:eastAsia="Arial" w:hAnsi="Arial" w:cs="Arial"/>
              </w:rPr>
              <w:t xml:space="preserve">. </w:t>
            </w:r>
          </w:p>
          <w:p w14:paraId="2D5EB42F" w14:textId="3E14334F" w:rsidR="00E303FD" w:rsidRPr="004A0843" w:rsidRDefault="00E303FD" w:rsidP="00D84171">
            <w:pPr>
              <w:pBdr>
                <w:top w:val="none" w:sz="0" w:space="0" w:color="000000"/>
                <w:left w:val="none" w:sz="0" w:space="0" w:color="000000"/>
                <w:bottom w:val="none" w:sz="0" w:space="0" w:color="000000"/>
                <w:right w:val="none" w:sz="0" w:space="0" w:color="000000"/>
                <w:between w:val="none" w:sz="0" w:space="0" w:color="000000"/>
              </w:pBdr>
              <w:spacing w:line="259" w:lineRule="auto"/>
              <w:ind w:right="96"/>
              <w:rPr>
                <w:rFonts w:ascii="Arial" w:eastAsia="Arial" w:hAnsi="Arial" w:cs="Arial"/>
              </w:rPr>
            </w:pPr>
          </w:p>
        </w:tc>
        <w:tc>
          <w:tcPr>
            <w:tcW w:w="929" w:type="dxa"/>
            <w:shd w:val="clear" w:color="auto" w:fill="auto"/>
            <w:tcMar>
              <w:top w:w="80" w:type="dxa"/>
              <w:left w:w="80" w:type="dxa"/>
              <w:bottom w:w="80" w:type="dxa"/>
              <w:right w:w="80" w:type="dxa"/>
            </w:tcMar>
          </w:tcPr>
          <w:p w14:paraId="25334D90" w14:textId="77777777" w:rsidR="00CE6D0D" w:rsidRPr="00C04155" w:rsidRDefault="00CE6D0D" w:rsidP="00E515F5">
            <w:pPr>
              <w:spacing w:before="120" w:after="120"/>
              <w:jc w:val="both"/>
              <w:rPr>
                <w:rFonts w:ascii="Arial" w:eastAsia="Arial" w:hAnsi="Arial" w:cs="Arial"/>
              </w:rPr>
            </w:pPr>
          </w:p>
        </w:tc>
      </w:tr>
      <w:tr w:rsidR="00E515F5" w:rsidRPr="00C0415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4CBFF8C5" w:rsidR="00E515F5" w:rsidRPr="00C04155" w:rsidRDefault="00090588"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5</w:t>
            </w:r>
            <w:r w:rsidR="00CE6D0D">
              <w:rPr>
                <w:rFonts w:ascii="Arial" w:eastAsia="Arial" w:hAnsi="Arial" w:cs="Arial"/>
                <w:b/>
                <w:color w:val="000000"/>
              </w:rPr>
              <w:t>2</w:t>
            </w:r>
            <w:r w:rsidR="00F25410">
              <w:rPr>
                <w:rFonts w:ascii="Arial" w:eastAsia="Arial" w:hAnsi="Arial" w:cs="Arial"/>
                <w:b/>
                <w:color w:val="000000"/>
              </w:rPr>
              <w:t>/25</w:t>
            </w:r>
          </w:p>
        </w:tc>
        <w:tc>
          <w:tcPr>
            <w:tcW w:w="8363" w:type="dxa"/>
            <w:shd w:val="clear" w:color="auto" w:fill="auto"/>
            <w:tcMar>
              <w:top w:w="80" w:type="dxa"/>
              <w:left w:w="80" w:type="dxa"/>
              <w:bottom w:w="80" w:type="dxa"/>
              <w:right w:w="80" w:type="dxa"/>
            </w:tcMar>
          </w:tcPr>
          <w:p w14:paraId="1ACF9DA1" w14:textId="77777777" w:rsidR="00E515F5" w:rsidRPr="00C0415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sidRPr="00C04155">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E515F5" w:rsidRPr="00C04155" w:rsidRDefault="00E515F5" w:rsidP="00E515F5">
            <w:pPr>
              <w:spacing w:before="120" w:after="120"/>
              <w:jc w:val="both"/>
              <w:rPr>
                <w:rFonts w:ascii="Arial" w:eastAsia="Arial" w:hAnsi="Arial" w:cs="Arial"/>
              </w:rPr>
            </w:pPr>
          </w:p>
        </w:tc>
      </w:tr>
      <w:tr w:rsidR="00E515F5" w:rsidRPr="00C0415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Pr="00C04155" w:rsidRDefault="00E515F5" w:rsidP="00E515F5">
            <w:pPr>
              <w:pBdr>
                <w:top w:val="nil"/>
                <w:left w:val="nil"/>
                <w:bottom w:val="nil"/>
                <w:right w:val="nil"/>
                <w:between w:val="nil"/>
              </w:pBdr>
              <w:spacing w:before="120" w:after="120"/>
              <w:rPr>
                <w:rFonts w:ascii="Arial" w:eastAsia="Arial" w:hAnsi="Arial" w:cs="Arial"/>
                <w:color w:val="000000"/>
                <w:sz w:val="22"/>
                <w:szCs w:val="22"/>
              </w:rPr>
            </w:pPr>
          </w:p>
        </w:tc>
        <w:tc>
          <w:tcPr>
            <w:tcW w:w="8363" w:type="dxa"/>
            <w:shd w:val="clear" w:color="auto" w:fill="auto"/>
            <w:tcMar>
              <w:top w:w="80" w:type="dxa"/>
              <w:left w:w="80" w:type="dxa"/>
              <w:bottom w:w="80" w:type="dxa"/>
              <w:right w:w="80" w:type="dxa"/>
            </w:tcMar>
          </w:tcPr>
          <w:p w14:paraId="6C41B2AC" w14:textId="212C59C8" w:rsidR="00E515F5" w:rsidRPr="004A0843" w:rsidRDefault="00E515F5" w:rsidP="00E515F5">
            <w:pPr>
              <w:pBdr>
                <w:top w:val="nil"/>
                <w:left w:val="nil"/>
                <w:bottom w:val="nil"/>
                <w:right w:val="nil"/>
                <w:between w:val="nil"/>
              </w:pBdr>
              <w:spacing w:before="120" w:after="120"/>
              <w:rPr>
                <w:rFonts w:ascii="Arial" w:eastAsia="Arial" w:hAnsi="Arial" w:cs="Arial"/>
                <w:color w:val="000000"/>
                <w:sz w:val="22"/>
                <w:szCs w:val="22"/>
              </w:rPr>
            </w:pPr>
            <w:r w:rsidRPr="004A0843">
              <w:rPr>
                <w:rFonts w:ascii="Arial" w:eastAsia="Arial" w:hAnsi="Arial" w:cs="Arial"/>
                <w:color w:val="000000"/>
              </w:rPr>
              <w:t xml:space="preserve">There was no further </w:t>
            </w:r>
            <w:r w:rsidR="00CE6D0D" w:rsidRPr="004A0843">
              <w:rPr>
                <w:rFonts w:ascii="Arial" w:eastAsia="Arial" w:hAnsi="Arial" w:cs="Arial"/>
                <w:color w:val="000000"/>
              </w:rPr>
              <w:t>business,</w:t>
            </w:r>
            <w:r w:rsidRPr="004A0843">
              <w:rPr>
                <w:rFonts w:ascii="Arial" w:eastAsia="Arial" w:hAnsi="Arial" w:cs="Arial"/>
                <w:color w:val="000000"/>
              </w:rPr>
              <w:t xml:space="preserve"> and the meeting was closed. </w:t>
            </w:r>
          </w:p>
        </w:tc>
        <w:tc>
          <w:tcPr>
            <w:tcW w:w="929" w:type="dxa"/>
            <w:shd w:val="clear" w:color="auto" w:fill="auto"/>
            <w:tcMar>
              <w:top w:w="80" w:type="dxa"/>
              <w:left w:w="80" w:type="dxa"/>
              <w:bottom w:w="80" w:type="dxa"/>
              <w:right w:w="80" w:type="dxa"/>
            </w:tcMar>
          </w:tcPr>
          <w:p w14:paraId="2F705BA2" w14:textId="77777777" w:rsidR="00E515F5" w:rsidRPr="00C04155" w:rsidRDefault="00E515F5" w:rsidP="00E515F5">
            <w:pPr>
              <w:spacing w:before="120" w:after="120"/>
              <w:jc w:val="both"/>
              <w:rPr>
                <w:rFonts w:ascii="Arial" w:eastAsia="Arial" w:hAnsi="Arial" w:cs="Arial"/>
              </w:rPr>
            </w:pPr>
          </w:p>
        </w:tc>
      </w:tr>
      <w:tr w:rsidR="00E515F5" w:rsidRPr="00C0415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4A246EAA" w:rsidR="00E515F5" w:rsidRPr="00C04155" w:rsidRDefault="00090588" w:rsidP="00E515F5">
            <w:pPr>
              <w:spacing w:before="120" w:after="120"/>
              <w:rPr>
                <w:rFonts w:ascii="Arial" w:eastAsia="Arial" w:hAnsi="Arial" w:cs="Arial"/>
                <w:b/>
              </w:rPr>
            </w:pPr>
            <w:r>
              <w:rPr>
                <w:rFonts w:ascii="Arial" w:eastAsia="Arial" w:hAnsi="Arial" w:cs="Arial"/>
                <w:b/>
              </w:rPr>
              <w:t>5</w:t>
            </w:r>
            <w:r w:rsidR="00CE6D0D">
              <w:rPr>
                <w:rFonts w:ascii="Arial" w:eastAsia="Arial" w:hAnsi="Arial" w:cs="Arial"/>
                <w:b/>
              </w:rPr>
              <w:t>3</w:t>
            </w:r>
            <w:r w:rsidR="00F25410">
              <w:rPr>
                <w:rFonts w:ascii="Arial" w:eastAsia="Arial" w:hAnsi="Arial" w:cs="Arial"/>
                <w:b/>
              </w:rPr>
              <w:t>/24</w:t>
            </w:r>
          </w:p>
        </w:tc>
        <w:tc>
          <w:tcPr>
            <w:tcW w:w="8363" w:type="dxa"/>
            <w:shd w:val="clear" w:color="auto" w:fill="auto"/>
            <w:tcMar>
              <w:top w:w="80" w:type="dxa"/>
              <w:left w:w="85" w:type="dxa"/>
              <w:bottom w:w="80" w:type="dxa"/>
              <w:right w:w="80" w:type="dxa"/>
            </w:tcMar>
          </w:tcPr>
          <w:p w14:paraId="7A41B9D7" w14:textId="77777777" w:rsidR="00E515F5" w:rsidRPr="00C04155" w:rsidRDefault="00E515F5" w:rsidP="00E515F5">
            <w:pPr>
              <w:spacing w:before="120" w:after="120"/>
              <w:rPr>
                <w:rFonts w:ascii="Arial" w:eastAsia="Arial" w:hAnsi="Arial" w:cs="Arial"/>
              </w:rPr>
            </w:pPr>
            <w:r w:rsidRPr="00C04155">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Pr="00C0415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Pr="00C0415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0EBE999B" w:rsidR="00E515F5" w:rsidRDefault="00E515F5" w:rsidP="00C7378A">
            <w:pPr>
              <w:pBdr>
                <w:top w:val="nil"/>
                <w:left w:val="nil"/>
                <w:bottom w:val="nil"/>
                <w:right w:val="nil"/>
                <w:between w:val="nil"/>
              </w:pBdr>
              <w:spacing w:before="120" w:after="120"/>
              <w:rPr>
                <w:rFonts w:ascii="Arial" w:eastAsia="Arial" w:hAnsi="Arial" w:cs="Arial"/>
                <w:b/>
                <w:color w:val="000000"/>
              </w:rPr>
            </w:pPr>
            <w:r w:rsidRPr="0001540F">
              <w:rPr>
                <w:rFonts w:ascii="Arial" w:eastAsia="Arial" w:hAnsi="Arial" w:cs="Arial"/>
                <w:color w:val="000000"/>
              </w:rPr>
              <w:t xml:space="preserve">The date of the next meeting was confirmed as </w:t>
            </w:r>
            <w:r w:rsidR="00603E1D" w:rsidRPr="0001540F">
              <w:rPr>
                <w:rFonts w:ascii="Arial" w:eastAsia="Arial" w:hAnsi="Arial" w:cs="Arial"/>
                <w:color w:val="000000"/>
              </w:rPr>
              <w:t xml:space="preserve">Thursday, </w:t>
            </w:r>
            <w:r w:rsidR="00090588" w:rsidRPr="0001540F">
              <w:rPr>
                <w:rFonts w:ascii="Arial" w:eastAsia="Arial" w:hAnsi="Arial" w:cs="Arial"/>
                <w:color w:val="000000"/>
              </w:rPr>
              <w:t>16</w:t>
            </w:r>
            <w:r w:rsidR="00090588" w:rsidRPr="0001540F">
              <w:rPr>
                <w:rFonts w:ascii="Arial" w:eastAsia="Arial" w:hAnsi="Arial" w:cs="Arial"/>
                <w:color w:val="000000"/>
                <w:vertAlign w:val="superscript"/>
              </w:rPr>
              <w:t>th</w:t>
            </w:r>
            <w:r w:rsidR="00090588" w:rsidRPr="0001540F">
              <w:rPr>
                <w:rFonts w:ascii="Arial" w:eastAsia="Arial" w:hAnsi="Arial" w:cs="Arial"/>
                <w:color w:val="000000"/>
              </w:rPr>
              <w:t xml:space="preserve"> May </w:t>
            </w:r>
            <w:r w:rsidR="00603E1D" w:rsidRPr="0001540F">
              <w:rPr>
                <w:rFonts w:ascii="Arial" w:eastAsia="Arial" w:hAnsi="Arial" w:cs="Arial"/>
                <w:color w:val="000000"/>
              </w:rPr>
              <w:t>2024.</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11"/>
      <w:footerReference w:type="default" r:id="rId12"/>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B88552" w14:textId="77777777" w:rsidR="003C22C9" w:rsidRDefault="003C22C9">
      <w:r>
        <w:separator/>
      </w:r>
    </w:p>
  </w:endnote>
  <w:endnote w:type="continuationSeparator" w:id="0">
    <w:p w14:paraId="1B3FB08C" w14:textId="77777777" w:rsidR="003C22C9" w:rsidRDefault="003C22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368E42" w14:textId="02C313FD" w:rsidR="003C22C9" w:rsidRDefault="003C22C9">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2A7CA7">
      <w:rPr>
        <w:rFonts w:ascii="Arial" w:eastAsia="Arial" w:hAnsi="Arial" w:cs="Arial"/>
        <w:noProof/>
        <w:color w:val="000000"/>
        <w:sz w:val="20"/>
        <w:szCs w:val="20"/>
      </w:rPr>
      <w:t>17</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0D511193" w:rsidR="003C22C9" w:rsidRDefault="00747F38">
    <w:pPr>
      <w:pBdr>
        <w:top w:val="nil"/>
        <w:left w:val="nil"/>
        <w:bottom w:val="nil"/>
        <w:right w:val="nil"/>
        <w:between w:val="nil"/>
      </w:pBdr>
      <w:tabs>
        <w:tab w:val="center" w:pos="4513"/>
        <w:tab w:val="right" w:pos="9026"/>
      </w:tabs>
      <w:spacing w:before="120" w:after="120"/>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61312" behindDoc="0" locked="0" layoutInCell="1" allowOverlap="1" wp14:anchorId="7A1BEE8B" wp14:editId="0BF2B39F">
          <wp:simplePos x="0" y="0"/>
          <wp:positionH relativeFrom="column">
            <wp:posOffset>0</wp:posOffset>
          </wp:positionH>
          <wp:positionV relativeFrom="paragraph">
            <wp:posOffset>0</wp:posOffset>
          </wp:positionV>
          <wp:extent cx="1804939" cy="555502"/>
          <wp:effectExtent l="0" t="0" r="5080" b="0"/>
          <wp:wrapNone/>
          <wp:docPr id="187905651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056513" name="Picture 3"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4939" cy="555502"/>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49A243" w14:textId="77777777" w:rsidR="003C22C9" w:rsidRDefault="003C22C9">
      <w:r>
        <w:separator/>
      </w:r>
    </w:p>
  </w:footnote>
  <w:footnote w:type="continuationSeparator" w:id="0">
    <w:p w14:paraId="1DEBE4CB" w14:textId="77777777" w:rsidR="003C22C9" w:rsidRDefault="003C22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1DC41C" w14:textId="44B9D774" w:rsidR="003C22C9" w:rsidRDefault="003C22C9">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anchor distT="0" distB="0" distL="114300" distR="114300" simplePos="0" relativeHeight="251658240" behindDoc="0" locked="0" layoutInCell="1" allowOverlap="1" wp14:anchorId="2068A04F" wp14:editId="42572F45">
          <wp:simplePos x="0" y="0"/>
          <wp:positionH relativeFrom="margin">
            <wp:align>center</wp:align>
          </wp:positionH>
          <wp:positionV relativeFrom="paragraph">
            <wp:posOffset>-231140</wp:posOffset>
          </wp:positionV>
          <wp:extent cx="2089150" cy="596900"/>
          <wp:effectExtent l="0" t="0" r="6350" b="0"/>
          <wp:wrapNone/>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extLst>
                      <a:ext uri="{28A0092B-C50C-407E-A947-70E740481C1C}">
                        <a14:useLocalDpi xmlns:a14="http://schemas.microsoft.com/office/drawing/2010/main" val="0"/>
                      </a:ext>
                    </a:extLst>
                  </a:blip>
                  <a:srcRect/>
                  <a:stretch>
                    <a:fillRect/>
                  </a:stretch>
                </pic:blipFill>
                <pic:spPr>
                  <a:xfrm>
                    <a:off x="0" y="0"/>
                    <a:ext cx="2089150" cy="596900"/>
                  </a:xfrm>
                  <a:prstGeom prst="rect">
                    <a:avLst/>
                  </a:prstGeom>
                  <a:ln/>
                </pic:spPr>
              </pic:pic>
            </a:graphicData>
          </a:graphic>
          <wp14:sizeRelH relativeFrom="page">
            <wp14:pctWidth>0</wp14:pctWidth>
          </wp14:sizeRelH>
          <wp14:sizeRelV relativeFrom="page">
            <wp14:pctHeight>0</wp14:pctHeight>
          </wp14:sizeRelV>
        </wp:anchor>
      </w:drawing>
    </w:r>
  </w:p>
  <w:p w14:paraId="70A42C97" w14:textId="158B0156" w:rsidR="003C22C9" w:rsidRDefault="003C22C9">
    <w:pPr>
      <w:pBdr>
        <w:top w:val="nil"/>
        <w:left w:val="nil"/>
        <w:bottom w:val="nil"/>
        <w:right w:val="nil"/>
        <w:between w:val="nil"/>
      </w:pBdr>
      <w:tabs>
        <w:tab w:val="center" w:pos="4513"/>
        <w:tab w:val="right" w:pos="9026"/>
      </w:tabs>
      <w:jc w:val="center"/>
      <w:rPr>
        <w:rFonts w:ascii="Arial" w:eastAsia="Arial" w:hAnsi="Arial" w:cs="Arial"/>
        <w:color w:val="000000"/>
      </w:rPr>
    </w:pPr>
  </w:p>
  <w:p w14:paraId="7D45C7B4" w14:textId="357B5F01" w:rsidR="003C22C9" w:rsidRDefault="003C22C9">
    <w:pPr>
      <w:pBdr>
        <w:top w:val="nil"/>
        <w:left w:val="nil"/>
        <w:bottom w:val="nil"/>
        <w:right w:val="nil"/>
        <w:between w:val="nil"/>
      </w:pBdr>
      <w:tabs>
        <w:tab w:val="center" w:pos="4513"/>
        <w:tab w:val="right" w:pos="9026"/>
      </w:tabs>
      <w:jc w:val="center"/>
      <w:rPr>
        <w:rFonts w:ascii="Arial" w:eastAsia="Arial" w:hAnsi="Arial" w:cs="Arial"/>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E6CE7"/>
    <w:multiLevelType w:val="hybridMultilevel"/>
    <w:tmpl w:val="69E6321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A07121"/>
    <w:multiLevelType w:val="hybridMultilevel"/>
    <w:tmpl w:val="C5FAA4C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1156B"/>
    <w:multiLevelType w:val="hybridMultilevel"/>
    <w:tmpl w:val="1FD48780"/>
    <w:lvl w:ilvl="0" w:tplc="E51861BC">
      <w:start w:val="1"/>
      <w:numFmt w:val="bullet"/>
      <w:lvlText w:val="-"/>
      <w:lvlJc w:val="left"/>
      <w:pPr>
        <w:ind w:left="790" w:hanging="360"/>
      </w:pPr>
      <w:rPr>
        <w:rFonts w:ascii="Arial" w:eastAsia="Arial" w:hAnsi="Arial" w:cs="Aria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3" w15:restartNumberingAfterBreak="0">
    <w:nsid w:val="0FA3132D"/>
    <w:multiLevelType w:val="hybridMultilevel"/>
    <w:tmpl w:val="7B8E6E9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E2432D"/>
    <w:multiLevelType w:val="hybridMultilevel"/>
    <w:tmpl w:val="AA004A4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BD1FFA"/>
    <w:multiLevelType w:val="hybridMultilevel"/>
    <w:tmpl w:val="E6143BD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CB518D"/>
    <w:multiLevelType w:val="hybridMultilevel"/>
    <w:tmpl w:val="95EC1C8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983FE0"/>
    <w:multiLevelType w:val="hybridMultilevel"/>
    <w:tmpl w:val="51AA819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731902"/>
    <w:multiLevelType w:val="hybridMultilevel"/>
    <w:tmpl w:val="179E6D4E"/>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382496"/>
    <w:multiLevelType w:val="hybridMultilevel"/>
    <w:tmpl w:val="A70ACCCA"/>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DE51DA"/>
    <w:multiLevelType w:val="hybridMultilevel"/>
    <w:tmpl w:val="EDAA5088"/>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7A08A9"/>
    <w:multiLevelType w:val="hybridMultilevel"/>
    <w:tmpl w:val="C6E27F7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5051C0"/>
    <w:multiLevelType w:val="hybridMultilevel"/>
    <w:tmpl w:val="D0FAC016"/>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FD206F"/>
    <w:multiLevelType w:val="hybridMultilevel"/>
    <w:tmpl w:val="0E260A2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705CAE"/>
    <w:multiLevelType w:val="hybridMultilevel"/>
    <w:tmpl w:val="AAE8132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1E68ED"/>
    <w:multiLevelType w:val="hybridMultilevel"/>
    <w:tmpl w:val="4C36124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D56350"/>
    <w:multiLevelType w:val="hybridMultilevel"/>
    <w:tmpl w:val="5D82D7F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541D9C"/>
    <w:multiLevelType w:val="hybridMultilevel"/>
    <w:tmpl w:val="C3B22E1A"/>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8E61240"/>
    <w:multiLevelType w:val="hybridMultilevel"/>
    <w:tmpl w:val="AB4CF5A0"/>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9C164E0"/>
    <w:multiLevelType w:val="hybridMultilevel"/>
    <w:tmpl w:val="7CD80FB2"/>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D094C89"/>
    <w:multiLevelType w:val="hybridMultilevel"/>
    <w:tmpl w:val="820A50A2"/>
    <w:lvl w:ilvl="0" w:tplc="E51861BC">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C7466E"/>
    <w:multiLevelType w:val="hybridMultilevel"/>
    <w:tmpl w:val="36D4EDFC"/>
    <w:lvl w:ilvl="0" w:tplc="03BECEFC">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1F2A51"/>
    <w:multiLevelType w:val="hybridMultilevel"/>
    <w:tmpl w:val="6144FC66"/>
    <w:lvl w:ilvl="0" w:tplc="A37C7526">
      <w:start w:val="12"/>
      <w:numFmt w:val="bullet"/>
      <w:lvlText w:val="-"/>
      <w:lvlJc w:val="left"/>
      <w:pPr>
        <w:ind w:left="720" w:hanging="360"/>
      </w:pPr>
      <w:rPr>
        <w:rFonts w:ascii="Arial" w:eastAsia="Arial Unicode MS"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24013387">
    <w:abstractNumId w:val="1"/>
  </w:num>
  <w:num w:numId="2" w16cid:durableId="91317799">
    <w:abstractNumId w:val="9"/>
  </w:num>
  <w:num w:numId="3" w16cid:durableId="1109204825">
    <w:abstractNumId w:val="14"/>
  </w:num>
  <w:num w:numId="4" w16cid:durableId="1478689402">
    <w:abstractNumId w:val="3"/>
  </w:num>
  <w:num w:numId="5" w16cid:durableId="740325736">
    <w:abstractNumId w:val="6"/>
  </w:num>
  <w:num w:numId="6" w16cid:durableId="188182612">
    <w:abstractNumId w:val="4"/>
  </w:num>
  <w:num w:numId="7" w16cid:durableId="856701780">
    <w:abstractNumId w:val="22"/>
  </w:num>
  <w:num w:numId="8" w16cid:durableId="447698349">
    <w:abstractNumId w:val="21"/>
  </w:num>
  <w:num w:numId="9" w16cid:durableId="673186411">
    <w:abstractNumId w:val="11"/>
  </w:num>
  <w:num w:numId="10" w16cid:durableId="1830825906">
    <w:abstractNumId w:val="19"/>
  </w:num>
  <w:num w:numId="11" w16cid:durableId="1869023152">
    <w:abstractNumId w:val="10"/>
  </w:num>
  <w:num w:numId="12" w16cid:durableId="517499821">
    <w:abstractNumId w:val="18"/>
  </w:num>
  <w:num w:numId="13" w16cid:durableId="1653411043">
    <w:abstractNumId w:val="2"/>
  </w:num>
  <w:num w:numId="14" w16cid:durableId="757681074">
    <w:abstractNumId w:val="5"/>
  </w:num>
  <w:num w:numId="15" w16cid:durableId="1731339742">
    <w:abstractNumId w:val="17"/>
  </w:num>
  <w:num w:numId="16" w16cid:durableId="1725059531">
    <w:abstractNumId w:val="12"/>
  </w:num>
  <w:num w:numId="17" w16cid:durableId="796341236">
    <w:abstractNumId w:val="16"/>
  </w:num>
  <w:num w:numId="18" w16cid:durableId="1234513268">
    <w:abstractNumId w:val="15"/>
  </w:num>
  <w:num w:numId="19" w16cid:durableId="127165669">
    <w:abstractNumId w:val="0"/>
  </w:num>
  <w:num w:numId="20" w16cid:durableId="450325384">
    <w:abstractNumId w:val="8"/>
  </w:num>
  <w:num w:numId="21" w16cid:durableId="99422349">
    <w:abstractNumId w:val="20"/>
  </w:num>
  <w:num w:numId="22" w16cid:durableId="1949503626">
    <w:abstractNumId w:val="7"/>
  </w:num>
  <w:num w:numId="23" w16cid:durableId="1380128303">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0430"/>
    <w:rsid w:val="00001B71"/>
    <w:rsid w:val="00002A9D"/>
    <w:rsid w:val="00002BC2"/>
    <w:rsid w:val="000033BC"/>
    <w:rsid w:val="00004196"/>
    <w:rsid w:val="00006AB2"/>
    <w:rsid w:val="00006CF4"/>
    <w:rsid w:val="000070D8"/>
    <w:rsid w:val="00007969"/>
    <w:rsid w:val="00010102"/>
    <w:rsid w:val="000106A9"/>
    <w:rsid w:val="00011E83"/>
    <w:rsid w:val="00012B47"/>
    <w:rsid w:val="00012FEC"/>
    <w:rsid w:val="00013F99"/>
    <w:rsid w:val="000147C9"/>
    <w:rsid w:val="0001540F"/>
    <w:rsid w:val="000171CD"/>
    <w:rsid w:val="0001755F"/>
    <w:rsid w:val="000200F8"/>
    <w:rsid w:val="000205A5"/>
    <w:rsid w:val="00021F8E"/>
    <w:rsid w:val="000238E1"/>
    <w:rsid w:val="000270AC"/>
    <w:rsid w:val="00030BEE"/>
    <w:rsid w:val="000317FA"/>
    <w:rsid w:val="000321A1"/>
    <w:rsid w:val="00032EC0"/>
    <w:rsid w:val="000354D9"/>
    <w:rsid w:val="0003690C"/>
    <w:rsid w:val="00037DA2"/>
    <w:rsid w:val="00040915"/>
    <w:rsid w:val="000416A8"/>
    <w:rsid w:val="00042B18"/>
    <w:rsid w:val="00043079"/>
    <w:rsid w:val="000432DC"/>
    <w:rsid w:val="0004336D"/>
    <w:rsid w:val="0004561B"/>
    <w:rsid w:val="00045F16"/>
    <w:rsid w:val="00047264"/>
    <w:rsid w:val="00047BB6"/>
    <w:rsid w:val="00047CBC"/>
    <w:rsid w:val="00047D30"/>
    <w:rsid w:val="000506A0"/>
    <w:rsid w:val="000508B3"/>
    <w:rsid w:val="00050AB6"/>
    <w:rsid w:val="00050CDF"/>
    <w:rsid w:val="00052191"/>
    <w:rsid w:val="00052EED"/>
    <w:rsid w:val="00053273"/>
    <w:rsid w:val="00054398"/>
    <w:rsid w:val="00055C12"/>
    <w:rsid w:val="00060156"/>
    <w:rsid w:val="00070305"/>
    <w:rsid w:val="00070AA7"/>
    <w:rsid w:val="00071026"/>
    <w:rsid w:val="00071533"/>
    <w:rsid w:val="00071870"/>
    <w:rsid w:val="000721BF"/>
    <w:rsid w:val="00074219"/>
    <w:rsid w:val="00074C0B"/>
    <w:rsid w:val="0007570D"/>
    <w:rsid w:val="00076A84"/>
    <w:rsid w:val="00076C5E"/>
    <w:rsid w:val="00077AD3"/>
    <w:rsid w:val="000803DB"/>
    <w:rsid w:val="00082F05"/>
    <w:rsid w:val="00083F0A"/>
    <w:rsid w:val="0008486B"/>
    <w:rsid w:val="00085D23"/>
    <w:rsid w:val="00086EFD"/>
    <w:rsid w:val="00090588"/>
    <w:rsid w:val="00092401"/>
    <w:rsid w:val="00095C73"/>
    <w:rsid w:val="000966F8"/>
    <w:rsid w:val="00096B05"/>
    <w:rsid w:val="00096D4A"/>
    <w:rsid w:val="00096E06"/>
    <w:rsid w:val="00097402"/>
    <w:rsid w:val="00097D08"/>
    <w:rsid w:val="000A0339"/>
    <w:rsid w:val="000A09D2"/>
    <w:rsid w:val="000A1221"/>
    <w:rsid w:val="000A1DE3"/>
    <w:rsid w:val="000A4245"/>
    <w:rsid w:val="000A49B4"/>
    <w:rsid w:val="000A5475"/>
    <w:rsid w:val="000A5F96"/>
    <w:rsid w:val="000A6DDD"/>
    <w:rsid w:val="000A7C8E"/>
    <w:rsid w:val="000B09E9"/>
    <w:rsid w:val="000B10B7"/>
    <w:rsid w:val="000B256A"/>
    <w:rsid w:val="000B3984"/>
    <w:rsid w:val="000B6304"/>
    <w:rsid w:val="000B7FC4"/>
    <w:rsid w:val="000C0042"/>
    <w:rsid w:val="000C048C"/>
    <w:rsid w:val="000C1C9B"/>
    <w:rsid w:val="000C1EB9"/>
    <w:rsid w:val="000C260B"/>
    <w:rsid w:val="000C3CC1"/>
    <w:rsid w:val="000C4C8A"/>
    <w:rsid w:val="000C5621"/>
    <w:rsid w:val="000C6599"/>
    <w:rsid w:val="000C6D98"/>
    <w:rsid w:val="000C70A5"/>
    <w:rsid w:val="000C77F5"/>
    <w:rsid w:val="000C7922"/>
    <w:rsid w:val="000C79CD"/>
    <w:rsid w:val="000D33A0"/>
    <w:rsid w:val="000D340B"/>
    <w:rsid w:val="000D3673"/>
    <w:rsid w:val="000D3BFA"/>
    <w:rsid w:val="000D47F4"/>
    <w:rsid w:val="000D4B4B"/>
    <w:rsid w:val="000D5341"/>
    <w:rsid w:val="000D60A6"/>
    <w:rsid w:val="000E18F0"/>
    <w:rsid w:val="000E1B2D"/>
    <w:rsid w:val="000E2EDC"/>
    <w:rsid w:val="000E5002"/>
    <w:rsid w:val="000E735B"/>
    <w:rsid w:val="000F034E"/>
    <w:rsid w:val="000F0CEA"/>
    <w:rsid w:val="000F11E8"/>
    <w:rsid w:val="000F382F"/>
    <w:rsid w:val="000F4691"/>
    <w:rsid w:val="000F5391"/>
    <w:rsid w:val="000F5CB7"/>
    <w:rsid w:val="000F740C"/>
    <w:rsid w:val="000F7DA2"/>
    <w:rsid w:val="000F7DE2"/>
    <w:rsid w:val="001007F0"/>
    <w:rsid w:val="00104A04"/>
    <w:rsid w:val="00104DBA"/>
    <w:rsid w:val="001077F9"/>
    <w:rsid w:val="00112053"/>
    <w:rsid w:val="00112C11"/>
    <w:rsid w:val="00113821"/>
    <w:rsid w:val="00113D0E"/>
    <w:rsid w:val="00113E16"/>
    <w:rsid w:val="00114263"/>
    <w:rsid w:val="0011549F"/>
    <w:rsid w:val="00115961"/>
    <w:rsid w:val="00116637"/>
    <w:rsid w:val="00120B55"/>
    <w:rsid w:val="001249C8"/>
    <w:rsid w:val="0012521C"/>
    <w:rsid w:val="00127AF8"/>
    <w:rsid w:val="0013088F"/>
    <w:rsid w:val="001308D2"/>
    <w:rsid w:val="00130CCE"/>
    <w:rsid w:val="00131E59"/>
    <w:rsid w:val="00132A51"/>
    <w:rsid w:val="0013475B"/>
    <w:rsid w:val="001347C7"/>
    <w:rsid w:val="00135371"/>
    <w:rsid w:val="00135AC8"/>
    <w:rsid w:val="0013634B"/>
    <w:rsid w:val="00136F69"/>
    <w:rsid w:val="00141D75"/>
    <w:rsid w:val="00143235"/>
    <w:rsid w:val="00143CC1"/>
    <w:rsid w:val="00145447"/>
    <w:rsid w:val="001462A8"/>
    <w:rsid w:val="0015013C"/>
    <w:rsid w:val="00150556"/>
    <w:rsid w:val="001528B0"/>
    <w:rsid w:val="00152C0F"/>
    <w:rsid w:val="001536E5"/>
    <w:rsid w:val="00153AD0"/>
    <w:rsid w:val="0015423D"/>
    <w:rsid w:val="001547E8"/>
    <w:rsid w:val="00154A1E"/>
    <w:rsid w:val="00154A7E"/>
    <w:rsid w:val="00155268"/>
    <w:rsid w:val="00155B4A"/>
    <w:rsid w:val="00156146"/>
    <w:rsid w:val="00156795"/>
    <w:rsid w:val="00156DA0"/>
    <w:rsid w:val="0016024B"/>
    <w:rsid w:val="001602E2"/>
    <w:rsid w:val="00160D34"/>
    <w:rsid w:val="0016138C"/>
    <w:rsid w:val="00161F00"/>
    <w:rsid w:val="00164096"/>
    <w:rsid w:val="00165BEC"/>
    <w:rsid w:val="00165CFA"/>
    <w:rsid w:val="001677C5"/>
    <w:rsid w:val="001715E0"/>
    <w:rsid w:val="00172477"/>
    <w:rsid w:val="00172589"/>
    <w:rsid w:val="00172960"/>
    <w:rsid w:val="00172B75"/>
    <w:rsid w:val="00173E16"/>
    <w:rsid w:val="00173E74"/>
    <w:rsid w:val="00174566"/>
    <w:rsid w:val="001745BC"/>
    <w:rsid w:val="001747E1"/>
    <w:rsid w:val="00174E08"/>
    <w:rsid w:val="001768AD"/>
    <w:rsid w:val="001775DB"/>
    <w:rsid w:val="00180687"/>
    <w:rsid w:val="00181AE1"/>
    <w:rsid w:val="00183666"/>
    <w:rsid w:val="001844A5"/>
    <w:rsid w:val="00185567"/>
    <w:rsid w:val="00185A37"/>
    <w:rsid w:val="00185A84"/>
    <w:rsid w:val="00186CDA"/>
    <w:rsid w:val="001872CF"/>
    <w:rsid w:val="00190D3F"/>
    <w:rsid w:val="0019137A"/>
    <w:rsid w:val="00191980"/>
    <w:rsid w:val="00194872"/>
    <w:rsid w:val="00195E9D"/>
    <w:rsid w:val="001967F8"/>
    <w:rsid w:val="001970BD"/>
    <w:rsid w:val="001971C4"/>
    <w:rsid w:val="001976E4"/>
    <w:rsid w:val="001A02E7"/>
    <w:rsid w:val="001A03F2"/>
    <w:rsid w:val="001A0404"/>
    <w:rsid w:val="001A0CC3"/>
    <w:rsid w:val="001A1103"/>
    <w:rsid w:val="001A5AAB"/>
    <w:rsid w:val="001A5B23"/>
    <w:rsid w:val="001A71FF"/>
    <w:rsid w:val="001A7C3F"/>
    <w:rsid w:val="001B0560"/>
    <w:rsid w:val="001B23DA"/>
    <w:rsid w:val="001B37CB"/>
    <w:rsid w:val="001B3C51"/>
    <w:rsid w:val="001B42C0"/>
    <w:rsid w:val="001B43FB"/>
    <w:rsid w:val="001B6FC8"/>
    <w:rsid w:val="001B7A28"/>
    <w:rsid w:val="001C0F23"/>
    <w:rsid w:val="001C3CF9"/>
    <w:rsid w:val="001C4CB0"/>
    <w:rsid w:val="001D0E96"/>
    <w:rsid w:val="001D1894"/>
    <w:rsid w:val="001D20C1"/>
    <w:rsid w:val="001D2ED4"/>
    <w:rsid w:val="001D36D4"/>
    <w:rsid w:val="001D4D0B"/>
    <w:rsid w:val="001D6677"/>
    <w:rsid w:val="001D6E12"/>
    <w:rsid w:val="001E017F"/>
    <w:rsid w:val="001E0500"/>
    <w:rsid w:val="001E193D"/>
    <w:rsid w:val="001E32BD"/>
    <w:rsid w:val="001E3B27"/>
    <w:rsid w:val="001E3EE7"/>
    <w:rsid w:val="001E4132"/>
    <w:rsid w:val="001E4232"/>
    <w:rsid w:val="001E72DD"/>
    <w:rsid w:val="001F0B91"/>
    <w:rsid w:val="001F1A82"/>
    <w:rsid w:val="001F2BA0"/>
    <w:rsid w:val="001F357C"/>
    <w:rsid w:val="001F388A"/>
    <w:rsid w:val="001F46D9"/>
    <w:rsid w:val="001F4BA7"/>
    <w:rsid w:val="001F5647"/>
    <w:rsid w:val="001F5A98"/>
    <w:rsid w:val="001F638E"/>
    <w:rsid w:val="001F6434"/>
    <w:rsid w:val="001F6D66"/>
    <w:rsid w:val="001F7FAB"/>
    <w:rsid w:val="00201599"/>
    <w:rsid w:val="00201FBF"/>
    <w:rsid w:val="00202358"/>
    <w:rsid w:val="00203111"/>
    <w:rsid w:val="002033AE"/>
    <w:rsid w:val="00203708"/>
    <w:rsid w:val="00205C24"/>
    <w:rsid w:val="00205E37"/>
    <w:rsid w:val="0020708E"/>
    <w:rsid w:val="00210D62"/>
    <w:rsid w:val="002122BD"/>
    <w:rsid w:val="0021321E"/>
    <w:rsid w:val="00215994"/>
    <w:rsid w:val="0021676C"/>
    <w:rsid w:val="00216AED"/>
    <w:rsid w:val="00221550"/>
    <w:rsid w:val="00221D5F"/>
    <w:rsid w:val="002251CC"/>
    <w:rsid w:val="002253B8"/>
    <w:rsid w:val="00226E4F"/>
    <w:rsid w:val="0022711D"/>
    <w:rsid w:val="0023092C"/>
    <w:rsid w:val="002339C5"/>
    <w:rsid w:val="00234EDC"/>
    <w:rsid w:val="00235F60"/>
    <w:rsid w:val="00237B60"/>
    <w:rsid w:val="002405C2"/>
    <w:rsid w:val="00240E35"/>
    <w:rsid w:val="002410FA"/>
    <w:rsid w:val="0024189F"/>
    <w:rsid w:val="00244252"/>
    <w:rsid w:val="002478F5"/>
    <w:rsid w:val="00251284"/>
    <w:rsid w:val="002532C1"/>
    <w:rsid w:val="002544C3"/>
    <w:rsid w:val="0026263B"/>
    <w:rsid w:val="0027050B"/>
    <w:rsid w:val="002728B6"/>
    <w:rsid w:val="00272CB5"/>
    <w:rsid w:val="00272D8A"/>
    <w:rsid w:val="0027480E"/>
    <w:rsid w:val="00275DBA"/>
    <w:rsid w:val="0027654A"/>
    <w:rsid w:val="0027705A"/>
    <w:rsid w:val="00280137"/>
    <w:rsid w:val="002803E4"/>
    <w:rsid w:val="002832E5"/>
    <w:rsid w:val="00284C88"/>
    <w:rsid w:val="002852E3"/>
    <w:rsid w:val="002858FF"/>
    <w:rsid w:val="00285D7B"/>
    <w:rsid w:val="0028639F"/>
    <w:rsid w:val="002864F0"/>
    <w:rsid w:val="00286CE3"/>
    <w:rsid w:val="0029235E"/>
    <w:rsid w:val="00292611"/>
    <w:rsid w:val="00292646"/>
    <w:rsid w:val="002927E9"/>
    <w:rsid w:val="00293D93"/>
    <w:rsid w:val="002944FC"/>
    <w:rsid w:val="00294A7E"/>
    <w:rsid w:val="002955DB"/>
    <w:rsid w:val="002958B1"/>
    <w:rsid w:val="00295ABE"/>
    <w:rsid w:val="002973D1"/>
    <w:rsid w:val="002A1724"/>
    <w:rsid w:val="002A17E1"/>
    <w:rsid w:val="002A4D6F"/>
    <w:rsid w:val="002A5694"/>
    <w:rsid w:val="002A6F84"/>
    <w:rsid w:val="002A704A"/>
    <w:rsid w:val="002A7CA3"/>
    <w:rsid w:val="002A7CA7"/>
    <w:rsid w:val="002A7FC4"/>
    <w:rsid w:val="002B0BE6"/>
    <w:rsid w:val="002B0DBA"/>
    <w:rsid w:val="002B1A2B"/>
    <w:rsid w:val="002B2F85"/>
    <w:rsid w:val="002B3DD1"/>
    <w:rsid w:val="002B57B3"/>
    <w:rsid w:val="002B58CC"/>
    <w:rsid w:val="002B5BBB"/>
    <w:rsid w:val="002B655C"/>
    <w:rsid w:val="002B6680"/>
    <w:rsid w:val="002B6AA2"/>
    <w:rsid w:val="002B751D"/>
    <w:rsid w:val="002C045E"/>
    <w:rsid w:val="002C1977"/>
    <w:rsid w:val="002C2878"/>
    <w:rsid w:val="002C41D0"/>
    <w:rsid w:val="002C41DF"/>
    <w:rsid w:val="002C4F8E"/>
    <w:rsid w:val="002C51C0"/>
    <w:rsid w:val="002C6B47"/>
    <w:rsid w:val="002C6E80"/>
    <w:rsid w:val="002D0257"/>
    <w:rsid w:val="002D09D3"/>
    <w:rsid w:val="002D10B7"/>
    <w:rsid w:val="002D15E9"/>
    <w:rsid w:val="002D1F30"/>
    <w:rsid w:val="002D2156"/>
    <w:rsid w:val="002D41D0"/>
    <w:rsid w:val="002D7461"/>
    <w:rsid w:val="002D74AF"/>
    <w:rsid w:val="002E03F7"/>
    <w:rsid w:val="002E0A18"/>
    <w:rsid w:val="002E0E02"/>
    <w:rsid w:val="002E12D1"/>
    <w:rsid w:val="002E1B1C"/>
    <w:rsid w:val="002E1F76"/>
    <w:rsid w:val="002E3D77"/>
    <w:rsid w:val="002E463E"/>
    <w:rsid w:val="002E4982"/>
    <w:rsid w:val="002E52E3"/>
    <w:rsid w:val="002E549E"/>
    <w:rsid w:val="002E5947"/>
    <w:rsid w:val="002E6FBD"/>
    <w:rsid w:val="002F0700"/>
    <w:rsid w:val="002F298E"/>
    <w:rsid w:val="002F2AE8"/>
    <w:rsid w:val="002F365C"/>
    <w:rsid w:val="002F4156"/>
    <w:rsid w:val="002F7853"/>
    <w:rsid w:val="0030192B"/>
    <w:rsid w:val="00303653"/>
    <w:rsid w:val="00304058"/>
    <w:rsid w:val="003041C4"/>
    <w:rsid w:val="00304273"/>
    <w:rsid w:val="0030449C"/>
    <w:rsid w:val="00305803"/>
    <w:rsid w:val="003058BE"/>
    <w:rsid w:val="00305E4F"/>
    <w:rsid w:val="00306285"/>
    <w:rsid w:val="0031023F"/>
    <w:rsid w:val="00310D1F"/>
    <w:rsid w:val="00311B25"/>
    <w:rsid w:val="00312045"/>
    <w:rsid w:val="003122A6"/>
    <w:rsid w:val="00313F7B"/>
    <w:rsid w:val="00314092"/>
    <w:rsid w:val="0031510E"/>
    <w:rsid w:val="0031660F"/>
    <w:rsid w:val="00317AFA"/>
    <w:rsid w:val="00320EBA"/>
    <w:rsid w:val="0032148F"/>
    <w:rsid w:val="003217C9"/>
    <w:rsid w:val="00324354"/>
    <w:rsid w:val="003265E8"/>
    <w:rsid w:val="0032733C"/>
    <w:rsid w:val="00327BE4"/>
    <w:rsid w:val="00330356"/>
    <w:rsid w:val="00332D61"/>
    <w:rsid w:val="00333A7D"/>
    <w:rsid w:val="00333B33"/>
    <w:rsid w:val="00333D87"/>
    <w:rsid w:val="0033419A"/>
    <w:rsid w:val="00335DD0"/>
    <w:rsid w:val="00337D34"/>
    <w:rsid w:val="00340678"/>
    <w:rsid w:val="00340B4C"/>
    <w:rsid w:val="0034115E"/>
    <w:rsid w:val="00341576"/>
    <w:rsid w:val="0034258B"/>
    <w:rsid w:val="0034296C"/>
    <w:rsid w:val="00343FF7"/>
    <w:rsid w:val="0034621C"/>
    <w:rsid w:val="003471AC"/>
    <w:rsid w:val="003478ED"/>
    <w:rsid w:val="003551F4"/>
    <w:rsid w:val="0035597E"/>
    <w:rsid w:val="003600C2"/>
    <w:rsid w:val="00360F11"/>
    <w:rsid w:val="00361FB6"/>
    <w:rsid w:val="003623B1"/>
    <w:rsid w:val="003623E2"/>
    <w:rsid w:val="003660E3"/>
    <w:rsid w:val="00366BB2"/>
    <w:rsid w:val="00372527"/>
    <w:rsid w:val="00372E8F"/>
    <w:rsid w:val="003731D2"/>
    <w:rsid w:val="0037432C"/>
    <w:rsid w:val="003749DB"/>
    <w:rsid w:val="0037567C"/>
    <w:rsid w:val="00376651"/>
    <w:rsid w:val="0037765F"/>
    <w:rsid w:val="003802B7"/>
    <w:rsid w:val="003803AA"/>
    <w:rsid w:val="003812A3"/>
    <w:rsid w:val="00383DFC"/>
    <w:rsid w:val="003843F7"/>
    <w:rsid w:val="0038522F"/>
    <w:rsid w:val="003859E9"/>
    <w:rsid w:val="00386470"/>
    <w:rsid w:val="00387DD6"/>
    <w:rsid w:val="00391C28"/>
    <w:rsid w:val="0039215B"/>
    <w:rsid w:val="00393120"/>
    <w:rsid w:val="00393F80"/>
    <w:rsid w:val="003956DB"/>
    <w:rsid w:val="00395928"/>
    <w:rsid w:val="00397E44"/>
    <w:rsid w:val="003A0637"/>
    <w:rsid w:val="003A0821"/>
    <w:rsid w:val="003A28C4"/>
    <w:rsid w:val="003A4A19"/>
    <w:rsid w:val="003B140E"/>
    <w:rsid w:val="003B1630"/>
    <w:rsid w:val="003B175D"/>
    <w:rsid w:val="003B18F0"/>
    <w:rsid w:val="003B1C99"/>
    <w:rsid w:val="003B1DBC"/>
    <w:rsid w:val="003B29EC"/>
    <w:rsid w:val="003B2BF1"/>
    <w:rsid w:val="003B4653"/>
    <w:rsid w:val="003B529C"/>
    <w:rsid w:val="003B559C"/>
    <w:rsid w:val="003B573B"/>
    <w:rsid w:val="003B67B5"/>
    <w:rsid w:val="003B78DB"/>
    <w:rsid w:val="003B7FE7"/>
    <w:rsid w:val="003C0624"/>
    <w:rsid w:val="003C0C3A"/>
    <w:rsid w:val="003C22C9"/>
    <w:rsid w:val="003C49A2"/>
    <w:rsid w:val="003C5379"/>
    <w:rsid w:val="003C5E1F"/>
    <w:rsid w:val="003C7689"/>
    <w:rsid w:val="003C7999"/>
    <w:rsid w:val="003D03BD"/>
    <w:rsid w:val="003D1B4C"/>
    <w:rsid w:val="003D2BFA"/>
    <w:rsid w:val="003D2E1C"/>
    <w:rsid w:val="003D43F3"/>
    <w:rsid w:val="003D5BAF"/>
    <w:rsid w:val="003D6432"/>
    <w:rsid w:val="003E07DA"/>
    <w:rsid w:val="003E0992"/>
    <w:rsid w:val="003E0B38"/>
    <w:rsid w:val="003E209D"/>
    <w:rsid w:val="003E249B"/>
    <w:rsid w:val="003E288A"/>
    <w:rsid w:val="003E2D85"/>
    <w:rsid w:val="003E47DB"/>
    <w:rsid w:val="003E5092"/>
    <w:rsid w:val="003E537C"/>
    <w:rsid w:val="003E56A7"/>
    <w:rsid w:val="003E628E"/>
    <w:rsid w:val="003E7E74"/>
    <w:rsid w:val="003F0F83"/>
    <w:rsid w:val="003F11FE"/>
    <w:rsid w:val="003F1294"/>
    <w:rsid w:val="003F1AA5"/>
    <w:rsid w:val="003F30DE"/>
    <w:rsid w:val="003F3482"/>
    <w:rsid w:val="003F3AEE"/>
    <w:rsid w:val="003F3B81"/>
    <w:rsid w:val="003F4194"/>
    <w:rsid w:val="003F4894"/>
    <w:rsid w:val="003F4F0F"/>
    <w:rsid w:val="003F6B9B"/>
    <w:rsid w:val="003F6BA3"/>
    <w:rsid w:val="003F7171"/>
    <w:rsid w:val="003F761E"/>
    <w:rsid w:val="00400407"/>
    <w:rsid w:val="00401B17"/>
    <w:rsid w:val="0040230B"/>
    <w:rsid w:val="004029D7"/>
    <w:rsid w:val="004031E8"/>
    <w:rsid w:val="004045A5"/>
    <w:rsid w:val="00404917"/>
    <w:rsid w:val="00404A06"/>
    <w:rsid w:val="004052D2"/>
    <w:rsid w:val="0040581D"/>
    <w:rsid w:val="00406DAA"/>
    <w:rsid w:val="00407604"/>
    <w:rsid w:val="004110ED"/>
    <w:rsid w:val="00411783"/>
    <w:rsid w:val="004141EB"/>
    <w:rsid w:val="004142F7"/>
    <w:rsid w:val="0041456A"/>
    <w:rsid w:val="00414598"/>
    <w:rsid w:val="00414E4B"/>
    <w:rsid w:val="00415902"/>
    <w:rsid w:val="004170CA"/>
    <w:rsid w:val="00421154"/>
    <w:rsid w:val="00421CF7"/>
    <w:rsid w:val="0042486A"/>
    <w:rsid w:val="00424B73"/>
    <w:rsid w:val="00431770"/>
    <w:rsid w:val="00434E72"/>
    <w:rsid w:val="00437597"/>
    <w:rsid w:val="00443F78"/>
    <w:rsid w:val="00446BC9"/>
    <w:rsid w:val="00447077"/>
    <w:rsid w:val="0044764F"/>
    <w:rsid w:val="00447831"/>
    <w:rsid w:val="00450117"/>
    <w:rsid w:val="00450AF4"/>
    <w:rsid w:val="004513AD"/>
    <w:rsid w:val="004522B7"/>
    <w:rsid w:val="00452F14"/>
    <w:rsid w:val="00454FEF"/>
    <w:rsid w:val="0045500E"/>
    <w:rsid w:val="004553D8"/>
    <w:rsid w:val="00455549"/>
    <w:rsid w:val="00455935"/>
    <w:rsid w:val="004568F2"/>
    <w:rsid w:val="00456EBD"/>
    <w:rsid w:val="00457D83"/>
    <w:rsid w:val="00457E3E"/>
    <w:rsid w:val="00461182"/>
    <w:rsid w:val="00461422"/>
    <w:rsid w:val="004617F6"/>
    <w:rsid w:val="00461C33"/>
    <w:rsid w:val="00463220"/>
    <w:rsid w:val="0046398D"/>
    <w:rsid w:val="0046459F"/>
    <w:rsid w:val="00465906"/>
    <w:rsid w:val="00465AAB"/>
    <w:rsid w:val="0047252A"/>
    <w:rsid w:val="00473631"/>
    <w:rsid w:val="00474ABC"/>
    <w:rsid w:val="00474DA2"/>
    <w:rsid w:val="00474FC2"/>
    <w:rsid w:val="00476B98"/>
    <w:rsid w:val="00477A3F"/>
    <w:rsid w:val="00480D77"/>
    <w:rsid w:val="004825E5"/>
    <w:rsid w:val="00482704"/>
    <w:rsid w:val="0048488B"/>
    <w:rsid w:val="00484B79"/>
    <w:rsid w:val="00486481"/>
    <w:rsid w:val="004867F6"/>
    <w:rsid w:val="00486936"/>
    <w:rsid w:val="00487404"/>
    <w:rsid w:val="004878A9"/>
    <w:rsid w:val="00490F11"/>
    <w:rsid w:val="004912DD"/>
    <w:rsid w:val="0049168D"/>
    <w:rsid w:val="00492436"/>
    <w:rsid w:val="0049551B"/>
    <w:rsid w:val="00496653"/>
    <w:rsid w:val="00496689"/>
    <w:rsid w:val="0049771B"/>
    <w:rsid w:val="004A02E5"/>
    <w:rsid w:val="004A06CE"/>
    <w:rsid w:val="004A0843"/>
    <w:rsid w:val="004A1EB9"/>
    <w:rsid w:val="004A43F8"/>
    <w:rsid w:val="004A4FA2"/>
    <w:rsid w:val="004A5B23"/>
    <w:rsid w:val="004B089A"/>
    <w:rsid w:val="004B13C8"/>
    <w:rsid w:val="004B18E4"/>
    <w:rsid w:val="004B1A19"/>
    <w:rsid w:val="004B23CD"/>
    <w:rsid w:val="004B3F13"/>
    <w:rsid w:val="004B6359"/>
    <w:rsid w:val="004B68A5"/>
    <w:rsid w:val="004B7772"/>
    <w:rsid w:val="004C0922"/>
    <w:rsid w:val="004C1C28"/>
    <w:rsid w:val="004C2513"/>
    <w:rsid w:val="004C2CD4"/>
    <w:rsid w:val="004C4A26"/>
    <w:rsid w:val="004C4EB8"/>
    <w:rsid w:val="004C5562"/>
    <w:rsid w:val="004D1A10"/>
    <w:rsid w:val="004D2A4A"/>
    <w:rsid w:val="004D2B1F"/>
    <w:rsid w:val="004D345B"/>
    <w:rsid w:val="004D4458"/>
    <w:rsid w:val="004D5FAF"/>
    <w:rsid w:val="004E080F"/>
    <w:rsid w:val="004E106A"/>
    <w:rsid w:val="004E29F9"/>
    <w:rsid w:val="004E305E"/>
    <w:rsid w:val="004E329E"/>
    <w:rsid w:val="004E497B"/>
    <w:rsid w:val="004E5646"/>
    <w:rsid w:val="004E662B"/>
    <w:rsid w:val="004E6A93"/>
    <w:rsid w:val="004F01B5"/>
    <w:rsid w:val="004F075B"/>
    <w:rsid w:val="004F113A"/>
    <w:rsid w:val="004F13B6"/>
    <w:rsid w:val="004F1A12"/>
    <w:rsid w:val="004F1BA0"/>
    <w:rsid w:val="004F64DF"/>
    <w:rsid w:val="004F68B9"/>
    <w:rsid w:val="0050058C"/>
    <w:rsid w:val="00502172"/>
    <w:rsid w:val="00502694"/>
    <w:rsid w:val="00502A96"/>
    <w:rsid w:val="00503F4F"/>
    <w:rsid w:val="0050584A"/>
    <w:rsid w:val="00506545"/>
    <w:rsid w:val="00506827"/>
    <w:rsid w:val="00506952"/>
    <w:rsid w:val="005107D1"/>
    <w:rsid w:val="00512DFC"/>
    <w:rsid w:val="00513ED7"/>
    <w:rsid w:val="005154A9"/>
    <w:rsid w:val="00515799"/>
    <w:rsid w:val="005163B2"/>
    <w:rsid w:val="005205D6"/>
    <w:rsid w:val="0052090B"/>
    <w:rsid w:val="00520B4C"/>
    <w:rsid w:val="00520C4F"/>
    <w:rsid w:val="0052299D"/>
    <w:rsid w:val="00523348"/>
    <w:rsid w:val="00523601"/>
    <w:rsid w:val="00523967"/>
    <w:rsid w:val="00523FF8"/>
    <w:rsid w:val="00524C09"/>
    <w:rsid w:val="00526358"/>
    <w:rsid w:val="0053090E"/>
    <w:rsid w:val="0053114B"/>
    <w:rsid w:val="00531D74"/>
    <w:rsid w:val="0053213F"/>
    <w:rsid w:val="00533D0B"/>
    <w:rsid w:val="00534483"/>
    <w:rsid w:val="0053692A"/>
    <w:rsid w:val="00536E57"/>
    <w:rsid w:val="0054077D"/>
    <w:rsid w:val="005416FB"/>
    <w:rsid w:val="0054261D"/>
    <w:rsid w:val="0054270C"/>
    <w:rsid w:val="00542C1C"/>
    <w:rsid w:val="00543982"/>
    <w:rsid w:val="00543BFD"/>
    <w:rsid w:val="00543ED5"/>
    <w:rsid w:val="005442BC"/>
    <w:rsid w:val="00545385"/>
    <w:rsid w:val="0054598C"/>
    <w:rsid w:val="00546762"/>
    <w:rsid w:val="00550967"/>
    <w:rsid w:val="00550ACE"/>
    <w:rsid w:val="00553CEC"/>
    <w:rsid w:val="0055698B"/>
    <w:rsid w:val="005603DF"/>
    <w:rsid w:val="005608C8"/>
    <w:rsid w:val="0056120D"/>
    <w:rsid w:val="00561AFE"/>
    <w:rsid w:val="005623A9"/>
    <w:rsid w:val="00562F23"/>
    <w:rsid w:val="0056314C"/>
    <w:rsid w:val="0056339E"/>
    <w:rsid w:val="00563423"/>
    <w:rsid w:val="005636C6"/>
    <w:rsid w:val="00563A6C"/>
    <w:rsid w:val="00564A51"/>
    <w:rsid w:val="00564D05"/>
    <w:rsid w:val="0056547B"/>
    <w:rsid w:val="00566207"/>
    <w:rsid w:val="00566A2F"/>
    <w:rsid w:val="00570C95"/>
    <w:rsid w:val="00572AC7"/>
    <w:rsid w:val="00572E56"/>
    <w:rsid w:val="005746D4"/>
    <w:rsid w:val="00577A8C"/>
    <w:rsid w:val="005801F2"/>
    <w:rsid w:val="00580D8E"/>
    <w:rsid w:val="00580EFE"/>
    <w:rsid w:val="00581153"/>
    <w:rsid w:val="00581189"/>
    <w:rsid w:val="00583BCF"/>
    <w:rsid w:val="0058426E"/>
    <w:rsid w:val="00585825"/>
    <w:rsid w:val="00586326"/>
    <w:rsid w:val="005908D8"/>
    <w:rsid w:val="0059133D"/>
    <w:rsid w:val="005918E8"/>
    <w:rsid w:val="00592144"/>
    <w:rsid w:val="00592CE2"/>
    <w:rsid w:val="00594E16"/>
    <w:rsid w:val="005977E9"/>
    <w:rsid w:val="00597F04"/>
    <w:rsid w:val="005A09E2"/>
    <w:rsid w:val="005A0D5F"/>
    <w:rsid w:val="005A2557"/>
    <w:rsid w:val="005A35CE"/>
    <w:rsid w:val="005A3C35"/>
    <w:rsid w:val="005A55B5"/>
    <w:rsid w:val="005A5D3D"/>
    <w:rsid w:val="005B0A21"/>
    <w:rsid w:val="005B0E2D"/>
    <w:rsid w:val="005B1A9F"/>
    <w:rsid w:val="005B2BFA"/>
    <w:rsid w:val="005B32F9"/>
    <w:rsid w:val="005B4220"/>
    <w:rsid w:val="005B447B"/>
    <w:rsid w:val="005B5A92"/>
    <w:rsid w:val="005C2289"/>
    <w:rsid w:val="005C280C"/>
    <w:rsid w:val="005C354B"/>
    <w:rsid w:val="005C5A0B"/>
    <w:rsid w:val="005C6167"/>
    <w:rsid w:val="005C74F0"/>
    <w:rsid w:val="005C7633"/>
    <w:rsid w:val="005D0176"/>
    <w:rsid w:val="005D0BDF"/>
    <w:rsid w:val="005D1499"/>
    <w:rsid w:val="005D1760"/>
    <w:rsid w:val="005D2510"/>
    <w:rsid w:val="005D2818"/>
    <w:rsid w:val="005D5F2D"/>
    <w:rsid w:val="005D6A10"/>
    <w:rsid w:val="005D6D71"/>
    <w:rsid w:val="005D72F6"/>
    <w:rsid w:val="005E17BA"/>
    <w:rsid w:val="005E1FE3"/>
    <w:rsid w:val="005E2A19"/>
    <w:rsid w:val="005E4D82"/>
    <w:rsid w:val="005E51B6"/>
    <w:rsid w:val="005E7355"/>
    <w:rsid w:val="005F0758"/>
    <w:rsid w:val="005F1327"/>
    <w:rsid w:val="005F23B7"/>
    <w:rsid w:val="005F32B2"/>
    <w:rsid w:val="005F4368"/>
    <w:rsid w:val="005F618E"/>
    <w:rsid w:val="005F65B8"/>
    <w:rsid w:val="005F7E99"/>
    <w:rsid w:val="0060077B"/>
    <w:rsid w:val="006007C7"/>
    <w:rsid w:val="00603B84"/>
    <w:rsid w:val="00603E1D"/>
    <w:rsid w:val="00604FD0"/>
    <w:rsid w:val="00606DFD"/>
    <w:rsid w:val="00610A09"/>
    <w:rsid w:val="00611DD9"/>
    <w:rsid w:val="00614A1A"/>
    <w:rsid w:val="006154A5"/>
    <w:rsid w:val="00615E70"/>
    <w:rsid w:val="00616182"/>
    <w:rsid w:val="00620106"/>
    <w:rsid w:val="00621BD4"/>
    <w:rsid w:val="006225E3"/>
    <w:rsid w:val="00624380"/>
    <w:rsid w:val="00626CDF"/>
    <w:rsid w:val="00627494"/>
    <w:rsid w:val="00634542"/>
    <w:rsid w:val="00640552"/>
    <w:rsid w:val="00640DEC"/>
    <w:rsid w:val="00640FB1"/>
    <w:rsid w:val="006412BA"/>
    <w:rsid w:val="0064197B"/>
    <w:rsid w:val="006439B6"/>
    <w:rsid w:val="00647564"/>
    <w:rsid w:val="00650190"/>
    <w:rsid w:val="00650C80"/>
    <w:rsid w:val="0065108A"/>
    <w:rsid w:val="00653974"/>
    <w:rsid w:val="00653AA7"/>
    <w:rsid w:val="00654295"/>
    <w:rsid w:val="00655090"/>
    <w:rsid w:val="00660B30"/>
    <w:rsid w:val="00663C31"/>
    <w:rsid w:val="00666FB7"/>
    <w:rsid w:val="006670A5"/>
    <w:rsid w:val="00672223"/>
    <w:rsid w:val="006742E4"/>
    <w:rsid w:val="00674D5B"/>
    <w:rsid w:val="00676D68"/>
    <w:rsid w:val="0068141F"/>
    <w:rsid w:val="006818C1"/>
    <w:rsid w:val="00682580"/>
    <w:rsid w:val="006833DD"/>
    <w:rsid w:val="00685C06"/>
    <w:rsid w:val="006876C3"/>
    <w:rsid w:val="006912DD"/>
    <w:rsid w:val="00692E71"/>
    <w:rsid w:val="0069399D"/>
    <w:rsid w:val="00693AB6"/>
    <w:rsid w:val="00694786"/>
    <w:rsid w:val="00694839"/>
    <w:rsid w:val="00695A11"/>
    <w:rsid w:val="00697CBB"/>
    <w:rsid w:val="00697D58"/>
    <w:rsid w:val="006A4178"/>
    <w:rsid w:val="006A46A6"/>
    <w:rsid w:val="006A46DE"/>
    <w:rsid w:val="006A57F9"/>
    <w:rsid w:val="006A7936"/>
    <w:rsid w:val="006B0D99"/>
    <w:rsid w:val="006B1F4B"/>
    <w:rsid w:val="006B2175"/>
    <w:rsid w:val="006B2B42"/>
    <w:rsid w:val="006B34A4"/>
    <w:rsid w:val="006B3532"/>
    <w:rsid w:val="006B3CBE"/>
    <w:rsid w:val="006B53D1"/>
    <w:rsid w:val="006B57D8"/>
    <w:rsid w:val="006C0D7B"/>
    <w:rsid w:val="006C137E"/>
    <w:rsid w:val="006C1957"/>
    <w:rsid w:val="006C2512"/>
    <w:rsid w:val="006C2EB6"/>
    <w:rsid w:val="006C2F26"/>
    <w:rsid w:val="006C411F"/>
    <w:rsid w:val="006C7348"/>
    <w:rsid w:val="006C7461"/>
    <w:rsid w:val="006C768C"/>
    <w:rsid w:val="006C7A87"/>
    <w:rsid w:val="006C7C1D"/>
    <w:rsid w:val="006D02A5"/>
    <w:rsid w:val="006D07C1"/>
    <w:rsid w:val="006D0F32"/>
    <w:rsid w:val="006D1071"/>
    <w:rsid w:val="006D228D"/>
    <w:rsid w:val="006D6834"/>
    <w:rsid w:val="006D734D"/>
    <w:rsid w:val="006E0168"/>
    <w:rsid w:val="006E02A1"/>
    <w:rsid w:val="006E0687"/>
    <w:rsid w:val="006E09E1"/>
    <w:rsid w:val="006E0BDC"/>
    <w:rsid w:val="006E2050"/>
    <w:rsid w:val="006E2933"/>
    <w:rsid w:val="006E2A07"/>
    <w:rsid w:val="006E4BE1"/>
    <w:rsid w:val="006E4E9C"/>
    <w:rsid w:val="006E511A"/>
    <w:rsid w:val="006E5746"/>
    <w:rsid w:val="006E6028"/>
    <w:rsid w:val="006E7BCE"/>
    <w:rsid w:val="006F1865"/>
    <w:rsid w:val="006F1DE7"/>
    <w:rsid w:val="006F22FE"/>
    <w:rsid w:val="006F370F"/>
    <w:rsid w:val="006F583A"/>
    <w:rsid w:val="006F69E1"/>
    <w:rsid w:val="006F7C35"/>
    <w:rsid w:val="00700243"/>
    <w:rsid w:val="00703B8C"/>
    <w:rsid w:val="0070402B"/>
    <w:rsid w:val="00706F16"/>
    <w:rsid w:val="00707C94"/>
    <w:rsid w:val="0071011F"/>
    <w:rsid w:val="007101E7"/>
    <w:rsid w:val="00710C51"/>
    <w:rsid w:val="00711E04"/>
    <w:rsid w:val="00714166"/>
    <w:rsid w:val="00715013"/>
    <w:rsid w:val="0071712A"/>
    <w:rsid w:val="00720021"/>
    <w:rsid w:val="0072009A"/>
    <w:rsid w:val="007205B1"/>
    <w:rsid w:val="00720609"/>
    <w:rsid w:val="00720954"/>
    <w:rsid w:val="00724CD6"/>
    <w:rsid w:val="00726B5F"/>
    <w:rsid w:val="007278E4"/>
    <w:rsid w:val="007307CC"/>
    <w:rsid w:val="007308F9"/>
    <w:rsid w:val="00732D86"/>
    <w:rsid w:val="007343B6"/>
    <w:rsid w:val="00734585"/>
    <w:rsid w:val="00734599"/>
    <w:rsid w:val="00734CA9"/>
    <w:rsid w:val="00734CD0"/>
    <w:rsid w:val="007351CF"/>
    <w:rsid w:val="00735F81"/>
    <w:rsid w:val="007363A9"/>
    <w:rsid w:val="00737484"/>
    <w:rsid w:val="00740D0E"/>
    <w:rsid w:val="00740D1D"/>
    <w:rsid w:val="00742D33"/>
    <w:rsid w:val="0074587A"/>
    <w:rsid w:val="007461D5"/>
    <w:rsid w:val="00747263"/>
    <w:rsid w:val="00747F38"/>
    <w:rsid w:val="00750147"/>
    <w:rsid w:val="0075215F"/>
    <w:rsid w:val="00752593"/>
    <w:rsid w:val="00753A22"/>
    <w:rsid w:val="00753B28"/>
    <w:rsid w:val="00753D3E"/>
    <w:rsid w:val="0075595D"/>
    <w:rsid w:val="00755F8B"/>
    <w:rsid w:val="007561C3"/>
    <w:rsid w:val="00757C41"/>
    <w:rsid w:val="007608F4"/>
    <w:rsid w:val="00761C79"/>
    <w:rsid w:val="00763A48"/>
    <w:rsid w:val="007677BA"/>
    <w:rsid w:val="007677ED"/>
    <w:rsid w:val="00767BB8"/>
    <w:rsid w:val="00767DED"/>
    <w:rsid w:val="00770432"/>
    <w:rsid w:val="00773ECE"/>
    <w:rsid w:val="00774D09"/>
    <w:rsid w:val="0077576B"/>
    <w:rsid w:val="00776285"/>
    <w:rsid w:val="00777569"/>
    <w:rsid w:val="00777E46"/>
    <w:rsid w:val="0078056B"/>
    <w:rsid w:val="007807F0"/>
    <w:rsid w:val="00780931"/>
    <w:rsid w:val="00781031"/>
    <w:rsid w:val="00781BD6"/>
    <w:rsid w:val="00781FBF"/>
    <w:rsid w:val="00785D9B"/>
    <w:rsid w:val="0078632F"/>
    <w:rsid w:val="007872BD"/>
    <w:rsid w:val="00787316"/>
    <w:rsid w:val="00787E70"/>
    <w:rsid w:val="0079102A"/>
    <w:rsid w:val="00792245"/>
    <w:rsid w:val="00794269"/>
    <w:rsid w:val="007952D2"/>
    <w:rsid w:val="0079530C"/>
    <w:rsid w:val="00795E22"/>
    <w:rsid w:val="00796273"/>
    <w:rsid w:val="00796A0E"/>
    <w:rsid w:val="007975FE"/>
    <w:rsid w:val="00797D1F"/>
    <w:rsid w:val="00797F37"/>
    <w:rsid w:val="007A26F3"/>
    <w:rsid w:val="007A296C"/>
    <w:rsid w:val="007A2F91"/>
    <w:rsid w:val="007A713F"/>
    <w:rsid w:val="007B0276"/>
    <w:rsid w:val="007B1632"/>
    <w:rsid w:val="007B2802"/>
    <w:rsid w:val="007B341E"/>
    <w:rsid w:val="007B4C10"/>
    <w:rsid w:val="007B649C"/>
    <w:rsid w:val="007C06E1"/>
    <w:rsid w:val="007C1B0D"/>
    <w:rsid w:val="007C2100"/>
    <w:rsid w:val="007C2D62"/>
    <w:rsid w:val="007C36F7"/>
    <w:rsid w:val="007C7310"/>
    <w:rsid w:val="007C771D"/>
    <w:rsid w:val="007D08B4"/>
    <w:rsid w:val="007D0FC8"/>
    <w:rsid w:val="007D1464"/>
    <w:rsid w:val="007D19A2"/>
    <w:rsid w:val="007D22D9"/>
    <w:rsid w:val="007D25D1"/>
    <w:rsid w:val="007D2B3D"/>
    <w:rsid w:val="007D4B38"/>
    <w:rsid w:val="007D4CEB"/>
    <w:rsid w:val="007D576B"/>
    <w:rsid w:val="007D6170"/>
    <w:rsid w:val="007D64DB"/>
    <w:rsid w:val="007D6EB0"/>
    <w:rsid w:val="007D7318"/>
    <w:rsid w:val="007E1B08"/>
    <w:rsid w:val="007E34BD"/>
    <w:rsid w:val="007E3E7F"/>
    <w:rsid w:val="007E5071"/>
    <w:rsid w:val="007E5461"/>
    <w:rsid w:val="007E5F1D"/>
    <w:rsid w:val="007E77BA"/>
    <w:rsid w:val="007E77F8"/>
    <w:rsid w:val="007F209B"/>
    <w:rsid w:val="007F2631"/>
    <w:rsid w:val="007F4D4F"/>
    <w:rsid w:val="007F510B"/>
    <w:rsid w:val="007F7238"/>
    <w:rsid w:val="00802C5C"/>
    <w:rsid w:val="008030AE"/>
    <w:rsid w:val="00803364"/>
    <w:rsid w:val="00803FF2"/>
    <w:rsid w:val="008053D0"/>
    <w:rsid w:val="00805940"/>
    <w:rsid w:val="00806C05"/>
    <w:rsid w:val="00807BCB"/>
    <w:rsid w:val="00807E09"/>
    <w:rsid w:val="00813BEC"/>
    <w:rsid w:val="0081440B"/>
    <w:rsid w:val="00815CD5"/>
    <w:rsid w:val="008178B1"/>
    <w:rsid w:val="00817906"/>
    <w:rsid w:val="00820096"/>
    <w:rsid w:val="00821750"/>
    <w:rsid w:val="008225E6"/>
    <w:rsid w:val="00823010"/>
    <w:rsid w:val="0082370C"/>
    <w:rsid w:val="008244A1"/>
    <w:rsid w:val="00824BE4"/>
    <w:rsid w:val="0082626E"/>
    <w:rsid w:val="0082736E"/>
    <w:rsid w:val="0083060E"/>
    <w:rsid w:val="00833C50"/>
    <w:rsid w:val="00833FBB"/>
    <w:rsid w:val="00835D7B"/>
    <w:rsid w:val="00835F96"/>
    <w:rsid w:val="008415D1"/>
    <w:rsid w:val="00841B51"/>
    <w:rsid w:val="0084369A"/>
    <w:rsid w:val="008446D5"/>
    <w:rsid w:val="00844B51"/>
    <w:rsid w:val="00845224"/>
    <w:rsid w:val="00847361"/>
    <w:rsid w:val="00852011"/>
    <w:rsid w:val="00852B5F"/>
    <w:rsid w:val="008567FD"/>
    <w:rsid w:val="00856B7D"/>
    <w:rsid w:val="00857005"/>
    <w:rsid w:val="00857E51"/>
    <w:rsid w:val="00860577"/>
    <w:rsid w:val="00862CAF"/>
    <w:rsid w:val="008632F9"/>
    <w:rsid w:val="00863A6C"/>
    <w:rsid w:val="00866116"/>
    <w:rsid w:val="008664A0"/>
    <w:rsid w:val="00866F93"/>
    <w:rsid w:val="00867F25"/>
    <w:rsid w:val="0087091F"/>
    <w:rsid w:val="00870C9B"/>
    <w:rsid w:val="008718B5"/>
    <w:rsid w:val="008739CC"/>
    <w:rsid w:val="00873A33"/>
    <w:rsid w:val="00876A8C"/>
    <w:rsid w:val="008776F7"/>
    <w:rsid w:val="00880407"/>
    <w:rsid w:val="008804A8"/>
    <w:rsid w:val="00880749"/>
    <w:rsid w:val="00880B08"/>
    <w:rsid w:val="00880F25"/>
    <w:rsid w:val="0088329F"/>
    <w:rsid w:val="00883526"/>
    <w:rsid w:val="008840CE"/>
    <w:rsid w:val="0088426E"/>
    <w:rsid w:val="008842E2"/>
    <w:rsid w:val="00885302"/>
    <w:rsid w:val="008854C8"/>
    <w:rsid w:val="00885D18"/>
    <w:rsid w:val="008877BD"/>
    <w:rsid w:val="00890EF6"/>
    <w:rsid w:val="008912B3"/>
    <w:rsid w:val="0089533C"/>
    <w:rsid w:val="00896D0F"/>
    <w:rsid w:val="008A236D"/>
    <w:rsid w:val="008A2980"/>
    <w:rsid w:val="008A4545"/>
    <w:rsid w:val="008A5080"/>
    <w:rsid w:val="008A52EC"/>
    <w:rsid w:val="008A6FE9"/>
    <w:rsid w:val="008B0FEE"/>
    <w:rsid w:val="008B2FC6"/>
    <w:rsid w:val="008B420E"/>
    <w:rsid w:val="008B47C6"/>
    <w:rsid w:val="008B4AA7"/>
    <w:rsid w:val="008B5CEC"/>
    <w:rsid w:val="008B6019"/>
    <w:rsid w:val="008B6205"/>
    <w:rsid w:val="008B6549"/>
    <w:rsid w:val="008B7771"/>
    <w:rsid w:val="008C5943"/>
    <w:rsid w:val="008C7A71"/>
    <w:rsid w:val="008D29E4"/>
    <w:rsid w:val="008D40F0"/>
    <w:rsid w:val="008D4A90"/>
    <w:rsid w:val="008D5925"/>
    <w:rsid w:val="008D5BF9"/>
    <w:rsid w:val="008E170C"/>
    <w:rsid w:val="008E3F50"/>
    <w:rsid w:val="008E412A"/>
    <w:rsid w:val="008E4AF6"/>
    <w:rsid w:val="008E57DD"/>
    <w:rsid w:val="008E65EC"/>
    <w:rsid w:val="008F0665"/>
    <w:rsid w:val="008F231E"/>
    <w:rsid w:val="008F2458"/>
    <w:rsid w:val="008F524E"/>
    <w:rsid w:val="008F5CA0"/>
    <w:rsid w:val="008F75B1"/>
    <w:rsid w:val="00903EE7"/>
    <w:rsid w:val="0090586F"/>
    <w:rsid w:val="00905A6D"/>
    <w:rsid w:val="00906ABC"/>
    <w:rsid w:val="009070AD"/>
    <w:rsid w:val="009072C3"/>
    <w:rsid w:val="009079C6"/>
    <w:rsid w:val="00910EEF"/>
    <w:rsid w:val="00911214"/>
    <w:rsid w:val="00912F2E"/>
    <w:rsid w:val="00912F5B"/>
    <w:rsid w:val="00913510"/>
    <w:rsid w:val="0091515E"/>
    <w:rsid w:val="00917407"/>
    <w:rsid w:val="009175C1"/>
    <w:rsid w:val="0092012E"/>
    <w:rsid w:val="00920590"/>
    <w:rsid w:val="009215BF"/>
    <w:rsid w:val="00922410"/>
    <w:rsid w:val="009236DC"/>
    <w:rsid w:val="00924E7A"/>
    <w:rsid w:val="0092658E"/>
    <w:rsid w:val="00926781"/>
    <w:rsid w:val="009272CA"/>
    <w:rsid w:val="0093173D"/>
    <w:rsid w:val="00932650"/>
    <w:rsid w:val="00932C38"/>
    <w:rsid w:val="00933634"/>
    <w:rsid w:val="00933A4F"/>
    <w:rsid w:val="00935C3F"/>
    <w:rsid w:val="00936AF2"/>
    <w:rsid w:val="00941CEA"/>
    <w:rsid w:val="00941E37"/>
    <w:rsid w:val="00944B41"/>
    <w:rsid w:val="00944C07"/>
    <w:rsid w:val="00944C09"/>
    <w:rsid w:val="00946F38"/>
    <w:rsid w:val="00947C41"/>
    <w:rsid w:val="009506F6"/>
    <w:rsid w:val="00951D47"/>
    <w:rsid w:val="0095450A"/>
    <w:rsid w:val="0095678C"/>
    <w:rsid w:val="00962939"/>
    <w:rsid w:val="00963001"/>
    <w:rsid w:val="00964965"/>
    <w:rsid w:val="00965F33"/>
    <w:rsid w:val="009668B7"/>
    <w:rsid w:val="00971995"/>
    <w:rsid w:val="00972B63"/>
    <w:rsid w:val="0097313B"/>
    <w:rsid w:val="009744E7"/>
    <w:rsid w:val="0097451B"/>
    <w:rsid w:val="009760DC"/>
    <w:rsid w:val="00977CDB"/>
    <w:rsid w:val="00977DBD"/>
    <w:rsid w:val="00980132"/>
    <w:rsid w:val="00981582"/>
    <w:rsid w:val="009816CD"/>
    <w:rsid w:val="00981B58"/>
    <w:rsid w:val="00981B76"/>
    <w:rsid w:val="00982E4C"/>
    <w:rsid w:val="009834D7"/>
    <w:rsid w:val="00984116"/>
    <w:rsid w:val="00984B65"/>
    <w:rsid w:val="00986546"/>
    <w:rsid w:val="00986E49"/>
    <w:rsid w:val="0098759B"/>
    <w:rsid w:val="0099060B"/>
    <w:rsid w:val="00990926"/>
    <w:rsid w:val="009924EF"/>
    <w:rsid w:val="0099345A"/>
    <w:rsid w:val="00993747"/>
    <w:rsid w:val="00993986"/>
    <w:rsid w:val="00995943"/>
    <w:rsid w:val="00996823"/>
    <w:rsid w:val="0099752C"/>
    <w:rsid w:val="0099764F"/>
    <w:rsid w:val="009A0944"/>
    <w:rsid w:val="009A4C07"/>
    <w:rsid w:val="009A4CC9"/>
    <w:rsid w:val="009A5627"/>
    <w:rsid w:val="009A5AA7"/>
    <w:rsid w:val="009A7206"/>
    <w:rsid w:val="009B0A06"/>
    <w:rsid w:val="009B2F06"/>
    <w:rsid w:val="009B46E3"/>
    <w:rsid w:val="009B47BE"/>
    <w:rsid w:val="009B4C78"/>
    <w:rsid w:val="009B6A3D"/>
    <w:rsid w:val="009B6DAC"/>
    <w:rsid w:val="009B6E8D"/>
    <w:rsid w:val="009C339B"/>
    <w:rsid w:val="009C341A"/>
    <w:rsid w:val="009C40B5"/>
    <w:rsid w:val="009C5D5E"/>
    <w:rsid w:val="009C622D"/>
    <w:rsid w:val="009C798F"/>
    <w:rsid w:val="009D0B47"/>
    <w:rsid w:val="009D127F"/>
    <w:rsid w:val="009D2BEB"/>
    <w:rsid w:val="009D2E8E"/>
    <w:rsid w:val="009D49F8"/>
    <w:rsid w:val="009D7C73"/>
    <w:rsid w:val="009E36B4"/>
    <w:rsid w:val="009E3976"/>
    <w:rsid w:val="009E45CB"/>
    <w:rsid w:val="009E51BF"/>
    <w:rsid w:val="009E5D3F"/>
    <w:rsid w:val="009E655F"/>
    <w:rsid w:val="009F098D"/>
    <w:rsid w:val="009F13B4"/>
    <w:rsid w:val="009F15BC"/>
    <w:rsid w:val="009F292B"/>
    <w:rsid w:val="009F5337"/>
    <w:rsid w:val="009F7B1C"/>
    <w:rsid w:val="009F7C1F"/>
    <w:rsid w:val="00A0048F"/>
    <w:rsid w:val="00A0067D"/>
    <w:rsid w:val="00A00707"/>
    <w:rsid w:val="00A013B7"/>
    <w:rsid w:val="00A01934"/>
    <w:rsid w:val="00A0203C"/>
    <w:rsid w:val="00A02C20"/>
    <w:rsid w:val="00A02C4A"/>
    <w:rsid w:val="00A0453F"/>
    <w:rsid w:val="00A06DFC"/>
    <w:rsid w:val="00A07C19"/>
    <w:rsid w:val="00A1023D"/>
    <w:rsid w:val="00A12692"/>
    <w:rsid w:val="00A131A7"/>
    <w:rsid w:val="00A20137"/>
    <w:rsid w:val="00A2062A"/>
    <w:rsid w:val="00A23199"/>
    <w:rsid w:val="00A25220"/>
    <w:rsid w:val="00A25649"/>
    <w:rsid w:val="00A256C9"/>
    <w:rsid w:val="00A25A2F"/>
    <w:rsid w:val="00A30860"/>
    <w:rsid w:val="00A3335E"/>
    <w:rsid w:val="00A3517B"/>
    <w:rsid w:val="00A359E8"/>
    <w:rsid w:val="00A3608F"/>
    <w:rsid w:val="00A3624E"/>
    <w:rsid w:val="00A37867"/>
    <w:rsid w:val="00A4009B"/>
    <w:rsid w:val="00A404E6"/>
    <w:rsid w:val="00A40C1F"/>
    <w:rsid w:val="00A42874"/>
    <w:rsid w:val="00A42A67"/>
    <w:rsid w:val="00A42B6F"/>
    <w:rsid w:val="00A434A7"/>
    <w:rsid w:val="00A43563"/>
    <w:rsid w:val="00A435B3"/>
    <w:rsid w:val="00A45B36"/>
    <w:rsid w:val="00A46852"/>
    <w:rsid w:val="00A51F3C"/>
    <w:rsid w:val="00A53818"/>
    <w:rsid w:val="00A53D15"/>
    <w:rsid w:val="00A558B6"/>
    <w:rsid w:val="00A55CB0"/>
    <w:rsid w:val="00A55F9C"/>
    <w:rsid w:val="00A577AA"/>
    <w:rsid w:val="00A57F1D"/>
    <w:rsid w:val="00A61612"/>
    <w:rsid w:val="00A616F0"/>
    <w:rsid w:val="00A62752"/>
    <w:rsid w:val="00A635B3"/>
    <w:rsid w:val="00A63AC7"/>
    <w:rsid w:val="00A64823"/>
    <w:rsid w:val="00A6586C"/>
    <w:rsid w:val="00A6798F"/>
    <w:rsid w:val="00A70208"/>
    <w:rsid w:val="00A70E84"/>
    <w:rsid w:val="00A739B5"/>
    <w:rsid w:val="00A73B3B"/>
    <w:rsid w:val="00A73EBF"/>
    <w:rsid w:val="00A75CD3"/>
    <w:rsid w:val="00A7632C"/>
    <w:rsid w:val="00A774B1"/>
    <w:rsid w:val="00A77619"/>
    <w:rsid w:val="00A778C8"/>
    <w:rsid w:val="00A81E59"/>
    <w:rsid w:val="00A83987"/>
    <w:rsid w:val="00A83D39"/>
    <w:rsid w:val="00A842CA"/>
    <w:rsid w:val="00A84423"/>
    <w:rsid w:val="00A86904"/>
    <w:rsid w:val="00A86D35"/>
    <w:rsid w:val="00A91F13"/>
    <w:rsid w:val="00A9373E"/>
    <w:rsid w:val="00A939D8"/>
    <w:rsid w:val="00A9612F"/>
    <w:rsid w:val="00A964A9"/>
    <w:rsid w:val="00A97DCB"/>
    <w:rsid w:val="00AA0100"/>
    <w:rsid w:val="00AA0387"/>
    <w:rsid w:val="00AA0B48"/>
    <w:rsid w:val="00AA2112"/>
    <w:rsid w:val="00AA28B3"/>
    <w:rsid w:val="00AA35D5"/>
    <w:rsid w:val="00AA36C9"/>
    <w:rsid w:val="00AA3AFF"/>
    <w:rsid w:val="00AA443A"/>
    <w:rsid w:val="00AA56EA"/>
    <w:rsid w:val="00AA68D8"/>
    <w:rsid w:val="00AA6D1F"/>
    <w:rsid w:val="00AA7262"/>
    <w:rsid w:val="00AA7537"/>
    <w:rsid w:val="00AA7647"/>
    <w:rsid w:val="00AA7FCA"/>
    <w:rsid w:val="00AB1357"/>
    <w:rsid w:val="00AB2F7D"/>
    <w:rsid w:val="00AB30C0"/>
    <w:rsid w:val="00AB32C8"/>
    <w:rsid w:val="00AB4FF7"/>
    <w:rsid w:val="00AB7085"/>
    <w:rsid w:val="00AB73AF"/>
    <w:rsid w:val="00AB747F"/>
    <w:rsid w:val="00AC13F9"/>
    <w:rsid w:val="00AC347A"/>
    <w:rsid w:val="00AC51BC"/>
    <w:rsid w:val="00AC5758"/>
    <w:rsid w:val="00AD04B9"/>
    <w:rsid w:val="00AD0FD2"/>
    <w:rsid w:val="00AD1CE8"/>
    <w:rsid w:val="00AD6CCF"/>
    <w:rsid w:val="00AD6DF5"/>
    <w:rsid w:val="00AE0100"/>
    <w:rsid w:val="00AE029A"/>
    <w:rsid w:val="00AE517C"/>
    <w:rsid w:val="00AE5601"/>
    <w:rsid w:val="00AE705B"/>
    <w:rsid w:val="00AF05BE"/>
    <w:rsid w:val="00AF085E"/>
    <w:rsid w:val="00AF1CCF"/>
    <w:rsid w:val="00AF207F"/>
    <w:rsid w:val="00AF30E0"/>
    <w:rsid w:val="00AF3EA1"/>
    <w:rsid w:val="00AF48B8"/>
    <w:rsid w:val="00AF57AA"/>
    <w:rsid w:val="00AF594B"/>
    <w:rsid w:val="00AF78F7"/>
    <w:rsid w:val="00AF7F25"/>
    <w:rsid w:val="00B0210B"/>
    <w:rsid w:val="00B025F9"/>
    <w:rsid w:val="00B03AFC"/>
    <w:rsid w:val="00B045D1"/>
    <w:rsid w:val="00B04B0E"/>
    <w:rsid w:val="00B05EAA"/>
    <w:rsid w:val="00B068FC"/>
    <w:rsid w:val="00B06ACA"/>
    <w:rsid w:val="00B06D3C"/>
    <w:rsid w:val="00B075B0"/>
    <w:rsid w:val="00B11F0E"/>
    <w:rsid w:val="00B11FB5"/>
    <w:rsid w:val="00B1218B"/>
    <w:rsid w:val="00B12774"/>
    <w:rsid w:val="00B12DFA"/>
    <w:rsid w:val="00B13C9F"/>
    <w:rsid w:val="00B13EFB"/>
    <w:rsid w:val="00B20C97"/>
    <w:rsid w:val="00B21335"/>
    <w:rsid w:val="00B3100C"/>
    <w:rsid w:val="00B31024"/>
    <w:rsid w:val="00B32B65"/>
    <w:rsid w:val="00B337C9"/>
    <w:rsid w:val="00B35035"/>
    <w:rsid w:val="00B36700"/>
    <w:rsid w:val="00B36B5D"/>
    <w:rsid w:val="00B377D7"/>
    <w:rsid w:val="00B41048"/>
    <w:rsid w:val="00B41DDE"/>
    <w:rsid w:val="00B41F9B"/>
    <w:rsid w:val="00B420E3"/>
    <w:rsid w:val="00B43787"/>
    <w:rsid w:val="00B45ABF"/>
    <w:rsid w:val="00B505F5"/>
    <w:rsid w:val="00B508AE"/>
    <w:rsid w:val="00B51261"/>
    <w:rsid w:val="00B51385"/>
    <w:rsid w:val="00B5159A"/>
    <w:rsid w:val="00B51951"/>
    <w:rsid w:val="00B51A1B"/>
    <w:rsid w:val="00B51DE7"/>
    <w:rsid w:val="00B51FAA"/>
    <w:rsid w:val="00B54D0F"/>
    <w:rsid w:val="00B5686C"/>
    <w:rsid w:val="00B57186"/>
    <w:rsid w:val="00B57442"/>
    <w:rsid w:val="00B57FB9"/>
    <w:rsid w:val="00B61866"/>
    <w:rsid w:val="00B620BD"/>
    <w:rsid w:val="00B62A4F"/>
    <w:rsid w:val="00B63BDF"/>
    <w:rsid w:val="00B64942"/>
    <w:rsid w:val="00B65221"/>
    <w:rsid w:val="00B669F3"/>
    <w:rsid w:val="00B67148"/>
    <w:rsid w:val="00B700BB"/>
    <w:rsid w:val="00B711E3"/>
    <w:rsid w:val="00B720E2"/>
    <w:rsid w:val="00B7229A"/>
    <w:rsid w:val="00B723E5"/>
    <w:rsid w:val="00B769B6"/>
    <w:rsid w:val="00B76B0B"/>
    <w:rsid w:val="00B77E79"/>
    <w:rsid w:val="00B80505"/>
    <w:rsid w:val="00B829CF"/>
    <w:rsid w:val="00B82B59"/>
    <w:rsid w:val="00B8399F"/>
    <w:rsid w:val="00B83AA3"/>
    <w:rsid w:val="00B87D2D"/>
    <w:rsid w:val="00B90012"/>
    <w:rsid w:val="00B91A4D"/>
    <w:rsid w:val="00B928D6"/>
    <w:rsid w:val="00B93933"/>
    <w:rsid w:val="00B948C9"/>
    <w:rsid w:val="00B94C95"/>
    <w:rsid w:val="00B967AA"/>
    <w:rsid w:val="00BA1492"/>
    <w:rsid w:val="00BA370B"/>
    <w:rsid w:val="00BA434B"/>
    <w:rsid w:val="00BA59D0"/>
    <w:rsid w:val="00BA5E69"/>
    <w:rsid w:val="00BB1C95"/>
    <w:rsid w:val="00BB1E75"/>
    <w:rsid w:val="00BB2A1A"/>
    <w:rsid w:val="00BB3F7D"/>
    <w:rsid w:val="00BB52BE"/>
    <w:rsid w:val="00BB6F0D"/>
    <w:rsid w:val="00BB7331"/>
    <w:rsid w:val="00BC2627"/>
    <w:rsid w:val="00BC32E6"/>
    <w:rsid w:val="00BC35BE"/>
    <w:rsid w:val="00BC4841"/>
    <w:rsid w:val="00BC5DA6"/>
    <w:rsid w:val="00BC62EF"/>
    <w:rsid w:val="00BC6402"/>
    <w:rsid w:val="00BC6793"/>
    <w:rsid w:val="00BC6C89"/>
    <w:rsid w:val="00BC7FEB"/>
    <w:rsid w:val="00BD0A57"/>
    <w:rsid w:val="00BD0BFC"/>
    <w:rsid w:val="00BD24D4"/>
    <w:rsid w:val="00BD2970"/>
    <w:rsid w:val="00BD482A"/>
    <w:rsid w:val="00BD4838"/>
    <w:rsid w:val="00BD54AA"/>
    <w:rsid w:val="00BD6673"/>
    <w:rsid w:val="00BD6BF8"/>
    <w:rsid w:val="00BD75F4"/>
    <w:rsid w:val="00BE1BD2"/>
    <w:rsid w:val="00BE20D4"/>
    <w:rsid w:val="00BE23D3"/>
    <w:rsid w:val="00BE24E0"/>
    <w:rsid w:val="00BE3467"/>
    <w:rsid w:val="00BE3F3F"/>
    <w:rsid w:val="00BE4663"/>
    <w:rsid w:val="00BE495E"/>
    <w:rsid w:val="00BE61D9"/>
    <w:rsid w:val="00BE6C15"/>
    <w:rsid w:val="00BE7C8C"/>
    <w:rsid w:val="00BF1851"/>
    <w:rsid w:val="00BF187A"/>
    <w:rsid w:val="00BF41CB"/>
    <w:rsid w:val="00BF434B"/>
    <w:rsid w:val="00BF4F3B"/>
    <w:rsid w:val="00BF5976"/>
    <w:rsid w:val="00BF610F"/>
    <w:rsid w:val="00BF6388"/>
    <w:rsid w:val="00BF6D5C"/>
    <w:rsid w:val="00BF744B"/>
    <w:rsid w:val="00BF762C"/>
    <w:rsid w:val="00BF7DF5"/>
    <w:rsid w:val="00C0169D"/>
    <w:rsid w:val="00C02CB8"/>
    <w:rsid w:val="00C02DD1"/>
    <w:rsid w:val="00C04155"/>
    <w:rsid w:val="00C05D4E"/>
    <w:rsid w:val="00C06C59"/>
    <w:rsid w:val="00C0701A"/>
    <w:rsid w:val="00C07CF5"/>
    <w:rsid w:val="00C10184"/>
    <w:rsid w:val="00C12C00"/>
    <w:rsid w:val="00C17285"/>
    <w:rsid w:val="00C17575"/>
    <w:rsid w:val="00C17682"/>
    <w:rsid w:val="00C210C2"/>
    <w:rsid w:val="00C21C6A"/>
    <w:rsid w:val="00C22326"/>
    <w:rsid w:val="00C24722"/>
    <w:rsid w:val="00C251D5"/>
    <w:rsid w:val="00C2673D"/>
    <w:rsid w:val="00C26DFF"/>
    <w:rsid w:val="00C27488"/>
    <w:rsid w:val="00C275B7"/>
    <w:rsid w:val="00C27E5D"/>
    <w:rsid w:val="00C3020A"/>
    <w:rsid w:val="00C31A21"/>
    <w:rsid w:val="00C31DAE"/>
    <w:rsid w:val="00C336B3"/>
    <w:rsid w:val="00C3587B"/>
    <w:rsid w:val="00C375C6"/>
    <w:rsid w:val="00C40721"/>
    <w:rsid w:val="00C40BD9"/>
    <w:rsid w:val="00C41790"/>
    <w:rsid w:val="00C424E5"/>
    <w:rsid w:val="00C42ABD"/>
    <w:rsid w:val="00C437D2"/>
    <w:rsid w:val="00C46B18"/>
    <w:rsid w:val="00C46EC2"/>
    <w:rsid w:val="00C50CBD"/>
    <w:rsid w:val="00C51B17"/>
    <w:rsid w:val="00C54693"/>
    <w:rsid w:val="00C56174"/>
    <w:rsid w:val="00C606FA"/>
    <w:rsid w:val="00C60A66"/>
    <w:rsid w:val="00C614EE"/>
    <w:rsid w:val="00C659B7"/>
    <w:rsid w:val="00C65BC7"/>
    <w:rsid w:val="00C668C7"/>
    <w:rsid w:val="00C669A1"/>
    <w:rsid w:val="00C67D0D"/>
    <w:rsid w:val="00C73699"/>
    <w:rsid w:val="00C7378A"/>
    <w:rsid w:val="00C73BB0"/>
    <w:rsid w:val="00C740C7"/>
    <w:rsid w:val="00C7439A"/>
    <w:rsid w:val="00C7536A"/>
    <w:rsid w:val="00C75E56"/>
    <w:rsid w:val="00C762B8"/>
    <w:rsid w:val="00C8248A"/>
    <w:rsid w:val="00C82C4D"/>
    <w:rsid w:val="00C830D6"/>
    <w:rsid w:val="00C833A9"/>
    <w:rsid w:val="00C83F14"/>
    <w:rsid w:val="00C8450C"/>
    <w:rsid w:val="00C845D6"/>
    <w:rsid w:val="00C87731"/>
    <w:rsid w:val="00C9109E"/>
    <w:rsid w:val="00C9222B"/>
    <w:rsid w:val="00C943DA"/>
    <w:rsid w:val="00C944B8"/>
    <w:rsid w:val="00C95BFF"/>
    <w:rsid w:val="00C973D8"/>
    <w:rsid w:val="00CA1D4E"/>
    <w:rsid w:val="00CA3064"/>
    <w:rsid w:val="00CA33E8"/>
    <w:rsid w:val="00CA3AF1"/>
    <w:rsid w:val="00CA4C9A"/>
    <w:rsid w:val="00CA56D8"/>
    <w:rsid w:val="00CA60E4"/>
    <w:rsid w:val="00CA6152"/>
    <w:rsid w:val="00CA686D"/>
    <w:rsid w:val="00CA6F5F"/>
    <w:rsid w:val="00CA73E2"/>
    <w:rsid w:val="00CA73EB"/>
    <w:rsid w:val="00CA7F88"/>
    <w:rsid w:val="00CB066B"/>
    <w:rsid w:val="00CB47F1"/>
    <w:rsid w:val="00CB6357"/>
    <w:rsid w:val="00CC01F2"/>
    <w:rsid w:val="00CC0571"/>
    <w:rsid w:val="00CC0D4B"/>
    <w:rsid w:val="00CC298E"/>
    <w:rsid w:val="00CC2AE5"/>
    <w:rsid w:val="00CC316E"/>
    <w:rsid w:val="00CC35B4"/>
    <w:rsid w:val="00CC51BD"/>
    <w:rsid w:val="00CC5F9F"/>
    <w:rsid w:val="00CC6C07"/>
    <w:rsid w:val="00CC7BA4"/>
    <w:rsid w:val="00CD207B"/>
    <w:rsid w:val="00CD22C4"/>
    <w:rsid w:val="00CD22DC"/>
    <w:rsid w:val="00CD5D64"/>
    <w:rsid w:val="00CD62FA"/>
    <w:rsid w:val="00CD6D90"/>
    <w:rsid w:val="00CE2BE8"/>
    <w:rsid w:val="00CE2CF7"/>
    <w:rsid w:val="00CE2E6E"/>
    <w:rsid w:val="00CE310E"/>
    <w:rsid w:val="00CE3198"/>
    <w:rsid w:val="00CE3547"/>
    <w:rsid w:val="00CE6D0D"/>
    <w:rsid w:val="00CE7421"/>
    <w:rsid w:val="00CF0867"/>
    <w:rsid w:val="00CF0FB9"/>
    <w:rsid w:val="00CF3D13"/>
    <w:rsid w:val="00CF4841"/>
    <w:rsid w:val="00CF6C65"/>
    <w:rsid w:val="00CF7FD9"/>
    <w:rsid w:val="00D025AC"/>
    <w:rsid w:val="00D03A8C"/>
    <w:rsid w:val="00D03A93"/>
    <w:rsid w:val="00D05CDE"/>
    <w:rsid w:val="00D10182"/>
    <w:rsid w:val="00D113F0"/>
    <w:rsid w:val="00D1282D"/>
    <w:rsid w:val="00D12929"/>
    <w:rsid w:val="00D130BD"/>
    <w:rsid w:val="00D1506C"/>
    <w:rsid w:val="00D15422"/>
    <w:rsid w:val="00D1553C"/>
    <w:rsid w:val="00D156BB"/>
    <w:rsid w:val="00D20678"/>
    <w:rsid w:val="00D20E20"/>
    <w:rsid w:val="00D21804"/>
    <w:rsid w:val="00D224DA"/>
    <w:rsid w:val="00D2252F"/>
    <w:rsid w:val="00D22DC3"/>
    <w:rsid w:val="00D2484E"/>
    <w:rsid w:val="00D2512A"/>
    <w:rsid w:val="00D27A61"/>
    <w:rsid w:val="00D30AEE"/>
    <w:rsid w:val="00D30BAD"/>
    <w:rsid w:val="00D31E92"/>
    <w:rsid w:val="00D32109"/>
    <w:rsid w:val="00D33853"/>
    <w:rsid w:val="00D34BF9"/>
    <w:rsid w:val="00D36137"/>
    <w:rsid w:val="00D4133E"/>
    <w:rsid w:val="00D4147D"/>
    <w:rsid w:val="00D42DDC"/>
    <w:rsid w:val="00D42E49"/>
    <w:rsid w:val="00D45A6F"/>
    <w:rsid w:val="00D46A30"/>
    <w:rsid w:val="00D472CB"/>
    <w:rsid w:val="00D5039D"/>
    <w:rsid w:val="00D51553"/>
    <w:rsid w:val="00D518F9"/>
    <w:rsid w:val="00D51B05"/>
    <w:rsid w:val="00D51C43"/>
    <w:rsid w:val="00D5270D"/>
    <w:rsid w:val="00D53979"/>
    <w:rsid w:val="00D5699E"/>
    <w:rsid w:val="00D56A76"/>
    <w:rsid w:val="00D575A0"/>
    <w:rsid w:val="00D60CCF"/>
    <w:rsid w:val="00D615F8"/>
    <w:rsid w:val="00D62151"/>
    <w:rsid w:val="00D64495"/>
    <w:rsid w:val="00D66222"/>
    <w:rsid w:val="00D66AD0"/>
    <w:rsid w:val="00D70F8D"/>
    <w:rsid w:val="00D714B1"/>
    <w:rsid w:val="00D72722"/>
    <w:rsid w:val="00D73515"/>
    <w:rsid w:val="00D73C8F"/>
    <w:rsid w:val="00D74479"/>
    <w:rsid w:val="00D747D7"/>
    <w:rsid w:val="00D74AA4"/>
    <w:rsid w:val="00D7584F"/>
    <w:rsid w:val="00D75991"/>
    <w:rsid w:val="00D77863"/>
    <w:rsid w:val="00D8045B"/>
    <w:rsid w:val="00D8185D"/>
    <w:rsid w:val="00D84159"/>
    <w:rsid w:val="00D84171"/>
    <w:rsid w:val="00D865DB"/>
    <w:rsid w:val="00D90DCD"/>
    <w:rsid w:val="00D91AA9"/>
    <w:rsid w:val="00D93B3D"/>
    <w:rsid w:val="00DA0BE0"/>
    <w:rsid w:val="00DA121B"/>
    <w:rsid w:val="00DA3058"/>
    <w:rsid w:val="00DA3607"/>
    <w:rsid w:val="00DA3CA2"/>
    <w:rsid w:val="00DA40AF"/>
    <w:rsid w:val="00DA5BF2"/>
    <w:rsid w:val="00DA7ADA"/>
    <w:rsid w:val="00DB0F49"/>
    <w:rsid w:val="00DB1527"/>
    <w:rsid w:val="00DB15A2"/>
    <w:rsid w:val="00DB356F"/>
    <w:rsid w:val="00DB39E9"/>
    <w:rsid w:val="00DB4143"/>
    <w:rsid w:val="00DB5944"/>
    <w:rsid w:val="00DC110E"/>
    <w:rsid w:val="00DC144B"/>
    <w:rsid w:val="00DC145E"/>
    <w:rsid w:val="00DC1B48"/>
    <w:rsid w:val="00DC1DAC"/>
    <w:rsid w:val="00DC21FB"/>
    <w:rsid w:val="00DC47CC"/>
    <w:rsid w:val="00DC4DE9"/>
    <w:rsid w:val="00DC5F71"/>
    <w:rsid w:val="00DC6453"/>
    <w:rsid w:val="00DC6F09"/>
    <w:rsid w:val="00DC72E4"/>
    <w:rsid w:val="00DD1EE2"/>
    <w:rsid w:val="00DD3110"/>
    <w:rsid w:val="00DD3566"/>
    <w:rsid w:val="00DD3A62"/>
    <w:rsid w:val="00DD3E10"/>
    <w:rsid w:val="00DD6421"/>
    <w:rsid w:val="00DD644D"/>
    <w:rsid w:val="00DD6744"/>
    <w:rsid w:val="00DD6AEB"/>
    <w:rsid w:val="00DE077E"/>
    <w:rsid w:val="00DE288F"/>
    <w:rsid w:val="00DE703C"/>
    <w:rsid w:val="00DF0537"/>
    <w:rsid w:val="00DF06F0"/>
    <w:rsid w:val="00DF112B"/>
    <w:rsid w:val="00DF2D01"/>
    <w:rsid w:val="00DF705B"/>
    <w:rsid w:val="00DF754C"/>
    <w:rsid w:val="00DF79B5"/>
    <w:rsid w:val="00E00D13"/>
    <w:rsid w:val="00E0113A"/>
    <w:rsid w:val="00E03C1E"/>
    <w:rsid w:val="00E04EDC"/>
    <w:rsid w:val="00E0655B"/>
    <w:rsid w:val="00E0759F"/>
    <w:rsid w:val="00E10549"/>
    <w:rsid w:val="00E10647"/>
    <w:rsid w:val="00E148FD"/>
    <w:rsid w:val="00E20848"/>
    <w:rsid w:val="00E20912"/>
    <w:rsid w:val="00E20EFD"/>
    <w:rsid w:val="00E21095"/>
    <w:rsid w:val="00E2159D"/>
    <w:rsid w:val="00E21E32"/>
    <w:rsid w:val="00E23977"/>
    <w:rsid w:val="00E23CE0"/>
    <w:rsid w:val="00E24EFB"/>
    <w:rsid w:val="00E30130"/>
    <w:rsid w:val="00E303FD"/>
    <w:rsid w:val="00E31888"/>
    <w:rsid w:val="00E32633"/>
    <w:rsid w:val="00E32DFE"/>
    <w:rsid w:val="00E342A2"/>
    <w:rsid w:val="00E36477"/>
    <w:rsid w:val="00E367DC"/>
    <w:rsid w:val="00E37024"/>
    <w:rsid w:val="00E430BA"/>
    <w:rsid w:val="00E44857"/>
    <w:rsid w:val="00E47176"/>
    <w:rsid w:val="00E5028E"/>
    <w:rsid w:val="00E5129A"/>
    <w:rsid w:val="00E51327"/>
    <w:rsid w:val="00E515F5"/>
    <w:rsid w:val="00E517BC"/>
    <w:rsid w:val="00E528CA"/>
    <w:rsid w:val="00E5311F"/>
    <w:rsid w:val="00E55DB2"/>
    <w:rsid w:val="00E56124"/>
    <w:rsid w:val="00E600BC"/>
    <w:rsid w:val="00E60D4B"/>
    <w:rsid w:val="00E61E16"/>
    <w:rsid w:val="00E64BDB"/>
    <w:rsid w:val="00E64D24"/>
    <w:rsid w:val="00E652D5"/>
    <w:rsid w:val="00E65F8C"/>
    <w:rsid w:val="00E66180"/>
    <w:rsid w:val="00E66909"/>
    <w:rsid w:val="00E67838"/>
    <w:rsid w:val="00E67F62"/>
    <w:rsid w:val="00E700D1"/>
    <w:rsid w:val="00E71FD8"/>
    <w:rsid w:val="00E73375"/>
    <w:rsid w:val="00E75820"/>
    <w:rsid w:val="00E75CDD"/>
    <w:rsid w:val="00E77153"/>
    <w:rsid w:val="00E80207"/>
    <w:rsid w:val="00E8136C"/>
    <w:rsid w:val="00E8239B"/>
    <w:rsid w:val="00E82520"/>
    <w:rsid w:val="00E82D6C"/>
    <w:rsid w:val="00E84464"/>
    <w:rsid w:val="00E84A32"/>
    <w:rsid w:val="00E873FF"/>
    <w:rsid w:val="00E90207"/>
    <w:rsid w:val="00E90B1B"/>
    <w:rsid w:val="00E90E53"/>
    <w:rsid w:val="00E91B23"/>
    <w:rsid w:val="00E93F85"/>
    <w:rsid w:val="00E948BC"/>
    <w:rsid w:val="00E94A78"/>
    <w:rsid w:val="00E95469"/>
    <w:rsid w:val="00E95782"/>
    <w:rsid w:val="00E96B13"/>
    <w:rsid w:val="00E96BDD"/>
    <w:rsid w:val="00E97171"/>
    <w:rsid w:val="00EA2C50"/>
    <w:rsid w:val="00EA36AB"/>
    <w:rsid w:val="00EA4129"/>
    <w:rsid w:val="00EA4784"/>
    <w:rsid w:val="00EA4923"/>
    <w:rsid w:val="00EA5062"/>
    <w:rsid w:val="00EA6382"/>
    <w:rsid w:val="00EA63A3"/>
    <w:rsid w:val="00EA6470"/>
    <w:rsid w:val="00EB1270"/>
    <w:rsid w:val="00EB3F54"/>
    <w:rsid w:val="00EB40D7"/>
    <w:rsid w:val="00EB4D05"/>
    <w:rsid w:val="00EB4DB3"/>
    <w:rsid w:val="00EB4EE8"/>
    <w:rsid w:val="00EB56ED"/>
    <w:rsid w:val="00EB6637"/>
    <w:rsid w:val="00EB7489"/>
    <w:rsid w:val="00EB751A"/>
    <w:rsid w:val="00EC147E"/>
    <w:rsid w:val="00EC49ED"/>
    <w:rsid w:val="00EC7A9A"/>
    <w:rsid w:val="00ED2935"/>
    <w:rsid w:val="00ED3160"/>
    <w:rsid w:val="00ED3651"/>
    <w:rsid w:val="00ED3932"/>
    <w:rsid w:val="00ED3DEA"/>
    <w:rsid w:val="00ED6983"/>
    <w:rsid w:val="00ED766B"/>
    <w:rsid w:val="00ED7BA3"/>
    <w:rsid w:val="00ED7CD6"/>
    <w:rsid w:val="00EE0B22"/>
    <w:rsid w:val="00EE0CAE"/>
    <w:rsid w:val="00EE1432"/>
    <w:rsid w:val="00EE3B80"/>
    <w:rsid w:val="00EE3C56"/>
    <w:rsid w:val="00EE3D38"/>
    <w:rsid w:val="00EE43CC"/>
    <w:rsid w:val="00EE4860"/>
    <w:rsid w:val="00EE511B"/>
    <w:rsid w:val="00EE5B97"/>
    <w:rsid w:val="00EE647A"/>
    <w:rsid w:val="00EE6BD3"/>
    <w:rsid w:val="00EE766C"/>
    <w:rsid w:val="00EF18CB"/>
    <w:rsid w:val="00EF3978"/>
    <w:rsid w:val="00EF3988"/>
    <w:rsid w:val="00EF3F89"/>
    <w:rsid w:val="00EF462C"/>
    <w:rsid w:val="00EF7446"/>
    <w:rsid w:val="00F00DA0"/>
    <w:rsid w:val="00F03378"/>
    <w:rsid w:val="00F038D6"/>
    <w:rsid w:val="00F04A86"/>
    <w:rsid w:val="00F04C3D"/>
    <w:rsid w:val="00F05EFD"/>
    <w:rsid w:val="00F0736E"/>
    <w:rsid w:val="00F07CA1"/>
    <w:rsid w:val="00F1019C"/>
    <w:rsid w:val="00F11C8C"/>
    <w:rsid w:val="00F13540"/>
    <w:rsid w:val="00F13A85"/>
    <w:rsid w:val="00F140B7"/>
    <w:rsid w:val="00F15025"/>
    <w:rsid w:val="00F179E2"/>
    <w:rsid w:val="00F200EB"/>
    <w:rsid w:val="00F204C0"/>
    <w:rsid w:val="00F20930"/>
    <w:rsid w:val="00F2094B"/>
    <w:rsid w:val="00F2136D"/>
    <w:rsid w:val="00F2192A"/>
    <w:rsid w:val="00F21ABE"/>
    <w:rsid w:val="00F229F0"/>
    <w:rsid w:val="00F25410"/>
    <w:rsid w:val="00F2588B"/>
    <w:rsid w:val="00F266CB"/>
    <w:rsid w:val="00F26972"/>
    <w:rsid w:val="00F26A21"/>
    <w:rsid w:val="00F27182"/>
    <w:rsid w:val="00F30D8B"/>
    <w:rsid w:val="00F3142C"/>
    <w:rsid w:val="00F32821"/>
    <w:rsid w:val="00F3318D"/>
    <w:rsid w:val="00F35C2E"/>
    <w:rsid w:val="00F35E1D"/>
    <w:rsid w:val="00F3661A"/>
    <w:rsid w:val="00F36795"/>
    <w:rsid w:val="00F36B57"/>
    <w:rsid w:val="00F37986"/>
    <w:rsid w:val="00F40BAF"/>
    <w:rsid w:val="00F43A4A"/>
    <w:rsid w:val="00F44B2D"/>
    <w:rsid w:val="00F457CC"/>
    <w:rsid w:val="00F46979"/>
    <w:rsid w:val="00F46B82"/>
    <w:rsid w:val="00F47E71"/>
    <w:rsid w:val="00F47E9A"/>
    <w:rsid w:val="00F47F42"/>
    <w:rsid w:val="00F514B3"/>
    <w:rsid w:val="00F516AE"/>
    <w:rsid w:val="00F5194C"/>
    <w:rsid w:val="00F52380"/>
    <w:rsid w:val="00F52A3F"/>
    <w:rsid w:val="00F52CD5"/>
    <w:rsid w:val="00F53153"/>
    <w:rsid w:val="00F5401A"/>
    <w:rsid w:val="00F5478F"/>
    <w:rsid w:val="00F54AED"/>
    <w:rsid w:val="00F54D95"/>
    <w:rsid w:val="00F5507A"/>
    <w:rsid w:val="00F56245"/>
    <w:rsid w:val="00F6070D"/>
    <w:rsid w:val="00F6087C"/>
    <w:rsid w:val="00F60B9D"/>
    <w:rsid w:val="00F60DA8"/>
    <w:rsid w:val="00F61F30"/>
    <w:rsid w:val="00F638E5"/>
    <w:rsid w:val="00F647D8"/>
    <w:rsid w:val="00F65F90"/>
    <w:rsid w:val="00F6725F"/>
    <w:rsid w:val="00F67565"/>
    <w:rsid w:val="00F70963"/>
    <w:rsid w:val="00F71923"/>
    <w:rsid w:val="00F72CCD"/>
    <w:rsid w:val="00F736A2"/>
    <w:rsid w:val="00F7615B"/>
    <w:rsid w:val="00F816BA"/>
    <w:rsid w:val="00F8487B"/>
    <w:rsid w:val="00F84B53"/>
    <w:rsid w:val="00F84E32"/>
    <w:rsid w:val="00F853E7"/>
    <w:rsid w:val="00F86B09"/>
    <w:rsid w:val="00F90C3A"/>
    <w:rsid w:val="00F90F1C"/>
    <w:rsid w:val="00F91EB5"/>
    <w:rsid w:val="00F924FB"/>
    <w:rsid w:val="00F9258E"/>
    <w:rsid w:val="00F92672"/>
    <w:rsid w:val="00F92AC6"/>
    <w:rsid w:val="00F92AF8"/>
    <w:rsid w:val="00F93777"/>
    <w:rsid w:val="00F93E23"/>
    <w:rsid w:val="00F94A01"/>
    <w:rsid w:val="00F962A4"/>
    <w:rsid w:val="00F96E92"/>
    <w:rsid w:val="00F96F37"/>
    <w:rsid w:val="00F96F39"/>
    <w:rsid w:val="00FA0DB3"/>
    <w:rsid w:val="00FA131B"/>
    <w:rsid w:val="00FA1AB7"/>
    <w:rsid w:val="00FA5F50"/>
    <w:rsid w:val="00FA6734"/>
    <w:rsid w:val="00FA6E2F"/>
    <w:rsid w:val="00FA790D"/>
    <w:rsid w:val="00FB0B92"/>
    <w:rsid w:val="00FB51C8"/>
    <w:rsid w:val="00FB572A"/>
    <w:rsid w:val="00FB5EBE"/>
    <w:rsid w:val="00FB7B9D"/>
    <w:rsid w:val="00FC0740"/>
    <w:rsid w:val="00FC0948"/>
    <w:rsid w:val="00FC13EE"/>
    <w:rsid w:val="00FC22F1"/>
    <w:rsid w:val="00FC285A"/>
    <w:rsid w:val="00FC2ADD"/>
    <w:rsid w:val="00FC6A1B"/>
    <w:rsid w:val="00FD02A8"/>
    <w:rsid w:val="00FD3A5D"/>
    <w:rsid w:val="00FD3DF1"/>
    <w:rsid w:val="00FD4D28"/>
    <w:rsid w:val="00FD4EFE"/>
    <w:rsid w:val="00FE0392"/>
    <w:rsid w:val="00FE3577"/>
    <w:rsid w:val="00FE433B"/>
    <w:rsid w:val="00FE4BC6"/>
    <w:rsid w:val="00FE5CD7"/>
    <w:rsid w:val="00FE5CEA"/>
    <w:rsid w:val="00FF01F7"/>
    <w:rsid w:val="00FF30DA"/>
    <w:rsid w:val="00FF399B"/>
    <w:rsid w:val="00FF6377"/>
    <w:rsid w:val="00FF72DF"/>
    <w:rsid w:val="00FF7302"/>
    <w:rsid w:val="00FF770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o:shapelayout v:ext="edit">
      <o:idmap v:ext="edit" data="1"/>
    </o:shapelayout>
  </w:shapeDefaults>
  <w:decimalSymbol w:val="."/>
  <w:listSeparator w:val=","/>
  <w14:docId w14:val="681E8A41"/>
  <w15:docId w15:val="{F2F398D1-54C6-434E-98A2-8B050AF9D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D72F6"/>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tblPr>
      <w:tblStyleRowBandSize w:val="1"/>
      <w:tblStyleColBandSize w:val="1"/>
      <w:tblCellMar>
        <w:left w:w="115" w:type="dxa"/>
        <w:right w:w="115" w:type="dxa"/>
      </w:tblCellMar>
    </w:tblPr>
  </w:style>
  <w:style w:type="paragraph" w:styleId="NoSpacing">
    <w:name w:val="No Spacing"/>
    <w:uiPriority w:val="1"/>
    <w:qFormat/>
    <w:rsid w:val="003C22C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dd2c57c77bc0757adb75416bb24a3f34">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f36bc091e919d7918e053f428c738fd3"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1111111-1234-1234-1234-123412341234}">
  <ds:schemaRefs>
    <ds:schemaRef ds:uri="http://customooxmlschemas.google.com/"/>
    <ds:schemaRef ds:uri="http://www.w3.org/2000/xmlns/"/>
    <ds:schemaRef ds:uri="http://schemas.openxmlformats.org/officeDocument/2006/relationships"/>
  </ds:schemaRefs>
</ds:datastoreItem>
</file>

<file path=customXml/itemProps2.xml><?xml version="1.0" encoding="utf-8"?>
<ds:datastoreItem xmlns:ds="http://schemas.openxmlformats.org/officeDocument/2006/customXml" ds:itemID="{3B3BE470-8371-417D-B561-68F9437FBEBC}">
  <ds:schemaRefs>
    <ds:schemaRef ds:uri="http://purl.org/dc/terms/"/>
    <ds:schemaRef ds:uri="http://www.w3.org/XML/1998/namespace"/>
    <ds:schemaRef ds:uri="http://purl.org/dc/dcmitype/"/>
    <ds:schemaRef ds:uri="http://schemas.microsoft.com/office/infopath/2007/PartnerControls"/>
    <ds:schemaRef ds:uri="7f1e23f3-31d3-499f-875e-2157d9103bac"/>
    <ds:schemaRef ds:uri="7e5078d1-72cf-43d1-b3ae-69933ea7ae29"/>
    <ds:schemaRef ds:uri="http://schemas.microsoft.com/office/2006/documentManagement/types"/>
    <ds:schemaRef ds:uri="http://schemas.microsoft.com/office/2006/metadata/properties"/>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83137942-C28D-4AE6-9CDC-B9F5BAD79494}">
  <ds:schemaRefs>
    <ds:schemaRef ds:uri="http://schemas.microsoft.com/sharepoint/v3/contenttype/forms"/>
  </ds:schemaRefs>
</ds:datastoreItem>
</file>

<file path=customXml/itemProps4.xml><?xml version="1.0" encoding="utf-8"?>
<ds:datastoreItem xmlns:ds="http://schemas.openxmlformats.org/officeDocument/2006/customXml" ds:itemID="{ECD40B74-D714-4819-B411-79ED1D8DDA54}">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19</Pages>
  <Words>5471</Words>
  <Characters>28957</Characters>
  <Application>Microsoft Office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7</cp:revision>
  <cp:lastPrinted>2024-04-29T08:55:00Z</cp:lastPrinted>
  <dcterms:created xsi:type="dcterms:W3CDTF">2024-04-30T14:44:00Z</dcterms:created>
  <dcterms:modified xsi:type="dcterms:W3CDTF">2024-05-09T14:35:00Z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4c4a5ffe538e36631b544b7d6519290b797e47de06826d8f8c7d561d3d6c53ea</vt:lpwstr>
  </property>
</Properties>
</file>