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2413FBE">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2AAA51AA" w:rsidR="00F5082D" w:rsidRPr="00F8567E" w:rsidRDefault="00017DB0" w:rsidP="00FA0CA9">
            <w:pPr>
              <w:rPr>
                <w:rFonts w:ascii="Verdana" w:hAnsi="Verdana" w:cs="Arial"/>
                <w:b/>
                <w:sz w:val="24"/>
                <w:szCs w:val="24"/>
              </w:rPr>
            </w:pPr>
            <w:r>
              <w:rPr>
                <w:rFonts w:ascii="Verdana" w:hAnsi="Verdana" w:cs="Arial"/>
                <w:b/>
                <w:sz w:val="24"/>
                <w:szCs w:val="24"/>
              </w:rPr>
              <w:t>21</w:t>
            </w:r>
            <w:r w:rsidRPr="00017DB0">
              <w:rPr>
                <w:rFonts w:ascii="Verdana" w:hAnsi="Verdana" w:cs="Arial"/>
                <w:b/>
                <w:sz w:val="24"/>
                <w:szCs w:val="24"/>
                <w:vertAlign w:val="superscript"/>
              </w:rPr>
              <w:t>st</w:t>
            </w:r>
            <w:r>
              <w:rPr>
                <w:rFonts w:ascii="Verdana" w:hAnsi="Verdana" w:cs="Arial"/>
                <w:b/>
                <w:sz w:val="24"/>
                <w:szCs w:val="24"/>
              </w:rPr>
              <w:t xml:space="preserve"> May</w:t>
            </w:r>
            <w:r w:rsidR="005D3DF1" w:rsidRPr="00F8567E">
              <w:rPr>
                <w:rFonts w:ascii="Verdana" w:hAnsi="Verdana" w:cs="Arial"/>
                <w:b/>
                <w:sz w:val="24"/>
                <w:szCs w:val="24"/>
              </w:rPr>
              <w:t xml:space="preserve"> 202</w:t>
            </w:r>
            <w:r>
              <w:rPr>
                <w:rFonts w:ascii="Verdana" w:hAnsi="Verdana" w:cs="Arial"/>
                <w:b/>
                <w:sz w:val="24"/>
                <w:szCs w:val="24"/>
              </w:rPr>
              <w:t>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5F36B1EA" w:rsidR="00F5082D" w:rsidRPr="00F8567E" w:rsidRDefault="00017DB0" w:rsidP="00FA0CA9">
            <w:pPr>
              <w:rPr>
                <w:rFonts w:ascii="Verdana" w:hAnsi="Verdana" w:cs="Arial"/>
                <w:b/>
                <w:sz w:val="24"/>
                <w:szCs w:val="24"/>
              </w:rPr>
            </w:pPr>
            <w:r>
              <w:rPr>
                <w:rFonts w:ascii="Verdana" w:hAnsi="Verdana" w:cs="Arial"/>
                <w:b/>
                <w:sz w:val="24"/>
                <w:szCs w:val="24"/>
              </w:rPr>
              <w:t>3.1</w:t>
            </w:r>
          </w:p>
        </w:tc>
      </w:tr>
      <w:tr w:rsidR="00017DB0" w:rsidRPr="00F8567E" w14:paraId="1EEB45B2" w14:textId="77777777" w:rsidTr="12413FBE">
        <w:tc>
          <w:tcPr>
            <w:tcW w:w="2547" w:type="dxa"/>
          </w:tcPr>
          <w:p w14:paraId="4A48663E" w14:textId="6879CA0B" w:rsidR="00017DB0" w:rsidRPr="00F8567E" w:rsidRDefault="00017DB0" w:rsidP="00017DB0">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77DB36E8" w:rsidR="00017DB0" w:rsidRPr="00F8567E" w:rsidRDefault="00017DB0" w:rsidP="00017DB0">
            <w:pPr>
              <w:rPr>
                <w:rFonts w:ascii="Verdana" w:hAnsi="Verdana" w:cs="Arial"/>
                <w:b/>
                <w:sz w:val="24"/>
                <w:szCs w:val="24"/>
                <w:highlight w:val="yellow"/>
              </w:rPr>
            </w:pPr>
            <w:r w:rsidRPr="00081333">
              <w:rPr>
                <w:rFonts w:ascii="Verdana" w:hAnsi="Verdana" w:cs="Arial"/>
                <w:b/>
                <w:sz w:val="24"/>
                <w:szCs w:val="24"/>
              </w:rPr>
              <w:t>Audit Committee</w:t>
            </w:r>
          </w:p>
        </w:tc>
      </w:tr>
      <w:tr w:rsidR="00017DB0" w:rsidRPr="00F8567E" w14:paraId="6D2903E5" w14:textId="77777777" w:rsidTr="12413FBE">
        <w:tc>
          <w:tcPr>
            <w:tcW w:w="2547" w:type="dxa"/>
          </w:tcPr>
          <w:p w14:paraId="6D2903E3"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1E0CA2DA" w:rsidR="00017DB0" w:rsidRPr="00F8567E" w:rsidRDefault="00017DB0" w:rsidP="00017DB0">
            <w:pPr>
              <w:rPr>
                <w:rFonts w:ascii="Verdana" w:hAnsi="Verdana" w:cs="Arial"/>
                <w:b/>
                <w:sz w:val="24"/>
                <w:szCs w:val="24"/>
              </w:rPr>
            </w:pPr>
            <w:r w:rsidRPr="00081333">
              <w:rPr>
                <w:rFonts w:ascii="Verdana" w:hAnsi="Verdana" w:cs="Arial"/>
                <w:b/>
                <w:sz w:val="24"/>
                <w:szCs w:val="24"/>
              </w:rPr>
              <w:t>Draft Annual Accounts 202</w:t>
            </w:r>
            <w:r>
              <w:rPr>
                <w:rFonts w:ascii="Verdana" w:hAnsi="Verdana" w:cs="Arial"/>
                <w:b/>
                <w:sz w:val="24"/>
                <w:szCs w:val="24"/>
              </w:rPr>
              <w:t>5</w:t>
            </w:r>
            <w:r w:rsidRPr="00081333">
              <w:rPr>
                <w:rFonts w:ascii="Verdana" w:hAnsi="Verdana" w:cs="Arial"/>
                <w:b/>
                <w:sz w:val="24"/>
                <w:szCs w:val="24"/>
              </w:rPr>
              <w:t>/2</w:t>
            </w:r>
            <w:r>
              <w:rPr>
                <w:rFonts w:ascii="Verdana" w:hAnsi="Verdana" w:cs="Arial"/>
                <w:b/>
                <w:sz w:val="24"/>
                <w:szCs w:val="24"/>
              </w:rPr>
              <w:t>6</w:t>
            </w:r>
          </w:p>
        </w:tc>
      </w:tr>
      <w:tr w:rsidR="00017DB0" w:rsidRPr="00F8567E" w14:paraId="6D2903E8" w14:textId="77777777" w:rsidTr="12413FBE">
        <w:tc>
          <w:tcPr>
            <w:tcW w:w="2547" w:type="dxa"/>
          </w:tcPr>
          <w:p w14:paraId="6D2903E6"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4A850F25" w14:textId="77777777" w:rsidR="00017DB0" w:rsidRPr="00081333" w:rsidRDefault="00017DB0" w:rsidP="00017DB0">
            <w:pPr>
              <w:rPr>
                <w:rFonts w:ascii="Verdana" w:hAnsi="Verdana" w:cs="Arial"/>
                <w:sz w:val="24"/>
                <w:szCs w:val="24"/>
              </w:rPr>
            </w:pPr>
            <w:r w:rsidRPr="00081333">
              <w:rPr>
                <w:rFonts w:ascii="Verdana" w:hAnsi="Verdana" w:cs="Arial"/>
                <w:sz w:val="24"/>
                <w:szCs w:val="24"/>
              </w:rPr>
              <w:t xml:space="preserve">Alison McLennan, Assistant Director of Finance </w:t>
            </w:r>
          </w:p>
          <w:p w14:paraId="6D2903E7" w14:textId="6DA2ED7C" w:rsidR="00017DB0" w:rsidRPr="00F8567E" w:rsidRDefault="00017DB0" w:rsidP="00017DB0">
            <w:pPr>
              <w:rPr>
                <w:rFonts w:ascii="Verdana" w:hAnsi="Verdana" w:cs="Arial"/>
                <w:sz w:val="24"/>
                <w:szCs w:val="24"/>
              </w:rPr>
            </w:pPr>
            <w:r w:rsidRPr="00081333">
              <w:rPr>
                <w:rFonts w:ascii="Verdana" w:hAnsi="Verdana" w:cs="Arial"/>
                <w:sz w:val="24"/>
                <w:szCs w:val="24"/>
              </w:rPr>
              <w:t>Samantha Moss, Deputy Director of Finance</w:t>
            </w:r>
          </w:p>
        </w:tc>
      </w:tr>
      <w:tr w:rsidR="00017DB0" w:rsidRPr="00F8567E" w14:paraId="6D2903EB" w14:textId="77777777" w:rsidTr="12413FBE">
        <w:tc>
          <w:tcPr>
            <w:tcW w:w="2547" w:type="dxa"/>
          </w:tcPr>
          <w:p w14:paraId="6D2903E9"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1F3A96B2" w:rsidR="00017DB0" w:rsidRPr="00F8567E" w:rsidRDefault="00017DB0" w:rsidP="00017DB0">
            <w:pPr>
              <w:rPr>
                <w:rFonts w:ascii="Verdana" w:hAnsi="Verdana" w:cs="Arial"/>
                <w:sz w:val="24"/>
                <w:szCs w:val="24"/>
              </w:rPr>
            </w:pPr>
            <w:r>
              <w:rPr>
                <w:rFonts w:ascii="Verdana" w:hAnsi="Verdana" w:cs="Arial"/>
                <w:sz w:val="24"/>
                <w:szCs w:val="24"/>
              </w:rPr>
              <w:t>Alison McLennan, Assistant Director of Finance</w:t>
            </w:r>
          </w:p>
        </w:tc>
      </w:tr>
      <w:tr w:rsidR="00017DB0" w:rsidRPr="00F8567E" w14:paraId="6D2903EE" w14:textId="77777777" w:rsidTr="12413FBE">
        <w:tc>
          <w:tcPr>
            <w:tcW w:w="2547" w:type="dxa"/>
          </w:tcPr>
          <w:p w14:paraId="6D2903EC"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7B2BB93C" w:rsidR="00017DB0" w:rsidRPr="00F8567E" w:rsidRDefault="00017DB0" w:rsidP="00017DB0">
            <w:pPr>
              <w:rPr>
                <w:rFonts w:ascii="Verdana" w:hAnsi="Verdana" w:cs="Arial"/>
                <w:sz w:val="24"/>
                <w:szCs w:val="24"/>
              </w:rPr>
            </w:pPr>
            <w:r>
              <w:rPr>
                <w:rFonts w:ascii="Verdana" w:hAnsi="Verdana" w:cs="Arial"/>
                <w:sz w:val="24"/>
                <w:szCs w:val="24"/>
              </w:rPr>
              <w:t>Claire Osmindsen-Little, Interim Director of Finance</w:t>
            </w:r>
          </w:p>
        </w:tc>
      </w:tr>
      <w:tr w:rsidR="00017DB0" w:rsidRPr="00F8567E" w14:paraId="6D2903F1" w14:textId="77777777" w:rsidTr="12413FBE">
        <w:tc>
          <w:tcPr>
            <w:tcW w:w="2547" w:type="dxa"/>
          </w:tcPr>
          <w:p w14:paraId="6D2903EF"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66058CB" w:rsidR="00017DB0" w:rsidRPr="00F8567E" w:rsidRDefault="00017DB0" w:rsidP="00017DB0">
            <w:pPr>
              <w:rPr>
                <w:rFonts w:ascii="Verdana" w:hAnsi="Verdana" w:cs="Arial"/>
                <w:sz w:val="24"/>
                <w:szCs w:val="24"/>
              </w:rPr>
            </w:pPr>
            <w:r w:rsidRPr="00081333">
              <w:rPr>
                <w:rFonts w:ascii="Verdana" w:hAnsi="Verdana" w:cs="Arial"/>
                <w:sz w:val="24"/>
                <w:szCs w:val="24"/>
              </w:rPr>
              <w:t xml:space="preserve">Closed </w:t>
            </w:r>
          </w:p>
        </w:tc>
      </w:tr>
      <w:tr w:rsidR="00017DB0" w:rsidRPr="00F8567E" w14:paraId="6D2903F8" w14:textId="77777777" w:rsidTr="12413FBE">
        <w:tc>
          <w:tcPr>
            <w:tcW w:w="2547" w:type="dxa"/>
          </w:tcPr>
          <w:p w14:paraId="6D2903F2"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3D906B05" w14:textId="7540C1DA" w:rsidR="00017DB0" w:rsidRPr="00081333" w:rsidRDefault="00017DB0" w:rsidP="00017DB0">
            <w:pPr>
              <w:ind w:right="96"/>
              <w:jc w:val="both"/>
              <w:rPr>
                <w:rFonts w:ascii="Verdana" w:hAnsi="Verdana" w:cs="Arial"/>
                <w:color w:val="FF0000"/>
                <w:sz w:val="24"/>
                <w:szCs w:val="24"/>
              </w:rPr>
            </w:pPr>
            <w:r w:rsidRPr="00081333">
              <w:rPr>
                <w:rFonts w:ascii="Verdana" w:hAnsi="Verdana" w:cs="Arial"/>
                <w:sz w:val="24"/>
                <w:szCs w:val="24"/>
              </w:rPr>
              <w:t>To provide the Audit Committee with the draft annual accounts for Swansea Bay University Health Board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and to provide an opportunity for the Audit Committee to raise any questions or concerns in relation to the accounts.</w:t>
            </w:r>
          </w:p>
          <w:p w14:paraId="6D2903F7" w14:textId="77777777" w:rsidR="00017DB0" w:rsidRPr="00F8567E" w:rsidRDefault="00017DB0" w:rsidP="00017DB0">
            <w:pPr>
              <w:rPr>
                <w:rFonts w:ascii="Verdana" w:hAnsi="Verdana" w:cs="Arial"/>
                <w:sz w:val="24"/>
                <w:szCs w:val="24"/>
              </w:rPr>
            </w:pPr>
          </w:p>
        </w:tc>
      </w:tr>
      <w:tr w:rsidR="00017DB0" w:rsidRPr="00F8567E" w14:paraId="6D290402" w14:textId="77777777" w:rsidTr="12413FBE">
        <w:tc>
          <w:tcPr>
            <w:tcW w:w="2547" w:type="dxa"/>
          </w:tcPr>
          <w:p w14:paraId="6D2903F9"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Key Issues</w:t>
            </w:r>
          </w:p>
          <w:p w14:paraId="6D2903FA" w14:textId="77777777" w:rsidR="00017DB0" w:rsidRPr="00F8567E" w:rsidRDefault="00017DB0" w:rsidP="00017DB0">
            <w:pPr>
              <w:rPr>
                <w:rFonts w:ascii="Verdana" w:hAnsi="Verdana" w:cs="Arial"/>
                <w:b/>
                <w:sz w:val="24"/>
                <w:szCs w:val="24"/>
              </w:rPr>
            </w:pPr>
          </w:p>
          <w:p w14:paraId="6D2903FB" w14:textId="77777777" w:rsidR="00017DB0" w:rsidRPr="00F8567E" w:rsidRDefault="00017DB0" w:rsidP="00017DB0">
            <w:pPr>
              <w:rPr>
                <w:rFonts w:ascii="Verdana" w:hAnsi="Verdana" w:cs="Arial"/>
                <w:b/>
                <w:sz w:val="24"/>
                <w:szCs w:val="24"/>
              </w:rPr>
            </w:pPr>
          </w:p>
          <w:p w14:paraId="6D2903FC" w14:textId="77777777" w:rsidR="00017DB0" w:rsidRPr="00F8567E" w:rsidRDefault="00017DB0" w:rsidP="00017DB0">
            <w:pPr>
              <w:rPr>
                <w:rFonts w:ascii="Verdana" w:hAnsi="Verdana" w:cs="Arial"/>
                <w:b/>
                <w:sz w:val="24"/>
                <w:szCs w:val="24"/>
              </w:rPr>
            </w:pPr>
          </w:p>
        </w:tc>
        <w:tc>
          <w:tcPr>
            <w:tcW w:w="6469" w:type="dxa"/>
            <w:gridSpan w:val="6"/>
          </w:tcPr>
          <w:p w14:paraId="15BF1DF4" w14:textId="2CFFF5E7" w:rsidR="00017DB0" w:rsidRPr="00081333" w:rsidRDefault="00017DB0" w:rsidP="00017DB0">
            <w:pPr>
              <w:jc w:val="both"/>
              <w:rPr>
                <w:rFonts w:ascii="Verdana" w:hAnsi="Verdana" w:cs="Arial"/>
                <w:sz w:val="24"/>
                <w:szCs w:val="24"/>
              </w:rPr>
            </w:pPr>
            <w:r w:rsidRPr="00081333">
              <w:rPr>
                <w:rFonts w:ascii="Verdana" w:hAnsi="Verdana" w:cs="Arial"/>
                <w:sz w:val="24"/>
                <w:szCs w:val="24"/>
              </w:rPr>
              <w:t xml:space="preserve">The draft accounts were submitted to Welsh Government by midday on Friday </w:t>
            </w:r>
            <w:r>
              <w:rPr>
                <w:rFonts w:ascii="Verdana" w:hAnsi="Verdana" w:cs="Arial"/>
                <w:sz w:val="24"/>
                <w:szCs w:val="24"/>
              </w:rPr>
              <w:t>1</w:t>
            </w:r>
            <w:r w:rsidRPr="00017DB0">
              <w:rPr>
                <w:rFonts w:ascii="Verdana" w:hAnsi="Verdana" w:cs="Arial"/>
                <w:sz w:val="24"/>
                <w:szCs w:val="24"/>
                <w:vertAlign w:val="superscript"/>
              </w:rPr>
              <w:t>st</w:t>
            </w:r>
            <w:r>
              <w:rPr>
                <w:rFonts w:ascii="Verdana" w:hAnsi="Verdana" w:cs="Arial"/>
                <w:sz w:val="24"/>
                <w:szCs w:val="24"/>
              </w:rPr>
              <w:t xml:space="preserve"> </w:t>
            </w:r>
            <w:r w:rsidRPr="00081333">
              <w:rPr>
                <w:rFonts w:ascii="Verdana" w:hAnsi="Verdana" w:cs="Arial"/>
                <w:sz w:val="24"/>
                <w:szCs w:val="24"/>
              </w:rPr>
              <w:t>May 202</w:t>
            </w:r>
            <w:r>
              <w:rPr>
                <w:rFonts w:ascii="Verdana" w:hAnsi="Verdana" w:cs="Arial"/>
                <w:sz w:val="24"/>
                <w:szCs w:val="24"/>
              </w:rPr>
              <w:t>6</w:t>
            </w:r>
            <w:r w:rsidRPr="00081333">
              <w:rPr>
                <w:rFonts w:ascii="Verdana" w:hAnsi="Verdana" w:cs="Arial"/>
                <w:sz w:val="24"/>
                <w:szCs w:val="24"/>
              </w:rPr>
              <w:t xml:space="preserve"> in line with the deadline issued by Welsh Government</w:t>
            </w:r>
            <w:r>
              <w:rPr>
                <w:rFonts w:ascii="Verdana" w:hAnsi="Verdana" w:cs="Arial"/>
                <w:sz w:val="24"/>
                <w:szCs w:val="24"/>
              </w:rPr>
              <w:t>.</w:t>
            </w:r>
          </w:p>
          <w:p w14:paraId="5FECCCD1" w14:textId="77777777" w:rsidR="00017DB0" w:rsidRPr="00081333" w:rsidRDefault="00017DB0" w:rsidP="00017DB0">
            <w:pPr>
              <w:jc w:val="both"/>
              <w:rPr>
                <w:rFonts w:ascii="Verdana" w:hAnsi="Verdana" w:cs="Arial"/>
                <w:sz w:val="24"/>
                <w:szCs w:val="24"/>
              </w:rPr>
            </w:pPr>
            <w:r w:rsidRPr="00081333">
              <w:rPr>
                <w:rFonts w:ascii="Verdana" w:hAnsi="Verdana" w:cs="Arial"/>
                <w:sz w:val="24"/>
                <w:szCs w:val="24"/>
              </w:rPr>
              <w:t xml:space="preserve"> </w:t>
            </w:r>
          </w:p>
          <w:p w14:paraId="1A7A4A17" w14:textId="6BC93507" w:rsidR="00017DB0" w:rsidRPr="00081333" w:rsidRDefault="00017DB0" w:rsidP="00017DB0">
            <w:pPr>
              <w:jc w:val="both"/>
              <w:rPr>
                <w:rFonts w:ascii="Verdana" w:hAnsi="Verdana" w:cs="Arial"/>
                <w:sz w:val="24"/>
                <w:szCs w:val="24"/>
              </w:rPr>
            </w:pPr>
            <w:r w:rsidRPr="00081333">
              <w:rPr>
                <w:rFonts w:ascii="Verdana" w:hAnsi="Verdana" w:cs="Arial"/>
                <w:sz w:val="24"/>
                <w:szCs w:val="24"/>
              </w:rPr>
              <w:t xml:space="preserve">Achievement of the submission deadline was challenging </w:t>
            </w:r>
            <w:r>
              <w:rPr>
                <w:rFonts w:ascii="Verdana" w:hAnsi="Verdana" w:cs="Arial"/>
                <w:sz w:val="24"/>
                <w:szCs w:val="24"/>
              </w:rPr>
              <w:t xml:space="preserve">but effective planning and team working across the finance function ensured the deadline was met. </w:t>
            </w:r>
            <w:r w:rsidRPr="00081333">
              <w:rPr>
                <w:rFonts w:ascii="Verdana" w:hAnsi="Verdana" w:cs="Arial"/>
                <w:sz w:val="24"/>
                <w:szCs w:val="24"/>
              </w:rPr>
              <w:t xml:space="preserve"> </w:t>
            </w:r>
          </w:p>
          <w:p w14:paraId="607917DD" w14:textId="77777777" w:rsidR="00017DB0" w:rsidRPr="00081333" w:rsidRDefault="00017DB0" w:rsidP="00017DB0">
            <w:pPr>
              <w:jc w:val="both"/>
              <w:rPr>
                <w:rFonts w:ascii="Verdana" w:hAnsi="Verdana" w:cs="Arial"/>
                <w:sz w:val="24"/>
                <w:szCs w:val="24"/>
              </w:rPr>
            </w:pPr>
          </w:p>
          <w:p w14:paraId="20956C61" w14:textId="3D94A538" w:rsidR="00017DB0" w:rsidRPr="00081333" w:rsidRDefault="00017DB0" w:rsidP="00017DB0">
            <w:pPr>
              <w:jc w:val="both"/>
              <w:rPr>
                <w:rFonts w:ascii="Verdana" w:hAnsi="Verdana" w:cs="Arial"/>
                <w:sz w:val="24"/>
                <w:szCs w:val="24"/>
              </w:rPr>
            </w:pPr>
            <w:r w:rsidRPr="00081333">
              <w:rPr>
                <w:rFonts w:ascii="Verdana" w:hAnsi="Verdana" w:cs="Arial"/>
                <w:sz w:val="24"/>
                <w:szCs w:val="24"/>
              </w:rPr>
              <w:t xml:space="preserve">Audit Wales commenced its audit of the accounts on Tuesday </w:t>
            </w:r>
            <w:r>
              <w:rPr>
                <w:rFonts w:ascii="Verdana" w:hAnsi="Verdana" w:cs="Arial"/>
                <w:sz w:val="24"/>
                <w:szCs w:val="24"/>
              </w:rPr>
              <w:t>5</w:t>
            </w:r>
            <w:r w:rsidRPr="00081333">
              <w:rPr>
                <w:rFonts w:ascii="Verdana" w:hAnsi="Verdana" w:cs="Arial"/>
                <w:sz w:val="24"/>
                <w:szCs w:val="24"/>
                <w:vertAlign w:val="superscript"/>
              </w:rPr>
              <w:t>th</w:t>
            </w:r>
            <w:r w:rsidRPr="00081333">
              <w:rPr>
                <w:rFonts w:ascii="Verdana" w:hAnsi="Verdana" w:cs="Arial"/>
                <w:sz w:val="24"/>
                <w:szCs w:val="24"/>
              </w:rPr>
              <w:t xml:space="preserve"> May. The accounts will be audited remotely using the electronic working paper files saved on the Inflo system. Audit Wales will provide their report on the accounts to the Audit Committee and Board on 25</w:t>
            </w:r>
            <w:r w:rsidRPr="00081333">
              <w:rPr>
                <w:rFonts w:ascii="Verdana" w:hAnsi="Verdana" w:cs="Arial"/>
                <w:sz w:val="24"/>
                <w:szCs w:val="24"/>
                <w:vertAlign w:val="superscript"/>
              </w:rPr>
              <w:t>th</w:t>
            </w:r>
            <w:r w:rsidRPr="00081333">
              <w:rPr>
                <w:rFonts w:ascii="Verdana" w:hAnsi="Verdana" w:cs="Arial"/>
                <w:sz w:val="24"/>
                <w:szCs w:val="24"/>
              </w:rPr>
              <w:t xml:space="preserve"> June 202</w:t>
            </w:r>
            <w:r>
              <w:rPr>
                <w:rFonts w:ascii="Verdana" w:hAnsi="Verdana" w:cs="Arial"/>
                <w:sz w:val="24"/>
                <w:szCs w:val="24"/>
              </w:rPr>
              <w:t>6</w:t>
            </w:r>
            <w:r w:rsidRPr="00081333">
              <w:rPr>
                <w:rFonts w:ascii="Verdana" w:hAnsi="Verdana" w:cs="Arial"/>
                <w:sz w:val="24"/>
                <w:szCs w:val="24"/>
              </w:rPr>
              <w:t>.</w:t>
            </w:r>
          </w:p>
          <w:p w14:paraId="1F6B78B7" w14:textId="77777777" w:rsidR="00017DB0" w:rsidRPr="00081333" w:rsidRDefault="00017DB0" w:rsidP="00017DB0">
            <w:pPr>
              <w:jc w:val="both"/>
              <w:rPr>
                <w:rFonts w:ascii="Verdana" w:hAnsi="Verdana" w:cs="Arial"/>
                <w:sz w:val="24"/>
                <w:szCs w:val="24"/>
              </w:rPr>
            </w:pPr>
          </w:p>
          <w:p w14:paraId="7902D626" w14:textId="05FBF688" w:rsidR="00017DB0" w:rsidRPr="00081333" w:rsidRDefault="00017DB0" w:rsidP="00017DB0">
            <w:pPr>
              <w:rPr>
                <w:rFonts w:ascii="Verdana" w:hAnsi="Verdana" w:cs="Arial"/>
                <w:sz w:val="24"/>
                <w:szCs w:val="24"/>
              </w:rPr>
            </w:pPr>
            <w:r w:rsidRPr="00081333">
              <w:rPr>
                <w:rFonts w:ascii="Verdana" w:hAnsi="Verdana" w:cs="Arial"/>
                <w:sz w:val="24"/>
                <w:szCs w:val="24"/>
              </w:rPr>
              <w:t xml:space="preserve">The audited accounts, </w:t>
            </w:r>
            <w:r>
              <w:rPr>
                <w:rFonts w:ascii="Verdana" w:hAnsi="Verdana" w:cs="Arial"/>
                <w:sz w:val="24"/>
                <w:szCs w:val="24"/>
              </w:rPr>
              <w:t xml:space="preserve">once </w:t>
            </w:r>
            <w:r w:rsidRPr="00081333">
              <w:rPr>
                <w:rFonts w:ascii="Verdana" w:hAnsi="Verdana" w:cs="Arial"/>
                <w:sz w:val="24"/>
                <w:szCs w:val="24"/>
              </w:rPr>
              <w:t>ratified by the Board</w:t>
            </w:r>
            <w:r>
              <w:rPr>
                <w:rFonts w:ascii="Verdana" w:hAnsi="Verdana" w:cs="Arial"/>
                <w:sz w:val="24"/>
                <w:szCs w:val="24"/>
              </w:rPr>
              <w:t>,</w:t>
            </w:r>
            <w:r w:rsidRPr="00081333">
              <w:rPr>
                <w:rFonts w:ascii="Verdana" w:hAnsi="Verdana" w:cs="Arial"/>
                <w:sz w:val="24"/>
                <w:szCs w:val="24"/>
              </w:rPr>
              <w:t xml:space="preserve"> will need to be submitted to Welsh Government by midday on </w:t>
            </w:r>
            <w:r>
              <w:rPr>
                <w:rFonts w:ascii="Verdana" w:hAnsi="Verdana" w:cs="Arial"/>
                <w:sz w:val="24"/>
                <w:szCs w:val="24"/>
              </w:rPr>
              <w:t>Tuesd</w:t>
            </w:r>
            <w:r w:rsidRPr="00081333">
              <w:rPr>
                <w:rFonts w:ascii="Verdana" w:hAnsi="Verdana" w:cs="Arial"/>
                <w:sz w:val="24"/>
                <w:szCs w:val="24"/>
              </w:rPr>
              <w:t>ay 30</w:t>
            </w:r>
            <w:r w:rsidRPr="00081333">
              <w:rPr>
                <w:rFonts w:ascii="Verdana" w:hAnsi="Verdana" w:cs="Arial"/>
                <w:sz w:val="24"/>
                <w:szCs w:val="24"/>
                <w:vertAlign w:val="superscript"/>
              </w:rPr>
              <w:t>th</w:t>
            </w:r>
            <w:r w:rsidRPr="00081333">
              <w:rPr>
                <w:rFonts w:ascii="Verdana" w:hAnsi="Verdana" w:cs="Arial"/>
                <w:sz w:val="24"/>
                <w:szCs w:val="24"/>
              </w:rPr>
              <w:t xml:space="preserve"> June 202</w:t>
            </w:r>
            <w:r>
              <w:rPr>
                <w:rFonts w:ascii="Verdana" w:hAnsi="Verdana" w:cs="Arial"/>
                <w:sz w:val="24"/>
                <w:szCs w:val="24"/>
              </w:rPr>
              <w:t>6</w:t>
            </w:r>
            <w:r w:rsidRPr="00081333">
              <w:rPr>
                <w:rFonts w:ascii="Verdana" w:hAnsi="Verdana" w:cs="Arial"/>
                <w:sz w:val="24"/>
                <w:szCs w:val="24"/>
              </w:rPr>
              <w:t>.</w:t>
            </w:r>
          </w:p>
          <w:p w14:paraId="6D2903FE" w14:textId="77777777" w:rsidR="00017DB0" w:rsidRPr="00F8567E" w:rsidRDefault="00017DB0" w:rsidP="00017DB0">
            <w:pPr>
              <w:rPr>
                <w:rFonts w:ascii="Verdana" w:hAnsi="Verdana" w:cs="Arial"/>
                <w:sz w:val="24"/>
                <w:szCs w:val="24"/>
              </w:rPr>
            </w:pPr>
          </w:p>
          <w:p w14:paraId="6D2903FF" w14:textId="77777777" w:rsidR="00017DB0" w:rsidRPr="00F8567E" w:rsidRDefault="00017DB0" w:rsidP="00017DB0">
            <w:pPr>
              <w:rPr>
                <w:rFonts w:ascii="Verdana" w:hAnsi="Verdana" w:cs="Arial"/>
                <w:sz w:val="24"/>
                <w:szCs w:val="24"/>
              </w:rPr>
            </w:pPr>
          </w:p>
          <w:p w14:paraId="6D290400" w14:textId="77777777" w:rsidR="00017DB0" w:rsidRPr="00F8567E" w:rsidRDefault="00017DB0" w:rsidP="00017DB0">
            <w:pPr>
              <w:rPr>
                <w:rFonts w:ascii="Verdana" w:hAnsi="Verdana" w:cs="Arial"/>
                <w:sz w:val="24"/>
                <w:szCs w:val="24"/>
              </w:rPr>
            </w:pPr>
          </w:p>
          <w:p w14:paraId="6D290401" w14:textId="77777777" w:rsidR="00017DB0" w:rsidRPr="00F8567E" w:rsidRDefault="00017DB0" w:rsidP="00017DB0">
            <w:pPr>
              <w:rPr>
                <w:rFonts w:ascii="Verdana" w:hAnsi="Verdana" w:cs="Arial"/>
                <w:sz w:val="24"/>
                <w:szCs w:val="24"/>
              </w:rPr>
            </w:pPr>
          </w:p>
        </w:tc>
      </w:tr>
      <w:tr w:rsidR="00017DB0" w:rsidRPr="00F8567E" w14:paraId="6D290409" w14:textId="77777777" w:rsidTr="12413FBE">
        <w:trPr>
          <w:trHeight w:val="97"/>
        </w:trPr>
        <w:tc>
          <w:tcPr>
            <w:tcW w:w="2547" w:type="dxa"/>
            <w:vMerge w:val="restart"/>
          </w:tcPr>
          <w:p w14:paraId="6D290403"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017DB0" w:rsidRPr="00F8567E" w:rsidRDefault="00017DB0" w:rsidP="00017DB0">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Approval</w:t>
            </w:r>
          </w:p>
        </w:tc>
      </w:tr>
      <w:tr w:rsidR="00017DB0" w:rsidRPr="00F8567E" w14:paraId="6D29040F" w14:textId="77777777" w:rsidTr="12413FBE">
        <w:trPr>
          <w:trHeight w:val="96"/>
        </w:trPr>
        <w:tc>
          <w:tcPr>
            <w:tcW w:w="2547" w:type="dxa"/>
            <w:vMerge/>
          </w:tcPr>
          <w:p w14:paraId="6D29040A" w14:textId="77777777" w:rsidR="00017DB0" w:rsidRPr="00F8567E" w:rsidRDefault="00017DB0" w:rsidP="00017DB0">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017DB0" w:rsidRPr="00F8567E" w:rsidRDefault="00017DB0" w:rsidP="00017DB0">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017DB0" w:rsidRPr="00F8567E" w:rsidRDefault="00017DB0" w:rsidP="00017DB0">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DF4F835" w:rsidR="00017DB0" w:rsidRPr="00F8567E" w:rsidRDefault="00017DB0" w:rsidP="00017DB0">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017DB0" w:rsidRPr="00F8567E" w:rsidRDefault="00017DB0" w:rsidP="00017DB0">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017DB0" w:rsidRPr="00F8567E" w14:paraId="6D290418" w14:textId="77777777" w:rsidTr="12413FBE">
        <w:tc>
          <w:tcPr>
            <w:tcW w:w="2547" w:type="dxa"/>
          </w:tcPr>
          <w:p w14:paraId="6D290410" w14:textId="77777777" w:rsidR="00017DB0" w:rsidRPr="00F8567E" w:rsidRDefault="00017DB0" w:rsidP="00017DB0">
            <w:pPr>
              <w:rPr>
                <w:rFonts w:ascii="Verdana" w:hAnsi="Verdana" w:cs="Arial"/>
                <w:b/>
                <w:sz w:val="24"/>
                <w:szCs w:val="24"/>
              </w:rPr>
            </w:pPr>
            <w:r w:rsidRPr="00F8567E">
              <w:rPr>
                <w:rFonts w:ascii="Verdana" w:hAnsi="Verdana" w:cs="Arial"/>
                <w:b/>
                <w:sz w:val="24"/>
                <w:szCs w:val="24"/>
              </w:rPr>
              <w:t>Recommendations</w:t>
            </w:r>
          </w:p>
          <w:p w14:paraId="6D290411" w14:textId="77777777" w:rsidR="00017DB0" w:rsidRPr="00F8567E" w:rsidRDefault="00017DB0" w:rsidP="00017DB0">
            <w:pPr>
              <w:rPr>
                <w:rFonts w:ascii="Verdana" w:hAnsi="Verdana" w:cs="Arial"/>
                <w:b/>
                <w:sz w:val="24"/>
                <w:szCs w:val="24"/>
              </w:rPr>
            </w:pPr>
          </w:p>
        </w:tc>
        <w:tc>
          <w:tcPr>
            <w:tcW w:w="6469" w:type="dxa"/>
            <w:gridSpan w:val="6"/>
          </w:tcPr>
          <w:p w14:paraId="67411EC7" w14:textId="77777777" w:rsidR="00017DB0" w:rsidRPr="00081333" w:rsidRDefault="00017DB0" w:rsidP="00017DB0">
            <w:pPr>
              <w:ind w:right="96"/>
              <w:rPr>
                <w:rFonts w:ascii="Verdana" w:hAnsi="Verdana" w:cs="Arial"/>
                <w:sz w:val="24"/>
                <w:szCs w:val="24"/>
              </w:rPr>
            </w:pPr>
            <w:r w:rsidRPr="00081333">
              <w:rPr>
                <w:rFonts w:ascii="Verdana" w:hAnsi="Verdana" w:cs="Arial"/>
                <w:sz w:val="24"/>
                <w:szCs w:val="24"/>
              </w:rPr>
              <w:t>Members are asked to:</w:t>
            </w:r>
          </w:p>
          <w:p w14:paraId="6D290417" w14:textId="39C3F295" w:rsidR="00017DB0" w:rsidRPr="00017DB0" w:rsidRDefault="00017DB0" w:rsidP="00017DB0">
            <w:pPr>
              <w:numPr>
                <w:ilvl w:val="0"/>
                <w:numId w:val="11"/>
              </w:numPr>
              <w:ind w:right="96"/>
              <w:jc w:val="both"/>
              <w:rPr>
                <w:rFonts w:ascii="Verdana" w:hAnsi="Verdana" w:cs="Arial"/>
                <w:sz w:val="24"/>
                <w:szCs w:val="24"/>
              </w:rPr>
            </w:pPr>
            <w:r w:rsidRPr="00081333">
              <w:rPr>
                <w:rFonts w:ascii="Verdana" w:hAnsi="Verdana" w:cs="Arial"/>
                <w:b/>
                <w:sz w:val="24"/>
                <w:szCs w:val="24"/>
              </w:rPr>
              <w:t xml:space="preserve">RECEIVE </w:t>
            </w:r>
            <w:r w:rsidRPr="00081333">
              <w:rPr>
                <w:rFonts w:ascii="Verdana" w:hAnsi="Verdana" w:cs="Arial"/>
                <w:sz w:val="24"/>
                <w:szCs w:val="24"/>
              </w:rPr>
              <w:t>the draft annual accounts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w:t>
            </w:r>
            <w:r w:rsidR="00896E82">
              <w:rPr>
                <w:rFonts w:ascii="Verdana" w:hAnsi="Verdana" w:cs="Arial"/>
                <w:sz w:val="24"/>
                <w:szCs w:val="24"/>
              </w:rPr>
              <w:t xml:space="preserve">(included at Appendix A) </w:t>
            </w:r>
            <w:r w:rsidRPr="00081333">
              <w:rPr>
                <w:rFonts w:ascii="Verdana" w:hAnsi="Verdana" w:cs="Arial"/>
                <w:sz w:val="24"/>
                <w:szCs w:val="24"/>
              </w:rPr>
              <w:t>which are currently subject to audit by Audit Wales.</w:t>
            </w:r>
          </w:p>
        </w:tc>
      </w:tr>
    </w:tbl>
    <w:p w14:paraId="6D29041A" w14:textId="6BA5AB7B" w:rsidR="00653AEC" w:rsidRPr="00017DB0" w:rsidRDefault="00017DB0" w:rsidP="00017DB0">
      <w:pPr>
        <w:spacing w:after="0" w:line="240" w:lineRule="auto"/>
        <w:rPr>
          <w:rFonts w:ascii="Verdana" w:hAnsi="Verdana" w:cs="Arial"/>
          <w:b/>
          <w:bCs/>
          <w:sz w:val="24"/>
          <w:szCs w:val="24"/>
        </w:rPr>
      </w:pPr>
      <w:r w:rsidRPr="00017DB0">
        <w:rPr>
          <w:rFonts w:ascii="Verdana" w:hAnsi="Verdana"/>
          <w:b/>
          <w:bCs/>
          <w:sz w:val="24"/>
          <w:szCs w:val="24"/>
        </w:rPr>
        <w:lastRenderedPageBreak/>
        <w:t>DRAFT ANNUAL ACCOUNTS 2025/26</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3CDD87AA" w14:textId="1DCE87E7" w:rsidR="00017DB0" w:rsidRPr="00017DB0" w:rsidRDefault="00017DB0" w:rsidP="00017DB0">
      <w:pPr>
        <w:pStyle w:val="ListParagraph"/>
        <w:numPr>
          <w:ilvl w:val="1"/>
          <w:numId w:val="14"/>
        </w:numPr>
        <w:spacing w:after="0" w:line="240" w:lineRule="auto"/>
        <w:jc w:val="both"/>
        <w:rPr>
          <w:rFonts w:ascii="Verdana" w:hAnsi="Verdana" w:cs="Arial"/>
          <w:sz w:val="24"/>
          <w:szCs w:val="24"/>
        </w:rPr>
      </w:pPr>
      <w:r w:rsidRPr="00017DB0">
        <w:rPr>
          <w:rFonts w:ascii="Verdana" w:hAnsi="Verdana" w:cs="Arial"/>
          <w:sz w:val="24"/>
          <w:szCs w:val="24"/>
        </w:rPr>
        <w:t xml:space="preserve">The draft accounts were submitted to Welsh Government on Friday </w:t>
      </w:r>
      <w:r>
        <w:rPr>
          <w:rFonts w:ascii="Verdana" w:hAnsi="Verdana" w:cs="Arial"/>
          <w:sz w:val="24"/>
          <w:szCs w:val="24"/>
        </w:rPr>
        <w:t>1</w:t>
      </w:r>
      <w:r w:rsidRPr="00017DB0">
        <w:rPr>
          <w:rFonts w:ascii="Verdana" w:hAnsi="Verdana" w:cs="Arial"/>
          <w:sz w:val="24"/>
          <w:szCs w:val="24"/>
          <w:vertAlign w:val="superscript"/>
        </w:rPr>
        <w:t>st</w:t>
      </w:r>
      <w:r>
        <w:rPr>
          <w:rFonts w:ascii="Verdana" w:hAnsi="Verdana" w:cs="Arial"/>
          <w:sz w:val="24"/>
          <w:szCs w:val="24"/>
        </w:rPr>
        <w:t xml:space="preserve"> </w:t>
      </w:r>
      <w:r w:rsidRPr="00017DB0">
        <w:rPr>
          <w:rFonts w:ascii="Verdana" w:hAnsi="Verdana" w:cs="Arial"/>
          <w:sz w:val="24"/>
          <w:szCs w:val="24"/>
        </w:rPr>
        <w:t>May 202</w:t>
      </w:r>
      <w:r>
        <w:rPr>
          <w:rFonts w:ascii="Verdana" w:hAnsi="Verdana" w:cs="Arial"/>
          <w:sz w:val="24"/>
          <w:szCs w:val="24"/>
        </w:rPr>
        <w:t>6</w:t>
      </w:r>
      <w:r w:rsidRPr="00017DB0">
        <w:rPr>
          <w:rFonts w:ascii="Verdana" w:hAnsi="Verdana" w:cs="Arial"/>
          <w:sz w:val="24"/>
          <w:szCs w:val="24"/>
        </w:rPr>
        <w:t xml:space="preserve"> in line with the deadline issued by Welsh Government.</w:t>
      </w:r>
    </w:p>
    <w:p w14:paraId="19AA5B74" w14:textId="77777777" w:rsidR="00017DB0" w:rsidRPr="00081333" w:rsidRDefault="00017DB0" w:rsidP="00017DB0">
      <w:pPr>
        <w:spacing w:after="0" w:line="240" w:lineRule="auto"/>
        <w:jc w:val="both"/>
        <w:rPr>
          <w:rFonts w:ascii="Verdana" w:hAnsi="Verdana" w:cs="Arial"/>
          <w:sz w:val="24"/>
          <w:szCs w:val="24"/>
        </w:rPr>
      </w:pPr>
    </w:p>
    <w:p w14:paraId="3E096898" w14:textId="34E70353" w:rsidR="00017DB0" w:rsidRPr="00896E82" w:rsidRDefault="00896E82" w:rsidP="00896E82">
      <w:pPr>
        <w:ind w:left="720" w:hanging="720"/>
        <w:jc w:val="both"/>
        <w:rPr>
          <w:rFonts w:ascii="Verdana" w:hAnsi="Verdana" w:cs="Arial"/>
          <w:sz w:val="24"/>
          <w:szCs w:val="24"/>
        </w:rPr>
      </w:pPr>
      <w:r>
        <w:rPr>
          <w:rFonts w:ascii="Verdana" w:hAnsi="Verdana" w:cs="Arial"/>
          <w:sz w:val="24"/>
          <w:szCs w:val="24"/>
        </w:rPr>
        <w:t xml:space="preserve">1.2 </w:t>
      </w:r>
      <w:r>
        <w:rPr>
          <w:rFonts w:ascii="Verdana" w:hAnsi="Verdana" w:cs="Arial"/>
          <w:sz w:val="24"/>
          <w:szCs w:val="24"/>
        </w:rPr>
        <w:tab/>
      </w:r>
      <w:r w:rsidR="00017DB0" w:rsidRPr="00017DB0">
        <w:rPr>
          <w:rFonts w:ascii="Verdana" w:hAnsi="Verdana" w:cs="Arial"/>
          <w:sz w:val="24"/>
          <w:szCs w:val="24"/>
        </w:rPr>
        <w:t>Achievement of the submission deadline was challenging with a number of issues affecting the ability of the health board to close its financial ledger as planned</w:t>
      </w:r>
      <w:r w:rsidR="00017DB0">
        <w:rPr>
          <w:rFonts w:ascii="Verdana" w:hAnsi="Verdana" w:cs="Arial"/>
          <w:sz w:val="24"/>
          <w:szCs w:val="24"/>
        </w:rPr>
        <w:t xml:space="preserve">, </w:t>
      </w:r>
      <w:r>
        <w:rPr>
          <w:rFonts w:ascii="Verdana" w:hAnsi="Verdana" w:cs="Arial"/>
          <w:sz w:val="24"/>
          <w:szCs w:val="24"/>
        </w:rPr>
        <w:t xml:space="preserve">but effective planning and team working across the finance function ensured the deadline was met. </w:t>
      </w:r>
      <w:r w:rsidRPr="00081333">
        <w:rPr>
          <w:rFonts w:ascii="Verdana" w:hAnsi="Verdana" w:cs="Arial"/>
          <w:sz w:val="24"/>
          <w:szCs w:val="24"/>
        </w:rPr>
        <w:t xml:space="preserve"> </w:t>
      </w:r>
    </w:p>
    <w:p w14:paraId="09FE7413" w14:textId="184E394B" w:rsidR="00017DB0" w:rsidRPr="00896E82" w:rsidRDefault="00017DB0" w:rsidP="00896E82">
      <w:pPr>
        <w:pStyle w:val="ListParagraph"/>
        <w:numPr>
          <w:ilvl w:val="1"/>
          <w:numId w:val="15"/>
        </w:numPr>
        <w:spacing w:after="0" w:line="240" w:lineRule="auto"/>
        <w:jc w:val="both"/>
        <w:rPr>
          <w:rFonts w:ascii="Verdana" w:hAnsi="Verdana" w:cs="Arial"/>
          <w:sz w:val="24"/>
          <w:szCs w:val="24"/>
        </w:rPr>
      </w:pPr>
      <w:r w:rsidRPr="00896E82">
        <w:rPr>
          <w:rFonts w:ascii="Verdana" w:hAnsi="Verdana" w:cs="Arial"/>
          <w:sz w:val="24"/>
          <w:szCs w:val="24"/>
        </w:rPr>
        <w:t>The draft accounts remain subject to audit review and may therefore be amended prior to formal approval by the Audit Committee and the Health Board on 25</w:t>
      </w:r>
      <w:r w:rsidR="00896E82" w:rsidRPr="00896E82">
        <w:rPr>
          <w:rFonts w:ascii="Verdana" w:hAnsi="Verdana" w:cs="Arial"/>
          <w:sz w:val="24"/>
          <w:szCs w:val="24"/>
          <w:vertAlign w:val="superscript"/>
        </w:rPr>
        <w:t>th</w:t>
      </w:r>
      <w:r w:rsidR="00896E82">
        <w:rPr>
          <w:rFonts w:ascii="Verdana" w:hAnsi="Verdana" w:cs="Arial"/>
          <w:sz w:val="24"/>
          <w:szCs w:val="24"/>
        </w:rPr>
        <w:t xml:space="preserve"> </w:t>
      </w:r>
      <w:r w:rsidRPr="00896E82">
        <w:rPr>
          <w:rFonts w:ascii="Verdana" w:hAnsi="Verdana" w:cs="Arial"/>
          <w:sz w:val="24"/>
          <w:szCs w:val="24"/>
        </w:rPr>
        <w:t>June 202</w:t>
      </w:r>
      <w:r w:rsidR="00896E82">
        <w:rPr>
          <w:rFonts w:ascii="Verdana" w:hAnsi="Verdana" w:cs="Arial"/>
          <w:sz w:val="24"/>
          <w:szCs w:val="24"/>
        </w:rPr>
        <w:t>6.</w:t>
      </w:r>
      <w:r w:rsidRPr="00896E82">
        <w:rPr>
          <w:rFonts w:ascii="Verdana" w:hAnsi="Verdana" w:cs="Arial"/>
          <w:sz w:val="24"/>
          <w:szCs w:val="24"/>
        </w:rPr>
        <w:t xml:space="preserve"> </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896E82">
      <w:pPr>
        <w:pStyle w:val="ListParagraph"/>
        <w:numPr>
          <w:ilvl w:val="0"/>
          <w:numId w:val="15"/>
        </w:numPr>
        <w:spacing w:after="0" w:line="240" w:lineRule="auto"/>
        <w:rPr>
          <w:rFonts w:ascii="Verdana" w:hAnsi="Verdana" w:cs="Arial"/>
          <w:b/>
          <w:sz w:val="24"/>
          <w:szCs w:val="24"/>
        </w:rPr>
      </w:pPr>
      <w:r w:rsidRPr="00F8567E">
        <w:rPr>
          <w:rFonts w:ascii="Verdana" w:hAnsi="Verdana" w:cs="Arial"/>
          <w:b/>
          <w:sz w:val="24"/>
          <w:szCs w:val="24"/>
        </w:rPr>
        <w:t>BACKGROUND</w:t>
      </w:r>
    </w:p>
    <w:p w14:paraId="7DB8E18D" w14:textId="49FF08AC" w:rsidR="00896E82" w:rsidRPr="00896E82" w:rsidRDefault="00896E82" w:rsidP="00896E82">
      <w:pPr>
        <w:pStyle w:val="ListParagraph"/>
        <w:numPr>
          <w:ilvl w:val="1"/>
          <w:numId w:val="17"/>
        </w:numPr>
        <w:spacing w:after="0" w:line="240" w:lineRule="auto"/>
        <w:jc w:val="both"/>
        <w:rPr>
          <w:rFonts w:ascii="Verdana" w:hAnsi="Verdana" w:cs="Arial"/>
          <w:sz w:val="24"/>
          <w:szCs w:val="24"/>
        </w:rPr>
      </w:pPr>
      <w:r w:rsidRPr="00896E82">
        <w:rPr>
          <w:rFonts w:ascii="Verdana" w:hAnsi="Verdana" w:cs="Arial"/>
          <w:sz w:val="24"/>
          <w:szCs w:val="24"/>
        </w:rPr>
        <w:t>The Health Board has prepared a set of accounts in line with the Welsh Government Manual for Accounts and relevant International Financial Reporting Standards (IFRS).</w:t>
      </w:r>
    </w:p>
    <w:p w14:paraId="38B1E17F" w14:textId="77777777" w:rsidR="00896E82" w:rsidRPr="00081333" w:rsidRDefault="00896E82" w:rsidP="00896E82">
      <w:pPr>
        <w:spacing w:after="0" w:line="240" w:lineRule="auto"/>
        <w:jc w:val="both"/>
        <w:rPr>
          <w:rFonts w:ascii="Verdana" w:hAnsi="Verdana" w:cs="Arial"/>
          <w:sz w:val="24"/>
          <w:szCs w:val="24"/>
        </w:rPr>
      </w:pPr>
    </w:p>
    <w:p w14:paraId="1B24A7F8" w14:textId="77777777" w:rsidR="00896E82" w:rsidRPr="00081333" w:rsidRDefault="00896E82" w:rsidP="00896E82">
      <w:pPr>
        <w:pStyle w:val="ListParagraph"/>
        <w:numPr>
          <w:ilvl w:val="1"/>
          <w:numId w:val="17"/>
        </w:numPr>
        <w:spacing w:after="0" w:line="240" w:lineRule="auto"/>
        <w:jc w:val="both"/>
        <w:rPr>
          <w:rFonts w:ascii="Verdana" w:hAnsi="Verdana" w:cs="Arial"/>
          <w:sz w:val="24"/>
          <w:szCs w:val="24"/>
        </w:rPr>
      </w:pPr>
      <w:r w:rsidRPr="00081333">
        <w:rPr>
          <w:rFonts w:ascii="Verdana" w:hAnsi="Verdana" w:cs="Arial"/>
          <w:sz w:val="24"/>
          <w:szCs w:val="24"/>
        </w:rPr>
        <w:t xml:space="preserve">The audit process is currently being undertaken remotely by Audit Wales staff who have been provided with all working papers electronically through secure file sharing software - Inflo. Oracle ledger access and Qliksense financial reporting access has also been provided. </w:t>
      </w:r>
    </w:p>
    <w:p w14:paraId="684C9EF9" w14:textId="77777777" w:rsidR="00896E82" w:rsidRPr="00081333" w:rsidRDefault="00896E82" w:rsidP="00896E82">
      <w:pPr>
        <w:pStyle w:val="ListParagraph"/>
        <w:rPr>
          <w:rFonts w:ascii="Verdana" w:hAnsi="Verdana" w:cs="Arial"/>
          <w:sz w:val="24"/>
          <w:szCs w:val="24"/>
        </w:rPr>
      </w:pPr>
    </w:p>
    <w:p w14:paraId="5E7B940A" w14:textId="5EE1C39D" w:rsidR="00896E82" w:rsidRPr="00081333" w:rsidRDefault="00896E82" w:rsidP="00896E82">
      <w:pPr>
        <w:pStyle w:val="ListParagraph"/>
        <w:numPr>
          <w:ilvl w:val="1"/>
          <w:numId w:val="17"/>
        </w:numPr>
        <w:spacing w:after="0" w:line="240" w:lineRule="auto"/>
        <w:jc w:val="both"/>
        <w:rPr>
          <w:rFonts w:ascii="Verdana" w:hAnsi="Verdana" w:cs="Arial"/>
          <w:sz w:val="24"/>
          <w:szCs w:val="24"/>
        </w:rPr>
      </w:pPr>
      <w:r w:rsidRPr="00081333">
        <w:rPr>
          <w:rFonts w:ascii="Verdana" w:hAnsi="Verdana" w:cs="Arial"/>
          <w:sz w:val="24"/>
          <w:szCs w:val="24"/>
        </w:rPr>
        <w:t>Audit Wales will issue a draft ISA 260 report on the accounts for discussion with the health board and it is envisaged that this report will be agreed and circulated to Audit Committee and Board members together with the final accounts a week prior to the Audit Committee and board meetings on 25</w:t>
      </w:r>
      <w:r w:rsidRPr="00081333">
        <w:rPr>
          <w:rFonts w:ascii="Verdana" w:hAnsi="Verdana" w:cs="Arial"/>
          <w:sz w:val="24"/>
          <w:szCs w:val="24"/>
          <w:vertAlign w:val="superscript"/>
        </w:rPr>
        <w:t>th</w:t>
      </w:r>
      <w:r w:rsidRPr="00081333">
        <w:rPr>
          <w:rFonts w:ascii="Verdana" w:hAnsi="Verdana" w:cs="Arial"/>
          <w:sz w:val="24"/>
          <w:szCs w:val="24"/>
        </w:rPr>
        <w:t xml:space="preserve"> June 202</w:t>
      </w:r>
      <w:r>
        <w:rPr>
          <w:rFonts w:ascii="Verdana" w:hAnsi="Verdana" w:cs="Arial"/>
          <w:sz w:val="24"/>
          <w:szCs w:val="24"/>
        </w:rPr>
        <w:t>6</w:t>
      </w:r>
      <w:r w:rsidRPr="00081333">
        <w:rPr>
          <w:rFonts w:ascii="Verdana" w:hAnsi="Verdana" w:cs="Arial"/>
          <w:sz w:val="24"/>
          <w:szCs w:val="24"/>
        </w:rPr>
        <w:t>.  Any changes recommended by Audit Wales and accepted by the health board will be included in the final accounts and reported to the 2</w:t>
      </w:r>
      <w:r>
        <w:rPr>
          <w:rFonts w:ascii="Verdana" w:hAnsi="Verdana" w:cs="Arial"/>
          <w:sz w:val="24"/>
          <w:szCs w:val="24"/>
        </w:rPr>
        <w:t>6</w:t>
      </w:r>
      <w:r w:rsidRPr="00081333">
        <w:rPr>
          <w:rFonts w:ascii="Verdana" w:hAnsi="Verdana" w:cs="Arial"/>
          <w:sz w:val="24"/>
          <w:szCs w:val="24"/>
          <w:vertAlign w:val="superscript"/>
        </w:rPr>
        <w:t>th</w:t>
      </w:r>
      <w:r w:rsidRPr="00081333">
        <w:rPr>
          <w:rFonts w:ascii="Verdana" w:hAnsi="Verdana" w:cs="Arial"/>
          <w:sz w:val="24"/>
          <w:szCs w:val="24"/>
        </w:rPr>
        <w:t xml:space="preserve"> June Audit Committee. The Audit Committee will then be asked to approve the accounts at the meeting on 2</w:t>
      </w:r>
      <w:r>
        <w:rPr>
          <w:rFonts w:ascii="Verdana" w:hAnsi="Verdana" w:cs="Arial"/>
          <w:sz w:val="24"/>
          <w:szCs w:val="24"/>
        </w:rPr>
        <w:t>6</w:t>
      </w:r>
      <w:r w:rsidRPr="00081333">
        <w:rPr>
          <w:rFonts w:ascii="Verdana" w:hAnsi="Verdana" w:cs="Arial"/>
          <w:sz w:val="24"/>
          <w:szCs w:val="24"/>
          <w:vertAlign w:val="superscript"/>
        </w:rPr>
        <w:t>th</w:t>
      </w:r>
      <w:r w:rsidRPr="00081333">
        <w:rPr>
          <w:rFonts w:ascii="Verdana" w:hAnsi="Verdana" w:cs="Arial"/>
          <w:sz w:val="24"/>
          <w:szCs w:val="24"/>
        </w:rPr>
        <w:t xml:space="preserve"> June for ratification by the Board </w:t>
      </w:r>
      <w:r>
        <w:rPr>
          <w:rFonts w:ascii="Verdana" w:hAnsi="Verdana" w:cs="Arial"/>
          <w:sz w:val="24"/>
          <w:szCs w:val="24"/>
        </w:rPr>
        <w:t xml:space="preserve">on the same day </w:t>
      </w:r>
      <w:r w:rsidRPr="00081333">
        <w:rPr>
          <w:rFonts w:ascii="Verdana" w:hAnsi="Verdana" w:cs="Arial"/>
          <w:sz w:val="24"/>
          <w:szCs w:val="24"/>
        </w:rPr>
        <w:t xml:space="preserve">following the Audit Committee. The accounts will need to be submitted to Welsh Government by </w:t>
      </w:r>
      <w:r>
        <w:rPr>
          <w:rFonts w:ascii="Verdana" w:hAnsi="Verdana" w:cs="Arial"/>
          <w:sz w:val="24"/>
          <w:szCs w:val="24"/>
        </w:rPr>
        <w:t xml:space="preserve">Audit Wales by </w:t>
      </w:r>
      <w:r w:rsidRPr="00081333">
        <w:rPr>
          <w:rFonts w:ascii="Verdana" w:hAnsi="Verdana" w:cs="Arial"/>
          <w:sz w:val="24"/>
          <w:szCs w:val="24"/>
        </w:rPr>
        <w:t xml:space="preserve">midday on </w:t>
      </w:r>
      <w:r>
        <w:rPr>
          <w:rFonts w:ascii="Verdana" w:hAnsi="Verdana" w:cs="Arial"/>
          <w:sz w:val="24"/>
          <w:szCs w:val="24"/>
        </w:rPr>
        <w:t>Tues</w:t>
      </w:r>
      <w:r w:rsidRPr="00081333">
        <w:rPr>
          <w:rFonts w:ascii="Verdana" w:hAnsi="Verdana" w:cs="Arial"/>
          <w:sz w:val="24"/>
          <w:szCs w:val="24"/>
        </w:rPr>
        <w:t>day 30</w:t>
      </w:r>
      <w:r w:rsidRPr="00081333">
        <w:rPr>
          <w:rFonts w:ascii="Verdana" w:hAnsi="Verdana" w:cs="Arial"/>
          <w:sz w:val="24"/>
          <w:szCs w:val="24"/>
          <w:vertAlign w:val="superscript"/>
        </w:rPr>
        <w:t>th</w:t>
      </w:r>
      <w:r w:rsidRPr="00081333">
        <w:rPr>
          <w:rFonts w:ascii="Verdana" w:hAnsi="Verdana" w:cs="Arial"/>
          <w:sz w:val="24"/>
          <w:szCs w:val="24"/>
        </w:rPr>
        <w:t xml:space="preserve"> June.</w:t>
      </w:r>
    </w:p>
    <w:p w14:paraId="45EB3ED1" w14:textId="77777777" w:rsidR="00896E82" w:rsidRPr="00081333" w:rsidRDefault="00896E82" w:rsidP="00896E82">
      <w:pPr>
        <w:pStyle w:val="ListParagraph"/>
        <w:rPr>
          <w:rFonts w:ascii="Verdana" w:hAnsi="Verdana" w:cs="Arial"/>
          <w:sz w:val="24"/>
          <w:szCs w:val="24"/>
        </w:rPr>
      </w:pPr>
    </w:p>
    <w:p w14:paraId="6CD5A314" w14:textId="09ACFDB8" w:rsidR="00896E82" w:rsidRDefault="00896E82" w:rsidP="00896E82">
      <w:pPr>
        <w:pStyle w:val="ListParagraph"/>
        <w:numPr>
          <w:ilvl w:val="1"/>
          <w:numId w:val="17"/>
        </w:numPr>
        <w:spacing w:after="0" w:line="240" w:lineRule="auto"/>
        <w:jc w:val="both"/>
        <w:rPr>
          <w:rFonts w:ascii="Verdana" w:hAnsi="Verdana" w:cs="Arial"/>
          <w:sz w:val="24"/>
          <w:szCs w:val="24"/>
        </w:rPr>
      </w:pPr>
      <w:r w:rsidRPr="00081333">
        <w:rPr>
          <w:rFonts w:ascii="Verdana" w:hAnsi="Verdana" w:cs="Arial"/>
          <w:sz w:val="24"/>
          <w:szCs w:val="24"/>
        </w:rPr>
        <w:t>In completing the accounts, a pragmatic approach was taken on areas requiring estimations and judgements, with these approaches discussed and agreed with Audit Wales at both a local and national level and reported to the Audit Committee at its March 202</w:t>
      </w:r>
      <w:r>
        <w:rPr>
          <w:rFonts w:ascii="Verdana" w:hAnsi="Verdana" w:cs="Arial"/>
          <w:sz w:val="24"/>
          <w:szCs w:val="24"/>
        </w:rPr>
        <w:t>6</w:t>
      </w:r>
      <w:r w:rsidRPr="00081333">
        <w:rPr>
          <w:rFonts w:ascii="Verdana" w:hAnsi="Verdana" w:cs="Arial"/>
          <w:sz w:val="24"/>
          <w:szCs w:val="24"/>
        </w:rPr>
        <w:t xml:space="preserve"> meeting. </w:t>
      </w:r>
    </w:p>
    <w:p w14:paraId="1D495ED3" w14:textId="77777777" w:rsidR="00896E82" w:rsidRPr="00896E82" w:rsidRDefault="00896E82" w:rsidP="00896E82">
      <w:pPr>
        <w:pStyle w:val="ListParagraph"/>
        <w:rPr>
          <w:rFonts w:ascii="Verdana" w:hAnsi="Verdana" w:cs="Arial"/>
          <w:sz w:val="24"/>
          <w:szCs w:val="24"/>
        </w:rPr>
      </w:pPr>
    </w:p>
    <w:p w14:paraId="067DA5AC" w14:textId="77777777" w:rsidR="00896E82" w:rsidRPr="00081333" w:rsidRDefault="00896E82" w:rsidP="00896E82">
      <w:pPr>
        <w:pStyle w:val="ListParagraph"/>
        <w:spacing w:after="0" w:line="240" w:lineRule="auto"/>
        <w:jc w:val="both"/>
        <w:rPr>
          <w:rFonts w:ascii="Verdana" w:hAnsi="Verdana" w:cs="Arial"/>
          <w:sz w:val="24"/>
          <w:szCs w:val="24"/>
        </w:rPr>
      </w:pPr>
    </w:p>
    <w:p w14:paraId="6D290421" w14:textId="77777777" w:rsidR="00653AEC" w:rsidRPr="00F8567E" w:rsidRDefault="00653AEC" w:rsidP="00653AEC">
      <w:pPr>
        <w:pStyle w:val="ListParagraph"/>
        <w:spacing w:after="0" w:line="240" w:lineRule="auto"/>
        <w:rPr>
          <w:rFonts w:ascii="Verdana" w:hAnsi="Verdana" w:cs="Arial"/>
          <w:b/>
          <w:sz w:val="24"/>
          <w:szCs w:val="24"/>
        </w:rPr>
      </w:pPr>
    </w:p>
    <w:p w14:paraId="6D290422" w14:textId="77777777" w:rsidR="00653AEC" w:rsidRPr="00F8567E" w:rsidRDefault="00653AEC" w:rsidP="00896E82">
      <w:pPr>
        <w:pStyle w:val="ListParagraph"/>
        <w:numPr>
          <w:ilvl w:val="0"/>
          <w:numId w:val="17"/>
        </w:numPr>
        <w:spacing w:after="0" w:line="240" w:lineRule="auto"/>
        <w:rPr>
          <w:rFonts w:ascii="Verdana" w:hAnsi="Verdana" w:cs="Arial"/>
          <w:b/>
          <w:sz w:val="24"/>
          <w:szCs w:val="24"/>
        </w:rPr>
      </w:pPr>
      <w:r w:rsidRPr="00F8567E">
        <w:rPr>
          <w:rFonts w:ascii="Verdana" w:hAnsi="Verdana" w:cs="Arial"/>
          <w:b/>
          <w:sz w:val="24"/>
          <w:szCs w:val="24"/>
        </w:rPr>
        <w:lastRenderedPageBreak/>
        <w:t>GOVERNANCE AND RISK ISSUES</w:t>
      </w:r>
    </w:p>
    <w:p w14:paraId="6B456558" w14:textId="77777777" w:rsidR="00896E82" w:rsidRPr="00081333" w:rsidRDefault="00896E82" w:rsidP="00896E82">
      <w:pPr>
        <w:pStyle w:val="ListParagraph"/>
        <w:numPr>
          <w:ilvl w:val="1"/>
          <w:numId w:val="17"/>
        </w:numPr>
        <w:spacing w:after="0" w:line="240" w:lineRule="auto"/>
        <w:jc w:val="both"/>
        <w:rPr>
          <w:rFonts w:ascii="Verdana" w:hAnsi="Verdana" w:cs="Arial"/>
          <w:sz w:val="24"/>
          <w:szCs w:val="24"/>
        </w:rPr>
      </w:pPr>
      <w:r w:rsidRPr="00081333">
        <w:rPr>
          <w:rFonts w:ascii="Verdana" w:hAnsi="Verdana" w:cs="Arial"/>
          <w:sz w:val="24"/>
          <w:szCs w:val="24"/>
        </w:rPr>
        <w:t>The Health Board is required by Welsh Government to achieve three financial targets and comply with the CBI prompt payment guidance for payment of its non-NHS invoices. Performance against each of these areas is described below:</w:t>
      </w:r>
    </w:p>
    <w:p w14:paraId="604DDA80" w14:textId="77777777" w:rsidR="00896E82" w:rsidRPr="00081333" w:rsidRDefault="00896E82" w:rsidP="00896E82">
      <w:pPr>
        <w:pStyle w:val="ListParagraph"/>
        <w:spacing w:after="0" w:line="240" w:lineRule="auto"/>
        <w:jc w:val="both"/>
        <w:rPr>
          <w:rFonts w:ascii="Verdana" w:hAnsi="Verdana" w:cs="Arial"/>
          <w:sz w:val="24"/>
          <w:szCs w:val="24"/>
          <w:highlight w:val="yellow"/>
        </w:rPr>
      </w:pPr>
    </w:p>
    <w:p w14:paraId="25C45251" w14:textId="77777777" w:rsidR="00896E82" w:rsidRPr="00081333" w:rsidRDefault="00896E82" w:rsidP="00896E82">
      <w:pPr>
        <w:pStyle w:val="ListParagraph"/>
        <w:spacing w:after="0" w:line="240" w:lineRule="auto"/>
        <w:jc w:val="both"/>
        <w:rPr>
          <w:rFonts w:ascii="Verdana" w:hAnsi="Verdana" w:cs="Arial"/>
          <w:b/>
          <w:sz w:val="24"/>
          <w:szCs w:val="24"/>
        </w:rPr>
      </w:pPr>
      <w:r w:rsidRPr="00081333">
        <w:rPr>
          <w:rFonts w:ascii="Verdana" w:hAnsi="Verdana" w:cs="Arial"/>
          <w:b/>
          <w:sz w:val="24"/>
          <w:szCs w:val="24"/>
        </w:rPr>
        <w:t>Revenue Resource Limit</w:t>
      </w:r>
    </w:p>
    <w:p w14:paraId="7796C3E4" w14:textId="29A3DCDE" w:rsidR="00896E82" w:rsidRPr="00081333" w:rsidRDefault="00896E82" w:rsidP="00896E82">
      <w:pPr>
        <w:spacing w:after="0" w:line="240" w:lineRule="auto"/>
        <w:ind w:left="720" w:hanging="720"/>
        <w:jc w:val="both"/>
        <w:rPr>
          <w:rFonts w:ascii="Verdana" w:hAnsi="Verdana" w:cs="Arial"/>
          <w:sz w:val="24"/>
          <w:szCs w:val="24"/>
          <w:highlight w:val="yellow"/>
        </w:rPr>
      </w:pPr>
      <w:r w:rsidRPr="00081333">
        <w:rPr>
          <w:rFonts w:ascii="Verdana" w:hAnsi="Verdana" w:cs="Arial"/>
          <w:sz w:val="24"/>
          <w:szCs w:val="24"/>
        </w:rPr>
        <w:t>3.2</w:t>
      </w:r>
      <w:r w:rsidRPr="00081333">
        <w:rPr>
          <w:rFonts w:ascii="Verdana" w:hAnsi="Verdana" w:cs="Arial"/>
          <w:sz w:val="24"/>
          <w:szCs w:val="24"/>
        </w:rPr>
        <w:tab/>
        <w:t>The Health Board is required to remain within its revenue resource limit over a 3-year rolling period.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the Health Board had a deficit plan of £</w:t>
      </w:r>
      <w:r>
        <w:rPr>
          <w:rFonts w:ascii="Verdana" w:hAnsi="Verdana" w:cs="Arial"/>
          <w:sz w:val="24"/>
          <w:szCs w:val="24"/>
        </w:rPr>
        <w:t>58.7</w:t>
      </w:r>
      <w:r w:rsidRPr="00081333">
        <w:rPr>
          <w:rFonts w:ascii="Verdana" w:hAnsi="Verdana" w:cs="Arial"/>
          <w:sz w:val="24"/>
          <w:szCs w:val="24"/>
        </w:rPr>
        <w:t>m, whilst the target control total remained of £17m. The unaudited accounts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show a deficit position of £</w:t>
      </w:r>
      <w:r>
        <w:rPr>
          <w:rFonts w:ascii="Verdana" w:hAnsi="Verdana" w:cs="Arial"/>
          <w:sz w:val="24"/>
          <w:szCs w:val="24"/>
        </w:rPr>
        <w:t>53.16</w:t>
      </w:r>
      <w:r w:rsidRPr="00081333">
        <w:rPr>
          <w:rFonts w:ascii="Verdana" w:hAnsi="Verdana" w:cs="Arial"/>
          <w:sz w:val="24"/>
          <w:szCs w:val="24"/>
        </w:rPr>
        <w:t>m</w:t>
      </w:r>
      <w:r>
        <w:rPr>
          <w:rFonts w:ascii="Verdana" w:hAnsi="Verdana" w:cs="Arial"/>
          <w:sz w:val="24"/>
          <w:szCs w:val="24"/>
        </w:rPr>
        <w:t>. O</w:t>
      </w:r>
      <w:r w:rsidRPr="00081333">
        <w:rPr>
          <w:rFonts w:ascii="Verdana" w:hAnsi="Verdana" w:cs="Arial"/>
          <w:sz w:val="24"/>
          <w:szCs w:val="24"/>
        </w:rPr>
        <w:t>ver the rolling 3-year period from 202</w:t>
      </w:r>
      <w:r>
        <w:rPr>
          <w:rFonts w:ascii="Verdana" w:hAnsi="Verdana" w:cs="Arial"/>
          <w:sz w:val="24"/>
          <w:szCs w:val="24"/>
        </w:rPr>
        <w:t>3</w:t>
      </w:r>
      <w:r w:rsidRPr="00081333">
        <w:rPr>
          <w:rFonts w:ascii="Verdana" w:hAnsi="Verdana" w:cs="Arial"/>
          <w:sz w:val="24"/>
          <w:szCs w:val="24"/>
        </w:rPr>
        <w:t>/2</w:t>
      </w:r>
      <w:r>
        <w:rPr>
          <w:rFonts w:ascii="Verdana" w:hAnsi="Verdana" w:cs="Arial"/>
          <w:sz w:val="24"/>
          <w:szCs w:val="24"/>
        </w:rPr>
        <w:t>4</w:t>
      </w:r>
      <w:r w:rsidRPr="00081333">
        <w:rPr>
          <w:rFonts w:ascii="Verdana" w:hAnsi="Verdana" w:cs="Arial"/>
          <w:sz w:val="24"/>
          <w:szCs w:val="24"/>
        </w:rPr>
        <w:t xml:space="preserve"> to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the health board exceeded its revenue resource limit by £</w:t>
      </w:r>
      <w:r>
        <w:rPr>
          <w:rFonts w:ascii="Verdana" w:hAnsi="Verdana" w:cs="Arial"/>
          <w:sz w:val="24"/>
          <w:szCs w:val="24"/>
        </w:rPr>
        <w:t>112.4</w:t>
      </w:r>
      <w:r w:rsidRPr="00081333">
        <w:rPr>
          <w:rFonts w:ascii="Verdana" w:hAnsi="Verdana" w:cs="Arial"/>
          <w:sz w:val="24"/>
          <w:szCs w:val="24"/>
        </w:rPr>
        <w:t>m as detailed on page 27 of the draft unaudited accounts</w:t>
      </w:r>
      <w:r>
        <w:rPr>
          <w:rFonts w:ascii="Verdana" w:hAnsi="Verdana" w:cs="Arial"/>
          <w:sz w:val="24"/>
          <w:szCs w:val="24"/>
        </w:rPr>
        <w:t>,</w:t>
      </w:r>
      <w:r w:rsidRPr="00081333">
        <w:rPr>
          <w:rFonts w:ascii="Verdana" w:hAnsi="Verdana" w:cs="Arial"/>
          <w:sz w:val="24"/>
          <w:szCs w:val="24"/>
        </w:rPr>
        <w:t xml:space="preserve"> </w:t>
      </w:r>
      <w:r>
        <w:rPr>
          <w:rFonts w:ascii="Verdana" w:hAnsi="Verdana" w:cs="Arial"/>
          <w:sz w:val="24"/>
          <w:szCs w:val="24"/>
        </w:rPr>
        <w:t>t</w:t>
      </w:r>
      <w:r w:rsidRPr="00081333">
        <w:rPr>
          <w:rFonts w:ascii="Verdana" w:hAnsi="Verdana" w:cs="Arial"/>
          <w:sz w:val="24"/>
          <w:szCs w:val="24"/>
        </w:rPr>
        <w:t>hus meaning that this target was not achieved.</w:t>
      </w:r>
    </w:p>
    <w:p w14:paraId="6DE5F331" w14:textId="77777777" w:rsidR="00896E82" w:rsidRPr="00081333" w:rsidRDefault="00896E82" w:rsidP="00896E82">
      <w:pPr>
        <w:pStyle w:val="ListParagraph"/>
        <w:spacing w:after="0" w:line="240" w:lineRule="auto"/>
        <w:jc w:val="both"/>
        <w:rPr>
          <w:rFonts w:ascii="Verdana" w:hAnsi="Verdana" w:cs="Arial"/>
          <w:sz w:val="24"/>
          <w:szCs w:val="24"/>
          <w:highlight w:val="yellow"/>
        </w:rPr>
      </w:pPr>
      <w:r w:rsidRPr="00081333">
        <w:rPr>
          <w:rFonts w:ascii="Verdana" w:hAnsi="Verdana" w:cs="Arial"/>
          <w:sz w:val="24"/>
          <w:szCs w:val="24"/>
          <w:highlight w:val="yellow"/>
        </w:rPr>
        <w:t xml:space="preserve">  </w:t>
      </w:r>
    </w:p>
    <w:p w14:paraId="29AF9843" w14:textId="77777777" w:rsidR="00896E82" w:rsidRPr="00081333" w:rsidRDefault="00896E82" w:rsidP="00896E82">
      <w:pPr>
        <w:pStyle w:val="ListParagraph"/>
        <w:spacing w:after="0" w:line="240" w:lineRule="auto"/>
        <w:jc w:val="both"/>
        <w:rPr>
          <w:rFonts w:ascii="Verdana" w:hAnsi="Verdana" w:cs="Arial"/>
          <w:b/>
          <w:sz w:val="24"/>
          <w:szCs w:val="24"/>
        </w:rPr>
      </w:pPr>
      <w:r w:rsidRPr="00081333">
        <w:rPr>
          <w:rFonts w:ascii="Verdana" w:hAnsi="Verdana" w:cs="Arial"/>
          <w:b/>
          <w:sz w:val="24"/>
          <w:szCs w:val="24"/>
        </w:rPr>
        <w:t>Capital Resource Limit</w:t>
      </w:r>
    </w:p>
    <w:p w14:paraId="507106C0" w14:textId="3C66807D" w:rsidR="00896E82" w:rsidRPr="00081333" w:rsidRDefault="00896E82" w:rsidP="00896E82">
      <w:pPr>
        <w:spacing w:after="0" w:line="240" w:lineRule="auto"/>
        <w:ind w:left="720" w:hanging="720"/>
        <w:jc w:val="both"/>
        <w:rPr>
          <w:rFonts w:ascii="Verdana" w:hAnsi="Verdana" w:cs="Arial"/>
          <w:sz w:val="24"/>
          <w:szCs w:val="24"/>
          <w:highlight w:val="yellow"/>
        </w:rPr>
      </w:pPr>
      <w:r w:rsidRPr="00081333">
        <w:rPr>
          <w:rFonts w:ascii="Verdana" w:hAnsi="Verdana" w:cs="Arial"/>
          <w:sz w:val="24"/>
          <w:szCs w:val="24"/>
        </w:rPr>
        <w:t>3.3</w:t>
      </w:r>
      <w:r w:rsidRPr="00081333">
        <w:rPr>
          <w:rFonts w:ascii="Verdana" w:hAnsi="Verdana" w:cs="Arial"/>
          <w:sz w:val="24"/>
          <w:szCs w:val="24"/>
        </w:rPr>
        <w:tab/>
        <w:t>Similarly, the Health Board is required to remain within its capital resource limit over a 3-year rolling period.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the health board achieved this target with an under spend of £0.0</w:t>
      </w:r>
      <w:r>
        <w:rPr>
          <w:rFonts w:ascii="Verdana" w:hAnsi="Verdana" w:cs="Arial"/>
          <w:sz w:val="24"/>
          <w:szCs w:val="24"/>
        </w:rPr>
        <w:t>49</w:t>
      </w:r>
      <w:r w:rsidRPr="00081333">
        <w:rPr>
          <w:rFonts w:ascii="Verdana" w:hAnsi="Verdana" w:cs="Arial"/>
          <w:sz w:val="24"/>
          <w:szCs w:val="24"/>
        </w:rPr>
        <w:t>m. The target was also achieved over the 3 year period from 202</w:t>
      </w:r>
      <w:r>
        <w:rPr>
          <w:rFonts w:ascii="Verdana" w:hAnsi="Verdana" w:cs="Arial"/>
          <w:sz w:val="24"/>
          <w:szCs w:val="24"/>
        </w:rPr>
        <w:t>3</w:t>
      </w:r>
      <w:r w:rsidRPr="00081333">
        <w:rPr>
          <w:rFonts w:ascii="Verdana" w:hAnsi="Verdana" w:cs="Arial"/>
          <w:sz w:val="24"/>
          <w:szCs w:val="24"/>
        </w:rPr>
        <w:t>/2</w:t>
      </w:r>
      <w:r>
        <w:rPr>
          <w:rFonts w:ascii="Verdana" w:hAnsi="Verdana" w:cs="Arial"/>
          <w:sz w:val="24"/>
          <w:szCs w:val="24"/>
        </w:rPr>
        <w:t>4</w:t>
      </w:r>
      <w:r w:rsidRPr="00081333">
        <w:rPr>
          <w:rFonts w:ascii="Verdana" w:hAnsi="Verdana" w:cs="Arial"/>
          <w:sz w:val="24"/>
          <w:szCs w:val="24"/>
        </w:rPr>
        <w:t xml:space="preserve"> to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with a cumulative under spend of £</w:t>
      </w:r>
      <w:r>
        <w:rPr>
          <w:rFonts w:ascii="Verdana" w:hAnsi="Verdana" w:cs="Arial"/>
          <w:sz w:val="24"/>
          <w:szCs w:val="24"/>
        </w:rPr>
        <w:t>0.165</w:t>
      </w:r>
      <w:r w:rsidRPr="00081333">
        <w:rPr>
          <w:rFonts w:ascii="Verdana" w:hAnsi="Verdana" w:cs="Arial"/>
          <w:sz w:val="24"/>
          <w:szCs w:val="24"/>
        </w:rPr>
        <w:t>m as detailed on page 27 of the draft unaudited accounts.</w:t>
      </w:r>
    </w:p>
    <w:p w14:paraId="1B1CC75F" w14:textId="77777777" w:rsidR="00896E82" w:rsidRPr="00081333" w:rsidRDefault="00896E82" w:rsidP="00896E82">
      <w:pPr>
        <w:pStyle w:val="ListParagraph"/>
        <w:spacing w:after="0" w:line="240" w:lineRule="auto"/>
        <w:jc w:val="both"/>
        <w:rPr>
          <w:rFonts w:ascii="Verdana" w:hAnsi="Verdana" w:cs="Arial"/>
          <w:b/>
          <w:sz w:val="24"/>
          <w:szCs w:val="24"/>
          <w:highlight w:val="yellow"/>
        </w:rPr>
      </w:pPr>
    </w:p>
    <w:p w14:paraId="3A195643" w14:textId="77777777" w:rsidR="00896E82" w:rsidRPr="00081333" w:rsidRDefault="00896E82" w:rsidP="00896E82">
      <w:pPr>
        <w:pStyle w:val="ListParagraph"/>
        <w:spacing w:after="0" w:line="240" w:lineRule="auto"/>
        <w:jc w:val="both"/>
        <w:rPr>
          <w:rFonts w:ascii="Verdana" w:hAnsi="Verdana" w:cs="Arial"/>
          <w:b/>
          <w:sz w:val="24"/>
          <w:szCs w:val="24"/>
        </w:rPr>
      </w:pPr>
      <w:r w:rsidRPr="00081333">
        <w:rPr>
          <w:rFonts w:ascii="Verdana" w:hAnsi="Verdana" w:cs="Arial"/>
          <w:b/>
          <w:sz w:val="24"/>
          <w:szCs w:val="24"/>
        </w:rPr>
        <w:t>Integrated Medium Term Plan</w:t>
      </w:r>
    </w:p>
    <w:p w14:paraId="790F1E81" w14:textId="798B4A4B" w:rsidR="00896E82" w:rsidRPr="00081333" w:rsidRDefault="00896E82" w:rsidP="00896E82">
      <w:pPr>
        <w:spacing w:after="0" w:line="240" w:lineRule="auto"/>
        <w:ind w:left="720" w:hanging="720"/>
        <w:jc w:val="both"/>
        <w:rPr>
          <w:rFonts w:ascii="Verdana" w:hAnsi="Verdana" w:cs="Arial"/>
          <w:sz w:val="24"/>
          <w:szCs w:val="24"/>
        </w:rPr>
      </w:pPr>
      <w:r w:rsidRPr="00081333">
        <w:rPr>
          <w:rFonts w:ascii="Verdana" w:hAnsi="Verdana" w:cs="Arial"/>
          <w:sz w:val="24"/>
          <w:szCs w:val="24"/>
        </w:rPr>
        <w:t>3.4</w:t>
      </w:r>
      <w:r w:rsidRPr="00081333">
        <w:rPr>
          <w:rFonts w:ascii="Verdana" w:hAnsi="Verdana" w:cs="Arial"/>
          <w:sz w:val="24"/>
          <w:szCs w:val="24"/>
        </w:rPr>
        <w:tab/>
        <w:t>The Health Board also has a financial duty to have a 3 year approved Integrated Medium Term Plan.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the Health Board was unable to submit a balanced Integrated Medium Term Plan in accordance with the planning framework and submitted a deficit annual plan. Therefore the health board has been unable to meet its duty to have an approved financial plan as noted on page 28 of the draft unaudited accounts. </w:t>
      </w:r>
    </w:p>
    <w:p w14:paraId="541236B8" w14:textId="77777777" w:rsidR="00896E82" w:rsidRPr="00081333" w:rsidRDefault="00896E82" w:rsidP="00896E82">
      <w:pPr>
        <w:pStyle w:val="ListParagraph"/>
        <w:spacing w:after="0" w:line="240" w:lineRule="auto"/>
        <w:jc w:val="both"/>
        <w:rPr>
          <w:rFonts w:ascii="Verdana" w:hAnsi="Verdana" w:cs="Arial"/>
          <w:b/>
          <w:sz w:val="24"/>
          <w:szCs w:val="24"/>
        </w:rPr>
      </w:pPr>
    </w:p>
    <w:p w14:paraId="59CA146C" w14:textId="77777777" w:rsidR="00896E82" w:rsidRPr="00081333" w:rsidRDefault="00896E82" w:rsidP="00896E82">
      <w:pPr>
        <w:pStyle w:val="ListParagraph"/>
        <w:spacing w:after="0" w:line="240" w:lineRule="auto"/>
        <w:jc w:val="both"/>
        <w:rPr>
          <w:rFonts w:ascii="Verdana" w:hAnsi="Verdana" w:cs="Arial"/>
          <w:b/>
          <w:sz w:val="24"/>
          <w:szCs w:val="24"/>
        </w:rPr>
      </w:pPr>
      <w:r w:rsidRPr="00081333">
        <w:rPr>
          <w:rFonts w:ascii="Verdana" w:hAnsi="Verdana" w:cs="Arial"/>
          <w:b/>
          <w:sz w:val="24"/>
          <w:szCs w:val="24"/>
        </w:rPr>
        <w:t xml:space="preserve">Public Sector Prompt Payment (PSPP) Target </w:t>
      </w:r>
    </w:p>
    <w:p w14:paraId="387E5C6F" w14:textId="0D4B87EB" w:rsidR="00896E82" w:rsidRDefault="00896E82" w:rsidP="00896E82">
      <w:pPr>
        <w:spacing w:after="0" w:line="240" w:lineRule="auto"/>
        <w:ind w:left="720" w:hanging="720"/>
        <w:jc w:val="both"/>
        <w:rPr>
          <w:rFonts w:ascii="Verdana" w:hAnsi="Verdana" w:cs="Arial"/>
          <w:sz w:val="24"/>
          <w:szCs w:val="24"/>
        </w:rPr>
      </w:pPr>
      <w:r w:rsidRPr="00081333">
        <w:rPr>
          <w:rFonts w:ascii="Verdana" w:hAnsi="Verdana" w:cs="Arial"/>
          <w:sz w:val="24"/>
          <w:szCs w:val="24"/>
        </w:rPr>
        <w:t>3.5</w:t>
      </w:r>
      <w:r w:rsidRPr="00081333">
        <w:rPr>
          <w:rFonts w:ascii="Verdana" w:hAnsi="Verdana" w:cs="Arial"/>
          <w:sz w:val="24"/>
          <w:szCs w:val="24"/>
        </w:rPr>
        <w:tab/>
        <w:t>The Health Board is expected to comply with the CBI prompt payment guidance of paying 95% of its non-NHS creditor invoices within 30 days of receipt of the goods or a valid invoice whichever is the latter. The health board achieved this target in 202</w:t>
      </w:r>
      <w:r w:rsidR="001A5426">
        <w:rPr>
          <w:rFonts w:ascii="Verdana" w:hAnsi="Verdana" w:cs="Arial"/>
          <w:sz w:val="24"/>
          <w:szCs w:val="24"/>
        </w:rPr>
        <w:t>5</w:t>
      </w:r>
      <w:r w:rsidRPr="00081333">
        <w:rPr>
          <w:rFonts w:ascii="Verdana" w:hAnsi="Verdana" w:cs="Arial"/>
          <w:sz w:val="24"/>
          <w:szCs w:val="24"/>
        </w:rPr>
        <w:t>/2</w:t>
      </w:r>
      <w:r w:rsidR="001A5426">
        <w:rPr>
          <w:rFonts w:ascii="Verdana" w:hAnsi="Verdana" w:cs="Arial"/>
          <w:sz w:val="24"/>
          <w:szCs w:val="24"/>
        </w:rPr>
        <w:t>6</w:t>
      </w:r>
      <w:r w:rsidRPr="00081333">
        <w:rPr>
          <w:rFonts w:ascii="Verdana" w:hAnsi="Verdana" w:cs="Arial"/>
          <w:sz w:val="24"/>
          <w:szCs w:val="24"/>
        </w:rPr>
        <w:t xml:space="preserve"> with performance being 9</w:t>
      </w:r>
      <w:r w:rsidR="001A5426">
        <w:rPr>
          <w:rFonts w:ascii="Verdana" w:hAnsi="Verdana" w:cs="Arial"/>
          <w:sz w:val="24"/>
          <w:szCs w:val="24"/>
        </w:rPr>
        <w:t>6</w:t>
      </w:r>
      <w:r w:rsidRPr="00081333">
        <w:rPr>
          <w:rFonts w:ascii="Verdana" w:hAnsi="Verdana" w:cs="Arial"/>
          <w:sz w:val="24"/>
          <w:szCs w:val="24"/>
        </w:rPr>
        <w:t>.</w:t>
      </w:r>
      <w:r w:rsidR="001A5426">
        <w:rPr>
          <w:rFonts w:ascii="Verdana" w:hAnsi="Verdana" w:cs="Arial"/>
          <w:sz w:val="24"/>
          <w:szCs w:val="24"/>
        </w:rPr>
        <w:t>5</w:t>
      </w:r>
      <w:r w:rsidRPr="00081333">
        <w:rPr>
          <w:rFonts w:ascii="Verdana" w:hAnsi="Verdana" w:cs="Arial"/>
          <w:sz w:val="24"/>
          <w:szCs w:val="24"/>
        </w:rPr>
        <w:t>% as reported on page 28 of the draft unaudited accounts.</w:t>
      </w:r>
    </w:p>
    <w:p w14:paraId="339B25AF" w14:textId="77777777" w:rsidR="00194C87" w:rsidRDefault="00194C87" w:rsidP="00896E82">
      <w:pPr>
        <w:spacing w:after="0" w:line="240" w:lineRule="auto"/>
        <w:ind w:left="720" w:hanging="720"/>
        <w:jc w:val="both"/>
        <w:rPr>
          <w:rFonts w:ascii="Verdana" w:hAnsi="Verdana" w:cs="Arial"/>
          <w:sz w:val="24"/>
          <w:szCs w:val="24"/>
        </w:rPr>
      </w:pPr>
    </w:p>
    <w:p w14:paraId="6C08AD4B" w14:textId="47D5F756" w:rsidR="00194C87" w:rsidRDefault="00194C87" w:rsidP="00896E82">
      <w:pPr>
        <w:spacing w:after="0" w:line="240" w:lineRule="auto"/>
        <w:ind w:left="720" w:hanging="720"/>
        <w:jc w:val="both"/>
        <w:rPr>
          <w:rFonts w:ascii="Verdana" w:hAnsi="Verdana" w:cs="Arial"/>
          <w:sz w:val="24"/>
          <w:szCs w:val="24"/>
        </w:rPr>
      </w:pPr>
      <w:r>
        <w:rPr>
          <w:rFonts w:ascii="Verdana" w:hAnsi="Verdana" w:cs="Arial"/>
          <w:sz w:val="24"/>
          <w:szCs w:val="24"/>
        </w:rPr>
        <w:t>3.6</w:t>
      </w:r>
      <w:r w:rsidR="006D71B0">
        <w:rPr>
          <w:rFonts w:ascii="Verdana" w:hAnsi="Verdana" w:cs="Arial"/>
          <w:sz w:val="24"/>
          <w:szCs w:val="24"/>
        </w:rPr>
        <w:tab/>
        <w:t xml:space="preserve">Further details on the remainder of the annual accounts are included within the Analytical review </w:t>
      </w:r>
      <w:r w:rsidR="00B567A8">
        <w:rPr>
          <w:rFonts w:ascii="Verdana" w:hAnsi="Verdana" w:cs="Arial"/>
          <w:sz w:val="24"/>
          <w:szCs w:val="24"/>
        </w:rPr>
        <w:t>paper, item 3.2, and in Appendix A to this report.</w:t>
      </w:r>
    </w:p>
    <w:p w14:paraId="65240190" w14:textId="77777777" w:rsidR="00B567A8" w:rsidRDefault="00B567A8" w:rsidP="00896E82">
      <w:pPr>
        <w:spacing w:after="0" w:line="240" w:lineRule="auto"/>
        <w:ind w:left="720" w:hanging="720"/>
        <w:jc w:val="both"/>
        <w:rPr>
          <w:rFonts w:ascii="Verdana" w:hAnsi="Verdana" w:cs="Arial"/>
          <w:sz w:val="24"/>
          <w:szCs w:val="24"/>
        </w:rPr>
      </w:pPr>
    </w:p>
    <w:p w14:paraId="529F29AC" w14:textId="77777777" w:rsidR="00B567A8" w:rsidRDefault="00B567A8" w:rsidP="00896E82">
      <w:pPr>
        <w:spacing w:after="0" w:line="240" w:lineRule="auto"/>
        <w:ind w:left="720" w:hanging="720"/>
        <w:jc w:val="both"/>
        <w:rPr>
          <w:rFonts w:ascii="Verdana" w:hAnsi="Verdana" w:cs="Arial"/>
          <w:sz w:val="24"/>
          <w:szCs w:val="24"/>
        </w:rPr>
      </w:pPr>
    </w:p>
    <w:p w14:paraId="2BB02C3B" w14:textId="77777777" w:rsidR="00B567A8" w:rsidRPr="00081333" w:rsidRDefault="00B567A8" w:rsidP="00896E82">
      <w:pPr>
        <w:spacing w:after="0" w:line="240" w:lineRule="auto"/>
        <w:ind w:left="720" w:hanging="720"/>
        <w:jc w:val="both"/>
        <w:rPr>
          <w:rFonts w:ascii="Verdana" w:hAnsi="Verdana" w:cs="Arial"/>
          <w:sz w:val="24"/>
          <w:szCs w:val="24"/>
        </w:rPr>
      </w:pP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896E82">
      <w:pPr>
        <w:pStyle w:val="ListParagraph"/>
        <w:numPr>
          <w:ilvl w:val="0"/>
          <w:numId w:val="17"/>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9" w14:textId="6E474AAD" w:rsidR="00653AEC" w:rsidRDefault="001A5426" w:rsidP="00653AEC">
      <w:pPr>
        <w:pStyle w:val="ListParagraph"/>
        <w:spacing w:after="0" w:line="240" w:lineRule="auto"/>
        <w:rPr>
          <w:rFonts w:ascii="Verdana" w:hAnsi="Verdana" w:cs="Arial"/>
          <w:sz w:val="24"/>
          <w:szCs w:val="24"/>
        </w:rPr>
      </w:pPr>
      <w:r w:rsidRPr="00081333">
        <w:rPr>
          <w:rFonts w:ascii="Verdana" w:hAnsi="Verdana" w:cs="Arial"/>
          <w:sz w:val="24"/>
          <w:szCs w:val="24"/>
        </w:rPr>
        <w:t>There are no direct financial consequences of this report that are</w:t>
      </w:r>
      <w:r>
        <w:rPr>
          <w:rFonts w:ascii="Verdana" w:hAnsi="Verdana" w:cs="Arial"/>
          <w:sz w:val="24"/>
          <w:szCs w:val="24"/>
        </w:rPr>
        <w:t xml:space="preserve"> </w:t>
      </w:r>
      <w:r w:rsidRPr="00081333">
        <w:rPr>
          <w:rFonts w:ascii="Verdana" w:hAnsi="Verdana" w:cs="Arial"/>
          <w:sz w:val="24"/>
          <w:szCs w:val="24"/>
        </w:rPr>
        <w:t>n</w:t>
      </w:r>
      <w:r>
        <w:rPr>
          <w:rFonts w:ascii="Verdana" w:hAnsi="Verdana" w:cs="Arial"/>
          <w:sz w:val="24"/>
          <w:szCs w:val="24"/>
        </w:rPr>
        <w:t>o</w:t>
      </w:r>
      <w:r w:rsidRPr="00081333">
        <w:rPr>
          <w:rFonts w:ascii="Verdana" w:hAnsi="Verdana" w:cs="Arial"/>
          <w:sz w:val="24"/>
          <w:szCs w:val="24"/>
        </w:rPr>
        <w:t>t already set out in its contents. The final figures within the accounts remain draft until the audit process concludes.</w:t>
      </w:r>
    </w:p>
    <w:p w14:paraId="53D7334E" w14:textId="77777777" w:rsidR="001A5426" w:rsidRDefault="001A5426" w:rsidP="00653AEC">
      <w:pPr>
        <w:pStyle w:val="ListParagraph"/>
        <w:spacing w:after="0" w:line="240" w:lineRule="auto"/>
        <w:rPr>
          <w:rFonts w:ascii="Verdana" w:hAnsi="Verdana" w:cs="Arial"/>
          <w:sz w:val="24"/>
          <w:szCs w:val="24"/>
        </w:rPr>
      </w:pPr>
    </w:p>
    <w:p w14:paraId="5D2B2E13" w14:textId="77777777" w:rsidR="001A5426" w:rsidRPr="00F8567E" w:rsidRDefault="001A5426" w:rsidP="00653AEC">
      <w:pPr>
        <w:pStyle w:val="ListParagraph"/>
        <w:spacing w:after="0" w:line="240" w:lineRule="auto"/>
        <w:rPr>
          <w:rFonts w:ascii="Verdana" w:hAnsi="Verdana" w:cs="Arial"/>
          <w:b/>
          <w:sz w:val="24"/>
          <w:szCs w:val="24"/>
        </w:rPr>
      </w:pPr>
    </w:p>
    <w:p w14:paraId="6D29042A" w14:textId="77777777" w:rsidR="00653AEC" w:rsidRPr="00F8567E" w:rsidRDefault="00653AEC" w:rsidP="00896E82">
      <w:pPr>
        <w:pStyle w:val="ListParagraph"/>
        <w:numPr>
          <w:ilvl w:val="0"/>
          <w:numId w:val="17"/>
        </w:numPr>
        <w:spacing w:after="0" w:line="240" w:lineRule="auto"/>
        <w:rPr>
          <w:rFonts w:ascii="Verdana" w:hAnsi="Verdana" w:cs="Arial"/>
          <w:b/>
          <w:sz w:val="24"/>
          <w:szCs w:val="24"/>
        </w:rPr>
      </w:pPr>
      <w:r w:rsidRPr="00F8567E">
        <w:rPr>
          <w:rFonts w:ascii="Verdana" w:hAnsi="Verdana" w:cs="Arial"/>
          <w:b/>
          <w:sz w:val="24"/>
          <w:szCs w:val="24"/>
        </w:rPr>
        <w:t>RECOMMENDATION</w:t>
      </w:r>
    </w:p>
    <w:p w14:paraId="2F6C9E9E" w14:textId="77777777" w:rsidR="001A5426" w:rsidRPr="00081333" w:rsidRDefault="001A5426" w:rsidP="001A5426">
      <w:pPr>
        <w:spacing w:after="0" w:line="240" w:lineRule="auto"/>
        <w:ind w:right="96"/>
        <w:rPr>
          <w:rFonts w:ascii="Verdana" w:hAnsi="Verdana" w:cs="Arial"/>
          <w:sz w:val="24"/>
          <w:szCs w:val="24"/>
        </w:rPr>
      </w:pPr>
      <w:r w:rsidRPr="00081333">
        <w:rPr>
          <w:rFonts w:ascii="Verdana" w:hAnsi="Verdana" w:cs="Arial"/>
          <w:sz w:val="24"/>
          <w:szCs w:val="24"/>
        </w:rPr>
        <w:t>Members are asked to:</w:t>
      </w:r>
    </w:p>
    <w:p w14:paraId="750DCFA3" w14:textId="374E8063" w:rsidR="001A5426" w:rsidRPr="00081333" w:rsidRDefault="001A5426" w:rsidP="001A5426">
      <w:pPr>
        <w:numPr>
          <w:ilvl w:val="0"/>
          <w:numId w:val="11"/>
        </w:numPr>
        <w:spacing w:after="0" w:line="240" w:lineRule="auto"/>
        <w:ind w:left="993" w:right="96" w:hanging="284"/>
        <w:jc w:val="both"/>
        <w:rPr>
          <w:rFonts w:ascii="Verdana" w:hAnsi="Verdana" w:cs="Arial"/>
          <w:sz w:val="24"/>
          <w:szCs w:val="24"/>
        </w:rPr>
      </w:pPr>
      <w:r w:rsidRPr="00081333">
        <w:rPr>
          <w:rFonts w:ascii="Verdana" w:hAnsi="Verdana" w:cs="Arial"/>
          <w:b/>
          <w:sz w:val="24"/>
          <w:szCs w:val="24"/>
        </w:rPr>
        <w:t xml:space="preserve">RECEIVE </w:t>
      </w:r>
      <w:r w:rsidRPr="00081333">
        <w:rPr>
          <w:rFonts w:ascii="Verdana" w:hAnsi="Verdana" w:cs="Arial"/>
          <w:sz w:val="24"/>
          <w:szCs w:val="24"/>
        </w:rPr>
        <w:t>the draft annual accounts for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which are currently subject to audit by Audit Wales.</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2E65187" w:rsidR="00F5324A" w:rsidRPr="00F8567E" w:rsidRDefault="001A542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14E0A6D0"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54DD2B7" w:rsidR="00F5324A" w:rsidRPr="00F8567E" w:rsidRDefault="001A542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9578F9E"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C6A0258"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11BB0D3A"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8CD57A8"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59568E2C"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4437F00" w:rsidR="00F5324A" w:rsidRPr="00F8567E" w:rsidRDefault="001A542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1878D721" w14:textId="77777777" w:rsidR="001A5426" w:rsidRPr="00081333" w:rsidRDefault="001A5426" w:rsidP="001A5426">
            <w:pPr>
              <w:rPr>
                <w:rFonts w:ascii="Verdana" w:hAnsi="Verdana" w:cs="Arial"/>
                <w:b/>
                <w:sz w:val="24"/>
                <w:szCs w:val="24"/>
              </w:rPr>
            </w:pPr>
            <w:r w:rsidRPr="00081333">
              <w:rPr>
                <w:rFonts w:ascii="Verdana" w:hAnsi="Verdana" w:cs="Arial"/>
                <w:sz w:val="24"/>
                <w:szCs w:val="24"/>
              </w:rPr>
              <w:t>There are no direct quality, safety and patient experience issues associated with this report.</w:t>
            </w:r>
          </w:p>
          <w:p w14:paraId="6D29047F" w14:textId="77777777" w:rsidR="00F5324A" w:rsidRPr="00F8567E" w:rsidRDefault="00F5324A" w:rsidP="001A5426">
            <w:pP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0BD62A7A" w14:textId="77777777" w:rsidR="001A5426" w:rsidRPr="00081333" w:rsidRDefault="001A5426" w:rsidP="001A5426">
            <w:pPr>
              <w:ind w:right="96"/>
              <w:rPr>
                <w:rFonts w:ascii="Verdana" w:hAnsi="Verdana" w:cs="Arial"/>
                <w:sz w:val="24"/>
                <w:szCs w:val="24"/>
              </w:rPr>
            </w:pPr>
            <w:r w:rsidRPr="00081333">
              <w:rPr>
                <w:rFonts w:ascii="Verdana" w:hAnsi="Verdana" w:cs="Arial"/>
                <w:sz w:val="24"/>
                <w:szCs w:val="24"/>
              </w:rPr>
              <w:t>There are no direct financial implications associated with this report.</w:t>
            </w:r>
          </w:p>
          <w:p w14:paraId="6D290486" w14:textId="77777777" w:rsidR="00F5324A" w:rsidRPr="00F8567E" w:rsidRDefault="00F5324A" w:rsidP="001A5426">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2CF84F3" w14:textId="77777777" w:rsidR="001A5426" w:rsidRPr="00081333" w:rsidRDefault="001A5426" w:rsidP="001A5426">
            <w:pPr>
              <w:ind w:right="96"/>
              <w:rPr>
                <w:rFonts w:ascii="Verdana" w:hAnsi="Verdana" w:cs="Arial"/>
                <w:sz w:val="24"/>
                <w:szCs w:val="24"/>
              </w:rPr>
            </w:pPr>
            <w:r w:rsidRPr="00081333">
              <w:rPr>
                <w:rFonts w:ascii="Verdana" w:hAnsi="Verdana" w:cs="Arial"/>
                <w:sz w:val="24"/>
                <w:szCs w:val="24"/>
              </w:rPr>
              <w:t xml:space="preserve">There are no direct legal implications associated with this report.    </w:t>
            </w:r>
          </w:p>
          <w:p w14:paraId="6D29048B" w14:textId="77777777" w:rsidR="00F5324A" w:rsidRPr="00F8567E" w:rsidRDefault="00F5324A" w:rsidP="001A5426">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0532B53D" w:rsidR="00F5324A" w:rsidRPr="00F8567E" w:rsidRDefault="001A5426" w:rsidP="00762BBE">
            <w:pPr>
              <w:ind w:right="96"/>
              <w:rPr>
                <w:rFonts w:ascii="Verdana" w:hAnsi="Verdana" w:cs="Arial"/>
                <w:color w:val="FF0000"/>
                <w:sz w:val="24"/>
                <w:szCs w:val="24"/>
              </w:rPr>
            </w:pPr>
            <w:r w:rsidRPr="00081333">
              <w:rPr>
                <w:rFonts w:ascii="Verdana" w:hAnsi="Verdana" w:cs="Arial"/>
                <w:sz w:val="24"/>
                <w:szCs w:val="24"/>
              </w:rPr>
              <w:t>There are no direct staffing implications associated with this report</w:t>
            </w:r>
            <w:r w:rsidRPr="00F8567E">
              <w:rPr>
                <w:rFonts w:ascii="Verdana" w:hAnsi="Verdana" w:cs="Arial"/>
                <w:color w:val="FF0000"/>
                <w:sz w:val="24"/>
                <w:szCs w:val="24"/>
              </w:rPr>
              <w:t xml:space="preserve"> </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4" w14:textId="15026907" w:rsidR="00653AEC" w:rsidRPr="001A5426" w:rsidRDefault="001A5426" w:rsidP="00653AEC">
            <w:pPr>
              <w:ind w:right="96"/>
              <w:rPr>
                <w:rFonts w:ascii="Verdana" w:hAnsi="Verdana" w:cs="Arial"/>
                <w:sz w:val="24"/>
                <w:szCs w:val="24"/>
              </w:rPr>
            </w:pPr>
            <w:r>
              <w:rPr>
                <w:rFonts w:ascii="Verdana" w:hAnsi="Verdana" w:cs="Arial"/>
                <w:sz w:val="24"/>
                <w:szCs w:val="24"/>
              </w:rPr>
              <w:t xml:space="preserve">There are no direct long term implications associated with this report. </w:t>
            </w:r>
          </w:p>
          <w:p w14:paraId="6D290495" w14:textId="77777777" w:rsidR="00F5324A" w:rsidRPr="00F8567E" w:rsidRDefault="00F5324A" w:rsidP="00F5324A">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455688EB" w14:textId="248DB310" w:rsidR="001A5426" w:rsidRPr="00081333" w:rsidRDefault="001A5426" w:rsidP="001A5426">
            <w:pPr>
              <w:ind w:right="96"/>
              <w:rPr>
                <w:rFonts w:ascii="Verdana" w:hAnsi="Verdana" w:cs="Arial"/>
                <w:sz w:val="24"/>
                <w:szCs w:val="24"/>
              </w:rPr>
            </w:pPr>
            <w:r w:rsidRPr="00081333">
              <w:rPr>
                <w:rFonts w:ascii="Verdana" w:hAnsi="Verdana" w:cs="Arial"/>
                <w:sz w:val="24"/>
                <w:szCs w:val="24"/>
              </w:rPr>
              <w:t>This is an annual report to the Audit Committee. The previous report was presented to Audit Committee in May 202</w:t>
            </w:r>
            <w:r>
              <w:rPr>
                <w:rFonts w:ascii="Verdana" w:hAnsi="Verdana" w:cs="Arial"/>
                <w:sz w:val="24"/>
                <w:szCs w:val="24"/>
              </w:rPr>
              <w:t>5</w:t>
            </w:r>
            <w:r w:rsidRPr="00081333">
              <w:rPr>
                <w:rFonts w:ascii="Verdana" w:hAnsi="Verdana" w:cs="Arial"/>
                <w:sz w:val="24"/>
                <w:szCs w:val="24"/>
              </w:rPr>
              <w:t>.</w:t>
            </w:r>
          </w:p>
          <w:p w14:paraId="6D290499" w14:textId="77777777" w:rsidR="00653AEC" w:rsidRPr="00F8567E" w:rsidRDefault="00653AEC" w:rsidP="00653AEC">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0CFFCE0C" w14:textId="397A44E1" w:rsidR="001A5426" w:rsidRPr="00081333" w:rsidRDefault="001A5426" w:rsidP="001A5426">
            <w:pPr>
              <w:ind w:right="96"/>
              <w:rPr>
                <w:rFonts w:ascii="Verdana" w:hAnsi="Verdana" w:cs="Arial"/>
                <w:color w:val="FF0000"/>
                <w:sz w:val="24"/>
                <w:szCs w:val="24"/>
              </w:rPr>
            </w:pPr>
            <w:r w:rsidRPr="00081333">
              <w:rPr>
                <w:rFonts w:ascii="Verdana" w:hAnsi="Verdana" w:cs="Arial"/>
                <w:sz w:val="24"/>
                <w:szCs w:val="24"/>
              </w:rPr>
              <w:t>Appendix A provides the draft accounts for the Swansea Bay University Health Board for the 202</w:t>
            </w:r>
            <w:r>
              <w:rPr>
                <w:rFonts w:ascii="Verdana" w:hAnsi="Verdana" w:cs="Arial"/>
                <w:sz w:val="24"/>
                <w:szCs w:val="24"/>
              </w:rPr>
              <w:t>5</w:t>
            </w:r>
            <w:r w:rsidRPr="00081333">
              <w:rPr>
                <w:rFonts w:ascii="Verdana" w:hAnsi="Verdana" w:cs="Arial"/>
                <w:sz w:val="24"/>
                <w:szCs w:val="24"/>
              </w:rPr>
              <w:t>/2</w:t>
            </w:r>
            <w:r>
              <w:rPr>
                <w:rFonts w:ascii="Verdana" w:hAnsi="Verdana" w:cs="Arial"/>
                <w:sz w:val="24"/>
                <w:szCs w:val="24"/>
              </w:rPr>
              <w:t>6</w:t>
            </w:r>
            <w:r w:rsidRPr="00081333">
              <w:rPr>
                <w:rFonts w:ascii="Verdana" w:hAnsi="Verdana" w:cs="Arial"/>
                <w:sz w:val="24"/>
                <w:szCs w:val="24"/>
              </w:rPr>
              <w:t xml:space="preserve"> financial year.</w:t>
            </w:r>
          </w:p>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C3FEE" w14:textId="77777777" w:rsidR="002615E4" w:rsidRDefault="002615E4" w:rsidP="00C107F2">
      <w:pPr>
        <w:spacing w:after="0" w:line="240" w:lineRule="auto"/>
      </w:pPr>
      <w:r>
        <w:separator/>
      </w:r>
    </w:p>
  </w:endnote>
  <w:endnote w:type="continuationSeparator" w:id="0">
    <w:p w14:paraId="4FFD7F33" w14:textId="77777777" w:rsidR="002615E4" w:rsidRDefault="002615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0988354C"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1A5426">
          <w:rPr>
            <w:rFonts w:ascii="Verdana" w:hAnsi="Verdana"/>
            <w:sz w:val="20"/>
            <w:szCs w:val="20"/>
          </w:rPr>
          <w:t>6</w:t>
        </w:r>
      </w:p>
    </w:sdtContent>
  </w:sdt>
  <w:p w14:paraId="6D2904A9" w14:textId="47E62707" w:rsidR="003324CB" w:rsidRPr="00366FDD" w:rsidRDefault="00017DB0" w:rsidP="002B7C9A">
    <w:pPr>
      <w:pStyle w:val="Footer"/>
      <w:jc w:val="right"/>
      <w:rPr>
        <w:rFonts w:ascii="Verdana" w:hAnsi="Verdana"/>
        <w:sz w:val="20"/>
        <w:szCs w:val="20"/>
      </w:rPr>
    </w:pPr>
    <w:r>
      <w:rPr>
        <w:rFonts w:ascii="Verdana" w:hAnsi="Verdana"/>
        <w:sz w:val="20"/>
        <w:szCs w:val="20"/>
      </w:rPr>
      <w:t>Audit</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Pr>
        <w:rFonts w:ascii="Verdana" w:hAnsi="Verdana"/>
        <w:sz w:val="20"/>
        <w:szCs w:val="20"/>
      </w:rPr>
      <w:t>2</w:t>
    </w:r>
    <w:r w:rsidR="005D3DF1" w:rsidRPr="00366FDD">
      <w:rPr>
        <w:rFonts w:ascii="Verdana" w:hAnsi="Verdana"/>
        <w:sz w:val="20"/>
        <w:szCs w:val="20"/>
      </w:rPr>
      <w:t>1</w:t>
    </w:r>
    <w:r w:rsidRPr="00017DB0">
      <w:rPr>
        <w:rFonts w:ascii="Verdana" w:hAnsi="Verdana"/>
        <w:sz w:val="20"/>
        <w:szCs w:val="20"/>
        <w:vertAlign w:val="superscript"/>
      </w:rPr>
      <w:t>st</w:t>
    </w:r>
    <w:r>
      <w:rPr>
        <w:rFonts w:ascii="Verdana" w:hAnsi="Verdana"/>
        <w:sz w:val="20"/>
        <w:szCs w:val="20"/>
      </w:rPr>
      <w:t xml:space="preserve"> May</w:t>
    </w:r>
    <w:r w:rsidR="005D3DF1" w:rsidRPr="00366FDD">
      <w:rPr>
        <w:rFonts w:ascii="Verdana" w:hAnsi="Verdana"/>
        <w:sz w:val="20"/>
        <w:szCs w:val="20"/>
      </w:rPr>
      <w:t xml:space="preserve"> 202</w:t>
    </w:r>
    <w:r>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20400" w14:textId="77777777" w:rsidR="002615E4" w:rsidRDefault="002615E4" w:rsidP="00C107F2">
      <w:pPr>
        <w:spacing w:after="0" w:line="240" w:lineRule="auto"/>
      </w:pPr>
      <w:r>
        <w:separator/>
      </w:r>
    </w:p>
  </w:footnote>
  <w:footnote w:type="continuationSeparator" w:id="0">
    <w:p w14:paraId="5FD2BA12" w14:textId="77777777" w:rsidR="002615E4" w:rsidRDefault="002615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E5C21"/>
    <w:multiLevelType w:val="multilevel"/>
    <w:tmpl w:val="724C402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BAC28B2"/>
    <w:multiLevelType w:val="multilevel"/>
    <w:tmpl w:val="DC32296E"/>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57094F"/>
    <w:multiLevelType w:val="hybridMultilevel"/>
    <w:tmpl w:val="9D902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561CF9"/>
    <w:multiLevelType w:val="multilevel"/>
    <w:tmpl w:val="66680362"/>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971107"/>
    <w:multiLevelType w:val="multilevel"/>
    <w:tmpl w:val="B8D8D190"/>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217F50"/>
    <w:multiLevelType w:val="multilevel"/>
    <w:tmpl w:val="D682D340"/>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E51985"/>
    <w:multiLevelType w:val="multilevel"/>
    <w:tmpl w:val="60ECADB2"/>
    <w:lvl w:ilvl="0">
      <w:start w:val="1"/>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0274C67"/>
    <w:multiLevelType w:val="multilevel"/>
    <w:tmpl w:val="C58657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9"/>
  </w:num>
  <w:num w:numId="3" w16cid:durableId="358313792">
    <w:abstractNumId w:val="7"/>
  </w:num>
  <w:num w:numId="4" w16cid:durableId="1144618638">
    <w:abstractNumId w:val="4"/>
  </w:num>
  <w:num w:numId="5" w16cid:durableId="211239042">
    <w:abstractNumId w:val="2"/>
  </w:num>
  <w:num w:numId="6" w16cid:durableId="1874800944">
    <w:abstractNumId w:val="16"/>
  </w:num>
  <w:num w:numId="7" w16cid:durableId="263198079">
    <w:abstractNumId w:val="17"/>
  </w:num>
  <w:num w:numId="8" w16cid:durableId="1535070366">
    <w:abstractNumId w:val="11"/>
  </w:num>
  <w:num w:numId="9" w16cid:durableId="1823614381">
    <w:abstractNumId w:val="13"/>
  </w:num>
  <w:num w:numId="10" w16cid:durableId="875429971">
    <w:abstractNumId w:val="15"/>
  </w:num>
  <w:num w:numId="11" w16cid:durableId="207692270">
    <w:abstractNumId w:val="5"/>
  </w:num>
  <w:num w:numId="12" w16cid:durableId="160976110">
    <w:abstractNumId w:val="8"/>
  </w:num>
  <w:num w:numId="13" w16cid:durableId="152186209">
    <w:abstractNumId w:val="12"/>
  </w:num>
  <w:num w:numId="14" w16cid:durableId="982123560">
    <w:abstractNumId w:val="0"/>
  </w:num>
  <w:num w:numId="15" w16cid:durableId="1821070566">
    <w:abstractNumId w:val="3"/>
  </w:num>
  <w:num w:numId="16" w16cid:durableId="1908492593">
    <w:abstractNumId w:val="10"/>
  </w:num>
  <w:num w:numId="17" w16cid:durableId="372927912">
    <w:abstractNumId w:val="6"/>
  </w:num>
  <w:num w:numId="18" w16cid:durableId="9961480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7DB0"/>
    <w:rsid w:val="00021C60"/>
    <w:rsid w:val="00034194"/>
    <w:rsid w:val="0004232B"/>
    <w:rsid w:val="00054F8C"/>
    <w:rsid w:val="00083FC0"/>
    <w:rsid w:val="000F361B"/>
    <w:rsid w:val="00133EA1"/>
    <w:rsid w:val="001603E6"/>
    <w:rsid w:val="0016096B"/>
    <w:rsid w:val="00194C87"/>
    <w:rsid w:val="001A5426"/>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61835"/>
    <w:rsid w:val="004671D2"/>
    <w:rsid w:val="0052297E"/>
    <w:rsid w:val="00574BCF"/>
    <w:rsid w:val="00576395"/>
    <w:rsid w:val="00585277"/>
    <w:rsid w:val="005D1652"/>
    <w:rsid w:val="005D2C4A"/>
    <w:rsid w:val="005D3DF1"/>
    <w:rsid w:val="005D5AFA"/>
    <w:rsid w:val="006201D0"/>
    <w:rsid w:val="00653AEC"/>
    <w:rsid w:val="00655190"/>
    <w:rsid w:val="00662218"/>
    <w:rsid w:val="00685AE0"/>
    <w:rsid w:val="006D1998"/>
    <w:rsid w:val="006D71B0"/>
    <w:rsid w:val="00703D77"/>
    <w:rsid w:val="00711095"/>
    <w:rsid w:val="0072604C"/>
    <w:rsid w:val="00736718"/>
    <w:rsid w:val="0075502E"/>
    <w:rsid w:val="00762BBE"/>
    <w:rsid w:val="00767E3E"/>
    <w:rsid w:val="00820546"/>
    <w:rsid w:val="00896E82"/>
    <w:rsid w:val="008C15D9"/>
    <w:rsid w:val="008D0747"/>
    <w:rsid w:val="009112DC"/>
    <w:rsid w:val="00983F5E"/>
    <w:rsid w:val="00996159"/>
    <w:rsid w:val="009E7AF7"/>
    <w:rsid w:val="00A83E54"/>
    <w:rsid w:val="00A84941"/>
    <w:rsid w:val="00AD064D"/>
    <w:rsid w:val="00AD71BC"/>
    <w:rsid w:val="00B0479E"/>
    <w:rsid w:val="00B0564E"/>
    <w:rsid w:val="00B224D7"/>
    <w:rsid w:val="00B35ECC"/>
    <w:rsid w:val="00B4517E"/>
    <w:rsid w:val="00B517CF"/>
    <w:rsid w:val="00B567A8"/>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87B30"/>
    <w:rsid w:val="00EF31AD"/>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E0783"/>
    <w:rsid w:val="00FE7070"/>
    <w:rsid w:val="12413F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36fbb788-0394-42f2-945d-81fcbf9e95de"/>
    <ds:schemaRef ds:uri="http://purl.org/dc/elements/1.1/"/>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dcmitype/"/>
    <ds:schemaRef ds:uri="5dabfe2a-3ba2-4d4b-ba08-4f1c2c52c3dc"/>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9A45D507-9C9A-4EA1-B5B1-C4BC22EF6297}"/>
</file>

<file path=docProps/app.xml><?xml version="1.0" encoding="utf-8"?>
<Properties xmlns="http://schemas.openxmlformats.org/officeDocument/2006/extended-properties" xmlns:vt="http://schemas.openxmlformats.org/officeDocument/2006/docPropsVTypes">
  <Template>Normal</Template>
  <TotalTime>33</TotalTime>
  <Pages>6</Pages>
  <Words>1263</Words>
  <Characters>6751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Alison McLennan (Swansea Bay UHB - Finance)</cp:lastModifiedBy>
  <cp:revision>5</cp:revision>
  <dcterms:created xsi:type="dcterms:W3CDTF">2026-05-09T14:02:00Z</dcterms:created>
  <dcterms:modified xsi:type="dcterms:W3CDTF">2026-05-11T13:15:00Z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