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09T00:00:00Z">
              <w:dateFormat w:val="dd MMMM yyyy"/>
              <w:lid w:val="en-GB"/>
              <w:storeMappedDataAs w:val="dateTime"/>
              <w:calendar w:val="gregorian"/>
            </w:date>
          </w:sdtPr>
          <w:sdtEndPr/>
          <w:sdtContent>
            <w:tc>
              <w:tcPr>
                <w:tcW w:w="3260" w:type="dxa"/>
                <w:gridSpan w:val="2"/>
              </w:tcPr>
              <w:p w:rsidR="00F5082D" w:rsidRPr="00FA0CA9" w:rsidRDefault="00A740A1" w:rsidP="00A740A1">
                <w:pPr>
                  <w:rPr>
                    <w:rFonts w:ascii="Arial" w:hAnsi="Arial" w:cs="Arial"/>
                    <w:b/>
                    <w:sz w:val="24"/>
                    <w:szCs w:val="24"/>
                  </w:rPr>
                </w:pPr>
                <w:r>
                  <w:rPr>
                    <w:rFonts w:ascii="Arial" w:hAnsi="Arial" w:cs="Arial"/>
                    <w:b/>
                    <w:sz w:val="24"/>
                    <w:szCs w:val="24"/>
                  </w:rPr>
                  <w:t>09 November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045A50" w:rsidP="00FA0CA9">
            <w:pPr>
              <w:rPr>
                <w:rFonts w:ascii="Arial" w:hAnsi="Arial" w:cs="Arial"/>
                <w:b/>
                <w:sz w:val="24"/>
                <w:szCs w:val="24"/>
              </w:rPr>
            </w:pPr>
            <w:r>
              <w:rPr>
                <w:rFonts w:ascii="Arial" w:hAnsi="Arial" w:cs="Arial"/>
                <w:b/>
                <w:sz w:val="24"/>
                <w:szCs w:val="24"/>
              </w:rPr>
              <w:t>2.3</w:t>
            </w:r>
            <w:bookmarkStart w:id="0" w:name="_GoBack"/>
            <w:bookmarkEnd w:id="0"/>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rsidR="00245180" w:rsidRPr="00A92306" w:rsidRDefault="006F247E" w:rsidP="00245180">
            <w:pPr>
              <w:rPr>
                <w:rFonts w:ascii="Arial" w:hAnsi="Arial" w:cs="Arial"/>
                <w:sz w:val="24"/>
                <w:szCs w:val="24"/>
              </w:rPr>
            </w:pPr>
            <w:r>
              <w:rPr>
                <w:rFonts w:ascii="Arial" w:hAnsi="Arial" w:cs="Arial"/>
                <w:sz w:val="24"/>
                <w:szCs w:val="24"/>
              </w:rPr>
              <w:t>Audit</w:t>
            </w:r>
            <w:r w:rsidR="00245180" w:rsidRPr="00A92306">
              <w:rPr>
                <w:rFonts w:ascii="Arial" w:hAnsi="Arial" w:cs="Arial"/>
                <w:sz w:val="24"/>
                <w:szCs w:val="24"/>
              </w:rPr>
              <w:t xml:space="preserve"> Committee Terms of Reference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rsidR="00245180" w:rsidRPr="00FA0CA9" w:rsidRDefault="00245180" w:rsidP="009C61E2">
            <w:pPr>
              <w:rPr>
                <w:rFonts w:ascii="Arial" w:hAnsi="Arial" w:cs="Arial"/>
                <w:sz w:val="24"/>
                <w:szCs w:val="24"/>
              </w:rPr>
            </w:pPr>
            <w:r>
              <w:rPr>
                <w:rFonts w:ascii="Arial" w:hAnsi="Arial" w:cs="Arial"/>
                <w:sz w:val="24"/>
                <w:szCs w:val="24"/>
              </w:rPr>
              <w:t xml:space="preserve">Liz Stauber, </w:t>
            </w:r>
            <w:r w:rsidR="009C61E2">
              <w:rPr>
                <w:rFonts w:ascii="Arial" w:hAnsi="Arial" w:cs="Arial"/>
                <w:sz w:val="24"/>
                <w:szCs w:val="24"/>
              </w:rPr>
              <w:t>Head of Corporate Governance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245180" w:rsidRPr="00FA0CA9" w:rsidRDefault="004D1626" w:rsidP="00245180">
            <w:pPr>
              <w:rPr>
                <w:rFonts w:ascii="Arial" w:hAnsi="Arial" w:cs="Arial"/>
                <w:sz w:val="24"/>
                <w:szCs w:val="24"/>
              </w:rPr>
            </w:pPr>
            <w:r>
              <w:rPr>
                <w:rFonts w:ascii="Arial" w:hAnsi="Arial" w:cs="Arial"/>
                <w:sz w:val="24"/>
                <w:szCs w:val="24"/>
              </w:rPr>
              <w:t>Hazel Lloyd</w:t>
            </w:r>
            <w:r w:rsidR="00245180">
              <w:rPr>
                <w:rFonts w:ascii="Arial" w:hAnsi="Arial" w:cs="Arial"/>
                <w:sz w:val="24"/>
                <w:szCs w:val="24"/>
              </w:rPr>
              <w:t xml:space="preserve">, </w:t>
            </w:r>
            <w:r>
              <w:rPr>
                <w:rFonts w:ascii="Arial" w:hAnsi="Arial" w:cs="Arial"/>
                <w:sz w:val="24"/>
                <w:szCs w:val="24"/>
              </w:rPr>
              <w:t xml:space="preserve">Interim </w:t>
            </w:r>
            <w:r w:rsidR="00245180">
              <w:rPr>
                <w:rFonts w:ascii="Arial" w:hAnsi="Arial" w:cs="Arial"/>
                <w:sz w:val="24"/>
                <w:szCs w:val="24"/>
              </w:rPr>
              <w:t>Director of Corporate Governance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rsidR="00245180" w:rsidRPr="00FA0CA9" w:rsidRDefault="004D1626" w:rsidP="00245180">
            <w:pPr>
              <w:rPr>
                <w:rFonts w:ascii="Arial" w:hAnsi="Arial" w:cs="Arial"/>
                <w:sz w:val="24"/>
                <w:szCs w:val="24"/>
              </w:rPr>
            </w:pPr>
            <w:r>
              <w:rPr>
                <w:rFonts w:ascii="Arial" w:hAnsi="Arial" w:cs="Arial"/>
                <w:sz w:val="24"/>
                <w:szCs w:val="24"/>
              </w:rPr>
              <w:t>Hazel Lloyd, Interim Director of Corporate Governance</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245180" w:rsidRPr="00236BA7" w:rsidRDefault="00245180" w:rsidP="00245180">
            <w:pPr>
              <w:ind w:right="96"/>
              <w:rPr>
                <w:rFonts w:ascii="Arial" w:hAnsi="Arial" w:cs="Arial"/>
                <w:sz w:val="24"/>
                <w:szCs w:val="24"/>
              </w:rPr>
            </w:pPr>
            <w:r>
              <w:rPr>
                <w:rFonts w:ascii="Arial" w:hAnsi="Arial" w:cs="Arial"/>
                <w:sz w:val="24"/>
                <w:szCs w:val="24"/>
              </w:rPr>
              <w:t xml:space="preserve">The purpose of the report is to set out the terms of reference for the </w:t>
            </w:r>
            <w:r w:rsidR="006F247E">
              <w:rPr>
                <w:rFonts w:ascii="Arial" w:hAnsi="Arial" w:cs="Arial"/>
                <w:sz w:val="24"/>
                <w:szCs w:val="24"/>
              </w:rPr>
              <w:t>Audit</w:t>
            </w:r>
            <w:r w:rsidR="004D1626" w:rsidRPr="00A92306">
              <w:rPr>
                <w:rFonts w:ascii="Arial" w:hAnsi="Arial" w:cs="Arial"/>
                <w:sz w:val="24"/>
                <w:szCs w:val="24"/>
              </w:rPr>
              <w:t xml:space="preserve"> Committee </w:t>
            </w:r>
            <w:r>
              <w:rPr>
                <w:rFonts w:ascii="Arial" w:hAnsi="Arial" w:cs="Arial"/>
                <w:sz w:val="24"/>
                <w:szCs w:val="24"/>
              </w:rPr>
              <w:t>for approval.</w:t>
            </w:r>
          </w:p>
          <w:p w:rsidR="00245180" w:rsidRPr="00FA0CA9" w:rsidRDefault="00245180" w:rsidP="00245180">
            <w:pPr>
              <w:ind w:right="96"/>
              <w:rPr>
                <w:rFonts w:ascii="Arial" w:hAnsi="Arial" w:cs="Arial"/>
                <w:color w:val="FF0000"/>
                <w:sz w:val="24"/>
                <w:szCs w:val="24"/>
              </w:rPr>
            </w:pPr>
          </w:p>
          <w:p w:rsidR="00245180" w:rsidRPr="00FA0CA9" w:rsidRDefault="00245180" w:rsidP="00245180">
            <w:pPr>
              <w:ind w:right="96"/>
              <w:rPr>
                <w:rFonts w:ascii="Arial" w:hAnsi="Arial" w:cs="Arial"/>
                <w:color w:val="FF0000"/>
                <w:sz w:val="24"/>
                <w:szCs w:val="24"/>
              </w:rPr>
            </w:pPr>
          </w:p>
          <w:p w:rsidR="00245180" w:rsidRPr="00FA0CA9" w:rsidRDefault="00245180" w:rsidP="00245180">
            <w:pPr>
              <w:ind w:right="96"/>
              <w:rPr>
                <w:rFonts w:ascii="Arial" w:hAnsi="Arial" w:cs="Arial"/>
                <w:color w:val="FF0000"/>
                <w:sz w:val="24"/>
                <w:szCs w:val="24"/>
              </w:rPr>
            </w:pPr>
          </w:p>
          <w:p w:rsidR="00245180" w:rsidRPr="00FA0CA9" w:rsidRDefault="00245180" w:rsidP="00245180">
            <w:pPr>
              <w:rPr>
                <w:rFonts w:ascii="Arial" w:hAnsi="Arial" w:cs="Arial"/>
                <w:sz w:val="24"/>
                <w:szCs w:val="24"/>
              </w:rPr>
            </w:pP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rsidR="00245180" w:rsidRPr="00FA0CA9" w:rsidRDefault="00245180" w:rsidP="00245180">
            <w:pPr>
              <w:rPr>
                <w:rFonts w:ascii="Arial" w:hAnsi="Arial" w:cs="Arial"/>
                <w:b/>
                <w:sz w:val="24"/>
                <w:szCs w:val="24"/>
              </w:rPr>
            </w:pPr>
          </w:p>
          <w:p w:rsidR="00245180" w:rsidRPr="00FA0CA9" w:rsidRDefault="00245180" w:rsidP="00245180">
            <w:pPr>
              <w:rPr>
                <w:rFonts w:ascii="Arial" w:hAnsi="Arial" w:cs="Arial"/>
                <w:b/>
                <w:sz w:val="24"/>
                <w:szCs w:val="24"/>
              </w:rPr>
            </w:pPr>
          </w:p>
          <w:p w:rsidR="00245180" w:rsidRPr="00FA0CA9" w:rsidRDefault="00245180" w:rsidP="00245180">
            <w:pPr>
              <w:rPr>
                <w:rFonts w:ascii="Arial" w:hAnsi="Arial" w:cs="Arial"/>
                <w:b/>
                <w:sz w:val="24"/>
                <w:szCs w:val="24"/>
              </w:rPr>
            </w:pPr>
          </w:p>
        </w:tc>
        <w:tc>
          <w:tcPr>
            <w:tcW w:w="6469" w:type="dxa"/>
            <w:gridSpan w:val="6"/>
          </w:tcPr>
          <w:p w:rsidR="00245180" w:rsidRPr="00025ED8" w:rsidRDefault="00245180" w:rsidP="00245180">
            <w:pPr>
              <w:rPr>
                <w:rFonts w:ascii="Arial" w:hAnsi="Arial" w:cs="Arial"/>
                <w:sz w:val="24"/>
                <w:szCs w:val="24"/>
              </w:rPr>
            </w:pPr>
            <w:r w:rsidRPr="00025ED8">
              <w:rPr>
                <w:rFonts w:ascii="Arial" w:hAnsi="Arial" w:cs="Arial"/>
                <w:sz w:val="24"/>
                <w:szCs w:val="24"/>
              </w:rPr>
              <w:t xml:space="preserve">There are no significant changes to the </w:t>
            </w:r>
            <w:r w:rsidR="004D1626">
              <w:rPr>
                <w:rFonts w:ascii="Arial" w:hAnsi="Arial" w:cs="Arial"/>
                <w:sz w:val="24"/>
                <w:szCs w:val="24"/>
              </w:rPr>
              <w:t xml:space="preserve">content of the </w:t>
            </w:r>
            <w:r w:rsidRPr="00025ED8">
              <w:rPr>
                <w:rFonts w:ascii="Arial" w:hAnsi="Arial" w:cs="Arial"/>
                <w:sz w:val="24"/>
                <w:szCs w:val="24"/>
              </w:rPr>
              <w:t>terms of reference</w:t>
            </w:r>
            <w:r>
              <w:rPr>
                <w:rFonts w:ascii="Arial" w:hAnsi="Arial" w:cs="Arial"/>
                <w:sz w:val="24"/>
                <w:szCs w:val="24"/>
              </w:rPr>
              <w:t>.</w:t>
            </w:r>
            <w:r w:rsidR="004D1626">
              <w:rPr>
                <w:rFonts w:ascii="Arial" w:hAnsi="Arial" w:cs="Arial"/>
                <w:sz w:val="24"/>
                <w:szCs w:val="24"/>
              </w:rPr>
              <w:t xml:space="preserve"> The revision relate to the formatting to ensure consistency with all committee terms of reference. </w:t>
            </w:r>
          </w:p>
          <w:p w:rsidR="00245180" w:rsidRPr="00FA0CA9" w:rsidRDefault="00245180" w:rsidP="00245180">
            <w:pPr>
              <w:rPr>
                <w:rFonts w:ascii="Arial" w:hAnsi="Arial" w:cs="Arial"/>
                <w:sz w:val="24"/>
                <w:szCs w:val="24"/>
              </w:rPr>
            </w:pPr>
          </w:p>
          <w:p w:rsidR="00245180" w:rsidRPr="00FA0CA9" w:rsidRDefault="00245180" w:rsidP="00245180">
            <w:pPr>
              <w:rPr>
                <w:rFonts w:ascii="Arial" w:hAnsi="Arial" w:cs="Arial"/>
                <w:sz w:val="24"/>
                <w:szCs w:val="24"/>
              </w:rPr>
            </w:pPr>
          </w:p>
          <w:p w:rsidR="00245180" w:rsidRPr="00FA0CA9" w:rsidRDefault="00245180" w:rsidP="00245180">
            <w:pPr>
              <w:rPr>
                <w:rFonts w:ascii="Arial" w:hAnsi="Arial" w:cs="Arial"/>
                <w:sz w:val="24"/>
                <w:szCs w:val="24"/>
              </w:rPr>
            </w:pPr>
          </w:p>
          <w:p w:rsidR="00245180" w:rsidRPr="00FA0CA9" w:rsidRDefault="00245180" w:rsidP="00245180">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rsidR="004D162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NOTE </w:t>
            </w:r>
            <w:r>
              <w:rPr>
                <w:rFonts w:ascii="Arial" w:hAnsi="Arial" w:cs="Arial"/>
                <w:sz w:val="24"/>
                <w:szCs w:val="24"/>
              </w:rPr>
              <w:t>the report;</w:t>
            </w:r>
          </w:p>
          <w:p w:rsidR="00245180" w:rsidRPr="00A9230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APPROVE </w:t>
            </w:r>
            <w:r w:rsidR="00245180" w:rsidRPr="00A92306">
              <w:rPr>
                <w:rFonts w:ascii="Arial" w:hAnsi="Arial" w:cs="Arial"/>
                <w:sz w:val="24"/>
                <w:szCs w:val="24"/>
              </w:rPr>
              <w:t xml:space="preserve">the terms of reference. </w:t>
            </w:r>
          </w:p>
          <w:p w:rsidR="00C33A04" w:rsidRPr="00FA0CA9" w:rsidRDefault="00C33A04" w:rsidP="00FA0CA9">
            <w:pPr>
              <w:ind w:right="96"/>
              <w:rPr>
                <w:rFonts w:ascii="Arial" w:hAnsi="Arial" w:cs="Arial"/>
                <w:color w:val="FF0000"/>
                <w:sz w:val="24"/>
                <w:szCs w:val="24"/>
              </w:rPr>
            </w:pPr>
          </w:p>
          <w:p w:rsidR="00C33A04" w:rsidRPr="00FA0CA9" w:rsidRDefault="00C33A04" w:rsidP="00FA0CA9">
            <w:pPr>
              <w:ind w:right="96"/>
              <w:rPr>
                <w:rFonts w:ascii="Arial" w:hAnsi="Arial" w:cs="Arial"/>
                <w:color w:val="FF0000"/>
                <w:sz w:val="24"/>
                <w:szCs w:val="24"/>
              </w:rPr>
            </w:pPr>
          </w:p>
          <w:p w:rsidR="00C33A04" w:rsidRPr="00FA0CA9" w:rsidRDefault="00C33A04" w:rsidP="00FA0CA9">
            <w:pPr>
              <w:ind w:right="96"/>
              <w:rPr>
                <w:rFonts w:ascii="Arial" w:hAnsi="Arial" w:cs="Arial"/>
                <w:color w:val="FF0000"/>
                <w:sz w:val="24"/>
                <w:szCs w:val="24"/>
              </w:rPr>
            </w:pPr>
          </w:p>
          <w:p w:rsidR="0020539A" w:rsidRPr="00FA0CA9" w:rsidRDefault="0020539A" w:rsidP="00FA0CA9">
            <w:pPr>
              <w:ind w:right="96"/>
              <w:rPr>
                <w:rFonts w:ascii="Arial" w:hAnsi="Arial" w:cs="Arial"/>
                <w:sz w:val="24"/>
                <w:szCs w:val="24"/>
              </w:rPr>
            </w:pPr>
          </w:p>
        </w:tc>
      </w:tr>
    </w:tbl>
    <w:p w:rsidR="0020539A" w:rsidRDefault="0020539A"/>
    <w:p w:rsidR="00C33A04" w:rsidRDefault="0020539A">
      <w:r>
        <w:br w:type="page"/>
      </w:r>
    </w:p>
    <w:p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6F247E">
        <w:rPr>
          <w:rFonts w:ascii="Arial" w:hAnsi="Arial" w:cs="Arial"/>
          <w:b/>
          <w:sz w:val="24"/>
          <w:szCs w:val="24"/>
        </w:rPr>
        <w:t>AUDIT</w:t>
      </w:r>
      <w:r w:rsidR="006F247E" w:rsidRPr="004D1626">
        <w:rPr>
          <w:rFonts w:ascii="Arial" w:hAnsi="Arial" w:cs="Arial"/>
          <w:b/>
          <w:sz w:val="24"/>
          <w:szCs w:val="24"/>
        </w:rPr>
        <w:t xml:space="preserve"> </w:t>
      </w:r>
      <w:r w:rsidR="004D1626" w:rsidRPr="004D1626">
        <w:rPr>
          <w:rFonts w:ascii="Arial" w:hAnsi="Arial" w:cs="Arial"/>
          <w:b/>
          <w:sz w:val="24"/>
          <w:szCs w:val="24"/>
        </w:rPr>
        <w:t>COMMITTEE</w:t>
      </w:r>
    </w:p>
    <w:p w:rsidR="00245180" w:rsidRPr="0072604C" w:rsidRDefault="00245180" w:rsidP="00134864">
      <w:pPr>
        <w:spacing w:after="0" w:line="240" w:lineRule="auto"/>
        <w:jc w:val="center"/>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6F247E">
        <w:rPr>
          <w:rFonts w:ascii="Arial" w:hAnsi="Arial" w:cs="Arial"/>
          <w:sz w:val="24"/>
          <w:szCs w:val="24"/>
        </w:rPr>
        <w:t xml:space="preserve">Audit </w:t>
      </w:r>
      <w:r w:rsidR="004D1626" w:rsidRPr="00A92306">
        <w:rPr>
          <w:rFonts w:ascii="Arial" w:hAnsi="Arial" w:cs="Arial"/>
          <w:sz w:val="24"/>
          <w:szCs w:val="24"/>
        </w:rPr>
        <w:t xml:space="preserve">Committee </w:t>
      </w:r>
      <w:r w:rsidRPr="007C728D">
        <w:rPr>
          <w:rFonts w:ascii="Arial" w:hAnsi="Arial" w:cs="Arial"/>
          <w:sz w:val="24"/>
          <w:szCs w:val="24"/>
        </w:rPr>
        <w:t>for approval.</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6F247E">
        <w:rPr>
          <w:b w:val="0"/>
        </w:rPr>
        <w:t>Audit</w:t>
      </w:r>
      <w:r w:rsidR="004D1626" w:rsidRPr="004D1626">
        <w:rPr>
          <w:b w:val="0"/>
        </w:rPr>
        <w:t xml:space="preserve"> Committee</w:t>
      </w:r>
      <w:r w:rsidRPr="004D1626">
        <w:rPr>
          <w:b w:val="0"/>
        </w:rPr>
        <w:t xml:space="preserve">. </w:t>
      </w:r>
      <w:r w:rsidRPr="006B5B8C">
        <w:rPr>
          <w:b w:val="0"/>
        </w:rPr>
        <w:t>As such, terms of reference were developed to set out its role, responsibility and operating arrangements.</w:t>
      </w:r>
      <w:r>
        <w:t xml:space="preserve"> </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rsidR="00245180" w:rsidRDefault="00245180" w:rsidP="00134864">
      <w:pPr>
        <w:spacing w:after="0" w:line="240" w:lineRule="auto"/>
        <w:ind w:left="360"/>
        <w:rPr>
          <w:rFonts w:ascii="Arial" w:hAnsi="Arial" w:cs="Arial"/>
          <w:sz w:val="24"/>
          <w:szCs w:val="24"/>
        </w:rPr>
      </w:pPr>
    </w:p>
    <w:p w:rsidR="00245180" w:rsidRPr="0066734C" w:rsidRDefault="00245180" w:rsidP="00134864">
      <w:pPr>
        <w:spacing w:after="0" w:line="240" w:lineRule="auto"/>
        <w:ind w:left="360"/>
        <w:rPr>
          <w:rFonts w:ascii="Arial" w:hAnsi="Arial" w:cs="Arial"/>
          <w:sz w:val="24"/>
          <w:szCs w:val="24"/>
        </w:rPr>
      </w:pPr>
      <w:r>
        <w:rPr>
          <w:rFonts w:ascii="Arial" w:hAnsi="Arial" w:cs="Arial"/>
          <w:sz w:val="24"/>
          <w:szCs w:val="24"/>
        </w:rPr>
        <w:t xml:space="preserve">There </w:t>
      </w:r>
      <w:r w:rsidR="004D1626">
        <w:rPr>
          <w:rFonts w:ascii="Arial" w:hAnsi="Arial" w:cs="Arial"/>
          <w:sz w:val="24"/>
          <w:szCs w:val="24"/>
        </w:rPr>
        <w:t xml:space="preserve">are no suggested changes to the content of the terms of reference. All committee terms of reference are under review to ensure consistency of standard areas. This has resulted in the heading of some of the sections changing and others combined to make one section. This has had no impact on the content of the document. </w:t>
      </w:r>
      <w:r>
        <w:rPr>
          <w:rFonts w:ascii="Arial" w:hAnsi="Arial" w:cs="Arial"/>
          <w:sz w:val="24"/>
          <w:szCs w:val="24"/>
        </w:rPr>
        <w:t xml:space="preserve"> </w:t>
      </w:r>
      <w:r w:rsidR="004D1626">
        <w:rPr>
          <w:rFonts w:ascii="Arial" w:hAnsi="Arial" w:cs="Arial"/>
          <w:sz w:val="24"/>
          <w:szCs w:val="24"/>
        </w:rPr>
        <w:t xml:space="preserve">All changes are formatting related. </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rsidR="002B1C7A" w:rsidRDefault="002B1C7A" w:rsidP="002B1C7A">
      <w:pPr>
        <w:pStyle w:val="Default"/>
        <w:numPr>
          <w:ilvl w:val="0"/>
          <w:numId w:val="11"/>
        </w:numPr>
        <w:rPr>
          <w:rFonts w:ascii="Arial" w:hAnsi="Arial" w:cs="Arial"/>
          <w:color w:val="auto"/>
        </w:rPr>
      </w:pPr>
      <w:r>
        <w:rPr>
          <w:rFonts w:ascii="Arial" w:hAnsi="Arial" w:cs="Arial"/>
          <w:b/>
          <w:color w:val="auto"/>
        </w:rPr>
        <w:t xml:space="preserve">NOTE </w:t>
      </w:r>
      <w:r w:rsidR="00245180">
        <w:rPr>
          <w:rFonts w:ascii="Arial" w:hAnsi="Arial" w:cs="Arial"/>
          <w:color w:val="auto"/>
        </w:rPr>
        <w:t>the report</w:t>
      </w:r>
      <w:r>
        <w:rPr>
          <w:rFonts w:ascii="Arial" w:hAnsi="Arial" w:cs="Arial"/>
          <w:color w:val="auto"/>
        </w:rPr>
        <w:t>;</w:t>
      </w:r>
    </w:p>
    <w:p w:rsidR="00245180" w:rsidRDefault="002B1C7A" w:rsidP="002B1C7A">
      <w:pPr>
        <w:pStyle w:val="Default"/>
        <w:numPr>
          <w:ilvl w:val="0"/>
          <w:numId w:val="11"/>
        </w:numPr>
        <w:rPr>
          <w:rFonts w:ascii="Arial" w:hAnsi="Arial" w:cs="Arial"/>
          <w:color w:val="auto"/>
        </w:rPr>
      </w:pPr>
      <w:r>
        <w:rPr>
          <w:rFonts w:ascii="Arial" w:hAnsi="Arial" w:cs="Arial"/>
          <w:b/>
          <w:color w:val="auto"/>
        </w:rPr>
        <w:t xml:space="preserve">APPROVE </w:t>
      </w:r>
      <w:r w:rsidR="00245180">
        <w:rPr>
          <w:rFonts w:ascii="Arial" w:hAnsi="Arial" w:cs="Arial"/>
          <w:color w:val="auto"/>
        </w:rPr>
        <w:t>the terms of reference.</w:t>
      </w:r>
    </w:p>
    <w:p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rsidTr="00C95B3C">
        <w:tc>
          <w:tcPr>
            <w:tcW w:w="9245" w:type="dxa"/>
            <w:gridSpan w:val="4"/>
          </w:tcPr>
          <w:p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rsidR="00A4028D" w:rsidRPr="00FA0CA9" w:rsidRDefault="00A4028D" w:rsidP="00A4028D">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rsidR="00F5324A" w:rsidRPr="00FA0CA9" w:rsidRDefault="00F5324A" w:rsidP="00F5324A">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rsidR="00A4028D" w:rsidRPr="00FA0CA9" w:rsidRDefault="00A4028D" w:rsidP="00A4028D">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A4028D" w:rsidRPr="00DE3865" w:rsidRDefault="00A4028D" w:rsidP="00A4028D">
            <w:pPr>
              <w:ind w:right="96"/>
              <w:rPr>
                <w:rFonts w:ascii="Arial" w:hAnsi="Arial" w:cs="Arial"/>
                <w:sz w:val="24"/>
                <w:szCs w:val="24"/>
              </w:rPr>
            </w:pPr>
            <w:r>
              <w:rPr>
                <w:rFonts w:ascii="Arial" w:hAnsi="Arial" w:cs="Arial"/>
                <w:sz w:val="24"/>
                <w:szCs w:val="24"/>
              </w:rPr>
              <w:t>The revised terms of reference are attached as appendix one.</w:t>
            </w:r>
          </w:p>
          <w:p w:rsidR="00A4028D" w:rsidRPr="00FA0CA9" w:rsidRDefault="00A4028D" w:rsidP="00A4028D">
            <w:pPr>
              <w:ind w:right="96"/>
              <w:rPr>
                <w:rFonts w:ascii="Arial" w:hAnsi="Arial" w:cs="Arial"/>
                <w:color w:val="FF0000"/>
                <w:sz w:val="24"/>
                <w:szCs w:val="24"/>
              </w:rPr>
            </w:pPr>
          </w:p>
        </w:tc>
      </w:tr>
    </w:tbl>
    <w:p w:rsidR="00034194" w:rsidRDefault="00034194"/>
    <w:sectPr w:rsidR="00034194" w:rsidSect="00021C60">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5FB" w:rsidRDefault="00FF15FB" w:rsidP="00C107F2">
      <w:pPr>
        <w:spacing w:after="0" w:line="240" w:lineRule="auto"/>
      </w:pPr>
      <w:r>
        <w:separator/>
      </w:r>
    </w:p>
  </w:endnote>
  <w:endnote w:type="continuationSeparator" w:id="0">
    <w:p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A97" w:rsidRDefault="00AC1A9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2203066"/>
      <w:docPartObj>
        <w:docPartGallery w:val="Page Numbers (Bottom of Page)"/>
        <w:docPartUnique/>
      </w:docPartObj>
    </w:sdtPr>
    <w:sdtEndPr>
      <w:rPr>
        <w:color w:val="7F7F7F" w:themeColor="background1" w:themeShade="7F"/>
        <w:spacing w:val="60"/>
      </w:rPr>
    </w:sdtEndPr>
    <w:sdtContent>
      <w:p w:rsidR="00A740A1" w:rsidRDefault="00A740A1">
        <w:pPr>
          <w:pStyle w:val="Footer"/>
          <w:pBdr>
            <w:top w:val="single" w:sz="4" w:space="1" w:color="D9D9D9" w:themeColor="background1" w:themeShade="D9"/>
          </w:pBdr>
          <w:jc w:val="right"/>
        </w:pPr>
        <w:r>
          <w:fldChar w:fldCharType="begin"/>
        </w:r>
        <w:r>
          <w:instrText xml:space="preserve"> PAGE   \* MERGEFORMAT </w:instrText>
        </w:r>
        <w:r>
          <w:fldChar w:fldCharType="separate"/>
        </w:r>
        <w:r w:rsidR="00045A50">
          <w:rPr>
            <w:noProof/>
          </w:rPr>
          <w:t>3</w:t>
        </w:r>
        <w:r>
          <w:rPr>
            <w:noProof/>
          </w:rPr>
          <w:fldChar w:fldCharType="end"/>
        </w:r>
        <w:r>
          <w:t xml:space="preserve"> | </w:t>
        </w:r>
        <w:r>
          <w:rPr>
            <w:color w:val="7F7F7F" w:themeColor="background1" w:themeShade="7F"/>
            <w:spacing w:val="60"/>
          </w:rPr>
          <w:t>Page</w:t>
        </w:r>
      </w:p>
    </w:sdtContent>
  </w:sdt>
  <w:p w:rsidR="00A4028D" w:rsidRDefault="00AC1A97">
    <w:pPr>
      <w:pStyle w:val="Footer"/>
    </w:pPr>
    <w:r>
      <w:t>Audit Committee – Thursday, 9</w:t>
    </w:r>
    <w:r w:rsidR="00A740A1" w:rsidRPr="00A740A1">
      <w:rPr>
        <w:vertAlign w:val="superscript"/>
      </w:rPr>
      <w:t>th</w:t>
    </w:r>
    <w:r w:rsidR="00A740A1">
      <w:t xml:space="preserve"> November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A97" w:rsidRDefault="00AC1A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5FB" w:rsidRDefault="00FF15FB" w:rsidP="00C107F2">
      <w:pPr>
        <w:spacing w:after="0" w:line="240" w:lineRule="auto"/>
      </w:pPr>
      <w:r>
        <w:separator/>
      </w:r>
    </w:p>
  </w:footnote>
  <w:footnote w:type="continuationSeparator" w:id="0">
    <w:p w:rsidR="00FF15FB" w:rsidRDefault="00FF15F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A97" w:rsidRDefault="00AC1A9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A97" w:rsidRDefault="00AC1A9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1A97" w:rsidRDefault="00AC1A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45A50"/>
    <w:rsid w:val="00083FC0"/>
    <w:rsid w:val="000F361B"/>
    <w:rsid w:val="00133EA1"/>
    <w:rsid w:val="0016096B"/>
    <w:rsid w:val="0020539A"/>
    <w:rsid w:val="00233330"/>
    <w:rsid w:val="00245180"/>
    <w:rsid w:val="002B1C7A"/>
    <w:rsid w:val="003A1040"/>
    <w:rsid w:val="003C0FF8"/>
    <w:rsid w:val="00414894"/>
    <w:rsid w:val="00461835"/>
    <w:rsid w:val="004D1626"/>
    <w:rsid w:val="004F7D36"/>
    <w:rsid w:val="005023AF"/>
    <w:rsid w:val="0052297E"/>
    <w:rsid w:val="00585277"/>
    <w:rsid w:val="005D1652"/>
    <w:rsid w:val="00655190"/>
    <w:rsid w:val="00662218"/>
    <w:rsid w:val="00685AE0"/>
    <w:rsid w:val="006B5B8C"/>
    <w:rsid w:val="006D1998"/>
    <w:rsid w:val="006F247E"/>
    <w:rsid w:val="00711095"/>
    <w:rsid w:val="0072604C"/>
    <w:rsid w:val="00856BAC"/>
    <w:rsid w:val="008C15D9"/>
    <w:rsid w:val="008D0747"/>
    <w:rsid w:val="009112DC"/>
    <w:rsid w:val="009C61E2"/>
    <w:rsid w:val="009E7AF7"/>
    <w:rsid w:val="00A4028D"/>
    <w:rsid w:val="00A62326"/>
    <w:rsid w:val="00A740A1"/>
    <w:rsid w:val="00AC1A97"/>
    <w:rsid w:val="00AD064D"/>
    <w:rsid w:val="00BC241D"/>
    <w:rsid w:val="00C107F2"/>
    <w:rsid w:val="00C33A04"/>
    <w:rsid w:val="00C95B3C"/>
    <w:rsid w:val="00CD7AA5"/>
    <w:rsid w:val="00DA0460"/>
    <w:rsid w:val="00DA76AD"/>
    <w:rsid w:val="00E242E5"/>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508E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3</Pages>
  <Words>594</Words>
  <Characters>3388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19</cp:revision>
  <dcterms:created xsi:type="dcterms:W3CDTF">2019-03-28T19:09:00Z</dcterms:created>
  <dcterms:modified xsi:type="dcterms:W3CDTF">2023-11-02T09:25:00Z</dcterms:modified>
</cp:coreProperties>
</file>