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9596C2" w14:textId="0B3E225C" w:rsidR="00AD064D" w:rsidRDefault="00C107F2" w:rsidP="00C22834">
      <w:pPr>
        <w:adjustRightInd w:val="0"/>
        <w:spacing w:beforeAutospacing="1" w:after="100" w:afterAutospacing="1" w:line="240" w:lineRule="auto"/>
        <w:jc w:val="both"/>
        <w:rPr>
          <w:noProof/>
          <w:lang w:eastAsia="en-GB"/>
        </w:rPr>
      </w:pPr>
      <w:r>
        <w:rPr>
          <w:noProof/>
          <w:lang w:eastAsia="en-GB"/>
        </w:rPr>
        <w:drawing>
          <wp:anchor distT="0" distB="0" distL="114300" distR="114300" simplePos="0" relativeHeight="251659264" behindDoc="1" locked="0" layoutInCell="1" allowOverlap="1" wp14:anchorId="65134910" wp14:editId="2FE6C5C7">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0C6C7ED4" w14:textId="77777777" w:rsidR="008C062A" w:rsidRPr="00C22834" w:rsidRDefault="008C062A" w:rsidP="00C22834">
      <w:pPr>
        <w:adjustRightInd w:val="0"/>
        <w:spacing w:beforeAutospacing="1" w:after="100" w:afterAutospacing="1" w:line="240" w:lineRule="auto"/>
        <w:jc w:val="both"/>
        <w:rPr>
          <w:rFonts w:ascii="Times New Roman" w:eastAsia="Times New Roman" w:hAnsi="Times New Roman" w:cs="Times New Roman"/>
          <w:sz w:val="24"/>
          <w:szCs w:val="24"/>
          <w:lang w:eastAsia="en-GB"/>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1E293D50" w14:textId="77777777" w:rsidTr="00DA76AD">
        <w:tc>
          <w:tcPr>
            <w:tcW w:w="2547" w:type="dxa"/>
          </w:tcPr>
          <w:p w14:paraId="70C57A7F"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19T00:00:00Z">
              <w:dateFormat w:val="dd MMMM yyyy"/>
              <w:lid w:val="en-GB"/>
              <w:storeMappedDataAs w:val="dateTime"/>
              <w:calendar w:val="gregorian"/>
            </w:date>
          </w:sdtPr>
          <w:sdtEndPr/>
          <w:sdtContent>
            <w:tc>
              <w:tcPr>
                <w:tcW w:w="3260" w:type="dxa"/>
                <w:gridSpan w:val="2"/>
              </w:tcPr>
              <w:p w14:paraId="62F95B29" w14:textId="719C8A50" w:rsidR="00F5082D" w:rsidRPr="00FA0CA9" w:rsidRDefault="008C062A" w:rsidP="00FA0CA9">
                <w:pPr>
                  <w:rPr>
                    <w:rFonts w:ascii="Arial" w:hAnsi="Arial" w:cs="Arial"/>
                    <w:b/>
                    <w:sz w:val="24"/>
                    <w:szCs w:val="24"/>
                  </w:rPr>
                </w:pPr>
                <w:r>
                  <w:rPr>
                    <w:rFonts w:ascii="Arial" w:hAnsi="Arial" w:cs="Arial"/>
                    <w:b/>
                    <w:sz w:val="24"/>
                    <w:szCs w:val="24"/>
                  </w:rPr>
                  <w:t>19 September 2024</w:t>
                </w:r>
              </w:p>
            </w:tc>
          </w:sdtContent>
        </w:sdt>
        <w:tc>
          <w:tcPr>
            <w:tcW w:w="2368" w:type="dxa"/>
            <w:gridSpan w:val="3"/>
          </w:tcPr>
          <w:p w14:paraId="132B2C02"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7A4402B8" w14:textId="28D88306" w:rsidR="00F5082D" w:rsidRPr="00FA0CA9" w:rsidRDefault="003F17E1" w:rsidP="00FA0CA9">
            <w:pPr>
              <w:rPr>
                <w:rFonts w:ascii="Arial" w:hAnsi="Arial" w:cs="Arial"/>
                <w:b/>
                <w:sz w:val="24"/>
                <w:szCs w:val="24"/>
              </w:rPr>
            </w:pPr>
            <w:r>
              <w:rPr>
                <w:rFonts w:ascii="Arial" w:hAnsi="Arial" w:cs="Arial"/>
                <w:b/>
                <w:sz w:val="24"/>
                <w:szCs w:val="24"/>
              </w:rPr>
              <w:t>2.</w:t>
            </w:r>
            <w:r w:rsidR="00A303DC">
              <w:rPr>
                <w:rFonts w:ascii="Arial" w:hAnsi="Arial" w:cs="Arial"/>
                <w:b/>
                <w:sz w:val="24"/>
                <w:szCs w:val="24"/>
              </w:rPr>
              <w:t>2</w:t>
            </w:r>
          </w:p>
        </w:tc>
      </w:tr>
      <w:tr w:rsidR="00083FC0" w:rsidRPr="00034194" w14:paraId="7BBDBC24" w14:textId="77777777" w:rsidTr="00DA76AD">
        <w:tc>
          <w:tcPr>
            <w:tcW w:w="2547" w:type="dxa"/>
          </w:tcPr>
          <w:p w14:paraId="2F21F244"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457EA21" w14:textId="77777777" w:rsidR="00034194" w:rsidRPr="00FA0CA9" w:rsidRDefault="00A602D8" w:rsidP="00C22834">
            <w:pPr>
              <w:rPr>
                <w:rFonts w:ascii="Arial" w:hAnsi="Arial" w:cs="Arial"/>
                <w:b/>
                <w:sz w:val="24"/>
                <w:szCs w:val="24"/>
              </w:rPr>
            </w:pPr>
            <w:r>
              <w:rPr>
                <w:rFonts w:ascii="Arial" w:hAnsi="Arial" w:cs="Arial"/>
                <w:b/>
                <w:sz w:val="24"/>
                <w:szCs w:val="24"/>
              </w:rPr>
              <w:t xml:space="preserve">Declarations of Interest, Gifts and Hospitality </w:t>
            </w:r>
            <w:r w:rsidR="00C22834">
              <w:rPr>
                <w:rFonts w:ascii="Arial" w:hAnsi="Arial" w:cs="Arial"/>
                <w:b/>
                <w:sz w:val="24"/>
                <w:szCs w:val="24"/>
              </w:rPr>
              <w:t xml:space="preserve">Register </w:t>
            </w:r>
          </w:p>
        </w:tc>
      </w:tr>
      <w:tr w:rsidR="00083FC0" w:rsidRPr="00034194" w14:paraId="1517B0A2" w14:textId="77777777" w:rsidTr="00DA76AD">
        <w:tc>
          <w:tcPr>
            <w:tcW w:w="2547" w:type="dxa"/>
          </w:tcPr>
          <w:p w14:paraId="38E7AE3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2B130E48" w14:textId="575D5037" w:rsidR="00034194" w:rsidRPr="00FA0CA9" w:rsidRDefault="008C062A" w:rsidP="00F67DFF">
            <w:pPr>
              <w:rPr>
                <w:rFonts w:ascii="Arial" w:hAnsi="Arial" w:cs="Arial"/>
                <w:sz w:val="24"/>
                <w:szCs w:val="24"/>
              </w:rPr>
            </w:pPr>
            <w:r>
              <w:rPr>
                <w:rFonts w:ascii="Arial" w:hAnsi="Arial" w:cs="Arial"/>
                <w:sz w:val="24"/>
                <w:szCs w:val="24"/>
              </w:rPr>
              <w:t>Georgia Lewis</w:t>
            </w:r>
            <w:r w:rsidR="00F60D9E">
              <w:rPr>
                <w:rFonts w:ascii="Arial" w:hAnsi="Arial" w:cs="Arial"/>
                <w:sz w:val="24"/>
                <w:szCs w:val="24"/>
              </w:rPr>
              <w:t>,</w:t>
            </w:r>
            <w:r w:rsidR="00F67DFF">
              <w:rPr>
                <w:rFonts w:ascii="Arial" w:hAnsi="Arial" w:cs="Arial"/>
                <w:sz w:val="24"/>
                <w:szCs w:val="24"/>
              </w:rPr>
              <w:t xml:space="preserve"> </w:t>
            </w:r>
            <w:r w:rsidR="00F60D9E">
              <w:rPr>
                <w:rFonts w:ascii="Arial" w:hAnsi="Arial" w:cs="Arial"/>
                <w:sz w:val="24"/>
                <w:szCs w:val="24"/>
              </w:rPr>
              <w:t>Corporate Governance</w:t>
            </w:r>
            <w:r>
              <w:rPr>
                <w:rFonts w:ascii="Arial" w:hAnsi="Arial" w:cs="Arial"/>
                <w:sz w:val="24"/>
                <w:szCs w:val="24"/>
              </w:rPr>
              <w:t xml:space="preserve"> Manager </w:t>
            </w:r>
            <w:r w:rsidR="00F60D9E">
              <w:rPr>
                <w:rFonts w:ascii="Arial" w:hAnsi="Arial" w:cs="Arial"/>
                <w:sz w:val="24"/>
                <w:szCs w:val="24"/>
              </w:rPr>
              <w:t xml:space="preserve"> </w:t>
            </w:r>
          </w:p>
        </w:tc>
      </w:tr>
      <w:tr w:rsidR="00083FC0" w:rsidRPr="00034194" w14:paraId="6DDCEC3B" w14:textId="77777777" w:rsidTr="00DA76AD">
        <w:tc>
          <w:tcPr>
            <w:tcW w:w="2547" w:type="dxa"/>
          </w:tcPr>
          <w:p w14:paraId="48DFED79"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51A624C1" w14:textId="77777777" w:rsidR="00034194" w:rsidRPr="00FA0CA9" w:rsidRDefault="00F67DFF" w:rsidP="00FA0CA9">
            <w:pPr>
              <w:rPr>
                <w:rFonts w:ascii="Arial" w:hAnsi="Arial" w:cs="Arial"/>
                <w:sz w:val="24"/>
                <w:szCs w:val="24"/>
              </w:rPr>
            </w:pPr>
            <w:r>
              <w:rPr>
                <w:rFonts w:ascii="Arial" w:hAnsi="Arial" w:cs="Arial"/>
                <w:sz w:val="24"/>
                <w:szCs w:val="24"/>
              </w:rPr>
              <w:t xml:space="preserve">Hazel </w:t>
            </w:r>
            <w:proofErr w:type="gramStart"/>
            <w:r>
              <w:rPr>
                <w:rFonts w:ascii="Arial" w:hAnsi="Arial" w:cs="Arial"/>
                <w:sz w:val="24"/>
                <w:szCs w:val="24"/>
              </w:rPr>
              <w:t>Lloyd</w:t>
            </w:r>
            <w:r w:rsidR="00A602D8">
              <w:rPr>
                <w:rFonts w:ascii="Arial" w:hAnsi="Arial" w:cs="Arial"/>
                <w:sz w:val="24"/>
                <w:szCs w:val="24"/>
              </w:rPr>
              <w:t xml:space="preserve"> </w:t>
            </w:r>
            <w:r w:rsidR="002075C5">
              <w:rPr>
                <w:rFonts w:ascii="Arial" w:hAnsi="Arial" w:cs="Arial"/>
                <w:sz w:val="24"/>
                <w:szCs w:val="24"/>
              </w:rPr>
              <w:t>,</w:t>
            </w:r>
            <w:proofErr w:type="gramEnd"/>
            <w:r w:rsidR="002075C5">
              <w:rPr>
                <w:rFonts w:ascii="Arial" w:hAnsi="Arial" w:cs="Arial"/>
                <w:sz w:val="24"/>
                <w:szCs w:val="24"/>
              </w:rPr>
              <w:t xml:space="preserve"> Director of Corporate Governance </w:t>
            </w:r>
          </w:p>
        </w:tc>
      </w:tr>
      <w:tr w:rsidR="00083FC0" w:rsidRPr="00034194" w14:paraId="3EA24E95" w14:textId="77777777" w:rsidTr="00DA76AD">
        <w:tc>
          <w:tcPr>
            <w:tcW w:w="2547" w:type="dxa"/>
          </w:tcPr>
          <w:p w14:paraId="4F5F97C2"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214DBEED" w14:textId="77777777" w:rsidR="005D1652" w:rsidRPr="00FA0CA9" w:rsidRDefault="00F67DFF" w:rsidP="00FA0CA9">
            <w:pPr>
              <w:rPr>
                <w:rFonts w:ascii="Arial" w:hAnsi="Arial" w:cs="Arial"/>
                <w:sz w:val="24"/>
                <w:szCs w:val="24"/>
              </w:rPr>
            </w:pPr>
            <w:r>
              <w:rPr>
                <w:rFonts w:ascii="Arial" w:hAnsi="Arial" w:cs="Arial"/>
                <w:sz w:val="24"/>
                <w:szCs w:val="24"/>
              </w:rPr>
              <w:t xml:space="preserve">Hazel </w:t>
            </w:r>
            <w:proofErr w:type="gramStart"/>
            <w:r>
              <w:rPr>
                <w:rFonts w:ascii="Arial" w:hAnsi="Arial" w:cs="Arial"/>
                <w:sz w:val="24"/>
                <w:szCs w:val="24"/>
              </w:rPr>
              <w:t>Lloyd ,</w:t>
            </w:r>
            <w:proofErr w:type="gramEnd"/>
            <w:r>
              <w:rPr>
                <w:rFonts w:ascii="Arial" w:hAnsi="Arial" w:cs="Arial"/>
                <w:sz w:val="24"/>
                <w:szCs w:val="24"/>
              </w:rPr>
              <w:t xml:space="preserve"> Director of Corporate Governance</w:t>
            </w:r>
          </w:p>
        </w:tc>
      </w:tr>
      <w:tr w:rsidR="00083FC0" w:rsidRPr="00034194" w14:paraId="6047657F" w14:textId="77777777" w:rsidTr="00DA76AD">
        <w:tc>
          <w:tcPr>
            <w:tcW w:w="2547" w:type="dxa"/>
          </w:tcPr>
          <w:p w14:paraId="73AD84B7"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62C95178" w14:textId="77777777" w:rsidR="00BC241D" w:rsidRPr="00FA0CA9" w:rsidRDefault="00A602D8" w:rsidP="00FA0CA9">
                <w:pPr>
                  <w:rPr>
                    <w:rFonts w:ascii="Arial" w:hAnsi="Arial" w:cs="Arial"/>
                    <w:sz w:val="24"/>
                    <w:szCs w:val="24"/>
                  </w:rPr>
                </w:pPr>
                <w:r w:rsidRPr="00237BA7">
                  <w:rPr>
                    <w:rFonts w:ascii="Arial" w:hAnsi="Arial" w:cs="Arial"/>
                    <w:sz w:val="24"/>
                    <w:szCs w:val="24"/>
                  </w:rPr>
                  <w:t>Open</w:t>
                </w:r>
              </w:p>
            </w:sdtContent>
          </w:sdt>
        </w:tc>
      </w:tr>
      <w:tr w:rsidR="00083FC0" w:rsidRPr="00034194" w14:paraId="6077DEA9" w14:textId="77777777" w:rsidTr="00DA76AD">
        <w:tc>
          <w:tcPr>
            <w:tcW w:w="2547" w:type="dxa"/>
          </w:tcPr>
          <w:p w14:paraId="2E0DB179"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E5E3DDB" w14:textId="05708EBE" w:rsidR="00034194" w:rsidRPr="00FA0CA9" w:rsidRDefault="000A2565" w:rsidP="00A26D4C">
            <w:pPr>
              <w:ind w:right="96"/>
              <w:rPr>
                <w:rFonts w:ascii="Arial" w:hAnsi="Arial" w:cs="Arial"/>
                <w:sz w:val="24"/>
                <w:szCs w:val="24"/>
              </w:rPr>
            </w:pPr>
            <w:r>
              <w:rPr>
                <w:rFonts w:ascii="Arial" w:hAnsi="Arial" w:cs="Arial"/>
                <w:sz w:val="24"/>
                <w:szCs w:val="24"/>
              </w:rPr>
              <w:t xml:space="preserve">The purpose of this report is to present </w:t>
            </w:r>
            <w:r w:rsidR="00B609CD">
              <w:rPr>
                <w:rFonts w:ascii="Arial" w:hAnsi="Arial" w:cs="Arial"/>
                <w:sz w:val="24"/>
                <w:szCs w:val="24"/>
              </w:rPr>
              <w:t xml:space="preserve">the </w:t>
            </w:r>
            <w:r w:rsidR="00F67DFF">
              <w:rPr>
                <w:rFonts w:ascii="Arial" w:hAnsi="Arial" w:cs="Arial"/>
                <w:sz w:val="24"/>
                <w:szCs w:val="24"/>
              </w:rPr>
              <w:t xml:space="preserve">mid-year </w:t>
            </w:r>
            <w:r w:rsidR="00B609CD">
              <w:rPr>
                <w:rFonts w:ascii="Arial" w:hAnsi="Arial" w:cs="Arial"/>
                <w:sz w:val="24"/>
                <w:szCs w:val="24"/>
              </w:rPr>
              <w:t>declarations of interest</w:t>
            </w:r>
            <w:r w:rsidR="00F67DFF">
              <w:rPr>
                <w:rFonts w:ascii="Arial" w:hAnsi="Arial" w:cs="Arial"/>
                <w:sz w:val="24"/>
                <w:szCs w:val="24"/>
              </w:rPr>
              <w:t xml:space="preserve"> and</w:t>
            </w:r>
            <w:r w:rsidR="00B609CD">
              <w:rPr>
                <w:rFonts w:ascii="Arial" w:hAnsi="Arial" w:cs="Arial"/>
                <w:sz w:val="24"/>
                <w:szCs w:val="24"/>
              </w:rPr>
              <w:t xml:space="preserve"> </w:t>
            </w:r>
            <w:r w:rsidR="00F67DFF">
              <w:rPr>
                <w:rFonts w:ascii="Arial" w:hAnsi="Arial" w:cs="Arial"/>
                <w:sz w:val="24"/>
                <w:szCs w:val="24"/>
              </w:rPr>
              <w:t xml:space="preserve">gifts and hospitality </w:t>
            </w:r>
            <w:r w:rsidR="00B609CD">
              <w:rPr>
                <w:rFonts w:ascii="Arial" w:hAnsi="Arial" w:cs="Arial"/>
                <w:sz w:val="24"/>
                <w:szCs w:val="24"/>
              </w:rPr>
              <w:t>register</w:t>
            </w:r>
            <w:r w:rsidR="00F67DFF">
              <w:rPr>
                <w:rFonts w:ascii="Arial" w:hAnsi="Arial" w:cs="Arial"/>
                <w:sz w:val="24"/>
                <w:szCs w:val="24"/>
              </w:rPr>
              <w:t xml:space="preserve">s </w:t>
            </w:r>
            <w:r w:rsidR="00527C49">
              <w:rPr>
                <w:rFonts w:ascii="Arial" w:hAnsi="Arial" w:cs="Arial"/>
                <w:sz w:val="24"/>
                <w:szCs w:val="24"/>
              </w:rPr>
              <w:t xml:space="preserve">for </w:t>
            </w:r>
            <w:r w:rsidR="00F67DFF">
              <w:rPr>
                <w:rFonts w:ascii="Arial" w:hAnsi="Arial" w:cs="Arial"/>
                <w:sz w:val="24"/>
                <w:szCs w:val="24"/>
              </w:rPr>
              <w:t>202</w:t>
            </w:r>
            <w:r w:rsidR="008C062A">
              <w:rPr>
                <w:rFonts w:ascii="Arial" w:hAnsi="Arial" w:cs="Arial"/>
                <w:sz w:val="24"/>
                <w:szCs w:val="24"/>
              </w:rPr>
              <w:t>4</w:t>
            </w:r>
            <w:r w:rsidR="00F67DFF">
              <w:rPr>
                <w:rFonts w:ascii="Arial" w:hAnsi="Arial" w:cs="Arial"/>
                <w:sz w:val="24"/>
                <w:szCs w:val="24"/>
              </w:rPr>
              <w:t>-2</w:t>
            </w:r>
            <w:r w:rsidR="008C062A">
              <w:rPr>
                <w:rFonts w:ascii="Arial" w:hAnsi="Arial" w:cs="Arial"/>
                <w:sz w:val="24"/>
                <w:szCs w:val="24"/>
              </w:rPr>
              <w:t>5</w:t>
            </w:r>
            <w:r w:rsidR="00F67DFF">
              <w:rPr>
                <w:rFonts w:ascii="Arial" w:hAnsi="Arial" w:cs="Arial"/>
                <w:sz w:val="24"/>
                <w:szCs w:val="24"/>
              </w:rPr>
              <w:t>.</w:t>
            </w:r>
            <w:r w:rsidR="00527C49">
              <w:rPr>
                <w:rFonts w:ascii="Arial" w:hAnsi="Arial" w:cs="Arial"/>
                <w:sz w:val="24"/>
                <w:szCs w:val="24"/>
              </w:rPr>
              <w:t xml:space="preserve"> </w:t>
            </w:r>
          </w:p>
        </w:tc>
      </w:tr>
      <w:tr w:rsidR="00083FC0" w:rsidRPr="00034194" w14:paraId="5C8500A0" w14:textId="77777777" w:rsidTr="00DA76AD">
        <w:tc>
          <w:tcPr>
            <w:tcW w:w="2547" w:type="dxa"/>
          </w:tcPr>
          <w:p w14:paraId="71A5ED02"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058249FC" w14:textId="77777777" w:rsidR="00034194" w:rsidRPr="00FA0CA9" w:rsidRDefault="00034194" w:rsidP="00FA0CA9">
            <w:pPr>
              <w:rPr>
                <w:rFonts w:ascii="Arial" w:hAnsi="Arial" w:cs="Arial"/>
                <w:b/>
                <w:sz w:val="24"/>
                <w:szCs w:val="24"/>
              </w:rPr>
            </w:pPr>
          </w:p>
          <w:p w14:paraId="725CFD85" w14:textId="77777777" w:rsidR="00034194" w:rsidRPr="00FA0CA9" w:rsidRDefault="00034194" w:rsidP="00FA0CA9">
            <w:pPr>
              <w:rPr>
                <w:rFonts w:ascii="Arial" w:hAnsi="Arial" w:cs="Arial"/>
                <w:b/>
                <w:sz w:val="24"/>
                <w:szCs w:val="24"/>
              </w:rPr>
            </w:pPr>
          </w:p>
          <w:p w14:paraId="7476C143" w14:textId="77777777" w:rsidR="00034194" w:rsidRPr="00FA0CA9" w:rsidRDefault="00034194" w:rsidP="00FA0CA9">
            <w:pPr>
              <w:rPr>
                <w:rFonts w:ascii="Arial" w:hAnsi="Arial" w:cs="Arial"/>
                <w:b/>
                <w:sz w:val="24"/>
                <w:szCs w:val="24"/>
              </w:rPr>
            </w:pPr>
          </w:p>
        </w:tc>
        <w:tc>
          <w:tcPr>
            <w:tcW w:w="6469" w:type="dxa"/>
            <w:gridSpan w:val="6"/>
          </w:tcPr>
          <w:p w14:paraId="0AE1218D" w14:textId="77777777" w:rsidR="00C33A04" w:rsidRDefault="00A26D4C" w:rsidP="00A26D4C">
            <w:pPr>
              <w:rPr>
                <w:rFonts w:ascii="Arial" w:hAnsi="Arial" w:cs="Arial"/>
                <w:sz w:val="24"/>
                <w:szCs w:val="24"/>
              </w:rPr>
            </w:pPr>
            <w:r>
              <w:rPr>
                <w:rFonts w:ascii="Arial" w:hAnsi="Arial" w:cs="Arial"/>
                <w:sz w:val="24"/>
                <w:szCs w:val="24"/>
              </w:rPr>
              <w:t>T</w:t>
            </w:r>
            <w:r w:rsidR="00F67DFF">
              <w:rPr>
                <w:rFonts w:ascii="Arial" w:hAnsi="Arial" w:cs="Arial"/>
                <w:sz w:val="24"/>
                <w:szCs w:val="24"/>
              </w:rPr>
              <w:t>here is a requirement for compliance with declarations of interest</w:t>
            </w:r>
            <w:r>
              <w:rPr>
                <w:rFonts w:ascii="Arial" w:hAnsi="Arial" w:cs="Arial"/>
                <w:sz w:val="24"/>
                <w:szCs w:val="24"/>
              </w:rPr>
              <w:t xml:space="preserve"> and gifts and hospitality</w:t>
            </w:r>
            <w:r w:rsidR="00F67DFF">
              <w:rPr>
                <w:rFonts w:ascii="Arial" w:hAnsi="Arial" w:cs="Arial"/>
                <w:sz w:val="24"/>
                <w:szCs w:val="24"/>
              </w:rPr>
              <w:t xml:space="preserve"> to be reported to the committee at least once a year</w:t>
            </w:r>
            <w:r>
              <w:rPr>
                <w:rFonts w:ascii="Arial" w:hAnsi="Arial" w:cs="Arial"/>
                <w:sz w:val="24"/>
                <w:szCs w:val="24"/>
              </w:rPr>
              <w:t xml:space="preserve"> and this is set out in the report. Going forward, the committee will receive a mid-year and of end-of-year report. </w:t>
            </w:r>
          </w:p>
          <w:p w14:paraId="79D0DB96" w14:textId="77777777" w:rsidR="00A26D4C" w:rsidRPr="00FA0CA9" w:rsidRDefault="00A26D4C" w:rsidP="00A26D4C">
            <w:pPr>
              <w:rPr>
                <w:rFonts w:ascii="Arial" w:hAnsi="Arial" w:cs="Arial"/>
                <w:sz w:val="24"/>
                <w:szCs w:val="24"/>
              </w:rPr>
            </w:pPr>
          </w:p>
        </w:tc>
      </w:tr>
      <w:tr w:rsidR="00083FC0" w:rsidRPr="00034194" w14:paraId="62DA5A5B" w14:textId="77777777" w:rsidTr="00DA76AD">
        <w:trPr>
          <w:trHeight w:val="97"/>
        </w:trPr>
        <w:tc>
          <w:tcPr>
            <w:tcW w:w="2547" w:type="dxa"/>
            <w:vMerge w:val="restart"/>
          </w:tcPr>
          <w:p w14:paraId="7575F322"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48FD469A"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378A6779"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53B06B84"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321989A3"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18C1EE29"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0E714871" w14:textId="77777777" w:rsidTr="00DA76AD">
        <w:trPr>
          <w:trHeight w:val="96"/>
        </w:trPr>
        <w:tc>
          <w:tcPr>
            <w:tcW w:w="2547" w:type="dxa"/>
            <w:vMerge/>
          </w:tcPr>
          <w:p w14:paraId="6DC94F7D"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5EFB66F8" w14:textId="77777777" w:rsidR="0020539A" w:rsidRPr="00FA0CA9" w:rsidRDefault="00A26D4C"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AA1BF8"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31FFFE2B" w14:textId="77777777" w:rsidR="0020539A" w:rsidRPr="00FA0CA9" w:rsidRDefault="00A26D4C"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44C681E0" w14:textId="77777777" w:rsidR="0020539A" w:rsidRPr="00FA0CA9" w:rsidRDefault="00C46D52"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256D4869" w14:textId="77777777" w:rsidTr="00DA76AD">
        <w:tc>
          <w:tcPr>
            <w:tcW w:w="2547" w:type="dxa"/>
          </w:tcPr>
          <w:p w14:paraId="2AF4D744" w14:textId="77777777" w:rsidR="0020539A" w:rsidRPr="00F471A6" w:rsidRDefault="0020539A" w:rsidP="00FA0CA9">
            <w:pPr>
              <w:rPr>
                <w:rFonts w:ascii="Arial" w:hAnsi="Arial" w:cs="Arial"/>
                <w:b/>
                <w:sz w:val="24"/>
                <w:szCs w:val="24"/>
              </w:rPr>
            </w:pPr>
            <w:r w:rsidRPr="00F471A6">
              <w:rPr>
                <w:rFonts w:ascii="Arial" w:hAnsi="Arial" w:cs="Arial"/>
                <w:b/>
                <w:sz w:val="24"/>
                <w:szCs w:val="24"/>
              </w:rPr>
              <w:t>Recommendations</w:t>
            </w:r>
          </w:p>
          <w:p w14:paraId="0DF318BC" w14:textId="77777777" w:rsidR="0020539A" w:rsidRPr="00F471A6" w:rsidRDefault="0020539A" w:rsidP="00FA0CA9">
            <w:pPr>
              <w:rPr>
                <w:rFonts w:ascii="Arial" w:hAnsi="Arial" w:cs="Arial"/>
                <w:b/>
                <w:sz w:val="24"/>
                <w:szCs w:val="24"/>
              </w:rPr>
            </w:pPr>
          </w:p>
        </w:tc>
        <w:tc>
          <w:tcPr>
            <w:tcW w:w="6469" w:type="dxa"/>
            <w:gridSpan w:val="6"/>
          </w:tcPr>
          <w:p w14:paraId="42088D48" w14:textId="77777777" w:rsidR="00585277" w:rsidRPr="00F471A6" w:rsidRDefault="00585277" w:rsidP="00FA0CA9">
            <w:pPr>
              <w:ind w:right="96"/>
              <w:rPr>
                <w:rFonts w:ascii="Arial" w:hAnsi="Arial" w:cs="Arial"/>
                <w:sz w:val="24"/>
                <w:szCs w:val="24"/>
              </w:rPr>
            </w:pPr>
            <w:r w:rsidRPr="00F471A6">
              <w:rPr>
                <w:rFonts w:ascii="Arial" w:hAnsi="Arial" w:cs="Arial"/>
                <w:sz w:val="24"/>
                <w:szCs w:val="24"/>
              </w:rPr>
              <w:t>Members are asked to:</w:t>
            </w:r>
          </w:p>
          <w:p w14:paraId="5D20EAB5" w14:textId="32C017E0" w:rsidR="00B609CD" w:rsidRDefault="00143C4B" w:rsidP="008967BC">
            <w:pPr>
              <w:pStyle w:val="ListParagraph"/>
              <w:numPr>
                <w:ilvl w:val="0"/>
                <w:numId w:val="11"/>
              </w:numPr>
              <w:ind w:right="96"/>
              <w:jc w:val="both"/>
              <w:rPr>
                <w:rFonts w:ascii="Arial" w:hAnsi="Arial" w:cs="Arial"/>
                <w:sz w:val="24"/>
                <w:szCs w:val="24"/>
              </w:rPr>
            </w:pPr>
            <w:r>
              <w:rPr>
                <w:rFonts w:ascii="Arial" w:hAnsi="Arial" w:cs="Arial"/>
                <w:b/>
                <w:sz w:val="24"/>
                <w:szCs w:val="24"/>
              </w:rPr>
              <w:t>RECEIVE</w:t>
            </w:r>
            <w:r w:rsidR="00B609CD" w:rsidRPr="00F55167">
              <w:rPr>
                <w:rFonts w:ascii="Arial" w:hAnsi="Arial" w:cs="Arial"/>
                <w:b/>
                <w:sz w:val="24"/>
                <w:szCs w:val="24"/>
              </w:rPr>
              <w:t xml:space="preserve"> </w:t>
            </w:r>
            <w:r w:rsidR="00B609CD" w:rsidRPr="00F55167">
              <w:rPr>
                <w:rFonts w:ascii="Arial" w:hAnsi="Arial" w:cs="Arial"/>
                <w:sz w:val="24"/>
                <w:szCs w:val="24"/>
              </w:rPr>
              <w:t xml:space="preserve">the declarations of interest register; </w:t>
            </w:r>
          </w:p>
          <w:p w14:paraId="52D8FCA4" w14:textId="38E3B307" w:rsidR="00A26D4C" w:rsidRPr="00F55167" w:rsidRDefault="00143C4B" w:rsidP="008967BC">
            <w:pPr>
              <w:pStyle w:val="ListParagraph"/>
              <w:numPr>
                <w:ilvl w:val="0"/>
                <w:numId w:val="11"/>
              </w:numPr>
              <w:ind w:right="96"/>
              <w:jc w:val="both"/>
              <w:rPr>
                <w:rFonts w:ascii="Arial" w:hAnsi="Arial" w:cs="Arial"/>
                <w:sz w:val="24"/>
                <w:szCs w:val="24"/>
              </w:rPr>
            </w:pPr>
            <w:r>
              <w:rPr>
                <w:rFonts w:ascii="Arial" w:hAnsi="Arial" w:cs="Arial"/>
                <w:b/>
                <w:sz w:val="24"/>
                <w:szCs w:val="24"/>
              </w:rPr>
              <w:t xml:space="preserve">TAKE ASSURANCE </w:t>
            </w:r>
            <w:r>
              <w:rPr>
                <w:rFonts w:ascii="Arial" w:hAnsi="Arial" w:cs="Arial"/>
                <w:bCs/>
                <w:sz w:val="24"/>
                <w:szCs w:val="24"/>
              </w:rPr>
              <w:t>of</w:t>
            </w:r>
            <w:r w:rsidR="00A26D4C">
              <w:rPr>
                <w:rFonts w:ascii="Arial" w:hAnsi="Arial" w:cs="Arial"/>
                <w:b/>
                <w:sz w:val="24"/>
                <w:szCs w:val="24"/>
              </w:rPr>
              <w:t xml:space="preserve"> </w:t>
            </w:r>
            <w:r w:rsidR="00A26D4C">
              <w:rPr>
                <w:rFonts w:ascii="Arial" w:hAnsi="Arial" w:cs="Arial"/>
                <w:sz w:val="24"/>
                <w:szCs w:val="24"/>
              </w:rPr>
              <w:t>the additional actions being taken to ensure compliance with the declarations of interest process;</w:t>
            </w:r>
          </w:p>
          <w:p w14:paraId="69610614" w14:textId="2ECBD0CE" w:rsidR="00C33A04" w:rsidRPr="00A26D4C" w:rsidRDefault="00143C4B" w:rsidP="00A26D4C">
            <w:pPr>
              <w:pStyle w:val="ListParagraph"/>
              <w:numPr>
                <w:ilvl w:val="0"/>
                <w:numId w:val="11"/>
              </w:numPr>
              <w:ind w:right="96"/>
              <w:jc w:val="both"/>
              <w:rPr>
                <w:rFonts w:ascii="Arial" w:hAnsi="Arial" w:cs="Arial"/>
                <w:sz w:val="24"/>
                <w:szCs w:val="24"/>
              </w:rPr>
            </w:pPr>
            <w:r>
              <w:rPr>
                <w:rFonts w:ascii="Arial" w:hAnsi="Arial" w:cs="Arial"/>
                <w:b/>
                <w:sz w:val="24"/>
                <w:szCs w:val="24"/>
              </w:rPr>
              <w:t>RECEIVE</w:t>
            </w:r>
            <w:r w:rsidR="00B609CD">
              <w:rPr>
                <w:rFonts w:ascii="Arial" w:hAnsi="Arial" w:cs="Arial"/>
                <w:b/>
                <w:sz w:val="24"/>
                <w:szCs w:val="24"/>
              </w:rPr>
              <w:t xml:space="preserve"> </w:t>
            </w:r>
            <w:r w:rsidR="00B609CD" w:rsidRPr="00B609CD">
              <w:rPr>
                <w:rFonts w:ascii="Arial" w:hAnsi="Arial" w:cs="Arial"/>
                <w:sz w:val="24"/>
                <w:szCs w:val="24"/>
              </w:rPr>
              <w:t xml:space="preserve">the </w:t>
            </w:r>
            <w:r w:rsidR="00B609CD">
              <w:rPr>
                <w:rFonts w:ascii="Arial" w:hAnsi="Arial" w:cs="Arial"/>
                <w:sz w:val="24"/>
                <w:szCs w:val="24"/>
              </w:rPr>
              <w:t xml:space="preserve">gifts and </w:t>
            </w:r>
            <w:r w:rsidR="00B609CD" w:rsidRPr="00B609CD">
              <w:rPr>
                <w:rFonts w:ascii="Arial" w:hAnsi="Arial" w:cs="Arial"/>
                <w:sz w:val="24"/>
                <w:szCs w:val="24"/>
              </w:rPr>
              <w:t>hospitality register</w:t>
            </w:r>
            <w:r w:rsidR="00A26D4C">
              <w:rPr>
                <w:rFonts w:ascii="Arial" w:hAnsi="Arial" w:cs="Arial"/>
                <w:sz w:val="24"/>
                <w:szCs w:val="24"/>
              </w:rPr>
              <w:t>.</w:t>
            </w:r>
          </w:p>
          <w:p w14:paraId="4A3319B0" w14:textId="77777777" w:rsidR="0020539A" w:rsidRPr="00F471A6" w:rsidRDefault="0020539A" w:rsidP="00FA0CA9">
            <w:pPr>
              <w:ind w:right="96"/>
              <w:rPr>
                <w:rFonts w:ascii="Arial" w:hAnsi="Arial" w:cs="Arial"/>
                <w:sz w:val="24"/>
                <w:szCs w:val="24"/>
              </w:rPr>
            </w:pPr>
          </w:p>
        </w:tc>
      </w:tr>
    </w:tbl>
    <w:p w14:paraId="6C7FA4F5" w14:textId="77777777" w:rsidR="0020539A" w:rsidRDefault="0020539A"/>
    <w:p w14:paraId="77E82969" w14:textId="77777777" w:rsidR="00497943" w:rsidRPr="00B609CD" w:rsidRDefault="0020539A" w:rsidP="00C22834">
      <w:pPr>
        <w:jc w:val="center"/>
        <w:rPr>
          <w:rFonts w:ascii="Arial" w:eastAsia="Trebuchet MS" w:hAnsi="Arial" w:cs="Arial"/>
          <w:sz w:val="24"/>
          <w:szCs w:val="24"/>
          <w:u w:color="000000"/>
          <w:bdr w:val="nil"/>
          <w:lang w:val="en-US" w:eastAsia="en-GB"/>
        </w:rPr>
      </w:pPr>
      <w:r>
        <w:br w:type="page"/>
      </w:r>
      <w:r w:rsidR="00497943">
        <w:rPr>
          <w:rFonts w:ascii="Arial" w:eastAsia="Trebuchet MS" w:hAnsi="Arial" w:cs="Arial"/>
          <w:b/>
          <w:sz w:val="24"/>
          <w:szCs w:val="24"/>
          <w:u w:color="000000"/>
          <w:bdr w:val="nil"/>
          <w:lang w:val="en-US" w:eastAsia="en-GB"/>
        </w:rPr>
        <w:lastRenderedPageBreak/>
        <w:t xml:space="preserve"> </w:t>
      </w:r>
    </w:p>
    <w:p w14:paraId="20899C41" w14:textId="77777777" w:rsidR="00C22834" w:rsidRPr="008D6604" w:rsidRDefault="00C22834" w:rsidP="00C22834">
      <w:pPr>
        <w:jc w:val="center"/>
        <w:outlineLvl w:val="0"/>
        <w:rPr>
          <w:rFonts w:ascii="Arial" w:hAnsi="Arial" w:cs="Arial"/>
          <w:b/>
          <w:sz w:val="24"/>
          <w:szCs w:val="24"/>
        </w:rPr>
      </w:pPr>
      <w:r>
        <w:rPr>
          <w:rFonts w:ascii="Arial" w:hAnsi="Arial" w:cs="Arial"/>
          <w:b/>
          <w:sz w:val="24"/>
          <w:szCs w:val="24"/>
        </w:rPr>
        <w:t>DECLARATIONS OF INTEREST</w:t>
      </w:r>
      <w:r w:rsidR="00527C49">
        <w:rPr>
          <w:rFonts w:ascii="Arial" w:hAnsi="Arial" w:cs="Arial"/>
          <w:b/>
          <w:sz w:val="24"/>
          <w:szCs w:val="24"/>
        </w:rPr>
        <w:t xml:space="preserve"> </w:t>
      </w:r>
      <w:r>
        <w:rPr>
          <w:rFonts w:ascii="Arial" w:hAnsi="Arial" w:cs="Arial"/>
          <w:b/>
          <w:sz w:val="24"/>
          <w:szCs w:val="24"/>
        </w:rPr>
        <w:t xml:space="preserve">AND GIFTS AND HOSPITALITY </w:t>
      </w:r>
      <w:r w:rsidRPr="008D6604">
        <w:rPr>
          <w:rFonts w:ascii="Arial" w:hAnsi="Arial" w:cs="Arial"/>
          <w:b/>
          <w:sz w:val="24"/>
          <w:szCs w:val="24"/>
        </w:rPr>
        <w:t>REGISTER</w:t>
      </w:r>
    </w:p>
    <w:p w14:paraId="5A3C2DDF" w14:textId="77777777" w:rsidR="00F67DFF" w:rsidRDefault="00C22834" w:rsidP="00F67DFF">
      <w:pPr>
        <w:pStyle w:val="ListParagraph"/>
        <w:numPr>
          <w:ilvl w:val="0"/>
          <w:numId w:val="1"/>
        </w:numPr>
        <w:spacing w:after="0" w:line="240" w:lineRule="auto"/>
        <w:ind w:left="360"/>
        <w:rPr>
          <w:rFonts w:ascii="Arial" w:hAnsi="Arial" w:cs="Arial"/>
          <w:b/>
          <w:sz w:val="24"/>
          <w:szCs w:val="24"/>
        </w:rPr>
      </w:pPr>
      <w:r w:rsidRPr="00535A75">
        <w:rPr>
          <w:rFonts w:ascii="Arial" w:hAnsi="Arial" w:cs="Arial"/>
          <w:b/>
          <w:sz w:val="24"/>
          <w:szCs w:val="24"/>
        </w:rPr>
        <w:t>INTRODUCTION</w:t>
      </w:r>
    </w:p>
    <w:p w14:paraId="51B8B00F" w14:textId="55FA4E76" w:rsidR="00F67DFF" w:rsidRPr="00F67DFF" w:rsidRDefault="00F67DFF" w:rsidP="00F67DFF">
      <w:pPr>
        <w:spacing w:after="0" w:line="240" w:lineRule="auto"/>
        <w:rPr>
          <w:rFonts w:ascii="Arial" w:hAnsi="Arial" w:cs="Arial"/>
          <w:b/>
          <w:sz w:val="24"/>
          <w:szCs w:val="24"/>
        </w:rPr>
      </w:pPr>
      <w:r w:rsidRPr="00F67DFF">
        <w:rPr>
          <w:rFonts w:ascii="Arial" w:hAnsi="Arial" w:cs="Arial"/>
          <w:sz w:val="24"/>
          <w:szCs w:val="24"/>
        </w:rPr>
        <w:t>The purpose of this report is to present the mid-year declarations of interest and gifts and hospitality registers for 202</w:t>
      </w:r>
      <w:r w:rsidR="008C062A">
        <w:rPr>
          <w:rFonts w:ascii="Arial" w:hAnsi="Arial" w:cs="Arial"/>
          <w:sz w:val="24"/>
          <w:szCs w:val="24"/>
        </w:rPr>
        <w:t>4</w:t>
      </w:r>
      <w:r w:rsidRPr="00F67DFF">
        <w:rPr>
          <w:rFonts w:ascii="Arial" w:hAnsi="Arial" w:cs="Arial"/>
          <w:sz w:val="24"/>
          <w:szCs w:val="24"/>
        </w:rPr>
        <w:t>-2</w:t>
      </w:r>
      <w:r w:rsidR="008C062A">
        <w:rPr>
          <w:rFonts w:ascii="Arial" w:hAnsi="Arial" w:cs="Arial"/>
          <w:sz w:val="24"/>
          <w:szCs w:val="24"/>
        </w:rPr>
        <w:t>5</w:t>
      </w:r>
      <w:r w:rsidRPr="00F67DFF">
        <w:rPr>
          <w:rFonts w:ascii="Arial" w:hAnsi="Arial" w:cs="Arial"/>
          <w:sz w:val="24"/>
          <w:szCs w:val="24"/>
        </w:rPr>
        <w:t xml:space="preserve">. </w:t>
      </w:r>
    </w:p>
    <w:p w14:paraId="35470671" w14:textId="77777777" w:rsidR="00C22834" w:rsidRPr="008D6604" w:rsidRDefault="00C22834" w:rsidP="00C22834">
      <w:pPr>
        <w:pStyle w:val="ListParagraph"/>
        <w:spacing w:after="0" w:line="240" w:lineRule="auto"/>
        <w:ind w:left="0"/>
        <w:rPr>
          <w:rFonts w:ascii="Arial" w:hAnsi="Arial" w:cs="Arial"/>
          <w:b/>
          <w:sz w:val="24"/>
          <w:szCs w:val="24"/>
        </w:rPr>
      </w:pPr>
    </w:p>
    <w:p w14:paraId="00CEF279" w14:textId="77777777" w:rsidR="00C22834" w:rsidRPr="0072604C" w:rsidRDefault="00C22834" w:rsidP="00C22834">
      <w:pPr>
        <w:pStyle w:val="ListParagraph"/>
        <w:numPr>
          <w:ilvl w:val="0"/>
          <w:numId w:val="1"/>
        </w:numPr>
        <w:spacing w:after="0" w:line="240" w:lineRule="auto"/>
        <w:ind w:left="360"/>
        <w:rPr>
          <w:rFonts w:ascii="Arial" w:hAnsi="Arial" w:cs="Arial"/>
          <w:b/>
          <w:sz w:val="24"/>
          <w:szCs w:val="24"/>
        </w:rPr>
      </w:pPr>
      <w:r w:rsidRPr="0072604C">
        <w:rPr>
          <w:rFonts w:ascii="Arial" w:hAnsi="Arial" w:cs="Arial"/>
          <w:b/>
          <w:sz w:val="24"/>
          <w:szCs w:val="24"/>
        </w:rPr>
        <w:t>BACKGROUND</w:t>
      </w:r>
    </w:p>
    <w:p w14:paraId="1E38C222" w14:textId="77777777" w:rsidR="00C22834" w:rsidRDefault="00F67DFF" w:rsidP="00C46D52">
      <w:pPr>
        <w:spacing w:after="0" w:line="240" w:lineRule="auto"/>
        <w:rPr>
          <w:rFonts w:ascii="Arial" w:hAnsi="Arial" w:cs="Arial"/>
          <w:sz w:val="24"/>
          <w:szCs w:val="24"/>
        </w:rPr>
      </w:pPr>
      <w:r w:rsidRPr="009C2E64">
        <w:rPr>
          <w:rFonts w:ascii="Arial" w:hAnsi="Arial" w:cs="Arial"/>
          <w:sz w:val="24"/>
          <w:szCs w:val="24"/>
        </w:rPr>
        <w:t>The health board’s standing orders state all board members must declare any personal, business or financial interest which may affect their role. Interests of close family should also be declared. Board members should declare any interests at the time they are appointed and any additions or changes as they arise.</w:t>
      </w:r>
    </w:p>
    <w:p w14:paraId="027C5258" w14:textId="77777777" w:rsidR="00F67DFF" w:rsidRDefault="00F67DFF" w:rsidP="00C46D52">
      <w:pPr>
        <w:spacing w:after="0" w:line="240" w:lineRule="auto"/>
        <w:rPr>
          <w:rFonts w:ascii="Arial" w:hAnsi="Arial" w:cs="Arial"/>
          <w:sz w:val="24"/>
          <w:szCs w:val="24"/>
        </w:rPr>
      </w:pPr>
    </w:p>
    <w:p w14:paraId="766FBD97" w14:textId="77777777" w:rsidR="00F67DFF" w:rsidRDefault="00F67DFF" w:rsidP="00C46D52">
      <w:pPr>
        <w:spacing w:after="0" w:line="240" w:lineRule="auto"/>
        <w:rPr>
          <w:rFonts w:ascii="Arial" w:hAnsi="Arial" w:cs="Arial"/>
          <w:sz w:val="24"/>
          <w:szCs w:val="24"/>
        </w:rPr>
      </w:pPr>
      <w:r>
        <w:rPr>
          <w:rFonts w:ascii="Arial" w:hAnsi="Arial" w:cs="Arial"/>
          <w:sz w:val="24"/>
          <w:szCs w:val="24"/>
        </w:rPr>
        <w:t>T</w:t>
      </w:r>
      <w:r w:rsidRPr="008D6604">
        <w:rPr>
          <w:rFonts w:ascii="Arial" w:hAnsi="Arial" w:cs="Arial"/>
          <w:sz w:val="24"/>
          <w:szCs w:val="24"/>
        </w:rPr>
        <w:t>he health board’s standing orders also state that all staff should declare if they or a close relative or associate has a controlling or financial interest in a business which could impact on the health board. In addition, they must declare all private interests which could potentially result in personal gain thanks to their job.</w:t>
      </w:r>
    </w:p>
    <w:p w14:paraId="37C93438" w14:textId="77777777" w:rsidR="00F67DFF" w:rsidRPr="00C46D52" w:rsidRDefault="00F67DFF" w:rsidP="00C46D52">
      <w:pPr>
        <w:spacing w:after="0" w:line="240" w:lineRule="auto"/>
        <w:rPr>
          <w:rFonts w:ascii="Arial" w:hAnsi="Arial" w:cs="Arial"/>
          <w:b/>
          <w:sz w:val="24"/>
          <w:szCs w:val="24"/>
        </w:rPr>
      </w:pPr>
    </w:p>
    <w:p w14:paraId="3CE51FEF" w14:textId="77777777" w:rsidR="00C22834" w:rsidRDefault="00C22834" w:rsidP="00C22834">
      <w:pPr>
        <w:pStyle w:val="ListParagraph"/>
        <w:numPr>
          <w:ilvl w:val="0"/>
          <w:numId w:val="1"/>
        </w:numPr>
        <w:spacing w:after="0" w:line="240" w:lineRule="auto"/>
        <w:ind w:left="360"/>
        <w:rPr>
          <w:rFonts w:ascii="Arial" w:hAnsi="Arial" w:cs="Arial"/>
          <w:b/>
          <w:sz w:val="24"/>
          <w:szCs w:val="24"/>
        </w:rPr>
      </w:pPr>
      <w:r w:rsidRPr="008D6604">
        <w:rPr>
          <w:rFonts w:ascii="Arial" w:hAnsi="Arial" w:cs="Arial"/>
          <w:b/>
          <w:sz w:val="24"/>
          <w:szCs w:val="24"/>
        </w:rPr>
        <w:t>GOVERNANCE AND RISK ISSUES</w:t>
      </w:r>
    </w:p>
    <w:p w14:paraId="3D06FAA0" w14:textId="77777777" w:rsidR="00F67DFF" w:rsidRPr="00F67DFF" w:rsidRDefault="00F67DFF" w:rsidP="00F67DFF">
      <w:pPr>
        <w:spacing w:after="0" w:line="240" w:lineRule="auto"/>
        <w:rPr>
          <w:rFonts w:ascii="Arial" w:hAnsi="Arial" w:cs="Arial"/>
          <w:sz w:val="24"/>
          <w:szCs w:val="24"/>
        </w:rPr>
      </w:pPr>
      <w:r w:rsidRPr="00F67DFF">
        <w:rPr>
          <w:rFonts w:ascii="Arial" w:hAnsi="Arial" w:cs="Arial"/>
          <w:sz w:val="24"/>
          <w:szCs w:val="24"/>
        </w:rPr>
        <w:t xml:space="preserve">In-line with good governance, the Audit Committee should receive an update on the entries to the declarations of interest and gifts and hospitality registers for the current financial year. </w:t>
      </w:r>
    </w:p>
    <w:p w14:paraId="4FC9AE0E" w14:textId="77777777" w:rsidR="00F67DFF" w:rsidRDefault="00F67DFF" w:rsidP="00F67DFF">
      <w:pPr>
        <w:autoSpaceDE w:val="0"/>
        <w:autoSpaceDN w:val="0"/>
        <w:adjustRightInd w:val="0"/>
        <w:spacing w:after="0" w:line="240" w:lineRule="auto"/>
        <w:rPr>
          <w:rFonts w:ascii="Arial" w:hAnsi="Arial" w:cs="Arial"/>
          <w:sz w:val="24"/>
          <w:szCs w:val="24"/>
        </w:rPr>
      </w:pPr>
    </w:p>
    <w:p w14:paraId="07273870" w14:textId="64ED05FF" w:rsidR="00F67DFF" w:rsidRPr="009C2E64" w:rsidRDefault="00F67DFF" w:rsidP="00F67DFF">
      <w:pPr>
        <w:autoSpaceDE w:val="0"/>
        <w:autoSpaceDN w:val="0"/>
        <w:adjustRightInd w:val="0"/>
        <w:spacing w:after="0" w:line="240" w:lineRule="auto"/>
        <w:rPr>
          <w:rFonts w:ascii="Arial" w:hAnsi="Arial" w:cs="Arial"/>
          <w:sz w:val="24"/>
          <w:szCs w:val="24"/>
        </w:rPr>
      </w:pPr>
      <w:r w:rsidRPr="009C2E64">
        <w:rPr>
          <w:rFonts w:ascii="Arial" w:hAnsi="Arial" w:cs="Arial"/>
          <w:sz w:val="24"/>
          <w:szCs w:val="24"/>
        </w:rPr>
        <w:t>At the start of each financial year, board members are asked to renew their declarations by</w:t>
      </w:r>
      <w:r>
        <w:rPr>
          <w:rFonts w:ascii="Arial" w:hAnsi="Arial" w:cs="Arial"/>
          <w:sz w:val="24"/>
          <w:szCs w:val="24"/>
        </w:rPr>
        <w:t xml:space="preserve"> the corporate governance team and these are reported to the Audit Committee at least once a year. </w:t>
      </w:r>
      <w:r w:rsidRPr="009C2E64">
        <w:rPr>
          <w:rFonts w:ascii="Arial" w:hAnsi="Arial" w:cs="Arial"/>
          <w:sz w:val="24"/>
          <w:szCs w:val="24"/>
        </w:rPr>
        <w:t>A summary of board members’ current interests for 202</w:t>
      </w:r>
      <w:r w:rsidR="00143C4B">
        <w:rPr>
          <w:rFonts w:ascii="Arial" w:hAnsi="Arial" w:cs="Arial"/>
          <w:sz w:val="24"/>
          <w:szCs w:val="24"/>
        </w:rPr>
        <w:t>3</w:t>
      </w:r>
      <w:r w:rsidRPr="009C2E64">
        <w:rPr>
          <w:rFonts w:ascii="Arial" w:hAnsi="Arial" w:cs="Arial"/>
          <w:sz w:val="24"/>
          <w:szCs w:val="24"/>
        </w:rPr>
        <w:t>-2</w:t>
      </w:r>
      <w:r w:rsidR="00143C4B">
        <w:rPr>
          <w:rFonts w:ascii="Arial" w:hAnsi="Arial" w:cs="Arial"/>
          <w:sz w:val="24"/>
          <w:szCs w:val="24"/>
        </w:rPr>
        <w:t>4</w:t>
      </w:r>
      <w:r w:rsidRPr="009C2E64">
        <w:rPr>
          <w:rFonts w:ascii="Arial" w:hAnsi="Arial" w:cs="Arial"/>
          <w:sz w:val="24"/>
          <w:szCs w:val="24"/>
        </w:rPr>
        <w:t xml:space="preserve"> is at </w:t>
      </w:r>
      <w:r w:rsidRPr="00F67DFF">
        <w:rPr>
          <w:rFonts w:ascii="Arial" w:hAnsi="Arial" w:cs="Arial"/>
          <w:b/>
          <w:sz w:val="24"/>
          <w:szCs w:val="24"/>
        </w:rPr>
        <w:t>appendix one</w:t>
      </w:r>
      <w:r w:rsidRPr="00F67DFF">
        <w:rPr>
          <w:rFonts w:ascii="Arial" w:hAnsi="Arial" w:cs="Arial"/>
          <w:sz w:val="24"/>
          <w:szCs w:val="24"/>
        </w:rPr>
        <w:t xml:space="preserve">. </w:t>
      </w:r>
      <w:r w:rsidRPr="009C2E64">
        <w:rPr>
          <w:rFonts w:ascii="Arial" w:hAnsi="Arial" w:cs="Arial"/>
          <w:sz w:val="24"/>
          <w:szCs w:val="24"/>
        </w:rPr>
        <w:t xml:space="preserve"> </w:t>
      </w:r>
    </w:p>
    <w:p w14:paraId="06ACE301" w14:textId="77777777" w:rsidR="00F67DFF" w:rsidRPr="009C2E64" w:rsidRDefault="00F67DFF" w:rsidP="00F67DFF">
      <w:pPr>
        <w:autoSpaceDE w:val="0"/>
        <w:autoSpaceDN w:val="0"/>
        <w:adjustRightInd w:val="0"/>
        <w:spacing w:after="0" w:line="240" w:lineRule="auto"/>
        <w:rPr>
          <w:rFonts w:ascii="Arial" w:hAnsi="Arial" w:cs="Arial"/>
          <w:sz w:val="24"/>
          <w:szCs w:val="24"/>
        </w:rPr>
      </w:pPr>
    </w:p>
    <w:p w14:paraId="318D4753" w14:textId="77777777" w:rsidR="00F67DFF" w:rsidRPr="009C2E64" w:rsidRDefault="00F67DFF" w:rsidP="00F67DFF">
      <w:pPr>
        <w:pStyle w:val="BodyTextIndent2"/>
        <w:spacing w:after="0" w:line="240" w:lineRule="auto"/>
        <w:ind w:left="0"/>
        <w:rPr>
          <w:rFonts w:ascii="Arial" w:hAnsi="Arial" w:cs="Arial"/>
          <w:sz w:val="24"/>
          <w:szCs w:val="24"/>
        </w:rPr>
      </w:pPr>
      <w:r>
        <w:rPr>
          <w:rFonts w:ascii="Arial" w:hAnsi="Arial" w:cs="Arial"/>
          <w:sz w:val="24"/>
          <w:szCs w:val="24"/>
        </w:rPr>
        <w:t>M</w:t>
      </w:r>
      <w:r w:rsidRPr="008D6604">
        <w:rPr>
          <w:rFonts w:ascii="Arial" w:hAnsi="Arial" w:cs="Arial"/>
          <w:sz w:val="24"/>
          <w:szCs w:val="24"/>
        </w:rPr>
        <w:t xml:space="preserve">embers of the </w:t>
      </w:r>
      <w:r w:rsidR="00A26D4C">
        <w:rPr>
          <w:rFonts w:ascii="Arial" w:hAnsi="Arial" w:cs="Arial"/>
          <w:sz w:val="24"/>
          <w:szCs w:val="24"/>
        </w:rPr>
        <w:t>service group</w:t>
      </w:r>
      <w:r w:rsidRPr="008D6604">
        <w:rPr>
          <w:rFonts w:ascii="Arial" w:hAnsi="Arial" w:cs="Arial"/>
          <w:sz w:val="24"/>
          <w:szCs w:val="24"/>
        </w:rPr>
        <w:t xml:space="preserve"> triumvirates are sent declaration forms for completion at th</w:t>
      </w:r>
      <w:r>
        <w:rPr>
          <w:rFonts w:ascii="Arial" w:hAnsi="Arial" w:cs="Arial"/>
          <w:sz w:val="24"/>
          <w:szCs w:val="24"/>
        </w:rPr>
        <w:t xml:space="preserve">e start of each financial year as well as quarterly reminders to share with staff to declare interests and hospitality. </w:t>
      </w:r>
    </w:p>
    <w:p w14:paraId="13F60A34" w14:textId="77777777" w:rsidR="00F67DFF" w:rsidRPr="009C2E64" w:rsidRDefault="00F67DFF" w:rsidP="00F67DFF">
      <w:pPr>
        <w:autoSpaceDE w:val="0"/>
        <w:autoSpaceDN w:val="0"/>
        <w:adjustRightInd w:val="0"/>
        <w:spacing w:after="0" w:line="240" w:lineRule="auto"/>
        <w:rPr>
          <w:rFonts w:ascii="Arial" w:hAnsi="Arial" w:cs="Arial"/>
          <w:sz w:val="24"/>
          <w:szCs w:val="24"/>
        </w:rPr>
      </w:pPr>
    </w:p>
    <w:p w14:paraId="60F23891" w14:textId="77777777" w:rsidR="00F67DFF" w:rsidRPr="009C2E64" w:rsidRDefault="00F67DFF" w:rsidP="00F67DFF">
      <w:pPr>
        <w:autoSpaceDE w:val="0"/>
        <w:autoSpaceDN w:val="0"/>
        <w:adjustRightInd w:val="0"/>
        <w:spacing w:after="0" w:line="240" w:lineRule="auto"/>
        <w:rPr>
          <w:rFonts w:ascii="Arial" w:hAnsi="Arial" w:cs="Arial"/>
          <w:b/>
          <w:sz w:val="24"/>
          <w:szCs w:val="24"/>
        </w:rPr>
      </w:pPr>
      <w:r w:rsidRPr="009C2E64">
        <w:rPr>
          <w:rFonts w:ascii="Arial" w:hAnsi="Arial" w:cs="Arial"/>
          <w:sz w:val="24"/>
          <w:szCs w:val="24"/>
        </w:rPr>
        <w:t xml:space="preserve">Arrangements are in place to prompt to </w:t>
      </w:r>
      <w:r w:rsidRPr="009C2E64">
        <w:rPr>
          <w:rFonts w:ascii="Arial" w:eastAsia="Times New Roman" w:hAnsi="Arial" w:cs="Arial"/>
          <w:bCs/>
          <w:kern w:val="28"/>
          <w:sz w:val="24"/>
          <w:szCs w:val="24"/>
          <w:lang w:eastAsia="en-GB"/>
        </w:rPr>
        <w:t xml:space="preserve">specific groups of employees to complete declaration of interest forms particularly those staff specified in ‘high risk’ areas such as; </w:t>
      </w:r>
      <w:r w:rsidRPr="009C2E64">
        <w:rPr>
          <w:rFonts w:ascii="Arial" w:eastAsia="Times New Roman" w:hAnsi="Arial" w:cs="Arial"/>
          <w:bCs/>
          <w:i/>
          <w:kern w:val="28"/>
          <w:sz w:val="24"/>
          <w:szCs w:val="24"/>
          <w:lang w:eastAsia="en-GB"/>
        </w:rPr>
        <w:t>capital planning, estates, pharmacy and procurement</w:t>
      </w:r>
      <w:r w:rsidRPr="009C2E64">
        <w:rPr>
          <w:rFonts w:ascii="Arial" w:eastAsia="Times New Roman" w:hAnsi="Arial" w:cs="Arial"/>
          <w:bCs/>
          <w:kern w:val="28"/>
          <w:sz w:val="24"/>
          <w:szCs w:val="24"/>
          <w:lang w:eastAsia="en-GB"/>
        </w:rPr>
        <w:t xml:space="preserve">.  </w:t>
      </w:r>
      <w:r w:rsidRPr="009C2E64">
        <w:rPr>
          <w:rFonts w:ascii="Arial" w:hAnsi="Arial" w:cs="Arial"/>
          <w:sz w:val="24"/>
          <w:szCs w:val="24"/>
        </w:rPr>
        <w:t xml:space="preserve">This includes any ‘nil </w:t>
      </w:r>
      <w:proofErr w:type="gramStart"/>
      <w:r w:rsidRPr="009C2E64">
        <w:rPr>
          <w:rFonts w:ascii="Arial" w:hAnsi="Arial" w:cs="Arial"/>
          <w:sz w:val="24"/>
          <w:szCs w:val="24"/>
        </w:rPr>
        <w:t>returns’</w:t>
      </w:r>
      <w:proofErr w:type="gramEnd"/>
      <w:r w:rsidRPr="009C2E64">
        <w:rPr>
          <w:rFonts w:ascii="Arial" w:hAnsi="Arial" w:cs="Arial"/>
          <w:sz w:val="24"/>
          <w:szCs w:val="24"/>
        </w:rPr>
        <w:t xml:space="preserve">. </w:t>
      </w:r>
    </w:p>
    <w:p w14:paraId="4770FE0C" w14:textId="77777777" w:rsidR="00F67DFF" w:rsidRPr="009C2E64" w:rsidRDefault="00F67DFF" w:rsidP="00F67DFF">
      <w:pPr>
        <w:pStyle w:val="ListParagraph"/>
        <w:widowControl w:val="0"/>
        <w:autoSpaceDE w:val="0"/>
        <w:autoSpaceDN w:val="0"/>
        <w:adjustRightInd w:val="0"/>
        <w:spacing w:after="0" w:line="240" w:lineRule="auto"/>
        <w:ind w:left="1080"/>
        <w:rPr>
          <w:rFonts w:ascii="Arial" w:hAnsi="Arial" w:cs="Arial"/>
          <w:b/>
          <w:sz w:val="24"/>
          <w:szCs w:val="24"/>
        </w:rPr>
      </w:pPr>
    </w:p>
    <w:p w14:paraId="54CEF75D" w14:textId="77777777" w:rsidR="00A26D4C" w:rsidRDefault="00F67DFF" w:rsidP="00F67DFF">
      <w:pPr>
        <w:widowControl w:val="0"/>
        <w:autoSpaceDE w:val="0"/>
        <w:autoSpaceDN w:val="0"/>
        <w:adjustRightInd w:val="0"/>
        <w:spacing w:after="0" w:line="240" w:lineRule="auto"/>
        <w:rPr>
          <w:rFonts w:ascii="Arial" w:hAnsi="Arial" w:cs="Arial"/>
          <w:sz w:val="24"/>
          <w:szCs w:val="24"/>
        </w:rPr>
      </w:pPr>
      <w:r w:rsidRPr="009C2E64">
        <w:rPr>
          <w:rFonts w:ascii="Arial" w:hAnsi="Arial" w:cs="Arial"/>
          <w:sz w:val="24"/>
          <w:szCs w:val="24"/>
        </w:rPr>
        <w:t xml:space="preserve">The health board currently hosts the Emergency Medical Retrieval and Transfer Service (EMRTS) for which the health board requires declarations of interest from its directors and senior managers. </w:t>
      </w:r>
    </w:p>
    <w:p w14:paraId="22F47EEF" w14:textId="77777777" w:rsidR="00A26D4C" w:rsidRDefault="00A26D4C" w:rsidP="00F67DFF">
      <w:pPr>
        <w:widowControl w:val="0"/>
        <w:autoSpaceDE w:val="0"/>
        <w:autoSpaceDN w:val="0"/>
        <w:adjustRightInd w:val="0"/>
        <w:spacing w:after="0" w:line="240" w:lineRule="auto"/>
        <w:rPr>
          <w:rFonts w:ascii="Arial" w:hAnsi="Arial" w:cs="Arial"/>
          <w:sz w:val="24"/>
          <w:szCs w:val="24"/>
        </w:rPr>
      </w:pPr>
    </w:p>
    <w:p w14:paraId="18B649A1" w14:textId="77777777" w:rsidR="00F67DFF" w:rsidRDefault="00F67DFF" w:rsidP="00F67DFF">
      <w:pPr>
        <w:widowControl w:val="0"/>
        <w:autoSpaceDE w:val="0"/>
        <w:autoSpaceDN w:val="0"/>
        <w:adjustRightInd w:val="0"/>
        <w:spacing w:after="0" w:line="240" w:lineRule="auto"/>
        <w:rPr>
          <w:rFonts w:ascii="Arial" w:hAnsi="Arial" w:cs="Arial"/>
          <w:sz w:val="24"/>
          <w:szCs w:val="24"/>
        </w:rPr>
      </w:pPr>
      <w:r w:rsidRPr="009C2E64">
        <w:rPr>
          <w:rFonts w:ascii="Arial" w:hAnsi="Arial" w:cs="Arial"/>
          <w:sz w:val="24"/>
          <w:szCs w:val="24"/>
        </w:rPr>
        <w:t xml:space="preserve">All those received </w:t>
      </w:r>
      <w:r w:rsidR="00A26D4C">
        <w:rPr>
          <w:rFonts w:ascii="Arial" w:hAnsi="Arial" w:cs="Arial"/>
          <w:sz w:val="24"/>
          <w:szCs w:val="24"/>
        </w:rPr>
        <w:t xml:space="preserve">from staff outside of the board </w:t>
      </w:r>
      <w:r w:rsidRPr="009C2E64">
        <w:rPr>
          <w:rFonts w:ascii="Arial" w:hAnsi="Arial" w:cs="Arial"/>
          <w:sz w:val="24"/>
          <w:szCs w:val="24"/>
        </w:rPr>
        <w:t>are logged on the declarations of interest register held by the Director of Corporate Governance</w:t>
      </w:r>
      <w:r w:rsidR="00A26D4C">
        <w:rPr>
          <w:rFonts w:ascii="Arial" w:hAnsi="Arial" w:cs="Arial"/>
          <w:sz w:val="24"/>
          <w:szCs w:val="24"/>
        </w:rPr>
        <w:t>,</w:t>
      </w:r>
      <w:r w:rsidRPr="009C2E64">
        <w:rPr>
          <w:rFonts w:ascii="Arial" w:hAnsi="Arial" w:cs="Arial"/>
          <w:sz w:val="24"/>
          <w:szCs w:val="24"/>
        </w:rPr>
        <w:t xml:space="preserve"> which is available on request.</w:t>
      </w:r>
    </w:p>
    <w:p w14:paraId="24335ECF" w14:textId="77777777" w:rsidR="00F67DFF" w:rsidRPr="009C2E64" w:rsidRDefault="00F67DFF" w:rsidP="00F67DFF">
      <w:pPr>
        <w:widowControl w:val="0"/>
        <w:autoSpaceDE w:val="0"/>
        <w:autoSpaceDN w:val="0"/>
        <w:adjustRightInd w:val="0"/>
        <w:spacing w:after="0" w:line="240" w:lineRule="auto"/>
        <w:rPr>
          <w:rFonts w:ascii="Arial" w:hAnsi="Arial" w:cs="Arial"/>
          <w:sz w:val="24"/>
          <w:szCs w:val="24"/>
        </w:rPr>
      </w:pPr>
    </w:p>
    <w:p w14:paraId="61C90350" w14:textId="77777777" w:rsidR="00F67DFF" w:rsidRDefault="00F67DFF" w:rsidP="00F67DFF">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Following an internal audit of the standards of business conduct, the process for managing declarations of interest has been updated to ensure the register is as up-to-date and comprehensive as possible. Quarterly checks against Companies House records are made for a sample of board member and service group declarations to identify any anomalies. In addition, board members and service group directors are </w:t>
      </w:r>
      <w:r>
        <w:rPr>
          <w:rFonts w:ascii="Arial" w:hAnsi="Arial" w:cs="Arial"/>
          <w:sz w:val="24"/>
          <w:szCs w:val="24"/>
        </w:rPr>
        <w:lastRenderedPageBreak/>
        <w:t xml:space="preserve">asked to complete an ‘exit declaration’. While reminders are sent during the year to update their entries should any changes arise, this should capture any </w:t>
      </w:r>
      <w:proofErr w:type="gramStart"/>
      <w:r>
        <w:rPr>
          <w:rFonts w:ascii="Arial" w:hAnsi="Arial" w:cs="Arial"/>
          <w:sz w:val="24"/>
          <w:szCs w:val="24"/>
        </w:rPr>
        <w:t>last minute</w:t>
      </w:r>
      <w:proofErr w:type="gramEnd"/>
      <w:r>
        <w:rPr>
          <w:rFonts w:ascii="Arial" w:hAnsi="Arial" w:cs="Arial"/>
          <w:sz w:val="24"/>
          <w:szCs w:val="24"/>
        </w:rPr>
        <w:t xml:space="preserve"> amendments. </w:t>
      </w:r>
      <w:r w:rsidR="00A26D4C">
        <w:rPr>
          <w:rFonts w:ascii="Arial" w:hAnsi="Arial" w:cs="Arial"/>
          <w:sz w:val="24"/>
          <w:szCs w:val="24"/>
        </w:rPr>
        <w:t xml:space="preserve">A tracker is also in place to prompt reminders for any declarations not received within a timely manner. </w:t>
      </w:r>
    </w:p>
    <w:p w14:paraId="77910547" w14:textId="77777777" w:rsidR="00F67DFF" w:rsidRPr="009C2E64" w:rsidRDefault="00F67DFF" w:rsidP="00F67DFF">
      <w:pPr>
        <w:pStyle w:val="ListParagraph"/>
        <w:widowControl w:val="0"/>
        <w:autoSpaceDE w:val="0"/>
        <w:autoSpaceDN w:val="0"/>
        <w:adjustRightInd w:val="0"/>
        <w:spacing w:after="0" w:line="240" w:lineRule="auto"/>
        <w:ind w:left="1080"/>
        <w:rPr>
          <w:rFonts w:ascii="Arial" w:hAnsi="Arial" w:cs="Arial"/>
          <w:sz w:val="24"/>
          <w:szCs w:val="24"/>
        </w:rPr>
      </w:pPr>
    </w:p>
    <w:p w14:paraId="1184603E" w14:textId="5ECB4077" w:rsidR="00F67DFF" w:rsidRDefault="00F67DFF" w:rsidP="00F67DFF">
      <w:pPr>
        <w:widowControl w:val="0"/>
        <w:autoSpaceDE w:val="0"/>
        <w:autoSpaceDN w:val="0"/>
        <w:adjustRightInd w:val="0"/>
        <w:spacing w:after="0" w:line="240" w:lineRule="auto"/>
        <w:rPr>
          <w:rFonts w:ascii="Arial" w:hAnsi="Arial" w:cs="Arial"/>
          <w:sz w:val="24"/>
          <w:szCs w:val="24"/>
        </w:rPr>
      </w:pPr>
      <w:r w:rsidRPr="009C2E64">
        <w:rPr>
          <w:rFonts w:ascii="Arial" w:hAnsi="Arial" w:cs="Arial"/>
          <w:sz w:val="24"/>
          <w:szCs w:val="24"/>
        </w:rPr>
        <w:t xml:space="preserve">Entries included on the gifts and hospitality register during the last twelve months have been included as </w:t>
      </w:r>
      <w:r w:rsidRPr="009C2E64">
        <w:rPr>
          <w:rFonts w:ascii="Arial" w:hAnsi="Arial" w:cs="Arial"/>
          <w:b/>
          <w:sz w:val="24"/>
          <w:szCs w:val="24"/>
        </w:rPr>
        <w:t xml:space="preserve">appendix </w:t>
      </w:r>
      <w:r>
        <w:rPr>
          <w:rFonts w:ascii="Arial" w:hAnsi="Arial" w:cs="Arial"/>
          <w:b/>
          <w:sz w:val="24"/>
          <w:szCs w:val="24"/>
        </w:rPr>
        <w:t>two</w:t>
      </w:r>
      <w:r w:rsidRPr="009C2E64">
        <w:rPr>
          <w:rFonts w:ascii="Arial" w:hAnsi="Arial" w:cs="Arial"/>
          <w:b/>
          <w:sz w:val="24"/>
          <w:szCs w:val="24"/>
        </w:rPr>
        <w:t>.</w:t>
      </w:r>
      <w:r w:rsidRPr="009C2E64">
        <w:rPr>
          <w:rFonts w:ascii="Arial" w:hAnsi="Arial" w:cs="Arial"/>
          <w:sz w:val="24"/>
          <w:szCs w:val="24"/>
        </w:rPr>
        <w:t xml:space="preserve"> </w:t>
      </w:r>
      <w:r>
        <w:rPr>
          <w:rFonts w:ascii="Arial" w:hAnsi="Arial" w:cs="Arial"/>
          <w:sz w:val="24"/>
          <w:szCs w:val="24"/>
        </w:rPr>
        <w:t xml:space="preserve">A separate process was agreed by the Audit Committee </w:t>
      </w:r>
      <w:r w:rsidR="00143C4B">
        <w:rPr>
          <w:rFonts w:ascii="Arial" w:hAnsi="Arial" w:cs="Arial"/>
          <w:sz w:val="24"/>
          <w:szCs w:val="24"/>
        </w:rPr>
        <w:t xml:space="preserve">for </w:t>
      </w:r>
      <w:r>
        <w:rPr>
          <w:rFonts w:ascii="Arial" w:hAnsi="Arial" w:cs="Arial"/>
          <w:sz w:val="24"/>
          <w:szCs w:val="24"/>
        </w:rPr>
        <w:t xml:space="preserve">gifts/donations to the health board’s charity and these are now logged on a separate register. This is also at </w:t>
      </w:r>
      <w:r w:rsidRPr="009C2E64">
        <w:rPr>
          <w:rFonts w:ascii="Arial" w:hAnsi="Arial" w:cs="Arial"/>
          <w:b/>
          <w:sz w:val="24"/>
          <w:szCs w:val="24"/>
        </w:rPr>
        <w:t xml:space="preserve">appendix </w:t>
      </w:r>
      <w:r>
        <w:rPr>
          <w:rFonts w:ascii="Arial" w:hAnsi="Arial" w:cs="Arial"/>
          <w:b/>
          <w:sz w:val="24"/>
          <w:szCs w:val="24"/>
        </w:rPr>
        <w:t>two</w:t>
      </w:r>
      <w:r>
        <w:rPr>
          <w:rFonts w:ascii="Arial" w:hAnsi="Arial" w:cs="Arial"/>
          <w:sz w:val="24"/>
          <w:szCs w:val="24"/>
        </w:rPr>
        <w:t>.</w:t>
      </w:r>
    </w:p>
    <w:p w14:paraId="1E6CF049" w14:textId="77777777" w:rsidR="00C22834" w:rsidRPr="00E65897" w:rsidRDefault="00D21BCF" w:rsidP="00F67DFF">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    </w:t>
      </w:r>
      <w:r w:rsidR="00527C49">
        <w:rPr>
          <w:rFonts w:ascii="Arial" w:hAnsi="Arial" w:cs="Arial"/>
          <w:sz w:val="24"/>
          <w:szCs w:val="24"/>
        </w:rPr>
        <w:t xml:space="preserve">                         </w:t>
      </w:r>
      <w:r w:rsidR="00C22834" w:rsidRPr="00E65897">
        <w:rPr>
          <w:rFonts w:ascii="Arial" w:hAnsi="Arial" w:cs="Arial"/>
          <w:sz w:val="24"/>
          <w:szCs w:val="24"/>
        </w:rPr>
        <w:t xml:space="preserve">                      </w:t>
      </w:r>
    </w:p>
    <w:p w14:paraId="544AD81E" w14:textId="77777777" w:rsidR="00C22834" w:rsidRPr="0072604C" w:rsidRDefault="00C22834" w:rsidP="00527C49">
      <w:pPr>
        <w:pStyle w:val="ListParagraph"/>
        <w:numPr>
          <w:ilvl w:val="0"/>
          <w:numId w:val="20"/>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5651C832" w14:textId="77777777" w:rsidR="00C22834" w:rsidRPr="007C728D" w:rsidRDefault="00C22834" w:rsidP="00C22834">
      <w:pPr>
        <w:spacing w:after="0" w:line="240" w:lineRule="auto"/>
        <w:rPr>
          <w:rFonts w:ascii="Arial" w:hAnsi="Arial" w:cs="Arial"/>
          <w:b/>
          <w:sz w:val="24"/>
          <w:szCs w:val="24"/>
        </w:rPr>
      </w:pPr>
      <w:r w:rsidRPr="007C728D">
        <w:rPr>
          <w:rFonts w:ascii="Arial" w:hAnsi="Arial" w:cs="Arial"/>
          <w:sz w:val="24"/>
          <w:szCs w:val="24"/>
        </w:rPr>
        <w:t>There are no financial implications for the committee to consider.</w:t>
      </w:r>
    </w:p>
    <w:p w14:paraId="1A7A0314" w14:textId="77777777" w:rsidR="00C22834" w:rsidRPr="0072604C" w:rsidRDefault="00C22834" w:rsidP="00C22834">
      <w:pPr>
        <w:pStyle w:val="ListParagraph"/>
        <w:spacing w:after="0" w:line="240" w:lineRule="auto"/>
        <w:rPr>
          <w:rFonts w:ascii="Arial" w:hAnsi="Arial" w:cs="Arial"/>
          <w:b/>
          <w:sz w:val="24"/>
          <w:szCs w:val="24"/>
        </w:rPr>
      </w:pPr>
    </w:p>
    <w:p w14:paraId="55D4D2BB" w14:textId="77777777" w:rsidR="00C22834" w:rsidRPr="0072604C" w:rsidRDefault="00C22834" w:rsidP="00527C49">
      <w:pPr>
        <w:pStyle w:val="ListParagraph"/>
        <w:numPr>
          <w:ilvl w:val="0"/>
          <w:numId w:val="20"/>
        </w:numPr>
        <w:spacing w:after="0" w:line="240" w:lineRule="auto"/>
        <w:rPr>
          <w:rFonts w:ascii="Arial" w:hAnsi="Arial" w:cs="Arial"/>
          <w:b/>
          <w:sz w:val="24"/>
          <w:szCs w:val="24"/>
        </w:rPr>
      </w:pPr>
      <w:r w:rsidRPr="0072604C">
        <w:rPr>
          <w:rFonts w:ascii="Arial" w:hAnsi="Arial" w:cs="Arial"/>
          <w:b/>
          <w:sz w:val="24"/>
          <w:szCs w:val="24"/>
        </w:rPr>
        <w:t>RECOMMENDATION</w:t>
      </w:r>
    </w:p>
    <w:p w14:paraId="60A5402D" w14:textId="77777777" w:rsidR="00A26D4C" w:rsidRPr="00F471A6" w:rsidRDefault="00A26D4C" w:rsidP="00A26D4C">
      <w:pPr>
        <w:spacing w:after="0" w:line="240" w:lineRule="auto"/>
        <w:ind w:right="101"/>
        <w:rPr>
          <w:rFonts w:ascii="Arial" w:hAnsi="Arial" w:cs="Arial"/>
          <w:sz w:val="24"/>
          <w:szCs w:val="24"/>
        </w:rPr>
      </w:pPr>
      <w:r w:rsidRPr="00F471A6">
        <w:rPr>
          <w:rFonts w:ascii="Arial" w:hAnsi="Arial" w:cs="Arial"/>
          <w:sz w:val="24"/>
          <w:szCs w:val="24"/>
        </w:rPr>
        <w:t>Members are asked to:</w:t>
      </w:r>
    </w:p>
    <w:p w14:paraId="3E9BDBEF" w14:textId="269D4649" w:rsidR="00A26D4C" w:rsidRDefault="00143C4B" w:rsidP="00A26D4C">
      <w:pPr>
        <w:pStyle w:val="ListParagraph"/>
        <w:numPr>
          <w:ilvl w:val="0"/>
          <w:numId w:val="11"/>
        </w:numPr>
        <w:spacing w:after="0" w:line="240" w:lineRule="auto"/>
        <w:ind w:right="101"/>
        <w:jc w:val="both"/>
        <w:rPr>
          <w:rFonts w:ascii="Arial" w:hAnsi="Arial" w:cs="Arial"/>
          <w:sz w:val="24"/>
          <w:szCs w:val="24"/>
        </w:rPr>
      </w:pPr>
      <w:r>
        <w:rPr>
          <w:rFonts w:ascii="Arial" w:hAnsi="Arial" w:cs="Arial"/>
          <w:b/>
          <w:sz w:val="24"/>
          <w:szCs w:val="24"/>
        </w:rPr>
        <w:t>RECEIVE</w:t>
      </w:r>
      <w:r w:rsidR="00A26D4C" w:rsidRPr="00F55167">
        <w:rPr>
          <w:rFonts w:ascii="Arial" w:hAnsi="Arial" w:cs="Arial"/>
          <w:b/>
          <w:sz w:val="24"/>
          <w:szCs w:val="24"/>
        </w:rPr>
        <w:t xml:space="preserve"> </w:t>
      </w:r>
      <w:r w:rsidR="00A26D4C" w:rsidRPr="00F55167">
        <w:rPr>
          <w:rFonts w:ascii="Arial" w:hAnsi="Arial" w:cs="Arial"/>
          <w:sz w:val="24"/>
          <w:szCs w:val="24"/>
        </w:rPr>
        <w:t xml:space="preserve">the declarations of interest register; </w:t>
      </w:r>
    </w:p>
    <w:p w14:paraId="7C5134A4" w14:textId="4DDFDC54" w:rsidR="00A26D4C" w:rsidRPr="00F55167" w:rsidRDefault="00143C4B" w:rsidP="00A26D4C">
      <w:pPr>
        <w:pStyle w:val="ListParagraph"/>
        <w:numPr>
          <w:ilvl w:val="0"/>
          <w:numId w:val="11"/>
        </w:numPr>
        <w:spacing w:after="0" w:line="240" w:lineRule="auto"/>
        <w:ind w:right="101"/>
        <w:jc w:val="both"/>
        <w:rPr>
          <w:rFonts w:ascii="Arial" w:hAnsi="Arial" w:cs="Arial"/>
          <w:sz w:val="24"/>
          <w:szCs w:val="24"/>
        </w:rPr>
      </w:pPr>
      <w:r>
        <w:rPr>
          <w:rFonts w:ascii="Arial" w:hAnsi="Arial" w:cs="Arial"/>
          <w:b/>
          <w:sz w:val="24"/>
          <w:szCs w:val="24"/>
        </w:rPr>
        <w:t xml:space="preserve">TAKE ASSURACE </w:t>
      </w:r>
      <w:r w:rsidRPr="00143C4B">
        <w:rPr>
          <w:rFonts w:ascii="Arial" w:hAnsi="Arial" w:cs="Arial"/>
          <w:bCs/>
          <w:sz w:val="24"/>
          <w:szCs w:val="24"/>
        </w:rPr>
        <w:t>of</w:t>
      </w:r>
      <w:r w:rsidR="00A26D4C">
        <w:rPr>
          <w:rFonts w:ascii="Arial" w:hAnsi="Arial" w:cs="Arial"/>
          <w:b/>
          <w:sz w:val="24"/>
          <w:szCs w:val="24"/>
        </w:rPr>
        <w:t xml:space="preserve"> </w:t>
      </w:r>
      <w:r w:rsidR="00A26D4C">
        <w:rPr>
          <w:rFonts w:ascii="Arial" w:hAnsi="Arial" w:cs="Arial"/>
          <w:sz w:val="24"/>
          <w:szCs w:val="24"/>
        </w:rPr>
        <w:t>the additional actions being taken to ensure compliance with the declarations of interest process;</w:t>
      </w:r>
    </w:p>
    <w:p w14:paraId="525D6918" w14:textId="552EF687" w:rsidR="00A26D4C" w:rsidRPr="00A26D4C" w:rsidRDefault="00143C4B" w:rsidP="00A26D4C">
      <w:pPr>
        <w:pStyle w:val="ListParagraph"/>
        <w:numPr>
          <w:ilvl w:val="0"/>
          <w:numId w:val="11"/>
        </w:numPr>
        <w:spacing w:after="0" w:line="240" w:lineRule="auto"/>
        <w:ind w:right="101"/>
        <w:jc w:val="both"/>
        <w:rPr>
          <w:rFonts w:ascii="Arial" w:hAnsi="Arial" w:cs="Arial"/>
          <w:sz w:val="24"/>
          <w:szCs w:val="24"/>
        </w:rPr>
      </w:pPr>
      <w:r>
        <w:rPr>
          <w:rFonts w:ascii="Arial" w:hAnsi="Arial" w:cs="Arial"/>
          <w:b/>
          <w:sz w:val="24"/>
          <w:szCs w:val="24"/>
        </w:rPr>
        <w:t xml:space="preserve">RECEIVE </w:t>
      </w:r>
      <w:r w:rsidR="00A26D4C" w:rsidRPr="00B609CD">
        <w:rPr>
          <w:rFonts w:ascii="Arial" w:hAnsi="Arial" w:cs="Arial"/>
          <w:sz w:val="24"/>
          <w:szCs w:val="24"/>
        </w:rPr>
        <w:t xml:space="preserve">the </w:t>
      </w:r>
      <w:r w:rsidR="00A26D4C">
        <w:rPr>
          <w:rFonts w:ascii="Arial" w:hAnsi="Arial" w:cs="Arial"/>
          <w:sz w:val="24"/>
          <w:szCs w:val="24"/>
        </w:rPr>
        <w:t xml:space="preserve">gifts and </w:t>
      </w:r>
      <w:r w:rsidR="00A26D4C" w:rsidRPr="00B609CD">
        <w:rPr>
          <w:rFonts w:ascii="Arial" w:hAnsi="Arial" w:cs="Arial"/>
          <w:sz w:val="24"/>
          <w:szCs w:val="24"/>
        </w:rPr>
        <w:t>hospitality register</w:t>
      </w:r>
      <w:r w:rsidR="00A26D4C">
        <w:rPr>
          <w:rFonts w:ascii="Arial" w:hAnsi="Arial" w:cs="Arial"/>
          <w:sz w:val="24"/>
          <w:szCs w:val="24"/>
        </w:rPr>
        <w:t>.</w:t>
      </w:r>
    </w:p>
    <w:p w14:paraId="64959EC0" w14:textId="77777777" w:rsidR="00C46D52" w:rsidRDefault="00C46D52" w:rsidP="00C46D52">
      <w:pPr>
        <w:pStyle w:val="ListParagraph"/>
        <w:spacing w:after="0" w:line="240" w:lineRule="auto"/>
        <w:rPr>
          <w:rFonts w:ascii="Arial" w:hAnsi="Arial" w:cs="Arial"/>
          <w:b/>
          <w:sz w:val="24"/>
          <w:szCs w:val="24"/>
        </w:rPr>
      </w:pPr>
    </w:p>
    <w:p w14:paraId="5AF80E34" w14:textId="77777777" w:rsidR="00C46D52" w:rsidRDefault="00C46D52" w:rsidP="00C46D52">
      <w:pPr>
        <w:pStyle w:val="ListParagraph"/>
        <w:spacing w:after="0" w:line="240" w:lineRule="auto"/>
        <w:rPr>
          <w:rFonts w:ascii="Arial" w:hAnsi="Arial" w:cs="Arial"/>
          <w:b/>
          <w:sz w:val="24"/>
          <w:szCs w:val="24"/>
        </w:rPr>
      </w:pPr>
    </w:p>
    <w:p w14:paraId="7945D4A7" w14:textId="77777777" w:rsidR="00F67DFF" w:rsidRDefault="00F67DFF" w:rsidP="00C46D52">
      <w:pPr>
        <w:pStyle w:val="ListParagraph"/>
        <w:spacing w:after="0" w:line="240" w:lineRule="auto"/>
        <w:rPr>
          <w:rFonts w:ascii="Arial" w:hAnsi="Arial" w:cs="Arial"/>
          <w:b/>
          <w:sz w:val="24"/>
          <w:szCs w:val="24"/>
        </w:rPr>
      </w:pPr>
    </w:p>
    <w:p w14:paraId="06FBFCDD" w14:textId="77777777" w:rsidR="00F67DFF" w:rsidRDefault="00F67DFF" w:rsidP="00C46D52">
      <w:pPr>
        <w:pStyle w:val="ListParagraph"/>
        <w:spacing w:after="0" w:line="240" w:lineRule="auto"/>
        <w:rPr>
          <w:rFonts w:ascii="Arial" w:hAnsi="Arial" w:cs="Arial"/>
          <w:b/>
          <w:sz w:val="24"/>
          <w:szCs w:val="24"/>
        </w:rPr>
      </w:pPr>
    </w:p>
    <w:p w14:paraId="0C2056DF" w14:textId="77777777" w:rsidR="00F67DFF" w:rsidRDefault="00F67DFF" w:rsidP="00C46D52">
      <w:pPr>
        <w:pStyle w:val="ListParagraph"/>
        <w:spacing w:after="0" w:line="240" w:lineRule="auto"/>
        <w:rPr>
          <w:rFonts w:ascii="Arial" w:hAnsi="Arial" w:cs="Arial"/>
          <w:b/>
          <w:sz w:val="24"/>
          <w:szCs w:val="24"/>
        </w:rPr>
      </w:pPr>
    </w:p>
    <w:p w14:paraId="4FB15F69" w14:textId="77777777" w:rsidR="00F67DFF" w:rsidRDefault="00F67DFF" w:rsidP="00C46D52">
      <w:pPr>
        <w:pStyle w:val="ListParagraph"/>
        <w:spacing w:after="0" w:line="240" w:lineRule="auto"/>
        <w:rPr>
          <w:rFonts w:ascii="Arial" w:hAnsi="Arial" w:cs="Arial"/>
          <w:b/>
          <w:sz w:val="24"/>
          <w:szCs w:val="24"/>
        </w:rPr>
      </w:pPr>
    </w:p>
    <w:p w14:paraId="62A61409" w14:textId="77777777" w:rsidR="00F67DFF" w:rsidRDefault="00F67DFF" w:rsidP="00C46D52">
      <w:pPr>
        <w:pStyle w:val="ListParagraph"/>
        <w:spacing w:after="0" w:line="240" w:lineRule="auto"/>
        <w:rPr>
          <w:rFonts w:ascii="Arial" w:hAnsi="Arial" w:cs="Arial"/>
          <w:b/>
          <w:sz w:val="24"/>
          <w:szCs w:val="24"/>
        </w:rPr>
      </w:pPr>
    </w:p>
    <w:p w14:paraId="185B95C2" w14:textId="77777777" w:rsidR="00F67DFF" w:rsidRDefault="00F67DFF" w:rsidP="00C46D52">
      <w:pPr>
        <w:pStyle w:val="ListParagraph"/>
        <w:spacing w:after="0" w:line="240" w:lineRule="auto"/>
        <w:rPr>
          <w:rFonts w:ascii="Arial" w:hAnsi="Arial" w:cs="Arial"/>
          <w:b/>
          <w:sz w:val="24"/>
          <w:szCs w:val="24"/>
        </w:rPr>
      </w:pPr>
    </w:p>
    <w:p w14:paraId="0C8CE9F4" w14:textId="77777777" w:rsidR="00F67DFF" w:rsidRDefault="00F67DFF" w:rsidP="00C46D52">
      <w:pPr>
        <w:pStyle w:val="ListParagraph"/>
        <w:spacing w:after="0" w:line="240" w:lineRule="auto"/>
        <w:rPr>
          <w:rFonts w:ascii="Arial" w:hAnsi="Arial" w:cs="Arial"/>
          <w:b/>
          <w:sz w:val="24"/>
          <w:szCs w:val="24"/>
        </w:rPr>
      </w:pPr>
    </w:p>
    <w:p w14:paraId="14F7EB24" w14:textId="77777777" w:rsidR="00A26D4C" w:rsidRDefault="00A26D4C" w:rsidP="00C46D52">
      <w:pPr>
        <w:pStyle w:val="ListParagraph"/>
        <w:spacing w:after="0" w:line="240" w:lineRule="auto"/>
        <w:rPr>
          <w:rFonts w:ascii="Arial" w:hAnsi="Arial" w:cs="Arial"/>
          <w:b/>
          <w:sz w:val="24"/>
          <w:szCs w:val="24"/>
        </w:rPr>
      </w:pPr>
    </w:p>
    <w:p w14:paraId="06049215" w14:textId="77777777" w:rsidR="00A26D4C" w:rsidRDefault="00A26D4C" w:rsidP="00C46D52">
      <w:pPr>
        <w:pStyle w:val="ListParagraph"/>
        <w:spacing w:after="0" w:line="240" w:lineRule="auto"/>
        <w:rPr>
          <w:rFonts w:ascii="Arial" w:hAnsi="Arial" w:cs="Arial"/>
          <w:b/>
          <w:sz w:val="24"/>
          <w:szCs w:val="24"/>
        </w:rPr>
      </w:pPr>
    </w:p>
    <w:p w14:paraId="7864E679" w14:textId="77777777" w:rsidR="00A26D4C" w:rsidRDefault="00A26D4C" w:rsidP="00C46D52">
      <w:pPr>
        <w:pStyle w:val="ListParagraph"/>
        <w:spacing w:after="0" w:line="240" w:lineRule="auto"/>
        <w:rPr>
          <w:rFonts w:ascii="Arial" w:hAnsi="Arial" w:cs="Arial"/>
          <w:b/>
          <w:sz w:val="24"/>
          <w:szCs w:val="24"/>
        </w:rPr>
      </w:pPr>
    </w:p>
    <w:p w14:paraId="51EAAEA9" w14:textId="77777777" w:rsidR="00A26D4C" w:rsidRDefault="00A26D4C" w:rsidP="00C46D52">
      <w:pPr>
        <w:pStyle w:val="ListParagraph"/>
        <w:spacing w:after="0" w:line="240" w:lineRule="auto"/>
        <w:rPr>
          <w:rFonts w:ascii="Arial" w:hAnsi="Arial" w:cs="Arial"/>
          <w:b/>
          <w:sz w:val="24"/>
          <w:szCs w:val="24"/>
        </w:rPr>
      </w:pPr>
    </w:p>
    <w:p w14:paraId="333B693B" w14:textId="77777777" w:rsidR="00A26D4C" w:rsidRDefault="00A26D4C" w:rsidP="00C46D52">
      <w:pPr>
        <w:pStyle w:val="ListParagraph"/>
        <w:spacing w:after="0" w:line="240" w:lineRule="auto"/>
        <w:rPr>
          <w:rFonts w:ascii="Arial" w:hAnsi="Arial" w:cs="Arial"/>
          <w:b/>
          <w:sz w:val="24"/>
          <w:szCs w:val="24"/>
        </w:rPr>
      </w:pPr>
    </w:p>
    <w:p w14:paraId="0940BC20" w14:textId="77777777" w:rsidR="00A26D4C" w:rsidRDefault="00A26D4C" w:rsidP="00C46D52">
      <w:pPr>
        <w:pStyle w:val="ListParagraph"/>
        <w:spacing w:after="0" w:line="240" w:lineRule="auto"/>
        <w:rPr>
          <w:rFonts w:ascii="Arial" w:hAnsi="Arial" w:cs="Arial"/>
          <w:b/>
          <w:sz w:val="24"/>
          <w:szCs w:val="24"/>
        </w:rPr>
      </w:pPr>
    </w:p>
    <w:p w14:paraId="137DDA3D" w14:textId="77777777" w:rsidR="00A26D4C" w:rsidRDefault="00A26D4C" w:rsidP="00C46D52">
      <w:pPr>
        <w:pStyle w:val="ListParagraph"/>
        <w:spacing w:after="0" w:line="240" w:lineRule="auto"/>
        <w:rPr>
          <w:rFonts w:ascii="Arial" w:hAnsi="Arial" w:cs="Arial"/>
          <w:b/>
          <w:sz w:val="24"/>
          <w:szCs w:val="24"/>
        </w:rPr>
      </w:pPr>
    </w:p>
    <w:p w14:paraId="5E2A1BFE" w14:textId="77777777" w:rsidR="00A26D4C" w:rsidRDefault="00A26D4C" w:rsidP="00C46D52">
      <w:pPr>
        <w:pStyle w:val="ListParagraph"/>
        <w:spacing w:after="0" w:line="240" w:lineRule="auto"/>
        <w:rPr>
          <w:rFonts w:ascii="Arial" w:hAnsi="Arial" w:cs="Arial"/>
          <w:b/>
          <w:sz w:val="24"/>
          <w:szCs w:val="24"/>
        </w:rPr>
      </w:pPr>
    </w:p>
    <w:p w14:paraId="1080C434" w14:textId="77777777" w:rsidR="00A26D4C" w:rsidRDefault="00A26D4C" w:rsidP="00C46D52">
      <w:pPr>
        <w:pStyle w:val="ListParagraph"/>
        <w:spacing w:after="0" w:line="240" w:lineRule="auto"/>
        <w:rPr>
          <w:rFonts w:ascii="Arial" w:hAnsi="Arial" w:cs="Arial"/>
          <w:b/>
          <w:sz w:val="24"/>
          <w:szCs w:val="24"/>
        </w:rPr>
      </w:pPr>
    </w:p>
    <w:p w14:paraId="36F3CC11" w14:textId="77777777" w:rsidR="00A26D4C" w:rsidRDefault="00A26D4C" w:rsidP="00C46D52">
      <w:pPr>
        <w:pStyle w:val="ListParagraph"/>
        <w:spacing w:after="0" w:line="240" w:lineRule="auto"/>
        <w:rPr>
          <w:rFonts w:ascii="Arial" w:hAnsi="Arial" w:cs="Arial"/>
          <w:b/>
          <w:sz w:val="24"/>
          <w:szCs w:val="24"/>
        </w:rPr>
      </w:pPr>
    </w:p>
    <w:p w14:paraId="41E88576" w14:textId="77777777" w:rsidR="00A26D4C" w:rsidRDefault="00A26D4C" w:rsidP="00C46D52">
      <w:pPr>
        <w:pStyle w:val="ListParagraph"/>
        <w:spacing w:after="0" w:line="240" w:lineRule="auto"/>
        <w:rPr>
          <w:rFonts w:ascii="Arial" w:hAnsi="Arial" w:cs="Arial"/>
          <w:b/>
          <w:sz w:val="24"/>
          <w:szCs w:val="24"/>
        </w:rPr>
      </w:pPr>
    </w:p>
    <w:p w14:paraId="1054DF2E" w14:textId="77777777" w:rsidR="00A26D4C" w:rsidRDefault="00A26D4C" w:rsidP="00C46D52">
      <w:pPr>
        <w:pStyle w:val="ListParagraph"/>
        <w:spacing w:after="0" w:line="240" w:lineRule="auto"/>
        <w:rPr>
          <w:rFonts w:ascii="Arial" w:hAnsi="Arial" w:cs="Arial"/>
          <w:b/>
          <w:sz w:val="24"/>
          <w:szCs w:val="24"/>
        </w:rPr>
      </w:pPr>
    </w:p>
    <w:p w14:paraId="23029CFD" w14:textId="77777777" w:rsidR="00A26D4C" w:rsidRDefault="00A26D4C" w:rsidP="00C46D52">
      <w:pPr>
        <w:pStyle w:val="ListParagraph"/>
        <w:spacing w:after="0" w:line="240" w:lineRule="auto"/>
        <w:rPr>
          <w:rFonts w:ascii="Arial" w:hAnsi="Arial" w:cs="Arial"/>
          <w:b/>
          <w:sz w:val="24"/>
          <w:szCs w:val="24"/>
        </w:rPr>
      </w:pPr>
    </w:p>
    <w:p w14:paraId="364D4F02" w14:textId="77777777" w:rsidR="00A26D4C" w:rsidRDefault="00A26D4C" w:rsidP="00C46D52">
      <w:pPr>
        <w:pStyle w:val="ListParagraph"/>
        <w:spacing w:after="0" w:line="240" w:lineRule="auto"/>
        <w:rPr>
          <w:rFonts w:ascii="Arial" w:hAnsi="Arial" w:cs="Arial"/>
          <w:b/>
          <w:sz w:val="24"/>
          <w:szCs w:val="24"/>
        </w:rPr>
      </w:pPr>
    </w:p>
    <w:p w14:paraId="4EDCC2F0" w14:textId="77777777" w:rsidR="00A26D4C" w:rsidRDefault="00A26D4C" w:rsidP="00C46D52">
      <w:pPr>
        <w:pStyle w:val="ListParagraph"/>
        <w:spacing w:after="0" w:line="240" w:lineRule="auto"/>
        <w:rPr>
          <w:rFonts w:ascii="Arial" w:hAnsi="Arial" w:cs="Arial"/>
          <w:b/>
          <w:sz w:val="24"/>
          <w:szCs w:val="24"/>
        </w:rPr>
      </w:pPr>
    </w:p>
    <w:p w14:paraId="062F4868" w14:textId="77777777" w:rsidR="00A26D4C" w:rsidRDefault="00A26D4C" w:rsidP="00C46D52">
      <w:pPr>
        <w:pStyle w:val="ListParagraph"/>
        <w:spacing w:after="0" w:line="240" w:lineRule="auto"/>
        <w:rPr>
          <w:rFonts w:ascii="Arial" w:hAnsi="Arial" w:cs="Arial"/>
          <w:b/>
          <w:sz w:val="24"/>
          <w:szCs w:val="24"/>
        </w:rPr>
      </w:pPr>
    </w:p>
    <w:p w14:paraId="5EF981BD" w14:textId="77777777" w:rsidR="00A26D4C" w:rsidRDefault="00A26D4C" w:rsidP="00C46D52">
      <w:pPr>
        <w:pStyle w:val="ListParagraph"/>
        <w:spacing w:after="0" w:line="240" w:lineRule="auto"/>
        <w:rPr>
          <w:rFonts w:ascii="Arial" w:hAnsi="Arial" w:cs="Arial"/>
          <w:b/>
          <w:sz w:val="24"/>
          <w:szCs w:val="24"/>
        </w:rPr>
      </w:pPr>
    </w:p>
    <w:p w14:paraId="24F32633" w14:textId="77777777" w:rsidR="00A26D4C" w:rsidRDefault="00A26D4C" w:rsidP="00C46D52">
      <w:pPr>
        <w:pStyle w:val="ListParagraph"/>
        <w:spacing w:after="0" w:line="240" w:lineRule="auto"/>
        <w:rPr>
          <w:rFonts w:ascii="Arial" w:hAnsi="Arial" w:cs="Arial"/>
          <w:b/>
          <w:sz w:val="24"/>
          <w:szCs w:val="24"/>
        </w:rPr>
      </w:pPr>
    </w:p>
    <w:p w14:paraId="1F0D33A4" w14:textId="77777777" w:rsidR="00527C49" w:rsidRDefault="00527C49" w:rsidP="00C46D52">
      <w:pPr>
        <w:pStyle w:val="ListParagraph"/>
        <w:spacing w:after="0" w:line="240" w:lineRule="auto"/>
        <w:rPr>
          <w:rFonts w:ascii="Arial" w:hAnsi="Arial" w:cs="Arial"/>
          <w:b/>
          <w:sz w:val="24"/>
          <w:szCs w:val="24"/>
        </w:rPr>
      </w:pPr>
    </w:p>
    <w:p w14:paraId="5882EE7F" w14:textId="77777777" w:rsidR="00527C49" w:rsidRDefault="00527C49" w:rsidP="00C46D52">
      <w:pPr>
        <w:pStyle w:val="ListParagraph"/>
        <w:spacing w:after="0" w:line="240" w:lineRule="auto"/>
        <w:rPr>
          <w:rFonts w:ascii="Arial" w:hAnsi="Arial" w:cs="Arial"/>
          <w:b/>
          <w:sz w:val="24"/>
          <w:szCs w:val="24"/>
        </w:rPr>
      </w:pPr>
    </w:p>
    <w:p w14:paraId="320468C3" w14:textId="77777777" w:rsidR="00527C49" w:rsidRDefault="00527C49" w:rsidP="00C46D52">
      <w:pPr>
        <w:pStyle w:val="ListParagraph"/>
        <w:spacing w:after="0" w:line="240" w:lineRule="auto"/>
        <w:rPr>
          <w:rFonts w:ascii="Arial" w:hAnsi="Arial" w:cs="Arial"/>
          <w:b/>
          <w:sz w:val="24"/>
          <w:szCs w:val="24"/>
        </w:rPr>
      </w:pPr>
    </w:p>
    <w:p w14:paraId="6E33C685" w14:textId="77777777" w:rsidR="00527C49" w:rsidRDefault="00527C49" w:rsidP="00C46D52">
      <w:pPr>
        <w:pStyle w:val="ListParagraph"/>
        <w:spacing w:after="0" w:line="240" w:lineRule="auto"/>
        <w:rPr>
          <w:rFonts w:ascii="Arial" w:hAnsi="Arial" w:cs="Arial"/>
          <w:b/>
          <w:sz w:val="24"/>
          <w:szCs w:val="24"/>
        </w:rPr>
      </w:pPr>
    </w:p>
    <w:p w14:paraId="5353D9AC" w14:textId="77777777" w:rsidR="00527C49" w:rsidRDefault="00527C49" w:rsidP="00C46D52">
      <w:pPr>
        <w:pStyle w:val="ListParagraph"/>
        <w:spacing w:after="0" w:line="240" w:lineRule="auto"/>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C22834" w:rsidRPr="00034194" w14:paraId="69A9F462" w14:textId="77777777" w:rsidTr="00A840BA">
        <w:tc>
          <w:tcPr>
            <w:tcW w:w="9245" w:type="dxa"/>
            <w:gridSpan w:val="4"/>
            <w:shd w:val="clear" w:color="auto" w:fill="D5DCE4" w:themeFill="text2" w:themeFillTint="33"/>
          </w:tcPr>
          <w:p w14:paraId="52D270FA" w14:textId="77777777" w:rsidR="00C22834" w:rsidRPr="00034194" w:rsidRDefault="00C22834" w:rsidP="00A840BA">
            <w:pPr>
              <w:rPr>
                <w:rFonts w:ascii="Arial" w:hAnsi="Arial" w:cs="Arial"/>
                <w:b/>
                <w:sz w:val="24"/>
                <w:szCs w:val="24"/>
              </w:rPr>
            </w:pPr>
            <w:r>
              <w:rPr>
                <w:rFonts w:ascii="Arial" w:hAnsi="Arial" w:cs="Arial"/>
                <w:b/>
                <w:sz w:val="24"/>
                <w:szCs w:val="24"/>
              </w:rPr>
              <w:t>Governance and Assurance</w:t>
            </w:r>
          </w:p>
          <w:p w14:paraId="6E450A53" w14:textId="77777777" w:rsidR="00C22834" w:rsidRPr="00034194" w:rsidRDefault="00C22834" w:rsidP="00A840BA">
            <w:pPr>
              <w:rPr>
                <w:rFonts w:ascii="Arial" w:hAnsi="Arial" w:cs="Arial"/>
                <w:sz w:val="24"/>
                <w:szCs w:val="24"/>
              </w:rPr>
            </w:pPr>
          </w:p>
        </w:tc>
      </w:tr>
      <w:tr w:rsidR="00C22834" w:rsidRPr="00034194" w14:paraId="7A6BB498" w14:textId="77777777" w:rsidTr="00A840BA">
        <w:tc>
          <w:tcPr>
            <w:tcW w:w="1809" w:type="dxa"/>
            <w:vMerge w:val="restart"/>
          </w:tcPr>
          <w:p w14:paraId="38113289" w14:textId="77777777" w:rsidR="00C22834" w:rsidRDefault="00C22834" w:rsidP="00A840BA">
            <w:pPr>
              <w:rPr>
                <w:rFonts w:ascii="Arial" w:hAnsi="Arial" w:cs="Arial"/>
                <w:b/>
                <w:sz w:val="24"/>
                <w:szCs w:val="24"/>
              </w:rPr>
            </w:pPr>
            <w:r>
              <w:rPr>
                <w:rFonts w:ascii="Arial" w:hAnsi="Arial" w:cs="Arial"/>
                <w:b/>
                <w:sz w:val="24"/>
                <w:szCs w:val="24"/>
              </w:rPr>
              <w:t>Link to Enabling Objectives</w:t>
            </w:r>
          </w:p>
          <w:p w14:paraId="06CC90EF" w14:textId="77777777" w:rsidR="00C22834" w:rsidRDefault="00C22834" w:rsidP="00A840BA">
            <w:pPr>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70E0C829" w14:textId="77777777" w:rsidR="00C22834" w:rsidRPr="00F5324A" w:rsidRDefault="00C22834" w:rsidP="00A840B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C22834" w:rsidRPr="00034194" w14:paraId="704F1F56" w14:textId="77777777" w:rsidTr="00A840BA">
        <w:tc>
          <w:tcPr>
            <w:tcW w:w="1809" w:type="dxa"/>
            <w:vMerge/>
          </w:tcPr>
          <w:p w14:paraId="10FC140C" w14:textId="77777777" w:rsidR="00C22834" w:rsidRPr="00034194" w:rsidRDefault="00C22834" w:rsidP="00A840BA">
            <w:pPr>
              <w:rPr>
                <w:rFonts w:ascii="Arial" w:hAnsi="Arial" w:cs="Arial"/>
                <w:b/>
                <w:sz w:val="24"/>
                <w:szCs w:val="24"/>
              </w:rPr>
            </w:pPr>
          </w:p>
        </w:tc>
        <w:tc>
          <w:tcPr>
            <w:tcW w:w="5812" w:type="dxa"/>
            <w:gridSpan w:val="2"/>
          </w:tcPr>
          <w:p w14:paraId="3199C855" w14:textId="77777777" w:rsidR="00C22834" w:rsidRPr="00F5324A" w:rsidRDefault="00C22834" w:rsidP="00A840B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626967499"/>
            <w14:checkbox>
              <w14:checked w14:val="0"/>
              <w14:checkedState w14:val="2612" w14:font="MS Gothic"/>
              <w14:uncheckedState w14:val="2610" w14:font="MS Gothic"/>
            </w14:checkbox>
          </w:sdtPr>
          <w:sdtEndPr/>
          <w:sdtContent>
            <w:tc>
              <w:tcPr>
                <w:tcW w:w="1624" w:type="dxa"/>
              </w:tcPr>
              <w:p w14:paraId="73A732A7" w14:textId="77777777" w:rsidR="00C22834" w:rsidRPr="00F5324A" w:rsidRDefault="00C22834" w:rsidP="00A840BA">
                <w:pPr>
                  <w:jc w:val="center"/>
                  <w:rPr>
                    <w:rFonts w:ascii="Arial" w:hAnsi="Arial" w:cs="Arial"/>
                    <w:sz w:val="20"/>
                    <w:szCs w:val="20"/>
                  </w:rPr>
                </w:pPr>
                <w:r>
                  <w:rPr>
                    <w:rFonts w:ascii="MS Gothic" w:eastAsia="MS Gothic" w:hAnsi="MS Gothic" w:cs="Arial" w:hint="eastAsia"/>
                    <w:sz w:val="20"/>
                    <w:szCs w:val="20"/>
                  </w:rPr>
                  <w:t>☐</w:t>
                </w:r>
              </w:p>
            </w:tc>
          </w:sdtContent>
        </w:sdt>
      </w:tr>
      <w:tr w:rsidR="00C22834" w:rsidRPr="00034194" w14:paraId="0392CB83" w14:textId="77777777" w:rsidTr="00A840BA">
        <w:tc>
          <w:tcPr>
            <w:tcW w:w="1809" w:type="dxa"/>
            <w:vMerge/>
          </w:tcPr>
          <w:p w14:paraId="26720B06" w14:textId="77777777" w:rsidR="00C22834" w:rsidRPr="00034194" w:rsidRDefault="00C22834" w:rsidP="00A840BA">
            <w:pPr>
              <w:rPr>
                <w:rFonts w:ascii="Arial" w:hAnsi="Arial" w:cs="Arial"/>
                <w:b/>
                <w:sz w:val="24"/>
                <w:szCs w:val="24"/>
              </w:rPr>
            </w:pPr>
          </w:p>
        </w:tc>
        <w:tc>
          <w:tcPr>
            <w:tcW w:w="5812" w:type="dxa"/>
            <w:gridSpan w:val="2"/>
          </w:tcPr>
          <w:p w14:paraId="001DA480" w14:textId="77777777" w:rsidR="00C22834" w:rsidRPr="00F5324A" w:rsidRDefault="00C22834" w:rsidP="00A840B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584904087"/>
            <w14:checkbox>
              <w14:checked w14:val="0"/>
              <w14:checkedState w14:val="2612" w14:font="MS Gothic"/>
              <w14:uncheckedState w14:val="2610" w14:font="MS Gothic"/>
            </w14:checkbox>
          </w:sdtPr>
          <w:sdtEndPr/>
          <w:sdtContent>
            <w:tc>
              <w:tcPr>
                <w:tcW w:w="1624" w:type="dxa"/>
              </w:tcPr>
              <w:p w14:paraId="0C3C6246" w14:textId="77777777" w:rsidR="00C22834" w:rsidRPr="00F5324A" w:rsidRDefault="00C22834" w:rsidP="00A840BA">
                <w:pPr>
                  <w:jc w:val="center"/>
                  <w:rPr>
                    <w:rFonts w:ascii="Arial" w:hAnsi="Arial" w:cs="Arial"/>
                    <w:sz w:val="20"/>
                    <w:szCs w:val="20"/>
                  </w:rPr>
                </w:pPr>
                <w:r>
                  <w:rPr>
                    <w:rFonts w:ascii="MS Gothic" w:eastAsia="MS Gothic" w:hAnsi="MS Gothic" w:cs="Arial" w:hint="eastAsia"/>
                    <w:sz w:val="20"/>
                    <w:szCs w:val="20"/>
                  </w:rPr>
                  <w:t>☐</w:t>
                </w:r>
              </w:p>
            </w:tc>
          </w:sdtContent>
        </w:sdt>
      </w:tr>
      <w:tr w:rsidR="00C22834" w:rsidRPr="00034194" w14:paraId="09A901F3" w14:textId="77777777" w:rsidTr="00A840BA">
        <w:tc>
          <w:tcPr>
            <w:tcW w:w="1809" w:type="dxa"/>
            <w:vMerge/>
          </w:tcPr>
          <w:p w14:paraId="3196054C" w14:textId="77777777" w:rsidR="00C22834" w:rsidRPr="00034194" w:rsidRDefault="00C22834" w:rsidP="00A840BA">
            <w:pPr>
              <w:rPr>
                <w:rFonts w:ascii="Arial" w:hAnsi="Arial" w:cs="Arial"/>
                <w:b/>
                <w:sz w:val="24"/>
                <w:szCs w:val="24"/>
              </w:rPr>
            </w:pPr>
          </w:p>
        </w:tc>
        <w:tc>
          <w:tcPr>
            <w:tcW w:w="5812" w:type="dxa"/>
            <w:gridSpan w:val="2"/>
          </w:tcPr>
          <w:p w14:paraId="6355FF57" w14:textId="77777777" w:rsidR="00C22834" w:rsidRPr="00F5324A" w:rsidRDefault="00C22834" w:rsidP="00A840B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019124901"/>
            <w14:checkbox>
              <w14:checked w14:val="0"/>
              <w14:checkedState w14:val="2612" w14:font="MS Gothic"/>
              <w14:uncheckedState w14:val="2610" w14:font="MS Gothic"/>
            </w14:checkbox>
          </w:sdtPr>
          <w:sdtEndPr/>
          <w:sdtContent>
            <w:tc>
              <w:tcPr>
                <w:tcW w:w="1624" w:type="dxa"/>
              </w:tcPr>
              <w:p w14:paraId="75319188" w14:textId="77777777" w:rsidR="00C22834" w:rsidRPr="00F5324A" w:rsidRDefault="00C22834" w:rsidP="00A840BA">
                <w:pPr>
                  <w:jc w:val="center"/>
                  <w:rPr>
                    <w:rFonts w:ascii="Arial" w:hAnsi="Arial" w:cs="Arial"/>
                    <w:sz w:val="20"/>
                    <w:szCs w:val="20"/>
                  </w:rPr>
                </w:pPr>
                <w:r>
                  <w:rPr>
                    <w:rFonts w:ascii="MS Gothic" w:eastAsia="MS Gothic" w:hAnsi="MS Gothic" w:cs="Arial" w:hint="eastAsia"/>
                    <w:sz w:val="20"/>
                    <w:szCs w:val="20"/>
                  </w:rPr>
                  <w:t>☐</w:t>
                </w:r>
              </w:p>
            </w:tc>
          </w:sdtContent>
        </w:sdt>
      </w:tr>
      <w:tr w:rsidR="00C22834" w:rsidRPr="00034194" w14:paraId="23A4462A" w14:textId="77777777" w:rsidTr="00A840BA">
        <w:tc>
          <w:tcPr>
            <w:tcW w:w="1809" w:type="dxa"/>
            <w:vMerge/>
          </w:tcPr>
          <w:p w14:paraId="33BC7E5A" w14:textId="77777777" w:rsidR="00C22834" w:rsidRPr="00034194" w:rsidRDefault="00C22834" w:rsidP="00A840BA">
            <w:pPr>
              <w:rPr>
                <w:rFonts w:ascii="Arial" w:hAnsi="Arial" w:cs="Arial"/>
                <w:b/>
                <w:sz w:val="24"/>
                <w:szCs w:val="24"/>
              </w:rPr>
            </w:pPr>
          </w:p>
        </w:tc>
        <w:tc>
          <w:tcPr>
            <w:tcW w:w="7436" w:type="dxa"/>
            <w:gridSpan w:val="3"/>
            <w:shd w:val="clear" w:color="auto" w:fill="BDD6EE" w:themeFill="accent1" w:themeFillTint="66"/>
          </w:tcPr>
          <w:p w14:paraId="61480993" w14:textId="77777777" w:rsidR="00C22834" w:rsidRPr="00F5324A" w:rsidRDefault="00C22834" w:rsidP="00A840BA">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C22834" w:rsidRPr="00034194" w14:paraId="0323BC62" w14:textId="77777777" w:rsidTr="00A840BA">
        <w:tc>
          <w:tcPr>
            <w:tcW w:w="1809" w:type="dxa"/>
            <w:vMerge/>
          </w:tcPr>
          <w:p w14:paraId="7024731A" w14:textId="77777777" w:rsidR="00C22834" w:rsidRPr="00034194" w:rsidRDefault="00C22834" w:rsidP="00A840BA">
            <w:pPr>
              <w:rPr>
                <w:rFonts w:ascii="Arial" w:hAnsi="Arial" w:cs="Arial"/>
                <w:b/>
                <w:sz w:val="24"/>
                <w:szCs w:val="24"/>
              </w:rPr>
            </w:pPr>
          </w:p>
        </w:tc>
        <w:tc>
          <w:tcPr>
            <w:tcW w:w="5812" w:type="dxa"/>
            <w:gridSpan w:val="2"/>
          </w:tcPr>
          <w:p w14:paraId="41608EFA" w14:textId="77777777" w:rsidR="00C22834" w:rsidRPr="00F5324A" w:rsidRDefault="00C22834" w:rsidP="00A840B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902834110"/>
            <w14:checkbox>
              <w14:checked w14:val="0"/>
              <w14:checkedState w14:val="2612" w14:font="MS Gothic"/>
              <w14:uncheckedState w14:val="2610" w14:font="MS Gothic"/>
            </w14:checkbox>
          </w:sdtPr>
          <w:sdtEndPr/>
          <w:sdtContent>
            <w:tc>
              <w:tcPr>
                <w:tcW w:w="1624" w:type="dxa"/>
              </w:tcPr>
              <w:p w14:paraId="3059E144" w14:textId="77777777" w:rsidR="00C22834" w:rsidRPr="00F5324A" w:rsidRDefault="00C22834" w:rsidP="00A840BA">
                <w:pPr>
                  <w:jc w:val="center"/>
                  <w:rPr>
                    <w:rFonts w:ascii="Arial" w:hAnsi="Arial" w:cs="Arial"/>
                    <w:sz w:val="20"/>
                    <w:szCs w:val="20"/>
                  </w:rPr>
                </w:pPr>
                <w:r>
                  <w:rPr>
                    <w:rFonts w:ascii="MS Gothic" w:eastAsia="MS Gothic" w:hAnsi="MS Gothic" w:cs="Arial" w:hint="eastAsia"/>
                    <w:sz w:val="20"/>
                    <w:szCs w:val="20"/>
                  </w:rPr>
                  <w:t>☐</w:t>
                </w:r>
              </w:p>
            </w:tc>
          </w:sdtContent>
        </w:sdt>
      </w:tr>
      <w:tr w:rsidR="00C22834" w:rsidRPr="00034194" w14:paraId="7C87E684" w14:textId="77777777" w:rsidTr="00A840BA">
        <w:tc>
          <w:tcPr>
            <w:tcW w:w="1809" w:type="dxa"/>
            <w:vMerge/>
          </w:tcPr>
          <w:p w14:paraId="0CFEA471" w14:textId="77777777" w:rsidR="00C22834" w:rsidRPr="00034194" w:rsidRDefault="00C22834" w:rsidP="00A840BA">
            <w:pPr>
              <w:rPr>
                <w:rFonts w:ascii="Arial" w:hAnsi="Arial" w:cs="Arial"/>
                <w:b/>
                <w:sz w:val="24"/>
                <w:szCs w:val="24"/>
              </w:rPr>
            </w:pPr>
          </w:p>
        </w:tc>
        <w:tc>
          <w:tcPr>
            <w:tcW w:w="5812" w:type="dxa"/>
            <w:gridSpan w:val="2"/>
          </w:tcPr>
          <w:p w14:paraId="1FF7364E" w14:textId="77777777" w:rsidR="00C22834" w:rsidRPr="00F5324A" w:rsidRDefault="00C22834" w:rsidP="00A840B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794748211"/>
            <w14:checkbox>
              <w14:checked w14:val="0"/>
              <w14:checkedState w14:val="2612" w14:font="MS Gothic"/>
              <w14:uncheckedState w14:val="2610" w14:font="MS Gothic"/>
            </w14:checkbox>
          </w:sdtPr>
          <w:sdtEndPr/>
          <w:sdtContent>
            <w:tc>
              <w:tcPr>
                <w:tcW w:w="1624" w:type="dxa"/>
              </w:tcPr>
              <w:p w14:paraId="69EB2218" w14:textId="77777777" w:rsidR="00C22834" w:rsidRPr="00F5324A" w:rsidRDefault="00C22834" w:rsidP="00A840BA">
                <w:pPr>
                  <w:jc w:val="center"/>
                  <w:rPr>
                    <w:rFonts w:ascii="Arial" w:hAnsi="Arial" w:cs="Arial"/>
                    <w:sz w:val="20"/>
                    <w:szCs w:val="20"/>
                  </w:rPr>
                </w:pPr>
                <w:r>
                  <w:rPr>
                    <w:rFonts w:ascii="MS Gothic" w:eastAsia="MS Gothic" w:hAnsi="MS Gothic" w:cs="Arial" w:hint="eastAsia"/>
                    <w:sz w:val="20"/>
                    <w:szCs w:val="20"/>
                  </w:rPr>
                  <w:t>☐</w:t>
                </w:r>
              </w:p>
            </w:tc>
          </w:sdtContent>
        </w:sdt>
      </w:tr>
      <w:tr w:rsidR="00C22834" w:rsidRPr="00034194" w14:paraId="437A057B" w14:textId="77777777" w:rsidTr="00A840BA">
        <w:tc>
          <w:tcPr>
            <w:tcW w:w="1809" w:type="dxa"/>
            <w:vMerge/>
          </w:tcPr>
          <w:p w14:paraId="04A35EC7" w14:textId="77777777" w:rsidR="00C22834" w:rsidRPr="00034194" w:rsidRDefault="00C22834" w:rsidP="00A840BA">
            <w:pPr>
              <w:rPr>
                <w:rFonts w:ascii="Arial" w:hAnsi="Arial" w:cs="Arial"/>
                <w:b/>
                <w:sz w:val="24"/>
                <w:szCs w:val="24"/>
              </w:rPr>
            </w:pPr>
          </w:p>
        </w:tc>
        <w:tc>
          <w:tcPr>
            <w:tcW w:w="5812" w:type="dxa"/>
            <w:gridSpan w:val="2"/>
          </w:tcPr>
          <w:p w14:paraId="0A779F7C" w14:textId="77777777" w:rsidR="00C22834" w:rsidRPr="00F5324A" w:rsidRDefault="00C22834" w:rsidP="00A840B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1789936357"/>
            <w14:checkbox>
              <w14:checked w14:val="0"/>
              <w14:checkedState w14:val="2612" w14:font="MS Gothic"/>
              <w14:uncheckedState w14:val="2610" w14:font="MS Gothic"/>
            </w14:checkbox>
          </w:sdtPr>
          <w:sdtEndPr/>
          <w:sdtContent>
            <w:tc>
              <w:tcPr>
                <w:tcW w:w="1624" w:type="dxa"/>
              </w:tcPr>
              <w:p w14:paraId="2A2E0B73" w14:textId="77777777" w:rsidR="00C22834" w:rsidRPr="00F5324A" w:rsidRDefault="00C22834" w:rsidP="00A840BA">
                <w:pPr>
                  <w:jc w:val="center"/>
                  <w:rPr>
                    <w:rFonts w:ascii="Arial" w:hAnsi="Arial" w:cs="Arial"/>
                    <w:b/>
                    <w:sz w:val="20"/>
                    <w:szCs w:val="20"/>
                  </w:rPr>
                </w:pPr>
                <w:r>
                  <w:rPr>
                    <w:rFonts w:ascii="MS Gothic" w:eastAsia="MS Gothic" w:hAnsi="MS Gothic" w:cs="Arial" w:hint="eastAsia"/>
                    <w:sz w:val="20"/>
                    <w:szCs w:val="20"/>
                  </w:rPr>
                  <w:t>☐</w:t>
                </w:r>
              </w:p>
            </w:tc>
          </w:sdtContent>
        </w:sdt>
      </w:tr>
      <w:tr w:rsidR="00C22834" w:rsidRPr="00034194" w14:paraId="4D20C527" w14:textId="77777777" w:rsidTr="00A840BA">
        <w:tc>
          <w:tcPr>
            <w:tcW w:w="1809" w:type="dxa"/>
            <w:vMerge/>
          </w:tcPr>
          <w:p w14:paraId="3B311D32" w14:textId="77777777" w:rsidR="00C22834" w:rsidRPr="00034194" w:rsidRDefault="00C22834" w:rsidP="00A840BA">
            <w:pPr>
              <w:rPr>
                <w:rFonts w:ascii="Arial" w:hAnsi="Arial" w:cs="Arial"/>
                <w:b/>
                <w:sz w:val="24"/>
                <w:szCs w:val="24"/>
              </w:rPr>
            </w:pPr>
          </w:p>
        </w:tc>
        <w:tc>
          <w:tcPr>
            <w:tcW w:w="5812" w:type="dxa"/>
            <w:gridSpan w:val="2"/>
          </w:tcPr>
          <w:p w14:paraId="6639D503" w14:textId="77777777" w:rsidR="00C22834" w:rsidRPr="00F5324A" w:rsidRDefault="00C22834" w:rsidP="00A840B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517219898"/>
            <w14:checkbox>
              <w14:checked w14:val="0"/>
              <w14:checkedState w14:val="2612" w14:font="MS Gothic"/>
              <w14:uncheckedState w14:val="2610" w14:font="MS Gothic"/>
            </w14:checkbox>
          </w:sdtPr>
          <w:sdtEndPr/>
          <w:sdtContent>
            <w:tc>
              <w:tcPr>
                <w:tcW w:w="1624" w:type="dxa"/>
              </w:tcPr>
              <w:p w14:paraId="53ADC9BA" w14:textId="77777777" w:rsidR="00C22834" w:rsidRPr="00F5324A" w:rsidRDefault="00C22834" w:rsidP="00A840BA">
                <w:pPr>
                  <w:jc w:val="center"/>
                  <w:rPr>
                    <w:rFonts w:ascii="Arial" w:hAnsi="Arial" w:cs="Arial"/>
                    <w:b/>
                    <w:sz w:val="20"/>
                    <w:szCs w:val="20"/>
                  </w:rPr>
                </w:pPr>
                <w:r>
                  <w:rPr>
                    <w:rFonts w:ascii="MS Gothic" w:eastAsia="MS Gothic" w:hAnsi="MS Gothic" w:cs="Arial" w:hint="eastAsia"/>
                    <w:sz w:val="20"/>
                    <w:szCs w:val="20"/>
                  </w:rPr>
                  <w:t>☐</w:t>
                </w:r>
              </w:p>
            </w:tc>
          </w:sdtContent>
        </w:sdt>
      </w:tr>
      <w:tr w:rsidR="00C22834" w:rsidRPr="00034194" w14:paraId="72DA9893" w14:textId="77777777" w:rsidTr="00A840BA">
        <w:tc>
          <w:tcPr>
            <w:tcW w:w="1809" w:type="dxa"/>
            <w:vMerge/>
          </w:tcPr>
          <w:p w14:paraId="7D38482C" w14:textId="77777777" w:rsidR="00C22834" w:rsidRPr="00034194" w:rsidRDefault="00C22834" w:rsidP="00A840BA">
            <w:pPr>
              <w:rPr>
                <w:rFonts w:ascii="Arial" w:hAnsi="Arial" w:cs="Arial"/>
                <w:b/>
                <w:sz w:val="24"/>
                <w:szCs w:val="24"/>
              </w:rPr>
            </w:pPr>
          </w:p>
        </w:tc>
        <w:tc>
          <w:tcPr>
            <w:tcW w:w="5812" w:type="dxa"/>
            <w:gridSpan w:val="2"/>
          </w:tcPr>
          <w:p w14:paraId="7335CC79" w14:textId="77777777" w:rsidR="00C22834" w:rsidRPr="00F5324A" w:rsidRDefault="00C22834" w:rsidP="00A840B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1628514576"/>
            <w14:checkbox>
              <w14:checked w14:val="0"/>
              <w14:checkedState w14:val="2612" w14:font="MS Gothic"/>
              <w14:uncheckedState w14:val="2610" w14:font="MS Gothic"/>
            </w14:checkbox>
          </w:sdtPr>
          <w:sdtEndPr/>
          <w:sdtContent>
            <w:tc>
              <w:tcPr>
                <w:tcW w:w="1624" w:type="dxa"/>
              </w:tcPr>
              <w:p w14:paraId="71F22DF9" w14:textId="77777777" w:rsidR="00C22834" w:rsidRPr="00F5324A" w:rsidRDefault="00C22834" w:rsidP="00A840BA">
                <w:pPr>
                  <w:jc w:val="center"/>
                  <w:rPr>
                    <w:rFonts w:ascii="Arial" w:hAnsi="Arial" w:cs="Arial"/>
                    <w:b/>
                    <w:sz w:val="20"/>
                    <w:szCs w:val="20"/>
                  </w:rPr>
                </w:pPr>
                <w:r>
                  <w:rPr>
                    <w:rFonts w:ascii="MS Gothic" w:eastAsia="MS Gothic" w:hAnsi="MS Gothic" w:cs="Arial" w:hint="eastAsia"/>
                    <w:sz w:val="20"/>
                    <w:szCs w:val="20"/>
                  </w:rPr>
                  <w:t>☐</w:t>
                </w:r>
              </w:p>
            </w:tc>
          </w:sdtContent>
        </w:sdt>
      </w:tr>
      <w:tr w:rsidR="00C22834" w:rsidRPr="00034194" w14:paraId="1E291871" w14:textId="77777777" w:rsidTr="00A840BA">
        <w:tc>
          <w:tcPr>
            <w:tcW w:w="9245" w:type="dxa"/>
            <w:gridSpan w:val="4"/>
            <w:shd w:val="clear" w:color="auto" w:fill="D5DCE4" w:themeFill="text2" w:themeFillTint="33"/>
          </w:tcPr>
          <w:p w14:paraId="471C27A1" w14:textId="77777777" w:rsidR="00C22834" w:rsidRPr="00F5324A" w:rsidRDefault="00C22834" w:rsidP="00A840BA">
            <w:pPr>
              <w:rPr>
                <w:rFonts w:ascii="Arial" w:hAnsi="Arial" w:cs="Arial"/>
                <w:b/>
                <w:sz w:val="24"/>
                <w:szCs w:val="24"/>
              </w:rPr>
            </w:pPr>
            <w:r w:rsidRPr="00C95B3C">
              <w:rPr>
                <w:rFonts w:ascii="Arial" w:hAnsi="Arial" w:cs="Arial"/>
                <w:b/>
                <w:sz w:val="24"/>
                <w:szCs w:val="24"/>
              </w:rPr>
              <w:t>Health and Care Standards</w:t>
            </w:r>
          </w:p>
        </w:tc>
      </w:tr>
      <w:tr w:rsidR="00C22834" w:rsidRPr="00034194" w14:paraId="0E5FE0D0" w14:textId="77777777" w:rsidTr="00A840BA">
        <w:tc>
          <w:tcPr>
            <w:tcW w:w="1809" w:type="dxa"/>
            <w:vMerge w:val="restart"/>
          </w:tcPr>
          <w:p w14:paraId="299B6F6F" w14:textId="77777777" w:rsidR="00C22834" w:rsidRPr="00C95B3C" w:rsidRDefault="00C22834" w:rsidP="00A840BA">
            <w:pPr>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4B0EBAA2" w14:textId="77777777" w:rsidR="00C22834" w:rsidRPr="00F5324A" w:rsidRDefault="00C22834" w:rsidP="00A840BA">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1614659590"/>
            <w14:checkbox>
              <w14:checked w14:val="0"/>
              <w14:checkedState w14:val="2612" w14:font="MS Gothic"/>
              <w14:uncheckedState w14:val="2610" w14:font="MS Gothic"/>
            </w14:checkbox>
          </w:sdtPr>
          <w:sdtEndPr/>
          <w:sdtContent>
            <w:tc>
              <w:tcPr>
                <w:tcW w:w="1624" w:type="dxa"/>
              </w:tcPr>
              <w:p w14:paraId="0F1AB35E" w14:textId="77777777" w:rsidR="00C22834" w:rsidRPr="00C95B3C" w:rsidRDefault="00C22834" w:rsidP="00A840BA">
                <w:pPr>
                  <w:jc w:val="center"/>
                  <w:rPr>
                    <w:rFonts w:ascii="Arial" w:hAnsi="Arial" w:cs="Arial"/>
                    <w:sz w:val="18"/>
                    <w:szCs w:val="18"/>
                  </w:rPr>
                </w:pPr>
                <w:r>
                  <w:rPr>
                    <w:rFonts w:ascii="MS Gothic" w:eastAsia="MS Gothic" w:hAnsi="MS Gothic" w:cs="Arial" w:hint="eastAsia"/>
                    <w:sz w:val="20"/>
                    <w:szCs w:val="20"/>
                  </w:rPr>
                  <w:t>☐</w:t>
                </w:r>
              </w:p>
            </w:tc>
          </w:sdtContent>
        </w:sdt>
      </w:tr>
      <w:tr w:rsidR="00C22834" w:rsidRPr="00034194" w14:paraId="6533B906" w14:textId="77777777" w:rsidTr="00A840BA">
        <w:tc>
          <w:tcPr>
            <w:tcW w:w="1809" w:type="dxa"/>
            <w:vMerge/>
          </w:tcPr>
          <w:p w14:paraId="0F403FDE" w14:textId="77777777" w:rsidR="00C22834" w:rsidRPr="00FA0CA9" w:rsidRDefault="00C22834" w:rsidP="00A840BA">
            <w:pPr>
              <w:rPr>
                <w:rFonts w:ascii="Arial" w:hAnsi="Arial" w:cs="Arial"/>
                <w:b/>
                <w:sz w:val="24"/>
                <w:szCs w:val="24"/>
              </w:rPr>
            </w:pPr>
          </w:p>
        </w:tc>
        <w:tc>
          <w:tcPr>
            <w:tcW w:w="5812" w:type="dxa"/>
            <w:gridSpan w:val="2"/>
          </w:tcPr>
          <w:p w14:paraId="2EDED2E2" w14:textId="77777777" w:rsidR="00C22834" w:rsidRPr="00F5324A" w:rsidRDefault="00C22834" w:rsidP="00A840B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1134398506"/>
            <w14:checkbox>
              <w14:checked w14:val="0"/>
              <w14:checkedState w14:val="2612" w14:font="MS Gothic"/>
              <w14:uncheckedState w14:val="2610" w14:font="MS Gothic"/>
            </w14:checkbox>
          </w:sdtPr>
          <w:sdtEndPr/>
          <w:sdtContent>
            <w:tc>
              <w:tcPr>
                <w:tcW w:w="1624" w:type="dxa"/>
              </w:tcPr>
              <w:p w14:paraId="354CFA86" w14:textId="77777777" w:rsidR="00C22834" w:rsidRPr="00FA0CA9" w:rsidRDefault="00C22834" w:rsidP="00A840BA">
                <w:pPr>
                  <w:jc w:val="center"/>
                  <w:rPr>
                    <w:rFonts w:ascii="Arial" w:hAnsi="Arial" w:cs="Arial"/>
                    <w:b/>
                    <w:sz w:val="24"/>
                    <w:szCs w:val="24"/>
                  </w:rPr>
                </w:pPr>
                <w:r>
                  <w:rPr>
                    <w:rFonts w:ascii="MS Gothic" w:eastAsia="MS Gothic" w:hAnsi="MS Gothic" w:cs="Arial" w:hint="eastAsia"/>
                    <w:sz w:val="20"/>
                    <w:szCs w:val="20"/>
                  </w:rPr>
                  <w:t>☐</w:t>
                </w:r>
              </w:p>
            </w:tc>
          </w:sdtContent>
        </w:sdt>
      </w:tr>
      <w:tr w:rsidR="00C22834" w:rsidRPr="00034194" w14:paraId="4655DD61" w14:textId="77777777" w:rsidTr="00A840BA">
        <w:tc>
          <w:tcPr>
            <w:tcW w:w="1809" w:type="dxa"/>
            <w:vMerge/>
          </w:tcPr>
          <w:p w14:paraId="0C4E0CED" w14:textId="77777777" w:rsidR="00C22834" w:rsidRPr="00FA0CA9" w:rsidRDefault="00C22834" w:rsidP="00A840BA">
            <w:pPr>
              <w:rPr>
                <w:rFonts w:ascii="Arial" w:hAnsi="Arial" w:cs="Arial"/>
                <w:b/>
                <w:sz w:val="24"/>
                <w:szCs w:val="24"/>
              </w:rPr>
            </w:pPr>
          </w:p>
        </w:tc>
        <w:tc>
          <w:tcPr>
            <w:tcW w:w="5812" w:type="dxa"/>
            <w:gridSpan w:val="2"/>
          </w:tcPr>
          <w:p w14:paraId="2952893C" w14:textId="77777777" w:rsidR="00C22834" w:rsidRPr="00F5324A" w:rsidRDefault="00C22834" w:rsidP="00A840B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035234384"/>
            <w14:checkbox>
              <w14:checked w14:val="0"/>
              <w14:checkedState w14:val="2612" w14:font="MS Gothic"/>
              <w14:uncheckedState w14:val="2610" w14:font="MS Gothic"/>
            </w14:checkbox>
          </w:sdtPr>
          <w:sdtEndPr/>
          <w:sdtContent>
            <w:tc>
              <w:tcPr>
                <w:tcW w:w="1624" w:type="dxa"/>
              </w:tcPr>
              <w:p w14:paraId="5E6791EB" w14:textId="77777777" w:rsidR="00C22834" w:rsidRPr="00FA0CA9" w:rsidRDefault="00C22834" w:rsidP="00A840BA">
                <w:pPr>
                  <w:jc w:val="center"/>
                  <w:rPr>
                    <w:rFonts w:ascii="Arial" w:hAnsi="Arial" w:cs="Arial"/>
                    <w:b/>
                    <w:sz w:val="24"/>
                    <w:szCs w:val="24"/>
                  </w:rPr>
                </w:pPr>
                <w:r>
                  <w:rPr>
                    <w:rFonts w:ascii="MS Gothic" w:eastAsia="MS Gothic" w:hAnsi="MS Gothic" w:cs="Arial" w:hint="eastAsia"/>
                    <w:sz w:val="20"/>
                    <w:szCs w:val="20"/>
                  </w:rPr>
                  <w:t>☐</w:t>
                </w:r>
              </w:p>
            </w:tc>
          </w:sdtContent>
        </w:sdt>
      </w:tr>
      <w:tr w:rsidR="00C22834" w:rsidRPr="00034194" w14:paraId="42FA4C49" w14:textId="77777777" w:rsidTr="00A840BA">
        <w:tc>
          <w:tcPr>
            <w:tcW w:w="1809" w:type="dxa"/>
            <w:vMerge/>
          </w:tcPr>
          <w:p w14:paraId="671AB97D" w14:textId="77777777" w:rsidR="00C22834" w:rsidRPr="00FA0CA9" w:rsidRDefault="00C22834" w:rsidP="00A840BA">
            <w:pPr>
              <w:rPr>
                <w:rFonts w:ascii="Arial" w:hAnsi="Arial" w:cs="Arial"/>
                <w:b/>
                <w:sz w:val="24"/>
                <w:szCs w:val="24"/>
              </w:rPr>
            </w:pPr>
          </w:p>
        </w:tc>
        <w:tc>
          <w:tcPr>
            <w:tcW w:w="5812" w:type="dxa"/>
            <w:gridSpan w:val="2"/>
          </w:tcPr>
          <w:p w14:paraId="074AD5CB" w14:textId="77777777" w:rsidR="00C22834" w:rsidRPr="00F5324A" w:rsidRDefault="00C22834" w:rsidP="00A840B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757975850"/>
            <w14:checkbox>
              <w14:checked w14:val="0"/>
              <w14:checkedState w14:val="2612" w14:font="MS Gothic"/>
              <w14:uncheckedState w14:val="2610" w14:font="MS Gothic"/>
            </w14:checkbox>
          </w:sdtPr>
          <w:sdtEndPr/>
          <w:sdtContent>
            <w:tc>
              <w:tcPr>
                <w:tcW w:w="1624" w:type="dxa"/>
              </w:tcPr>
              <w:p w14:paraId="5CF87701" w14:textId="77777777" w:rsidR="00C22834" w:rsidRPr="00FA0CA9" w:rsidRDefault="00C22834" w:rsidP="00A840BA">
                <w:pPr>
                  <w:jc w:val="center"/>
                  <w:rPr>
                    <w:rFonts w:ascii="Arial" w:hAnsi="Arial" w:cs="Arial"/>
                    <w:b/>
                    <w:sz w:val="24"/>
                    <w:szCs w:val="24"/>
                  </w:rPr>
                </w:pPr>
                <w:r>
                  <w:rPr>
                    <w:rFonts w:ascii="MS Gothic" w:eastAsia="MS Gothic" w:hAnsi="MS Gothic" w:cs="Arial" w:hint="eastAsia"/>
                    <w:sz w:val="20"/>
                    <w:szCs w:val="20"/>
                  </w:rPr>
                  <w:t>☐</w:t>
                </w:r>
              </w:p>
            </w:tc>
          </w:sdtContent>
        </w:sdt>
      </w:tr>
      <w:tr w:rsidR="00C22834" w:rsidRPr="00034194" w14:paraId="44306048" w14:textId="77777777" w:rsidTr="00A840BA">
        <w:tc>
          <w:tcPr>
            <w:tcW w:w="1809" w:type="dxa"/>
            <w:vMerge/>
          </w:tcPr>
          <w:p w14:paraId="174D6E14" w14:textId="77777777" w:rsidR="00C22834" w:rsidRPr="00FA0CA9" w:rsidRDefault="00C22834" w:rsidP="00A840BA">
            <w:pPr>
              <w:rPr>
                <w:rFonts w:ascii="Arial" w:hAnsi="Arial" w:cs="Arial"/>
                <w:b/>
                <w:sz w:val="24"/>
                <w:szCs w:val="24"/>
              </w:rPr>
            </w:pPr>
          </w:p>
        </w:tc>
        <w:tc>
          <w:tcPr>
            <w:tcW w:w="5812" w:type="dxa"/>
            <w:gridSpan w:val="2"/>
          </w:tcPr>
          <w:p w14:paraId="1084BBC7" w14:textId="77777777" w:rsidR="00C22834" w:rsidRPr="00F5324A" w:rsidRDefault="00C22834" w:rsidP="00A840B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524400483"/>
            <w14:checkbox>
              <w14:checked w14:val="0"/>
              <w14:checkedState w14:val="2612" w14:font="MS Gothic"/>
              <w14:uncheckedState w14:val="2610" w14:font="MS Gothic"/>
            </w14:checkbox>
          </w:sdtPr>
          <w:sdtEndPr/>
          <w:sdtContent>
            <w:tc>
              <w:tcPr>
                <w:tcW w:w="1624" w:type="dxa"/>
              </w:tcPr>
              <w:p w14:paraId="4F2471D9" w14:textId="77777777" w:rsidR="00C22834" w:rsidRPr="00FA0CA9" w:rsidRDefault="00C22834" w:rsidP="00A840BA">
                <w:pPr>
                  <w:jc w:val="center"/>
                  <w:rPr>
                    <w:rFonts w:ascii="Arial" w:hAnsi="Arial" w:cs="Arial"/>
                    <w:b/>
                    <w:sz w:val="24"/>
                    <w:szCs w:val="24"/>
                  </w:rPr>
                </w:pPr>
                <w:r>
                  <w:rPr>
                    <w:rFonts w:ascii="MS Gothic" w:eastAsia="MS Gothic" w:hAnsi="MS Gothic" w:cs="Arial" w:hint="eastAsia"/>
                    <w:sz w:val="20"/>
                    <w:szCs w:val="20"/>
                  </w:rPr>
                  <w:t>☐</w:t>
                </w:r>
              </w:p>
            </w:tc>
          </w:sdtContent>
        </w:sdt>
      </w:tr>
      <w:tr w:rsidR="00C22834" w:rsidRPr="00034194" w14:paraId="432E8A08" w14:textId="77777777" w:rsidTr="00A840BA">
        <w:tc>
          <w:tcPr>
            <w:tcW w:w="1809" w:type="dxa"/>
            <w:vMerge/>
          </w:tcPr>
          <w:p w14:paraId="0EEA8AD1" w14:textId="77777777" w:rsidR="00C22834" w:rsidRPr="00FA0CA9" w:rsidRDefault="00C22834" w:rsidP="00A840BA">
            <w:pPr>
              <w:rPr>
                <w:rFonts w:ascii="Arial" w:hAnsi="Arial" w:cs="Arial"/>
                <w:b/>
                <w:sz w:val="24"/>
                <w:szCs w:val="24"/>
              </w:rPr>
            </w:pPr>
          </w:p>
        </w:tc>
        <w:tc>
          <w:tcPr>
            <w:tcW w:w="5812" w:type="dxa"/>
            <w:gridSpan w:val="2"/>
          </w:tcPr>
          <w:p w14:paraId="56DC338A" w14:textId="77777777" w:rsidR="00C22834" w:rsidRPr="00F5324A" w:rsidRDefault="00C22834" w:rsidP="00A840B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61564365"/>
            <w14:checkbox>
              <w14:checked w14:val="0"/>
              <w14:checkedState w14:val="2612" w14:font="MS Gothic"/>
              <w14:uncheckedState w14:val="2610" w14:font="MS Gothic"/>
            </w14:checkbox>
          </w:sdtPr>
          <w:sdtEndPr/>
          <w:sdtContent>
            <w:tc>
              <w:tcPr>
                <w:tcW w:w="1624" w:type="dxa"/>
              </w:tcPr>
              <w:p w14:paraId="58B21723" w14:textId="77777777" w:rsidR="00C22834" w:rsidRPr="00FA0CA9" w:rsidRDefault="00C22834" w:rsidP="00A840BA">
                <w:pPr>
                  <w:jc w:val="center"/>
                  <w:rPr>
                    <w:rFonts w:ascii="Arial" w:hAnsi="Arial" w:cs="Arial"/>
                    <w:b/>
                    <w:sz w:val="24"/>
                    <w:szCs w:val="24"/>
                  </w:rPr>
                </w:pPr>
                <w:r>
                  <w:rPr>
                    <w:rFonts w:ascii="MS Gothic" w:eastAsia="MS Gothic" w:hAnsi="MS Gothic" w:cs="Arial" w:hint="eastAsia"/>
                    <w:sz w:val="20"/>
                    <w:szCs w:val="20"/>
                  </w:rPr>
                  <w:t>☐</w:t>
                </w:r>
              </w:p>
            </w:tc>
          </w:sdtContent>
        </w:sdt>
      </w:tr>
      <w:tr w:rsidR="00C22834" w:rsidRPr="00034194" w14:paraId="76FE0A32" w14:textId="77777777" w:rsidTr="00A840BA">
        <w:tc>
          <w:tcPr>
            <w:tcW w:w="1809" w:type="dxa"/>
            <w:vMerge/>
          </w:tcPr>
          <w:p w14:paraId="6B723975" w14:textId="77777777" w:rsidR="00C22834" w:rsidRPr="00FA0CA9" w:rsidRDefault="00C22834" w:rsidP="00A840BA">
            <w:pPr>
              <w:rPr>
                <w:rFonts w:ascii="Arial" w:hAnsi="Arial" w:cs="Arial"/>
                <w:b/>
                <w:sz w:val="24"/>
                <w:szCs w:val="24"/>
              </w:rPr>
            </w:pPr>
          </w:p>
        </w:tc>
        <w:tc>
          <w:tcPr>
            <w:tcW w:w="5812" w:type="dxa"/>
            <w:gridSpan w:val="2"/>
          </w:tcPr>
          <w:p w14:paraId="18133491" w14:textId="77777777" w:rsidR="00C22834" w:rsidRPr="00F5324A" w:rsidRDefault="00C22834" w:rsidP="00A840B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92068111"/>
            <w14:checkbox>
              <w14:checked w14:val="1"/>
              <w14:checkedState w14:val="2612" w14:font="MS Gothic"/>
              <w14:uncheckedState w14:val="2610" w14:font="MS Gothic"/>
            </w14:checkbox>
          </w:sdtPr>
          <w:sdtEndPr/>
          <w:sdtContent>
            <w:tc>
              <w:tcPr>
                <w:tcW w:w="1624" w:type="dxa"/>
              </w:tcPr>
              <w:p w14:paraId="33D46A48" w14:textId="77777777" w:rsidR="00C22834" w:rsidRPr="00FA0CA9" w:rsidRDefault="00C22834" w:rsidP="00A840BA">
                <w:pPr>
                  <w:jc w:val="center"/>
                  <w:rPr>
                    <w:rFonts w:ascii="Arial" w:hAnsi="Arial" w:cs="Arial"/>
                    <w:b/>
                    <w:sz w:val="24"/>
                    <w:szCs w:val="24"/>
                  </w:rPr>
                </w:pPr>
                <w:r>
                  <w:rPr>
                    <w:rFonts w:ascii="MS Gothic" w:eastAsia="MS Gothic" w:hAnsi="MS Gothic" w:cs="Arial" w:hint="eastAsia"/>
                    <w:sz w:val="20"/>
                    <w:szCs w:val="20"/>
                  </w:rPr>
                  <w:t>☒</w:t>
                </w:r>
              </w:p>
            </w:tc>
          </w:sdtContent>
        </w:sdt>
      </w:tr>
      <w:tr w:rsidR="00C22834" w:rsidRPr="00034194" w14:paraId="69A32FBA" w14:textId="77777777" w:rsidTr="00A840BA">
        <w:tc>
          <w:tcPr>
            <w:tcW w:w="9245" w:type="dxa"/>
            <w:gridSpan w:val="4"/>
            <w:shd w:val="clear" w:color="auto" w:fill="D5DCE4" w:themeFill="text2" w:themeFillTint="33"/>
          </w:tcPr>
          <w:p w14:paraId="0ADA094B" w14:textId="77777777" w:rsidR="00C22834" w:rsidRPr="00FA0CA9" w:rsidRDefault="00C22834" w:rsidP="00A840BA">
            <w:pPr>
              <w:rPr>
                <w:rFonts w:ascii="Arial" w:hAnsi="Arial" w:cs="Arial"/>
                <w:b/>
                <w:sz w:val="24"/>
                <w:szCs w:val="24"/>
              </w:rPr>
            </w:pPr>
            <w:r w:rsidRPr="00FA0CA9">
              <w:rPr>
                <w:rFonts w:ascii="Arial" w:hAnsi="Arial" w:cs="Arial"/>
                <w:b/>
                <w:sz w:val="24"/>
                <w:szCs w:val="24"/>
              </w:rPr>
              <w:t>Quality, Safety and Patient Experience</w:t>
            </w:r>
          </w:p>
        </w:tc>
      </w:tr>
      <w:tr w:rsidR="00C22834" w:rsidRPr="00034194" w14:paraId="53F7BFFE" w14:textId="77777777" w:rsidTr="00A840BA">
        <w:tc>
          <w:tcPr>
            <w:tcW w:w="9245" w:type="dxa"/>
            <w:gridSpan w:val="4"/>
          </w:tcPr>
          <w:p w14:paraId="346AD63A" w14:textId="77777777" w:rsidR="00C46D52" w:rsidRPr="00F471A6" w:rsidRDefault="00C22834" w:rsidP="00C46D52">
            <w:pPr>
              <w:pBdr>
                <w:top w:val="nil"/>
                <w:left w:val="nil"/>
                <w:bottom w:val="nil"/>
                <w:right w:val="nil"/>
                <w:between w:val="nil"/>
                <w:bar w:val="nil"/>
              </w:pBdr>
              <w:rPr>
                <w:rFonts w:ascii="Arial" w:eastAsia="Arial Unicode MS" w:hAnsi="Arial" w:cs="Arial"/>
                <w:sz w:val="24"/>
                <w:szCs w:val="24"/>
                <w:bdr w:val="nil"/>
              </w:rPr>
            </w:pPr>
            <w:r w:rsidRPr="00F11B05">
              <w:rPr>
                <w:rFonts w:ascii="Arial" w:hAnsi="Arial" w:cs="Arial"/>
                <w:sz w:val="24"/>
                <w:szCs w:val="24"/>
              </w:rPr>
              <w:t xml:space="preserve">Ensuring good governance is critical part of providing good quality, safety and patient experience. </w:t>
            </w:r>
            <w:r w:rsidR="00C46D52" w:rsidRPr="00F471A6">
              <w:rPr>
                <w:rFonts w:ascii="Arial" w:eastAsia="Arial Unicode MS" w:hAnsi="Arial" w:cs="Arial"/>
                <w:sz w:val="24"/>
                <w:szCs w:val="24"/>
                <w:bdr w:val="nil"/>
              </w:rPr>
              <w:t>Ensuring that the health board is open and transparent in providing information is a key factor in the quality, safety and experience of patients receiving care.</w:t>
            </w:r>
          </w:p>
          <w:p w14:paraId="01A938E1" w14:textId="77777777" w:rsidR="00C22834" w:rsidRPr="00F11B05" w:rsidRDefault="00C22834" w:rsidP="00A840BA">
            <w:pPr>
              <w:rPr>
                <w:rFonts w:ascii="Arial" w:hAnsi="Arial" w:cs="Arial"/>
                <w:sz w:val="24"/>
                <w:szCs w:val="24"/>
              </w:rPr>
            </w:pPr>
          </w:p>
        </w:tc>
      </w:tr>
      <w:tr w:rsidR="00C22834" w:rsidRPr="00034194" w14:paraId="61B1B039" w14:textId="77777777" w:rsidTr="00A840BA">
        <w:tc>
          <w:tcPr>
            <w:tcW w:w="9245" w:type="dxa"/>
            <w:gridSpan w:val="4"/>
            <w:shd w:val="clear" w:color="auto" w:fill="D5DCE4" w:themeFill="text2" w:themeFillTint="33"/>
          </w:tcPr>
          <w:p w14:paraId="628D4C36" w14:textId="77777777" w:rsidR="00C22834" w:rsidRPr="00FA0CA9" w:rsidRDefault="00C22834" w:rsidP="00A840BA">
            <w:pPr>
              <w:rPr>
                <w:rFonts w:ascii="Arial" w:hAnsi="Arial" w:cs="Arial"/>
                <w:b/>
                <w:sz w:val="24"/>
                <w:szCs w:val="24"/>
              </w:rPr>
            </w:pPr>
            <w:r w:rsidRPr="00FA0CA9">
              <w:rPr>
                <w:rFonts w:ascii="Arial" w:hAnsi="Arial" w:cs="Arial"/>
                <w:b/>
                <w:sz w:val="24"/>
                <w:szCs w:val="24"/>
              </w:rPr>
              <w:t>Financial Implications</w:t>
            </w:r>
          </w:p>
        </w:tc>
      </w:tr>
      <w:tr w:rsidR="00C22834" w:rsidRPr="00034194" w14:paraId="5296EC01" w14:textId="77777777" w:rsidTr="00A840BA">
        <w:tc>
          <w:tcPr>
            <w:tcW w:w="9245" w:type="dxa"/>
            <w:gridSpan w:val="4"/>
          </w:tcPr>
          <w:p w14:paraId="78C2572A" w14:textId="77777777" w:rsidR="00C22834" w:rsidRPr="00FA0CA9" w:rsidRDefault="00C22834" w:rsidP="00A840BA">
            <w:pPr>
              <w:ind w:right="96"/>
              <w:rPr>
                <w:rFonts w:ascii="Arial" w:hAnsi="Arial" w:cs="Arial"/>
                <w:color w:val="FF0000"/>
                <w:sz w:val="24"/>
                <w:szCs w:val="24"/>
              </w:rPr>
            </w:pPr>
            <w:r w:rsidRPr="00F11B05">
              <w:rPr>
                <w:rFonts w:ascii="Arial" w:hAnsi="Arial" w:cs="Arial"/>
                <w:sz w:val="24"/>
                <w:szCs w:val="24"/>
              </w:rPr>
              <w:t xml:space="preserve">No financial implications for the committee to be aware of. </w:t>
            </w:r>
          </w:p>
        </w:tc>
      </w:tr>
      <w:tr w:rsidR="00C22834" w:rsidRPr="00BC241D" w14:paraId="36DC194E" w14:textId="77777777" w:rsidTr="00A840BA">
        <w:tc>
          <w:tcPr>
            <w:tcW w:w="9245" w:type="dxa"/>
            <w:gridSpan w:val="4"/>
            <w:shd w:val="clear" w:color="auto" w:fill="D5DCE4" w:themeFill="text2" w:themeFillTint="33"/>
          </w:tcPr>
          <w:p w14:paraId="02E8C50C" w14:textId="77777777" w:rsidR="00C22834" w:rsidRPr="00FA0CA9" w:rsidRDefault="00C22834" w:rsidP="00A840B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C22834" w:rsidRPr="00034194" w14:paraId="4BCA978B" w14:textId="77777777" w:rsidTr="00A840BA">
        <w:tc>
          <w:tcPr>
            <w:tcW w:w="9245" w:type="dxa"/>
            <w:gridSpan w:val="4"/>
          </w:tcPr>
          <w:p w14:paraId="34C384CE" w14:textId="77777777" w:rsidR="00C22834" w:rsidRPr="00FA0CA9" w:rsidRDefault="00C22834" w:rsidP="00A840BA">
            <w:pPr>
              <w:ind w:right="96"/>
              <w:rPr>
                <w:rFonts w:ascii="Arial" w:hAnsi="Arial" w:cs="Arial"/>
                <w:color w:val="FF0000"/>
                <w:sz w:val="24"/>
                <w:szCs w:val="24"/>
              </w:rPr>
            </w:pPr>
            <w:r w:rsidRPr="00F11B05">
              <w:rPr>
                <w:rFonts w:ascii="Arial" w:hAnsi="Arial" w:cs="Arial"/>
                <w:sz w:val="24"/>
                <w:szCs w:val="24"/>
              </w:rPr>
              <w:t xml:space="preserve">No implications for the committee to be aware of. </w:t>
            </w:r>
          </w:p>
        </w:tc>
      </w:tr>
      <w:tr w:rsidR="00C22834" w:rsidRPr="00DA76AD" w14:paraId="35F4348A" w14:textId="77777777" w:rsidTr="00A840BA">
        <w:tc>
          <w:tcPr>
            <w:tcW w:w="9245" w:type="dxa"/>
            <w:gridSpan w:val="4"/>
            <w:shd w:val="clear" w:color="auto" w:fill="D5DCE4" w:themeFill="text2" w:themeFillTint="33"/>
          </w:tcPr>
          <w:p w14:paraId="36249EFE" w14:textId="77777777" w:rsidR="00C22834" w:rsidRPr="00FA0CA9" w:rsidRDefault="00C22834" w:rsidP="00A840BA">
            <w:pPr>
              <w:ind w:right="96"/>
              <w:rPr>
                <w:rFonts w:ascii="Arial" w:hAnsi="Arial" w:cs="Arial"/>
                <w:b/>
                <w:color w:val="FF0000"/>
                <w:sz w:val="24"/>
                <w:szCs w:val="24"/>
              </w:rPr>
            </w:pPr>
            <w:r w:rsidRPr="00FA0CA9">
              <w:rPr>
                <w:rFonts w:ascii="Arial" w:hAnsi="Arial" w:cs="Arial"/>
                <w:b/>
                <w:sz w:val="24"/>
                <w:szCs w:val="24"/>
              </w:rPr>
              <w:t>Staffing Implications</w:t>
            </w:r>
          </w:p>
        </w:tc>
      </w:tr>
      <w:tr w:rsidR="00C22834" w:rsidRPr="00034194" w14:paraId="6337A4E1" w14:textId="77777777" w:rsidTr="00A840BA">
        <w:tc>
          <w:tcPr>
            <w:tcW w:w="9245" w:type="dxa"/>
            <w:gridSpan w:val="4"/>
          </w:tcPr>
          <w:p w14:paraId="749069CC" w14:textId="77777777" w:rsidR="00C22834" w:rsidRPr="00C46D52" w:rsidRDefault="00C22834" w:rsidP="00A840BA">
            <w:pPr>
              <w:ind w:right="96"/>
              <w:rPr>
                <w:rFonts w:ascii="Arial" w:hAnsi="Arial" w:cs="Arial"/>
                <w:sz w:val="24"/>
                <w:szCs w:val="24"/>
              </w:rPr>
            </w:pPr>
            <w:r w:rsidRPr="00F11B05">
              <w:rPr>
                <w:rFonts w:ascii="Arial" w:hAnsi="Arial" w:cs="Arial"/>
                <w:sz w:val="24"/>
                <w:szCs w:val="24"/>
              </w:rPr>
              <w:t xml:space="preserve">No staffing implications for the committee to be aware of. </w:t>
            </w:r>
          </w:p>
        </w:tc>
      </w:tr>
      <w:tr w:rsidR="00C22834" w:rsidRPr="00034194" w14:paraId="3BF2A974" w14:textId="77777777" w:rsidTr="00A840BA">
        <w:tc>
          <w:tcPr>
            <w:tcW w:w="9245" w:type="dxa"/>
            <w:gridSpan w:val="4"/>
            <w:shd w:val="clear" w:color="auto" w:fill="D5DCE4" w:themeFill="text2" w:themeFillTint="33"/>
          </w:tcPr>
          <w:p w14:paraId="68BD299F" w14:textId="77777777" w:rsidR="00C22834" w:rsidRPr="00FA0CA9" w:rsidRDefault="00C22834" w:rsidP="00A840B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C22834" w:rsidRPr="00034194" w14:paraId="424F8271" w14:textId="77777777" w:rsidTr="00A840BA">
        <w:tc>
          <w:tcPr>
            <w:tcW w:w="9245" w:type="dxa"/>
            <w:gridSpan w:val="4"/>
          </w:tcPr>
          <w:p w14:paraId="675BA82C" w14:textId="77777777" w:rsidR="00C22834" w:rsidRPr="00F11B05" w:rsidRDefault="00C22834" w:rsidP="00A840BA">
            <w:pPr>
              <w:shd w:val="clear" w:color="auto" w:fill="FFFFFF"/>
              <w:spacing w:before="100" w:beforeAutospacing="1"/>
              <w:jc w:val="both"/>
              <w:rPr>
                <w:rFonts w:ascii="Arial" w:hAnsi="Arial" w:cs="Arial"/>
                <w:sz w:val="24"/>
                <w:szCs w:val="24"/>
              </w:rPr>
            </w:pPr>
            <w:r w:rsidRPr="00F11B05">
              <w:rPr>
                <w:rFonts w:ascii="Arial" w:hAnsi="Arial" w:cs="Arial"/>
                <w:sz w:val="24"/>
                <w:szCs w:val="24"/>
              </w:rPr>
              <w:t>No implications for the committee to be aware of.</w:t>
            </w:r>
          </w:p>
        </w:tc>
      </w:tr>
      <w:tr w:rsidR="00C22834" w:rsidRPr="00034194" w14:paraId="01187C0B" w14:textId="77777777" w:rsidTr="00A840BA">
        <w:tc>
          <w:tcPr>
            <w:tcW w:w="2470" w:type="dxa"/>
            <w:gridSpan w:val="2"/>
          </w:tcPr>
          <w:p w14:paraId="7F4BF673" w14:textId="77777777" w:rsidR="00C22834" w:rsidRPr="00FA0CA9" w:rsidRDefault="00C22834" w:rsidP="00A840B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03A8BF8" w14:textId="77777777" w:rsidR="00C22834" w:rsidRPr="00F11B05" w:rsidRDefault="00C22834" w:rsidP="00A840BA">
            <w:pPr>
              <w:ind w:right="96"/>
              <w:rPr>
                <w:rFonts w:ascii="Arial" w:hAnsi="Arial" w:cs="Arial"/>
                <w:sz w:val="24"/>
                <w:szCs w:val="24"/>
              </w:rPr>
            </w:pPr>
            <w:r w:rsidRPr="00F11B05">
              <w:rPr>
                <w:rFonts w:ascii="Arial" w:hAnsi="Arial" w:cs="Arial"/>
                <w:sz w:val="24"/>
                <w:szCs w:val="24"/>
              </w:rPr>
              <w:t xml:space="preserve">Declarations of interest are reported to the committee on an annual basis. </w:t>
            </w:r>
          </w:p>
        </w:tc>
      </w:tr>
      <w:tr w:rsidR="00C22834" w:rsidRPr="00034194" w14:paraId="3F513305" w14:textId="77777777" w:rsidTr="00A840BA">
        <w:tc>
          <w:tcPr>
            <w:tcW w:w="2470" w:type="dxa"/>
            <w:gridSpan w:val="2"/>
          </w:tcPr>
          <w:p w14:paraId="235B6865" w14:textId="77777777" w:rsidR="00C22834" w:rsidRPr="00FA0CA9" w:rsidRDefault="00C22834" w:rsidP="00A840B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04C0BF97" w14:textId="77777777" w:rsidR="00C22834" w:rsidRPr="00F11B05" w:rsidRDefault="00C46D52" w:rsidP="00A840BA">
            <w:pPr>
              <w:ind w:right="96"/>
              <w:rPr>
                <w:rFonts w:ascii="Arial" w:hAnsi="Arial" w:cs="Arial"/>
                <w:sz w:val="24"/>
                <w:szCs w:val="24"/>
              </w:rPr>
            </w:pPr>
            <w:r>
              <w:rPr>
                <w:rFonts w:ascii="Arial" w:hAnsi="Arial" w:cs="Arial"/>
                <w:b/>
                <w:sz w:val="24"/>
                <w:szCs w:val="24"/>
              </w:rPr>
              <w:t>Appendix 1</w:t>
            </w:r>
            <w:r w:rsidR="00C22834" w:rsidRPr="00F11B05">
              <w:rPr>
                <w:rFonts w:ascii="Arial" w:hAnsi="Arial" w:cs="Arial"/>
                <w:sz w:val="24"/>
                <w:szCs w:val="24"/>
              </w:rPr>
              <w:t xml:space="preserve"> – the declarations of interest register </w:t>
            </w:r>
          </w:p>
          <w:p w14:paraId="7182BB1D" w14:textId="77777777" w:rsidR="00C22834" w:rsidRPr="00F11B05" w:rsidRDefault="00C46D52" w:rsidP="00A840BA">
            <w:pPr>
              <w:ind w:right="96"/>
              <w:rPr>
                <w:rFonts w:ascii="Arial" w:hAnsi="Arial" w:cs="Arial"/>
                <w:b/>
                <w:sz w:val="24"/>
                <w:szCs w:val="24"/>
              </w:rPr>
            </w:pPr>
            <w:r>
              <w:rPr>
                <w:rFonts w:ascii="Arial" w:hAnsi="Arial" w:cs="Arial"/>
                <w:b/>
                <w:sz w:val="24"/>
                <w:szCs w:val="24"/>
              </w:rPr>
              <w:t>Appendix 2</w:t>
            </w:r>
            <w:r w:rsidR="00D21BCF">
              <w:rPr>
                <w:rFonts w:ascii="Arial" w:hAnsi="Arial" w:cs="Arial"/>
                <w:b/>
                <w:sz w:val="24"/>
                <w:szCs w:val="24"/>
              </w:rPr>
              <w:t xml:space="preserve"> – </w:t>
            </w:r>
            <w:r w:rsidR="00D21BCF" w:rsidRPr="00D21BCF">
              <w:rPr>
                <w:rFonts w:ascii="Arial" w:hAnsi="Arial" w:cs="Arial"/>
                <w:sz w:val="24"/>
                <w:szCs w:val="24"/>
              </w:rPr>
              <w:t xml:space="preserve">gifts and hospitality register </w:t>
            </w:r>
          </w:p>
        </w:tc>
      </w:tr>
    </w:tbl>
    <w:p w14:paraId="291F2334" w14:textId="77777777" w:rsidR="003C1927" w:rsidRPr="00DA76AD" w:rsidRDefault="003C1927" w:rsidP="00F531BD">
      <w:pPr>
        <w:rPr>
          <w:rFonts w:ascii="Arial" w:hAnsi="Arial" w:cs="Arial"/>
          <w:b/>
          <w:sz w:val="24"/>
          <w:szCs w:val="24"/>
        </w:rPr>
      </w:pPr>
    </w:p>
    <w:p w14:paraId="2A965A4F" w14:textId="77777777" w:rsidR="00034194" w:rsidRDefault="00034194"/>
    <w:sectPr w:rsidR="00034194" w:rsidSect="00021C60">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DD7D80" w14:textId="77777777" w:rsidR="00085952" w:rsidRDefault="00085952" w:rsidP="00C107F2">
      <w:pPr>
        <w:spacing w:after="0" w:line="240" w:lineRule="auto"/>
      </w:pPr>
      <w:r>
        <w:separator/>
      </w:r>
    </w:p>
  </w:endnote>
  <w:endnote w:type="continuationSeparator" w:id="0">
    <w:p w14:paraId="33C98C07" w14:textId="77777777" w:rsidR="00085952" w:rsidRDefault="0008595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0D6C86" w14:textId="3D1CC114" w:rsidR="007D325C" w:rsidRDefault="007D325C">
    <w:pPr>
      <w:pStyle w:val="Footer"/>
    </w:pPr>
    <w:r>
      <w:rPr>
        <w:rFonts w:ascii="Arial" w:eastAsia="Arial" w:hAnsi="Arial" w:cs="Arial"/>
        <w:noProof/>
        <w:color w:val="000000"/>
        <w:lang w:eastAsia="en-GB"/>
      </w:rPr>
      <w:drawing>
        <wp:anchor distT="0" distB="0" distL="114300" distR="114300" simplePos="0" relativeHeight="251659264" behindDoc="0" locked="0" layoutInCell="1" allowOverlap="1" wp14:anchorId="53A3E4BF" wp14:editId="2E740E8D">
          <wp:simplePos x="0" y="0"/>
          <wp:positionH relativeFrom="column">
            <wp:posOffset>-330200</wp:posOffset>
          </wp:positionH>
          <wp:positionV relativeFrom="paragraph">
            <wp:posOffset>-133985</wp:posOffset>
          </wp:positionV>
          <wp:extent cx="1804939" cy="555502"/>
          <wp:effectExtent l="0" t="0" r="5080" b="0"/>
          <wp:wrapNone/>
          <wp:docPr id="1879056513" name="Picture 3"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9056513" name="Picture 3"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04939" cy="555502"/>
                  </a:xfrm>
                  <a:prstGeom prst="rect">
                    <a:avLst/>
                  </a:prstGeom>
                  <a:noFill/>
                </pic:spPr>
              </pic:pic>
            </a:graphicData>
          </a:graphic>
          <wp14:sizeRelH relativeFrom="page">
            <wp14:pctWidth>0</wp14:pctWidth>
          </wp14:sizeRelH>
          <wp14:sizeRelV relativeFrom="page">
            <wp14:pctHeight>0</wp14:pctHeight>
          </wp14:sizeRelV>
        </wp:anchor>
      </w:drawing>
    </w:r>
    <w:r>
      <w:t xml:space="preserve">                                                                         Audit Committee – Thursday, 19</w:t>
    </w:r>
    <w:r w:rsidRPr="007D325C">
      <w:rPr>
        <w:vertAlign w:val="superscript"/>
      </w:rPr>
      <w:t>th</w:t>
    </w:r>
    <w:r>
      <w:t xml:space="preserve"> September 2024              </w:t>
    </w:r>
    <w:sdt>
      <w:sdtPr>
        <w:id w:val="218642407"/>
        <w:docPartObj>
          <w:docPartGallery w:val="Page Numbers (Bottom of Page)"/>
          <w:docPartUnique/>
        </w:docPartObj>
      </w:sdtPr>
      <w:sdtContent>
        <w:r>
          <w:fldChar w:fldCharType="begin"/>
        </w:r>
        <w:r>
          <w:instrText>PAGE   \* MERGEFORMAT</w:instrText>
        </w:r>
        <w:r>
          <w:fldChar w:fldCharType="separate"/>
        </w:r>
        <w:r>
          <w:t>2</w:t>
        </w:r>
        <w:r>
          <w:fldChar w:fldCharType="end"/>
        </w:r>
      </w:sdtContent>
    </w:sdt>
  </w:p>
  <w:p w14:paraId="431CDBEA" w14:textId="77777777" w:rsidR="000E3E07" w:rsidRDefault="000E3E0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EA9334" w14:textId="77777777" w:rsidR="00085952" w:rsidRDefault="00085952" w:rsidP="00C107F2">
      <w:pPr>
        <w:spacing w:after="0" w:line="240" w:lineRule="auto"/>
      </w:pPr>
      <w:r>
        <w:separator/>
      </w:r>
    </w:p>
  </w:footnote>
  <w:footnote w:type="continuationSeparator" w:id="0">
    <w:p w14:paraId="76F8F9F3" w14:textId="77777777" w:rsidR="00085952" w:rsidRDefault="00085952"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66843"/>
    <w:multiLevelType w:val="hybridMultilevel"/>
    <w:tmpl w:val="8F46182C"/>
    <w:lvl w:ilvl="0" w:tplc="9508F924">
      <w:start w:val="22"/>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45028E"/>
    <w:multiLevelType w:val="hybridMultilevel"/>
    <w:tmpl w:val="DA4627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multilevel"/>
    <w:tmpl w:val="5022905C"/>
    <w:lvl w:ilvl="0">
      <w:start w:val="1"/>
      <w:numFmt w:val="decimal"/>
      <w:lvlText w:val="%1."/>
      <w:lvlJc w:val="left"/>
      <w:pPr>
        <w:ind w:left="720" w:hanging="360"/>
      </w:pPr>
    </w:lvl>
    <w:lvl w:ilvl="1">
      <w:start w:val="1"/>
      <w:numFmt w:val="decimal"/>
      <w:isLgl/>
      <w:lvlText w:val="%1.%2"/>
      <w:lvlJc w:val="left"/>
      <w:pPr>
        <w:ind w:left="40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6AE0E84"/>
    <w:multiLevelType w:val="hybridMultilevel"/>
    <w:tmpl w:val="95766B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F354CCB"/>
    <w:multiLevelType w:val="hybridMultilevel"/>
    <w:tmpl w:val="0E7269E8"/>
    <w:lvl w:ilvl="0" w:tplc="A5B6D2A2">
      <w:start w:val="2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2A658D3"/>
    <w:multiLevelType w:val="hybridMultilevel"/>
    <w:tmpl w:val="0C3218F0"/>
    <w:lvl w:ilvl="0" w:tplc="83225902">
      <w:start w:val="2"/>
      <w:numFmt w:val="bullet"/>
      <w:lvlText w:val="-"/>
      <w:lvlJc w:val="left"/>
      <w:pPr>
        <w:ind w:left="420" w:hanging="360"/>
      </w:pPr>
      <w:rPr>
        <w:rFonts w:ascii="Arial" w:eastAsiaTheme="minorHAnsi" w:hAnsi="Arial" w:cs="Arial"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7" w15:restartNumberingAfterBreak="0">
    <w:nsid w:val="383A489A"/>
    <w:multiLevelType w:val="hybridMultilevel"/>
    <w:tmpl w:val="92B23700"/>
    <w:lvl w:ilvl="0" w:tplc="8078EE04">
      <w:start w:val="22"/>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3A3B1ECE"/>
    <w:multiLevelType w:val="multilevel"/>
    <w:tmpl w:val="1C10FA00"/>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u w:val="single"/>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4C884F6A"/>
    <w:multiLevelType w:val="multilevel"/>
    <w:tmpl w:val="9B0823F0"/>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4" w15:restartNumberingAfterBreak="0">
    <w:nsid w:val="65D01F4B"/>
    <w:multiLevelType w:val="hybridMultilevel"/>
    <w:tmpl w:val="88965F7A"/>
    <w:lvl w:ilvl="0" w:tplc="6E88CF9E">
      <w:start w:val="3"/>
      <w:numFmt w:val="bullet"/>
      <w:lvlText w:val="-"/>
      <w:lvlJc w:val="left"/>
      <w:pPr>
        <w:ind w:left="720" w:hanging="360"/>
      </w:pPr>
      <w:rPr>
        <w:rFonts w:ascii="Arial" w:eastAsia="Arial Unicode MS"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6983312"/>
    <w:multiLevelType w:val="hybridMultilevel"/>
    <w:tmpl w:val="F69A24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75AD3C03"/>
    <w:multiLevelType w:val="hybridMultilevel"/>
    <w:tmpl w:val="0BEE05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2"/>
  </w:num>
  <w:num w:numId="3">
    <w:abstractNumId w:val="11"/>
  </w:num>
  <w:num w:numId="4">
    <w:abstractNumId w:val="9"/>
  </w:num>
  <w:num w:numId="5">
    <w:abstractNumId w:val="3"/>
  </w:num>
  <w:num w:numId="6">
    <w:abstractNumId w:val="18"/>
  </w:num>
  <w:num w:numId="7">
    <w:abstractNumId w:val="19"/>
  </w:num>
  <w:num w:numId="8">
    <w:abstractNumId w:val="13"/>
  </w:num>
  <w:num w:numId="9">
    <w:abstractNumId w:val="16"/>
  </w:num>
  <w:num w:numId="10">
    <w:abstractNumId w:val="7"/>
  </w:num>
  <w:num w:numId="11">
    <w:abstractNumId w:val="5"/>
  </w:num>
  <w:num w:numId="12">
    <w:abstractNumId w:val="8"/>
  </w:num>
  <w:num w:numId="13">
    <w:abstractNumId w:val="14"/>
  </w:num>
  <w:num w:numId="14">
    <w:abstractNumId w:val="4"/>
  </w:num>
  <w:num w:numId="15">
    <w:abstractNumId w:val="6"/>
  </w:num>
  <w:num w:numId="16">
    <w:abstractNumId w:val="17"/>
  </w:num>
  <w:num w:numId="17">
    <w:abstractNumId w:val="0"/>
  </w:num>
  <w:num w:numId="18">
    <w:abstractNumId w:val="15"/>
  </w:num>
  <w:num w:numId="19">
    <w:abstractNumId w:val="1"/>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A89"/>
    <w:rsid w:val="00021C60"/>
    <w:rsid w:val="00034194"/>
    <w:rsid w:val="00077197"/>
    <w:rsid w:val="00083FC0"/>
    <w:rsid w:val="00085952"/>
    <w:rsid w:val="000A2565"/>
    <w:rsid w:val="000C68E3"/>
    <w:rsid w:val="000E3E07"/>
    <w:rsid w:val="000F361B"/>
    <w:rsid w:val="000F5B91"/>
    <w:rsid w:val="00133EA1"/>
    <w:rsid w:val="00143C4B"/>
    <w:rsid w:val="0016096B"/>
    <w:rsid w:val="001A3516"/>
    <w:rsid w:val="001A6CA3"/>
    <w:rsid w:val="001A761A"/>
    <w:rsid w:val="0020539A"/>
    <w:rsid w:val="002075C5"/>
    <w:rsid w:val="00224A9A"/>
    <w:rsid w:val="00225969"/>
    <w:rsid w:val="00233330"/>
    <w:rsid w:val="00237BA7"/>
    <w:rsid w:val="0024729E"/>
    <w:rsid w:val="0025308A"/>
    <w:rsid w:val="0027368C"/>
    <w:rsid w:val="0029217F"/>
    <w:rsid w:val="00300C7C"/>
    <w:rsid w:val="00303ABA"/>
    <w:rsid w:val="00316521"/>
    <w:rsid w:val="00336FDD"/>
    <w:rsid w:val="003A0CDD"/>
    <w:rsid w:val="003C0FF8"/>
    <w:rsid w:val="003C1927"/>
    <w:rsid w:val="003F17E1"/>
    <w:rsid w:val="003F4D9B"/>
    <w:rsid w:val="00414894"/>
    <w:rsid w:val="00461835"/>
    <w:rsid w:val="00496953"/>
    <w:rsid w:val="00497943"/>
    <w:rsid w:val="00515C38"/>
    <w:rsid w:val="0052297E"/>
    <w:rsid w:val="00527C49"/>
    <w:rsid w:val="00585277"/>
    <w:rsid w:val="005857DE"/>
    <w:rsid w:val="005A66F4"/>
    <w:rsid w:val="005C22F3"/>
    <w:rsid w:val="005D1652"/>
    <w:rsid w:val="00603D5F"/>
    <w:rsid w:val="006264DE"/>
    <w:rsid w:val="00655190"/>
    <w:rsid w:val="00661E03"/>
    <w:rsid w:val="00662218"/>
    <w:rsid w:val="00662F32"/>
    <w:rsid w:val="0068284C"/>
    <w:rsid w:val="00685AE0"/>
    <w:rsid w:val="006A1734"/>
    <w:rsid w:val="006D1998"/>
    <w:rsid w:val="00711095"/>
    <w:rsid w:val="00713AFD"/>
    <w:rsid w:val="0072604C"/>
    <w:rsid w:val="00742B9D"/>
    <w:rsid w:val="00766AA3"/>
    <w:rsid w:val="007D325C"/>
    <w:rsid w:val="00824634"/>
    <w:rsid w:val="008415FC"/>
    <w:rsid w:val="00872472"/>
    <w:rsid w:val="00875810"/>
    <w:rsid w:val="008A488F"/>
    <w:rsid w:val="008C062A"/>
    <w:rsid w:val="008C15D9"/>
    <w:rsid w:val="008D0747"/>
    <w:rsid w:val="0091101E"/>
    <w:rsid w:val="009112DC"/>
    <w:rsid w:val="009329BD"/>
    <w:rsid w:val="00997AA0"/>
    <w:rsid w:val="009A6D9B"/>
    <w:rsid w:val="009E7AF7"/>
    <w:rsid w:val="00A13558"/>
    <w:rsid w:val="00A26D4C"/>
    <w:rsid w:val="00A303DC"/>
    <w:rsid w:val="00A33EFF"/>
    <w:rsid w:val="00A436D3"/>
    <w:rsid w:val="00A602D8"/>
    <w:rsid w:val="00A65BB1"/>
    <w:rsid w:val="00A8582C"/>
    <w:rsid w:val="00AA4417"/>
    <w:rsid w:val="00AD064D"/>
    <w:rsid w:val="00AE1630"/>
    <w:rsid w:val="00AE3438"/>
    <w:rsid w:val="00B3270B"/>
    <w:rsid w:val="00B609CD"/>
    <w:rsid w:val="00B73088"/>
    <w:rsid w:val="00BC241D"/>
    <w:rsid w:val="00C01F26"/>
    <w:rsid w:val="00C04CDA"/>
    <w:rsid w:val="00C06454"/>
    <w:rsid w:val="00C107F2"/>
    <w:rsid w:val="00C22834"/>
    <w:rsid w:val="00C33A04"/>
    <w:rsid w:val="00C34996"/>
    <w:rsid w:val="00C46D52"/>
    <w:rsid w:val="00C53614"/>
    <w:rsid w:val="00C95B3C"/>
    <w:rsid w:val="00CA2FCB"/>
    <w:rsid w:val="00CD7AA5"/>
    <w:rsid w:val="00CF0713"/>
    <w:rsid w:val="00CF5FDC"/>
    <w:rsid w:val="00D21BCF"/>
    <w:rsid w:val="00D32A90"/>
    <w:rsid w:val="00D50D2E"/>
    <w:rsid w:val="00DA76AD"/>
    <w:rsid w:val="00DC4E66"/>
    <w:rsid w:val="00DD0DDE"/>
    <w:rsid w:val="00E242E5"/>
    <w:rsid w:val="00EA5C02"/>
    <w:rsid w:val="00ED385A"/>
    <w:rsid w:val="00F11CD2"/>
    <w:rsid w:val="00F36F50"/>
    <w:rsid w:val="00F471A6"/>
    <w:rsid w:val="00F5082D"/>
    <w:rsid w:val="00F531BD"/>
    <w:rsid w:val="00F5324A"/>
    <w:rsid w:val="00F55167"/>
    <w:rsid w:val="00F57C68"/>
    <w:rsid w:val="00F60D9E"/>
    <w:rsid w:val="00F67DFF"/>
    <w:rsid w:val="00F756E5"/>
    <w:rsid w:val="00FA0CA9"/>
    <w:rsid w:val="00FB3EDA"/>
    <w:rsid w:val="00FB76F2"/>
    <w:rsid w:val="00FF7E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652C28"/>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BodyTextIndent2Char">
    <w:name w:val="Body Text Indent 2 Char"/>
    <w:link w:val="BodyTextIndent2"/>
    <w:locked/>
    <w:rsid w:val="00C22834"/>
    <w:rPr>
      <w:rFonts w:ascii="Calibri" w:hAnsi="Calibri"/>
    </w:rPr>
  </w:style>
  <w:style w:type="paragraph" w:styleId="BodyTextIndent2">
    <w:name w:val="Body Text Indent 2"/>
    <w:basedOn w:val="Normal"/>
    <w:link w:val="BodyTextIndent2Char"/>
    <w:rsid w:val="00C22834"/>
    <w:pPr>
      <w:spacing w:after="120" w:line="480" w:lineRule="auto"/>
      <w:ind w:left="283"/>
    </w:pPr>
    <w:rPr>
      <w:rFonts w:ascii="Calibri" w:hAnsi="Calibri"/>
    </w:rPr>
  </w:style>
  <w:style w:type="character" w:customStyle="1" w:styleId="BodyTextIndent2Char1">
    <w:name w:val="Body Text Indent 2 Char1"/>
    <w:basedOn w:val="DefaultParagraphFont"/>
    <w:uiPriority w:val="99"/>
    <w:semiHidden/>
    <w:rsid w:val="00C228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6993009">
      <w:bodyDiv w:val="1"/>
      <w:marLeft w:val="0"/>
      <w:marRight w:val="0"/>
      <w:marTop w:val="0"/>
      <w:marBottom w:val="0"/>
      <w:divBdr>
        <w:top w:val="none" w:sz="0" w:space="0" w:color="auto"/>
        <w:left w:val="none" w:sz="0" w:space="0" w:color="auto"/>
        <w:bottom w:val="none" w:sz="0" w:space="0" w:color="auto"/>
        <w:right w:val="none" w:sz="0" w:space="0" w:color="auto"/>
      </w:divBdr>
    </w:div>
    <w:div w:id="70792279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73703B"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73703B"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2293F"/>
    <w:rsid w:val="00620B13"/>
    <w:rsid w:val="0073703B"/>
    <w:rsid w:val="00997553"/>
    <w:rsid w:val="00C16B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4</Pages>
  <Words>978</Words>
  <Characters>5577</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6</cp:revision>
  <dcterms:created xsi:type="dcterms:W3CDTF">2024-08-26T18:58:00Z</dcterms:created>
  <dcterms:modified xsi:type="dcterms:W3CDTF">2024-09-12T15:03:00Z</dcterms:modified>
</cp:coreProperties>
</file>