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B6B1D1" w14:textId="502A7CBD" w:rsidR="0052297E" w:rsidRDefault="0072604C" w:rsidP="1F09697C">
      <w:pPr>
        <w:adjustRightInd w:val="0"/>
        <w:spacing w:beforeAutospacing="1" w:after="100" w:afterAutospacing="1" w:line="240" w:lineRule="auto"/>
        <w:jc w:val="both"/>
        <w:rPr>
          <w:noProof/>
          <w:lang w:eastAsia="en-GB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6CE3E72F" wp14:editId="0E36559F">
            <wp:simplePos x="0" y="0"/>
            <wp:positionH relativeFrom="column">
              <wp:posOffset>3343275</wp:posOffset>
            </wp:positionH>
            <wp:positionV relativeFrom="paragraph">
              <wp:posOffset>-533400</wp:posOffset>
            </wp:positionV>
            <wp:extent cx="2076450" cy="866775"/>
            <wp:effectExtent l="0" t="0" r="0" b="0"/>
            <wp:wrapNone/>
            <wp:docPr id="4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6450" cy="866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1F09697C">
        <w:rPr>
          <w:noProof/>
          <w:lang w:eastAsia="en-GB"/>
        </w:rPr>
        <w:t xml:space="preserve">  </w:t>
      </w:r>
      <w:r>
        <w:rPr>
          <w:noProof/>
        </w:rPr>
        <w:drawing>
          <wp:anchor distT="0" distB="0" distL="114300" distR="114300" simplePos="0" relativeHeight="251658240" behindDoc="0" locked="0" layoutInCell="1" allowOverlap="1" wp14:anchorId="393BE93B" wp14:editId="6AF71E18">
            <wp:simplePos x="0" y="0"/>
            <wp:positionH relativeFrom="column">
              <wp:posOffset>-76200</wp:posOffset>
            </wp:positionH>
            <wp:positionV relativeFrom="paragraph">
              <wp:posOffset>-438150</wp:posOffset>
            </wp:positionV>
            <wp:extent cx="2971800" cy="752475"/>
            <wp:effectExtent l="0" t="0" r="0" b="0"/>
            <wp:wrapNone/>
            <wp:docPr id="3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1800" cy="75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1F09697C">
        <w:rPr>
          <w:noProof/>
          <w:lang w:eastAsia="en-GB"/>
        </w:rPr>
        <w:t xml:space="preserve">  </w:t>
      </w:r>
    </w:p>
    <w:p w14:paraId="58F9007E" w14:textId="212F5A91" w:rsidR="1F09697C" w:rsidRDefault="1F09697C" w:rsidP="1F09697C">
      <w:pPr>
        <w:spacing w:beforeAutospacing="1" w:afterAutospacing="1" w:line="240" w:lineRule="auto"/>
        <w:jc w:val="both"/>
        <w:rPr>
          <w:noProof/>
          <w:lang w:eastAsia="en-GB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620AE1" w:rsidRPr="000A6D98" w14:paraId="6D601D2B" w14:textId="77777777" w:rsidTr="04453EB7">
        <w:tc>
          <w:tcPr>
            <w:tcW w:w="2547" w:type="dxa"/>
          </w:tcPr>
          <w:p w14:paraId="7677AD6B" w14:textId="77777777" w:rsidR="00F5082D" w:rsidRPr="000A6D98" w:rsidRDefault="00F5082D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001E926E" w14:textId="04BEC81B" w:rsidR="00F5082D" w:rsidRPr="000A6D98" w:rsidRDefault="00AB085E" w:rsidP="1F09697C">
            <w:pPr>
              <w:spacing w:after="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>1</w:t>
            </w:r>
            <w:r w:rsidR="006D4D05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>7</w:t>
            </w:r>
            <w:r w:rsidR="00E8216E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6D4D05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>March</w:t>
            </w:r>
            <w:r w:rsidR="00D71B32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620AE1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>20</w:t>
            </w:r>
            <w:r w:rsidR="009B2BF9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>2</w:t>
            </w:r>
            <w:r w:rsidR="006D4D05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8" w:type="dxa"/>
            <w:gridSpan w:val="3"/>
          </w:tcPr>
          <w:p w14:paraId="53A8696D" w14:textId="77777777" w:rsidR="00F5082D" w:rsidRPr="000A6D98" w:rsidRDefault="00F5082D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269EBE80" w14:textId="18C5C5B8" w:rsidR="00F5082D" w:rsidRPr="000A6D98" w:rsidRDefault="0090141E" w:rsidP="1F09697C">
            <w:pPr>
              <w:spacing w:after="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>3.</w:t>
            </w:r>
            <w:r w:rsidR="6D881C0E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>3</w:t>
            </w:r>
          </w:p>
        </w:tc>
      </w:tr>
      <w:tr w:rsidR="00083FC0" w:rsidRPr="000A6D98" w14:paraId="795A3560" w14:textId="77777777" w:rsidTr="04453EB7">
        <w:tc>
          <w:tcPr>
            <w:tcW w:w="2547" w:type="dxa"/>
          </w:tcPr>
          <w:p w14:paraId="5E52B2BD" w14:textId="77777777" w:rsidR="00034194" w:rsidRPr="000A6D98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05E558FB" w14:textId="77777777" w:rsidR="00034194" w:rsidRPr="000A6D98" w:rsidRDefault="004071FC" w:rsidP="004C1B37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 xml:space="preserve">Request to </w:t>
            </w:r>
            <w:r w:rsidR="000A6D98">
              <w:rPr>
                <w:rFonts w:ascii="Verdana" w:hAnsi="Verdana" w:cs="Arial"/>
                <w:b/>
                <w:sz w:val="24"/>
                <w:szCs w:val="24"/>
              </w:rPr>
              <w:t>Open</w:t>
            </w:r>
            <w:r w:rsidR="00B93450" w:rsidRPr="000A6D98">
              <w:rPr>
                <w:rFonts w:ascii="Verdana" w:hAnsi="Verdana" w:cs="Arial"/>
                <w:b/>
                <w:sz w:val="24"/>
                <w:szCs w:val="24"/>
              </w:rPr>
              <w:t xml:space="preserve"> </w:t>
            </w:r>
            <w:r w:rsidRPr="000A6D98">
              <w:rPr>
                <w:rFonts w:ascii="Verdana" w:hAnsi="Verdana" w:cs="Arial"/>
                <w:b/>
                <w:sz w:val="24"/>
                <w:szCs w:val="24"/>
              </w:rPr>
              <w:t xml:space="preserve">New </w:t>
            </w:r>
            <w:r w:rsidR="00C11D2C" w:rsidRPr="000A6D98">
              <w:rPr>
                <w:rFonts w:ascii="Verdana" w:hAnsi="Verdana" w:cs="Arial"/>
                <w:b/>
                <w:sz w:val="24"/>
                <w:szCs w:val="24"/>
              </w:rPr>
              <w:t>Chari</w:t>
            </w:r>
            <w:r w:rsidRPr="000A6D98">
              <w:rPr>
                <w:rFonts w:ascii="Verdana" w:hAnsi="Verdana" w:cs="Arial"/>
                <w:b/>
                <w:sz w:val="24"/>
                <w:szCs w:val="24"/>
              </w:rPr>
              <w:t>table Fund</w:t>
            </w:r>
            <w:r w:rsidR="00C11D2C" w:rsidRPr="000A6D98">
              <w:rPr>
                <w:rFonts w:ascii="Verdana" w:hAnsi="Verdana" w:cs="Arial"/>
                <w:b/>
                <w:sz w:val="24"/>
                <w:szCs w:val="24"/>
              </w:rPr>
              <w:t>s</w:t>
            </w:r>
          </w:p>
        </w:tc>
      </w:tr>
      <w:tr w:rsidR="00083FC0" w:rsidRPr="000A6D98" w14:paraId="7DE6E15D" w14:textId="77777777" w:rsidTr="04453EB7">
        <w:tc>
          <w:tcPr>
            <w:tcW w:w="2547" w:type="dxa"/>
          </w:tcPr>
          <w:p w14:paraId="53F8806F" w14:textId="77777777" w:rsidR="00034194" w:rsidRPr="000A6D98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277F5885" w14:textId="77777777" w:rsidR="00034194" w:rsidRPr="000A6D98" w:rsidRDefault="009E7076" w:rsidP="00C9103B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 xml:space="preserve">Alison McLennan, Assistant Director of </w:t>
            </w:r>
            <w:r w:rsidR="001C222A" w:rsidRPr="000A6D98">
              <w:rPr>
                <w:rFonts w:ascii="Verdana" w:hAnsi="Verdana" w:cs="Arial"/>
                <w:sz w:val="24"/>
                <w:szCs w:val="24"/>
              </w:rPr>
              <w:t>Finance, Accounting</w:t>
            </w:r>
            <w:r w:rsidR="00C9103B" w:rsidRPr="000A6D98">
              <w:rPr>
                <w:rFonts w:ascii="Verdana" w:hAnsi="Verdana" w:cs="Arial"/>
                <w:sz w:val="24"/>
                <w:szCs w:val="24"/>
              </w:rPr>
              <w:t xml:space="preserve"> &amp; Governance</w:t>
            </w:r>
          </w:p>
        </w:tc>
      </w:tr>
      <w:tr w:rsidR="00083FC0" w:rsidRPr="000A6D98" w14:paraId="3AD666FC" w14:textId="77777777" w:rsidTr="04453EB7">
        <w:tc>
          <w:tcPr>
            <w:tcW w:w="2547" w:type="dxa"/>
          </w:tcPr>
          <w:p w14:paraId="3D127279" w14:textId="77777777" w:rsidR="00034194" w:rsidRPr="000A6D98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263537E6" w14:textId="77777777" w:rsidR="00034194" w:rsidRPr="000A6D98" w:rsidRDefault="009E7076" w:rsidP="00857EB2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 xml:space="preserve">Darren Griffiths, </w:t>
            </w:r>
            <w:r w:rsidR="00857EB2" w:rsidRPr="000A6D98">
              <w:rPr>
                <w:rFonts w:ascii="Verdana" w:hAnsi="Verdana" w:cs="Arial"/>
                <w:sz w:val="24"/>
                <w:szCs w:val="24"/>
              </w:rPr>
              <w:t>Director of Finance</w:t>
            </w:r>
          </w:p>
        </w:tc>
      </w:tr>
      <w:tr w:rsidR="00083FC0" w:rsidRPr="000A6D98" w14:paraId="3C7848AE" w14:textId="77777777" w:rsidTr="04453EB7">
        <w:tc>
          <w:tcPr>
            <w:tcW w:w="2547" w:type="dxa"/>
          </w:tcPr>
          <w:p w14:paraId="6A50D31F" w14:textId="77777777" w:rsidR="005D1652" w:rsidRPr="000A6D98" w:rsidRDefault="005D1652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04D1088D" w14:textId="77777777" w:rsidR="005D1652" w:rsidRPr="000A6D98" w:rsidRDefault="009E7076" w:rsidP="001A41C9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 xml:space="preserve">Alison McLennan, Assistant Director of </w:t>
            </w:r>
            <w:r w:rsidR="001C222A" w:rsidRPr="000A6D98">
              <w:rPr>
                <w:rFonts w:ascii="Verdana" w:hAnsi="Verdana" w:cs="Arial"/>
                <w:sz w:val="24"/>
                <w:szCs w:val="24"/>
              </w:rPr>
              <w:t>Finance, Accounting</w:t>
            </w:r>
            <w:r w:rsidRPr="000A6D98">
              <w:rPr>
                <w:rFonts w:ascii="Verdana" w:hAnsi="Verdana" w:cs="Arial"/>
                <w:sz w:val="24"/>
                <w:szCs w:val="24"/>
              </w:rPr>
              <w:t xml:space="preserve"> &amp; Governance</w:t>
            </w:r>
          </w:p>
        </w:tc>
      </w:tr>
      <w:tr w:rsidR="00083FC0" w:rsidRPr="000A6D98" w14:paraId="649614E8" w14:textId="77777777" w:rsidTr="04453EB7">
        <w:tc>
          <w:tcPr>
            <w:tcW w:w="2547" w:type="dxa"/>
          </w:tcPr>
          <w:p w14:paraId="77AE355A" w14:textId="77777777" w:rsidR="00BC241D" w:rsidRPr="000A6D98" w:rsidRDefault="00BC241D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252FEF7B" w14:textId="77777777" w:rsidR="00BC241D" w:rsidRPr="000A6D98" w:rsidRDefault="004071FC" w:rsidP="001A41C9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Open</w:t>
            </w:r>
          </w:p>
        </w:tc>
      </w:tr>
      <w:tr w:rsidR="00083FC0" w:rsidRPr="000A6D98" w14:paraId="4F967991" w14:textId="77777777" w:rsidTr="04453EB7">
        <w:tc>
          <w:tcPr>
            <w:tcW w:w="2547" w:type="dxa"/>
          </w:tcPr>
          <w:p w14:paraId="43DF3032" w14:textId="77777777" w:rsidR="00034194" w:rsidRPr="000A6D98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19E8872E" w14:textId="77777777" w:rsidR="00034194" w:rsidRPr="000A6D98" w:rsidRDefault="004071FC" w:rsidP="006D4D05">
            <w:pPr>
              <w:spacing w:after="0" w:line="240" w:lineRule="auto"/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 xml:space="preserve">To seek </w:t>
            </w:r>
            <w:r w:rsidR="000A6D98">
              <w:rPr>
                <w:rFonts w:ascii="Verdana" w:hAnsi="Verdana" w:cs="Arial"/>
                <w:sz w:val="24"/>
                <w:szCs w:val="24"/>
              </w:rPr>
              <w:t>approval</w:t>
            </w:r>
            <w:r w:rsidRPr="000A6D98">
              <w:rPr>
                <w:rFonts w:ascii="Verdana" w:hAnsi="Verdana" w:cs="Arial"/>
                <w:sz w:val="24"/>
                <w:szCs w:val="24"/>
              </w:rPr>
              <w:t xml:space="preserve"> for </w:t>
            </w:r>
            <w:r w:rsidR="006D4D05">
              <w:rPr>
                <w:rFonts w:ascii="Verdana" w:hAnsi="Verdana" w:cs="Arial"/>
                <w:sz w:val="24"/>
                <w:szCs w:val="24"/>
              </w:rPr>
              <w:t>2</w:t>
            </w:r>
            <w:r w:rsidRPr="000A6D98">
              <w:rPr>
                <w:rFonts w:ascii="Verdana" w:hAnsi="Verdana" w:cs="Arial"/>
                <w:sz w:val="24"/>
                <w:szCs w:val="24"/>
              </w:rPr>
              <w:t xml:space="preserve"> new Charitable </w:t>
            </w:r>
            <w:r w:rsidR="00B93450" w:rsidRPr="000A6D98">
              <w:rPr>
                <w:rFonts w:ascii="Verdana" w:hAnsi="Verdana" w:cs="Arial"/>
                <w:sz w:val="24"/>
                <w:szCs w:val="24"/>
              </w:rPr>
              <w:t>fund</w:t>
            </w:r>
            <w:r w:rsidR="006D4D05">
              <w:rPr>
                <w:rFonts w:ascii="Verdana" w:hAnsi="Verdana" w:cs="Arial"/>
                <w:sz w:val="24"/>
                <w:szCs w:val="24"/>
              </w:rPr>
              <w:t>s</w:t>
            </w:r>
            <w:r w:rsidR="00B93450" w:rsidRPr="000A6D9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083FC0" w:rsidRPr="000A6D98" w14:paraId="3CE22379" w14:textId="77777777" w:rsidTr="04453EB7">
        <w:tc>
          <w:tcPr>
            <w:tcW w:w="2547" w:type="dxa"/>
          </w:tcPr>
          <w:p w14:paraId="6057DA6A" w14:textId="77777777" w:rsidR="00034194" w:rsidRPr="000A6D98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72A6659" w14:textId="77777777" w:rsidR="00034194" w:rsidRPr="000A6D98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0A37501D" w14:textId="77777777" w:rsidR="00034194" w:rsidRPr="000A6D98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5DAB6C7B" w14:textId="77777777" w:rsidR="00034194" w:rsidRPr="000A6D98" w:rsidRDefault="00034194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33ADD644" w14:textId="28150419" w:rsidR="009E7076" w:rsidRPr="000A6D98" w:rsidRDefault="004071FC" w:rsidP="005B6C27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4453EB7">
              <w:rPr>
                <w:rFonts w:ascii="Verdana" w:hAnsi="Verdana" w:cs="Arial"/>
                <w:sz w:val="24"/>
                <w:szCs w:val="24"/>
              </w:rPr>
              <w:t>There h</w:t>
            </w:r>
            <w:r w:rsidR="006D4D05" w:rsidRPr="04453EB7">
              <w:rPr>
                <w:rFonts w:ascii="Verdana" w:hAnsi="Verdana" w:cs="Arial"/>
                <w:sz w:val="24"/>
                <w:szCs w:val="24"/>
              </w:rPr>
              <w:t>ave</w:t>
            </w:r>
            <w:r w:rsidRPr="04453EB7">
              <w:rPr>
                <w:rFonts w:ascii="Verdana" w:hAnsi="Verdana" w:cs="Arial"/>
                <w:sz w:val="24"/>
                <w:szCs w:val="24"/>
              </w:rPr>
              <w:t xml:space="preserve"> been </w:t>
            </w:r>
            <w:r w:rsidR="006D4D05" w:rsidRPr="04453EB7">
              <w:rPr>
                <w:rFonts w:ascii="Verdana" w:hAnsi="Verdana" w:cs="Arial"/>
                <w:sz w:val="24"/>
                <w:szCs w:val="24"/>
              </w:rPr>
              <w:t>2</w:t>
            </w:r>
            <w:r w:rsidRPr="04453EB7">
              <w:rPr>
                <w:rFonts w:ascii="Verdana" w:hAnsi="Verdana" w:cs="Arial"/>
                <w:sz w:val="24"/>
                <w:szCs w:val="24"/>
              </w:rPr>
              <w:t xml:space="preserve"> r</w:t>
            </w:r>
            <w:r w:rsidR="00B93450" w:rsidRPr="04453EB7">
              <w:rPr>
                <w:rFonts w:ascii="Verdana" w:hAnsi="Verdana" w:cs="Arial"/>
                <w:sz w:val="24"/>
                <w:szCs w:val="24"/>
              </w:rPr>
              <w:t>equest</w:t>
            </w:r>
            <w:r w:rsidR="006D4D05" w:rsidRPr="04453EB7">
              <w:rPr>
                <w:rFonts w:ascii="Verdana" w:hAnsi="Verdana" w:cs="Arial"/>
                <w:sz w:val="24"/>
                <w:szCs w:val="24"/>
              </w:rPr>
              <w:t>s</w:t>
            </w:r>
            <w:r w:rsidRPr="04453EB7">
              <w:rPr>
                <w:rFonts w:ascii="Verdana" w:hAnsi="Verdana" w:cs="Arial"/>
                <w:sz w:val="24"/>
                <w:szCs w:val="24"/>
              </w:rPr>
              <w:t xml:space="preserve"> to</w:t>
            </w:r>
            <w:r w:rsidR="000A6D98" w:rsidRPr="04453EB7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B93450" w:rsidRPr="04453EB7">
              <w:rPr>
                <w:rFonts w:ascii="Verdana" w:hAnsi="Verdana" w:cs="Arial"/>
                <w:sz w:val="24"/>
                <w:szCs w:val="24"/>
              </w:rPr>
              <w:t>open a</w:t>
            </w:r>
            <w:r w:rsidRPr="04453EB7">
              <w:rPr>
                <w:rFonts w:ascii="Verdana" w:hAnsi="Verdana" w:cs="Arial"/>
                <w:sz w:val="24"/>
                <w:szCs w:val="24"/>
              </w:rPr>
              <w:t xml:space="preserve"> new Charitable fund since the last Charitable Funds committee in </w:t>
            </w:r>
            <w:r w:rsidR="006D4D05" w:rsidRPr="04453EB7">
              <w:rPr>
                <w:rFonts w:ascii="Verdana" w:hAnsi="Verdana" w:cs="Arial"/>
                <w:sz w:val="24"/>
                <w:szCs w:val="24"/>
              </w:rPr>
              <w:t>October</w:t>
            </w:r>
            <w:r w:rsidR="00B93450" w:rsidRPr="04453EB7">
              <w:rPr>
                <w:rFonts w:ascii="Verdana" w:hAnsi="Verdana" w:cs="Arial"/>
                <w:sz w:val="24"/>
                <w:szCs w:val="24"/>
              </w:rPr>
              <w:t xml:space="preserve"> 2</w:t>
            </w:r>
            <w:r w:rsidR="7A7BB959" w:rsidRPr="04453EB7">
              <w:rPr>
                <w:rFonts w:ascii="Verdana" w:hAnsi="Verdana" w:cs="Arial"/>
                <w:sz w:val="24"/>
                <w:szCs w:val="24"/>
              </w:rPr>
              <w:t>02</w:t>
            </w:r>
            <w:r w:rsidR="000A6D98" w:rsidRPr="04453EB7">
              <w:rPr>
                <w:rFonts w:ascii="Verdana" w:hAnsi="Verdana" w:cs="Arial"/>
                <w:sz w:val="24"/>
                <w:szCs w:val="24"/>
              </w:rPr>
              <w:t>5</w:t>
            </w:r>
            <w:r w:rsidR="00B93450" w:rsidRPr="04453EB7">
              <w:rPr>
                <w:rFonts w:ascii="Verdana" w:hAnsi="Verdana" w:cs="Arial"/>
                <w:sz w:val="24"/>
                <w:szCs w:val="24"/>
              </w:rPr>
              <w:t xml:space="preserve">. </w:t>
            </w:r>
          </w:p>
          <w:p w14:paraId="7E8CE4BF" w14:textId="77777777" w:rsidR="00C33A04" w:rsidRPr="000A6D98" w:rsidRDefault="00C11D2C" w:rsidP="009E7076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 xml:space="preserve">There </w:t>
            </w:r>
            <w:r w:rsidR="000A6D98">
              <w:rPr>
                <w:rFonts w:ascii="Verdana" w:hAnsi="Verdana" w:cs="Arial"/>
                <w:sz w:val="24"/>
                <w:szCs w:val="24"/>
              </w:rPr>
              <w:t>are</w:t>
            </w:r>
            <w:r w:rsidRPr="000A6D9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D4D05">
              <w:rPr>
                <w:rFonts w:ascii="Verdana" w:hAnsi="Verdana" w:cs="Arial"/>
                <w:sz w:val="24"/>
                <w:szCs w:val="24"/>
              </w:rPr>
              <w:t xml:space="preserve">no </w:t>
            </w:r>
            <w:r w:rsidRPr="000A6D98">
              <w:rPr>
                <w:rFonts w:ascii="Verdana" w:hAnsi="Verdana" w:cs="Arial"/>
                <w:sz w:val="24"/>
                <w:szCs w:val="24"/>
              </w:rPr>
              <w:t>request</w:t>
            </w:r>
            <w:r w:rsidR="000A6D98">
              <w:rPr>
                <w:rFonts w:ascii="Verdana" w:hAnsi="Verdana" w:cs="Arial"/>
                <w:sz w:val="24"/>
                <w:szCs w:val="24"/>
              </w:rPr>
              <w:t>s</w:t>
            </w:r>
            <w:r w:rsidRPr="000A6D98">
              <w:rPr>
                <w:rFonts w:ascii="Verdana" w:hAnsi="Verdana" w:cs="Arial"/>
                <w:sz w:val="24"/>
                <w:szCs w:val="24"/>
              </w:rPr>
              <w:t xml:space="preserve"> to </w:t>
            </w:r>
            <w:r w:rsidR="000A6D98">
              <w:rPr>
                <w:rFonts w:ascii="Verdana" w:hAnsi="Verdana" w:cs="Arial"/>
                <w:sz w:val="24"/>
                <w:szCs w:val="24"/>
              </w:rPr>
              <w:t>c</w:t>
            </w:r>
            <w:r w:rsidRPr="000A6D98">
              <w:rPr>
                <w:rFonts w:ascii="Verdana" w:hAnsi="Verdana" w:cs="Arial"/>
                <w:sz w:val="24"/>
                <w:szCs w:val="24"/>
              </w:rPr>
              <w:t>lose</w:t>
            </w:r>
            <w:r w:rsidR="000A6D98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06D4D05">
              <w:rPr>
                <w:rFonts w:ascii="Verdana" w:hAnsi="Verdana" w:cs="Arial"/>
                <w:sz w:val="24"/>
                <w:szCs w:val="24"/>
              </w:rPr>
              <w:t>any</w:t>
            </w:r>
            <w:r w:rsidR="000A6D98">
              <w:rPr>
                <w:rFonts w:ascii="Verdana" w:hAnsi="Verdana" w:cs="Arial"/>
                <w:sz w:val="24"/>
                <w:szCs w:val="24"/>
              </w:rPr>
              <w:t xml:space="preserve"> charitable </w:t>
            </w:r>
            <w:r w:rsidRPr="000A6D98">
              <w:rPr>
                <w:rFonts w:ascii="Verdana" w:hAnsi="Verdana" w:cs="Arial"/>
                <w:sz w:val="24"/>
                <w:szCs w:val="24"/>
              </w:rPr>
              <w:t>fund</w:t>
            </w:r>
            <w:r w:rsidR="000A6D98">
              <w:rPr>
                <w:rFonts w:ascii="Verdana" w:hAnsi="Verdana" w:cs="Arial"/>
                <w:sz w:val="24"/>
                <w:szCs w:val="24"/>
              </w:rPr>
              <w:t>s.</w:t>
            </w:r>
            <w:r w:rsidRPr="000A6D98">
              <w:rPr>
                <w:rFonts w:ascii="Verdana" w:hAnsi="Verdana" w:cs="Arial"/>
                <w:sz w:val="24"/>
                <w:szCs w:val="24"/>
              </w:rPr>
              <w:t xml:space="preserve"> </w:t>
            </w:r>
          </w:p>
        </w:tc>
      </w:tr>
      <w:tr w:rsidR="00620AE1" w:rsidRPr="000A6D98" w14:paraId="5E97EA9B" w14:textId="77777777" w:rsidTr="04453EB7">
        <w:trPr>
          <w:trHeight w:val="97"/>
        </w:trPr>
        <w:tc>
          <w:tcPr>
            <w:tcW w:w="2547" w:type="dxa"/>
            <w:vMerge w:val="restart"/>
          </w:tcPr>
          <w:p w14:paraId="79F1164D" w14:textId="77777777" w:rsidR="0020539A" w:rsidRPr="000A6D98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7C818238" w14:textId="77777777" w:rsidR="0020539A" w:rsidRPr="000A6D98" w:rsidRDefault="0020539A" w:rsidP="001A41C9">
            <w:pPr>
              <w:spacing w:after="0" w:line="240" w:lineRule="auto"/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</w:t>
            </w:r>
            <w:r w:rsidRPr="000A6D98">
              <w:rPr>
                <w:rFonts w:ascii="Wingdings" w:eastAsia="Wingdings" w:hAnsi="Wingdings" w:cs="Wingdings"/>
                <w:b/>
                <w:i/>
                <w:sz w:val="24"/>
                <w:szCs w:val="24"/>
              </w:rPr>
              <w:t>ü</w:t>
            </w:r>
            <w:r w:rsidR="00BC241D"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one only</w:t>
            </w:r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421C6183" w14:textId="77777777" w:rsidR="0020539A" w:rsidRPr="000A6D98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4AFE23A4" w14:textId="77777777" w:rsidR="0020539A" w:rsidRPr="000A6D98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2CA1943A" w14:textId="77777777" w:rsidR="0020539A" w:rsidRPr="000A6D98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4894EE75" w14:textId="77777777" w:rsidR="0020539A" w:rsidRPr="000A6D98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620AE1" w:rsidRPr="000A6D98" w14:paraId="355B18DE" w14:textId="77777777" w:rsidTr="04453EB7">
        <w:trPr>
          <w:trHeight w:val="96"/>
        </w:trPr>
        <w:tc>
          <w:tcPr>
            <w:tcW w:w="2547" w:type="dxa"/>
            <w:vMerge/>
          </w:tcPr>
          <w:p w14:paraId="02EB378F" w14:textId="77777777" w:rsidR="0020539A" w:rsidRPr="000A6D98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1569" w:type="dxa"/>
          </w:tcPr>
          <w:p w14:paraId="6A05A809" w14:textId="77777777" w:rsidR="0020539A" w:rsidRPr="000A6D98" w:rsidRDefault="0020539A" w:rsidP="001A41C9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723" w:type="dxa"/>
            <w:gridSpan w:val="2"/>
          </w:tcPr>
          <w:p w14:paraId="5A39BBE3" w14:textId="77777777" w:rsidR="0020539A" w:rsidRPr="000A6D98" w:rsidRDefault="0020539A" w:rsidP="001A41C9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  <w:tc>
          <w:tcPr>
            <w:tcW w:w="1661" w:type="dxa"/>
          </w:tcPr>
          <w:p w14:paraId="21EDE7D5" w14:textId="77777777" w:rsidR="0020539A" w:rsidRPr="000A6D98" w:rsidRDefault="009E7076" w:rsidP="009E7076">
            <w:pPr>
              <w:spacing w:after="0" w:line="240" w:lineRule="auto"/>
              <w:ind w:right="96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√</w:t>
            </w:r>
          </w:p>
        </w:tc>
        <w:tc>
          <w:tcPr>
            <w:tcW w:w="1516" w:type="dxa"/>
            <w:gridSpan w:val="2"/>
          </w:tcPr>
          <w:p w14:paraId="5EBF5B33" w14:textId="77777777" w:rsidR="0020539A" w:rsidRPr="000A6D98" w:rsidRDefault="004071FC" w:rsidP="001A41C9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√</w:t>
            </w:r>
          </w:p>
        </w:tc>
      </w:tr>
      <w:tr w:rsidR="00083FC0" w:rsidRPr="000A6D98" w14:paraId="5D151416" w14:textId="77777777" w:rsidTr="04453EB7">
        <w:tc>
          <w:tcPr>
            <w:tcW w:w="2547" w:type="dxa"/>
          </w:tcPr>
          <w:p w14:paraId="6F18CB14" w14:textId="77777777" w:rsidR="0020539A" w:rsidRPr="000A6D98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41C8F396" w14:textId="77777777" w:rsidR="0020539A" w:rsidRPr="000A6D98" w:rsidRDefault="0020539A" w:rsidP="001A41C9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641D5DE3" w14:textId="77777777" w:rsidR="00585277" w:rsidRPr="000A6D98" w:rsidRDefault="00585277" w:rsidP="001A41C9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2F6B5C31" w14:textId="77777777" w:rsidR="00620AE1" w:rsidRPr="000A6D98" w:rsidRDefault="00B93450" w:rsidP="1F09697C">
            <w:pPr>
              <w:pStyle w:val="ListParagraph"/>
              <w:numPr>
                <w:ilvl w:val="0"/>
                <w:numId w:val="2"/>
              </w:num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>APPROVE</w:t>
            </w:r>
            <w:r w:rsidR="009E7076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</w:t>
            </w:r>
            <w:r w:rsidR="00A36689" w:rsidRPr="1F09697C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and ENDORSE </w:t>
            </w:r>
            <w:r w:rsidR="009E7076" w:rsidRPr="1F09697C">
              <w:rPr>
                <w:rFonts w:ascii="Verdana" w:hAnsi="Verdana" w:cs="Arial"/>
                <w:sz w:val="24"/>
                <w:szCs w:val="24"/>
              </w:rPr>
              <w:t xml:space="preserve">the </w:t>
            </w:r>
            <w:r w:rsidR="006D4D05" w:rsidRPr="1F09697C">
              <w:rPr>
                <w:rFonts w:ascii="Verdana" w:hAnsi="Verdana" w:cs="Arial"/>
                <w:sz w:val="24"/>
                <w:szCs w:val="24"/>
              </w:rPr>
              <w:t>2</w:t>
            </w:r>
            <w:r w:rsidR="00CA7357" w:rsidRPr="1F09697C">
              <w:rPr>
                <w:rFonts w:ascii="Verdana" w:hAnsi="Verdana" w:cs="Arial"/>
                <w:sz w:val="24"/>
                <w:szCs w:val="24"/>
              </w:rPr>
              <w:t xml:space="preserve"> new Char</w:t>
            </w:r>
            <w:r w:rsidR="004071FC" w:rsidRPr="1F09697C">
              <w:rPr>
                <w:rFonts w:ascii="Verdana" w:hAnsi="Verdana" w:cs="Arial"/>
                <w:sz w:val="24"/>
                <w:szCs w:val="24"/>
              </w:rPr>
              <w:t>itable fund request</w:t>
            </w:r>
            <w:r w:rsidR="006D4D05" w:rsidRPr="1F09697C">
              <w:rPr>
                <w:rFonts w:ascii="Verdana" w:hAnsi="Verdana" w:cs="Arial"/>
                <w:sz w:val="24"/>
                <w:szCs w:val="24"/>
              </w:rPr>
              <w:t>s</w:t>
            </w:r>
            <w:r w:rsidR="004071FC" w:rsidRPr="1F09697C">
              <w:rPr>
                <w:rFonts w:ascii="Verdana" w:hAnsi="Verdana" w:cs="Arial"/>
                <w:sz w:val="24"/>
                <w:szCs w:val="24"/>
              </w:rPr>
              <w:t xml:space="preserve"> contained in this report.</w:t>
            </w:r>
          </w:p>
          <w:p w14:paraId="72A3D3EC" w14:textId="77777777" w:rsidR="00620AE1" w:rsidRPr="000A6D98" w:rsidRDefault="00620AE1" w:rsidP="00620AE1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  <w:p w14:paraId="0D0B940D" w14:textId="77777777" w:rsidR="00657A74" w:rsidRPr="000A6D98" w:rsidRDefault="00657A74" w:rsidP="007D5EC5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0E27B00A" w14:textId="77777777" w:rsidR="007D5EC5" w:rsidRPr="000A6D98" w:rsidRDefault="007D5EC5">
      <w:pPr>
        <w:rPr>
          <w:rFonts w:ascii="Verdana" w:hAnsi="Verdana" w:cs="Arial"/>
          <w:b/>
          <w:sz w:val="24"/>
          <w:szCs w:val="24"/>
          <w:u w:val="single"/>
        </w:rPr>
      </w:pPr>
    </w:p>
    <w:p w14:paraId="60061E4C" w14:textId="77777777" w:rsidR="007D5EC5" w:rsidRPr="000A6D98" w:rsidRDefault="007D5EC5">
      <w:pPr>
        <w:rPr>
          <w:rFonts w:ascii="Verdana" w:hAnsi="Verdana" w:cs="Arial"/>
          <w:b/>
          <w:sz w:val="24"/>
          <w:szCs w:val="24"/>
          <w:u w:val="single"/>
        </w:rPr>
      </w:pPr>
    </w:p>
    <w:p w14:paraId="44EAFD9C" w14:textId="77777777" w:rsidR="007D5EC5" w:rsidRPr="000A6D98" w:rsidRDefault="007D5EC5">
      <w:pPr>
        <w:rPr>
          <w:rFonts w:ascii="Verdana" w:hAnsi="Verdana" w:cs="Arial"/>
          <w:b/>
          <w:sz w:val="24"/>
          <w:szCs w:val="24"/>
          <w:u w:val="single"/>
        </w:rPr>
      </w:pPr>
    </w:p>
    <w:p w14:paraId="4B94D5A5" w14:textId="16BB910F" w:rsidR="007D5EC5" w:rsidRPr="000A6D98" w:rsidRDefault="007D5EC5" w:rsidP="04453EB7">
      <w:pPr>
        <w:rPr>
          <w:rFonts w:ascii="Verdana" w:hAnsi="Verdana" w:cs="Arial"/>
          <w:b/>
          <w:bCs/>
          <w:sz w:val="24"/>
          <w:szCs w:val="24"/>
          <w:u w:val="single"/>
        </w:rPr>
      </w:pPr>
    </w:p>
    <w:p w14:paraId="2748EC5D" w14:textId="25D58A87" w:rsidR="04453EB7" w:rsidRDefault="04453EB7" w:rsidP="04453EB7">
      <w:pPr>
        <w:rPr>
          <w:rFonts w:ascii="Verdana" w:hAnsi="Verdana" w:cs="Arial"/>
          <w:b/>
          <w:bCs/>
          <w:sz w:val="24"/>
          <w:szCs w:val="24"/>
          <w:u w:val="single"/>
        </w:rPr>
      </w:pPr>
    </w:p>
    <w:p w14:paraId="3DEEC669" w14:textId="77777777" w:rsidR="007D5EC5" w:rsidRPr="000A6D98" w:rsidRDefault="007D5EC5">
      <w:pPr>
        <w:rPr>
          <w:rFonts w:ascii="Verdana" w:hAnsi="Verdana" w:cs="Arial"/>
          <w:b/>
          <w:sz w:val="24"/>
          <w:szCs w:val="24"/>
          <w:u w:val="single"/>
        </w:rPr>
      </w:pPr>
    </w:p>
    <w:p w14:paraId="3656B9AB" w14:textId="77777777" w:rsidR="007D5EC5" w:rsidRPr="000A6D98" w:rsidRDefault="007D5EC5">
      <w:pPr>
        <w:rPr>
          <w:rFonts w:ascii="Verdana" w:hAnsi="Verdana" w:cs="Arial"/>
          <w:b/>
          <w:sz w:val="24"/>
          <w:szCs w:val="24"/>
          <w:u w:val="single"/>
        </w:rPr>
      </w:pPr>
    </w:p>
    <w:p w14:paraId="45FB0818" w14:textId="77777777" w:rsidR="00DE1FA2" w:rsidRPr="000A6D98" w:rsidRDefault="00DE1FA2">
      <w:pPr>
        <w:rPr>
          <w:rFonts w:ascii="Verdana" w:hAnsi="Verdana" w:cs="Arial"/>
          <w:b/>
          <w:sz w:val="24"/>
          <w:szCs w:val="24"/>
          <w:u w:val="single"/>
        </w:rPr>
      </w:pPr>
    </w:p>
    <w:p w14:paraId="049F31CB" w14:textId="77777777" w:rsidR="007D5EC5" w:rsidRPr="000A6D98" w:rsidRDefault="007D5EC5">
      <w:pPr>
        <w:rPr>
          <w:rFonts w:ascii="Verdana" w:hAnsi="Verdana" w:cs="Arial"/>
          <w:b/>
          <w:sz w:val="24"/>
          <w:szCs w:val="24"/>
          <w:u w:val="single"/>
        </w:rPr>
      </w:pPr>
    </w:p>
    <w:p w14:paraId="05A024AA" w14:textId="77777777" w:rsidR="0020539A" w:rsidRPr="00624D1D" w:rsidRDefault="004071FC" w:rsidP="04453EB7">
      <w:pPr>
        <w:jc w:val="center"/>
        <w:rPr>
          <w:rFonts w:ascii="Verdana" w:hAnsi="Verdana" w:cs="Arial"/>
          <w:b/>
          <w:bCs/>
          <w:sz w:val="24"/>
          <w:szCs w:val="24"/>
        </w:rPr>
      </w:pPr>
      <w:r w:rsidRPr="00624D1D">
        <w:rPr>
          <w:rFonts w:ascii="Verdana" w:hAnsi="Verdana" w:cs="Arial"/>
          <w:b/>
          <w:bCs/>
          <w:sz w:val="24"/>
          <w:szCs w:val="24"/>
        </w:rPr>
        <w:t>REQUEST TO OPEN NEW CHARITABLE FUNDS</w:t>
      </w:r>
    </w:p>
    <w:p w14:paraId="53128261" w14:textId="77777777" w:rsidR="00857EB2" w:rsidRPr="000A6D98" w:rsidRDefault="00857EB2">
      <w:pPr>
        <w:rPr>
          <w:rFonts w:ascii="Verdana" w:hAnsi="Verdana"/>
          <w:sz w:val="24"/>
          <w:szCs w:val="24"/>
        </w:rPr>
      </w:pPr>
    </w:p>
    <w:p w14:paraId="62486C05" w14:textId="7BF6BC14" w:rsidR="004C1B37" w:rsidRPr="00624D1D" w:rsidRDefault="004C1B37" w:rsidP="004C1B37">
      <w:pPr>
        <w:numPr>
          <w:ilvl w:val="0"/>
          <w:numId w:val="20"/>
        </w:numPr>
        <w:ind w:hanging="720"/>
        <w:rPr>
          <w:rFonts w:ascii="Verdana" w:hAnsi="Verdana" w:cs="Arial"/>
          <w:b/>
          <w:sz w:val="24"/>
          <w:szCs w:val="24"/>
          <w:u w:val="single"/>
        </w:rPr>
      </w:pPr>
      <w:r w:rsidRPr="000A6D98">
        <w:rPr>
          <w:rFonts w:ascii="Verdana" w:hAnsi="Verdana" w:cs="Arial"/>
          <w:b/>
          <w:sz w:val="24"/>
          <w:szCs w:val="24"/>
        </w:rPr>
        <w:t>PURPOSE</w:t>
      </w:r>
    </w:p>
    <w:p w14:paraId="38517F33" w14:textId="7EE6FF12" w:rsidR="00CA7357" w:rsidRPr="000A6D98" w:rsidRDefault="004C1B37" w:rsidP="00CA7357">
      <w:pPr>
        <w:ind w:left="720"/>
        <w:jc w:val="both"/>
        <w:rPr>
          <w:rFonts w:ascii="Verdana" w:hAnsi="Verdana" w:cs="Arial"/>
          <w:sz w:val="24"/>
          <w:szCs w:val="24"/>
        </w:rPr>
      </w:pPr>
      <w:r w:rsidRPr="04453EB7">
        <w:rPr>
          <w:rFonts w:ascii="Verdana" w:hAnsi="Verdana" w:cs="Arial"/>
          <w:sz w:val="24"/>
          <w:szCs w:val="24"/>
        </w:rPr>
        <w:t>This report has be</w:t>
      </w:r>
      <w:r w:rsidR="004071FC" w:rsidRPr="04453EB7">
        <w:rPr>
          <w:rFonts w:ascii="Verdana" w:hAnsi="Verdana" w:cs="Arial"/>
          <w:sz w:val="24"/>
          <w:szCs w:val="24"/>
        </w:rPr>
        <w:t>en compiled to request</w:t>
      </w:r>
      <w:r w:rsidRPr="04453EB7">
        <w:rPr>
          <w:rFonts w:ascii="Verdana" w:hAnsi="Verdana" w:cs="Arial"/>
          <w:sz w:val="24"/>
          <w:szCs w:val="24"/>
        </w:rPr>
        <w:t xml:space="preserve"> the Charitable Funds </w:t>
      </w:r>
      <w:r w:rsidR="2A024D19" w:rsidRPr="04453EB7">
        <w:rPr>
          <w:rFonts w:ascii="Verdana" w:hAnsi="Verdana" w:cs="Arial"/>
          <w:sz w:val="24"/>
          <w:szCs w:val="24"/>
        </w:rPr>
        <w:t>Committee approve</w:t>
      </w:r>
      <w:r w:rsidR="004071FC" w:rsidRPr="04453EB7">
        <w:rPr>
          <w:rFonts w:ascii="Verdana" w:hAnsi="Verdana" w:cs="Arial"/>
          <w:sz w:val="24"/>
          <w:szCs w:val="24"/>
        </w:rPr>
        <w:t xml:space="preserve"> </w:t>
      </w:r>
      <w:r w:rsidR="006D4D05" w:rsidRPr="04453EB7">
        <w:rPr>
          <w:rFonts w:ascii="Verdana" w:hAnsi="Verdana" w:cs="Arial"/>
          <w:sz w:val="24"/>
          <w:szCs w:val="24"/>
        </w:rPr>
        <w:t>2</w:t>
      </w:r>
      <w:r w:rsidR="00B93450" w:rsidRPr="04453EB7">
        <w:rPr>
          <w:rFonts w:ascii="Verdana" w:hAnsi="Verdana" w:cs="Arial"/>
          <w:sz w:val="24"/>
          <w:szCs w:val="24"/>
        </w:rPr>
        <w:t xml:space="preserve"> </w:t>
      </w:r>
      <w:r w:rsidR="004071FC" w:rsidRPr="04453EB7">
        <w:rPr>
          <w:rFonts w:ascii="Verdana" w:hAnsi="Verdana" w:cs="Arial"/>
          <w:sz w:val="24"/>
          <w:szCs w:val="24"/>
        </w:rPr>
        <w:t xml:space="preserve">new </w:t>
      </w:r>
      <w:r w:rsidR="0060165A" w:rsidRPr="04453EB7">
        <w:rPr>
          <w:rFonts w:ascii="Verdana" w:hAnsi="Verdana" w:cs="Arial"/>
          <w:sz w:val="24"/>
          <w:szCs w:val="24"/>
        </w:rPr>
        <w:t>Charitable</w:t>
      </w:r>
      <w:r w:rsidR="004071FC" w:rsidRPr="04453EB7">
        <w:rPr>
          <w:rFonts w:ascii="Verdana" w:hAnsi="Verdana" w:cs="Arial"/>
          <w:sz w:val="24"/>
          <w:szCs w:val="24"/>
        </w:rPr>
        <w:t xml:space="preserve"> fund</w:t>
      </w:r>
      <w:r w:rsidR="006D4D05" w:rsidRPr="04453EB7">
        <w:rPr>
          <w:rFonts w:ascii="Verdana" w:hAnsi="Verdana" w:cs="Arial"/>
          <w:sz w:val="24"/>
          <w:szCs w:val="24"/>
        </w:rPr>
        <w:t>s</w:t>
      </w:r>
      <w:r w:rsidR="004071FC" w:rsidRPr="04453EB7">
        <w:rPr>
          <w:rFonts w:ascii="Verdana" w:hAnsi="Verdana" w:cs="Arial"/>
          <w:sz w:val="24"/>
          <w:szCs w:val="24"/>
        </w:rPr>
        <w:t xml:space="preserve"> that ha</w:t>
      </w:r>
      <w:r w:rsidR="006D4D05" w:rsidRPr="04453EB7">
        <w:rPr>
          <w:rFonts w:ascii="Verdana" w:hAnsi="Verdana" w:cs="Arial"/>
          <w:sz w:val="24"/>
          <w:szCs w:val="24"/>
        </w:rPr>
        <w:t>ve</w:t>
      </w:r>
      <w:r w:rsidR="004071FC" w:rsidRPr="04453EB7">
        <w:rPr>
          <w:rFonts w:ascii="Verdana" w:hAnsi="Verdana" w:cs="Arial"/>
          <w:sz w:val="24"/>
          <w:szCs w:val="24"/>
        </w:rPr>
        <w:t xml:space="preserve"> been requested since the last Charitable fund</w:t>
      </w:r>
      <w:r w:rsidR="00E8216E" w:rsidRPr="04453EB7">
        <w:rPr>
          <w:rFonts w:ascii="Verdana" w:hAnsi="Verdana" w:cs="Arial"/>
          <w:sz w:val="24"/>
          <w:szCs w:val="24"/>
        </w:rPr>
        <w:t xml:space="preserve">s committee meeting in </w:t>
      </w:r>
      <w:r w:rsidR="006D4D05" w:rsidRPr="04453EB7">
        <w:rPr>
          <w:rFonts w:ascii="Verdana" w:hAnsi="Verdana" w:cs="Arial"/>
          <w:sz w:val="24"/>
          <w:szCs w:val="24"/>
        </w:rPr>
        <w:t>October</w:t>
      </w:r>
      <w:r w:rsidR="004071FC" w:rsidRPr="04453EB7">
        <w:rPr>
          <w:rFonts w:ascii="Verdana" w:hAnsi="Verdana" w:cs="Arial"/>
          <w:sz w:val="24"/>
          <w:szCs w:val="24"/>
        </w:rPr>
        <w:t xml:space="preserve"> 202</w:t>
      </w:r>
      <w:r w:rsidR="000A6D98" w:rsidRPr="04453EB7">
        <w:rPr>
          <w:rFonts w:ascii="Verdana" w:hAnsi="Verdana" w:cs="Arial"/>
          <w:sz w:val="24"/>
          <w:szCs w:val="24"/>
        </w:rPr>
        <w:t>5</w:t>
      </w:r>
      <w:r w:rsidR="004071FC" w:rsidRPr="04453EB7">
        <w:rPr>
          <w:rFonts w:ascii="Verdana" w:hAnsi="Verdana" w:cs="Arial"/>
          <w:sz w:val="24"/>
          <w:szCs w:val="24"/>
        </w:rPr>
        <w:t>.</w:t>
      </w:r>
      <w:r w:rsidR="00C11D2C" w:rsidRPr="04453EB7">
        <w:rPr>
          <w:rFonts w:ascii="Verdana" w:hAnsi="Verdana" w:cs="Arial"/>
          <w:sz w:val="24"/>
          <w:szCs w:val="24"/>
        </w:rPr>
        <w:t xml:space="preserve"> There </w:t>
      </w:r>
      <w:r w:rsidR="006D4D05" w:rsidRPr="04453EB7">
        <w:rPr>
          <w:rFonts w:ascii="Verdana" w:hAnsi="Verdana" w:cs="Arial"/>
          <w:sz w:val="24"/>
          <w:szCs w:val="24"/>
        </w:rPr>
        <w:t>are</w:t>
      </w:r>
      <w:r w:rsidR="00C11D2C" w:rsidRPr="04453EB7">
        <w:rPr>
          <w:rFonts w:ascii="Verdana" w:hAnsi="Verdana" w:cs="Arial"/>
          <w:sz w:val="24"/>
          <w:szCs w:val="24"/>
        </w:rPr>
        <w:t xml:space="preserve"> </w:t>
      </w:r>
      <w:r w:rsidR="006D4D05" w:rsidRPr="04453EB7">
        <w:rPr>
          <w:rFonts w:ascii="Verdana" w:hAnsi="Verdana" w:cs="Arial"/>
          <w:sz w:val="24"/>
          <w:szCs w:val="24"/>
        </w:rPr>
        <w:t xml:space="preserve">no </w:t>
      </w:r>
      <w:r w:rsidR="00C11D2C" w:rsidRPr="04453EB7">
        <w:rPr>
          <w:rFonts w:ascii="Verdana" w:hAnsi="Verdana" w:cs="Arial"/>
          <w:sz w:val="24"/>
          <w:szCs w:val="24"/>
        </w:rPr>
        <w:t>request</w:t>
      </w:r>
      <w:r w:rsidR="006D4D05" w:rsidRPr="04453EB7">
        <w:rPr>
          <w:rFonts w:ascii="Verdana" w:hAnsi="Verdana" w:cs="Arial"/>
          <w:sz w:val="24"/>
          <w:szCs w:val="24"/>
        </w:rPr>
        <w:t>s</w:t>
      </w:r>
      <w:r w:rsidR="00C11D2C" w:rsidRPr="04453EB7">
        <w:rPr>
          <w:rFonts w:ascii="Verdana" w:hAnsi="Verdana" w:cs="Arial"/>
          <w:sz w:val="24"/>
          <w:szCs w:val="24"/>
        </w:rPr>
        <w:t xml:space="preserve"> to the committee to </w:t>
      </w:r>
      <w:r w:rsidR="000A6D98" w:rsidRPr="04453EB7">
        <w:rPr>
          <w:rFonts w:ascii="Verdana" w:hAnsi="Verdana" w:cs="Arial"/>
          <w:sz w:val="24"/>
          <w:szCs w:val="24"/>
        </w:rPr>
        <w:t>clos</w:t>
      </w:r>
      <w:r w:rsidR="006D4D05" w:rsidRPr="04453EB7">
        <w:rPr>
          <w:rFonts w:ascii="Verdana" w:hAnsi="Verdana" w:cs="Arial"/>
          <w:sz w:val="24"/>
          <w:szCs w:val="24"/>
        </w:rPr>
        <w:t>e any</w:t>
      </w:r>
      <w:r w:rsidR="000A6D98" w:rsidRPr="04453EB7">
        <w:rPr>
          <w:rFonts w:ascii="Verdana" w:hAnsi="Verdana" w:cs="Arial"/>
          <w:sz w:val="24"/>
          <w:szCs w:val="24"/>
        </w:rPr>
        <w:t xml:space="preserve"> </w:t>
      </w:r>
      <w:r w:rsidR="00C11D2C" w:rsidRPr="04453EB7">
        <w:rPr>
          <w:rFonts w:ascii="Verdana" w:hAnsi="Verdana" w:cs="Arial"/>
          <w:sz w:val="24"/>
          <w:szCs w:val="24"/>
        </w:rPr>
        <w:t>Charitable fund</w:t>
      </w:r>
      <w:r w:rsidR="000A6D98" w:rsidRPr="04453EB7">
        <w:rPr>
          <w:rFonts w:ascii="Verdana" w:hAnsi="Verdana" w:cs="Arial"/>
          <w:sz w:val="24"/>
          <w:szCs w:val="24"/>
        </w:rPr>
        <w:t>s</w:t>
      </w:r>
      <w:r w:rsidR="00C11D2C" w:rsidRPr="04453EB7">
        <w:rPr>
          <w:rFonts w:ascii="Verdana" w:hAnsi="Verdana" w:cs="Arial"/>
          <w:sz w:val="24"/>
          <w:szCs w:val="24"/>
        </w:rPr>
        <w:t>.</w:t>
      </w:r>
    </w:p>
    <w:p w14:paraId="4101652C" w14:textId="77777777" w:rsidR="00C11D2C" w:rsidRPr="000A6D98" w:rsidRDefault="00C11D2C" w:rsidP="00CA7357">
      <w:pPr>
        <w:ind w:left="720"/>
        <w:jc w:val="both"/>
        <w:rPr>
          <w:rFonts w:ascii="Verdana" w:hAnsi="Verdana" w:cs="Arial"/>
          <w:sz w:val="24"/>
          <w:szCs w:val="24"/>
        </w:rPr>
      </w:pPr>
    </w:p>
    <w:p w14:paraId="7FC8D7EE" w14:textId="41357E10" w:rsidR="00A92D81" w:rsidRPr="000A6D98" w:rsidRDefault="000524B5" w:rsidP="000524B5">
      <w:pPr>
        <w:numPr>
          <w:ilvl w:val="0"/>
          <w:numId w:val="20"/>
        </w:numPr>
        <w:ind w:hanging="720"/>
        <w:jc w:val="both"/>
        <w:rPr>
          <w:rFonts w:ascii="Verdana" w:hAnsi="Verdana" w:cs="Arial"/>
          <w:b/>
          <w:sz w:val="24"/>
          <w:szCs w:val="24"/>
        </w:rPr>
      </w:pPr>
      <w:r w:rsidRPr="000A6D98">
        <w:rPr>
          <w:rFonts w:ascii="Verdana" w:hAnsi="Verdana" w:cs="Arial"/>
          <w:b/>
          <w:sz w:val="24"/>
          <w:szCs w:val="24"/>
        </w:rPr>
        <w:t>NEW FUND</w:t>
      </w:r>
      <w:r>
        <w:rPr>
          <w:rFonts w:ascii="Verdana" w:hAnsi="Verdana" w:cs="Arial"/>
          <w:b/>
          <w:sz w:val="24"/>
          <w:szCs w:val="24"/>
        </w:rPr>
        <w:t>S</w:t>
      </w:r>
    </w:p>
    <w:p w14:paraId="53EADA37" w14:textId="77777777" w:rsidR="004071FC" w:rsidRPr="000A6D98" w:rsidRDefault="006D4D05" w:rsidP="006D4D05">
      <w:pPr>
        <w:numPr>
          <w:ilvl w:val="1"/>
          <w:numId w:val="20"/>
        </w:numPr>
        <w:jc w:val="both"/>
        <w:rPr>
          <w:rFonts w:ascii="Verdana" w:hAnsi="Verdana" w:cs="Arial"/>
          <w:b/>
          <w:sz w:val="24"/>
          <w:szCs w:val="24"/>
        </w:rPr>
      </w:pPr>
      <w:r>
        <w:rPr>
          <w:rFonts w:ascii="Verdana" w:hAnsi="Verdana" w:cs="Arial"/>
          <w:b/>
          <w:sz w:val="24"/>
          <w:szCs w:val="24"/>
        </w:rPr>
        <w:t>Plastic Trauma Clinic Support Fund</w:t>
      </w:r>
    </w:p>
    <w:p w14:paraId="690A3E92" w14:textId="77777777" w:rsidR="000F49BD" w:rsidRDefault="004071FC" w:rsidP="006D4D05">
      <w:pPr>
        <w:numPr>
          <w:ilvl w:val="0"/>
          <w:numId w:val="22"/>
        </w:numPr>
        <w:jc w:val="both"/>
        <w:rPr>
          <w:rFonts w:ascii="Verdana" w:hAnsi="Verdana" w:cs="Arial"/>
          <w:sz w:val="24"/>
          <w:szCs w:val="24"/>
        </w:rPr>
      </w:pPr>
      <w:r w:rsidRPr="000A6D98">
        <w:rPr>
          <w:rFonts w:ascii="Verdana" w:hAnsi="Verdana" w:cs="Arial"/>
          <w:sz w:val="24"/>
          <w:szCs w:val="24"/>
        </w:rPr>
        <w:t xml:space="preserve">This is a request for a new </w:t>
      </w:r>
      <w:r w:rsidR="006D4D05">
        <w:rPr>
          <w:rFonts w:ascii="Verdana" w:hAnsi="Verdana" w:cs="Arial"/>
          <w:sz w:val="24"/>
          <w:szCs w:val="24"/>
        </w:rPr>
        <w:t xml:space="preserve">fund to enhance patient care and experiences by purchasing new equipment, staff training and comfort items. </w:t>
      </w:r>
      <w:r w:rsidR="00CA7357" w:rsidRPr="006D4D05">
        <w:rPr>
          <w:rFonts w:ascii="Verdana" w:hAnsi="Verdana" w:cs="Arial"/>
          <w:sz w:val="24"/>
          <w:szCs w:val="24"/>
        </w:rPr>
        <w:t>Details are include</w:t>
      </w:r>
      <w:r w:rsidR="00BF4736" w:rsidRPr="006D4D05">
        <w:rPr>
          <w:rFonts w:ascii="Verdana" w:hAnsi="Verdana" w:cs="Arial"/>
          <w:sz w:val="24"/>
          <w:szCs w:val="24"/>
        </w:rPr>
        <w:t>d</w:t>
      </w:r>
      <w:r w:rsidR="00CA7357" w:rsidRPr="006D4D05">
        <w:rPr>
          <w:rFonts w:ascii="Verdana" w:hAnsi="Verdana" w:cs="Arial"/>
          <w:sz w:val="24"/>
          <w:szCs w:val="24"/>
        </w:rPr>
        <w:t xml:space="preserve"> in Appendi</w:t>
      </w:r>
      <w:r w:rsidR="00B93450" w:rsidRPr="006D4D05">
        <w:rPr>
          <w:rFonts w:ascii="Verdana" w:hAnsi="Verdana" w:cs="Arial"/>
          <w:sz w:val="24"/>
          <w:szCs w:val="24"/>
        </w:rPr>
        <w:t>x</w:t>
      </w:r>
      <w:r w:rsidR="00CA7357" w:rsidRPr="006D4D05">
        <w:rPr>
          <w:rFonts w:ascii="Verdana" w:hAnsi="Verdana" w:cs="Arial"/>
          <w:sz w:val="24"/>
          <w:szCs w:val="24"/>
        </w:rPr>
        <w:t xml:space="preserve"> A</w:t>
      </w:r>
      <w:r w:rsidR="006D4D05">
        <w:rPr>
          <w:rFonts w:ascii="Verdana" w:hAnsi="Verdana" w:cs="Arial"/>
          <w:sz w:val="24"/>
          <w:szCs w:val="24"/>
        </w:rPr>
        <w:t>.</w:t>
      </w:r>
    </w:p>
    <w:p w14:paraId="763BDFB2" w14:textId="77777777" w:rsidR="006D4D05" w:rsidRDefault="00A36689" w:rsidP="006D4D05">
      <w:pPr>
        <w:numPr>
          <w:ilvl w:val="1"/>
          <w:numId w:val="20"/>
        </w:numPr>
        <w:jc w:val="both"/>
        <w:rPr>
          <w:rFonts w:ascii="Verdana" w:hAnsi="Verdana" w:cs="Arial"/>
          <w:b/>
          <w:bCs/>
          <w:sz w:val="24"/>
          <w:szCs w:val="24"/>
        </w:rPr>
      </w:pPr>
      <w:r>
        <w:rPr>
          <w:rFonts w:ascii="Verdana" w:hAnsi="Verdana" w:cs="Arial"/>
          <w:b/>
          <w:bCs/>
          <w:sz w:val="24"/>
          <w:szCs w:val="24"/>
        </w:rPr>
        <w:t xml:space="preserve">YN77 - </w:t>
      </w:r>
      <w:r w:rsidR="006D4D05">
        <w:rPr>
          <w:rFonts w:ascii="Verdana" w:hAnsi="Verdana" w:cs="Arial"/>
          <w:b/>
          <w:bCs/>
          <w:sz w:val="24"/>
          <w:szCs w:val="24"/>
        </w:rPr>
        <w:t>Community Wound Clinic</w:t>
      </w:r>
    </w:p>
    <w:p w14:paraId="1299C43A" w14:textId="07CA0D2A" w:rsidR="00663454" w:rsidRPr="00624D1D" w:rsidRDefault="006D4D05" w:rsidP="00624D1D">
      <w:pPr>
        <w:numPr>
          <w:ilvl w:val="0"/>
          <w:numId w:val="22"/>
        </w:numPr>
        <w:jc w:val="both"/>
        <w:rPr>
          <w:rFonts w:ascii="Verdana" w:hAnsi="Verdana" w:cs="Arial"/>
          <w:b/>
          <w:bCs/>
          <w:sz w:val="24"/>
          <w:szCs w:val="24"/>
        </w:rPr>
      </w:pPr>
      <w:r w:rsidRPr="04453EB7">
        <w:rPr>
          <w:rFonts w:ascii="Verdana" w:hAnsi="Verdana" w:cs="Arial"/>
          <w:sz w:val="24"/>
          <w:szCs w:val="24"/>
        </w:rPr>
        <w:t xml:space="preserve">This is for a general/equipment fund following donations from patients and expected donation from a </w:t>
      </w:r>
      <w:proofErr w:type="gramStart"/>
      <w:r w:rsidRPr="04453EB7">
        <w:rPr>
          <w:rFonts w:ascii="Verdana" w:hAnsi="Verdana" w:cs="Arial"/>
          <w:sz w:val="24"/>
          <w:szCs w:val="24"/>
        </w:rPr>
        <w:t>Mayor</w:t>
      </w:r>
      <w:proofErr w:type="gramEnd"/>
      <w:r w:rsidRPr="04453EB7">
        <w:rPr>
          <w:rFonts w:ascii="Verdana" w:hAnsi="Verdana" w:cs="Arial"/>
          <w:sz w:val="24"/>
          <w:szCs w:val="24"/>
        </w:rPr>
        <w:t xml:space="preserve">. Fund requested to isolate donations form a more </w:t>
      </w:r>
      <w:r w:rsidR="7D2425E4" w:rsidRPr="04453EB7">
        <w:rPr>
          <w:rFonts w:ascii="Verdana" w:hAnsi="Verdana" w:cs="Arial"/>
          <w:sz w:val="24"/>
          <w:szCs w:val="24"/>
        </w:rPr>
        <w:t>general-purpose</w:t>
      </w:r>
      <w:r w:rsidRPr="04453EB7">
        <w:rPr>
          <w:rFonts w:ascii="Verdana" w:hAnsi="Verdana" w:cs="Arial"/>
          <w:sz w:val="24"/>
          <w:szCs w:val="24"/>
        </w:rPr>
        <w:t xml:space="preserve"> district nursing fund. As donations have already been received a fund number has been allocated</w:t>
      </w:r>
      <w:r w:rsidR="00A36689" w:rsidRPr="04453EB7">
        <w:rPr>
          <w:rFonts w:ascii="Verdana" w:hAnsi="Verdana" w:cs="Arial"/>
          <w:sz w:val="24"/>
          <w:szCs w:val="24"/>
        </w:rPr>
        <w:t xml:space="preserve"> and authorised by the Director of Finance. Details are included in Appendix B.</w:t>
      </w:r>
    </w:p>
    <w:p w14:paraId="4DDBEF00" w14:textId="7B17BC88" w:rsidR="004C1B37" w:rsidRPr="000A6D98" w:rsidRDefault="004C1B37" w:rsidP="004C1B37">
      <w:pPr>
        <w:jc w:val="both"/>
        <w:rPr>
          <w:rFonts w:ascii="Verdana" w:hAnsi="Verdana" w:cs="Arial"/>
          <w:b/>
          <w:sz w:val="24"/>
          <w:szCs w:val="24"/>
        </w:rPr>
      </w:pPr>
      <w:bookmarkStart w:id="0" w:name="_MON_1500207520"/>
      <w:bookmarkEnd w:id="0"/>
      <w:r w:rsidRPr="000A6D98">
        <w:rPr>
          <w:rFonts w:ascii="Verdana" w:hAnsi="Verdana" w:cs="Arial"/>
          <w:sz w:val="24"/>
          <w:szCs w:val="24"/>
        </w:rPr>
        <w:t xml:space="preserve">     </w:t>
      </w:r>
      <w:r w:rsidR="00A36689">
        <w:rPr>
          <w:rFonts w:ascii="Verdana" w:hAnsi="Verdana" w:cs="Arial"/>
          <w:b/>
          <w:bCs/>
          <w:sz w:val="24"/>
          <w:szCs w:val="24"/>
        </w:rPr>
        <w:t>3</w:t>
      </w:r>
      <w:r w:rsidRPr="000A6D98">
        <w:rPr>
          <w:rFonts w:ascii="Verdana" w:hAnsi="Verdana" w:cs="Arial"/>
          <w:b/>
          <w:sz w:val="24"/>
          <w:szCs w:val="24"/>
        </w:rPr>
        <w:t>.</w:t>
      </w:r>
      <w:r w:rsidRPr="000A6D98">
        <w:rPr>
          <w:rFonts w:ascii="Verdana" w:hAnsi="Verdana" w:cs="Arial"/>
          <w:b/>
          <w:sz w:val="24"/>
          <w:szCs w:val="24"/>
        </w:rPr>
        <w:tab/>
      </w:r>
      <w:r w:rsidR="000524B5">
        <w:rPr>
          <w:rFonts w:ascii="Verdana" w:hAnsi="Verdana" w:cs="Arial"/>
          <w:b/>
          <w:sz w:val="24"/>
          <w:szCs w:val="24"/>
        </w:rPr>
        <w:t xml:space="preserve">   </w:t>
      </w:r>
      <w:r w:rsidRPr="000A6D98">
        <w:rPr>
          <w:rFonts w:ascii="Verdana" w:hAnsi="Verdana" w:cs="Arial"/>
          <w:b/>
          <w:sz w:val="24"/>
          <w:szCs w:val="24"/>
        </w:rPr>
        <w:t>ACTIONS REQUIRED</w:t>
      </w:r>
    </w:p>
    <w:p w14:paraId="3461D779" w14:textId="63AF2BE3" w:rsidR="004C1B37" w:rsidRPr="000A6D98" w:rsidRDefault="00A36689" w:rsidP="00624D1D">
      <w:pPr>
        <w:ind w:left="720"/>
        <w:jc w:val="both"/>
        <w:rPr>
          <w:rFonts w:ascii="Verdana" w:hAnsi="Verdana" w:cs="Arial"/>
          <w:sz w:val="24"/>
          <w:szCs w:val="24"/>
        </w:rPr>
      </w:pPr>
      <w:r w:rsidRPr="04453EB7">
        <w:rPr>
          <w:rFonts w:ascii="Verdana" w:hAnsi="Verdana" w:cs="Arial"/>
          <w:sz w:val="24"/>
          <w:szCs w:val="24"/>
        </w:rPr>
        <w:t>3</w:t>
      </w:r>
      <w:r w:rsidR="004C1B37" w:rsidRPr="04453EB7">
        <w:rPr>
          <w:rFonts w:ascii="Verdana" w:hAnsi="Verdana" w:cs="Arial"/>
          <w:sz w:val="24"/>
          <w:szCs w:val="24"/>
        </w:rPr>
        <w:t>.1</w:t>
      </w:r>
      <w:r>
        <w:tab/>
      </w:r>
      <w:r w:rsidR="004C1B37" w:rsidRPr="04453EB7">
        <w:rPr>
          <w:rFonts w:ascii="Verdana" w:hAnsi="Verdana" w:cs="Arial"/>
          <w:sz w:val="24"/>
          <w:szCs w:val="24"/>
        </w:rPr>
        <w:t xml:space="preserve">The Charitable Funds Committee is asked </w:t>
      </w:r>
      <w:r w:rsidR="0C00C5A9" w:rsidRPr="04453EB7">
        <w:rPr>
          <w:rFonts w:ascii="Verdana" w:hAnsi="Verdana" w:cs="Arial"/>
          <w:sz w:val="24"/>
          <w:szCs w:val="24"/>
        </w:rPr>
        <w:t>to: -</w:t>
      </w:r>
    </w:p>
    <w:p w14:paraId="592707BA" w14:textId="24741A9A" w:rsidR="00F706E5" w:rsidRDefault="002D76DF" w:rsidP="04453EB7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04453EB7">
        <w:rPr>
          <w:rFonts w:ascii="Verdana" w:hAnsi="Verdana" w:cs="Arial"/>
          <w:b/>
          <w:bCs/>
          <w:sz w:val="24"/>
          <w:szCs w:val="24"/>
        </w:rPr>
        <w:t>APPROVE</w:t>
      </w:r>
      <w:r w:rsidR="009F7564" w:rsidRPr="04453EB7">
        <w:rPr>
          <w:rFonts w:ascii="Verdana" w:hAnsi="Verdana" w:cs="Arial"/>
          <w:b/>
          <w:bCs/>
          <w:sz w:val="24"/>
          <w:szCs w:val="24"/>
        </w:rPr>
        <w:t xml:space="preserve"> </w:t>
      </w:r>
      <w:r w:rsidR="009F7564" w:rsidRPr="04453EB7">
        <w:rPr>
          <w:rFonts w:ascii="Verdana" w:hAnsi="Verdana" w:cs="Arial"/>
          <w:sz w:val="24"/>
          <w:szCs w:val="24"/>
        </w:rPr>
        <w:t xml:space="preserve">the request to </w:t>
      </w:r>
      <w:r w:rsidR="009F6B8D" w:rsidRPr="04453EB7">
        <w:rPr>
          <w:rFonts w:ascii="Verdana" w:hAnsi="Verdana" w:cs="Arial"/>
          <w:sz w:val="24"/>
          <w:szCs w:val="24"/>
        </w:rPr>
        <w:t xml:space="preserve">open a temporary fund for the </w:t>
      </w:r>
      <w:r w:rsidR="00A36689" w:rsidRPr="04453EB7">
        <w:rPr>
          <w:rFonts w:ascii="Verdana" w:hAnsi="Verdana" w:cs="Arial"/>
          <w:sz w:val="24"/>
          <w:szCs w:val="24"/>
        </w:rPr>
        <w:t>Plastic Trauma Clinic</w:t>
      </w:r>
      <w:r w:rsidR="009F6B8D" w:rsidRPr="04453EB7">
        <w:rPr>
          <w:rFonts w:ascii="Verdana" w:hAnsi="Verdana" w:cs="Arial"/>
          <w:sz w:val="24"/>
          <w:szCs w:val="24"/>
        </w:rPr>
        <w:t>.</w:t>
      </w:r>
    </w:p>
    <w:p w14:paraId="2FCC9B63" w14:textId="71798939" w:rsidR="00F706E5" w:rsidRDefault="2EBCEDF4" w:rsidP="04453EB7">
      <w:pPr>
        <w:pStyle w:val="ListParagraph"/>
        <w:numPr>
          <w:ilvl w:val="0"/>
          <w:numId w:val="1"/>
        </w:numPr>
        <w:spacing w:after="0" w:line="240" w:lineRule="auto"/>
        <w:jc w:val="both"/>
        <w:rPr>
          <w:rFonts w:ascii="Verdana" w:hAnsi="Verdana" w:cs="Arial"/>
          <w:sz w:val="24"/>
          <w:szCs w:val="24"/>
        </w:rPr>
      </w:pPr>
      <w:r w:rsidRPr="589A500A">
        <w:rPr>
          <w:rFonts w:ascii="Verdana" w:hAnsi="Verdana" w:cs="Arial"/>
          <w:b/>
          <w:bCs/>
          <w:sz w:val="24"/>
          <w:szCs w:val="24"/>
        </w:rPr>
        <w:t>ENDORSE</w:t>
      </w:r>
      <w:r w:rsidRPr="589A500A">
        <w:rPr>
          <w:rFonts w:ascii="Verdana" w:hAnsi="Verdana" w:cs="Arial"/>
          <w:sz w:val="24"/>
          <w:szCs w:val="24"/>
        </w:rPr>
        <w:t xml:space="preserve"> the</w:t>
      </w:r>
      <w:r w:rsidR="009F7564" w:rsidRPr="589A500A">
        <w:rPr>
          <w:rFonts w:ascii="Verdana" w:hAnsi="Verdana" w:cs="Arial"/>
          <w:sz w:val="24"/>
          <w:szCs w:val="24"/>
        </w:rPr>
        <w:t xml:space="preserve"> request to </w:t>
      </w:r>
      <w:r w:rsidR="00A36689" w:rsidRPr="589A500A">
        <w:rPr>
          <w:rFonts w:ascii="Verdana" w:hAnsi="Verdana" w:cs="Arial"/>
          <w:sz w:val="24"/>
          <w:szCs w:val="24"/>
        </w:rPr>
        <w:t>open fund YN77 Community Wound Clinic</w:t>
      </w:r>
    </w:p>
    <w:p w14:paraId="3CF2D8B6" w14:textId="77777777" w:rsidR="00F706E5" w:rsidRPr="000A6D98" w:rsidRDefault="00F706E5" w:rsidP="004C1B37">
      <w:pPr>
        <w:jc w:val="both"/>
        <w:rPr>
          <w:rFonts w:ascii="Verdana" w:hAnsi="Verdana" w:cs="Arial"/>
          <w:sz w:val="24"/>
          <w:szCs w:val="24"/>
        </w:rPr>
      </w:pPr>
    </w:p>
    <w:p w14:paraId="0FB78278" w14:textId="77777777" w:rsidR="00CA7357" w:rsidRDefault="00CA7357" w:rsidP="004C1B37">
      <w:pPr>
        <w:jc w:val="both"/>
        <w:rPr>
          <w:rFonts w:ascii="Verdana" w:hAnsi="Verdana" w:cs="Arial"/>
          <w:sz w:val="24"/>
          <w:szCs w:val="24"/>
        </w:rPr>
      </w:pPr>
    </w:p>
    <w:p w14:paraId="1FFE411C" w14:textId="77777777" w:rsidR="00624D1D" w:rsidRDefault="00624D1D" w:rsidP="004C1B37">
      <w:pPr>
        <w:jc w:val="both"/>
        <w:rPr>
          <w:rFonts w:ascii="Verdana" w:hAnsi="Verdana" w:cs="Arial"/>
          <w:sz w:val="24"/>
          <w:szCs w:val="24"/>
        </w:rPr>
      </w:pPr>
    </w:p>
    <w:p w14:paraId="590520E2" w14:textId="77777777" w:rsidR="000524B5" w:rsidRDefault="000524B5" w:rsidP="004C1B37">
      <w:pPr>
        <w:jc w:val="both"/>
        <w:rPr>
          <w:rFonts w:ascii="Verdana" w:hAnsi="Verdana" w:cs="Arial"/>
          <w:sz w:val="24"/>
          <w:szCs w:val="24"/>
        </w:rPr>
      </w:pPr>
    </w:p>
    <w:p w14:paraId="4ACB720A" w14:textId="77777777" w:rsidR="000524B5" w:rsidRPr="000A6D98" w:rsidRDefault="000524B5" w:rsidP="004C1B37">
      <w:pPr>
        <w:jc w:val="both"/>
        <w:rPr>
          <w:rFonts w:ascii="Verdana" w:hAnsi="Verdana" w:cs="Arial"/>
          <w:sz w:val="24"/>
          <w:szCs w:val="24"/>
        </w:rPr>
      </w:pPr>
    </w:p>
    <w:tbl>
      <w:tblPr>
        <w:tblW w:w="92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7D5EC5" w:rsidRPr="000A6D98" w14:paraId="55CF088C" w14:textId="77777777" w:rsidTr="589A500A">
        <w:tc>
          <w:tcPr>
            <w:tcW w:w="9245" w:type="dxa"/>
            <w:gridSpan w:val="4"/>
            <w:shd w:val="clear" w:color="auto" w:fill="D5DCE4" w:themeFill="text2" w:themeFillTint="33"/>
          </w:tcPr>
          <w:p w14:paraId="78097CDF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lastRenderedPageBreak/>
              <w:br w:type="page"/>
            </w:r>
            <w:r w:rsidRPr="000A6D98">
              <w:rPr>
                <w:rFonts w:ascii="Verdana" w:hAnsi="Verdana" w:cs="Arial"/>
                <w:b/>
                <w:sz w:val="24"/>
                <w:szCs w:val="24"/>
              </w:rPr>
              <w:t>Governance and Assurance</w:t>
            </w:r>
          </w:p>
          <w:p w14:paraId="1FC39945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D5EC5" w:rsidRPr="000A6D98" w14:paraId="4229F628" w14:textId="77777777" w:rsidTr="589A500A">
        <w:tc>
          <w:tcPr>
            <w:tcW w:w="1809" w:type="dxa"/>
            <w:vMerge w:val="restart"/>
          </w:tcPr>
          <w:p w14:paraId="5B0FCC45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03A0DE0B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7436" w:type="dxa"/>
            <w:gridSpan w:val="3"/>
            <w:shd w:val="clear" w:color="auto" w:fill="BDD6EE" w:themeFill="accent5" w:themeFillTint="66"/>
          </w:tcPr>
          <w:p w14:paraId="5F14B5AA" w14:textId="77777777" w:rsidR="007D5EC5" w:rsidRPr="000A6D98" w:rsidRDefault="007D5EC5" w:rsidP="007D5EC5">
            <w:pPr>
              <w:spacing w:after="0" w:line="240" w:lineRule="auto"/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7D5EC5" w:rsidRPr="000A6D98" w14:paraId="2FFB7044" w14:textId="77777777" w:rsidTr="589A500A">
        <w:tc>
          <w:tcPr>
            <w:tcW w:w="1809" w:type="dxa"/>
            <w:vMerge/>
          </w:tcPr>
          <w:p w14:paraId="0562CB0E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29DDF2D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tc>
          <w:tcPr>
            <w:tcW w:w="1624" w:type="dxa"/>
          </w:tcPr>
          <w:p w14:paraId="3CA8F8EF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Segoe UI Symbol" w:eastAsia="MS Gothic" w:hAnsi="Segoe UI Symbol" w:cs="Segoe UI Symbol"/>
                <w:sz w:val="24"/>
                <w:szCs w:val="24"/>
              </w:rPr>
              <w:t>☒</w:t>
            </w:r>
          </w:p>
        </w:tc>
      </w:tr>
      <w:tr w:rsidR="007D5EC5" w:rsidRPr="000A6D98" w14:paraId="02AC695F" w14:textId="77777777" w:rsidTr="589A500A">
        <w:tc>
          <w:tcPr>
            <w:tcW w:w="1809" w:type="dxa"/>
            <w:vMerge/>
          </w:tcPr>
          <w:p w14:paraId="34CE0A41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58A54A77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tc>
          <w:tcPr>
            <w:tcW w:w="1624" w:type="dxa"/>
          </w:tcPr>
          <w:p w14:paraId="0D1C84E6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72A8BFA2" w14:textId="77777777" w:rsidTr="589A500A">
        <w:tc>
          <w:tcPr>
            <w:tcW w:w="1809" w:type="dxa"/>
            <w:vMerge/>
          </w:tcPr>
          <w:p w14:paraId="62EBF3C5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908172B" w14:textId="77777777" w:rsidR="007D5EC5" w:rsidRPr="000A6D98" w:rsidRDefault="007D5EC5" w:rsidP="007D5EC5">
            <w:pPr>
              <w:spacing w:after="0" w:line="240" w:lineRule="auto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tc>
          <w:tcPr>
            <w:tcW w:w="1624" w:type="dxa"/>
          </w:tcPr>
          <w:p w14:paraId="412DD878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2E9CFE40" w14:textId="77777777" w:rsidTr="589A500A">
        <w:tc>
          <w:tcPr>
            <w:tcW w:w="1809" w:type="dxa"/>
            <w:vMerge/>
          </w:tcPr>
          <w:p w14:paraId="6D98A12B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5" w:themeFillTint="66"/>
          </w:tcPr>
          <w:p w14:paraId="213A45EB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7D5EC5" w:rsidRPr="000A6D98" w14:paraId="52B9842C" w14:textId="77777777" w:rsidTr="589A500A">
        <w:tc>
          <w:tcPr>
            <w:tcW w:w="1809" w:type="dxa"/>
            <w:vMerge/>
          </w:tcPr>
          <w:p w14:paraId="2946DB82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3C9A3FF" w14:textId="3DC83A12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589A500A">
              <w:rPr>
                <w:rFonts w:ascii="Verdana" w:hAnsi="Verdana" w:cs="Arial"/>
                <w:sz w:val="24"/>
                <w:szCs w:val="24"/>
              </w:rPr>
              <w:t>Best Value Outcomes and High</w:t>
            </w:r>
            <w:r w:rsidR="2FA5A882" w:rsidRPr="589A500A">
              <w:rPr>
                <w:rFonts w:ascii="Verdana" w:hAnsi="Verdana" w:cs="Arial"/>
                <w:sz w:val="24"/>
                <w:szCs w:val="24"/>
              </w:rPr>
              <w:t>-</w:t>
            </w:r>
            <w:r w:rsidRPr="589A500A">
              <w:rPr>
                <w:rFonts w:ascii="Verdana" w:hAnsi="Verdana" w:cs="Arial"/>
                <w:sz w:val="24"/>
                <w:szCs w:val="24"/>
              </w:rPr>
              <w:t>Quality Care</w:t>
            </w:r>
          </w:p>
        </w:tc>
        <w:tc>
          <w:tcPr>
            <w:tcW w:w="1624" w:type="dxa"/>
          </w:tcPr>
          <w:p w14:paraId="6DCCF954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Segoe UI Symbol" w:eastAsia="MS Gothic" w:hAnsi="Segoe UI Symbol" w:cs="Segoe UI Symbol"/>
                <w:sz w:val="24"/>
                <w:szCs w:val="24"/>
              </w:rPr>
              <w:t>☒</w:t>
            </w:r>
          </w:p>
        </w:tc>
      </w:tr>
      <w:tr w:rsidR="007D5EC5" w:rsidRPr="000A6D98" w14:paraId="6D3CC405" w14:textId="77777777" w:rsidTr="589A500A">
        <w:tc>
          <w:tcPr>
            <w:tcW w:w="1809" w:type="dxa"/>
            <w:vMerge/>
          </w:tcPr>
          <w:p w14:paraId="5997CC1D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C96B9CF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tc>
          <w:tcPr>
            <w:tcW w:w="1624" w:type="dxa"/>
          </w:tcPr>
          <w:p w14:paraId="4053F9D1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371195E1" w14:textId="77777777" w:rsidTr="589A500A">
        <w:tc>
          <w:tcPr>
            <w:tcW w:w="1809" w:type="dxa"/>
            <w:vMerge/>
          </w:tcPr>
          <w:p w14:paraId="110FFD37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209E2D5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tc>
          <w:tcPr>
            <w:tcW w:w="1624" w:type="dxa"/>
          </w:tcPr>
          <w:p w14:paraId="14E8EB90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16BC6F92" w14:textId="77777777" w:rsidTr="589A500A">
        <w:tc>
          <w:tcPr>
            <w:tcW w:w="1809" w:type="dxa"/>
            <w:vMerge/>
          </w:tcPr>
          <w:p w14:paraId="6B699379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6E6E267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tc>
          <w:tcPr>
            <w:tcW w:w="1624" w:type="dxa"/>
          </w:tcPr>
          <w:p w14:paraId="351D0424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2DF62537" w14:textId="77777777" w:rsidTr="589A500A">
        <w:tc>
          <w:tcPr>
            <w:tcW w:w="1809" w:type="dxa"/>
            <w:vMerge/>
          </w:tcPr>
          <w:p w14:paraId="3FE9F23F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728456C0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tc>
          <w:tcPr>
            <w:tcW w:w="1624" w:type="dxa"/>
          </w:tcPr>
          <w:p w14:paraId="418A20AE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00F8258F" w14:textId="77777777" w:rsidTr="589A500A">
        <w:tc>
          <w:tcPr>
            <w:tcW w:w="9245" w:type="dxa"/>
            <w:gridSpan w:val="4"/>
            <w:shd w:val="clear" w:color="auto" w:fill="D5DCE4" w:themeFill="text2" w:themeFillTint="33"/>
          </w:tcPr>
          <w:p w14:paraId="01796387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7D5EC5" w:rsidRPr="000A6D98" w14:paraId="106FA3F0" w14:textId="77777777" w:rsidTr="589A500A">
        <w:tc>
          <w:tcPr>
            <w:tcW w:w="1809" w:type="dxa"/>
            <w:vMerge w:val="restart"/>
          </w:tcPr>
          <w:p w14:paraId="3D61A2C6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>(</w:t>
            </w:r>
            <w:proofErr w:type="gramStart"/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>please</w:t>
            </w:r>
            <w:proofErr w:type="gramEnd"/>
            <w:r w:rsidRPr="000A6D98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 choose)</w:t>
            </w:r>
          </w:p>
        </w:tc>
        <w:tc>
          <w:tcPr>
            <w:tcW w:w="5812" w:type="dxa"/>
            <w:gridSpan w:val="2"/>
          </w:tcPr>
          <w:p w14:paraId="48CEE2ED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tc>
          <w:tcPr>
            <w:tcW w:w="1624" w:type="dxa"/>
          </w:tcPr>
          <w:p w14:paraId="2027F543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75A007BB" w14:textId="77777777" w:rsidTr="589A500A">
        <w:tc>
          <w:tcPr>
            <w:tcW w:w="1809" w:type="dxa"/>
            <w:vMerge/>
          </w:tcPr>
          <w:p w14:paraId="1F72F646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47CA36B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tc>
          <w:tcPr>
            <w:tcW w:w="1624" w:type="dxa"/>
          </w:tcPr>
          <w:p w14:paraId="7BF29469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73B91367" w14:textId="77777777" w:rsidTr="589A500A">
        <w:tc>
          <w:tcPr>
            <w:tcW w:w="1809" w:type="dxa"/>
            <w:vMerge/>
          </w:tcPr>
          <w:p w14:paraId="08CE6F91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1ED27B59" w14:textId="4CBC0B3B" w:rsidR="007D5EC5" w:rsidRPr="000A6D98" w:rsidRDefault="56A3D58A" w:rsidP="589A500A">
            <w:pPr>
              <w:spacing w:after="0" w:line="240" w:lineRule="auto"/>
              <w:rPr>
                <w:rFonts w:ascii="Verdana" w:hAnsi="Verdana" w:cs="Arial"/>
                <w:b/>
                <w:bCs/>
                <w:sz w:val="24"/>
                <w:szCs w:val="24"/>
              </w:rPr>
            </w:pPr>
            <w:r w:rsidRPr="589A500A">
              <w:rPr>
                <w:rFonts w:ascii="Verdana" w:hAnsi="Verdana" w:cs="Arial"/>
                <w:sz w:val="24"/>
                <w:szCs w:val="24"/>
              </w:rPr>
              <w:t>Effective Care</w:t>
            </w:r>
          </w:p>
        </w:tc>
        <w:tc>
          <w:tcPr>
            <w:tcW w:w="1624" w:type="dxa"/>
          </w:tcPr>
          <w:p w14:paraId="7C9F31AF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2C81BF34" w14:textId="77777777" w:rsidTr="589A500A">
        <w:tc>
          <w:tcPr>
            <w:tcW w:w="1809" w:type="dxa"/>
            <w:vMerge/>
          </w:tcPr>
          <w:p w14:paraId="61CDCEAD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BC91D9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tc>
          <w:tcPr>
            <w:tcW w:w="1624" w:type="dxa"/>
          </w:tcPr>
          <w:p w14:paraId="7D7B3579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5276339B" w14:textId="77777777" w:rsidTr="589A500A">
        <w:tc>
          <w:tcPr>
            <w:tcW w:w="1809" w:type="dxa"/>
            <w:vMerge/>
          </w:tcPr>
          <w:p w14:paraId="6BB9E253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3DB035FC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tc>
          <w:tcPr>
            <w:tcW w:w="1624" w:type="dxa"/>
          </w:tcPr>
          <w:p w14:paraId="2DBDC598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2E856F3C" w14:textId="77777777" w:rsidTr="589A500A">
        <w:tc>
          <w:tcPr>
            <w:tcW w:w="1809" w:type="dxa"/>
            <w:vMerge/>
          </w:tcPr>
          <w:p w14:paraId="23DE523C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483BE4B7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tc>
          <w:tcPr>
            <w:tcW w:w="1624" w:type="dxa"/>
          </w:tcPr>
          <w:p w14:paraId="3DF819B1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Segoe UI Symbol" w:hAnsi="Segoe UI Symbol" w:cs="Segoe UI Symbol"/>
                <w:sz w:val="24"/>
                <w:szCs w:val="24"/>
              </w:rPr>
              <w:t>☐</w:t>
            </w:r>
          </w:p>
        </w:tc>
      </w:tr>
      <w:tr w:rsidR="007D5EC5" w:rsidRPr="000A6D98" w14:paraId="140CF411" w14:textId="77777777" w:rsidTr="589A500A">
        <w:tc>
          <w:tcPr>
            <w:tcW w:w="1809" w:type="dxa"/>
            <w:vMerge/>
          </w:tcPr>
          <w:p w14:paraId="52E56223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82FF45E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tc>
          <w:tcPr>
            <w:tcW w:w="1624" w:type="dxa"/>
          </w:tcPr>
          <w:p w14:paraId="1AE392C3" w14:textId="77777777" w:rsidR="007D5EC5" w:rsidRPr="000A6D98" w:rsidRDefault="007D5EC5" w:rsidP="007D5EC5">
            <w:pPr>
              <w:spacing w:after="0" w:line="240" w:lineRule="auto"/>
              <w:jc w:val="center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Segoe UI Symbol" w:eastAsia="MS Gothic" w:hAnsi="Segoe UI Symbol" w:cs="Segoe UI Symbol"/>
                <w:sz w:val="24"/>
                <w:szCs w:val="24"/>
              </w:rPr>
              <w:t>☒</w:t>
            </w:r>
          </w:p>
        </w:tc>
      </w:tr>
      <w:tr w:rsidR="007D5EC5" w:rsidRPr="000A6D98" w14:paraId="21991BDF" w14:textId="77777777" w:rsidTr="589A500A">
        <w:tc>
          <w:tcPr>
            <w:tcW w:w="9245" w:type="dxa"/>
            <w:gridSpan w:val="4"/>
            <w:shd w:val="clear" w:color="auto" w:fill="D5DCE4" w:themeFill="text2" w:themeFillTint="33"/>
          </w:tcPr>
          <w:p w14:paraId="649D19D7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7D5EC5" w:rsidRPr="000A6D98" w14:paraId="7853CC74" w14:textId="77777777" w:rsidTr="589A500A">
        <w:tc>
          <w:tcPr>
            <w:tcW w:w="9245" w:type="dxa"/>
            <w:gridSpan w:val="4"/>
          </w:tcPr>
          <w:p w14:paraId="28BB310A" w14:textId="77777777" w:rsidR="007D5EC5" w:rsidRPr="000A6D98" w:rsidRDefault="009F7564" w:rsidP="009F7564">
            <w:pPr>
              <w:spacing w:after="0" w:line="240" w:lineRule="auto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 xml:space="preserve">Utilise funds to improve </w:t>
            </w:r>
            <w:r w:rsidR="0060165A" w:rsidRPr="000A6D98">
              <w:rPr>
                <w:rFonts w:ascii="Verdana" w:hAnsi="Verdana" w:cs="Arial"/>
                <w:sz w:val="24"/>
                <w:szCs w:val="24"/>
              </w:rPr>
              <w:t>Quality, Safety</w:t>
            </w:r>
            <w:r w:rsidRPr="000A6D98">
              <w:rPr>
                <w:rFonts w:ascii="Verdana" w:hAnsi="Verdana" w:cs="Arial"/>
                <w:sz w:val="24"/>
                <w:szCs w:val="24"/>
              </w:rPr>
              <w:t xml:space="preserve"> &amp; Patient Experience</w:t>
            </w:r>
          </w:p>
        </w:tc>
      </w:tr>
      <w:tr w:rsidR="007D5EC5" w:rsidRPr="000A6D98" w14:paraId="0883605D" w14:textId="77777777" w:rsidTr="589A500A">
        <w:tc>
          <w:tcPr>
            <w:tcW w:w="9245" w:type="dxa"/>
            <w:gridSpan w:val="4"/>
            <w:shd w:val="clear" w:color="auto" w:fill="D5DCE4" w:themeFill="text2" w:themeFillTint="33"/>
          </w:tcPr>
          <w:p w14:paraId="36CC8CB3" w14:textId="77777777" w:rsidR="007D5EC5" w:rsidRPr="000A6D98" w:rsidRDefault="007D5EC5" w:rsidP="007D5EC5">
            <w:pPr>
              <w:spacing w:after="0" w:line="240" w:lineRule="auto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7D5EC5" w:rsidRPr="000A6D98" w14:paraId="1F6AED30" w14:textId="77777777" w:rsidTr="589A500A">
        <w:tc>
          <w:tcPr>
            <w:tcW w:w="9245" w:type="dxa"/>
            <w:gridSpan w:val="4"/>
          </w:tcPr>
          <w:p w14:paraId="7F58ED2F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As outlined in the report.</w:t>
            </w:r>
          </w:p>
          <w:p w14:paraId="07547A01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7D5EC5" w:rsidRPr="000A6D98" w14:paraId="0B02294F" w14:textId="77777777" w:rsidTr="589A500A">
        <w:tc>
          <w:tcPr>
            <w:tcW w:w="9245" w:type="dxa"/>
            <w:gridSpan w:val="4"/>
            <w:shd w:val="clear" w:color="auto" w:fill="D5DCE4" w:themeFill="text2" w:themeFillTint="33"/>
          </w:tcPr>
          <w:p w14:paraId="683256C7" w14:textId="77777777" w:rsidR="007D5EC5" w:rsidRPr="000A6D98" w:rsidRDefault="007D5EC5" w:rsidP="007D5EC5">
            <w:pPr>
              <w:keepNext/>
              <w:keepLines/>
              <w:spacing w:after="0" w:line="240" w:lineRule="auto"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7D5EC5" w:rsidRPr="000A6D98" w14:paraId="478FB37E" w14:textId="77777777" w:rsidTr="589A500A">
        <w:tc>
          <w:tcPr>
            <w:tcW w:w="9245" w:type="dxa"/>
            <w:gridSpan w:val="4"/>
          </w:tcPr>
          <w:p w14:paraId="62FBCCD9" w14:textId="77777777" w:rsidR="007D5EC5" w:rsidRPr="000A6D98" w:rsidRDefault="007D5EC5" w:rsidP="009F7564">
            <w:pPr>
              <w:spacing w:after="0" w:line="240" w:lineRule="auto"/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 xml:space="preserve">There are no legal implications associated with this report. </w:t>
            </w:r>
          </w:p>
        </w:tc>
      </w:tr>
      <w:tr w:rsidR="007D5EC5" w:rsidRPr="000A6D98" w14:paraId="5E1EB79A" w14:textId="77777777" w:rsidTr="589A500A">
        <w:tc>
          <w:tcPr>
            <w:tcW w:w="9245" w:type="dxa"/>
            <w:gridSpan w:val="4"/>
            <w:shd w:val="clear" w:color="auto" w:fill="D5DCE4" w:themeFill="text2" w:themeFillTint="33"/>
          </w:tcPr>
          <w:p w14:paraId="045BB2C2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7D5EC5" w:rsidRPr="000A6D98" w14:paraId="4F63F76B" w14:textId="77777777" w:rsidTr="589A500A">
        <w:tc>
          <w:tcPr>
            <w:tcW w:w="9245" w:type="dxa"/>
            <w:gridSpan w:val="4"/>
          </w:tcPr>
          <w:p w14:paraId="2D06C7B6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 xml:space="preserve">There are no staffing implications associated with this report. </w:t>
            </w:r>
          </w:p>
          <w:p w14:paraId="5043CB0F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D5EC5" w:rsidRPr="000A6D98" w14:paraId="43574DC0" w14:textId="77777777" w:rsidTr="589A500A">
        <w:tc>
          <w:tcPr>
            <w:tcW w:w="9245" w:type="dxa"/>
            <w:gridSpan w:val="4"/>
            <w:shd w:val="clear" w:color="auto" w:fill="D5DCE4" w:themeFill="text2" w:themeFillTint="33"/>
          </w:tcPr>
          <w:p w14:paraId="09721289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7D5EC5" w:rsidRPr="000A6D98" w14:paraId="404BFECE" w14:textId="77777777" w:rsidTr="589A500A">
        <w:tc>
          <w:tcPr>
            <w:tcW w:w="9245" w:type="dxa"/>
            <w:gridSpan w:val="4"/>
          </w:tcPr>
          <w:p w14:paraId="1CA039A8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>To ensure th</w:t>
            </w:r>
            <w:r w:rsidR="009F7564" w:rsidRPr="000A6D98">
              <w:rPr>
                <w:rFonts w:ascii="Verdana" w:hAnsi="Verdana" w:cs="Arial"/>
                <w:sz w:val="24"/>
                <w:szCs w:val="24"/>
              </w:rPr>
              <w:t>e new funds requested are appropriate.</w:t>
            </w:r>
          </w:p>
          <w:p w14:paraId="07459315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7D5EC5" w:rsidRPr="000A6D98" w14:paraId="1182405D" w14:textId="77777777" w:rsidTr="589A500A">
        <w:tc>
          <w:tcPr>
            <w:tcW w:w="2470" w:type="dxa"/>
            <w:gridSpan w:val="2"/>
          </w:tcPr>
          <w:p w14:paraId="5E2A727D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color w:val="000000"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14:paraId="78DC2948" w14:textId="77777777" w:rsidR="007D5EC5" w:rsidRPr="000A6D98" w:rsidRDefault="009F7564" w:rsidP="009F7564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0A6D98">
              <w:rPr>
                <w:rFonts w:ascii="Verdana" w:hAnsi="Verdana" w:cs="Arial"/>
                <w:sz w:val="24"/>
                <w:szCs w:val="24"/>
              </w:rPr>
              <w:t xml:space="preserve">This is a regular agenda item when new Charitable Funds are approved to be opened or </w:t>
            </w:r>
            <w:r w:rsidR="009F6B8D">
              <w:rPr>
                <w:rFonts w:ascii="Verdana" w:hAnsi="Verdana" w:cs="Arial"/>
                <w:sz w:val="24"/>
                <w:szCs w:val="24"/>
              </w:rPr>
              <w:t>closed.</w:t>
            </w:r>
          </w:p>
        </w:tc>
      </w:tr>
      <w:tr w:rsidR="007D5EC5" w:rsidRPr="000A6D98" w14:paraId="2216F611" w14:textId="77777777" w:rsidTr="589A500A">
        <w:tc>
          <w:tcPr>
            <w:tcW w:w="2470" w:type="dxa"/>
            <w:gridSpan w:val="2"/>
          </w:tcPr>
          <w:p w14:paraId="415A6A99" w14:textId="77777777" w:rsidR="007D5EC5" w:rsidRPr="000A6D98" w:rsidRDefault="007D5EC5" w:rsidP="007D5EC5">
            <w:pPr>
              <w:spacing w:after="0" w:line="240" w:lineRule="auto"/>
              <w:ind w:right="96"/>
              <w:rPr>
                <w:rFonts w:ascii="Verdana" w:hAnsi="Verdana" w:cs="Arial"/>
                <w:b/>
                <w:color w:val="000000"/>
                <w:sz w:val="24"/>
                <w:szCs w:val="24"/>
              </w:rPr>
            </w:pPr>
            <w:r w:rsidRPr="000A6D98">
              <w:rPr>
                <w:rFonts w:ascii="Verdana" w:hAnsi="Verdana" w:cs="Arial"/>
                <w:b/>
                <w:color w:val="000000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02B7827D" w14:textId="60560B6E" w:rsidR="007D5EC5" w:rsidRPr="000A6D98" w:rsidRDefault="008E0389" w:rsidP="589A500A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589A500A">
              <w:rPr>
                <w:rFonts w:ascii="Verdana" w:hAnsi="Verdana" w:cs="Arial"/>
                <w:sz w:val="24"/>
                <w:szCs w:val="24"/>
              </w:rPr>
              <w:t>Append</w:t>
            </w:r>
            <w:r w:rsidR="009F6B8D" w:rsidRPr="589A500A">
              <w:rPr>
                <w:rFonts w:ascii="Verdana" w:hAnsi="Verdana" w:cs="Arial"/>
                <w:sz w:val="24"/>
                <w:szCs w:val="24"/>
              </w:rPr>
              <w:t>i</w:t>
            </w:r>
            <w:r w:rsidR="37E7D520" w:rsidRPr="589A500A">
              <w:rPr>
                <w:rFonts w:ascii="Verdana" w:hAnsi="Verdana" w:cs="Arial"/>
                <w:sz w:val="24"/>
                <w:szCs w:val="24"/>
              </w:rPr>
              <w:t>x</w:t>
            </w:r>
            <w:r w:rsidRPr="589A500A">
              <w:rPr>
                <w:rFonts w:ascii="Verdana" w:hAnsi="Verdana" w:cs="Arial"/>
                <w:sz w:val="24"/>
                <w:szCs w:val="24"/>
              </w:rPr>
              <w:t xml:space="preserve"> </w:t>
            </w:r>
            <w:r w:rsidR="014B0BC8" w:rsidRPr="589A500A">
              <w:rPr>
                <w:rFonts w:ascii="Verdana" w:hAnsi="Verdana" w:cs="Arial"/>
                <w:sz w:val="24"/>
                <w:szCs w:val="24"/>
              </w:rPr>
              <w:t>A</w:t>
            </w:r>
          </w:p>
          <w:p w14:paraId="0A5581A1" w14:textId="42D717F6" w:rsidR="007D5EC5" w:rsidRPr="000A6D98" w:rsidRDefault="014B0BC8" w:rsidP="589A500A">
            <w:pPr>
              <w:spacing w:after="0" w:line="240" w:lineRule="auto"/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589A500A">
              <w:rPr>
                <w:rFonts w:ascii="Verdana" w:hAnsi="Verdana" w:cs="Arial"/>
                <w:sz w:val="24"/>
                <w:szCs w:val="24"/>
              </w:rPr>
              <w:t>Appendix B</w:t>
            </w:r>
          </w:p>
        </w:tc>
      </w:tr>
    </w:tbl>
    <w:p w14:paraId="6537F28F" w14:textId="77777777" w:rsidR="007E3E3E" w:rsidRPr="000A6D98" w:rsidRDefault="007E3E3E" w:rsidP="00360E62">
      <w:pPr>
        <w:rPr>
          <w:rFonts w:ascii="Verdana" w:hAnsi="Verdana"/>
          <w:sz w:val="24"/>
          <w:szCs w:val="24"/>
        </w:rPr>
      </w:pPr>
    </w:p>
    <w:sectPr w:rsidR="007E3E3E" w:rsidRPr="000A6D98" w:rsidSect="00021C60">
      <w:headerReference w:type="default" r:id="rId14"/>
      <w:footerReference w:type="default" r:id="rId15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DF9E56" w14:textId="77777777" w:rsidR="00FF5DCA" w:rsidRDefault="00FF5DCA" w:rsidP="00A33DDF">
      <w:pPr>
        <w:spacing w:after="0" w:line="240" w:lineRule="auto"/>
      </w:pPr>
      <w:r>
        <w:separator/>
      </w:r>
    </w:p>
  </w:endnote>
  <w:endnote w:type="continuationSeparator" w:id="0">
    <w:p w14:paraId="44E871BC" w14:textId="77777777" w:rsidR="00FF5DCA" w:rsidRDefault="00FF5DCA" w:rsidP="00A33D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78DF12" w14:textId="3B037229" w:rsidR="04453EB7" w:rsidRDefault="04453EB7" w:rsidP="04453EB7">
    <w:pPr>
      <w:pStyle w:val="Footer"/>
      <w:jc w:val="right"/>
    </w:pPr>
    <w:r>
      <w:fldChar w:fldCharType="begin"/>
    </w:r>
    <w:r>
      <w:instrText>PAGE</w:instrText>
    </w:r>
    <w:r w:rsidR="000524B5">
      <w:fldChar w:fldCharType="separate"/>
    </w:r>
    <w:r w:rsidR="00624D1D">
      <w:rPr>
        <w:noProof/>
      </w:rPr>
      <w:t>1</w:t>
    </w:r>
    <w:r>
      <w:fldChar w:fldCharType="end"/>
    </w:r>
    <w:r>
      <w:t xml:space="preserve"> of </w:t>
    </w:r>
    <w:r>
      <w:fldChar w:fldCharType="begin"/>
    </w:r>
    <w:r>
      <w:instrText>NUMPAGES</w:instrText>
    </w:r>
    <w:r w:rsidR="000524B5">
      <w:fldChar w:fldCharType="separate"/>
    </w:r>
    <w:r w:rsidR="00624D1D">
      <w:rPr>
        <w:noProof/>
      </w:rPr>
      <w:t>2</w:t>
    </w:r>
    <w:r>
      <w:fldChar w:fldCharType="end"/>
    </w:r>
  </w:p>
  <w:p w14:paraId="6DFB9E20" w14:textId="138C38F4" w:rsidR="00E13FC4" w:rsidRDefault="04453EB7" w:rsidP="00E13FC4">
    <w:pPr>
      <w:pStyle w:val="Footer"/>
    </w:pPr>
    <w:r>
      <w:rPr>
        <w:noProof/>
      </w:rPr>
      <w:drawing>
        <wp:inline distT="0" distB="0" distL="0" distR="0" wp14:anchorId="639E69B5" wp14:editId="76C9EF1B">
          <wp:extent cx="1733550" cy="571500"/>
          <wp:effectExtent l="0" t="0" r="0" b="0"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3355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651B9D">
      <w:tab/>
    </w:r>
    <w:r w:rsidR="00651B9D">
      <w:tab/>
    </w:r>
    <w:r>
      <w:rPr>
        <w:noProof/>
      </w:rPr>
      <w:drawing>
        <wp:inline distT="0" distB="0" distL="0" distR="0" wp14:anchorId="7ACE7DA8" wp14:editId="265BAFBA">
          <wp:extent cx="819150" cy="619125"/>
          <wp:effectExtent l="0" t="0" r="0" b="0"/>
          <wp:docPr id="2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4A5D23" w14:textId="77777777" w:rsidR="00FF5DCA" w:rsidRDefault="00FF5DCA" w:rsidP="00A33DDF">
      <w:pPr>
        <w:spacing w:after="0" w:line="240" w:lineRule="auto"/>
      </w:pPr>
      <w:r>
        <w:separator/>
      </w:r>
    </w:p>
  </w:footnote>
  <w:footnote w:type="continuationSeparator" w:id="0">
    <w:p w14:paraId="738610EB" w14:textId="77777777" w:rsidR="00FF5DCA" w:rsidRDefault="00FF5DCA" w:rsidP="00A33D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ook w:val="06A0" w:firstRow="1" w:lastRow="0" w:firstColumn="1" w:lastColumn="0" w:noHBand="1" w:noVBand="1"/>
    </w:tblPr>
    <w:tblGrid>
      <w:gridCol w:w="3005"/>
      <w:gridCol w:w="3005"/>
      <w:gridCol w:w="3005"/>
    </w:tblGrid>
    <w:tr w:rsidR="04453EB7" w14:paraId="137BB5FB" w14:textId="77777777" w:rsidTr="04453EB7">
      <w:trPr>
        <w:trHeight w:val="300"/>
      </w:trPr>
      <w:tc>
        <w:tcPr>
          <w:tcW w:w="3005" w:type="dxa"/>
        </w:tcPr>
        <w:p w14:paraId="6DEE27A0" w14:textId="1581EB8A" w:rsidR="04453EB7" w:rsidRDefault="04453EB7" w:rsidP="04453EB7">
          <w:pPr>
            <w:pStyle w:val="Header"/>
            <w:ind w:left="-115"/>
          </w:pPr>
        </w:p>
      </w:tc>
      <w:tc>
        <w:tcPr>
          <w:tcW w:w="3005" w:type="dxa"/>
        </w:tcPr>
        <w:p w14:paraId="42AA7349" w14:textId="6864F8A7" w:rsidR="04453EB7" w:rsidRDefault="04453EB7" w:rsidP="04453EB7">
          <w:pPr>
            <w:pStyle w:val="Header"/>
            <w:jc w:val="center"/>
          </w:pPr>
        </w:p>
      </w:tc>
      <w:tc>
        <w:tcPr>
          <w:tcW w:w="3005" w:type="dxa"/>
        </w:tcPr>
        <w:p w14:paraId="6AE937A0" w14:textId="5DA18C33" w:rsidR="04453EB7" w:rsidRDefault="04453EB7" w:rsidP="04453EB7">
          <w:pPr>
            <w:pStyle w:val="Header"/>
            <w:ind w:right="-115"/>
            <w:jc w:val="right"/>
          </w:pPr>
        </w:p>
      </w:tc>
    </w:tr>
  </w:tbl>
  <w:p w14:paraId="66210EE7" w14:textId="630FF264" w:rsidR="04453EB7" w:rsidRDefault="04453EB7" w:rsidP="04453EB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B86739"/>
    <w:multiLevelType w:val="hybridMultilevel"/>
    <w:tmpl w:val="7E4C8BE4"/>
    <w:lvl w:ilvl="0" w:tplc="5096E31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77688D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F0A403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39CB40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5BCEAB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E4E1E7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9984FD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8E7E8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69F8CC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F7739"/>
    <w:multiLevelType w:val="hybridMultilevel"/>
    <w:tmpl w:val="D1262968"/>
    <w:lvl w:ilvl="0" w:tplc="7ECA79C0">
      <w:start w:val="1"/>
      <w:numFmt w:val="lowerLetter"/>
      <w:lvlText w:val="%1."/>
      <w:lvlJc w:val="left"/>
      <w:pPr>
        <w:ind w:left="1544" w:hanging="360"/>
      </w:pPr>
    </w:lvl>
    <w:lvl w:ilvl="1" w:tplc="3F1C7068" w:tentative="1">
      <w:start w:val="1"/>
      <w:numFmt w:val="lowerLetter"/>
      <w:lvlText w:val="%2."/>
      <w:lvlJc w:val="left"/>
      <w:pPr>
        <w:ind w:left="2264" w:hanging="360"/>
      </w:pPr>
    </w:lvl>
    <w:lvl w:ilvl="2" w:tplc="E402D2B2" w:tentative="1">
      <w:start w:val="1"/>
      <w:numFmt w:val="lowerRoman"/>
      <w:lvlText w:val="%3."/>
      <w:lvlJc w:val="right"/>
      <w:pPr>
        <w:ind w:left="2984" w:hanging="180"/>
      </w:pPr>
    </w:lvl>
    <w:lvl w:ilvl="3" w:tplc="97122898" w:tentative="1">
      <w:start w:val="1"/>
      <w:numFmt w:val="decimal"/>
      <w:lvlText w:val="%4."/>
      <w:lvlJc w:val="left"/>
      <w:pPr>
        <w:ind w:left="3704" w:hanging="360"/>
      </w:pPr>
    </w:lvl>
    <w:lvl w:ilvl="4" w:tplc="D00038E6" w:tentative="1">
      <w:start w:val="1"/>
      <w:numFmt w:val="lowerLetter"/>
      <w:lvlText w:val="%5."/>
      <w:lvlJc w:val="left"/>
      <w:pPr>
        <w:ind w:left="4424" w:hanging="360"/>
      </w:pPr>
    </w:lvl>
    <w:lvl w:ilvl="5" w:tplc="18283CEA" w:tentative="1">
      <w:start w:val="1"/>
      <w:numFmt w:val="lowerRoman"/>
      <w:lvlText w:val="%6."/>
      <w:lvlJc w:val="right"/>
      <w:pPr>
        <w:ind w:left="5144" w:hanging="180"/>
      </w:pPr>
    </w:lvl>
    <w:lvl w:ilvl="6" w:tplc="31CA92E0" w:tentative="1">
      <w:start w:val="1"/>
      <w:numFmt w:val="decimal"/>
      <w:lvlText w:val="%7."/>
      <w:lvlJc w:val="left"/>
      <w:pPr>
        <w:ind w:left="5864" w:hanging="360"/>
      </w:pPr>
    </w:lvl>
    <w:lvl w:ilvl="7" w:tplc="4128E880" w:tentative="1">
      <w:start w:val="1"/>
      <w:numFmt w:val="lowerLetter"/>
      <w:lvlText w:val="%8."/>
      <w:lvlJc w:val="left"/>
      <w:pPr>
        <w:ind w:left="6584" w:hanging="360"/>
      </w:pPr>
    </w:lvl>
    <w:lvl w:ilvl="8" w:tplc="0C24120E" w:tentative="1">
      <w:start w:val="1"/>
      <w:numFmt w:val="lowerRoman"/>
      <w:lvlText w:val="%9."/>
      <w:lvlJc w:val="right"/>
      <w:pPr>
        <w:ind w:left="7304" w:hanging="180"/>
      </w:pPr>
    </w:lvl>
  </w:abstractNum>
  <w:abstractNum w:abstractNumId="2" w15:restartNumberingAfterBreak="0">
    <w:nsid w:val="0AE40D51"/>
    <w:multiLevelType w:val="multilevel"/>
    <w:tmpl w:val="28861FC6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2160" w:hanging="720"/>
      </w:pPr>
    </w:lvl>
    <w:lvl w:ilvl="3">
      <w:start w:val="1"/>
      <w:numFmt w:val="decimal"/>
      <w:lvlText w:val="%1.%2.%3.%4"/>
      <w:lvlJc w:val="left"/>
      <w:pPr>
        <w:ind w:left="3240" w:hanging="1080"/>
      </w:pPr>
    </w:lvl>
    <w:lvl w:ilvl="4">
      <w:start w:val="1"/>
      <w:numFmt w:val="decimal"/>
      <w:lvlText w:val="%1.%2.%3.%4.%5"/>
      <w:lvlJc w:val="left"/>
      <w:pPr>
        <w:ind w:left="3960" w:hanging="1080"/>
      </w:pPr>
    </w:lvl>
    <w:lvl w:ilvl="5">
      <w:start w:val="1"/>
      <w:numFmt w:val="decimal"/>
      <w:lvlText w:val="%1.%2.%3.%4.%5.%6"/>
      <w:lvlJc w:val="left"/>
      <w:pPr>
        <w:ind w:left="5040" w:hanging="1440"/>
      </w:pPr>
    </w:lvl>
    <w:lvl w:ilvl="6">
      <w:start w:val="1"/>
      <w:numFmt w:val="decimal"/>
      <w:lvlText w:val="%1.%2.%3.%4.%5.%6.%7"/>
      <w:lvlJc w:val="left"/>
      <w:pPr>
        <w:ind w:left="5760" w:hanging="1440"/>
      </w:pPr>
    </w:lvl>
    <w:lvl w:ilvl="7">
      <w:start w:val="1"/>
      <w:numFmt w:val="decimal"/>
      <w:lvlText w:val="%1.%2.%3.%4.%5.%6.%7.%8"/>
      <w:lvlJc w:val="left"/>
      <w:pPr>
        <w:ind w:left="6840" w:hanging="1800"/>
      </w:pPr>
    </w:lvl>
    <w:lvl w:ilvl="8">
      <w:start w:val="1"/>
      <w:numFmt w:val="decimal"/>
      <w:lvlText w:val="%1.%2.%3.%4.%5.%6.%7.%8.%9"/>
      <w:lvlJc w:val="left"/>
      <w:pPr>
        <w:ind w:left="7560" w:hanging="1800"/>
      </w:pPr>
    </w:lvl>
  </w:abstractNum>
  <w:abstractNum w:abstractNumId="3" w15:restartNumberingAfterBreak="0">
    <w:nsid w:val="163B0B92"/>
    <w:multiLevelType w:val="hybridMultilevel"/>
    <w:tmpl w:val="1854B7DE"/>
    <w:lvl w:ilvl="0" w:tplc="A6628A9E">
      <w:start w:val="1"/>
      <w:numFmt w:val="decimal"/>
      <w:lvlText w:val="%1."/>
      <w:lvlJc w:val="left"/>
      <w:pPr>
        <w:ind w:left="720" w:hanging="360"/>
      </w:pPr>
    </w:lvl>
    <w:lvl w:ilvl="1" w:tplc="6088A6D8" w:tentative="1">
      <w:start w:val="1"/>
      <w:numFmt w:val="lowerLetter"/>
      <w:lvlText w:val="%2."/>
      <w:lvlJc w:val="left"/>
      <w:pPr>
        <w:ind w:left="1440" w:hanging="360"/>
      </w:pPr>
    </w:lvl>
    <w:lvl w:ilvl="2" w:tplc="5F465D0A" w:tentative="1">
      <w:start w:val="1"/>
      <w:numFmt w:val="lowerRoman"/>
      <w:lvlText w:val="%3."/>
      <w:lvlJc w:val="right"/>
      <w:pPr>
        <w:ind w:left="2160" w:hanging="180"/>
      </w:pPr>
    </w:lvl>
    <w:lvl w:ilvl="3" w:tplc="A7B8E7C6" w:tentative="1">
      <w:start w:val="1"/>
      <w:numFmt w:val="decimal"/>
      <w:lvlText w:val="%4."/>
      <w:lvlJc w:val="left"/>
      <w:pPr>
        <w:ind w:left="2880" w:hanging="360"/>
      </w:pPr>
    </w:lvl>
    <w:lvl w:ilvl="4" w:tplc="3196B6AE" w:tentative="1">
      <w:start w:val="1"/>
      <w:numFmt w:val="lowerLetter"/>
      <w:lvlText w:val="%5."/>
      <w:lvlJc w:val="left"/>
      <w:pPr>
        <w:ind w:left="3600" w:hanging="360"/>
      </w:pPr>
    </w:lvl>
    <w:lvl w:ilvl="5" w:tplc="E74E3BC0" w:tentative="1">
      <w:start w:val="1"/>
      <w:numFmt w:val="lowerRoman"/>
      <w:lvlText w:val="%6."/>
      <w:lvlJc w:val="right"/>
      <w:pPr>
        <w:ind w:left="4320" w:hanging="180"/>
      </w:pPr>
    </w:lvl>
    <w:lvl w:ilvl="6" w:tplc="86DAD37E" w:tentative="1">
      <w:start w:val="1"/>
      <w:numFmt w:val="decimal"/>
      <w:lvlText w:val="%7."/>
      <w:lvlJc w:val="left"/>
      <w:pPr>
        <w:ind w:left="5040" w:hanging="360"/>
      </w:pPr>
    </w:lvl>
    <w:lvl w:ilvl="7" w:tplc="00F87648" w:tentative="1">
      <w:start w:val="1"/>
      <w:numFmt w:val="lowerLetter"/>
      <w:lvlText w:val="%8."/>
      <w:lvlJc w:val="left"/>
      <w:pPr>
        <w:ind w:left="5760" w:hanging="360"/>
      </w:pPr>
    </w:lvl>
    <w:lvl w:ilvl="8" w:tplc="13A022A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CAF2B88"/>
    <w:multiLevelType w:val="hybridMultilevel"/>
    <w:tmpl w:val="5838EB20"/>
    <w:lvl w:ilvl="0" w:tplc="A2EA820C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9E5A8CB2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17B4AEAC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7C45352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562748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550E55BA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2486B7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B26A598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40F8C9EC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D7F57BC"/>
    <w:multiLevelType w:val="hybridMultilevel"/>
    <w:tmpl w:val="9F6A48C6"/>
    <w:lvl w:ilvl="0" w:tplc="6504BBCC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</w:lvl>
    <w:lvl w:ilvl="1" w:tplc="395E5E42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7E7E163A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B0AD3F0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184EC188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C16876E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1EEDFE8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5BC4C6A6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7E7615BC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21EA3736"/>
    <w:multiLevelType w:val="hybridMultilevel"/>
    <w:tmpl w:val="CDB2B47C"/>
    <w:lvl w:ilvl="0" w:tplc="41C6DEAC">
      <w:start w:val="1"/>
      <w:numFmt w:val="decimal"/>
      <w:lvlText w:val="%1."/>
      <w:lvlJc w:val="left"/>
      <w:pPr>
        <w:ind w:left="420" w:hanging="360"/>
      </w:pPr>
    </w:lvl>
    <w:lvl w:ilvl="1" w:tplc="14EABD74" w:tentative="1">
      <w:start w:val="1"/>
      <w:numFmt w:val="lowerLetter"/>
      <w:lvlText w:val="%2."/>
      <w:lvlJc w:val="left"/>
      <w:pPr>
        <w:ind w:left="1140" w:hanging="360"/>
      </w:pPr>
    </w:lvl>
    <w:lvl w:ilvl="2" w:tplc="98AEE77E" w:tentative="1">
      <w:start w:val="1"/>
      <w:numFmt w:val="lowerRoman"/>
      <w:lvlText w:val="%3."/>
      <w:lvlJc w:val="right"/>
      <w:pPr>
        <w:ind w:left="1860" w:hanging="180"/>
      </w:pPr>
    </w:lvl>
    <w:lvl w:ilvl="3" w:tplc="7D967E10" w:tentative="1">
      <w:start w:val="1"/>
      <w:numFmt w:val="decimal"/>
      <w:lvlText w:val="%4."/>
      <w:lvlJc w:val="left"/>
      <w:pPr>
        <w:ind w:left="2580" w:hanging="360"/>
      </w:pPr>
    </w:lvl>
    <w:lvl w:ilvl="4" w:tplc="89C00732" w:tentative="1">
      <w:start w:val="1"/>
      <w:numFmt w:val="lowerLetter"/>
      <w:lvlText w:val="%5."/>
      <w:lvlJc w:val="left"/>
      <w:pPr>
        <w:ind w:left="3300" w:hanging="360"/>
      </w:pPr>
    </w:lvl>
    <w:lvl w:ilvl="5" w:tplc="56B0F868" w:tentative="1">
      <w:start w:val="1"/>
      <w:numFmt w:val="lowerRoman"/>
      <w:lvlText w:val="%6."/>
      <w:lvlJc w:val="right"/>
      <w:pPr>
        <w:ind w:left="4020" w:hanging="180"/>
      </w:pPr>
    </w:lvl>
    <w:lvl w:ilvl="6" w:tplc="3B0249A4" w:tentative="1">
      <w:start w:val="1"/>
      <w:numFmt w:val="decimal"/>
      <w:lvlText w:val="%7."/>
      <w:lvlJc w:val="left"/>
      <w:pPr>
        <w:ind w:left="4740" w:hanging="360"/>
      </w:pPr>
    </w:lvl>
    <w:lvl w:ilvl="7" w:tplc="9892B00C" w:tentative="1">
      <w:start w:val="1"/>
      <w:numFmt w:val="lowerLetter"/>
      <w:lvlText w:val="%8."/>
      <w:lvlJc w:val="left"/>
      <w:pPr>
        <w:ind w:left="5460" w:hanging="360"/>
      </w:pPr>
    </w:lvl>
    <w:lvl w:ilvl="8" w:tplc="4666250E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7" w15:restartNumberingAfterBreak="0">
    <w:nsid w:val="22B96BE3"/>
    <w:multiLevelType w:val="hybridMultilevel"/>
    <w:tmpl w:val="F524251A"/>
    <w:lvl w:ilvl="0" w:tplc="B8A4111E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E8C8C28E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43EC4450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112855E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C5D04978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F6EA227A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10E4812C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D6507C98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331292FE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37103059"/>
    <w:multiLevelType w:val="hybridMultilevel"/>
    <w:tmpl w:val="91CCAEBC"/>
    <w:lvl w:ilvl="0" w:tplc="4E4065D2">
      <w:start w:val="1"/>
      <w:numFmt w:val="lowerLetter"/>
      <w:lvlText w:val="%1."/>
      <w:lvlJc w:val="left"/>
      <w:pPr>
        <w:tabs>
          <w:tab w:val="num" w:pos="1440"/>
        </w:tabs>
        <w:ind w:left="1440" w:hanging="720"/>
      </w:pPr>
    </w:lvl>
    <w:lvl w:ilvl="1" w:tplc="9136589C">
      <w:numFmt w:val="bullet"/>
      <w:lvlText w:val=""/>
      <w:lvlJc w:val="left"/>
      <w:pPr>
        <w:tabs>
          <w:tab w:val="num" w:pos="2160"/>
        </w:tabs>
        <w:ind w:left="2160" w:hanging="720"/>
      </w:pPr>
      <w:rPr>
        <w:rFonts w:ascii="Symbol" w:hAnsi="Symbol" w:hint="default"/>
      </w:rPr>
    </w:lvl>
    <w:lvl w:ilvl="2" w:tplc="D7EC0B5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C4F0E412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172AAB2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EF6EDBC8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4398753C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1C3A4694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23C0D70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3B3C21FD"/>
    <w:multiLevelType w:val="hybridMultilevel"/>
    <w:tmpl w:val="8360896A"/>
    <w:lvl w:ilvl="0" w:tplc="31921D42">
      <w:start w:val="1"/>
      <w:numFmt w:val="lowerLetter"/>
      <w:lvlText w:val="(%1)"/>
      <w:lvlJc w:val="left"/>
      <w:pPr>
        <w:ind w:left="420" w:hanging="360"/>
      </w:pPr>
    </w:lvl>
    <w:lvl w:ilvl="1" w:tplc="E304A084" w:tentative="1">
      <w:start w:val="1"/>
      <w:numFmt w:val="lowerLetter"/>
      <w:lvlText w:val="%2."/>
      <w:lvlJc w:val="left"/>
      <w:pPr>
        <w:ind w:left="1140" w:hanging="360"/>
      </w:pPr>
    </w:lvl>
    <w:lvl w:ilvl="2" w:tplc="8ADEDC5C" w:tentative="1">
      <w:start w:val="1"/>
      <w:numFmt w:val="lowerRoman"/>
      <w:lvlText w:val="%3."/>
      <w:lvlJc w:val="right"/>
      <w:pPr>
        <w:ind w:left="1860" w:hanging="180"/>
      </w:pPr>
    </w:lvl>
    <w:lvl w:ilvl="3" w:tplc="6010A70E" w:tentative="1">
      <w:start w:val="1"/>
      <w:numFmt w:val="decimal"/>
      <w:lvlText w:val="%4."/>
      <w:lvlJc w:val="left"/>
      <w:pPr>
        <w:ind w:left="2580" w:hanging="360"/>
      </w:pPr>
    </w:lvl>
    <w:lvl w:ilvl="4" w:tplc="3176E59E" w:tentative="1">
      <w:start w:val="1"/>
      <w:numFmt w:val="lowerLetter"/>
      <w:lvlText w:val="%5."/>
      <w:lvlJc w:val="left"/>
      <w:pPr>
        <w:ind w:left="3300" w:hanging="360"/>
      </w:pPr>
    </w:lvl>
    <w:lvl w:ilvl="5" w:tplc="5A3E5822" w:tentative="1">
      <w:start w:val="1"/>
      <w:numFmt w:val="lowerRoman"/>
      <w:lvlText w:val="%6."/>
      <w:lvlJc w:val="right"/>
      <w:pPr>
        <w:ind w:left="4020" w:hanging="180"/>
      </w:pPr>
    </w:lvl>
    <w:lvl w:ilvl="6" w:tplc="67C8DBB2" w:tentative="1">
      <w:start w:val="1"/>
      <w:numFmt w:val="decimal"/>
      <w:lvlText w:val="%7."/>
      <w:lvlJc w:val="left"/>
      <w:pPr>
        <w:ind w:left="4740" w:hanging="360"/>
      </w:pPr>
    </w:lvl>
    <w:lvl w:ilvl="7" w:tplc="CAA24F34" w:tentative="1">
      <w:start w:val="1"/>
      <w:numFmt w:val="lowerLetter"/>
      <w:lvlText w:val="%8."/>
      <w:lvlJc w:val="left"/>
      <w:pPr>
        <w:ind w:left="5460" w:hanging="360"/>
      </w:pPr>
    </w:lvl>
    <w:lvl w:ilvl="8" w:tplc="EEC0CD2A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0" w15:restartNumberingAfterBreak="0">
    <w:nsid w:val="3B903588"/>
    <w:multiLevelType w:val="hybridMultilevel"/>
    <w:tmpl w:val="DE1A1A08"/>
    <w:lvl w:ilvl="0" w:tplc="2CD68870">
      <w:start w:val="1"/>
      <w:numFmt w:val="lowerLetter"/>
      <w:lvlText w:val="%1."/>
      <w:lvlJc w:val="left"/>
      <w:pPr>
        <w:ind w:left="1440" w:hanging="360"/>
      </w:pPr>
    </w:lvl>
    <w:lvl w:ilvl="1" w:tplc="D0340DDA" w:tentative="1">
      <w:start w:val="1"/>
      <w:numFmt w:val="lowerLetter"/>
      <w:lvlText w:val="%2."/>
      <w:lvlJc w:val="left"/>
      <w:pPr>
        <w:ind w:left="2160" w:hanging="360"/>
      </w:pPr>
    </w:lvl>
    <w:lvl w:ilvl="2" w:tplc="CFF0A72C" w:tentative="1">
      <w:start w:val="1"/>
      <w:numFmt w:val="lowerRoman"/>
      <w:lvlText w:val="%3."/>
      <w:lvlJc w:val="right"/>
      <w:pPr>
        <w:ind w:left="2880" w:hanging="180"/>
      </w:pPr>
    </w:lvl>
    <w:lvl w:ilvl="3" w:tplc="B9186ACE" w:tentative="1">
      <w:start w:val="1"/>
      <w:numFmt w:val="decimal"/>
      <w:lvlText w:val="%4."/>
      <w:lvlJc w:val="left"/>
      <w:pPr>
        <w:ind w:left="3600" w:hanging="360"/>
      </w:pPr>
    </w:lvl>
    <w:lvl w:ilvl="4" w:tplc="BAB8D6A6" w:tentative="1">
      <w:start w:val="1"/>
      <w:numFmt w:val="lowerLetter"/>
      <w:lvlText w:val="%5."/>
      <w:lvlJc w:val="left"/>
      <w:pPr>
        <w:ind w:left="4320" w:hanging="360"/>
      </w:pPr>
    </w:lvl>
    <w:lvl w:ilvl="5" w:tplc="5C4E8D92" w:tentative="1">
      <w:start w:val="1"/>
      <w:numFmt w:val="lowerRoman"/>
      <w:lvlText w:val="%6."/>
      <w:lvlJc w:val="right"/>
      <w:pPr>
        <w:ind w:left="5040" w:hanging="180"/>
      </w:pPr>
    </w:lvl>
    <w:lvl w:ilvl="6" w:tplc="B74453AE" w:tentative="1">
      <w:start w:val="1"/>
      <w:numFmt w:val="decimal"/>
      <w:lvlText w:val="%7."/>
      <w:lvlJc w:val="left"/>
      <w:pPr>
        <w:ind w:left="5760" w:hanging="360"/>
      </w:pPr>
    </w:lvl>
    <w:lvl w:ilvl="7" w:tplc="ACC21C72" w:tentative="1">
      <w:start w:val="1"/>
      <w:numFmt w:val="lowerLetter"/>
      <w:lvlText w:val="%8."/>
      <w:lvlJc w:val="left"/>
      <w:pPr>
        <w:ind w:left="6480" w:hanging="360"/>
      </w:pPr>
    </w:lvl>
    <w:lvl w:ilvl="8" w:tplc="89945D94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DEC4FA0"/>
    <w:multiLevelType w:val="multilevel"/>
    <w:tmpl w:val="BB80B8C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decimal"/>
      <w:lvlText w:val="%1.%2"/>
      <w:lvlJc w:val="left"/>
      <w:pPr>
        <w:ind w:left="1245" w:hanging="720"/>
      </w:pPr>
    </w:lvl>
    <w:lvl w:ilvl="2">
      <w:start w:val="1"/>
      <w:numFmt w:val="decimal"/>
      <w:lvlText w:val="%1.%2.%3"/>
      <w:lvlJc w:val="left"/>
      <w:pPr>
        <w:ind w:left="1770" w:hanging="1080"/>
      </w:pPr>
    </w:lvl>
    <w:lvl w:ilvl="3">
      <w:start w:val="1"/>
      <w:numFmt w:val="decimal"/>
      <w:lvlText w:val="%1.%2.%3.%4"/>
      <w:lvlJc w:val="left"/>
      <w:pPr>
        <w:ind w:left="1935" w:hanging="1080"/>
      </w:pPr>
    </w:lvl>
    <w:lvl w:ilvl="4">
      <w:start w:val="1"/>
      <w:numFmt w:val="decimal"/>
      <w:lvlText w:val="%1.%2.%3.%4.%5"/>
      <w:lvlJc w:val="left"/>
      <w:pPr>
        <w:ind w:left="2460" w:hanging="1440"/>
      </w:pPr>
    </w:lvl>
    <w:lvl w:ilvl="5">
      <w:start w:val="1"/>
      <w:numFmt w:val="decimal"/>
      <w:lvlText w:val="%1.%2.%3.%4.%5.%6"/>
      <w:lvlJc w:val="left"/>
      <w:pPr>
        <w:ind w:left="2985" w:hanging="1800"/>
      </w:pPr>
    </w:lvl>
    <w:lvl w:ilvl="6">
      <w:start w:val="1"/>
      <w:numFmt w:val="decimal"/>
      <w:lvlText w:val="%1.%2.%3.%4.%5.%6.%7"/>
      <w:lvlJc w:val="left"/>
      <w:pPr>
        <w:ind w:left="3510" w:hanging="2160"/>
      </w:pPr>
    </w:lvl>
    <w:lvl w:ilvl="7">
      <w:start w:val="1"/>
      <w:numFmt w:val="decimal"/>
      <w:lvlText w:val="%1.%2.%3.%4.%5.%6.%7.%8"/>
      <w:lvlJc w:val="left"/>
      <w:pPr>
        <w:ind w:left="4035" w:hanging="2520"/>
      </w:pPr>
    </w:lvl>
    <w:lvl w:ilvl="8">
      <w:start w:val="1"/>
      <w:numFmt w:val="decimal"/>
      <w:lvlText w:val="%1.%2.%3.%4.%5.%6.%7.%8.%9"/>
      <w:lvlJc w:val="left"/>
      <w:pPr>
        <w:ind w:left="4200" w:hanging="2520"/>
      </w:pPr>
    </w:lvl>
  </w:abstractNum>
  <w:abstractNum w:abstractNumId="12" w15:restartNumberingAfterBreak="0">
    <w:nsid w:val="46851BDE"/>
    <w:multiLevelType w:val="multilevel"/>
    <w:tmpl w:val="7520EC8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3" w15:restartNumberingAfterBreak="0">
    <w:nsid w:val="4A51564D"/>
    <w:multiLevelType w:val="hybridMultilevel"/>
    <w:tmpl w:val="57E8F0FE"/>
    <w:lvl w:ilvl="0" w:tplc="FC141216">
      <w:start w:val="1"/>
      <w:numFmt w:val="lowerLetter"/>
      <w:lvlText w:val="%1."/>
      <w:lvlJc w:val="left"/>
      <w:pPr>
        <w:ind w:left="1080" w:hanging="360"/>
      </w:pPr>
    </w:lvl>
    <w:lvl w:ilvl="1" w:tplc="44F26F44" w:tentative="1">
      <w:start w:val="1"/>
      <w:numFmt w:val="lowerLetter"/>
      <w:lvlText w:val="%2."/>
      <w:lvlJc w:val="left"/>
      <w:pPr>
        <w:ind w:left="1800" w:hanging="360"/>
      </w:pPr>
    </w:lvl>
    <w:lvl w:ilvl="2" w:tplc="0C6E5084" w:tentative="1">
      <w:start w:val="1"/>
      <w:numFmt w:val="lowerRoman"/>
      <w:lvlText w:val="%3."/>
      <w:lvlJc w:val="right"/>
      <w:pPr>
        <w:ind w:left="2520" w:hanging="180"/>
      </w:pPr>
    </w:lvl>
    <w:lvl w:ilvl="3" w:tplc="46F0B95C" w:tentative="1">
      <w:start w:val="1"/>
      <w:numFmt w:val="decimal"/>
      <w:lvlText w:val="%4."/>
      <w:lvlJc w:val="left"/>
      <w:pPr>
        <w:ind w:left="3240" w:hanging="360"/>
      </w:pPr>
    </w:lvl>
    <w:lvl w:ilvl="4" w:tplc="A4DE5050" w:tentative="1">
      <w:start w:val="1"/>
      <w:numFmt w:val="lowerLetter"/>
      <w:lvlText w:val="%5."/>
      <w:lvlJc w:val="left"/>
      <w:pPr>
        <w:ind w:left="3960" w:hanging="360"/>
      </w:pPr>
    </w:lvl>
    <w:lvl w:ilvl="5" w:tplc="6F4C3500" w:tentative="1">
      <w:start w:val="1"/>
      <w:numFmt w:val="lowerRoman"/>
      <w:lvlText w:val="%6."/>
      <w:lvlJc w:val="right"/>
      <w:pPr>
        <w:ind w:left="4680" w:hanging="180"/>
      </w:pPr>
    </w:lvl>
    <w:lvl w:ilvl="6" w:tplc="B7780550" w:tentative="1">
      <w:start w:val="1"/>
      <w:numFmt w:val="decimal"/>
      <w:lvlText w:val="%7."/>
      <w:lvlJc w:val="left"/>
      <w:pPr>
        <w:ind w:left="5400" w:hanging="360"/>
      </w:pPr>
    </w:lvl>
    <w:lvl w:ilvl="7" w:tplc="48BEFBF6" w:tentative="1">
      <w:start w:val="1"/>
      <w:numFmt w:val="lowerLetter"/>
      <w:lvlText w:val="%8."/>
      <w:lvlJc w:val="left"/>
      <w:pPr>
        <w:ind w:left="6120" w:hanging="360"/>
      </w:pPr>
    </w:lvl>
    <w:lvl w:ilvl="8" w:tplc="B554E7D2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08B1F19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16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5CD3536F"/>
    <w:multiLevelType w:val="hybridMultilevel"/>
    <w:tmpl w:val="0EF6397A"/>
    <w:lvl w:ilvl="0" w:tplc="E8A49E28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D2E065EC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A67C5348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67AC86DC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5C141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EC6EF752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B9964F32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C8CE1464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873A4DB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1694019"/>
    <w:multiLevelType w:val="hybridMultilevel"/>
    <w:tmpl w:val="5CB05EA2"/>
    <w:lvl w:ilvl="0" w:tplc="A87E906E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79341DBE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7E528C6E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452AE08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1ACD2CC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5BD0BFAC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E49271D2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3924F32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85D6DB1E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65801F5F"/>
    <w:multiLevelType w:val="hybridMultilevel"/>
    <w:tmpl w:val="64BE4974"/>
    <w:lvl w:ilvl="0" w:tplc="1A9E72F4">
      <w:start w:val="1"/>
      <w:numFmt w:val="lowerLetter"/>
      <w:lvlText w:val="%1."/>
      <w:lvlJc w:val="left"/>
      <w:pPr>
        <w:ind w:left="359" w:hanging="360"/>
      </w:pPr>
    </w:lvl>
    <w:lvl w:ilvl="1" w:tplc="90E299BA" w:tentative="1">
      <w:start w:val="1"/>
      <w:numFmt w:val="lowerLetter"/>
      <w:lvlText w:val="%2."/>
      <w:lvlJc w:val="left"/>
      <w:pPr>
        <w:ind w:left="1079" w:hanging="360"/>
      </w:pPr>
    </w:lvl>
    <w:lvl w:ilvl="2" w:tplc="059CA316" w:tentative="1">
      <w:start w:val="1"/>
      <w:numFmt w:val="lowerRoman"/>
      <w:lvlText w:val="%3."/>
      <w:lvlJc w:val="right"/>
      <w:pPr>
        <w:ind w:left="1799" w:hanging="180"/>
      </w:pPr>
    </w:lvl>
    <w:lvl w:ilvl="3" w:tplc="1E364D2A" w:tentative="1">
      <w:start w:val="1"/>
      <w:numFmt w:val="decimal"/>
      <w:lvlText w:val="%4."/>
      <w:lvlJc w:val="left"/>
      <w:pPr>
        <w:ind w:left="2519" w:hanging="360"/>
      </w:pPr>
    </w:lvl>
    <w:lvl w:ilvl="4" w:tplc="C312356E" w:tentative="1">
      <w:start w:val="1"/>
      <w:numFmt w:val="lowerLetter"/>
      <w:lvlText w:val="%5."/>
      <w:lvlJc w:val="left"/>
      <w:pPr>
        <w:ind w:left="3239" w:hanging="360"/>
      </w:pPr>
    </w:lvl>
    <w:lvl w:ilvl="5" w:tplc="0FCED568" w:tentative="1">
      <w:start w:val="1"/>
      <w:numFmt w:val="lowerRoman"/>
      <w:lvlText w:val="%6."/>
      <w:lvlJc w:val="right"/>
      <w:pPr>
        <w:ind w:left="3959" w:hanging="180"/>
      </w:pPr>
    </w:lvl>
    <w:lvl w:ilvl="6" w:tplc="747C2198" w:tentative="1">
      <w:start w:val="1"/>
      <w:numFmt w:val="decimal"/>
      <w:lvlText w:val="%7."/>
      <w:lvlJc w:val="left"/>
      <w:pPr>
        <w:ind w:left="4679" w:hanging="360"/>
      </w:pPr>
    </w:lvl>
    <w:lvl w:ilvl="7" w:tplc="1F38FC96" w:tentative="1">
      <w:start w:val="1"/>
      <w:numFmt w:val="lowerLetter"/>
      <w:lvlText w:val="%8."/>
      <w:lvlJc w:val="left"/>
      <w:pPr>
        <w:ind w:left="5399" w:hanging="360"/>
      </w:pPr>
    </w:lvl>
    <w:lvl w:ilvl="8" w:tplc="B274A39A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20" w15:restartNumberingAfterBreak="0">
    <w:nsid w:val="7BBC29F8"/>
    <w:multiLevelType w:val="hybridMultilevel"/>
    <w:tmpl w:val="7DFCBAA4"/>
    <w:lvl w:ilvl="0" w:tplc="E1D2D9C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C408053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BBF8C2E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7C6CD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EE29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1A4E7F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9DCA55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F1E7544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AF0E1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F565F97"/>
    <w:multiLevelType w:val="hybridMultilevel"/>
    <w:tmpl w:val="FB08EE26"/>
    <w:lvl w:ilvl="0" w:tplc="20140690">
      <w:start w:val="1"/>
      <w:numFmt w:val="decimal"/>
      <w:lvlText w:val="%1."/>
      <w:lvlJc w:val="left"/>
      <w:pPr>
        <w:ind w:left="419" w:hanging="360"/>
      </w:pPr>
    </w:lvl>
    <w:lvl w:ilvl="1" w:tplc="3E5834BC" w:tentative="1">
      <w:start w:val="1"/>
      <w:numFmt w:val="lowerLetter"/>
      <w:lvlText w:val="%2."/>
      <w:lvlJc w:val="left"/>
      <w:pPr>
        <w:ind w:left="1439" w:hanging="360"/>
      </w:pPr>
    </w:lvl>
    <w:lvl w:ilvl="2" w:tplc="7D9091B8" w:tentative="1">
      <w:start w:val="1"/>
      <w:numFmt w:val="lowerRoman"/>
      <w:lvlText w:val="%3."/>
      <w:lvlJc w:val="right"/>
      <w:pPr>
        <w:ind w:left="2159" w:hanging="180"/>
      </w:pPr>
    </w:lvl>
    <w:lvl w:ilvl="3" w:tplc="AE987E0A" w:tentative="1">
      <w:start w:val="1"/>
      <w:numFmt w:val="decimal"/>
      <w:lvlText w:val="%4."/>
      <w:lvlJc w:val="left"/>
      <w:pPr>
        <w:ind w:left="2879" w:hanging="360"/>
      </w:pPr>
    </w:lvl>
    <w:lvl w:ilvl="4" w:tplc="C7ACAFF0" w:tentative="1">
      <w:start w:val="1"/>
      <w:numFmt w:val="lowerLetter"/>
      <w:lvlText w:val="%5."/>
      <w:lvlJc w:val="left"/>
      <w:pPr>
        <w:ind w:left="3599" w:hanging="360"/>
      </w:pPr>
    </w:lvl>
    <w:lvl w:ilvl="5" w:tplc="3A5647F2" w:tentative="1">
      <w:start w:val="1"/>
      <w:numFmt w:val="lowerRoman"/>
      <w:lvlText w:val="%6."/>
      <w:lvlJc w:val="right"/>
      <w:pPr>
        <w:ind w:left="4319" w:hanging="180"/>
      </w:pPr>
    </w:lvl>
    <w:lvl w:ilvl="6" w:tplc="A2A63E18" w:tentative="1">
      <w:start w:val="1"/>
      <w:numFmt w:val="decimal"/>
      <w:lvlText w:val="%7."/>
      <w:lvlJc w:val="left"/>
      <w:pPr>
        <w:ind w:left="5039" w:hanging="360"/>
      </w:pPr>
    </w:lvl>
    <w:lvl w:ilvl="7" w:tplc="6CB4B0C6" w:tentative="1">
      <w:start w:val="1"/>
      <w:numFmt w:val="lowerLetter"/>
      <w:lvlText w:val="%8."/>
      <w:lvlJc w:val="left"/>
      <w:pPr>
        <w:ind w:left="5759" w:hanging="360"/>
      </w:pPr>
    </w:lvl>
    <w:lvl w:ilvl="8" w:tplc="19E2625A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16"/>
  </w:num>
  <w:num w:numId="5">
    <w:abstractNumId w:val="14"/>
  </w:num>
  <w:num w:numId="6">
    <w:abstractNumId w:val="9"/>
  </w:num>
  <w:num w:numId="7">
    <w:abstractNumId w:val="6"/>
  </w:num>
  <w:num w:numId="8">
    <w:abstractNumId w:val="20"/>
  </w:num>
  <w:num w:numId="9">
    <w:abstractNumId w:val="21"/>
  </w:num>
  <w:num w:numId="10">
    <w:abstractNumId w:val="19"/>
  </w:num>
  <w:num w:numId="11">
    <w:abstractNumId w:val="15"/>
  </w:num>
  <w:num w:numId="12">
    <w:abstractNumId w:val="18"/>
  </w:num>
  <w:num w:numId="13">
    <w:abstractNumId w:val="13"/>
  </w:num>
  <w:num w:numId="14">
    <w:abstractNumId w:val="10"/>
  </w:num>
  <w:num w:numId="15">
    <w:abstractNumId w:val="1"/>
  </w:num>
  <w:num w:numId="16">
    <w:abstractNumId w:val="12"/>
  </w:num>
  <w:num w:numId="17">
    <w:abstractNumId w:val="8"/>
  </w:num>
  <w:num w:numId="18">
    <w:abstractNumId w:val="5"/>
  </w:num>
  <w:num w:numId="19">
    <w:abstractNumId w:val="2"/>
  </w:num>
  <w:num w:numId="20">
    <w:abstractNumId w:val="11"/>
  </w:num>
  <w:num w:numId="21">
    <w:abstractNumId w:val="4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112DC"/>
    <w:rsid w:val="000033F2"/>
    <w:rsid w:val="00003CA6"/>
    <w:rsid w:val="0001357C"/>
    <w:rsid w:val="00021C60"/>
    <w:rsid w:val="000221CE"/>
    <w:rsid w:val="00034194"/>
    <w:rsid w:val="000359FC"/>
    <w:rsid w:val="000524B5"/>
    <w:rsid w:val="00056F22"/>
    <w:rsid w:val="00063501"/>
    <w:rsid w:val="0008384C"/>
    <w:rsid w:val="00083FC0"/>
    <w:rsid w:val="00091008"/>
    <w:rsid w:val="000A23ED"/>
    <w:rsid w:val="000A6D98"/>
    <w:rsid w:val="000C7459"/>
    <w:rsid w:val="000D1860"/>
    <w:rsid w:val="000E736D"/>
    <w:rsid w:val="000F361B"/>
    <w:rsid w:val="000F49BD"/>
    <w:rsid w:val="00101086"/>
    <w:rsid w:val="0011107D"/>
    <w:rsid w:val="001302E2"/>
    <w:rsid w:val="001358F8"/>
    <w:rsid w:val="001373F2"/>
    <w:rsid w:val="0016096B"/>
    <w:rsid w:val="0018100A"/>
    <w:rsid w:val="00185AEE"/>
    <w:rsid w:val="00195AD8"/>
    <w:rsid w:val="001A15D0"/>
    <w:rsid w:val="001A41C9"/>
    <w:rsid w:val="001A5FAA"/>
    <w:rsid w:val="001A6A72"/>
    <w:rsid w:val="001A6CC6"/>
    <w:rsid w:val="001B1D87"/>
    <w:rsid w:val="001C0776"/>
    <w:rsid w:val="001C222A"/>
    <w:rsid w:val="001C352D"/>
    <w:rsid w:val="001C7597"/>
    <w:rsid w:val="001D030C"/>
    <w:rsid w:val="001D2506"/>
    <w:rsid w:val="001E426F"/>
    <w:rsid w:val="0020539A"/>
    <w:rsid w:val="0021057D"/>
    <w:rsid w:val="00212970"/>
    <w:rsid w:val="0022152A"/>
    <w:rsid w:val="00232EB0"/>
    <w:rsid w:val="00233330"/>
    <w:rsid w:val="00245A83"/>
    <w:rsid w:val="00251BD8"/>
    <w:rsid w:val="00255694"/>
    <w:rsid w:val="00277ED0"/>
    <w:rsid w:val="00283621"/>
    <w:rsid w:val="00293CDF"/>
    <w:rsid w:val="002A1DC3"/>
    <w:rsid w:val="002A2EC4"/>
    <w:rsid w:val="002D76DF"/>
    <w:rsid w:val="003319A5"/>
    <w:rsid w:val="0033735C"/>
    <w:rsid w:val="0035365D"/>
    <w:rsid w:val="00356DFD"/>
    <w:rsid w:val="00360E62"/>
    <w:rsid w:val="00385EDF"/>
    <w:rsid w:val="00397FE0"/>
    <w:rsid w:val="003C0FF8"/>
    <w:rsid w:val="003D7815"/>
    <w:rsid w:val="003F4724"/>
    <w:rsid w:val="0040429F"/>
    <w:rsid w:val="004071FC"/>
    <w:rsid w:val="00414894"/>
    <w:rsid w:val="0041672F"/>
    <w:rsid w:val="0042415C"/>
    <w:rsid w:val="0044777A"/>
    <w:rsid w:val="00461835"/>
    <w:rsid w:val="004A7343"/>
    <w:rsid w:val="004B6E53"/>
    <w:rsid w:val="004C1B37"/>
    <w:rsid w:val="004C1FF6"/>
    <w:rsid w:val="00522127"/>
    <w:rsid w:val="0052297E"/>
    <w:rsid w:val="00584E01"/>
    <w:rsid w:val="00585277"/>
    <w:rsid w:val="00593309"/>
    <w:rsid w:val="0059639F"/>
    <w:rsid w:val="005A072D"/>
    <w:rsid w:val="005B63F4"/>
    <w:rsid w:val="005B6C27"/>
    <w:rsid w:val="005D1652"/>
    <w:rsid w:val="005E5248"/>
    <w:rsid w:val="005F32E2"/>
    <w:rsid w:val="005F427A"/>
    <w:rsid w:val="0060165A"/>
    <w:rsid w:val="00620AE1"/>
    <w:rsid w:val="00624D1D"/>
    <w:rsid w:val="0063616E"/>
    <w:rsid w:val="00651B9D"/>
    <w:rsid w:val="00655190"/>
    <w:rsid w:val="00657A74"/>
    <w:rsid w:val="00662218"/>
    <w:rsid w:val="00663454"/>
    <w:rsid w:val="00670D26"/>
    <w:rsid w:val="00685AE0"/>
    <w:rsid w:val="006C5BEE"/>
    <w:rsid w:val="006D1998"/>
    <w:rsid w:val="006D4D05"/>
    <w:rsid w:val="006D5EA2"/>
    <w:rsid w:val="006E7ACD"/>
    <w:rsid w:val="00711095"/>
    <w:rsid w:val="0071636F"/>
    <w:rsid w:val="0072604C"/>
    <w:rsid w:val="007313AF"/>
    <w:rsid w:val="00731A64"/>
    <w:rsid w:val="00774960"/>
    <w:rsid w:val="00786709"/>
    <w:rsid w:val="007D5EC5"/>
    <w:rsid w:val="007E3E3E"/>
    <w:rsid w:val="007E51D5"/>
    <w:rsid w:val="007F7F42"/>
    <w:rsid w:val="00803702"/>
    <w:rsid w:val="00823302"/>
    <w:rsid w:val="00844E3D"/>
    <w:rsid w:val="00851A28"/>
    <w:rsid w:val="00857EB2"/>
    <w:rsid w:val="0087404F"/>
    <w:rsid w:val="008B2918"/>
    <w:rsid w:val="008C15D9"/>
    <w:rsid w:val="008D0747"/>
    <w:rsid w:val="008D2C02"/>
    <w:rsid w:val="008D6BA5"/>
    <w:rsid w:val="008E0389"/>
    <w:rsid w:val="008E156D"/>
    <w:rsid w:val="0090141E"/>
    <w:rsid w:val="00905A70"/>
    <w:rsid w:val="009112DC"/>
    <w:rsid w:val="00912F1A"/>
    <w:rsid w:val="00920CC0"/>
    <w:rsid w:val="00934063"/>
    <w:rsid w:val="00936EF6"/>
    <w:rsid w:val="00954149"/>
    <w:rsid w:val="00955CDB"/>
    <w:rsid w:val="00977458"/>
    <w:rsid w:val="0098277C"/>
    <w:rsid w:val="00986716"/>
    <w:rsid w:val="00995287"/>
    <w:rsid w:val="009972AC"/>
    <w:rsid w:val="009A7307"/>
    <w:rsid w:val="009A7EAD"/>
    <w:rsid w:val="009B0D3B"/>
    <w:rsid w:val="009B2BF9"/>
    <w:rsid w:val="009E7076"/>
    <w:rsid w:val="009E770B"/>
    <w:rsid w:val="009E7AF7"/>
    <w:rsid w:val="009F3EF9"/>
    <w:rsid w:val="009F615A"/>
    <w:rsid w:val="009F6B8D"/>
    <w:rsid w:val="009F7564"/>
    <w:rsid w:val="00A12542"/>
    <w:rsid w:val="00A33DDF"/>
    <w:rsid w:val="00A36689"/>
    <w:rsid w:val="00A53B41"/>
    <w:rsid w:val="00A547A0"/>
    <w:rsid w:val="00A558C1"/>
    <w:rsid w:val="00A77EB1"/>
    <w:rsid w:val="00A929FC"/>
    <w:rsid w:val="00A92D81"/>
    <w:rsid w:val="00AB085E"/>
    <w:rsid w:val="00AD064D"/>
    <w:rsid w:val="00AD1201"/>
    <w:rsid w:val="00B67596"/>
    <w:rsid w:val="00B93450"/>
    <w:rsid w:val="00B9553B"/>
    <w:rsid w:val="00BA22C2"/>
    <w:rsid w:val="00BB21E0"/>
    <w:rsid w:val="00BC241D"/>
    <w:rsid w:val="00BC400B"/>
    <w:rsid w:val="00BC7E8C"/>
    <w:rsid w:val="00BE3003"/>
    <w:rsid w:val="00BF2CCC"/>
    <w:rsid w:val="00BF4736"/>
    <w:rsid w:val="00BF78F1"/>
    <w:rsid w:val="00C11808"/>
    <w:rsid w:val="00C11D2C"/>
    <w:rsid w:val="00C21DFD"/>
    <w:rsid w:val="00C24655"/>
    <w:rsid w:val="00C33A04"/>
    <w:rsid w:val="00C35059"/>
    <w:rsid w:val="00C42E83"/>
    <w:rsid w:val="00C44C3E"/>
    <w:rsid w:val="00C503D5"/>
    <w:rsid w:val="00C9103B"/>
    <w:rsid w:val="00CA7357"/>
    <w:rsid w:val="00CB4CAB"/>
    <w:rsid w:val="00CF770D"/>
    <w:rsid w:val="00D210BB"/>
    <w:rsid w:val="00D238DA"/>
    <w:rsid w:val="00D36F82"/>
    <w:rsid w:val="00D5208C"/>
    <w:rsid w:val="00D71B32"/>
    <w:rsid w:val="00D7485D"/>
    <w:rsid w:val="00D7626D"/>
    <w:rsid w:val="00D83DCD"/>
    <w:rsid w:val="00D90EBE"/>
    <w:rsid w:val="00D956A0"/>
    <w:rsid w:val="00DA19B4"/>
    <w:rsid w:val="00DA2F90"/>
    <w:rsid w:val="00DA76AD"/>
    <w:rsid w:val="00DB0160"/>
    <w:rsid w:val="00DE0F60"/>
    <w:rsid w:val="00DE1FA2"/>
    <w:rsid w:val="00DF4075"/>
    <w:rsid w:val="00DF4A38"/>
    <w:rsid w:val="00E102CA"/>
    <w:rsid w:val="00E13FC4"/>
    <w:rsid w:val="00E242E5"/>
    <w:rsid w:val="00E41145"/>
    <w:rsid w:val="00E46E17"/>
    <w:rsid w:val="00E644D3"/>
    <w:rsid w:val="00E8216E"/>
    <w:rsid w:val="00E8418A"/>
    <w:rsid w:val="00ED0435"/>
    <w:rsid w:val="00EF3E81"/>
    <w:rsid w:val="00F0410A"/>
    <w:rsid w:val="00F04799"/>
    <w:rsid w:val="00F1522A"/>
    <w:rsid w:val="00F153F3"/>
    <w:rsid w:val="00F373D5"/>
    <w:rsid w:val="00F5082D"/>
    <w:rsid w:val="00F531BD"/>
    <w:rsid w:val="00F57C68"/>
    <w:rsid w:val="00F6644F"/>
    <w:rsid w:val="00F706E5"/>
    <w:rsid w:val="00F723F6"/>
    <w:rsid w:val="00F872C3"/>
    <w:rsid w:val="00FA0CA9"/>
    <w:rsid w:val="00FA19CB"/>
    <w:rsid w:val="00FA75B6"/>
    <w:rsid w:val="00FD6D2E"/>
    <w:rsid w:val="00FF477D"/>
    <w:rsid w:val="00FF5DCA"/>
    <w:rsid w:val="014B0BC8"/>
    <w:rsid w:val="04453EB7"/>
    <w:rsid w:val="0C00C5A9"/>
    <w:rsid w:val="1F09697C"/>
    <w:rsid w:val="2A024D19"/>
    <w:rsid w:val="2EBCEDF4"/>
    <w:rsid w:val="2FA5A882"/>
    <w:rsid w:val="36530B60"/>
    <w:rsid w:val="37E7D520"/>
    <w:rsid w:val="56A3D58A"/>
    <w:rsid w:val="589A500A"/>
    <w:rsid w:val="6D881C0E"/>
    <w:rsid w:val="7A7BB959"/>
    <w:rsid w:val="7D2425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250C39"/>
  <w15:chartTrackingRefBased/>
  <w15:docId w15:val="{60481151-146C-4966-85A1-6CFCED2E40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  <w:pPr>
      <w:spacing w:after="160" w:line="259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4071FC"/>
    <w:pPr>
      <w:keepNext/>
      <w:spacing w:before="240" w:after="60"/>
      <w:outlineLvl w:val="0"/>
    </w:pPr>
    <w:rPr>
      <w:rFonts w:ascii="Calibri Light" w:eastAsia="Times New Roman" w:hAnsi="Calibri Light"/>
      <w:b/>
      <w:bCs/>
      <w:kern w:val="32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1A41C9"/>
    <w:pPr>
      <w:keepNext/>
      <w:keepLines/>
      <w:spacing w:before="200" w:after="0"/>
      <w:outlineLvl w:val="2"/>
    </w:pPr>
    <w:rPr>
      <w:rFonts w:ascii="Calibri Light" w:eastAsia="Times New Roman" w:hAnsi="Calibri Light"/>
      <w:b/>
      <w:bCs/>
      <w:color w:val="5B9BD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uiPriority w:val="22"/>
    <w:qFormat/>
    <w:rsid w:val="0052297E"/>
    <w:rPr>
      <w:b/>
      <w:bCs/>
    </w:rPr>
  </w:style>
  <w:style w:type="character" w:styleId="Emphasis">
    <w:name w:val="Emphasis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n-GB"/>
    </w:rPr>
  </w:style>
  <w:style w:type="character" w:customStyle="1" w:styleId="Heading2Char">
    <w:name w:val="Heading 2 Char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uiPriority w:val="99"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</w:pPr>
    <w:rPr>
      <w:rFonts w:cs="Calibri"/>
      <w:color w:val="000000"/>
      <w:sz w:val="24"/>
      <w:szCs w:val="24"/>
      <w:lang w:eastAsia="en-US"/>
    </w:rPr>
  </w:style>
  <w:style w:type="character" w:customStyle="1" w:styleId="Heading3Char">
    <w:name w:val="Heading 3 Char"/>
    <w:link w:val="Heading3"/>
    <w:uiPriority w:val="9"/>
    <w:semiHidden/>
    <w:rsid w:val="001A41C9"/>
    <w:rPr>
      <w:rFonts w:ascii="Calibri Light" w:eastAsia="Times New Roman" w:hAnsi="Calibri Light" w:cs="Times New Roman"/>
      <w:b/>
      <w:bCs/>
      <w:color w:val="5B9BD5"/>
    </w:rPr>
  </w:style>
  <w:style w:type="paragraph" w:styleId="BodyText">
    <w:name w:val="Body Text"/>
    <w:basedOn w:val="Normal"/>
    <w:link w:val="BodyTextChar"/>
    <w:rsid w:val="001A41C9"/>
    <w:pPr>
      <w:spacing w:after="0" w:line="240" w:lineRule="auto"/>
    </w:pPr>
    <w:rPr>
      <w:rFonts w:ascii="Times New Roman" w:eastAsia="Times New Roman" w:hAnsi="Times New Roman"/>
      <w:b/>
      <w:spacing w:val="10"/>
      <w:sz w:val="28"/>
      <w:szCs w:val="20"/>
    </w:rPr>
  </w:style>
  <w:style w:type="character" w:customStyle="1" w:styleId="BodyTextChar">
    <w:name w:val="Body Text Char"/>
    <w:link w:val="BodyText"/>
    <w:rsid w:val="001A41C9"/>
    <w:rPr>
      <w:rFonts w:ascii="Times New Roman" w:eastAsia="Times New Roman" w:hAnsi="Times New Roman" w:cs="Times New Roman"/>
      <w:b/>
      <w:spacing w:val="10"/>
      <w:sz w:val="28"/>
      <w:szCs w:val="20"/>
    </w:rPr>
  </w:style>
  <w:style w:type="paragraph" w:styleId="BodyTextIndent">
    <w:name w:val="Body Text Indent"/>
    <w:basedOn w:val="Normal"/>
    <w:link w:val="BodyTextIndentChar"/>
    <w:rsid w:val="001A41C9"/>
    <w:pPr>
      <w:spacing w:after="0" w:line="240" w:lineRule="auto"/>
      <w:ind w:left="357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IndentChar">
    <w:name w:val="Body Text Indent Char"/>
    <w:link w:val="BodyTextIndent"/>
    <w:rsid w:val="001A41C9"/>
    <w:rPr>
      <w:rFonts w:ascii="Times New Roman" w:eastAsia="Times New Roman" w:hAnsi="Times New Roman" w:cs="Times New Roman"/>
      <w:sz w:val="24"/>
      <w:szCs w:val="20"/>
    </w:rPr>
  </w:style>
  <w:style w:type="paragraph" w:styleId="Header">
    <w:name w:val="header"/>
    <w:basedOn w:val="Normal"/>
    <w:link w:val="HeaderChar"/>
    <w:uiPriority w:val="99"/>
    <w:unhideWhenUsed/>
    <w:rsid w:val="00A33DDF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A33DDF"/>
    <w:rPr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A33DDF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A33DDF"/>
    <w:rPr>
      <w:sz w:val="22"/>
      <w:szCs w:val="22"/>
      <w:lang w:eastAsia="en-US"/>
    </w:rPr>
  </w:style>
  <w:style w:type="character" w:customStyle="1" w:styleId="Heading1Char">
    <w:name w:val="Heading 1 Char"/>
    <w:link w:val="Heading1"/>
    <w:uiPriority w:val="9"/>
    <w:rsid w:val="004071FC"/>
    <w:rPr>
      <w:rFonts w:ascii="Calibri Light" w:eastAsia="Times New Roman" w:hAnsi="Calibri Light" w:cs="Times New Roman"/>
      <w:b/>
      <w:bCs/>
      <w:kern w:val="32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LongProperties xmlns="http://schemas.microsoft.com/office/2006/metadata/longProperties"/>
</file>

<file path=customXml/itemProps1.xml><?xml version="1.0" encoding="utf-8"?>
<ds:datastoreItem xmlns:ds="http://schemas.openxmlformats.org/officeDocument/2006/customXml" ds:itemID="{5A92424E-1738-489F-B682-1FDF8EA3E3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B07653D-BA43-40C7-9932-F976EF6C3139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7E63C9F-A449-42E5-AC60-83A8F4984D04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C71CEB3A-A310-4F8A-B3EF-D093BBD014AE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3F2B22B6-84F6-4E22-BCB2-5A8477577672}">
  <ds:schemaRefs>
    <ds:schemaRef ds:uri="http://schemas.microsoft.com/office/2006/metadata/long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513</Words>
  <Characters>2928</Characters>
  <Application>Microsoft Office Word</Application>
  <DocSecurity>0</DocSecurity>
  <Lines>24</Lines>
  <Paragraphs>6</Paragraphs>
  <ScaleCrop>false</ScaleCrop>
  <Company>ABM LHB</Company>
  <LinksUpToDate>false</LinksUpToDate>
  <CharactersWithSpaces>3435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Claire Mulcahy (Swansea Bay UHB - Corporate Governance )</cp:lastModifiedBy>
  <cp:revision>8</cp:revision>
  <cp:lastPrinted>2018-05-15T20:27:00Z</cp:lastPrinted>
  <dcterms:created xsi:type="dcterms:W3CDTF">2026-02-23T15:51:00Z</dcterms:created>
  <dcterms:modified xsi:type="dcterms:W3CDTF">2026-03-10T11:17:00Z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0x01010043E6347ADF3FD34BB97004634805AA49</vt:lpwstr>
  </property>
  <property fmtid="{D5CDD505-2E9C-101B-9397-08002B2CF9AE}" pid="3" name="display_urn:schemas-microsoft-com:office:office#Editor">
    <vt:lpwstr>Andrew Biston (Swansea Bay UHB - Finance)</vt:lpwstr>
  </property>
  <property fmtid="{D5CDD505-2E9C-101B-9397-08002B2CF9AE}" pid="4" name="display_urn:schemas-microsoft-com:office:office#Author">
    <vt:lpwstr>Andrew Biston (Swansea Bay UHB - Finance)</vt:lpwstr>
  </property>
  <property fmtid="{D5CDD505-2E9C-101B-9397-08002B2CF9AE}" pid="5" name="MediaServiceImageTags">
    <vt:lpwstr/>
  </property>
</Properties>
</file>