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DFB1C" w14:textId="77777777" w:rsidR="00EB3C09" w:rsidRDefault="00EB3C09" w:rsidP="00C336EA">
      <w:pPr>
        <w:pStyle w:val="Heading1"/>
        <w:ind w:left="0" w:firstLine="0"/>
        <w:rPr>
          <w:rFonts w:ascii="Arial" w:hAnsi="Arial"/>
          <w:b w:val="0"/>
        </w:rPr>
      </w:pPr>
    </w:p>
    <w:p w14:paraId="40B750E4" w14:textId="77777777" w:rsidR="0065751D" w:rsidRPr="002E06B1" w:rsidRDefault="002954BC" w:rsidP="00C336EA">
      <w:pPr>
        <w:pStyle w:val="Heading1"/>
        <w:ind w:left="0" w:firstLine="0"/>
        <w:rPr>
          <w:rFonts w:ascii="Arial" w:hAnsi="Arial" w:cs="Arial"/>
        </w:rPr>
      </w:pPr>
      <w:r w:rsidRPr="006B34BA">
        <w:rPr>
          <w:rFonts w:ascii="Arial" w:hAnsi="Arial"/>
          <w:b w:val="0"/>
        </w:rPr>
        <w:t xml:space="preserve"> </w:t>
      </w:r>
      <w:bookmarkStart w:id="0" w:name="_Toc467250049"/>
      <w:bookmarkStart w:id="1" w:name="_Toc467753727"/>
      <w:bookmarkStart w:id="2" w:name="_Toc120630069"/>
      <w:r w:rsidR="0065751D" w:rsidRPr="002E06B1">
        <w:rPr>
          <w:rFonts w:ascii="Arial" w:hAnsi="Arial" w:cs="Arial"/>
        </w:rPr>
        <w:t xml:space="preserve">APPENDIX </w:t>
      </w:r>
      <w:r w:rsidR="00AB6618">
        <w:rPr>
          <w:rFonts w:ascii="Arial" w:hAnsi="Arial" w:cs="Arial"/>
        </w:rPr>
        <w:t>4</w:t>
      </w:r>
      <w:r w:rsidR="0065751D" w:rsidRPr="002E06B1">
        <w:rPr>
          <w:rFonts w:ascii="Arial" w:hAnsi="Arial" w:cs="Arial"/>
        </w:rPr>
        <w:t>: REQUEST TO CLOSE A CHARITABLE FUND</w:t>
      </w:r>
      <w:bookmarkEnd w:id="0"/>
      <w:bookmarkEnd w:id="1"/>
      <w:bookmarkEnd w:id="2"/>
    </w:p>
    <w:p w14:paraId="53A70DFF" w14:textId="77777777" w:rsidR="0065751D" w:rsidRDefault="0065751D" w:rsidP="0065751D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65751D" w:rsidRPr="00CA055C" w14:paraId="67FF58E4" w14:textId="77777777" w:rsidTr="00DB2942">
        <w:tc>
          <w:tcPr>
            <w:tcW w:w="3544" w:type="dxa"/>
          </w:tcPr>
          <w:p w14:paraId="4AD0E14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Number</w:t>
            </w:r>
          </w:p>
        </w:tc>
        <w:tc>
          <w:tcPr>
            <w:tcW w:w="5954" w:type="dxa"/>
          </w:tcPr>
          <w:p w14:paraId="4A6035DE" w14:textId="5856E3A9" w:rsidR="0065751D" w:rsidRPr="00CA055C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YC01</w:t>
            </w:r>
          </w:p>
        </w:tc>
      </w:tr>
      <w:tr w:rsidR="0065751D" w:rsidRPr="00CA055C" w14:paraId="4E8F2F33" w14:textId="77777777" w:rsidTr="00DB2942">
        <w:tc>
          <w:tcPr>
            <w:tcW w:w="3544" w:type="dxa"/>
          </w:tcPr>
          <w:p w14:paraId="4A021B7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Charitable Fund Name</w:t>
            </w:r>
          </w:p>
        </w:tc>
        <w:tc>
          <w:tcPr>
            <w:tcW w:w="5954" w:type="dxa"/>
          </w:tcPr>
          <w:p w14:paraId="4DE468A4" w14:textId="086ADCF6" w:rsidR="0065751D" w:rsidRPr="00CA055C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12B7">
              <w:rPr>
                <w:rFonts w:ascii="Arial" w:hAnsi="Arial" w:cs="Arial"/>
              </w:rPr>
              <w:t>West CCU Patients &amp; Staff</w:t>
            </w:r>
          </w:p>
        </w:tc>
      </w:tr>
      <w:tr w:rsidR="0065751D" w:rsidRPr="00CA055C" w14:paraId="43C02BB3" w14:textId="77777777" w:rsidTr="00DB2942">
        <w:tc>
          <w:tcPr>
            <w:tcW w:w="3544" w:type="dxa"/>
          </w:tcPr>
          <w:p w14:paraId="6612864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Primary Fund Manager</w:t>
            </w:r>
          </w:p>
          <w:p w14:paraId="6FB627F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A27DDDC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308A0640" w14:textId="77777777" w:rsidR="00A212B7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12B7">
              <w:rPr>
                <w:rFonts w:ascii="Arial" w:hAnsi="Arial" w:cs="Arial"/>
              </w:rPr>
              <w:t>Louise Jenvey</w:t>
            </w:r>
          </w:p>
          <w:p w14:paraId="26772481" w14:textId="20CFF46B" w:rsidR="0065751D" w:rsidRPr="00CA055C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12B7">
              <w:rPr>
                <w:rFonts w:ascii="Arial" w:hAnsi="Arial" w:cs="Arial"/>
              </w:rPr>
              <w:t xml:space="preserve">Head of Nursing. Specialist </w:t>
            </w:r>
            <w:proofErr w:type="gramStart"/>
            <w:r w:rsidRPr="00A212B7">
              <w:rPr>
                <w:rFonts w:ascii="Arial" w:hAnsi="Arial" w:cs="Arial"/>
              </w:rPr>
              <w:t>Medicine ,</w:t>
            </w:r>
            <w:proofErr w:type="gramEnd"/>
            <w:r w:rsidRPr="00A212B7">
              <w:rPr>
                <w:rFonts w:ascii="Arial" w:hAnsi="Arial" w:cs="Arial"/>
              </w:rPr>
              <w:t xml:space="preserve"> Morriston Hospital</w:t>
            </w:r>
          </w:p>
        </w:tc>
      </w:tr>
      <w:tr w:rsidR="0065751D" w:rsidRPr="00CA055C" w14:paraId="7F0BC05E" w14:textId="77777777" w:rsidTr="00DB2942">
        <w:tc>
          <w:tcPr>
            <w:tcW w:w="3544" w:type="dxa"/>
          </w:tcPr>
          <w:p w14:paraId="3E594CC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Secondary Fund Manager</w:t>
            </w:r>
          </w:p>
          <w:p w14:paraId="02E2D3C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52E2FADE" w14:textId="77777777" w:rsidR="0065751D" w:rsidRPr="00AD4E62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68BEE95F" w14:textId="52A3653D" w:rsidR="0065751D" w:rsidRPr="00CA055C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  <w:tr w:rsidR="0065751D" w:rsidRPr="00CA055C" w14:paraId="063F63C7" w14:textId="77777777" w:rsidTr="00DB2942">
        <w:tc>
          <w:tcPr>
            <w:tcW w:w="3544" w:type="dxa"/>
          </w:tcPr>
          <w:p w14:paraId="00DFD4B5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Balance – Taken from Charitable Funds Dashboard</w:t>
            </w:r>
          </w:p>
        </w:tc>
        <w:tc>
          <w:tcPr>
            <w:tcW w:w="5954" w:type="dxa"/>
          </w:tcPr>
          <w:p w14:paraId="25EFCF4A" w14:textId="5831D556" w:rsidR="0065751D" w:rsidRDefault="0065751D" w:rsidP="0065751D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Balance of Funds at </w:t>
            </w:r>
            <w:proofErr w:type="spellStart"/>
            <w:r w:rsidRPr="00AD4E62">
              <w:rPr>
                <w:rFonts w:ascii="Arial" w:hAnsi="Arial" w:cs="Arial"/>
                <w:b/>
                <w:sz w:val="20"/>
                <w:szCs w:val="20"/>
              </w:rPr>
              <w:t>Mth</w:t>
            </w:r>
            <w:proofErr w:type="spellEnd"/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_</w:t>
            </w:r>
            <w:r w:rsidR="00A212B7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Closedown___</w:t>
            </w: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A212B7">
              <w:rPr>
                <w:rFonts w:ascii="Arial" w:hAnsi="Arial" w:cs="Arial"/>
                <w:b/>
                <w:sz w:val="20"/>
                <w:szCs w:val="20"/>
              </w:rPr>
              <w:t>0.00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</w:t>
            </w:r>
          </w:p>
          <w:p w14:paraId="7BF011D0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E84C4A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NB Closure of Funds with balances exceeding £0 must have Charitable Funds Committee approval before being sent to the 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Assistant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Director of Finance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 (Accounting &amp; Governance)</w:t>
            </w:r>
          </w:p>
          <w:p w14:paraId="41C38E85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6E13F5DC" w14:textId="77777777" w:rsidTr="00DB2942">
        <w:trPr>
          <w:trHeight w:val="960"/>
        </w:trPr>
        <w:tc>
          <w:tcPr>
            <w:tcW w:w="3544" w:type="dxa"/>
          </w:tcPr>
          <w:p w14:paraId="48E38C81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Closure</w:t>
            </w:r>
          </w:p>
          <w:p w14:paraId="5C920814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4CD196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3115E07" w14:textId="77777777" w:rsidR="0065751D" w:rsidRPr="00400D57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C511A06" w14:textId="4F8DB0C9" w:rsidR="0065751D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part of fund rationalisation within Cardiac Services the balance of YC01 was transferred to YC06 in order amalgamate the funds; YC01 is therefore no longer required</w:t>
            </w:r>
          </w:p>
          <w:p w14:paraId="1E6005BD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64C8E7EB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A760E6C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2382E55F" w14:textId="77777777" w:rsidTr="00DB2942">
        <w:tc>
          <w:tcPr>
            <w:tcW w:w="3544" w:type="dxa"/>
          </w:tcPr>
          <w:p w14:paraId="0ECBF4B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</w:p>
          <w:p w14:paraId="417779ED" w14:textId="77777777" w:rsidR="0065751D" w:rsidRPr="00CA055C" w:rsidRDefault="0004576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F8D5F7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0D939D4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304EF0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Contact Details</w:t>
            </w:r>
          </w:p>
          <w:p w14:paraId="1F53AC2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6800135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5954" w:type="dxa"/>
          </w:tcPr>
          <w:p w14:paraId="3FC82336" w14:textId="77777777" w:rsidR="00A212B7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Shirely Hoskins (by E-mail)</w:t>
            </w:r>
          </w:p>
          <w:p w14:paraId="4AD7FA9E" w14:textId="77777777" w:rsidR="00A212B7" w:rsidRPr="00A212B7" w:rsidRDefault="00A212B7" w:rsidP="00A212B7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12B7">
              <w:rPr>
                <w:rFonts w:ascii="Arial" w:hAnsi="Arial" w:cs="Arial"/>
              </w:rPr>
              <w:t xml:space="preserve">Directorate </w:t>
            </w:r>
            <w:proofErr w:type="gramStart"/>
            <w:r w:rsidRPr="00A212B7">
              <w:rPr>
                <w:rFonts w:ascii="Arial" w:hAnsi="Arial" w:cs="Arial"/>
              </w:rPr>
              <w:t>Manager .</w:t>
            </w:r>
            <w:proofErr w:type="gramEnd"/>
            <w:r w:rsidRPr="00A212B7">
              <w:rPr>
                <w:rFonts w:ascii="Arial" w:hAnsi="Arial" w:cs="Arial"/>
              </w:rPr>
              <w:t xml:space="preserve"> Cardiac Services</w:t>
            </w:r>
          </w:p>
          <w:p w14:paraId="1519FD0C" w14:textId="77777777" w:rsidR="00A212B7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196D8E94" w14:textId="77777777" w:rsidR="00A212B7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65F28270" w14:textId="6E250127" w:rsidR="0065751D" w:rsidRPr="00CA055C" w:rsidRDefault="00A212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A212B7">
              <w:rPr>
                <w:rFonts w:ascii="Arial" w:hAnsi="Arial" w:cs="Arial"/>
              </w:rPr>
              <w:t>shirley.hoskins@wales.nhs.uk</w:t>
            </w:r>
          </w:p>
        </w:tc>
      </w:tr>
      <w:tr w:rsidR="0065751D" w:rsidRPr="00CA055C" w14:paraId="34908C61" w14:textId="77777777" w:rsidTr="00DB2942">
        <w:trPr>
          <w:trHeight w:val="2159"/>
        </w:trPr>
        <w:tc>
          <w:tcPr>
            <w:tcW w:w="9498" w:type="dxa"/>
            <w:gridSpan w:val="2"/>
            <w:shd w:val="clear" w:color="auto" w:fill="D9D9D9"/>
          </w:tcPr>
          <w:p w14:paraId="6FA62974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BE COMPLETED BY THE </w:t>
            </w:r>
            <w:r w:rsidR="0097629A">
              <w:rPr>
                <w:rFonts w:ascii="Arial" w:hAnsi="Arial" w:cs="Arial"/>
                <w:b/>
              </w:rPr>
              <w:t xml:space="preserve">ASSISTANT </w:t>
            </w:r>
            <w:r>
              <w:rPr>
                <w:rFonts w:ascii="Arial" w:hAnsi="Arial" w:cs="Arial"/>
                <w:b/>
              </w:rPr>
              <w:t>DIRECTOR OF FINANCE</w:t>
            </w:r>
            <w:r w:rsidR="0097629A">
              <w:rPr>
                <w:rFonts w:ascii="Arial" w:hAnsi="Arial" w:cs="Arial"/>
                <w:b/>
              </w:rPr>
              <w:t xml:space="preserve"> (ACCOUNTING &amp; GOVERNANCE)</w:t>
            </w:r>
          </w:p>
          <w:p w14:paraId="54912CF8" w14:textId="77777777" w:rsidR="0065751D" w:rsidRPr="00AD4E62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6076FA3D" w14:textId="4F98EF1C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REQUEST APPROVED </w:t>
            </w:r>
          </w:p>
          <w:p w14:paraId="4F6ACF53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Delete as appropriate</w:t>
            </w:r>
          </w:p>
          <w:p w14:paraId="4FA082D6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BC823DB" w14:textId="54AD7D36" w:rsidR="0065751D" w:rsidRPr="00473345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Signature</w:t>
            </w:r>
            <w:r w:rsidR="00885412">
              <w:rPr>
                <w:rFonts w:ascii="Arial" w:hAnsi="Arial" w:cs="Arial"/>
                <w:b/>
              </w:rPr>
              <w:t xml:space="preserve"> </w:t>
            </w:r>
            <w:r w:rsidR="00885412" w:rsidRPr="0022438E">
              <w:rPr>
                <w:noProof/>
                <w:lang w:eastAsia="en-GB"/>
              </w:rPr>
              <w:drawing>
                <wp:inline distT="0" distB="0" distL="0" distR="0" wp14:anchorId="1EA9737C" wp14:editId="65C020FB">
                  <wp:extent cx="1647825" cy="787178"/>
                  <wp:effectExtent l="0" t="0" r="0" b="0"/>
                  <wp:docPr id="1089269392" name="Picture 1089269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1479C7" w14:textId="268EE9B1" w:rsidR="0065751D" w:rsidRPr="00473345" w:rsidRDefault="0065751D" w:rsidP="0065751D">
            <w:pPr>
              <w:spacing w:before="60" w:after="60"/>
              <w:ind w:firstLine="34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Date</w:t>
            </w:r>
            <w:r w:rsidR="00885412">
              <w:rPr>
                <w:rFonts w:ascii="Arial" w:hAnsi="Arial" w:cs="Arial"/>
                <w:b/>
              </w:rPr>
              <w:t xml:space="preserve"> 05/08/25</w:t>
            </w:r>
          </w:p>
        </w:tc>
      </w:tr>
    </w:tbl>
    <w:p w14:paraId="28662AD9" w14:textId="77777777" w:rsidR="002A1BDB" w:rsidRDefault="002A1BDB" w:rsidP="0065751D">
      <w:pPr>
        <w:outlineLvl w:val="0"/>
        <w:rPr>
          <w:rFonts w:ascii="Arial" w:hAnsi="Arial" w:cs="Arial"/>
          <w:b/>
        </w:rPr>
      </w:pPr>
    </w:p>
    <w:p w14:paraId="728696DA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74738051" w14:textId="03FD8E62" w:rsidR="00A7612D" w:rsidRDefault="00A212B7" w:rsidP="0065751D">
      <w:pPr>
        <w:outlineLvl w:val="0"/>
        <w:rPr>
          <w:rFonts w:ascii="Arial" w:hAnsi="Arial" w:cs="Arial"/>
          <w:b/>
        </w:rPr>
      </w:pPr>
      <w:r w:rsidRPr="00A212B7">
        <w:rPr>
          <w:rFonts w:ascii="Arial" w:hAnsi="Arial" w:cs="Arial"/>
          <w:b/>
          <w:noProof/>
          <w:lang w:eastAsia="en-GB"/>
        </w:rPr>
        <w:drawing>
          <wp:inline distT="0" distB="0" distL="0" distR="0" wp14:anchorId="314BFF26" wp14:editId="4B881B76">
            <wp:extent cx="3264068" cy="3206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4068" cy="320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E9445" w14:textId="77777777" w:rsidR="00773747" w:rsidRDefault="00773747" w:rsidP="0065751D">
      <w:pPr>
        <w:outlineLvl w:val="0"/>
        <w:rPr>
          <w:rFonts w:ascii="Arial" w:hAnsi="Arial" w:cs="Arial"/>
          <w:b/>
        </w:rPr>
      </w:pPr>
    </w:p>
    <w:p w14:paraId="605AE3D2" w14:textId="77777777" w:rsidR="00773747" w:rsidRDefault="00773747" w:rsidP="0065751D">
      <w:pPr>
        <w:outlineLvl w:val="0"/>
        <w:rPr>
          <w:rFonts w:ascii="Arial" w:hAnsi="Arial" w:cs="Arial"/>
          <w:b/>
        </w:rPr>
      </w:pPr>
    </w:p>
    <w:p w14:paraId="19E2D771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p w14:paraId="2E6FCFF6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sectPr w:rsidR="00A82F4C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6379F" w14:textId="77777777" w:rsidR="00AB0F6F" w:rsidRDefault="00AB0F6F" w:rsidP="00641CA1">
      <w:r>
        <w:separator/>
      </w:r>
    </w:p>
  </w:endnote>
  <w:endnote w:type="continuationSeparator" w:id="0">
    <w:p w14:paraId="28DE097F" w14:textId="77777777" w:rsidR="00AB0F6F" w:rsidRDefault="00AB0F6F" w:rsidP="00641CA1">
      <w:r>
        <w:continuationSeparator/>
      </w:r>
    </w:p>
  </w:endnote>
  <w:endnote w:type="continuationNotice" w:id="1">
    <w:p w14:paraId="6991C8BA" w14:textId="77777777" w:rsidR="00AB0F6F" w:rsidRDefault="00AB0F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21B10" w14:textId="77777777" w:rsidR="00AB0F6F" w:rsidRDefault="00AB0F6F" w:rsidP="00641CA1">
      <w:r>
        <w:separator/>
      </w:r>
    </w:p>
  </w:footnote>
  <w:footnote w:type="continuationSeparator" w:id="0">
    <w:p w14:paraId="60E77416" w14:textId="77777777" w:rsidR="00AB0F6F" w:rsidRDefault="00AB0F6F" w:rsidP="00641CA1">
      <w:r>
        <w:continuationSeparator/>
      </w:r>
    </w:p>
  </w:footnote>
  <w:footnote w:type="continuationNotice" w:id="1">
    <w:p w14:paraId="58F19606" w14:textId="77777777" w:rsidR="00AB0F6F" w:rsidRDefault="00AB0F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112940758">
    <w:abstractNumId w:val="57"/>
  </w:num>
  <w:num w:numId="2" w16cid:durableId="910769941">
    <w:abstractNumId w:val="14"/>
  </w:num>
  <w:num w:numId="3" w16cid:durableId="2007636328">
    <w:abstractNumId w:val="33"/>
  </w:num>
  <w:num w:numId="4" w16cid:durableId="185950336">
    <w:abstractNumId w:val="12"/>
  </w:num>
  <w:num w:numId="5" w16cid:durableId="987825316">
    <w:abstractNumId w:val="25"/>
  </w:num>
  <w:num w:numId="6" w16cid:durableId="112985074">
    <w:abstractNumId w:val="19"/>
  </w:num>
  <w:num w:numId="7" w16cid:durableId="1558738033">
    <w:abstractNumId w:val="16"/>
  </w:num>
  <w:num w:numId="8" w16cid:durableId="330109767">
    <w:abstractNumId w:val="34"/>
  </w:num>
  <w:num w:numId="9" w16cid:durableId="413628153">
    <w:abstractNumId w:val="23"/>
  </w:num>
  <w:num w:numId="10" w16cid:durableId="1834643663">
    <w:abstractNumId w:val="62"/>
  </w:num>
  <w:num w:numId="11" w16cid:durableId="704914920">
    <w:abstractNumId w:val="41"/>
  </w:num>
  <w:num w:numId="12" w16cid:durableId="1395205104">
    <w:abstractNumId w:val="8"/>
  </w:num>
  <w:num w:numId="13" w16cid:durableId="690841287">
    <w:abstractNumId w:val="3"/>
  </w:num>
  <w:num w:numId="14" w16cid:durableId="590436003">
    <w:abstractNumId w:val="9"/>
  </w:num>
  <w:num w:numId="15" w16cid:durableId="233470490">
    <w:abstractNumId w:val="13"/>
  </w:num>
  <w:num w:numId="16" w16cid:durableId="1109162886">
    <w:abstractNumId w:val="58"/>
  </w:num>
  <w:num w:numId="17" w16cid:durableId="289022297">
    <w:abstractNumId w:val="47"/>
  </w:num>
  <w:num w:numId="18" w16cid:durableId="793209983">
    <w:abstractNumId w:val="17"/>
  </w:num>
  <w:num w:numId="19" w16cid:durableId="1441489010">
    <w:abstractNumId w:val="42"/>
  </w:num>
  <w:num w:numId="20" w16cid:durableId="1957636403">
    <w:abstractNumId w:val="61"/>
  </w:num>
  <w:num w:numId="21" w16cid:durableId="1180663590">
    <w:abstractNumId w:val="1"/>
  </w:num>
  <w:num w:numId="22" w16cid:durableId="199129071">
    <w:abstractNumId w:val="43"/>
  </w:num>
  <w:num w:numId="23" w16cid:durableId="1472625926">
    <w:abstractNumId w:val="64"/>
  </w:num>
  <w:num w:numId="24" w16cid:durableId="1119379849">
    <w:abstractNumId w:val="5"/>
  </w:num>
  <w:num w:numId="25" w16cid:durableId="2119793619">
    <w:abstractNumId w:val="2"/>
  </w:num>
  <w:num w:numId="26" w16cid:durableId="708919838">
    <w:abstractNumId w:val="56"/>
  </w:num>
  <w:num w:numId="27" w16cid:durableId="20018532">
    <w:abstractNumId w:val="21"/>
  </w:num>
  <w:num w:numId="28" w16cid:durableId="339236707">
    <w:abstractNumId w:val="6"/>
  </w:num>
  <w:num w:numId="29" w16cid:durableId="979920557">
    <w:abstractNumId w:val="65"/>
  </w:num>
  <w:num w:numId="30" w16cid:durableId="496577038">
    <w:abstractNumId w:val="39"/>
  </w:num>
  <w:num w:numId="31" w16cid:durableId="1756244829">
    <w:abstractNumId w:val="24"/>
  </w:num>
  <w:num w:numId="32" w16cid:durableId="1603493041">
    <w:abstractNumId w:val="44"/>
  </w:num>
  <w:num w:numId="33" w16cid:durableId="1859657771">
    <w:abstractNumId w:val="7"/>
  </w:num>
  <w:num w:numId="34" w16cid:durableId="1137263039">
    <w:abstractNumId w:val="51"/>
  </w:num>
  <w:num w:numId="35" w16cid:durableId="1818452718">
    <w:abstractNumId w:val="10"/>
  </w:num>
  <w:num w:numId="36" w16cid:durableId="2097090772">
    <w:abstractNumId w:val="32"/>
  </w:num>
  <w:num w:numId="37" w16cid:durableId="538975693">
    <w:abstractNumId w:val="4"/>
  </w:num>
  <w:num w:numId="38" w16cid:durableId="1887988786">
    <w:abstractNumId w:val="55"/>
  </w:num>
  <w:num w:numId="39" w16cid:durableId="1098528099">
    <w:abstractNumId w:val="30"/>
  </w:num>
  <w:num w:numId="40" w16cid:durableId="310065355">
    <w:abstractNumId w:val="31"/>
  </w:num>
  <w:num w:numId="41" w16cid:durableId="22293439">
    <w:abstractNumId w:val="40"/>
  </w:num>
  <w:num w:numId="42" w16cid:durableId="190458940">
    <w:abstractNumId w:val="50"/>
  </w:num>
  <w:num w:numId="43" w16cid:durableId="1825273380">
    <w:abstractNumId w:val="54"/>
  </w:num>
  <w:num w:numId="44" w16cid:durableId="239220463">
    <w:abstractNumId w:val="53"/>
  </w:num>
  <w:num w:numId="45" w16cid:durableId="1910190499">
    <w:abstractNumId w:val="46"/>
  </w:num>
  <w:num w:numId="46" w16cid:durableId="1342925442">
    <w:abstractNumId w:val="0"/>
  </w:num>
  <w:num w:numId="47" w16cid:durableId="635336273">
    <w:abstractNumId w:val="26"/>
  </w:num>
  <w:num w:numId="48" w16cid:durableId="1415473228">
    <w:abstractNumId w:val="36"/>
  </w:num>
  <w:num w:numId="49" w16cid:durableId="2099405308">
    <w:abstractNumId w:val="49"/>
  </w:num>
  <w:num w:numId="50" w16cid:durableId="1511993518">
    <w:abstractNumId w:val="52"/>
  </w:num>
  <w:num w:numId="51" w16cid:durableId="529495876">
    <w:abstractNumId w:val="48"/>
  </w:num>
  <w:num w:numId="52" w16cid:durableId="1439831389">
    <w:abstractNumId w:val="11"/>
  </w:num>
  <w:num w:numId="53" w16cid:durableId="1167399948">
    <w:abstractNumId w:val="18"/>
  </w:num>
  <w:num w:numId="54" w16cid:durableId="246618061">
    <w:abstractNumId w:val="15"/>
  </w:num>
  <w:num w:numId="55" w16cid:durableId="1902523151">
    <w:abstractNumId w:val="28"/>
  </w:num>
  <w:num w:numId="56" w16cid:durableId="36317865">
    <w:abstractNumId w:val="22"/>
  </w:num>
  <w:num w:numId="57" w16cid:durableId="1868523460">
    <w:abstractNumId w:val="60"/>
  </w:num>
  <w:num w:numId="58" w16cid:durableId="588808135">
    <w:abstractNumId w:val="45"/>
  </w:num>
  <w:num w:numId="59" w16cid:durableId="1333726542">
    <w:abstractNumId w:val="20"/>
  </w:num>
  <w:num w:numId="60" w16cid:durableId="1266383464">
    <w:abstractNumId w:val="29"/>
  </w:num>
  <w:num w:numId="61" w16cid:durableId="992875881">
    <w:abstractNumId w:val="63"/>
  </w:num>
  <w:num w:numId="62" w16cid:durableId="374161424">
    <w:abstractNumId w:val="38"/>
  </w:num>
  <w:num w:numId="63" w16cid:durableId="1725064525">
    <w:abstractNumId w:val="27"/>
  </w:num>
  <w:num w:numId="64" w16cid:durableId="345526834">
    <w:abstractNumId w:val="37"/>
  </w:num>
  <w:num w:numId="65" w16cid:durableId="166866633">
    <w:abstractNumId w:val="35"/>
  </w:num>
  <w:num w:numId="66" w16cid:durableId="12155246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45D6A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412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2CA5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12B7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523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2BD4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3D83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4948"/>
    <w:rsid w:val="00CE5625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2142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3CE6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1C3B4B02-9A3D-481E-9A65-892EAFB6B5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54F5F8-E34C-4662-AB0F-819572F7CA37}"/>
</file>

<file path=customXml/itemProps3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9CAF10-249E-4A07-A169-B46F440F138D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f2935e30-2235-4b94-bb56-06d758577b2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1079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Darren Griffiths (Swansea Bay UHB - Finance)</cp:lastModifiedBy>
  <cp:revision>2</cp:revision>
  <cp:lastPrinted>2023-06-30T10:18:00Z</cp:lastPrinted>
  <dcterms:created xsi:type="dcterms:W3CDTF">2025-10-07T10:34:00Z</dcterms:created>
  <dcterms:modified xsi:type="dcterms:W3CDTF">2025-10-07T10:34:00Z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