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2368"/>
        <w:gridCol w:w="841"/>
      </w:tblGrid>
      <w:tr w:rsidRPr="00F8567E" w:rsidR="00083FC0" w:rsidTr="2A0BCFD6" w14:paraId="6D2903E2" w14:textId="77777777">
        <w:tc>
          <w:tcPr>
            <w:tcW w:w="2977" w:type="dxa"/>
            <w:shd w:val="clear" w:color="auto" w:fill="163E64"/>
            <w:tcMar/>
          </w:tcPr>
          <w:p w:rsidRPr="00F8567E" w:rsidR="00F5082D" w:rsidP="00FA0CA9" w:rsidRDefault="00F5082D" w14:paraId="6D2903DE" w14:textId="77777777">
            <w:pPr>
              <w:rPr>
                <w:b/>
              </w:rPr>
            </w:pPr>
            <w:r w:rsidRPr="00F8567E">
              <w:rPr>
                <w:b/>
              </w:rPr>
              <w:t>Meeting Date</w:t>
            </w:r>
          </w:p>
        </w:tc>
        <w:sdt>
          <w:sdtPr>
            <w:rPr>
              <w:rStyle w:val="Style1"/>
              <w:b/>
              <w:bCs/>
            </w:rPr>
            <w:alias w:val="Insert Meeting Date"/>
            <w:tag w:val="Insert Meeting Date"/>
            <w:id w:val="-1199389736"/>
            <w:lock w:val="sdtLocked"/>
            <w:placeholder>
              <w:docPart w:val="CE3795E89F6B48CE9FEFED8F7EA4BA20"/>
            </w:placeholder>
            <w15:color w:val="000000"/>
            <w:date w:fullDate="2026-10-15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835" w:type="dxa"/>
                <w:tcMar/>
              </w:tcPr>
              <w:p w:rsidRPr="00B105BD" w:rsidR="00F5082D" w:rsidP="00FA0CA9" w:rsidRDefault="00AA5C99" w14:paraId="6D2903DF" w14:textId="59D3C3AE">
                <w:pPr>
                  <w:rPr>
                    <w:b/>
                    <w:bCs/>
                  </w:rPr>
                </w:pPr>
                <w:r>
                  <w:rPr>
                    <w:rStyle w:val="Style1"/>
                    <w:b/>
                    <w:bCs/>
                  </w:rPr>
                  <w:t>15 October 2026</w:t>
                </w:r>
              </w:p>
            </w:tc>
          </w:sdtContent>
        </w:sdt>
        <w:tc>
          <w:tcPr>
            <w:tcW w:w="2368" w:type="dxa"/>
            <w:shd w:val="clear" w:color="auto" w:fill="163E64"/>
            <w:tcMar/>
          </w:tcPr>
          <w:p w:rsidRPr="00F8567E" w:rsidR="00F5082D" w:rsidP="00FA0CA9" w:rsidRDefault="00F5082D" w14:paraId="6D2903E0" w14:textId="77777777">
            <w:pPr>
              <w:rPr>
                <w:b/>
              </w:rPr>
            </w:pPr>
            <w:r w:rsidRPr="00F8567E">
              <w:rPr>
                <w:b/>
              </w:rPr>
              <w:t>Agenda Item</w:t>
            </w:r>
          </w:p>
        </w:tc>
        <w:tc>
          <w:tcPr>
            <w:tcW w:w="841" w:type="dxa"/>
            <w:tcMar/>
          </w:tcPr>
          <w:p w:rsidRPr="00F8567E" w:rsidR="00F5082D" w:rsidP="00FA0CA9" w:rsidRDefault="00FA2E04" w14:paraId="6D2903E1" w14:textId="6ADAE993">
            <w:pPr>
              <w:rPr>
                <w:b/>
              </w:rPr>
            </w:pPr>
            <w:r>
              <w:rPr>
                <w:b/>
              </w:rPr>
              <w:t>3.3</w:t>
            </w:r>
          </w:p>
        </w:tc>
      </w:tr>
      <w:tr w:rsidRPr="00F8567E" w:rsidR="00B0479E" w:rsidTr="2A0BCFD6" w14:paraId="1EEB45B2" w14:textId="77777777">
        <w:tc>
          <w:tcPr>
            <w:tcW w:w="2977" w:type="dxa"/>
            <w:shd w:val="clear" w:color="auto" w:fill="163E64"/>
            <w:tcMar/>
          </w:tcPr>
          <w:p w:rsidRPr="00F8567E" w:rsidR="00B0479E" w:rsidP="00FA0CA9" w:rsidRDefault="00B0479E" w14:paraId="4A48663E" w14:textId="6879CA0B">
            <w:pPr>
              <w:rPr>
                <w:b/>
              </w:rPr>
            </w:pPr>
            <w:r w:rsidRPr="00F8567E">
              <w:rPr>
                <w:b/>
              </w:rPr>
              <w:t xml:space="preserve">Name of Meeting </w:t>
            </w:r>
          </w:p>
        </w:tc>
        <w:sdt>
          <w:sdtPr>
            <w:rPr>
              <w:rStyle w:val="CorporateFont"/>
              <w:b/>
              <w:bCs/>
            </w:rPr>
            <w:alias w:val="Choose the Meeting"/>
            <w:tag w:val="Choose the Meeting"/>
            <w:id w:val="435881456"/>
            <w:lock w:val="sdtLocked"/>
            <w:placeholder>
              <w:docPart w:val="DefaultPlaceholder_-1854013438"/>
            </w:placeholder>
            <w15:color w:val="000000"/>
            <w:dropDownList>
              <w:listItem w:displayText="Choose the Meeting" w:value="Choose the Meeting"/>
              <w:listItem w:displayText="SBUHB Board" w:value="SBUHB Board"/>
              <w:listItem w:displayText="SBUHB In-Committee Board" w:value="SBUHB In-Committee Board"/>
              <w:listItem w:displayText="Audit Committee" w:value="Audit Committee"/>
              <w:listItem w:displayText="Audit In-Committee" w:value="Audit In-Committee"/>
              <w:listItem w:displayText="Quality &amp; Safety Committee" w:value="Quality &amp; Safety Committee"/>
              <w:listItem w:displayText="Quality &amp; Safety In-Committee" w:value="Quality &amp; Safety In-Committee"/>
              <w:listItem w:displayText="Population Health Committee" w:value="Population Health Committee"/>
              <w:listItem w:displayText="Population Health In-Committee" w:value="Population Health In-Committee"/>
              <w:listItem w:displayText="Mental Health Legislation Committee" w:value="Mental Health Legislation Committee"/>
              <w:listItem w:displayText="Mental Health Legislation In-Committee" w:value="Mental Health Legislation In-Committee"/>
              <w:listItem w:displayText="Digital, Data, Reasearch and Innovation Committee" w:value="Digital, Data, Reasearch and Innovation Committee"/>
              <w:listItem w:displayText="Digital, Data, Reasearch and Innovation In-Committee" w:value="Digital, Data, Reasearch and Innovation In-Committee"/>
              <w:listItem w:displayText="Charitable Funds Committee" w:value="Charitable Funds Committee"/>
              <w:listItem w:displayText="Chairtable Funds In-Committee" w:value="Chairtable Funds In-Committee"/>
              <w:listItem w:displayText="Workforce and Organisational Development Committee" w:value="Workforce and Organisational Development Committee"/>
              <w:listItem w:displayText="Workforce and Organisational Development In-Committee" w:value="Workforce and Organisational Development In-Committee"/>
              <w:listItem w:displayText="Finance and Performance Committee" w:value="Finance and Performance Committee"/>
              <w:listItem w:displayText="Finance and Performance In-Committee" w:value="Finance and Performance In-Committee"/>
              <w:listItem w:displayText="Regional Joint Committee" w:value="Regional Joint Committee"/>
              <w:listItem w:displayText="Management Board" w:value="Management Board"/>
              <w:listItem w:displayText="Formal Executive Meeting" w:value="Formal Executive Meeting"/>
              <w:listItem w:displayText="Remuneration and Terms of Service Committee" w:value="Remuneration and Terms of Service Committee"/>
            </w:dropDownList>
          </w:sdtPr>
          <w:sdtEndPr>
            <w:rPr>
              <w:rStyle w:val="DefaultParagraphFont"/>
              <w:b w:val="1"/>
              <w:bCs w:val="1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EC7151" w:rsidR="00B0479E" w:rsidP="00FA0CA9" w:rsidRDefault="00AA5C99" w14:paraId="5687483E" w14:textId="1D05FC98">
                <w:pPr>
                  <w:rPr>
                    <w:b/>
                    <w:bCs/>
                  </w:rPr>
                </w:pPr>
                <w:r>
                  <w:rPr>
                    <w:rStyle w:val="CorporateFont"/>
                    <w:b/>
                    <w:bCs/>
                  </w:rPr>
                  <w:t>Charitable Funds Committee</w:t>
                </w:r>
              </w:p>
            </w:tc>
          </w:sdtContent>
        </w:sdt>
      </w:tr>
      <w:tr w:rsidRPr="00F8567E" w:rsidR="00083FC0" w:rsidTr="2A0BCFD6" w14:paraId="6D2903E5" w14:textId="77777777">
        <w:tc>
          <w:tcPr>
            <w:tcW w:w="2977" w:type="dxa"/>
            <w:shd w:val="clear" w:color="auto" w:fill="163E64"/>
            <w:tcMar/>
          </w:tcPr>
          <w:p w:rsidRPr="00F8567E" w:rsidR="00034194" w:rsidP="00FA0CA9" w:rsidRDefault="00034194" w14:paraId="6D2903E3" w14:textId="77777777">
            <w:pPr>
              <w:rPr>
                <w:b/>
              </w:rPr>
            </w:pPr>
            <w:r w:rsidRPr="00F8567E">
              <w:rPr>
                <w:b/>
              </w:rPr>
              <w:t>Report Title</w:t>
            </w:r>
          </w:p>
        </w:tc>
        <w:tc>
          <w:tcPr>
            <w:tcW w:w="6044" w:type="dxa"/>
            <w:gridSpan w:val="3"/>
            <w:tcMar/>
          </w:tcPr>
          <w:p w:rsidRPr="00EC7151" w:rsidR="00034194" w:rsidP="00FA0CA9" w:rsidRDefault="00F15983" w14:paraId="6D2903E4" w14:textId="1117CDDD">
            <w:pPr>
              <w:rPr>
                <w:b/>
                <w:bCs/>
              </w:rPr>
            </w:pPr>
            <w:r>
              <w:rPr>
                <w:b/>
                <w:bCs/>
              </w:rPr>
              <w:t>Request to Close Charitable Funds</w:t>
            </w:r>
          </w:p>
        </w:tc>
      </w:tr>
      <w:tr w:rsidRPr="00F8567E" w:rsidR="00083FC0" w:rsidTr="2A0BCFD6" w14:paraId="6D2903E8" w14:textId="77777777">
        <w:tc>
          <w:tcPr>
            <w:tcW w:w="2977" w:type="dxa"/>
            <w:shd w:val="clear" w:color="auto" w:fill="163E64"/>
            <w:tcMar/>
          </w:tcPr>
          <w:p w:rsidRPr="00F8567E" w:rsidR="00034194" w:rsidP="00FA0CA9" w:rsidRDefault="00034194" w14:paraId="6D2903E6" w14:textId="77777777">
            <w:pPr>
              <w:rPr>
                <w:b/>
              </w:rPr>
            </w:pPr>
            <w:r w:rsidRPr="00F8567E">
              <w:rPr>
                <w:b/>
              </w:rPr>
              <w:t>Report Author</w:t>
            </w:r>
          </w:p>
        </w:tc>
        <w:tc>
          <w:tcPr>
            <w:tcW w:w="6044" w:type="dxa"/>
            <w:gridSpan w:val="3"/>
            <w:tcMar/>
          </w:tcPr>
          <w:p w:rsidRPr="00F8567E" w:rsidR="00034194" w:rsidP="00FA0CA9" w:rsidRDefault="00241E9E" w14:paraId="6D2903E7" w14:textId="6AC44C18">
            <w:r>
              <w:t>Cathy Morgans, Finance Analyst – Charitable Funds</w:t>
            </w:r>
          </w:p>
        </w:tc>
      </w:tr>
      <w:tr w:rsidRPr="00F8567E" w:rsidR="00762BBE" w:rsidTr="2A0BCFD6" w14:paraId="6D2903EB" w14:textId="77777777">
        <w:tc>
          <w:tcPr>
            <w:tcW w:w="2977" w:type="dxa"/>
            <w:shd w:val="clear" w:color="auto" w:fill="163E64"/>
            <w:tcMar/>
          </w:tcPr>
          <w:p w:rsidRPr="00F8567E" w:rsidR="00762BBE" w:rsidP="00762BBE" w:rsidRDefault="00762BBE" w14:paraId="6D2903E9" w14:textId="77777777">
            <w:pPr>
              <w:rPr>
                <w:b/>
              </w:rPr>
            </w:pPr>
            <w:r w:rsidRPr="00F8567E">
              <w:rPr>
                <w:b/>
              </w:rPr>
              <w:t>Report Sponsor</w:t>
            </w:r>
          </w:p>
        </w:tc>
        <w:sdt>
          <w:sdtPr>
            <w:rPr>
              <w:rStyle w:val="Style1"/>
            </w:rPr>
            <w:alias w:val="Choose the Sponser"/>
            <w:tag w:val="Choose the Sponser"/>
            <w:id w:val="-867840978"/>
            <w:lock w:val="sdtLocked"/>
            <w:placeholder>
              <w:docPart w:val="DefaultPlaceholder_-1854013438"/>
            </w:placeholder>
            <w:dropDownList>
              <w:listItem w:displayText="Choose the Sponser" w:value="Choose the Sponser"/>
              <w:listItem w:displayText="Chief Executive Officer" w:value="Chief Executive Officer"/>
              <w:listItem w:displayText="Chief Operating Officer" w:value="Chief Operating Officer"/>
              <w:listItem w:displayText="Director of Corporate Governance" w:value="Director of Corporate Governance"/>
              <w:listItem w:displayText="Director of Digital" w:value="Director of Digital"/>
              <w:listItem w:displayText="Director of Insight, Communications &amp; Engagement" w:value="Director of Insight, Communications &amp; Engagement"/>
              <w:listItem w:displayText="Executive Director of Allied Health Professionals and Health Sciences" w:value="Executive Director of Allied Health Professionals and Health Sciences"/>
              <w:listItem w:displayText="Executive Director of Finance" w:value="Executive Director of Finance"/>
              <w:listItem w:displayText="Executive Director of Nursing and Patient Experience" w:value="Executive Director of Nursing and Patient Experience"/>
              <w:listItem w:displayText="Executive Director of Workforce and Organisational Development" w:value="Executive Director of Workforce and Organisational Development"/>
              <w:listItem w:displayText="Executive Director of Planning and Partnership" w:value="Executive Director of Planning and Partnership"/>
              <w:listItem w:displayText="Executive Director of Public Health" w:value="Executive Director of Public Health"/>
              <w:listItem w:displayText="Executive Medical Director/Deputy CEO" w:value="Executive Medical Director/Deputy CEO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F8567E" w:rsidR="00762BBE" w:rsidP="00762BBE" w:rsidRDefault="00F15983" w14:paraId="6D2903EA" w14:textId="3C2DFD5D">
                <w:r>
                  <w:rPr>
                    <w:rStyle w:val="Style1"/>
                  </w:rPr>
                  <w:t>Executive Director of Finance</w:t>
                </w:r>
              </w:p>
            </w:tc>
          </w:sdtContent>
        </w:sdt>
      </w:tr>
      <w:tr w:rsidRPr="00F8567E" w:rsidR="00762BBE" w:rsidTr="2A0BCFD6" w14:paraId="6D2903EE" w14:textId="77777777">
        <w:tc>
          <w:tcPr>
            <w:tcW w:w="2977" w:type="dxa"/>
            <w:shd w:val="clear" w:color="auto" w:fill="163E64"/>
            <w:tcMar/>
          </w:tcPr>
          <w:p w:rsidRPr="00F8567E" w:rsidR="00762BBE" w:rsidP="00762BBE" w:rsidRDefault="00762BBE" w14:paraId="6D2903EC" w14:textId="77777777">
            <w:pPr>
              <w:rPr>
                <w:b/>
              </w:rPr>
            </w:pPr>
            <w:r w:rsidRPr="00F8567E">
              <w:rPr>
                <w:b/>
              </w:rPr>
              <w:t>Presented by</w:t>
            </w:r>
          </w:p>
        </w:tc>
        <w:tc>
          <w:tcPr>
            <w:tcW w:w="6044" w:type="dxa"/>
            <w:gridSpan w:val="3"/>
            <w:tcMar/>
          </w:tcPr>
          <w:p w:rsidR="005046D4" w:rsidP="005046D4" w:rsidRDefault="005046D4" w14:paraId="041214C1" w14:textId="77777777">
            <w:r>
              <w:t xml:space="preserve">Alison McLennan, Assistant Director of Finance, </w:t>
            </w:r>
          </w:p>
          <w:p w:rsidRPr="00F8567E" w:rsidR="00762BBE" w:rsidP="005046D4" w:rsidRDefault="005046D4" w14:paraId="6D2903ED" w14:textId="44B2D67A">
            <w:r>
              <w:t>Accounting &amp; Governance</w:t>
            </w:r>
          </w:p>
        </w:tc>
      </w:tr>
      <w:tr w:rsidRPr="00F8567E" w:rsidR="00653AEC" w:rsidTr="2A0BCFD6" w14:paraId="6D2903F1" w14:textId="77777777">
        <w:tc>
          <w:tcPr>
            <w:tcW w:w="2977" w:type="dxa"/>
            <w:shd w:val="clear" w:color="auto" w:fill="C1A775"/>
            <w:tcMar/>
          </w:tcPr>
          <w:p w:rsidRPr="00F8567E" w:rsidR="00653AEC" w:rsidP="6FC5F940" w:rsidRDefault="00653AEC" w14:paraId="6D2903EF" w14:textId="5CD60EB8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Freedom of Information</w:t>
            </w:r>
          </w:p>
        </w:tc>
        <w:tc>
          <w:tcPr>
            <w:tcW w:w="6044" w:type="dxa"/>
            <w:gridSpan w:val="3"/>
            <w:tcMar/>
          </w:tcPr>
          <w:sdt>
            <w:sdtPr>
              <w:rPr>
                <w:rStyle w:val="Style1"/>
              </w:rPr>
              <w:alias w:val="Choose FoI type"/>
              <w:tag w:val="Choose FoI type"/>
              <w:id w:val="-291602971"/>
              <w:lock w:val="sdtLocked"/>
              <w:placeholder>
                <w:docPart w:val="751D5878A9DB4631BDE7EB878E2E21A8"/>
              </w:placeholder>
              <w15:color w:val="000000"/>
              <w:dropDownList>
                <w:listItem w:displayText="Choose FoI type" w:value="Choose FoI type"/>
                <w:listItem w:displayText="Open" w:value="Open"/>
                <w:listItem w:displayText="Closed" w:value="Closed"/>
              </w:dropDownList>
            </w:sdtPr>
            <w:sdtEndPr>
              <w:rPr>
                <w:rStyle w:val="DefaultParagraphFont"/>
                <w:color w:val="FF0000"/>
              </w:rPr>
            </w:sdtEndPr>
            <w:sdtContent>
              <w:p w:rsidRPr="00F618CD" w:rsidR="00850C29" w:rsidP="004222DD" w:rsidRDefault="00BE65D3" w14:paraId="6D2903F0" w14:textId="7DB4F697">
                <w:r>
                  <w:rPr>
                    <w:rStyle w:val="Style1"/>
                  </w:rPr>
                  <w:t>Open</w:t>
                </w:r>
              </w:p>
            </w:sdtContent>
          </w:sdt>
        </w:tc>
      </w:tr>
      <w:tr w:rsidRPr="00F8567E" w:rsidR="00041CF6" w:rsidTr="2A0BCFD6" w14:paraId="3533518D" w14:textId="77777777">
        <w:tc>
          <w:tcPr>
            <w:tcW w:w="2977" w:type="dxa"/>
            <w:shd w:val="clear" w:color="auto" w:fill="C1A775"/>
            <w:tcMar/>
          </w:tcPr>
          <w:p w:rsidRPr="00F8567E" w:rsidR="00041CF6" w:rsidP="00653AEC" w:rsidRDefault="00041CF6" w14:paraId="388BDD7E" w14:textId="6876BB65">
            <w:pPr>
              <w:rPr>
                <w:b/>
              </w:rPr>
            </w:pPr>
            <w:r>
              <w:rPr>
                <w:b/>
              </w:rPr>
              <w:t>FoI Cl</w:t>
            </w:r>
            <w:r w:rsidR="000E379E">
              <w:rPr>
                <w:b/>
              </w:rPr>
              <w:t>osed detail</w:t>
            </w:r>
          </w:p>
        </w:tc>
        <w:sdt>
          <w:sdtPr>
            <w:rPr>
              <w:rStyle w:val="Style1"/>
            </w:rPr>
            <w:alias w:val="If closed, choose detail"/>
            <w:tag w:val="If closed, choose detail"/>
            <w:id w:val="-2103939202"/>
            <w:placeholder>
              <w:docPart w:val="DefaultPlaceholder_-1854013438"/>
            </w:placeholder>
            <w15:color w:val="000000"/>
            <w:dropDownList>
              <w:listItem w:displayText="If closed, choose detail" w:value="If closed, choose detail"/>
              <w:listItem w:displayText="Commercially Sensitive – Procurement" w:value="Commercially Sensitive – Procurement"/>
              <w:listItem w:displayText="Confidential – Information Governance" w:value="Confidential – Information Governance"/>
              <w:listItem w:displayText="Confidential – Cyber Security" w:value="Confidential – Cyber Security"/>
              <w:listItem w:displayText="Confidential – Workforce" w:value="Confidential – Workforce"/>
              <w:listItem w:displayText="Legally Privileged" w:value="Legally Privileged"/>
              <w:listItem w:displayText="Summary of Private Committee / Sub-Group Meetings ‐ subject matter confidential" w:value="Summary of Private Committee / Sub-Group Meetings ‐ subject matter confidential"/>
              <w:listItem w:displayText="Undue concern or harm to the public ‐ Health Protection Update" w:value="Undue concern or harm to the public ‐ Health Protection Update"/>
              <w:listItem w:displayText="Draft Report – To be published at later date" w:value="Draft Report – To be published at later date"/>
            </w:dropDownList>
          </w:sdtPr>
          <w:sdtEndPr>
            <w:rPr>
              <w:rStyle w:val="Style1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0A0751" w:rsidR="00041CF6" w:rsidP="00653AEC" w:rsidRDefault="00EC231A" w14:paraId="68BCFC98" w14:textId="74614C13">
                <w:pPr>
                  <w:rPr>
                    <w:rStyle w:val="Style1"/>
                  </w:rPr>
                </w:pPr>
                <w:r>
                  <w:rPr>
                    <w:rStyle w:val="Style1"/>
                  </w:rPr>
                  <w:t>If closed, choose detail</w:t>
                </w:r>
              </w:p>
            </w:tc>
          </w:sdtContent>
        </w:sdt>
      </w:tr>
      <w:tr w:rsidRPr="00F8567E" w:rsidR="008F442A" w:rsidTr="2A0BCFD6" w14:paraId="56774493" w14:textId="77777777">
        <w:tc>
          <w:tcPr>
            <w:tcW w:w="5812" w:type="dxa"/>
            <w:gridSpan w:val="2"/>
            <w:shd w:val="clear" w:color="auto" w:fill="C1A775"/>
            <w:tcMar/>
          </w:tcPr>
          <w:p w:rsidRPr="00F8567E" w:rsidR="008F442A" w:rsidP="00110100" w:rsidRDefault="008F442A" w14:paraId="50DAF23B" w14:textId="77777777">
            <w:pPr>
              <w:rPr>
                <w:b/>
              </w:rPr>
            </w:pPr>
            <w:r>
              <w:rPr>
                <w:b/>
              </w:rPr>
              <w:t>Impact Assessment Summary Outcome</w:t>
            </w:r>
          </w:p>
        </w:tc>
        <w:tc>
          <w:tcPr>
            <w:tcW w:w="3209" w:type="dxa"/>
            <w:gridSpan w:val="2"/>
            <w:shd w:val="clear" w:color="auto" w:fill="C1A775"/>
            <w:tcMar/>
          </w:tcPr>
          <w:p w:rsidRPr="00F8567E" w:rsidR="008F442A" w:rsidP="00110100" w:rsidRDefault="00FA5DEC" w14:paraId="1FF00833" w14:textId="403A5B42">
            <w:pPr>
              <w:rPr>
                <w:b/>
              </w:rPr>
            </w:pPr>
            <w:r>
              <w:rPr>
                <w:b/>
              </w:rPr>
              <w:t>IA Completion date</w:t>
            </w:r>
          </w:p>
        </w:tc>
      </w:tr>
      <w:tr w:rsidRPr="00F8567E" w:rsidR="00860674" w:rsidTr="2A0BCFD6" w14:paraId="44E771AC" w14:textId="77777777">
        <w:tc>
          <w:tcPr>
            <w:tcW w:w="5812" w:type="dxa"/>
            <w:gridSpan w:val="2"/>
            <w:tcMar/>
          </w:tcPr>
          <w:p w:rsidRPr="00737883" w:rsidR="00A35122" w:rsidP="10BF6CE1" w:rsidRDefault="47CE6CF1" w14:paraId="5E84E502" w14:textId="7B92BEC3">
            <w:r w:rsidRPr="00FA2E04">
              <w:t>N/a</w:t>
            </w:r>
          </w:p>
        </w:tc>
        <w:sdt>
          <w:sdtPr>
            <w:rPr>
              <w:bCs/>
            </w:rPr>
            <w:alias w:val="Insert IA completion date"/>
            <w:tag w:val="Insert IA Completion date"/>
            <w:id w:val="-1846939928"/>
            <w:placeholder>
              <w:docPart w:val="453E1E0B8AFF4D1F99289921CB762A2D"/>
            </w:placeholder>
            <w:showingPlcHdr/>
            <w15:color w:val="000000"/>
            <w:date w:fullDate="2025-12-19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209" w:type="dxa"/>
                <w:gridSpan w:val="2"/>
                <w:tcMar/>
              </w:tcPr>
              <w:p w:rsidRPr="000203BD" w:rsidR="00860674" w:rsidP="00110100" w:rsidRDefault="00B105BD" w14:paraId="6CF9C42A" w14:textId="06AA5658">
                <w:pPr>
                  <w:rPr>
                    <w:bCs/>
                  </w:rPr>
                </w:pPr>
                <w:r w:rsidRPr="00B105BD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Pr="005F4E71" w:rsidR="00EA4667" w:rsidTr="2A0BCFD6" w14:paraId="2BABD8F1" w14:textId="77777777">
        <w:tc>
          <w:tcPr>
            <w:tcW w:w="2977" w:type="dxa"/>
            <w:shd w:val="clear" w:color="auto" w:fill="C1A775"/>
            <w:tcMar/>
          </w:tcPr>
          <w:p w:rsidRPr="00F8567E" w:rsidR="00EA4667" w:rsidRDefault="00EA4667" w14:paraId="4CAAEA69" w14:textId="77777777">
            <w:pPr>
              <w:rPr>
                <w:b/>
              </w:rPr>
            </w:pPr>
            <w:r>
              <w:rPr>
                <w:b/>
              </w:rPr>
              <w:t>Purpose of the Report</w:t>
            </w:r>
          </w:p>
        </w:tc>
        <w:sdt>
          <w:sdtPr>
            <w:rPr>
              <w:rStyle w:val="Style1"/>
            </w:rPr>
            <w:alias w:val="Choose Purpose"/>
            <w:tag w:val="Choose Purpose"/>
            <w:id w:val="1702367869"/>
            <w:lock w:val="sdtLocked"/>
            <w:placeholder>
              <w:docPart w:val="25AF485399C54AF8AF4E2A00CC5AC733"/>
            </w:placeholder>
            <w15:color w:val="000000"/>
            <w:dropDownList>
              <w:listItem w:displayText="Choose Purpose" w:value="Choose Purpose"/>
              <w:listItem w:displayText="For Approval" w:value="For Approval"/>
              <w:listItem w:displayText="For Assurance" w:value="For Assurance"/>
              <w:listItem w:displayText="For Endorsement" w:value="For Endorsement"/>
              <w:listItem w:displayText="For Discussion" w:value="For Discussion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5F4E71" w:rsidR="00EA4667" w:rsidRDefault="008F72C7" w14:paraId="53EFA578" w14:textId="4627431F">
                <w:pPr>
                  <w:ind w:right="96"/>
                </w:pPr>
                <w:r>
                  <w:rPr>
                    <w:rStyle w:val="Style1"/>
                  </w:rPr>
                  <w:t>For Approval</w:t>
                </w:r>
              </w:p>
            </w:tc>
          </w:sdtContent>
        </w:sdt>
      </w:tr>
      <w:tr w:rsidRPr="00F8567E" w:rsidR="00110100" w:rsidTr="2A0BCFD6" w14:paraId="2607A37D" w14:textId="77777777">
        <w:tc>
          <w:tcPr>
            <w:tcW w:w="9021" w:type="dxa"/>
            <w:gridSpan w:val="4"/>
            <w:shd w:val="clear" w:color="auto" w:fill="C1A775"/>
            <w:tcMar/>
          </w:tcPr>
          <w:p w:rsidRPr="12413FBE" w:rsidR="00110100" w:rsidP="00110100" w:rsidRDefault="00110100" w14:paraId="213FC224" w14:textId="4833FD62">
            <w:pPr>
              <w:rPr>
                <w:color w:val="FF0000"/>
              </w:rPr>
            </w:pPr>
            <w:r w:rsidRPr="00F8567E">
              <w:rPr>
                <w:b/>
              </w:rPr>
              <w:t>Report</w:t>
            </w:r>
            <w:r>
              <w:rPr>
                <w:b/>
              </w:rPr>
              <w:t xml:space="preserve"> Summary; detailing any action required</w:t>
            </w:r>
          </w:p>
        </w:tc>
      </w:tr>
      <w:tr w:rsidRPr="00F8567E" w:rsidR="00110100" w:rsidTr="2A0BCFD6" w14:paraId="6D2903F8" w14:textId="77777777">
        <w:tc>
          <w:tcPr>
            <w:tcW w:w="9021" w:type="dxa"/>
            <w:gridSpan w:val="4"/>
            <w:tcMar/>
          </w:tcPr>
          <w:p w:rsidR="00110100" w:rsidP="00110100" w:rsidRDefault="008F72C7" w14:paraId="0FFDEE71" w14:textId="77777777">
            <w:r w:rsidRPr="008F72C7">
              <w:t xml:space="preserve">To seek </w:t>
            </w:r>
            <w:r w:rsidR="00EC1C8C">
              <w:t>ratification by the Committee</w:t>
            </w:r>
            <w:r w:rsidR="000B32E9">
              <w:t xml:space="preserve"> on the closure of</w:t>
            </w:r>
            <w:r w:rsidRPr="008F72C7">
              <w:t xml:space="preserve"> 5 Charitable funds</w:t>
            </w:r>
          </w:p>
          <w:p w:rsidRPr="00737883" w:rsidR="00712ABE" w:rsidP="00110100" w:rsidRDefault="00712ABE" w14:paraId="6D2903F7" w14:textId="6AA1FAEB">
            <w:pPr>
              <w:rPr>
                <w:b/>
                <w:color w:val="FF0000"/>
              </w:rPr>
            </w:pPr>
          </w:p>
        </w:tc>
      </w:tr>
      <w:tr w:rsidRPr="00F8567E" w:rsidR="00110100" w:rsidTr="2A0BCFD6" w14:paraId="70491417" w14:textId="77777777">
        <w:tc>
          <w:tcPr>
            <w:tcW w:w="9021" w:type="dxa"/>
            <w:gridSpan w:val="4"/>
            <w:shd w:val="clear" w:color="auto" w:fill="C1A775"/>
            <w:tcMar/>
          </w:tcPr>
          <w:p w:rsidRPr="00D16C84" w:rsidR="00110100" w:rsidP="00110100" w:rsidRDefault="00110100" w14:paraId="012E824A" w14:textId="7C1EDF26">
            <w:pPr>
              <w:rPr>
                <w:b/>
              </w:rPr>
            </w:pPr>
            <w:r w:rsidRPr="00F8567E">
              <w:rPr>
                <w:b/>
              </w:rPr>
              <w:t>Key Issues</w:t>
            </w:r>
          </w:p>
        </w:tc>
      </w:tr>
      <w:tr w:rsidRPr="00F8567E" w:rsidR="00110100" w:rsidTr="2A0BCFD6" w14:paraId="6D290402" w14:textId="77777777">
        <w:tc>
          <w:tcPr>
            <w:tcW w:w="9021" w:type="dxa"/>
            <w:gridSpan w:val="4"/>
            <w:tcMar/>
          </w:tcPr>
          <w:p w:rsidR="003C3441" w:rsidP="003C3441" w:rsidRDefault="003C3441" w14:paraId="2D84F13E" w14:textId="2D15AD09">
            <w:pPr>
              <w:ind w:right="96"/>
            </w:pPr>
            <w:r w:rsidRPr="003C3441">
              <w:t xml:space="preserve">There have been no requests to open any new Charitable funds since the last Charitable Funds committee in July 2026. </w:t>
            </w:r>
          </w:p>
          <w:p w:rsidRPr="003C3441" w:rsidR="00B813FA" w:rsidP="003C3441" w:rsidRDefault="00B813FA" w14:paraId="5B1A5065" w14:textId="77777777">
            <w:pPr>
              <w:ind w:right="96"/>
            </w:pPr>
          </w:p>
          <w:p w:rsidR="00110100" w:rsidP="003C3441" w:rsidRDefault="003C3441" w14:paraId="777EFCC0" w14:textId="77777777">
            <w:r w:rsidRPr="003C3441">
              <w:t>5 charitable funds</w:t>
            </w:r>
            <w:r w:rsidR="00712ABE">
              <w:t xml:space="preserve"> have been closed since the last report to the Charitable funds Committee.</w:t>
            </w:r>
          </w:p>
          <w:p w:rsidRPr="00737883" w:rsidR="00712ABE" w:rsidP="003C3441" w:rsidRDefault="00712ABE" w14:paraId="6D290401" w14:textId="3090435E">
            <w:pPr>
              <w:rPr>
                <w:b/>
                <w:color w:val="FF0000"/>
              </w:rPr>
            </w:pPr>
          </w:p>
        </w:tc>
      </w:tr>
      <w:tr w:rsidRPr="00F8567E" w:rsidR="00B22CF9" w:rsidTr="2A0BCFD6" w14:paraId="78C95897" w14:textId="77777777">
        <w:tc>
          <w:tcPr>
            <w:tcW w:w="2977" w:type="dxa"/>
            <w:shd w:val="clear" w:color="auto" w:fill="C1A775"/>
            <w:tcMar/>
          </w:tcPr>
          <w:p w:rsidRPr="00F8567E" w:rsidR="00B22CF9" w:rsidRDefault="00B22CF9" w14:paraId="1B78D4FE" w14:textId="54876F52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Decision / Action required</w:t>
            </w:r>
          </w:p>
        </w:tc>
        <w:tc>
          <w:tcPr>
            <w:tcW w:w="6044" w:type="dxa"/>
            <w:gridSpan w:val="3"/>
            <w:tcMar/>
          </w:tcPr>
          <w:sdt>
            <w:sdtPr>
              <w:rPr>
                <w:rStyle w:val="Style1"/>
              </w:rPr>
              <w:alias w:val="Decision / Action required"/>
              <w:tag w:val="Decision / Action required"/>
              <w:id w:val="-1313094805"/>
              <w:placeholder>
                <w:docPart w:val="BD43B74255644DC7BD675B86491A6DD3"/>
              </w:placeholder>
              <w15:color w:val="000000"/>
              <w:dropDownList>
                <w:listItem w:displayText="Choose requirement" w:value="Choose requirement"/>
                <w:listItem w:displayText="Yes, Impact Assessment included" w:value="Yes, Impact Assessment included"/>
                <w:listItem w:displayText="No" w:value="No"/>
              </w:dropDownList>
            </w:sdtPr>
            <w:sdtEndPr>
              <w:rPr>
                <w:rStyle w:val="DefaultParagraphFont"/>
                <w:color w:val="FF0000"/>
              </w:rPr>
            </w:sdtEndPr>
            <w:sdtContent>
              <w:p w:rsidRPr="00F8567E" w:rsidR="00B22CF9" w:rsidRDefault="00712ABE" w14:paraId="058FCD73" w14:textId="422DFD0B">
                <w:pPr>
                  <w:rPr>
                    <w:b/>
                  </w:rPr>
                </w:pPr>
                <w:r>
                  <w:rPr>
                    <w:rStyle w:val="Style1"/>
                  </w:rPr>
                  <w:t>No</w:t>
                </w:r>
              </w:p>
            </w:sdtContent>
          </w:sdt>
        </w:tc>
      </w:tr>
      <w:tr w:rsidRPr="00F8567E" w:rsidR="00110100" w:rsidTr="2A0BCFD6" w14:paraId="4682E8B7" w14:textId="77777777">
        <w:tc>
          <w:tcPr>
            <w:tcW w:w="9021" w:type="dxa"/>
            <w:gridSpan w:val="4"/>
            <w:shd w:val="clear" w:color="auto" w:fill="C1A775"/>
            <w:tcMar/>
          </w:tcPr>
          <w:p w:rsidRPr="00061E86" w:rsidR="00110100" w:rsidP="00110100" w:rsidRDefault="00110100" w14:paraId="155705B7" w14:textId="5CCD1FFB">
            <w:pPr>
              <w:rPr>
                <w:b/>
              </w:rPr>
            </w:pPr>
            <w:r w:rsidRPr="00F8567E">
              <w:rPr>
                <w:b/>
              </w:rPr>
              <w:t>Recommendations</w:t>
            </w:r>
          </w:p>
        </w:tc>
      </w:tr>
      <w:tr w:rsidRPr="00F8567E" w:rsidR="00110100" w:rsidTr="2A0BCFD6" w14:paraId="6D290418" w14:textId="77777777">
        <w:tc>
          <w:tcPr>
            <w:tcW w:w="9021" w:type="dxa"/>
            <w:gridSpan w:val="4"/>
            <w:tcMar/>
          </w:tcPr>
          <w:p w:rsidRPr="000940E7" w:rsidR="00110100" w:rsidP="00110100" w:rsidRDefault="00110100" w14:paraId="6D290412" w14:textId="77777777">
            <w:pPr>
              <w:ind w:right="96"/>
            </w:pPr>
            <w:r w:rsidRPr="000940E7">
              <w:t>Members are asked to:</w:t>
            </w:r>
          </w:p>
          <w:p w:rsidRPr="001E6F3B" w:rsidR="00110100" w:rsidP="2A0BCFD6" w:rsidRDefault="00CE7D24" w14:paraId="6D290415" w14:textId="398ABD6C">
            <w:pPr>
              <w:pStyle w:val="ListParagraph"/>
              <w:numPr>
                <w:ilvl w:val="0"/>
                <w:numId w:val="6"/>
              </w:numPr>
              <w:ind w:right="96"/>
              <w:rPr>
                <w:color w:val="FF0000"/>
              </w:rPr>
            </w:pPr>
            <w:r w:rsidRPr="2A0BCFD6" w:rsidR="00CE7D24">
              <w:rPr>
                <w:b w:val="1"/>
                <w:bCs w:val="1"/>
              </w:rPr>
              <w:t>E</w:t>
            </w:r>
            <w:r w:rsidRPr="2A0BCFD6" w:rsidR="0C5C2662">
              <w:rPr>
                <w:b w:val="1"/>
                <w:bCs w:val="1"/>
              </w:rPr>
              <w:t>NDORSE</w:t>
            </w:r>
            <w:r w:rsidRPr="2A0BCFD6" w:rsidR="000940E7">
              <w:rPr>
                <w:b w:val="1"/>
                <w:bCs w:val="1"/>
              </w:rPr>
              <w:t xml:space="preserve"> </w:t>
            </w:r>
            <w:r w:rsidR="009A5B83">
              <w:rPr/>
              <w:t>the clos</w:t>
            </w:r>
            <w:r w:rsidR="00AA0971">
              <w:rPr/>
              <w:t>ure of</w:t>
            </w:r>
            <w:r w:rsidR="009A5B83">
              <w:rPr/>
              <w:t xml:space="preserve"> 5 charitable funds</w:t>
            </w:r>
            <w:r w:rsidR="170B1965">
              <w:rPr/>
              <w:t>.</w:t>
            </w:r>
          </w:p>
          <w:p w:rsidRPr="00F8567E" w:rsidR="00110100" w:rsidP="00DB76B3" w:rsidRDefault="00110100" w14:paraId="6D290417" w14:textId="77777777">
            <w:pPr>
              <w:ind w:right="96"/>
            </w:pPr>
          </w:p>
        </w:tc>
      </w:tr>
    </w:tbl>
    <w:p w:rsidRPr="00F8567E" w:rsidR="00653AEC" w:rsidP="00653AEC" w:rsidRDefault="0020539A" w14:paraId="6D29041A" w14:textId="361C075F">
      <w:pPr>
        <w:spacing w:after="0" w:line="240" w:lineRule="auto"/>
        <w:jc w:val="center"/>
      </w:pPr>
      <w:r>
        <w:br w:type="page"/>
      </w:r>
      <w:r w:rsidRPr="2A0BCFD6" w:rsidR="56C67FE3">
        <w:rPr>
          <w:b w:val="1"/>
          <w:bCs w:val="1"/>
        </w:rPr>
        <w:t>REQUEST TO CLOSE CHARITABLE FUNDS</w:t>
      </w:r>
    </w:p>
    <w:p w:rsidRPr="00F8567E" w:rsidR="00653AEC" w:rsidP="00653AEC" w:rsidRDefault="00653AEC" w14:paraId="6D29041B" w14:textId="77777777">
      <w:pPr>
        <w:spacing w:after="0" w:line="240" w:lineRule="auto"/>
        <w:jc w:val="center"/>
        <w:rPr>
          <w:b/>
        </w:rPr>
      </w:pPr>
    </w:p>
    <w:p w:rsidRPr="00F8567E" w:rsidR="00653AEC" w:rsidP="00AA0971" w:rsidRDefault="00653AEC" w14:paraId="6D29041C" w14:textId="7777777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8567E">
        <w:rPr>
          <w:b/>
        </w:rPr>
        <w:t>INTRODUCTION</w:t>
      </w:r>
    </w:p>
    <w:p w:rsidRPr="00C05F61" w:rsidR="00653AEC" w:rsidP="00C05F61" w:rsidRDefault="00C338D7" w14:paraId="6D29041D" w14:textId="0A99F3F4">
      <w:pPr>
        <w:spacing w:after="0" w:line="240" w:lineRule="auto"/>
        <w:ind w:left="360"/>
        <w:jc w:val="both"/>
      </w:pPr>
      <w:r w:rsidRPr="00C338D7">
        <w:t xml:space="preserve">This report has been compiled to request the Charitable Funds Committee endorse the closure of </w:t>
      </w:r>
      <w:r w:rsidR="00AA0971">
        <w:t>5</w:t>
      </w:r>
      <w:r w:rsidRPr="00C338D7">
        <w:t xml:space="preserve"> Charitable funds.</w:t>
      </w:r>
    </w:p>
    <w:p w:rsidRPr="00F8567E" w:rsidR="00653AEC" w:rsidP="00AA0971" w:rsidRDefault="00653AEC" w14:paraId="6D29041E" w14:textId="77777777">
      <w:pPr>
        <w:pStyle w:val="ListParagraph"/>
        <w:spacing w:after="0" w:line="240" w:lineRule="auto"/>
        <w:jc w:val="both"/>
        <w:rPr>
          <w:b/>
        </w:rPr>
      </w:pPr>
    </w:p>
    <w:p w:rsidRPr="00F8567E" w:rsidR="00653AEC" w:rsidP="00AA0971" w:rsidRDefault="00653AEC" w14:paraId="6D29041F" w14:textId="7777777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8567E">
        <w:rPr>
          <w:b/>
        </w:rPr>
        <w:t>BACKGROUND</w:t>
      </w:r>
    </w:p>
    <w:p w:rsidR="00653AEC" w:rsidP="00C05F61" w:rsidRDefault="00487C0B" w14:paraId="6D290421" w14:textId="31A28399">
      <w:pPr>
        <w:spacing w:after="0" w:line="240" w:lineRule="auto"/>
        <w:ind w:left="360"/>
        <w:jc w:val="both"/>
      </w:pPr>
      <w:r w:rsidRPr="00487C0B">
        <w:t xml:space="preserve">There are </w:t>
      </w:r>
      <w:r w:rsidR="00BC7E4A">
        <w:t>5</w:t>
      </w:r>
      <w:r w:rsidRPr="00487C0B">
        <w:t xml:space="preserve"> funds which require committee </w:t>
      </w:r>
      <w:r w:rsidR="00BC7E4A">
        <w:t>endorsement</w:t>
      </w:r>
      <w:r w:rsidRPr="00487C0B">
        <w:t xml:space="preserve"> to close. </w:t>
      </w:r>
      <w:r w:rsidR="00AE6D82">
        <w:t>T</w:t>
      </w:r>
      <w:r w:rsidRPr="00487C0B">
        <w:t>hese are listed below along with a brief explanation of the reasons for the closure.</w:t>
      </w:r>
    </w:p>
    <w:p w:rsidR="00F220CF" w:rsidP="00AA0971" w:rsidRDefault="00F220CF" w14:paraId="206E668A" w14:textId="77777777">
      <w:pPr>
        <w:spacing w:after="0" w:line="240" w:lineRule="auto"/>
        <w:jc w:val="both"/>
      </w:pPr>
    </w:p>
    <w:p w:rsidR="00F220CF" w:rsidP="00C05F61" w:rsidRDefault="009B58FB" w14:paraId="7F472714" w14:textId="57906A05">
      <w:pPr>
        <w:spacing w:after="0" w:line="240" w:lineRule="auto"/>
        <w:ind w:left="360"/>
        <w:jc w:val="both"/>
      </w:pPr>
      <w:r>
        <w:t xml:space="preserve">Appendices A to E </w:t>
      </w:r>
      <w:r w:rsidR="007E01F0">
        <w:t xml:space="preserve">attached </w:t>
      </w:r>
      <w:r>
        <w:t>provide further detail on the closures through the formal closure request forms: -</w:t>
      </w:r>
    </w:p>
    <w:p w:rsidR="004B2815" w:rsidP="00AA0971" w:rsidRDefault="004B2815" w14:paraId="036073E0" w14:textId="77777777">
      <w:pPr>
        <w:spacing w:after="0" w:line="240" w:lineRule="auto"/>
        <w:jc w:val="both"/>
      </w:pPr>
    </w:p>
    <w:p w:rsidRPr="007E01F0" w:rsidR="004B2815" w:rsidP="00AA0971" w:rsidRDefault="0005049E" w14:paraId="7EDB5CB6" w14:textId="5C2129A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>Y648 – Bernice D Stephen</w:t>
      </w:r>
      <w:r w:rsidR="00B30125">
        <w:rPr>
          <w:b/>
        </w:rPr>
        <w:t xml:space="preserve">s Morriston Legacy Fund (rest) </w:t>
      </w:r>
      <w:r w:rsidR="005758CE">
        <w:rPr>
          <w:bCs/>
        </w:rPr>
        <w:t>– Legacy has been utili</w:t>
      </w:r>
      <w:r w:rsidR="00AE620C">
        <w:rPr>
          <w:bCs/>
        </w:rPr>
        <w:t>s</w:t>
      </w:r>
      <w:r w:rsidR="005758CE">
        <w:rPr>
          <w:bCs/>
        </w:rPr>
        <w:t>ed (Appendix A refers)</w:t>
      </w:r>
    </w:p>
    <w:p w:rsidRPr="008F4133" w:rsidR="007E01F0" w:rsidP="007E01F0" w:rsidRDefault="007E01F0" w14:paraId="77C7FD76" w14:textId="77777777">
      <w:pPr>
        <w:pStyle w:val="ListParagraph"/>
        <w:spacing w:after="0" w:line="240" w:lineRule="auto"/>
        <w:jc w:val="both"/>
        <w:rPr>
          <w:b/>
        </w:rPr>
      </w:pPr>
    </w:p>
    <w:p w:rsidRPr="007E01F0" w:rsidR="008F4133" w:rsidP="00AA0971" w:rsidRDefault="008F4133" w14:paraId="07E54B7E" w14:textId="5D62862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Y652 – Beryl Margaret Clothier Legacy (rest) </w:t>
      </w:r>
      <w:r>
        <w:rPr>
          <w:bCs/>
        </w:rPr>
        <w:t>– Legacy has been utili</w:t>
      </w:r>
      <w:r w:rsidR="00AE620C">
        <w:rPr>
          <w:bCs/>
        </w:rPr>
        <w:t>s</w:t>
      </w:r>
      <w:r>
        <w:rPr>
          <w:bCs/>
        </w:rPr>
        <w:t>ed (Appendix B refers)</w:t>
      </w:r>
    </w:p>
    <w:p w:rsidRPr="008F4133" w:rsidR="007E01F0" w:rsidP="007E01F0" w:rsidRDefault="007E01F0" w14:paraId="78D552A8" w14:textId="77777777">
      <w:pPr>
        <w:pStyle w:val="ListParagraph"/>
        <w:spacing w:after="0" w:line="240" w:lineRule="auto"/>
        <w:jc w:val="both"/>
        <w:rPr>
          <w:b/>
        </w:rPr>
      </w:pPr>
    </w:p>
    <w:p w:rsidRPr="007E01F0" w:rsidR="008F4133" w:rsidP="00AA0971" w:rsidRDefault="00D0267C" w14:paraId="2CD8236B" w14:textId="2DEEEBF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YB05 - </w:t>
      </w:r>
      <w:r w:rsidR="00982E7B">
        <w:rPr>
          <w:b/>
        </w:rPr>
        <w:t xml:space="preserve">Ty Olwen </w:t>
      </w:r>
      <w:r w:rsidR="001D044A">
        <w:rPr>
          <w:b/>
        </w:rPr>
        <w:t xml:space="preserve">Education </w:t>
      </w:r>
      <w:r w:rsidR="00322363">
        <w:rPr>
          <w:bCs/>
        </w:rPr>
        <w:t>–</w:t>
      </w:r>
      <w:r w:rsidR="001D044A">
        <w:rPr>
          <w:bCs/>
        </w:rPr>
        <w:t xml:space="preserve"> </w:t>
      </w:r>
      <w:r w:rsidR="00322363">
        <w:rPr>
          <w:bCs/>
        </w:rPr>
        <w:t>fund rationalised and balance transferred to another Ty Olwen fund (Appendix C refers)</w:t>
      </w:r>
    </w:p>
    <w:p w:rsidRPr="00AE620C" w:rsidR="007E01F0" w:rsidP="00AE620C" w:rsidRDefault="007E01F0" w14:paraId="2F5B9717" w14:textId="77777777">
      <w:pPr>
        <w:spacing w:after="0" w:line="240" w:lineRule="auto"/>
        <w:jc w:val="both"/>
        <w:rPr>
          <w:b/>
        </w:rPr>
      </w:pPr>
    </w:p>
    <w:p w:rsidRPr="007E01F0" w:rsidR="00322363" w:rsidP="00AA0971" w:rsidRDefault="00D0267C" w14:paraId="306F48C0" w14:textId="45E79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</w:rPr>
      </w:pPr>
      <w:r>
        <w:rPr>
          <w:b/>
        </w:rPr>
        <w:t xml:space="preserve">YF25 - Singleton Medical Assessment Unit </w:t>
      </w:r>
      <w:r>
        <w:rPr>
          <w:bCs/>
        </w:rPr>
        <w:t xml:space="preserve">– fund rationalised and </w:t>
      </w:r>
      <w:r w:rsidR="009400B8">
        <w:rPr>
          <w:bCs/>
        </w:rPr>
        <w:t>balance transferred to Singleton Acute Medical Day Unit (Appendix D refers)</w:t>
      </w:r>
    </w:p>
    <w:p w:rsidRPr="00C57565" w:rsidR="007E01F0" w:rsidP="007E01F0" w:rsidRDefault="007E01F0" w14:paraId="3C577CE7" w14:textId="77777777">
      <w:pPr>
        <w:pStyle w:val="ListParagraph"/>
        <w:spacing w:after="0" w:line="240" w:lineRule="auto"/>
        <w:jc w:val="both"/>
        <w:rPr>
          <w:b/>
        </w:rPr>
      </w:pPr>
    </w:p>
    <w:p w:rsidRPr="00DA79E7" w:rsidR="00C57565" w:rsidP="00AA0971" w:rsidRDefault="009553B6" w14:paraId="77C13A21" w14:textId="436CCC80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Cs/>
        </w:rPr>
      </w:pPr>
      <w:r>
        <w:rPr>
          <w:b/>
        </w:rPr>
        <w:t>YR47 – Tawe Clinic (Clyne &amp; Fendrod Garden)</w:t>
      </w:r>
      <w:r w:rsidR="00DA79E7">
        <w:rPr>
          <w:b/>
        </w:rPr>
        <w:t xml:space="preserve"> </w:t>
      </w:r>
      <w:r w:rsidR="00DA79E7">
        <w:rPr>
          <w:bCs/>
        </w:rPr>
        <w:t xml:space="preserve">- </w:t>
      </w:r>
      <w:r w:rsidRPr="00DA79E7" w:rsidR="00DA79E7">
        <w:rPr>
          <w:bCs/>
        </w:rPr>
        <w:t>Balance of fund transferred to YR18 for purchase of 3 benches for garden as insufficient balance in YR47</w:t>
      </w:r>
    </w:p>
    <w:p w:rsidRPr="008F4133" w:rsidR="005758CE" w:rsidP="00AA0971" w:rsidRDefault="005758CE" w14:paraId="0AC0D09D" w14:textId="77777777">
      <w:pPr>
        <w:spacing w:after="0" w:line="240" w:lineRule="auto"/>
        <w:jc w:val="both"/>
        <w:rPr>
          <w:b/>
        </w:rPr>
      </w:pPr>
    </w:p>
    <w:p w:rsidRPr="00F8567E" w:rsidR="00653AEC" w:rsidP="00AA0971" w:rsidRDefault="00653AEC" w14:paraId="6D290422" w14:textId="7777777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8567E">
        <w:rPr>
          <w:b/>
        </w:rPr>
        <w:t>GOVERNANCE AND RISK ISSUES</w:t>
      </w:r>
    </w:p>
    <w:p w:rsidRPr="008735E1" w:rsidR="00653AEC" w:rsidP="00C05F61" w:rsidRDefault="003E2F0A" w14:paraId="6D290425" w14:textId="4E02C4DD">
      <w:pPr>
        <w:spacing w:after="0" w:line="240" w:lineRule="auto"/>
        <w:ind w:firstLine="360"/>
        <w:jc w:val="both"/>
      </w:pPr>
      <w:r>
        <w:t>There are no governance or risk issues associated with this report.</w:t>
      </w:r>
    </w:p>
    <w:p w:rsidRPr="00F8567E" w:rsidR="00653AEC" w:rsidP="00AA0971" w:rsidRDefault="00653AEC" w14:paraId="6D290426" w14:textId="77777777">
      <w:pPr>
        <w:pStyle w:val="ListParagraph"/>
        <w:spacing w:after="0" w:line="240" w:lineRule="auto"/>
        <w:jc w:val="both"/>
        <w:rPr>
          <w:b/>
        </w:rPr>
      </w:pPr>
    </w:p>
    <w:p w:rsidRPr="00B50ABC" w:rsidR="00B50ABC" w:rsidP="00AA0971" w:rsidRDefault="00653AEC" w14:paraId="7D6248A7" w14:textId="03FA6B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8567E">
        <w:rPr>
          <w:b/>
        </w:rPr>
        <w:t xml:space="preserve"> </w:t>
      </w:r>
      <w:r w:rsidRPr="6FC5F940" w:rsidR="00B50ABC">
        <w:rPr>
          <w:b/>
          <w:bCs/>
        </w:rPr>
        <w:t xml:space="preserve">OPEN AUDIT RECOMMENDATIONS </w:t>
      </w:r>
    </w:p>
    <w:p w:rsidR="00B50ABC" w:rsidP="003E2F0A" w:rsidRDefault="002B5CC4" w14:paraId="2E68798D" w14:textId="749CCDF3">
      <w:pPr>
        <w:spacing w:after="0" w:line="240" w:lineRule="auto"/>
        <w:ind w:firstLine="360"/>
        <w:jc w:val="both"/>
        <w:rPr>
          <w:color w:val="FF0000"/>
        </w:rPr>
      </w:pPr>
      <w:r w:rsidRPr="002B5CC4">
        <w:t>There are no open audit recommendations relating to this report. </w:t>
      </w:r>
    </w:p>
    <w:p w:rsidRPr="00B50ABC" w:rsidR="002B5CC4" w:rsidP="00AA0971" w:rsidRDefault="002B5CC4" w14:paraId="71D5696C" w14:textId="77777777">
      <w:pPr>
        <w:spacing w:after="0" w:line="240" w:lineRule="auto"/>
        <w:jc w:val="both"/>
        <w:rPr>
          <w:b/>
        </w:rPr>
      </w:pPr>
    </w:p>
    <w:p w:rsidRPr="00F8567E" w:rsidR="00653AEC" w:rsidP="00AA0971" w:rsidRDefault="00653AEC" w14:paraId="6D290427" w14:textId="5AD01FD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8567E">
        <w:rPr>
          <w:b/>
        </w:rPr>
        <w:t>FINANCIAL IMPLICATIONS</w:t>
      </w:r>
    </w:p>
    <w:p w:rsidRPr="0011717B" w:rsidR="0011717B" w:rsidP="003E2F0A" w:rsidRDefault="003E2F0A" w14:paraId="17B8DF25" w14:textId="70DDEAA2">
      <w:pPr>
        <w:spacing w:after="0" w:line="240" w:lineRule="auto"/>
        <w:ind w:firstLine="360"/>
        <w:jc w:val="both"/>
      </w:pPr>
      <w:r>
        <w:t xml:space="preserve">There are no financial implications associated with this report. </w:t>
      </w:r>
    </w:p>
    <w:p w:rsidRPr="00F8567E" w:rsidR="00653AEC" w:rsidP="00AA0971" w:rsidRDefault="00653AEC" w14:paraId="6D290429" w14:textId="77777777">
      <w:pPr>
        <w:pStyle w:val="ListParagraph"/>
        <w:spacing w:after="0" w:line="240" w:lineRule="auto"/>
        <w:jc w:val="both"/>
        <w:rPr>
          <w:b/>
        </w:rPr>
      </w:pPr>
    </w:p>
    <w:p w:rsidRPr="00F8567E" w:rsidR="00653AEC" w:rsidP="00AA0971" w:rsidRDefault="00653AEC" w14:paraId="6D29042A" w14:textId="7777777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8567E">
        <w:rPr>
          <w:b/>
        </w:rPr>
        <w:t>RECOMMENDATION</w:t>
      </w:r>
    </w:p>
    <w:p w:rsidRPr="004C24D8" w:rsidR="004C24D8" w:rsidP="00AA0971" w:rsidRDefault="004C24D8" w14:paraId="19CAE1F4" w14:textId="77777777">
      <w:pPr>
        <w:jc w:val="both"/>
      </w:pPr>
      <w:r w:rsidRPr="004C24D8">
        <w:t>The Charitable Funds Committee is asked to: -</w:t>
      </w:r>
    </w:p>
    <w:p w:rsidR="00FE7070" w:rsidP="00AA0971" w:rsidRDefault="004C24D8" w14:paraId="6D290430" w14:textId="2C902425">
      <w:pPr>
        <w:jc w:val="both"/>
        <w:rPr>
          <w:b/>
        </w:rPr>
      </w:pPr>
      <w:r w:rsidRPr="004C24D8">
        <w:t xml:space="preserve">• </w:t>
      </w:r>
      <w:r w:rsidRPr="003E2F0A" w:rsidR="003E2F0A">
        <w:rPr>
          <w:b/>
          <w:bCs/>
        </w:rPr>
        <w:t>ENDORSE</w:t>
      </w:r>
      <w:r w:rsidRPr="004C24D8">
        <w:t xml:space="preserve"> the clos</w:t>
      </w:r>
      <w:r w:rsidR="003E2F0A">
        <w:t>ur</w:t>
      </w:r>
      <w:r w:rsidRPr="004C24D8">
        <w:t xml:space="preserve">e </w:t>
      </w:r>
      <w:r w:rsidR="003E2F0A">
        <w:t xml:space="preserve">of </w:t>
      </w:r>
      <w:r w:rsidRPr="004C24D8">
        <w:t>5 Charitable Funds.</w:t>
      </w:r>
      <w:r w:rsidR="00FE7070">
        <w:rPr>
          <w:b/>
        </w:rPr>
        <w:br w:type="page"/>
      </w:r>
    </w:p>
    <w:tbl>
      <w:tblPr>
        <w:tblStyle w:val="TableGrid"/>
        <w:tblW w:w="9245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624"/>
      </w:tblGrid>
      <w:tr w:rsidRPr="00F8567E" w:rsidR="00034194" w:rsidTr="2A0BCFD6" w14:paraId="6D290436" w14:textId="77777777">
        <w:tc>
          <w:tcPr>
            <w:tcW w:w="9245" w:type="dxa"/>
            <w:gridSpan w:val="3"/>
            <w:shd w:val="clear" w:color="auto" w:fill="163E64"/>
            <w:tcMar/>
          </w:tcPr>
          <w:p w:rsidRPr="001F2857" w:rsidR="00034194" w:rsidP="002432C6" w:rsidRDefault="0020539A" w14:paraId="6D290435" w14:textId="704162EF">
            <w:pPr>
              <w:jc w:val="center"/>
              <w:rPr>
                <w:b/>
              </w:rPr>
            </w:pPr>
            <w:r w:rsidRPr="00F8567E">
              <w:rPr>
                <w:b/>
              </w:rPr>
              <w:t>Governance and Assurance</w:t>
            </w:r>
          </w:p>
        </w:tc>
      </w:tr>
      <w:tr w:rsidRPr="00F8567E" w:rsidR="002432C6" w:rsidTr="2A0BCFD6" w14:paraId="584BF17A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2432C6" w:rsidRDefault="002432C6" w14:paraId="4694DF6B" w14:textId="6CC5896F">
            <w:pPr>
              <w:rPr>
                <w:b/>
              </w:rPr>
            </w:pPr>
            <w:r>
              <w:rPr>
                <w:b/>
              </w:rPr>
              <w:t>Strategic Objectives</w:t>
            </w:r>
          </w:p>
        </w:tc>
      </w:tr>
      <w:tr w:rsidRPr="00F8567E" w:rsidR="00F5324A" w:rsidTr="2A0BCFD6" w14:paraId="6D29043E" w14:textId="77777777">
        <w:tc>
          <w:tcPr>
            <w:tcW w:w="1809" w:type="dxa"/>
            <w:vMerge w:val="restart"/>
            <w:tcMar/>
          </w:tcPr>
          <w:p w:rsidRPr="00F8567E" w:rsidR="005D5E16" w:rsidP="005D5E16" w:rsidRDefault="005D5E16" w14:paraId="4BCFE1FB" w14:textId="05AE4DB4">
            <w:pPr>
              <w:rPr>
                <w:b/>
              </w:rPr>
            </w:pPr>
            <w:r>
              <w:rPr>
                <w:b/>
              </w:rPr>
              <w:t xml:space="preserve">Strategic </w:t>
            </w:r>
            <w:r w:rsidRPr="00F8567E">
              <w:rPr>
                <w:b/>
              </w:rPr>
              <w:t>Objectives</w:t>
            </w:r>
          </w:p>
          <w:p w:rsidRPr="00F8567E" w:rsidR="00F5324A" w:rsidP="005D5E16" w:rsidRDefault="005D5E16" w14:paraId="6D29043B" w14:textId="6893427A">
            <w:pPr>
              <w:rPr>
                <w:b/>
              </w:rPr>
            </w:pPr>
            <w:r w:rsidRPr="00F8567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is impacted</w:t>
            </w:r>
            <w:r w:rsidRPr="00F8567E">
              <w:rPr>
                <w:b/>
                <w:i/>
              </w:rPr>
              <w:t>)</w:t>
            </w:r>
          </w:p>
        </w:tc>
        <w:tc>
          <w:tcPr>
            <w:tcW w:w="5812" w:type="dxa"/>
            <w:tcMar/>
          </w:tcPr>
          <w:p w:rsidRPr="00F8567E" w:rsidR="00F5324A" w:rsidP="004221DC" w:rsidRDefault="006F02B9" w14:paraId="6D29043C" w14:textId="6BE14270">
            <w:r w:rsidRPr="006F02B9">
              <w:t>People of Swansea Bay live healthier, fairer and more prosperous lives</w:t>
            </w:r>
          </w:p>
        </w:tc>
        <w:sdt>
          <w:sdtPr>
            <w:id w:val="1705433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F5324A" w:rsidP="0020539A" w:rsidRDefault="004062EF" w14:paraId="6D29043D" w14:textId="3CEDA36C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Pr="00F8567E" w:rsidR="00F5324A" w:rsidTr="2A0BCFD6" w14:paraId="6D290442" w14:textId="77777777">
        <w:tc>
          <w:tcPr>
            <w:tcW w:w="1809" w:type="dxa"/>
            <w:vMerge/>
            <w:tcMar/>
          </w:tcPr>
          <w:p w:rsidRPr="00F8567E" w:rsidR="00F5324A" w:rsidRDefault="00F5324A" w14:paraId="6D29043F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F5324A" w:rsidP="004221DC" w:rsidRDefault="004221DC" w14:paraId="6D290440" w14:textId="5071215F">
            <w:r w:rsidRPr="004221DC">
              <w:t xml:space="preserve">Care is high quality, safe, efficient and delivers the best possible outcomes for people in partnerships  </w:t>
            </w:r>
          </w:p>
        </w:tc>
        <w:sdt>
          <w:sdtPr>
            <w:id w:val="1151252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F5324A" w:rsidP="0020539A" w:rsidRDefault="00133EA1" w14:paraId="6D290441" w14:textId="77777777">
                <w:pPr>
                  <w:jc w:val="center"/>
                </w:pPr>
                <w:r w:rsidRPr="00F8567E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F8567E" w:rsidR="00F5324A" w:rsidTr="2A0BCFD6" w14:paraId="6D290446" w14:textId="77777777">
        <w:tc>
          <w:tcPr>
            <w:tcW w:w="1809" w:type="dxa"/>
            <w:vMerge/>
            <w:tcMar/>
          </w:tcPr>
          <w:p w:rsidRPr="00F8567E" w:rsidR="00F5324A" w:rsidRDefault="00F5324A" w14:paraId="6D290443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F5324A" w:rsidP="004221DC" w:rsidRDefault="004221DC" w14:paraId="6D290444" w14:textId="7BC6B5D7">
            <w:r w:rsidRPr="004221DC">
              <w:t>Care is delivered in partnership with our communities in safe and appropriate setting, supported by innovation</w:t>
            </w:r>
          </w:p>
        </w:tc>
        <w:sdt>
          <w:sdtPr>
            <w:id w:val="-1773847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F5324A" w:rsidP="0020539A" w:rsidRDefault="00133EA1" w14:paraId="6D290445" w14:textId="77777777">
                <w:pPr>
                  <w:jc w:val="center"/>
                </w:pPr>
                <w:r w:rsidRPr="00F8567E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F8567E" w:rsidR="00F5324A" w:rsidTr="2A0BCFD6" w14:paraId="6D29044D" w14:textId="77777777">
        <w:tc>
          <w:tcPr>
            <w:tcW w:w="1809" w:type="dxa"/>
            <w:vMerge/>
            <w:tcMar/>
          </w:tcPr>
          <w:p w:rsidRPr="00F8567E" w:rsidR="00F5324A" w:rsidP="00C107F2" w:rsidRDefault="00F5324A" w14:paraId="6D29044A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F5324A" w:rsidP="004221DC" w:rsidRDefault="00233D58" w14:paraId="6D29044B" w14:textId="21751B0B">
            <w:r w:rsidRPr="00233D58">
              <w:t>The health board is a great place to work where staff feel valued and work together towards a common goal</w:t>
            </w:r>
          </w:p>
        </w:tc>
        <w:sdt>
          <w:sdtPr>
            <w:id w:val="11909568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F5324A" w:rsidP="00133EA1" w:rsidRDefault="004062EF" w14:paraId="6D29044C" w14:textId="265447CE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F5324A" w:rsidTr="2A0BCFD6" w14:paraId="6D290451" w14:textId="77777777">
        <w:tc>
          <w:tcPr>
            <w:tcW w:w="1809" w:type="dxa"/>
            <w:vMerge/>
            <w:tcMar/>
          </w:tcPr>
          <w:p w:rsidRPr="00F8567E" w:rsidR="00F5324A" w:rsidP="00C107F2" w:rsidRDefault="00F5324A" w14:paraId="6D29044E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F5324A" w:rsidP="004221DC" w:rsidRDefault="00233D58" w14:paraId="6D29044F" w14:textId="57073FBE">
            <w:r w:rsidRPr="00233D58">
              <w:t>The health board is a resilient, sustainable and responsible organisation</w:t>
            </w:r>
          </w:p>
        </w:tc>
        <w:sdt>
          <w:sdtPr>
            <w:id w:val="8320238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F5324A" w:rsidP="00133EA1" w:rsidRDefault="004062EF" w14:paraId="6D290450" w14:textId="3CB68626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F5324A" w:rsidTr="2A0BCFD6" w14:paraId="6D29045F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F5324A" w:rsidP="00C107F2" w:rsidRDefault="00F5324A" w14:paraId="6D29045E" w14:textId="77777777">
            <w:pPr>
              <w:rPr>
                <w:b/>
              </w:rPr>
            </w:pPr>
            <w:r w:rsidRPr="00F8567E">
              <w:rPr>
                <w:b/>
              </w:rPr>
              <w:t>Health and Care Standards</w:t>
            </w:r>
          </w:p>
        </w:tc>
      </w:tr>
      <w:tr w:rsidRPr="00F8567E" w:rsidR="00C43F7B" w:rsidTr="2A0BCFD6" w14:paraId="6D290463" w14:textId="77777777">
        <w:tc>
          <w:tcPr>
            <w:tcW w:w="1809" w:type="dxa"/>
            <w:vMerge w:val="restart"/>
            <w:tcMar/>
          </w:tcPr>
          <w:p w:rsidRPr="00F8567E" w:rsidR="00C43F7B" w:rsidP="00C43F7B" w:rsidRDefault="00C43F7B" w14:paraId="6D290460" w14:textId="1FC1DD16">
            <w:r w:rsidRPr="00C55C8E">
              <w:rPr>
                <w:b/>
                <w:iCs/>
              </w:rPr>
              <w:t>Standards</w:t>
            </w:r>
            <w:r w:rsidRPr="00C55C8E">
              <w:rPr>
                <w:b/>
                <w:i/>
              </w:rPr>
              <w:t xml:space="preserve"> </w:t>
            </w:r>
            <w:r w:rsidRPr="00F8567E" w:rsidR="005506A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applies</w:t>
            </w:r>
            <w:r w:rsidRPr="00F8567E" w:rsidR="005506AE">
              <w:rPr>
                <w:b/>
                <w:i/>
              </w:rPr>
              <w:t>)</w:t>
            </w:r>
          </w:p>
        </w:tc>
        <w:tc>
          <w:tcPr>
            <w:tcW w:w="5812" w:type="dxa"/>
            <w:tcMar/>
          </w:tcPr>
          <w:p w:rsidRPr="00F8567E" w:rsidR="00C43F7B" w:rsidP="00C43F7B" w:rsidRDefault="00C43F7B" w14:paraId="6D290461" w14:textId="28B971FB">
            <w:r w:rsidRPr="00DE4E74">
              <w:t>Safe Care</w:t>
            </w:r>
          </w:p>
        </w:tc>
        <w:sdt>
          <w:sdtPr>
            <w:id w:val="93757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C43F7B" w:rsidP="00C43F7B" w:rsidRDefault="004062EF" w14:paraId="6D290462" w14:textId="142F29BE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C43F7B" w:rsidTr="2A0BCFD6" w14:paraId="6D290467" w14:textId="77777777">
        <w:tc>
          <w:tcPr>
            <w:tcW w:w="1809" w:type="dxa"/>
            <w:vMerge/>
            <w:tcMar/>
          </w:tcPr>
          <w:p w:rsidRPr="00F8567E" w:rsidR="00C43F7B" w:rsidP="00C43F7B" w:rsidRDefault="00C43F7B" w14:paraId="6D290464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C43F7B" w:rsidP="00C43F7B" w:rsidRDefault="00C43F7B" w14:paraId="6D290465" w14:textId="26C0FDA5">
            <w:pPr>
              <w:rPr>
                <w:b/>
              </w:rPr>
            </w:pPr>
            <w:r w:rsidRPr="00DE4E74">
              <w:t>Timely Care</w:t>
            </w:r>
          </w:p>
        </w:tc>
        <w:sdt>
          <w:sdtPr>
            <w:id w:val="-2751865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C43F7B" w:rsidP="00C43F7B" w:rsidRDefault="004062EF" w14:paraId="6D290466" w14:textId="57C3A358">
                <w:pPr>
                  <w:jc w:val="center"/>
                  <w:rPr>
                    <w:b/>
                  </w:rPr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C43F7B" w:rsidTr="2A0BCFD6" w14:paraId="6D29046B" w14:textId="77777777">
        <w:tc>
          <w:tcPr>
            <w:tcW w:w="1809" w:type="dxa"/>
            <w:vMerge/>
            <w:tcMar/>
          </w:tcPr>
          <w:p w:rsidRPr="00F8567E" w:rsidR="00C43F7B" w:rsidP="00C43F7B" w:rsidRDefault="00C43F7B" w14:paraId="6D290468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C43F7B" w:rsidP="00C43F7B" w:rsidRDefault="00C43F7B" w14:paraId="6D290469" w14:textId="3332C186">
            <w:pPr>
              <w:rPr>
                <w:b/>
              </w:rPr>
            </w:pPr>
            <w:r w:rsidRPr="00DE4E74">
              <w:t>Effective Care</w:t>
            </w:r>
          </w:p>
        </w:tc>
        <w:sdt>
          <w:sdtPr>
            <w:id w:val="-15907721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C43F7B" w:rsidP="00C43F7B" w:rsidRDefault="004062EF" w14:paraId="6D29046A" w14:textId="44EC2240">
                <w:pPr>
                  <w:jc w:val="center"/>
                  <w:rPr>
                    <w:b/>
                  </w:rPr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C43F7B" w:rsidTr="2A0BCFD6" w14:paraId="6D29046F" w14:textId="77777777">
        <w:tc>
          <w:tcPr>
            <w:tcW w:w="1809" w:type="dxa"/>
            <w:vMerge/>
            <w:tcMar/>
          </w:tcPr>
          <w:p w:rsidRPr="00F8567E" w:rsidR="00C43F7B" w:rsidP="00C43F7B" w:rsidRDefault="00C43F7B" w14:paraId="6D29046C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C43F7B" w:rsidP="00C43F7B" w:rsidRDefault="00C43F7B" w14:paraId="6D29046D" w14:textId="02FE47C9">
            <w:pPr>
              <w:rPr>
                <w:b/>
              </w:rPr>
            </w:pPr>
            <w:r w:rsidRPr="00DE4E74">
              <w:t>Efficient Care</w:t>
            </w:r>
          </w:p>
        </w:tc>
        <w:sdt>
          <w:sdtPr>
            <w:id w:val="14272990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C43F7B" w:rsidP="00C43F7B" w:rsidRDefault="004062EF" w14:paraId="6D29046E" w14:textId="1A07A5CD">
                <w:pPr>
                  <w:jc w:val="center"/>
                  <w:rPr>
                    <w:b/>
                  </w:rPr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C43F7B" w:rsidTr="2A0BCFD6" w14:paraId="6D290473" w14:textId="77777777">
        <w:tc>
          <w:tcPr>
            <w:tcW w:w="1809" w:type="dxa"/>
            <w:vMerge/>
            <w:tcMar/>
          </w:tcPr>
          <w:p w:rsidRPr="00F8567E" w:rsidR="00C43F7B" w:rsidP="00C43F7B" w:rsidRDefault="00C43F7B" w14:paraId="6D290470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C43F7B" w:rsidP="00C43F7B" w:rsidRDefault="00C43F7B" w14:paraId="6D290471" w14:textId="639A0F69">
            <w:pPr>
              <w:rPr>
                <w:b/>
              </w:rPr>
            </w:pPr>
            <w:r w:rsidRPr="00DE4E74">
              <w:t>Equitable care</w:t>
            </w:r>
          </w:p>
        </w:tc>
        <w:sdt>
          <w:sdtPr>
            <w:id w:val="-15111385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C43F7B" w:rsidP="00C43F7B" w:rsidRDefault="004062EF" w14:paraId="6D290472" w14:textId="1FC0F8E0">
                <w:pPr>
                  <w:jc w:val="center"/>
                  <w:rPr>
                    <w:b/>
                  </w:rPr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C43F7B" w:rsidTr="2A0BCFD6" w14:paraId="6D290477" w14:textId="77777777">
        <w:tc>
          <w:tcPr>
            <w:tcW w:w="1809" w:type="dxa"/>
            <w:vMerge/>
            <w:tcMar/>
          </w:tcPr>
          <w:p w:rsidRPr="00F8567E" w:rsidR="00C43F7B" w:rsidP="00C43F7B" w:rsidRDefault="00C43F7B" w14:paraId="6D290474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C43F7B" w:rsidP="00C43F7B" w:rsidRDefault="00C43F7B" w14:paraId="6D290475" w14:textId="5778DDA9">
            <w:pPr>
              <w:rPr>
                <w:b/>
              </w:rPr>
            </w:pPr>
            <w:r w:rsidRPr="00DE4E74">
              <w:t>Person-centred Care</w:t>
            </w:r>
          </w:p>
        </w:tc>
        <w:sdt>
          <w:sdtPr>
            <w:id w:val="-13494030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C43F7B" w:rsidP="00C43F7B" w:rsidRDefault="004062EF" w14:paraId="6D290476" w14:textId="4BC7EE27">
                <w:pPr>
                  <w:jc w:val="center"/>
                  <w:rPr>
                    <w:b/>
                  </w:rPr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C43F7B" w:rsidTr="2A0BCFD6" w14:paraId="6D29047B" w14:textId="77777777">
        <w:tc>
          <w:tcPr>
            <w:tcW w:w="1809" w:type="dxa"/>
            <w:vMerge/>
            <w:tcMar/>
          </w:tcPr>
          <w:p w:rsidRPr="00F8567E" w:rsidR="00C43F7B" w:rsidP="00C43F7B" w:rsidRDefault="00C43F7B" w14:paraId="6D290478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F8567E" w:rsidR="00C43F7B" w:rsidP="00C43F7B" w:rsidRDefault="00C43F7B" w14:paraId="6D290479" w14:textId="7328B9FF">
            <w:pPr>
              <w:rPr>
                <w:b/>
              </w:rPr>
            </w:pPr>
            <w:r w:rsidRPr="00DE4E74">
              <w:t>Staff and Resources</w:t>
            </w:r>
          </w:p>
        </w:tc>
        <w:sdt>
          <w:sdtPr>
            <w:id w:val="-1357344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Pr="00F8567E" w:rsidR="00C43F7B" w:rsidP="00C43F7B" w:rsidRDefault="00005EDF" w14:paraId="6D29047A" w14:textId="6893A26C">
                <w:pPr>
                  <w:jc w:val="center"/>
                  <w:rPr>
                    <w:b/>
                  </w:rPr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925DA1" w:rsidTr="2A0BCFD6" w14:paraId="4481435E" w14:textId="77777777">
        <w:tc>
          <w:tcPr>
            <w:tcW w:w="1809" w:type="dxa"/>
            <w:vMerge w:val="restart"/>
            <w:tcMar/>
          </w:tcPr>
          <w:p w:rsidRPr="00F8567E" w:rsidR="00925DA1" w:rsidP="00925DA1" w:rsidRDefault="00925DA1" w14:paraId="24852AC0" w14:textId="79557235">
            <w:pPr>
              <w:rPr>
                <w:b/>
              </w:rPr>
            </w:pPr>
            <w:r>
              <w:rPr>
                <w:b/>
                <w:iCs/>
              </w:rPr>
              <w:t>Enabler</w:t>
            </w:r>
            <w:r w:rsidRPr="00C55C8E">
              <w:rPr>
                <w:b/>
                <w:iCs/>
              </w:rPr>
              <w:t>s</w:t>
            </w:r>
            <w:r w:rsidRPr="00C55C8E">
              <w:rPr>
                <w:b/>
                <w:i/>
              </w:rPr>
              <w:t xml:space="preserve"> </w:t>
            </w:r>
            <w:r w:rsidRPr="00F8567E" w:rsidR="005506A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applies</w:t>
            </w:r>
            <w:r w:rsidRPr="00F8567E" w:rsidR="005506AE">
              <w:rPr>
                <w:b/>
                <w:i/>
              </w:rPr>
              <w:t>)</w:t>
            </w:r>
          </w:p>
        </w:tc>
        <w:tc>
          <w:tcPr>
            <w:tcW w:w="5812" w:type="dxa"/>
            <w:tcMar/>
          </w:tcPr>
          <w:p w:rsidRPr="00925DA1" w:rsidR="00925DA1" w:rsidP="00925DA1" w:rsidRDefault="00925DA1" w14:paraId="23C5DEE5" w14:textId="11BC75F3">
            <w:r w:rsidRPr="00925DA1">
              <w:t>Whole Systems Approach</w:t>
            </w:r>
          </w:p>
        </w:tc>
        <w:sdt>
          <w:sdtPr>
            <w:id w:val="17600191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="00925DA1" w:rsidP="00925DA1" w:rsidRDefault="004062EF" w14:paraId="7904B42E" w14:textId="653597E9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925DA1" w:rsidTr="2A0BCFD6" w14:paraId="2D450AA3" w14:textId="77777777">
        <w:tc>
          <w:tcPr>
            <w:tcW w:w="1809" w:type="dxa"/>
            <w:vMerge/>
            <w:tcMar/>
          </w:tcPr>
          <w:p w:rsidRPr="00F8567E" w:rsidR="00925DA1" w:rsidP="00925DA1" w:rsidRDefault="00925DA1" w14:paraId="2E025453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925DA1" w:rsidR="00925DA1" w:rsidP="00925DA1" w:rsidRDefault="00925DA1" w14:paraId="2A69D290" w14:textId="0605AEDE">
            <w:r w:rsidRPr="00925DA1">
              <w:t>Leadership</w:t>
            </w:r>
          </w:p>
        </w:tc>
        <w:sdt>
          <w:sdtPr>
            <w:id w:val="21170965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="00925DA1" w:rsidP="00925DA1" w:rsidRDefault="004062EF" w14:paraId="38BFB30F" w14:textId="48A0AA59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925DA1" w:rsidTr="2A0BCFD6" w14:paraId="086E4F8D" w14:textId="77777777">
        <w:tc>
          <w:tcPr>
            <w:tcW w:w="1809" w:type="dxa"/>
            <w:vMerge/>
            <w:tcMar/>
          </w:tcPr>
          <w:p w:rsidRPr="00F8567E" w:rsidR="00925DA1" w:rsidP="00925DA1" w:rsidRDefault="00925DA1" w14:paraId="4CB5CDEE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925DA1" w:rsidR="00925DA1" w:rsidP="00925DA1" w:rsidRDefault="00925DA1" w14:paraId="75A9FE92" w14:textId="231227FB">
            <w:r w:rsidRPr="00925DA1">
              <w:t>Workforce</w:t>
            </w:r>
          </w:p>
        </w:tc>
        <w:sdt>
          <w:sdtPr>
            <w:id w:val="-12822570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="00925DA1" w:rsidP="00925DA1" w:rsidRDefault="004062EF" w14:paraId="15982273" w14:textId="5263BC60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925DA1" w:rsidTr="2A0BCFD6" w14:paraId="6F3DEEC2" w14:textId="77777777">
        <w:tc>
          <w:tcPr>
            <w:tcW w:w="1809" w:type="dxa"/>
            <w:vMerge/>
            <w:tcMar/>
          </w:tcPr>
          <w:p w:rsidRPr="00F8567E" w:rsidR="00925DA1" w:rsidP="00925DA1" w:rsidRDefault="00925DA1" w14:paraId="0AEE896D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925DA1" w:rsidR="00925DA1" w:rsidP="00925DA1" w:rsidRDefault="00925DA1" w14:paraId="7C1ACCB9" w14:textId="0A949DE8">
            <w:r w:rsidRPr="00925DA1">
              <w:t>Culture</w:t>
            </w:r>
          </w:p>
        </w:tc>
        <w:sdt>
          <w:sdtPr>
            <w:id w:val="6178718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="00925DA1" w:rsidP="00925DA1" w:rsidRDefault="004062EF" w14:paraId="2B2CC2E7" w14:textId="18CFBAF6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925DA1" w:rsidTr="2A0BCFD6" w14:paraId="7AD6E919" w14:textId="77777777">
        <w:tc>
          <w:tcPr>
            <w:tcW w:w="1809" w:type="dxa"/>
            <w:vMerge/>
            <w:tcMar/>
          </w:tcPr>
          <w:p w:rsidRPr="00F8567E" w:rsidR="00925DA1" w:rsidP="00925DA1" w:rsidRDefault="00925DA1" w14:paraId="35FD7653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925DA1" w:rsidR="00925DA1" w:rsidP="00925DA1" w:rsidRDefault="00925DA1" w14:paraId="57B10CB7" w14:textId="027A78F8">
            <w:r w:rsidRPr="00925DA1">
              <w:t xml:space="preserve">Information </w:t>
            </w:r>
          </w:p>
        </w:tc>
        <w:sdt>
          <w:sdtPr>
            <w:id w:val="3142997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="00925DA1" w:rsidP="00925DA1" w:rsidRDefault="004062EF" w14:paraId="3E41BC05" w14:textId="759A82E5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925DA1" w:rsidTr="2A0BCFD6" w14:paraId="5A1317D4" w14:textId="77777777">
        <w:tc>
          <w:tcPr>
            <w:tcW w:w="1809" w:type="dxa"/>
            <w:vMerge/>
            <w:tcMar/>
          </w:tcPr>
          <w:p w:rsidRPr="00F8567E" w:rsidR="00925DA1" w:rsidP="00925DA1" w:rsidRDefault="00925DA1" w14:paraId="21B969C2" w14:textId="77777777">
            <w:pPr>
              <w:rPr>
                <w:b/>
              </w:rPr>
            </w:pPr>
          </w:p>
        </w:tc>
        <w:tc>
          <w:tcPr>
            <w:tcW w:w="5812" w:type="dxa"/>
            <w:tcMar/>
          </w:tcPr>
          <w:p w:rsidRPr="00925DA1" w:rsidR="00925DA1" w:rsidP="00925DA1" w:rsidRDefault="00925DA1" w14:paraId="611AECC0" w14:textId="2F7F719A">
            <w:r w:rsidRPr="00925DA1">
              <w:t>Learning, Improvement and Research</w:t>
            </w:r>
          </w:p>
        </w:tc>
        <w:sdt>
          <w:sdtPr>
            <w:id w:val="-17071693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  <w:tcMar/>
              </w:tcPr>
              <w:p w:rsidR="00925DA1" w:rsidP="00925DA1" w:rsidRDefault="007468C1" w14:paraId="60F96135" w14:textId="0CFF8D28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F8567E" w:rsidR="00925DA1" w:rsidTr="2A0BCFD6" w14:paraId="6D29047D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925DA1" w:rsidP="00925DA1" w:rsidRDefault="00925DA1" w14:paraId="6D29047C" w14:textId="45C29034">
            <w:pPr>
              <w:rPr>
                <w:b/>
              </w:rPr>
            </w:pPr>
            <w:r w:rsidRPr="008267FB">
              <w:rPr>
                <w:b/>
              </w:rPr>
              <w:t>Quality, Safety and Patient Experience</w:t>
            </w:r>
          </w:p>
        </w:tc>
      </w:tr>
      <w:tr w:rsidRPr="00F8567E" w:rsidR="00925DA1" w:rsidTr="2A0BCFD6" w14:paraId="6D290480" w14:textId="77777777">
        <w:tc>
          <w:tcPr>
            <w:tcW w:w="9245" w:type="dxa"/>
            <w:gridSpan w:val="3"/>
            <w:tcMar/>
          </w:tcPr>
          <w:p w:rsidRPr="00F8567E" w:rsidR="00925DA1" w:rsidP="00DF553F" w:rsidRDefault="00DF553F" w14:paraId="6D29047F" w14:textId="4362476A">
            <w:pPr>
              <w:rPr>
                <w:b/>
              </w:rPr>
            </w:pPr>
            <w:r w:rsidRPr="00DF553F">
              <w:t>Utilise funds to improve Quality, Safety &amp; Patient Experience</w:t>
            </w:r>
          </w:p>
        </w:tc>
      </w:tr>
      <w:tr w:rsidRPr="00F8567E" w:rsidR="00925DA1" w:rsidTr="2A0BCFD6" w14:paraId="6D290482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925DA1" w:rsidP="00925DA1" w:rsidRDefault="00925DA1" w14:paraId="6D290481" w14:textId="77777777">
            <w:pPr>
              <w:rPr>
                <w:b/>
              </w:rPr>
            </w:pPr>
            <w:r w:rsidRPr="00F8567E">
              <w:rPr>
                <w:b/>
              </w:rPr>
              <w:t>Financial Implications</w:t>
            </w:r>
          </w:p>
        </w:tc>
      </w:tr>
      <w:tr w:rsidRPr="00F8567E" w:rsidR="00925DA1" w:rsidTr="2A0BCFD6" w14:paraId="6D290487" w14:textId="77777777">
        <w:tc>
          <w:tcPr>
            <w:tcW w:w="9245" w:type="dxa"/>
            <w:gridSpan w:val="3"/>
            <w:tcMar/>
          </w:tcPr>
          <w:p w:rsidRPr="00F8567E" w:rsidR="00925DA1" w:rsidP="00851D51" w:rsidRDefault="00123DF5" w14:paraId="6D290486" w14:textId="4E1C4135">
            <w:pPr>
              <w:ind w:right="96"/>
              <w:rPr>
                <w:color w:val="FF0000"/>
              </w:rPr>
            </w:pPr>
            <w:r w:rsidRPr="00123DF5">
              <w:t>As outlined in the report</w:t>
            </w:r>
            <w:r w:rsidRPr="00123DF5" w:rsidR="00925DA1">
              <w:t>.</w:t>
            </w:r>
          </w:p>
        </w:tc>
      </w:tr>
      <w:tr w:rsidRPr="00F8567E" w:rsidR="00925DA1" w:rsidTr="2A0BCFD6" w14:paraId="6D290489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925DA1" w:rsidP="00925DA1" w:rsidRDefault="00925DA1" w14:paraId="6D290488" w14:textId="77777777">
            <w:pPr>
              <w:keepNext/>
              <w:keepLines/>
              <w:ind w:right="96"/>
              <w:rPr>
                <w:b/>
              </w:rPr>
            </w:pPr>
            <w:r w:rsidRPr="00F8567E">
              <w:rPr>
                <w:b/>
              </w:rPr>
              <w:t>Legal Implications (including equality and diversity assessment)</w:t>
            </w:r>
          </w:p>
        </w:tc>
      </w:tr>
      <w:tr w:rsidRPr="00F8567E" w:rsidR="00925DA1" w:rsidTr="2A0BCFD6" w14:paraId="6D29048C" w14:textId="77777777">
        <w:tc>
          <w:tcPr>
            <w:tcW w:w="9245" w:type="dxa"/>
            <w:gridSpan w:val="3"/>
            <w:tcMar/>
          </w:tcPr>
          <w:p w:rsidRPr="00F8567E" w:rsidR="00925DA1" w:rsidP="00D01BC7" w:rsidRDefault="00D01BC7" w14:paraId="6D29048B" w14:textId="26433B14">
            <w:pPr>
              <w:ind w:right="96"/>
              <w:rPr>
                <w:color w:val="FF0000"/>
              </w:rPr>
            </w:pPr>
            <w:r w:rsidRPr="00D01BC7">
              <w:t>There are no legal implications associated with this report.</w:t>
            </w:r>
          </w:p>
        </w:tc>
      </w:tr>
      <w:tr w:rsidRPr="00F8567E" w:rsidR="00925DA1" w:rsidTr="2A0BCFD6" w14:paraId="6D29048E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925DA1" w:rsidP="00925DA1" w:rsidRDefault="00925DA1" w14:paraId="6D29048D" w14:textId="77777777">
            <w:pPr>
              <w:ind w:right="96"/>
              <w:rPr>
                <w:b/>
                <w:color w:val="FF0000"/>
              </w:rPr>
            </w:pPr>
            <w:r w:rsidRPr="00F8567E">
              <w:rPr>
                <w:b/>
              </w:rPr>
              <w:t>Staffing Implications</w:t>
            </w:r>
          </w:p>
        </w:tc>
      </w:tr>
      <w:tr w:rsidRPr="00F8567E" w:rsidR="00925DA1" w:rsidTr="2A0BCFD6" w14:paraId="6D290491" w14:textId="77777777">
        <w:tc>
          <w:tcPr>
            <w:tcW w:w="9245" w:type="dxa"/>
            <w:gridSpan w:val="3"/>
            <w:tcMar/>
          </w:tcPr>
          <w:p w:rsidRPr="00F8567E" w:rsidR="00925DA1" w:rsidP="00925DA1" w:rsidRDefault="00D01BC7" w14:paraId="6D290490" w14:textId="56667CC5">
            <w:pPr>
              <w:ind w:right="96"/>
              <w:rPr>
                <w:color w:val="FF0000"/>
              </w:rPr>
            </w:pPr>
            <w:r w:rsidRPr="00D01BC7">
              <w:t xml:space="preserve">There are no </w:t>
            </w:r>
            <w:r>
              <w:t>staffing</w:t>
            </w:r>
            <w:r w:rsidRPr="00D01BC7">
              <w:t xml:space="preserve"> implications associated with this report.</w:t>
            </w:r>
          </w:p>
        </w:tc>
      </w:tr>
      <w:tr w:rsidRPr="00F8567E" w:rsidR="00925DA1" w:rsidTr="2A0BCFD6" w14:paraId="6D290493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925DA1" w:rsidP="00925DA1" w:rsidRDefault="00925DA1" w14:paraId="6D290492" w14:textId="77777777">
            <w:pPr>
              <w:ind w:right="96"/>
              <w:rPr>
                <w:b/>
                <w:color w:val="FF0000"/>
              </w:rPr>
            </w:pPr>
            <w:r w:rsidRPr="00F8567E">
              <w:rPr>
                <w:b/>
              </w:rPr>
              <w:t>Long Term Implications (including the impact of the Well-being of Future Generations (Wales) Act 2015)</w:t>
            </w:r>
          </w:p>
        </w:tc>
      </w:tr>
      <w:tr w:rsidRPr="00F8567E" w:rsidR="00925DA1" w:rsidTr="2A0BCFD6" w14:paraId="6D290496" w14:textId="77777777">
        <w:tc>
          <w:tcPr>
            <w:tcW w:w="9245" w:type="dxa"/>
            <w:gridSpan w:val="3"/>
            <w:tcMar/>
          </w:tcPr>
          <w:p w:rsidRPr="00A54336" w:rsidR="00A54336" w:rsidP="00A54336" w:rsidRDefault="00A54336" w14:paraId="71765D6A" w14:textId="77777777">
            <w:pPr>
              <w:ind w:right="96"/>
            </w:pPr>
            <w:r w:rsidRPr="00A54336">
              <w:t xml:space="preserve">To ensure the new funds requested or funds earmarked for closure are </w:t>
            </w:r>
          </w:p>
          <w:p w:rsidRPr="00F8567E" w:rsidR="00925DA1" w:rsidP="00A54336" w:rsidRDefault="00A54336" w14:paraId="6D290495" w14:textId="29803D99">
            <w:pPr>
              <w:ind w:right="96"/>
              <w:rPr>
                <w:color w:val="FF0000"/>
              </w:rPr>
            </w:pPr>
            <w:r w:rsidRPr="00A54336">
              <w:t>Appropriate</w:t>
            </w:r>
            <w:r>
              <w:t>.</w:t>
            </w:r>
          </w:p>
        </w:tc>
      </w:tr>
      <w:tr w:rsidRPr="00F8567E" w:rsidR="00925DA1" w:rsidTr="2A0BCFD6" w14:paraId="4C321512" w14:textId="77777777">
        <w:tc>
          <w:tcPr>
            <w:tcW w:w="9245" w:type="dxa"/>
            <w:gridSpan w:val="3"/>
            <w:shd w:val="clear" w:color="auto" w:fill="C1A775"/>
            <w:tcMar/>
          </w:tcPr>
          <w:p w:rsidRPr="00C40206" w:rsidR="00925DA1" w:rsidP="00925DA1" w:rsidRDefault="00925DA1" w14:paraId="7E102395" w14:textId="5A180082">
            <w:pPr>
              <w:ind w:right="96"/>
              <w:rPr>
                <w:b/>
              </w:rPr>
            </w:pPr>
            <w:r w:rsidRPr="00C40206">
              <w:rPr>
                <w:b/>
              </w:rPr>
              <w:t>Report History</w:t>
            </w:r>
          </w:p>
        </w:tc>
      </w:tr>
      <w:tr w:rsidRPr="00F8567E" w:rsidR="00925DA1" w:rsidTr="2A0BCFD6" w14:paraId="6D29049A" w14:textId="77777777">
        <w:tc>
          <w:tcPr>
            <w:tcW w:w="9245" w:type="dxa"/>
            <w:gridSpan w:val="3"/>
            <w:tcMar/>
          </w:tcPr>
          <w:p w:rsidRPr="00F8567E" w:rsidR="00925DA1" w:rsidP="001C5C38" w:rsidRDefault="001C5C38" w14:paraId="6D290499" w14:textId="0F2721EC">
            <w:pPr>
              <w:ind w:right="96"/>
              <w:rPr>
                <w:color w:val="FF0000"/>
              </w:rPr>
            </w:pPr>
            <w:r w:rsidRPr="001C5C38">
              <w:t>This is a regular agenda item when</w:t>
            </w:r>
            <w:r w:rsidR="00C66B17">
              <w:t xml:space="preserve"> </w:t>
            </w:r>
            <w:r w:rsidRPr="001C5C38">
              <w:t>Charitable</w:t>
            </w:r>
            <w:r>
              <w:t xml:space="preserve"> </w:t>
            </w:r>
            <w:r w:rsidRPr="001C5C38">
              <w:t xml:space="preserve">Funds are </w:t>
            </w:r>
            <w:r w:rsidR="00C66B17">
              <w:t>requested</w:t>
            </w:r>
            <w:r w:rsidRPr="001C5C38">
              <w:t xml:space="preserve"> to be opened or closed</w:t>
            </w:r>
          </w:p>
        </w:tc>
      </w:tr>
      <w:tr w:rsidRPr="00F8567E" w:rsidR="00925DA1" w:rsidTr="2A0BCFD6" w14:paraId="08CD5C29" w14:textId="77777777">
        <w:tc>
          <w:tcPr>
            <w:tcW w:w="9245" w:type="dxa"/>
            <w:gridSpan w:val="3"/>
            <w:shd w:val="clear" w:color="auto" w:fill="C1A775"/>
            <w:tcMar/>
          </w:tcPr>
          <w:p w:rsidRPr="00F8567E" w:rsidR="00925DA1" w:rsidP="00925DA1" w:rsidRDefault="00925DA1" w14:paraId="6800FBEB" w14:textId="3ED5416B">
            <w:pPr>
              <w:ind w:right="96"/>
              <w:rPr>
                <w:color w:val="FF0000"/>
              </w:rPr>
            </w:pPr>
            <w:r w:rsidRPr="00C40206">
              <w:rPr>
                <w:b/>
              </w:rPr>
              <w:t>Appendices</w:t>
            </w:r>
          </w:p>
        </w:tc>
      </w:tr>
      <w:tr w:rsidRPr="00F8567E" w:rsidR="00925DA1" w:rsidTr="2A0BCFD6" w14:paraId="6D29049F" w14:textId="77777777">
        <w:tc>
          <w:tcPr>
            <w:tcW w:w="9245" w:type="dxa"/>
            <w:gridSpan w:val="3"/>
            <w:tcMar/>
          </w:tcPr>
          <w:p w:rsidRPr="00F8567E" w:rsidR="005B5B5F" w:rsidP="005B5B5F" w:rsidRDefault="005B5B5F" w14:paraId="3BE8AAD3" w14:textId="751D858C">
            <w:pPr>
              <w:ind w:right="96"/>
              <w:rPr>
                <w:color w:val="FF0000"/>
              </w:rPr>
            </w:pPr>
            <w:r w:rsidR="7F937646">
              <w:rPr/>
              <w:t>Appendices A</w:t>
            </w:r>
            <w:r w:rsidR="32048455">
              <w:rPr/>
              <w:t xml:space="preserve"> - E</w:t>
            </w:r>
            <w:r w:rsidR="7F937646">
              <w:rPr/>
              <w:t xml:space="preserve"> contain the source requests for the </w:t>
            </w:r>
            <w:r w:rsidR="32048455">
              <w:rPr/>
              <w:t>fund closure</w:t>
            </w:r>
            <w:r w:rsidRPr="2A0BCFD6" w:rsidR="32048455">
              <w:rPr>
                <w:color w:val="000000" w:themeColor="text1" w:themeTint="FF" w:themeShade="FF"/>
              </w:rPr>
              <w:t>s</w:t>
            </w:r>
            <w:r w:rsidRPr="2A0BCFD6" w:rsidR="32048455">
              <w:rPr>
                <w:color w:val="000000" w:themeColor="text1" w:themeTint="FF" w:themeShade="FF"/>
              </w:rPr>
              <w:t>.</w:t>
            </w:r>
          </w:p>
          <w:p w:rsidRPr="00F8567E" w:rsidR="00925DA1" w:rsidP="005B5B5F" w:rsidRDefault="00925DA1" w14:paraId="6D29049E" w14:textId="52DDA0AC">
            <w:pPr>
              <w:ind w:right="96"/>
              <w:rPr>
                <w:color w:val="FF0000"/>
              </w:rPr>
            </w:pPr>
          </w:p>
        </w:tc>
      </w:tr>
    </w:tbl>
    <w:p w:rsidRPr="00F8567E" w:rsidR="00034194" w:rsidRDefault="00034194" w14:paraId="6D2904A0" w14:textId="77777777"/>
    <w:sectPr w:rsidRPr="00F8567E" w:rsidR="00034194" w:rsidSect="00FE7070">
      <w:headerReference w:type="default" r:id="rId11"/>
      <w:footerReference w:type="default" r:id="rId12"/>
      <w:pgSz w:w="11906" w:h="16838" w:orient="portrait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0372" w:rsidP="00C107F2" w:rsidRDefault="00C20372" w14:paraId="389C8BFE" w14:textId="77777777">
      <w:pPr>
        <w:spacing w:after="0" w:line="240" w:lineRule="auto"/>
      </w:pPr>
      <w:r>
        <w:separator/>
      </w:r>
    </w:p>
  </w:endnote>
  <w:endnote w:type="continuationSeparator" w:id="0">
    <w:p w:rsidR="00C20372" w:rsidP="00C107F2" w:rsidRDefault="00C20372" w14:paraId="46A625C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1077C" w:rsidR="0032747D" w:rsidRDefault="00646AAE" w14:paraId="5EE9C96C" w14:textId="73BCC458">
    <w:pPr>
      <w:pStyle w:val="Footer"/>
      <w:jc w:val="right"/>
      <w:rPr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8241" behindDoc="1" locked="0" layoutInCell="1" allowOverlap="0" wp14:anchorId="2BC556AF" wp14:editId="21ECDCA7">
          <wp:simplePos x="0" y="0"/>
          <wp:positionH relativeFrom="column">
            <wp:posOffset>-153603</wp:posOffset>
          </wp:positionH>
          <wp:positionV relativeFrom="paragraph">
            <wp:posOffset>-71120</wp:posOffset>
          </wp:positionV>
          <wp:extent cx="2757600" cy="748800"/>
          <wp:effectExtent l="0" t="0" r="0" b="0"/>
          <wp:wrapNone/>
          <wp:docPr id="653593497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6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443046536"/>
        <w:docPartObj>
          <w:docPartGallery w:val="Page Numbers (Bottom of Page)"/>
          <w:docPartUnique/>
        </w:docPartObj>
      </w:sdtPr>
      <w:sdtEndPr/>
      <w:sdtContent>
        <w:r w:rsidRPr="0031077C" w:rsidR="0032747D">
          <w:rPr>
            <w:sz w:val="20"/>
            <w:szCs w:val="20"/>
          </w:rPr>
          <w:fldChar w:fldCharType="begin"/>
        </w:r>
        <w:r w:rsidRPr="0031077C" w:rsidR="0032747D">
          <w:rPr>
            <w:sz w:val="20"/>
            <w:szCs w:val="20"/>
          </w:rPr>
          <w:instrText>PAGE   \* MERGEFORMAT</w:instrText>
        </w:r>
        <w:r w:rsidRPr="0031077C" w:rsidR="0032747D">
          <w:rPr>
            <w:sz w:val="20"/>
            <w:szCs w:val="20"/>
          </w:rPr>
          <w:fldChar w:fldCharType="separate"/>
        </w:r>
        <w:r w:rsidRPr="0031077C" w:rsidR="0032747D">
          <w:rPr>
            <w:sz w:val="20"/>
            <w:szCs w:val="20"/>
          </w:rPr>
          <w:t>2</w:t>
        </w:r>
        <w:r w:rsidRPr="0031077C" w:rsidR="0032747D">
          <w:rPr>
            <w:sz w:val="20"/>
            <w:szCs w:val="20"/>
          </w:rPr>
          <w:fldChar w:fldCharType="end"/>
        </w:r>
        <w:r w:rsidRPr="0031077C" w:rsidR="005D3DF1">
          <w:rPr>
            <w:sz w:val="20"/>
            <w:szCs w:val="20"/>
          </w:rPr>
          <w:t xml:space="preserve"> of 4</w:t>
        </w:r>
      </w:sdtContent>
    </w:sdt>
  </w:p>
  <w:sdt>
    <w:sdtPr>
      <w:rPr>
        <w:rStyle w:val="CorporateStyle2"/>
      </w:rPr>
      <w:alias w:val="Choose the Meeting"/>
      <w:tag w:val="Choose the Meeting"/>
      <w:id w:val="275833954"/>
      <w:lock w:val="sdtLocked"/>
      <w:placeholder>
        <w:docPart w:val="0C4E3201377C4179AD02E9119F1325AE"/>
      </w:placeholder>
      <w15:color w:val="000000"/>
      <w:dropDownList>
        <w:listItem w:displayText="Choose the Meeting" w:value="Choose the Meeting"/>
        <w:listItem w:displayText="SBUHB Board" w:value="SBUHB Board"/>
        <w:listItem w:displayText="SBUHB In-Committee Board" w:value="SBUHB In-Committee Board"/>
        <w:listItem w:displayText="Audit Committee" w:value="Audit Committee"/>
        <w:listItem w:displayText="Audit In-Committee" w:value="Audit In-Committee"/>
        <w:listItem w:displayText="Quality &amp; Safety Committee" w:value="Quality &amp; Safety Committee"/>
        <w:listItem w:displayText="Quality &amp; Safety In-Committee" w:value="Quality &amp; Safety In-Committee"/>
        <w:listItem w:displayText="Population Health Committee" w:value="Population Health Committee"/>
        <w:listItem w:displayText="Population Health In-Committee" w:value="Population Health In-Committee"/>
        <w:listItem w:displayText="Mental Health Legislation Committee" w:value="Mental Health Legislation Committee"/>
        <w:listItem w:displayText="Mental Health Legislation In-Committee" w:value="Mental Health Legislation In-Committee"/>
        <w:listItem w:displayText="Digital, Data, Reasearch and Innovation Committee" w:value="Digital, Data, Reasearch and Innovation Committee"/>
        <w:listItem w:displayText="Digital, Data, Reasearch and Innovation In-Committee" w:value="Digital, Data, Reasearch and Innovation In-Committee"/>
        <w:listItem w:displayText="Charitable Funds Committee" w:value="Charitable Funds Committee"/>
        <w:listItem w:displayText="Chairtable Funds In-Committee" w:value="Chairtable Funds In-Committee"/>
        <w:listItem w:displayText="Workforce and Organisational Development Committee" w:value="Workforce and Organisational Development Committee"/>
        <w:listItem w:displayText="Workforce and Organisational Development In-Committee" w:value="Workforce and Organisational Development In-Committee"/>
        <w:listItem w:displayText="Finance and Performance Committee" w:value="Finance and Performance Committee"/>
        <w:listItem w:displayText="Finance and Performance In-Committee" w:value="Finance and Performance In-Committee"/>
        <w:listItem w:displayText="Regional Joint Committee" w:value="Regional Joint Committee"/>
        <w:listItem w:displayText="Management Board" w:value="Management Board"/>
        <w:listItem w:displayText="Formal Executive Meeting" w:value="Formal Executive Meeting"/>
        <w:listItem w:displayText="Remuneration and Terms of Service Committee" w:value="Remuneration and Terms of Service Committee"/>
      </w:dropDownList>
    </w:sdtPr>
    <w:sdtEndPr>
      <w:rPr>
        <w:rStyle w:val="CorporateStyle2"/>
      </w:rPr>
    </w:sdtEndPr>
    <w:sdtContent>
      <w:p w:rsidR="003324CB" w:rsidP="0031077C" w:rsidRDefault="716DF90A" w14:paraId="6D2904A9" w14:textId="45BDF489">
        <w:pPr>
          <w:pStyle w:val="Footer"/>
          <w:jc w:val="right"/>
          <w:rPr>
            <w:rStyle w:val="CorporateStyle2"/>
          </w:rPr>
        </w:pPr>
        <w:r w:rsidRPr="716DF90A">
          <w:rPr>
            <w:rStyle w:val="CorporateStyle2"/>
          </w:rPr>
          <w:t>Charitable Funds Committee</w:t>
        </w:r>
      </w:p>
    </w:sdtContent>
  </w:sdt>
  <w:sdt>
    <w:sdtPr>
      <w:rPr>
        <w:rStyle w:val="CorporateStyle2"/>
      </w:rPr>
      <w:alias w:val="Insert Meeting Date"/>
      <w:tag w:val="Insert Meeting Date"/>
      <w:id w:val="-214423702"/>
      <w:lock w:val="sdtLocked"/>
      <w:placeholder>
        <w:docPart w:val="945F4D6451BE464D87BB20324C3D78B2"/>
      </w:placeholder>
      <w15:color w:val="000000"/>
      <w:date w:fullDate="2026-10-15T00:00:00Z">
        <w:dateFormat w:val="dddd, dd MMMM yyyy"/>
        <w:lid w:val="en-GB"/>
        <w:storeMappedDataAs w:val="dateTime"/>
        <w:calendar w:val="gregorian"/>
      </w:date>
    </w:sdtPr>
    <w:sdtEndPr>
      <w:rPr>
        <w:rStyle w:val="DefaultParagraphFont"/>
        <w:sz w:val="24"/>
        <w:szCs w:val="20"/>
      </w:rPr>
    </w:sdtEndPr>
    <w:sdtContent>
      <w:p w:rsidRPr="0031077C" w:rsidR="0031077C" w:rsidP="0031077C" w:rsidRDefault="00062CF7" w14:paraId="6DC782A8" w14:textId="6E8A0B19">
        <w:pPr>
          <w:pStyle w:val="Footer"/>
          <w:jc w:val="right"/>
          <w:rPr>
            <w:sz w:val="20"/>
            <w:szCs w:val="20"/>
          </w:rPr>
        </w:pPr>
        <w:r>
          <w:rPr>
            <w:rStyle w:val="CorporateStyle2"/>
          </w:rPr>
          <w:t>Thursday, 15 October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0372" w:rsidP="00C107F2" w:rsidRDefault="00C20372" w14:paraId="5D9C2244" w14:textId="77777777">
      <w:pPr>
        <w:spacing w:after="0" w:line="240" w:lineRule="auto"/>
      </w:pPr>
      <w:r>
        <w:separator/>
      </w:r>
    </w:p>
  </w:footnote>
  <w:footnote w:type="continuationSeparator" w:id="0">
    <w:p w:rsidR="00C20372" w:rsidP="00C107F2" w:rsidRDefault="00C20372" w14:paraId="036D3A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67E3E" w:rsidRDefault="00CA6D65" w14:paraId="6D2904A6" w14:textId="5B46203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D2904AC" wp14:editId="13E32E8D">
          <wp:simplePos x="0" y="0"/>
          <wp:positionH relativeFrom="column">
            <wp:posOffset>1078865</wp:posOffset>
          </wp:positionH>
          <wp:positionV relativeFrom="paragraph">
            <wp:posOffset>-284480</wp:posOffset>
          </wp:positionV>
          <wp:extent cx="3598545" cy="866140"/>
          <wp:effectExtent l="0" t="0" r="1905" b="0"/>
          <wp:wrapNone/>
          <wp:docPr id="1520458766" name="Picture 1520458766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0B92"/>
    <w:multiLevelType w:val="hybridMultilevel"/>
    <w:tmpl w:val="1854B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A3736"/>
    <w:multiLevelType w:val="hybridMultilevel"/>
    <w:tmpl w:val="CDB2B47C"/>
    <w:lvl w:ilvl="0" w:tplc="E0A23A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B3C21FD"/>
    <w:multiLevelType w:val="hybridMultilevel"/>
    <w:tmpl w:val="8360896A"/>
    <w:lvl w:ilvl="0" w:tplc="530A1E7A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F8E3BF1"/>
    <w:multiLevelType w:val="multilevel"/>
    <w:tmpl w:val="8CD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22518ED"/>
    <w:multiLevelType w:val="multilevel"/>
    <w:tmpl w:val="D2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5801F5F"/>
    <w:multiLevelType w:val="hybridMultilevel"/>
    <w:tmpl w:val="64BE4974"/>
    <w:lvl w:ilvl="0" w:tplc="6B5AC8A2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68DE6C77"/>
    <w:multiLevelType w:val="multilevel"/>
    <w:tmpl w:val="A20AC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78261166"/>
    <w:multiLevelType w:val="hybridMultilevel"/>
    <w:tmpl w:val="7916CE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BC29F8"/>
    <w:multiLevelType w:val="hybridMultilevel"/>
    <w:tmpl w:val="87BE1C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F565F97"/>
    <w:multiLevelType w:val="hybridMultilevel"/>
    <w:tmpl w:val="FB08EE26"/>
    <w:lvl w:ilvl="0" w:tplc="E0A23A4C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704521321">
    <w:abstractNumId w:val="0"/>
  </w:num>
  <w:num w:numId="2" w16cid:durableId="1731493387">
    <w:abstractNumId w:val="4"/>
  </w:num>
  <w:num w:numId="3" w16cid:durableId="358313792">
    <w:abstractNumId w:val="3"/>
  </w:num>
  <w:num w:numId="4" w16cid:durableId="1144618638">
    <w:abstractNumId w:val="2"/>
  </w:num>
  <w:num w:numId="5" w16cid:durableId="211239042">
    <w:abstractNumId w:val="1"/>
  </w:num>
  <w:num w:numId="6" w16cid:durableId="1874800944">
    <w:abstractNumId w:val="8"/>
  </w:num>
  <w:num w:numId="7" w16cid:durableId="263198079">
    <w:abstractNumId w:val="9"/>
  </w:num>
  <w:num w:numId="8" w16cid:durableId="1535070366">
    <w:abstractNumId w:val="5"/>
  </w:num>
  <w:num w:numId="9" w16cid:durableId="1823614381">
    <w:abstractNumId w:val="6"/>
  </w:num>
  <w:num w:numId="10" w16cid:durableId="875429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DC"/>
    <w:rsid w:val="00003757"/>
    <w:rsid w:val="00003CA6"/>
    <w:rsid w:val="00005EDF"/>
    <w:rsid w:val="00015859"/>
    <w:rsid w:val="00017807"/>
    <w:rsid w:val="000203BD"/>
    <w:rsid w:val="00021C60"/>
    <w:rsid w:val="00034194"/>
    <w:rsid w:val="00041CF6"/>
    <w:rsid w:val="0004211A"/>
    <w:rsid w:val="0005049E"/>
    <w:rsid w:val="00052D01"/>
    <w:rsid w:val="00054F8C"/>
    <w:rsid w:val="00061E86"/>
    <w:rsid w:val="00062CF7"/>
    <w:rsid w:val="00065531"/>
    <w:rsid w:val="00072D3B"/>
    <w:rsid w:val="00080A59"/>
    <w:rsid w:val="00083FC0"/>
    <w:rsid w:val="000940E7"/>
    <w:rsid w:val="000A0751"/>
    <w:rsid w:val="000B32E9"/>
    <w:rsid w:val="000C3280"/>
    <w:rsid w:val="000E379E"/>
    <w:rsid w:val="000F361B"/>
    <w:rsid w:val="00103F61"/>
    <w:rsid w:val="00110100"/>
    <w:rsid w:val="00111A21"/>
    <w:rsid w:val="0011717B"/>
    <w:rsid w:val="00121F6F"/>
    <w:rsid w:val="00123DF5"/>
    <w:rsid w:val="00133EA1"/>
    <w:rsid w:val="0016096B"/>
    <w:rsid w:val="001707C4"/>
    <w:rsid w:val="0018209C"/>
    <w:rsid w:val="00182C00"/>
    <w:rsid w:val="00185A86"/>
    <w:rsid w:val="0018747E"/>
    <w:rsid w:val="0019025F"/>
    <w:rsid w:val="001A4E1B"/>
    <w:rsid w:val="001B3120"/>
    <w:rsid w:val="001C06A8"/>
    <w:rsid w:val="001C5C38"/>
    <w:rsid w:val="001C6C4F"/>
    <w:rsid w:val="001D044A"/>
    <w:rsid w:val="001E6F3B"/>
    <w:rsid w:val="001F2857"/>
    <w:rsid w:val="001F48BE"/>
    <w:rsid w:val="002010FE"/>
    <w:rsid w:val="00203F67"/>
    <w:rsid w:val="0020539A"/>
    <w:rsid w:val="00233330"/>
    <w:rsid w:val="00233D58"/>
    <w:rsid w:val="00234AC2"/>
    <w:rsid w:val="00240F00"/>
    <w:rsid w:val="00241662"/>
    <w:rsid w:val="00241E9E"/>
    <w:rsid w:val="002432C6"/>
    <w:rsid w:val="002518B7"/>
    <w:rsid w:val="00270897"/>
    <w:rsid w:val="00272BD5"/>
    <w:rsid w:val="002950FF"/>
    <w:rsid w:val="00296CD9"/>
    <w:rsid w:val="002A706E"/>
    <w:rsid w:val="002B5CC4"/>
    <w:rsid w:val="002B7C9A"/>
    <w:rsid w:val="002C3DD6"/>
    <w:rsid w:val="002D77FE"/>
    <w:rsid w:val="002E5321"/>
    <w:rsid w:val="0030739E"/>
    <w:rsid w:val="0031077C"/>
    <w:rsid w:val="00322363"/>
    <w:rsid w:val="003261FD"/>
    <w:rsid w:val="00327324"/>
    <w:rsid w:val="0032747D"/>
    <w:rsid w:val="003324CB"/>
    <w:rsid w:val="003464BA"/>
    <w:rsid w:val="003509D3"/>
    <w:rsid w:val="00357323"/>
    <w:rsid w:val="00366FDD"/>
    <w:rsid w:val="00375605"/>
    <w:rsid w:val="003854CF"/>
    <w:rsid w:val="00387A41"/>
    <w:rsid w:val="003B31B1"/>
    <w:rsid w:val="003C0FF8"/>
    <w:rsid w:val="003C3441"/>
    <w:rsid w:val="003D00E0"/>
    <w:rsid w:val="003E2F0A"/>
    <w:rsid w:val="004062EF"/>
    <w:rsid w:val="0040753F"/>
    <w:rsid w:val="004140C9"/>
    <w:rsid w:val="00414894"/>
    <w:rsid w:val="004201DE"/>
    <w:rsid w:val="004221DC"/>
    <w:rsid w:val="004222DD"/>
    <w:rsid w:val="0042635B"/>
    <w:rsid w:val="00461835"/>
    <w:rsid w:val="00466612"/>
    <w:rsid w:val="00466F20"/>
    <w:rsid w:val="004671D2"/>
    <w:rsid w:val="004754FC"/>
    <w:rsid w:val="00487C0B"/>
    <w:rsid w:val="004937D3"/>
    <w:rsid w:val="004A2C3B"/>
    <w:rsid w:val="004B2815"/>
    <w:rsid w:val="004C24D8"/>
    <w:rsid w:val="004E109D"/>
    <w:rsid w:val="005046D4"/>
    <w:rsid w:val="0052297E"/>
    <w:rsid w:val="00524839"/>
    <w:rsid w:val="0053076A"/>
    <w:rsid w:val="005404F4"/>
    <w:rsid w:val="005457FC"/>
    <w:rsid w:val="005506AE"/>
    <w:rsid w:val="00556711"/>
    <w:rsid w:val="00574BCF"/>
    <w:rsid w:val="005758CE"/>
    <w:rsid w:val="00576395"/>
    <w:rsid w:val="005835C5"/>
    <w:rsid w:val="00585277"/>
    <w:rsid w:val="00594E39"/>
    <w:rsid w:val="005B5B5F"/>
    <w:rsid w:val="005D1652"/>
    <w:rsid w:val="005D2C4A"/>
    <w:rsid w:val="005D3DF1"/>
    <w:rsid w:val="005D5AFA"/>
    <w:rsid w:val="005D5E16"/>
    <w:rsid w:val="005E6797"/>
    <w:rsid w:val="005F38A1"/>
    <w:rsid w:val="005F4E71"/>
    <w:rsid w:val="006201D0"/>
    <w:rsid w:val="0064147E"/>
    <w:rsid w:val="00641883"/>
    <w:rsid w:val="00646AAE"/>
    <w:rsid w:val="00653AEC"/>
    <w:rsid w:val="00655190"/>
    <w:rsid w:val="00656183"/>
    <w:rsid w:val="00662218"/>
    <w:rsid w:val="006715A4"/>
    <w:rsid w:val="006729DA"/>
    <w:rsid w:val="00672A4C"/>
    <w:rsid w:val="00685AE0"/>
    <w:rsid w:val="00687037"/>
    <w:rsid w:val="006A1B5C"/>
    <w:rsid w:val="006A702B"/>
    <w:rsid w:val="006B56D7"/>
    <w:rsid w:val="006D042C"/>
    <w:rsid w:val="006D0E46"/>
    <w:rsid w:val="006D1998"/>
    <w:rsid w:val="006F02B9"/>
    <w:rsid w:val="006F549F"/>
    <w:rsid w:val="00703D77"/>
    <w:rsid w:val="00707FAD"/>
    <w:rsid w:val="00711095"/>
    <w:rsid w:val="00712ABE"/>
    <w:rsid w:val="0072604C"/>
    <w:rsid w:val="007277B5"/>
    <w:rsid w:val="00737883"/>
    <w:rsid w:val="007468C1"/>
    <w:rsid w:val="0075502E"/>
    <w:rsid w:val="00762BBE"/>
    <w:rsid w:val="0076681D"/>
    <w:rsid w:val="00767E3E"/>
    <w:rsid w:val="007B683C"/>
    <w:rsid w:val="007D313C"/>
    <w:rsid w:val="007E01F0"/>
    <w:rsid w:val="007E5BB1"/>
    <w:rsid w:val="007F125F"/>
    <w:rsid w:val="00804324"/>
    <w:rsid w:val="00820546"/>
    <w:rsid w:val="008267FB"/>
    <w:rsid w:val="00850C29"/>
    <w:rsid w:val="00851D51"/>
    <w:rsid w:val="00857D93"/>
    <w:rsid w:val="00860674"/>
    <w:rsid w:val="008735E1"/>
    <w:rsid w:val="0088159D"/>
    <w:rsid w:val="00885CE9"/>
    <w:rsid w:val="00891BA2"/>
    <w:rsid w:val="008A7001"/>
    <w:rsid w:val="008C15D9"/>
    <w:rsid w:val="008C50D5"/>
    <w:rsid w:val="008D0747"/>
    <w:rsid w:val="008E13D1"/>
    <w:rsid w:val="008F4133"/>
    <w:rsid w:val="008F442A"/>
    <w:rsid w:val="008F72C7"/>
    <w:rsid w:val="00910C0A"/>
    <w:rsid w:val="009112DC"/>
    <w:rsid w:val="00925DA1"/>
    <w:rsid w:val="00931E6B"/>
    <w:rsid w:val="009331F3"/>
    <w:rsid w:val="009400B8"/>
    <w:rsid w:val="009538F0"/>
    <w:rsid w:val="009553B6"/>
    <w:rsid w:val="00982988"/>
    <w:rsid w:val="00982E7B"/>
    <w:rsid w:val="00983F5E"/>
    <w:rsid w:val="009911F2"/>
    <w:rsid w:val="00996159"/>
    <w:rsid w:val="009A5B83"/>
    <w:rsid w:val="009B52E7"/>
    <w:rsid w:val="009B58FB"/>
    <w:rsid w:val="009E14BB"/>
    <w:rsid w:val="009E53B8"/>
    <w:rsid w:val="009E7AF7"/>
    <w:rsid w:val="009F7421"/>
    <w:rsid w:val="00A101B3"/>
    <w:rsid w:val="00A35122"/>
    <w:rsid w:val="00A54336"/>
    <w:rsid w:val="00A671E8"/>
    <w:rsid w:val="00A83E54"/>
    <w:rsid w:val="00A84941"/>
    <w:rsid w:val="00A94002"/>
    <w:rsid w:val="00A97D23"/>
    <w:rsid w:val="00AA0971"/>
    <w:rsid w:val="00AA4753"/>
    <w:rsid w:val="00AA5C99"/>
    <w:rsid w:val="00AB4B93"/>
    <w:rsid w:val="00AC4AD4"/>
    <w:rsid w:val="00AD064D"/>
    <w:rsid w:val="00AD40B8"/>
    <w:rsid w:val="00AD486E"/>
    <w:rsid w:val="00AD71BC"/>
    <w:rsid w:val="00AE620C"/>
    <w:rsid w:val="00AE6D82"/>
    <w:rsid w:val="00AF66FE"/>
    <w:rsid w:val="00B0479E"/>
    <w:rsid w:val="00B0564E"/>
    <w:rsid w:val="00B105BD"/>
    <w:rsid w:val="00B14EAE"/>
    <w:rsid w:val="00B21EDC"/>
    <w:rsid w:val="00B224D7"/>
    <w:rsid w:val="00B22CF9"/>
    <w:rsid w:val="00B25C58"/>
    <w:rsid w:val="00B30125"/>
    <w:rsid w:val="00B3430C"/>
    <w:rsid w:val="00B35ECC"/>
    <w:rsid w:val="00B50ABC"/>
    <w:rsid w:val="00B6292E"/>
    <w:rsid w:val="00B644B3"/>
    <w:rsid w:val="00B70ED7"/>
    <w:rsid w:val="00B813FA"/>
    <w:rsid w:val="00B904E5"/>
    <w:rsid w:val="00BA2507"/>
    <w:rsid w:val="00BA5EB1"/>
    <w:rsid w:val="00BB764F"/>
    <w:rsid w:val="00BC1144"/>
    <w:rsid w:val="00BC241D"/>
    <w:rsid w:val="00BC7E4A"/>
    <w:rsid w:val="00BD51D0"/>
    <w:rsid w:val="00BE65D3"/>
    <w:rsid w:val="00C05F61"/>
    <w:rsid w:val="00C06F8F"/>
    <w:rsid w:val="00C107F2"/>
    <w:rsid w:val="00C120DA"/>
    <w:rsid w:val="00C20372"/>
    <w:rsid w:val="00C2143D"/>
    <w:rsid w:val="00C338D7"/>
    <w:rsid w:val="00C33A04"/>
    <w:rsid w:val="00C37DF0"/>
    <w:rsid w:val="00C40206"/>
    <w:rsid w:val="00C43F7B"/>
    <w:rsid w:val="00C55C8E"/>
    <w:rsid w:val="00C56152"/>
    <w:rsid w:val="00C57565"/>
    <w:rsid w:val="00C61658"/>
    <w:rsid w:val="00C66B17"/>
    <w:rsid w:val="00C748A5"/>
    <w:rsid w:val="00C74B0D"/>
    <w:rsid w:val="00C77B23"/>
    <w:rsid w:val="00C832A0"/>
    <w:rsid w:val="00C933BE"/>
    <w:rsid w:val="00C95B3C"/>
    <w:rsid w:val="00CA1009"/>
    <w:rsid w:val="00CA6D65"/>
    <w:rsid w:val="00CB1C7D"/>
    <w:rsid w:val="00CC048E"/>
    <w:rsid w:val="00CC381D"/>
    <w:rsid w:val="00CD7AA5"/>
    <w:rsid w:val="00CE7D24"/>
    <w:rsid w:val="00CF2AE3"/>
    <w:rsid w:val="00D01BC7"/>
    <w:rsid w:val="00D0267C"/>
    <w:rsid w:val="00D11351"/>
    <w:rsid w:val="00D16C84"/>
    <w:rsid w:val="00D37CCB"/>
    <w:rsid w:val="00D40B91"/>
    <w:rsid w:val="00D45B01"/>
    <w:rsid w:val="00D53020"/>
    <w:rsid w:val="00D6215B"/>
    <w:rsid w:val="00D74C46"/>
    <w:rsid w:val="00D914F2"/>
    <w:rsid w:val="00DA0F82"/>
    <w:rsid w:val="00DA51E0"/>
    <w:rsid w:val="00DA76AD"/>
    <w:rsid w:val="00DA79E7"/>
    <w:rsid w:val="00DB308E"/>
    <w:rsid w:val="00DB4061"/>
    <w:rsid w:val="00DB76B3"/>
    <w:rsid w:val="00DC0939"/>
    <w:rsid w:val="00DC6D73"/>
    <w:rsid w:val="00DD099C"/>
    <w:rsid w:val="00DD41FA"/>
    <w:rsid w:val="00DF3645"/>
    <w:rsid w:val="00DF553F"/>
    <w:rsid w:val="00E06294"/>
    <w:rsid w:val="00E10124"/>
    <w:rsid w:val="00E242E5"/>
    <w:rsid w:val="00E25227"/>
    <w:rsid w:val="00E31442"/>
    <w:rsid w:val="00E342F5"/>
    <w:rsid w:val="00E3794C"/>
    <w:rsid w:val="00E40D23"/>
    <w:rsid w:val="00E52C94"/>
    <w:rsid w:val="00E575AE"/>
    <w:rsid w:val="00E87B30"/>
    <w:rsid w:val="00EA436A"/>
    <w:rsid w:val="00EA4667"/>
    <w:rsid w:val="00EC1C8C"/>
    <w:rsid w:val="00EC231A"/>
    <w:rsid w:val="00EC7151"/>
    <w:rsid w:val="00ED754B"/>
    <w:rsid w:val="00EF31AD"/>
    <w:rsid w:val="00F06D6F"/>
    <w:rsid w:val="00F11CD2"/>
    <w:rsid w:val="00F1387A"/>
    <w:rsid w:val="00F15983"/>
    <w:rsid w:val="00F17EB4"/>
    <w:rsid w:val="00F204CE"/>
    <w:rsid w:val="00F220CF"/>
    <w:rsid w:val="00F31EBA"/>
    <w:rsid w:val="00F5082D"/>
    <w:rsid w:val="00F531BD"/>
    <w:rsid w:val="00F5324A"/>
    <w:rsid w:val="00F55629"/>
    <w:rsid w:val="00F57042"/>
    <w:rsid w:val="00F57C68"/>
    <w:rsid w:val="00F618CD"/>
    <w:rsid w:val="00F7169E"/>
    <w:rsid w:val="00F7288F"/>
    <w:rsid w:val="00F82EA6"/>
    <w:rsid w:val="00F830D1"/>
    <w:rsid w:val="00F8567E"/>
    <w:rsid w:val="00F86656"/>
    <w:rsid w:val="00F91B06"/>
    <w:rsid w:val="00F97C38"/>
    <w:rsid w:val="00FA0CA9"/>
    <w:rsid w:val="00FA2E04"/>
    <w:rsid w:val="00FA4762"/>
    <w:rsid w:val="00FA5DEC"/>
    <w:rsid w:val="00FC1ACB"/>
    <w:rsid w:val="00FC21DB"/>
    <w:rsid w:val="00FC75FE"/>
    <w:rsid w:val="00FE7070"/>
    <w:rsid w:val="01B60269"/>
    <w:rsid w:val="0508D758"/>
    <w:rsid w:val="0C5C2662"/>
    <w:rsid w:val="10BF6CE1"/>
    <w:rsid w:val="12413FBE"/>
    <w:rsid w:val="170B1965"/>
    <w:rsid w:val="24D01AD7"/>
    <w:rsid w:val="2A0BCFD6"/>
    <w:rsid w:val="2A31D359"/>
    <w:rsid w:val="32048455"/>
    <w:rsid w:val="417E2099"/>
    <w:rsid w:val="47CE6CF1"/>
    <w:rsid w:val="556B38F9"/>
    <w:rsid w:val="56C67FE3"/>
    <w:rsid w:val="587F4546"/>
    <w:rsid w:val="6163AAFF"/>
    <w:rsid w:val="6FC5F940"/>
    <w:rsid w:val="716DF90A"/>
    <w:rsid w:val="7C078191"/>
    <w:rsid w:val="7F93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2903DC"/>
  <w15:docId w15:val="{C6496AB3-E156-46A2-B1D2-938B8E06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cs="Arial" w:eastAsiaTheme="minorHAns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1C60"/>
  </w:style>
  <w:style w:type="paragraph" w:styleId="Heading2">
    <w:name w:val="heading 2"/>
    <w:basedOn w:val="Normal"/>
    <w:link w:val="Heading2Char"/>
    <w:uiPriority w:val="9"/>
    <w:qFormat/>
    <w:rsid w:val="0052297E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1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33A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3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33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33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33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33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3333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2297E"/>
    <w:rPr>
      <w:b/>
      <w:bCs/>
    </w:rPr>
  </w:style>
  <w:style w:type="character" w:styleId="Emphasis">
    <w:name w:val="Emphasis"/>
    <w:basedOn w:val="DefaultParagraphFont"/>
    <w:uiPriority w:val="20"/>
    <w:qFormat/>
    <w:rsid w:val="0052297E"/>
    <w:rPr>
      <w:i/>
      <w:iCs/>
    </w:rPr>
  </w:style>
  <w:style w:type="paragraph" w:styleId="NormalWeb">
    <w:name w:val="Normal (Web)"/>
    <w:basedOn w:val="Normal"/>
    <w:uiPriority w:val="99"/>
    <w:unhideWhenUsed/>
    <w:rsid w:val="005229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52297E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2297E"/>
    <w:rPr>
      <w:color w:val="0000FF"/>
      <w:u w:val="single"/>
    </w:rPr>
  </w:style>
  <w:style w:type="character" w:styleId="icon" w:customStyle="1">
    <w:name w:val="icon"/>
    <w:basedOn w:val="DefaultParagraphFont"/>
    <w:rsid w:val="0052297E"/>
  </w:style>
  <w:style w:type="paragraph" w:styleId="Default" w:customStyle="1">
    <w:name w:val="Default"/>
    <w:rsid w:val="00585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07F2"/>
  </w:style>
  <w:style w:type="paragraph" w:styleId="Footer">
    <w:name w:val="footer"/>
    <w:basedOn w:val="Normal"/>
    <w:link w:val="Foot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07F2"/>
  </w:style>
  <w:style w:type="character" w:styleId="PlaceholderText">
    <w:name w:val="Placeholder Text"/>
    <w:basedOn w:val="DefaultParagraphFont"/>
    <w:uiPriority w:val="99"/>
    <w:semiHidden/>
    <w:rsid w:val="00133EA1"/>
    <w:rPr>
      <w:color w:val="808080"/>
    </w:rPr>
  </w:style>
  <w:style w:type="character" w:styleId="Style1" w:customStyle="1">
    <w:name w:val="Style1"/>
    <w:basedOn w:val="DefaultParagraphFont"/>
    <w:uiPriority w:val="1"/>
    <w:rsid w:val="000A0751"/>
    <w:rPr>
      <w:rFonts w:ascii="Verdana" w:hAnsi="Verdana"/>
      <w:sz w:val="24"/>
    </w:rPr>
  </w:style>
  <w:style w:type="character" w:styleId="CorporateFont" w:customStyle="1">
    <w:name w:val="Corporate Font"/>
    <w:basedOn w:val="DefaultParagraphFont"/>
    <w:uiPriority w:val="1"/>
    <w:qFormat/>
    <w:rsid w:val="00F618CD"/>
    <w:rPr>
      <w:rFonts w:ascii="Verdana" w:hAnsi="Verdana"/>
      <w:color w:val="auto"/>
      <w:sz w:val="24"/>
    </w:rPr>
  </w:style>
  <w:style w:type="character" w:styleId="CorporateStyle2" w:customStyle="1">
    <w:name w:val="Corporate Style 2"/>
    <w:basedOn w:val="DefaultParagraphFont"/>
    <w:uiPriority w:val="1"/>
    <w:qFormat/>
    <w:rsid w:val="0031077C"/>
    <w:rPr>
      <w:rFonts w:ascii="Verdana" w:hAnsi="Verdana"/>
      <w:color w:val="auto"/>
      <w:sz w:val="20"/>
    </w:rPr>
  </w:style>
  <w:style w:type="paragraph" w:styleId="Revision">
    <w:name w:val="Revision"/>
    <w:hidden/>
    <w:uiPriority w:val="99"/>
    <w:semiHidden/>
    <w:rsid w:val="00F91B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744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7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2ED6-F26A-4A04-A399-5E72974BF659}"/>
      </w:docPartPr>
      <w:docPartBody>
        <w:p w:rsidR="00ED754B" w:rsidRDefault="006D0E46"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751D5878A9DB4631BDE7EB878E2E2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B877C-4950-41B9-AD07-C94369F00F8D}"/>
      </w:docPartPr>
      <w:docPartBody>
        <w:p w:rsidR="00C3159D" w:rsidP="00ED754B" w:rsidRDefault="00ED754B">
          <w:pPr>
            <w:pStyle w:val="751D5878A9DB4631BDE7EB878E2E21A8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0C4E3201377C4179AD02E9119F132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3E8-E4FB-4777-B5BB-1EDBBF06A669}"/>
      </w:docPartPr>
      <w:docPartBody>
        <w:p w:rsidR="00C3159D" w:rsidP="00ED754B" w:rsidRDefault="00ED754B">
          <w:pPr>
            <w:pStyle w:val="0C4E3201377C4179AD02E9119F1325AE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25AF485399C54AF8AF4E2A00CC5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1890-2E02-4D02-85E3-D5CFFCD1699C}"/>
      </w:docPartPr>
      <w:docPartBody>
        <w:p w:rsidR="00524839" w:rsidP="00524839" w:rsidRDefault="00524839">
          <w:pPr>
            <w:pStyle w:val="25AF485399C54AF8AF4E2A00CC5AC73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BD43B74255644DC7BD675B86491A6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ACBE9-6578-4DC8-B982-338BBB36FA51}"/>
      </w:docPartPr>
      <w:docPartBody>
        <w:p w:rsidR="00591655" w:rsidP="0040753F" w:rsidRDefault="0040753F">
          <w:pPr>
            <w:pStyle w:val="BD43B74255644DC7BD675B86491A6DD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CE3795E89F6B48CE9FEFED8F7EA4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2B81-D69B-4346-9D77-E949FBD9EE12}"/>
      </w:docPartPr>
      <w:docPartBody>
        <w:p w:rsidR="00591655" w:rsidP="0040753F" w:rsidRDefault="0040753F">
          <w:pPr>
            <w:pStyle w:val="CE3795E89F6B48CE9FEFED8F7EA4BA20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3E1E0B8AFF4D1F99289921CB762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CD836-D049-4725-B60F-51EF34092387}"/>
      </w:docPartPr>
      <w:docPartBody>
        <w:p w:rsidR="00591655" w:rsidP="0040753F" w:rsidRDefault="0040753F">
          <w:pPr>
            <w:pStyle w:val="453E1E0B8AFF4D1F99289921CB762A2D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5F4D6451BE464D87BB20324C3D7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DA7A8-523B-4946-950D-666CC4FD3FFE}"/>
      </w:docPartPr>
      <w:docPartBody>
        <w:p w:rsidR="00591655" w:rsidP="0040753F" w:rsidRDefault="0040753F">
          <w:pPr>
            <w:pStyle w:val="945F4D6451BE464D87BB20324C3D78B2"/>
          </w:pPr>
          <w:r w:rsidRPr="001F6C5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46"/>
    <w:rsid w:val="00066004"/>
    <w:rsid w:val="000F6DD0"/>
    <w:rsid w:val="0016202A"/>
    <w:rsid w:val="0018747E"/>
    <w:rsid w:val="001B0EEF"/>
    <w:rsid w:val="001B3EFE"/>
    <w:rsid w:val="001C6C4F"/>
    <w:rsid w:val="00240F00"/>
    <w:rsid w:val="002D7989"/>
    <w:rsid w:val="003261FD"/>
    <w:rsid w:val="00327324"/>
    <w:rsid w:val="00387A41"/>
    <w:rsid w:val="0040753F"/>
    <w:rsid w:val="004140C9"/>
    <w:rsid w:val="00452091"/>
    <w:rsid w:val="00467E8C"/>
    <w:rsid w:val="00500DD2"/>
    <w:rsid w:val="00524839"/>
    <w:rsid w:val="005457FC"/>
    <w:rsid w:val="00591655"/>
    <w:rsid w:val="00641883"/>
    <w:rsid w:val="00672A4C"/>
    <w:rsid w:val="006D0E46"/>
    <w:rsid w:val="006F549F"/>
    <w:rsid w:val="0076681D"/>
    <w:rsid w:val="007B70AF"/>
    <w:rsid w:val="007D313C"/>
    <w:rsid w:val="00914883"/>
    <w:rsid w:val="009E14BB"/>
    <w:rsid w:val="00AD486E"/>
    <w:rsid w:val="00B06ACB"/>
    <w:rsid w:val="00B904E5"/>
    <w:rsid w:val="00BC7F1B"/>
    <w:rsid w:val="00C3159D"/>
    <w:rsid w:val="00C37DF0"/>
    <w:rsid w:val="00CB2F21"/>
    <w:rsid w:val="00CC048E"/>
    <w:rsid w:val="00D914F2"/>
    <w:rsid w:val="00DD099C"/>
    <w:rsid w:val="00E10124"/>
    <w:rsid w:val="00E62F67"/>
    <w:rsid w:val="00ED754B"/>
    <w:rsid w:val="00F97C38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53F"/>
    <w:rPr>
      <w:color w:val="808080"/>
    </w:rPr>
  </w:style>
  <w:style w:type="paragraph" w:customStyle="1" w:styleId="751D5878A9DB4631BDE7EB878E2E21A8">
    <w:name w:val="751D5878A9DB4631BDE7EB878E2E21A8"/>
    <w:rsid w:val="00ED754B"/>
  </w:style>
  <w:style w:type="paragraph" w:customStyle="1" w:styleId="0C4E3201377C4179AD02E9119F1325AE">
    <w:name w:val="0C4E3201377C4179AD02E9119F1325AE"/>
    <w:rsid w:val="00ED754B"/>
  </w:style>
  <w:style w:type="paragraph" w:customStyle="1" w:styleId="25AF485399C54AF8AF4E2A00CC5AC733">
    <w:name w:val="25AF485399C54AF8AF4E2A00CC5AC733"/>
    <w:rsid w:val="00524839"/>
  </w:style>
  <w:style w:type="paragraph" w:customStyle="1" w:styleId="BD43B74255644DC7BD675B86491A6DD3">
    <w:name w:val="BD43B74255644DC7BD675B86491A6DD3"/>
    <w:rsid w:val="0040753F"/>
  </w:style>
  <w:style w:type="paragraph" w:customStyle="1" w:styleId="CE3795E89F6B48CE9FEFED8F7EA4BA20">
    <w:name w:val="CE3795E89F6B48CE9FEFED8F7EA4BA20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453E1E0B8AFF4D1F99289921CB762A2D">
    <w:name w:val="453E1E0B8AFF4D1F99289921CB762A2D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945F4D6451BE464D87BB20324C3D78B2">
    <w:name w:val="945F4D6451BE464D87BB20324C3D78B2"/>
    <w:rsid w:val="0040753F"/>
    <w:pPr>
      <w:tabs>
        <w:tab w:val="center" w:pos="4513"/>
        <w:tab w:val="right" w:pos="9026"/>
      </w:tabs>
      <w:spacing w:after="0" w:line="240" w:lineRule="auto"/>
    </w:pPr>
    <w:rPr>
      <w:rFonts w:ascii="Verdana" w:eastAsiaTheme="minorHAnsi" w:hAnsi="Verdana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8D44790B-8181-4049-897B-5E8674E25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ACFDFF-BAEF-4B69-B928-8126E7B4DDBC}"/>
</file>

<file path=customXml/itemProps3.xml><?xml version="1.0" encoding="utf-8"?>
<ds:datastoreItem xmlns:ds="http://schemas.openxmlformats.org/officeDocument/2006/customXml" ds:itemID="{D5B8AF64-915F-4214-AC50-6FE220AF1A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EAB5AE-ABCB-4715-A53E-478D0380B3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ABM LHB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Pamela Wenger (ABM ULHB - Corporate Governance)</dc:creator>
  <keywords/>
  <lastModifiedBy>Sophie Herbert (Swansea Bay UHB - Corporate Governance )</lastModifiedBy>
  <revision>67</revision>
  <dcterms:created xsi:type="dcterms:W3CDTF">2026-09-18T20:05:00.0000000Z</dcterms:created>
  <dcterms:modified xsi:type="dcterms:W3CDTF">2026-10-01T07:12:50.6554920Z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a3bb1a37cf79a368b4d09e41d53d10c83f53d591578fdbcf02d665aa029468a9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248600</vt:r8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