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3DA1A" w14:textId="1AF03163" w:rsidR="00324314" w:rsidRDefault="00BC132E" w:rsidP="00BC132E">
      <w:pPr>
        <w:spacing w:after="100" w:afterAutospacing="1"/>
        <w:jc w:val="right"/>
        <w:rPr>
          <w:b/>
        </w:rPr>
      </w:pPr>
      <w:r>
        <w:rPr>
          <w:noProof/>
        </w:rPr>
        <w:drawing>
          <wp:anchor distT="0" distB="0" distL="114300" distR="114300" simplePos="0" relativeHeight="251658240" behindDoc="1" locked="0" layoutInCell="1" allowOverlap="1" wp14:anchorId="3ED320DE" wp14:editId="1CAF37C7">
            <wp:simplePos x="0" y="0"/>
            <wp:positionH relativeFrom="column">
              <wp:posOffset>-352425</wp:posOffset>
            </wp:positionH>
            <wp:positionV relativeFrom="paragraph">
              <wp:posOffset>161925</wp:posOffset>
            </wp:positionV>
            <wp:extent cx="2305050" cy="901065"/>
            <wp:effectExtent l="0" t="0" r="0" b="0"/>
            <wp:wrapTight wrapText="bothSides">
              <wp:wrapPolygon edited="0">
                <wp:start x="0" y="0"/>
                <wp:lineTo x="0" y="21006"/>
                <wp:lineTo x="21421" y="21006"/>
                <wp:lineTo x="2142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5050"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0070122F">
        <w:t xml:space="preserve">    </w:t>
      </w:r>
      <w:r w:rsidR="00616CD2">
        <w:t xml:space="preserve">                                          </w:t>
      </w:r>
      <w:r>
        <w:rPr>
          <w:noProof/>
          <w:lang w:eastAsia="en-GB"/>
        </w:rPr>
        <w:drawing>
          <wp:inline distT="0" distB="0" distL="0" distR="0" wp14:anchorId="32C3CD11" wp14:editId="1C9ED234">
            <wp:extent cx="2974975" cy="749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4975" cy="749935"/>
                    </a:xfrm>
                    <a:prstGeom prst="rect">
                      <a:avLst/>
                    </a:prstGeom>
                    <a:noFill/>
                  </pic:spPr>
                </pic:pic>
              </a:graphicData>
            </a:graphic>
          </wp:inline>
        </w:drawing>
      </w:r>
      <w:r w:rsidR="00616CD2">
        <w:t xml:space="preserve">                                                                          </w:t>
      </w:r>
    </w:p>
    <w:p w14:paraId="0900AB26" w14:textId="77777777" w:rsidR="00BC132E" w:rsidRDefault="00BC132E" w:rsidP="00891C67">
      <w:pPr>
        <w:spacing w:after="100" w:afterAutospacing="1"/>
        <w:jc w:val="center"/>
        <w:rPr>
          <w:b/>
        </w:rPr>
      </w:pPr>
    </w:p>
    <w:p w14:paraId="56C3DA1D" w14:textId="347F0C1E" w:rsidR="0070122F" w:rsidRDefault="00324314" w:rsidP="00891C67">
      <w:pPr>
        <w:spacing w:after="100" w:afterAutospacing="1"/>
        <w:jc w:val="center"/>
        <w:rPr>
          <w:sz w:val="36"/>
          <w:szCs w:val="36"/>
        </w:rPr>
      </w:pPr>
      <w:r>
        <w:rPr>
          <w:b/>
        </w:rPr>
        <w:t xml:space="preserve"> </w:t>
      </w:r>
      <w:r w:rsidR="0070122F" w:rsidRPr="0070122F">
        <w:rPr>
          <w:b/>
          <w:sz w:val="36"/>
          <w:szCs w:val="36"/>
          <w:u w:val="single"/>
        </w:rPr>
        <w:t xml:space="preserve">Charitable Funds </w:t>
      </w:r>
      <w:r w:rsidR="00E85E01">
        <w:rPr>
          <w:b/>
          <w:sz w:val="36"/>
          <w:szCs w:val="36"/>
          <w:u w:val="single"/>
        </w:rPr>
        <w:t xml:space="preserve">Bids Panel </w:t>
      </w:r>
      <w:r w:rsidR="0070122F" w:rsidRPr="0070122F">
        <w:rPr>
          <w:b/>
          <w:sz w:val="36"/>
          <w:szCs w:val="36"/>
          <w:u w:val="single"/>
        </w:rPr>
        <w:t xml:space="preserve">    </w:t>
      </w:r>
    </w:p>
    <w:p w14:paraId="56C3DA1E" w14:textId="37331981" w:rsidR="003263DA" w:rsidRDefault="0070122F">
      <w:pPr>
        <w:rPr>
          <w:b/>
          <w:sz w:val="36"/>
          <w:szCs w:val="36"/>
          <w:u w:val="single"/>
        </w:rPr>
      </w:pPr>
      <w:r>
        <w:rPr>
          <w:sz w:val="36"/>
          <w:szCs w:val="36"/>
        </w:rPr>
        <w:t xml:space="preserve">                </w:t>
      </w:r>
      <w:r w:rsidR="00324314">
        <w:rPr>
          <w:sz w:val="36"/>
          <w:szCs w:val="36"/>
        </w:rPr>
        <w:t xml:space="preserve">         </w:t>
      </w:r>
      <w:r>
        <w:rPr>
          <w:sz w:val="36"/>
          <w:szCs w:val="36"/>
        </w:rPr>
        <w:t xml:space="preserve">     </w:t>
      </w:r>
      <w:r w:rsidR="009801CC">
        <w:rPr>
          <w:b/>
          <w:sz w:val="28"/>
          <w:szCs w:val="28"/>
          <w:u w:val="single"/>
        </w:rPr>
        <w:t>Application</w:t>
      </w:r>
      <w:r w:rsidRPr="0070122F">
        <w:rPr>
          <w:b/>
          <w:sz w:val="28"/>
          <w:szCs w:val="28"/>
          <w:u w:val="single"/>
        </w:rPr>
        <w:t xml:space="preserve"> for </w:t>
      </w:r>
      <w:r w:rsidR="0035388C">
        <w:rPr>
          <w:b/>
          <w:sz w:val="28"/>
          <w:szCs w:val="28"/>
          <w:u w:val="single"/>
        </w:rPr>
        <w:t xml:space="preserve">Non Recurrent </w:t>
      </w:r>
      <w:r w:rsidRPr="0070122F">
        <w:rPr>
          <w:b/>
          <w:sz w:val="28"/>
          <w:szCs w:val="28"/>
          <w:u w:val="single"/>
        </w:rPr>
        <w:t xml:space="preserve">Funding </w:t>
      </w:r>
      <w:r w:rsidRPr="0070122F">
        <w:rPr>
          <w:b/>
          <w:sz w:val="36"/>
          <w:szCs w:val="36"/>
          <w:u w:val="single"/>
        </w:rPr>
        <w:t xml:space="preserve">  </w:t>
      </w:r>
    </w:p>
    <w:p w14:paraId="3E664008" w14:textId="77777777" w:rsidR="00891C67" w:rsidRDefault="00891C67">
      <w:pPr>
        <w:rPr>
          <w:b/>
          <w:sz w:val="36"/>
          <w:szCs w:val="3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5388C" w:rsidRPr="00CD3022" w14:paraId="56C3DA25" w14:textId="77777777" w:rsidTr="389899ED">
        <w:trPr>
          <w:trHeight w:val="2695"/>
        </w:trPr>
        <w:tc>
          <w:tcPr>
            <w:tcW w:w="9242" w:type="dxa"/>
          </w:tcPr>
          <w:p w14:paraId="56C3DA1F" w14:textId="77777777" w:rsidR="0035388C" w:rsidRDefault="0070122F" w:rsidP="00CD3022">
            <w:pPr>
              <w:spacing w:after="0" w:line="240" w:lineRule="auto"/>
              <w:rPr>
                <w:b/>
                <w:u w:val="single"/>
              </w:rPr>
            </w:pPr>
            <w:r w:rsidRPr="003263DA">
              <w:rPr>
                <w:b/>
                <w:sz w:val="28"/>
                <w:szCs w:val="28"/>
                <w:u w:val="single"/>
              </w:rPr>
              <w:t xml:space="preserve"> </w:t>
            </w:r>
            <w:r w:rsidR="0035388C">
              <w:rPr>
                <w:b/>
                <w:u w:val="single"/>
              </w:rPr>
              <w:t>Under Which Evaluation Criteria is this bid being submitted?</w:t>
            </w:r>
          </w:p>
          <w:p w14:paraId="56C3DA21" w14:textId="77777777" w:rsidR="001C065C" w:rsidRDefault="001C065C" w:rsidP="00CD3022">
            <w:pPr>
              <w:spacing w:after="0" w:line="240" w:lineRule="auto"/>
              <w:rPr>
                <w:b/>
                <w:u w:val="single"/>
              </w:rPr>
            </w:pPr>
          </w:p>
          <w:sdt>
            <w:sdtPr>
              <w:rPr>
                <w:highlight w:val="yellow"/>
              </w:rPr>
              <w:id w:val="-1032029920"/>
              <w:placeholder>
                <w:docPart w:val="A0AF8660EFDD47EEB79902DC69EF4F0A"/>
              </w:placeholder>
              <w:dropDownList>
                <w:listItem w:displayText="Please select" w:value="Please select"/>
                <w:listItem w:displayText="Promoting the partnership" w:value="Promoting the partnership"/>
                <w:listItem w:displayText="Improving the patient/staff environment" w:value="Improving the patient/staff environment"/>
                <w:listItem w:displayText="Improving and promoting patient dignity" w:value="Improving and promoting patient dignity"/>
                <w:listItem w:displayText="Promoting health and wellbeing" w:value="Promoting health and wellbeing"/>
                <w:listItem w:displayText="Improving quality and safety" w:value="Improving quality and safety"/>
                <w:listItem w:displayText="Staff development and training" w:value="Staff development and training"/>
              </w:dropDownList>
            </w:sdtPr>
            <w:sdtContent>
              <w:p w14:paraId="56C3DA24" w14:textId="30712715" w:rsidR="003905F5" w:rsidRPr="0035388C" w:rsidRDefault="009439F6" w:rsidP="003905F5">
                <w:pPr>
                  <w:spacing w:after="0" w:line="240" w:lineRule="auto"/>
                </w:pPr>
                <w:r w:rsidRPr="006604A4">
                  <w:rPr>
                    <w:highlight w:val="yellow"/>
                  </w:rPr>
                  <w:t>Promoting health and wellbeing</w:t>
                </w:r>
              </w:p>
            </w:sdtContent>
          </w:sdt>
        </w:tc>
      </w:tr>
      <w:tr w:rsidR="0070122F" w:rsidRPr="00CD3022" w14:paraId="56C3DA32" w14:textId="77777777" w:rsidTr="006A2135">
        <w:trPr>
          <w:trHeight w:val="557"/>
        </w:trPr>
        <w:tc>
          <w:tcPr>
            <w:tcW w:w="9242" w:type="dxa"/>
          </w:tcPr>
          <w:p w14:paraId="56C3DA26" w14:textId="7D11FC6B" w:rsidR="00E73FBE" w:rsidRPr="001B375B" w:rsidRDefault="003263DA" w:rsidP="00CD3022">
            <w:pPr>
              <w:spacing w:after="0" w:line="240" w:lineRule="auto"/>
              <w:rPr>
                <w:rFonts w:asciiTheme="minorHAnsi" w:hAnsiTheme="minorHAnsi" w:cstheme="minorHAnsi"/>
                <w:b/>
                <w:u w:val="single"/>
              </w:rPr>
            </w:pPr>
            <w:r w:rsidRPr="001B375B">
              <w:rPr>
                <w:rFonts w:asciiTheme="minorHAnsi" w:hAnsiTheme="minorHAnsi" w:cstheme="minorHAnsi"/>
                <w:b/>
                <w:u w:val="single"/>
              </w:rPr>
              <w:t xml:space="preserve">Outline </w:t>
            </w:r>
            <w:r w:rsidR="00E73FBE" w:rsidRPr="001B375B">
              <w:rPr>
                <w:rFonts w:asciiTheme="minorHAnsi" w:hAnsiTheme="minorHAnsi" w:cstheme="minorHAnsi"/>
                <w:b/>
                <w:u w:val="single"/>
              </w:rPr>
              <w:t xml:space="preserve"> the scheme for which you are requesting funding</w:t>
            </w:r>
            <w:r w:rsidR="0035388C" w:rsidRPr="001B375B">
              <w:rPr>
                <w:rFonts w:asciiTheme="minorHAnsi" w:hAnsiTheme="minorHAnsi" w:cstheme="minorHAnsi"/>
                <w:b/>
                <w:u w:val="single"/>
              </w:rPr>
              <w:t xml:space="preserve"> (</w:t>
            </w:r>
            <w:r w:rsidR="0035388C" w:rsidRPr="0054086A">
              <w:rPr>
                <w:rFonts w:asciiTheme="minorHAnsi" w:hAnsiTheme="minorHAnsi" w:cstheme="minorHAnsi"/>
                <w:b/>
                <w:u w:val="single"/>
              </w:rPr>
              <w:t>Maximum 250 words)</w:t>
            </w:r>
            <w:r w:rsidR="006E3F39" w:rsidRPr="001B375B">
              <w:rPr>
                <w:rFonts w:asciiTheme="minorHAnsi" w:hAnsiTheme="minorHAnsi" w:cstheme="minorHAnsi"/>
                <w:b/>
                <w:u w:val="single"/>
              </w:rPr>
              <w:t xml:space="preserve"> </w:t>
            </w:r>
          </w:p>
          <w:p w14:paraId="56C3DA2E" w14:textId="672460B1" w:rsidR="00E73FBE" w:rsidRPr="001B375B" w:rsidRDefault="006E3F39" w:rsidP="00A0521E">
            <w:pPr>
              <w:ind w:left="360"/>
              <w:rPr>
                <w:rFonts w:asciiTheme="minorHAnsi" w:hAnsiTheme="minorHAnsi" w:cstheme="minorHAnsi"/>
                <w:b/>
              </w:rPr>
            </w:pPr>
            <w:r w:rsidRPr="001B375B">
              <w:rPr>
                <w:rFonts w:asciiTheme="minorHAnsi" w:hAnsiTheme="minorHAnsi" w:cstheme="minorHAnsi"/>
                <w:b/>
              </w:rPr>
              <w:t xml:space="preserve">( NB. Medical equipment </w:t>
            </w:r>
            <w:r w:rsidR="005349AA" w:rsidRPr="001B375B">
              <w:rPr>
                <w:rFonts w:asciiTheme="minorHAnsi" w:hAnsiTheme="minorHAnsi" w:cstheme="minorHAnsi"/>
                <w:b/>
              </w:rPr>
              <w:t xml:space="preserve">bids will only be Accepted for consideration </w:t>
            </w:r>
            <w:r w:rsidRPr="001B375B">
              <w:rPr>
                <w:rFonts w:asciiTheme="minorHAnsi" w:hAnsiTheme="minorHAnsi" w:cstheme="minorHAnsi"/>
                <w:b/>
              </w:rPr>
              <w:t>if it is new equipment or if the equipment provides a new and innovative way of treating patients which improves the patient experience- please demonstrate how the bid will achieve this).</w:t>
            </w:r>
          </w:p>
          <w:p w14:paraId="7CFFDEDC" w14:textId="73FBF1E0" w:rsidR="00A73C62" w:rsidRPr="00FA7E86" w:rsidRDefault="0054086A" w:rsidP="00A73C62">
            <w:pPr>
              <w:pStyle w:val="NoSpacing"/>
              <w:rPr>
                <w:rFonts w:ascii="Calibri" w:hAnsi="Calibri" w:cs="Calibri"/>
                <w:sz w:val="22"/>
                <w:szCs w:val="22"/>
              </w:rPr>
            </w:pPr>
            <w:r>
              <w:rPr>
                <w:rFonts w:ascii="Calibri" w:hAnsi="Calibri" w:cs="Calibri"/>
                <w:sz w:val="22"/>
                <w:szCs w:val="22"/>
              </w:rPr>
              <w:t>Our</w:t>
            </w:r>
            <w:r w:rsidR="004605DC" w:rsidRPr="00FA7E86">
              <w:rPr>
                <w:rFonts w:ascii="Calibri" w:hAnsi="Calibri" w:cs="Calibri"/>
                <w:sz w:val="22"/>
                <w:szCs w:val="22"/>
              </w:rPr>
              <w:t xml:space="preserve"> Corporate People Recognition Programme has been well established since 2017 and  delivered by the Culture, OD and Staff Experience team. Its primary aim is to recognise and celebrate staff and volunteers, reinforce organisational values, and support morale and engagement.</w:t>
            </w:r>
            <w:r w:rsidR="00A73C62">
              <w:rPr>
                <w:rFonts w:ascii="Calibri" w:hAnsi="Calibri" w:cs="Calibri"/>
                <w:sz w:val="22"/>
                <w:szCs w:val="22"/>
              </w:rPr>
              <w:t xml:space="preserve">  It is well documented that engaged, motivated and healthy healthcare staff results in better patient experience and outcomes.</w:t>
            </w:r>
          </w:p>
          <w:p w14:paraId="2A8E78E4" w14:textId="77777777" w:rsidR="004605DC" w:rsidRPr="00FA7E86" w:rsidRDefault="004605DC" w:rsidP="004605DC">
            <w:pPr>
              <w:pStyle w:val="NoSpacing"/>
              <w:rPr>
                <w:rFonts w:ascii="Calibri" w:hAnsi="Calibri" w:cs="Calibri"/>
                <w:sz w:val="22"/>
                <w:szCs w:val="22"/>
              </w:rPr>
            </w:pPr>
          </w:p>
          <w:p w14:paraId="5A761376" w14:textId="608A2FB4" w:rsidR="004605DC" w:rsidRPr="00A84A9A" w:rsidRDefault="004605DC" w:rsidP="00A84A9A">
            <w:pPr>
              <w:pStyle w:val="NoSpacing"/>
              <w:rPr>
                <w:rFonts w:ascii="Calibri" w:hAnsi="Calibri" w:cs="Calibri"/>
                <w:sz w:val="22"/>
                <w:szCs w:val="22"/>
                <w:lang w:eastAsia="en-GB"/>
              </w:rPr>
            </w:pPr>
            <w:r w:rsidRPr="00FA7E86">
              <w:rPr>
                <w:rFonts w:ascii="Calibri" w:hAnsi="Calibri" w:cs="Calibri"/>
                <w:sz w:val="22"/>
                <w:szCs w:val="22"/>
              </w:rPr>
              <w:t>The two main components of the programme are Long Service Recognition events and the Patient Choice Awards.</w:t>
            </w:r>
            <w:r w:rsidR="00A73C62">
              <w:rPr>
                <w:rFonts w:ascii="Calibri" w:hAnsi="Calibri" w:cs="Calibri"/>
                <w:sz w:val="22"/>
                <w:szCs w:val="22"/>
              </w:rPr>
              <w:t xml:space="preserve"> </w:t>
            </w:r>
            <w:r w:rsidR="00EB6702">
              <w:rPr>
                <w:rFonts w:ascii="Calibri" w:hAnsi="Calibri" w:cs="Calibri"/>
                <w:sz w:val="22"/>
                <w:szCs w:val="22"/>
                <w:lang w:eastAsia="en-GB"/>
              </w:rPr>
              <w:t>T</w:t>
            </w:r>
            <w:r w:rsidR="00EB6702" w:rsidRPr="00A84A9A">
              <w:rPr>
                <w:rFonts w:ascii="Calibri" w:hAnsi="Calibri" w:cs="Calibri"/>
                <w:sz w:val="22"/>
                <w:szCs w:val="22"/>
                <w:lang w:eastAsia="en-GB"/>
              </w:rPr>
              <w:t>his funding request seeks support</w:t>
            </w:r>
            <w:r w:rsidR="002722ED">
              <w:rPr>
                <w:rFonts w:ascii="Calibri" w:hAnsi="Calibri" w:cs="Calibri"/>
                <w:sz w:val="22"/>
                <w:szCs w:val="22"/>
                <w:lang w:eastAsia="en-GB"/>
              </w:rPr>
              <w:t xml:space="preserve"> from the Health Board Charity</w:t>
            </w:r>
            <w:r w:rsidR="00EB6702" w:rsidRPr="00A84A9A">
              <w:rPr>
                <w:rFonts w:ascii="Calibri" w:hAnsi="Calibri" w:cs="Calibri"/>
                <w:sz w:val="22"/>
                <w:szCs w:val="22"/>
                <w:lang w:eastAsia="en-GB"/>
              </w:rPr>
              <w:t xml:space="preserve"> to enable the </w:t>
            </w:r>
            <w:r w:rsidR="002722ED">
              <w:rPr>
                <w:rFonts w:ascii="Calibri" w:hAnsi="Calibri" w:cs="Calibri"/>
                <w:sz w:val="22"/>
                <w:szCs w:val="22"/>
                <w:lang w:eastAsia="en-GB"/>
              </w:rPr>
              <w:t xml:space="preserve">continued </w:t>
            </w:r>
            <w:r w:rsidR="00EB6702" w:rsidRPr="00A84A9A">
              <w:rPr>
                <w:rFonts w:ascii="Calibri" w:hAnsi="Calibri" w:cs="Calibri"/>
                <w:sz w:val="22"/>
                <w:szCs w:val="22"/>
                <w:lang w:eastAsia="en-GB"/>
              </w:rPr>
              <w:t xml:space="preserve">delivery of </w:t>
            </w:r>
            <w:r w:rsidR="00A656B9">
              <w:rPr>
                <w:rFonts w:ascii="Calibri" w:hAnsi="Calibri" w:cs="Calibri"/>
                <w:sz w:val="22"/>
                <w:szCs w:val="22"/>
                <w:lang w:eastAsia="en-GB"/>
              </w:rPr>
              <w:t>our Staff Recognition Programme</w:t>
            </w:r>
            <w:r w:rsidR="002722ED">
              <w:rPr>
                <w:rFonts w:ascii="Calibri" w:hAnsi="Calibri" w:cs="Calibri"/>
                <w:sz w:val="22"/>
                <w:szCs w:val="22"/>
                <w:lang w:eastAsia="en-GB"/>
              </w:rPr>
              <w:t>, and</w:t>
            </w:r>
            <w:r w:rsidR="00644745">
              <w:rPr>
                <w:rFonts w:ascii="Calibri" w:hAnsi="Calibri" w:cs="Calibri"/>
                <w:sz w:val="22"/>
                <w:szCs w:val="22"/>
                <w:lang w:eastAsia="en-GB"/>
              </w:rPr>
              <w:t xml:space="preserve"> </w:t>
            </w:r>
            <w:r w:rsidR="002722ED">
              <w:rPr>
                <w:rFonts w:ascii="Calibri" w:hAnsi="Calibri" w:cs="Calibri"/>
                <w:sz w:val="22"/>
                <w:szCs w:val="22"/>
                <w:lang w:eastAsia="en-GB"/>
              </w:rPr>
              <w:t>in a meaningful way that provides a quality</w:t>
            </w:r>
            <w:r w:rsidR="00A656B9">
              <w:rPr>
                <w:rFonts w:ascii="Calibri" w:hAnsi="Calibri" w:cs="Calibri"/>
                <w:sz w:val="22"/>
                <w:szCs w:val="22"/>
                <w:lang w:eastAsia="en-GB"/>
              </w:rPr>
              <w:t>, timely</w:t>
            </w:r>
            <w:r w:rsidR="002722ED">
              <w:rPr>
                <w:rFonts w:ascii="Calibri" w:hAnsi="Calibri" w:cs="Calibri"/>
                <w:sz w:val="22"/>
                <w:szCs w:val="22"/>
                <w:lang w:eastAsia="en-GB"/>
              </w:rPr>
              <w:t xml:space="preserve"> experience</w:t>
            </w:r>
            <w:r w:rsidR="00A656B9">
              <w:rPr>
                <w:rFonts w:ascii="Calibri" w:hAnsi="Calibri" w:cs="Calibri"/>
                <w:sz w:val="22"/>
                <w:szCs w:val="22"/>
                <w:lang w:eastAsia="en-GB"/>
              </w:rPr>
              <w:t>.</w:t>
            </w:r>
            <w:r w:rsidR="002722ED">
              <w:rPr>
                <w:rFonts w:ascii="Calibri" w:hAnsi="Calibri" w:cs="Calibri"/>
                <w:sz w:val="22"/>
                <w:szCs w:val="22"/>
                <w:lang w:eastAsia="en-GB"/>
              </w:rPr>
              <w:t xml:space="preserve"> </w:t>
            </w:r>
          </w:p>
          <w:p w14:paraId="6AACD263" w14:textId="77777777" w:rsidR="00A84A9A" w:rsidRPr="00A84A9A" w:rsidRDefault="00A84A9A" w:rsidP="00A84A9A">
            <w:pPr>
              <w:pStyle w:val="NoSpacing"/>
              <w:rPr>
                <w:rFonts w:asciiTheme="minorHAnsi" w:hAnsiTheme="minorHAnsi" w:cstheme="minorHAnsi"/>
                <w:sz w:val="22"/>
                <w:szCs w:val="22"/>
                <w:lang w:eastAsia="en-GB"/>
              </w:rPr>
            </w:pPr>
          </w:p>
          <w:p w14:paraId="7ED580F0" w14:textId="06BEFBED" w:rsidR="00A656B9" w:rsidRDefault="004605DC" w:rsidP="00A656B9">
            <w:pPr>
              <w:pStyle w:val="NoSpacing"/>
              <w:rPr>
                <w:rFonts w:ascii="Calibri" w:hAnsi="Calibri" w:cs="Calibri"/>
                <w:sz w:val="22"/>
                <w:szCs w:val="22"/>
              </w:rPr>
            </w:pPr>
            <w:r w:rsidRPr="00FA7E86">
              <w:rPr>
                <w:rFonts w:ascii="Calibri" w:hAnsi="Calibri" w:cs="Calibri"/>
                <w:sz w:val="22"/>
                <w:szCs w:val="22"/>
              </w:rPr>
              <w:t xml:space="preserve">The Patient Choice Awards recognise staff, volunteers and teams who deliver outstanding care, as identified by patients, relatives and carers. </w:t>
            </w:r>
            <w:r w:rsidR="00A656B9">
              <w:rPr>
                <w:rFonts w:ascii="Calibri" w:hAnsi="Calibri" w:cs="Calibri"/>
                <w:sz w:val="22"/>
                <w:szCs w:val="22"/>
              </w:rPr>
              <w:t>The programme not only celebrates excellent care through the eyes of the patient, service user or family</w:t>
            </w:r>
            <w:r w:rsidR="00437BCE">
              <w:rPr>
                <w:rFonts w:ascii="Calibri" w:hAnsi="Calibri" w:cs="Calibri"/>
                <w:sz w:val="22"/>
                <w:szCs w:val="22"/>
              </w:rPr>
              <w:t>,</w:t>
            </w:r>
            <w:r w:rsidR="00A656B9">
              <w:rPr>
                <w:rFonts w:ascii="Calibri" w:hAnsi="Calibri" w:cs="Calibri"/>
                <w:sz w:val="22"/>
                <w:szCs w:val="22"/>
              </w:rPr>
              <w:t xml:space="preserve"> but supports meet our </w:t>
            </w:r>
            <w:r w:rsidR="00437BCE">
              <w:rPr>
                <w:rFonts w:ascii="Calibri" w:hAnsi="Calibri" w:cs="Calibri"/>
                <w:sz w:val="22"/>
                <w:szCs w:val="22"/>
              </w:rPr>
              <w:t xml:space="preserve">strategic </w:t>
            </w:r>
            <w:r w:rsidR="00A656B9">
              <w:rPr>
                <w:rFonts w:ascii="Calibri" w:hAnsi="Calibri" w:cs="Calibri"/>
                <w:sz w:val="22"/>
                <w:szCs w:val="22"/>
              </w:rPr>
              <w:t>objective to be an anchor organisation in the community we serve.</w:t>
            </w:r>
          </w:p>
          <w:p w14:paraId="242740B5" w14:textId="77777777" w:rsidR="00A656B9" w:rsidRDefault="00A656B9" w:rsidP="00A656B9">
            <w:pPr>
              <w:pStyle w:val="NoSpacing"/>
              <w:rPr>
                <w:rFonts w:asciiTheme="minorHAnsi" w:hAnsiTheme="minorHAnsi" w:cstheme="minorHAnsi"/>
              </w:rPr>
            </w:pPr>
          </w:p>
          <w:p w14:paraId="2B0BDB86" w14:textId="192B7EA1" w:rsidR="00A656B9" w:rsidRDefault="00A656B9" w:rsidP="00437BCE">
            <w:pPr>
              <w:pStyle w:val="NoSpacing"/>
              <w:rPr>
                <w:rFonts w:asciiTheme="minorHAnsi" w:hAnsiTheme="minorHAnsi" w:cstheme="minorHAnsi"/>
                <w:sz w:val="22"/>
                <w:szCs w:val="22"/>
              </w:rPr>
            </w:pPr>
            <w:r w:rsidRPr="00A656B9">
              <w:rPr>
                <w:rFonts w:asciiTheme="minorHAnsi" w:hAnsiTheme="minorHAnsi" w:cstheme="minorHAnsi"/>
                <w:sz w:val="22"/>
                <w:szCs w:val="22"/>
              </w:rPr>
              <w:t xml:space="preserve">Long Service recognition </w:t>
            </w:r>
            <w:r>
              <w:rPr>
                <w:rFonts w:asciiTheme="minorHAnsi" w:hAnsiTheme="minorHAnsi" w:cstheme="minorHAnsi"/>
                <w:sz w:val="22"/>
                <w:szCs w:val="22"/>
              </w:rPr>
              <w:t xml:space="preserve">celebrates the dedicated and loyal cumulative NHS Service </w:t>
            </w:r>
            <w:r w:rsidR="00437BCE">
              <w:rPr>
                <w:rFonts w:asciiTheme="minorHAnsi" w:hAnsiTheme="minorHAnsi" w:cstheme="minorHAnsi"/>
                <w:sz w:val="22"/>
                <w:szCs w:val="22"/>
              </w:rPr>
              <w:t>of</w:t>
            </w:r>
            <w:r w:rsidR="00E50D2C">
              <w:rPr>
                <w:rFonts w:asciiTheme="minorHAnsi" w:hAnsiTheme="minorHAnsi" w:cstheme="minorHAnsi"/>
                <w:sz w:val="22"/>
                <w:szCs w:val="22"/>
              </w:rPr>
              <w:t xml:space="preserve"> Health Board</w:t>
            </w:r>
            <w:r w:rsidR="00437BCE">
              <w:rPr>
                <w:rFonts w:asciiTheme="minorHAnsi" w:hAnsiTheme="minorHAnsi" w:cstheme="minorHAnsi"/>
                <w:sz w:val="22"/>
                <w:szCs w:val="22"/>
              </w:rPr>
              <w:t xml:space="preserve"> staff and volunteers both at 25+ and 40+ years.  In comparing with </w:t>
            </w:r>
            <w:r w:rsidR="00E50D2C">
              <w:rPr>
                <w:rFonts w:asciiTheme="minorHAnsi" w:hAnsiTheme="minorHAnsi" w:cstheme="minorHAnsi"/>
                <w:sz w:val="22"/>
                <w:szCs w:val="22"/>
              </w:rPr>
              <w:t xml:space="preserve">Long Service </w:t>
            </w:r>
            <w:r w:rsidR="00437BCE">
              <w:rPr>
                <w:rFonts w:asciiTheme="minorHAnsi" w:hAnsiTheme="minorHAnsi" w:cstheme="minorHAnsi"/>
                <w:sz w:val="22"/>
                <w:szCs w:val="22"/>
              </w:rPr>
              <w:t xml:space="preserve">recognition </w:t>
            </w:r>
            <w:r w:rsidR="00E50D2C">
              <w:rPr>
                <w:rFonts w:asciiTheme="minorHAnsi" w:hAnsiTheme="minorHAnsi" w:cstheme="minorHAnsi"/>
                <w:sz w:val="22"/>
                <w:szCs w:val="22"/>
              </w:rPr>
              <w:t>offered</w:t>
            </w:r>
            <w:r w:rsidR="00437BCE">
              <w:rPr>
                <w:rFonts w:asciiTheme="minorHAnsi" w:hAnsiTheme="minorHAnsi" w:cstheme="minorHAnsi"/>
                <w:sz w:val="22"/>
                <w:szCs w:val="22"/>
              </w:rPr>
              <w:t xml:space="preserve"> other Health Boards, we offer one of the most cost-effective options in NHS Wales with </w:t>
            </w:r>
            <w:r w:rsidR="006A2135">
              <w:rPr>
                <w:rFonts w:asciiTheme="minorHAnsi" w:hAnsiTheme="minorHAnsi" w:cstheme="minorHAnsi"/>
                <w:sz w:val="22"/>
                <w:szCs w:val="22"/>
              </w:rPr>
              <w:lastRenderedPageBreak/>
              <w:t xml:space="preserve">our </w:t>
            </w:r>
            <w:r w:rsidR="00437BCE">
              <w:rPr>
                <w:rFonts w:asciiTheme="minorHAnsi" w:hAnsiTheme="minorHAnsi" w:cstheme="minorHAnsi"/>
                <w:sz w:val="22"/>
                <w:szCs w:val="22"/>
              </w:rPr>
              <w:t>qualifying staff celebrated over afternoon tea</w:t>
            </w:r>
            <w:r w:rsidR="006A2135">
              <w:rPr>
                <w:rFonts w:asciiTheme="minorHAnsi" w:hAnsiTheme="minorHAnsi" w:cstheme="minorHAnsi"/>
                <w:sz w:val="22"/>
                <w:szCs w:val="22"/>
              </w:rPr>
              <w:t xml:space="preserve"> and a</w:t>
            </w:r>
            <w:r w:rsidR="00437BCE">
              <w:rPr>
                <w:rFonts w:asciiTheme="minorHAnsi" w:hAnsiTheme="minorHAnsi" w:cstheme="minorHAnsi"/>
                <w:sz w:val="22"/>
                <w:szCs w:val="22"/>
              </w:rPr>
              <w:t xml:space="preserve"> present</w:t>
            </w:r>
            <w:r w:rsidR="006A2135">
              <w:rPr>
                <w:rFonts w:asciiTheme="minorHAnsi" w:hAnsiTheme="minorHAnsi" w:cstheme="minorHAnsi"/>
                <w:sz w:val="22"/>
                <w:szCs w:val="22"/>
              </w:rPr>
              <w:t>ation of</w:t>
            </w:r>
            <w:r w:rsidR="00437BCE">
              <w:rPr>
                <w:rFonts w:asciiTheme="minorHAnsi" w:hAnsiTheme="minorHAnsi" w:cstheme="minorHAnsi"/>
                <w:sz w:val="22"/>
                <w:szCs w:val="22"/>
              </w:rPr>
              <w:t xml:space="preserve"> certificates and pin badge</w:t>
            </w:r>
            <w:r w:rsidR="00E50D2C">
              <w:rPr>
                <w:rFonts w:asciiTheme="minorHAnsi" w:hAnsiTheme="minorHAnsi" w:cstheme="minorHAnsi"/>
                <w:sz w:val="22"/>
                <w:szCs w:val="22"/>
              </w:rPr>
              <w:t>s</w:t>
            </w:r>
            <w:r w:rsidR="00437BCE">
              <w:rPr>
                <w:rFonts w:asciiTheme="minorHAnsi" w:hAnsiTheme="minorHAnsi" w:cstheme="minorHAnsi"/>
                <w:sz w:val="22"/>
                <w:szCs w:val="22"/>
              </w:rPr>
              <w:t xml:space="preserve"> or commemorative coin (40+ years).</w:t>
            </w:r>
            <w:r w:rsidR="00E50D2C">
              <w:rPr>
                <w:rFonts w:asciiTheme="minorHAnsi" w:hAnsiTheme="minorHAnsi" w:cstheme="minorHAnsi"/>
                <w:sz w:val="22"/>
                <w:szCs w:val="22"/>
              </w:rPr>
              <w:t xml:space="preserve">  </w:t>
            </w:r>
          </w:p>
          <w:p w14:paraId="4B4F4A27" w14:textId="77777777" w:rsidR="00E50D2C" w:rsidRDefault="00E50D2C" w:rsidP="00437BCE">
            <w:pPr>
              <w:pStyle w:val="NoSpacing"/>
              <w:rPr>
                <w:rFonts w:asciiTheme="minorHAnsi" w:hAnsiTheme="minorHAnsi" w:cstheme="minorHAnsi"/>
              </w:rPr>
            </w:pPr>
          </w:p>
          <w:p w14:paraId="56C3DA31" w14:textId="3347E1E5" w:rsidR="00E50D2C" w:rsidRPr="009A0F88" w:rsidRDefault="00E50D2C" w:rsidP="00437BCE">
            <w:pPr>
              <w:pStyle w:val="NoSpacing"/>
              <w:rPr>
                <w:rFonts w:asciiTheme="minorHAnsi" w:eastAsia="Arial" w:hAnsiTheme="minorHAnsi" w:cstheme="minorHAnsi"/>
              </w:rPr>
            </w:pPr>
          </w:p>
        </w:tc>
      </w:tr>
      <w:tr w:rsidR="003263DA" w:rsidRPr="00CD3022" w14:paraId="56C3DA3C" w14:textId="77777777" w:rsidTr="389899ED">
        <w:tc>
          <w:tcPr>
            <w:tcW w:w="9242" w:type="dxa"/>
          </w:tcPr>
          <w:p w14:paraId="56C3DA33" w14:textId="5D6B4092" w:rsidR="003263DA" w:rsidRDefault="005349AA" w:rsidP="00CD3022">
            <w:pPr>
              <w:spacing w:after="0" w:line="240" w:lineRule="auto"/>
              <w:rPr>
                <w:b/>
                <w:u w:val="single"/>
              </w:rPr>
            </w:pPr>
            <w:r>
              <w:rPr>
                <w:b/>
                <w:u w:val="single"/>
              </w:rPr>
              <w:lastRenderedPageBreak/>
              <w:t>Describe the current service provision and detail h</w:t>
            </w:r>
            <w:r w:rsidR="0035388C">
              <w:rPr>
                <w:b/>
                <w:u w:val="single"/>
              </w:rPr>
              <w:t xml:space="preserve">ow funding of this project </w:t>
            </w:r>
            <w:r>
              <w:rPr>
                <w:b/>
                <w:u w:val="single"/>
              </w:rPr>
              <w:t xml:space="preserve">will </w:t>
            </w:r>
            <w:r w:rsidR="0035388C">
              <w:rPr>
                <w:b/>
                <w:u w:val="single"/>
              </w:rPr>
              <w:t>enhance</w:t>
            </w:r>
            <w:r>
              <w:rPr>
                <w:b/>
                <w:u w:val="single"/>
              </w:rPr>
              <w:t xml:space="preserve"> the </w:t>
            </w:r>
            <w:r w:rsidR="0035388C">
              <w:rPr>
                <w:b/>
                <w:u w:val="single"/>
              </w:rPr>
              <w:t xml:space="preserve"> service provision (maximum </w:t>
            </w:r>
            <w:r>
              <w:rPr>
                <w:b/>
                <w:u w:val="single"/>
              </w:rPr>
              <w:t>2</w:t>
            </w:r>
            <w:r w:rsidR="0035388C">
              <w:rPr>
                <w:b/>
                <w:u w:val="single"/>
              </w:rPr>
              <w:t>50 words)</w:t>
            </w:r>
          </w:p>
          <w:p w14:paraId="562FAB3D" w14:textId="77777777" w:rsidR="00E50D2C" w:rsidRDefault="00E50D2C" w:rsidP="00CD3022">
            <w:pPr>
              <w:spacing w:after="0" w:line="240" w:lineRule="auto"/>
              <w:rPr>
                <w:b/>
                <w:u w:val="single"/>
              </w:rPr>
            </w:pPr>
          </w:p>
          <w:p w14:paraId="296723C8" w14:textId="7C2ABBC8" w:rsidR="00E50D2C" w:rsidRPr="006A2135" w:rsidRDefault="00E50D2C" w:rsidP="00CD3022">
            <w:pPr>
              <w:spacing w:after="0" w:line="240" w:lineRule="auto"/>
              <w:rPr>
                <w:bCs/>
              </w:rPr>
            </w:pPr>
            <w:r w:rsidRPr="006A2135">
              <w:rPr>
                <w:bCs/>
              </w:rPr>
              <w:t>Whil</w:t>
            </w:r>
            <w:r w:rsidR="006A2135" w:rsidRPr="006A2135">
              <w:rPr>
                <w:bCs/>
              </w:rPr>
              <w:t>st</w:t>
            </w:r>
            <w:r w:rsidRPr="006A2135">
              <w:rPr>
                <w:bCs/>
              </w:rPr>
              <w:t xml:space="preserve"> our Staff Recognition Programme is a core priority under</w:t>
            </w:r>
            <w:r w:rsidR="006A2135">
              <w:rPr>
                <w:bCs/>
              </w:rPr>
              <w:t xml:space="preserve"> Strategic Objective 4; ‘The Health Board is a great place to work where </w:t>
            </w:r>
            <w:r w:rsidR="002C1820">
              <w:rPr>
                <w:bCs/>
              </w:rPr>
              <w:t>all staff</w:t>
            </w:r>
            <w:r w:rsidR="006A2135">
              <w:rPr>
                <w:bCs/>
              </w:rPr>
              <w:t xml:space="preserve"> feel valued and work together towards a common goal’, the current financial climate puts delivery at risk. </w:t>
            </w:r>
          </w:p>
          <w:p w14:paraId="07890784" w14:textId="77777777" w:rsidR="008508EC" w:rsidRDefault="008508EC" w:rsidP="008508EC">
            <w:pPr>
              <w:pStyle w:val="NoSpacing"/>
              <w:rPr>
                <w:rFonts w:ascii="Calibri" w:hAnsi="Calibri" w:cs="Calibri"/>
                <w:bCs/>
                <w:sz w:val="22"/>
                <w:szCs w:val="22"/>
              </w:rPr>
            </w:pPr>
          </w:p>
          <w:p w14:paraId="1367CFF6" w14:textId="2565AEB9" w:rsidR="006A2135" w:rsidRDefault="006A2135" w:rsidP="008508EC">
            <w:pPr>
              <w:pStyle w:val="NoSpacing"/>
              <w:rPr>
                <w:rFonts w:asciiTheme="minorHAnsi" w:hAnsiTheme="minorHAnsi" w:cstheme="minorHAnsi"/>
                <w:sz w:val="22"/>
                <w:szCs w:val="22"/>
              </w:rPr>
            </w:pPr>
            <w:r>
              <w:rPr>
                <w:rFonts w:asciiTheme="minorHAnsi" w:hAnsiTheme="minorHAnsi" w:cstheme="minorHAnsi"/>
                <w:sz w:val="22"/>
                <w:szCs w:val="22"/>
              </w:rPr>
              <w:t xml:space="preserve">This year, records indicate there are 350 qualifying Long Serving staff that will be offered the opportunity to attend our celebratory event.  </w:t>
            </w:r>
          </w:p>
          <w:p w14:paraId="35498D5D" w14:textId="77777777" w:rsidR="006A2135" w:rsidRDefault="006A2135" w:rsidP="008508EC">
            <w:pPr>
              <w:pStyle w:val="NoSpacing"/>
              <w:rPr>
                <w:rFonts w:ascii="Calibri" w:hAnsi="Calibri" w:cs="Calibri"/>
                <w:bCs/>
                <w:sz w:val="22"/>
                <w:szCs w:val="22"/>
              </w:rPr>
            </w:pPr>
          </w:p>
          <w:p w14:paraId="2664862D" w14:textId="0EFB9C22" w:rsidR="008508EC" w:rsidRPr="00B01371" w:rsidRDefault="008508EC" w:rsidP="00B01371">
            <w:pPr>
              <w:pStyle w:val="NoSpacing"/>
              <w:rPr>
                <w:rFonts w:asciiTheme="minorHAnsi" w:eastAsia="Arial" w:hAnsiTheme="minorHAnsi" w:cstheme="minorHAnsi"/>
                <w:sz w:val="22"/>
                <w:szCs w:val="22"/>
              </w:rPr>
            </w:pPr>
            <w:r w:rsidRPr="00DE3E62">
              <w:rPr>
                <w:rFonts w:asciiTheme="minorHAnsi" w:eastAsia="Arial" w:hAnsiTheme="minorHAnsi" w:cstheme="minorHAnsi"/>
                <w:sz w:val="22"/>
                <w:szCs w:val="22"/>
              </w:rPr>
              <w:t>In 2026, 19</w:t>
            </w:r>
            <w:r w:rsidR="0033628F">
              <w:rPr>
                <w:rFonts w:asciiTheme="minorHAnsi" w:eastAsia="Arial" w:hAnsiTheme="minorHAnsi" w:cstheme="minorHAnsi"/>
                <w:sz w:val="22"/>
                <w:szCs w:val="22"/>
              </w:rPr>
              <w:t xml:space="preserve"> Patient Choice</w:t>
            </w:r>
            <w:r w:rsidRPr="00DE3E62">
              <w:rPr>
                <w:rFonts w:asciiTheme="minorHAnsi" w:eastAsia="Arial" w:hAnsiTheme="minorHAnsi" w:cstheme="minorHAnsi"/>
                <w:sz w:val="22"/>
                <w:szCs w:val="22"/>
              </w:rPr>
              <w:t xml:space="preserve"> </w:t>
            </w:r>
            <w:r w:rsidR="008E6FDF">
              <w:rPr>
                <w:rFonts w:asciiTheme="minorHAnsi" w:eastAsia="Arial" w:hAnsiTheme="minorHAnsi" w:cstheme="minorHAnsi"/>
                <w:sz w:val="22"/>
                <w:szCs w:val="22"/>
              </w:rPr>
              <w:t>ceremonies</w:t>
            </w:r>
            <w:r w:rsidRPr="00DE3E62">
              <w:rPr>
                <w:rFonts w:asciiTheme="minorHAnsi" w:eastAsia="Arial" w:hAnsiTheme="minorHAnsi" w:cstheme="minorHAnsi"/>
                <w:sz w:val="22"/>
                <w:szCs w:val="22"/>
              </w:rPr>
              <w:t xml:space="preserve"> were delivered across three sites, recognising 156 individuals and 28 teams, with 276 staff and 68 patients attending.</w:t>
            </w:r>
            <w:r w:rsidR="0033628F">
              <w:rPr>
                <w:rFonts w:asciiTheme="minorHAnsi" w:eastAsia="Arial" w:hAnsiTheme="minorHAnsi" w:cstheme="minorHAnsi"/>
                <w:sz w:val="22"/>
                <w:szCs w:val="22"/>
              </w:rPr>
              <w:t xml:space="preserve">  This was over double the number of events ran in 2024.</w:t>
            </w:r>
            <w:r w:rsidRPr="00DE3E62">
              <w:rPr>
                <w:rFonts w:asciiTheme="minorHAnsi" w:eastAsia="Arial" w:hAnsiTheme="minorHAnsi" w:cstheme="minorHAnsi"/>
                <w:sz w:val="22"/>
                <w:szCs w:val="22"/>
              </w:rPr>
              <w:t xml:space="preserve"> </w:t>
            </w:r>
          </w:p>
          <w:p w14:paraId="0BCEE4AA" w14:textId="77777777" w:rsidR="008508EC" w:rsidRPr="00DE3E62" w:rsidRDefault="008508EC" w:rsidP="00CD3022">
            <w:pPr>
              <w:spacing w:after="0" w:line="240" w:lineRule="auto"/>
              <w:rPr>
                <w:rFonts w:asciiTheme="minorHAnsi" w:hAnsiTheme="minorHAnsi" w:cstheme="minorHAnsi"/>
                <w:b/>
                <w:u w:val="single"/>
              </w:rPr>
            </w:pPr>
          </w:p>
          <w:p w14:paraId="09FC078F" w14:textId="6A2CEDEE" w:rsidR="00B01371" w:rsidRDefault="008508EC" w:rsidP="008508EC">
            <w:pPr>
              <w:rPr>
                <w:rFonts w:asciiTheme="minorHAnsi" w:hAnsiTheme="minorHAnsi" w:cstheme="minorHAnsi"/>
              </w:rPr>
            </w:pPr>
            <w:r w:rsidRPr="00DE3E62">
              <w:rPr>
                <w:rFonts w:asciiTheme="minorHAnsi" w:hAnsiTheme="minorHAnsi" w:cstheme="minorHAnsi"/>
              </w:rPr>
              <w:t xml:space="preserve">At the most recent </w:t>
            </w:r>
            <w:r w:rsidR="00E50D2C">
              <w:rPr>
                <w:rFonts w:asciiTheme="minorHAnsi" w:hAnsiTheme="minorHAnsi" w:cstheme="minorHAnsi"/>
              </w:rPr>
              <w:t xml:space="preserve">Patient Choice </w:t>
            </w:r>
            <w:r w:rsidRPr="00DE3E62">
              <w:rPr>
                <w:rFonts w:asciiTheme="minorHAnsi" w:hAnsiTheme="minorHAnsi" w:cstheme="minorHAnsi"/>
              </w:rPr>
              <w:t xml:space="preserve">events, staff and patients were offered a complimentary hot drink </w:t>
            </w:r>
            <w:r w:rsidR="00E50D2C">
              <w:rPr>
                <w:rFonts w:asciiTheme="minorHAnsi" w:hAnsiTheme="minorHAnsi" w:cstheme="minorHAnsi"/>
              </w:rPr>
              <w:t>prepared</w:t>
            </w:r>
            <w:r w:rsidRPr="00DE3E62">
              <w:rPr>
                <w:rFonts w:asciiTheme="minorHAnsi" w:hAnsiTheme="minorHAnsi" w:cstheme="minorHAnsi"/>
              </w:rPr>
              <w:t xml:space="preserve"> by S</w:t>
            </w:r>
            <w:r w:rsidR="005E7AB5">
              <w:rPr>
                <w:rFonts w:asciiTheme="minorHAnsi" w:hAnsiTheme="minorHAnsi" w:cstheme="minorHAnsi"/>
              </w:rPr>
              <w:t xml:space="preserve">BU </w:t>
            </w:r>
            <w:r w:rsidRPr="00DE3E62">
              <w:rPr>
                <w:rFonts w:asciiTheme="minorHAnsi" w:hAnsiTheme="minorHAnsi" w:cstheme="minorHAnsi"/>
              </w:rPr>
              <w:t>catering team. In line with the Health Board-wide restrictions on printing and associated cost-saving measures, staff were presented with a prop certificate for photographs during the event and subsequently received a digital certificate via email</w:t>
            </w:r>
            <w:r w:rsidR="0033628F">
              <w:rPr>
                <w:rFonts w:asciiTheme="minorHAnsi" w:hAnsiTheme="minorHAnsi" w:cstheme="minorHAnsi"/>
              </w:rPr>
              <w:t>, diminishing the impact and we would aim to address this.</w:t>
            </w:r>
          </w:p>
          <w:p w14:paraId="0B687E49" w14:textId="6A389A56" w:rsidR="0033628F" w:rsidRDefault="009A0F88" w:rsidP="0033628F">
            <w:pPr>
              <w:pStyle w:val="NoSpacing"/>
              <w:rPr>
                <w:rFonts w:ascii="Calibri" w:hAnsi="Calibri" w:cs="Calibri"/>
                <w:sz w:val="22"/>
                <w:szCs w:val="22"/>
                <w:lang w:eastAsia="en-GB"/>
              </w:rPr>
            </w:pPr>
            <w:r w:rsidRPr="0033628F">
              <w:rPr>
                <w:rFonts w:asciiTheme="minorHAnsi" w:hAnsiTheme="minorHAnsi" w:cstheme="minorHAnsi"/>
                <w:sz w:val="22"/>
                <w:szCs w:val="22"/>
              </w:rPr>
              <w:t xml:space="preserve">A paper evaluating the current recognition programme was presented to the Executive Board in June 2026. The outcome was a request to submit a charitable funds bid to </w:t>
            </w:r>
            <w:r w:rsidR="002C1820" w:rsidRPr="0033628F">
              <w:rPr>
                <w:rFonts w:asciiTheme="minorHAnsi" w:hAnsiTheme="minorHAnsi" w:cstheme="minorHAnsi"/>
                <w:sz w:val="22"/>
                <w:szCs w:val="22"/>
              </w:rPr>
              <w:t>sustain and enhance our current programme</w:t>
            </w:r>
            <w:r w:rsidRPr="0033628F">
              <w:rPr>
                <w:rFonts w:asciiTheme="minorHAnsi" w:hAnsiTheme="minorHAnsi" w:cstheme="minorHAnsi"/>
                <w:sz w:val="22"/>
                <w:szCs w:val="22"/>
              </w:rPr>
              <w:t>.</w:t>
            </w:r>
            <w:r w:rsidR="009627CB" w:rsidRPr="0033628F">
              <w:rPr>
                <w:rFonts w:asciiTheme="minorHAnsi" w:hAnsiTheme="minorHAnsi" w:cstheme="minorHAnsi"/>
                <w:sz w:val="22"/>
                <w:szCs w:val="22"/>
              </w:rPr>
              <w:t xml:space="preserve"> </w:t>
            </w:r>
            <w:r w:rsidR="0033628F" w:rsidRPr="0033628F">
              <w:rPr>
                <w:rFonts w:ascii="Calibri" w:hAnsi="Calibri" w:cs="Calibri"/>
                <w:sz w:val="22"/>
                <w:szCs w:val="22"/>
                <w:lang w:eastAsia="en-GB"/>
              </w:rPr>
              <w:t>Given</w:t>
            </w:r>
            <w:r w:rsidR="0033628F" w:rsidRPr="00A84A9A">
              <w:rPr>
                <w:rFonts w:ascii="Calibri" w:hAnsi="Calibri" w:cs="Calibri"/>
                <w:sz w:val="22"/>
                <w:szCs w:val="22"/>
                <w:lang w:eastAsia="en-GB"/>
              </w:rPr>
              <w:t xml:space="preserve"> the Health Board's current financial position and the sensitivity surrounding expenditure</w:t>
            </w:r>
            <w:r w:rsidR="0033628F">
              <w:rPr>
                <w:rFonts w:ascii="Calibri" w:hAnsi="Calibri" w:cs="Calibri"/>
                <w:sz w:val="22"/>
                <w:szCs w:val="22"/>
                <w:lang w:eastAsia="en-GB"/>
              </w:rPr>
              <w:t>, Charitable Funds is a more appropriate funding option.</w:t>
            </w:r>
            <w:r w:rsidR="0033628F" w:rsidRPr="00A84A9A">
              <w:rPr>
                <w:rFonts w:ascii="Calibri" w:hAnsi="Calibri" w:cs="Calibri"/>
                <w:sz w:val="22"/>
                <w:szCs w:val="22"/>
                <w:lang w:eastAsia="en-GB"/>
              </w:rPr>
              <w:t xml:space="preserve"> </w:t>
            </w:r>
          </w:p>
          <w:p w14:paraId="0CAB5EEF" w14:textId="77777777" w:rsidR="0033628F" w:rsidRDefault="0033628F" w:rsidP="0033628F">
            <w:pPr>
              <w:pStyle w:val="NoSpacing"/>
              <w:rPr>
                <w:rFonts w:asciiTheme="minorHAnsi" w:hAnsiTheme="minorHAnsi" w:cstheme="minorHAnsi"/>
              </w:rPr>
            </w:pPr>
          </w:p>
          <w:p w14:paraId="56C3DA3B" w14:textId="64D15FF5" w:rsidR="00715506" w:rsidRPr="0033628F" w:rsidRDefault="0033628F" w:rsidP="0033628F">
            <w:pPr>
              <w:rPr>
                <w:bCs/>
              </w:rPr>
            </w:pPr>
            <w:r>
              <w:rPr>
                <w:bCs/>
              </w:rPr>
              <w:t>In return, we aim to enhance the profile of the Health Board Charity through a variety of promotional opportunities as part of our Staff Recognition Programme.</w:t>
            </w:r>
          </w:p>
        </w:tc>
      </w:tr>
      <w:tr w:rsidR="00E73FBE" w:rsidRPr="00CD3022" w14:paraId="56C3DA46" w14:textId="77777777" w:rsidTr="389899ED">
        <w:tc>
          <w:tcPr>
            <w:tcW w:w="9242" w:type="dxa"/>
          </w:tcPr>
          <w:p w14:paraId="56C3DA3D" w14:textId="2B3A1A89" w:rsidR="00E73FBE" w:rsidRPr="00CD3022" w:rsidRDefault="00E73FBE" w:rsidP="00CD3022">
            <w:pPr>
              <w:spacing w:after="0" w:line="240" w:lineRule="auto"/>
              <w:rPr>
                <w:b/>
                <w:u w:val="single"/>
              </w:rPr>
            </w:pPr>
            <w:r w:rsidRPr="00CD3022">
              <w:rPr>
                <w:b/>
                <w:u w:val="single"/>
              </w:rPr>
              <w:t xml:space="preserve">How will this </w:t>
            </w:r>
            <w:r w:rsidR="0035388C">
              <w:rPr>
                <w:b/>
                <w:u w:val="single"/>
              </w:rPr>
              <w:t>scheme meet the evaluation criteria selected above</w:t>
            </w:r>
            <w:r w:rsidRPr="00CD3022">
              <w:rPr>
                <w:b/>
                <w:u w:val="single"/>
              </w:rPr>
              <w:t>?</w:t>
            </w:r>
            <w:r w:rsidR="0035388C">
              <w:rPr>
                <w:b/>
                <w:u w:val="single"/>
              </w:rPr>
              <w:t xml:space="preserve"> (maximum 150 words)</w:t>
            </w:r>
          </w:p>
          <w:p w14:paraId="23883D5D" w14:textId="4824331F" w:rsidR="00DB003D" w:rsidRDefault="00DB003D" w:rsidP="00DB003D">
            <w:pPr>
              <w:spacing w:after="0" w:line="240" w:lineRule="auto"/>
              <w:rPr>
                <w:rFonts w:asciiTheme="minorHAnsi" w:hAnsiTheme="minorHAnsi" w:cstheme="minorHAnsi"/>
              </w:rPr>
            </w:pPr>
            <w:r>
              <w:rPr>
                <w:rFonts w:eastAsia="Arial" w:cs="Calibri"/>
              </w:rPr>
              <w:t>R</w:t>
            </w:r>
            <w:r w:rsidRPr="00C86366">
              <w:rPr>
                <w:rFonts w:eastAsia="Arial" w:cs="Calibri"/>
              </w:rPr>
              <w:t xml:space="preserve">ecognition </w:t>
            </w:r>
            <w:r>
              <w:rPr>
                <w:rFonts w:eastAsia="Arial" w:cs="Calibri"/>
              </w:rPr>
              <w:t>is</w:t>
            </w:r>
            <w:r w:rsidRPr="00C86366">
              <w:rPr>
                <w:rFonts w:eastAsia="Arial" w:cs="Calibri"/>
              </w:rPr>
              <w:t xml:space="preserve"> a key contributor to organisational culture with </w:t>
            </w:r>
            <w:r>
              <w:rPr>
                <w:rFonts w:eastAsia="Arial" w:cs="Calibri"/>
              </w:rPr>
              <w:t>r</w:t>
            </w:r>
            <w:r w:rsidRPr="00566961">
              <w:rPr>
                <w:rFonts w:asciiTheme="minorHAnsi" w:hAnsiTheme="minorHAnsi" w:cstheme="minorHAnsi"/>
              </w:rPr>
              <w:t>esearch consistently demonstrat</w:t>
            </w:r>
            <w:r>
              <w:rPr>
                <w:rFonts w:asciiTheme="minorHAnsi" w:hAnsiTheme="minorHAnsi" w:cstheme="minorHAnsi"/>
              </w:rPr>
              <w:t>ing</w:t>
            </w:r>
            <w:r w:rsidRPr="00566961">
              <w:rPr>
                <w:rFonts w:asciiTheme="minorHAnsi" w:hAnsiTheme="minorHAnsi" w:cstheme="minorHAnsi"/>
              </w:rPr>
              <w:t xml:space="preserve"> that when staff feel valued and appreciated</w:t>
            </w:r>
            <w:r w:rsidR="00715839">
              <w:rPr>
                <w:rFonts w:asciiTheme="minorHAnsi" w:hAnsiTheme="minorHAnsi" w:cstheme="minorHAnsi"/>
              </w:rPr>
              <w:t xml:space="preserve"> this</w:t>
            </w:r>
            <w:r w:rsidRPr="00566961">
              <w:rPr>
                <w:rFonts w:asciiTheme="minorHAnsi" w:hAnsiTheme="minorHAnsi" w:cstheme="minorHAnsi"/>
              </w:rPr>
              <w:t>, in turn, contributes to a better experience for patients and supports improved patient outcomes.</w:t>
            </w:r>
          </w:p>
          <w:p w14:paraId="39B6592F" w14:textId="77777777" w:rsidR="00DB003D" w:rsidRDefault="00DB003D" w:rsidP="00CD3022">
            <w:pPr>
              <w:spacing w:after="0" w:line="240" w:lineRule="auto"/>
              <w:rPr>
                <w:bCs/>
                <w:highlight w:val="yellow"/>
              </w:rPr>
            </w:pPr>
          </w:p>
          <w:p w14:paraId="0704AE57" w14:textId="041A7BF5" w:rsidR="001D3547" w:rsidRDefault="008C4AEC" w:rsidP="008C4AEC">
            <w:pPr>
              <w:spacing w:after="0" w:line="300" w:lineRule="atLeast"/>
              <w:rPr>
                <w:rFonts w:asciiTheme="minorHAnsi" w:eastAsia="Times New Roman" w:hAnsiTheme="minorHAnsi" w:cstheme="minorHAnsi"/>
                <w:lang w:eastAsia="en-GB"/>
              </w:rPr>
            </w:pPr>
            <w:r w:rsidRPr="008E6FDF">
              <w:rPr>
                <w:rFonts w:asciiTheme="minorHAnsi" w:eastAsia="Times New Roman" w:hAnsiTheme="minorHAnsi" w:cstheme="minorHAnsi"/>
                <w:lang w:eastAsia="en-GB"/>
              </w:rPr>
              <w:t>We will evaluate the success of th</w:t>
            </w:r>
            <w:r w:rsidR="00715839">
              <w:rPr>
                <w:rFonts w:asciiTheme="minorHAnsi" w:eastAsia="Times New Roman" w:hAnsiTheme="minorHAnsi" w:cstheme="minorHAnsi"/>
                <w:lang w:eastAsia="en-GB"/>
              </w:rPr>
              <w:t>e programme</w:t>
            </w:r>
            <w:r w:rsidRPr="008E6FDF">
              <w:rPr>
                <w:rFonts w:asciiTheme="minorHAnsi" w:eastAsia="Times New Roman" w:hAnsiTheme="minorHAnsi" w:cstheme="minorHAnsi"/>
                <w:lang w:eastAsia="en-GB"/>
              </w:rPr>
              <w:t xml:space="preserve"> through feedback and testimonials from both staff and patients</w:t>
            </w:r>
            <w:r w:rsidR="00715839">
              <w:rPr>
                <w:rFonts w:asciiTheme="minorHAnsi" w:eastAsia="Times New Roman" w:hAnsiTheme="minorHAnsi" w:cstheme="minorHAnsi"/>
                <w:lang w:eastAsia="en-GB"/>
              </w:rPr>
              <w:t xml:space="preserve"> (where appropriate)</w:t>
            </w:r>
            <w:r w:rsidRPr="008E6FDF">
              <w:rPr>
                <w:rFonts w:asciiTheme="minorHAnsi" w:eastAsia="Times New Roman" w:hAnsiTheme="minorHAnsi" w:cstheme="minorHAnsi"/>
                <w:lang w:eastAsia="en-GB"/>
              </w:rPr>
              <w:t xml:space="preserve">. </w:t>
            </w:r>
            <w:r w:rsidR="00715839">
              <w:rPr>
                <w:rFonts w:asciiTheme="minorHAnsi" w:eastAsia="Times New Roman" w:hAnsiTheme="minorHAnsi" w:cstheme="minorHAnsi"/>
                <w:lang w:eastAsia="en-GB"/>
              </w:rPr>
              <w:t xml:space="preserve">We aim to continually improve and enhance the programme through digitising low-value tasks to enhance efficiencies, engaging with staff around what recognition means to them and enhancing spread and scale through development of more localised recognition that reaches more staff. </w:t>
            </w:r>
          </w:p>
          <w:p w14:paraId="09E9EE2E" w14:textId="77777777" w:rsidR="001D3547" w:rsidRDefault="001D3547" w:rsidP="008C4AEC">
            <w:pPr>
              <w:spacing w:after="0" w:line="300" w:lineRule="atLeast"/>
              <w:rPr>
                <w:rFonts w:asciiTheme="minorHAnsi" w:eastAsia="Times New Roman" w:hAnsiTheme="minorHAnsi" w:cstheme="minorHAnsi"/>
                <w:lang w:eastAsia="en-GB"/>
              </w:rPr>
            </w:pPr>
          </w:p>
          <w:p w14:paraId="56C3DA45" w14:textId="219F1E24" w:rsidR="00E73FBE" w:rsidRPr="00CD3022" w:rsidRDefault="008C4AEC" w:rsidP="001D3547">
            <w:pPr>
              <w:spacing w:after="0" w:line="300" w:lineRule="atLeast"/>
              <w:rPr>
                <w:b/>
                <w:u w:val="single"/>
              </w:rPr>
            </w:pPr>
            <w:r w:rsidRPr="008E6FDF">
              <w:rPr>
                <w:rFonts w:asciiTheme="minorHAnsi" w:eastAsia="Times New Roman" w:hAnsiTheme="minorHAnsi" w:cstheme="minorHAnsi"/>
                <w:lang w:eastAsia="en-GB"/>
              </w:rPr>
              <w:t xml:space="preserve">Working in partnership with the </w:t>
            </w:r>
            <w:r w:rsidR="00715839">
              <w:rPr>
                <w:rFonts w:asciiTheme="minorHAnsi" w:eastAsia="Times New Roman" w:hAnsiTheme="minorHAnsi" w:cstheme="minorHAnsi"/>
                <w:lang w:eastAsia="en-GB"/>
              </w:rPr>
              <w:t>DICE</w:t>
            </w:r>
            <w:r w:rsidRPr="008E6FDF">
              <w:rPr>
                <w:rFonts w:asciiTheme="minorHAnsi" w:eastAsia="Times New Roman" w:hAnsiTheme="minorHAnsi" w:cstheme="minorHAnsi"/>
                <w:lang w:eastAsia="en-GB"/>
              </w:rPr>
              <w:t xml:space="preserve"> team, we will continue to share </w:t>
            </w:r>
            <w:r w:rsidR="00715839">
              <w:rPr>
                <w:rFonts w:asciiTheme="minorHAnsi" w:eastAsia="Times New Roman" w:hAnsiTheme="minorHAnsi" w:cstheme="minorHAnsi"/>
                <w:lang w:eastAsia="en-GB"/>
              </w:rPr>
              <w:t xml:space="preserve">recognition </w:t>
            </w:r>
            <w:r w:rsidR="001D3547">
              <w:rPr>
                <w:rFonts w:asciiTheme="minorHAnsi" w:eastAsia="Times New Roman" w:hAnsiTheme="minorHAnsi" w:cstheme="minorHAnsi"/>
                <w:lang w:eastAsia="en-GB"/>
              </w:rPr>
              <w:t>nominations /</w:t>
            </w:r>
            <w:r w:rsidRPr="008E6FDF">
              <w:rPr>
                <w:rFonts w:asciiTheme="minorHAnsi" w:eastAsia="Times New Roman" w:hAnsiTheme="minorHAnsi" w:cstheme="minorHAnsi"/>
                <w:lang w:eastAsia="en-GB"/>
              </w:rPr>
              <w:t xml:space="preserve"> stories through internal bulletins, external press releases, and social media channels</w:t>
            </w:r>
            <w:r w:rsidR="00715839">
              <w:rPr>
                <w:rFonts w:asciiTheme="minorHAnsi" w:eastAsia="Times New Roman" w:hAnsiTheme="minorHAnsi" w:cstheme="minorHAnsi"/>
                <w:lang w:eastAsia="en-GB"/>
              </w:rPr>
              <w:t xml:space="preserve"> to further enhance staff engagement</w:t>
            </w:r>
            <w:r w:rsidRPr="008E6FDF">
              <w:rPr>
                <w:rFonts w:asciiTheme="minorHAnsi" w:eastAsia="Times New Roman" w:hAnsiTheme="minorHAnsi" w:cstheme="minorHAnsi"/>
                <w:lang w:eastAsia="en-GB"/>
              </w:rPr>
              <w:t xml:space="preserve">. A recent example from the most recent awards programme can be found here: </w:t>
            </w:r>
            <w:hyperlink r:id="rId12" w:history="1">
              <w:r w:rsidR="00E8533F" w:rsidRPr="008E6FDF">
                <w:rPr>
                  <w:rFonts w:asciiTheme="minorHAnsi" w:hAnsiTheme="minorHAnsi" w:cstheme="minorHAnsi"/>
                  <w:color w:val="0000FF"/>
                  <w:u w:val="single"/>
                </w:rPr>
                <w:t>MND Team with ‘outstanding empathy’ pick up Swansea Bay Patient Choice award</w:t>
              </w:r>
            </w:hyperlink>
          </w:p>
        </w:tc>
      </w:tr>
      <w:tr w:rsidR="005349AA" w:rsidRPr="00CD3022" w14:paraId="732BBA1F" w14:textId="77777777" w:rsidTr="389899ED">
        <w:trPr>
          <w:trHeight w:val="2084"/>
        </w:trPr>
        <w:tc>
          <w:tcPr>
            <w:tcW w:w="9242" w:type="dxa"/>
          </w:tcPr>
          <w:p w14:paraId="096F6A38" w14:textId="55FDA307" w:rsidR="000D14AB" w:rsidRPr="00434131" w:rsidRDefault="005349AA" w:rsidP="003263DA">
            <w:pPr>
              <w:spacing w:after="0" w:line="240" w:lineRule="auto"/>
              <w:rPr>
                <w:bCs/>
              </w:rPr>
            </w:pPr>
            <w:r w:rsidRPr="00434131">
              <w:rPr>
                <w:b/>
                <w:u w:val="single"/>
              </w:rPr>
              <w:lastRenderedPageBreak/>
              <w:t>How many patients will benefit from this scheme and in what ways will they benefit? (maximum 150 words)</w:t>
            </w:r>
            <w:r w:rsidR="00452522" w:rsidRPr="00434131">
              <w:rPr>
                <w:b/>
                <w:u w:val="single"/>
              </w:rPr>
              <w:br/>
            </w:r>
            <w:r w:rsidR="00452522" w:rsidRPr="00434131">
              <w:rPr>
                <w:b/>
                <w:u w:val="single"/>
              </w:rPr>
              <w:br/>
            </w:r>
            <w:r w:rsidR="000D14AB" w:rsidRPr="00434131">
              <w:rPr>
                <w:bCs/>
              </w:rPr>
              <w:t>In line with the link between a positive staff experience leading to a positive patient experience, all those involved with the Staff Recognition Programme will benefit.</w:t>
            </w:r>
          </w:p>
          <w:p w14:paraId="542F711F" w14:textId="77777777" w:rsidR="000D14AB" w:rsidRPr="00434131" w:rsidRDefault="000D14AB" w:rsidP="003263DA">
            <w:pPr>
              <w:spacing w:after="0" w:line="240" w:lineRule="auto"/>
              <w:rPr>
                <w:bCs/>
              </w:rPr>
            </w:pPr>
          </w:p>
          <w:p w14:paraId="2B3BDFD4" w14:textId="3B139F0F" w:rsidR="00410677" w:rsidRPr="00434131" w:rsidRDefault="000F136F" w:rsidP="003263DA">
            <w:pPr>
              <w:spacing w:after="0" w:line="240" w:lineRule="auto"/>
              <w:rPr>
                <w:bCs/>
              </w:rPr>
            </w:pPr>
            <w:r w:rsidRPr="00434131">
              <w:rPr>
                <w:bCs/>
              </w:rPr>
              <w:t>All</w:t>
            </w:r>
            <w:r w:rsidR="00410677" w:rsidRPr="00434131">
              <w:rPr>
                <w:bCs/>
              </w:rPr>
              <w:t xml:space="preserve"> 350 qualifying Long Serving staff will be offered the opportunity to attend the annual celebratory event. </w:t>
            </w:r>
          </w:p>
          <w:p w14:paraId="1FDB277A" w14:textId="77777777" w:rsidR="00410677" w:rsidRPr="00434131" w:rsidRDefault="00410677" w:rsidP="003263DA">
            <w:pPr>
              <w:spacing w:after="0" w:line="240" w:lineRule="auto"/>
              <w:rPr>
                <w:bCs/>
              </w:rPr>
            </w:pPr>
          </w:p>
          <w:p w14:paraId="30E8EBCE" w14:textId="50956A0D" w:rsidR="005349AA" w:rsidRPr="00434131" w:rsidRDefault="00410677" w:rsidP="003263DA">
            <w:pPr>
              <w:spacing w:after="0" w:line="240" w:lineRule="auto"/>
              <w:rPr>
                <w:bCs/>
              </w:rPr>
            </w:pPr>
            <w:r w:rsidRPr="00434131">
              <w:rPr>
                <w:bCs/>
              </w:rPr>
              <w:t xml:space="preserve">All </w:t>
            </w:r>
            <w:r w:rsidR="000F136F" w:rsidRPr="00434131">
              <w:rPr>
                <w:bCs/>
              </w:rPr>
              <w:t>patients who submit</w:t>
            </w:r>
            <w:r w:rsidR="001D0983" w:rsidRPr="00434131">
              <w:rPr>
                <w:bCs/>
              </w:rPr>
              <w:t xml:space="preserve"> a</w:t>
            </w:r>
            <w:r w:rsidR="000F136F" w:rsidRPr="00434131">
              <w:rPr>
                <w:bCs/>
              </w:rPr>
              <w:t xml:space="preserve"> </w:t>
            </w:r>
            <w:r w:rsidR="001D0983" w:rsidRPr="00434131">
              <w:rPr>
                <w:bCs/>
              </w:rPr>
              <w:t>nomination</w:t>
            </w:r>
            <w:r w:rsidR="000F136F" w:rsidRPr="00434131">
              <w:rPr>
                <w:bCs/>
              </w:rPr>
              <w:t xml:space="preserve"> will receive an invite to a celebration event. </w:t>
            </w:r>
            <w:r w:rsidR="003816BB" w:rsidRPr="00434131">
              <w:rPr>
                <w:bCs/>
              </w:rPr>
              <w:t>This would mean that around 200</w:t>
            </w:r>
            <w:r w:rsidR="000D14AB" w:rsidRPr="00434131">
              <w:rPr>
                <w:bCs/>
              </w:rPr>
              <w:t xml:space="preserve"> patients</w:t>
            </w:r>
            <w:r w:rsidRPr="00434131">
              <w:rPr>
                <w:bCs/>
              </w:rPr>
              <w:t xml:space="preserve"> and almost 300</w:t>
            </w:r>
            <w:r w:rsidR="0080118A" w:rsidRPr="00434131">
              <w:rPr>
                <w:bCs/>
              </w:rPr>
              <w:t xml:space="preserve"> </w:t>
            </w:r>
            <w:r w:rsidR="000D14AB" w:rsidRPr="00434131">
              <w:rPr>
                <w:bCs/>
              </w:rPr>
              <w:t>staff (based on this years’ figures)</w:t>
            </w:r>
            <w:r w:rsidR="0080118A" w:rsidRPr="00434131">
              <w:rPr>
                <w:bCs/>
              </w:rPr>
              <w:t xml:space="preserve"> could</w:t>
            </w:r>
            <w:r w:rsidR="0062310D" w:rsidRPr="00434131">
              <w:rPr>
                <w:bCs/>
              </w:rPr>
              <w:t xml:space="preserve"> </w:t>
            </w:r>
            <w:r w:rsidR="00175601" w:rsidRPr="00434131">
              <w:rPr>
                <w:bCs/>
              </w:rPr>
              <w:t xml:space="preserve">benefit </w:t>
            </w:r>
            <w:r w:rsidR="00095E83" w:rsidRPr="00434131">
              <w:rPr>
                <w:bCs/>
              </w:rPr>
              <w:t xml:space="preserve">annually </w:t>
            </w:r>
            <w:r w:rsidR="00175601" w:rsidRPr="00434131">
              <w:rPr>
                <w:bCs/>
              </w:rPr>
              <w:t xml:space="preserve">from the improved </w:t>
            </w:r>
            <w:r w:rsidR="000D14AB" w:rsidRPr="00434131">
              <w:rPr>
                <w:bCs/>
              </w:rPr>
              <w:t xml:space="preserve">programme and </w:t>
            </w:r>
            <w:r w:rsidR="008E6FDF" w:rsidRPr="00434131">
              <w:rPr>
                <w:bCs/>
              </w:rPr>
              <w:t>having their personal story told</w:t>
            </w:r>
            <w:r w:rsidR="00175601" w:rsidRPr="00434131">
              <w:rPr>
                <w:bCs/>
              </w:rPr>
              <w:t>.</w:t>
            </w:r>
            <w:r w:rsidR="0081380D" w:rsidRPr="00434131">
              <w:rPr>
                <w:bCs/>
              </w:rPr>
              <w:t xml:space="preserve">  It </w:t>
            </w:r>
            <w:r w:rsidR="00ED044A" w:rsidRPr="00434131">
              <w:rPr>
                <w:bCs/>
              </w:rPr>
              <w:t xml:space="preserve">would also </w:t>
            </w:r>
            <w:r w:rsidR="00436F38" w:rsidRPr="00434131">
              <w:rPr>
                <w:bCs/>
              </w:rPr>
              <w:t xml:space="preserve">contribute to the Health Board’s </w:t>
            </w:r>
            <w:r w:rsidR="0036253B" w:rsidRPr="00434131">
              <w:rPr>
                <w:bCs/>
              </w:rPr>
              <w:t>activities as an anchor organisation</w:t>
            </w:r>
            <w:r w:rsidR="008E6FDF" w:rsidRPr="00434131">
              <w:rPr>
                <w:bCs/>
              </w:rPr>
              <w:t xml:space="preserve"> in the community</w:t>
            </w:r>
            <w:r w:rsidR="0036253B" w:rsidRPr="00434131">
              <w:rPr>
                <w:bCs/>
              </w:rPr>
              <w:t>.</w:t>
            </w:r>
            <w:r w:rsidR="00175601" w:rsidRPr="00434131">
              <w:rPr>
                <w:bCs/>
              </w:rPr>
              <w:t xml:space="preserve"> </w:t>
            </w:r>
          </w:p>
          <w:p w14:paraId="2611B80B" w14:textId="77777777" w:rsidR="00175601" w:rsidRPr="00434131" w:rsidRDefault="00175601" w:rsidP="003263DA">
            <w:pPr>
              <w:spacing w:after="0" w:line="240" w:lineRule="auto"/>
              <w:rPr>
                <w:bCs/>
              </w:rPr>
            </w:pPr>
          </w:p>
          <w:p w14:paraId="1727F697" w14:textId="42B9EFA4" w:rsidR="00175601" w:rsidRPr="00434131" w:rsidRDefault="00175601" w:rsidP="003263DA">
            <w:pPr>
              <w:spacing w:after="0" w:line="240" w:lineRule="auto"/>
              <w:rPr>
                <w:bCs/>
              </w:rPr>
            </w:pPr>
            <w:r w:rsidRPr="00434131">
              <w:rPr>
                <w:bCs/>
              </w:rPr>
              <w:t>The promotion of the Swansea Bay Health Charity</w:t>
            </w:r>
            <w:r w:rsidR="000F0080" w:rsidRPr="00434131">
              <w:rPr>
                <w:bCs/>
              </w:rPr>
              <w:t xml:space="preserve"> working in partnership with </w:t>
            </w:r>
            <w:r w:rsidR="000D14AB" w:rsidRPr="00434131">
              <w:rPr>
                <w:bCs/>
              </w:rPr>
              <w:t>the Staff Recognition Programme</w:t>
            </w:r>
            <w:r w:rsidR="000F0080" w:rsidRPr="00434131">
              <w:rPr>
                <w:bCs/>
              </w:rPr>
              <w:t xml:space="preserve"> </w:t>
            </w:r>
            <w:r w:rsidR="00992389" w:rsidRPr="00434131">
              <w:rPr>
                <w:bCs/>
              </w:rPr>
              <w:t xml:space="preserve">will </w:t>
            </w:r>
            <w:r w:rsidR="000F0080" w:rsidRPr="00434131">
              <w:rPr>
                <w:bCs/>
              </w:rPr>
              <w:t>mean</w:t>
            </w:r>
            <w:r w:rsidR="00AC74C6" w:rsidRPr="00434131">
              <w:rPr>
                <w:bCs/>
              </w:rPr>
              <w:t xml:space="preserve"> that the charity will </w:t>
            </w:r>
            <w:r w:rsidR="008E6FDF" w:rsidRPr="00434131">
              <w:rPr>
                <w:bCs/>
              </w:rPr>
              <w:t xml:space="preserve">be </w:t>
            </w:r>
            <w:r w:rsidR="00AC74C6" w:rsidRPr="00434131">
              <w:rPr>
                <w:bCs/>
              </w:rPr>
              <w:t>promoted to a wider audience</w:t>
            </w:r>
            <w:r w:rsidR="003816BB" w:rsidRPr="00434131">
              <w:rPr>
                <w:bCs/>
              </w:rPr>
              <w:t>,</w:t>
            </w:r>
            <w:r w:rsidR="00AC74C6" w:rsidRPr="00434131">
              <w:rPr>
                <w:bCs/>
              </w:rPr>
              <w:t xml:space="preserve"> therefore </w:t>
            </w:r>
            <w:r w:rsidR="004F64AE" w:rsidRPr="00434131">
              <w:rPr>
                <w:bCs/>
              </w:rPr>
              <w:t xml:space="preserve">raising awareness and donations. </w:t>
            </w:r>
            <w:r w:rsidR="001A4DE2" w:rsidRPr="00434131">
              <w:rPr>
                <w:bCs/>
              </w:rPr>
              <w:t>Increased donations would i</w:t>
            </w:r>
            <w:r w:rsidR="000F0080" w:rsidRPr="00434131">
              <w:rPr>
                <w:bCs/>
              </w:rPr>
              <w:t>n turn benefit numerous more patients</w:t>
            </w:r>
            <w:r w:rsidR="001D0983" w:rsidRPr="00434131">
              <w:rPr>
                <w:bCs/>
              </w:rPr>
              <w:t xml:space="preserve"> and staff</w:t>
            </w:r>
            <w:r w:rsidR="000F0080" w:rsidRPr="00434131">
              <w:rPr>
                <w:bCs/>
              </w:rPr>
              <w:t xml:space="preserve"> in the future.</w:t>
            </w:r>
          </w:p>
        </w:tc>
      </w:tr>
      <w:tr w:rsidR="00324314" w:rsidRPr="00CD3022" w14:paraId="56C3DA48" w14:textId="77777777" w:rsidTr="002629D2">
        <w:trPr>
          <w:trHeight w:val="699"/>
        </w:trPr>
        <w:tc>
          <w:tcPr>
            <w:tcW w:w="9242" w:type="dxa"/>
          </w:tcPr>
          <w:p w14:paraId="67D35DAC" w14:textId="7A11BC71" w:rsidR="008E6FDF" w:rsidRDefault="003263DA" w:rsidP="008E6FDF">
            <w:pPr>
              <w:spacing w:after="0" w:line="240" w:lineRule="auto"/>
              <w:rPr>
                <w:bCs/>
              </w:rPr>
            </w:pPr>
            <w:r w:rsidRPr="00434131">
              <w:rPr>
                <w:b/>
                <w:u w:val="single"/>
              </w:rPr>
              <w:t>What are the expected outcomes from this scheme</w:t>
            </w:r>
            <w:r w:rsidR="00324314" w:rsidRPr="00434131">
              <w:rPr>
                <w:b/>
                <w:u w:val="single"/>
              </w:rPr>
              <w:t>?</w:t>
            </w:r>
            <w:r w:rsidR="0035388C" w:rsidRPr="00434131">
              <w:rPr>
                <w:b/>
                <w:u w:val="single"/>
              </w:rPr>
              <w:t xml:space="preserve"> Maximum (150 words)</w:t>
            </w:r>
            <w:r w:rsidR="00EF13AE" w:rsidRPr="00434131">
              <w:rPr>
                <w:b/>
                <w:u w:val="single"/>
              </w:rPr>
              <w:br/>
            </w:r>
            <w:r w:rsidR="00EF13AE" w:rsidRPr="00434131">
              <w:rPr>
                <w:b/>
                <w:u w:val="single"/>
              </w:rPr>
              <w:br/>
            </w:r>
            <w:r w:rsidR="001D0983" w:rsidRPr="00434131">
              <w:rPr>
                <w:bCs/>
              </w:rPr>
              <w:t>Our Staff Recognition</w:t>
            </w:r>
            <w:r w:rsidR="008E6FDF" w:rsidRPr="00434131">
              <w:rPr>
                <w:bCs/>
              </w:rPr>
              <w:t xml:space="preserve"> work plan </w:t>
            </w:r>
            <w:r w:rsidR="001D0983" w:rsidRPr="00434131">
              <w:rPr>
                <w:bCs/>
              </w:rPr>
              <w:t>is a core priority</w:t>
            </w:r>
            <w:r w:rsidR="008E6FDF" w:rsidRPr="00434131">
              <w:rPr>
                <w:bCs/>
              </w:rPr>
              <w:t xml:space="preserve"> </w:t>
            </w:r>
            <w:r w:rsidR="001D0983" w:rsidRPr="00434131">
              <w:rPr>
                <w:bCs/>
              </w:rPr>
              <w:t>under</w:t>
            </w:r>
            <w:r w:rsidR="008E6FDF" w:rsidRPr="00434131">
              <w:rPr>
                <w:bCs/>
              </w:rPr>
              <w:t xml:space="preserve"> Strategic Aim 1 – Engaged, Motivated and Healthy</w:t>
            </w:r>
            <w:r w:rsidR="001D0983" w:rsidRPr="00434131">
              <w:rPr>
                <w:bCs/>
              </w:rPr>
              <w:t xml:space="preserve"> </w:t>
            </w:r>
            <w:r w:rsidR="007F3D46" w:rsidRPr="00434131">
              <w:rPr>
                <w:bCs/>
              </w:rPr>
              <w:t xml:space="preserve">under </w:t>
            </w:r>
            <w:r w:rsidR="001D0983" w:rsidRPr="00434131">
              <w:rPr>
                <w:bCs/>
              </w:rPr>
              <w:t>the Health Board’s People Strategy</w:t>
            </w:r>
            <w:r w:rsidR="008E6FDF" w:rsidRPr="00434131">
              <w:rPr>
                <w:bCs/>
              </w:rPr>
              <w:t>.  As set out in our overarching plan, the aim/outcome is to deliver a meaningful corporate staff recognition programme within resources available, that enables every person to feel valued.</w:t>
            </w:r>
            <w:r w:rsidR="003252A6">
              <w:rPr>
                <w:bCs/>
              </w:rPr>
              <w:t xml:space="preserve">  It contributes towards</w:t>
            </w:r>
            <w:r w:rsidR="001A4A95">
              <w:rPr>
                <w:bCs/>
              </w:rPr>
              <w:t xml:space="preserve"> the improvement of our o</w:t>
            </w:r>
            <w:r w:rsidR="00030241">
              <w:rPr>
                <w:bCs/>
              </w:rPr>
              <w:t>verarching</w:t>
            </w:r>
            <w:r w:rsidR="001A4A95">
              <w:rPr>
                <w:bCs/>
              </w:rPr>
              <w:t xml:space="preserve"> engagement score</w:t>
            </w:r>
            <w:r w:rsidR="00030241">
              <w:rPr>
                <w:bCs/>
              </w:rPr>
              <w:t xml:space="preserve"> made up from the responses of 7 key questions</w:t>
            </w:r>
            <w:r w:rsidR="002629D2">
              <w:rPr>
                <w:bCs/>
              </w:rPr>
              <w:t xml:space="preserve"> of the National Staff Survey</w:t>
            </w:r>
            <w:r w:rsidR="000D3CE9">
              <w:rPr>
                <w:bCs/>
              </w:rPr>
              <w:t>, which was 70% for 2025</w:t>
            </w:r>
            <w:r w:rsidR="00030241">
              <w:rPr>
                <w:bCs/>
              </w:rPr>
              <w:t>:</w:t>
            </w:r>
          </w:p>
          <w:p w14:paraId="7ACF2273" w14:textId="77777777" w:rsidR="00030241" w:rsidRDefault="00030241" w:rsidP="008E6FDF">
            <w:pPr>
              <w:spacing w:after="0" w:line="240" w:lineRule="auto"/>
              <w:rPr>
                <w:rFonts w:eastAsia="Arial" w:cs="Calibri"/>
              </w:rPr>
            </w:pPr>
          </w:p>
          <w:p w14:paraId="2971E6EF" w14:textId="5F8FFC64" w:rsidR="00030241" w:rsidRPr="00434131" w:rsidRDefault="00F518A0" w:rsidP="008E6FDF">
            <w:pPr>
              <w:spacing w:after="0" w:line="240" w:lineRule="auto"/>
              <w:rPr>
                <w:rFonts w:eastAsia="Arial" w:cs="Calibri"/>
              </w:rPr>
            </w:pPr>
            <w:r w:rsidRPr="00F518A0">
              <w:rPr>
                <w:rFonts w:eastAsia="Arial" w:cs="Calibri"/>
                <w:noProof/>
              </w:rPr>
              <w:drawing>
                <wp:inline distT="0" distB="0" distL="0" distR="0" wp14:anchorId="31D28097" wp14:editId="1D1A012E">
                  <wp:extent cx="4373880" cy="3255010"/>
                  <wp:effectExtent l="0" t="0" r="7620" b="2540"/>
                  <wp:docPr id="166306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6965" name=""/>
                          <pic:cNvPicPr/>
                        </pic:nvPicPr>
                        <pic:blipFill>
                          <a:blip r:embed="rId13"/>
                          <a:stretch>
                            <a:fillRect/>
                          </a:stretch>
                        </pic:blipFill>
                        <pic:spPr>
                          <a:xfrm>
                            <a:off x="0" y="0"/>
                            <a:ext cx="4390128" cy="3267102"/>
                          </a:xfrm>
                          <a:prstGeom prst="rect">
                            <a:avLst/>
                          </a:prstGeom>
                        </pic:spPr>
                      </pic:pic>
                    </a:graphicData>
                  </a:graphic>
                </wp:inline>
              </w:drawing>
            </w:r>
          </w:p>
          <w:p w14:paraId="2978FA81" w14:textId="77777777" w:rsidR="00631B0F" w:rsidRDefault="00631B0F" w:rsidP="003263DA">
            <w:pPr>
              <w:spacing w:after="0" w:line="240" w:lineRule="auto"/>
              <w:rPr>
                <w:bCs/>
              </w:rPr>
            </w:pPr>
          </w:p>
          <w:p w14:paraId="56C3DA47" w14:textId="40C6E62C" w:rsidR="00D63DDA" w:rsidRPr="00434131" w:rsidRDefault="00D63DDA" w:rsidP="003263DA">
            <w:pPr>
              <w:spacing w:after="0" w:line="240" w:lineRule="auto"/>
              <w:rPr>
                <w:bCs/>
              </w:rPr>
            </w:pPr>
            <w:r w:rsidRPr="00434131">
              <w:rPr>
                <w:bCs/>
              </w:rPr>
              <w:t>I</w:t>
            </w:r>
            <w:r w:rsidR="00992389" w:rsidRPr="00434131">
              <w:rPr>
                <w:bCs/>
              </w:rPr>
              <w:t>n addition</w:t>
            </w:r>
            <w:r w:rsidR="00AD519D">
              <w:rPr>
                <w:bCs/>
              </w:rPr>
              <w:t>,</w:t>
            </w:r>
            <w:r w:rsidR="00A33B44" w:rsidRPr="00434131">
              <w:rPr>
                <w:bCs/>
              </w:rPr>
              <w:t xml:space="preserve"> there will be i</w:t>
            </w:r>
            <w:r w:rsidRPr="00434131">
              <w:rPr>
                <w:bCs/>
              </w:rPr>
              <w:t xml:space="preserve">ncreased awareness of </w:t>
            </w:r>
            <w:r w:rsidR="008713F8" w:rsidRPr="00434131">
              <w:rPr>
                <w:bCs/>
              </w:rPr>
              <w:t xml:space="preserve">and engagement with </w:t>
            </w:r>
            <w:r w:rsidRPr="00434131">
              <w:rPr>
                <w:bCs/>
              </w:rPr>
              <w:t>the Swansea Bay Health Charity.</w:t>
            </w:r>
          </w:p>
        </w:tc>
      </w:tr>
      <w:tr w:rsidR="003263DA" w:rsidRPr="00CD3022" w14:paraId="56C3DA4F" w14:textId="77777777" w:rsidTr="389899ED">
        <w:trPr>
          <w:trHeight w:val="1068"/>
        </w:trPr>
        <w:tc>
          <w:tcPr>
            <w:tcW w:w="9242" w:type="dxa"/>
          </w:tcPr>
          <w:p w14:paraId="56C3DA49" w14:textId="77777777" w:rsidR="003263DA" w:rsidRPr="00F46701" w:rsidRDefault="003263DA" w:rsidP="00CD3022">
            <w:pPr>
              <w:spacing w:after="0" w:line="240" w:lineRule="auto"/>
              <w:rPr>
                <w:b/>
                <w:u w:val="single"/>
              </w:rPr>
            </w:pPr>
            <w:r w:rsidRPr="00F46701">
              <w:rPr>
                <w:b/>
                <w:u w:val="single"/>
              </w:rPr>
              <w:lastRenderedPageBreak/>
              <w:t>How will you determine if the scheme has been successful and how will success be measured?</w:t>
            </w:r>
            <w:r w:rsidR="0035388C" w:rsidRPr="00F46701">
              <w:rPr>
                <w:b/>
                <w:u w:val="single"/>
              </w:rPr>
              <w:t xml:space="preserve"> Maximum 150 words)</w:t>
            </w:r>
          </w:p>
          <w:p w14:paraId="56C3DA4C" w14:textId="77777777" w:rsidR="003263DA" w:rsidRPr="00F46701" w:rsidRDefault="003263DA" w:rsidP="00CD3022">
            <w:pPr>
              <w:spacing w:after="0" w:line="240" w:lineRule="auto"/>
              <w:rPr>
                <w:b/>
                <w:u w:val="single"/>
              </w:rPr>
            </w:pPr>
          </w:p>
          <w:p w14:paraId="58962F1E" w14:textId="7DA296C1" w:rsidR="00C75AE0" w:rsidRPr="00F46701" w:rsidRDefault="000264D5" w:rsidP="00280447">
            <w:pPr>
              <w:spacing w:after="0" w:line="240" w:lineRule="auto"/>
              <w:rPr>
                <w:bCs/>
              </w:rPr>
            </w:pPr>
            <w:r w:rsidRPr="00F46701">
              <w:rPr>
                <w:bCs/>
              </w:rPr>
              <w:t xml:space="preserve">The driver metrics </w:t>
            </w:r>
            <w:r w:rsidR="00F25C43" w:rsidRPr="00F46701">
              <w:rPr>
                <w:bCs/>
              </w:rPr>
              <w:t xml:space="preserve">for the workplan </w:t>
            </w:r>
            <w:r w:rsidR="008E6FDF">
              <w:rPr>
                <w:bCs/>
              </w:rPr>
              <w:t xml:space="preserve">enabling success to be measured </w:t>
            </w:r>
            <w:r w:rsidR="00F25C43" w:rsidRPr="00F46701">
              <w:rPr>
                <w:bCs/>
              </w:rPr>
              <w:t>are:</w:t>
            </w:r>
          </w:p>
          <w:p w14:paraId="033D0FEF" w14:textId="77777777" w:rsidR="008E6FDF" w:rsidRDefault="008E6FDF" w:rsidP="00F25C43">
            <w:pPr>
              <w:spacing w:after="0" w:line="240" w:lineRule="auto"/>
              <w:rPr>
                <w:bCs/>
              </w:rPr>
            </w:pPr>
          </w:p>
          <w:p w14:paraId="7EACE0A7" w14:textId="540C9F03" w:rsidR="008624CB" w:rsidRPr="00F46701" w:rsidRDefault="00F25C43" w:rsidP="00F25C43">
            <w:pPr>
              <w:spacing w:after="0" w:line="240" w:lineRule="auto"/>
              <w:rPr>
                <w:bCs/>
              </w:rPr>
            </w:pPr>
            <w:r w:rsidRPr="00F46701">
              <w:rPr>
                <w:bCs/>
              </w:rPr>
              <w:t xml:space="preserve">Baseline: </w:t>
            </w:r>
          </w:p>
          <w:p w14:paraId="6C440021" w14:textId="3745CD8D" w:rsidR="00F25C43" w:rsidRPr="00F46701" w:rsidRDefault="00F25C43" w:rsidP="00F25C43">
            <w:pPr>
              <w:spacing w:after="0" w:line="240" w:lineRule="auto"/>
              <w:rPr>
                <w:bCs/>
              </w:rPr>
            </w:pPr>
            <w:r w:rsidRPr="00F46701">
              <w:rPr>
                <w:bCs/>
              </w:rPr>
              <w:t>Up-take, access, attendance and experience for 2025/6’s programme</w:t>
            </w:r>
            <w:r w:rsidR="008E6FDF">
              <w:rPr>
                <w:bCs/>
              </w:rPr>
              <w:t xml:space="preserve"> as set out in our end of year evaluation report.</w:t>
            </w:r>
          </w:p>
          <w:p w14:paraId="4601E390" w14:textId="77777777" w:rsidR="00F25C43" w:rsidRPr="00F46701" w:rsidRDefault="00F25C43" w:rsidP="00F25C43">
            <w:pPr>
              <w:spacing w:after="0" w:line="240" w:lineRule="auto"/>
              <w:rPr>
                <w:bCs/>
              </w:rPr>
            </w:pPr>
          </w:p>
          <w:p w14:paraId="07C5D4E6" w14:textId="0FA53DF6" w:rsidR="00F25C43" w:rsidRPr="00F46701" w:rsidRDefault="008E6FDF" w:rsidP="00F25C43">
            <w:pPr>
              <w:spacing w:after="0" w:line="240" w:lineRule="auto"/>
              <w:rPr>
                <w:bCs/>
              </w:rPr>
            </w:pPr>
            <w:r>
              <w:rPr>
                <w:bCs/>
              </w:rPr>
              <w:t xml:space="preserve">Success </w:t>
            </w:r>
            <w:r w:rsidR="00F25C43" w:rsidRPr="00F46701">
              <w:rPr>
                <w:bCs/>
              </w:rPr>
              <w:t>Measure</w:t>
            </w:r>
            <w:r>
              <w:rPr>
                <w:bCs/>
              </w:rPr>
              <w:t>s</w:t>
            </w:r>
            <w:r w:rsidR="00F25C43" w:rsidRPr="00F46701">
              <w:rPr>
                <w:bCs/>
              </w:rPr>
              <w:t xml:space="preserve">: </w:t>
            </w:r>
          </w:p>
          <w:p w14:paraId="181E8EB2" w14:textId="415E7A4F" w:rsidR="00F25C43" w:rsidRPr="00F46701" w:rsidRDefault="00F25C43" w:rsidP="00F46701">
            <w:pPr>
              <w:pStyle w:val="ListParagraph"/>
              <w:numPr>
                <w:ilvl w:val="0"/>
                <w:numId w:val="5"/>
              </w:numPr>
              <w:spacing w:after="0" w:line="240" w:lineRule="auto"/>
              <w:rPr>
                <w:bCs/>
              </w:rPr>
            </w:pPr>
            <w:r w:rsidRPr="00F54145">
              <w:rPr>
                <w:bCs/>
              </w:rPr>
              <w:t xml:space="preserve">Reduce time from nomination to receipt of patient </w:t>
            </w:r>
            <w:r w:rsidRPr="00F46701">
              <w:rPr>
                <w:bCs/>
              </w:rPr>
              <w:t>choice award by 50% (Currently 18 months)</w:t>
            </w:r>
          </w:p>
          <w:p w14:paraId="56C3DA4E" w14:textId="0EA37E9A" w:rsidR="005A0818" w:rsidRPr="00F46701" w:rsidRDefault="00413C8F" w:rsidP="00F46701">
            <w:pPr>
              <w:pStyle w:val="ListParagraph"/>
              <w:numPr>
                <w:ilvl w:val="0"/>
                <w:numId w:val="4"/>
              </w:numPr>
              <w:spacing w:after="0" w:line="240" w:lineRule="auto"/>
              <w:rPr>
                <w:b/>
                <w:u w:val="single"/>
              </w:rPr>
            </w:pPr>
            <w:r w:rsidRPr="00F54145">
              <w:rPr>
                <w:bCs/>
              </w:rPr>
              <w:t xml:space="preserve">Delivery of a cost and resource-effective corporate staff recognition programme that is successfully evaluated and </w:t>
            </w:r>
            <w:r w:rsidRPr="00F46701">
              <w:rPr>
                <w:bCs/>
              </w:rPr>
              <w:t>impactful to staff.</w:t>
            </w:r>
          </w:p>
        </w:tc>
      </w:tr>
      <w:tr w:rsidR="0070122F" w:rsidRPr="00CD3022" w14:paraId="56C3DA57" w14:textId="77777777" w:rsidTr="389899ED">
        <w:trPr>
          <w:trHeight w:val="1068"/>
        </w:trPr>
        <w:tc>
          <w:tcPr>
            <w:tcW w:w="9242" w:type="dxa"/>
          </w:tcPr>
          <w:p w14:paraId="56C3DA50" w14:textId="54E16016" w:rsidR="0070122F" w:rsidRPr="00DB003D" w:rsidRDefault="00E73FBE" w:rsidP="00CD3022">
            <w:pPr>
              <w:spacing w:after="0" w:line="240" w:lineRule="auto"/>
              <w:rPr>
                <w:b/>
                <w:u w:val="single"/>
              </w:rPr>
            </w:pPr>
            <w:r w:rsidRPr="00DB003D">
              <w:rPr>
                <w:b/>
                <w:u w:val="single"/>
              </w:rPr>
              <w:t>What is the value of funding sought?</w:t>
            </w:r>
            <w:r w:rsidR="003263DA" w:rsidRPr="00DB003D">
              <w:rPr>
                <w:b/>
                <w:u w:val="single"/>
              </w:rPr>
              <w:t xml:space="preserve"> (Please provide a detailed breakdown of the funding required </w:t>
            </w:r>
            <w:r w:rsidR="005349AA" w:rsidRPr="00DB003D">
              <w:rPr>
                <w:b/>
                <w:u w:val="single"/>
              </w:rPr>
              <w:t xml:space="preserve">to include VAT costs </w:t>
            </w:r>
            <w:r w:rsidR="003263DA" w:rsidRPr="00DB003D">
              <w:rPr>
                <w:b/>
                <w:u w:val="single"/>
              </w:rPr>
              <w:t xml:space="preserve">and </w:t>
            </w:r>
            <w:r w:rsidR="005349AA" w:rsidRPr="00DB003D">
              <w:rPr>
                <w:b/>
                <w:u w:val="single"/>
              </w:rPr>
              <w:t xml:space="preserve">confirm the basis on which the amount of </w:t>
            </w:r>
            <w:r w:rsidR="003263DA" w:rsidRPr="00DB003D">
              <w:rPr>
                <w:b/>
                <w:u w:val="single"/>
              </w:rPr>
              <w:t>funding required has been identified)</w:t>
            </w:r>
            <w:r w:rsidR="008E3D1E" w:rsidRPr="00DB003D">
              <w:rPr>
                <w:b/>
                <w:u w:val="single"/>
              </w:rPr>
              <w:t xml:space="preserve"> (Maximum 100 words)</w:t>
            </w:r>
          </w:p>
          <w:p w14:paraId="56C3DA51" w14:textId="77777777" w:rsidR="00E73FBE" w:rsidRPr="00D63DDA" w:rsidRDefault="00E73FBE" w:rsidP="00CD3022">
            <w:pPr>
              <w:spacing w:after="0" w:line="240" w:lineRule="auto"/>
              <w:rPr>
                <w:b/>
                <w:highlight w:val="yellow"/>
                <w:u w:val="single"/>
              </w:rPr>
            </w:pPr>
          </w:p>
          <w:p w14:paraId="56C3DA52" w14:textId="4D03DB34" w:rsidR="0035388C" w:rsidRPr="00DB003D" w:rsidRDefault="00011651" w:rsidP="00CD3022">
            <w:pPr>
              <w:spacing w:after="0" w:line="240" w:lineRule="auto"/>
              <w:rPr>
                <w:bCs/>
                <w:color w:val="FF0000"/>
              </w:rPr>
            </w:pPr>
            <w:r w:rsidRPr="00DB003D">
              <w:rPr>
                <w:bCs/>
              </w:rPr>
              <w:t xml:space="preserve">The </w:t>
            </w:r>
            <w:r w:rsidR="009D795F">
              <w:rPr>
                <w:bCs/>
              </w:rPr>
              <w:t>v</w:t>
            </w:r>
            <w:r w:rsidRPr="00DB003D">
              <w:rPr>
                <w:bCs/>
              </w:rPr>
              <w:t xml:space="preserve">alue of the </w:t>
            </w:r>
            <w:r w:rsidR="00DB003D">
              <w:rPr>
                <w:bCs/>
              </w:rPr>
              <w:t xml:space="preserve">total </w:t>
            </w:r>
            <w:r w:rsidRPr="00DB003D">
              <w:rPr>
                <w:bCs/>
              </w:rPr>
              <w:t xml:space="preserve">funding requested is </w:t>
            </w:r>
            <w:r w:rsidRPr="00DB003D">
              <w:rPr>
                <w:b/>
              </w:rPr>
              <w:t>£</w:t>
            </w:r>
            <w:r w:rsidR="00640526">
              <w:rPr>
                <w:b/>
              </w:rPr>
              <w:t>8</w:t>
            </w:r>
            <w:r w:rsidR="00676592">
              <w:rPr>
                <w:b/>
              </w:rPr>
              <w:t>,</w:t>
            </w:r>
            <w:r w:rsidR="00934D66">
              <w:rPr>
                <w:b/>
              </w:rPr>
              <w:t>31</w:t>
            </w:r>
            <w:r w:rsidR="00640526">
              <w:rPr>
                <w:b/>
              </w:rPr>
              <w:t>3</w:t>
            </w:r>
            <w:r w:rsidR="001D3547" w:rsidRPr="00DB003D">
              <w:rPr>
                <w:b/>
              </w:rPr>
              <w:t>.</w:t>
            </w:r>
            <w:r w:rsidR="00640526">
              <w:rPr>
                <w:b/>
              </w:rPr>
              <w:t>07</w:t>
            </w:r>
            <w:r w:rsidR="00866FF1" w:rsidRPr="00DB003D">
              <w:rPr>
                <w:bCs/>
              </w:rPr>
              <w:t xml:space="preserve"> based on the cost of </w:t>
            </w:r>
            <w:r w:rsidR="00BE1C3E" w:rsidRPr="00DB003D">
              <w:rPr>
                <w:bCs/>
              </w:rPr>
              <w:t xml:space="preserve">3 ipads and </w:t>
            </w:r>
            <w:r w:rsidR="001D3547" w:rsidRPr="00DB003D">
              <w:rPr>
                <w:bCs/>
              </w:rPr>
              <w:t>3</w:t>
            </w:r>
            <w:r w:rsidR="00BE1C3E" w:rsidRPr="00DB003D">
              <w:rPr>
                <w:bCs/>
              </w:rPr>
              <w:t xml:space="preserve">00 </w:t>
            </w:r>
            <w:r w:rsidR="00DB003D" w:rsidRPr="00DB003D">
              <w:rPr>
                <w:bCs/>
              </w:rPr>
              <w:t>nominees.</w:t>
            </w:r>
            <w:r w:rsidR="00DB003D">
              <w:rPr>
                <w:bCs/>
              </w:rPr>
              <w:t xml:space="preserve">  A breakdown of costs per quantity of 100 is detailed in the table below.</w:t>
            </w:r>
          </w:p>
          <w:p w14:paraId="5FB4FABC" w14:textId="77777777" w:rsidR="00FF4ABB" w:rsidRPr="00FF4ABB" w:rsidRDefault="00FF4ABB" w:rsidP="00CD3022">
            <w:pPr>
              <w:spacing w:after="0" w:line="240" w:lineRule="auto"/>
              <w:rPr>
                <w:bCs/>
                <w:highlight w:val="yellow"/>
              </w:rPr>
            </w:pPr>
          </w:p>
          <w:tbl>
            <w:tblPr>
              <w:tblW w:w="8071" w:type="dxa"/>
              <w:tblCellMar>
                <w:top w:w="15" w:type="dxa"/>
                <w:bottom w:w="15" w:type="dxa"/>
              </w:tblCellMar>
              <w:tblLook w:val="04A0" w:firstRow="1" w:lastRow="0" w:firstColumn="1" w:lastColumn="0" w:noHBand="0" w:noVBand="1"/>
            </w:tblPr>
            <w:tblGrid>
              <w:gridCol w:w="2940"/>
              <w:gridCol w:w="2791"/>
              <w:gridCol w:w="1195"/>
              <w:gridCol w:w="1300"/>
            </w:tblGrid>
            <w:tr w:rsidR="00FF4ABB" w:rsidRPr="00FF4ABB" w14:paraId="493E7D94" w14:textId="77777777" w:rsidTr="00FF4ABB">
              <w:trPr>
                <w:trHeight w:val="285"/>
              </w:trPr>
              <w:tc>
                <w:tcPr>
                  <w:tcW w:w="2940" w:type="dxa"/>
                  <w:tcBorders>
                    <w:top w:val="nil"/>
                    <w:left w:val="nil"/>
                    <w:bottom w:val="nil"/>
                    <w:right w:val="nil"/>
                  </w:tcBorders>
                  <w:noWrap/>
                  <w:vAlign w:val="bottom"/>
                  <w:hideMark/>
                </w:tcPr>
                <w:p w14:paraId="6DF84B83" w14:textId="77777777"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 xml:space="preserve">Product </w:t>
                  </w:r>
                </w:p>
              </w:tc>
              <w:tc>
                <w:tcPr>
                  <w:tcW w:w="2791" w:type="dxa"/>
                  <w:tcBorders>
                    <w:top w:val="nil"/>
                    <w:left w:val="nil"/>
                    <w:bottom w:val="nil"/>
                    <w:right w:val="nil"/>
                  </w:tcBorders>
                  <w:noWrap/>
                  <w:vAlign w:val="bottom"/>
                  <w:hideMark/>
                </w:tcPr>
                <w:p w14:paraId="6975E19D" w14:textId="77777777"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 xml:space="preserve">Supplier </w:t>
                  </w:r>
                </w:p>
              </w:tc>
              <w:tc>
                <w:tcPr>
                  <w:tcW w:w="1040" w:type="dxa"/>
                  <w:tcBorders>
                    <w:top w:val="nil"/>
                    <w:left w:val="nil"/>
                    <w:bottom w:val="nil"/>
                    <w:right w:val="nil"/>
                  </w:tcBorders>
                  <w:noWrap/>
                  <w:vAlign w:val="bottom"/>
                  <w:hideMark/>
                </w:tcPr>
                <w:p w14:paraId="6A5D3C25" w14:textId="6B4CDC5F"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Cost</w:t>
                  </w:r>
                </w:p>
              </w:tc>
              <w:tc>
                <w:tcPr>
                  <w:tcW w:w="1300" w:type="dxa"/>
                  <w:tcBorders>
                    <w:top w:val="nil"/>
                    <w:left w:val="nil"/>
                    <w:bottom w:val="nil"/>
                    <w:right w:val="nil"/>
                  </w:tcBorders>
                  <w:noWrap/>
                  <w:vAlign w:val="bottom"/>
                  <w:hideMark/>
                </w:tcPr>
                <w:p w14:paraId="15D937CD" w14:textId="77777777"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per 100</w:t>
                  </w:r>
                </w:p>
              </w:tc>
            </w:tr>
            <w:tr w:rsidR="00FF4ABB" w:rsidRPr="00FF4ABB" w14:paraId="02CF0F9C" w14:textId="77777777" w:rsidTr="00FF4ABB">
              <w:trPr>
                <w:trHeight w:val="300"/>
              </w:trPr>
              <w:tc>
                <w:tcPr>
                  <w:tcW w:w="2940" w:type="dxa"/>
                  <w:tcBorders>
                    <w:top w:val="nil"/>
                    <w:left w:val="nil"/>
                    <w:bottom w:val="nil"/>
                    <w:right w:val="nil"/>
                  </w:tcBorders>
                  <w:noWrap/>
                  <w:vAlign w:val="bottom"/>
                  <w:hideMark/>
                </w:tcPr>
                <w:p w14:paraId="7D6462E4" w14:textId="407D710A" w:rsidR="00FF4ABB" w:rsidRPr="00FF4ABB" w:rsidRDefault="00FF4ABB" w:rsidP="00FF4ABB">
                  <w:pPr>
                    <w:spacing w:after="0" w:line="240" w:lineRule="auto"/>
                    <w:rPr>
                      <w:rFonts w:ascii="Arial" w:eastAsia="Times New Roman" w:hAnsi="Arial" w:cs="Arial"/>
                      <w:color w:val="333333"/>
                      <w:lang w:eastAsia="en-GB"/>
                    </w:rPr>
                  </w:pPr>
                  <w:r w:rsidRPr="00FF4ABB">
                    <w:rPr>
                      <w:rFonts w:ascii="Arial" w:eastAsia="Times New Roman" w:hAnsi="Arial" w:cs="Arial"/>
                      <w:color w:val="333333"/>
                      <w:lang w:eastAsia="en-GB"/>
                    </w:rPr>
                    <w:t>A4 Snap Frame Silver 25mm Frame</w:t>
                  </w:r>
                  <w:r w:rsidR="000B7276">
                    <w:rPr>
                      <w:rFonts w:ascii="Arial" w:eastAsia="Times New Roman" w:hAnsi="Arial" w:cs="Arial"/>
                      <w:color w:val="333333"/>
                      <w:lang w:eastAsia="en-GB"/>
                    </w:rPr>
                    <w:t xml:space="preserve"> </w:t>
                  </w:r>
                </w:p>
              </w:tc>
              <w:tc>
                <w:tcPr>
                  <w:tcW w:w="2791" w:type="dxa"/>
                  <w:tcBorders>
                    <w:top w:val="nil"/>
                    <w:left w:val="nil"/>
                    <w:bottom w:val="nil"/>
                    <w:right w:val="nil"/>
                  </w:tcBorders>
                  <w:noWrap/>
                  <w:vAlign w:val="bottom"/>
                  <w:hideMark/>
                </w:tcPr>
                <w:p w14:paraId="0F32B3A6" w14:textId="77777777" w:rsidR="00FF4ABB" w:rsidRPr="00FF4ABB" w:rsidRDefault="00FF4ABB" w:rsidP="00FF4ABB">
                  <w:pPr>
                    <w:spacing w:after="0" w:line="240" w:lineRule="auto"/>
                    <w:rPr>
                      <w:rFonts w:ascii="Arial" w:eastAsia="Times New Roman" w:hAnsi="Arial" w:cs="Arial"/>
                      <w:color w:val="333333"/>
                      <w:lang w:eastAsia="en-GB"/>
                    </w:rPr>
                  </w:pPr>
                  <w:r w:rsidRPr="00FF4ABB">
                    <w:rPr>
                      <w:rFonts w:ascii="Arial" w:eastAsia="Times New Roman" w:hAnsi="Arial" w:cs="Arial"/>
                      <w:color w:val="333333"/>
                      <w:lang w:eastAsia="en-GB"/>
                    </w:rPr>
                    <w:t>UK POINT OF SALE GROUP LTD</w:t>
                  </w:r>
                </w:p>
              </w:tc>
              <w:tc>
                <w:tcPr>
                  <w:tcW w:w="1040" w:type="dxa"/>
                  <w:tcBorders>
                    <w:top w:val="nil"/>
                    <w:left w:val="nil"/>
                    <w:bottom w:val="nil"/>
                    <w:right w:val="nil"/>
                  </w:tcBorders>
                  <w:noWrap/>
                  <w:vAlign w:val="bottom"/>
                  <w:hideMark/>
                </w:tcPr>
                <w:p w14:paraId="2722B3A9" w14:textId="77777777"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£5.66</w:t>
                  </w:r>
                </w:p>
              </w:tc>
              <w:tc>
                <w:tcPr>
                  <w:tcW w:w="1300" w:type="dxa"/>
                  <w:tcBorders>
                    <w:top w:val="nil"/>
                    <w:left w:val="nil"/>
                    <w:bottom w:val="nil"/>
                    <w:right w:val="nil"/>
                  </w:tcBorders>
                  <w:noWrap/>
                  <w:vAlign w:val="bottom"/>
                  <w:hideMark/>
                </w:tcPr>
                <w:p w14:paraId="79531164" w14:textId="77777777"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 xml:space="preserve">£566.00 </w:t>
                  </w:r>
                </w:p>
              </w:tc>
            </w:tr>
            <w:tr w:rsidR="00FF4ABB" w:rsidRPr="00FF4ABB" w14:paraId="46F0AE16" w14:textId="77777777" w:rsidTr="00FF4ABB">
              <w:trPr>
                <w:trHeight w:val="300"/>
              </w:trPr>
              <w:tc>
                <w:tcPr>
                  <w:tcW w:w="2940" w:type="dxa"/>
                  <w:tcBorders>
                    <w:top w:val="nil"/>
                    <w:left w:val="nil"/>
                    <w:bottom w:val="nil"/>
                    <w:right w:val="nil"/>
                  </w:tcBorders>
                  <w:noWrap/>
                  <w:vAlign w:val="bottom"/>
                  <w:hideMark/>
                </w:tcPr>
                <w:p w14:paraId="5C9684E6" w14:textId="50B6F85A" w:rsidR="00FF4ABB" w:rsidRPr="00FF4ABB" w:rsidRDefault="002F35FE"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Card</w:t>
                  </w:r>
                  <w:r w:rsidR="00FF4ABB" w:rsidRPr="00FF4ABB">
                    <w:rPr>
                      <w:rFonts w:ascii="Arial" w:eastAsia="Times New Roman" w:hAnsi="Arial" w:cs="Arial"/>
                      <w:color w:val="000000"/>
                      <w:lang w:eastAsia="en-GB"/>
                    </w:rPr>
                    <w:t xml:space="preserve"> A4 </w:t>
                  </w:r>
                </w:p>
              </w:tc>
              <w:tc>
                <w:tcPr>
                  <w:tcW w:w="2791" w:type="dxa"/>
                  <w:tcBorders>
                    <w:top w:val="nil"/>
                    <w:left w:val="nil"/>
                    <w:bottom w:val="nil"/>
                    <w:right w:val="nil"/>
                  </w:tcBorders>
                  <w:noWrap/>
                  <w:vAlign w:val="bottom"/>
                  <w:hideMark/>
                </w:tcPr>
                <w:p w14:paraId="1575525D" w14:textId="77777777"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LYRECO</w:t>
                  </w:r>
                </w:p>
              </w:tc>
              <w:tc>
                <w:tcPr>
                  <w:tcW w:w="1040" w:type="dxa"/>
                  <w:tcBorders>
                    <w:top w:val="nil"/>
                    <w:left w:val="nil"/>
                    <w:bottom w:val="nil"/>
                    <w:right w:val="nil"/>
                  </w:tcBorders>
                  <w:noWrap/>
                  <w:vAlign w:val="bottom"/>
                  <w:hideMark/>
                </w:tcPr>
                <w:p w14:paraId="50E565FE" w14:textId="5158F44D"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£9.99</w:t>
                  </w:r>
                </w:p>
              </w:tc>
              <w:tc>
                <w:tcPr>
                  <w:tcW w:w="1300" w:type="dxa"/>
                  <w:tcBorders>
                    <w:top w:val="nil"/>
                    <w:left w:val="nil"/>
                    <w:bottom w:val="nil"/>
                    <w:right w:val="nil"/>
                  </w:tcBorders>
                  <w:noWrap/>
                  <w:vAlign w:val="bottom"/>
                  <w:hideMark/>
                </w:tcPr>
                <w:p w14:paraId="49A7766F" w14:textId="48A9C04F" w:rsidR="003B2869" w:rsidRDefault="003B2869"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£29.97</w:t>
                  </w:r>
                </w:p>
                <w:p w14:paraId="0B86A18F" w14:textId="75B20645"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250 sheets</w:t>
                  </w:r>
                  <w:r w:rsidR="002F35FE">
                    <w:rPr>
                      <w:rFonts w:ascii="Arial" w:eastAsia="Times New Roman" w:hAnsi="Arial" w:cs="Arial"/>
                      <w:color w:val="000000"/>
                      <w:lang w:eastAsia="en-GB"/>
                    </w:rPr>
                    <w:t xml:space="preserve"> x 3</w:t>
                  </w:r>
                  <w:r w:rsidRPr="00FF4ABB">
                    <w:rPr>
                      <w:rFonts w:ascii="Arial" w:eastAsia="Times New Roman" w:hAnsi="Arial" w:cs="Arial"/>
                      <w:color w:val="000000"/>
                      <w:lang w:eastAsia="en-GB"/>
                    </w:rPr>
                    <w:t xml:space="preserve"> </w:t>
                  </w:r>
                </w:p>
              </w:tc>
            </w:tr>
            <w:tr w:rsidR="00FF4ABB" w:rsidRPr="00FF4ABB" w14:paraId="35094B5D" w14:textId="77777777" w:rsidTr="00FF4ABB">
              <w:trPr>
                <w:trHeight w:val="285"/>
              </w:trPr>
              <w:tc>
                <w:tcPr>
                  <w:tcW w:w="2940" w:type="dxa"/>
                  <w:tcBorders>
                    <w:top w:val="nil"/>
                    <w:left w:val="nil"/>
                    <w:bottom w:val="nil"/>
                    <w:right w:val="nil"/>
                  </w:tcBorders>
                  <w:noWrap/>
                  <w:vAlign w:val="bottom"/>
                  <w:hideMark/>
                </w:tcPr>
                <w:p w14:paraId="1A53523E" w14:textId="3528A07C"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 xml:space="preserve">Pack lunches </w:t>
                  </w:r>
                  <w:r w:rsidR="00157CE4">
                    <w:rPr>
                      <w:rFonts w:ascii="Arial" w:eastAsia="Times New Roman" w:hAnsi="Arial" w:cs="Arial"/>
                      <w:color w:val="000000"/>
                      <w:lang w:eastAsia="en-GB"/>
                    </w:rPr>
                    <w:t>(Patient Choice)</w:t>
                  </w:r>
                </w:p>
              </w:tc>
              <w:tc>
                <w:tcPr>
                  <w:tcW w:w="2791" w:type="dxa"/>
                  <w:tcBorders>
                    <w:top w:val="nil"/>
                    <w:left w:val="nil"/>
                    <w:bottom w:val="nil"/>
                    <w:right w:val="nil"/>
                  </w:tcBorders>
                  <w:noWrap/>
                  <w:vAlign w:val="bottom"/>
                  <w:hideMark/>
                </w:tcPr>
                <w:p w14:paraId="0986DC9C" w14:textId="77777777"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CATERING DEPT</w:t>
                  </w:r>
                </w:p>
              </w:tc>
              <w:tc>
                <w:tcPr>
                  <w:tcW w:w="1040" w:type="dxa"/>
                  <w:tcBorders>
                    <w:top w:val="nil"/>
                    <w:left w:val="nil"/>
                    <w:bottom w:val="nil"/>
                    <w:right w:val="nil"/>
                  </w:tcBorders>
                  <w:noWrap/>
                  <w:vAlign w:val="bottom"/>
                  <w:hideMark/>
                </w:tcPr>
                <w:p w14:paraId="15C9F61C" w14:textId="774C471C"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w:t>
                  </w:r>
                  <w:r w:rsidR="00CE03EB">
                    <w:rPr>
                      <w:rFonts w:ascii="Arial" w:eastAsia="Times New Roman" w:hAnsi="Arial" w:cs="Arial"/>
                      <w:color w:val="000000"/>
                      <w:lang w:eastAsia="en-GB"/>
                    </w:rPr>
                    <w:t>6</w:t>
                  </w:r>
                  <w:r w:rsidRPr="00FF4ABB">
                    <w:rPr>
                      <w:rFonts w:ascii="Arial" w:eastAsia="Times New Roman" w:hAnsi="Arial" w:cs="Arial"/>
                      <w:color w:val="000000"/>
                      <w:lang w:eastAsia="en-GB"/>
                    </w:rPr>
                    <w:t>.</w:t>
                  </w:r>
                  <w:r w:rsidR="00CE03EB">
                    <w:rPr>
                      <w:rFonts w:ascii="Arial" w:eastAsia="Times New Roman" w:hAnsi="Arial" w:cs="Arial"/>
                      <w:color w:val="000000"/>
                      <w:lang w:eastAsia="en-GB"/>
                    </w:rPr>
                    <w:t>0</w:t>
                  </w:r>
                  <w:r w:rsidRPr="00FF4ABB">
                    <w:rPr>
                      <w:rFonts w:ascii="Arial" w:eastAsia="Times New Roman" w:hAnsi="Arial" w:cs="Arial"/>
                      <w:color w:val="000000"/>
                      <w:lang w:eastAsia="en-GB"/>
                    </w:rPr>
                    <w:t>0</w:t>
                  </w:r>
                </w:p>
              </w:tc>
              <w:tc>
                <w:tcPr>
                  <w:tcW w:w="1300" w:type="dxa"/>
                  <w:tcBorders>
                    <w:top w:val="nil"/>
                    <w:left w:val="nil"/>
                    <w:bottom w:val="nil"/>
                    <w:right w:val="nil"/>
                  </w:tcBorders>
                  <w:noWrap/>
                  <w:vAlign w:val="bottom"/>
                  <w:hideMark/>
                </w:tcPr>
                <w:p w14:paraId="7FF354CD" w14:textId="77777777"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 xml:space="preserve">£450.00 </w:t>
                  </w:r>
                </w:p>
              </w:tc>
            </w:tr>
            <w:tr w:rsidR="00FF4ABB" w:rsidRPr="00FF4ABB" w14:paraId="5EFA3E32" w14:textId="77777777" w:rsidTr="00FF4ABB">
              <w:trPr>
                <w:trHeight w:val="285"/>
              </w:trPr>
              <w:tc>
                <w:tcPr>
                  <w:tcW w:w="2940" w:type="dxa"/>
                  <w:tcBorders>
                    <w:top w:val="nil"/>
                    <w:left w:val="nil"/>
                    <w:bottom w:val="nil"/>
                    <w:right w:val="nil"/>
                  </w:tcBorders>
                  <w:noWrap/>
                  <w:vAlign w:val="bottom"/>
                  <w:hideMark/>
                </w:tcPr>
                <w:p w14:paraId="409CF13F" w14:textId="6EA8188D"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Tea and Coffee</w:t>
                  </w:r>
                  <w:r w:rsidR="000B7276">
                    <w:rPr>
                      <w:rFonts w:ascii="Arial" w:eastAsia="Times New Roman" w:hAnsi="Arial" w:cs="Arial"/>
                      <w:color w:val="000000"/>
                      <w:lang w:eastAsia="en-GB"/>
                    </w:rPr>
                    <w:t xml:space="preserve"> (Patient Choice)</w:t>
                  </w:r>
                </w:p>
              </w:tc>
              <w:tc>
                <w:tcPr>
                  <w:tcW w:w="2791" w:type="dxa"/>
                  <w:tcBorders>
                    <w:top w:val="nil"/>
                    <w:left w:val="nil"/>
                    <w:bottom w:val="nil"/>
                    <w:right w:val="nil"/>
                  </w:tcBorders>
                  <w:noWrap/>
                  <w:vAlign w:val="bottom"/>
                  <w:hideMark/>
                </w:tcPr>
                <w:p w14:paraId="5FDFDC25" w14:textId="77777777"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CATERING DEPT</w:t>
                  </w:r>
                </w:p>
              </w:tc>
              <w:tc>
                <w:tcPr>
                  <w:tcW w:w="1040" w:type="dxa"/>
                  <w:tcBorders>
                    <w:top w:val="nil"/>
                    <w:left w:val="nil"/>
                    <w:bottom w:val="nil"/>
                    <w:right w:val="nil"/>
                  </w:tcBorders>
                  <w:noWrap/>
                  <w:vAlign w:val="bottom"/>
                  <w:hideMark/>
                </w:tcPr>
                <w:p w14:paraId="2A0D649D" w14:textId="77777777"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£1.50</w:t>
                  </w:r>
                </w:p>
              </w:tc>
              <w:tc>
                <w:tcPr>
                  <w:tcW w:w="1300" w:type="dxa"/>
                  <w:tcBorders>
                    <w:top w:val="nil"/>
                    <w:left w:val="nil"/>
                    <w:bottom w:val="nil"/>
                    <w:right w:val="nil"/>
                  </w:tcBorders>
                  <w:noWrap/>
                  <w:vAlign w:val="bottom"/>
                  <w:hideMark/>
                </w:tcPr>
                <w:p w14:paraId="5ED9A776" w14:textId="6D4F8D88" w:rsidR="0072590D"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 xml:space="preserve">£150.00 </w:t>
                  </w:r>
                </w:p>
              </w:tc>
            </w:tr>
            <w:tr w:rsidR="00FF4ABB" w:rsidRPr="00FF4ABB" w14:paraId="3AE95679" w14:textId="77777777" w:rsidTr="00FF4ABB">
              <w:trPr>
                <w:trHeight w:val="285"/>
              </w:trPr>
              <w:tc>
                <w:tcPr>
                  <w:tcW w:w="2940" w:type="dxa"/>
                  <w:tcBorders>
                    <w:top w:val="nil"/>
                    <w:left w:val="nil"/>
                    <w:bottom w:val="nil"/>
                    <w:right w:val="nil"/>
                  </w:tcBorders>
                  <w:noWrap/>
                  <w:vAlign w:val="bottom"/>
                  <w:hideMark/>
                </w:tcPr>
                <w:p w14:paraId="4130E652" w14:textId="3E0CDF94" w:rsidR="00FF4ABB" w:rsidRPr="00FF4ABB" w:rsidRDefault="00FF4ABB" w:rsidP="00FF4ABB">
                  <w:pPr>
                    <w:spacing w:after="0" w:line="240" w:lineRule="auto"/>
                    <w:rPr>
                      <w:rFonts w:ascii="Arial" w:eastAsia="Times New Roman" w:hAnsi="Arial" w:cs="Arial"/>
                      <w:color w:val="000000"/>
                      <w:lang w:eastAsia="en-GB"/>
                    </w:rPr>
                  </w:pPr>
                  <w:r w:rsidRPr="00FF4ABB">
                    <w:rPr>
                      <w:rFonts w:ascii="Arial" w:eastAsia="Times New Roman" w:hAnsi="Arial" w:cs="Arial"/>
                      <w:color w:val="000000"/>
                      <w:lang w:eastAsia="en-GB"/>
                    </w:rPr>
                    <w:t>Ipads</w:t>
                  </w:r>
                  <w:r w:rsidR="0068604A">
                    <w:rPr>
                      <w:rFonts w:ascii="Arial" w:eastAsia="Times New Roman" w:hAnsi="Arial" w:cs="Arial"/>
                      <w:color w:val="000000"/>
                      <w:lang w:eastAsia="en-GB"/>
                    </w:rPr>
                    <w:t xml:space="preserve"> x</w:t>
                  </w:r>
                  <w:r w:rsidR="001D3547">
                    <w:rPr>
                      <w:rFonts w:ascii="Arial" w:eastAsia="Times New Roman" w:hAnsi="Arial" w:cs="Arial"/>
                      <w:color w:val="000000"/>
                      <w:lang w:eastAsia="en-GB"/>
                    </w:rPr>
                    <w:t xml:space="preserve"> </w:t>
                  </w:r>
                  <w:r w:rsidR="0068604A">
                    <w:rPr>
                      <w:rFonts w:ascii="Arial" w:eastAsia="Times New Roman" w:hAnsi="Arial" w:cs="Arial"/>
                      <w:color w:val="000000"/>
                      <w:lang w:eastAsia="en-GB"/>
                    </w:rPr>
                    <w:t>3</w:t>
                  </w:r>
                  <w:r w:rsidR="003E24F9">
                    <w:rPr>
                      <w:rFonts w:ascii="Arial" w:eastAsia="Times New Roman" w:hAnsi="Arial" w:cs="Arial"/>
                      <w:color w:val="000000"/>
                      <w:lang w:eastAsia="en-GB"/>
                    </w:rPr>
                    <w:t>*</w:t>
                  </w:r>
                </w:p>
              </w:tc>
              <w:tc>
                <w:tcPr>
                  <w:tcW w:w="2791" w:type="dxa"/>
                  <w:tcBorders>
                    <w:top w:val="nil"/>
                    <w:left w:val="nil"/>
                    <w:bottom w:val="nil"/>
                    <w:right w:val="nil"/>
                  </w:tcBorders>
                  <w:noWrap/>
                  <w:vAlign w:val="bottom"/>
                  <w:hideMark/>
                </w:tcPr>
                <w:p w14:paraId="0C00AFAF" w14:textId="56D6424A" w:rsidR="00FF4ABB" w:rsidRPr="00FF4ABB" w:rsidRDefault="00F510F1"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CDW – through Digita</w:t>
                  </w:r>
                  <w:r w:rsidR="001D3547">
                    <w:rPr>
                      <w:rFonts w:ascii="Arial" w:eastAsia="Times New Roman" w:hAnsi="Arial" w:cs="Arial"/>
                      <w:color w:val="000000"/>
                      <w:lang w:eastAsia="en-GB"/>
                    </w:rPr>
                    <w:t>l</w:t>
                  </w:r>
                </w:p>
              </w:tc>
              <w:tc>
                <w:tcPr>
                  <w:tcW w:w="1040" w:type="dxa"/>
                  <w:tcBorders>
                    <w:top w:val="nil"/>
                    <w:left w:val="nil"/>
                    <w:bottom w:val="nil"/>
                    <w:right w:val="nil"/>
                  </w:tcBorders>
                  <w:noWrap/>
                  <w:vAlign w:val="bottom"/>
                  <w:hideMark/>
                </w:tcPr>
                <w:p w14:paraId="11608287" w14:textId="7DC788BD" w:rsidR="00FF4ABB" w:rsidRPr="00FF4ABB" w:rsidRDefault="0010292C"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£1,248</w:t>
                  </w:r>
                  <w:r w:rsidR="009047BB">
                    <w:rPr>
                      <w:rFonts w:ascii="Arial" w:eastAsia="Times New Roman" w:hAnsi="Arial" w:cs="Arial"/>
                      <w:color w:val="000000"/>
                      <w:lang w:eastAsia="en-GB"/>
                    </w:rPr>
                    <w:t>.</w:t>
                  </w:r>
                  <w:r>
                    <w:rPr>
                      <w:rFonts w:ascii="Arial" w:eastAsia="Times New Roman" w:hAnsi="Arial" w:cs="Arial"/>
                      <w:color w:val="000000"/>
                      <w:lang w:eastAsia="en-GB"/>
                    </w:rPr>
                    <w:t>9</w:t>
                  </w:r>
                  <w:r w:rsidR="00866FF1">
                    <w:rPr>
                      <w:rFonts w:ascii="Arial" w:eastAsia="Times New Roman" w:hAnsi="Arial" w:cs="Arial"/>
                      <w:color w:val="000000"/>
                      <w:lang w:eastAsia="en-GB"/>
                    </w:rPr>
                    <w:t>5</w:t>
                  </w:r>
                </w:p>
              </w:tc>
              <w:tc>
                <w:tcPr>
                  <w:tcW w:w="1300" w:type="dxa"/>
                  <w:tcBorders>
                    <w:top w:val="nil"/>
                    <w:left w:val="nil"/>
                    <w:bottom w:val="nil"/>
                    <w:right w:val="nil"/>
                  </w:tcBorders>
                  <w:noWrap/>
                  <w:vAlign w:val="bottom"/>
                  <w:hideMark/>
                </w:tcPr>
                <w:p w14:paraId="3E7C2021" w14:textId="06541424" w:rsidR="00FF4ABB" w:rsidRPr="001D3547" w:rsidRDefault="00FF4ABB" w:rsidP="001D3547">
                  <w:pPr>
                    <w:pStyle w:val="ListParagraph"/>
                    <w:numPr>
                      <w:ilvl w:val="0"/>
                      <w:numId w:val="6"/>
                    </w:numPr>
                    <w:spacing w:after="0" w:line="240" w:lineRule="auto"/>
                    <w:rPr>
                      <w:rFonts w:ascii="Arial" w:eastAsia="Times New Roman" w:hAnsi="Arial" w:cs="Arial"/>
                      <w:color w:val="000000"/>
                      <w:lang w:eastAsia="en-GB"/>
                    </w:rPr>
                  </w:pPr>
                </w:p>
              </w:tc>
            </w:tr>
            <w:tr w:rsidR="000B7276" w:rsidRPr="00FF4ABB" w14:paraId="3930526E" w14:textId="77777777" w:rsidTr="00FF4ABB">
              <w:trPr>
                <w:trHeight w:val="285"/>
              </w:trPr>
              <w:tc>
                <w:tcPr>
                  <w:tcW w:w="2940" w:type="dxa"/>
                  <w:tcBorders>
                    <w:top w:val="nil"/>
                    <w:left w:val="nil"/>
                    <w:bottom w:val="nil"/>
                    <w:right w:val="nil"/>
                  </w:tcBorders>
                  <w:noWrap/>
                  <w:vAlign w:val="bottom"/>
                </w:tcPr>
                <w:p w14:paraId="1CFF6D68" w14:textId="30729383" w:rsidR="000B7276" w:rsidRPr="00FF4ABB" w:rsidRDefault="00DE32B6"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Afternoon Tea (Long Service Recognition)</w:t>
                  </w:r>
                </w:p>
              </w:tc>
              <w:tc>
                <w:tcPr>
                  <w:tcW w:w="2791" w:type="dxa"/>
                  <w:tcBorders>
                    <w:top w:val="nil"/>
                    <w:left w:val="nil"/>
                    <w:bottom w:val="nil"/>
                    <w:right w:val="nil"/>
                  </w:tcBorders>
                  <w:noWrap/>
                  <w:vAlign w:val="bottom"/>
                </w:tcPr>
                <w:p w14:paraId="0E14E09D" w14:textId="24194EF8" w:rsidR="000B7276" w:rsidRDefault="00524BC1"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Village Hotel (most cost effective following Multi-quote tender</w:t>
                  </w:r>
                  <w:r w:rsidR="00C357C0">
                    <w:rPr>
                      <w:rFonts w:ascii="Arial" w:eastAsia="Times New Roman" w:hAnsi="Arial" w:cs="Arial"/>
                      <w:color w:val="000000"/>
                      <w:lang w:eastAsia="en-GB"/>
                    </w:rPr>
                    <w:t>)</w:t>
                  </w:r>
                  <w:r>
                    <w:rPr>
                      <w:rFonts w:ascii="Arial" w:eastAsia="Times New Roman" w:hAnsi="Arial" w:cs="Arial"/>
                      <w:color w:val="000000"/>
                      <w:lang w:eastAsia="en-GB"/>
                    </w:rPr>
                    <w:t xml:space="preserve"> </w:t>
                  </w:r>
                </w:p>
              </w:tc>
              <w:tc>
                <w:tcPr>
                  <w:tcW w:w="1040" w:type="dxa"/>
                  <w:tcBorders>
                    <w:top w:val="nil"/>
                    <w:left w:val="nil"/>
                    <w:bottom w:val="nil"/>
                    <w:right w:val="nil"/>
                  </w:tcBorders>
                  <w:noWrap/>
                  <w:vAlign w:val="bottom"/>
                </w:tcPr>
                <w:p w14:paraId="51F9927E" w14:textId="2434BCE2" w:rsidR="000B7276" w:rsidRPr="00922565" w:rsidRDefault="00922565" w:rsidP="00FF4ABB">
                  <w:pPr>
                    <w:spacing w:after="0" w:line="240" w:lineRule="auto"/>
                    <w:rPr>
                      <w:rFonts w:ascii="Arial" w:eastAsia="Times New Roman" w:hAnsi="Arial" w:cs="Arial"/>
                      <w:color w:val="000000"/>
                      <w:lang w:eastAsia="en-GB"/>
                    </w:rPr>
                  </w:pPr>
                  <w:r w:rsidRPr="00922565">
                    <w:rPr>
                      <w:rFonts w:ascii="Arial" w:eastAsia="Times New Roman" w:hAnsi="Arial" w:cs="Arial"/>
                      <w:color w:val="000000"/>
                      <w:lang w:eastAsia="en-GB"/>
                    </w:rPr>
                    <w:t>£4,709.25</w:t>
                  </w:r>
                </w:p>
              </w:tc>
              <w:tc>
                <w:tcPr>
                  <w:tcW w:w="1300" w:type="dxa"/>
                  <w:tcBorders>
                    <w:top w:val="nil"/>
                    <w:left w:val="nil"/>
                    <w:bottom w:val="nil"/>
                    <w:right w:val="nil"/>
                  </w:tcBorders>
                  <w:noWrap/>
                  <w:vAlign w:val="bottom"/>
                </w:tcPr>
                <w:p w14:paraId="6E75D319" w14:textId="7CFCFBAE" w:rsidR="000B7276" w:rsidRPr="005954A9" w:rsidRDefault="00FF6AEA" w:rsidP="005954A9">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Based on 350 attendees.  Includes venue hire and </w:t>
                  </w:r>
                  <w:r w:rsidR="000B4AD4">
                    <w:rPr>
                      <w:rFonts w:ascii="Arial" w:eastAsia="Times New Roman" w:hAnsi="Arial" w:cs="Arial"/>
                      <w:color w:val="000000"/>
                      <w:lang w:eastAsia="en-GB"/>
                    </w:rPr>
                    <w:t>15% discount</w:t>
                  </w:r>
                </w:p>
              </w:tc>
            </w:tr>
            <w:tr w:rsidR="00DC1068" w:rsidRPr="00FF4ABB" w14:paraId="5B7D978D" w14:textId="77777777" w:rsidTr="00FF4ABB">
              <w:trPr>
                <w:trHeight w:val="285"/>
              </w:trPr>
              <w:tc>
                <w:tcPr>
                  <w:tcW w:w="2940" w:type="dxa"/>
                  <w:tcBorders>
                    <w:top w:val="nil"/>
                    <w:left w:val="nil"/>
                    <w:bottom w:val="nil"/>
                    <w:right w:val="nil"/>
                  </w:tcBorders>
                  <w:noWrap/>
                  <w:vAlign w:val="bottom"/>
                </w:tcPr>
                <w:p w14:paraId="2A8FF568" w14:textId="20EB256D" w:rsidR="00DC1068" w:rsidRDefault="00D20557"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Pin Badges (Long Service Recognition)</w:t>
                  </w:r>
                </w:p>
              </w:tc>
              <w:tc>
                <w:tcPr>
                  <w:tcW w:w="2791" w:type="dxa"/>
                  <w:tcBorders>
                    <w:top w:val="nil"/>
                    <w:left w:val="nil"/>
                    <w:bottom w:val="nil"/>
                    <w:right w:val="nil"/>
                  </w:tcBorders>
                  <w:noWrap/>
                  <w:vAlign w:val="bottom"/>
                </w:tcPr>
                <w:p w14:paraId="6FC66527" w14:textId="0AD62361" w:rsidR="00DC1068" w:rsidRDefault="009E09A4"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Promotional Focus</w:t>
                  </w:r>
                </w:p>
              </w:tc>
              <w:tc>
                <w:tcPr>
                  <w:tcW w:w="1040" w:type="dxa"/>
                  <w:tcBorders>
                    <w:top w:val="nil"/>
                    <w:left w:val="nil"/>
                    <w:bottom w:val="nil"/>
                    <w:right w:val="nil"/>
                  </w:tcBorders>
                  <w:noWrap/>
                  <w:vAlign w:val="bottom"/>
                </w:tcPr>
                <w:p w14:paraId="29238939" w14:textId="72A22DC7" w:rsidR="00DC1068" w:rsidRPr="00922565" w:rsidRDefault="00817A54"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£1.65</w:t>
                  </w:r>
                </w:p>
              </w:tc>
              <w:tc>
                <w:tcPr>
                  <w:tcW w:w="1300" w:type="dxa"/>
                  <w:tcBorders>
                    <w:top w:val="nil"/>
                    <w:left w:val="nil"/>
                    <w:bottom w:val="nil"/>
                    <w:right w:val="nil"/>
                  </w:tcBorders>
                  <w:noWrap/>
                  <w:vAlign w:val="bottom"/>
                </w:tcPr>
                <w:p w14:paraId="53541384" w14:textId="6D181403" w:rsidR="00DC1068" w:rsidRDefault="005C1B72" w:rsidP="005954A9">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£577.50 based on </w:t>
                  </w:r>
                  <w:r w:rsidR="002467B1">
                    <w:rPr>
                      <w:rFonts w:ascii="Arial" w:eastAsia="Times New Roman" w:hAnsi="Arial" w:cs="Arial"/>
                      <w:color w:val="000000"/>
                      <w:lang w:eastAsia="en-GB"/>
                    </w:rPr>
                    <w:t xml:space="preserve">350 </w:t>
                  </w:r>
                  <w:r w:rsidR="00271258">
                    <w:rPr>
                      <w:rFonts w:ascii="Arial" w:eastAsia="Times New Roman" w:hAnsi="Arial" w:cs="Arial"/>
                      <w:color w:val="000000"/>
                      <w:lang w:eastAsia="en-GB"/>
                    </w:rPr>
                    <w:t>qualifying staff</w:t>
                  </w:r>
                </w:p>
              </w:tc>
            </w:tr>
            <w:tr w:rsidR="008D2285" w:rsidRPr="00FF4ABB" w14:paraId="3F2742EC" w14:textId="77777777" w:rsidTr="00FF4ABB">
              <w:trPr>
                <w:trHeight w:val="285"/>
              </w:trPr>
              <w:tc>
                <w:tcPr>
                  <w:tcW w:w="2940" w:type="dxa"/>
                  <w:tcBorders>
                    <w:top w:val="nil"/>
                    <w:left w:val="nil"/>
                    <w:bottom w:val="nil"/>
                    <w:right w:val="nil"/>
                  </w:tcBorders>
                  <w:noWrap/>
                  <w:vAlign w:val="bottom"/>
                </w:tcPr>
                <w:p w14:paraId="4E35FC66" w14:textId="034E25B3" w:rsidR="008D2285" w:rsidRDefault="008D2285"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Commemorative Coins </w:t>
                  </w:r>
                  <w:r w:rsidR="005D721E">
                    <w:rPr>
                      <w:rFonts w:ascii="Arial" w:eastAsia="Times New Roman" w:hAnsi="Arial" w:cs="Arial"/>
                      <w:color w:val="000000"/>
                      <w:lang w:eastAsia="en-GB"/>
                    </w:rPr>
                    <w:t xml:space="preserve">and display boxes </w:t>
                  </w:r>
                  <w:r>
                    <w:rPr>
                      <w:rFonts w:ascii="Arial" w:eastAsia="Times New Roman" w:hAnsi="Arial" w:cs="Arial"/>
                      <w:color w:val="000000"/>
                      <w:lang w:eastAsia="en-GB"/>
                    </w:rPr>
                    <w:t xml:space="preserve">(40+ years Long Service Recognition) </w:t>
                  </w:r>
                </w:p>
              </w:tc>
              <w:tc>
                <w:tcPr>
                  <w:tcW w:w="2791" w:type="dxa"/>
                  <w:tcBorders>
                    <w:top w:val="nil"/>
                    <w:left w:val="nil"/>
                    <w:bottom w:val="nil"/>
                    <w:right w:val="nil"/>
                  </w:tcBorders>
                  <w:noWrap/>
                  <w:vAlign w:val="bottom"/>
                </w:tcPr>
                <w:p w14:paraId="0820BC76" w14:textId="09C68019" w:rsidR="008D2285" w:rsidRDefault="00D60995"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Wheelers</w:t>
                  </w:r>
                </w:p>
              </w:tc>
              <w:tc>
                <w:tcPr>
                  <w:tcW w:w="1040" w:type="dxa"/>
                  <w:tcBorders>
                    <w:top w:val="nil"/>
                    <w:left w:val="nil"/>
                    <w:bottom w:val="nil"/>
                    <w:right w:val="nil"/>
                  </w:tcBorders>
                  <w:noWrap/>
                  <w:vAlign w:val="bottom"/>
                </w:tcPr>
                <w:p w14:paraId="6AEAA174" w14:textId="717A53C2" w:rsidR="008D2285" w:rsidRPr="00922565" w:rsidRDefault="00D71868" w:rsidP="00FF4AB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£5.61</w:t>
                  </w:r>
                </w:p>
              </w:tc>
              <w:tc>
                <w:tcPr>
                  <w:tcW w:w="1300" w:type="dxa"/>
                  <w:tcBorders>
                    <w:top w:val="nil"/>
                    <w:left w:val="nil"/>
                    <w:bottom w:val="nil"/>
                    <w:right w:val="nil"/>
                  </w:tcBorders>
                  <w:noWrap/>
                  <w:vAlign w:val="bottom"/>
                </w:tcPr>
                <w:p w14:paraId="4640CDE2" w14:textId="5794601A" w:rsidR="008D2285" w:rsidRDefault="00D71868" w:rsidP="005954A9">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£561</w:t>
                  </w:r>
                  <w:r w:rsidR="00917ECB">
                    <w:rPr>
                      <w:rFonts w:ascii="Arial" w:eastAsia="Times New Roman" w:hAnsi="Arial" w:cs="Arial"/>
                      <w:color w:val="000000"/>
                      <w:lang w:eastAsia="en-GB"/>
                    </w:rPr>
                    <w:t xml:space="preserve"> + </w:t>
                  </w:r>
                  <w:r w:rsidR="005D721E">
                    <w:rPr>
                      <w:rFonts w:ascii="Arial" w:eastAsia="Times New Roman" w:hAnsi="Arial" w:cs="Arial"/>
                      <w:color w:val="000000"/>
                      <w:lang w:eastAsia="en-GB"/>
                    </w:rPr>
                    <w:t>£20.40 delivery</w:t>
                  </w:r>
                </w:p>
              </w:tc>
            </w:tr>
          </w:tbl>
          <w:p w14:paraId="56C3DA53" w14:textId="0A8D56F0" w:rsidR="0035388C" w:rsidRPr="00D63DDA" w:rsidRDefault="0035388C" w:rsidP="00CD3022">
            <w:pPr>
              <w:spacing w:after="0" w:line="240" w:lineRule="auto"/>
              <w:rPr>
                <w:b/>
                <w:highlight w:val="yellow"/>
                <w:u w:val="single"/>
              </w:rPr>
            </w:pPr>
          </w:p>
          <w:p w14:paraId="6CFE9B20" w14:textId="77777777" w:rsidR="00B85976" w:rsidRPr="00B85976" w:rsidRDefault="00B85976" w:rsidP="00B85976">
            <w:pPr>
              <w:spacing w:after="0" w:line="240" w:lineRule="auto"/>
              <w:rPr>
                <w:rFonts w:ascii="Aptos Narrow" w:eastAsia="Times New Roman" w:hAnsi="Aptos Narrow"/>
                <w:color w:val="467886"/>
                <w:u w:val="single"/>
                <w:lang w:eastAsia="en-GB"/>
              </w:rPr>
            </w:pPr>
            <w:hyperlink r:id="rId14" w:anchor="sku:pfg5a4" w:history="1">
              <w:r w:rsidRPr="00B85976">
                <w:rPr>
                  <w:rFonts w:ascii="Aptos Narrow" w:eastAsia="Times New Roman" w:hAnsi="Aptos Narrow"/>
                  <w:color w:val="467886"/>
                  <w:u w:val="single"/>
                  <w:lang w:eastAsia="en-GB"/>
                </w:rPr>
                <w:t>Dual Purpose Snap Frame with Foot | A6, A5 and A4 Snap Frames</w:t>
              </w:r>
            </w:hyperlink>
          </w:p>
          <w:p w14:paraId="1B463515" w14:textId="77777777" w:rsidR="00095E83" w:rsidRDefault="00095E83" w:rsidP="00095E83">
            <w:pPr>
              <w:spacing w:after="0" w:line="240" w:lineRule="auto"/>
            </w:pPr>
            <w:hyperlink r:id="rId15" w:history="1">
              <w:r w:rsidRPr="00095E83">
                <w:rPr>
                  <w:rFonts w:ascii="Aptos Narrow" w:eastAsia="Times New Roman" w:hAnsi="Aptos Narrow"/>
                  <w:color w:val="467886"/>
                  <w:u w:val="single"/>
                  <w:lang w:eastAsia="en-GB"/>
                </w:rPr>
                <w:t>Clairefontaine White Card Clairalfa A4 160gsm -... | Lyreco</w:t>
              </w:r>
            </w:hyperlink>
          </w:p>
          <w:p w14:paraId="56C3DA56" w14:textId="6DE7C79C" w:rsidR="00B85976" w:rsidRPr="00D63DDA" w:rsidRDefault="003E24F9" w:rsidP="009D795F">
            <w:pPr>
              <w:spacing w:after="0" w:line="240" w:lineRule="auto"/>
              <w:rPr>
                <w:b/>
                <w:highlight w:val="yellow"/>
                <w:u w:val="single"/>
              </w:rPr>
            </w:pPr>
            <w:r>
              <w:t xml:space="preserve">*IPads one off purchase to support </w:t>
            </w:r>
            <w:r w:rsidR="004D45E6">
              <w:t xml:space="preserve">future </w:t>
            </w:r>
            <w:r w:rsidR="00886425">
              <w:t>Staff Recognition Programme</w:t>
            </w:r>
            <w:r w:rsidR="001D3547">
              <w:t xml:space="preserve"> and wider Staff Experience/Engagement</w:t>
            </w:r>
            <w:r w:rsidR="004D45E6">
              <w:t xml:space="preserve"> event</w:t>
            </w:r>
            <w:r w:rsidR="001702A8">
              <w:t>s</w:t>
            </w:r>
          </w:p>
        </w:tc>
      </w:tr>
      <w:tr w:rsidR="002800FA" w:rsidRPr="00CD3022" w14:paraId="56C3DA5C" w14:textId="77777777" w:rsidTr="389899ED">
        <w:tc>
          <w:tcPr>
            <w:tcW w:w="9242" w:type="dxa"/>
          </w:tcPr>
          <w:p w14:paraId="56C3DA58" w14:textId="77777777" w:rsidR="002800FA" w:rsidRPr="00F46701" w:rsidRDefault="002800FA" w:rsidP="00CD3022">
            <w:pPr>
              <w:spacing w:after="0" w:line="240" w:lineRule="auto"/>
              <w:rPr>
                <w:b/>
                <w:u w:val="single"/>
              </w:rPr>
            </w:pPr>
            <w:r w:rsidRPr="00F46701">
              <w:rPr>
                <w:b/>
                <w:u w:val="single"/>
              </w:rPr>
              <w:lastRenderedPageBreak/>
              <w:t>Detail any other revenue costs associated with this project and how these will be funded? (Maximum 50 words)</w:t>
            </w:r>
          </w:p>
          <w:p w14:paraId="56C3DA5B" w14:textId="1E2DF5AC" w:rsidR="002800FA" w:rsidRPr="00DB003D" w:rsidRDefault="000E7AB5" w:rsidP="389899ED">
            <w:pPr>
              <w:spacing w:after="0" w:line="240" w:lineRule="auto"/>
              <w:rPr>
                <w:highlight w:val="yellow"/>
                <w:u w:val="single"/>
              </w:rPr>
            </w:pPr>
            <w:r w:rsidRPr="00DB003D">
              <w:t>N/A</w:t>
            </w:r>
            <w:r w:rsidR="002800FA" w:rsidRPr="00DB003D">
              <w:rPr>
                <w:highlight w:val="yellow"/>
              </w:rPr>
              <w:br/>
            </w:r>
          </w:p>
        </w:tc>
      </w:tr>
      <w:tr w:rsidR="0070122F" w:rsidRPr="00CD3022" w14:paraId="56C3DA66" w14:textId="77777777" w:rsidTr="389899ED">
        <w:tc>
          <w:tcPr>
            <w:tcW w:w="9242" w:type="dxa"/>
          </w:tcPr>
          <w:p w14:paraId="56C3DA5D" w14:textId="647E3CDD" w:rsidR="003263DA" w:rsidRPr="00F46701" w:rsidRDefault="003263DA" w:rsidP="00CD3022">
            <w:pPr>
              <w:spacing w:after="0" w:line="240" w:lineRule="auto"/>
              <w:rPr>
                <w:b/>
                <w:u w:val="single"/>
              </w:rPr>
            </w:pPr>
            <w:r w:rsidRPr="00F46701">
              <w:rPr>
                <w:b/>
                <w:u w:val="single"/>
              </w:rPr>
              <w:t xml:space="preserve">Detail all </w:t>
            </w:r>
            <w:r w:rsidR="00E73FBE" w:rsidRPr="00F46701">
              <w:rPr>
                <w:b/>
                <w:u w:val="single"/>
              </w:rPr>
              <w:t xml:space="preserve">other avenues of funding </w:t>
            </w:r>
            <w:r w:rsidR="0035388C" w:rsidRPr="00F46701">
              <w:rPr>
                <w:b/>
                <w:u w:val="single"/>
              </w:rPr>
              <w:t xml:space="preserve">which </w:t>
            </w:r>
            <w:r w:rsidR="00E73FBE" w:rsidRPr="00F46701">
              <w:rPr>
                <w:b/>
                <w:u w:val="single"/>
              </w:rPr>
              <w:t>have been explored</w:t>
            </w:r>
            <w:r w:rsidRPr="00F46701">
              <w:rPr>
                <w:b/>
                <w:u w:val="single"/>
              </w:rPr>
              <w:t xml:space="preserve"> and why these this has been unsuccessful</w:t>
            </w:r>
            <w:r w:rsidR="0035388C" w:rsidRPr="00F46701">
              <w:rPr>
                <w:b/>
                <w:u w:val="single"/>
              </w:rPr>
              <w:t xml:space="preserve"> (maximum 100 words)</w:t>
            </w:r>
          </w:p>
          <w:p w14:paraId="49144B4F" w14:textId="77777777" w:rsidR="00DB003D" w:rsidRPr="00F46701" w:rsidRDefault="00DB003D" w:rsidP="00DB003D">
            <w:pPr>
              <w:spacing w:after="0" w:line="240" w:lineRule="auto"/>
              <w:rPr>
                <w:b/>
                <w:u w:val="single"/>
              </w:rPr>
            </w:pPr>
            <w:r w:rsidRPr="00F46701">
              <w:rPr>
                <w:b/>
                <w:u w:val="single"/>
              </w:rPr>
              <w:t>(NB Details are required of other Charitable Funds that have been approached for funding and why these cannot be used)</w:t>
            </w:r>
          </w:p>
          <w:p w14:paraId="56C3DA5E" w14:textId="77777777" w:rsidR="003263DA" w:rsidRDefault="003263DA" w:rsidP="00CD3022">
            <w:pPr>
              <w:spacing w:after="0" w:line="240" w:lineRule="auto"/>
              <w:rPr>
                <w:b/>
                <w:highlight w:val="yellow"/>
                <w:u w:val="single"/>
              </w:rPr>
            </w:pPr>
          </w:p>
          <w:p w14:paraId="020704A6" w14:textId="0544C49D" w:rsidR="006764F9" w:rsidRDefault="000F2621" w:rsidP="00CD3022">
            <w:pPr>
              <w:spacing w:after="0" w:line="240" w:lineRule="auto"/>
              <w:rPr>
                <w:bCs/>
              </w:rPr>
            </w:pPr>
            <w:r w:rsidRPr="00F46701">
              <w:rPr>
                <w:bCs/>
              </w:rPr>
              <w:t>As previously detailed</w:t>
            </w:r>
            <w:r>
              <w:rPr>
                <w:bCs/>
              </w:rPr>
              <w:t>, our</w:t>
            </w:r>
            <w:r w:rsidR="003A2851">
              <w:rPr>
                <w:bCs/>
              </w:rPr>
              <w:t xml:space="preserve"> allocated re-occu</w:t>
            </w:r>
            <w:r w:rsidR="00B71328">
              <w:rPr>
                <w:bCs/>
              </w:rPr>
              <w:t>r</w:t>
            </w:r>
            <w:r w:rsidR="003A2851">
              <w:rPr>
                <w:bCs/>
              </w:rPr>
              <w:t>ring budget</w:t>
            </w:r>
            <w:r w:rsidR="00B71328">
              <w:rPr>
                <w:bCs/>
              </w:rPr>
              <w:t xml:space="preserve"> for </w:t>
            </w:r>
            <w:r w:rsidR="00A55865">
              <w:rPr>
                <w:bCs/>
              </w:rPr>
              <w:t xml:space="preserve">Staff </w:t>
            </w:r>
            <w:r w:rsidR="00B71328">
              <w:rPr>
                <w:bCs/>
              </w:rPr>
              <w:t>Reward and Recognition has</w:t>
            </w:r>
            <w:r w:rsidR="00DB003D">
              <w:rPr>
                <w:bCs/>
              </w:rPr>
              <w:t xml:space="preserve"> reduced by </w:t>
            </w:r>
            <w:r w:rsidR="00B71328">
              <w:rPr>
                <w:bCs/>
              </w:rPr>
              <w:t>over hal</w:t>
            </w:r>
            <w:r w:rsidR="00DB003D">
              <w:rPr>
                <w:bCs/>
              </w:rPr>
              <w:t>f</w:t>
            </w:r>
            <w:r w:rsidR="00A55865">
              <w:rPr>
                <w:bCs/>
              </w:rPr>
              <w:t xml:space="preserve"> </w:t>
            </w:r>
            <w:r w:rsidR="00DB003D">
              <w:rPr>
                <w:bCs/>
              </w:rPr>
              <w:t>during</w:t>
            </w:r>
            <w:r w:rsidR="00A55865">
              <w:rPr>
                <w:bCs/>
              </w:rPr>
              <w:t xml:space="preserve"> the last 2 years</w:t>
            </w:r>
            <w:r w:rsidR="00B71328">
              <w:rPr>
                <w:bCs/>
              </w:rPr>
              <w:t xml:space="preserve"> </w:t>
            </w:r>
            <w:r w:rsidR="002E5B6F">
              <w:rPr>
                <w:bCs/>
              </w:rPr>
              <w:t xml:space="preserve">due to the </w:t>
            </w:r>
            <w:r w:rsidR="00810B9D">
              <w:rPr>
                <w:bCs/>
              </w:rPr>
              <w:t>Health Board’s financial position</w:t>
            </w:r>
            <w:r w:rsidR="00C367B4">
              <w:rPr>
                <w:bCs/>
              </w:rPr>
              <w:t xml:space="preserve">.  Whilst we do have </w:t>
            </w:r>
            <w:r w:rsidR="000D2176">
              <w:rPr>
                <w:bCs/>
              </w:rPr>
              <w:t xml:space="preserve">some allocated funds, </w:t>
            </w:r>
            <w:r w:rsidR="00C367B4">
              <w:rPr>
                <w:bCs/>
              </w:rPr>
              <w:t>Staff and Public perception</w:t>
            </w:r>
            <w:r w:rsidR="000D2176">
              <w:rPr>
                <w:bCs/>
              </w:rPr>
              <w:t xml:space="preserve"> remain the highest risk </w:t>
            </w:r>
            <w:r w:rsidR="00B71C50">
              <w:rPr>
                <w:bCs/>
              </w:rPr>
              <w:t xml:space="preserve">around </w:t>
            </w:r>
            <w:r w:rsidR="00487CC5">
              <w:rPr>
                <w:bCs/>
              </w:rPr>
              <w:t>public</w:t>
            </w:r>
            <w:r w:rsidR="00370209">
              <w:rPr>
                <w:bCs/>
              </w:rPr>
              <w:t xml:space="preserve"> spending</w:t>
            </w:r>
            <w:r w:rsidR="00877D14">
              <w:rPr>
                <w:bCs/>
              </w:rPr>
              <w:t xml:space="preserve"> by the Health Board</w:t>
            </w:r>
            <w:r w:rsidR="00487CC5">
              <w:rPr>
                <w:bCs/>
              </w:rPr>
              <w:t>.  Charitable Funds money would help mitigate against this risk</w:t>
            </w:r>
            <w:r w:rsidR="00370209">
              <w:rPr>
                <w:bCs/>
              </w:rPr>
              <w:t>.</w:t>
            </w:r>
            <w:r w:rsidR="00C367B4">
              <w:rPr>
                <w:bCs/>
              </w:rPr>
              <w:t xml:space="preserve"> </w:t>
            </w:r>
          </w:p>
          <w:p w14:paraId="4A4BC91F" w14:textId="77777777" w:rsidR="006764F9" w:rsidRDefault="006764F9" w:rsidP="00CD3022">
            <w:pPr>
              <w:spacing w:after="0" w:line="240" w:lineRule="auto"/>
              <w:rPr>
                <w:bCs/>
              </w:rPr>
            </w:pPr>
          </w:p>
          <w:p w14:paraId="6D0615E3" w14:textId="0ADFA2E3" w:rsidR="000F2621" w:rsidRDefault="006764F9" w:rsidP="00CD3022">
            <w:pPr>
              <w:spacing w:after="0" w:line="240" w:lineRule="auto"/>
              <w:rPr>
                <w:bCs/>
              </w:rPr>
            </w:pPr>
            <w:r>
              <w:rPr>
                <w:bCs/>
              </w:rPr>
              <w:t>We have not explored other avenues of funding and are not aware of any that would be suitable.</w:t>
            </w:r>
          </w:p>
          <w:p w14:paraId="56C3DA65" w14:textId="77777777" w:rsidR="00E73FBE" w:rsidRPr="00D63DDA" w:rsidRDefault="00E73FBE" w:rsidP="00DB003D">
            <w:pPr>
              <w:spacing w:after="0" w:line="240" w:lineRule="auto"/>
              <w:rPr>
                <w:b/>
                <w:highlight w:val="yellow"/>
                <w:u w:val="single"/>
              </w:rPr>
            </w:pPr>
          </w:p>
        </w:tc>
      </w:tr>
      <w:tr w:rsidR="00324314" w:rsidRPr="00CD3022" w14:paraId="56C3DA68" w14:textId="77777777" w:rsidTr="389899ED">
        <w:trPr>
          <w:trHeight w:val="1222"/>
        </w:trPr>
        <w:tc>
          <w:tcPr>
            <w:tcW w:w="9242" w:type="dxa"/>
          </w:tcPr>
          <w:p w14:paraId="0362C800" w14:textId="77777777" w:rsidR="00F47626" w:rsidRDefault="00324314" w:rsidP="002800FA">
            <w:pPr>
              <w:spacing w:after="0" w:line="240" w:lineRule="auto"/>
              <w:rPr>
                <w:bCs/>
              </w:rPr>
            </w:pPr>
            <w:r>
              <w:rPr>
                <w:b/>
                <w:u w:val="single"/>
              </w:rPr>
              <w:t xml:space="preserve">When is the scheme proposed to </w:t>
            </w:r>
            <w:r w:rsidR="00230348">
              <w:rPr>
                <w:b/>
                <w:u w:val="single"/>
              </w:rPr>
              <w:t>s</w:t>
            </w:r>
            <w:r>
              <w:rPr>
                <w:b/>
                <w:u w:val="single"/>
              </w:rPr>
              <w:t>tart?</w:t>
            </w:r>
            <w:r w:rsidR="002800FA">
              <w:rPr>
                <w:b/>
                <w:u w:val="single"/>
              </w:rPr>
              <w:t xml:space="preserve"> </w:t>
            </w:r>
            <w:r w:rsidR="00EF13AE">
              <w:rPr>
                <w:b/>
                <w:u w:val="single"/>
              </w:rPr>
              <w:br/>
            </w:r>
            <w:r w:rsidR="00EF13AE">
              <w:rPr>
                <w:b/>
                <w:u w:val="single"/>
              </w:rPr>
              <w:br/>
            </w:r>
            <w:r w:rsidR="001F21FB">
              <w:rPr>
                <w:bCs/>
              </w:rPr>
              <w:t xml:space="preserve">The relaunch of </w:t>
            </w:r>
            <w:r w:rsidR="00540985">
              <w:rPr>
                <w:bCs/>
              </w:rPr>
              <w:t xml:space="preserve">Patient Choice and Long Service recognition </w:t>
            </w:r>
            <w:r w:rsidR="00125C52">
              <w:rPr>
                <w:bCs/>
              </w:rPr>
              <w:t>following revision</w:t>
            </w:r>
            <w:r w:rsidR="00540985">
              <w:rPr>
                <w:bCs/>
              </w:rPr>
              <w:t xml:space="preserve"> and enhancement</w:t>
            </w:r>
            <w:r w:rsidR="00125C52">
              <w:rPr>
                <w:bCs/>
              </w:rPr>
              <w:t xml:space="preserve"> of </w:t>
            </w:r>
            <w:r w:rsidR="00F4008F">
              <w:rPr>
                <w:bCs/>
              </w:rPr>
              <w:t>co-ordination</w:t>
            </w:r>
            <w:r w:rsidR="0026789E">
              <w:rPr>
                <w:bCs/>
              </w:rPr>
              <w:t xml:space="preserve"> process</w:t>
            </w:r>
            <w:r w:rsidR="00F4008F">
              <w:rPr>
                <w:bCs/>
              </w:rPr>
              <w:t>es</w:t>
            </w:r>
            <w:r w:rsidR="0026789E">
              <w:rPr>
                <w:bCs/>
              </w:rPr>
              <w:t xml:space="preserve"> to </w:t>
            </w:r>
            <w:r w:rsidR="00EE6769">
              <w:rPr>
                <w:bCs/>
              </w:rPr>
              <w:t xml:space="preserve">improve </w:t>
            </w:r>
            <w:r w:rsidR="0026789E">
              <w:rPr>
                <w:bCs/>
              </w:rPr>
              <w:t xml:space="preserve">efficiencies and timeliness of receipt </w:t>
            </w:r>
            <w:r w:rsidR="00540985">
              <w:rPr>
                <w:bCs/>
              </w:rPr>
              <w:t xml:space="preserve">commenced </w:t>
            </w:r>
            <w:r w:rsidR="00F4008F">
              <w:rPr>
                <w:bCs/>
              </w:rPr>
              <w:t>during</w:t>
            </w:r>
            <w:r w:rsidR="001F21FB">
              <w:rPr>
                <w:bCs/>
              </w:rPr>
              <w:t xml:space="preserve"> September 2026. </w:t>
            </w:r>
          </w:p>
          <w:p w14:paraId="222E6A58" w14:textId="77777777" w:rsidR="00F47626" w:rsidRDefault="00F47626" w:rsidP="002800FA">
            <w:pPr>
              <w:spacing w:after="0" w:line="240" w:lineRule="auto"/>
              <w:rPr>
                <w:bCs/>
              </w:rPr>
            </w:pPr>
          </w:p>
          <w:p w14:paraId="56C3DA67" w14:textId="65A1D6AA" w:rsidR="00324314" w:rsidRPr="001F21FB" w:rsidRDefault="001F21FB" w:rsidP="002800FA">
            <w:pPr>
              <w:spacing w:after="0" w:line="240" w:lineRule="auto"/>
              <w:rPr>
                <w:bCs/>
              </w:rPr>
            </w:pPr>
            <w:r>
              <w:rPr>
                <w:bCs/>
              </w:rPr>
              <w:t>Delivery of c</w:t>
            </w:r>
            <w:r w:rsidR="00396A04" w:rsidRPr="00396A04">
              <w:rPr>
                <w:bCs/>
              </w:rPr>
              <w:t>elebration events</w:t>
            </w:r>
            <w:r w:rsidR="005A3986">
              <w:rPr>
                <w:bCs/>
              </w:rPr>
              <w:t xml:space="preserve"> and timeframes</w:t>
            </w:r>
            <w:r w:rsidR="00396A04" w:rsidRPr="00396A04">
              <w:rPr>
                <w:bCs/>
              </w:rPr>
              <w:t xml:space="preserve"> </w:t>
            </w:r>
            <w:r w:rsidR="005A3986">
              <w:rPr>
                <w:bCs/>
              </w:rPr>
              <w:t>are</w:t>
            </w:r>
            <w:r w:rsidR="002B183C">
              <w:rPr>
                <w:bCs/>
              </w:rPr>
              <w:t xml:space="preserve"> </w:t>
            </w:r>
            <w:r w:rsidR="000370D8">
              <w:rPr>
                <w:bCs/>
              </w:rPr>
              <w:t>dependent</w:t>
            </w:r>
            <w:r w:rsidR="002B183C">
              <w:rPr>
                <w:bCs/>
              </w:rPr>
              <w:t xml:space="preserve"> on </w:t>
            </w:r>
            <w:r w:rsidR="000370D8">
              <w:rPr>
                <w:bCs/>
              </w:rPr>
              <w:t>Charitable Funds monies being approved</w:t>
            </w:r>
            <w:r w:rsidR="00396A04" w:rsidRPr="001F21FB">
              <w:rPr>
                <w:bCs/>
              </w:rPr>
              <w:t>.</w:t>
            </w:r>
          </w:p>
        </w:tc>
      </w:tr>
      <w:tr w:rsidR="003263DA" w:rsidRPr="00CD3022" w14:paraId="56C3DA6A" w14:textId="77777777" w:rsidTr="389899ED">
        <w:trPr>
          <w:trHeight w:val="1267"/>
        </w:trPr>
        <w:tc>
          <w:tcPr>
            <w:tcW w:w="9242" w:type="dxa"/>
          </w:tcPr>
          <w:p w14:paraId="56E21717" w14:textId="77777777" w:rsidR="00214DC9" w:rsidRDefault="003263DA" w:rsidP="00230348">
            <w:pPr>
              <w:spacing w:after="0" w:line="240" w:lineRule="auto"/>
              <w:rPr>
                <w:bCs/>
              </w:rPr>
            </w:pPr>
            <w:r>
              <w:rPr>
                <w:b/>
                <w:u w:val="single"/>
              </w:rPr>
              <w:t>When will the funding be required and who will be responsible for managing the funding?</w:t>
            </w:r>
            <w:r w:rsidR="00EF13AE">
              <w:rPr>
                <w:b/>
                <w:u w:val="single"/>
              </w:rPr>
              <w:br/>
            </w:r>
            <w:r w:rsidR="00EF13AE">
              <w:rPr>
                <w:b/>
                <w:u w:val="single"/>
              </w:rPr>
              <w:br/>
            </w:r>
            <w:r w:rsidR="00E35C66">
              <w:rPr>
                <w:bCs/>
              </w:rPr>
              <w:t>We hoped to have had sign off of funding by September</w:t>
            </w:r>
            <w:r w:rsidR="00014839">
              <w:rPr>
                <w:bCs/>
              </w:rPr>
              <w:t xml:space="preserve"> 2026</w:t>
            </w:r>
            <w:r w:rsidR="00E35C66">
              <w:rPr>
                <w:bCs/>
              </w:rPr>
              <w:t xml:space="preserve"> in</w:t>
            </w:r>
            <w:r w:rsidR="00014839">
              <w:rPr>
                <w:bCs/>
              </w:rPr>
              <w:t xml:space="preserve"> order</w:t>
            </w:r>
            <w:r w:rsidR="00EF13AE" w:rsidRPr="00EF13AE">
              <w:rPr>
                <w:bCs/>
              </w:rPr>
              <w:t xml:space="preserve"> to ensure appropriate time</w:t>
            </w:r>
            <w:r w:rsidR="00014839">
              <w:rPr>
                <w:bCs/>
              </w:rPr>
              <w:t>li</w:t>
            </w:r>
            <w:r w:rsidR="00045726">
              <w:rPr>
                <w:bCs/>
              </w:rPr>
              <w:t>ness</w:t>
            </w:r>
            <w:r w:rsidR="00014839">
              <w:rPr>
                <w:bCs/>
              </w:rPr>
              <w:t xml:space="preserve"> </w:t>
            </w:r>
            <w:r w:rsidR="005E2FDA">
              <w:rPr>
                <w:bCs/>
              </w:rPr>
              <w:t>aligned</w:t>
            </w:r>
            <w:r w:rsidR="00014839">
              <w:rPr>
                <w:bCs/>
              </w:rPr>
              <w:t xml:space="preserve"> with </w:t>
            </w:r>
            <w:r w:rsidR="00045726">
              <w:rPr>
                <w:bCs/>
              </w:rPr>
              <w:t xml:space="preserve">the </w:t>
            </w:r>
            <w:r w:rsidR="00014839">
              <w:rPr>
                <w:bCs/>
              </w:rPr>
              <w:t xml:space="preserve">success measures </w:t>
            </w:r>
            <w:r w:rsidR="00045726">
              <w:rPr>
                <w:bCs/>
              </w:rPr>
              <w:t xml:space="preserve">set out in our workplans </w:t>
            </w:r>
            <w:r w:rsidR="001D247E">
              <w:rPr>
                <w:bCs/>
              </w:rPr>
              <w:t>a</w:t>
            </w:r>
            <w:r w:rsidR="005E2FDA">
              <w:rPr>
                <w:bCs/>
              </w:rPr>
              <w:t>nd co-ordinate</w:t>
            </w:r>
            <w:r w:rsidR="00A065C6">
              <w:rPr>
                <w:bCs/>
              </w:rPr>
              <w:t xml:space="preserve"> aspects in line with team capacity and ahead of Winter pressures</w:t>
            </w:r>
            <w:r w:rsidR="001F21FB">
              <w:rPr>
                <w:bCs/>
              </w:rPr>
              <w:t>.</w:t>
            </w:r>
            <w:r w:rsidR="00DB003D">
              <w:rPr>
                <w:bCs/>
              </w:rPr>
              <w:t xml:space="preserve">  </w:t>
            </w:r>
          </w:p>
          <w:p w14:paraId="28482982" w14:textId="77777777" w:rsidR="00214DC9" w:rsidRDefault="00214DC9" w:rsidP="00230348">
            <w:pPr>
              <w:spacing w:after="0" w:line="240" w:lineRule="auto"/>
              <w:rPr>
                <w:bCs/>
              </w:rPr>
            </w:pPr>
          </w:p>
          <w:p w14:paraId="56C3DA69" w14:textId="3A9CB13C" w:rsidR="003263DA" w:rsidRDefault="00A10828" w:rsidP="00230348">
            <w:pPr>
              <w:spacing w:after="0" w:line="240" w:lineRule="auto"/>
              <w:rPr>
                <w:b/>
                <w:u w:val="single"/>
              </w:rPr>
            </w:pPr>
            <w:r w:rsidRPr="00F46701">
              <w:rPr>
                <w:bCs/>
              </w:rPr>
              <w:t>The Director of Workforce &amp; OD is ultimately responsible for this workplan, however day to day monitoring and management of the funding will be overseen by the Head of Culture, OD &amp; Staff Experience.</w:t>
            </w:r>
          </w:p>
        </w:tc>
      </w:tr>
      <w:tr w:rsidR="00324314" w:rsidRPr="00CD3022" w14:paraId="56C3DA6C" w14:textId="77777777" w:rsidTr="389899ED">
        <w:trPr>
          <w:trHeight w:val="1267"/>
        </w:trPr>
        <w:tc>
          <w:tcPr>
            <w:tcW w:w="9242" w:type="dxa"/>
          </w:tcPr>
          <w:p w14:paraId="56C3DA6B" w14:textId="117B7B4A" w:rsidR="00324314" w:rsidRPr="00EF13AE" w:rsidRDefault="00324314" w:rsidP="00230348">
            <w:pPr>
              <w:spacing w:after="0" w:line="240" w:lineRule="auto"/>
              <w:rPr>
                <w:bCs/>
                <w:u w:val="single"/>
              </w:rPr>
            </w:pPr>
            <w:r>
              <w:rPr>
                <w:b/>
                <w:u w:val="single"/>
              </w:rPr>
              <w:t xml:space="preserve">When </w:t>
            </w:r>
            <w:r w:rsidR="00230348">
              <w:rPr>
                <w:b/>
                <w:u w:val="single"/>
              </w:rPr>
              <w:t>w</w:t>
            </w:r>
            <w:r>
              <w:rPr>
                <w:b/>
                <w:u w:val="single"/>
              </w:rPr>
              <w:t>ill the scheme be complete</w:t>
            </w:r>
            <w:r w:rsidR="002800FA">
              <w:rPr>
                <w:b/>
                <w:u w:val="single"/>
              </w:rPr>
              <w:t>?</w:t>
            </w:r>
            <w:r w:rsidR="00EF13AE">
              <w:rPr>
                <w:b/>
                <w:u w:val="single"/>
              </w:rPr>
              <w:br/>
            </w:r>
            <w:r w:rsidR="00EF13AE" w:rsidRPr="00EF13AE">
              <w:rPr>
                <w:b/>
              </w:rPr>
              <w:br/>
            </w:r>
            <w:r w:rsidR="0093371E">
              <w:rPr>
                <w:bCs/>
              </w:rPr>
              <w:t xml:space="preserve">We aim for the current </w:t>
            </w:r>
            <w:r w:rsidR="00D948FB">
              <w:rPr>
                <w:bCs/>
              </w:rPr>
              <w:t xml:space="preserve">work plan to be delivered by </w:t>
            </w:r>
            <w:r w:rsidR="001868EF">
              <w:rPr>
                <w:bCs/>
              </w:rPr>
              <w:t>Q</w:t>
            </w:r>
            <w:r w:rsidR="00D948FB">
              <w:rPr>
                <w:bCs/>
              </w:rPr>
              <w:t>uarter 4, 2026/7</w:t>
            </w:r>
            <w:r w:rsidR="00E71396">
              <w:rPr>
                <w:bCs/>
              </w:rPr>
              <w:t>, however</w:t>
            </w:r>
            <w:r w:rsidR="00625CB5">
              <w:rPr>
                <w:bCs/>
              </w:rPr>
              <w:t xml:space="preserve">, </w:t>
            </w:r>
            <w:r w:rsidR="00AF56B4">
              <w:rPr>
                <w:bCs/>
              </w:rPr>
              <w:t>as previously mentioned</w:t>
            </w:r>
            <w:r w:rsidR="00E71396">
              <w:rPr>
                <w:bCs/>
              </w:rPr>
              <w:t xml:space="preserve"> this is dependent on</w:t>
            </w:r>
            <w:r w:rsidR="00AF56B4">
              <w:rPr>
                <w:bCs/>
              </w:rPr>
              <w:t xml:space="preserve"> timely access to funds</w:t>
            </w:r>
            <w:r w:rsidR="00625CB5">
              <w:rPr>
                <w:bCs/>
              </w:rPr>
              <w:t>.</w:t>
            </w:r>
            <w:r w:rsidR="00E71396">
              <w:rPr>
                <w:bCs/>
              </w:rPr>
              <w:t xml:space="preserve"> </w:t>
            </w:r>
            <w:r w:rsidR="00D948FB">
              <w:rPr>
                <w:bCs/>
              </w:rPr>
              <w:t xml:space="preserve"> </w:t>
            </w:r>
            <w:r w:rsidR="00625CB5">
              <w:rPr>
                <w:bCs/>
              </w:rPr>
              <w:t>Our Staff Recognition Programme is</w:t>
            </w:r>
            <w:r w:rsidR="00175874">
              <w:rPr>
                <w:bCs/>
              </w:rPr>
              <w:t xml:space="preserve"> </w:t>
            </w:r>
            <w:r w:rsidR="00625CB5">
              <w:rPr>
                <w:bCs/>
              </w:rPr>
              <w:t xml:space="preserve">an </w:t>
            </w:r>
            <w:r w:rsidR="00175874">
              <w:rPr>
                <w:bCs/>
              </w:rPr>
              <w:t>ongoing programme</w:t>
            </w:r>
            <w:r w:rsidR="00625CB5">
              <w:rPr>
                <w:bCs/>
              </w:rPr>
              <w:t xml:space="preserve"> of work</w:t>
            </w:r>
            <w:r w:rsidR="00D24D66">
              <w:rPr>
                <w:bCs/>
              </w:rPr>
              <w:t xml:space="preserve"> and will require an annual application for Charitable Funds</w:t>
            </w:r>
            <w:r w:rsidR="00D70B4F">
              <w:rPr>
                <w:bCs/>
              </w:rPr>
              <w:t>.</w:t>
            </w:r>
          </w:p>
        </w:tc>
      </w:tr>
      <w:tr w:rsidR="00324314" w:rsidRPr="00CD3022" w14:paraId="56C3DA75" w14:textId="77777777" w:rsidTr="389899ED">
        <w:trPr>
          <w:trHeight w:val="1267"/>
        </w:trPr>
        <w:tc>
          <w:tcPr>
            <w:tcW w:w="9242" w:type="dxa"/>
          </w:tcPr>
          <w:p w14:paraId="56C3DA6D" w14:textId="77777777" w:rsidR="00324314" w:rsidRDefault="00324314" w:rsidP="00324314">
            <w:pPr>
              <w:spacing w:after="0" w:line="240" w:lineRule="auto"/>
              <w:rPr>
                <w:b/>
                <w:u w:val="single"/>
              </w:rPr>
            </w:pPr>
            <w:r>
              <w:rPr>
                <w:b/>
                <w:u w:val="single"/>
              </w:rPr>
              <w:t>Declaration</w:t>
            </w:r>
          </w:p>
          <w:p w14:paraId="56C3DA6E" w14:textId="77777777" w:rsidR="00324314" w:rsidRDefault="00324314" w:rsidP="00324314">
            <w:pPr>
              <w:spacing w:after="0" w:line="240" w:lineRule="auto"/>
              <w:rPr>
                <w:b/>
                <w:u w:val="single"/>
              </w:rPr>
            </w:pPr>
          </w:p>
          <w:p w14:paraId="56C3DA6F" w14:textId="5E39A510" w:rsidR="00324314" w:rsidRDefault="00324314" w:rsidP="00324314">
            <w:pPr>
              <w:spacing w:after="0" w:line="240" w:lineRule="auto"/>
              <w:rPr>
                <w:b/>
              </w:rPr>
            </w:pPr>
            <w:r>
              <w:rPr>
                <w:b/>
              </w:rPr>
              <w:t>I confirm that any funding awarded will only be utilised in line with this bid for funding.</w:t>
            </w:r>
          </w:p>
          <w:p w14:paraId="56C3DA70" w14:textId="77777777" w:rsidR="00324314" w:rsidRDefault="00324314" w:rsidP="00324314">
            <w:pPr>
              <w:spacing w:after="0" w:line="240" w:lineRule="auto"/>
              <w:rPr>
                <w:b/>
              </w:rPr>
            </w:pPr>
          </w:p>
          <w:p w14:paraId="56C3DA71" w14:textId="1FC201EA" w:rsidR="005E3B63" w:rsidRDefault="009E512E" w:rsidP="00324314">
            <w:pPr>
              <w:spacing w:after="0" w:line="240" w:lineRule="auto"/>
              <w:rPr>
                <w:b/>
              </w:rPr>
            </w:pPr>
            <w:r>
              <w:rPr>
                <w:b/>
              </w:rPr>
              <w:t>Name</w:t>
            </w:r>
            <w:r w:rsidR="00910568">
              <w:rPr>
                <w:b/>
              </w:rPr>
              <w:t>:</w:t>
            </w:r>
            <w:r>
              <w:rPr>
                <w:b/>
              </w:rPr>
              <w:t xml:space="preserve"> </w:t>
            </w:r>
            <w:r w:rsidR="00910568">
              <w:rPr>
                <w:b/>
              </w:rPr>
              <w:t>Julie Lloyd</w:t>
            </w:r>
            <w:r>
              <w:rPr>
                <w:b/>
              </w:rPr>
              <w:t xml:space="preserve"> Role</w:t>
            </w:r>
            <w:r w:rsidR="00910568">
              <w:rPr>
                <w:b/>
              </w:rPr>
              <w:t>: Head of Culture, OD &amp; Staff Experience</w:t>
            </w:r>
            <w:r>
              <w:rPr>
                <w:b/>
              </w:rPr>
              <w:t xml:space="preserve">  </w:t>
            </w:r>
          </w:p>
          <w:p w14:paraId="56C3DA72" w14:textId="77777777" w:rsidR="009E512E" w:rsidRDefault="009E512E" w:rsidP="00324314">
            <w:pPr>
              <w:spacing w:after="0" w:line="240" w:lineRule="auto"/>
              <w:rPr>
                <w:b/>
              </w:rPr>
            </w:pPr>
          </w:p>
          <w:p w14:paraId="56C3DA73" w14:textId="14A45FEC" w:rsidR="005E3B63" w:rsidRDefault="005E3B63" w:rsidP="00324314">
            <w:pPr>
              <w:spacing w:after="0" w:line="240" w:lineRule="auto"/>
              <w:rPr>
                <w:b/>
              </w:rPr>
            </w:pPr>
            <w:r>
              <w:rPr>
                <w:b/>
              </w:rPr>
              <w:t xml:space="preserve">Signature      </w:t>
            </w:r>
            <w:r w:rsidR="00910568">
              <w:rPr>
                <w:b/>
                <w:noProof/>
              </w:rPr>
              <w:drawing>
                <wp:inline distT="0" distB="0" distL="0" distR="0" wp14:anchorId="76496410" wp14:editId="010096FD">
                  <wp:extent cx="684738" cy="320040"/>
                  <wp:effectExtent l="0" t="0" r="1270" b="3810"/>
                  <wp:docPr id="1222648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48820" name="Picture 122264882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9943" cy="322473"/>
                          </a:xfrm>
                          <a:prstGeom prst="rect">
                            <a:avLst/>
                          </a:prstGeom>
                        </pic:spPr>
                      </pic:pic>
                    </a:graphicData>
                  </a:graphic>
                </wp:inline>
              </w:drawing>
            </w:r>
            <w:r>
              <w:rPr>
                <w:b/>
              </w:rPr>
              <w:t xml:space="preserve">                                 Date</w:t>
            </w:r>
            <w:r w:rsidR="00EF13AE">
              <w:rPr>
                <w:b/>
              </w:rPr>
              <w:t xml:space="preserve"> </w:t>
            </w:r>
            <w:r w:rsidR="00910568">
              <w:rPr>
                <w:b/>
              </w:rPr>
              <w:t>22/07/2026</w:t>
            </w:r>
          </w:p>
          <w:p w14:paraId="56C3DA74" w14:textId="77777777" w:rsidR="00324314" w:rsidRPr="00324314" w:rsidRDefault="00324314" w:rsidP="00324314">
            <w:pPr>
              <w:spacing w:after="0" w:line="240" w:lineRule="auto"/>
              <w:rPr>
                <w:b/>
              </w:rPr>
            </w:pPr>
          </w:p>
        </w:tc>
      </w:tr>
      <w:tr w:rsidR="003263DA" w:rsidRPr="00CD3022" w14:paraId="56C3DA7D" w14:textId="77777777" w:rsidTr="389899ED">
        <w:trPr>
          <w:trHeight w:val="1267"/>
        </w:trPr>
        <w:tc>
          <w:tcPr>
            <w:tcW w:w="9242" w:type="dxa"/>
            <w:tcBorders>
              <w:bottom w:val="single" w:sz="4" w:space="0" w:color="auto"/>
            </w:tcBorders>
          </w:tcPr>
          <w:p w14:paraId="56C3DA76" w14:textId="77777777" w:rsidR="0021028F" w:rsidRDefault="0021028F" w:rsidP="0021028F">
            <w:pPr>
              <w:spacing w:after="0" w:line="240" w:lineRule="auto"/>
              <w:rPr>
                <w:b/>
              </w:rPr>
            </w:pPr>
          </w:p>
          <w:p w14:paraId="56C3DA77" w14:textId="71468C60" w:rsidR="0021028F" w:rsidRDefault="0021028F" w:rsidP="0021028F">
            <w:pPr>
              <w:spacing w:after="0" w:line="240" w:lineRule="auto"/>
              <w:rPr>
                <w:b/>
              </w:rPr>
            </w:pPr>
            <w:r>
              <w:rPr>
                <w:b/>
              </w:rPr>
              <w:t>I confirm that this bid is supported by the Delivery Unit Management Team</w:t>
            </w:r>
            <w:r w:rsidR="0035388C">
              <w:rPr>
                <w:b/>
              </w:rPr>
              <w:t xml:space="preserve"> </w:t>
            </w:r>
          </w:p>
          <w:p w14:paraId="56C3DA78" w14:textId="77777777" w:rsidR="0021028F" w:rsidRDefault="0021028F" w:rsidP="0021028F">
            <w:pPr>
              <w:spacing w:after="0" w:line="240" w:lineRule="auto"/>
              <w:rPr>
                <w:b/>
              </w:rPr>
            </w:pPr>
          </w:p>
          <w:p w14:paraId="56C3DA79" w14:textId="6E41F96C" w:rsidR="0021028F" w:rsidRDefault="0021028F" w:rsidP="0021028F">
            <w:pPr>
              <w:spacing w:after="0" w:line="240" w:lineRule="auto"/>
              <w:rPr>
                <w:b/>
              </w:rPr>
            </w:pPr>
            <w:r>
              <w:rPr>
                <w:b/>
              </w:rPr>
              <w:t>Name</w:t>
            </w:r>
            <w:r w:rsidR="00EB001D">
              <w:rPr>
                <w:b/>
              </w:rPr>
              <w:t>: Tina Ricketts</w:t>
            </w:r>
            <w:r>
              <w:rPr>
                <w:b/>
              </w:rPr>
              <w:t xml:space="preserve">  Role</w:t>
            </w:r>
            <w:r w:rsidR="00EB001D">
              <w:rPr>
                <w:b/>
              </w:rPr>
              <w:t>: Director of Workforce &amp; OD</w:t>
            </w:r>
            <w:r>
              <w:rPr>
                <w:b/>
              </w:rPr>
              <w:t xml:space="preserve">  </w:t>
            </w:r>
          </w:p>
          <w:p w14:paraId="56C3DA7A" w14:textId="77777777" w:rsidR="0021028F" w:rsidRDefault="0021028F" w:rsidP="0021028F">
            <w:pPr>
              <w:spacing w:after="0" w:line="240" w:lineRule="auto"/>
              <w:rPr>
                <w:b/>
              </w:rPr>
            </w:pPr>
          </w:p>
          <w:p w14:paraId="56C3DA7B" w14:textId="10AC2689" w:rsidR="0021028F" w:rsidRDefault="0021028F" w:rsidP="0021028F">
            <w:pPr>
              <w:spacing w:after="0" w:line="240" w:lineRule="auto"/>
              <w:rPr>
                <w:b/>
              </w:rPr>
            </w:pPr>
            <w:r>
              <w:rPr>
                <w:b/>
              </w:rPr>
              <w:t xml:space="preserve">Signature       </w:t>
            </w:r>
            <w:r w:rsidR="00EB001D" w:rsidRPr="00EB001D">
              <w:rPr>
                <w:b/>
                <w:noProof/>
              </w:rPr>
              <w:drawing>
                <wp:inline distT="0" distB="0" distL="0" distR="0" wp14:anchorId="70776D2F" wp14:editId="254DBBAB">
                  <wp:extent cx="1089660" cy="467204"/>
                  <wp:effectExtent l="0" t="0" r="0" b="9525"/>
                  <wp:docPr id="1873382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9890" cy="475878"/>
                          </a:xfrm>
                          <a:prstGeom prst="rect">
                            <a:avLst/>
                          </a:prstGeom>
                          <a:noFill/>
                          <a:ln>
                            <a:noFill/>
                          </a:ln>
                        </pic:spPr>
                      </pic:pic>
                    </a:graphicData>
                  </a:graphic>
                </wp:inline>
              </w:drawing>
            </w:r>
            <w:r>
              <w:rPr>
                <w:b/>
              </w:rPr>
              <w:t xml:space="preserve">                                                                       Date</w:t>
            </w:r>
            <w:r w:rsidR="00EF13AE">
              <w:rPr>
                <w:b/>
              </w:rPr>
              <w:t xml:space="preserve"> </w:t>
            </w:r>
            <w:r w:rsidR="00EB001D">
              <w:rPr>
                <w:b/>
              </w:rPr>
              <w:t>22.07.2026</w:t>
            </w:r>
          </w:p>
          <w:p w14:paraId="56C3DA7C" w14:textId="77777777" w:rsidR="003263DA" w:rsidRDefault="003263DA" w:rsidP="003263DA">
            <w:pPr>
              <w:spacing w:after="0" w:line="240" w:lineRule="auto"/>
              <w:rPr>
                <w:b/>
                <w:u w:val="single"/>
              </w:rPr>
            </w:pPr>
          </w:p>
        </w:tc>
      </w:tr>
      <w:tr w:rsidR="00324314" w:rsidRPr="00CD3022" w14:paraId="56C3DA85" w14:textId="77777777" w:rsidTr="389899ED">
        <w:trPr>
          <w:trHeight w:val="1267"/>
        </w:trPr>
        <w:tc>
          <w:tcPr>
            <w:tcW w:w="9242" w:type="dxa"/>
            <w:tcBorders>
              <w:bottom w:val="single" w:sz="4" w:space="0" w:color="auto"/>
            </w:tcBorders>
          </w:tcPr>
          <w:p w14:paraId="56C3DA7E" w14:textId="77777777" w:rsidR="00324314" w:rsidRDefault="00324314" w:rsidP="00CD3022">
            <w:pPr>
              <w:spacing w:after="0" w:line="240" w:lineRule="auto"/>
              <w:rPr>
                <w:b/>
                <w:u w:val="single"/>
              </w:rPr>
            </w:pPr>
          </w:p>
          <w:p w14:paraId="56C3DA7F" w14:textId="77777777" w:rsidR="005E3B63" w:rsidRDefault="005E3B63" w:rsidP="00CD3022">
            <w:pPr>
              <w:spacing w:after="0" w:line="240" w:lineRule="auto"/>
              <w:rPr>
                <w:b/>
                <w:u w:val="single"/>
              </w:rPr>
            </w:pPr>
            <w:r>
              <w:rPr>
                <w:b/>
                <w:u w:val="single"/>
              </w:rPr>
              <w:t>FINANCE DEPARTMENT USE ONLY</w:t>
            </w:r>
          </w:p>
          <w:p w14:paraId="56C3DA80" w14:textId="77777777" w:rsidR="005E3B63" w:rsidRDefault="005E3B63" w:rsidP="00CD3022">
            <w:pPr>
              <w:spacing w:after="0" w:line="240" w:lineRule="auto"/>
              <w:rPr>
                <w:b/>
                <w:u w:val="single"/>
              </w:rPr>
            </w:pPr>
          </w:p>
          <w:p w14:paraId="56C3DA81" w14:textId="77777777" w:rsidR="005E3B63" w:rsidRDefault="005E3B63" w:rsidP="00CD3022">
            <w:pPr>
              <w:spacing w:after="0" w:line="240" w:lineRule="auto"/>
              <w:rPr>
                <w:b/>
              </w:rPr>
            </w:pPr>
            <w:r>
              <w:rPr>
                <w:b/>
                <w:u w:val="single"/>
              </w:rPr>
              <w:t>Date Bid Received</w:t>
            </w:r>
            <w:r>
              <w:rPr>
                <w:b/>
              </w:rPr>
              <w:t xml:space="preserve">  </w:t>
            </w:r>
          </w:p>
          <w:p w14:paraId="56C3DA82" w14:textId="77777777" w:rsidR="005E3B63" w:rsidRDefault="005E3B63" w:rsidP="00CD3022">
            <w:pPr>
              <w:spacing w:after="0" w:line="240" w:lineRule="auto"/>
              <w:rPr>
                <w:b/>
                <w:u w:val="single"/>
              </w:rPr>
            </w:pPr>
          </w:p>
          <w:p w14:paraId="56C3DA83" w14:textId="77777777" w:rsidR="005E3B63" w:rsidRDefault="005E3B63" w:rsidP="00CD3022">
            <w:pPr>
              <w:spacing w:after="0" w:line="240" w:lineRule="auto"/>
              <w:rPr>
                <w:b/>
                <w:u w:val="single"/>
              </w:rPr>
            </w:pPr>
            <w:r>
              <w:rPr>
                <w:b/>
                <w:u w:val="single"/>
              </w:rPr>
              <w:t xml:space="preserve">Date Discussed by </w:t>
            </w:r>
            <w:r w:rsidR="002800FA">
              <w:rPr>
                <w:b/>
                <w:u w:val="single"/>
              </w:rPr>
              <w:t>Bids Panel</w:t>
            </w:r>
            <w:r>
              <w:rPr>
                <w:b/>
                <w:u w:val="single"/>
              </w:rPr>
              <w:t xml:space="preserve">        </w:t>
            </w:r>
          </w:p>
          <w:p w14:paraId="56C3DA84" w14:textId="77777777" w:rsidR="005E3B63" w:rsidRDefault="005E3B63" w:rsidP="00CD3022">
            <w:pPr>
              <w:spacing w:after="0" w:line="240" w:lineRule="auto"/>
              <w:rPr>
                <w:b/>
                <w:u w:val="single"/>
              </w:rPr>
            </w:pPr>
            <w:r>
              <w:rPr>
                <w:b/>
                <w:u w:val="single"/>
              </w:rPr>
              <w:t xml:space="preserve">                                                     </w:t>
            </w:r>
          </w:p>
        </w:tc>
      </w:tr>
      <w:tr w:rsidR="005E3B63" w:rsidRPr="00CD3022" w14:paraId="56C3DA91" w14:textId="77777777" w:rsidTr="389899ED">
        <w:trPr>
          <w:trHeight w:val="1267"/>
        </w:trPr>
        <w:tc>
          <w:tcPr>
            <w:tcW w:w="9242" w:type="dxa"/>
            <w:shd w:val="clear" w:color="auto" w:fill="8DB3E2"/>
          </w:tcPr>
          <w:p w14:paraId="56C3DA86" w14:textId="77777777" w:rsidR="005E3B63" w:rsidRDefault="005E3B63" w:rsidP="00CD3022">
            <w:pPr>
              <w:spacing w:after="0" w:line="240" w:lineRule="auto"/>
              <w:rPr>
                <w:b/>
                <w:u w:val="single"/>
              </w:rPr>
            </w:pPr>
          </w:p>
          <w:p w14:paraId="56C3DA87" w14:textId="77777777" w:rsidR="005E3B63" w:rsidRDefault="005E3B63" w:rsidP="00CD3022">
            <w:pPr>
              <w:spacing w:after="0" w:line="240" w:lineRule="auto"/>
              <w:rPr>
                <w:b/>
                <w:u w:val="single"/>
              </w:rPr>
            </w:pPr>
            <w:r>
              <w:rPr>
                <w:b/>
                <w:u w:val="single"/>
              </w:rPr>
              <w:t xml:space="preserve">DECISION OF </w:t>
            </w:r>
            <w:r w:rsidR="002800FA">
              <w:rPr>
                <w:b/>
                <w:u w:val="single"/>
              </w:rPr>
              <w:t xml:space="preserve">BIDS PANEL </w:t>
            </w:r>
          </w:p>
          <w:p w14:paraId="56C3DA88" w14:textId="77777777" w:rsidR="005E3B63" w:rsidRDefault="005E3B63" w:rsidP="00CD3022">
            <w:pPr>
              <w:spacing w:after="0" w:line="240" w:lineRule="auto"/>
              <w:rPr>
                <w:b/>
                <w:u w:val="single"/>
              </w:rPr>
            </w:pPr>
          </w:p>
          <w:p w14:paraId="56C3DA89" w14:textId="77777777" w:rsidR="005E3B63" w:rsidRDefault="005E3B63" w:rsidP="00CD3022">
            <w:pPr>
              <w:spacing w:after="0" w:line="240" w:lineRule="auto"/>
              <w:rPr>
                <w:b/>
                <w:u w:val="single"/>
              </w:rPr>
            </w:pPr>
            <w:r>
              <w:rPr>
                <w:b/>
                <w:u w:val="single"/>
              </w:rPr>
              <w:t>APPROVED/REJECTED</w:t>
            </w:r>
          </w:p>
          <w:p w14:paraId="56C3DA8A" w14:textId="77777777" w:rsidR="002800FA" w:rsidRDefault="002800FA" w:rsidP="00CD3022">
            <w:pPr>
              <w:spacing w:after="0" w:line="240" w:lineRule="auto"/>
              <w:rPr>
                <w:b/>
                <w:u w:val="single"/>
              </w:rPr>
            </w:pPr>
          </w:p>
          <w:p w14:paraId="56C3DA8B" w14:textId="77777777" w:rsidR="002800FA" w:rsidRDefault="002800FA" w:rsidP="00CD3022">
            <w:pPr>
              <w:spacing w:after="0" w:line="240" w:lineRule="auto"/>
              <w:rPr>
                <w:b/>
                <w:u w:val="single"/>
              </w:rPr>
            </w:pPr>
            <w:r>
              <w:rPr>
                <w:b/>
                <w:u w:val="single"/>
              </w:rPr>
              <w:t>REASON FOR REJECTION</w:t>
            </w:r>
          </w:p>
          <w:p w14:paraId="56C3DA8C" w14:textId="77777777" w:rsidR="005E3B63" w:rsidRDefault="005E3B63" w:rsidP="00CD3022">
            <w:pPr>
              <w:spacing w:after="0" w:line="240" w:lineRule="auto"/>
              <w:rPr>
                <w:b/>
                <w:u w:val="single"/>
              </w:rPr>
            </w:pPr>
          </w:p>
          <w:p w14:paraId="56C3DA8D" w14:textId="77777777" w:rsidR="005E3B63" w:rsidRDefault="005E3B63" w:rsidP="00CD3022">
            <w:pPr>
              <w:spacing w:after="0" w:line="240" w:lineRule="auto"/>
              <w:rPr>
                <w:b/>
                <w:u w:val="single"/>
              </w:rPr>
            </w:pPr>
            <w:r>
              <w:rPr>
                <w:b/>
                <w:u w:val="single"/>
              </w:rPr>
              <w:t>DATE</w:t>
            </w:r>
          </w:p>
          <w:p w14:paraId="56C3DA8E" w14:textId="77777777" w:rsidR="005E3B63" w:rsidRDefault="005E3B63" w:rsidP="00CD3022">
            <w:pPr>
              <w:spacing w:after="0" w:line="240" w:lineRule="auto"/>
              <w:rPr>
                <w:b/>
                <w:u w:val="single"/>
              </w:rPr>
            </w:pPr>
          </w:p>
          <w:p w14:paraId="56C3DA8F" w14:textId="77777777" w:rsidR="002800FA" w:rsidRDefault="002800FA" w:rsidP="00CD3022">
            <w:pPr>
              <w:spacing w:after="0" w:line="240" w:lineRule="auto"/>
              <w:rPr>
                <w:b/>
                <w:u w:val="single"/>
              </w:rPr>
            </w:pPr>
          </w:p>
          <w:p w14:paraId="56C3DA90" w14:textId="77777777" w:rsidR="002800FA" w:rsidRDefault="002800FA" w:rsidP="00CD3022">
            <w:pPr>
              <w:spacing w:after="0" w:line="240" w:lineRule="auto"/>
              <w:rPr>
                <w:b/>
                <w:u w:val="single"/>
              </w:rPr>
            </w:pPr>
          </w:p>
        </w:tc>
      </w:tr>
    </w:tbl>
    <w:p w14:paraId="56C3DA92" w14:textId="77777777" w:rsidR="009E512E" w:rsidRDefault="009E512E">
      <w:pPr>
        <w:rPr>
          <w:b/>
          <w:u w:val="single"/>
        </w:rPr>
      </w:pPr>
    </w:p>
    <w:p w14:paraId="56C3DA93" w14:textId="72983630" w:rsidR="005E3B63" w:rsidRDefault="005E3B63">
      <w:r>
        <w:rPr>
          <w:b/>
          <w:u w:val="single"/>
        </w:rPr>
        <w:t xml:space="preserve">Forms to be submitted </w:t>
      </w:r>
      <w:r w:rsidR="002800FA">
        <w:rPr>
          <w:b/>
          <w:u w:val="single"/>
        </w:rPr>
        <w:t xml:space="preserve">electronically </w:t>
      </w:r>
      <w:r>
        <w:rPr>
          <w:b/>
          <w:u w:val="single"/>
        </w:rPr>
        <w:t xml:space="preserve"> by e mail to </w:t>
      </w:r>
      <w:hyperlink r:id="rId18" w:history="1">
        <w:r w:rsidR="00BC132E" w:rsidRPr="005B3CA2">
          <w:rPr>
            <w:rStyle w:val="Hyperlink"/>
            <w:b/>
          </w:rPr>
          <w:t>Swanseabay.healthcharity@wales.nhs.uk</w:t>
        </w:r>
      </w:hyperlink>
      <w:r w:rsidR="00BC132E">
        <w:rPr>
          <w:b/>
          <w:u w:val="single"/>
        </w:rPr>
        <w:t xml:space="preserve"> &amp; </w:t>
      </w:r>
      <w:hyperlink r:id="rId19" w:history="1">
        <w:r w:rsidR="002800FA" w:rsidRPr="00C42BE0">
          <w:rPr>
            <w:rStyle w:val="Hyperlink"/>
            <w:b/>
          </w:rPr>
          <w:t>abm.endowments@wales.nhs.uk</w:t>
        </w:r>
      </w:hyperlink>
    </w:p>
    <w:p w14:paraId="76A34421" w14:textId="77777777" w:rsidR="009F3141" w:rsidRDefault="009F3141"/>
    <w:p w14:paraId="41B9087D" w14:textId="77777777" w:rsidR="009F3141" w:rsidRDefault="009F3141"/>
    <w:p w14:paraId="72BA85CA" w14:textId="77777777" w:rsidR="009F3141" w:rsidRPr="0070122F" w:rsidRDefault="009F3141">
      <w:pPr>
        <w:rPr>
          <w:b/>
          <w:u w:val="single"/>
        </w:rPr>
      </w:pPr>
    </w:p>
    <w:sectPr w:rsidR="009F3141" w:rsidRPr="0070122F" w:rsidSect="00D10B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68D1"/>
    <w:multiLevelType w:val="hybridMultilevel"/>
    <w:tmpl w:val="D7AA5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DE2D6C"/>
    <w:multiLevelType w:val="hybridMultilevel"/>
    <w:tmpl w:val="88021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4445B5"/>
    <w:multiLevelType w:val="hybridMultilevel"/>
    <w:tmpl w:val="EDCEA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1C30D5"/>
    <w:multiLevelType w:val="hybridMultilevel"/>
    <w:tmpl w:val="AF6C536A"/>
    <w:lvl w:ilvl="0" w:tplc="A6A4816C">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425AA0"/>
    <w:multiLevelType w:val="hybridMultilevel"/>
    <w:tmpl w:val="62F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666C30"/>
    <w:multiLevelType w:val="hybridMultilevel"/>
    <w:tmpl w:val="AC92E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FF6D19"/>
    <w:multiLevelType w:val="hybridMultilevel"/>
    <w:tmpl w:val="3C82A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B45D64"/>
    <w:multiLevelType w:val="hybridMultilevel"/>
    <w:tmpl w:val="3D1E0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8423900">
    <w:abstractNumId w:val="5"/>
  </w:num>
  <w:num w:numId="2" w16cid:durableId="473451720">
    <w:abstractNumId w:val="6"/>
  </w:num>
  <w:num w:numId="3" w16cid:durableId="179465788">
    <w:abstractNumId w:val="4"/>
  </w:num>
  <w:num w:numId="4" w16cid:durableId="1857502150">
    <w:abstractNumId w:val="7"/>
  </w:num>
  <w:num w:numId="5" w16cid:durableId="2085446226">
    <w:abstractNumId w:val="2"/>
  </w:num>
  <w:num w:numId="6" w16cid:durableId="976297927">
    <w:abstractNumId w:val="3"/>
  </w:num>
  <w:num w:numId="7" w16cid:durableId="735903890">
    <w:abstractNumId w:val="1"/>
  </w:num>
  <w:num w:numId="8" w16cid:durableId="900403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22F"/>
    <w:rsid w:val="00011023"/>
    <w:rsid w:val="00011651"/>
    <w:rsid w:val="00013E48"/>
    <w:rsid w:val="00014839"/>
    <w:rsid w:val="000174A8"/>
    <w:rsid w:val="00022190"/>
    <w:rsid w:val="000221B4"/>
    <w:rsid w:val="000264D5"/>
    <w:rsid w:val="00030241"/>
    <w:rsid w:val="0003072A"/>
    <w:rsid w:val="00036179"/>
    <w:rsid w:val="000370D8"/>
    <w:rsid w:val="00040565"/>
    <w:rsid w:val="00042E91"/>
    <w:rsid w:val="00043EF3"/>
    <w:rsid w:val="000447C4"/>
    <w:rsid w:val="00045726"/>
    <w:rsid w:val="00050409"/>
    <w:rsid w:val="00051DA3"/>
    <w:rsid w:val="00052DCE"/>
    <w:rsid w:val="00054836"/>
    <w:rsid w:val="00054948"/>
    <w:rsid w:val="000577D5"/>
    <w:rsid w:val="00061AA5"/>
    <w:rsid w:val="00066F1E"/>
    <w:rsid w:val="00077F2D"/>
    <w:rsid w:val="00082609"/>
    <w:rsid w:val="00084B7E"/>
    <w:rsid w:val="00095DB6"/>
    <w:rsid w:val="00095E83"/>
    <w:rsid w:val="0009742C"/>
    <w:rsid w:val="000A0E6B"/>
    <w:rsid w:val="000A1DBD"/>
    <w:rsid w:val="000A2117"/>
    <w:rsid w:val="000A26D7"/>
    <w:rsid w:val="000A3BB8"/>
    <w:rsid w:val="000A4BEF"/>
    <w:rsid w:val="000B4AD4"/>
    <w:rsid w:val="000B5126"/>
    <w:rsid w:val="000B7276"/>
    <w:rsid w:val="000B7354"/>
    <w:rsid w:val="000B74F6"/>
    <w:rsid w:val="000C35A2"/>
    <w:rsid w:val="000D14AB"/>
    <w:rsid w:val="000D1854"/>
    <w:rsid w:val="000D1DAC"/>
    <w:rsid w:val="000D2176"/>
    <w:rsid w:val="000D3CE9"/>
    <w:rsid w:val="000D422C"/>
    <w:rsid w:val="000D507C"/>
    <w:rsid w:val="000E1891"/>
    <w:rsid w:val="000E4A08"/>
    <w:rsid w:val="000E7AB5"/>
    <w:rsid w:val="000F0080"/>
    <w:rsid w:val="000F136F"/>
    <w:rsid w:val="000F2621"/>
    <w:rsid w:val="000F3211"/>
    <w:rsid w:val="00101C88"/>
    <w:rsid w:val="00101CBE"/>
    <w:rsid w:val="0010292C"/>
    <w:rsid w:val="0011333D"/>
    <w:rsid w:val="0011454B"/>
    <w:rsid w:val="00117FCE"/>
    <w:rsid w:val="00125C52"/>
    <w:rsid w:val="00125F5D"/>
    <w:rsid w:val="001269C5"/>
    <w:rsid w:val="0013029B"/>
    <w:rsid w:val="0013197C"/>
    <w:rsid w:val="00133109"/>
    <w:rsid w:val="00144027"/>
    <w:rsid w:val="0014576D"/>
    <w:rsid w:val="00157CE4"/>
    <w:rsid w:val="0016511B"/>
    <w:rsid w:val="0016583C"/>
    <w:rsid w:val="00167C02"/>
    <w:rsid w:val="001702A8"/>
    <w:rsid w:val="00175601"/>
    <w:rsid w:val="00175874"/>
    <w:rsid w:val="00176E08"/>
    <w:rsid w:val="00183FA4"/>
    <w:rsid w:val="001844B2"/>
    <w:rsid w:val="0018501F"/>
    <w:rsid w:val="001868EF"/>
    <w:rsid w:val="00186CC3"/>
    <w:rsid w:val="00191E4D"/>
    <w:rsid w:val="001960E8"/>
    <w:rsid w:val="001A13A9"/>
    <w:rsid w:val="001A2880"/>
    <w:rsid w:val="001A4A95"/>
    <w:rsid w:val="001A4DE2"/>
    <w:rsid w:val="001B375B"/>
    <w:rsid w:val="001B7C4B"/>
    <w:rsid w:val="001C065C"/>
    <w:rsid w:val="001C24B2"/>
    <w:rsid w:val="001C35A0"/>
    <w:rsid w:val="001C540D"/>
    <w:rsid w:val="001C7084"/>
    <w:rsid w:val="001D0983"/>
    <w:rsid w:val="001D0CA3"/>
    <w:rsid w:val="001D247E"/>
    <w:rsid w:val="001D3547"/>
    <w:rsid w:val="001E0242"/>
    <w:rsid w:val="001E0E9B"/>
    <w:rsid w:val="001E782E"/>
    <w:rsid w:val="001E7E38"/>
    <w:rsid w:val="001F157E"/>
    <w:rsid w:val="001F1E86"/>
    <w:rsid w:val="001F21FB"/>
    <w:rsid w:val="001F3EF4"/>
    <w:rsid w:val="00200F17"/>
    <w:rsid w:val="0020300C"/>
    <w:rsid w:val="0020313B"/>
    <w:rsid w:val="00203EE4"/>
    <w:rsid w:val="00204815"/>
    <w:rsid w:val="002073DD"/>
    <w:rsid w:val="00207BF6"/>
    <w:rsid w:val="0021028F"/>
    <w:rsid w:val="002125CD"/>
    <w:rsid w:val="00213288"/>
    <w:rsid w:val="0021426D"/>
    <w:rsid w:val="0021457A"/>
    <w:rsid w:val="00214DC9"/>
    <w:rsid w:val="002167C9"/>
    <w:rsid w:val="002176F1"/>
    <w:rsid w:val="00217755"/>
    <w:rsid w:val="00222D0B"/>
    <w:rsid w:val="00224C48"/>
    <w:rsid w:val="00225F82"/>
    <w:rsid w:val="002275CD"/>
    <w:rsid w:val="00230348"/>
    <w:rsid w:val="00231D2E"/>
    <w:rsid w:val="002344E7"/>
    <w:rsid w:val="00243C1E"/>
    <w:rsid w:val="00245443"/>
    <w:rsid w:val="002455D3"/>
    <w:rsid w:val="002467B1"/>
    <w:rsid w:val="00247C3D"/>
    <w:rsid w:val="0025013F"/>
    <w:rsid w:val="00250FE9"/>
    <w:rsid w:val="00256DFE"/>
    <w:rsid w:val="002629D2"/>
    <w:rsid w:val="002645F3"/>
    <w:rsid w:val="00266A6A"/>
    <w:rsid w:val="00267181"/>
    <w:rsid w:val="0026789E"/>
    <w:rsid w:val="0027086F"/>
    <w:rsid w:val="00271258"/>
    <w:rsid w:val="002722ED"/>
    <w:rsid w:val="00272494"/>
    <w:rsid w:val="00275B2F"/>
    <w:rsid w:val="00276890"/>
    <w:rsid w:val="002800FA"/>
    <w:rsid w:val="00280447"/>
    <w:rsid w:val="00280E6D"/>
    <w:rsid w:val="002879F6"/>
    <w:rsid w:val="00294AFF"/>
    <w:rsid w:val="0029560D"/>
    <w:rsid w:val="00296024"/>
    <w:rsid w:val="0029684D"/>
    <w:rsid w:val="002A04A3"/>
    <w:rsid w:val="002A7147"/>
    <w:rsid w:val="002B1694"/>
    <w:rsid w:val="002B183C"/>
    <w:rsid w:val="002C1820"/>
    <w:rsid w:val="002D08C5"/>
    <w:rsid w:val="002D0E97"/>
    <w:rsid w:val="002E0F7B"/>
    <w:rsid w:val="002E1CF3"/>
    <w:rsid w:val="002E52A1"/>
    <w:rsid w:val="002E52A3"/>
    <w:rsid w:val="002E5B6F"/>
    <w:rsid w:val="002E63A9"/>
    <w:rsid w:val="002E77D1"/>
    <w:rsid w:val="002E7A91"/>
    <w:rsid w:val="002F027A"/>
    <w:rsid w:val="002F1C15"/>
    <w:rsid w:val="002F35FE"/>
    <w:rsid w:val="002F676B"/>
    <w:rsid w:val="002F7C46"/>
    <w:rsid w:val="00301F4D"/>
    <w:rsid w:val="00303A62"/>
    <w:rsid w:val="00305F65"/>
    <w:rsid w:val="00316934"/>
    <w:rsid w:val="00320266"/>
    <w:rsid w:val="003242FE"/>
    <w:rsid w:val="00324314"/>
    <w:rsid w:val="003252A6"/>
    <w:rsid w:val="003263DA"/>
    <w:rsid w:val="003268F7"/>
    <w:rsid w:val="00333531"/>
    <w:rsid w:val="0033474E"/>
    <w:rsid w:val="0033628F"/>
    <w:rsid w:val="00340B51"/>
    <w:rsid w:val="0035126F"/>
    <w:rsid w:val="00353598"/>
    <w:rsid w:val="0035388C"/>
    <w:rsid w:val="00355235"/>
    <w:rsid w:val="00356F76"/>
    <w:rsid w:val="0036106E"/>
    <w:rsid w:val="0036253B"/>
    <w:rsid w:val="003631A5"/>
    <w:rsid w:val="00363744"/>
    <w:rsid w:val="00365AC6"/>
    <w:rsid w:val="00370209"/>
    <w:rsid w:val="0037179D"/>
    <w:rsid w:val="003756A0"/>
    <w:rsid w:val="00376811"/>
    <w:rsid w:val="003816BB"/>
    <w:rsid w:val="00386E2B"/>
    <w:rsid w:val="003905F5"/>
    <w:rsid w:val="00391292"/>
    <w:rsid w:val="00396A04"/>
    <w:rsid w:val="003976F0"/>
    <w:rsid w:val="00397BC2"/>
    <w:rsid w:val="00397BFF"/>
    <w:rsid w:val="003A1F05"/>
    <w:rsid w:val="003A2851"/>
    <w:rsid w:val="003A48B2"/>
    <w:rsid w:val="003A62E0"/>
    <w:rsid w:val="003B2869"/>
    <w:rsid w:val="003B4B61"/>
    <w:rsid w:val="003B4BC3"/>
    <w:rsid w:val="003C2C40"/>
    <w:rsid w:val="003C7618"/>
    <w:rsid w:val="003D4A74"/>
    <w:rsid w:val="003D4FDE"/>
    <w:rsid w:val="003E0559"/>
    <w:rsid w:val="003E0AA4"/>
    <w:rsid w:val="003E201A"/>
    <w:rsid w:val="003E24F9"/>
    <w:rsid w:val="003E2983"/>
    <w:rsid w:val="003E3203"/>
    <w:rsid w:val="003E3689"/>
    <w:rsid w:val="003E77C4"/>
    <w:rsid w:val="003F1707"/>
    <w:rsid w:val="003F4946"/>
    <w:rsid w:val="003F4B62"/>
    <w:rsid w:val="003F523A"/>
    <w:rsid w:val="003F6902"/>
    <w:rsid w:val="00403DBF"/>
    <w:rsid w:val="00404233"/>
    <w:rsid w:val="00406296"/>
    <w:rsid w:val="00410677"/>
    <w:rsid w:val="00410A13"/>
    <w:rsid w:val="00410FC5"/>
    <w:rsid w:val="00412831"/>
    <w:rsid w:val="00413678"/>
    <w:rsid w:val="00413890"/>
    <w:rsid w:val="00413C8F"/>
    <w:rsid w:val="00414A67"/>
    <w:rsid w:val="00422630"/>
    <w:rsid w:val="004237B2"/>
    <w:rsid w:val="00434131"/>
    <w:rsid w:val="00436F38"/>
    <w:rsid w:val="00437BCE"/>
    <w:rsid w:val="00440AA3"/>
    <w:rsid w:val="00445E57"/>
    <w:rsid w:val="004512FA"/>
    <w:rsid w:val="00452522"/>
    <w:rsid w:val="00457765"/>
    <w:rsid w:val="004605DC"/>
    <w:rsid w:val="00461B8C"/>
    <w:rsid w:val="004625E0"/>
    <w:rsid w:val="00471E26"/>
    <w:rsid w:val="00472275"/>
    <w:rsid w:val="00472385"/>
    <w:rsid w:val="00472BF7"/>
    <w:rsid w:val="004821CB"/>
    <w:rsid w:val="00484066"/>
    <w:rsid w:val="00487CC5"/>
    <w:rsid w:val="0049055B"/>
    <w:rsid w:val="004958B5"/>
    <w:rsid w:val="004A21EB"/>
    <w:rsid w:val="004A31C2"/>
    <w:rsid w:val="004A46BE"/>
    <w:rsid w:val="004A7813"/>
    <w:rsid w:val="004B5AA0"/>
    <w:rsid w:val="004B61A4"/>
    <w:rsid w:val="004C215D"/>
    <w:rsid w:val="004C228B"/>
    <w:rsid w:val="004C4E54"/>
    <w:rsid w:val="004D0DE8"/>
    <w:rsid w:val="004D45E6"/>
    <w:rsid w:val="004E0E9B"/>
    <w:rsid w:val="004E60EB"/>
    <w:rsid w:val="004E7C49"/>
    <w:rsid w:val="004F267C"/>
    <w:rsid w:val="004F64AE"/>
    <w:rsid w:val="00511D38"/>
    <w:rsid w:val="00512303"/>
    <w:rsid w:val="005127A0"/>
    <w:rsid w:val="00512E7A"/>
    <w:rsid w:val="00516DF3"/>
    <w:rsid w:val="00517BE6"/>
    <w:rsid w:val="00522401"/>
    <w:rsid w:val="00523497"/>
    <w:rsid w:val="00524BC1"/>
    <w:rsid w:val="00525D6C"/>
    <w:rsid w:val="005269A4"/>
    <w:rsid w:val="005274BD"/>
    <w:rsid w:val="00531164"/>
    <w:rsid w:val="00532904"/>
    <w:rsid w:val="005349AA"/>
    <w:rsid w:val="00534EA8"/>
    <w:rsid w:val="005374A0"/>
    <w:rsid w:val="0054086A"/>
    <w:rsid w:val="00540985"/>
    <w:rsid w:val="00542A01"/>
    <w:rsid w:val="00544175"/>
    <w:rsid w:val="0054429C"/>
    <w:rsid w:val="00544C17"/>
    <w:rsid w:val="00550AB5"/>
    <w:rsid w:val="00551130"/>
    <w:rsid w:val="00551B00"/>
    <w:rsid w:val="00555DD0"/>
    <w:rsid w:val="00557F83"/>
    <w:rsid w:val="0056630E"/>
    <w:rsid w:val="005664FC"/>
    <w:rsid w:val="00566961"/>
    <w:rsid w:val="00567AB9"/>
    <w:rsid w:val="00567BF0"/>
    <w:rsid w:val="00570139"/>
    <w:rsid w:val="005701A6"/>
    <w:rsid w:val="0058087B"/>
    <w:rsid w:val="005811EE"/>
    <w:rsid w:val="00584BD6"/>
    <w:rsid w:val="00590337"/>
    <w:rsid w:val="0059445E"/>
    <w:rsid w:val="005954A9"/>
    <w:rsid w:val="005A0818"/>
    <w:rsid w:val="005A0B0B"/>
    <w:rsid w:val="005A11C3"/>
    <w:rsid w:val="005A1FA7"/>
    <w:rsid w:val="005A31D2"/>
    <w:rsid w:val="005A3536"/>
    <w:rsid w:val="005A3986"/>
    <w:rsid w:val="005A587F"/>
    <w:rsid w:val="005A76DA"/>
    <w:rsid w:val="005B20D5"/>
    <w:rsid w:val="005B21A4"/>
    <w:rsid w:val="005B533C"/>
    <w:rsid w:val="005B5A70"/>
    <w:rsid w:val="005C1B72"/>
    <w:rsid w:val="005C666C"/>
    <w:rsid w:val="005C67B2"/>
    <w:rsid w:val="005D0B50"/>
    <w:rsid w:val="005D374B"/>
    <w:rsid w:val="005D5D75"/>
    <w:rsid w:val="005D6C9C"/>
    <w:rsid w:val="005D721E"/>
    <w:rsid w:val="005E1A56"/>
    <w:rsid w:val="005E27AB"/>
    <w:rsid w:val="005E2FDA"/>
    <w:rsid w:val="005E3B63"/>
    <w:rsid w:val="005E7AB5"/>
    <w:rsid w:val="005F0755"/>
    <w:rsid w:val="005F35A2"/>
    <w:rsid w:val="005F4DB1"/>
    <w:rsid w:val="00612041"/>
    <w:rsid w:val="00612926"/>
    <w:rsid w:val="00612BE7"/>
    <w:rsid w:val="006137C5"/>
    <w:rsid w:val="00616354"/>
    <w:rsid w:val="00616CD2"/>
    <w:rsid w:val="006213DC"/>
    <w:rsid w:val="006229E4"/>
    <w:rsid w:val="0062310D"/>
    <w:rsid w:val="00623F8D"/>
    <w:rsid w:val="006254D9"/>
    <w:rsid w:val="00625CB5"/>
    <w:rsid w:val="006276AA"/>
    <w:rsid w:val="00627FDF"/>
    <w:rsid w:val="00631B0F"/>
    <w:rsid w:val="006400A7"/>
    <w:rsid w:val="00640526"/>
    <w:rsid w:val="0064190B"/>
    <w:rsid w:val="00644745"/>
    <w:rsid w:val="00650876"/>
    <w:rsid w:val="006523BA"/>
    <w:rsid w:val="006539B4"/>
    <w:rsid w:val="006572F3"/>
    <w:rsid w:val="006575B1"/>
    <w:rsid w:val="006604A4"/>
    <w:rsid w:val="00665175"/>
    <w:rsid w:val="006670D1"/>
    <w:rsid w:val="00671458"/>
    <w:rsid w:val="00675E52"/>
    <w:rsid w:val="006764F9"/>
    <w:rsid w:val="00676592"/>
    <w:rsid w:val="00680343"/>
    <w:rsid w:val="00680992"/>
    <w:rsid w:val="0068381E"/>
    <w:rsid w:val="0068604A"/>
    <w:rsid w:val="00690767"/>
    <w:rsid w:val="00694137"/>
    <w:rsid w:val="006944CB"/>
    <w:rsid w:val="006A0209"/>
    <w:rsid w:val="006A1519"/>
    <w:rsid w:val="006A2135"/>
    <w:rsid w:val="006A4F04"/>
    <w:rsid w:val="006A5F0C"/>
    <w:rsid w:val="006B16EE"/>
    <w:rsid w:val="006B5297"/>
    <w:rsid w:val="006B6E1A"/>
    <w:rsid w:val="006C0DCD"/>
    <w:rsid w:val="006C18A4"/>
    <w:rsid w:val="006D23DD"/>
    <w:rsid w:val="006D730E"/>
    <w:rsid w:val="006E397A"/>
    <w:rsid w:val="006E3F39"/>
    <w:rsid w:val="006F12D7"/>
    <w:rsid w:val="006F41D4"/>
    <w:rsid w:val="00700AA3"/>
    <w:rsid w:val="0070122F"/>
    <w:rsid w:val="00703CC0"/>
    <w:rsid w:val="00706C75"/>
    <w:rsid w:val="007133F6"/>
    <w:rsid w:val="00715506"/>
    <w:rsid w:val="00715839"/>
    <w:rsid w:val="007160BC"/>
    <w:rsid w:val="0071758D"/>
    <w:rsid w:val="007256F4"/>
    <w:rsid w:val="0072590D"/>
    <w:rsid w:val="00731DE4"/>
    <w:rsid w:val="007436DC"/>
    <w:rsid w:val="00747499"/>
    <w:rsid w:val="00750406"/>
    <w:rsid w:val="00751E2E"/>
    <w:rsid w:val="007570FF"/>
    <w:rsid w:val="0076129E"/>
    <w:rsid w:val="0076481F"/>
    <w:rsid w:val="00764AD8"/>
    <w:rsid w:val="00764E84"/>
    <w:rsid w:val="00764F08"/>
    <w:rsid w:val="00774806"/>
    <w:rsid w:val="00775154"/>
    <w:rsid w:val="00775F98"/>
    <w:rsid w:val="00776754"/>
    <w:rsid w:val="007770A2"/>
    <w:rsid w:val="0078489C"/>
    <w:rsid w:val="007A1292"/>
    <w:rsid w:val="007A3D87"/>
    <w:rsid w:val="007B5E70"/>
    <w:rsid w:val="007C00DA"/>
    <w:rsid w:val="007C2E27"/>
    <w:rsid w:val="007C6225"/>
    <w:rsid w:val="007C65BA"/>
    <w:rsid w:val="007D1529"/>
    <w:rsid w:val="007D5C4C"/>
    <w:rsid w:val="007D5EB0"/>
    <w:rsid w:val="007E0711"/>
    <w:rsid w:val="007E1B67"/>
    <w:rsid w:val="007F2C97"/>
    <w:rsid w:val="007F3D46"/>
    <w:rsid w:val="007F64E0"/>
    <w:rsid w:val="0080118A"/>
    <w:rsid w:val="00802506"/>
    <w:rsid w:val="008026CF"/>
    <w:rsid w:val="00805E77"/>
    <w:rsid w:val="00806CFE"/>
    <w:rsid w:val="00807227"/>
    <w:rsid w:val="00810B9D"/>
    <w:rsid w:val="0081380D"/>
    <w:rsid w:val="0081785C"/>
    <w:rsid w:val="00817A54"/>
    <w:rsid w:val="008310DE"/>
    <w:rsid w:val="008408B8"/>
    <w:rsid w:val="00846DEA"/>
    <w:rsid w:val="0085065F"/>
    <w:rsid w:val="008508EC"/>
    <w:rsid w:val="0085237E"/>
    <w:rsid w:val="00852A46"/>
    <w:rsid w:val="00856158"/>
    <w:rsid w:val="008624CB"/>
    <w:rsid w:val="00866473"/>
    <w:rsid w:val="00866FF1"/>
    <w:rsid w:val="008713F8"/>
    <w:rsid w:val="008734FC"/>
    <w:rsid w:val="00876A76"/>
    <w:rsid w:val="00877D14"/>
    <w:rsid w:val="00880ACD"/>
    <w:rsid w:val="00885EE5"/>
    <w:rsid w:val="00886425"/>
    <w:rsid w:val="00891C67"/>
    <w:rsid w:val="008A2119"/>
    <w:rsid w:val="008A317A"/>
    <w:rsid w:val="008A3534"/>
    <w:rsid w:val="008A450D"/>
    <w:rsid w:val="008B0388"/>
    <w:rsid w:val="008B0881"/>
    <w:rsid w:val="008B1730"/>
    <w:rsid w:val="008B309D"/>
    <w:rsid w:val="008B6D2E"/>
    <w:rsid w:val="008B6FA4"/>
    <w:rsid w:val="008B71B1"/>
    <w:rsid w:val="008C4AEC"/>
    <w:rsid w:val="008D2285"/>
    <w:rsid w:val="008D50C0"/>
    <w:rsid w:val="008E0782"/>
    <w:rsid w:val="008E1A31"/>
    <w:rsid w:val="008E3D1E"/>
    <w:rsid w:val="008E6FDF"/>
    <w:rsid w:val="008E755D"/>
    <w:rsid w:val="008F463C"/>
    <w:rsid w:val="008F6D28"/>
    <w:rsid w:val="008F72DB"/>
    <w:rsid w:val="0090134A"/>
    <w:rsid w:val="009047BB"/>
    <w:rsid w:val="00907565"/>
    <w:rsid w:val="00907E55"/>
    <w:rsid w:val="00910568"/>
    <w:rsid w:val="00917ECB"/>
    <w:rsid w:val="00922565"/>
    <w:rsid w:val="0092410D"/>
    <w:rsid w:val="00925C2A"/>
    <w:rsid w:val="0092648A"/>
    <w:rsid w:val="0093371E"/>
    <w:rsid w:val="00933C83"/>
    <w:rsid w:val="00934D66"/>
    <w:rsid w:val="009439F6"/>
    <w:rsid w:val="00960EDA"/>
    <w:rsid w:val="009627CB"/>
    <w:rsid w:val="00966055"/>
    <w:rsid w:val="0096737E"/>
    <w:rsid w:val="00973F4B"/>
    <w:rsid w:val="009801CC"/>
    <w:rsid w:val="00982FCF"/>
    <w:rsid w:val="00990EDF"/>
    <w:rsid w:val="009915BF"/>
    <w:rsid w:val="00992389"/>
    <w:rsid w:val="009A0A39"/>
    <w:rsid w:val="009A0F88"/>
    <w:rsid w:val="009A6314"/>
    <w:rsid w:val="009B0AE9"/>
    <w:rsid w:val="009D28CA"/>
    <w:rsid w:val="009D795F"/>
    <w:rsid w:val="009E09A4"/>
    <w:rsid w:val="009E42BD"/>
    <w:rsid w:val="009E4DC0"/>
    <w:rsid w:val="009E512E"/>
    <w:rsid w:val="009F3141"/>
    <w:rsid w:val="00A00A01"/>
    <w:rsid w:val="00A0521E"/>
    <w:rsid w:val="00A0521F"/>
    <w:rsid w:val="00A065C6"/>
    <w:rsid w:val="00A07869"/>
    <w:rsid w:val="00A10828"/>
    <w:rsid w:val="00A138EA"/>
    <w:rsid w:val="00A13A98"/>
    <w:rsid w:val="00A15B47"/>
    <w:rsid w:val="00A17406"/>
    <w:rsid w:val="00A30BFB"/>
    <w:rsid w:val="00A33B44"/>
    <w:rsid w:val="00A342EA"/>
    <w:rsid w:val="00A4427E"/>
    <w:rsid w:val="00A465EC"/>
    <w:rsid w:val="00A477E5"/>
    <w:rsid w:val="00A5057B"/>
    <w:rsid w:val="00A55865"/>
    <w:rsid w:val="00A56E63"/>
    <w:rsid w:val="00A60141"/>
    <w:rsid w:val="00A656B9"/>
    <w:rsid w:val="00A73C62"/>
    <w:rsid w:val="00A73E23"/>
    <w:rsid w:val="00A82D07"/>
    <w:rsid w:val="00A83BA1"/>
    <w:rsid w:val="00A84A9A"/>
    <w:rsid w:val="00A86707"/>
    <w:rsid w:val="00AA2D45"/>
    <w:rsid w:val="00AA5019"/>
    <w:rsid w:val="00AB0E42"/>
    <w:rsid w:val="00AB5FA8"/>
    <w:rsid w:val="00AB63E2"/>
    <w:rsid w:val="00AB6E25"/>
    <w:rsid w:val="00AC2029"/>
    <w:rsid w:val="00AC74C6"/>
    <w:rsid w:val="00AD160A"/>
    <w:rsid w:val="00AD402F"/>
    <w:rsid w:val="00AD519D"/>
    <w:rsid w:val="00AE0005"/>
    <w:rsid w:val="00AF2746"/>
    <w:rsid w:val="00AF4B04"/>
    <w:rsid w:val="00AF56B4"/>
    <w:rsid w:val="00AF6328"/>
    <w:rsid w:val="00B01371"/>
    <w:rsid w:val="00B03B14"/>
    <w:rsid w:val="00B0570C"/>
    <w:rsid w:val="00B05A2F"/>
    <w:rsid w:val="00B05F74"/>
    <w:rsid w:val="00B10A08"/>
    <w:rsid w:val="00B13899"/>
    <w:rsid w:val="00B173C2"/>
    <w:rsid w:val="00B24757"/>
    <w:rsid w:val="00B259FB"/>
    <w:rsid w:val="00B25D9F"/>
    <w:rsid w:val="00B27055"/>
    <w:rsid w:val="00B32C05"/>
    <w:rsid w:val="00B363F4"/>
    <w:rsid w:val="00B40F73"/>
    <w:rsid w:val="00B41089"/>
    <w:rsid w:val="00B43304"/>
    <w:rsid w:val="00B455F9"/>
    <w:rsid w:val="00B5010E"/>
    <w:rsid w:val="00B56995"/>
    <w:rsid w:val="00B610C5"/>
    <w:rsid w:val="00B63D25"/>
    <w:rsid w:val="00B66D29"/>
    <w:rsid w:val="00B70EB6"/>
    <w:rsid w:val="00B71328"/>
    <w:rsid w:val="00B71C50"/>
    <w:rsid w:val="00B7346C"/>
    <w:rsid w:val="00B85976"/>
    <w:rsid w:val="00B941D3"/>
    <w:rsid w:val="00B96825"/>
    <w:rsid w:val="00BA3301"/>
    <w:rsid w:val="00BA4405"/>
    <w:rsid w:val="00BA59AE"/>
    <w:rsid w:val="00BB0DDE"/>
    <w:rsid w:val="00BB6B7C"/>
    <w:rsid w:val="00BC0ECC"/>
    <w:rsid w:val="00BC132E"/>
    <w:rsid w:val="00BD2990"/>
    <w:rsid w:val="00BE0015"/>
    <w:rsid w:val="00BE1C3E"/>
    <w:rsid w:val="00BE1D9C"/>
    <w:rsid w:val="00BF00EE"/>
    <w:rsid w:val="00BF096F"/>
    <w:rsid w:val="00BF60A6"/>
    <w:rsid w:val="00BF6E11"/>
    <w:rsid w:val="00C036E6"/>
    <w:rsid w:val="00C03A27"/>
    <w:rsid w:val="00C05BC1"/>
    <w:rsid w:val="00C07F60"/>
    <w:rsid w:val="00C10C22"/>
    <w:rsid w:val="00C15D94"/>
    <w:rsid w:val="00C16569"/>
    <w:rsid w:val="00C21610"/>
    <w:rsid w:val="00C21CD6"/>
    <w:rsid w:val="00C23B83"/>
    <w:rsid w:val="00C26900"/>
    <w:rsid w:val="00C26EBA"/>
    <w:rsid w:val="00C357C0"/>
    <w:rsid w:val="00C367B4"/>
    <w:rsid w:val="00C37933"/>
    <w:rsid w:val="00C405F6"/>
    <w:rsid w:val="00C4077B"/>
    <w:rsid w:val="00C41E11"/>
    <w:rsid w:val="00C5710B"/>
    <w:rsid w:val="00C631D3"/>
    <w:rsid w:val="00C70DEF"/>
    <w:rsid w:val="00C72C7A"/>
    <w:rsid w:val="00C72E98"/>
    <w:rsid w:val="00C73487"/>
    <w:rsid w:val="00C73B11"/>
    <w:rsid w:val="00C75648"/>
    <w:rsid w:val="00C75AE0"/>
    <w:rsid w:val="00C855BC"/>
    <w:rsid w:val="00C86366"/>
    <w:rsid w:val="00C86B3B"/>
    <w:rsid w:val="00C933E7"/>
    <w:rsid w:val="00C95621"/>
    <w:rsid w:val="00C9728F"/>
    <w:rsid w:val="00CA04CA"/>
    <w:rsid w:val="00CA18A3"/>
    <w:rsid w:val="00CA36FB"/>
    <w:rsid w:val="00CB00A5"/>
    <w:rsid w:val="00CB54A2"/>
    <w:rsid w:val="00CB7F3D"/>
    <w:rsid w:val="00CC578B"/>
    <w:rsid w:val="00CC5BA2"/>
    <w:rsid w:val="00CC5D60"/>
    <w:rsid w:val="00CD3022"/>
    <w:rsid w:val="00CE03EB"/>
    <w:rsid w:val="00CE3AB4"/>
    <w:rsid w:val="00CF23A0"/>
    <w:rsid w:val="00CF54B8"/>
    <w:rsid w:val="00CF5B7B"/>
    <w:rsid w:val="00D0500B"/>
    <w:rsid w:val="00D059CB"/>
    <w:rsid w:val="00D06F3B"/>
    <w:rsid w:val="00D10BE9"/>
    <w:rsid w:val="00D15ABC"/>
    <w:rsid w:val="00D20557"/>
    <w:rsid w:val="00D22A8D"/>
    <w:rsid w:val="00D24D66"/>
    <w:rsid w:val="00D31E22"/>
    <w:rsid w:val="00D336B7"/>
    <w:rsid w:val="00D33B47"/>
    <w:rsid w:val="00D34A12"/>
    <w:rsid w:val="00D35476"/>
    <w:rsid w:val="00D37A7B"/>
    <w:rsid w:val="00D41027"/>
    <w:rsid w:val="00D477F5"/>
    <w:rsid w:val="00D530A7"/>
    <w:rsid w:val="00D60995"/>
    <w:rsid w:val="00D62666"/>
    <w:rsid w:val="00D626FC"/>
    <w:rsid w:val="00D63DDA"/>
    <w:rsid w:val="00D656D9"/>
    <w:rsid w:val="00D709D7"/>
    <w:rsid w:val="00D70B4F"/>
    <w:rsid w:val="00D70ECC"/>
    <w:rsid w:val="00D70FA9"/>
    <w:rsid w:val="00D7128A"/>
    <w:rsid w:val="00D71868"/>
    <w:rsid w:val="00D72495"/>
    <w:rsid w:val="00D73142"/>
    <w:rsid w:val="00D75238"/>
    <w:rsid w:val="00D8330C"/>
    <w:rsid w:val="00D9358E"/>
    <w:rsid w:val="00D943D8"/>
    <w:rsid w:val="00D948FB"/>
    <w:rsid w:val="00D952F3"/>
    <w:rsid w:val="00DA1023"/>
    <w:rsid w:val="00DA5DB0"/>
    <w:rsid w:val="00DB003D"/>
    <w:rsid w:val="00DB2E41"/>
    <w:rsid w:val="00DB45E7"/>
    <w:rsid w:val="00DB7511"/>
    <w:rsid w:val="00DC1068"/>
    <w:rsid w:val="00DC148B"/>
    <w:rsid w:val="00DC17B3"/>
    <w:rsid w:val="00DC31B0"/>
    <w:rsid w:val="00DC721E"/>
    <w:rsid w:val="00DD148D"/>
    <w:rsid w:val="00DD1E63"/>
    <w:rsid w:val="00DD2CA7"/>
    <w:rsid w:val="00DE0120"/>
    <w:rsid w:val="00DE20D2"/>
    <w:rsid w:val="00DE317B"/>
    <w:rsid w:val="00DE31F6"/>
    <w:rsid w:val="00DE32B6"/>
    <w:rsid w:val="00DE3E62"/>
    <w:rsid w:val="00DF03DB"/>
    <w:rsid w:val="00DF135D"/>
    <w:rsid w:val="00DF7183"/>
    <w:rsid w:val="00E05EC2"/>
    <w:rsid w:val="00E11484"/>
    <w:rsid w:val="00E15370"/>
    <w:rsid w:val="00E15AF1"/>
    <w:rsid w:val="00E21E1C"/>
    <w:rsid w:val="00E220F0"/>
    <w:rsid w:val="00E22B1A"/>
    <w:rsid w:val="00E3175C"/>
    <w:rsid w:val="00E33587"/>
    <w:rsid w:val="00E35C66"/>
    <w:rsid w:val="00E4371E"/>
    <w:rsid w:val="00E50D2C"/>
    <w:rsid w:val="00E57B4A"/>
    <w:rsid w:val="00E61EE3"/>
    <w:rsid w:val="00E6350E"/>
    <w:rsid w:val="00E64616"/>
    <w:rsid w:val="00E71396"/>
    <w:rsid w:val="00E73CE6"/>
    <w:rsid w:val="00E73FBE"/>
    <w:rsid w:val="00E7581F"/>
    <w:rsid w:val="00E842A3"/>
    <w:rsid w:val="00E8533F"/>
    <w:rsid w:val="00E85E01"/>
    <w:rsid w:val="00E865DB"/>
    <w:rsid w:val="00E91752"/>
    <w:rsid w:val="00E94EDB"/>
    <w:rsid w:val="00EA6081"/>
    <w:rsid w:val="00EA6ED0"/>
    <w:rsid w:val="00EB001D"/>
    <w:rsid w:val="00EB33B2"/>
    <w:rsid w:val="00EB6702"/>
    <w:rsid w:val="00ED044A"/>
    <w:rsid w:val="00ED2C52"/>
    <w:rsid w:val="00ED40A7"/>
    <w:rsid w:val="00ED5ABB"/>
    <w:rsid w:val="00ED5FF9"/>
    <w:rsid w:val="00EE6769"/>
    <w:rsid w:val="00EF13AE"/>
    <w:rsid w:val="00EF4F64"/>
    <w:rsid w:val="00EF5528"/>
    <w:rsid w:val="00EF7E4C"/>
    <w:rsid w:val="00F000A2"/>
    <w:rsid w:val="00F02D75"/>
    <w:rsid w:val="00F0479C"/>
    <w:rsid w:val="00F25C43"/>
    <w:rsid w:val="00F26DCA"/>
    <w:rsid w:val="00F4008F"/>
    <w:rsid w:val="00F41D2F"/>
    <w:rsid w:val="00F46701"/>
    <w:rsid w:val="00F47626"/>
    <w:rsid w:val="00F510C2"/>
    <w:rsid w:val="00F510F1"/>
    <w:rsid w:val="00F518A0"/>
    <w:rsid w:val="00F5262E"/>
    <w:rsid w:val="00F54145"/>
    <w:rsid w:val="00F577A5"/>
    <w:rsid w:val="00F67656"/>
    <w:rsid w:val="00F723A7"/>
    <w:rsid w:val="00F74809"/>
    <w:rsid w:val="00F76C3D"/>
    <w:rsid w:val="00F77488"/>
    <w:rsid w:val="00F77F50"/>
    <w:rsid w:val="00F8144E"/>
    <w:rsid w:val="00F81AF2"/>
    <w:rsid w:val="00F82110"/>
    <w:rsid w:val="00F824C3"/>
    <w:rsid w:val="00F840F7"/>
    <w:rsid w:val="00F876AA"/>
    <w:rsid w:val="00F87DE2"/>
    <w:rsid w:val="00F917C5"/>
    <w:rsid w:val="00F920B1"/>
    <w:rsid w:val="00F93557"/>
    <w:rsid w:val="00F935AA"/>
    <w:rsid w:val="00F96D7E"/>
    <w:rsid w:val="00FA5B88"/>
    <w:rsid w:val="00FB3680"/>
    <w:rsid w:val="00FB7F26"/>
    <w:rsid w:val="00FC2972"/>
    <w:rsid w:val="00FC3899"/>
    <w:rsid w:val="00FD0348"/>
    <w:rsid w:val="00FD289D"/>
    <w:rsid w:val="00FD35B5"/>
    <w:rsid w:val="00FD3B37"/>
    <w:rsid w:val="00FE2DE6"/>
    <w:rsid w:val="00FF394C"/>
    <w:rsid w:val="00FF4ABB"/>
    <w:rsid w:val="00FF6AEA"/>
    <w:rsid w:val="03037A87"/>
    <w:rsid w:val="0513955B"/>
    <w:rsid w:val="088689EF"/>
    <w:rsid w:val="0BF98792"/>
    <w:rsid w:val="24287D45"/>
    <w:rsid w:val="2A710544"/>
    <w:rsid w:val="389899ED"/>
    <w:rsid w:val="3AB1000E"/>
    <w:rsid w:val="3FC4A75A"/>
    <w:rsid w:val="414E06A2"/>
    <w:rsid w:val="5D67A3ED"/>
    <w:rsid w:val="626AC8D7"/>
    <w:rsid w:val="7AB008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3DA1A"/>
  <w15:docId w15:val="{071F0BD0-50A5-41F1-A50E-BB4C01FF3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BE9"/>
    <w:pPr>
      <w:spacing w:after="200" w:line="276" w:lineRule="auto"/>
    </w:pPr>
    <w:rPr>
      <w:sz w:val="22"/>
      <w:szCs w:val="22"/>
      <w:lang w:eastAsia="en-US"/>
    </w:rPr>
  </w:style>
  <w:style w:type="paragraph" w:styleId="Heading1">
    <w:name w:val="heading 1"/>
    <w:basedOn w:val="Normal"/>
    <w:next w:val="Normal"/>
    <w:link w:val="Heading1Char"/>
    <w:uiPriority w:val="9"/>
    <w:qFormat/>
    <w:rsid w:val="00F77F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12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3B63"/>
    <w:rPr>
      <w:color w:val="0000FF"/>
      <w:u w:val="single"/>
    </w:rPr>
  </w:style>
  <w:style w:type="character" w:styleId="PlaceholderText">
    <w:name w:val="Placeholder Text"/>
    <w:basedOn w:val="DefaultParagraphFont"/>
    <w:uiPriority w:val="99"/>
    <w:semiHidden/>
    <w:rsid w:val="00F77F50"/>
    <w:rPr>
      <w:color w:val="808080"/>
    </w:rPr>
  </w:style>
  <w:style w:type="character" w:customStyle="1" w:styleId="Heading1Char">
    <w:name w:val="Heading 1 Char"/>
    <w:basedOn w:val="DefaultParagraphFont"/>
    <w:link w:val="Heading1"/>
    <w:uiPriority w:val="9"/>
    <w:rsid w:val="00F77F50"/>
    <w:rPr>
      <w:rFonts w:asciiTheme="majorHAnsi" w:eastAsiaTheme="majorEastAsia" w:hAnsiTheme="majorHAnsi" w:cstheme="majorBidi"/>
      <w:color w:val="2E74B5" w:themeColor="accent1" w:themeShade="BF"/>
      <w:sz w:val="32"/>
      <w:szCs w:val="32"/>
      <w:lang w:eastAsia="en-US"/>
    </w:rPr>
  </w:style>
  <w:style w:type="paragraph" w:styleId="Title">
    <w:name w:val="Title"/>
    <w:basedOn w:val="Normal"/>
    <w:next w:val="Normal"/>
    <w:link w:val="TitleChar"/>
    <w:uiPriority w:val="10"/>
    <w:qFormat/>
    <w:rsid w:val="000826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609"/>
    <w:rPr>
      <w:rFonts w:asciiTheme="majorHAnsi" w:eastAsiaTheme="majorEastAsia" w:hAnsiTheme="majorHAnsi" w:cstheme="majorBidi"/>
      <w:spacing w:val="-10"/>
      <w:kern w:val="28"/>
      <w:sz w:val="56"/>
      <w:szCs w:val="56"/>
      <w:lang w:eastAsia="en-US"/>
    </w:rPr>
  </w:style>
  <w:style w:type="paragraph" w:styleId="BalloonText">
    <w:name w:val="Balloon Text"/>
    <w:basedOn w:val="Normal"/>
    <w:link w:val="BalloonTextChar"/>
    <w:uiPriority w:val="99"/>
    <w:semiHidden/>
    <w:unhideWhenUsed/>
    <w:rsid w:val="00544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29C"/>
    <w:rPr>
      <w:rFonts w:ascii="Tahoma" w:hAnsi="Tahoma" w:cs="Tahoma"/>
      <w:sz w:val="16"/>
      <w:szCs w:val="16"/>
      <w:lang w:eastAsia="en-US"/>
    </w:rPr>
  </w:style>
  <w:style w:type="character" w:styleId="UnresolvedMention">
    <w:name w:val="Unresolved Mention"/>
    <w:basedOn w:val="DefaultParagraphFont"/>
    <w:uiPriority w:val="99"/>
    <w:semiHidden/>
    <w:unhideWhenUsed/>
    <w:rsid w:val="00BC132E"/>
    <w:rPr>
      <w:color w:val="605E5C"/>
      <w:shd w:val="clear" w:color="auto" w:fill="E1DFDD"/>
    </w:rPr>
  </w:style>
  <w:style w:type="paragraph" w:customStyle="1" w:styleId="paragraph">
    <w:name w:val="paragraph"/>
    <w:basedOn w:val="Normal"/>
    <w:rsid w:val="0029602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296024"/>
  </w:style>
  <w:style w:type="character" w:customStyle="1" w:styleId="eop">
    <w:name w:val="eop"/>
    <w:basedOn w:val="DefaultParagraphFont"/>
    <w:rsid w:val="00296024"/>
  </w:style>
  <w:style w:type="paragraph" w:styleId="NoSpacing">
    <w:name w:val="No Spacing"/>
    <w:uiPriority w:val="1"/>
    <w:qFormat/>
    <w:rsid w:val="0037179D"/>
    <w:rPr>
      <w:rFonts w:ascii="Verdana" w:eastAsiaTheme="minorHAnsi" w:hAnsi="Verdana" w:cs="Arial"/>
      <w:sz w:val="24"/>
      <w:szCs w:val="24"/>
      <w:lang w:eastAsia="en-US"/>
    </w:rPr>
  </w:style>
  <w:style w:type="paragraph" w:customStyle="1" w:styleId="xmsonormal">
    <w:name w:val="x_msonormal"/>
    <w:basedOn w:val="Normal"/>
    <w:rsid w:val="00225F82"/>
    <w:pPr>
      <w:spacing w:after="0" w:line="240" w:lineRule="auto"/>
    </w:pPr>
    <w:rPr>
      <w:rFonts w:ascii="Aptos" w:eastAsiaTheme="minorHAnsi" w:hAnsi="Aptos" w:cs="Aptos"/>
      <w:sz w:val="24"/>
      <w:szCs w:val="24"/>
      <w:lang w:eastAsia="en-GB"/>
    </w:rPr>
  </w:style>
  <w:style w:type="paragraph" w:styleId="NormalWeb">
    <w:name w:val="Normal (Web)"/>
    <w:basedOn w:val="Normal"/>
    <w:uiPriority w:val="99"/>
    <w:unhideWhenUsed/>
    <w:rsid w:val="00566961"/>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C03A27"/>
    <w:pPr>
      <w:ind w:left="720"/>
      <w:contextualSpacing/>
    </w:pPr>
  </w:style>
  <w:style w:type="character" w:styleId="CommentReference">
    <w:name w:val="annotation reference"/>
    <w:basedOn w:val="DefaultParagraphFont"/>
    <w:uiPriority w:val="99"/>
    <w:semiHidden/>
    <w:unhideWhenUsed/>
    <w:rsid w:val="00F840F7"/>
    <w:rPr>
      <w:sz w:val="16"/>
      <w:szCs w:val="16"/>
    </w:rPr>
  </w:style>
  <w:style w:type="paragraph" w:styleId="CommentText">
    <w:name w:val="annotation text"/>
    <w:basedOn w:val="Normal"/>
    <w:link w:val="CommentTextChar"/>
    <w:uiPriority w:val="99"/>
    <w:unhideWhenUsed/>
    <w:rsid w:val="00F840F7"/>
    <w:pPr>
      <w:spacing w:line="240" w:lineRule="auto"/>
    </w:pPr>
    <w:rPr>
      <w:sz w:val="20"/>
      <w:szCs w:val="20"/>
    </w:rPr>
  </w:style>
  <w:style w:type="character" w:customStyle="1" w:styleId="CommentTextChar">
    <w:name w:val="Comment Text Char"/>
    <w:basedOn w:val="DefaultParagraphFont"/>
    <w:link w:val="CommentText"/>
    <w:uiPriority w:val="99"/>
    <w:rsid w:val="00F840F7"/>
    <w:rPr>
      <w:lang w:eastAsia="en-US"/>
    </w:rPr>
  </w:style>
  <w:style w:type="paragraph" w:styleId="CommentSubject">
    <w:name w:val="annotation subject"/>
    <w:basedOn w:val="CommentText"/>
    <w:next w:val="CommentText"/>
    <w:link w:val="CommentSubjectChar"/>
    <w:uiPriority w:val="99"/>
    <w:semiHidden/>
    <w:unhideWhenUsed/>
    <w:rsid w:val="00F840F7"/>
    <w:rPr>
      <w:b/>
      <w:bCs/>
    </w:rPr>
  </w:style>
  <w:style w:type="character" w:customStyle="1" w:styleId="CommentSubjectChar">
    <w:name w:val="Comment Subject Char"/>
    <w:basedOn w:val="CommentTextChar"/>
    <w:link w:val="CommentSubject"/>
    <w:uiPriority w:val="99"/>
    <w:semiHidden/>
    <w:rsid w:val="00F840F7"/>
    <w:rPr>
      <w:b/>
      <w:bCs/>
      <w:lang w:eastAsia="en-US"/>
    </w:rPr>
  </w:style>
  <w:style w:type="paragraph" w:styleId="Revision">
    <w:name w:val="Revision"/>
    <w:hidden/>
    <w:uiPriority w:val="99"/>
    <w:semiHidden/>
    <w:rsid w:val="002722E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93642">
      <w:marLeft w:val="0"/>
      <w:marRight w:val="0"/>
      <w:marTop w:val="0"/>
      <w:marBottom w:val="0"/>
      <w:divBdr>
        <w:top w:val="none" w:sz="0" w:space="0" w:color="auto"/>
        <w:left w:val="none" w:sz="0" w:space="0" w:color="auto"/>
        <w:bottom w:val="none" w:sz="0" w:space="0" w:color="auto"/>
        <w:right w:val="none" w:sz="0" w:space="0" w:color="auto"/>
      </w:divBdr>
    </w:div>
    <w:div w:id="666447686">
      <w:marLeft w:val="0"/>
      <w:marRight w:val="0"/>
      <w:marTop w:val="0"/>
      <w:marBottom w:val="0"/>
      <w:divBdr>
        <w:top w:val="none" w:sz="0" w:space="0" w:color="auto"/>
        <w:left w:val="none" w:sz="0" w:space="0" w:color="auto"/>
        <w:bottom w:val="none" w:sz="0" w:space="0" w:color="auto"/>
        <w:right w:val="none" w:sz="0" w:space="0" w:color="auto"/>
      </w:divBdr>
    </w:div>
    <w:div w:id="20779693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hyperlink" Target="mailto:Swanseabay.healthcharity@wales.nhs.uk"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nhswales365.sharepoint.com/sites/SBU_Intranet/SitePages/MND-Team-with-%E2%80%98outstanding-empathy%E2%80%99-pick-up-Swansea-Bay-Patient-Choice-award.aspx" TargetMode="Externa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hyperlink" Target="https://www.lyreco.co.uk/en/product/468.313/clairefontaine-white-card-clairalfa-a4-160gsm-1-ream-of-250-sheets" TargetMode="External"/><Relationship Id="rId10" Type="http://schemas.openxmlformats.org/officeDocument/2006/relationships/image" Target="media/image1.jpeg"/><Relationship Id="rId19" Type="http://schemas.openxmlformats.org/officeDocument/2006/relationships/hyperlink" Target="mailto:abm.endowments@wales.nhs.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kpos.com/snap-frame-with-counter-standing-foot?q=pfg6g"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AF8660EFDD47EEB79902DC69EF4F0A"/>
        <w:category>
          <w:name w:val="General"/>
          <w:gallery w:val="placeholder"/>
        </w:category>
        <w:types>
          <w:type w:val="bbPlcHdr"/>
        </w:types>
        <w:behaviors>
          <w:behavior w:val="content"/>
        </w:behaviors>
        <w:guid w:val="{64DD3BE8-B5DD-4F42-97B1-0772FA9FEEC7}"/>
      </w:docPartPr>
      <w:docPartBody>
        <w:p w:rsidR="000C2C31" w:rsidRDefault="003E3D43" w:rsidP="003E3D43">
          <w:pPr>
            <w:pStyle w:val="A0AF8660EFDD47EEB79902DC69EF4F0A"/>
          </w:pPr>
          <w:r w:rsidRPr="00AE207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E3D43"/>
    <w:rsid w:val="000C2C31"/>
    <w:rsid w:val="001010D9"/>
    <w:rsid w:val="00117FCE"/>
    <w:rsid w:val="001269C5"/>
    <w:rsid w:val="00153A12"/>
    <w:rsid w:val="00191E4D"/>
    <w:rsid w:val="001C7084"/>
    <w:rsid w:val="001D0CA3"/>
    <w:rsid w:val="002B1694"/>
    <w:rsid w:val="00386D9F"/>
    <w:rsid w:val="003E3D43"/>
    <w:rsid w:val="00413890"/>
    <w:rsid w:val="00442243"/>
    <w:rsid w:val="00446638"/>
    <w:rsid w:val="004822D3"/>
    <w:rsid w:val="00525D6C"/>
    <w:rsid w:val="0052761D"/>
    <w:rsid w:val="005A08AA"/>
    <w:rsid w:val="005D17BD"/>
    <w:rsid w:val="00603313"/>
    <w:rsid w:val="006229E4"/>
    <w:rsid w:val="00622EB3"/>
    <w:rsid w:val="006523BA"/>
    <w:rsid w:val="006539B4"/>
    <w:rsid w:val="006572F3"/>
    <w:rsid w:val="00664E56"/>
    <w:rsid w:val="006C18A4"/>
    <w:rsid w:val="006D23DD"/>
    <w:rsid w:val="00840440"/>
    <w:rsid w:val="008A450D"/>
    <w:rsid w:val="008B309D"/>
    <w:rsid w:val="00925C2A"/>
    <w:rsid w:val="00A07869"/>
    <w:rsid w:val="00A33CC1"/>
    <w:rsid w:val="00A37926"/>
    <w:rsid w:val="00AA0C9B"/>
    <w:rsid w:val="00BA644E"/>
    <w:rsid w:val="00BE7195"/>
    <w:rsid w:val="00C75648"/>
    <w:rsid w:val="00D53594"/>
    <w:rsid w:val="00DD1E63"/>
    <w:rsid w:val="00ED40A7"/>
    <w:rsid w:val="00F23F39"/>
    <w:rsid w:val="00FB2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2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3D43"/>
    <w:rPr>
      <w:color w:val="808080"/>
    </w:rPr>
  </w:style>
  <w:style w:type="paragraph" w:customStyle="1" w:styleId="A0AF8660EFDD47EEB79902DC69EF4F0A">
    <w:name w:val="A0AF8660EFDD47EEB79902DC69EF4F0A"/>
    <w:rsid w:val="003E3D43"/>
    <w:pPr>
      <w:spacing w:after="200" w:line="276" w:lineRule="auto"/>
    </w:pPr>
    <w:rPr>
      <w:rFonts w:ascii="Calibri" w:eastAsia="Calibr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F70E8ED6-0BD2-49EA-A8BC-71CECDE837A5}">
  <ds:schemaRefs>
    <ds:schemaRef ds:uri="http://schemas.microsoft.com/sharepoint/v3/contenttype/forms"/>
  </ds:schemaRefs>
</ds:datastoreItem>
</file>

<file path=customXml/itemProps2.xml><?xml version="1.0" encoding="utf-8"?>
<ds:datastoreItem xmlns:ds="http://schemas.openxmlformats.org/officeDocument/2006/customXml" ds:itemID="{BD54997B-4E5B-4384-A016-A3836918D36F}">
  <ds:schemaRefs>
    <ds:schemaRef ds:uri="http://schemas.microsoft.com/office/2006/metadata/longProperties"/>
  </ds:schemaRefs>
</ds:datastoreItem>
</file>

<file path=customXml/itemProps3.xml><?xml version="1.0" encoding="utf-8"?>
<ds:datastoreItem xmlns:ds="http://schemas.openxmlformats.org/officeDocument/2006/customXml" ds:itemID="{7A19F48C-9B33-41AB-AB4B-AB7B50B9B2EB}">
  <ds:schemaRefs>
    <ds:schemaRef ds:uri="http://schemas.openxmlformats.org/officeDocument/2006/bibliography"/>
  </ds:schemaRefs>
</ds:datastoreItem>
</file>

<file path=customXml/itemProps4.xml><?xml version="1.0" encoding="utf-8"?>
<ds:datastoreItem xmlns:ds="http://schemas.openxmlformats.org/officeDocument/2006/customXml" ds:itemID="{EDFB9E3D-C963-478A-AEBE-10DBEDA227B3}"/>
</file>

<file path=customXml/itemProps5.xml><?xml version="1.0" encoding="utf-8"?>
<ds:datastoreItem xmlns:ds="http://schemas.openxmlformats.org/officeDocument/2006/customXml" ds:itemID="{A2782C58-A48B-4B46-969B-5AD4B143F4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Pages>
  <Words>1725</Words>
  <Characters>10284</Characters>
  <Application>Microsoft Office Word</Application>
  <DocSecurity>0</DocSecurity>
  <Lines>354</Lines>
  <Paragraphs>187</Paragraphs>
  <ScaleCrop>false</ScaleCrop>
  <HeadingPairs>
    <vt:vector size="2" baseType="variant">
      <vt:variant>
        <vt:lpstr>Title</vt:lpstr>
      </vt:variant>
      <vt:variant>
        <vt:i4>1</vt:i4>
      </vt:variant>
    </vt:vector>
  </HeadingPairs>
  <TitlesOfParts>
    <vt:vector size="1" baseType="lpstr">
      <vt:lpstr/>
    </vt:vector>
  </TitlesOfParts>
  <Company>ABMU NHS Trust</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an005149</dc:creator>
  <cp:keywords/>
  <dc:description/>
  <cp:lastModifiedBy>Julie Lloyd (Swansea Bay UHB - Learning &amp; OD )</cp:lastModifiedBy>
  <cp:revision>69</cp:revision>
  <dcterms:created xsi:type="dcterms:W3CDTF">2026-09-25T15:36:00Z</dcterms:created>
  <dcterms:modified xsi:type="dcterms:W3CDTF">2026-10-01T15:36:00Z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Subject">
    <vt:lpwstr/>
  </property>
  <property fmtid="{D5CDD505-2E9C-101B-9397-08002B2CF9AE}" pid="4" name="Keywords">
    <vt:lpwstr/>
  </property>
  <property fmtid="{D5CDD505-2E9C-101B-9397-08002B2CF9AE}" pid="5" name="_Author">
    <vt:lpwstr>an005149</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