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916905" w14:textId="5031D6B7" w:rsidR="003926E9" w:rsidRDefault="00CC2855" w:rsidP="00D9723F">
      <w:pPr>
        <w:pStyle w:val="BodyText"/>
      </w:pPr>
      <w:r>
        <w:t>Appendix B</w:t>
      </w:r>
    </w:p>
    <w:p w14:paraId="077F4A5B" w14:textId="1988FCBC" w:rsidR="003926E9" w:rsidRDefault="003926E9" w:rsidP="005E50F9">
      <w:pPr>
        <w:pStyle w:val="Heading5"/>
        <w:numPr>
          <w:ilvl w:val="0"/>
          <w:numId w:val="0"/>
        </w:numPr>
        <w:tabs>
          <w:tab w:val="left" w:pos="720"/>
        </w:tabs>
        <w:ind w:left="465" w:hanging="465"/>
        <w:jc w:val="center"/>
        <w:rPr>
          <w:rFonts w:cs="Arial"/>
          <w:color w:val="FF0000"/>
          <w:sz w:val="24"/>
        </w:rPr>
      </w:pPr>
    </w:p>
    <w:p w14:paraId="260075F2" w14:textId="2F0DB653" w:rsidR="005E50F9" w:rsidRDefault="005E50F9" w:rsidP="005E50F9">
      <w:pPr>
        <w:pStyle w:val="Heading5"/>
        <w:numPr>
          <w:ilvl w:val="0"/>
          <w:numId w:val="0"/>
        </w:numPr>
        <w:tabs>
          <w:tab w:val="left" w:pos="720"/>
        </w:tabs>
        <w:ind w:left="465" w:hanging="465"/>
        <w:jc w:val="center"/>
        <w:rPr>
          <w:rFonts w:cs="Arial"/>
          <w:sz w:val="24"/>
        </w:rPr>
      </w:pPr>
    </w:p>
    <w:p w14:paraId="7AB98739" w14:textId="77777777" w:rsidR="005E50F9" w:rsidRDefault="005E50F9" w:rsidP="005E50F9">
      <w:pPr>
        <w:pStyle w:val="Heading5"/>
        <w:numPr>
          <w:ilvl w:val="0"/>
          <w:numId w:val="0"/>
        </w:numPr>
        <w:tabs>
          <w:tab w:val="left" w:pos="720"/>
        </w:tabs>
        <w:rPr>
          <w:rFonts w:cs="Arial"/>
          <w:sz w:val="24"/>
        </w:rPr>
      </w:pPr>
    </w:p>
    <w:p w14:paraId="3A858C65" w14:textId="403C802A" w:rsidR="005E50F9" w:rsidRDefault="009D6FBB" w:rsidP="00014073">
      <w:pPr>
        <w:pStyle w:val="Heading5"/>
        <w:numPr>
          <w:ilvl w:val="0"/>
          <w:numId w:val="0"/>
        </w:numPr>
        <w:tabs>
          <w:tab w:val="left" w:pos="720"/>
        </w:tabs>
        <w:jc w:val="center"/>
        <w:rPr>
          <w:rFonts w:cs="Arial"/>
          <w:sz w:val="24"/>
        </w:rPr>
      </w:pPr>
      <w:r>
        <w:rPr>
          <w:noProof/>
          <w:lang w:eastAsia="en-GB"/>
        </w:rPr>
        <w:drawing>
          <wp:inline distT="0" distB="0" distL="0" distR="0" wp14:anchorId="1548835A" wp14:editId="25E4555E">
            <wp:extent cx="4267200" cy="1085850"/>
            <wp:effectExtent l="0" t="0" r="0" b="0"/>
            <wp:docPr id="3" name="Picture 3" descr="C:\Users\ch021334\Desktop\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pic:nvPicPr>
                  <pic:blipFill>
                    <a:blip r:embed="rId11">
                      <a:extLst>
                        <a:ext uri="{28A0092B-C50C-407E-A947-70E740481C1C}">
                          <a14:useLocalDpi xmlns:a14="http://schemas.microsoft.com/office/drawing/2010/main" val="0"/>
                        </a:ext>
                      </a:extLst>
                    </a:blip>
                    <a:stretch>
                      <a:fillRect/>
                    </a:stretch>
                  </pic:blipFill>
                  <pic:spPr>
                    <a:xfrm>
                      <a:off x="0" y="0"/>
                      <a:ext cx="4267200" cy="1085850"/>
                    </a:xfrm>
                    <a:prstGeom prst="rect">
                      <a:avLst/>
                    </a:prstGeom>
                  </pic:spPr>
                </pic:pic>
              </a:graphicData>
            </a:graphic>
          </wp:inline>
        </w:drawing>
      </w:r>
    </w:p>
    <w:p w14:paraId="3067CDBE" w14:textId="77777777" w:rsidR="005E50F9" w:rsidRDefault="005E50F9" w:rsidP="005E50F9">
      <w:pPr>
        <w:pStyle w:val="Default"/>
      </w:pPr>
    </w:p>
    <w:p w14:paraId="194CBDB4" w14:textId="77777777" w:rsidR="00083D11" w:rsidRDefault="00083D11" w:rsidP="005E50F9">
      <w:pPr>
        <w:pStyle w:val="Default"/>
      </w:pPr>
    </w:p>
    <w:p w14:paraId="30166767" w14:textId="77777777" w:rsidR="00083D11" w:rsidRDefault="00083D11" w:rsidP="005E50F9">
      <w:pPr>
        <w:pStyle w:val="Default"/>
      </w:pPr>
    </w:p>
    <w:p w14:paraId="6689990E" w14:textId="77777777" w:rsidR="00083D11" w:rsidRDefault="00083D11" w:rsidP="005E50F9">
      <w:pPr>
        <w:pStyle w:val="Default"/>
      </w:pPr>
    </w:p>
    <w:p w14:paraId="47C1A898" w14:textId="77777777" w:rsidR="00083D11" w:rsidRDefault="00083D11" w:rsidP="005E50F9">
      <w:pPr>
        <w:pStyle w:val="Default"/>
      </w:pPr>
    </w:p>
    <w:p w14:paraId="6B6DA862" w14:textId="77777777" w:rsidR="00083D11" w:rsidRDefault="00083D11" w:rsidP="005E50F9">
      <w:pPr>
        <w:pStyle w:val="Default"/>
      </w:pPr>
    </w:p>
    <w:p w14:paraId="68E19748" w14:textId="77777777" w:rsidR="005E50F9" w:rsidRDefault="005E50F9" w:rsidP="005E50F9">
      <w:pPr>
        <w:pStyle w:val="Default"/>
        <w:jc w:val="center"/>
        <w:rPr>
          <w:b/>
          <w:bCs/>
          <w:iCs/>
          <w:color w:val="auto"/>
          <w:sz w:val="48"/>
          <w:szCs w:val="48"/>
        </w:rPr>
      </w:pPr>
    </w:p>
    <w:p w14:paraId="09164EF1" w14:textId="24EA49D9" w:rsidR="005E50F9" w:rsidRDefault="00656A06" w:rsidP="005E50F9">
      <w:pPr>
        <w:pStyle w:val="Default"/>
        <w:jc w:val="center"/>
        <w:rPr>
          <w:b/>
          <w:bCs/>
          <w:iCs/>
          <w:sz w:val="48"/>
          <w:szCs w:val="48"/>
        </w:rPr>
      </w:pPr>
      <w:r>
        <w:rPr>
          <w:b/>
          <w:bCs/>
          <w:iCs/>
          <w:color w:val="auto"/>
          <w:sz w:val="48"/>
          <w:szCs w:val="48"/>
        </w:rPr>
        <w:t>CYBER SECURITY</w:t>
      </w:r>
      <w:r w:rsidR="005E50F9" w:rsidRPr="005E50F9">
        <w:rPr>
          <w:b/>
          <w:bCs/>
          <w:iCs/>
          <w:sz w:val="48"/>
          <w:szCs w:val="48"/>
        </w:rPr>
        <w:t xml:space="preserve"> </w:t>
      </w:r>
      <w:r w:rsidR="005E50F9">
        <w:rPr>
          <w:b/>
          <w:bCs/>
          <w:iCs/>
          <w:sz w:val="48"/>
          <w:szCs w:val="48"/>
        </w:rPr>
        <w:t>POLICY</w:t>
      </w:r>
    </w:p>
    <w:p w14:paraId="37DF3484" w14:textId="77777777" w:rsidR="005E50F9" w:rsidRDefault="005E50F9" w:rsidP="005E50F9">
      <w:pPr>
        <w:pStyle w:val="Default"/>
        <w:rPr>
          <w:b/>
          <w:bCs/>
          <w:iCs/>
          <w:sz w:val="48"/>
          <w:szCs w:val="48"/>
        </w:rPr>
      </w:pPr>
    </w:p>
    <w:p w14:paraId="08EE71F1" w14:textId="77777777" w:rsidR="005E50F9" w:rsidRPr="005E50F9" w:rsidRDefault="005E50F9" w:rsidP="005E50F9">
      <w:pPr>
        <w:autoSpaceDE w:val="0"/>
        <w:autoSpaceDN w:val="0"/>
        <w:adjustRightInd w:val="0"/>
        <w:spacing w:after="0" w:line="240" w:lineRule="auto"/>
        <w:rPr>
          <w:rFonts w:cs="Arial"/>
          <w:color w:val="000000"/>
          <w:sz w:val="24"/>
          <w:szCs w:val="24"/>
        </w:rPr>
      </w:pPr>
    </w:p>
    <w:p w14:paraId="3E95D0B1" w14:textId="77777777" w:rsidR="005E50F9" w:rsidRDefault="005E50F9" w:rsidP="005E50F9">
      <w:pPr>
        <w:pStyle w:val="Default"/>
        <w:rPr>
          <w:sz w:val="48"/>
          <w:szCs w:val="48"/>
        </w:rPr>
      </w:pPr>
      <w:r w:rsidRPr="005E50F9">
        <w:rPr>
          <w:b/>
          <w:bCs/>
          <w:sz w:val="23"/>
          <w:szCs w:val="23"/>
        </w:rPr>
        <w:t xml:space="preserve">This document may be made available in alternative formats and other languages, on request, as is reasonably practicable to do so. </w:t>
      </w:r>
      <w:r>
        <w:rPr>
          <w:b/>
          <w:bCs/>
          <w:iCs/>
          <w:sz w:val="48"/>
          <w:szCs w:val="48"/>
        </w:rPr>
        <w:t xml:space="preserve"> </w:t>
      </w:r>
    </w:p>
    <w:p w14:paraId="1473DB3D" w14:textId="77777777" w:rsidR="005E50F9" w:rsidRDefault="005E50F9" w:rsidP="005E50F9">
      <w:pPr>
        <w:pStyle w:val="Default"/>
        <w:jc w:val="both"/>
        <w:rPr>
          <w:sz w:val="23"/>
          <w:szCs w:val="23"/>
        </w:rPr>
      </w:pPr>
    </w:p>
    <w:p w14:paraId="3BAE6AD5" w14:textId="77777777" w:rsidR="005E50F9" w:rsidRDefault="005E50F9" w:rsidP="005E50F9">
      <w:pPr>
        <w:pStyle w:val="Default"/>
        <w:jc w:val="both"/>
        <w:rPr>
          <w:sz w:val="23"/>
          <w:szCs w:val="23"/>
        </w:rPr>
      </w:pPr>
      <w:r>
        <w:rPr>
          <w:sz w:val="23"/>
          <w:szCs w:val="23"/>
        </w:rPr>
        <w:t xml:space="preserve">This policy has been screened for relevance to equality. No potential negative impact has been identified so a full equality impact assessment is not required. </w:t>
      </w:r>
    </w:p>
    <w:p w14:paraId="2D4545A5" w14:textId="77777777" w:rsidR="005E50F9" w:rsidRDefault="005E50F9" w:rsidP="005E50F9">
      <w:pPr>
        <w:pStyle w:val="Default"/>
        <w:rPr>
          <w:b/>
          <w:bCs/>
          <w:iCs/>
          <w:sz w:val="23"/>
          <w:szCs w:val="23"/>
        </w:rPr>
      </w:pPr>
    </w:p>
    <w:p w14:paraId="558DA3BB" w14:textId="77777777" w:rsidR="005E50F9" w:rsidRDefault="005E50F9" w:rsidP="005E50F9">
      <w:pPr>
        <w:pStyle w:val="Default"/>
        <w:rPr>
          <w:b/>
          <w:bCs/>
          <w:iCs/>
          <w:sz w:val="23"/>
          <w:szCs w:val="23"/>
        </w:rPr>
      </w:pPr>
    </w:p>
    <w:p w14:paraId="35CF2024" w14:textId="77777777" w:rsidR="005E50F9" w:rsidRDefault="005E50F9" w:rsidP="005E50F9">
      <w:pPr>
        <w:pStyle w:val="Default"/>
        <w:rPr>
          <w:b/>
          <w:bCs/>
          <w:iCs/>
          <w:sz w:val="23"/>
          <w:szCs w:val="23"/>
        </w:rPr>
      </w:pPr>
    </w:p>
    <w:p w14:paraId="6610CB6F" w14:textId="77777777" w:rsidR="005E50F9" w:rsidRDefault="005E50F9" w:rsidP="005E50F9">
      <w:pPr>
        <w:pStyle w:val="Default"/>
        <w:rPr>
          <w:b/>
          <w:bCs/>
          <w:iCs/>
          <w:sz w:val="23"/>
          <w:szCs w:val="23"/>
        </w:rPr>
      </w:pPr>
    </w:p>
    <w:p w14:paraId="2D5950AB" w14:textId="77777777" w:rsidR="005E50F9" w:rsidRDefault="005E50F9" w:rsidP="005E50F9">
      <w:pPr>
        <w:pStyle w:val="Default"/>
        <w:rPr>
          <w:b/>
          <w:bCs/>
          <w:iCs/>
          <w:sz w:val="23"/>
          <w:szCs w:val="23"/>
        </w:rPr>
      </w:pPr>
    </w:p>
    <w:p w14:paraId="567886D0" w14:textId="77777777" w:rsidR="005E50F9" w:rsidRDefault="005E50F9" w:rsidP="005E50F9">
      <w:pPr>
        <w:pStyle w:val="Default"/>
        <w:rPr>
          <w:b/>
          <w:bCs/>
          <w:iCs/>
          <w:sz w:val="23"/>
          <w:szCs w:val="23"/>
        </w:rPr>
      </w:pPr>
    </w:p>
    <w:p w14:paraId="68D8B978" w14:textId="77777777" w:rsidR="005E50F9" w:rsidRDefault="005E50F9" w:rsidP="005E50F9">
      <w:pPr>
        <w:pStyle w:val="Default"/>
        <w:rPr>
          <w:b/>
          <w:bCs/>
          <w:iCs/>
          <w:sz w:val="23"/>
          <w:szCs w:val="23"/>
        </w:rPr>
      </w:pPr>
    </w:p>
    <w:p w14:paraId="5D501D9D" w14:textId="77777777" w:rsidR="005E50F9" w:rsidRDefault="005E50F9" w:rsidP="005E50F9">
      <w:pPr>
        <w:pStyle w:val="Default"/>
        <w:rPr>
          <w:b/>
          <w:bCs/>
          <w:iCs/>
          <w:sz w:val="23"/>
          <w:szCs w:val="23"/>
        </w:rPr>
      </w:pPr>
    </w:p>
    <w:p w14:paraId="658CF4E3" w14:textId="77777777" w:rsidR="005E50F9" w:rsidRDefault="005E50F9" w:rsidP="005E50F9">
      <w:pPr>
        <w:pStyle w:val="Default"/>
        <w:rPr>
          <w:b/>
          <w:bCs/>
          <w:iCs/>
          <w:sz w:val="23"/>
          <w:szCs w:val="23"/>
        </w:rPr>
      </w:pPr>
    </w:p>
    <w:p w14:paraId="458964A0" w14:textId="77777777" w:rsidR="005E50F9" w:rsidRDefault="005E50F9" w:rsidP="005E50F9">
      <w:pPr>
        <w:pStyle w:val="Default"/>
        <w:rPr>
          <w:b/>
          <w:bCs/>
          <w:iCs/>
          <w:sz w:val="23"/>
          <w:szCs w:val="23"/>
        </w:rPr>
      </w:pPr>
    </w:p>
    <w:p w14:paraId="42E635D3" w14:textId="77777777" w:rsidR="005E50F9" w:rsidRDefault="005E50F9" w:rsidP="005E50F9">
      <w:pPr>
        <w:pStyle w:val="Default"/>
        <w:rPr>
          <w:b/>
          <w:bCs/>
          <w:iCs/>
          <w:sz w:val="23"/>
          <w:szCs w:val="23"/>
        </w:rPr>
      </w:pPr>
    </w:p>
    <w:p w14:paraId="14ABC87B" w14:textId="77777777" w:rsidR="005E50F9" w:rsidRDefault="005E50F9" w:rsidP="005E50F9">
      <w:pPr>
        <w:pStyle w:val="Default"/>
        <w:rPr>
          <w:b/>
          <w:bCs/>
          <w:iCs/>
          <w:sz w:val="23"/>
          <w:szCs w:val="23"/>
        </w:rPr>
      </w:pPr>
    </w:p>
    <w:p w14:paraId="1D36CE95" w14:textId="77777777" w:rsidR="005E50F9" w:rsidRDefault="005E50F9" w:rsidP="005E50F9">
      <w:pPr>
        <w:pStyle w:val="Default"/>
        <w:rPr>
          <w:b/>
          <w:bCs/>
          <w:iCs/>
          <w:sz w:val="23"/>
          <w:szCs w:val="23"/>
        </w:rPr>
      </w:pPr>
    </w:p>
    <w:p w14:paraId="5A9FF0EF" w14:textId="0FA167AB" w:rsidR="005E50F9" w:rsidRDefault="005E50F9" w:rsidP="005E50F9">
      <w:pPr>
        <w:pStyle w:val="Default"/>
        <w:rPr>
          <w:sz w:val="23"/>
          <w:szCs w:val="23"/>
        </w:rPr>
      </w:pPr>
      <w:r>
        <w:rPr>
          <w:b/>
          <w:bCs/>
          <w:iCs/>
          <w:sz w:val="23"/>
          <w:szCs w:val="23"/>
        </w:rPr>
        <w:t xml:space="preserve">Document Author: </w:t>
      </w:r>
      <w:r w:rsidR="00207131">
        <w:rPr>
          <w:b/>
          <w:bCs/>
          <w:iCs/>
          <w:sz w:val="23"/>
          <w:szCs w:val="23"/>
        </w:rPr>
        <w:t>Director of Digital</w:t>
      </w:r>
    </w:p>
    <w:p w14:paraId="44EAF39D" w14:textId="6AEB6389" w:rsidR="005E50F9" w:rsidRDefault="00CC2855" w:rsidP="005E50F9">
      <w:pPr>
        <w:pStyle w:val="Default"/>
        <w:rPr>
          <w:sz w:val="23"/>
          <w:szCs w:val="23"/>
        </w:rPr>
      </w:pPr>
      <w:r>
        <w:rPr>
          <w:b/>
          <w:bCs/>
          <w:iCs/>
          <w:sz w:val="23"/>
          <w:szCs w:val="23"/>
        </w:rPr>
        <w:t>Endorsed</w:t>
      </w:r>
      <w:r w:rsidR="005E50F9">
        <w:rPr>
          <w:b/>
          <w:bCs/>
          <w:iCs/>
          <w:sz w:val="23"/>
          <w:szCs w:val="23"/>
        </w:rPr>
        <w:t xml:space="preserve"> by: </w:t>
      </w:r>
      <w:r w:rsidR="00207131">
        <w:rPr>
          <w:b/>
          <w:bCs/>
          <w:iCs/>
          <w:sz w:val="23"/>
          <w:szCs w:val="23"/>
        </w:rPr>
        <w:t>Information Go</w:t>
      </w:r>
      <w:r w:rsidR="006F220E">
        <w:rPr>
          <w:b/>
          <w:bCs/>
          <w:iCs/>
          <w:sz w:val="23"/>
          <w:szCs w:val="23"/>
        </w:rPr>
        <w:t>vernance and Cyber Assurance Group</w:t>
      </w:r>
    </w:p>
    <w:p w14:paraId="0490B25E" w14:textId="030330D0" w:rsidR="005E50F9" w:rsidRDefault="00CC2855" w:rsidP="005E50F9">
      <w:pPr>
        <w:pStyle w:val="Default"/>
        <w:rPr>
          <w:b/>
          <w:bCs/>
          <w:iCs/>
          <w:sz w:val="23"/>
          <w:szCs w:val="23"/>
        </w:rPr>
      </w:pPr>
      <w:r>
        <w:rPr>
          <w:b/>
          <w:bCs/>
          <w:iCs/>
          <w:sz w:val="23"/>
          <w:szCs w:val="23"/>
        </w:rPr>
        <w:t>Endorsement</w:t>
      </w:r>
      <w:r w:rsidR="005E50F9">
        <w:rPr>
          <w:b/>
          <w:bCs/>
          <w:iCs/>
          <w:sz w:val="23"/>
          <w:szCs w:val="23"/>
        </w:rPr>
        <w:t xml:space="preserve"> Date: </w:t>
      </w:r>
      <w:r w:rsidR="006F220E">
        <w:rPr>
          <w:b/>
          <w:bCs/>
          <w:iCs/>
          <w:sz w:val="23"/>
          <w:szCs w:val="23"/>
        </w:rPr>
        <w:t>10</w:t>
      </w:r>
      <w:r w:rsidR="006F220E" w:rsidRPr="006F220E">
        <w:rPr>
          <w:b/>
          <w:bCs/>
          <w:iCs/>
          <w:sz w:val="23"/>
          <w:szCs w:val="23"/>
          <w:vertAlign w:val="superscript"/>
        </w:rPr>
        <w:t>th</w:t>
      </w:r>
      <w:r w:rsidR="006F220E">
        <w:rPr>
          <w:b/>
          <w:bCs/>
          <w:iCs/>
          <w:sz w:val="23"/>
          <w:szCs w:val="23"/>
        </w:rPr>
        <w:t xml:space="preserve"> April 2025</w:t>
      </w:r>
    </w:p>
    <w:p w14:paraId="374E7490" w14:textId="66D4461F" w:rsidR="00BF54DA" w:rsidRDefault="00BF54DA" w:rsidP="00BF54DA">
      <w:pPr>
        <w:pStyle w:val="Default"/>
        <w:rPr>
          <w:sz w:val="23"/>
          <w:szCs w:val="23"/>
        </w:rPr>
      </w:pPr>
      <w:r w:rsidRPr="3B0472A4">
        <w:rPr>
          <w:b/>
          <w:bCs/>
          <w:sz w:val="23"/>
          <w:szCs w:val="23"/>
        </w:rPr>
        <w:t xml:space="preserve">Approved by: </w:t>
      </w:r>
      <w:r w:rsidR="00A95494" w:rsidRPr="3B0472A4">
        <w:rPr>
          <w:b/>
          <w:bCs/>
          <w:sz w:val="23"/>
          <w:szCs w:val="23"/>
        </w:rPr>
        <w:t xml:space="preserve">Digital, Data, Research </w:t>
      </w:r>
      <w:r w:rsidR="00CC2855">
        <w:rPr>
          <w:b/>
          <w:bCs/>
          <w:sz w:val="23"/>
          <w:szCs w:val="23"/>
        </w:rPr>
        <w:t xml:space="preserve">and Innovation </w:t>
      </w:r>
      <w:r w:rsidR="00A95494" w:rsidRPr="3B0472A4">
        <w:rPr>
          <w:b/>
          <w:bCs/>
          <w:sz w:val="23"/>
          <w:szCs w:val="23"/>
        </w:rPr>
        <w:t>Committee (TB</w:t>
      </w:r>
      <w:r w:rsidR="00CC2855">
        <w:rPr>
          <w:b/>
          <w:bCs/>
          <w:sz w:val="23"/>
          <w:szCs w:val="23"/>
        </w:rPr>
        <w:t>C</w:t>
      </w:r>
      <w:r w:rsidR="00A95494" w:rsidRPr="3B0472A4">
        <w:rPr>
          <w:b/>
          <w:bCs/>
          <w:sz w:val="23"/>
          <w:szCs w:val="23"/>
        </w:rPr>
        <w:t>)</w:t>
      </w:r>
    </w:p>
    <w:p w14:paraId="15674F00" w14:textId="0194B6FF" w:rsidR="00BF54DA" w:rsidRDefault="00BF54DA" w:rsidP="005E50F9">
      <w:pPr>
        <w:pStyle w:val="Default"/>
        <w:rPr>
          <w:sz w:val="23"/>
          <w:szCs w:val="23"/>
        </w:rPr>
      </w:pPr>
      <w:r>
        <w:rPr>
          <w:b/>
          <w:bCs/>
          <w:iCs/>
          <w:sz w:val="23"/>
          <w:szCs w:val="23"/>
        </w:rPr>
        <w:t xml:space="preserve">Approval Date: </w:t>
      </w:r>
      <w:r w:rsidR="00CC2855">
        <w:rPr>
          <w:b/>
          <w:bCs/>
          <w:iCs/>
          <w:sz w:val="23"/>
          <w:szCs w:val="23"/>
        </w:rPr>
        <w:t>TBC</w:t>
      </w:r>
      <w:r w:rsidR="00A95494">
        <w:rPr>
          <w:b/>
          <w:bCs/>
          <w:iCs/>
          <w:sz w:val="23"/>
          <w:szCs w:val="23"/>
        </w:rPr>
        <w:t xml:space="preserve"> </w:t>
      </w:r>
    </w:p>
    <w:p w14:paraId="3E177BF1" w14:textId="19A73148" w:rsidR="005E50F9" w:rsidRDefault="005E50F9" w:rsidP="0DAAFC1A">
      <w:pPr>
        <w:pStyle w:val="Default"/>
        <w:rPr>
          <w:b/>
          <w:bCs/>
          <w:sz w:val="23"/>
          <w:szCs w:val="23"/>
        </w:rPr>
      </w:pPr>
      <w:r w:rsidRPr="3B0472A4">
        <w:rPr>
          <w:b/>
          <w:bCs/>
          <w:sz w:val="23"/>
          <w:szCs w:val="23"/>
        </w:rPr>
        <w:t xml:space="preserve">Review Date:  </w:t>
      </w:r>
      <w:r w:rsidR="00CC2855">
        <w:rPr>
          <w:b/>
          <w:bCs/>
          <w:sz w:val="23"/>
          <w:szCs w:val="23"/>
        </w:rPr>
        <w:t>TBC</w:t>
      </w:r>
    </w:p>
    <w:p w14:paraId="25FAA472" w14:textId="6C4FE8D4" w:rsidR="005E50F9" w:rsidRDefault="005E50F9" w:rsidP="005E50F9">
      <w:pPr>
        <w:rPr>
          <w:rFonts w:cs="Arial"/>
          <w:sz w:val="24"/>
          <w:szCs w:val="24"/>
        </w:rPr>
      </w:pPr>
      <w:r>
        <w:rPr>
          <w:rFonts w:cs="Arial"/>
          <w:b/>
          <w:bCs/>
          <w:iCs/>
          <w:sz w:val="23"/>
          <w:szCs w:val="23"/>
        </w:rPr>
        <w:t xml:space="preserve">Document No: </w:t>
      </w:r>
      <w:r w:rsidR="00A67967" w:rsidRPr="00A67967">
        <w:rPr>
          <w:rFonts w:cs="Arial"/>
          <w:b/>
          <w:bCs/>
          <w:iCs/>
          <w:sz w:val="23"/>
          <w:szCs w:val="23"/>
        </w:rPr>
        <w:t>HB167</w:t>
      </w:r>
    </w:p>
    <w:p w14:paraId="42EECD31" w14:textId="34D1D4D5" w:rsidR="006802A8" w:rsidRDefault="006802A8" w:rsidP="006802A8">
      <w:pPr>
        <w:rPr>
          <w:rFonts w:cs="Arial"/>
          <w:b/>
        </w:rPr>
      </w:pPr>
      <w:r>
        <w:rPr>
          <w:rFonts w:cs="Arial"/>
          <w:b/>
        </w:rPr>
        <w:br w:type="page"/>
      </w:r>
      <w:r w:rsidRPr="006802A8">
        <w:rPr>
          <w:rFonts w:cs="Arial"/>
          <w:b/>
          <w:bCs/>
          <w:u w:val="single"/>
        </w:rPr>
        <w:lastRenderedPageBreak/>
        <w:t xml:space="preserve">Revised </w:t>
      </w:r>
      <w:r w:rsidR="00DF7051">
        <w:rPr>
          <w:rFonts w:cs="Arial"/>
          <w:b/>
          <w:bCs/>
          <w:u w:val="single"/>
        </w:rPr>
        <w:t>April</w:t>
      </w:r>
      <w:r w:rsidR="00DF7051" w:rsidRPr="006802A8">
        <w:rPr>
          <w:rFonts w:cs="Arial"/>
          <w:b/>
          <w:bCs/>
          <w:u w:val="single"/>
        </w:rPr>
        <w:t xml:space="preserve"> </w:t>
      </w:r>
      <w:r w:rsidRPr="006802A8">
        <w:rPr>
          <w:rFonts w:cs="Arial"/>
          <w:b/>
          <w:bCs/>
          <w:u w:val="single"/>
        </w:rPr>
        <w:t>202</w:t>
      </w:r>
      <w:r w:rsidR="005448AD">
        <w:rPr>
          <w:rFonts w:cs="Arial"/>
          <w:b/>
          <w:bCs/>
          <w:u w:val="single"/>
        </w:rPr>
        <w:t>5</w:t>
      </w:r>
      <w:r w:rsidRPr="006802A8">
        <w:rPr>
          <w:rFonts w:cs="Arial"/>
          <w:b/>
          <w:bCs/>
          <w:u w:val="single"/>
        </w:rPr>
        <w:t xml:space="preserve">: </w:t>
      </w:r>
      <w:r w:rsidRPr="73DEACC6">
        <w:rPr>
          <w:rFonts w:cs="Arial"/>
          <w:b/>
          <w:bCs/>
          <w:u w:val="single"/>
        </w:rPr>
        <w:t>Amendments</w:t>
      </w:r>
      <w:r w:rsidRPr="73DEACC6">
        <w:rPr>
          <w:rFonts w:cs="Arial"/>
          <w:b/>
          <w:bCs/>
        </w:rPr>
        <w:t>  </w:t>
      </w:r>
    </w:p>
    <w:p w14:paraId="15AA4338" w14:textId="77777777" w:rsidR="002000EA" w:rsidRDefault="002000EA" w:rsidP="002000EA">
      <w:pPr>
        <w:rPr>
          <w:rFonts w:cs="Arial"/>
          <w:bCs/>
        </w:rPr>
      </w:pPr>
    </w:p>
    <w:p w14:paraId="303E4EE9" w14:textId="1FABFB43" w:rsidR="002000EA" w:rsidRDefault="002000EA" w:rsidP="002000EA">
      <w:pPr>
        <w:rPr>
          <w:rFonts w:cs="Arial"/>
          <w:bCs/>
        </w:rPr>
      </w:pPr>
      <w:r w:rsidRPr="004727D2">
        <w:rPr>
          <w:rFonts w:cs="Arial"/>
          <w:bCs/>
        </w:rPr>
        <w:t xml:space="preserve">Rebranding from ‘IT’ to ‘Digital’ </w:t>
      </w:r>
      <w:r w:rsidR="00242FC0">
        <w:rPr>
          <w:rFonts w:cs="Arial"/>
          <w:bCs/>
        </w:rPr>
        <w:t>throughout</w:t>
      </w:r>
      <w:r w:rsidRPr="004727D2">
        <w:rPr>
          <w:rFonts w:cs="Arial"/>
          <w:bCs/>
        </w:rPr>
        <w:t xml:space="preserve"> the document.   </w:t>
      </w:r>
    </w:p>
    <w:p w14:paraId="48C756A5" w14:textId="1E4A9421" w:rsidR="002000EA" w:rsidRDefault="002000EA" w:rsidP="002000EA">
      <w:pPr>
        <w:rPr>
          <w:rFonts w:cs="Arial"/>
          <w:bCs/>
        </w:rPr>
      </w:pPr>
      <w:r>
        <w:rPr>
          <w:rFonts w:cs="Arial"/>
          <w:bCs/>
        </w:rPr>
        <w:t xml:space="preserve">Section 1 – 1.3 </w:t>
      </w:r>
      <w:r w:rsidR="00455D8D">
        <w:rPr>
          <w:rFonts w:cs="Arial"/>
        </w:rPr>
        <w:t xml:space="preserve">Changed the word </w:t>
      </w:r>
      <w:r>
        <w:rPr>
          <w:rFonts w:cs="Arial"/>
          <w:bCs/>
        </w:rPr>
        <w:t xml:space="preserve">Accessibility to Availability </w:t>
      </w:r>
      <w:r w:rsidR="004A72C9">
        <w:rPr>
          <w:rFonts w:cs="Arial"/>
          <w:bCs/>
        </w:rPr>
        <w:t xml:space="preserve">to align with </w:t>
      </w:r>
      <w:r w:rsidR="00771B42">
        <w:rPr>
          <w:rFonts w:cs="Arial"/>
          <w:bCs/>
        </w:rPr>
        <w:t>C</w:t>
      </w:r>
      <w:r w:rsidR="00E277E6">
        <w:rPr>
          <w:rFonts w:cs="Arial"/>
          <w:bCs/>
        </w:rPr>
        <w:t xml:space="preserve">yber </w:t>
      </w:r>
      <w:r w:rsidR="00771B42">
        <w:rPr>
          <w:rFonts w:cs="Arial"/>
          <w:bCs/>
        </w:rPr>
        <w:t>Security</w:t>
      </w:r>
      <w:r w:rsidR="00E277E6">
        <w:rPr>
          <w:rFonts w:cs="Arial"/>
          <w:bCs/>
        </w:rPr>
        <w:t xml:space="preserve"> approach</w:t>
      </w:r>
      <w:r w:rsidR="00953C55">
        <w:rPr>
          <w:rFonts w:cs="Arial"/>
          <w:bCs/>
        </w:rPr>
        <w:t xml:space="preserve"> as opposed to Information Governance approach</w:t>
      </w:r>
      <w:r w:rsidR="0001732C">
        <w:rPr>
          <w:rFonts w:cs="Arial"/>
          <w:bCs/>
        </w:rPr>
        <w:t xml:space="preserve"> </w:t>
      </w:r>
      <w:r w:rsidR="00771B42">
        <w:rPr>
          <w:rFonts w:cs="Arial"/>
          <w:bCs/>
        </w:rPr>
        <w:t>on data storage</w:t>
      </w:r>
      <w:r w:rsidR="00E277E6">
        <w:rPr>
          <w:rFonts w:cs="Arial"/>
          <w:bCs/>
        </w:rPr>
        <w:t>.</w:t>
      </w:r>
    </w:p>
    <w:p w14:paraId="6AE5AB1E" w14:textId="5504D925" w:rsidR="00180542" w:rsidRDefault="00180542" w:rsidP="002000EA">
      <w:pPr>
        <w:rPr>
          <w:rFonts w:cs="Arial"/>
          <w:bCs/>
        </w:rPr>
      </w:pPr>
      <w:r>
        <w:rPr>
          <w:rFonts w:cs="Arial"/>
          <w:bCs/>
        </w:rPr>
        <w:t>Section 3</w:t>
      </w:r>
      <w:r w:rsidR="004D5B41">
        <w:rPr>
          <w:rFonts w:cs="Arial"/>
          <w:bCs/>
        </w:rPr>
        <w:t>.3</w:t>
      </w:r>
      <w:r>
        <w:rPr>
          <w:rFonts w:cs="Arial"/>
          <w:bCs/>
        </w:rPr>
        <w:t xml:space="preserve"> Scope – Reworded </w:t>
      </w:r>
      <w:r w:rsidR="009C0ED0">
        <w:rPr>
          <w:rFonts w:cs="Arial"/>
          <w:bCs/>
        </w:rPr>
        <w:t>data security to cla</w:t>
      </w:r>
      <w:r w:rsidR="003A468D">
        <w:rPr>
          <w:rFonts w:cs="Arial"/>
          <w:bCs/>
        </w:rPr>
        <w:t xml:space="preserve">rify </w:t>
      </w:r>
      <w:r w:rsidR="0027132A">
        <w:rPr>
          <w:rFonts w:cs="Arial"/>
          <w:bCs/>
        </w:rPr>
        <w:t>scope to data encryption/backups, not usage.</w:t>
      </w:r>
    </w:p>
    <w:p w14:paraId="5FF808A2" w14:textId="05DF7798" w:rsidR="00174372" w:rsidRDefault="00174372" w:rsidP="002000EA">
      <w:pPr>
        <w:rPr>
          <w:rFonts w:cs="Arial"/>
          <w:bCs/>
        </w:rPr>
      </w:pPr>
      <w:r>
        <w:rPr>
          <w:rFonts w:cs="Arial"/>
          <w:bCs/>
        </w:rPr>
        <w:t>Section 4 – Clarification of responsibilities</w:t>
      </w:r>
      <w:r w:rsidR="000D705C">
        <w:rPr>
          <w:rFonts w:cs="Arial"/>
          <w:bCs/>
        </w:rPr>
        <w:t xml:space="preserve"> around NIS Reporting and training.</w:t>
      </w:r>
    </w:p>
    <w:p w14:paraId="15D8BD15" w14:textId="57EB9C67" w:rsidR="00EB41CC" w:rsidRDefault="00EB41CC" w:rsidP="002000EA">
      <w:pPr>
        <w:rPr>
          <w:rFonts w:cs="Arial"/>
          <w:bCs/>
        </w:rPr>
      </w:pPr>
      <w:r>
        <w:rPr>
          <w:rFonts w:cs="Arial"/>
          <w:bCs/>
        </w:rPr>
        <w:t>Section 4.8 and Section 12.</w:t>
      </w:r>
      <w:r w:rsidR="00B647A9">
        <w:rPr>
          <w:rFonts w:cs="Arial"/>
          <w:bCs/>
        </w:rPr>
        <w:t xml:space="preserve">6 Changed from 90 to 60 days to reflect current </w:t>
      </w:r>
      <w:r w:rsidR="00643B21">
        <w:rPr>
          <w:rFonts w:cs="Arial"/>
          <w:bCs/>
        </w:rPr>
        <w:t xml:space="preserve">process for managing the risk of devices not </w:t>
      </w:r>
      <w:r w:rsidR="002D0F06">
        <w:rPr>
          <w:rFonts w:cs="Arial"/>
          <w:bCs/>
        </w:rPr>
        <w:t>appeared</w:t>
      </w:r>
      <w:r w:rsidR="00643B21">
        <w:rPr>
          <w:rFonts w:cs="Arial"/>
          <w:bCs/>
        </w:rPr>
        <w:t xml:space="preserve"> online and </w:t>
      </w:r>
      <w:r w:rsidR="003F4643">
        <w:rPr>
          <w:rFonts w:cs="Arial"/>
          <w:bCs/>
        </w:rPr>
        <w:t>receiving</w:t>
      </w:r>
      <w:r w:rsidR="00643B21">
        <w:rPr>
          <w:rFonts w:cs="Arial"/>
          <w:bCs/>
        </w:rPr>
        <w:t xml:space="preserve"> updates.</w:t>
      </w:r>
    </w:p>
    <w:p w14:paraId="2327E391" w14:textId="7EBFE217" w:rsidR="005014E7" w:rsidRDefault="005014E7" w:rsidP="002000EA">
      <w:pPr>
        <w:rPr>
          <w:rFonts w:cs="Arial"/>
          <w:bCs/>
        </w:rPr>
      </w:pPr>
      <w:r>
        <w:rPr>
          <w:rFonts w:cs="Arial"/>
          <w:bCs/>
        </w:rPr>
        <w:t>Section 6 – Updated regulations to latest versions</w:t>
      </w:r>
    </w:p>
    <w:p w14:paraId="57099F57" w14:textId="2247F1FD" w:rsidR="00174372" w:rsidRDefault="00D94264" w:rsidP="002000EA">
      <w:pPr>
        <w:rPr>
          <w:rFonts w:cs="Arial"/>
          <w:bCs/>
        </w:rPr>
      </w:pPr>
      <w:r>
        <w:rPr>
          <w:rFonts w:cs="Arial"/>
          <w:bCs/>
        </w:rPr>
        <w:t xml:space="preserve">Section 8 – Added </w:t>
      </w:r>
      <w:r w:rsidRPr="16847AA6">
        <w:rPr>
          <w:rFonts w:cs="Arial"/>
        </w:rPr>
        <w:t>clari</w:t>
      </w:r>
      <w:r w:rsidR="1D79A364" w:rsidRPr="16847AA6">
        <w:rPr>
          <w:rFonts w:cs="Arial"/>
        </w:rPr>
        <w:t>t</w:t>
      </w:r>
      <w:r w:rsidRPr="16847AA6">
        <w:rPr>
          <w:rFonts w:cs="Arial"/>
        </w:rPr>
        <w:t>y</w:t>
      </w:r>
      <w:r>
        <w:rPr>
          <w:rFonts w:cs="Arial"/>
          <w:bCs/>
        </w:rPr>
        <w:t xml:space="preserve"> on 8.4 for </w:t>
      </w:r>
      <w:r w:rsidR="0043202B">
        <w:rPr>
          <w:rFonts w:cs="Arial"/>
          <w:bCs/>
        </w:rPr>
        <w:t xml:space="preserve">use of USB devices and </w:t>
      </w:r>
      <w:r w:rsidR="00D05B27">
        <w:rPr>
          <w:rFonts w:cs="Arial"/>
          <w:bCs/>
        </w:rPr>
        <w:t xml:space="preserve">recommended </w:t>
      </w:r>
      <w:r w:rsidR="0043202B">
        <w:rPr>
          <w:rFonts w:cs="Arial"/>
          <w:bCs/>
        </w:rPr>
        <w:t>alternative options.</w:t>
      </w:r>
    </w:p>
    <w:p w14:paraId="1D75D158" w14:textId="0F0CA5EA" w:rsidR="0043202B" w:rsidRDefault="0043202B" w:rsidP="002000EA">
      <w:pPr>
        <w:rPr>
          <w:rFonts w:cs="Arial"/>
          <w:bCs/>
        </w:rPr>
      </w:pPr>
      <w:r>
        <w:rPr>
          <w:rFonts w:cs="Arial"/>
          <w:bCs/>
        </w:rPr>
        <w:t xml:space="preserve">Section 8.9 – Added </w:t>
      </w:r>
      <w:r w:rsidR="00F9406B">
        <w:rPr>
          <w:rFonts w:cs="Arial"/>
          <w:bCs/>
        </w:rPr>
        <w:t>section on elevated and administrative accounts.</w:t>
      </w:r>
    </w:p>
    <w:p w14:paraId="33F17D7E" w14:textId="22029ED8" w:rsidR="004E4F91" w:rsidRDefault="004E4F91" w:rsidP="002000EA">
      <w:pPr>
        <w:rPr>
          <w:rFonts w:cs="Arial"/>
          <w:bCs/>
        </w:rPr>
      </w:pPr>
      <w:r>
        <w:rPr>
          <w:rFonts w:cs="Arial"/>
          <w:bCs/>
        </w:rPr>
        <w:t xml:space="preserve">Section 9.6 </w:t>
      </w:r>
      <w:r w:rsidR="00663A6D">
        <w:rPr>
          <w:rFonts w:cs="Arial"/>
          <w:bCs/>
        </w:rPr>
        <w:t xml:space="preserve">- </w:t>
      </w:r>
      <w:r>
        <w:rPr>
          <w:rFonts w:cs="Arial"/>
          <w:bCs/>
        </w:rPr>
        <w:t xml:space="preserve">Added </w:t>
      </w:r>
      <w:r w:rsidR="00C26141">
        <w:rPr>
          <w:rFonts w:cs="Arial"/>
          <w:bCs/>
        </w:rPr>
        <w:t>CSIA and DPIA requirements.</w:t>
      </w:r>
    </w:p>
    <w:p w14:paraId="6F1C0D34" w14:textId="11FA0A9E" w:rsidR="00C26141" w:rsidRDefault="00C26141" w:rsidP="002000EA">
      <w:pPr>
        <w:rPr>
          <w:rFonts w:cs="Arial"/>
          <w:bCs/>
        </w:rPr>
      </w:pPr>
      <w:r>
        <w:rPr>
          <w:rFonts w:cs="Arial"/>
          <w:bCs/>
        </w:rPr>
        <w:t xml:space="preserve">Section 10 </w:t>
      </w:r>
      <w:r w:rsidR="00663A6D">
        <w:rPr>
          <w:rFonts w:cs="Arial"/>
          <w:bCs/>
        </w:rPr>
        <w:t>–</w:t>
      </w:r>
      <w:r>
        <w:rPr>
          <w:rFonts w:cs="Arial"/>
          <w:bCs/>
        </w:rPr>
        <w:t xml:space="preserve"> </w:t>
      </w:r>
      <w:r w:rsidR="00663A6D">
        <w:rPr>
          <w:rFonts w:cs="Arial"/>
          <w:bCs/>
        </w:rPr>
        <w:t>Simplified data security encryption requirements.</w:t>
      </w:r>
    </w:p>
    <w:p w14:paraId="5E294A27" w14:textId="4133E962" w:rsidR="00842F8F" w:rsidRPr="000D25B8" w:rsidRDefault="00842F8F" w:rsidP="00105B00">
      <w:pPr>
        <w:pStyle w:val="Default"/>
        <w:rPr>
          <w:color w:val="auto"/>
          <w:sz w:val="22"/>
          <w:szCs w:val="22"/>
        </w:rPr>
      </w:pPr>
      <w:r w:rsidRPr="023B7CA4">
        <w:t>Section 11 –</w:t>
      </w:r>
      <w:r w:rsidR="004823D4" w:rsidRPr="023B7CA4">
        <w:t xml:space="preserve"> </w:t>
      </w:r>
      <w:r w:rsidR="00EB41CC" w:rsidRPr="00643B21">
        <w:rPr>
          <w:bCs/>
          <w:color w:val="auto"/>
          <w:sz w:val="22"/>
          <w:szCs w:val="22"/>
        </w:rPr>
        <w:t>Intellectual</w:t>
      </w:r>
      <w:r w:rsidR="004823D4" w:rsidRPr="00643B21">
        <w:rPr>
          <w:bCs/>
          <w:color w:val="auto"/>
          <w:sz w:val="22"/>
          <w:szCs w:val="22"/>
        </w:rPr>
        <w:t xml:space="preserve"> P</w:t>
      </w:r>
      <w:r w:rsidR="009A08CD" w:rsidRPr="00643B21">
        <w:rPr>
          <w:bCs/>
          <w:color w:val="auto"/>
          <w:sz w:val="22"/>
          <w:szCs w:val="22"/>
        </w:rPr>
        <w:t>rop</w:t>
      </w:r>
      <w:r w:rsidR="00EB41CC" w:rsidRPr="00643B21">
        <w:rPr>
          <w:bCs/>
          <w:color w:val="auto"/>
          <w:sz w:val="22"/>
          <w:szCs w:val="22"/>
        </w:rPr>
        <w:t>erty</w:t>
      </w:r>
      <w:r w:rsidR="004823D4" w:rsidRPr="00643B21">
        <w:rPr>
          <w:bCs/>
          <w:color w:val="auto"/>
          <w:sz w:val="22"/>
          <w:szCs w:val="22"/>
        </w:rPr>
        <w:t xml:space="preserve"> </w:t>
      </w:r>
      <w:r w:rsidR="009A08CD" w:rsidRPr="00643B21">
        <w:rPr>
          <w:bCs/>
          <w:color w:val="auto"/>
          <w:sz w:val="22"/>
          <w:szCs w:val="22"/>
        </w:rPr>
        <w:t>and</w:t>
      </w:r>
      <w:r w:rsidR="004823D4" w:rsidRPr="00643B21">
        <w:rPr>
          <w:bCs/>
          <w:color w:val="auto"/>
          <w:sz w:val="22"/>
          <w:szCs w:val="22"/>
        </w:rPr>
        <w:t xml:space="preserve"> C</w:t>
      </w:r>
      <w:r w:rsidR="009A08CD" w:rsidRPr="00643B21">
        <w:rPr>
          <w:bCs/>
          <w:color w:val="auto"/>
          <w:sz w:val="22"/>
          <w:szCs w:val="22"/>
        </w:rPr>
        <w:t>opyright</w:t>
      </w:r>
      <w:r w:rsidR="004823D4" w:rsidRPr="00643B21">
        <w:rPr>
          <w:bCs/>
          <w:color w:val="auto"/>
          <w:sz w:val="22"/>
          <w:szCs w:val="22"/>
        </w:rPr>
        <w:t xml:space="preserve"> L</w:t>
      </w:r>
      <w:r w:rsidR="009A08CD" w:rsidRPr="00643B21">
        <w:rPr>
          <w:bCs/>
          <w:color w:val="auto"/>
          <w:sz w:val="22"/>
          <w:szCs w:val="22"/>
        </w:rPr>
        <w:t>aw</w:t>
      </w:r>
      <w:r w:rsidRPr="00643B21">
        <w:rPr>
          <w:bCs/>
          <w:color w:val="auto"/>
          <w:sz w:val="22"/>
          <w:szCs w:val="22"/>
        </w:rPr>
        <w:t xml:space="preserve"> </w:t>
      </w:r>
      <w:r w:rsidR="004823D4" w:rsidRPr="00643B21">
        <w:rPr>
          <w:bCs/>
          <w:color w:val="auto"/>
          <w:sz w:val="22"/>
          <w:szCs w:val="22"/>
        </w:rPr>
        <w:t xml:space="preserve">Section </w:t>
      </w:r>
      <w:r w:rsidR="00F53168" w:rsidRPr="00643B21">
        <w:rPr>
          <w:bCs/>
          <w:color w:val="auto"/>
          <w:sz w:val="22"/>
          <w:szCs w:val="22"/>
        </w:rPr>
        <w:t>removed</w:t>
      </w:r>
      <w:r w:rsidRPr="00643B21">
        <w:rPr>
          <w:bCs/>
          <w:color w:val="auto"/>
          <w:sz w:val="22"/>
          <w:szCs w:val="22"/>
        </w:rPr>
        <w:t xml:space="preserve"> </w:t>
      </w:r>
      <w:r w:rsidR="00E81BD6" w:rsidRPr="000D25B8">
        <w:rPr>
          <w:color w:val="auto"/>
          <w:sz w:val="22"/>
          <w:szCs w:val="22"/>
        </w:rPr>
        <w:t>covered in The Copyright, Design and Patents Act 1988 in</w:t>
      </w:r>
      <w:r w:rsidR="008071E0" w:rsidRPr="000D25B8">
        <w:rPr>
          <w:color w:val="auto"/>
          <w:sz w:val="22"/>
          <w:szCs w:val="22"/>
        </w:rPr>
        <w:t xml:space="preserve"> section 6 and </w:t>
      </w:r>
      <w:r w:rsidR="00726242" w:rsidRPr="000D25B8">
        <w:rPr>
          <w:color w:val="auto"/>
          <w:sz w:val="22"/>
          <w:szCs w:val="22"/>
        </w:rPr>
        <w:t>referred to in section 15.8</w:t>
      </w:r>
      <w:r w:rsidR="00D33FAA">
        <w:rPr>
          <w:color w:val="auto"/>
          <w:sz w:val="22"/>
          <w:szCs w:val="22"/>
        </w:rPr>
        <w:br/>
      </w:r>
    </w:p>
    <w:p w14:paraId="044B062F" w14:textId="064E06F8" w:rsidR="00842F8F" w:rsidRDefault="00842F8F" w:rsidP="002000EA">
      <w:pPr>
        <w:rPr>
          <w:rFonts w:cs="Arial"/>
          <w:bCs/>
        </w:rPr>
      </w:pPr>
      <w:r>
        <w:rPr>
          <w:rFonts w:cs="Arial"/>
          <w:bCs/>
        </w:rPr>
        <w:t>Section 1</w:t>
      </w:r>
      <w:r w:rsidR="006F63BD">
        <w:rPr>
          <w:rFonts w:cs="Arial"/>
          <w:bCs/>
        </w:rPr>
        <w:t>2</w:t>
      </w:r>
      <w:r>
        <w:rPr>
          <w:rFonts w:cs="Arial"/>
          <w:bCs/>
        </w:rPr>
        <w:t xml:space="preserve"> – </w:t>
      </w:r>
      <w:r w:rsidR="29E2687D" w:rsidRPr="2404594C">
        <w:rPr>
          <w:rFonts w:cs="Arial"/>
        </w:rPr>
        <w:t xml:space="preserve">Changed </w:t>
      </w:r>
      <w:r w:rsidR="00CD1A0A">
        <w:rPr>
          <w:rFonts w:cs="Arial"/>
        </w:rPr>
        <w:t xml:space="preserve">section heading </w:t>
      </w:r>
      <w:r w:rsidR="001461ED">
        <w:rPr>
          <w:rFonts w:cs="Arial"/>
        </w:rPr>
        <w:t xml:space="preserve">from </w:t>
      </w:r>
      <w:r>
        <w:rPr>
          <w:rFonts w:cs="Arial"/>
          <w:bCs/>
        </w:rPr>
        <w:t xml:space="preserve">Mobile Computing </w:t>
      </w:r>
      <w:r w:rsidR="001461ED">
        <w:rPr>
          <w:rFonts w:cs="Arial"/>
        </w:rPr>
        <w:t xml:space="preserve">to </w:t>
      </w:r>
      <w:r w:rsidRPr="023B7CA4">
        <w:rPr>
          <w:rFonts w:cs="Arial"/>
        </w:rPr>
        <w:t xml:space="preserve">Mobile Computing </w:t>
      </w:r>
      <w:r>
        <w:rPr>
          <w:rFonts w:cs="Arial"/>
          <w:bCs/>
        </w:rPr>
        <w:t>and Remote Working</w:t>
      </w:r>
    </w:p>
    <w:p w14:paraId="0CA5DB3C" w14:textId="032B22E5" w:rsidR="006802A8" w:rsidRDefault="00B40E14" w:rsidP="002000EA">
      <w:pPr>
        <w:rPr>
          <w:rFonts w:cs="Arial"/>
          <w:b/>
        </w:rPr>
      </w:pPr>
      <w:r>
        <w:rPr>
          <w:rFonts w:cs="Arial"/>
          <w:bCs/>
        </w:rPr>
        <w:t xml:space="preserve">Section </w:t>
      </w:r>
      <w:r w:rsidR="006F63BD">
        <w:rPr>
          <w:rFonts w:cs="Arial"/>
          <w:bCs/>
        </w:rPr>
        <w:t>12.2</w:t>
      </w:r>
      <w:r>
        <w:rPr>
          <w:rFonts w:cs="Arial"/>
          <w:bCs/>
        </w:rPr>
        <w:t xml:space="preserve"> and </w:t>
      </w:r>
      <w:r w:rsidR="006F63BD">
        <w:rPr>
          <w:rFonts w:cs="Arial"/>
          <w:bCs/>
        </w:rPr>
        <w:t>12.3</w:t>
      </w:r>
      <w:r>
        <w:rPr>
          <w:rFonts w:cs="Arial"/>
          <w:bCs/>
        </w:rPr>
        <w:t xml:space="preserve"> with focus on secure storage of devices removed</w:t>
      </w:r>
      <w:r w:rsidR="00307DF5">
        <w:rPr>
          <w:rFonts w:cs="Arial"/>
          <w:bCs/>
        </w:rPr>
        <w:t xml:space="preserve">. </w:t>
      </w:r>
      <w:r w:rsidR="00290D3E">
        <w:rPr>
          <w:rFonts w:cs="Arial"/>
          <w:bCs/>
        </w:rPr>
        <w:t>Storing devices in lockers etc no longer expected.</w:t>
      </w:r>
      <w:r w:rsidR="002000EA" w:rsidRPr="002000EA">
        <w:rPr>
          <w:rFonts w:cs="Arial"/>
          <w:b/>
        </w:rPr>
        <w:t xml:space="preserve"> </w:t>
      </w:r>
      <w:r w:rsidR="006802A8">
        <w:rPr>
          <w:rFonts w:cs="Arial"/>
          <w:b/>
        </w:rPr>
        <w:br w:type="page"/>
      </w:r>
    </w:p>
    <w:p w14:paraId="0BA754AD" w14:textId="77777777" w:rsidR="006802A8" w:rsidRPr="006802A8" w:rsidRDefault="006802A8" w:rsidP="006802A8">
      <w:pPr>
        <w:rPr>
          <w:rFonts w:cs="Arial"/>
          <w:b/>
        </w:rPr>
      </w:pPr>
    </w:p>
    <w:p w14:paraId="374B7D3B" w14:textId="77777777" w:rsidR="005E50F9" w:rsidRDefault="005E50F9" w:rsidP="005E50F9">
      <w:pPr>
        <w:rPr>
          <w:rFonts w:cs="Arial"/>
          <w:b/>
        </w:rPr>
      </w:pPr>
    </w:p>
    <w:p w14:paraId="19EE443C" w14:textId="77777777" w:rsidR="005E50F9" w:rsidRPr="00AF2766" w:rsidRDefault="005E50F9" w:rsidP="005E50F9">
      <w:pPr>
        <w:jc w:val="center"/>
        <w:rPr>
          <w:rFonts w:cs="Arial"/>
          <w:b/>
        </w:rPr>
      </w:pPr>
      <w:r w:rsidRPr="00AF2766">
        <w:rPr>
          <w:rFonts w:cs="Arial"/>
          <w:b/>
        </w:rPr>
        <w:t>CONTENTS</w:t>
      </w:r>
    </w:p>
    <w:p w14:paraId="64BC7648" w14:textId="77777777" w:rsidR="005E50F9" w:rsidRPr="00AF2766" w:rsidRDefault="005E50F9" w:rsidP="005E50F9">
      <w:pPr>
        <w:tabs>
          <w:tab w:val="left" w:pos="7020"/>
        </w:tabs>
        <w:rPr>
          <w:rFonts w:cs="Arial"/>
          <w:b/>
        </w:rPr>
      </w:pPr>
      <w:r w:rsidRPr="00AF2766">
        <w:rPr>
          <w:rFonts w:cs="Arial"/>
          <w:b/>
        </w:rPr>
        <w:tab/>
      </w:r>
    </w:p>
    <w:p w14:paraId="3630807A" w14:textId="6D49BBB3" w:rsidR="00584E78" w:rsidRDefault="00802AF0">
      <w:pPr>
        <w:pStyle w:val="TOC1"/>
        <w:rPr>
          <w:rFonts w:asciiTheme="minorHAnsi" w:eastAsiaTheme="minorEastAsia" w:hAnsiTheme="minorHAnsi" w:cstheme="minorBidi"/>
          <w:b w:val="0"/>
          <w:bCs w:val="0"/>
          <w:caps w:val="0"/>
          <w:noProof/>
          <w:kern w:val="2"/>
          <w:sz w:val="24"/>
          <w:szCs w:val="24"/>
          <w:lang w:eastAsia="en-GB"/>
          <w14:ligatures w14:val="standardContextual"/>
        </w:rPr>
      </w:pPr>
      <w:r>
        <w:fldChar w:fldCharType="begin"/>
      </w:r>
      <w:r>
        <w:instrText xml:space="preserve"> TOC \o "1-3" \h \z \u </w:instrText>
      </w:r>
      <w:r>
        <w:fldChar w:fldCharType="separate"/>
      </w:r>
      <w:hyperlink w:anchor="_Toc194914715" w:history="1">
        <w:r w:rsidR="00584E78" w:rsidRPr="004742B0">
          <w:rPr>
            <w:rStyle w:val="Hyperlink"/>
            <w:noProof/>
          </w:rPr>
          <w:t>1. POLICY STATEMENT</w:t>
        </w:r>
        <w:r w:rsidR="00584E78">
          <w:rPr>
            <w:noProof/>
            <w:webHidden/>
          </w:rPr>
          <w:tab/>
        </w:r>
        <w:r w:rsidR="00584E78">
          <w:rPr>
            <w:noProof/>
            <w:webHidden/>
          </w:rPr>
          <w:fldChar w:fldCharType="begin"/>
        </w:r>
        <w:r w:rsidR="00584E78">
          <w:rPr>
            <w:noProof/>
            <w:webHidden/>
          </w:rPr>
          <w:instrText xml:space="preserve"> PAGEREF _Toc194914715 \h </w:instrText>
        </w:r>
        <w:r w:rsidR="00584E78">
          <w:rPr>
            <w:noProof/>
            <w:webHidden/>
          </w:rPr>
        </w:r>
        <w:r w:rsidR="00584E78">
          <w:rPr>
            <w:noProof/>
            <w:webHidden/>
          </w:rPr>
          <w:fldChar w:fldCharType="separate"/>
        </w:r>
        <w:r w:rsidR="00584E78">
          <w:rPr>
            <w:noProof/>
            <w:webHidden/>
          </w:rPr>
          <w:t>4</w:t>
        </w:r>
        <w:r w:rsidR="00584E78">
          <w:rPr>
            <w:noProof/>
            <w:webHidden/>
          </w:rPr>
          <w:fldChar w:fldCharType="end"/>
        </w:r>
      </w:hyperlink>
    </w:p>
    <w:p w14:paraId="7DBD975E" w14:textId="77EF0E09" w:rsidR="00584E78" w:rsidRDefault="00584E78">
      <w:pPr>
        <w:pStyle w:val="TOC2"/>
        <w:tabs>
          <w:tab w:val="right" w:leader="dot" w:pos="9016"/>
        </w:tabs>
        <w:rPr>
          <w:rFonts w:asciiTheme="minorHAnsi" w:eastAsiaTheme="minorEastAsia" w:hAnsiTheme="minorHAnsi" w:cstheme="minorBidi"/>
          <w:smallCaps w:val="0"/>
          <w:noProof/>
          <w:kern w:val="2"/>
          <w:sz w:val="24"/>
          <w:szCs w:val="24"/>
          <w:lang w:eastAsia="en-GB"/>
          <w14:ligatures w14:val="standardContextual"/>
        </w:rPr>
      </w:pPr>
      <w:hyperlink w:anchor="_Toc194914716" w:history="1">
        <w:r w:rsidRPr="004742B0">
          <w:rPr>
            <w:rStyle w:val="Hyperlink"/>
            <w:noProof/>
          </w:rPr>
          <w:t>1.1. Confidentiality</w:t>
        </w:r>
        <w:r>
          <w:rPr>
            <w:noProof/>
            <w:webHidden/>
          </w:rPr>
          <w:tab/>
        </w:r>
        <w:r>
          <w:rPr>
            <w:noProof/>
            <w:webHidden/>
          </w:rPr>
          <w:fldChar w:fldCharType="begin"/>
        </w:r>
        <w:r>
          <w:rPr>
            <w:noProof/>
            <w:webHidden/>
          </w:rPr>
          <w:instrText xml:space="preserve"> PAGEREF _Toc194914716 \h </w:instrText>
        </w:r>
        <w:r>
          <w:rPr>
            <w:noProof/>
            <w:webHidden/>
          </w:rPr>
        </w:r>
        <w:r>
          <w:rPr>
            <w:noProof/>
            <w:webHidden/>
          </w:rPr>
          <w:fldChar w:fldCharType="separate"/>
        </w:r>
        <w:r>
          <w:rPr>
            <w:noProof/>
            <w:webHidden/>
          </w:rPr>
          <w:t>4</w:t>
        </w:r>
        <w:r>
          <w:rPr>
            <w:noProof/>
            <w:webHidden/>
          </w:rPr>
          <w:fldChar w:fldCharType="end"/>
        </w:r>
      </w:hyperlink>
    </w:p>
    <w:p w14:paraId="6D64E330" w14:textId="67327D47" w:rsidR="00584E78" w:rsidRDefault="00584E78">
      <w:pPr>
        <w:pStyle w:val="TOC2"/>
        <w:tabs>
          <w:tab w:val="right" w:leader="dot" w:pos="9016"/>
        </w:tabs>
        <w:rPr>
          <w:rFonts w:asciiTheme="minorHAnsi" w:eastAsiaTheme="minorEastAsia" w:hAnsiTheme="minorHAnsi" w:cstheme="minorBidi"/>
          <w:smallCaps w:val="0"/>
          <w:noProof/>
          <w:kern w:val="2"/>
          <w:sz w:val="24"/>
          <w:szCs w:val="24"/>
          <w:lang w:eastAsia="en-GB"/>
          <w14:ligatures w14:val="standardContextual"/>
        </w:rPr>
      </w:pPr>
      <w:hyperlink w:anchor="_Toc194914717" w:history="1">
        <w:r w:rsidRPr="004742B0">
          <w:rPr>
            <w:rStyle w:val="Hyperlink"/>
            <w:noProof/>
          </w:rPr>
          <w:t>1.2. Integrity</w:t>
        </w:r>
        <w:r>
          <w:rPr>
            <w:noProof/>
            <w:webHidden/>
          </w:rPr>
          <w:tab/>
        </w:r>
        <w:r>
          <w:rPr>
            <w:noProof/>
            <w:webHidden/>
          </w:rPr>
          <w:fldChar w:fldCharType="begin"/>
        </w:r>
        <w:r>
          <w:rPr>
            <w:noProof/>
            <w:webHidden/>
          </w:rPr>
          <w:instrText xml:space="preserve"> PAGEREF _Toc194914717 \h </w:instrText>
        </w:r>
        <w:r>
          <w:rPr>
            <w:noProof/>
            <w:webHidden/>
          </w:rPr>
        </w:r>
        <w:r>
          <w:rPr>
            <w:noProof/>
            <w:webHidden/>
          </w:rPr>
          <w:fldChar w:fldCharType="separate"/>
        </w:r>
        <w:r>
          <w:rPr>
            <w:noProof/>
            <w:webHidden/>
          </w:rPr>
          <w:t>4</w:t>
        </w:r>
        <w:r>
          <w:rPr>
            <w:noProof/>
            <w:webHidden/>
          </w:rPr>
          <w:fldChar w:fldCharType="end"/>
        </w:r>
      </w:hyperlink>
    </w:p>
    <w:p w14:paraId="526C93F5" w14:textId="455932B4" w:rsidR="00584E78" w:rsidRDefault="00584E78">
      <w:pPr>
        <w:pStyle w:val="TOC2"/>
        <w:tabs>
          <w:tab w:val="right" w:leader="dot" w:pos="9016"/>
        </w:tabs>
        <w:rPr>
          <w:rFonts w:asciiTheme="minorHAnsi" w:eastAsiaTheme="minorEastAsia" w:hAnsiTheme="minorHAnsi" w:cstheme="minorBidi"/>
          <w:smallCaps w:val="0"/>
          <w:noProof/>
          <w:kern w:val="2"/>
          <w:sz w:val="24"/>
          <w:szCs w:val="24"/>
          <w:lang w:eastAsia="en-GB"/>
          <w14:ligatures w14:val="standardContextual"/>
        </w:rPr>
      </w:pPr>
      <w:hyperlink w:anchor="_Toc194914718" w:history="1">
        <w:r w:rsidRPr="004742B0">
          <w:rPr>
            <w:rStyle w:val="Hyperlink"/>
            <w:noProof/>
          </w:rPr>
          <w:t>1.3. Availability</w:t>
        </w:r>
        <w:r>
          <w:rPr>
            <w:noProof/>
            <w:webHidden/>
          </w:rPr>
          <w:tab/>
        </w:r>
        <w:r>
          <w:rPr>
            <w:noProof/>
            <w:webHidden/>
          </w:rPr>
          <w:fldChar w:fldCharType="begin"/>
        </w:r>
        <w:r>
          <w:rPr>
            <w:noProof/>
            <w:webHidden/>
          </w:rPr>
          <w:instrText xml:space="preserve"> PAGEREF _Toc194914718 \h </w:instrText>
        </w:r>
        <w:r>
          <w:rPr>
            <w:noProof/>
            <w:webHidden/>
          </w:rPr>
        </w:r>
        <w:r>
          <w:rPr>
            <w:noProof/>
            <w:webHidden/>
          </w:rPr>
          <w:fldChar w:fldCharType="separate"/>
        </w:r>
        <w:r>
          <w:rPr>
            <w:noProof/>
            <w:webHidden/>
          </w:rPr>
          <w:t>4</w:t>
        </w:r>
        <w:r>
          <w:rPr>
            <w:noProof/>
            <w:webHidden/>
          </w:rPr>
          <w:fldChar w:fldCharType="end"/>
        </w:r>
      </w:hyperlink>
    </w:p>
    <w:p w14:paraId="2A751105" w14:textId="63178B92" w:rsidR="00584E78" w:rsidRDefault="00584E78">
      <w:pPr>
        <w:pStyle w:val="TOC1"/>
        <w:rPr>
          <w:rFonts w:asciiTheme="minorHAnsi" w:eastAsiaTheme="minorEastAsia" w:hAnsiTheme="minorHAnsi" w:cstheme="minorBidi"/>
          <w:b w:val="0"/>
          <w:bCs w:val="0"/>
          <w:caps w:val="0"/>
          <w:noProof/>
          <w:kern w:val="2"/>
          <w:sz w:val="24"/>
          <w:szCs w:val="24"/>
          <w:lang w:eastAsia="en-GB"/>
          <w14:ligatures w14:val="standardContextual"/>
        </w:rPr>
      </w:pPr>
      <w:hyperlink w:anchor="_Toc194914719" w:history="1">
        <w:r w:rsidRPr="004742B0">
          <w:rPr>
            <w:rStyle w:val="Hyperlink"/>
            <w:noProof/>
          </w:rPr>
          <w:t>2. PURPOSE</w:t>
        </w:r>
        <w:r>
          <w:rPr>
            <w:noProof/>
            <w:webHidden/>
          </w:rPr>
          <w:tab/>
        </w:r>
        <w:r>
          <w:rPr>
            <w:noProof/>
            <w:webHidden/>
          </w:rPr>
          <w:fldChar w:fldCharType="begin"/>
        </w:r>
        <w:r>
          <w:rPr>
            <w:noProof/>
            <w:webHidden/>
          </w:rPr>
          <w:instrText xml:space="preserve"> PAGEREF _Toc194914719 \h </w:instrText>
        </w:r>
        <w:r>
          <w:rPr>
            <w:noProof/>
            <w:webHidden/>
          </w:rPr>
        </w:r>
        <w:r>
          <w:rPr>
            <w:noProof/>
            <w:webHidden/>
          </w:rPr>
          <w:fldChar w:fldCharType="separate"/>
        </w:r>
        <w:r>
          <w:rPr>
            <w:noProof/>
            <w:webHidden/>
          </w:rPr>
          <w:t>4</w:t>
        </w:r>
        <w:r>
          <w:rPr>
            <w:noProof/>
            <w:webHidden/>
          </w:rPr>
          <w:fldChar w:fldCharType="end"/>
        </w:r>
      </w:hyperlink>
    </w:p>
    <w:p w14:paraId="681ABFAF" w14:textId="075B7194" w:rsidR="00584E78" w:rsidRDefault="00584E78">
      <w:pPr>
        <w:pStyle w:val="TOC1"/>
        <w:rPr>
          <w:rFonts w:asciiTheme="minorHAnsi" w:eastAsiaTheme="minorEastAsia" w:hAnsiTheme="minorHAnsi" w:cstheme="minorBidi"/>
          <w:b w:val="0"/>
          <w:bCs w:val="0"/>
          <w:caps w:val="0"/>
          <w:noProof/>
          <w:kern w:val="2"/>
          <w:sz w:val="24"/>
          <w:szCs w:val="24"/>
          <w:lang w:eastAsia="en-GB"/>
          <w14:ligatures w14:val="standardContextual"/>
        </w:rPr>
      </w:pPr>
      <w:hyperlink w:anchor="_Toc194914720" w:history="1">
        <w:r w:rsidRPr="004742B0">
          <w:rPr>
            <w:rStyle w:val="Hyperlink"/>
            <w:noProof/>
          </w:rPr>
          <w:t>3. SCOPE</w:t>
        </w:r>
        <w:r>
          <w:rPr>
            <w:noProof/>
            <w:webHidden/>
          </w:rPr>
          <w:tab/>
        </w:r>
        <w:r>
          <w:rPr>
            <w:noProof/>
            <w:webHidden/>
          </w:rPr>
          <w:fldChar w:fldCharType="begin"/>
        </w:r>
        <w:r>
          <w:rPr>
            <w:noProof/>
            <w:webHidden/>
          </w:rPr>
          <w:instrText xml:space="preserve"> PAGEREF _Toc194914720 \h </w:instrText>
        </w:r>
        <w:r>
          <w:rPr>
            <w:noProof/>
            <w:webHidden/>
          </w:rPr>
        </w:r>
        <w:r>
          <w:rPr>
            <w:noProof/>
            <w:webHidden/>
          </w:rPr>
          <w:fldChar w:fldCharType="separate"/>
        </w:r>
        <w:r>
          <w:rPr>
            <w:noProof/>
            <w:webHidden/>
          </w:rPr>
          <w:t>5</w:t>
        </w:r>
        <w:r>
          <w:rPr>
            <w:noProof/>
            <w:webHidden/>
          </w:rPr>
          <w:fldChar w:fldCharType="end"/>
        </w:r>
      </w:hyperlink>
    </w:p>
    <w:p w14:paraId="653898BA" w14:textId="265E62AC" w:rsidR="00584E78" w:rsidRDefault="00584E78">
      <w:pPr>
        <w:pStyle w:val="TOC1"/>
        <w:rPr>
          <w:rFonts w:asciiTheme="minorHAnsi" w:eastAsiaTheme="minorEastAsia" w:hAnsiTheme="minorHAnsi" w:cstheme="minorBidi"/>
          <w:b w:val="0"/>
          <w:bCs w:val="0"/>
          <w:caps w:val="0"/>
          <w:noProof/>
          <w:kern w:val="2"/>
          <w:sz w:val="24"/>
          <w:szCs w:val="24"/>
          <w:lang w:eastAsia="en-GB"/>
          <w14:ligatures w14:val="standardContextual"/>
        </w:rPr>
      </w:pPr>
      <w:hyperlink w:anchor="_Toc194914721" w:history="1">
        <w:r w:rsidRPr="004742B0">
          <w:rPr>
            <w:rStyle w:val="Hyperlink"/>
            <w:noProof/>
          </w:rPr>
          <w:t>4. RESPONSIBILITIES AND ROLES</w:t>
        </w:r>
        <w:r>
          <w:rPr>
            <w:noProof/>
            <w:webHidden/>
          </w:rPr>
          <w:tab/>
        </w:r>
        <w:r>
          <w:rPr>
            <w:noProof/>
            <w:webHidden/>
          </w:rPr>
          <w:fldChar w:fldCharType="begin"/>
        </w:r>
        <w:r>
          <w:rPr>
            <w:noProof/>
            <w:webHidden/>
          </w:rPr>
          <w:instrText xml:space="preserve"> PAGEREF _Toc194914721 \h </w:instrText>
        </w:r>
        <w:r>
          <w:rPr>
            <w:noProof/>
            <w:webHidden/>
          </w:rPr>
        </w:r>
        <w:r>
          <w:rPr>
            <w:noProof/>
            <w:webHidden/>
          </w:rPr>
          <w:fldChar w:fldCharType="separate"/>
        </w:r>
        <w:r>
          <w:rPr>
            <w:noProof/>
            <w:webHidden/>
          </w:rPr>
          <w:t>5</w:t>
        </w:r>
        <w:r>
          <w:rPr>
            <w:noProof/>
            <w:webHidden/>
          </w:rPr>
          <w:fldChar w:fldCharType="end"/>
        </w:r>
      </w:hyperlink>
    </w:p>
    <w:p w14:paraId="474816F3" w14:textId="2D3DF789" w:rsidR="00584E78" w:rsidRDefault="00584E78">
      <w:pPr>
        <w:pStyle w:val="TOC1"/>
        <w:rPr>
          <w:rFonts w:asciiTheme="minorHAnsi" w:eastAsiaTheme="minorEastAsia" w:hAnsiTheme="minorHAnsi" w:cstheme="minorBidi"/>
          <w:b w:val="0"/>
          <w:bCs w:val="0"/>
          <w:caps w:val="0"/>
          <w:noProof/>
          <w:kern w:val="2"/>
          <w:sz w:val="24"/>
          <w:szCs w:val="24"/>
          <w:lang w:eastAsia="en-GB"/>
          <w14:ligatures w14:val="standardContextual"/>
        </w:rPr>
      </w:pPr>
      <w:hyperlink w:anchor="_Toc194914722" w:history="1">
        <w:r w:rsidRPr="004742B0">
          <w:rPr>
            <w:rStyle w:val="Hyperlink"/>
            <w:noProof/>
          </w:rPr>
          <w:t>6. LEGISLATION AND GUIDANCE</w:t>
        </w:r>
        <w:r>
          <w:rPr>
            <w:noProof/>
            <w:webHidden/>
          </w:rPr>
          <w:tab/>
        </w:r>
        <w:r>
          <w:rPr>
            <w:noProof/>
            <w:webHidden/>
          </w:rPr>
          <w:fldChar w:fldCharType="begin"/>
        </w:r>
        <w:r>
          <w:rPr>
            <w:noProof/>
            <w:webHidden/>
          </w:rPr>
          <w:instrText xml:space="preserve"> PAGEREF _Toc194914722 \h </w:instrText>
        </w:r>
        <w:r>
          <w:rPr>
            <w:noProof/>
            <w:webHidden/>
          </w:rPr>
        </w:r>
        <w:r>
          <w:rPr>
            <w:noProof/>
            <w:webHidden/>
          </w:rPr>
          <w:fldChar w:fldCharType="separate"/>
        </w:r>
        <w:r>
          <w:rPr>
            <w:noProof/>
            <w:webHidden/>
          </w:rPr>
          <w:t>7</w:t>
        </w:r>
        <w:r>
          <w:rPr>
            <w:noProof/>
            <w:webHidden/>
          </w:rPr>
          <w:fldChar w:fldCharType="end"/>
        </w:r>
      </w:hyperlink>
    </w:p>
    <w:p w14:paraId="33A53A06" w14:textId="68A25CCD" w:rsidR="00584E78" w:rsidRDefault="00584E78">
      <w:pPr>
        <w:pStyle w:val="TOC1"/>
        <w:rPr>
          <w:rFonts w:asciiTheme="minorHAnsi" w:eastAsiaTheme="minorEastAsia" w:hAnsiTheme="minorHAnsi" w:cstheme="minorBidi"/>
          <w:b w:val="0"/>
          <w:bCs w:val="0"/>
          <w:caps w:val="0"/>
          <w:noProof/>
          <w:kern w:val="2"/>
          <w:sz w:val="24"/>
          <w:szCs w:val="24"/>
          <w:lang w:eastAsia="en-GB"/>
          <w14:ligatures w14:val="standardContextual"/>
        </w:rPr>
      </w:pPr>
      <w:hyperlink w:anchor="_Toc194914723" w:history="1">
        <w:r w:rsidRPr="004742B0">
          <w:rPr>
            <w:rStyle w:val="Hyperlink"/>
            <w:noProof/>
          </w:rPr>
          <w:t>7. OTHER HB RELATED POLICIES AND PROCEDURES:</w:t>
        </w:r>
        <w:r>
          <w:rPr>
            <w:noProof/>
            <w:webHidden/>
          </w:rPr>
          <w:tab/>
        </w:r>
        <w:r>
          <w:rPr>
            <w:noProof/>
            <w:webHidden/>
          </w:rPr>
          <w:fldChar w:fldCharType="begin"/>
        </w:r>
        <w:r>
          <w:rPr>
            <w:noProof/>
            <w:webHidden/>
          </w:rPr>
          <w:instrText xml:space="preserve"> PAGEREF _Toc194914723 \h </w:instrText>
        </w:r>
        <w:r>
          <w:rPr>
            <w:noProof/>
            <w:webHidden/>
          </w:rPr>
        </w:r>
        <w:r>
          <w:rPr>
            <w:noProof/>
            <w:webHidden/>
          </w:rPr>
          <w:fldChar w:fldCharType="separate"/>
        </w:r>
        <w:r>
          <w:rPr>
            <w:noProof/>
            <w:webHidden/>
          </w:rPr>
          <w:t>8</w:t>
        </w:r>
        <w:r>
          <w:rPr>
            <w:noProof/>
            <w:webHidden/>
          </w:rPr>
          <w:fldChar w:fldCharType="end"/>
        </w:r>
      </w:hyperlink>
    </w:p>
    <w:p w14:paraId="64AFD889" w14:textId="6A003BB0" w:rsidR="00584E78" w:rsidRDefault="00584E78">
      <w:pPr>
        <w:pStyle w:val="TOC1"/>
        <w:rPr>
          <w:rFonts w:asciiTheme="minorHAnsi" w:eastAsiaTheme="minorEastAsia" w:hAnsiTheme="minorHAnsi" w:cstheme="minorBidi"/>
          <w:b w:val="0"/>
          <w:bCs w:val="0"/>
          <w:caps w:val="0"/>
          <w:noProof/>
          <w:kern w:val="2"/>
          <w:sz w:val="24"/>
          <w:szCs w:val="24"/>
          <w:lang w:eastAsia="en-GB"/>
          <w14:ligatures w14:val="standardContextual"/>
        </w:rPr>
      </w:pPr>
      <w:hyperlink w:anchor="_Toc194914724" w:history="1">
        <w:r w:rsidRPr="004742B0">
          <w:rPr>
            <w:rStyle w:val="Hyperlink"/>
            <w:noProof/>
          </w:rPr>
          <w:t>8. COMPUTER SECURITY</w:t>
        </w:r>
        <w:r>
          <w:rPr>
            <w:noProof/>
            <w:webHidden/>
          </w:rPr>
          <w:tab/>
        </w:r>
        <w:r>
          <w:rPr>
            <w:noProof/>
            <w:webHidden/>
          </w:rPr>
          <w:fldChar w:fldCharType="begin"/>
        </w:r>
        <w:r>
          <w:rPr>
            <w:noProof/>
            <w:webHidden/>
          </w:rPr>
          <w:instrText xml:space="preserve"> PAGEREF _Toc194914724 \h </w:instrText>
        </w:r>
        <w:r>
          <w:rPr>
            <w:noProof/>
            <w:webHidden/>
          </w:rPr>
        </w:r>
        <w:r>
          <w:rPr>
            <w:noProof/>
            <w:webHidden/>
          </w:rPr>
          <w:fldChar w:fldCharType="separate"/>
        </w:r>
        <w:r>
          <w:rPr>
            <w:noProof/>
            <w:webHidden/>
          </w:rPr>
          <w:t>8</w:t>
        </w:r>
        <w:r>
          <w:rPr>
            <w:noProof/>
            <w:webHidden/>
          </w:rPr>
          <w:fldChar w:fldCharType="end"/>
        </w:r>
      </w:hyperlink>
    </w:p>
    <w:p w14:paraId="4912F03D" w14:textId="68419917" w:rsidR="00584E78" w:rsidRDefault="00584E78">
      <w:pPr>
        <w:pStyle w:val="TOC1"/>
        <w:rPr>
          <w:rFonts w:asciiTheme="minorHAnsi" w:eastAsiaTheme="minorEastAsia" w:hAnsiTheme="minorHAnsi" w:cstheme="minorBidi"/>
          <w:b w:val="0"/>
          <w:bCs w:val="0"/>
          <w:caps w:val="0"/>
          <w:noProof/>
          <w:kern w:val="2"/>
          <w:sz w:val="24"/>
          <w:szCs w:val="24"/>
          <w:lang w:eastAsia="en-GB"/>
          <w14:ligatures w14:val="standardContextual"/>
        </w:rPr>
      </w:pPr>
      <w:hyperlink w:anchor="_Toc194914725" w:history="1">
        <w:r w:rsidRPr="004742B0">
          <w:rPr>
            <w:rStyle w:val="Hyperlink"/>
            <w:noProof/>
          </w:rPr>
          <w:t>9. NETWORK SECURITY</w:t>
        </w:r>
        <w:r>
          <w:rPr>
            <w:noProof/>
            <w:webHidden/>
          </w:rPr>
          <w:tab/>
        </w:r>
        <w:r>
          <w:rPr>
            <w:noProof/>
            <w:webHidden/>
          </w:rPr>
          <w:fldChar w:fldCharType="begin"/>
        </w:r>
        <w:r>
          <w:rPr>
            <w:noProof/>
            <w:webHidden/>
          </w:rPr>
          <w:instrText xml:space="preserve"> PAGEREF _Toc194914725 \h </w:instrText>
        </w:r>
        <w:r>
          <w:rPr>
            <w:noProof/>
            <w:webHidden/>
          </w:rPr>
        </w:r>
        <w:r>
          <w:rPr>
            <w:noProof/>
            <w:webHidden/>
          </w:rPr>
          <w:fldChar w:fldCharType="separate"/>
        </w:r>
        <w:r>
          <w:rPr>
            <w:noProof/>
            <w:webHidden/>
          </w:rPr>
          <w:t>9</w:t>
        </w:r>
        <w:r>
          <w:rPr>
            <w:noProof/>
            <w:webHidden/>
          </w:rPr>
          <w:fldChar w:fldCharType="end"/>
        </w:r>
      </w:hyperlink>
    </w:p>
    <w:p w14:paraId="76972049" w14:textId="760F1ADB" w:rsidR="00584E78" w:rsidRDefault="00584E78">
      <w:pPr>
        <w:pStyle w:val="TOC1"/>
        <w:rPr>
          <w:rFonts w:asciiTheme="minorHAnsi" w:eastAsiaTheme="minorEastAsia" w:hAnsiTheme="minorHAnsi" w:cstheme="minorBidi"/>
          <w:b w:val="0"/>
          <w:bCs w:val="0"/>
          <w:caps w:val="0"/>
          <w:noProof/>
          <w:kern w:val="2"/>
          <w:sz w:val="24"/>
          <w:szCs w:val="24"/>
          <w:lang w:eastAsia="en-GB"/>
          <w14:ligatures w14:val="standardContextual"/>
        </w:rPr>
      </w:pPr>
      <w:hyperlink w:anchor="_Toc194914726" w:history="1">
        <w:r w:rsidRPr="004742B0">
          <w:rPr>
            <w:rStyle w:val="Hyperlink"/>
            <w:noProof/>
          </w:rPr>
          <w:t>10. DATA SECURITY</w:t>
        </w:r>
        <w:r>
          <w:rPr>
            <w:noProof/>
            <w:webHidden/>
          </w:rPr>
          <w:tab/>
        </w:r>
        <w:r>
          <w:rPr>
            <w:noProof/>
            <w:webHidden/>
          </w:rPr>
          <w:fldChar w:fldCharType="begin"/>
        </w:r>
        <w:r>
          <w:rPr>
            <w:noProof/>
            <w:webHidden/>
          </w:rPr>
          <w:instrText xml:space="preserve"> PAGEREF _Toc194914726 \h </w:instrText>
        </w:r>
        <w:r>
          <w:rPr>
            <w:noProof/>
            <w:webHidden/>
          </w:rPr>
        </w:r>
        <w:r>
          <w:rPr>
            <w:noProof/>
            <w:webHidden/>
          </w:rPr>
          <w:fldChar w:fldCharType="separate"/>
        </w:r>
        <w:r>
          <w:rPr>
            <w:noProof/>
            <w:webHidden/>
          </w:rPr>
          <w:t>9</w:t>
        </w:r>
        <w:r>
          <w:rPr>
            <w:noProof/>
            <w:webHidden/>
          </w:rPr>
          <w:fldChar w:fldCharType="end"/>
        </w:r>
      </w:hyperlink>
    </w:p>
    <w:p w14:paraId="1EBE7F57" w14:textId="1FCEED44" w:rsidR="00584E78" w:rsidRDefault="00584E78">
      <w:pPr>
        <w:pStyle w:val="TOC1"/>
        <w:rPr>
          <w:rFonts w:asciiTheme="minorHAnsi" w:eastAsiaTheme="minorEastAsia" w:hAnsiTheme="minorHAnsi" w:cstheme="minorBidi"/>
          <w:b w:val="0"/>
          <w:bCs w:val="0"/>
          <w:caps w:val="0"/>
          <w:noProof/>
          <w:kern w:val="2"/>
          <w:sz w:val="24"/>
          <w:szCs w:val="24"/>
          <w:lang w:eastAsia="en-GB"/>
          <w14:ligatures w14:val="standardContextual"/>
        </w:rPr>
      </w:pPr>
      <w:hyperlink w:anchor="_Toc194914727" w:history="1">
        <w:r w:rsidRPr="004742B0">
          <w:rPr>
            <w:rStyle w:val="Hyperlink"/>
            <w:noProof/>
          </w:rPr>
          <w:t>11. SECURITY INCIDENTS</w:t>
        </w:r>
        <w:r>
          <w:rPr>
            <w:noProof/>
            <w:webHidden/>
          </w:rPr>
          <w:tab/>
        </w:r>
        <w:r>
          <w:rPr>
            <w:noProof/>
            <w:webHidden/>
          </w:rPr>
          <w:fldChar w:fldCharType="begin"/>
        </w:r>
        <w:r>
          <w:rPr>
            <w:noProof/>
            <w:webHidden/>
          </w:rPr>
          <w:instrText xml:space="preserve"> PAGEREF _Toc194914727 \h </w:instrText>
        </w:r>
        <w:r>
          <w:rPr>
            <w:noProof/>
            <w:webHidden/>
          </w:rPr>
        </w:r>
        <w:r>
          <w:rPr>
            <w:noProof/>
            <w:webHidden/>
          </w:rPr>
          <w:fldChar w:fldCharType="separate"/>
        </w:r>
        <w:r>
          <w:rPr>
            <w:noProof/>
            <w:webHidden/>
          </w:rPr>
          <w:t>10</w:t>
        </w:r>
        <w:r>
          <w:rPr>
            <w:noProof/>
            <w:webHidden/>
          </w:rPr>
          <w:fldChar w:fldCharType="end"/>
        </w:r>
      </w:hyperlink>
    </w:p>
    <w:p w14:paraId="0D27F8F6" w14:textId="1AA78ABA" w:rsidR="00584E78" w:rsidRDefault="00584E78">
      <w:pPr>
        <w:pStyle w:val="TOC1"/>
        <w:rPr>
          <w:rFonts w:asciiTheme="minorHAnsi" w:eastAsiaTheme="minorEastAsia" w:hAnsiTheme="minorHAnsi" w:cstheme="minorBidi"/>
          <w:b w:val="0"/>
          <w:bCs w:val="0"/>
          <w:caps w:val="0"/>
          <w:noProof/>
          <w:kern w:val="2"/>
          <w:sz w:val="24"/>
          <w:szCs w:val="24"/>
          <w:lang w:eastAsia="en-GB"/>
          <w14:ligatures w14:val="standardContextual"/>
        </w:rPr>
      </w:pPr>
      <w:hyperlink w:anchor="_Toc194914728" w:history="1">
        <w:r w:rsidRPr="004742B0">
          <w:rPr>
            <w:rStyle w:val="Hyperlink"/>
            <w:noProof/>
          </w:rPr>
          <w:t>12.  MOBILE COMPUTING AND REMOTE WORKING</w:t>
        </w:r>
        <w:r>
          <w:rPr>
            <w:noProof/>
            <w:webHidden/>
          </w:rPr>
          <w:tab/>
        </w:r>
        <w:r>
          <w:rPr>
            <w:noProof/>
            <w:webHidden/>
          </w:rPr>
          <w:fldChar w:fldCharType="begin"/>
        </w:r>
        <w:r>
          <w:rPr>
            <w:noProof/>
            <w:webHidden/>
          </w:rPr>
          <w:instrText xml:space="preserve"> PAGEREF _Toc194914728 \h </w:instrText>
        </w:r>
        <w:r>
          <w:rPr>
            <w:noProof/>
            <w:webHidden/>
          </w:rPr>
        </w:r>
        <w:r>
          <w:rPr>
            <w:noProof/>
            <w:webHidden/>
          </w:rPr>
          <w:fldChar w:fldCharType="separate"/>
        </w:r>
        <w:r>
          <w:rPr>
            <w:noProof/>
            <w:webHidden/>
          </w:rPr>
          <w:t>10</w:t>
        </w:r>
        <w:r>
          <w:rPr>
            <w:noProof/>
            <w:webHidden/>
          </w:rPr>
          <w:fldChar w:fldCharType="end"/>
        </w:r>
      </w:hyperlink>
    </w:p>
    <w:p w14:paraId="5186AC5D" w14:textId="66CEBDBF" w:rsidR="00584E78" w:rsidRDefault="00584E78">
      <w:pPr>
        <w:pStyle w:val="TOC1"/>
        <w:rPr>
          <w:rFonts w:asciiTheme="minorHAnsi" w:eastAsiaTheme="minorEastAsia" w:hAnsiTheme="minorHAnsi" w:cstheme="minorBidi"/>
          <w:b w:val="0"/>
          <w:bCs w:val="0"/>
          <w:caps w:val="0"/>
          <w:noProof/>
          <w:kern w:val="2"/>
          <w:sz w:val="24"/>
          <w:szCs w:val="24"/>
          <w:lang w:eastAsia="en-GB"/>
          <w14:ligatures w14:val="standardContextual"/>
        </w:rPr>
      </w:pPr>
      <w:hyperlink w:anchor="_Toc194914729" w:history="1">
        <w:r w:rsidRPr="004742B0">
          <w:rPr>
            <w:rStyle w:val="Hyperlink"/>
            <w:noProof/>
          </w:rPr>
          <w:t>13. PHYSICAL SECURITY</w:t>
        </w:r>
        <w:r>
          <w:rPr>
            <w:noProof/>
            <w:webHidden/>
          </w:rPr>
          <w:tab/>
        </w:r>
        <w:r>
          <w:rPr>
            <w:noProof/>
            <w:webHidden/>
          </w:rPr>
          <w:fldChar w:fldCharType="begin"/>
        </w:r>
        <w:r>
          <w:rPr>
            <w:noProof/>
            <w:webHidden/>
          </w:rPr>
          <w:instrText xml:space="preserve"> PAGEREF _Toc194914729 \h </w:instrText>
        </w:r>
        <w:r>
          <w:rPr>
            <w:noProof/>
            <w:webHidden/>
          </w:rPr>
        </w:r>
        <w:r>
          <w:rPr>
            <w:noProof/>
            <w:webHidden/>
          </w:rPr>
          <w:fldChar w:fldCharType="separate"/>
        </w:r>
        <w:r>
          <w:rPr>
            <w:noProof/>
            <w:webHidden/>
          </w:rPr>
          <w:t>11</w:t>
        </w:r>
        <w:r>
          <w:rPr>
            <w:noProof/>
            <w:webHidden/>
          </w:rPr>
          <w:fldChar w:fldCharType="end"/>
        </w:r>
      </w:hyperlink>
    </w:p>
    <w:p w14:paraId="368F5210" w14:textId="3058B190" w:rsidR="00584E78" w:rsidRDefault="00584E78">
      <w:pPr>
        <w:pStyle w:val="TOC1"/>
        <w:rPr>
          <w:rFonts w:asciiTheme="minorHAnsi" w:eastAsiaTheme="minorEastAsia" w:hAnsiTheme="minorHAnsi" w:cstheme="minorBidi"/>
          <w:b w:val="0"/>
          <w:bCs w:val="0"/>
          <w:caps w:val="0"/>
          <w:noProof/>
          <w:kern w:val="2"/>
          <w:sz w:val="24"/>
          <w:szCs w:val="24"/>
          <w:lang w:eastAsia="en-GB"/>
          <w14:ligatures w14:val="standardContextual"/>
        </w:rPr>
      </w:pPr>
      <w:hyperlink w:anchor="_Toc194914730" w:history="1">
        <w:r w:rsidRPr="004742B0">
          <w:rPr>
            <w:rStyle w:val="Hyperlink"/>
            <w:noProof/>
          </w:rPr>
          <w:t>14. CYBER CONTROLS</w:t>
        </w:r>
        <w:r>
          <w:rPr>
            <w:noProof/>
            <w:webHidden/>
          </w:rPr>
          <w:tab/>
        </w:r>
        <w:r>
          <w:rPr>
            <w:noProof/>
            <w:webHidden/>
          </w:rPr>
          <w:fldChar w:fldCharType="begin"/>
        </w:r>
        <w:r>
          <w:rPr>
            <w:noProof/>
            <w:webHidden/>
          </w:rPr>
          <w:instrText xml:space="preserve"> PAGEREF _Toc194914730 \h </w:instrText>
        </w:r>
        <w:r>
          <w:rPr>
            <w:noProof/>
            <w:webHidden/>
          </w:rPr>
        </w:r>
        <w:r>
          <w:rPr>
            <w:noProof/>
            <w:webHidden/>
          </w:rPr>
          <w:fldChar w:fldCharType="separate"/>
        </w:r>
        <w:r>
          <w:rPr>
            <w:noProof/>
            <w:webHidden/>
          </w:rPr>
          <w:t>12</w:t>
        </w:r>
        <w:r>
          <w:rPr>
            <w:noProof/>
            <w:webHidden/>
          </w:rPr>
          <w:fldChar w:fldCharType="end"/>
        </w:r>
      </w:hyperlink>
    </w:p>
    <w:p w14:paraId="334C0754" w14:textId="6998C350" w:rsidR="00584E78" w:rsidRDefault="00584E78">
      <w:pPr>
        <w:pStyle w:val="TOC1"/>
        <w:rPr>
          <w:rFonts w:asciiTheme="minorHAnsi" w:eastAsiaTheme="minorEastAsia" w:hAnsiTheme="minorHAnsi" w:cstheme="minorBidi"/>
          <w:b w:val="0"/>
          <w:bCs w:val="0"/>
          <w:caps w:val="0"/>
          <w:noProof/>
          <w:kern w:val="2"/>
          <w:sz w:val="24"/>
          <w:szCs w:val="24"/>
          <w:lang w:eastAsia="en-GB"/>
          <w14:ligatures w14:val="standardContextual"/>
        </w:rPr>
      </w:pPr>
      <w:hyperlink w:anchor="_Toc194914731" w:history="1">
        <w:r w:rsidRPr="004742B0">
          <w:rPr>
            <w:rStyle w:val="Hyperlink"/>
            <w:rFonts w:eastAsia="Times New Roman"/>
            <w:noProof/>
          </w:rPr>
          <w:t>15. DIGITAL ASSET MANAGEMENT</w:t>
        </w:r>
        <w:r>
          <w:rPr>
            <w:noProof/>
            <w:webHidden/>
          </w:rPr>
          <w:tab/>
        </w:r>
        <w:r>
          <w:rPr>
            <w:noProof/>
            <w:webHidden/>
          </w:rPr>
          <w:fldChar w:fldCharType="begin"/>
        </w:r>
        <w:r>
          <w:rPr>
            <w:noProof/>
            <w:webHidden/>
          </w:rPr>
          <w:instrText xml:space="preserve"> PAGEREF _Toc194914731 \h </w:instrText>
        </w:r>
        <w:r>
          <w:rPr>
            <w:noProof/>
            <w:webHidden/>
          </w:rPr>
        </w:r>
        <w:r>
          <w:rPr>
            <w:noProof/>
            <w:webHidden/>
          </w:rPr>
          <w:fldChar w:fldCharType="separate"/>
        </w:r>
        <w:r>
          <w:rPr>
            <w:noProof/>
            <w:webHidden/>
          </w:rPr>
          <w:t>12</w:t>
        </w:r>
        <w:r>
          <w:rPr>
            <w:noProof/>
            <w:webHidden/>
          </w:rPr>
          <w:fldChar w:fldCharType="end"/>
        </w:r>
      </w:hyperlink>
    </w:p>
    <w:p w14:paraId="06C2015A" w14:textId="5B365D7E" w:rsidR="00584E78" w:rsidRDefault="00584E78">
      <w:pPr>
        <w:pStyle w:val="TOC1"/>
        <w:rPr>
          <w:rFonts w:asciiTheme="minorHAnsi" w:eastAsiaTheme="minorEastAsia" w:hAnsiTheme="minorHAnsi" w:cstheme="minorBidi"/>
          <w:b w:val="0"/>
          <w:bCs w:val="0"/>
          <w:caps w:val="0"/>
          <w:noProof/>
          <w:kern w:val="2"/>
          <w:sz w:val="24"/>
          <w:szCs w:val="24"/>
          <w:lang w:eastAsia="en-GB"/>
          <w14:ligatures w14:val="standardContextual"/>
        </w:rPr>
      </w:pPr>
      <w:hyperlink w:anchor="_Toc194914732" w:history="1">
        <w:r w:rsidRPr="004742B0">
          <w:rPr>
            <w:rStyle w:val="Hyperlink"/>
            <w:noProof/>
          </w:rPr>
          <w:t>POLICY REVIEW</w:t>
        </w:r>
        <w:r>
          <w:rPr>
            <w:noProof/>
            <w:webHidden/>
          </w:rPr>
          <w:tab/>
        </w:r>
        <w:r>
          <w:rPr>
            <w:noProof/>
            <w:webHidden/>
          </w:rPr>
          <w:fldChar w:fldCharType="begin"/>
        </w:r>
        <w:r>
          <w:rPr>
            <w:noProof/>
            <w:webHidden/>
          </w:rPr>
          <w:instrText xml:space="preserve"> PAGEREF _Toc194914732 \h </w:instrText>
        </w:r>
        <w:r>
          <w:rPr>
            <w:noProof/>
            <w:webHidden/>
          </w:rPr>
        </w:r>
        <w:r>
          <w:rPr>
            <w:noProof/>
            <w:webHidden/>
          </w:rPr>
          <w:fldChar w:fldCharType="separate"/>
        </w:r>
        <w:r>
          <w:rPr>
            <w:noProof/>
            <w:webHidden/>
          </w:rPr>
          <w:t>13</w:t>
        </w:r>
        <w:r>
          <w:rPr>
            <w:noProof/>
            <w:webHidden/>
          </w:rPr>
          <w:fldChar w:fldCharType="end"/>
        </w:r>
      </w:hyperlink>
    </w:p>
    <w:p w14:paraId="5BBA9962" w14:textId="3AB9C847" w:rsidR="00584E78" w:rsidRDefault="00584E78">
      <w:pPr>
        <w:pStyle w:val="TOC1"/>
        <w:rPr>
          <w:rFonts w:asciiTheme="minorHAnsi" w:eastAsiaTheme="minorEastAsia" w:hAnsiTheme="minorHAnsi" w:cstheme="minorBidi"/>
          <w:b w:val="0"/>
          <w:bCs w:val="0"/>
          <w:caps w:val="0"/>
          <w:noProof/>
          <w:kern w:val="2"/>
          <w:sz w:val="24"/>
          <w:szCs w:val="24"/>
          <w:lang w:eastAsia="en-GB"/>
          <w14:ligatures w14:val="standardContextual"/>
        </w:rPr>
      </w:pPr>
      <w:hyperlink w:anchor="_Toc194914733" w:history="1">
        <w:r w:rsidRPr="004742B0">
          <w:rPr>
            <w:rStyle w:val="Hyperlink"/>
            <w:noProof/>
          </w:rPr>
          <w:t>Appendix 1</w:t>
        </w:r>
        <w:r>
          <w:rPr>
            <w:noProof/>
            <w:webHidden/>
          </w:rPr>
          <w:tab/>
        </w:r>
        <w:r>
          <w:rPr>
            <w:noProof/>
            <w:webHidden/>
          </w:rPr>
          <w:fldChar w:fldCharType="begin"/>
        </w:r>
        <w:r>
          <w:rPr>
            <w:noProof/>
            <w:webHidden/>
          </w:rPr>
          <w:instrText xml:space="preserve"> PAGEREF _Toc194914733 \h </w:instrText>
        </w:r>
        <w:r>
          <w:rPr>
            <w:noProof/>
            <w:webHidden/>
          </w:rPr>
        </w:r>
        <w:r>
          <w:rPr>
            <w:noProof/>
            <w:webHidden/>
          </w:rPr>
          <w:fldChar w:fldCharType="separate"/>
        </w:r>
        <w:r>
          <w:rPr>
            <w:noProof/>
            <w:webHidden/>
          </w:rPr>
          <w:t>14</w:t>
        </w:r>
        <w:r>
          <w:rPr>
            <w:noProof/>
            <w:webHidden/>
          </w:rPr>
          <w:fldChar w:fldCharType="end"/>
        </w:r>
      </w:hyperlink>
    </w:p>
    <w:p w14:paraId="3A2EA404" w14:textId="209B2D94" w:rsidR="005E50F9" w:rsidRPr="00AF2766" w:rsidRDefault="00802AF0" w:rsidP="005E50F9">
      <w:pPr>
        <w:tabs>
          <w:tab w:val="left" w:pos="720"/>
          <w:tab w:val="left" w:pos="7020"/>
        </w:tabs>
        <w:rPr>
          <w:rFonts w:cs="Arial"/>
        </w:rPr>
      </w:pPr>
      <w:r>
        <w:rPr>
          <w:rFonts w:cs="Arial"/>
        </w:rPr>
        <w:fldChar w:fldCharType="end"/>
      </w:r>
    </w:p>
    <w:p w14:paraId="344EE2AE" w14:textId="77777777" w:rsidR="00F422B5" w:rsidRPr="00AF2766" w:rsidRDefault="00F422B5" w:rsidP="00F422B5">
      <w:pPr>
        <w:pStyle w:val="Default"/>
        <w:ind w:firstLine="720"/>
        <w:rPr>
          <w:bCs/>
          <w:sz w:val="22"/>
          <w:szCs w:val="22"/>
        </w:rPr>
      </w:pPr>
    </w:p>
    <w:p w14:paraId="515AF404" w14:textId="77777777" w:rsidR="00DD3D80" w:rsidRDefault="00DD3D80" w:rsidP="00DD3D80">
      <w:pPr>
        <w:pStyle w:val="Default"/>
        <w:rPr>
          <w:bCs/>
          <w:sz w:val="22"/>
          <w:szCs w:val="22"/>
        </w:rPr>
      </w:pPr>
    </w:p>
    <w:p w14:paraId="2950303F" w14:textId="77777777" w:rsidR="00306A57" w:rsidRDefault="00306A57" w:rsidP="00DD3D80">
      <w:pPr>
        <w:pStyle w:val="Default"/>
        <w:rPr>
          <w:bCs/>
          <w:sz w:val="22"/>
          <w:szCs w:val="22"/>
        </w:rPr>
      </w:pPr>
    </w:p>
    <w:p w14:paraId="04579EDB" w14:textId="6B97CD61" w:rsidR="00584E78" w:rsidRDefault="00584E78">
      <w:pPr>
        <w:rPr>
          <w:rFonts w:cs="Arial"/>
          <w:bCs/>
          <w:color w:val="000000"/>
        </w:rPr>
      </w:pPr>
      <w:r>
        <w:rPr>
          <w:bCs/>
        </w:rPr>
        <w:br w:type="page"/>
      </w:r>
    </w:p>
    <w:p w14:paraId="14FD0A65" w14:textId="6844324F" w:rsidR="005E50F9" w:rsidRDefault="005E50F9" w:rsidP="00014073">
      <w:pPr>
        <w:pStyle w:val="Heading1"/>
      </w:pPr>
      <w:bookmarkStart w:id="0" w:name="_Toc194914715"/>
      <w:r w:rsidRPr="00AF2766">
        <w:lastRenderedPageBreak/>
        <w:t>1. POLICY STATEMENT</w:t>
      </w:r>
      <w:bookmarkEnd w:id="0"/>
      <w:r w:rsidRPr="00AF2766">
        <w:t xml:space="preserve"> </w:t>
      </w:r>
    </w:p>
    <w:p w14:paraId="4A84710C" w14:textId="77777777" w:rsidR="00AF2766" w:rsidRPr="00AF2766" w:rsidRDefault="00AF2766" w:rsidP="005E50F9">
      <w:pPr>
        <w:pStyle w:val="Default"/>
        <w:rPr>
          <w:color w:val="auto"/>
          <w:sz w:val="22"/>
          <w:szCs w:val="22"/>
        </w:rPr>
      </w:pPr>
    </w:p>
    <w:p w14:paraId="55F1C794" w14:textId="6EAD3956" w:rsidR="005E50F9" w:rsidRPr="00AF2766" w:rsidRDefault="0065593C" w:rsidP="00014073">
      <w:r>
        <w:t xml:space="preserve">Swansea Bay </w:t>
      </w:r>
      <w:r w:rsidR="003926E9">
        <w:t xml:space="preserve">University </w:t>
      </w:r>
      <w:r w:rsidR="005E50F9" w:rsidRPr="00AF2766">
        <w:t>H</w:t>
      </w:r>
      <w:r>
        <w:t xml:space="preserve">ealth </w:t>
      </w:r>
      <w:r w:rsidR="005E50F9" w:rsidRPr="00AF2766">
        <w:t>B</w:t>
      </w:r>
      <w:r>
        <w:t>oard</w:t>
      </w:r>
      <w:r w:rsidR="005E50F9" w:rsidRPr="00AF2766">
        <w:t xml:space="preserve"> (the HB)</w:t>
      </w:r>
      <w:r w:rsidR="00AC06D1">
        <w:t xml:space="preserve"> is dependent upon resilient digital services, which are underpinned by </w:t>
      </w:r>
      <w:r w:rsidR="000A1B89">
        <w:t xml:space="preserve">a </w:t>
      </w:r>
      <w:r w:rsidR="00AC06D1">
        <w:t xml:space="preserve">secure and reliable infrastructure. The health board </w:t>
      </w:r>
      <w:r w:rsidR="005E50F9" w:rsidRPr="00AF2766">
        <w:t>holds and manages a great deal of information</w:t>
      </w:r>
      <w:r w:rsidR="00BB6B49" w:rsidRPr="00AF2766">
        <w:t xml:space="preserve"> and assets</w:t>
      </w:r>
      <w:r w:rsidR="005E50F9" w:rsidRPr="00AF2766">
        <w:t xml:space="preserve">, much of it personal and confidential, without which it could not function. The purpose of </w:t>
      </w:r>
      <w:r w:rsidR="00D201B0">
        <w:t>the</w:t>
      </w:r>
      <w:r w:rsidR="005E50F9" w:rsidRPr="00AF2766">
        <w:t xml:space="preserve"> </w:t>
      </w:r>
      <w:r w:rsidR="008750B5">
        <w:t>Cyber</w:t>
      </w:r>
      <w:r w:rsidR="005E50F9" w:rsidRPr="00AF2766">
        <w:t xml:space="preserve"> </w:t>
      </w:r>
      <w:r w:rsidR="008750B5">
        <w:t>S</w:t>
      </w:r>
      <w:r w:rsidR="005E50F9" w:rsidRPr="00AF2766">
        <w:t>ecurity is to en</w:t>
      </w:r>
      <w:r w:rsidR="00BB6B49" w:rsidRPr="00AF2766">
        <w:t xml:space="preserve">sure </w:t>
      </w:r>
      <w:r w:rsidR="00AC06D1">
        <w:t xml:space="preserve">the protection of the infrastructure and systems that hold this information </w:t>
      </w:r>
      <w:r w:rsidR="00A960FC">
        <w:t>a</w:t>
      </w:r>
      <w:r w:rsidR="00AC06D1">
        <w:t>s well as</w:t>
      </w:r>
      <w:r w:rsidR="000A1B89">
        <w:t xml:space="preserve"> ensuring </w:t>
      </w:r>
      <w:r w:rsidR="00BB6B49" w:rsidRPr="00AF2766">
        <w:t>corporate assets are kept and retained safely and securely</w:t>
      </w:r>
      <w:r w:rsidR="005E50F9" w:rsidRPr="00AF2766">
        <w:t xml:space="preserve">. The basic principles of information security should always apply: </w:t>
      </w:r>
    </w:p>
    <w:p w14:paraId="37825A06" w14:textId="77777777" w:rsidR="005E50F9" w:rsidRPr="00AF2766" w:rsidRDefault="005E50F9" w:rsidP="005E50F9">
      <w:pPr>
        <w:pStyle w:val="Default"/>
        <w:rPr>
          <w:b/>
          <w:bCs/>
          <w:color w:val="auto"/>
          <w:sz w:val="22"/>
          <w:szCs w:val="22"/>
        </w:rPr>
      </w:pPr>
    </w:p>
    <w:p w14:paraId="1EC4692E" w14:textId="36AF2CE4" w:rsidR="005E50F9" w:rsidRPr="00AF2766" w:rsidRDefault="005E50F9" w:rsidP="00014073">
      <w:pPr>
        <w:pStyle w:val="Heading2"/>
      </w:pPr>
      <w:bookmarkStart w:id="1" w:name="_Toc194914716"/>
      <w:r w:rsidRPr="00AF2766">
        <w:t>1.1. Confidentiality</w:t>
      </w:r>
      <w:bookmarkEnd w:id="1"/>
    </w:p>
    <w:p w14:paraId="7003CABF" w14:textId="77777777" w:rsidR="005E50F9" w:rsidRPr="00AF2766" w:rsidRDefault="005E50F9" w:rsidP="005E50F9">
      <w:pPr>
        <w:pStyle w:val="Default"/>
        <w:rPr>
          <w:color w:val="auto"/>
          <w:sz w:val="22"/>
          <w:szCs w:val="22"/>
        </w:rPr>
      </w:pPr>
    </w:p>
    <w:p w14:paraId="5C85F4B3" w14:textId="606E77D7" w:rsidR="005E50F9" w:rsidRPr="00AF2766" w:rsidRDefault="005E50F9" w:rsidP="0060619E">
      <w:pPr>
        <w:pStyle w:val="Default"/>
        <w:ind w:left="720"/>
        <w:rPr>
          <w:color w:val="auto"/>
          <w:sz w:val="22"/>
          <w:szCs w:val="22"/>
        </w:rPr>
      </w:pPr>
      <w:r w:rsidRPr="00AF2766">
        <w:rPr>
          <w:color w:val="auto"/>
          <w:sz w:val="22"/>
          <w:szCs w:val="22"/>
        </w:rPr>
        <w:t>The HB stores information that ranges from computerised records of patient registrations, hospital contacts and treatments through to paper</w:t>
      </w:r>
      <w:r w:rsidR="00367127" w:rsidRPr="00AF2766">
        <w:rPr>
          <w:color w:val="auto"/>
          <w:sz w:val="22"/>
          <w:szCs w:val="22"/>
        </w:rPr>
        <w:t>-</w:t>
      </w:r>
      <w:r w:rsidRPr="00AF2766">
        <w:rPr>
          <w:color w:val="auto"/>
          <w:sz w:val="22"/>
          <w:szCs w:val="22"/>
        </w:rPr>
        <w:t>based records with payroll details, personal files and patient case notes. The HB has a legal responsibility, which is shared by its staff</w:t>
      </w:r>
      <w:r w:rsidR="00FD7D62">
        <w:rPr>
          <w:color w:val="auto"/>
          <w:sz w:val="22"/>
          <w:szCs w:val="22"/>
        </w:rPr>
        <w:t>,</w:t>
      </w:r>
      <w:r w:rsidRPr="00AF2766">
        <w:rPr>
          <w:color w:val="auto"/>
          <w:sz w:val="22"/>
          <w:szCs w:val="22"/>
        </w:rPr>
        <w:t xml:space="preserve"> to ensure that this data is not accessible to anyone without appropriate authorisation. </w:t>
      </w:r>
    </w:p>
    <w:p w14:paraId="1A0965D9" w14:textId="77777777" w:rsidR="005E50F9" w:rsidRPr="00AF2766" w:rsidRDefault="005E50F9" w:rsidP="005E50F9">
      <w:pPr>
        <w:pStyle w:val="Default"/>
        <w:rPr>
          <w:b/>
          <w:bCs/>
          <w:color w:val="auto"/>
          <w:sz w:val="22"/>
          <w:szCs w:val="22"/>
        </w:rPr>
      </w:pPr>
    </w:p>
    <w:p w14:paraId="7595021B" w14:textId="795A0AB4" w:rsidR="005E50F9" w:rsidRPr="00AF2766" w:rsidRDefault="005E50F9" w:rsidP="00014073">
      <w:pPr>
        <w:pStyle w:val="Heading2"/>
      </w:pPr>
      <w:bookmarkStart w:id="2" w:name="_Toc194914717"/>
      <w:r w:rsidRPr="00AF2766">
        <w:t>1.2. Integrity</w:t>
      </w:r>
      <w:bookmarkEnd w:id="2"/>
    </w:p>
    <w:p w14:paraId="707EC290" w14:textId="77777777" w:rsidR="005E50F9" w:rsidRPr="00AF2766" w:rsidRDefault="005E50F9" w:rsidP="005E50F9">
      <w:pPr>
        <w:pStyle w:val="Default"/>
        <w:rPr>
          <w:color w:val="auto"/>
          <w:sz w:val="22"/>
          <w:szCs w:val="22"/>
        </w:rPr>
      </w:pPr>
    </w:p>
    <w:p w14:paraId="49FAF8C9" w14:textId="07BE9408" w:rsidR="005E50F9" w:rsidRPr="00AF2766" w:rsidRDefault="005E50F9" w:rsidP="0060619E">
      <w:pPr>
        <w:pStyle w:val="Default"/>
        <w:ind w:left="720"/>
        <w:rPr>
          <w:color w:val="auto"/>
          <w:sz w:val="22"/>
          <w:szCs w:val="22"/>
        </w:rPr>
      </w:pPr>
      <w:r w:rsidRPr="00AF2766">
        <w:rPr>
          <w:color w:val="auto"/>
          <w:sz w:val="22"/>
          <w:szCs w:val="22"/>
        </w:rPr>
        <w:t>The HB has a duty to ensure that the data it holds is accurate and remains accurate throughout the time it is held. This means that precautions must be taken to ensure that the data is not changed through</w:t>
      </w:r>
      <w:r w:rsidR="00FD7D62">
        <w:rPr>
          <w:color w:val="auto"/>
          <w:sz w:val="22"/>
          <w:szCs w:val="22"/>
        </w:rPr>
        <w:t>;</w:t>
      </w:r>
      <w:r w:rsidRPr="00AF2766">
        <w:rPr>
          <w:color w:val="auto"/>
          <w:sz w:val="22"/>
          <w:szCs w:val="22"/>
        </w:rPr>
        <w:t xml:space="preserve"> accidental misuse, deliberate abuse or even through the failure of a computer system to store it properly. </w:t>
      </w:r>
    </w:p>
    <w:p w14:paraId="3C271534" w14:textId="77777777" w:rsidR="005E50F9" w:rsidRPr="00AF2766" w:rsidRDefault="005E50F9" w:rsidP="005E50F9">
      <w:pPr>
        <w:pStyle w:val="Default"/>
        <w:rPr>
          <w:b/>
          <w:bCs/>
          <w:color w:val="auto"/>
          <w:sz w:val="22"/>
          <w:szCs w:val="22"/>
        </w:rPr>
      </w:pPr>
    </w:p>
    <w:p w14:paraId="42655218" w14:textId="2CC83A75" w:rsidR="005E50F9" w:rsidRPr="00AF2766" w:rsidRDefault="005E50F9" w:rsidP="00014073">
      <w:pPr>
        <w:pStyle w:val="Heading2"/>
      </w:pPr>
      <w:bookmarkStart w:id="3" w:name="_Toc194914718"/>
      <w:r w:rsidRPr="00AF2766">
        <w:t xml:space="preserve">1.3. </w:t>
      </w:r>
      <w:r w:rsidR="00146F08">
        <w:t>Availability</w:t>
      </w:r>
      <w:bookmarkEnd w:id="3"/>
      <w:r w:rsidR="00146F08" w:rsidRPr="00AF2766">
        <w:t xml:space="preserve"> </w:t>
      </w:r>
    </w:p>
    <w:p w14:paraId="440B3344" w14:textId="77777777" w:rsidR="005E50F9" w:rsidRPr="00AF2766" w:rsidRDefault="005E50F9" w:rsidP="005E50F9">
      <w:pPr>
        <w:pStyle w:val="Default"/>
        <w:rPr>
          <w:color w:val="auto"/>
          <w:sz w:val="22"/>
          <w:szCs w:val="22"/>
        </w:rPr>
      </w:pPr>
    </w:p>
    <w:p w14:paraId="7CBA9BA7" w14:textId="7109F036" w:rsidR="005E50F9" w:rsidRPr="00AF2766" w:rsidRDefault="005E50F9" w:rsidP="0060619E">
      <w:pPr>
        <w:pStyle w:val="Default"/>
        <w:ind w:left="720"/>
        <w:rPr>
          <w:color w:val="auto"/>
          <w:sz w:val="22"/>
          <w:szCs w:val="22"/>
        </w:rPr>
      </w:pPr>
      <w:r w:rsidRPr="00AF2766">
        <w:rPr>
          <w:color w:val="auto"/>
          <w:sz w:val="22"/>
          <w:szCs w:val="22"/>
        </w:rPr>
        <w:t>Data is only useful if the people who need it have access to it. As a result, the HB must ensure that th</w:t>
      </w:r>
      <w:r w:rsidR="00F10B56">
        <w:rPr>
          <w:color w:val="auto"/>
          <w:sz w:val="22"/>
          <w:szCs w:val="22"/>
        </w:rPr>
        <w:t>ose</w:t>
      </w:r>
      <w:r w:rsidRPr="00AF2766">
        <w:rPr>
          <w:color w:val="auto"/>
          <w:sz w:val="22"/>
          <w:szCs w:val="22"/>
        </w:rPr>
        <w:t xml:space="preserve"> who depend on </w:t>
      </w:r>
      <w:proofErr w:type="gramStart"/>
      <w:r w:rsidRPr="00AF2766">
        <w:rPr>
          <w:color w:val="auto"/>
          <w:sz w:val="22"/>
          <w:szCs w:val="22"/>
        </w:rPr>
        <w:t>particular items</w:t>
      </w:r>
      <w:proofErr w:type="gramEnd"/>
      <w:r w:rsidRPr="00AF2766">
        <w:rPr>
          <w:color w:val="auto"/>
          <w:sz w:val="22"/>
          <w:szCs w:val="22"/>
        </w:rPr>
        <w:t xml:space="preserve"> of information, gain timely access. </w:t>
      </w:r>
    </w:p>
    <w:p w14:paraId="1DF261B6" w14:textId="55CAE712" w:rsidR="005E50F9" w:rsidRDefault="005E50F9" w:rsidP="005E50F9">
      <w:pPr>
        <w:pStyle w:val="Default"/>
        <w:rPr>
          <w:b/>
          <w:bCs/>
          <w:color w:val="auto"/>
          <w:sz w:val="22"/>
          <w:szCs w:val="22"/>
        </w:rPr>
      </w:pPr>
    </w:p>
    <w:p w14:paraId="2083ECEB" w14:textId="542462BF" w:rsidR="008750B5" w:rsidRDefault="008750B5" w:rsidP="008750B5">
      <w:pPr>
        <w:pStyle w:val="Heading1"/>
      </w:pPr>
      <w:bookmarkStart w:id="4" w:name="_Toc194914719"/>
      <w:r>
        <w:t>2</w:t>
      </w:r>
      <w:r w:rsidRPr="00AF2766">
        <w:t>. PURPOSE</w:t>
      </w:r>
      <w:bookmarkEnd w:id="4"/>
      <w:r>
        <w:t xml:space="preserve"> </w:t>
      </w:r>
    </w:p>
    <w:p w14:paraId="03603163" w14:textId="05F33BF0" w:rsidR="000A1B89" w:rsidRDefault="000A1B89" w:rsidP="00014073"/>
    <w:p w14:paraId="5F4F226E" w14:textId="1BE50EBE" w:rsidR="000A1B89" w:rsidRPr="000A1B89" w:rsidRDefault="000A1B89" w:rsidP="00014073">
      <w:r>
        <w:t>The aim of this Policy is to ensure the HB has secure and resilient digital services and infrastructure</w:t>
      </w:r>
      <w:r w:rsidR="0061269C">
        <w:t xml:space="preserve">. It also ensures </w:t>
      </w:r>
      <w:r w:rsidR="0002307A">
        <w:t>compliance and</w:t>
      </w:r>
      <w:r>
        <w:t xml:space="preserve"> awareness</w:t>
      </w:r>
      <w:r w:rsidR="00DF1309">
        <w:t xml:space="preserve"> of </w:t>
      </w:r>
      <w:r w:rsidR="0075753C" w:rsidRPr="0075753C">
        <w:t xml:space="preserve">responsibilities for the cyber security of the </w:t>
      </w:r>
      <w:r w:rsidR="0070525B">
        <w:t>HB</w:t>
      </w:r>
      <w:r w:rsidR="0075753C" w:rsidRPr="0075753C">
        <w:t>, helping to maintain secure and resilient digital services and associated infrastructure</w:t>
      </w:r>
      <w:r w:rsidR="00B274A0">
        <w:t xml:space="preserve">. </w:t>
      </w:r>
    </w:p>
    <w:p w14:paraId="0024A44E" w14:textId="77777777" w:rsidR="008750B5" w:rsidRPr="00AF2766" w:rsidRDefault="008750B5" w:rsidP="008750B5">
      <w:pPr>
        <w:pStyle w:val="Default"/>
        <w:rPr>
          <w:sz w:val="22"/>
          <w:szCs w:val="22"/>
        </w:rPr>
      </w:pPr>
      <w:r w:rsidRPr="00AF2766">
        <w:rPr>
          <w:b/>
          <w:bCs/>
          <w:sz w:val="22"/>
          <w:szCs w:val="22"/>
        </w:rPr>
        <w:t xml:space="preserve"> </w:t>
      </w:r>
    </w:p>
    <w:p w14:paraId="18BFE8E7" w14:textId="12ED2CC8" w:rsidR="008750B5" w:rsidRPr="00AF2766" w:rsidRDefault="008750B5" w:rsidP="008750B5">
      <w:pPr>
        <w:pStyle w:val="Default"/>
        <w:rPr>
          <w:sz w:val="22"/>
          <w:szCs w:val="22"/>
        </w:rPr>
      </w:pPr>
      <w:r w:rsidRPr="00AF2766">
        <w:rPr>
          <w:sz w:val="22"/>
          <w:szCs w:val="22"/>
        </w:rPr>
        <w:t xml:space="preserve">The policy aims to ensure </w:t>
      </w:r>
      <w:r w:rsidR="00D9362F">
        <w:rPr>
          <w:sz w:val="22"/>
          <w:szCs w:val="22"/>
        </w:rPr>
        <w:t>Cyber Security through</w:t>
      </w:r>
      <w:r w:rsidRPr="00AF2766">
        <w:rPr>
          <w:sz w:val="22"/>
          <w:szCs w:val="22"/>
        </w:rPr>
        <w:t xml:space="preserve">: </w:t>
      </w:r>
    </w:p>
    <w:p w14:paraId="1556B1F9" w14:textId="77777777" w:rsidR="008750B5" w:rsidRPr="00AF2766" w:rsidRDefault="008750B5" w:rsidP="008750B5">
      <w:pPr>
        <w:pStyle w:val="Default"/>
        <w:rPr>
          <w:sz w:val="22"/>
          <w:szCs w:val="22"/>
        </w:rPr>
      </w:pPr>
    </w:p>
    <w:p w14:paraId="39F66D50" w14:textId="4C5EFD94" w:rsidR="008750B5" w:rsidRPr="00AF2766" w:rsidRDefault="008750B5" w:rsidP="00014073">
      <w:pPr>
        <w:pStyle w:val="Default"/>
        <w:ind w:left="720" w:hanging="720"/>
        <w:rPr>
          <w:sz w:val="22"/>
          <w:szCs w:val="22"/>
        </w:rPr>
      </w:pPr>
      <w:r>
        <w:rPr>
          <w:sz w:val="22"/>
          <w:szCs w:val="22"/>
        </w:rPr>
        <w:t>2.1</w:t>
      </w:r>
      <w:r w:rsidRPr="00AF2766">
        <w:rPr>
          <w:sz w:val="22"/>
          <w:szCs w:val="22"/>
        </w:rPr>
        <w:t xml:space="preserve"> </w:t>
      </w:r>
      <w:r w:rsidRPr="00AF2766">
        <w:rPr>
          <w:sz w:val="22"/>
          <w:szCs w:val="22"/>
        </w:rPr>
        <w:tab/>
      </w:r>
      <w:r w:rsidR="000C2C47">
        <w:rPr>
          <w:sz w:val="22"/>
          <w:szCs w:val="22"/>
        </w:rPr>
        <w:t xml:space="preserve">The </w:t>
      </w:r>
      <w:r w:rsidRPr="00AF2766">
        <w:rPr>
          <w:sz w:val="22"/>
          <w:szCs w:val="22"/>
        </w:rPr>
        <w:t xml:space="preserve">Confidentiality, </w:t>
      </w:r>
      <w:r w:rsidR="000C2C47">
        <w:rPr>
          <w:sz w:val="22"/>
          <w:szCs w:val="22"/>
        </w:rPr>
        <w:t>I</w:t>
      </w:r>
      <w:r w:rsidRPr="00AF2766">
        <w:rPr>
          <w:sz w:val="22"/>
          <w:szCs w:val="22"/>
        </w:rPr>
        <w:t xml:space="preserve">ntegrity and </w:t>
      </w:r>
      <w:r w:rsidR="000C2C47">
        <w:rPr>
          <w:sz w:val="22"/>
          <w:szCs w:val="22"/>
        </w:rPr>
        <w:t>A</w:t>
      </w:r>
      <w:r w:rsidRPr="00AF2766">
        <w:rPr>
          <w:sz w:val="22"/>
          <w:szCs w:val="22"/>
        </w:rPr>
        <w:t>vailability of information</w:t>
      </w:r>
      <w:r w:rsidR="000C2C47">
        <w:rPr>
          <w:sz w:val="22"/>
          <w:szCs w:val="22"/>
        </w:rPr>
        <w:t xml:space="preserve">, infrastructure </w:t>
      </w:r>
      <w:r w:rsidR="00B51F49">
        <w:rPr>
          <w:sz w:val="22"/>
          <w:szCs w:val="22"/>
        </w:rPr>
        <w:t>and services</w:t>
      </w:r>
    </w:p>
    <w:p w14:paraId="3DCC6984" w14:textId="77777777" w:rsidR="008750B5" w:rsidRPr="00AF2766" w:rsidRDefault="008750B5" w:rsidP="008750B5">
      <w:pPr>
        <w:pStyle w:val="Default"/>
        <w:rPr>
          <w:sz w:val="22"/>
          <w:szCs w:val="22"/>
        </w:rPr>
      </w:pPr>
    </w:p>
    <w:p w14:paraId="65F8B5A2" w14:textId="52ED94A9" w:rsidR="008750B5" w:rsidRPr="00AF2766" w:rsidRDefault="008750B5" w:rsidP="00014073">
      <w:pPr>
        <w:pStyle w:val="Default"/>
        <w:ind w:left="720" w:hanging="720"/>
        <w:rPr>
          <w:sz w:val="22"/>
          <w:szCs w:val="22"/>
        </w:rPr>
      </w:pPr>
      <w:r>
        <w:rPr>
          <w:sz w:val="22"/>
          <w:szCs w:val="22"/>
        </w:rPr>
        <w:t>2.2</w:t>
      </w:r>
      <w:r w:rsidRPr="00AF2766">
        <w:rPr>
          <w:sz w:val="22"/>
          <w:szCs w:val="22"/>
        </w:rPr>
        <w:t xml:space="preserve"> </w:t>
      </w:r>
      <w:r w:rsidRPr="00AF2766">
        <w:rPr>
          <w:sz w:val="22"/>
          <w:szCs w:val="22"/>
        </w:rPr>
        <w:tab/>
      </w:r>
      <w:r w:rsidR="000C2C47">
        <w:rPr>
          <w:sz w:val="22"/>
          <w:szCs w:val="22"/>
        </w:rPr>
        <w:t xml:space="preserve">Compliance and </w:t>
      </w:r>
      <w:r w:rsidR="003A75F7">
        <w:rPr>
          <w:sz w:val="22"/>
          <w:szCs w:val="22"/>
        </w:rPr>
        <w:t>a</w:t>
      </w:r>
      <w:r w:rsidR="00B51F49">
        <w:rPr>
          <w:sz w:val="22"/>
          <w:szCs w:val="22"/>
        </w:rPr>
        <w:t>wareness</w:t>
      </w:r>
      <w:r w:rsidRPr="00AF2766">
        <w:rPr>
          <w:sz w:val="22"/>
          <w:szCs w:val="22"/>
        </w:rPr>
        <w:t xml:space="preserve"> of responsibilities </w:t>
      </w:r>
      <w:r>
        <w:rPr>
          <w:sz w:val="22"/>
          <w:szCs w:val="22"/>
        </w:rPr>
        <w:t xml:space="preserve">for the </w:t>
      </w:r>
      <w:r w:rsidR="00570B04">
        <w:rPr>
          <w:sz w:val="22"/>
          <w:szCs w:val="22"/>
        </w:rPr>
        <w:t>c</w:t>
      </w:r>
      <w:r>
        <w:rPr>
          <w:sz w:val="22"/>
          <w:szCs w:val="22"/>
        </w:rPr>
        <w:t xml:space="preserve">yber </w:t>
      </w:r>
      <w:r w:rsidR="00570B04">
        <w:rPr>
          <w:sz w:val="22"/>
          <w:szCs w:val="22"/>
        </w:rPr>
        <w:t>s</w:t>
      </w:r>
      <w:r>
        <w:rPr>
          <w:sz w:val="22"/>
          <w:szCs w:val="22"/>
        </w:rPr>
        <w:t xml:space="preserve">ecurity of the organisation </w:t>
      </w:r>
      <w:r w:rsidR="000A1B89">
        <w:rPr>
          <w:sz w:val="22"/>
          <w:szCs w:val="22"/>
        </w:rPr>
        <w:t>to maintain secure and resilient digital services and associated infrastructure</w:t>
      </w:r>
    </w:p>
    <w:p w14:paraId="115CE909" w14:textId="77777777" w:rsidR="008750B5" w:rsidRPr="00AF2766" w:rsidRDefault="008750B5" w:rsidP="008750B5">
      <w:pPr>
        <w:pStyle w:val="Default"/>
        <w:rPr>
          <w:sz w:val="22"/>
          <w:szCs w:val="22"/>
        </w:rPr>
      </w:pPr>
    </w:p>
    <w:p w14:paraId="3464C84D" w14:textId="7CB9E11A" w:rsidR="008750B5" w:rsidRPr="00AF2766" w:rsidRDefault="008750B5" w:rsidP="008750B5">
      <w:pPr>
        <w:pStyle w:val="Default"/>
        <w:ind w:left="720" w:hanging="720"/>
        <w:rPr>
          <w:sz w:val="22"/>
          <w:szCs w:val="22"/>
        </w:rPr>
      </w:pPr>
      <w:r>
        <w:rPr>
          <w:sz w:val="22"/>
          <w:szCs w:val="22"/>
        </w:rPr>
        <w:lastRenderedPageBreak/>
        <w:t>2.3</w:t>
      </w:r>
      <w:r w:rsidRPr="00AF2766">
        <w:rPr>
          <w:sz w:val="22"/>
          <w:szCs w:val="22"/>
        </w:rPr>
        <w:t xml:space="preserve"> </w:t>
      </w:r>
      <w:r w:rsidRPr="00AF2766">
        <w:rPr>
          <w:sz w:val="22"/>
          <w:szCs w:val="22"/>
        </w:rPr>
        <w:tab/>
      </w:r>
      <w:r w:rsidR="00B51F49">
        <w:rPr>
          <w:sz w:val="22"/>
          <w:szCs w:val="22"/>
        </w:rPr>
        <w:t>E</w:t>
      </w:r>
      <w:r w:rsidRPr="00AF2766">
        <w:rPr>
          <w:sz w:val="22"/>
          <w:szCs w:val="22"/>
        </w:rPr>
        <w:t xml:space="preserve">ffective management of </w:t>
      </w:r>
      <w:r w:rsidR="00D05517">
        <w:rPr>
          <w:sz w:val="22"/>
          <w:szCs w:val="22"/>
        </w:rPr>
        <w:t>Digital</w:t>
      </w:r>
      <w:r w:rsidR="00D05517" w:rsidRPr="00AF2766">
        <w:rPr>
          <w:sz w:val="22"/>
          <w:szCs w:val="22"/>
        </w:rPr>
        <w:t xml:space="preserve"> </w:t>
      </w:r>
      <w:r w:rsidRPr="00AF2766">
        <w:rPr>
          <w:sz w:val="22"/>
          <w:szCs w:val="22"/>
        </w:rPr>
        <w:t xml:space="preserve">assets throughout the lifecycle, from </w:t>
      </w:r>
      <w:r w:rsidR="00D05517">
        <w:rPr>
          <w:sz w:val="22"/>
          <w:szCs w:val="22"/>
        </w:rPr>
        <w:t xml:space="preserve">Digital </w:t>
      </w:r>
      <w:r>
        <w:rPr>
          <w:sz w:val="22"/>
          <w:szCs w:val="22"/>
        </w:rPr>
        <w:t>deliverables to end user</w:t>
      </w:r>
      <w:r w:rsidRPr="00AF2766">
        <w:rPr>
          <w:sz w:val="22"/>
          <w:szCs w:val="22"/>
        </w:rPr>
        <w:t xml:space="preserve"> responsibilities.</w:t>
      </w:r>
    </w:p>
    <w:p w14:paraId="769B4952" w14:textId="5E7E753A" w:rsidR="005E50F9" w:rsidRPr="00AF2766" w:rsidRDefault="008750B5" w:rsidP="00014073">
      <w:pPr>
        <w:pStyle w:val="Heading1"/>
      </w:pPr>
      <w:bookmarkStart w:id="5" w:name="_Toc194914720"/>
      <w:r>
        <w:t>3</w:t>
      </w:r>
      <w:r w:rsidR="005E50F9" w:rsidRPr="00AF2766">
        <w:t>. SCOPE</w:t>
      </w:r>
      <w:bookmarkEnd w:id="5"/>
      <w:r w:rsidR="005E50F9" w:rsidRPr="00AF2766">
        <w:t xml:space="preserve"> </w:t>
      </w:r>
    </w:p>
    <w:p w14:paraId="3E58D68F" w14:textId="77777777" w:rsidR="005E50F9" w:rsidRPr="00AF2766" w:rsidRDefault="005E50F9" w:rsidP="005E50F9">
      <w:pPr>
        <w:pStyle w:val="Default"/>
        <w:rPr>
          <w:color w:val="auto"/>
          <w:sz w:val="22"/>
          <w:szCs w:val="22"/>
        </w:rPr>
      </w:pPr>
    </w:p>
    <w:p w14:paraId="0D5B6E2D" w14:textId="77777777" w:rsidR="0010526F" w:rsidRDefault="008750B5" w:rsidP="0034264A">
      <w:pPr>
        <w:pStyle w:val="Default"/>
        <w:ind w:left="720" w:hanging="720"/>
        <w:rPr>
          <w:color w:val="auto"/>
          <w:sz w:val="22"/>
          <w:szCs w:val="22"/>
        </w:rPr>
      </w:pPr>
      <w:r>
        <w:rPr>
          <w:color w:val="auto"/>
          <w:sz w:val="22"/>
          <w:szCs w:val="22"/>
        </w:rPr>
        <w:t>3</w:t>
      </w:r>
      <w:r w:rsidR="005E50F9" w:rsidRPr="00AF2766">
        <w:rPr>
          <w:color w:val="auto"/>
          <w:sz w:val="22"/>
          <w:szCs w:val="22"/>
        </w:rPr>
        <w:t xml:space="preserve">.1 </w:t>
      </w:r>
      <w:r w:rsidR="0034264A" w:rsidRPr="00AF2766">
        <w:rPr>
          <w:color w:val="auto"/>
          <w:sz w:val="22"/>
          <w:szCs w:val="22"/>
        </w:rPr>
        <w:tab/>
      </w:r>
      <w:r w:rsidR="005E50F9" w:rsidRPr="00AF2766">
        <w:rPr>
          <w:color w:val="auto"/>
          <w:sz w:val="22"/>
          <w:szCs w:val="22"/>
        </w:rPr>
        <w:t xml:space="preserve">This policy applies to all members of staff, students/trainees, </w:t>
      </w:r>
      <w:r w:rsidR="003926E9" w:rsidRPr="00AF2766">
        <w:rPr>
          <w:color w:val="auto"/>
          <w:sz w:val="22"/>
          <w:szCs w:val="22"/>
        </w:rPr>
        <w:t>seconded</w:t>
      </w:r>
      <w:r w:rsidR="003926E9">
        <w:rPr>
          <w:color w:val="auto"/>
          <w:sz w:val="22"/>
          <w:szCs w:val="22"/>
        </w:rPr>
        <w:t xml:space="preserve"> staff</w:t>
      </w:r>
      <w:r w:rsidR="005E50F9" w:rsidRPr="00AF2766">
        <w:rPr>
          <w:color w:val="auto"/>
          <w:sz w:val="22"/>
          <w:szCs w:val="22"/>
        </w:rPr>
        <w:t xml:space="preserve">, volunteers and contracted third parties (including agency staff) of the HB, its hosted agencies and its managed units. </w:t>
      </w:r>
    </w:p>
    <w:p w14:paraId="1C7D19F5" w14:textId="77777777" w:rsidR="0010526F" w:rsidRDefault="0010526F" w:rsidP="0034264A">
      <w:pPr>
        <w:pStyle w:val="Default"/>
        <w:ind w:left="720" w:hanging="720"/>
        <w:rPr>
          <w:color w:val="auto"/>
          <w:sz w:val="22"/>
          <w:szCs w:val="22"/>
        </w:rPr>
      </w:pPr>
    </w:p>
    <w:p w14:paraId="24E6F381" w14:textId="49D6DCD3" w:rsidR="00530AC2" w:rsidRDefault="38A41DC9" w:rsidP="0034264A">
      <w:pPr>
        <w:pStyle w:val="Default"/>
        <w:ind w:left="720" w:hanging="720"/>
        <w:rPr>
          <w:color w:val="auto"/>
          <w:sz w:val="22"/>
          <w:szCs w:val="22"/>
        </w:rPr>
      </w:pPr>
      <w:r w:rsidRPr="1036C3C3">
        <w:rPr>
          <w:color w:val="auto"/>
          <w:sz w:val="22"/>
          <w:szCs w:val="22"/>
        </w:rPr>
        <w:t xml:space="preserve">3.2 </w:t>
      </w:r>
      <w:r w:rsidR="00313B78">
        <w:tab/>
      </w:r>
      <w:r w:rsidR="4A605F3A" w:rsidRPr="1036C3C3">
        <w:rPr>
          <w:color w:val="auto"/>
          <w:sz w:val="22"/>
          <w:szCs w:val="22"/>
        </w:rPr>
        <w:t xml:space="preserve">This policy applies to </w:t>
      </w:r>
      <w:r w:rsidR="6C510796" w:rsidRPr="1036C3C3">
        <w:rPr>
          <w:color w:val="auto"/>
          <w:sz w:val="22"/>
          <w:szCs w:val="22"/>
        </w:rPr>
        <w:t xml:space="preserve">all health board owned </w:t>
      </w:r>
      <w:r w:rsidR="1550CD7B" w:rsidRPr="1036C3C3">
        <w:rPr>
          <w:color w:val="auto"/>
          <w:sz w:val="22"/>
          <w:szCs w:val="22"/>
        </w:rPr>
        <w:t xml:space="preserve">digital </w:t>
      </w:r>
      <w:r w:rsidR="00EC4F78">
        <w:rPr>
          <w:color w:val="auto"/>
          <w:sz w:val="22"/>
          <w:szCs w:val="22"/>
        </w:rPr>
        <w:t>assets</w:t>
      </w:r>
      <w:r w:rsidR="35D72949" w:rsidRPr="1036C3C3">
        <w:rPr>
          <w:color w:val="auto"/>
          <w:sz w:val="22"/>
          <w:szCs w:val="22"/>
        </w:rPr>
        <w:t xml:space="preserve"> </w:t>
      </w:r>
      <w:r w:rsidR="50B2DE56" w:rsidRPr="1036C3C3">
        <w:rPr>
          <w:color w:val="auto"/>
          <w:sz w:val="22"/>
          <w:szCs w:val="22"/>
        </w:rPr>
        <w:t xml:space="preserve">which </w:t>
      </w:r>
      <w:r w:rsidR="3DC9F86F" w:rsidRPr="1036C3C3">
        <w:rPr>
          <w:color w:val="auto"/>
          <w:sz w:val="22"/>
          <w:szCs w:val="22"/>
        </w:rPr>
        <w:t xml:space="preserve">also includes </w:t>
      </w:r>
      <w:r w:rsidR="5779EE4D" w:rsidRPr="1036C3C3">
        <w:rPr>
          <w:color w:val="auto"/>
          <w:sz w:val="22"/>
          <w:szCs w:val="22"/>
        </w:rPr>
        <w:t>s</w:t>
      </w:r>
      <w:r w:rsidR="375BDF88" w:rsidRPr="1036C3C3">
        <w:rPr>
          <w:color w:val="auto"/>
          <w:sz w:val="22"/>
          <w:szCs w:val="22"/>
        </w:rPr>
        <w:t>oftware</w:t>
      </w:r>
      <w:r w:rsidR="009C0E89" w:rsidRPr="1036C3C3">
        <w:rPr>
          <w:color w:val="auto"/>
          <w:sz w:val="22"/>
          <w:szCs w:val="22"/>
        </w:rPr>
        <w:t xml:space="preserve"> </w:t>
      </w:r>
      <w:r w:rsidR="216055DA" w:rsidRPr="1036C3C3">
        <w:rPr>
          <w:color w:val="auto"/>
          <w:sz w:val="22"/>
          <w:szCs w:val="22"/>
        </w:rPr>
        <w:t xml:space="preserve">applications. </w:t>
      </w:r>
    </w:p>
    <w:p w14:paraId="07E06EDB" w14:textId="77777777" w:rsidR="00530AC2" w:rsidRDefault="00530AC2" w:rsidP="0034264A">
      <w:pPr>
        <w:pStyle w:val="Default"/>
        <w:ind w:left="720" w:hanging="720"/>
        <w:rPr>
          <w:color w:val="auto"/>
          <w:sz w:val="22"/>
          <w:szCs w:val="22"/>
        </w:rPr>
      </w:pPr>
    </w:p>
    <w:p w14:paraId="712C0AE1" w14:textId="660FFCFD" w:rsidR="003E09F6" w:rsidRDefault="009C0E89" w:rsidP="00014073">
      <w:pPr>
        <w:pStyle w:val="Default"/>
        <w:ind w:left="720" w:hanging="720"/>
        <w:rPr>
          <w:color w:val="auto"/>
          <w:sz w:val="22"/>
          <w:szCs w:val="22"/>
        </w:rPr>
      </w:pPr>
      <w:r>
        <w:rPr>
          <w:color w:val="auto"/>
          <w:sz w:val="22"/>
          <w:szCs w:val="22"/>
        </w:rPr>
        <w:t>3.</w:t>
      </w:r>
      <w:r w:rsidR="00313B78">
        <w:rPr>
          <w:color w:val="auto"/>
          <w:sz w:val="22"/>
          <w:szCs w:val="22"/>
        </w:rPr>
        <w:t>3</w:t>
      </w:r>
      <w:r>
        <w:rPr>
          <w:color w:val="auto"/>
          <w:sz w:val="22"/>
          <w:szCs w:val="22"/>
        </w:rPr>
        <w:tab/>
      </w:r>
      <w:r w:rsidR="00530AC2">
        <w:rPr>
          <w:color w:val="auto"/>
          <w:sz w:val="22"/>
          <w:szCs w:val="22"/>
        </w:rPr>
        <w:t xml:space="preserve">This policy does not cover the </w:t>
      </w:r>
      <w:r w:rsidR="005032B2">
        <w:rPr>
          <w:color w:val="auto"/>
          <w:sz w:val="22"/>
          <w:szCs w:val="22"/>
        </w:rPr>
        <w:t xml:space="preserve">usage of </w:t>
      </w:r>
      <w:r w:rsidR="00530AC2">
        <w:rPr>
          <w:color w:val="auto"/>
          <w:sz w:val="22"/>
          <w:szCs w:val="22"/>
        </w:rPr>
        <w:t>data/information stored on devices</w:t>
      </w:r>
      <w:r w:rsidR="002F49DE">
        <w:rPr>
          <w:color w:val="auto"/>
          <w:sz w:val="22"/>
          <w:szCs w:val="22"/>
        </w:rPr>
        <w:t xml:space="preserve"> (which is covered in the Information Security Policy)</w:t>
      </w:r>
      <w:r w:rsidR="00D9362F">
        <w:rPr>
          <w:color w:val="auto"/>
          <w:sz w:val="22"/>
          <w:szCs w:val="22"/>
        </w:rPr>
        <w:t>,</w:t>
      </w:r>
      <w:r w:rsidR="00530AC2">
        <w:rPr>
          <w:color w:val="auto"/>
          <w:sz w:val="22"/>
          <w:szCs w:val="22"/>
        </w:rPr>
        <w:t xml:space="preserve"> </w:t>
      </w:r>
      <w:r w:rsidR="002F49DE">
        <w:rPr>
          <w:color w:val="auto"/>
          <w:sz w:val="22"/>
          <w:szCs w:val="22"/>
        </w:rPr>
        <w:t xml:space="preserve">but </w:t>
      </w:r>
      <w:r w:rsidR="00530AC2">
        <w:rPr>
          <w:color w:val="auto"/>
          <w:sz w:val="22"/>
          <w:szCs w:val="22"/>
        </w:rPr>
        <w:t xml:space="preserve">the management and security of the </w:t>
      </w:r>
      <w:r w:rsidR="007C1F6F">
        <w:rPr>
          <w:color w:val="auto"/>
          <w:sz w:val="22"/>
          <w:szCs w:val="22"/>
        </w:rPr>
        <w:t xml:space="preserve">data </w:t>
      </w:r>
      <w:r w:rsidR="00530AC2">
        <w:rPr>
          <w:color w:val="auto"/>
          <w:sz w:val="22"/>
          <w:szCs w:val="22"/>
        </w:rPr>
        <w:t xml:space="preserve">and </w:t>
      </w:r>
      <w:r w:rsidR="006C5FE4">
        <w:rPr>
          <w:color w:val="auto"/>
          <w:sz w:val="22"/>
          <w:szCs w:val="22"/>
        </w:rPr>
        <w:t xml:space="preserve">any </w:t>
      </w:r>
      <w:r w:rsidR="00530AC2">
        <w:rPr>
          <w:color w:val="auto"/>
          <w:sz w:val="22"/>
          <w:szCs w:val="22"/>
        </w:rPr>
        <w:t>software</w:t>
      </w:r>
      <w:r w:rsidR="006C5FE4">
        <w:rPr>
          <w:color w:val="auto"/>
          <w:sz w:val="22"/>
          <w:szCs w:val="22"/>
        </w:rPr>
        <w:t>.</w:t>
      </w:r>
    </w:p>
    <w:p w14:paraId="41AA5F43" w14:textId="77777777" w:rsidR="003E09F6" w:rsidRDefault="003E09F6" w:rsidP="0034264A">
      <w:pPr>
        <w:pStyle w:val="Default"/>
        <w:ind w:left="720" w:hanging="720"/>
        <w:rPr>
          <w:color w:val="auto"/>
          <w:sz w:val="22"/>
          <w:szCs w:val="22"/>
        </w:rPr>
      </w:pPr>
    </w:p>
    <w:p w14:paraId="40155B31" w14:textId="2F5B7353" w:rsidR="005E50F9" w:rsidRPr="00AF2766" w:rsidRDefault="009C0E89" w:rsidP="00014073">
      <w:pPr>
        <w:pStyle w:val="Default"/>
        <w:ind w:left="720" w:hanging="720"/>
        <w:rPr>
          <w:color w:val="auto"/>
          <w:sz w:val="22"/>
          <w:szCs w:val="22"/>
        </w:rPr>
      </w:pPr>
      <w:r>
        <w:rPr>
          <w:color w:val="auto"/>
          <w:sz w:val="22"/>
          <w:szCs w:val="22"/>
        </w:rPr>
        <w:t>3.</w:t>
      </w:r>
      <w:r w:rsidR="00313B78">
        <w:rPr>
          <w:color w:val="auto"/>
          <w:sz w:val="22"/>
          <w:szCs w:val="22"/>
        </w:rPr>
        <w:t>4</w:t>
      </w:r>
      <w:r>
        <w:rPr>
          <w:color w:val="auto"/>
          <w:sz w:val="22"/>
          <w:szCs w:val="22"/>
        </w:rPr>
        <w:tab/>
      </w:r>
      <w:r w:rsidR="00D05517">
        <w:rPr>
          <w:color w:val="auto"/>
          <w:sz w:val="22"/>
          <w:szCs w:val="22"/>
        </w:rPr>
        <w:t>This policy</w:t>
      </w:r>
      <w:r w:rsidR="005E50F9" w:rsidRPr="00AF2766">
        <w:rPr>
          <w:color w:val="auto"/>
          <w:sz w:val="22"/>
          <w:szCs w:val="22"/>
        </w:rPr>
        <w:t xml:space="preserve"> applies regardless of the location at which access to the information is </w:t>
      </w:r>
      <w:r w:rsidR="00581FDD">
        <w:rPr>
          <w:color w:val="auto"/>
          <w:sz w:val="22"/>
          <w:szCs w:val="22"/>
        </w:rPr>
        <w:t>accessed</w:t>
      </w:r>
      <w:r w:rsidR="005E50F9" w:rsidRPr="00AF2766">
        <w:rPr>
          <w:color w:val="auto"/>
          <w:sz w:val="22"/>
          <w:szCs w:val="22"/>
        </w:rPr>
        <w:t xml:space="preserve">. The aim of this policy is to ensure all staff are aware of and comply with, relevant legislation requirements and security standards. </w:t>
      </w:r>
    </w:p>
    <w:p w14:paraId="1E1E16A5" w14:textId="77777777" w:rsidR="00083D11" w:rsidRPr="00AF2766" w:rsidRDefault="00083D11" w:rsidP="005E50F9">
      <w:pPr>
        <w:pStyle w:val="Default"/>
        <w:rPr>
          <w:b/>
          <w:bCs/>
          <w:sz w:val="22"/>
          <w:szCs w:val="22"/>
        </w:rPr>
      </w:pPr>
    </w:p>
    <w:p w14:paraId="0357753D" w14:textId="12F96897" w:rsidR="005E50F9" w:rsidRDefault="00FF6E0E" w:rsidP="00014073">
      <w:pPr>
        <w:pStyle w:val="Heading1"/>
      </w:pPr>
      <w:bookmarkStart w:id="6" w:name="_Toc194914721"/>
      <w:r>
        <w:t>4</w:t>
      </w:r>
      <w:r w:rsidR="005E50F9" w:rsidRPr="00AF2766">
        <w:t xml:space="preserve">. RESPONSIBILITIES </w:t>
      </w:r>
      <w:r w:rsidR="00D9362F">
        <w:t>AND ROLES</w:t>
      </w:r>
      <w:bookmarkEnd w:id="6"/>
    </w:p>
    <w:p w14:paraId="065F921A" w14:textId="44D4B2ED" w:rsidR="00D9362F" w:rsidRDefault="00D9362F" w:rsidP="00014073"/>
    <w:p w14:paraId="08631FE5" w14:textId="267EA6A5" w:rsidR="00A1278C" w:rsidRDefault="00A1278C" w:rsidP="00014073">
      <w:r>
        <w:tab/>
      </w:r>
      <w:r w:rsidR="00BF616D">
        <w:t xml:space="preserve">The </w:t>
      </w:r>
      <w:r w:rsidR="00A152FA">
        <w:t>Cyber Security Team</w:t>
      </w:r>
      <w:r>
        <w:t xml:space="preserve"> </w:t>
      </w:r>
      <w:proofErr w:type="gramStart"/>
      <w:r w:rsidR="00513AA0">
        <w:t>shall;</w:t>
      </w:r>
      <w:proofErr w:type="gramEnd"/>
    </w:p>
    <w:p w14:paraId="264CA44C" w14:textId="1D97FE77" w:rsidR="00A152FA" w:rsidRDefault="00A1278C" w:rsidP="00014073">
      <w:pPr>
        <w:ind w:left="720" w:hanging="720"/>
      </w:pPr>
      <w:r>
        <w:t>4.</w:t>
      </w:r>
      <w:r w:rsidR="009C0E89">
        <w:t>1</w:t>
      </w:r>
      <w:r>
        <w:tab/>
      </w:r>
      <w:r w:rsidR="00513AA0">
        <w:t>U</w:t>
      </w:r>
      <w:r>
        <w:t>ndertake operational activity in dealing with Cyber Security incidents, risks</w:t>
      </w:r>
      <w:r w:rsidR="00C90A43">
        <w:t>, assessments</w:t>
      </w:r>
      <w:r>
        <w:t xml:space="preserve"> and </w:t>
      </w:r>
      <w:r w:rsidR="006F7774">
        <w:t>setting standards</w:t>
      </w:r>
      <w:r>
        <w:t>.</w:t>
      </w:r>
      <w:r w:rsidR="00F91601">
        <w:t xml:space="preserve"> This will include proactive </w:t>
      </w:r>
      <w:r w:rsidR="002C745E">
        <w:t xml:space="preserve">cyber security </w:t>
      </w:r>
      <w:r w:rsidR="007B0EEF">
        <w:t>management of</w:t>
      </w:r>
      <w:r w:rsidR="00F91601">
        <w:t xml:space="preserve"> infrastructure and services, as well as reactive measures dealing with incidents and events.</w:t>
      </w:r>
    </w:p>
    <w:p w14:paraId="366F28A5" w14:textId="5BC0495F" w:rsidR="00B51F49" w:rsidRDefault="00B51F49" w:rsidP="00014073">
      <w:pPr>
        <w:ind w:left="720" w:hanging="720"/>
      </w:pPr>
      <w:r>
        <w:t>4.2</w:t>
      </w:r>
      <w:r w:rsidR="00391527" w:rsidRPr="00391527">
        <w:t xml:space="preserve"> </w:t>
      </w:r>
      <w:r w:rsidR="00887A9C">
        <w:tab/>
      </w:r>
      <w:r w:rsidR="00391527" w:rsidRPr="00391527">
        <w:t>Provide expert</w:t>
      </w:r>
      <w:r>
        <w:t xml:space="preserve"> advice and </w:t>
      </w:r>
      <w:r w:rsidR="00391527" w:rsidRPr="00391527">
        <w:t>support on</w:t>
      </w:r>
      <w:r>
        <w:t xml:space="preserve"> Cyber Security to </w:t>
      </w:r>
      <w:r w:rsidR="00A545B1">
        <w:t xml:space="preserve">staff </w:t>
      </w:r>
      <w:r w:rsidR="00391527" w:rsidRPr="00391527">
        <w:t>throughout</w:t>
      </w:r>
      <w:r>
        <w:t xml:space="preserve"> the HB.</w:t>
      </w:r>
    </w:p>
    <w:p w14:paraId="6375F7C0" w14:textId="2D3EA73C" w:rsidR="00A1278C" w:rsidRPr="00D9362F" w:rsidRDefault="00A1278C" w:rsidP="00014073">
      <w:r>
        <w:tab/>
        <w:t>All Employees</w:t>
      </w:r>
      <w:r w:rsidR="00F91601">
        <w:t xml:space="preserve"> </w:t>
      </w:r>
      <w:proofErr w:type="gramStart"/>
      <w:r w:rsidR="00F91601">
        <w:t>shall;</w:t>
      </w:r>
      <w:proofErr w:type="gramEnd"/>
    </w:p>
    <w:p w14:paraId="2BCC949D" w14:textId="261AE707" w:rsidR="00D9362F" w:rsidRDefault="00FF6E0E" w:rsidP="0034264A">
      <w:pPr>
        <w:pStyle w:val="Default"/>
        <w:ind w:left="720" w:hanging="720"/>
        <w:rPr>
          <w:sz w:val="22"/>
          <w:szCs w:val="22"/>
        </w:rPr>
      </w:pPr>
      <w:r>
        <w:rPr>
          <w:sz w:val="22"/>
          <w:szCs w:val="22"/>
        </w:rPr>
        <w:t>4</w:t>
      </w:r>
      <w:r w:rsidR="005E50F9" w:rsidRPr="00AF2766">
        <w:rPr>
          <w:sz w:val="22"/>
          <w:szCs w:val="22"/>
        </w:rPr>
        <w:t>.</w:t>
      </w:r>
      <w:r w:rsidR="00B51F49">
        <w:rPr>
          <w:sz w:val="22"/>
          <w:szCs w:val="22"/>
        </w:rPr>
        <w:t>3</w:t>
      </w:r>
      <w:r w:rsidR="0034264A" w:rsidRPr="00AF2766">
        <w:rPr>
          <w:sz w:val="22"/>
          <w:szCs w:val="22"/>
        </w:rPr>
        <w:tab/>
      </w:r>
      <w:r w:rsidR="00F91601">
        <w:rPr>
          <w:sz w:val="22"/>
          <w:szCs w:val="22"/>
        </w:rPr>
        <w:t>C</w:t>
      </w:r>
      <w:r w:rsidR="005E50F9" w:rsidRPr="00AF2766">
        <w:rPr>
          <w:sz w:val="22"/>
          <w:szCs w:val="22"/>
        </w:rPr>
        <w:t>omply with this policy</w:t>
      </w:r>
      <w:r w:rsidR="00F91601">
        <w:rPr>
          <w:sz w:val="22"/>
          <w:szCs w:val="22"/>
        </w:rPr>
        <w:t xml:space="preserve">, </w:t>
      </w:r>
      <w:r w:rsidR="005E50F9" w:rsidRPr="00AF2766">
        <w:rPr>
          <w:sz w:val="22"/>
          <w:szCs w:val="22"/>
        </w:rPr>
        <w:t>related policies, any local procedures and instructions</w:t>
      </w:r>
      <w:r w:rsidR="00F91601">
        <w:rPr>
          <w:sz w:val="22"/>
          <w:szCs w:val="22"/>
        </w:rPr>
        <w:t xml:space="preserve"> as well as national regulations/legislature.</w:t>
      </w:r>
    </w:p>
    <w:p w14:paraId="58EFB914" w14:textId="77777777" w:rsidR="00A1278C" w:rsidRDefault="00A1278C" w:rsidP="0034264A">
      <w:pPr>
        <w:pStyle w:val="Default"/>
        <w:ind w:left="720" w:hanging="720"/>
        <w:rPr>
          <w:sz w:val="22"/>
          <w:szCs w:val="22"/>
        </w:rPr>
      </w:pPr>
    </w:p>
    <w:p w14:paraId="1F29A0F1" w14:textId="460D7640" w:rsidR="005E50F9" w:rsidRPr="00AF2766" w:rsidRDefault="00FF6E0E" w:rsidP="0034264A">
      <w:pPr>
        <w:pStyle w:val="Default"/>
        <w:ind w:left="720" w:hanging="720"/>
        <w:rPr>
          <w:sz w:val="22"/>
          <w:szCs w:val="22"/>
        </w:rPr>
      </w:pPr>
      <w:r>
        <w:rPr>
          <w:sz w:val="22"/>
          <w:szCs w:val="22"/>
        </w:rPr>
        <w:t>4</w:t>
      </w:r>
      <w:r w:rsidR="007942C2">
        <w:rPr>
          <w:sz w:val="22"/>
          <w:szCs w:val="22"/>
        </w:rPr>
        <w:t>.</w:t>
      </w:r>
      <w:r w:rsidR="00B51F49">
        <w:rPr>
          <w:sz w:val="22"/>
          <w:szCs w:val="22"/>
        </w:rPr>
        <w:t>4</w:t>
      </w:r>
      <w:r w:rsidR="00F91601" w:rsidRPr="00AF2766">
        <w:rPr>
          <w:sz w:val="22"/>
          <w:szCs w:val="22"/>
        </w:rPr>
        <w:t xml:space="preserve"> </w:t>
      </w:r>
      <w:r w:rsidR="0034264A" w:rsidRPr="00AF2766">
        <w:rPr>
          <w:sz w:val="22"/>
          <w:szCs w:val="22"/>
        </w:rPr>
        <w:tab/>
      </w:r>
      <w:r w:rsidR="005E50F9" w:rsidRPr="00AF2766">
        <w:rPr>
          <w:sz w:val="22"/>
          <w:szCs w:val="22"/>
        </w:rPr>
        <w:t>Discuss</w:t>
      </w:r>
      <w:r w:rsidR="00F91601">
        <w:rPr>
          <w:sz w:val="22"/>
          <w:szCs w:val="22"/>
        </w:rPr>
        <w:t xml:space="preserve"> and report</w:t>
      </w:r>
      <w:r w:rsidR="005E50F9" w:rsidRPr="00AF2766">
        <w:rPr>
          <w:sz w:val="22"/>
          <w:szCs w:val="22"/>
        </w:rPr>
        <w:t xml:space="preserve"> any </w:t>
      </w:r>
      <w:r w:rsidR="00C90A43">
        <w:rPr>
          <w:sz w:val="22"/>
          <w:szCs w:val="22"/>
        </w:rPr>
        <w:t xml:space="preserve">suspected or </w:t>
      </w:r>
      <w:r w:rsidR="005E50F9" w:rsidRPr="00AF2766">
        <w:rPr>
          <w:sz w:val="22"/>
          <w:szCs w:val="22"/>
        </w:rPr>
        <w:t xml:space="preserve">identified risks and security issues with </w:t>
      </w:r>
      <w:r w:rsidR="00ED71F4">
        <w:rPr>
          <w:sz w:val="22"/>
          <w:szCs w:val="22"/>
        </w:rPr>
        <w:t xml:space="preserve">their </w:t>
      </w:r>
      <w:r w:rsidR="005E50F9" w:rsidRPr="00AF2766">
        <w:rPr>
          <w:sz w:val="22"/>
          <w:szCs w:val="22"/>
        </w:rPr>
        <w:t>li</w:t>
      </w:r>
      <w:r w:rsidR="00ED71F4">
        <w:rPr>
          <w:sz w:val="22"/>
          <w:szCs w:val="22"/>
        </w:rPr>
        <w:t>ne management and</w:t>
      </w:r>
      <w:r w:rsidR="00C20F25">
        <w:rPr>
          <w:sz w:val="22"/>
          <w:szCs w:val="22"/>
        </w:rPr>
        <w:t>/or</w:t>
      </w:r>
      <w:r w:rsidR="00ED71F4">
        <w:rPr>
          <w:sz w:val="22"/>
          <w:szCs w:val="22"/>
        </w:rPr>
        <w:t xml:space="preserve"> </w:t>
      </w:r>
      <w:r w:rsidR="00ED6293">
        <w:rPr>
          <w:sz w:val="22"/>
          <w:szCs w:val="22"/>
        </w:rPr>
        <w:t xml:space="preserve">the </w:t>
      </w:r>
      <w:r w:rsidR="00A1278C">
        <w:rPr>
          <w:sz w:val="22"/>
          <w:szCs w:val="22"/>
        </w:rPr>
        <w:t>Cyber Security Team</w:t>
      </w:r>
      <w:r w:rsidR="00ED6293" w:rsidRPr="00ED16EF">
        <w:rPr>
          <w:sz w:val="22"/>
          <w:szCs w:val="22"/>
        </w:rPr>
        <w:t>.</w:t>
      </w:r>
    </w:p>
    <w:p w14:paraId="1B0FFC58" w14:textId="77777777" w:rsidR="005E50F9" w:rsidRPr="00AF2766" w:rsidRDefault="005E50F9" w:rsidP="005E50F9">
      <w:pPr>
        <w:pStyle w:val="Default"/>
        <w:rPr>
          <w:sz w:val="22"/>
          <w:szCs w:val="22"/>
        </w:rPr>
      </w:pPr>
    </w:p>
    <w:p w14:paraId="4F5077B0" w14:textId="33713E48" w:rsidR="005E50F9" w:rsidRPr="00AF2766" w:rsidRDefault="00FF6E0E" w:rsidP="009D6FBB">
      <w:pPr>
        <w:pStyle w:val="Default"/>
        <w:ind w:left="720" w:hanging="720"/>
        <w:rPr>
          <w:sz w:val="22"/>
          <w:szCs w:val="22"/>
        </w:rPr>
      </w:pPr>
      <w:r w:rsidRPr="3A396AEF">
        <w:rPr>
          <w:sz w:val="22"/>
          <w:szCs w:val="22"/>
        </w:rPr>
        <w:t>4</w:t>
      </w:r>
      <w:r w:rsidR="007942C2" w:rsidRPr="3A396AEF">
        <w:rPr>
          <w:sz w:val="22"/>
          <w:szCs w:val="22"/>
        </w:rPr>
        <w:t>.</w:t>
      </w:r>
      <w:r w:rsidR="00B51F49" w:rsidRPr="3A396AEF">
        <w:rPr>
          <w:sz w:val="22"/>
          <w:szCs w:val="22"/>
        </w:rPr>
        <w:t>5</w:t>
      </w:r>
      <w:r w:rsidR="00F91601" w:rsidRPr="3A396AEF">
        <w:rPr>
          <w:sz w:val="22"/>
          <w:szCs w:val="22"/>
        </w:rPr>
        <w:t xml:space="preserve"> </w:t>
      </w:r>
      <w:r>
        <w:tab/>
      </w:r>
      <w:r w:rsidR="005E50F9" w:rsidRPr="3A396AEF">
        <w:rPr>
          <w:sz w:val="22"/>
          <w:szCs w:val="22"/>
        </w:rPr>
        <w:t xml:space="preserve">Report </w:t>
      </w:r>
      <w:r w:rsidR="00A1278C" w:rsidRPr="3A396AEF">
        <w:rPr>
          <w:sz w:val="22"/>
          <w:szCs w:val="22"/>
        </w:rPr>
        <w:t>Cyber</w:t>
      </w:r>
      <w:r w:rsidR="00FD7D62" w:rsidRPr="3A396AEF">
        <w:rPr>
          <w:sz w:val="22"/>
          <w:szCs w:val="22"/>
        </w:rPr>
        <w:t xml:space="preserve"> </w:t>
      </w:r>
      <w:r w:rsidR="00DA705C" w:rsidRPr="3A396AEF">
        <w:rPr>
          <w:sz w:val="22"/>
          <w:szCs w:val="22"/>
        </w:rPr>
        <w:t>S</w:t>
      </w:r>
      <w:r w:rsidR="00FD7D62" w:rsidRPr="3A396AEF">
        <w:rPr>
          <w:sz w:val="22"/>
          <w:szCs w:val="22"/>
        </w:rPr>
        <w:t xml:space="preserve">ecurity </w:t>
      </w:r>
      <w:r w:rsidR="005E50F9" w:rsidRPr="3A396AEF">
        <w:rPr>
          <w:sz w:val="22"/>
          <w:szCs w:val="22"/>
        </w:rPr>
        <w:t xml:space="preserve">incidents </w:t>
      </w:r>
      <w:r w:rsidR="00AF153B">
        <w:rPr>
          <w:sz w:val="22"/>
          <w:szCs w:val="22"/>
        </w:rPr>
        <w:t>to the Cyber Security Team</w:t>
      </w:r>
      <w:r w:rsidR="001B7A66">
        <w:rPr>
          <w:sz w:val="22"/>
          <w:szCs w:val="22"/>
        </w:rPr>
        <w:t xml:space="preserve"> to allow </w:t>
      </w:r>
      <w:r w:rsidR="00EC4410">
        <w:rPr>
          <w:sz w:val="22"/>
          <w:szCs w:val="22"/>
        </w:rPr>
        <w:t xml:space="preserve">timely </w:t>
      </w:r>
      <w:r w:rsidR="0050665D">
        <w:rPr>
          <w:sz w:val="22"/>
          <w:szCs w:val="22"/>
        </w:rPr>
        <w:t xml:space="preserve">response to the incident and </w:t>
      </w:r>
      <w:r w:rsidR="001B7A66">
        <w:rPr>
          <w:sz w:val="22"/>
          <w:szCs w:val="22"/>
        </w:rPr>
        <w:t xml:space="preserve">assessment for further reporting </w:t>
      </w:r>
      <w:r w:rsidR="00C60BD1">
        <w:rPr>
          <w:sz w:val="22"/>
          <w:szCs w:val="22"/>
        </w:rPr>
        <w:t xml:space="preserve">under the </w:t>
      </w:r>
      <w:r w:rsidR="00134C42">
        <w:rPr>
          <w:sz w:val="22"/>
          <w:szCs w:val="22"/>
        </w:rPr>
        <w:t>Networking and Information Systems Regulation (NIS).</w:t>
      </w:r>
      <w:r w:rsidR="007958B1">
        <w:rPr>
          <w:sz w:val="22"/>
          <w:szCs w:val="22"/>
        </w:rPr>
        <w:t xml:space="preserve"> See </w:t>
      </w:r>
      <w:r w:rsidR="00E1673D">
        <w:rPr>
          <w:sz w:val="22"/>
          <w:szCs w:val="22"/>
        </w:rPr>
        <w:t xml:space="preserve">section </w:t>
      </w:r>
      <w:r w:rsidR="007958B1">
        <w:rPr>
          <w:sz w:val="22"/>
          <w:szCs w:val="22"/>
        </w:rPr>
        <w:t>11 for further information</w:t>
      </w:r>
    </w:p>
    <w:p w14:paraId="5D0C6BDC" w14:textId="77777777" w:rsidR="005E50F9" w:rsidRPr="00AF2766" w:rsidRDefault="005E50F9" w:rsidP="005E50F9">
      <w:pPr>
        <w:pStyle w:val="Default"/>
        <w:rPr>
          <w:sz w:val="22"/>
          <w:szCs w:val="22"/>
        </w:rPr>
      </w:pPr>
    </w:p>
    <w:p w14:paraId="6E32B35B" w14:textId="76E1F100" w:rsidR="005E50F9" w:rsidRDefault="00FF6E0E" w:rsidP="0034264A">
      <w:pPr>
        <w:pStyle w:val="Default"/>
        <w:ind w:left="720" w:hanging="720"/>
        <w:rPr>
          <w:sz w:val="22"/>
          <w:szCs w:val="22"/>
        </w:rPr>
      </w:pPr>
      <w:r w:rsidRPr="699B0885">
        <w:rPr>
          <w:sz w:val="22"/>
          <w:szCs w:val="22"/>
        </w:rPr>
        <w:t>4</w:t>
      </w:r>
      <w:r w:rsidR="005E50F9" w:rsidRPr="699B0885">
        <w:rPr>
          <w:sz w:val="22"/>
          <w:szCs w:val="22"/>
        </w:rPr>
        <w:t>.</w:t>
      </w:r>
      <w:r w:rsidR="00B51F49" w:rsidRPr="699B0885">
        <w:rPr>
          <w:sz w:val="22"/>
          <w:szCs w:val="22"/>
        </w:rPr>
        <w:t>6</w:t>
      </w:r>
      <w:r w:rsidR="005E50F9" w:rsidRPr="699B0885">
        <w:rPr>
          <w:sz w:val="22"/>
          <w:szCs w:val="22"/>
        </w:rPr>
        <w:t xml:space="preserve"> </w:t>
      </w:r>
      <w:r>
        <w:tab/>
      </w:r>
      <w:r w:rsidR="00F91601" w:rsidRPr="699B0885">
        <w:rPr>
          <w:sz w:val="22"/>
          <w:szCs w:val="22"/>
        </w:rPr>
        <w:t xml:space="preserve">Take </w:t>
      </w:r>
      <w:r w:rsidR="001B7A66">
        <w:rPr>
          <w:sz w:val="22"/>
          <w:szCs w:val="22"/>
        </w:rPr>
        <w:t xml:space="preserve">responsibility </w:t>
      </w:r>
      <w:r w:rsidR="005E50F9" w:rsidRPr="699B0885">
        <w:rPr>
          <w:sz w:val="22"/>
          <w:szCs w:val="22"/>
        </w:rPr>
        <w:t xml:space="preserve">for </w:t>
      </w:r>
      <w:r w:rsidR="005E50F9" w:rsidRPr="7A7DBB17">
        <w:rPr>
          <w:sz w:val="22"/>
          <w:szCs w:val="22"/>
        </w:rPr>
        <w:t>en</w:t>
      </w:r>
      <w:r w:rsidR="5E02B470" w:rsidRPr="7A7DBB17">
        <w:rPr>
          <w:sz w:val="22"/>
          <w:szCs w:val="22"/>
        </w:rPr>
        <w:t xml:space="preserve">abling </w:t>
      </w:r>
      <w:r w:rsidR="5E02B470" w:rsidRPr="1CAE1337">
        <w:rPr>
          <w:sz w:val="22"/>
          <w:szCs w:val="22"/>
        </w:rPr>
        <w:t>controls to help prevent</w:t>
      </w:r>
      <w:r w:rsidR="005E50F9" w:rsidRPr="699B0885">
        <w:rPr>
          <w:sz w:val="22"/>
          <w:szCs w:val="22"/>
        </w:rPr>
        <w:t xml:space="preserve"> security breaches </w:t>
      </w:r>
      <w:r w:rsidR="2A055AA2" w:rsidRPr="3A3EE86C">
        <w:rPr>
          <w:sz w:val="22"/>
          <w:szCs w:val="22"/>
        </w:rPr>
        <w:t>occurring</w:t>
      </w:r>
      <w:r w:rsidR="2A055AA2" w:rsidRPr="0C646583">
        <w:rPr>
          <w:sz w:val="22"/>
          <w:szCs w:val="22"/>
        </w:rPr>
        <w:t xml:space="preserve">, </w:t>
      </w:r>
      <w:r w:rsidR="00F91601" w:rsidRPr="699B0885">
        <w:rPr>
          <w:sz w:val="22"/>
          <w:szCs w:val="22"/>
        </w:rPr>
        <w:t>accidental or intentional.</w:t>
      </w:r>
      <w:r w:rsidR="005E50F9" w:rsidRPr="699B0885">
        <w:rPr>
          <w:sz w:val="22"/>
          <w:szCs w:val="22"/>
        </w:rPr>
        <w:t xml:space="preserve"> </w:t>
      </w:r>
    </w:p>
    <w:p w14:paraId="7780495B" w14:textId="5A00E0B4" w:rsidR="00B51F49" w:rsidRDefault="00B51F49" w:rsidP="0034264A">
      <w:pPr>
        <w:pStyle w:val="Default"/>
        <w:ind w:left="720" w:hanging="720"/>
        <w:rPr>
          <w:sz w:val="22"/>
          <w:szCs w:val="22"/>
        </w:rPr>
      </w:pPr>
    </w:p>
    <w:p w14:paraId="6EB937DF" w14:textId="022B69F8" w:rsidR="00B51F49" w:rsidRDefault="00B51F49" w:rsidP="0034264A">
      <w:pPr>
        <w:pStyle w:val="Default"/>
        <w:ind w:left="720" w:hanging="720"/>
        <w:rPr>
          <w:sz w:val="22"/>
          <w:szCs w:val="22"/>
        </w:rPr>
      </w:pPr>
      <w:r w:rsidRPr="3A396AEF">
        <w:rPr>
          <w:sz w:val="22"/>
          <w:szCs w:val="22"/>
        </w:rPr>
        <w:t xml:space="preserve">4.7 </w:t>
      </w:r>
      <w:r>
        <w:tab/>
      </w:r>
      <w:r w:rsidR="001B7A66">
        <w:rPr>
          <w:sz w:val="22"/>
          <w:szCs w:val="22"/>
        </w:rPr>
        <w:t>Ensure good practic</w:t>
      </w:r>
      <w:r w:rsidRPr="3A396AEF">
        <w:rPr>
          <w:sz w:val="22"/>
          <w:szCs w:val="22"/>
        </w:rPr>
        <w:t xml:space="preserve">e is followed for passwords and multi factor </w:t>
      </w:r>
      <w:r w:rsidR="00D3000F">
        <w:rPr>
          <w:sz w:val="22"/>
          <w:szCs w:val="22"/>
        </w:rPr>
        <w:t xml:space="preserve">authentication </w:t>
      </w:r>
      <w:r w:rsidRPr="3A396AEF">
        <w:rPr>
          <w:sz w:val="22"/>
          <w:szCs w:val="22"/>
        </w:rPr>
        <w:t xml:space="preserve">is used </w:t>
      </w:r>
      <w:r w:rsidR="0035007A">
        <w:rPr>
          <w:sz w:val="22"/>
          <w:szCs w:val="22"/>
        </w:rPr>
        <w:t xml:space="preserve">in all cases </w:t>
      </w:r>
      <w:r w:rsidRPr="3A396AEF">
        <w:rPr>
          <w:sz w:val="22"/>
          <w:szCs w:val="22"/>
        </w:rPr>
        <w:t>where available.</w:t>
      </w:r>
    </w:p>
    <w:p w14:paraId="6620C0C7" w14:textId="77777777" w:rsidR="00A1278C" w:rsidRPr="00AF2766" w:rsidRDefault="00A1278C" w:rsidP="0034264A">
      <w:pPr>
        <w:pStyle w:val="Default"/>
        <w:ind w:left="720" w:hanging="720"/>
        <w:rPr>
          <w:sz w:val="22"/>
          <w:szCs w:val="22"/>
        </w:rPr>
      </w:pPr>
    </w:p>
    <w:p w14:paraId="3235C8E2" w14:textId="67867294" w:rsidR="005E50F9" w:rsidRDefault="00FF6E0E" w:rsidP="00EE0667">
      <w:pPr>
        <w:pStyle w:val="Default"/>
        <w:ind w:left="720" w:hanging="720"/>
        <w:rPr>
          <w:sz w:val="22"/>
          <w:szCs w:val="22"/>
        </w:rPr>
      </w:pPr>
      <w:r>
        <w:rPr>
          <w:sz w:val="22"/>
          <w:szCs w:val="22"/>
        </w:rPr>
        <w:t>4</w:t>
      </w:r>
      <w:r w:rsidR="005E50F9" w:rsidRPr="00AF2766">
        <w:rPr>
          <w:sz w:val="22"/>
          <w:szCs w:val="22"/>
        </w:rPr>
        <w:t>.</w:t>
      </w:r>
      <w:r w:rsidR="000C2C47">
        <w:rPr>
          <w:sz w:val="22"/>
          <w:szCs w:val="22"/>
        </w:rPr>
        <w:t>8</w:t>
      </w:r>
      <w:r w:rsidR="005E50F9" w:rsidRPr="00AF2766">
        <w:rPr>
          <w:sz w:val="22"/>
          <w:szCs w:val="22"/>
        </w:rPr>
        <w:t xml:space="preserve"> </w:t>
      </w:r>
      <w:r w:rsidR="00EE0667" w:rsidRPr="00AF2766">
        <w:rPr>
          <w:sz w:val="22"/>
          <w:szCs w:val="22"/>
        </w:rPr>
        <w:tab/>
      </w:r>
      <w:r w:rsidR="00F91601">
        <w:rPr>
          <w:sz w:val="22"/>
          <w:szCs w:val="22"/>
        </w:rPr>
        <w:t xml:space="preserve">Ensure that </w:t>
      </w:r>
      <w:r w:rsidR="005E50F9" w:rsidRPr="00AF2766">
        <w:rPr>
          <w:sz w:val="22"/>
          <w:szCs w:val="22"/>
        </w:rPr>
        <w:t xml:space="preserve">equipment </w:t>
      </w:r>
      <w:r w:rsidR="00F91601">
        <w:rPr>
          <w:sz w:val="22"/>
          <w:szCs w:val="22"/>
        </w:rPr>
        <w:t xml:space="preserve">provided </w:t>
      </w:r>
      <w:r w:rsidR="005E50F9" w:rsidRPr="00AF2766">
        <w:rPr>
          <w:sz w:val="22"/>
          <w:szCs w:val="22"/>
        </w:rPr>
        <w:t>for the purpose of home working (i.e. laptops or similar devices) regularly connect (i.e. at least</w:t>
      </w:r>
      <w:r w:rsidR="00FD7D62">
        <w:rPr>
          <w:sz w:val="22"/>
          <w:szCs w:val="22"/>
        </w:rPr>
        <w:t xml:space="preserve"> once</w:t>
      </w:r>
      <w:r w:rsidR="005E50F9" w:rsidRPr="00AF2766">
        <w:rPr>
          <w:sz w:val="22"/>
          <w:szCs w:val="22"/>
        </w:rPr>
        <w:t xml:space="preserve"> every two weeks) to the HB </w:t>
      </w:r>
      <w:r w:rsidR="005E50F9" w:rsidRPr="00AF2766">
        <w:rPr>
          <w:sz w:val="22"/>
          <w:szCs w:val="22"/>
        </w:rPr>
        <w:lastRenderedPageBreak/>
        <w:t xml:space="preserve">network </w:t>
      </w:r>
      <w:r w:rsidR="008849A8">
        <w:rPr>
          <w:sz w:val="22"/>
          <w:szCs w:val="22"/>
        </w:rPr>
        <w:t xml:space="preserve">or VPN </w:t>
      </w:r>
      <w:r w:rsidR="005E50F9" w:rsidRPr="00AF2766">
        <w:rPr>
          <w:sz w:val="22"/>
          <w:szCs w:val="22"/>
        </w:rPr>
        <w:t xml:space="preserve">to ensure that upgrades for </w:t>
      </w:r>
      <w:r w:rsidR="003D2B9A">
        <w:rPr>
          <w:sz w:val="22"/>
          <w:szCs w:val="22"/>
        </w:rPr>
        <w:t xml:space="preserve">security updates and </w:t>
      </w:r>
      <w:r w:rsidR="005E50F9" w:rsidRPr="00AF2766">
        <w:rPr>
          <w:sz w:val="22"/>
          <w:szCs w:val="22"/>
        </w:rPr>
        <w:t xml:space="preserve">anti-virus software are installed. </w:t>
      </w:r>
      <w:r w:rsidR="00DB3312" w:rsidRPr="00DB3312">
        <w:rPr>
          <w:sz w:val="22"/>
          <w:szCs w:val="22"/>
        </w:rPr>
        <w:t xml:space="preserve">If an employee is on extended leave, the device </w:t>
      </w:r>
      <w:r w:rsidR="00C44B78">
        <w:rPr>
          <w:sz w:val="22"/>
          <w:szCs w:val="22"/>
        </w:rPr>
        <w:t xml:space="preserve">will </w:t>
      </w:r>
      <w:r w:rsidR="007B050D">
        <w:rPr>
          <w:sz w:val="22"/>
          <w:szCs w:val="22"/>
        </w:rPr>
        <w:t xml:space="preserve">be </w:t>
      </w:r>
      <w:r w:rsidR="00DB3312" w:rsidRPr="00DB3312">
        <w:rPr>
          <w:sz w:val="22"/>
          <w:szCs w:val="22"/>
        </w:rPr>
        <w:t xml:space="preserve">disabled after </w:t>
      </w:r>
      <w:r w:rsidR="00C44B78">
        <w:rPr>
          <w:sz w:val="22"/>
          <w:szCs w:val="22"/>
        </w:rPr>
        <w:t>6</w:t>
      </w:r>
      <w:r w:rsidR="00390E59">
        <w:rPr>
          <w:sz w:val="22"/>
          <w:szCs w:val="22"/>
        </w:rPr>
        <w:t>0</w:t>
      </w:r>
      <w:r w:rsidR="00DB3312" w:rsidRPr="00DB3312">
        <w:rPr>
          <w:sz w:val="22"/>
          <w:szCs w:val="22"/>
        </w:rPr>
        <w:t xml:space="preserve"> days and will need to be reconnected by the Digital Services team.</w:t>
      </w:r>
    </w:p>
    <w:p w14:paraId="54684BA2" w14:textId="77777777" w:rsidR="003D2B9A" w:rsidRDefault="003D2B9A" w:rsidP="00EE0667">
      <w:pPr>
        <w:pStyle w:val="Default"/>
        <w:ind w:left="720" w:hanging="720"/>
        <w:rPr>
          <w:sz w:val="22"/>
          <w:szCs w:val="22"/>
        </w:rPr>
      </w:pPr>
    </w:p>
    <w:p w14:paraId="4D593CD6" w14:textId="294A97D0" w:rsidR="00F91601" w:rsidRPr="00AF2766" w:rsidRDefault="00BF616D" w:rsidP="00020882">
      <w:pPr>
        <w:pStyle w:val="Default"/>
        <w:ind w:left="720" w:hanging="720"/>
        <w:rPr>
          <w:sz w:val="22"/>
          <w:szCs w:val="22"/>
        </w:rPr>
      </w:pPr>
      <w:r>
        <w:rPr>
          <w:sz w:val="22"/>
          <w:szCs w:val="22"/>
        </w:rPr>
        <w:t>4.</w:t>
      </w:r>
      <w:r w:rsidR="000C2C47">
        <w:rPr>
          <w:sz w:val="22"/>
          <w:szCs w:val="22"/>
        </w:rPr>
        <w:t>9</w:t>
      </w:r>
      <w:r w:rsidR="00F91601">
        <w:rPr>
          <w:sz w:val="22"/>
          <w:szCs w:val="22"/>
        </w:rPr>
        <w:tab/>
        <w:t>Ensure</w:t>
      </w:r>
      <w:r w:rsidR="003E09F6" w:rsidRPr="00AF2766">
        <w:rPr>
          <w:sz w:val="22"/>
          <w:szCs w:val="22"/>
        </w:rPr>
        <w:t xml:space="preserve"> </w:t>
      </w:r>
      <w:r w:rsidR="00F91601">
        <w:rPr>
          <w:sz w:val="22"/>
          <w:szCs w:val="22"/>
        </w:rPr>
        <w:t xml:space="preserve">that </w:t>
      </w:r>
      <w:r w:rsidR="00265B4E">
        <w:rPr>
          <w:sz w:val="22"/>
          <w:szCs w:val="22"/>
        </w:rPr>
        <w:t>iPad</w:t>
      </w:r>
      <w:r w:rsidR="00F91601">
        <w:rPr>
          <w:sz w:val="22"/>
          <w:szCs w:val="22"/>
        </w:rPr>
        <w:t xml:space="preserve"> devices</w:t>
      </w:r>
      <w:r w:rsidR="003D2B9A">
        <w:rPr>
          <w:sz w:val="22"/>
          <w:szCs w:val="22"/>
        </w:rPr>
        <w:t xml:space="preserve"> </w:t>
      </w:r>
      <w:r w:rsidR="002F31BD">
        <w:rPr>
          <w:sz w:val="22"/>
          <w:szCs w:val="22"/>
        </w:rPr>
        <w:t>are connected</w:t>
      </w:r>
      <w:r w:rsidR="003D2B9A">
        <w:rPr>
          <w:sz w:val="22"/>
          <w:szCs w:val="22"/>
        </w:rPr>
        <w:t xml:space="preserve"> to </w:t>
      </w:r>
      <w:r w:rsidR="006A53C8">
        <w:rPr>
          <w:sz w:val="22"/>
          <w:szCs w:val="22"/>
        </w:rPr>
        <w:t>Wi-F</w:t>
      </w:r>
      <w:r w:rsidR="00B8328F">
        <w:rPr>
          <w:sz w:val="22"/>
          <w:szCs w:val="22"/>
        </w:rPr>
        <w:t>i or cellular data</w:t>
      </w:r>
      <w:r w:rsidR="00F91601">
        <w:rPr>
          <w:sz w:val="22"/>
          <w:szCs w:val="22"/>
        </w:rPr>
        <w:t xml:space="preserve"> </w:t>
      </w:r>
      <w:r w:rsidR="003D2B9A">
        <w:rPr>
          <w:sz w:val="22"/>
          <w:szCs w:val="22"/>
        </w:rPr>
        <w:t xml:space="preserve">once every </w:t>
      </w:r>
      <w:r w:rsidR="00CA0803">
        <w:rPr>
          <w:sz w:val="22"/>
          <w:szCs w:val="22"/>
        </w:rPr>
        <w:t>two weeks</w:t>
      </w:r>
      <w:r w:rsidR="003D2B9A">
        <w:rPr>
          <w:sz w:val="22"/>
          <w:szCs w:val="22"/>
        </w:rPr>
        <w:t xml:space="preserve"> to </w:t>
      </w:r>
      <w:r w:rsidR="00601560">
        <w:rPr>
          <w:sz w:val="22"/>
          <w:szCs w:val="22"/>
        </w:rPr>
        <w:t>receive updates and</w:t>
      </w:r>
      <w:r w:rsidR="003D2B9A">
        <w:rPr>
          <w:sz w:val="22"/>
          <w:szCs w:val="22"/>
        </w:rPr>
        <w:t xml:space="preserve"> avoid being disconnected</w:t>
      </w:r>
      <w:r w:rsidR="003E09F6">
        <w:rPr>
          <w:sz w:val="22"/>
          <w:szCs w:val="22"/>
        </w:rPr>
        <w:t xml:space="preserve"> as part of the security process in place</w:t>
      </w:r>
      <w:r w:rsidR="003D2B9A">
        <w:rPr>
          <w:sz w:val="22"/>
          <w:szCs w:val="22"/>
        </w:rPr>
        <w:t>.</w:t>
      </w:r>
      <w:r w:rsidR="003F4BA1">
        <w:rPr>
          <w:sz w:val="22"/>
          <w:szCs w:val="22"/>
        </w:rPr>
        <w:t xml:space="preserve"> </w:t>
      </w:r>
    </w:p>
    <w:p w14:paraId="5135CCEC" w14:textId="77777777" w:rsidR="00BE23B8" w:rsidRDefault="00BE23B8" w:rsidP="00FF6E0E">
      <w:pPr>
        <w:pStyle w:val="Default"/>
        <w:ind w:left="720" w:hanging="720"/>
        <w:rPr>
          <w:sz w:val="22"/>
          <w:szCs w:val="22"/>
        </w:rPr>
      </w:pPr>
    </w:p>
    <w:p w14:paraId="42A1A49B" w14:textId="02D33352" w:rsidR="00DD2518" w:rsidRDefault="007942C2" w:rsidP="00020882">
      <w:pPr>
        <w:pStyle w:val="Default"/>
        <w:ind w:left="720" w:hanging="720"/>
        <w:rPr>
          <w:color w:val="auto"/>
          <w:sz w:val="22"/>
          <w:szCs w:val="22"/>
        </w:rPr>
      </w:pPr>
      <w:r>
        <w:rPr>
          <w:sz w:val="22"/>
          <w:szCs w:val="22"/>
        </w:rPr>
        <w:t>4</w:t>
      </w:r>
      <w:r w:rsidR="000C2C47">
        <w:rPr>
          <w:sz w:val="22"/>
          <w:szCs w:val="22"/>
        </w:rPr>
        <w:t>.10</w:t>
      </w:r>
      <w:r w:rsidR="00BE23B8">
        <w:rPr>
          <w:sz w:val="22"/>
          <w:szCs w:val="22"/>
        </w:rPr>
        <w:tab/>
      </w:r>
      <w:r w:rsidR="00BE23B8" w:rsidRPr="00AF2766">
        <w:rPr>
          <w:color w:val="auto"/>
          <w:sz w:val="22"/>
          <w:szCs w:val="22"/>
        </w:rPr>
        <w:t xml:space="preserve">Assess risks to </w:t>
      </w:r>
      <w:r w:rsidR="00A1278C">
        <w:rPr>
          <w:color w:val="auto"/>
          <w:sz w:val="22"/>
          <w:szCs w:val="22"/>
        </w:rPr>
        <w:t>Cyber</w:t>
      </w:r>
      <w:r w:rsidR="00AA2DCA">
        <w:rPr>
          <w:color w:val="auto"/>
          <w:sz w:val="22"/>
          <w:szCs w:val="22"/>
        </w:rPr>
        <w:t xml:space="preserve"> S</w:t>
      </w:r>
      <w:r w:rsidR="00BE23B8" w:rsidRPr="00ED16EF">
        <w:rPr>
          <w:color w:val="auto"/>
          <w:sz w:val="22"/>
          <w:szCs w:val="22"/>
        </w:rPr>
        <w:t>ecurity</w:t>
      </w:r>
      <w:r w:rsidR="00BE23B8" w:rsidRPr="00AF2766">
        <w:rPr>
          <w:color w:val="auto"/>
          <w:sz w:val="22"/>
          <w:szCs w:val="22"/>
        </w:rPr>
        <w:t xml:space="preserve"> and act to reduce those risks</w:t>
      </w:r>
      <w:r w:rsidR="000D1DEF">
        <w:rPr>
          <w:color w:val="auto"/>
          <w:sz w:val="22"/>
          <w:szCs w:val="22"/>
        </w:rPr>
        <w:t>.</w:t>
      </w:r>
    </w:p>
    <w:p w14:paraId="5DDBD31F" w14:textId="77777777" w:rsidR="00EE0667" w:rsidRPr="00AF2766" w:rsidRDefault="00EE0667" w:rsidP="005E50F9">
      <w:pPr>
        <w:pStyle w:val="Default"/>
        <w:rPr>
          <w:sz w:val="22"/>
          <w:szCs w:val="22"/>
        </w:rPr>
      </w:pPr>
    </w:p>
    <w:p w14:paraId="54B8703E" w14:textId="758B423E" w:rsidR="005E50F9" w:rsidRDefault="00A1278C" w:rsidP="00BC677F">
      <w:pPr>
        <w:pStyle w:val="Default"/>
        <w:ind w:left="720" w:hanging="720"/>
        <w:rPr>
          <w:sz w:val="22"/>
          <w:szCs w:val="22"/>
        </w:rPr>
      </w:pPr>
      <w:r>
        <w:rPr>
          <w:sz w:val="22"/>
          <w:szCs w:val="22"/>
        </w:rPr>
        <w:t>4.</w:t>
      </w:r>
      <w:r w:rsidR="000C2C47">
        <w:rPr>
          <w:sz w:val="22"/>
          <w:szCs w:val="22"/>
        </w:rPr>
        <w:t>11</w:t>
      </w:r>
      <w:r w:rsidR="005E50F9" w:rsidRPr="00AF2766">
        <w:rPr>
          <w:sz w:val="22"/>
          <w:szCs w:val="22"/>
        </w:rPr>
        <w:t xml:space="preserve"> </w:t>
      </w:r>
      <w:r w:rsidR="00EE0667" w:rsidRPr="00AF2766">
        <w:rPr>
          <w:sz w:val="22"/>
          <w:szCs w:val="22"/>
        </w:rPr>
        <w:tab/>
      </w:r>
      <w:r w:rsidR="00E23758">
        <w:rPr>
          <w:sz w:val="22"/>
          <w:szCs w:val="22"/>
        </w:rPr>
        <w:t>Undertake</w:t>
      </w:r>
      <w:r w:rsidR="005E50F9" w:rsidRPr="00AF2766">
        <w:rPr>
          <w:sz w:val="22"/>
          <w:szCs w:val="22"/>
        </w:rPr>
        <w:t xml:space="preserve"> </w:t>
      </w:r>
      <w:r w:rsidR="00A359A6">
        <w:rPr>
          <w:sz w:val="22"/>
          <w:szCs w:val="22"/>
        </w:rPr>
        <w:t>mandatory IG</w:t>
      </w:r>
      <w:r w:rsidR="00E23758">
        <w:rPr>
          <w:sz w:val="22"/>
          <w:szCs w:val="22"/>
        </w:rPr>
        <w:t>/Cyber</w:t>
      </w:r>
      <w:r w:rsidR="00A359A6">
        <w:rPr>
          <w:sz w:val="22"/>
          <w:szCs w:val="22"/>
        </w:rPr>
        <w:t xml:space="preserve"> </w:t>
      </w:r>
      <w:r w:rsidR="000E4F8A">
        <w:rPr>
          <w:sz w:val="22"/>
          <w:szCs w:val="22"/>
        </w:rPr>
        <w:t>t</w:t>
      </w:r>
      <w:r w:rsidR="00A359A6">
        <w:rPr>
          <w:sz w:val="22"/>
          <w:szCs w:val="22"/>
        </w:rPr>
        <w:t>raining</w:t>
      </w:r>
      <w:r w:rsidR="00FF6E0E">
        <w:rPr>
          <w:sz w:val="22"/>
          <w:szCs w:val="22"/>
        </w:rPr>
        <w:t xml:space="preserve"> </w:t>
      </w:r>
      <w:r w:rsidR="00AA2DCA">
        <w:rPr>
          <w:sz w:val="22"/>
          <w:szCs w:val="22"/>
        </w:rPr>
        <w:t xml:space="preserve">every 2 years </w:t>
      </w:r>
      <w:r w:rsidR="00E23758">
        <w:rPr>
          <w:sz w:val="22"/>
          <w:szCs w:val="22"/>
        </w:rPr>
        <w:t>and</w:t>
      </w:r>
      <w:r w:rsidR="001B7A66">
        <w:rPr>
          <w:sz w:val="22"/>
          <w:szCs w:val="22"/>
        </w:rPr>
        <w:t xml:space="preserve"> complete </w:t>
      </w:r>
      <w:r w:rsidR="001B1591">
        <w:rPr>
          <w:sz w:val="22"/>
          <w:szCs w:val="22"/>
        </w:rPr>
        <w:t xml:space="preserve">the monthly </w:t>
      </w:r>
      <w:r w:rsidR="00927D02">
        <w:rPr>
          <w:sz w:val="22"/>
          <w:szCs w:val="22"/>
        </w:rPr>
        <w:t>add</w:t>
      </w:r>
      <w:r w:rsidR="001415C6">
        <w:rPr>
          <w:sz w:val="22"/>
          <w:szCs w:val="22"/>
        </w:rPr>
        <w:t xml:space="preserve">itional </w:t>
      </w:r>
      <w:r w:rsidR="001B7A66">
        <w:rPr>
          <w:sz w:val="22"/>
          <w:szCs w:val="22"/>
        </w:rPr>
        <w:t>Cyber Awareness training provided.</w:t>
      </w:r>
      <w:r w:rsidR="005E50F9" w:rsidRPr="00AF2766">
        <w:rPr>
          <w:sz w:val="22"/>
          <w:szCs w:val="22"/>
        </w:rPr>
        <w:t xml:space="preserve"> </w:t>
      </w:r>
    </w:p>
    <w:p w14:paraId="1D20C26A" w14:textId="77777777" w:rsidR="0000711C" w:rsidRDefault="0000711C" w:rsidP="00EE0667">
      <w:pPr>
        <w:pStyle w:val="Default"/>
        <w:ind w:left="720" w:hanging="720"/>
        <w:rPr>
          <w:sz w:val="22"/>
          <w:szCs w:val="22"/>
        </w:rPr>
      </w:pPr>
    </w:p>
    <w:p w14:paraId="7D11DB15" w14:textId="13588197" w:rsidR="00490732" w:rsidRPr="00AF2766" w:rsidRDefault="0000711C" w:rsidP="00EE0667">
      <w:pPr>
        <w:pStyle w:val="Default"/>
        <w:ind w:left="720" w:hanging="720"/>
        <w:rPr>
          <w:sz w:val="22"/>
          <w:szCs w:val="22"/>
        </w:rPr>
      </w:pPr>
      <w:r>
        <w:rPr>
          <w:sz w:val="22"/>
          <w:szCs w:val="22"/>
        </w:rPr>
        <w:t>4.1</w:t>
      </w:r>
      <w:r w:rsidR="00BC677F">
        <w:rPr>
          <w:sz w:val="22"/>
          <w:szCs w:val="22"/>
        </w:rPr>
        <w:t>2</w:t>
      </w:r>
      <w:r>
        <w:rPr>
          <w:sz w:val="22"/>
          <w:szCs w:val="22"/>
        </w:rPr>
        <w:tab/>
      </w:r>
      <w:r w:rsidR="00803A4D">
        <w:rPr>
          <w:sz w:val="22"/>
          <w:szCs w:val="22"/>
        </w:rPr>
        <w:t xml:space="preserve">Ensure </w:t>
      </w:r>
      <w:r w:rsidR="00752E29">
        <w:rPr>
          <w:sz w:val="22"/>
          <w:szCs w:val="22"/>
        </w:rPr>
        <w:t xml:space="preserve">user </w:t>
      </w:r>
      <w:r w:rsidR="00803A4D">
        <w:rPr>
          <w:sz w:val="22"/>
          <w:szCs w:val="22"/>
        </w:rPr>
        <w:t xml:space="preserve">account </w:t>
      </w:r>
      <w:r w:rsidR="00752E29">
        <w:rPr>
          <w:sz w:val="22"/>
          <w:szCs w:val="22"/>
        </w:rPr>
        <w:t xml:space="preserve">passwords </w:t>
      </w:r>
      <w:r w:rsidR="00803A4D">
        <w:rPr>
          <w:sz w:val="22"/>
          <w:szCs w:val="22"/>
        </w:rPr>
        <w:t>are not</w:t>
      </w:r>
      <w:r w:rsidR="001508DA">
        <w:rPr>
          <w:sz w:val="22"/>
          <w:szCs w:val="22"/>
        </w:rPr>
        <w:t xml:space="preserve"> disclose</w:t>
      </w:r>
      <w:r w:rsidR="00803A4D">
        <w:rPr>
          <w:sz w:val="22"/>
          <w:szCs w:val="22"/>
        </w:rPr>
        <w:t>d</w:t>
      </w:r>
      <w:r w:rsidR="001508DA">
        <w:rPr>
          <w:sz w:val="22"/>
          <w:szCs w:val="22"/>
        </w:rPr>
        <w:t xml:space="preserve"> or share</w:t>
      </w:r>
      <w:r w:rsidR="00803A4D">
        <w:rPr>
          <w:sz w:val="22"/>
          <w:szCs w:val="22"/>
        </w:rPr>
        <w:t>d</w:t>
      </w:r>
      <w:r>
        <w:rPr>
          <w:rFonts w:eastAsia="Times New Roman"/>
          <w:lang w:eastAsia="en-GB"/>
        </w:rPr>
        <w:t>.</w:t>
      </w:r>
    </w:p>
    <w:p w14:paraId="36541B62" w14:textId="77777777" w:rsidR="00B0180E" w:rsidRPr="00AF2766" w:rsidRDefault="00B0180E" w:rsidP="005E50F9">
      <w:pPr>
        <w:pStyle w:val="Default"/>
        <w:rPr>
          <w:color w:val="auto"/>
          <w:sz w:val="22"/>
          <w:szCs w:val="22"/>
        </w:rPr>
      </w:pPr>
    </w:p>
    <w:p w14:paraId="6C5EDBE6" w14:textId="77777777" w:rsidR="002B1FD6" w:rsidRPr="00AF2766" w:rsidRDefault="002B1FD6" w:rsidP="005E50F9">
      <w:pPr>
        <w:pStyle w:val="Default"/>
        <w:rPr>
          <w:color w:val="auto"/>
          <w:sz w:val="22"/>
          <w:szCs w:val="22"/>
        </w:rPr>
      </w:pPr>
    </w:p>
    <w:p w14:paraId="48673485" w14:textId="13FC5C12" w:rsidR="00A1278C" w:rsidRDefault="00A1278C" w:rsidP="002B1FD6">
      <w:pPr>
        <w:pStyle w:val="Default"/>
        <w:ind w:left="720" w:hanging="720"/>
        <w:rPr>
          <w:color w:val="auto"/>
          <w:sz w:val="22"/>
          <w:szCs w:val="22"/>
        </w:rPr>
      </w:pPr>
      <w:r>
        <w:rPr>
          <w:color w:val="auto"/>
          <w:sz w:val="22"/>
          <w:szCs w:val="22"/>
        </w:rPr>
        <w:tab/>
        <w:t>Line Managers</w:t>
      </w:r>
      <w:r w:rsidR="00BF616D">
        <w:rPr>
          <w:color w:val="auto"/>
          <w:sz w:val="22"/>
          <w:szCs w:val="22"/>
        </w:rPr>
        <w:t xml:space="preserve"> </w:t>
      </w:r>
      <w:proofErr w:type="gramStart"/>
      <w:r w:rsidR="00BF616D">
        <w:rPr>
          <w:color w:val="auto"/>
          <w:sz w:val="22"/>
          <w:szCs w:val="22"/>
        </w:rPr>
        <w:t>shall;</w:t>
      </w:r>
      <w:proofErr w:type="gramEnd"/>
    </w:p>
    <w:p w14:paraId="04FA13F2" w14:textId="510E67C6" w:rsidR="00F32616" w:rsidRDefault="00F32616" w:rsidP="002B1FD6">
      <w:pPr>
        <w:pStyle w:val="Default"/>
        <w:ind w:left="720" w:hanging="720"/>
        <w:rPr>
          <w:color w:val="auto"/>
          <w:sz w:val="22"/>
          <w:szCs w:val="22"/>
        </w:rPr>
      </w:pPr>
    </w:p>
    <w:p w14:paraId="4833610C" w14:textId="0E2DBAB7" w:rsidR="00433ADD" w:rsidRDefault="00F32616" w:rsidP="002B1FD6">
      <w:pPr>
        <w:pStyle w:val="Default"/>
        <w:ind w:left="720" w:hanging="720"/>
        <w:rPr>
          <w:color w:val="auto"/>
          <w:sz w:val="22"/>
          <w:szCs w:val="22"/>
        </w:rPr>
      </w:pPr>
      <w:r>
        <w:rPr>
          <w:color w:val="auto"/>
          <w:sz w:val="22"/>
          <w:szCs w:val="22"/>
        </w:rPr>
        <w:t>4.1</w:t>
      </w:r>
      <w:r w:rsidR="00803A4D">
        <w:rPr>
          <w:color w:val="auto"/>
          <w:sz w:val="22"/>
          <w:szCs w:val="22"/>
        </w:rPr>
        <w:t>4</w:t>
      </w:r>
      <w:r w:rsidR="00511623">
        <w:rPr>
          <w:color w:val="auto"/>
          <w:sz w:val="22"/>
          <w:szCs w:val="22"/>
        </w:rPr>
        <w:tab/>
      </w:r>
      <w:r w:rsidR="00CF41F8">
        <w:rPr>
          <w:color w:val="auto"/>
          <w:sz w:val="22"/>
          <w:szCs w:val="22"/>
        </w:rPr>
        <w:t xml:space="preserve">Communicate any changes to </w:t>
      </w:r>
      <w:r w:rsidR="007279A7">
        <w:rPr>
          <w:color w:val="auto"/>
          <w:sz w:val="22"/>
          <w:szCs w:val="22"/>
        </w:rPr>
        <w:t>policies</w:t>
      </w:r>
      <w:r w:rsidR="00433ADD">
        <w:rPr>
          <w:color w:val="auto"/>
          <w:sz w:val="22"/>
          <w:szCs w:val="22"/>
        </w:rPr>
        <w:t xml:space="preserve">, local procedures and </w:t>
      </w:r>
      <w:r w:rsidR="00CA187E">
        <w:rPr>
          <w:color w:val="auto"/>
          <w:sz w:val="22"/>
          <w:szCs w:val="22"/>
        </w:rPr>
        <w:t>guidance</w:t>
      </w:r>
      <w:r w:rsidR="001C7EE0">
        <w:rPr>
          <w:color w:val="auto"/>
          <w:sz w:val="22"/>
          <w:szCs w:val="22"/>
        </w:rPr>
        <w:t xml:space="preserve"> </w:t>
      </w:r>
      <w:r w:rsidR="00433ADD">
        <w:rPr>
          <w:color w:val="auto"/>
          <w:sz w:val="22"/>
          <w:szCs w:val="22"/>
        </w:rPr>
        <w:t>to their staff members.</w:t>
      </w:r>
    </w:p>
    <w:p w14:paraId="68F489D5" w14:textId="77777777" w:rsidR="00BF616D" w:rsidRDefault="00BF616D" w:rsidP="004727D2">
      <w:pPr>
        <w:pStyle w:val="Default"/>
        <w:ind w:left="720" w:hanging="720"/>
      </w:pPr>
    </w:p>
    <w:p w14:paraId="7E17F9CC" w14:textId="6296C0A0" w:rsidR="00CF01D5" w:rsidRDefault="00BF616D" w:rsidP="004D043A">
      <w:pPr>
        <w:pStyle w:val="Default"/>
        <w:ind w:left="720" w:hanging="720"/>
        <w:rPr>
          <w:color w:val="auto"/>
          <w:sz w:val="22"/>
          <w:szCs w:val="22"/>
        </w:rPr>
      </w:pPr>
      <w:r w:rsidRPr="00CF01D5">
        <w:rPr>
          <w:color w:val="auto"/>
          <w:sz w:val="22"/>
          <w:szCs w:val="22"/>
        </w:rPr>
        <w:t>4.</w:t>
      </w:r>
      <w:r w:rsidR="00803A4D" w:rsidRPr="00CF01D5">
        <w:rPr>
          <w:color w:val="auto"/>
          <w:sz w:val="22"/>
          <w:szCs w:val="22"/>
        </w:rPr>
        <w:t>15</w:t>
      </w:r>
      <w:r w:rsidR="00CB74B2">
        <w:rPr>
          <w:color w:val="auto"/>
          <w:sz w:val="22"/>
          <w:szCs w:val="22"/>
        </w:rPr>
        <w:tab/>
      </w:r>
      <w:r w:rsidR="00492746" w:rsidRPr="00CF01D5">
        <w:rPr>
          <w:color w:val="auto"/>
          <w:sz w:val="22"/>
          <w:szCs w:val="22"/>
        </w:rPr>
        <w:t>Ensure staff</w:t>
      </w:r>
      <w:r w:rsidR="00D35F98" w:rsidRPr="00CF01D5">
        <w:rPr>
          <w:color w:val="auto"/>
          <w:sz w:val="22"/>
          <w:szCs w:val="22"/>
        </w:rPr>
        <w:t xml:space="preserve"> </w:t>
      </w:r>
      <w:r w:rsidR="007453F2" w:rsidRPr="00CF01D5">
        <w:rPr>
          <w:color w:val="auto"/>
          <w:sz w:val="22"/>
          <w:szCs w:val="22"/>
        </w:rPr>
        <w:t>take</w:t>
      </w:r>
      <w:r w:rsidR="00D35F98" w:rsidRPr="00CF01D5">
        <w:rPr>
          <w:color w:val="auto"/>
          <w:sz w:val="22"/>
          <w:szCs w:val="22"/>
        </w:rPr>
        <w:t xml:space="preserve"> </w:t>
      </w:r>
      <w:r w:rsidRPr="00CF01D5">
        <w:rPr>
          <w:color w:val="auto"/>
          <w:sz w:val="22"/>
          <w:szCs w:val="22"/>
        </w:rPr>
        <w:t>responsibility</w:t>
      </w:r>
      <w:r w:rsidR="00671744" w:rsidRPr="00CF01D5">
        <w:rPr>
          <w:color w:val="auto"/>
          <w:sz w:val="22"/>
          <w:szCs w:val="22"/>
        </w:rPr>
        <w:t xml:space="preserve"> for their department</w:t>
      </w:r>
      <w:r w:rsidR="00AA2DCA" w:rsidRPr="00CF01D5">
        <w:rPr>
          <w:color w:val="auto"/>
          <w:sz w:val="22"/>
          <w:szCs w:val="22"/>
        </w:rPr>
        <w:t>’</w:t>
      </w:r>
      <w:r w:rsidR="00D35F98" w:rsidRPr="00CF01D5">
        <w:rPr>
          <w:color w:val="auto"/>
          <w:sz w:val="22"/>
          <w:szCs w:val="22"/>
        </w:rPr>
        <w:t xml:space="preserve">s </w:t>
      </w:r>
      <w:r w:rsidR="007453F2" w:rsidRPr="00CF01D5">
        <w:rPr>
          <w:color w:val="auto"/>
          <w:sz w:val="22"/>
          <w:szCs w:val="22"/>
        </w:rPr>
        <w:t>d</w:t>
      </w:r>
      <w:r w:rsidR="00433ADD" w:rsidRPr="00CF01D5">
        <w:rPr>
          <w:color w:val="auto"/>
          <w:sz w:val="22"/>
          <w:szCs w:val="22"/>
        </w:rPr>
        <w:t xml:space="preserve">igital </w:t>
      </w:r>
      <w:r w:rsidR="00D35F98" w:rsidRPr="00CF01D5">
        <w:rPr>
          <w:color w:val="auto"/>
          <w:sz w:val="22"/>
          <w:szCs w:val="22"/>
        </w:rPr>
        <w:t xml:space="preserve">assets </w:t>
      </w:r>
      <w:r w:rsidR="000B0900" w:rsidRPr="00CF01D5">
        <w:rPr>
          <w:color w:val="auto"/>
          <w:sz w:val="22"/>
          <w:szCs w:val="22"/>
        </w:rPr>
        <w:t>(</w:t>
      </w:r>
      <w:r w:rsidR="003E09F6" w:rsidRPr="00CF01D5">
        <w:rPr>
          <w:color w:val="auto"/>
          <w:sz w:val="22"/>
          <w:szCs w:val="22"/>
        </w:rPr>
        <w:t xml:space="preserve">For example </w:t>
      </w:r>
      <w:r w:rsidR="00E671A5" w:rsidRPr="00CF01D5">
        <w:rPr>
          <w:color w:val="auto"/>
          <w:sz w:val="22"/>
          <w:szCs w:val="22"/>
        </w:rPr>
        <w:t>–</w:t>
      </w:r>
      <w:r w:rsidR="000B0900" w:rsidRPr="00CF01D5">
        <w:rPr>
          <w:color w:val="auto"/>
          <w:sz w:val="22"/>
          <w:szCs w:val="22"/>
        </w:rPr>
        <w:t xml:space="preserve"> </w:t>
      </w:r>
      <w:r w:rsidR="00D35F98" w:rsidRPr="00CF01D5">
        <w:rPr>
          <w:color w:val="auto"/>
          <w:sz w:val="22"/>
          <w:szCs w:val="22"/>
        </w:rPr>
        <w:t xml:space="preserve">laptops, </w:t>
      </w:r>
      <w:r w:rsidR="000B0900" w:rsidRPr="00CF01D5">
        <w:rPr>
          <w:color w:val="auto"/>
          <w:sz w:val="22"/>
          <w:szCs w:val="22"/>
        </w:rPr>
        <w:t>tablets</w:t>
      </w:r>
      <w:r w:rsidR="00D35F98" w:rsidRPr="00CF01D5">
        <w:rPr>
          <w:color w:val="auto"/>
          <w:sz w:val="22"/>
          <w:szCs w:val="22"/>
        </w:rPr>
        <w:t>, mobile phones</w:t>
      </w:r>
      <w:r w:rsidR="000B0900" w:rsidRPr="00CF01D5">
        <w:rPr>
          <w:color w:val="auto"/>
          <w:sz w:val="22"/>
          <w:szCs w:val="22"/>
        </w:rPr>
        <w:t>).</w:t>
      </w:r>
    </w:p>
    <w:p w14:paraId="2D81535C" w14:textId="471EA7CB" w:rsidR="00BF616D" w:rsidRPr="00CF01D5" w:rsidRDefault="00BE23B8" w:rsidP="00CF01D5">
      <w:pPr>
        <w:pStyle w:val="Default"/>
        <w:ind w:left="720" w:hanging="720"/>
        <w:rPr>
          <w:color w:val="auto"/>
          <w:sz w:val="22"/>
          <w:szCs w:val="22"/>
        </w:rPr>
      </w:pPr>
      <w:r w:rsidRPr="00CF01D5">
        <w:rPr>
          <w:color w:val="auto"/>
          <w:sz w:val="22"/>
          <w:szCs w:val="22"/>
        </w:rPr>
        <w:t xml:space="preserve"> </w:t>
      </w:r>
    </w:p>
    <w:p w14:paraId="0E26E857" w14:textId="1A9EC28E" w:rsidR="002B1FD6" w:rsidRDefault="00BF616D" w:rsidP="00CF01D5">
      <w:pPr>
        <w:pStyle w:val="Default"/>
        <w:ind w:left="720" w:hanging="720"/>
      </w:pPr>
      <w:r w:rsidRPr="00CF01D5">
        <w:rPr>
          <w:color w:val="auto"/>
          <w:sz w:val="22"/>
          <w:szCs w:val="22"/>
        </w:rPr>
        <w:t>4.</w:t>
      </w:r>
      <w:r w:rsidR="00803A4D" w:rsidRPr="00CF01D5">
        <w:rPr>
          <w:color w:val="auto"/>
          <w:sz w:val="22"/>
          <w:szCs w:val="22"/>
        </w:rPr>
        <w:t>16</w:t>
      </w:r>
      <w:r w:rsidRPr="00CF01D5">
        <w:rPr>
          <w:color w:val="auto"/>
          <w:sz w:val="22"/>
          <w:szCs w:val="22"/>
        </w:rPr>
        <w:tab/>
        <w:t>E</w:t>
      </w:r>
      <w:r w:rsidR="00BE23B8" w:rsidRPr="00CF01D5">
        <w:rPr>
          <w:color w:val="auto"/>
          <w:sz w:val="22"/>
          <w:szCs w:val="22"/>
        </w:rPr>
        <w:t xml:space="preserve">nsure that all </w:t>
      </w:r>
      <w:r w:rsidR="00BC21BD" w:rsidRPr="00CF01D5">
        <w:rPr>
          <w:color w:val="auto"/>
          <w:sz w:val="22"/>
          <w:szCs w:val="22"/>
        </w:rPr>
        <w:t>d</w:t>
      </w:r>
      <w:r w:rsidR="00856748" w:rsidRPr="00CF01D5">
        <w:rPr>
          <w:color w:val="auto"/>
          <w:sz w:val="22"/>
          <w:szCs w:val="22"/>
        </w:rPr>
        <w:t>igital assets</w:t>
      </w:r>
      <w:r w:rsidR="00BE23B8" w:rsidRPr="00CF01D5">
        <w:rPr>
          <w:color w:val="auto"/>
          <w:sz w:val="22"/>
          <w:szCs w:val="22"/>
        </w:rPr>
        <w:t xml:space="preserve"> are</w:t>
      </w:r>
      <w:r w:rsidR="00BE23B8" w:rsidRPr="0050560A">
        <w:rPr>
          <w:sz w:val="22"/>
          <w:szCs w:val="22"/>
        </w:rPr>
        <w:t xml:space="preserve"> retu</w:t>
      </w:r>
      <w:r w:rsidR="004E0A20" w:rsidRPr="0050560A">
        <w:rPr>
          <w:sz w:val="22"/>
          <w:szCs w:val="22"/>
        </w:rPr>
        <w:t>r</w:t>
      </w:r>
      <w:r w:rsidR="00BE23B8" w:rsidRPr="0050560A">
        <w:rPr>
          <w:sz w:val="22"/>
          <w:szCs w:val="22"/>
        </w:rPr>
        <w:t xml:space="preserve">ned to </w:t>
      </w:r>
      <w:r w:rsidR="00433ADD" w:rsidRPr="0050560A">
        <w:rPr>
          <w:sz w:val="22"/>
          <w:szCs w:val="22"/>
        </w:rPr>
        <w:t xml:space="preserve">Digital </w:t>
      </w:r>
      <w:r w:rsidR="00BC21BD" w:rsidRPr="0050560A">
        <w:rPr>
          <w:sz w:val="22"/>
          <w:szCs w:val="22"/>
        </w:rPr>
        <w:t xml:space="preserve">Services </w:t>
      </w:r>
      <w:r w:rsidR="00BE23B8" w:rsidRPr="0050560A">
        <w:rPr>
          <w:sz w:val="22"/>
          <w:szCs w:val="22"/>
        </w:rPr>
        <w:t xml:space="preserve">when an individual leaves their department. Where </w:t>
      </w:r>
      <w:r w:rsidR="00856748" w:rsidRPr="0050560A">
        <w:rPr>
          <w:sz w:val="22"/>
          <w:szCs w:val="22"/>
        </w:rPr>
        <w:t>Digital assets</w:t>
      </w:r>
      <w:r w:rsidR="00BE23B8" w:rsidRPr="0050560A">
        <w:rPr>
          <w:sz w:val="22"/>
          <w:szCs w:val="22"/>
        </w:rPr>
        <w:t xml:space="preserve"> are to be redistributed this needs to be agreed with the </w:t>
      </w:r>
      <w:r w:rsidR="00856748" w:rsidRPr="0050560A">
        <w:rPr>
          <w:sz w:val="22"/>
          <w:szCs w:val="22"/>
        </w:rPr>
        <w:t>Digital Department</w:t>
      </w:r>
      <w:r w:rsidR="00BE23B8" w:rsidRPr="0050560A">
        <w:rPr>
          <w:sz w:val="22"/>
          <w:szCs w:val="22"/>
        </w:rPr>
        <w:t>. All broken equipment must be returned to the</w:t>
      </w:r>
      <w:r w:rsidR="00433ADD" w:rsidRPr="0050560A">
        <w:rPr>
          <w:sz w:val="22"/>
          <w:szCs w:val="22"/>
        </w:rPr>
        <w:t xml:space="preserve"> Digital </w:t>
      </w:r>
      <w:r w:rsidR="00BE23B8" w:rsidRPr="0050560A">
        <w:rPr>
          <w:sz w:val="22"/>
          <w:szCs w:val="22"/>
        </w:rPr>
        <w:t>Department. All stolen or lost equipment must be reported to the Police (if stolen) and then reported to the</w:t>
      </w:r>
      <w:r w:rsidR="00433ADD" w:rsidRPr="0050560A">
        <w:rPr>
          <w:sz w:val="22"/>
          <w:szCs w:val="22"/>
        </w:rPr>
        <w:t xml:space="preserve"> </w:t>
      </w:r>
      <w:r w:rsidR="00856748" w:rsidRPr="0050560A">
        <w:rPr>
          <w:sz w:val="22"/>
          <w:szCs w:val="22"/>
        </w:rPr>
        <w:t>Digital Department</w:t>
      </w:r>
      <w:r w:rsidR="001B7A66" w:rsidRPr="0050560A">
        <w:rPr>
          <w:sz w:val="22"/>
          <w:szCs w:val="22"/>
        </w:rPr>
        <w:t xml:space="preserve"> within 24 hours of loss</w:t>
      </w:r>
      <w:r w:rsidR="00BE23B8" w:rsidRPr="0050560A">
        <w:rPr>
          <w:sz w:val="22"/>
          <w:szCs w:val="22"/>
        </w:rPr>
        <w:t>.</w:t>
      </w:r>
      <w:r w:rsidR="004276F8" w:rsidRPr="0050560A">
        <w:rPr>
          <w:sz w:val="22"/>
          <w:szCs w:val="22"/>
        </w:rPr>
        <w:t xml:space="preserve"> </w:t>
      </w:r>
      <w:r w:rsidR="00BE23B8" w:rsidRPr="0050560A">
        <w:rPr>
          <w:sz w:val="22"/>
          <w:szCs w:val="22"/>
        </w:rPr>
        <w:t>It is the responsibility of the department to fund any replacement equipment</w:t>
      </w:r>
      <w:r w:rsidR="00BE23B8">
        <w:t>.</w:t>
      </w:r>
    </w:p>
    <w:p w14:paraId="37A6119E" w14:textId="77777777" w:rsidR="00F365A3" w:rsidRDefault="00F365A3" w:rsidP="00CF01D5">
      <w:pPr>
        <w:pStyle w:val="Default"/>
        <w:ind w:left="720" w:hanging="720"/>
      </w:pPr>
    </w:p>
    <w:p w14:paraId="05B98E17" w14:textId="15A581CE" w:rsidR="009C0E89" w:rsidRDefault="000C2C47" w:rsidP="001B7A66">
      <w:pPr>
        <w:ind w:left="720" w:hanging="720"/>
        <w:jc w:val="both"/>
      </w:pPr>
      <w:r>
        <w:t>4.</w:t>
      </w:r>
      <w:r w:rsidR="00803A4D">
        <w:t>17</w:t>
      </w:r>
      <w:r>
        <w:tab/>
      </w:r>
      <w:r w:rsidR="009C0E89">
        <w:t xml:space="preserve">Report any Cyber Security incidents or </w:t>
      </w:r>
      <w:r w:rsidR="00707DC6">
        <w:t xml:space="preserve">suspected cyber </w:t>
      </w:r>
      <w:r w:rsidR="009C0E89">
        <w:t xml:space="preserve">events </w:t>
      </w:r>
      <w:r w:rsidR="0087723D">
        <w:t xml:space="preserve">immediately </w:t>
      </w:r>
      <w:r w:rsidR="00985D59">
        <w:t xml:space="preserve">on </w:t>
      </w:r>
      <w:r w:rsidR="0087723D">
        <w:t>discover</w:t>
      </w:r>
      <w:r w:rsidR="00985D59">
        <w:t>y</w:t>
      </w:r>
      <w:r w:rsidR="0087723D">
        <w:t xml:space="preserve"> and </w:t>
      </w:r>
      <w:r w:rsidR="009C0E89">
        <w:t xml:space="preserve">escalate </w:t>
      </w:r>
      <w:r w:rsidR="000214F8">
        <w:t xml:space="preserve">to the Cyber Team </w:t>
      </w:r>
      <w:r w:rsidR="001B7A66">
        <w:t>within 24 hours</w:t>
      </w:r>
      <w:r w:rsidR="22EC2054">
        <w:t xml:space="preserve"> following guidance in Section 11.</w:t>
      </w:r>
    </w:p>
    <w:p w14:paraId="303C1FE9" w14:textId="3EA22AFC" w:rsidR="003737B0" w:rsidRDefault="000C2C47" w:rsidP="00014073">
      <w:pPr>
        <w:ind w:left="720" w:hanging="720"/>
        <w:jc w:val="both"/>
      </w:pPr>
      <w:r>
        <w:t>4.</w:t>
      </w:r>
      <w:r w:rsidR="00803A4D">
        <w:t>18</w:t>
      </w:r>
      <w:r>
        <w:tab/>
      </w:r>
      <w:r w:rsidR="003737B0">
        <w:t xml:space="preserve">Ensure that staff are aware of and follow any joiners and leavers </w:t>
      </w:r>
      <w:r w:rsidR="00A8524C">
        <w:t>process</w:t>
      </w:r>
      <w:r w:rsidR="003737B0">
        <w:t>, IG and Cyber Security training.</w:t>
      </w:r>
    </w:p>
    <w:p w14:paraId="56E5E8BD" w14:textId="3CAE0543" w:rsidR="00AE5EB2" w:rsidRDefault="00AE5EB2" w:rsidP="00014073">
      <w:pPr>
        <w:ind w:left="720" w:hanging="720"/>
        <w:jc w:val="both"/>
      </w:pPr>
      <w:r>
        <w:t>4.</w:t>
      </w:r>
      <w:r w:rsidR="00803A4D">
        <w:t>19</w:t>
      </w:r>
      <w:r>
        <w:tab/>
        <w:t xml:space="preserve">Take responsibility for maintaining a positive Cyber Security </w:t>
      </w:r>
      <w:r w:rsidR="0022752F">
        <w:t>culture</w:t>
      </w:r>
      <w:r w:rsidR="00D05C8B">
        <w:t xml:space="preserve"> ensuring staff underta</w:t>
      </w:r>
      <w:r w:rsidR="00C303EE">
        <w:t xml:space="preserve">ke </w:t>
      </w:r>
      <w:r w:rsidR="002E6AE9">
        <w:t xml:space="preserve">mandatory IG and Cyber Security </w:t>
      </w:r>
      <w:r>
        <w:t xml:space="preserve">training and </w:t>
      </w:r>
      <w:r w:rsidR="00691DDD">
        <w:t>actively participate in Cyb</w:t>
      </w:r>
      <w:r w:rsidR="00B65E41">
        <w:t>e</w:t>
      </w:r>
      <w:r w:rsidR="00691DDD">
        <w:t xml:space="preserve">r Security </w:t>
      </w:r>
      <w:r>
        <w:t xml:space="preserve">awareness </w:t>
      </w:r>
      <w:r w:rsidR="00691DDD">
        <w:t>sessions</w:t>
      </w:r>
      <w:r w:rsidR="001B7A66">
        <w:t>.</w:t>
      </w:r>
    </w:p>
    <w:p w14:paraId="37764F49" w14:textId="5B670232" w:rsidR="00BF616D" w:rsidRDefault="00BF616D" w:rsidP="00014073">
      <w:pPr>
        <w:pStyle w:val="Default"/>
        <w:ind w:left="720"/>
        <w:rPr>
          <w:sz w:val="22"/>
          <w:szCs w:val="22"/>
        </w:rPr>
      </w:pPr>
    </w:p>
    <w:p w14:paraId="19CC2C75" w14:textId="1D65328E" w:rsidR="00BF616D" w:rsidRDefault="00BF616D" w:rsidP="00014073">
      <w:pPr>
        <w:pStyle w:val="Default"/>
        <w:ind w:firstLine="720"/>
        <w:rPr>
          <w:sz w:val="22"/>
          <w:szCs w:val="22"/>
        </w:rPr>
      </w:pPr>
      <w:r>
        <w:rPr>
          <w:sz w:val="22"/>
          <w:szCs w:val="22"/>
        </w:rPr>
        <w:t>Temporary/Guest</w:t>
      </w:r>
      <w:r w:rsidR="008C236F">
        <w:rPr>
          <w:sz w:val="22"/>
          <w:szCs w:val="22"/>
        </w:rPr>
        <w:t>/Generic</w:t>
      </w:r>
      <w:r>
        <w:rPr>
          <w:sz w:val="22"/>
          <w:szCs w:val="22"/>
        </w:rPr>
        <w:t xml:space="preserve"> Access:</w:t>
      </w:r>
    </w:p>
    <w:p w14:paraId="37815B61" w14:textId="2F8C4DA4" w:rsidR="00BF616D" w:rsidRDefault="00BF616D" w:rsidP="00014073">
      <w:pPr>
        <w:pStyle w:val="Default"/>
        <w:rPr>
          <w:sz w:val="22"/>
          <w:szCs w:val="22"/>
        </w:rPr>
      </w:pPr>
    </w:p>
    <w:p w14:paraId="7A0DED20" w14:textId="7D966D52" w:rsidR="00BF616D" w:rsidRDefault="00BF616D" w:rsidP="00014073">
      <w:pPr>
        <w:ind w:left="720" w:hanging="720"/>
      </w:pPr>
      <w:r>
        <w:t>4.</w:t>
      </w:r>
      <w:r w:rsidR="00803A4D">
        <w:t>20</w:t>
      </w:r>
      <w:r>
        <w:tab/>
      </w:r>
      <w:r w:rsidR="00896F98" w:rsidRPr="00FE5635">
        <w:t xml:space="preserve">Temporary staff and third parties </w:t>
      </w:r>
      <w:r w:rsidR="008E1E1C">
        <w:t xml:space="preserve">that are </w:t>
      </w:r>
      <w:r w:rsidR="00896F98" w:rsidRPr="00FE5635">
        <w:t xml:space="preserve">not covered by an employment contract will be required to </w:t>
      </w:r>
      <w:r w:rsidR="00E95AB1">
        <w:t xml:space="preserve">agree and </w:t>
      </w:r>
      <w:r w:rsidR="00896F98" w:rsidRPr="00FE5635">
        <w:t>sign a confidentiality agreement before being given access to information processing facilities.</w:t>
      </w:r>
    </w:p>
    <w:p w14:paraId="4DE1297A" w14:textId="18CA2A2D" w:rsidR="008C236F" w:rsidRDefault="00AE5EB2" w:rsidP="00014073">
      <w:pPr>
        <w:ind w:left="720" w:hanging="720"/>
        <w:rPr>
          <w:rFonts w:eastAsia="Times New Roman"/>
          <w:lang w:eastAsia="en-GB"/>
        </w:rPr>
      </w:pPr>
      <w:r>
        <w:rPr>
          <w:rFonts w:eastAsia="Times New Roman"/>
          <w:lang w:eastAsia="en-GB"/>
        </w:rPr>
        <w:t>4.</w:t>
      </w:r>
      <w:r w:rsidR="00803A4D">
        <w:rPr>
          <w:rFonts w:eastAsia="Times New Roman"/>
          <w:lang w:eastAsia="en-GB"/>
        </w:rPr>
        <w:t>21</w:t>
      </w:r>
      <w:r w:rsidR="008C236F">
        <w:tab/>
      </w:r>
      <w:r w:rsidR="008C236F">
        <w:rPr>
          <w:rFonts w:eastAsia="Times New Roman"/>
          <w:lang w:eastAsia="en-GB"/>
        </w:rPr>
        <w:t>Generic accounts should be avoided where possible, and when used a log of user attribution must be kept.</w:t>
      </w:r>
      <w:r w:rsidR="7985D135" w:rsidRPr="00B2C9BD">
        <w:rPr>
          <w:rFonts w:eastAsia="Times New Roman"/>
          <w:lang w:eastAsia="en-GB"/>
        </w:rPr>
        <w:t xml:space="preserve"> </w:t>
      </w:r>
      <w:r w:rsidR="7985D135" w:rsidRPr="0CCBC0D2">
        <w:rPr>
          <w:rFonts w:eastAsia="Times New Roman"/>
          <w:lang w:eastAsia="en-GB"/>
        </w:rPr>
        <w:t xml:space="preserve">Generic accounts can </w:t>
      </w:r>
      <w:r w:rsidR="7985D135" w:rsidRPr="3946141E">
        <w:rPr>
          <w:rFonts w:eastAsia="Times New Roman"/>
          <w:lang w:eastAsia="en-GB"/>
        </w:rPr>
        <w:t xml:space="preserve">only be </w:t>
      </w:r>
      <w:r w:rsidR="7985D135" w:rsidRPr="54FB607C">
        <w:rPr>
          <w:rFonts w:eastAsia="Times New Roman"/>
          <w:lang w:eastAsia="en-GB"/>
        </w:rPr>
        <w:t>provisioned by Digital Services.</w:t>
      </w:r>
    </w:p>
    <w:p w14:paraId="4439EA5F" w14:textId="54D0B16A" w:rsidR="008C236F" w:rsidRPr="00014073" w:rsidRDefault="00AE5EB2" w:rsidP="00014073">
      <w:pPr>
        <w:ind w:left="720" w:hanging="720"/>
        <w:rPr>
          <w:rFonts w:eastAsia="Times New Roman"/>
          <w:lang w:eastAsia="en-GB"/>
        </w:rPr>
      </w:pPr>
      <w:r>
        <w:rPr>
          <w:rFonts w:eastAsia="Times New Roman"/>
          <w:lang w:eastAsia="en-GB"/>
        </w:rPr>
        <w:lastRenderedPageBreak/>
        <w:t>4.</w:t>
      </w:r>
      <w:r w:rsidR="00803A4D">
        <w:rPr>
          <w:rFonts w:eastAsia="Times New Roman"/>
          <w:lang w:eastAsia="en-GB"/>
        </w:rPr>
        <w:t>22</w:t>
      </w:r>
      <w:r w:rsidR="008C236F">
        <w:rPr>
          <w:rFonts w:eastAsia="Times New Roman"/>
          <w:lang w:eastAsia="en-GB"/>
        </w:rPr>
        <w:tab/>
      </w:r>
      <w:r w:rsidR="00A1522D">
        <w:rPr>
          <w:rFonts w:eastAsia="Times New Roman"/>
          <w:lang w:eastAsia="en-GB"/>
        </w:rPr>
        <w:t>U</w:t>
      </w:r>
      <w:r w:rsidR="00CE0027">
        <w:rPr>
          <w:rFonts w:eastAsia="Times New Roman"/>
          <w:lang w:eastAsia="en-GB"/>
        </w:rPr>
        <w:t xml:space="preserve">ser </w:t>
      </w:r>
      <w:r w:rsidR="008C236F">
        <w:rPr>
          <w:rFonts w:eastAsia="Times New Roman"/>
          <w:lang w:eastAsia="en-GB"/>
        </w:rPr>
        <w:t xml:space="preserve">account credentials </w:t>
      </w:r>
      <w:r w:rsidR="00F23C8E">
        <w:rPr>
          <w:rFonts w:eastAsia="Times New Roman"/>
          <w:lang w:eastAsia="en-GB"/>
        </w:rPr>
        <w:t xml:space="preserve">and passwords </w:t>
      </w:r>
      <w:r w:rsidR="00E86030">
        <w:rPr>
          <w:rFonts w:eastAsia="Times New Roman"/>
          <w:lang w:eastAsia="en-GB"/>
        </w:rPr>
        <w:t xml:space="preserve">must be kept </w:t>
      </w:r>
      <w:r w:rsidR="00365E6F">
        <w:rPr>
          <w:rFonts w:eastAsia="Times New Roman"/>
          <w:lang w:eastAsia="en-GB"/>
        </w:rPr>
        <w:t>confidential and not sh</w:t>
      </w:r>
      <w:r w:rsidR="006547DA">
        <w:rPr>
          <w:rFonts w:eastAsia="Times New Roman"/>
          <w:lang w:eastAsia="en-GB"/>
        </w:rPr>
        <w:t xml:space="preserve">ared under any circumstances. </w:t>
      </w:r>
      <w:r w:rsidR="0007452A">
        <w:rPr>
          <w:rFonts w:eastAsia="Times New Roman"/>
          <w:lang w:eastAsia="en-GB"/>
        </w:rPr>
        <w:t xml:space="preserve">Sharing user account and password information </w:t>
      </w:r>
      <w:r w:rsidR="004324E4" w:rsidRPr="004324E4">
        <w:rPr>
          <w:rFonts w:eastAsia="Times New Roman"/>
          <w:lang w:eastAsia="en-GB"/>
        </w:rPr>
        <w:t>can result in data breaches, loss of intellectual property, and reputational damage. Additionally, shared passwords are more vulnerable to phishing attacks and social engineering, as multiple people knowing the password increases the chances of it being exposed</w:t>
      </w:r>
      <w:r w:rsidR="00C034DE">
        <w:rPr>
          <w:rFonts w:eastAsia="Times New Roman"/>
          <w:lang w:eastAsia="en-GB"/>
        </w:rPr>
        <w:t xml:space="preserve">. </w:t>
      </w:r>
    </w:p>
    <w:p w14:paraId="348B63CC" w14:textId="2B3D7BC8" w:rsidR="00BF616D" w:rsidRPr="00AF2766" w:rsidRDefault="00BF616D" w:rsidP="00014073">
      <w:pPr>
        <w:pStyle w:val="Default"/>
        <w:rPr>
          <w:sz w:val="22"/>
          <w:szCs w:val="22"/>
        </w:rPr>
      </w:pPr>
    </w:p>
    <w:p w14:paraId="736D9520" w14:textId="2D9E5AD7" w:rsidR="00B0180E" w:rsidRPr="00AF2766" w:rsidRDefault="00513AA0" w:rsidP="00CF01D5">
      <w:r>
        <w:t>5</w:t>
      </w:r>
      <w:r w:rsidR="00B0180E" w:rsidRPr="00AF2766">
        <w:t xml:space="preserve">. </w:t>
      </w:r>
      <w:r w:rsidR="00B0180E" w:rsidRPr="0063048B">
        <w:rPr>
          <w:b/>
          <w:bCs/>
        </w:rPr>
        <w:t>ENFORCEMENT OF THE POLICY</w:t>
      </w:r>
      <w:r w:rsidR="00B0180E" w:rsidRPr="00AF2766">
        <w:t xml:space="preserve"> </w:t>
      </w:r>
    </w:p>
    <w:p w14:paraId="4DFEEE7A" w14:textId="77777777" w:rsidR="00B0180E" w:rsidRPr="00AF2766" w:rsidRDefault="00B0180E" w:rsidP="00B0180E">
      <w:pPr>
        <w:pStyle w:val="Default"/>
        <w:rPr>
          <w:b/>
          <w:bCs/>
          <w:sz w:val="22"/>
          <w:szCs w:val="22"/>
        </w:rPr>
      </w:pPr>
    </w:p>
    <w:p w14:paraId="480F8FEB" w14:textId="0569BF4A" w:rsidR="00B0180E" w:rsidRPr="00AF2766" w:rsidRDefault="00513AA0" w:rsidP="00EE0667">
      <w:pPr>
        <w:pStyle w:val="Default"/>
        <w:ind w:left="720" w:hanging="720"/>
        <w:rPr>
          <w:sz w:val="22"/>
          <w:szCs w:val="22"/>
        </w:rPr>
      </w:pPr>
      <w:r>
        <w:rPr>
          <w:bCs/>
          <w:sz w:val="22"/>
          <w:szCs w:val="22"/>
        </w:rPr>
        <w:t>5</w:t>
      </w:r>
      <w:r w:rsidR="00B0180E" w:rsidRPr="00AF2766">
        <w:rPr>
          <w:bCs/>
          <w:sz w:val="22"/>
          <w:szCs w:val="22"/>
        </w:rPr>
        <w:t xml:space="preserve">.1 </w:t>
      </w:r>
      <w:r w:rsidR="00B600B8" w:rsidRPr="00AF2766">
        <w:rPr>
          <w:bCs/>
          <w:sz w:val="22"/>
          <w:szCs w:val="22"/>
        </w:rPr>
        <w:tab/>
      </w:r>
      <w:r w:rsidR="00B0180E" w:rsidRPr="00AF2766">
        <w:rPr>
          <w:bCs/>
          <w:sz w:val="22"/>
          <w:szCs w:val="22"/>
        </w:rPr>
        <w:t>The HB will conduct regular audits to monitor compliance with this policy. Failure to comply may result in disciplinary action or even prosecution</w:t>
      </w:r>
      <w:r w:rsidR="004D2406">
        <w:rPr>
          <w:bCs/>
          <w:sz w:val="22"/>
          <w:szCs w:val="22"/>
        </w:rPr>
        <w:t xml:space="preserve"> if a criminal offence has been committed</w:t>
      </w:r>
      <w:r w:rsidR="00B0180E" w:rsidRPr="00AF2766">
        <w:rPr>
          <w:bCs/>
          <w:sz w:val="22"/>
          <w:szCs w:val="22"/>
        </w:rPr>
        <w:t xml:space="preserve">. </w:t>
      </w:r>
    </w:p>
    <w:p w14:paraId="1810FCCC" w14:textId="77777777" w:rsidR="00B0180E" w:rsidRPr="00AF2766" w:rsidRDefault="00B0180E" w:rsidP="00B0180E">
      <w:pPr>
        <w:pStyle w:val="Default"/>
        <w:rPr>
          <w:b/>
          <w:bCs/>
          <w:sz w:val="22"/>
          <w:szCs w:val="22"/>
        </w:rPr>
      </w:pPr>
    </w:p>
    <w:p w14:paraId="1B5C0E61" w14:textId="77777777" w:rsidR="00437E7B" w:rsidRDefault="00437E7B" w:rsidP="00B0180E">
      <w:pPr>
        <w:pStyle w:val="Default"/>
        <w:rPr>
          <w:b/>
          <w:bCs/>
          <w:sz w:val="22"/>
          <w:szCs w:val="22"/>
        </w:rPr>
      </w:pPr>
    </w:p>
    <w:p w14:paraId="5EBECA17" w14:textId="5FDC3A9E" w:rsidR="00B0180E" w:rsidRPr="00AF2766" w:rsidRDefault="00513AA0" w:rsidP="00014073">
      <w:pPr>
        <w:pStyle w:val="Heading1"/>
      </w:pPr>
      <w:bookmarkStart w:id="7" w:name="_Toc194914722"/>
      <w:r>
        <w:t>6</w:t>
      </w:r>
      <w:r w:rsidR="00B0180E" w:rsidRPr="00AF2766">
        <w:t>. LEGISLATION AND GUIDANCE</w:t>
      </w:r>
      <w:bookmarkEnd w:id="7"/>
      <w:r w:rsidR="00B0180E" w:rsidRPr="00AF2766">
        <w:t xml:space="preserve"> </w:t>
      </w:r>
    </w:p>
    <w:p w14:paraId="585BC618" w14:textId="77777777" w:rsidR="00B0180E" w:rsidRPr="00AF2766" w:rsidRDefault="00B0180E" w:rsidP="00B0180E">
      <w:pPr>
        <w:pStyle w:val="Default"/>
        <w:rPr>
          <w:sz w:val="22"/>
          <w:szCs w:val="22"/>
        </w:rPr>
      </w:pPr>
    </w:p>
    <w:p w14:paraId="40772F41" w14:textId="76A74693" w:rsidR="00B0180E" w:rsidRDefault="00513AA0" w:rsidP="007942C2">
      <w:pPr>
        <w:pStyle w:val="Default"/>
        <w:ind w:left="720" w:hanging="720"/>
        <w:rPr>
          <w:sz w:val="22"/>
          <w:szCs w:val="22"/>
        </w:rPr>
      </w:pPr>
      <w:r>
        <w:rPr>
          <w:sz w:val="22"/>
          <w:szCs w:val="22"/>
        </w:rPr>
        <w:t>6</w:t>
      </w:r>
      <w:r w:rsidR="00B0180E" w:rsidRPr="00AF2766">
        <w:rPr>
          <w:sz w:val="22"/>
          <w:szCs w:val="22"/>
        </w:rPr>
        <w:t xml:space="preserve">.1 </w:t>
      </w:r>
      <w:r w:rsidR="00EE0667" w:rsidRPr="00AF2766">
        <w:rPr>
          <w:sz w:val="22"/>
          <w:szCs w:val="22"/>
        </w:rPr>
        <w:tab/>
      </w:r>
      <w:r w:rsidR="007942C2">
        <w:rPr>
          <w:sz w:val="22"/>
          <w:szCs w:val="22"/>
        </w:rPr>
        <w:t xml:space="preserve">Some current legislation and guidance that will also need to be </w:t>
      </w:r>
      <w:proofErr w:type="gramStart"/>
      <w:r w:rsidR="007942C2">
        <w:rPr>
          <w:sz w:val="22"/>
          <w:szCs w:val="22"/>
        </w:rPr>
        <w:t>considered;</w:t>
      </w:r>
      <w:proofErr w:type="gramEnd"/>
    </w:p>
    <w:p w14:paraId="3050C2C1" w14:textId="77777777" w:rsidR="007942C2" w:rsidRPr="00AF2766" w:rsidRDefault="007942C2" w:rsidP="007942C2">
      <w:pPr>
        <w:pStyle w:val="Default"/>
        <w:ind w:left="720" w:hanging="720"/>
        <w:rPr>
          <w:sz w:val="22"/>
          <w:szCs w:val="22"/>
        </w:rPr>
      </w:pPr>
    </w:p>
    <w:p w14:paraId="375CA343" w14:textId="77777777" w:rsidR="00B0180E" w:rsidRPr="00AF2766" w:rsidRDefault="00B0180E" w:rsidP="00B0180E">
      <w:pPr>
        <w:pStyle w:val="Default"/>
        <w:ind w:left="720"/>
        <w:rPr>
          <w:sz w:val="22"/>
          <w:szCs w:val="22"/>
        </w:rPr>
      </w:pPr>
      <w:r w:rsidRPr="00AF2766">
        <w:rPr>
          <w:sz w:val="22"/>
          <w:szCs w:val="22"/>
        </w:rPr>
        <w:t xml:space="preserve">Caldicott Report </w:t>
      </w:r>
    </w:p>
    <w:p w14:paraId="77F0023A" w14:textId="4EE95F21" w:rsidR="00B0180E" w:rsidRDefault="005014E7" w:rsidP="00B0180E">
      <w:pPr>
        <w:pStyle w:val="Default"/>
        <w:ind w:left="720"/>
        <w:rPr>
          <w:sz w:val="22"/>
          <w:szCs w:val="22"/>
        </w:rPr>
      </w:pPr>
      <w:r w:rsidRPr="005014E7">
        <w:rPr>
          <w:sz w:val="22"/>
          <w:szCs w:val="22"/>
        </w:rPr>
        <w:t>ISO/IEC 27002:2022</w:t>
      </w:r>
      <w:r w:rsidR="00B0180E" w:rsidRPr="00AF2766">
        <w:rPr>
          <w:sz w:val="22"/>
          <w:szCs w:val="22"/>
        </w:rPr>
        <w:t xml:space="preserve">Information Security Standard </w:t>
      </w:r>
    </w:p>
    <w:p w14:paraId="4836E617" w14:textId="047E43DB" w:rsidR="00903C17" w:rsidRPr="00AF2766" w:rsidRDefault="00903C17" w:rsidP="00B0180E">
      <w:pPr>
        <w:pStyle w:val="Default"/>
        <w:ind w:left="720"/>
        <w:rPr>
          <w:sz w:val="22"/>
          <w:szCs w:val="22"/>
        </w:rPr>
      </w:pPr>
      <w:r>
        <w:rPr>
          <w:sz w:val="22"/>
          <w:szCs w:val="22"/>
        </w:rPr>
        <w:t xml:space="preserve">The </w:t>
      </w:r>
      <w:r w:rsidR="000B1479" w:rsidRPr="000B1479">
        <w:rPr>
          <w:sz w:val="22"/>
          <w:szCs w:val="22"/>
        </w:rPr>
        <w:t>Network and Information Systems (NIS</w:t>
      </w:r>
      <w:r w:rsidR="000B1479">
        <w:rPr>
          <w:sz w:val="22"/>
          <w:szCs w:val="22"/>
        </w:rPr>
        <w:t>)</w:t>
      </w:r>
      <w:r w:rsidRPr="00903C17">
        <w:rPr>
          <w:sz w:val="22"/>
          <w:szCs w:val="22"/>
        </w:rPr>
        <w:t xml:space="preserve"> Regulations 2018</w:t>
      </w:r>
    </w:p>
    <w:p w14:paraId="4D925073" w14:textId="77777777" w:rsidR="002B1FD6" w:rsidRPr="00AF2766" w:rsidRDefault="002B1FD6" w:rsidP="00B0180E">
      <w:pPr>
        <w:pStyle w:val="Default"/>
        <w:ind w:left="720"/>
        <w:rPr>
          <w:sz w:val="22"/>
          <w:szCs w:val="22"/>
        </w:rPr>
      </w:pPr>
      <w:r w:rsidRPr="00AF2766">
        <w:rPr>
          <w:sz w:val="22"/>
          <w:szCs w:val="22"/>
        </w:rPr>
        <w:t>EC/ISO-19770:1 IT Asset Management standard</w:t>
      </w:r>
    </w:p>
    <w:p w14:paraId="01251C7B" w14:textId="77777777" w:rsidR="00B0180E" w:rsidRPr="00AF2766" w:rsidRDefault="00B0180E" w:rsidP="00B0180E">
      <w:pPr>
        <w:pStyle w:val="Default"/>
        <w:ind w:left="720"/>
        <w:rPr>
          <w:sz w:val="22"/>
          <w:szCs w:val="22"/>
        </w:rPr>
      </w:pPr>
      <w:r w:rsidRPr="00AF2766">
        <w:rPr>
          <w:sz w:val="22"/>
          <w:szCs w:val="22"/>
        </w:rPr>
        <w:t xml:space="preserve">The Obscene </w:t>
      </w:r>
      <w:r w:rsidR="008B6A81">
        <w:rPr>
          <w:sz w:val="22"/>
          <w:szCs w:val="22"/>
        </w:rPr>
        <w:t>Publications Act 1964</w:t>
      </w:r>
    </w:p>
    <w:p w14:paraId="07C23FDA" w14:textId="77777777" w:rsidR="00B0180E" w:rsidRPr="00AF2766" w:rsidRDefault="008B6A81" w:rsidP="00B0180E">
      <w:pPr>
        <w:pStyle w:val="Default"/>
        <w:ind w:left="720"/>
        <w:rPr>
          <w:sz w:val="22"/>
          <w:szCs w:val="22"/>
        </w:rPr>
      </w:pPr>
      <w:r>
        <w:rPr>
          <w:sz w:val="22"/>
          <w:szCs w:val="22"/>
        </w:rPr>
        <w:t>Children Act 2018</w:t>
      </w:r>
    </w:p>
    <w:p w14:paraId="42184545" w14:textId="77777777" w:rsidR="00B0180E" w:rsidRPr="00AF2766" w:rsidRDefault="00B0180E" w:rsidP="00B0180E">
      <w:pPr>
        <w:pStyle w:val="Default"/>
        <w:ind w:left="720"/>
        <w:rPr>
          <w:sz w:val="22"/>
          <w:szCs w:val="22"/>
        </w:rPr>
      </w:pPr>
      <w:r w:rsidRPr="00AF2766">
        <w:rPr>
          <w:sz w:val="22"/>
          <w:szCs w:val="22"/>
        </w:rPr>
        <w:t xml:space="preserve">The Police and Criminal Evidence Act 1984 </w:t>
      </w:r>
    </w:p>
    <w:p w14:paraId="38263A73" w14:textId="77777777" w:rsidR="008B6A81" w:rsidRDefault="00B0180E" w:rsidP="00B0180E">
      <w:pPr>
        <w:pStyle w:val="Default"/>
        <w:ind w:left="720"/>
        <w:rPr>
          <w:sz w:val="22"/>
          <w:szCs w:val="22"/>
        </w:rPr>
      </w:pPr>
      <w:r w:rsidRPr="00AF2766">
        <w:rPr>
          <w:sz w:val="22"/>
          <w:szCs w:val="22"/>
        </w:rPr>
        <w:t>The Business Regulations 2000,</w:t>
      </w:r>
    </w:p>
    <w:p w14:paraId="2D9D2FC9" w14:textId="77777777" w:rsidR="00B0180E" w:rsidRPr="00AF2766" w:rsidRDefault="00B0180E" w:rsidP="00B0180E">
      <w:pPr>
        <w:pStyle w:val="Default"/>
        <w:ind w:left="720"/>
        <w:rPr>
          <w:sz w:val="22"/>
          <w:szCs w:val="22"/>
        </w:rPr>
      </w:pPr>
      <w:r w:rsidRPr="00AF2766">
        <w:rPr>
          <w:sz w:val="22"/>
          <w:szCs w:val="22"/>
        </w:rPr>
        <w:t>Interception of Com</w:t>
      </w:r>
      <w:r w:rsidR="008B6A81">
        <w:rPr>
          <w:sz w:val="22"/>
          <w:szCs w:val="22"/>
        </w:rPr>
        <w:t>munications Act 2010</w:t>
      </w:r>
    </w:p>
    <w:p w14:paraId="023EFBFA" w14:textId="77777777" w:rsidR="00B0180E" w:rsidRPr="00AF2766" w:rsidRDefault="008B6A81" w:rsidP="00B0180E">
      <w:pPr>
        <w:pStyle w:val="Default"/>
        <w:ind w:left="720"/>
        <w:rPr>
          <w:sz w:val="22"/>
          <w:szCs w:val="22"/>
        </w:rPr>
      </w:pPr>
      <w:r>
        <w:rPr>
          <w:sz w:val="22"/>
          <w:szCs w:val="22"/>
        </w:rPr>
        <w:t>The Criminal Justice Act 2013</w:t>
      </w:r>
    </w:p>
    <w:p w14:paraId="45556403" w14:textId="592EF42B" w:rsidR="00B0180E" w:rsidRPr="00AF2766" w:rsidRDefault="00B0180E" w:rsidP="00B0180E">
      <w:pPr>
        <w:pStyle w:val="Default"/>
        <w:ind w:left="720"/>
        <w:rPr>
          <w:sz w:val="22"/>
          <w:szCs w:val="22"/>
        </w:rPr>
      </w:pPr>
      <w:r w:rsidRPr="00AF2766">
        <w:rPr>
          <w:sz w:val="22"/>
          <w:szCs w:val="22"/>
        </w:rPr>
        <w:t xml:space="preserve">The Copyright, Design and Patents Act 1988 </w:t>
      </w:r>
    </w:p>
    <w:p w14:paraId="77EA97C9" w14:textId="77777777" w:rsidR="00B0180E" w:rsidRPr="00AF2766" w:rsidRDefault="008B6A81" w:rsidP="00B0180E">
      <w:pPr>
        <w:pStyle w:val="Default"/>
        <w:ind w:left="720"/>
        <w:rPr>
          <w:sz w:val="22"/>
          <w:szCs w:val="22"/>
        </w:rPr>
      </w:pPr>
      <w:r>
        <w:rPr>
          <w:sz w:val="22"/>
          <w:szCs w:val="22"/>
        </w:rPr>
        <w:t>The Computer Misuse Act 2011</w:t>
      </w:r>
    </w:p>
    <w:p w14:paraId="7DCE02E9" w14:textId="77777777" w:rsidR="00B0180E" w:rsidRPr="00AF2766" w:rsidRDefault="008B6A81" w:rsidP="00B0180E">
      <w:pPr>
        <w:pStyle w:val="Default"/>
        <w:ind w:left="720"/>
        <w:rPr>
          <w:sz w:val="22"/>
          <w:szCs w:val="22"/>
        </w:rPr>
      </w:pPr>
      <w:r>
        <w:rPr>
          <w:sz w:val="22"/>
          <w:szCs w:val="22"/>
        </w:rPr>
        <w:t>Access to Records Act 2002</w:t>
      </w:r>
    </w:p>
    <w:p w14:paraId="63529F73" w14:textId="77777777" w:rsidR="00B0180E" w:rsidRPr="00AF2766" w:rsidRDefault="00B0180E" w:rsidP="00B0180E">
      <w:pPr>
        <w:pStyle w:val="Default"/>
        <w:ind w:left="720"/>
        <w:rPr>
          <w:sz w:val="22"/>
          <w:szCs w:val="22"/>
        </w:rPr>
      </w:pPr>
      <w:r w:rsidRPr="00AF2766">
        <w:rPr>
          <w:sz w:val="22"/>
          <w:szCs w:val="22"/>
        </w:rPr>
        <w:t xml:space="preserve">The EC Directive on Legal Protection of Databases 1996 </w:t>
      </w:r>
    </w:p>
    <w:p w14:paraId="73BBF3E3" w14:textId="77777777" w:rsidR="00B0180E" w:rsidRPr="00AF2766" w:rsidRDefault="00B0180E" w:rsidP="00B0180E">
      <w:pPr>
        <w:pStyle w:val="Default"/>
        <w:ind w:left="720"/>
        <w:rPr>
          <w:sz w:val="22"/>
          <w:szCs w:val="22"/>
        </w:rPr>
      </w:pPr>
      <w:r w:rsidRPr="00AF2766">
        <w:rPr>
          <w:sz w:val="22"/>
          <w:szCs w:val="22"/>
        </w:rPr>
        <w:t xml:space="preserve">The Human Rights Act 1998 </w:t>
      </w:r>
    </w:p>
    <w:p w14:paraId="0C884800" w14:textId="77777777" w:rsidR="00B0180E" w:rsidRPr="00AF2766" w:rsidRDefault="008B6A81" w:rsidP="00B0180E">
      <w:pPr>
        <w:pStyle w:val="Default"/>
        <w:ind w:left="720"/>
        <w:rPr>
          <w:sz w:val="22"/>
          <w:szCs w:val="22"/>
        </w:rPr>
      </w:pPr>
      <w:r>
        <w:rPr>
          <w:sz w:val="22"/>
          <w:szCs w:val="22"/>
        </w:rPr>
        <w:t>Crime and Disorder Act 2014</w:t>
      </w:r>
    </w:p>
    <w:p w14:paraId="633ED747" w14:textId="77777777" w:rsidR="00B0180E" w:rsidRPr="00AF2766" w:rsidRDefault="00B0180E" w:rsidP="00B0180E">
      <w:pPr>
        <w:pStyle w:val="Default"/>
        <w:ind w:left="720"/>
        <w:rPr>
          <w:sz w:val="22"/>
          <w:szCs w:val="22"/>
        </w:rPr>
      </w:pPr>
      <w:r w:rsidRPr="00AF2766">
        <w:rPr>
          <w:sz w:val="22"/>
          <w:szCs w:val="22"/>
        </w:rPr>
        <w:t xml:space="preserve">The Public Disclosure Act </w:t>
      </w:r>
      <w:r w:rsidR="008B6A81">
        <w:rPr>
          <w:sz w:val="22"/>
          <w:szCs w:val="22"/>
        </w:rPr>
        <w:t>2017</w:t>
      </w:r>
      <w:r w:rsidRPr="00AF2766">
        <w:rPr>
          <w:sz w:val="22"/>
          <w:szCs w:val="22"/>
        </w:rPr>
        <w:t xml:space="preserve"> </w:t>
      </w:r>
    </w:p>
    <w:p w14:paraId="7CD5B03B" w14:textId="1BCEBBF7" w:rsidR="00B0180E" w:rsidRPr="00AF2766" w:rsidRDefault="00B0180E" w:rsidP="00B0180E">
      <w:pPr>
        <w:pStyle w:val="Default"/>
        <w:ind w:left="720"/>
        <w:rPr>
          <w:sz w:val="22"/>
          <w:szCs w:val="22"/>
        </w:rPr>
      </w:pPr>
      <w:r w:rsidRPr="00437E7B">
        <w:rPr>
          <w:sz w:val="22"/>
          <w:szCs w:val="22"/>
        </w:rPr>
        <w:t xml:space="preserve">Data Protection Act </w:t>
      </w:r>
      <w:r w:rsidR="0060619E" w:rsidRPr="00437E7B">
        <w:rPr>
          <w:sz w:val="22"/>
          <w:szCs w:val="22"/>
        </w:rPr>
        <w:t>2018</w:t>
      </w:r>
      <w:r w:rsidRPr="00AF2766">
        <w:rPr>
          <w:sz w:val="22"/>
          <w:szCs w:val="22"/>
        </w:rPr>
        <w:t xml:space="preserve"> </w:t>
      </w:r>
      <w:r w:rsidR="00437E7B">
        <w:rPr>
          <w:sz w:val="22"/>
          <w:szCs w:val="22"/>
        </w:rPr>
        <w:t xml:space="preserve">&amp; </w:t>
      </w:r>
      <w:r w:rsidR="008D12B3">
        <w:rPr>
          <w:sz w:val="22"/>
          <w:szCs w:val="22"/>
        </w:rPr>
        <w:t>UK-</w:t>
      </w:r>
      <w:r w:rsidR="00437E7B">
        <w:rPr>
          <w:sz w:val="22"/>
          <w:szCs w:val="22"/>
        </w:rPr>
        <w:t>GDPR</w:t>
      </w:r>
    </w:p>
    <w:p w14:paraId="2CD6C7CA" w14:textId="77777777" w:rsidR="00B0180E" w:rsidRPr="00AF2766" w:rsidRDefault="00B0180E" w:rsidP="00B0180E">
      <w:pPr>
        <w:pStyle w:val="Default"/>
        <w:ind w:left="720"/>
        <w:rPr>
          <w:sz w:val="22"/>
          <w:szCs w:val="22"/>
        </w:rPr>
      </w:pPr>
      <w:r w:rsidRPr="00AF2766">
        <w:rPr>
          <w:sz w:val="22"/>
          <w:szCs w:val="22"/>
        </w:rPr>
        <w:t xml:space="preserve">The Regulations of Investigatory Powers Act 2000 </w:t>
      </w:r>
    </w:p>
    <w:p w14:paraId="46BB49B4" w14:textId="77777777" w:rsidR="00B0180E" w:rsidRPr="00AF2766" w:rsidRDefault="00B0180E" w:rsidP="00B0180E">
      <w:pPr>
        <w:pStyle w:val="Default"/>
        <w:ind w:left="720"/>
        <w:rPr>
          <w:sz w:val="22"/>
          <w:szCs w:val="22"/>
        </w:rPr>
      </w:pPr>
      <w:r w:rsidRPr="00AF2766">
        <w:rPr>
          <w:sz w:val="22"/>
          <w:szCs w:val="22"/>
        </w:rPr>
        <w:t xml:space="preserve">The Telecommunications (Lawful Business Practice (Interception of Communications Regulations 2000) </w:t>
      </w:r>
    </w:p>
    <w:p w14:paraId="1A075682" w14:textId="77777777" w:rsidR="00B0180E" w:rsidRPr="00AF2766" w:rsidRDefault="00B0180E" w:rsidP="00B0180E">
      <w:pPr>
        <w:pStyle w:val="Default"/>
        <w:ind w:left="720"/>
        <w:rPr>
          <w:sz w:val="22"/>
          <w:szCs w:val="22"/>
        </w:rPr>
      </w:pPr>
      <w:r w:rsidRPr="00AF2766">
        <w:rPr>
          <w:sz w:val="22"/>
          <w:szCs w:val="22"/>
        </w:rPr>
        <w:t>UK Terrorist Act 20</w:t>
      </w:r>
      <w:r w:rsidR="008B6A81">
        <w:rPr>
          <w:sz w:val="22"/>
          <w:szCs w:val="22"/>
        </w:rPr>
        <w:t>16</w:t>
      </w:r>
    </w:p>
    <w:p w14:paraId="268E8415" w14:textId="77777777" w:rsidR="00B0180E" w:rsidRPr="00AF2766" w:rsidRDefault="00B0180E" w:rsidP="00B0180E">
      <w:pPr>
        <w:pStyle w:val="Default"/>
        <w:ind w:left="720"/>
        <w:rPr>
          <w:sz w:val="22"/>
          <w:szCs w:val="22"/>
        </w:rPr>
      </w:pPr>
      <w:r w:rsidRPr="00AF2766">
        <w:rPr>
          <w:sz w:val="22"/>
          <w:szCs w:val="22"/>
        </w:rPr>
        <w:t>Ele</w:t>
      </w:r>
      <w:r w:rsidR="008B6A81">
        <w:rPr>
          <w:sz w:val="22"/>
          <w:szCs w:val="22"/>
        </w:rPr>
        <w:t>ctronics Communication Act 2008</w:t>
      </w:r>
    </w:p>
    <w:p w14:paraId="446DDEB6" w14:textId="07B17B9E" w:rsidR="00B0180E" w:rsidRPr="00AF2766" w:rsidRDefault="008B6A81" w:rsidP="00B0180E">
      <w:pPr>
        <w:pStyle w:val="Default"/>
        <w:ind w:left="720"/>
        <w:rPr>
          <w:sz w:val="22"/>
          <w:szCs w:val="22"/>
        </w:rPr>
      </w:pPr>
      <w:r>
        <w:rPr>
          <w:sz w:val="22"/>
          <w:szCs w:val="22"/>
        </w:rPr>
        <w:t>Freedom of Information Act 200</w:t>
      </w:r>
      <w:r w:rsidR="00CA3889">
        <w:rPr>
          <w:sz w:val="22"/>
          <w:szCs w:val="22"/>
        </w:rPr>
        <w:t>0</w:t>
      </w:r>
    </w:p>
    <w:p w14:paraId="4605D817" w14:textId="77777777" w:rsidR="00B0180E" w:rsidRPr="00AF2766" w:rsidRDefault="00B0180E" w:rsidP="00B0180E">
      <w:pPr>
        <w:pStyle w:val="Default"/>
        <w:ind w:left="720"/>
        <w:rPr>
          <w:sz w:val="22"/>
          <w:szCs w:val="22"/>
        </w:rPr>
      </w:pPr>
      <w:r w:rsidRPr="00AF2766">
        <w:rPr>
          <w:sz w:val="22"/>
          <w:szCs w:val="22"/>
        </w:rPr>
        <w:t xml:space="preserve">The Health </w:t>
      </w:r>
      <w:r w:rsidR="008B6A81">
        <w:rPr>
          <w:sz w:val="22"/>
          <w:szCs w:val="22"/>
        </w:rPr>
        <w:t>and Social Care Reform Act 2009</w:t>
      </w:r>
    </w:p>
    <w:p w14:paraId="693FBA60" w14:textId="77777777" w:rsidR="005E50F9" w:rsidRPr="00AF2766" w:rsidRDefault="00B0180E" w:rsidP="00B0180E">
      <w:pPr>
        <w:pStyle w:val="Default"/>
        <w:ind w:left="720"/>
        <w:rPr>
          <w:sz w:val="22"/>
          <w:szCs w:val="22"/>
        </w:rPr>
      </w:pPr>
      <w:r w:rsidRPr="00AF2766">
        <w:rPr>
          <w:sz w:val="22"/>
          <w:szCs w:val="22"/>
        </w:rPr>
        <w:t>Privacy and Electronic</w:t>
      </w:r>
      <w:r w:rsidR="008B6A81">
        <w:rPr>
          <w:sz w:val="22"/>
          <w:szCs w:val="22"/>
        </w:rPr>
        <w:t xml:space="preserve"> Communications Regulations 2017</w:t>
      </w:r>
    </w:p>
    <w:p w14:paraId="4CDDF4C7" w14:textId="13E914DD" w:rsidR="00F11F52" w:rsidRDefault="00F11F52" w:rsidP="00F11F52">
      <w:pPr>
        <w:pStyle w:val="Default"/>
        <w:rPr>
          <w:sz w:val="22"/>
          <w:szCs w:val="22"/>
        </w:rPr>
      </w:pPr>
    </w:p>
    <w:p w14:paraId="66BA19DD" w14:textId="77777777" w:rsidR="00D2613E" w:rsidRDefault="00D2613E" w:rsidP="00F11F52">
      <w:pPr>
        <w:pStyle w:val="Default"/>
        <w:rPr>
          <w:sz w:val="22"/>
          <w:szCs w:val="22"/>
        </w:rPr>
      </w:pPr>
    </w:p>
    <w:p w14:paraId="1C6ADD95" w14:textId="77777777" w:rsidR="00584E78" w:rsidRDefault="00584E78" w:rsidP="00F11F52">
      <w:pPr>
        <w:pStyle w:val="Default"/>
        <w:rPr>
          <w:sz w:val="22"/>
          <w:szCs w:val="22"/>
        </w:rPr>
      </w:pPr>
    </w:p>
    <w:p w14:paraId="468FC716" w14:textId="77777777" w:rsidR="00584E78" w:rsidRDefault="00584E78" w:rsidP="00F11F52">
      <w:pPr>
        <w:pStyle w:val="Default"/>
        <w:rPr>
          <w:sz w:val="22"/>
          <w:szCs w:val="22"/>
        </w:rPr>
      </w:pPr>
    </w:p>
    <w:p w14:paraId="3311D68E" w14:textId="77777777" w:rsidR="00584E78" w:rsidRPr="00AF2766" w:rsidRDefault="00584E78" w:rsidP="00F11F52">
      <w:pPr>
        <w:pStyle w:val="Default"/>
        <w:rPr>
          <w:sz w:val="22"/>
          <w:szCs w:val="22"/>
        </w:rPr>
      </w:pPr>
    </w:p>
    <w:p w14:paraId="7A045274" w14:textId="21ED2330" w:rsidR="00F11F52" w:rsidRDefault="00513AA0" w:rsidP="00014073">
      <w:pPr>
        <w:pStyle w:val="Heading1"/>
      </w:pPr>
      <w:bookmarkStart w:id="8" w:name="_Toc194914723"/>
      <w:r>
        <w:lastRenderedPageBreak/>
        <w:t>7</w:t>
      </w:r>
      <w:r w:rsidR="00F11F52" w:rsidRPr="00AF2766">
        <w:t>. OTHER HB RELATED POLICIES AND PROCEDURES</w:t>
      </w:r>
      <w:bookmarkEnd w:id="8"/>
    </w:p>
    <w:p w14:paraId="12DC1604" w14:textId="77777777" w:rsidR="00F11F52" w:rsidRPr="00AF2766" w:rsidRDefault="00F11F52" w:rsidP="00F11F52">
      <w:pPr>
        <w:autoSpaceDE w:val="0"/>
        <w:autoSpaceDN w:val="0"/>
        <w:adjustRightInd w:val="0"/>
        <w:spacing w:after="0" w:line="240" w:lineRule="auto"/>
        <w:rPr>
          <w:rFonts w:cs="Arial"/>
          <w:color w:val="000000"/>
        </w:rPr>
      </w:pPr>
    </w:p>
    <w:p w14:paraId="20456442" w14:textId="00907EE7" w:rsidR="00F11F52" w:rsidRPr="00AF2766" w:rsidRDefault="00513AA0" w:rsidP="00EE0667">
      <w:pPr>
        <w:autoSpaceDE w:val="0"/>
        <w:autoSpaceDN w:val="0"/>
        <w:adjustRightInd w:val="0"/>
        <w:spacing w:after="0" w:line="240" w:lineRule="auto"/>
        <w:ind w:left="720" w:hanging="720"/>
        <w:rPr>
          <w:rFonts w:cs="Arial"/>
          <w:color w:val="000000"/>
        </w:rPr>
      </w:pPr>
      <w:r>
        <w:rPr>
          <w:rFonts w:cs="Arial"/>
          <w:color w:val="000000"/>
        </w:rPr>
        <w:t>7</w:t>
      </w:r>
      <w:r w:rsidR="00F11F52" w:rsidRPr="00AF2766">
        <w:rPr>
          <w:rFonts w:cs="Arial"/>
          <w:color w:val="000000"/>
        </w:rPr>
        <w:t xml:space="preserve">.1 </w:t>
      </w:r>
      <w:r w:rsidR="00EE0667" w:rsidRPr="00AF2766">
        <w:rPr>
          <w:rFonts w:cs="Arial"/>
          <w:color w:val="000000"/>
        </w:rPr>
        <w:tab/>
      </w:r>
      <w:r w:rsidR="00F11F52" w:rsidRPr="00AF2766">
        <w:rPr>
          <w:rFonts w:cs="Arial"/>
          <w:color w:val="000000"/>
        </w:rPr>
        <w:t xml:space="preserve">These policies should be read in conjunction with this policy and have sections that are relevant to this policy. </w:t>
      </w:r>
    </w:p>
    <w:p w14:paraId="2123F26C" w14:textId="77777777" w:rsidR="00F11F52" w:rsidRPr="00AF2766" w:rsidRDefault="00F11F52" w:rsidP="00F11F52">
      <w:pPr>
        <w:autoSpaceDE w:val="0"/>
        <w:autoSpaceDN w:val="0"/>
        <w:adjustRightInd w:val="0"/>
        <w:spacing w:after="0" w:line="240" w:lineRule="auto"/>
        <w:rPr>
          <w:rFonts w:cs="Arial"/>
          <w:color w:val="000000"/>
        </w:rPr>
      </w:pPr>
    </w:p>
    <w:p w14:paraId="7B17E6C8" w14:textId="7933A845" w:rsidR="00F11F52" w:rsidRPr="00AF2766" w:rsidRDefault="001E5234" w:rsidP="00F11F52">
      <w:pPr>
        <w:pStyle w:val="ListParagraph"/>
        <w:numPr>
          <w:ilvl w:val="0"/>
          <w:numId w:val="8"/>
        </w:numPr>
        <w:autoSpaceDE w:val="0"/>
        <w:autoSpaceDN w:val="0"/>
        <w:adjustRightInd w:val="0"/>
        <w:spacing w:after="36" w:line="240" w:lineRule="auto"/>
        <w:rPr>
          <w:rFonts w:cs="Arial"/>
          <w:color w:val="000000"/>
        </w:rPr>
      </w:pPr>
      <w:r>
        <w:rPr>
          <w:rFonts w:cs="Arial"/>
          <w:color w:val="000000"/>
        </w:rPr>
        <w:t>NHS Wales</w:t>
      </w:r>
      <w:r w:rsidR="0035404F">
        <w:rPr>
          <w:rFonts w:cs="Arial"/>
          <w:color w:val="000000"/>
        </w:rPr>
        <w:t xml:space="preserve"> </w:t>
      </w:r>
      <w:r w:rsidR="00F11F52" w:rsidRPr="00AF2766">
        <w:rPr>
          <w:rFonts w:cs="Arial"/>
          <w:color w:val="000000"/>
        </w:rPr>
        <w:t xml:space="preserve">E-mail Policy </w:t>
      </w:r>
    </w:p>
    <w:p w14:paraId="5EFD86C8" w14:textId="624077AB" w:rsidR="00F11F52" w:rsidRPr="00AF2766" w:rsidRDefault="001E5234" w:rsidP="00F11F52">
      <w:pPr>
        <w:pStyle w:val="ListParagraph"/>
        <w:numPr>
          <w:ilvl w:val="0"/>
          <w:numId w:val="8"/>
        </w:numPr>
        <w:autoSpaceDE w:val="0"/>
        <w:autoSpaceDN w:val="0"/>
        <w:adjustRightInd w:val="0"/>
        <w:spacing w:after="36" w:line="240" w:lineRule="auto"/>
        <w:rPr>
          <w:rFonts w:cs="Arial"/>
          <w:color w:val="000000"/>
        </w:rPr>
      </w:pPr>
      <w:r>
        <w:rPr>
          <w:rFonts w:cs="Arial"/>
          <w:color w:val="000000"/>
        </w:rPr>
        <w:t xml:space="preserve">NHS Wales </w:t>
      </w:r>
      <w:r w:rsidR="00F11F52" w:rsidRPr="00AF2766">
        <w:rPr>
          <w:rFonts w:cs="Arial"/>
          <w:color w:val="000000"/>
        </w:rPr>
        <w:t xml:space="preserve">Internet Access Policy </w:t>
      </w:r>
    </w:p>
    <w:p w14:paraId="6059F749" w14:textId="6402AC90" w:rsidR="00AA2DCA" w:rsidRDefault="001E5234" w:rsidP="00F11F52">
      <w:pPr>
        <w:pStyle w:val="ListParagraph"/>
        <w:numPr>
          <w:ilvl w:val="0"/>
          <w:numId w:val="8"/>
        </w:numPr>
        <w:autoSpaceDE w:val="0"/>
        <w:autoSpaceDN w:val="0"/>
        <w:adjustRightInd w:val="0"/>
        <w:spacing w:after="0" w:line="240" w:lineRule="auto"/>
        <w:rPr>
          <w:rFonts w:cs="Arial"/>
          <w:color w:val="000000"/>
        </w:rPr>
      </w:pPr>
      <w:r w:rsidRPr="001E5234">
        <w:rPr>
          <w:rFonts w:cs="Arial"/>
          <w:color w:val="000000" w:themeColor="text1"/>
        </w:rPr>
        <w:t xml:space="preserve">NHS Wales </w:t>
      </w:r>
      <w:r w:rsidR="00F11F52" w:rsidRPr="3A396AEF">
        <w:rPr>
          <w:rFonts w:cs="Arial"/>
          <w:color w:val="000000" w:themeColor="text1"/>
        </w:rPr>
        <w:t xml:space="preserve">Information Governance </w:t>
      </w:r>
      <w:r w:rsidR="00434258">
        <w:rPr>
          <w:rFonts w:cs="Arial"/>
          <w:color w:val="000000" w:themeColor="text1"/>
        </w:rPr>
        <w:t>Framework</w:t>
      </w:r>
    </w:p>
    <w:p w14:paraId="3F2897E0" w14:textId="480010ED" w:rsidR="00F11F52" w:rsidRPr="00FE5635" w:rsidRDefault="00AA2DCA" w:rsidP="00F11F52">
      <w:pPr>
        <w:pStyle w:val="ListParagraph"/>
        <w:numPr>
          <w:ilvl w:val="0"/>
          <w:numId w:val="8"/>
        </w:numPr>
        <w:autoSpaceDE w:val="0"/>
        <w:autoSpaceDN w:val="0"/>
        <w:adjustRightInd w:val="0"/>
        <w:spacing w:after="0" w:line="240" w:lineRule="auto"/>
        <w:rPr>
          <w:rFonts w:cs="Arial"/>
          <w:color w:val="000000"/>
        </w:rPr>
      </w:pPr>
      <w:r w:rsidRPr="3A396AEF">
        <w:rPr>
          <w:rFonts w:cs="Arial"/>
          <w:color w:val="000000" w:themeColor="text1"/>
        </w:rPr>
        <w:t>Information Governance Procedure</w:t>
      </w:r>
      <w:r w:rsidR="001B7A66">
        <w:rPr>
          <w:rFonts w:cs="Arial"/>
          <w:color w:val="000000" w:themeColor="text1"/>
        </w:rPr>
        <w:t>s</w:t>
      </w:r>
    </w:p>
    <w:p w14:paraId="13573176" w14:textId="002C8521" w:rsidR="00F11F52" w:rsidRDefault="003A30A8" w:rsidP="00F11F52">
      <w:pPr>
        <w:pStyle w:val="ListParagraph"/>
        <w:numPr>
          <w:ilvl w:val="0"/>
          <w:numId w:val="8"/>
        </w:numPr>
        <w:autoSpaceDE w:val="0"/>
        <w:autoSpaceDN w:val="0"/>
        <w:adjustRightInd w:val="0"/>
        <w:spacing w:after="0" w:line="240" w:lineRule="auto"/>
        <w:rPr>
          <w:rFonts w:cs="Arial"/>
          <w:color w:val="000000"/>
        </w:rPr>
      </w:pPr>
      <w:r>
        <w:rPr>
          <w:rFonts w:cs="Arial"/>
          <w:color w:val="000000"/>
        </w:rPr>
        <w:t xml:space="preserve">National </w:t>
      </w:r>
      <w:r w:rsidR="00F11F52" w:rsidRPr="00AF2766">
        <w:rPr>
          <w:rFonts w:cs="Arial"/>
          <w:color w:val="000000"/>
        </w:rPr>
        <w:t>Information Security Policy</w:t>
      </w:r>
    </w:p>
    <w:p w14:paraId="1311417B" w14:textId="76861755" w:rsidR="0035632E" w:rsidRDefault="00513AA0" w:rsidP="00F11F52">
      <w:pPr>
        <w:pStyle w:val="ListParagraph"/>
        <w:numPr>
          <w:ilvl w:val="0"/>
          <w:numId w:val="8"/>
        </w:numPr>
        <w:autoSpaceDE w:val="0"/>
        <w:autoSpaceDN w:val="0"/>
        <w:adjustRightInd w:val="0"/>
        <w:spacing w:after="0" w:line="240" w:lineRule="auto"/>
        <w:rPr>
          <w:rFonts w:cs="Arial"/>
          <w:color w:val="000000"/>
        </w:rPr>
      </w:pPr>
      <w:r>
        <w:rPr>
          <w:rFonts w:cs="Arial"/>
          <w:color w:val="000000"/>
        </w:rPr>
        <w:t xml:space="preserve">ICT </w:t>
      </w:r>
      <w:r w:rsidR="0035632E">
        <w:rPr>
          <w:rFonts w:cs="Arial"/>
          <w:color w:val="000000"/>
        </w:rPr>
        <w:t>Procurement Policy</w:t>
      </w:r>
    </w:p>
    <w:p w14:paraId="1809B559" w14:textId="4261093C" w:rsidR="0035632E" w:rsidRDefault="0035632E" w:rsidP="00F11F52">
      <w:pPr>
        <w:pStyle w:val="ListParagraph"/>
        <w:numPr>
          <w:ilvl w:val="0"/>
          <w:numId w:val="8"/>
        </w:numPr>
        <w:autoSpaceDE w:val="0"/>
        <w:autoSpaceDN w:val="0"/>
        <w:adjustRightInd w:val="0"/>
        <w:spacing w:after="0" w:line="240" w:lineRule="auto"/>
        <w:rPr>
          <w:rFonts w:cs="Arial"/>
          <w:color w:val="000000"/>
        </w:rPr>
      </w:pPr>
      <w:r>
        <w:rPr>
          <w:rFonts w:cs="Arial"/>
          <w:color w:val="000000"/>
        </w:rPr>
        <w:t xml:space="preserve">Mobile </w:t>
      </w:r>
      <w:r w:rsidR="00513AA0">
        <w:rPr>
          <w:rFonts w:cs="Arial"/>
          <w:color w:val="000000"/>
        </w:rPr>
        <w:t>C</w:t>
      </w:r>
      <w:r>
        <w:rPr>
          <w:rFonts w:cs="Arial"/>
          <w:color w:val="000000"/>
        </w:rPr>
        <w:t>ommunications Policy</w:t>
      </w:r>
    </w:p>
    <w:p w14:paraId="477ECA82" w14:textId="25B45A4E" w:rsidR="0035632E" w:rsidRDefault="0035632E" w:rsidP="00F11F52">
      <w:pPr>
        <w:pStyle w:val="ListParagraph"/>
        <w:numPr>
          <w:ilvl w:val="0"/>
          <w:numId w:val="8"/>
        </w:numPr>
        <w:autoSpaceDE w:val="0"/>
        <w:autoSpaceDN w:val="0"/>
        <w:adjustRightInd w:val="0"/>
        <w:spacing w:after="0" w:line="240" w:lineRule="auto"/>
        <w:rPr>
          <w:rFonts w:cs="Arial"/>
          <w:color w:val="000000"/>
        </w:rPr>
      </w:pPr>
      <w:r>
        <w:rPr>
          <w:rFonts w:cs="Arial"/>
          <w:color w:val="000000"/>
        </w:rPr>
        <w:t xml:space="preserve">Telephone </w:t>
      </w:r>
      <w:r w:rsidR="00513AA0">
        <w:rPr>
          <w:rFonts w:cs="Arial"/>
          <w:color w:val="000000"/>
        </w:rPr>
        <w:t>U</w:t>
      </w:r>
      <w:r>
        <w:rPr>
          <w:rFonts w:cs="Arial"/>
          <w:color w:val="000000"/>
        </w:rPr>
        <w:t xml:space="preserve">se </w:t>
      </w:r>
      <w:r w:rsidR="00513AA0">
        <w:rPr>
          <w:rFonts w:cs="Arial"/>
          <w:color w:val="000000"/>
        </w:rPr>
        <w:t>P</w:t>
      </w:r>
      <w:r>
        <w:rPr>
          <w:rFonts w:cs="Arial"/>
          <w:color w:val="000000"/>
        </w:rPr>
        <w:t>olicy</w:t>
      </w:r>
    </w:p>
    <w:p w14:paraId="662BB963" w14:textId="77777777" w:rsidR="0035632E" w:rsidRPr="0035632E" w:rsidRDefault="0035632E" w:rsidP="0035632E">
      <w:pPr>
        <w:autoSpaceDE w:val="0"/>
        <w:autoSpaceDN w:val="0"/>
        <w:adjustRightInd w:val="0"/>
        <w:spacing w:after="0" w:line="240" w:lineRule="auto"/>
        <w:ind w:left="720"/>
        <w:rPr>
          <w:rFonts w:cs="Arial"/>
          <w:color w:val="000000"/>
        </w:rPr>
      </w:pPr>
    </w:p>
    <w:p w14:paraId="3673F4D7" w14:textId="77777777" w:rsidR="00F11F52" w:rsidRPr="00AF2766" w:rsidRDefault="00F11F52" w:rsidP="00F11F52">
      <w:pPr>
        <w:pStyle w:val="Default"/>
        <w:rPr>
          <w:b/>
          <w:bCs/>
          <w:sz w:val="22"/>
          <w:szCs w:val="22"/>
        </w:rPr>
      </w:pPr>
    </w:p>
    <w:p w14:paraId="1984A8D6" w14:textId="12F92E77" w:rsidR="001A1BFB" w:rsidRPr="00AF2766" w:rsidRDefault="00513AA0" w:rsidP="00014073">
      <w:pPr>
        <w:pStyle w:val="Heading1"/>
      </w:pPr>
      <w:bookmarkStart w:id="9" w:name="_Toc194914724"/>
      <w:r>
        <w:t>8</w:t>
      </w:r>
      <w:r w:rsidR="00EE0667" w:rsidRPr="00AF2766">
        <w:t>. COMPUTER SECURITY</w:t>
      </w:r>
      <w:bookmarkEnd w:id="9"/>
    </w:p>
    <w:p w14:paraId="114DCD39" w14:textId="77777777" w:rsidR="00EE0667" w:rsidRPr="00AF2766" w:rsidRDefault="00EE0667" w:rsidP="001A1BFB">
      <w:pPr>
        <w:pStyle w:val="Default"/>
        <w:rPr>
          <w:sz w:val="22"/>
          <w:szCs w:val="22"/>
        </w:rPr>
      </w:pPr>
    </w:p>
    <w:p w14:paraId="70C6AF03" w14:textId="77777777" w:rsidR="00F142BC" w:rsidRPr="00AF2766" w:rsidRDefault="001A1BFB" w:rsidP="001A1BFB">
      <w:pPr>
        <w:pStyle w:val="Default"/>
        <w:rPr>
          <w:sz w:val="22"/>
          <w:szCs w:val="22"/>
        </w:rPr>
      </w:pPr>
      <w:r w:rsidRPr="00AF2766">
        <w:rPr>
          <w:sz w:val="22"/>
          <w:szCs w:val="22"/>
        </w:rPr>
        <w:t xml:space="preserve">To ensure the confidentiality and security of the data held electronically the following controls must be </w:t>
      </w:r>
      <w:proofErr w:type="gramStart"/>
      <w:r w:rsidRPr="00AF2766">
        <w:rPr>
          <w:sz w:val="22"/>
          <w:szCs w:val="22"/>
        </w:rPr>
        <w:t>complied with at all times</w:t>
      </w:r>
      <w:proofErr w:type="gramEnd"/>
      <w:r w:rsidRPr="00AF2766">
        <w:rPr>
          <w:sz w:val="22"/>
          <w:szCs w:val="22"/>
        </w:rPr>
        <w:t>:</w:t>
      </w:r>
    </w:p>
    <w:p w14:paraId="113505D9" w14:textId="77777777" w:rsidR="001A1BFB" w:rsidRPr="00AF2766" w:rsidRDefault="001A1BFB" w:rsidP="001A1BFB">
      <w:pPr>
        <w:pStyle w:val="Default"/>
        <w:rPr>
          <w:sz w:val="22"/>
          <w:szCs w:val="22"/>
        </w:rPr>
      </w:pPr>
      <w:r w:rsidRPr="00AF2766">
        <w:rPr>
          <w:sz w:val="22"/>
          <w:szCs w:val="22"/>
        </w:rPr>
        <w:t xml:space="preserve"> </w:t>
      </w:r>
    </w:p>
    <w:p w14:paraId="3A2DFDC5" w14:textId="36B965F7" w:rsidR="001A1BFB" w:rsidRPr="00AF2766" w:rsidRDefault="00513AA0" w:rsidP="00893FC2">
      <w:pPr>
        <w:pStyle w:val="Default"/>
        <w:ind w:left="720" w:hanging="720"/>
        <w:rPr>
          <w:sz w:val="22"/>
          <w:szCs w:val="22"/>
        </w:rPr>
      </w:pPr>
      <w:r>
        <w:rPr>
          <w:sz w:val="22"/>
          <w:szCs w:val="22"/>
        </w:rPr>
        <w:t>8</w:t>
      </w:r>
      <w:r w:rsidR="001A1BFB" w:rsidRPr="00AF2766">
        <w:rPr>
          <w:sz w:val="22"/>
          <w:szCs w:val="22"/>
        </w:rPr>
        <w:t xml:space="preserve">.1 </w:t>
      </w:r>
      <w:r w:rsidR="00EE0667" w:rsidRPr="00AF2766">
        <w:rPr>
          <w:sz w:val="22"/>
          <w:szCs w:val="22"/>
        </w:rPr>
        <w:tab/>
      </w:r>
      <w:r w:rsidR="001A1BFB" w:rsidRPr="00AF2766">
        <w:rPr>
          <w:sz w:val="22"/>
          <w:szCs w:val="22"/>
        </w:rPr>
        <w:t xml:space="preserve">All </w:t>
      </w:r>
      <w:r w:rsidR="00FB684D">
        <w:rPr>
          <w:sz w:val="22"/>
          <w:szCs w:val="22"/>
        </w:rPr>
        <w:t>d</w:t>
      </w:r>
      <w:r w:rsidR="00B504C7">
        <w:rPr>
          <w:sz w:val="22"/>
          <w:szCs w:val="22"/>
        </w:rPr>
        <w:t>igital</w:t>
      </w:r>
      <w:r w:rsidR="00FB684D">
        <w:rPr>
          <w:sz w:val="22"/>
          <w:szCs w:val="22"/>
        </w:rPr>
        <w:t xml:space="preserve"> devices</w:t>
      </w:r>
      <w:r w:rsidR="001A1BFB" w:rsidRPr="00AF2766">
        <w:rPr>
          <w:sz w:val="22"/>
          <w:szCs w:val="22"/>
        </w:rPr>
        <w:t xml:space="preserve"> will have a</w:t>
      </w:r>
      <w:r w:rsidR="00EE452C">
        <w:rPr>
          <w:sz w:val="22"/>
          <w:szCs w:val="22"/>
        </w:rPr>
        <w:t>n agreed</w:t>
      </w:r>
      <w:r w:rsidR="001A1BFB" w:rsidRPr="00AF2766">
        <w:rPr>
          <w:sz w:val="22"/>
          <w:szCs w:val="22"/>
        </w:rPr>
        <w:t xml:space="preserve"> stan</w:t>
      </w:r>
      <w:r w:rsidR="00893FC2">
        <w:rPr>
          <w:sz w:val="22"/>
          <w:szCs w:val="22"/>
        </w:rPr>
        <w:t xml:space="preserve">dard configuration that must be implemented by </w:t>
      </w:r>
      <w:r w:rsidR="00801607">
        <w:rPr>
          <w:sz w:val="22"/>
          <w:szCs w:val="22"/>
        </w:rPr>
        <w:t>Digital Services</w:t>
      </w:r>
      <w:r w:rsidR="00EE452C">
        <w:rPr>
          <w:sz w:val="22"/>
          <w:szCs w:val="22"/>
        </w:rPr>
        <w:t xml:space="preserve"> and remain unchanged.</w:t>
      </w:r>
    </w:p>
    <w:p w14:paraId="116D414A" w14:textId="77777777" w:rsidR="00F142BC" w:rsidRPr="00AF2766" w:rsidRDefault="00F142BC" w:rsidP="001A1BFB">
      <w:pPr>
        <w:pStyle w:val="Default"/>
        <w:rPr>
          <w:sz w:val="22"/>
          <w:szCs w:val="22"/>
        </w:rPr>
      </w:pPr>
    </w:p>
    <w:p w14:paraId="276E7BBE" w14:textId="018977A5" w:rsidR="001A1BFB" w:rsidRPr="00AF2766" w:rsidRDefault="00513AA0" w:rsidP="00EE0667">
      <w:pPr>
        <w:pStyle w:val="Default"/>
        <w:ind w:left="720" w:hanging="720"/>
        <w:rPr>
          <w:sz w:val="22"/>
          <w:szCs w:val="22"/>
        </w:rPr>
      </w:pPr>
      <w:r>
        <w:rPr>
          <w:sz w:val="22"/>
          <w:szCs w:val="22"/>
        </w:rPr>
        <w:t>8</w:t>
      </w:r>
      <w:r w:rsidR="001A1BFB" w:rsidRPr="00AF2766">
        <w:rPr>
          <w:sz w:val="22"/>
          <w:szCs w:val="22"/>
        </w:rPr>
        <w:t xml:space="preserve">.2 </w:t>
      </w:r>
      <w:r w:rsidR="00EE0667" w:rsidRPr="00AF2766">
        <w:rPr>
          <w:sz w:val="22"/>
          <w:szCs w:val="22"/>
        </w:rPr>
        <w:tab/>
      </w:r>
      <w:r w:rsidR="001A1BFB" w:rsidRPr="00AF2766">
        <w:rPr>
          <w:sz w:val="22"/>
          <w:szCs w:val="22"/>
        </w:rPr>
        <w:t>Always log off or lock your comput</w:t>
      </w:r>
      <w:r w:rsidR="00893FC2">
        <w:rPr>
          <w:sz w:val="22"/>
          <w:szCs w:val="22"/>
        </w:rPr>
        <w:t xml:space="preserve">er (using Ctrl, Alt &amp; Delete, </w:t>
      </w:r>
      <w:r w:rsidR="001A1BFB" w:rsidRPr="00AF2766">
        <w:rPr>
          <w:sz w:val="22"/>
          <w:szCs w:val="22"/>
        </w:rPr>
        <w:t>Windows key &amp; L</w:t>
      </w:r>
      <w:r w:rsidR="00893FC2">
        <w:rPr>
          <w:sz w:val="22"/>
          <w:szCs w:val="22"/>
        </w:rPr>
        <w:t xml:space="preserve"> or smart card</w:t>
      </w:r>
      <w:r w:rsidR="001A1BFB" w:rsidRPr="00AF2766">
        <w:rPr>
          <w:sz w:val="22"/>
          <w:szCs w:val="22"/>
        </w:rPr>
        <w:t xml:space="preserve">) </w:t>
      </w:r>
      <w:r w:rsidR="00FB684D">
        <w:rPr>
          <w:sz w:val="22"/>
          <w:szCs w:val="22"/>
        </w:rPr>
        <w:t>if</w:t>
      </w:r>
      <w:r w:rsidR="00FB684D" w:rsidRPr="00AF2766">
        <w:rPr>
          <w:sz w:val="22"/>
          <w:szCs w:val="22"/>
        </w:rPr>
        <w:t xml:space="preserve"> </w:t>
      </w:r>
      <w:r w:rsidR="001A1BFB" w:rsidRPr="00AF2766">
        <w:rPr>
          <w:sz w:val="22"/>
          <w:szCs w:val="22"/>
        </w:rPr>
        <w:t xml:space="preserve">leaving it unattended. </w:t>
      </w:r>
    </w:p>
    <w:p w14:paraId="548DE2EB" w14:textId="77777777" w:rsidR="00F142BC" w:rsidRPr="00AF2766" w:rsidRDefault="00F142BC" w:rsidP="001A1BFB">
      <w:pPr>
        <w:pStyle w:val="Default"/>
        <w:rPr>
          <w:sz w:val="22"/>
          <w:szCs w:val="22"/>
        </w:rPr>
      </w:pPr>
    </w:p>
    <w:p w14:paraId="6247225E" w14:textId="7B694F3F" w:rsidR="001A1BFB" w:rsidRPr="00AF2766" w:rsidRDefault="00513AA0" w:rsidP="00CE1339">
      <w:pPr>
        <w:pStyle w:val="Default"/>
        <w:ind w:left="720" w:hanging="720"/>
        <w:rPr>
          <w:sz w:val="22"/>
          <w:szCs w:val="22"/>
        </w:rPr>
      </w:pPr>
      <w:r w:rsidRPr="3A396AEF">
        <w:rPr>
          <w:sz w:val="22"/>
          <w:szCs w:val="22"/>
        </w:rPr>
        <w:t>8</w:t>
      </w:r>
      <w:r w:rsidR="001A1BFB" w:rsidRPr="3A396AEF">
        <w:rPr>
          <w:sz w:val="22"/>
          <w:szCs w:val="22"/>
        </w:rPr>
        <w:t xml:space="preserve">.3 </w:t>
      </w:r>
      <w:r>
        <w:tab/>
      </w:r>
      <w:r w:rsidR="001A1BFB" w:rsidRPr="3A396AEF">
        <w:rPr>
          <w:sz w:val="22"/>
          <w:szCs w:val="22"/>
        </w:rPr>
        <w:t xml:space="preserve">Do </w:t>
      </w:r>
      <w:proofErr w:type="gramStart"/>
      <w:r w:rsidR="001A1BFB" w:rsidRPr="3A396AEF">
        <w:rPr>
          <w:sz w:val="22"/>
          <w:szCs w:val="22"/>
        </w:rPr>
        <w:t>not allow</w:t>
      </w:r>
      <w:proofErr w:type="gramEnd"/>
      <w:r w:rsidR="001A1BFB" w:rsidRPr="3A396AEF">
        <w:rPr>
          <w:sz w:val="22"/>
          <w:szCs w:val="22"/>
        </w:rPr>
        <w:t xml:space="preserve"> unauthorised persons access to your </w:t>
      </w:r>
      <w:r w:rsidR="006D7A10">
        <w:rPr>
          <w:sz w:val="22"/>
          <w:szCs w:val="22"/>
        </w:rPr>
        <w:t xml:space="preserve">health board </w:t>
      </w:r>
      <w:r w:rsidR="001A1BFB" w:rsidRPr="3A396AEF">
        <w:rPr>
          <w:sz w:val="22"/>
          <w:szCs w:val="22"/>
        </w:rPr>
        <w:t xml:space="preserve">computer. </w:t>
      </w:r>
    </w:p>
    <w:p w14:paraId="5DFE578C" w14:textId="77777777" w:rsidR="00F142BC" w:rsidRPr="00AF2766" w:rsidRDefault="00F142BC" w:rsidP="001A1BFB">
      <w:pPr>
        <w:pStyle w:val="Default"/>
        <w:rPr>
          <w:sz w:val="22"/>
          <w:szCs w:val="22"/>
        </w:rPr>
      </w:pPr>
    </w:p>
    <w:p w14:paraId="5ABBE125" w14:textId="4DBAB028" w:rsidR="00FD0649" w:rsidRDefault="00513AA0" w:rsidP="00EE0667">
      <w:pPr>
        <w:pStyle w:val="Default"/>
        <w:ind w:left="720" w:hanging="720"/>
        <w:rPr>
          <w:sz w:val="22"/>
          <w:szCs w:val="22"/>
        </w:rPr>
      </w:pPr>
      <w:r>
        <w:rPr>
          <w:sz w:val="22"/>
          <w:szCs w:val="22"/>
        </w:rPr>
        <w:t>8</w:t>
      </w:r>
      <w:r w:rsidR="001A1BFB" w:rsidRPr="00AF2766">
        <w:rPr>
          <w:sz w:val="22"/>
          <w:szCs w:val="22"/>
        </w:rPr>
        <w:t xml:space="preserve">.4 </w:t>
      </w:r>
      <w:r w:rsidR="00EE0667" w:rsidRPr="00AF2766">
        <w:rPr>
          <w:sz w:val="22"/>
          <w:szCs w:val="22"/>
        </w:rPr>
        <w:tab/>
      </w:r>
      <w:r w:rsidR="00CE1339">
        <w:rPr>
          <w:sz w:val="22"/>
          <w:szCs w:val="22"/>
        </w:rPr>
        <w:t xml:space="preserve">Do </w:t>
      </w:r>
      <w:proofErr w:type="gramStart"/>
      <w:r w:rsidR="00CE1339">
        <w:rPr>
          <w:sz w:val="22"/>
          <w:szCs w:val="22"/>
        </w:rPr>
        <w:t>not</w:t>
      </w:r>
      <w:r w:rsidR="001A1BFB" w:rsidRPr="00AF2766">
        <w:rPr>
          <w:sz w:val="22"/>
          <w:szCs w:val="22"/>
        </w:rPr>
        <w:t xml:space="preserve"> connect</w:t>
      </w:r>
      <w:proofErr w:type="gramEnd"/>
      <w:r w:rsidR="001A1BFB" w:rsidRPr="00AF2766">
        <w:rPr>
          <w:sz w:val="22"/>
          <w:szCs w:val="22"/>
        </w:rPr>
        <w:t xml:space="preserve"> unauthor</w:t>
      </w:r>
      <w:r w:rsidR="00CE1339">
        <w:rPr>
          <w:sz w:val="22"/>
          <w:szCs w:val="22"/>
        </w:rPr>
        <w:t xml:space="preserve">ised devices to </w:t>
      </w:r>
      <w:r w:rsidR="00FB684D">
        <w:rPr>
          <w:sz w:val="22"/>
          <w:szCs w:val="22"/>
        </w:rPr>
        <w:t xml:space="preserve">any </w:t>
      </w:r>
      <w:r w:rsidR="00CE1339">
        <w:rPr>
          <w:sz w:val="22"/>
          <w:szCs w:val="22"/>
        </w:rPr>
        <w:t xml:space="preserve">HB </w:t>
      </w:r>
      <w:r w:rsidR="00607A6D">
        <w:rPr>
          <w:sz w:val="22"/>
          <w:szCs w:val="22"/>
        </w:rPr>
        <w:t xml:space="preserve">computers </w:t>
      </w:r>
      <w:r w:rsidR="00B87265">
        <w:rPr>
          <w:sz w:val="22"/>
          <w:szCs w:val="22"/>
        </w:rPr>
        <w:t>or networks</w:t>
      </w:r>
      <w:r w:rsidR="001A1BFB" w:rsidRPr="00AF2766">
        <w:rPr>
          <w:sz w:val="22"/>
          <w:szCs w:val="22"/>
        </w:rPr>
        <w:t xml:space="preserve"> </w:t>
      </w:r>
      <w:r w:rsidR="003E76F3">
        <w:rPr>
          <w:sz w:val="22"/>
          <w:szCs w:val="22"/>
        </w:rPr>
        <w:t xml:space="preserve">for example </w:t>
      </w:r>
      <w:r w:rsidR="00CF01D5">
        <w:rPr>
          <w:sz w:val="22"/>
          <w:szCs w:val="22"/>
        </w:rPr>
        <w:t>mobile</w:t>
      </w:r>
      <w:r w:rsidR="005A730F" w:rsidRPr="00437E7B">
        <w:rPr>
          <w:sz w:val="22"/>
          <w:szCs w:val="22"/>
        </w:rPr>
        <w:t xml:space="preserve"> phones</w:t>
      </w:r>
      <w:r w:rsidR="008A61DE">
        <w:rPr>
          <w:sz w:val="22"/>
          <w:szCs w:val="22"/>
        </w:rPr>
        <w:t>, memory sticks</w:t>
      </w:r>
      <w:r w:rsidR="003E25D4">
        <w:rPr>
          <w:sz w:val="22"/>
          <w:szCs w:val="22"/>
        </w:rPr>
        <w:t>, external drives</w:t>
      </w:r>
      <w:r w:rsidR="00FB684D">
        <w:rPr>
          <w:sz w:val="22"/>
          <w:szCs w:val="22"/>
        </w:rPr>
        <w:t xml:space="preserve"> </w:t>
      </w:r>
      <w:r w:rsidR="001A1BFB" w:rsidRPr="00AF2766">
        <w:rPr>
          <w:sz w:val="22"/>
          <w:szCs w:val="22"/>
        </w:rPr>
        <w:t>etc</w:t>
      </w:r>
      <w:r w:rsidR="00625B33">
        <w:rPr>
          <w:sz w:val="22"/>
          <w:szCs w:val="22"/>
        </w:rPr>
        <w:t>.</w:t>
      </w:r>
      <w:r w:rsidR="00FF6E0E">
        <w:rPr>
          <w:sz w:val="22"/>
          <w:szCs w:val="22"/>
        </w:rPr>
        <w:t xml:space="preserve"> Staff </w:t>
      </w:r>
      <w:r w:rsidR="009E62A0">
        <w:rPr>
          <w:sz w:val="22"/>
          <w:szCs w:val="22"/>
        </w:rPr>
        <w:t>are discourage</w:t>
      </w:r>
      <w:r w:rsidR="009F4C5E">
        <w:rPr>
          <w:sz w:val="22"/>
          <w:szCs w:val="22"/>
        </w:rPr>
        <w:t>d</w:t>
      </w:r>
      <w:r w:rsidR="009E62A0">
        <w:rPr>
          <w:sz w:val="22"/>
          <w:szCs w:val="22"/>
        </w:rPr>
        <w:t xml:space="preserve"> from </w:t>
      </w:r>
      <w:r w:rsidR="00DA5F5E">
        <w:rPr>
          <w:sz w:val="22"/>
          <w:szCs w:val="22"/>
        </w:rPr>
        <w:t xml:space="preserve">using </w:t>
      </w:r>
      <w:r w:rsidR="000A1E21">
        <w:rPr>
          <w:sz w:val="22"/>
          <w:szCs w:val="22"/>
        </w:rPr>
        <w:t xml:space="preserve">USB </w:t>
      </w:r>
      <w:r w:rsidR="00F418CE">
        <w:rPr>
          <w:sz w:val="22"/>
          <w:szCs w:val="22"/>
        </w:rPr>
        <w:t>memory sticks</w:t>
      </w:r>
      <w:r w:rsidR="000A1E21">
        <w:rPr>
          <w:sz w:val="22"/>
          <w:szCs w:val="22"/>
        </w:rPr>
        <w:t xml:space="preserve"> </w:t>
      </w:r>
      <w:r w:rsidR="00385F91">
        <w:rPr>
          <w:sz w:val="22"/>
          <w:szCs w:val="22"/>
        </w:rPr>
        <w:t>on</w:t>
      </w:r>
      <w:r w:rsidR="000A1E21">
        <w:rPr>
          <w:sz w:val="22"/>
          <w:szCs w:val="22"/>
        </w:rPr>
        <w:t xml:space="preserve"> HB devices </w:t>
      </w:r>
      <w:r w:rsidR="00DD3D85">
        <w:rPr>
          <w:sz w:val="22"/>
          <w:szCs w:val="22"/>
        </w:rPr>
        <w:t xml:space="preserve">and in </w:t>
      </w:r>
      <w:r w:rsidR="00CC6BBB">
        <w:rPr>
          <w:sz w:val="22"/>
          <w:szCs w:val="22"/>
        </w:rPr>
        <w:t xml:space="preserve">circumstances where this is not </w:t>
      </w:r>
      <w:r w:rsidR="006D7A10">
        <w:rPr>
          <w:sz w:val="22"/>
          <w:szCs w:val="22"/>
        </w:rPr>
        <w:t>possible,</w:t>
      </w:r>
      <w:r w:rsidR="00CC6BBB">
        <w:rPr>
          <w:sz w:val="22"/>
          <w:szCs w:val="22"/>
        </w:rPr>
        <w:t xml:space="preserve"> they </w:t>
      </w:r>
      <w:r w:rsidR="000E1907">
        <w:rPr>
          <w:sz w:val="22"/>
          <w:szCs w:val="22"/>
        </w:rPr>
        <w:t>must</w:t>
      </w:r>
      <w:r w:rsidR="00CC6BBB">
        <w:rPr>
          <w:sz w:val="22"/>
          <w:szCs w:val="22"/>
        </w:rPr>
        <w:t xml:space="preserve"> seek </w:t>
      </w:r>
      <w:r w:rsidR="000A1E21">
        <w:rPr>
          <w:sz w:val="22"/>
          <w:szCs w:val="22"/>
        </w:rPr>
        <w:t xml:space="preserve">approval from </w:t>
      </w:r>
      <w:r w:rsidR="000B5A67">
        <w:rPr>
          <w:sz w:val="22"/>
          <w:szCs w:val="22"/>
        </w:rPr>
        <w:t>their</w:t>
      </w:r>
      <w:r w:rsidR="000A1E21">
        <w:rPr>
          <w:sz w:val="22"/>
          <w:szCs w:val="22"/>
        </w:rPr>
        <w:t xml:space="preserve"> line manager</w:t>
      </w:r>
      <w:r w:rsidR="00636597">
        <w:rPr>
          <w:sz w:val="22"/>
          <w:szCs w:val="22"/>
        </w:rPr>
        <w:t xml:space="preserve"> and Digital Services</w:t>
      </w:r>
      <w:r w:rsidR="00753B70">
        <w:rPr>
          <w:sz w:val="22"/>
          <w:szCs w:val="22"/>
        </w:rPr>
        <w:t xml:space="preserve">. </w:t>
      </w:r>
      <w:r w:rsidR="00FD0649">
        <w:rPr>
          <w:sz w:val="22"/>
          <w:szCs w:val="22"/>
        </w:rPr>
        <w:t>Data must not be copied onto a USB device without encryption on that device</w:t>
      </w:r>
      <w:r w:rsidR="00B46DBE">
        <w:rPr>
          <w:sz w:val="22"/>
          <w:szCs w:val="22"/>
        </w:rPr>
        <w:t xml:space="preserve">. Secure cloud services should be used </w:t>
      </w:r>
      <w:r w:rsidR="001A5A9D">
        <w:rPr>
          <w:sz w:val="22"/>
          <w:szCs w:val="22"/>
        </w:rPr>
        <w:t xml:space="preserve">instead of USB drives </w:t>
      </w:r>
      <w:r w:rsidR="00B46DBE">
        <w:rPr>
          <w:sz w:val="22"/>
          <w:szCs w:val="22"/>
        </w:rPr>
        <w:t>where</w:t>
      </w:r>
      <w:r w:rsidR="00815A27">
        <w:rPr>
          <w:sz w:val="22"/>
          <w:szCs w:val="22"/>
        </w:rPr>
        <w:t>ver</w:t>
      </w:r>
      <w:r w:rsidR="00B46DBE">
        <w:rPr>
          <w:sz w:val="22"/>
          <w:szCs w:val="22"/>
        </w:rPr>
        <w:t xml:space="preserve"> possible</w:t>
      </w:r>
      <w:r w:rsidR="00467D5C">
        <w:rPr>
          <w:sz w:val="22"/>
          <w:szCs w:val="22"/>
        </w:rPr>
        <w:t>;</w:t>
      </w:r>
      <w:r w:rsidR="00390819">
        <w:rPr>
          <w:sz w:val="22"/>
          <w:szCs w:val="22"/>
        </w:rPr>
        <w:t xml:space="preserve"> </w:t>
      </w:r>
      <w:r w:rsidR="00A04AA3">
        <w:rPr>
          <w:sz w:val="22"/>
          <w:szCs w:val="22"/>
        </w:rPr>
        <w:t>M</w:t>
      </w:r>
      <w:r w:rsidR="00EC59B1">
        <w:rPr>
          <w:sz w:val="22"/>
          <w:szCs w:val="22"/>
        </w:rPr>
        <w:t>icrosoft</w:t>
      </w:r>
      <w:r w:rsidR="00A04AA3">
        <w:rPr>
          <w:sz w:val="22"/>
          <w:szCs w:val="22"/>
        </w:rPr>
        <w:t xml:space="preserve"> 365 OneDrive</w:t>
      </w:r>
      <w:r w:rsidR="00F01B70">
        <w:rPr>
          <w:sz w:val="22"/>
          <w:szCs w:val="22"/>
        </w:rPr>
        <w:t xml:space="preserve">/SharePoint and </w:t>
      </w:r>
      <w:r w:rsidR="0017255B">
        <w:rPr>
          <w:sz w:val="22"/>
          <w:szCs w:val="22"/>
        </w:rPr>
        <w:t>Secure File Sharing Portal are</w:t>
      </w:r>
      <w:r w:rsidR="00A04AA3">
        <w:rPr>
          <w:sz w:val="22"/>
          <w:szCs w:val="22"/>
        </w:rPr>
        <w:t xml:space="preserve"> the </w:t>
      </w:r>
      <w:r w:rsidR="00E562C1">
        <w:rPr>
          <w:sz w:val="22"/>
          <w:szCs w:val="22"/>
        </w:rPr>
        <w:t>preferred</w:t>
      </w:r>
      <w:r w:rsidR="00A04AA3">
        <w:rPr>
          <w:sz w:val="22"/>
          <w:szCs w:val="22"/>
        </w:rPr>
        <w:t xml:space="preserve"> </w:t>
      </w:r>
      <w:r w:rsidR="004F43F8">
        <w:rPr>
          <w:sz w:val="22"/>
          <w:szCs w:val="22"/>
        </w:rPr>
        <w:t xml:space="preserve">HB </w:t>
      </w:r>
      <w:r w:rsidR="00A04AA3">
        <w:rPr>
          <w:sz w:val="22"/>
          <w:szCs w:val="22"/>
        </w:rPr>
        <w:t>approved serv</w:t>
      </w:r>
      <w:r w:rsidR="004F43F8">
        <w:rPr>
          <w:sz w:val="22"/>
          <w:szCs w:val="22"/>
        </w:rPr>
        <w:t>ice</w:t>
      </w:r>
      <w:r w:rsidR="0017255B">
        <w:rPr>
          <w:sz w:val="22"/>
          <w:szCs w:val="22"/>
        </w:rPr>
        <w:t>s</w:t>
      </w:r>
      <w:r w:rsidR="00173EF4">
        <w:rPr>
          <w:sz w:val="22"/>
          <w:szCs w:val="22"/>
        </w:rPr>
        <w:t xml:space="preserve"> for </w:t>
      </w:r>
      <w:r w:rsidR="001E53BE">
        <w:rPr>
          <w:sz w:val="22"/>
          <w:szCs w:val="22"/>
        </w:rPr>
        <w:t>storing and sharing documents</w:t>
      </w:r>
      <w:r w:rsidR="00B46DBE">
        <w:rPr>
          <w:sz w:val="22"/>
          <w:szCs w:val="22"/>
        </w:rPr>
        <w:t>.</w:t>
      </w:r>
    </w:p>
    <w:p w14:paraId="7BA84BBA" w14:textId="77777777" w:rsidR="00F142BC" w:rsidRPr="00AF2766" w:rsidRDefault="00F142BC" w:rsidP="001A1BFB">
      <w:pPr>
        <w:pStyle w:val="Default"/>
        <w:rPr>
          <w:sz w:val="22"/>
          <w:szCs w:val="22"/>
        </w:rPr>
      </w:pPr>
    </w:p>
    <w:p w14:paraId="026E0A3F" w14:textId="2C400D4C" w:rsidR="001A1BFB" w:rsidRPr="00AF2766" w:rsidRDefault="00513AA0" w:rsidP="00EE0667">
      <w:pPr>
        <w:pStyle w:val="Default"/>
        <w:ind w:left="720" w:hanging="720"/>
        <w:rPr>
          <w:sz w:val="22"/>
          <w:szCs w:val="22"/>
        </w:rPr>
      </w:pPr>
      <w:r>
        <w:rPr>
          <w:sz w:val="22"/>
          <w:szCs w:val="22"/>
        </w:rPr>
        <w:t>8</w:t>
      </w:r>
      <w:r w:rsidR="001A1BFB" w:rsidRPr="00AF2766">
        <w:rPr>
          <w:sz w:val="22"/>
          <w:szCs w:val="22"/>
        </w:rPr>
        <w:t xml:space="preserve">.5 </w:t>
      </w:r>
      <w:r w:rsidR="00EE0667" w:rsidRPr="00AF2766">
        <w:rPr>
          <w:sz w:val="22"/>
          <w:szCs w:val="22"/>
        </w:rPr>
        <w:tab/>
      </w:r>
      <w:r w:rsidR="001A1BFB" w:rsidRPr="00AF2766">
        <w:rPr>
          <w:sz w:val="22"/>
          <w:szCs w:val="22"/>
        </w:rPr>
        <w:t xml:space="preserve">Do </w:t>
      </w:r>
      <w:proofErr w:type="gramStart"/>
      <w:r w:rsidR="001A1BFB" w:rsidRPr="00AF2766">
        <w:rPr>
          <w:sz w:val="22"/>
          <w:szCs w:val="22"/>
        </w:rPr>
        <w:t>not move</w:t>
      </w:r>
      <w:proofErr w:type="gramEnd"/>
      <w:r w:rsidR="001A1BFB" w:rsidRPr="00AF2766">
        <w:rPr>
          <w:sz w:val="22"/>
          <w:szCs w:val="22"/>
        </w:rPr>
        <w:t xml:space="preserve"> your desktop computer</w:t>
      </w:r>
      <w:r w:rsidR="00137C6C">
        <w:rPr>
          <w:sz w:val="22"/>
          <w:szCs w:val="22"/>
        </w:rPr>
        <w:t xml:space="preserve"> </w:t>
      </w:r>
      <w:r w:rsidR="002B76DE">
        <w:rPr>
          <w:sz w:val="22"/>
          <w:szCs w:val="22"/>
        </w:rPr>
        <w:t>o</w:t>
      </w:r>
      <w:r w:rsidR="004C3254">
        <w:rPr>
          <w:sz w:val="22"/>
          <w:szCs w:val="22"/>
        </w:rPr>
        <w:t>r desk phone</w:t>
      </w:r>
      <w:r w:rsidR="001A1BFB" w:rsidRPr="00AF2766">
        <w:rPr>
          <w:sz w:val="22"/>
          <w:szCs w:val="22"/>
        </w:rPr>
        <w:t xml:space="preserve"> without first contacting </w:t>
      </w:r>
      <w:r w:rsidR="00A627A8">
        <w:rPr>
          <w:sz w:val="22"/>
          <w:szCs w:val="22"/>
        </w:rPr>
        <w:t xml:space="preserve">Digital </w:t>
      </w:r>
      <w:r w:rsidR="001A1BFB" w:rsidRPr="00AF2766">
        <w:rPr>
          <w:sz w:val="22"/>
          <w:szCs w:val="22"/>
        </w:rPr>
        <w:t>Service</w:t>
      </w:r>
      <w:r w:rsidR="00A627A8">
        <w:rPr>
          <w:sz w:val="22"/>
          <w:szCs w:val="22"/>
        </w:rPr>
        <w:t>s</w:t>
      </w:r>
      <w:r w:rsidR="001A1BFB" w:rsidRPr="00AF2766">
        <w:rPr>
          <w:sz w:val="22"/>
          <w:szCs w:val="22"/>
        </w:rPr>
        <w:t xml:space="preserve">. </w:t>
      </w:r>
    </w:p>
    <w:p w14:paraId="528BD2A6" w14:textId="77777777" w:rsidR="00F142BC" w:rsidRPr="00AF2766" w:rsidRDefault="00F142BC" w:rsidP="00F142BC">
      <w:pPr>
        <w:pStyle w:val="Default"/>
        <w:rPr>
          <w:sz w:val="22"/>
          <w:szCs w:val="22"/>
        </w:rPr>
      </w:pPr>
    </w:p>
    <w:p w14:paraId="591D1A40" w14:textId="304AEC56" w:rsidR="00F142BC" w:rsidRPr="00AF2766" w:rsidRDefault="00513AA0" w:rsidP="00EE0667">
      <w:pPr>
        <w:pStyle w:val="Default"/>
        <w:ind w:left="720" w:hanging="720"/>
        <w:rPr>
          <w:sz w:val="22"/>
          <w:szCs w:val="22"/>
        </w:rPr>
      </w:pPr>
      <w:r>
        <w:rPr>
          <w:sz w:val="22"/>
          <w:szCs w:val="22"/>
        </w:rPr>
        <w:t>8</w:t>
      </w:r>
      <w:r w:rsidR="001A1BFB" w:rsidRPr="00AF2766">
        <w:rPr>
          <w:sz w:val="22"/>
          <w:szCs w:val="22"/>
        </w:rPr>
        <w:t xml:space="preserve">.6 </w:t>
      </w:r>
      <w:r w:rsidR="00EE0667" w:rsidRPr="00AF2766">
        <w:rPr>
          <w:sz w:val="22"/>
          <w:szCs w:val="22"/>
        </w:rPr>
        <w:tab/>
      </w:r>
      <w:r w:rsidR="001A1BFB" w:rsidRPr="00AF2766">
        <w:rPr>
          <w:sz w:val="22"/>
          <w:szCs w:val="22"/>
        </w:rPr>
        <w:t xml:space="preserve">Do </w:t>
      </w:r>
      <w:proofErr w:type="gramStart"/>
      <w:r w:rsidR="001A1BFB" w:rsidRPr="00AF2766">
        <w:rPr>
          <w:sz w:val="22"/>
          <w:szCs w:val="22"/>
        </w:rPr>
        <w:t>not tamper</w:t>
      </w:r>
      <w:proofErr w:type="gramEnd"/>
      <w:r w:rsidR="001A1BFB" w:rsidRPr="00AF2766">
        <w:rPr>
          <w:sz w:val="22"/>
          <w:szCs w:val="22"/>
        </w:rPr>
        <w:t xml:space="preserve"> with computer equipment or remove any components as this may invalidate the warranty, may endanger your safety and may be deemed as theft. All component changes are tracked using the HB’s inventory management software and alerts are raised with the</w:t>
      </w:r>
      <w:r w:rsidR="00A627A8">
        <w:rPr>
          <w:sz w:val="22"/>
          <w:szCs w:val="22"/>
        </w:rPr>
        <w:t xml:space="preserve"> Digital</w:t>
      </w:r>
      <w:r w:rsidR="001A1BFB" w:rsidRPr="00AF2766">
        <w:rPr>
          <w:sz w:val="22"/>
          <w:szCs w:val="22"/>
        </w:rPr>
        <w:t xml:space="preserve"> Service Desk. </w:t>
      </w:r>
    </w:p>
    <w:p w14:paraId="4C84E1F7" w14:textId="77777777" w:rsidR="00F142BC" w:rsidRPr="00AF2766" w:rsidRDefault="00F142BC" w:rsidP="00F142BC">
      <w:pPr>
        <w:pStyle w:val="Default"/>
        <w:rPr>
          <w:color w:val="auto"/>
          <w:sz w:val="22"/>
          <w:szCs w:val="22"/>
        </w:rPr>
      </w:pPr>
    </w:p>
    <w:p w14:paraId="34ABF002" w14:textId="22565480" w:rsidR="001A1BFB" w:rsidRPr="00AF2766" w:rsidRDefault="00513AA0" w:rsidP="00594C79">
      <w:pPr>
        <w:pStyle w:val="Default"/>
        <w:ind w:left="720" w:hanging="720"/>
        <w:rPr>
          <w:color w:val="auto"/>
          <w:sz w:val="22"/>
          <w:szCs w:val="22"/>
        </w:rPr>
      </w:pPr>
      <w:r>
        <w:rPr>
          <w:color w:val="auto"/>
          <w:sz w:val="22"/>
          <w:szCs w:val="22"/>
        </w:rPr>
        <w:t>8</w:t>
      </w:r>
      <w:r w:rsidR="001A1BFB" w:rsidRPr="00AF2766">
        <w:rPr>
          <w:color w:val="auto"/>
          <w:sz w:val="22"/>
          <w:szCs w:val="22"/>
        </w:rPr>
        <w:t xml:space="preserve">.7 </w:t>
      </w:r>
      <w:r w:rsidR="00EE0667" w:rsidRPr="00AF2766">
        <w:rPr>
          <w:color w:val="auto"/>
          <w:sz w:val="22"/>
          <w:szCs w:val="22"/>
        </w:rPr>
        <w:tab/>
      </w:r>
      <w:r w:rsidR="001A1BFB" w:rsidRPr="00AF2766">
        <w:rPr>
          <w:color w:val="auto"/>
          <w:sz w:val="22"/>
          <w:szCs w:val="22"/>
        </w:rPr>
        <w:t>All Computer equipment must be security marked</w:t>
      </w:r>
      <w:r w:rsidR="00E677D8">
        <w:rPr>
          <w:color w:val="auto"/>
          <w:sz w:val="22"/>
          <w:szCs w:val="22"/>
        </w:rPr>
        <w:t>. Where possible computer equipment should be</w:t>
      </w:r>
      <w:r w:rsidR="001A1BFB" w:rsidRPr="00AF2766">
        <w:rPr>
          <w:color w:val="auto"/>
          <w:sz w:val="22"/>
          <w:szCs w:val="22"/>
        </w:rPr>
        <w:t xml:space="preserve"> locked with a suitable security device</w:t>
      </w:r>
      <w:r w:rsidR="00C9098D">
        <w:rPr>
          <w:color w:val="auto"/>
          <w:sz w:val="22"/>
          <w:szCs w:val="22"/>
        </w:rPr>
        <w:t xml:space="preserve"> by </w:t>
      </w:r>
      <w:r w:rsidR="00DA705C">
        <w:rPr>
          <w:color w:val="auto"/>
          <w:sz w:val="22"/>
          <w:szCs w:val="22"/>
        </w:rPr>
        <w:t>Digital Services</w:t>
      </w:r>
      <w:r w:rsidR="005A730F">
        <w:rPr>
          <w:color w:val="auto"/>
          <w:sz w:val="22"/>
          <w:szCs w:val="22"/>
        </w:rPr>
        <w:t>.</w:t>
      </w:r>
      <w:r w:rsidR="005A730F" w:rsidRPr="005A730F">
        <w:rPr>
          <w:color w:val="auto"/>
          <w:sz w:val="22"/>
          <w:szCs w:val="22"/>
        </w:rPr>
        <w:t xml:space="preserve"> </w:t>
      </w:r>
    </w:p>
    <w:p w14:paraId="43235704" w14:textId="77777777" w:rsidR="00F142BC" w:rsidRPr="00AF2766" w:rsidRDefault="00F142BC" w:rsidP="001A1BFB">
      <w:pPr>
        <w:pStyle w:val="Default"/>
        <w:rPr>
          <w:color w:val="auto"/>
          <w:sz w:val="22"/>
          <w:szCs w:val="22"/>
        </w:rPr>
      </w:pPr>
    </w:p>
    <w:p w14:paraId="4768B8FE" w14:textId="2CF7FC5F" w:rsidR="00931DC2" w:rsidRDefault="00513AA0" w:rsidP="004C3254">
      <w:pPr>
        <w:pStyle w:val="Default"/>
        <w:ind w:left="720" w:hanging="720"/>
        <w:rPr>
          <w:color w:val="auto"/>
          <w:sz w:val="22"/>
          <w:szCs w:val="22"/>
        </w:rPr>
      </w:pPr>
      <w:r>
        <w:rPr>
          <w:color w:val="auto"/>
          <w:sz w:val="22"/>
          <w:szCs w:val="22"/>
        </w:rPr>
        <w:t>8</w:t>
      </w:r>
      <w:r w:rsidR="001A1BFB" w:rsidRPr="00AF2766">
        <w:rPr>
          <w:color w:val="auto"/>
          <w:sz w:val="22"/>
          <w:szCs w:val="22"/>
        </w:rPr>
        <w:t>.</w:t>
      </w:r>
      <w:r w:rsidR="00594C79">
        <w:rPr>
          <w:color w:val="auto"/>
          <w:sz w:val="22"/>
          <w:szCs w:val="22"/>
        </w:rPr>
        <w:t>8</w:t>
      </w:r>
      <w:r w:rsidR="001A1BFB" w:rsidRPr="00AF2766">
        <w:rPr>
          <w:color w:val="auto"/>
          <w:sz w:val="22"/>
          <w:szCs w:val="22"/>
        </w:rPr>
        <w:t xml:space="preserve"> </w:t>
      </w:r>
      <w:r w:rsidR="00EE0667" w:rsidRPr="00AF2766">
        <w:rPr>
          <w:color w:val="auto"/>
          <w:sz w:val="22"/>
          <w:szCs w:val="22"/>
        </w:rPr>
        <w:tab/>
      </w:r>
      <w:r w:rsidR="001A1BFB" w:rsidRPr="00AF2766">
        <w:rPr>
          <w:color w:val="auto"/>
          <w:sz w:val="22"/>
          <w:szCs w:val="22"/>
        </w:rPr>
        <w:t xml:space="preserve">Use of HB computers by anyone other than authorised staff </w:t>
      </w:r>
      <w:r w:rsidR="000D2354" w:rsidRPr="00AF2766">
        <w:rPr>
          <w:color w:val="auto"/>
          <w:sz w:val="22"/>
          <w:szCs w:val="22"/>
        </w:rPr>
        <w:t>member</w:t>
      </w:r>
      <w:r w:rsidR="000D2354">
        <w:rPr>
          <w:color w:val="auto"/>
          <w:sz w:val="22"/>
          <w:szCs w:val="22"/>
        </w:rPr>
        <w:t>s</w:t>
      </w:r>
      <w:r w:rsidR="000D2354" w:rsidRPr="00AF2766">
        <w:rPr>
          <w:color w:val="auto"/>
          <w:sz w:val="22"/>
          <w:szCs w:val="22"/>
        </w:rPr>
        <w:t xml:space="preserve"> </w:t>
      </w:r>
      <w:proofErr w:type="gramStart"/>
      <w:r w:rsidR="000D2354">
        <w:rPr>
          <w:color w:val="auto"/>
          <w:sz w:val="22"/>
          <w:szCs w:val="22"/>
        </w:rPr>
        <w:t>is</w:t>
      </w:r>
      <w:proofErr w:type="gramEnd"/>
      <w:r w:rsidR="00D00AA2">
        <w:rPr>
          <w:color w:val="auto"/>
          <w:sz w:val="22"/>
          <w:szCs w:val="22"/>
        </w:rPr>
        <w:t xml:space="preserve"> </w:t>
      </w:r>
      <w:r w:rsidR="001A1BFB" w:rsidRPr="00AF2766">
        <w:rPr>
          <w:color w:val="auto"/>
          <w:sz w:val="22"/>
          <w:szCs w:val="22"/>
        </w:rPr>
        <w:t>strictly prohibited</w:t>
      </w:r>
      <w:r>
        <w:rPr>
          <w:color w:val="auto"/>
          <w:sz w:val="22"/>
          <w:szCs w:val="22"/>
        </w:rPr>
        <w:t>.</w:t>
      </w:r>
    </w:p>
    <w:p w14:paraId="3EA736B5" w14:textId="77777777" w:rsidR="007F013E" w:rsidRDefault="007F013E" w:rsidP="004C3254">
      <w:pPr>
        <w:pStyle w:val="Default"/>
        <w:ind w:left="720" w:hanging="720"/>
        <w:rPr>
          <w:color w:val="auto"/>
          <w:sz w:val="22"/>
          <w:szCs w:val="22"/>
        </w:rPr>
      </w:pPr>
    </w:p>
    <w:p w14:paraId="11976E09" w14:textId="62BFA358" w:rsidR="008A6545" w:rsidRDefault="007F013E" w:rsidP="004C3254">
      <w:pPr>
        <w:pStyle w:val="Default"/>
        <w:ind w:left="720" w:hanging="720"/>
        <w:rPr>
          <w:color w:val="auto"/>
          <w:sz w:val="22"/>
          <w:szCs w:val="22"/>
        </w:rPr>
      </w:pPr>
      <w:r>
        <w:rPr>
          <w:color w:val="auto"/>
          <w:sz w:val="22"/>
          <w:szCs w:val="22"/>
        </w:rPr>
        <w:t>8.9</w:t>
      </w:r>
      <w:r>
        <w:rPr>
          <w:color w:val="auto"/>
          <w:sz w:val="22"/>
          <w:szCs w:val="22"/>
        </w:rPr>
        <w:tab/>
      </w:r>
      <w:r w:rsidR="001514BE" w:rsidRPr="001514BE">
        <w:rPr>
          <w:color w:val="auto"/>
          <w:sz w:val="22"/>
          <w:szCs w:val="22"/>
        </w:rPr>
        <w:t xml:space="preserve">Elevated accounts </w:t>
      </w:r>
      <w:r w:rsidR="008E741E">
        <w:rPr>
          <w:color w:val="auto"/>
          <w:sz w:val="22"/>
          <w:szCs w:val="22"/>
        </w:rPr>
        <w:t>(</w:t>
      </w:r>
      <w:hyperlink r:id="rId12" w:tgtFrame="_blank" w:history="1">
        <w:r w:rsidR="008E741E" w:rsidRPr="00615203">
          <w:rPr>
            <w:color w:val="auto"/>
            <w:sz w:val="22"/>
            <w:szCs w:val="22"/>
          </w:rPr>
          <w:t>user accounts with special permissions or administrative rights</w:t>
        </w:r>
        <w:r w:rsidR="004E52E4" w:rsidRPr="00615203">
          <w:rPr>
            <w:color w:val="auto"/>
            <w:sz w:val="22"/>
            <w:szCs w:val="22"/>
          </w:rPr>
          <w:t>)</w:t>
        </w:r>
        <w:r w:rsidR="008E741E" w:rsidRPr="00615203">
          <w:rPr>
            <w:color w:val="auto"/>
            <w:sz w:val="22"/>
            <w:szCs w:val="22"/>
          </w:rPr>
          <w:t> </w:t>
        </w:r>
      </w:hyperlink>
      <w:r w:rsidR="001514BE" w:rsidRPr="001514BE">
        <w:rPr>
          <w:color w:val="auto"/>
          <w:sz w:val="22"/>
          <w:szCs w:val="22"/>
        </w:rPr>
        <w:t>must only be used for authorized administrative tasks and should not be used for everyday activities such as browsing the internet or checking email. Access to such accounts must be strictly controlled, monitored, and granted based on the principle of least privilege</w:t>
      </w:r>
      <w:r w:rsidR="001514BE">
        <w:rPr>
          <w:color w:val="auto"/>
          <w:sz w:val="22"/>
          <w:szCs w:val="22"/>
        </w:rPr>
        <w:t xml:space="preserve"> by Digital Services</w:t>
      </w:r>
      <w:r w:rsidR="001514BE" w:rsidRPr="001514BE">
        <w:rPr>
          <w:color w:val="auto"/>
          <w:sz w:val="22"/>
          <w:szCs w:val="22"/>
        </w:rPr>
        <w:t>. Users must follow multi-factor authentication (MFA) requirements and adhere to security best practices to prevent unauthori</w:t>
      </w:r>
      <w:r w:rsidR="004E4F91">
        <w:rPr>
          <w:color w:val="auto"/>
          <w:sz w:val="22"/>
          <w:szCs w:val="22"/>
        </w:rPr>
        <w:t>s</w:t>
      </w:r>
      <w:r w:rsidR="001514BE" w:rsidRPr="001514BE">
        <w:rPr>
          <w:color w:val="auto"/>
          <w:sz w:val="22"/>
          <w:szCs w:val="22"/>
        </w:rPr>
        <w:t>ed access.</w:t>
      </w:r>
      <w:r w:rsidR="001C7F00">
        <w:rPr>
          <w:color w:val="auto"/>
          <w:sz w:val="22"/>
          <w:szCs w:val="22"/>
        </w:rPr>
        <w:t xml:space="preserve"> Elevated accounts </w:t>
      </w:r>
      <w:r w:rsidR="00240E3A">
        <w:rPr>
          <w:color w:val="auto"/>
          <w:sz w:val="22"/>
          <w:szCs w:val="22"/>
        </w:rPr>
        <w:t>can be revoked at any time.</w:t>
      </w:r>
      <w:r w:rsidR="001514BE" w:rsidRPr="001514BE">
        <w:rPr>
          <w:color w:val="auto"/>
          <w:sz w:val="22"/>
          <w:szCs w:val="22"/>
        </w:rPr>
        <w:t xml:space="preserve"> </w:t>
      </w:r>
    </w:p>
    <w:p w14:paraId="700D09AC" w14:textId="7912ED18" w:rsidR="008A6545" w:rsidRDefault="008A6545" w:rsidP="004C3254">
      <w:pPr>
        <w:pStyle w:val="Default"/>
        <w:ind w:left="720" w:hanging="720"/>
        <w:rPr>
          <w:color w:val="auto"/>
          <w:sz w:val="22"/>
          <w:szCs w:val="22"/>
        </w:rPr>
      </w:pPr>
    </w:p>
    <w:p w14:paraId="661E9BAA" w14:textId="08D33F03" w:rsidR="008A6545" w:rsidRDefault="008A6545" w:rsidP="00014073">
      <w:pPr>
        <w:pStyle w:val="Heading1"/>
      </w:pPr>
      <w:bookmarkStart w:id="10" w:name="_Toc194914725"/>
      <w:r>
        <w:t>9. NETWORK SECURITY</w:t>
      </w:r>
      <w:bookmarkEnd w:id="10"/>
    </w:p>
    <w:p w14:paraId="2B250226" w14:textId="3B0D2789" w:rsidR="008A6545" w:rsidRDefault="008A6545" w:rsidP="004C3254">
      <w:pPr>
        <w:pStyle w:val="Default"/>
        <w:ind w:left="720" w:hanging="720"/>
        <w:rPr>
          <w:color w:val="auto"/>
          <w:sz w:val="22"/>
          <w:szCs w:val="22"/>
        </w:rPr>
      </w:pPr>
    </w:p>
    <w:p w14:paraId="0B76BE32" w14:textId="3F44F3EF" w:rsidR="00651A3C" w:rsidRDefault="008A6545" w:rsidP="004C3254">
      <w:pPr>
        <w:pStyle w:val="Default"/>
        <w:ind w:left="720" w:hanging="720"/>
        <w:rPr>
          <w:color w:val="auto"/>
          <w:sz w:val="22"/>
          <w:szCs w:val="22"/>
        </w:rPr>
      </w:pPr>
      <w:r>
        <w:rPr>
          <w:color w:val="auto"/>
          <w:sz w:val="22"/>
          <w:szCs w:val="22"/>
        </w:rPr>
        <w:t>9.1</w:t>
      </w:r>
      <w:r>
        <w:rPr>
          <w:color w:val="auto"/>
          <w:sz w:val="22"/>
          <w:szCs w:val="22"/>
        </w:rPr>
        <w:tab/>
      </w:r>
      <w:r w:rsidR="00B043E5">
        <w:rPr>
          <w:color w:val="auto"/>
          <w:sz w:val="22"/>
          <w:szCs w:val="22"/>
        </w:rPr>
        <w:t xml:space="preserve">All equipment connected to the HB network must be </w:t>
      </w:r>
      <w:r w:rsidR="00C947BB">
        <w:rPr>
          <w:color w:val="auto"/>
          <w:sz w:val="22"/>
          <w:szCs w:val="22"/>
        </w:rPr>
        <w:t xml:space="preserve">approved by </w:t>
      </w:r>
      <w:r w:rsidR="00EF6CD2">
        <w:rPr>
          <w:color w:val="auto"/>
          <w:sz w:val="22"/>
          <w:szCs w:val="22"/>
        </w:rPr>
        <w:t>Digital Services</w:t>
      </w:r>
      <w:r w:rsidR="00651A3C">
        <w:rPr>
          <w:color w:val="auto"/>
          <w:sz w:val="22"/>
          <w:szCs w:val="22"/>
        </w:rPr>
        <w:t xml:space="preserve">. </w:t>
      </w:r>
    </w:p>
    <w:p w14:paraId="3850DAF7" w14:textId="77777777" w:rsidR="00651A3C" w:rsidRDefault="00651A3C" w:rsidP="004C3254">
      <w:pPr>
        <w:pStyle w:val="Default"/>
        <w:ind w:left="720" w:hanging="720"/>
        <w:rPr>
          <w:color w:val="auto"/>
          <w:sz w:val="22"/>
          <w:szCs w:val="22"/>
        </w:rPr>
      </w:pPr>
    </w:p>
    <w:p w14:paraId="02B290A9" w14:textId="7633E3DE" w:rsidR="008A6545" w:rsidRDefault="00651A3C" w:rsidP="004C3254">
      <w:pPr>
        <w:pStyle w:val="Default"/>
        <w:ind w:left="720" w:hanging="720"/>
        <w:rPr>
          <w:color w:val="auto"/>
          <w:sz w:val="22"/>
          <w:szCs w:val="22"/>
        </w:rPr>
      </w:pPr>
      <w:r>
        <w:rPr>
          <w:color w:val="auto"/>
          <w:sz w:val="22"/>
          <w:szCs w:val="22"/>
        </w:rPr>
        <w:t>9.2</w:t>
      </w:r>
      <w:r>
        <w:rPr>
          <w:color w:val="auto"/>
          <w:sz w:val="22"/>
          <w:szCs w:val="22"/>
        </w:rPr>
        <w:tab/>
      </w:r>
      <w:r w:rsidR="002C6C40">
        <w:rPr>
          <w:color w:val="auto"/>
          <w:sz w:val="22"/>
          <w:szCs w:val="22"/>
        </w:rPr>
        <w:t>N</w:t>
      </w:r>
      <w:r>
        <w:rPr>
          <w:color w:val="auto"/>
          <w:sz w:val="22"/>
          <w:szCs w:val="22"/>
        </w:rPr>
        <w:t>etwork connected equipment must be capable of accessing, installing and running the latest security updates from the appropriate vendor, or network access may be restricted or revoked.</w:t>
      </w:r>
      <w:r w:rsidR="005B446B">
        <w:rPr>
          <w:color w:val="auto"/>
          <w:sz w:val="22"/>
          <w:szCs w:val="22"/>
        </w:rPr>
        <w:t xml:space="preserve"> The HB aims to have </w:t>
      </w:r>
      <w:r w:rsidR="00177EFC">
        <w:rPr>
          <w:color w:val="auto"/>
          <w:sz w:val="22"/>
          <w:szCs w:val="22"/>
        </w:rPr>
        <w:t>these updates installed within 14 days of release where possible.</w:t>
      </w:r>
      <w:r w:rsidR="002F4A98">
        <w:rPr>
          <w:color w:val="auto"/>
          <w:sz w:val="22"/>
          <w:szCs w:val="22"/>
        </w:rPr>
        <w:t xml:space="preserve"> Any exceptions must be agreed with Digital Services on a per device basis.</w:t>
      </w:r>
    </w:p>
    <w:p w14:paraId="30C9EB34" w14:textId="0F9461A1" w:rsidR="008A6545" w:rsidRDefault="008A6545" w:rsidP="004C3254">
      <w:pPr>
        <w:pStyle w:val="Default"/>
        <w:ind w:left="720" w:hanging="720"/>
        <w:rPr>
          <w:color w:val="auto"/>
          <w:sz w:val="22"/>
          <w:szCs w:val="22"/>
        </w:rPr>
      </w:pPr>
    </w:p>
    <w:p w14:paraId="4A721BFA" w14:textId="287E42D4" w:rsidR="008A6545" w:rsidRDefault="008A6545" w:rsidP="004C3254">
      <w:pPr>
        <w:pStyle w:val="Default"/>
        <w:ind w:left="720" w:hanging="720"/>
        <w:rPr>
          <w:color w:val="auto"/>
          <w:sz w:val="22"/>
          <w:szCs w:val="22"/>
        </w:rPr>
      </w:pPr>
      <w:r w:rsidRPr="7B0FF713">
        <w:rPr>
          <w:color w:val="auto"/>
          <w:sz w:val="22"/>
          <w:szCs w:val="22"/>
        </w:rPr>
        <w:t>9.2</w:t>
      </w:r>
      <w:r>
        <w:tab/>
      </w:r>
      <w:r w:rsidR="00EB4C9E">
        <w:t>An</w:t>
      </w:r>
      <w:r w:rsidR="005B3CD9">
        <w:t>y</w:t>
      </w:r>
      <w:r w:rsidR="00EB4C9E">
        <w:t xml:space="preserve"> </w:t>
      </w:r>
      <w:r w:rsidR="00EB4C9E">
        <w:rPr>
          <w:color w:val="auto"/>
          <w:sz w:val="22"/>
          <w:szCs w:val="22"/>
        </w:rPr>
        <w:t>u</w:t>
      </w:r>
      <w:r w:rsidRPr="7B0FF713">
        <w:rPr>
          <w:color w:val="auto"/>
          <w:sz w:val="22"/>
          <w:szCs w:val="22"/>
        </w:rPr>
        <w:t xml:space="preserve">nknown or suspicious devices connected to the network </w:t>
      </w:r>
      <w:r w:rsidR="00EB4C9E">
        <w:rPr>
          <w:color w:val="auto"/>
          <w:sz w:val="22"/>
          <w:szCs w:val="22"/>
        </w:rPr>
        <w:t xml:space="preserve">must </w:t>
      </w:r>
      <w:r w:rsidRPr="7B0FF713">
        <w:rPr>
          <w:color w:val="auto"/>
          <w:sz w:val="22"/>
          <w:szCs w:val="22"/>
        </w:rPr>
        <w:t xml:space="preserve">be reported to the Cyber Security Team and/or </w:t>
      </w:r>
      <w:r w:rsidR="00EB4C9E">
        <w:rPr>
          <w:color w:val="auto"/>
          <w:sz w:val="22"/>
          <w:szCs w:val="22"/>
        </w:rPr>
        <w:t>Digital</w:t>
      </w:r>
      <w:r w:rsidR="00EB4C9E" w:rsidRPr="7B0FF713">
        <w:rPr>
          <w:color w:val="auto"/>
          <w:sz w:val="22"/>
          <w:szCs w:val="22"/>
        </w:rPr>
        <w:t xml:space="preserve"> </w:t>
      </w:r>
      <w:r w:rsidRPr="7B0FF713">
        <w:rPr>
          <w:color w:val="auto"/>
          <w:sz w:val="22"/>
          <w:szCs w:val="22"/>
        </w:rPr>
        <w:t>Service Desk.</w:t>
      </w:r>
    </w:p>
    <w:p w14:paraId="3C315D3D" w14:textId="1C93554E" w:rsidR="008A6545" w:rsidRDefault="008A6545" w:rsidP="004C3254">
      <w:pPr>
        <w:pStyle w:val="Default"/>
        <w:ind w:left="720" w:hanging="720"/>
        <w:rPr>
          <w:color w:val="auto"/>
          <w:sz w:val="22"/>
          <w:szCs w:val="22"/>
        </w:rPr>
      </w:pPr>
    </w:p>
    <w:p w14:paraId="5B3C4F3A" w14:textId="49FCDC4D" w:rsidR="008A6545" w:rsidRDefault="008A6545" w:rsidP="004C3254">
      <w:pPr>
        <w:pStyle w:val="Default"/>
        <w:ind w:left="720" w:hanging="720"/>
        <w:rPr>
          <w:color w:val="auto"/>
          <w:sz w:val="22"/>
          <w:szCs w:val="22"/>
        </w:rPr>
      </w:pPr>
      <w:r>
        <w:rPr>
          <w:color w:val="auto"/>
          <w:sz w:val="22"/>
          <w:szCs w:val="22"/>
        </w:rPr>
        <w:t>9.3</w:t>
      </w:r>
      <w:r>
        <w:rPr>
          <w:color w:val="auto"/>
          <w:sz w:val="22"/>
          <w:szCs w:val="22"/>
        </w:rPr>
        <w:tab/>
        <w:t>Network connectivity will be restricted or revoked when a device is considered a threat to the security of the network.</w:t>
      </w:r>
    </w:p>
    <w:p w14:paraId="049C4F11" w14:textId="6A222D0D" w:rsidR="003737B0" w:rsidRDefault="003737B0" w:rsidP="004C3254">
      <w:pPr>
        <w:pStyle w:val="Default"/>
        <w:ind w:left="720" w:hanging="720"/>
        <w:rPr>
          <w:color w:val="auto"/>
          <w:sz w:val="22"/>
          <w:szCs w:val="22"/>
        </w:rPr>
      </w:pPr>
    </w:p>
    <w:p w14:paraId="3C272E2E" w14:textId="584E8245" w:rsidR="003737B0" w:rsidRDefault="003737B0" w:rsidP="004C3254">
      <w:pPr>
        <w:pStyle w:val="Default"/>
        <w:ind w:left="720" w:hanging="720"/>
        <w:rPr>
          <w:color w:val="auto"/>
          <w:sz w:val="22"/>
          <w:szCs w:val="22"/>
        </w:rPr>
      </w:pPr>
      <w:r w:rsidRPr="7B0FF713">
        <w:rPr>
          <w:color w:val="auto"/>
          <w:sz w:val="22"/>
          <w:szCs w:val="22"/>
        </w:rPr>
        <w:t>9.4</w:t>
      </w:r>
      <w:r>
        <w:tab/>
      </w:r>
      <w:r w:rsidRPr="7B0FF713">
        <w:rPr>
          <w:color w:val="auto"/>
          <w:sz w:val="22"/>
          <w:szCs w:val="22"/>
        </w:rPr>
        <w:t xml:space="preserve">Circumvention of network security measures (such as </w:t>
      </w:r>
      <w:r w:rsidR="00DA705C" w:rsidRPr="7B0FF713">
        <w:rPr>
          <w:color w:val="auto"/>
          <w:sz w:val="22"/>
          <w:szCs w:val="22"/>
        </w:rPr>
        <w:t>web filtering</w:t>
      </w:r>
      <w:r w:rsidR="00B51F49" w:rsidRPr="7B0FF713">
        <w:rPr>
          <w:color w:val="auto"/>
          <w:sz w:val="22"/>
          <w:szCs w:val="22"/>
        </w:rPr>
        <w:t xml:space="preserve"> </w:t>
      </w:r>
      <w:r w:rsidRPr="7B0FF713">
        <w:rPr>
          <w:color w:val="auto"/>
          <w:sz w:val="22"/>
          <w:szCs w:val="22"/>
        </w:rPr>
        <w:t>/</w:t>
      </w:r>
      <w:r w:rsidR="00B51F49" w:rsidRPr="7B0FF713">
        <w:rPr>
          <w:color w:val="auto"/>
          <w:sz w:val="22"/>
          <w:szCs w:val="22"/>
        </w:rPr>
        <w:t xml:space="preserve"> </w:t>
      </w:r>
      <w:r w:rsidRPr="7B0FF713">
        <w:rPr>
          <w:color w:val="auto"/>
          <w:sz w:val="22"/>
          <w:szCs w:val="22"/>
        </w:rPr>
        <w:t>firewalls</w:t>
      </w:r>
      <w:r w:rsidR="00B51F49" w:rsidRPr="7B0FF713">
        <w:rPr>
          <w:color w:val="auto"/>
          <w:sz w:val="22"/>
          <w:szCs w:val="22"/>
        </w:rPr>
        <w:t xml:space="preserve"> </w:t>
      </w:r>
      <w:r w:rsidR="00651A3C" w:rsidRPr="7B0FF713">
        <w:rPr>
          <w:color w:val="auto"/>
          <w:sz w:val="22"/>
          <w:szCs w:val="22"/>
        </w:rPr>
        <w:t>/</w:t>
      </w:r>
      <w:r w:rsidR="00B51F49" w:rsidRPr="7B0FF713">
        <w:rPr>
          <w:color w:val="auto"/>
          <w:sz w:val="22"/>
          <w:szCs w:val="22"/>
        </w:rPr>
        <w:t xml:space="preserve"> </w:t>
      </w:r>
      <w:r w:rsidR="00DA705C" w:rsidRPr="7B0FF713">
        <w:rPr>
          <w:color w:val="auto"/>
          <w:sz w:val="22"/>
          <w:szCs w:val="22"/>
        </w:rPr>
        <w:t>anti-virus</w:t>
      </w:r>
      <w:r w:rsidRPr="7B0FF713">
        <w:rPr>
          <w:color w:val="auto"/>
          <w:sz w:val="22"/>
          <w:szCs w:val="22"/>
        </w:rPr>
        <w:t xml:space="preserve">) </w:t>
      </w:r>
      <w:r w:rsidR="00F268FC">
        <w:rPr>
          <w:color w:val="auto"/>
          <w:sz w:val="22"/>
          <w:szCs w:val="22"/>
        </w:rPr>
        <w:t>may</w:t>
      </w:r>
      <w:r w:rsidRPr="7B0FF713">
        <w:rPr>
          <w:color w:val="auto"/>
          <w:sz w:val="22"/>
          <w:szCs w:val="22"/>
        </w:rPr>
        <w:t xml:space="preserve"> result in disciplinary action and disconnection from HB networks.</w:t>
      </w:r>
    </w:p>
    <w:p w14:paraId="73BDD1FA" w14:textId="77777777" w:rsidR="00651A3C" w:rsidRDefault="00651A3C" w:rsidP="004C3254">
      <w:pPr>
        <w:pStyle w:val="Default"/>
        <w:ind w:left="720" w:hanging="720"/>
        <w:rPr>
          <w:color w:val="auto"/>
          <w:sz w:val="22"/>
          <w:szCs w:val="22"/>
        </w:rPr>
      </w:pPr>
    </w:p>
    <w:p w14:paraId="621BAA60" w14:textId="268A3F9D" w:rsidR="00B51F49" w:rsidRDefault="00651A3C" w:rsidP="004C3254">
      <w:pPr>
        <w:pStyle w:val="Default"/>
        <w:ind w:left="720" w:hanging="720"/>
        <w:rPr>
          <w:color w:val="auto"/>
          <w:sz w:val="22"/>
          <w:szCs w:val="22"/>
        </w:rPr>
      </w:pPr>
      <w:r w:rsidRPr="7B0FF713">
        <w:rPr>
          <w:color w:val="auto"/>
          <w:sz w:val="22"/>
          <w:szCs w:val="22"/>
        </w:rPr>
        <w:t>9.5</w:t>
      </w:r>
      <w:r>
        <w:tab/>
      </w:r>
      <w:r w:rsidRPr="7B0FF713">
        <w:rPr>
          <w:color w:val="auto"/>
          <w:sz w:val="22"/>
          <w:szCs w:val="22"/>
        </w:rPr>
        <w:t xml:space="preserve">The utilisation of HB equipment for personal use is </w:t>
      </w:r>
      <w:r w:rsidR="002813E0" w:rsidRPr="7B0FF713">
        <w:rPr>
          <w:color w:val="auto"/>
          <w:sz w:val="22"/>
          <w:szCs w:val="22"/>
        </w:rPr>
        <w:t>prohibited</w:t>
      </w:r>
      <w:r w:rsidR="001D7230">
        <w:rPr>
          <w:color w:val="auto"/>
          <w:sz w:val="22"/>
          <w:szCs w:val="22"/>
        </w:rPr>
        <w:t xml:space="preserve">, </w:t>
      </w:r>
      <w:r w:rsidR="00DC3971">
        <w:rPr>
          <w:color w:val="auto"/>
          <w:sz w:val="22"/>
          <w:szCs w:val="22"/>
        </w:rPr>
        <w:t xml:space="preserve">other than </w:t>
      </w:r>
      <w:r w:rsidR="001D7230">
        <w:rPr>
          <w:color w:val="auto"/>
          <w:sz w:val="22"/>
          <w:szCs w:val="22"/>
        </w:rPr>
        <w:t xml:space="preserve">the exception </w:t>
      </w:r>
      <w:r w:rsidR="001928F7">
        <w:rPr>
          <w:color w:val="auto"/>
          <w:sz w:val="22"/>
          <w:szCs w:val="22"/>
        </w:rPr>
        <w:t>described in section 12.4.</w:t>
      </w:r>
      <w:r w:rsidR="001D7230">
        <w:rPr>
          <w:color w:val="auto"/>
          <w:sz w:val="22"/>
          <w:szCs w:val="22"/>
        </w:rPr>
        <w:t xml:space="preserve"> </w:t>
      </w:r>
    </w:p>
    <w:p w14:paraId="18431CC7" w14:textId="77777777" w:rsidR="002813E0" w:rsidRDefault="002813E0" w:rsidP="004C3254">
      <w:pPr>
        <w:pStyle w:val="Default"/>
        <w:ind w:left="720" w:hanging="720"/>
        <w:rPr>
          <w:color w:val="auto"/>
          <w:sz w:val="22"/>
          <w:szCs w:val="22"/>
        </w:rPr>
      </w:pPr>
    </w:p>
    <w:p w14:paraId="382049B7" w14:textId="5EC076CA" w:rsidR="00B51F49" w:rsidRDefault="00B51F49" w:rsidP="004C3254">
      <w:pPr>
        <w:pStyle w:val="Default"/>
        <w:ind w:left="720" w:hanging="720"/>
        <w:rPr>
          <w:color w:val="auto"/>
          <w:sz w:val="22"/>
          <w:szCs w:val="22"/>
        </w:rPr>
      </w:pPr>
      <w:r w:rsidRPr="3B0472A4">
        <w:rPr>
          <w:color w:val="auto"/>
          <w:sz w:val="22"/>
          <w:szCs w:val="22"/>
        </w:rPr>
        <w:t>9.6</w:t>
      </w:r>
      <w:r>
        <w:tab/>
      </w:r>
      <w:r w:rsidR="629B22CE" w:rsidRPr="3B0472A4">
        <w:rPr>
          <w:color w:val="auto"/>
          <w:sz w:val="22"/>
          <w:szCs w:val="22"/>
        </w:rPr>
        <w:t xml:space="preserve">Any </w:t>
      </w:r>
      <w:r w:rsidR="004D72E2" w:rsidRPr="3B0472A4">
        <w:rPr>
          <w:color w:val="auto"/>
          <w:sz w:val="22"/>
          <w:szCs w:val="22"/>
        </w:rPr>
        <w:t>new</w:t>
      </w:r>
      <w:r w:rsidR="629B22CE" w:rsidRPr="3B0472A4">
        <w:rPr>
          <w:color w:val="auto"/>
          <w:sz w:val="22"/>
          <w:szCs w:val="22"/>
        </w:rPr>
        <w:t xml:space="preserve"> systems or services requiring e</w:t>
      </w:r>
      <w:r w:rsidRPr="3B0472A4">
        <w:rPr>
          <w:color w:val="auto"/>
          <w:sz w:val="22"/>
          <w:szCs w:val="22"/>
        </w:rPr>
        <w:t xml:space="preserve">xternal network connectivity must </w:t>
      </w:r>
      <w:r w:rsidR="5F570956" w:rsidRPr="3B0472A4">
        <w:rPr>
          <w:color w:val="auto"/>
          <w:sz w:val="22"/>
          <w:szCs w:val="22"/>
        </w:rPr>
        <w:t>have an</w:t>
      </w:r>
      <w:r w:rsidRPr="3B0472A4">
        <w:rPr>
          <w:color w:val="auto"/>
          <w:sz w:val="22"/>
          <w:szCs w:val="22"/>
        </w:rPr>
        <w:t xml:space="preserve"> agreed</w:t>
      </w:r>
      <w:r w:rsidR="0A39CCA5" w:rsidRPr="3B0472A4">
        <w:rPr>
          <w:color w:val="auto"/>
          <w:sz w:val="22"/>
          <w:szCs w:val="22"/>
        </w:rPr>
        <w:t xml:space="preserve"> Cyber Security Impact Assessment (CSIA) a</w:t>
      </w:r>
      <w:r w:rsidR="2DA13EE5" w:rsidRPr="3B0472A4">
        <w:rPr>
          <w:color w:val="auto"/>
          <w:sz w:val="22"/>
          <w:szCs w:val="22"/>
        </w:rPr>
        <w:t>nd Data Protection Impact Assessment (DPIA) if appropriate</w:t>
      </w:r>
      <w:r w:rsidR="002D03DE" w:rsidRPr="3B0472A4">
        <w:rPr>
          <w:color w:val="auto"/>
          <w:sz w:val="22"/>
          <w:szCs w:val="22"/>
        </w:rPr>
        <w:t>, and prior to any data processing taking place.</w:t>
      </w:r>
    </w:p>
    <w:p w14:paraId="095F87DC" w14:textId="77777777" w:rsidR="00931DC2" w:rsidRDefault="00931DC2" w:rsidP="004C3254">
      <w:pPr>
        <w:pStyle w:val="Default"/>
        <w:ind w:left="720" w:hanging="720"/>
        <w:rPr>
          <w:color w:val="auto"/>
          <w:sz w:val="22"/>
          <w:szCs w:val="22"/>
        </w:rPr>
      </w:pPr>
    </w:p>
    <w:p w14:paraId="2324FEE1" w14:textId="7D3AA036" w:rsidR="00931DC2" w:rsidRDefault="00DA705C" w:rsidP="00014073">
      <w:pPr>
        <w:pStyle w:val="Heading1"/>
      </w:pPr>
      <w:bookmarkStart w:id="11" w:name="_Toc194914726"/>
      <w:r>
        <w:t>10</w:t>
      </w:r>
      <w:r w:rsidR="00931DC2">
        <w:t>. DATA SECURITY</w:t>
      </w:r>
      <w:bookmarkEnd w:id="11"/>
    </w:p>
    <w:p w14:paraId="6FD875E4" w14:textId="77777777" w:rsidR="00931DC2" w:rsidRDefault="00931DC2" w:rsidP="004C3254">
      <w:pPr>
        <w:pStyle w:val="Default"/>
        <w:ind w:left="720" w:hanging="720"/>
        <w:rPr>
          <w:color w:val="auto"/>
          <w:sz w:val="22"/>
          <w:szCs w:val="22"/>
        </w:rPr>
      </w:pPr>
    </w:p>
    <w:p w14:paraId="730B353F" w14:textId="271A032D" w:rsidR="00931DC2" w:rsidRDefault="5A0F017D" w:rsidP="004C3254">
      <w:pPr>
        <w:pStyle w:val="Default"/>
        <w:ind w:left="720" w:hanging="720"/>
        <w:rPr>
          <w:color w:val="auto"/>
          <w:sz w:val="22"/>
          <w:szCs w:val="22"/>
        </w:rPr>
      </w:pPr>
      <w:r w:rsidRPr="3B404A33">
        <w:rPr>
          <w:color w:val="auto"/>
          <w:sz w:val="22"/>
          <w:szCs w:val="22"/>
        </w:rPr>
        <w:t>10</w:t>
      </w:r>
      <w:r w:rsidR="1B591108" w:rsidRPr="3B404A33">
        <w:rPr>
          <w:color w:val="auto"/>
          <w:sz w:val="22"/>
          <w:szCs w:val="22"/>
        </w:rPr>
        <w:t>.1</w:t>
      </w:r>
      <w:r w:rsidR="00DA705C">
        <w:tab/>
      </w:r>
      <w:r w:rsidRPr="3B404A33">
        <w:rPr>
          <w:color w:val="auto"/>
          <w:sz w:val="22"/>
          <w:szCs w:val="22"/>
        </w:rPr>
        <w:t xml:space="preserve">Digital Services are responsible for implementing a secure backup </w:t>
      </w:r>
      <w:r w:rsidR="00C85040">
        <w:rPr>
          <w:color w:val="auto"/>
          <w:sz w:val="22"/>
          <w:szCs w:val="22"/>
        </w:rPr>
        <w:t>sy</w:t>
      </w:r>
      <w:r w:rsidR="00AE2759">
        <w:rPr>
          <w:color w:val="auto"/>
          <w:sz w:val="22"/>
          <w:szCs w:val="22"/>
        </w:rPr>
        <w:t>stem</w:t>
      </w:r>
      <w:r w:rsidR="009938CD">
        <w:rPr>
          <w:color w:val="auto"/>
          <w:sz w:val="22"/>
          <w:szCs w:val="22"/>
        </w:rPr>
        <w:t xml:space="preserve"> from the computer servers</w:t>
      </w:r>
      <w:r w:rsidRPr="3B404A33">
        <w:rPr>
          <w:color w:val="auto"/>
          <w:sz w:val="22"/>
          <w:szCs w:val="22"/>
        </w:rPr>
        <w:t xml:space="preserve">, any locally stored data </w:t>
      </w:r>
      <w:r w:rsidR="00E50CF9">
        <w:rPr>
          <w:color w:val="auto"/>
          <w:sz w:val="22"/>
          <w:szCs w:val="22"/>
        </w:rPr>
        <w:t xml:space="preserve">on a </w:t>
      </w:r>
      <w:r w:rsidR="00AE73FB">
        <w:rPr>
          <w:color w:val="auto"/>
          <w:sz w:val="22"/>
          <w:szCs w:val="22"/>
        </w:rPr>
        <w:t>desktop or laptop computer</w:t>
      </w:r>
      <w:r w:rsidR="009938CD">
        <w:rPr>
          <w:color w:val="auto"/>
          <w:sz w:val="22"/>
          <w:szCs w:val="22"/>
        </w:rPr>
        <w:t xml:space="preserve"> </w:t>
      </w:r>
      <w:r w:rsidR="00572FF3">
        <w:rPr>
          <w:color w:val="auto"/>
          <w:sz w:val="22"/>
          <w:szCs w:val="22"/>
        </w:rPr>
        <w:t>is not backed up</w:t>
      </w:r>
      <w:r w:rsidR="00C6664E">
        <w:rPr>
          <w:color w:val="auto"/>
          <w:sz w:val="22"/>
          <w:szCs w:val="22"/>
        </w:rPr>
        <w:t xml:space="preserve">. Staff are encouraged to </w:t>
      </w:r>
      <w:r w:rsidR="0020024F">
        <w:rPr>
          <w:color w:val="auto"/>
          <w:sz w:val="22"/>
          <w:szCs w:val="22"/>
        </w:rPr>
        <w:t xml:space="preserve">use </w:t>
      </w:r>
      <w:r w:rsidR="001F5194">
        <w:rPr>
          <w:color w:val="auto"/>
          <w:sz w:val="22"/>
          <w:szCs w:val="22"/>
        </w:rPr>
        <w:t xml:space="preserve">OneDrive for documents </w:t>
      </w:r>
      <w:r w:rsidR="00FC2B93">
        <w:rPr>
          <w:color w:val="auto"/>
          <w:sz w:val="22"/>
          <w:szCs w:val="22"/>
        </w:rPr>
        <w:t xml:space="preserve">and refrain from storing documents </w:t>
      </w:r>
      <w:r w:rsidR="0031695F">
        <w:rPr>
          <w:color w:val="auto"/>
          <w:sz w:val="22"/>
          <w:szCs w:val="22"/>
        </w:rPr>
        <w:t xml:space="preserve">on the desktop or local hard drive. </w:t>
      </w:r>
      <w:r w:rsidR="00421455">
        <w:rPr>
          <w:color w:val="auto"/>
          <w:sz w:val="22"/>
          <w:szCs w:val="22"/>
        </w:rPr>
        <w:t xml:space="preserve">Data </w:t>
      </w:r>
      <w:r w:rsidRPr="3B404A33">
        <w:rPr>
          <w:color w:val="auto"/>
          <w:sz w:val="22"/>
          <w:szCs w:val="22"/>
        </w:rPr>
        <w:t>should be backed up by users if it cannot be stored centrally</w:t>
      </w:r>
      <w:r w:rsidR="1B591108" w:rsidRPr="3B404A33">
        <w:rPr>
          <w:color w:val="auto"/>
          <w:sz w:val="22"/>
          <w:szCs w:val="22"/>
        </w:rPr>
        <w:t>.</w:t>
      </w:r>
      <w:r w:rsidR="4575D516" w:rsidRPr="3B404A33">
        <w:rPr>
          <w:color w:val="auto"/>
          <w:sz w:val="22"/>
          <w:szCs w:val="22"/>
        </w:rPr>
        <w:t xml:space="preserve"> </w:t>
      </w:r>
    </w:p>
    <w:p w14:paraId="72E0332C" w14:textId="77777777" w:rsidR="00931DC2" w:rsidRDefault="00931DC2" w:rsidP="004C3254">
      <w:pPr>
        <w:pStyle w:val="Default"/>
        <w:ind w:left="720" w:hanging="720"/>
        <w:rPr>
          <w:color w:val="auto"/>
          <w:sz w:val="22"/>
          <w:szCs w:val="22"/>
        </w:rPr>
      </w:pPr>
    </w:p>
    <w:p w14:paraId="03E287E2" w14:textId="111322AD" w:rsidR="00A915B4" w:rsidRDefault="5A0F017D" w:rsidP="004C3254">
      <w:pPr>
        <w:pStyle w:val="Default"/>
        <w:ind w:left="720" w:hanging="720"/>
        <w:rPr>
          <w:color w:val="auto"/>
          <w:sz w:val="22"/>
          <w:szCs w:val="22"/>
        </w:rPr>
      </w:pPr>
      <w:r w:rsidRPr="3B404A33">
        <w:rPr>
          <w:color w:val="auto"/>
          <w:sz w:val="22"/>
          <w:szCs w:val="22"/>
        </w:rPr>
        <w:t>10</w:t>
      </w:r>
      <w:r w:rsidR="1B591108" w:rsidRPr="3B404A33">
        <w:rPr>
          <w:color w:val="auto"/>
          <w:sz w:val="22"/>
          <w:szCs w:val="22"/>
        </w:rPr>
        <w:t>.2</w:t>
      </w:r>
      <w:r w:rsidR="00DA705C">
        <w:tab/>
      </w:r>
      <w:r w:rsidR="00E76C08" w:rsidRPr="005A1DD9">
        <w:rPr>
          <w:sz w:val="22"/>
          <w:szCs w:val="22"/>
        </w:rPr>
        <w:t>All desktop</w:t>
      </w:r>
      <w:r w:rsidR="00CF3ADF" w:rsidRPr="005A1DD9">
        <w:rPr>
          <w:sz w:val="22"/>
          <w:szCs w:val="22"/>
        </w:rPr>
        <w:t>, laptop and mobile devices must be encrypted</w:t>
      </w:r>
      <w:r w:rsidR="00957D52" w:rsidRPr="005A1DD9">
        <w:rPr>
          <w:sz w:val="22"/>
          <w:szCs w:val="22"/>
        </w:rPr>
        <w:t xml:space="preserve"> to protect </w:t>
      </w:r>
      <w:r w:rsidR="00C736AF" w:rsidRPr="005A1DD9">
        <w:rPr>
          <w:sz w:val="22"/>
          <w:szCs w:val="22"/>
        </w:rPr>
        <w:t>the data stored from unauthorised access</w:t>
      </w:r>
      <w:r w:rsidR="00A915B4" w:rsidRPr="005A1DD9">
        <w:rPr>
          <w:sz w:val="22"/>
          <w:szCs w:val="22"/>
        </w:rPr>
        <w:t xml:space="preserve">. </w:t>
      </w:r>
      <w:r w:rsidR="00013995" w:rsidRPr="005A1DD9">
        <w:rPr>
          <w:sz w:val="22"/>
          <w:szCs w:val="22"/>
        </w:rPr>
        <w:t>Th</w:t>
      </w:r>
      <w:r w:rsidR="001506DD" w:rsidRPr="005A1DD9">
        <w:rPr>
          <w:sz w:val="22"/>
          <w:szCs w:val="22"/>
        </w:rPr>
        <w:t xml:space="preserve">is will be setup by digital services prior to </w:t>
      </w:r>
      <w:r w:rsidR="00CC029D" w:rsidRPr="005A1DD9">
        <w:rPr>
          <w:sz w:val="22"/>
          <w:szCs w:val="22"/>
        </w:rPr>
        <w:t>the device being issued.</w:t>
      </w:r>
    </w:p>
    <w:p w14:paraId="6FF6A959" w14:textId="77777777" w:rsidR="00931DC2" w:rsidRDefault="00931DC2" w:rsidP="004C3254">
      <w:pPr>
        <w:pStyle w:val="Default"/>
        <w:ind w:left="720" w:hanging="720"/>
        <w:rPr>
          <w:color w:val="auto"/>
          <w:sz w:val="22"/>
          <w:szCs w:val="22"/>
        </w:rPr>
      </w:pPr>
    </w:p>
    <w:p w14:paraId="6CFD80EA" w14:textId="076C9D99" w:rsidR="008D62E1" w:rsidRDefault="00DA705C" w:rsidP="004C3254">
      <w:pPr>
        <w:pStyle w:val="Default"/>
        <w:ind w:left="720" w:hanging="720"/>
        <w:rPr>
          <w:color w:val="auto"/>
          <w:sz w:val="22"/>
          <w:szCs w:val="22"/>
        </w:rPr>
      </w:pPr>
      <w:r w:rsidRPr="2C5D166E">
        <w:rPr>
          <w:color w:val="auto"/>
          <w:sz w:val="22"/>
          <w:szCs w:val="22"/>
        </w:rPr>
        <w:t>10</w:t>
      </w:r>
      <w:r w:rsidR="00931DC2" w:rsidRPr="2C5D166E">
        <w:rPr>
          <w:color w:val="auto"/>
          <w:sz w:val="22"/>
          <w:szCs w:val="22"/>
        </w:rPr>
        <w:t>.3</w:t>
      </w:r>
      <w:r>
        <w:tab/>
      </w:r>
      <w:r w:rsidR="00931DC2" w:rsidRPr="005A1DD9">
        <w:rPr>
          <w:sz w:val="22"/>
          <w:szCs w:val="22"/>
        </w:rPr>
        <w:t xml:space="preserve">Data in transit </w:t>
      </w:r>
      <w:r w:rsidR="00BC1C93">
        <w:rPr>
          <w:sz w:val="22"/>
          <w:szCs w:val="22"/>
        </w:rPr>
        <w:t>(data transferred across the network</w:t>
      </w:r>
      <w:r w:rsidR="00C4048C">
        <w:rPr>
          <w:sz w:val="22"/>
          <w:szCs w:val="22"/>
        </w:rPr>
        <w:t xml:space="preserve"> and internet) </w:t>
      </w:r>
      <w:r w:rsidR="00931DC2" w:rsidRPr="005A1DD9">
        <w:rPr>
          <w:sz w:val="22"/>
          <w:szCs w:val="22"/>
        </w:rPr>
        <w:t>should be encrypted</w:t>
      </w:r>
      <w:r w:rsidR="00694868" w:rsidRPr="005A1DD9">
        <w:rPr>
          <w:sz w:val="22"/>
          <w:szCs w:val="22"/>
        </w:rPr>
        <w:t xml:space="preserve"> when it contains or may contain personally identifiable information or business </w:t>
      </w:r>
      <w:r w:rsidR="00694868" w:rsidRPr="005A1DD9">
        <w:rPr>
          <w:sz w:val="22"/>
          <w:szCs w:val="22"/>
        </w:rPr>
        <w:lastRenderedPageBreak/>
        <w:t xml:space="preserve">sensitive </w:t>
      </w:r>
      <w:r w:rsidR="00696B88" w:rsidRPr="005A1DD9">
        <w:rPr>
          <w:sz w:val="22"/>
          <w:szCs w:val="22"/>
        </w:rPr>
        <w:t>data</w:t>
      </w:r>
      <w:r w:rsidR="00931DC2" w:rsidRPr="005A1DD9">
        <w:rPr>
          <w:sz w:val="22"/>
          <w:szCs w:val="22"/>
        </w:rPr>
        <w:t xml:space="preserve">. </w:t>
      </w:r>
      <w:r w:rsidR="00171CE6" w:rsidRPr="005A1DD9">
        <w:rPr>
          <w:sz w:val="22"/>
          <w:szCs w:val="22"/>
        </w:rPr>
        <w:t xml:space="preserve"> New services </w:t>
      </w:r>
      <w:r w:rsidR="00AE1969" w:rsidRPr="005A1DD9">
        <w:rPr>
          <w:sz w:val="22"/>
          <w:szCs w:val="22"/>
        </w:rPr>
        <w:t>will require a Cyber S</w:t>
      </w:r>
      <w:r w:rsidR="00E759C8" w:rsidRPr="005A1DD9">
        <w:rPr>
          <w:sz w:val="22"/>
          <w:szCs w:val="22"/>
        </w:rPr>
        <w:t xml:space="preserve">ecurity Impact Assessment to ensure that </w:t>
      </w:r>
      <w:r w:rsidR="00E9773D" w:rsidRPr="005A1DD9">
        <w:rPr>
          <w:sz w:val="22"/>
          <w:szCs w:val="22"/>
        </w:rPr>
        <w:t xml:space="preserve">when data is access over the network </w:t>
      </w:r>
      <w:r w:rsidR="00363220" w:rsidRPr="005A1DD9">
        <w:rPr>
          <w:sz w:val="22"/>
          <w:szCs w:val="22"/>
        </w:rPr>
        <w:t xml:space="preserve">that data is encrypted (for example </w:t>
      </w:r>
      <w:r w:rsidR="0091250E" w:rsidRPr="005A1DD9">
        <w:rPr>
          <w:sz w:val="22"/>
          <w:szCs w:val="22"/>
        </w:rPr>
        <w:t>web-based</w:t>
      </w:r>
      <w:r w:rsidR="00363220" w:rsidRPr="005A1DD9">
        <w:rPr>
          <w:sz w:val="22"/>
          <w:szCs w:val="22"/>
        </w:rPr>
        <w:t xml:space="preserve"> serv</w:t>
      </w:r>
      <w:r w:rsidR="00DA1936" w:rsidRPr="005A1DD9">
        <w:rPr>
          <w:sz w:val="22"/>
          <w:szCs w:val="22"/>
        </w:rPr>
        <w:t>ices forced to use https with security certificates).</w:t>
      </w:r>
    </w:p>
    <w:p w14:paraId="00F4C04E" w14:textId="77777777" w:rsidR="008D62E1" w:rsidRDefault="008D62E1" w:rsidP="004C3254">
      <w:pPr>
        <w:pStyle w:val="Default"/>
        <w:ind w:left="720" w:hanging="720"/>
        <w:rPr>
          <w:color w:val="auto"/>
          <w:sz w:val="22"/>
          <w:szCs w:val="22"/>
        </w:rPr>
      </w:pPr>
    </w:p>
    <w:p w14:paraId="3DCE0992" w14:textId="3734A917" w:rsidR="001A1BFB" w:rsidRDefault="008D62E1" w:rsidP="004C3254">
      <w:pPr>
        <w:pStyle w:val="Default"/>
        <w:ind w:left="720" w:hanging="720"/>
        <w:rPr>
          <w:sz w:val="22"/>
          <w:szCs w:val="22"/>
        </w:rPr>
      </w:pPr>
      <w:r>
        <w:rPr>
          <w:sz w:val="22"/>
          <w:szCs w:val="22"/>
        </w:rPr>
        <w:t>10.</w:t>
      </w:r>
      <w:r w:rsidR="00CC5A88">
        <w:rPr>
          <w:sz w:val="22"/>
          <w:szCs w:val="22"/>
        </w:rPr>
        <w:t>4</w:t>
      </w:r>
      <w:r>
        <w:rPr>
          <w:sz w:val="22"/>
          <w:szCs w:val="22"/>
        </w:rPr>
        <w:tab/>
        <w:t xml:space="preserve">Transmission of any personally identifiable, sensitive or confidential </w:t>
      </w:r>
      <w:r w:rsidR="00B13B40">
        <w:rPr>
          <w:sz w:val="22"/>
          <w:szCs w:val="22"/>
        </w:rPr>
        <w:t xml:space="preserve">outside of </w:t>
      </w:r>
      <w:r w:rsidR="006A3ACF">
        <w:rPr>
          <w:sz w:val="22"/>
          <w:szCs w:val="22"/>
        </w:rPr>
        <w:t>NHS Wales</w:t>
      </w:r>
      <w:r>
        <w:rPr>
          <w:sz w:val="22"/>
          <w:szCs w:val="22"/>
        </w:rPr>
        <w:t xml:space="preserve"> must make use of encryption services provided by Digital Services, such as the Secure File Transfer Service (</w:t>
      </w:r>
      <w:proofErr w:type="spellStart"/>
      <w:r>
        <w:rPr>
          <w:sz w:val="22"/>
          <w:szCs w:val="22"/>
        </w:rPr>
        <w:t>MoveIT</w:t>
      </w:r>
      <w:proofErr w:type="spellEnd"/>
      <w:r>
        <w:rPr>
          <w:sz w:val="22"/>
          <w:szCs w:val="22"/>
        </w:rPr>
        <w:t>)</w:t>
      </w:r>
      <w:r w:rsidR="00E6599B">
        <w:rPr>
          <w:sz w:val="22"/>
          <w:szCs w:val="22"/>
        </w:rPr>
        <w:t xml:space="preserve"> and TLS for email.</w:t>
      </w:r>
    </w:p>
    <w:p w14:paraId="5E51530E" w14:textId="77777777" w:rsidR="00E5229A" w:rsidRDefault="00E5229A" w:rsidP="004C3254">
      <w:pPr>
        <w:pStyle w:val="Default"/>
        <w:ind w:left="720" w:hanging="720"/>
        <w:rPr>
          <w:sz w:val="22"/>
          <w:szCs w:val="22"/>
        </w:rPr>
      </w:pPr>
    </w:p>
    <w:p w14:paraId="4C9BE3DD" w14:textId="5C6115B2" w:rsidR="00E5229A" w:rsidRPr="004C3254" w:rsidRDefault="00E5229A" w:rsidP="004C3254">
      <w:pPr>
        <w:pStyle w:val="Default"/>
        <w:ind w:left="720" w:hanging="720"/>
        <w:rPr>
          <w:color w:val="auto"/>
          <w:sz w:val="22"/>
          <w:szCs w:val="22"/>
        </w:rPr>
      </w:pPr>
      <w:r>
        <w:rPr>
          <w:sz w:val="22"/>
          <w:szCs w:val="22"/>
        </w:rPr>
        <w:t xml:space="preserve">10.5 </w:t>
      </w:r>
      <w:r>
        <w:rPr>
          <w:sz w:val="22"/>
          <w:szCs w:val="22"/>
        </w:rPr>
        <w:tab/>
        <w:t>Within NHS Wales and</w:t>
      </w:r>
      <w:r w:rsidR="007D72AE">
        <w:rPr>
          <w:sz w:val="22"/>
          <w:szCs w:val="22"/>
        </w:rPr>
        <w:t xml:space="preserve"> between trusted </w:t>
      </w:r>
      <w:r w:rsidR="00730BCE">
        <w:rPr>
          <w:sz w:val="22"/>
          <w:szCs w:val="22"/>
        </w:rPr>
        <w:t xml:space="preserve">(whitelisted) </w:t>
      </w:r>
      <w:r w:rsidR="00301619">
        <w:rPr>
          <w:sz w:val="22"/>
          <w:szCs w:val="22"/>
        </w:rPr>
        <w:t>third parties (</w:t>
      </w:r>
      <w:r w:rsidR="00026554">
        <w:rPr>
          <w:sz w:val="22"/>
          <w:szCs w:val="22"/>
        </w:rPr>
        <w:t xml:space="preserve">local authorities etc,) </w:t>
      </w:r>
      <w:r w:rsidR="00B43DDB">
        <w:rPr>
          <w:sz w:val="22"/>
          <w:szCs w:val="22"/>
        </w:rPr>
        <w:t xml:space="preserve">M365 services should be used to share data </w:t>
      </w:r>
      <w:r w:rsidR="00D861A3">
        <w:rPr>
          <w:sz w:val="22"/>
          <w:szCs w:val="22"/>
        </w:rPr>
        <w:t>i.e. OneDrive, SharePo</w:t>
      </w:r>
      <w:r w:rsidR="00451AA5">
        <w:rPr>
          <w:sz w:val="22"/>
          <w:szCs w:val="22"/>
        </w:rPr>
        <w:t>int and Teams.</w:t>
      </w:r>
    </w:p>
    <w:p w14:paraId="7ACC15A5" w14:textId="2D99A610" w:rsidR="00AF2766" w:rsidRDefault="00AF2766" w:rsidP="001A1BFB">
      <w:pPr>
        <w:pStyle w:val="Default"/>
        <w:rPr>
          <w:b/>
          <w:bCs/>
          <w:sz w:val="22"/>
          <w:szCs w:val="22"/>
        </w:rPr>
      </w:pPr>
    </w:p>
    <w:p w14:paraId="1964805A" w14:textId="381B1479" w:rsidR="001A1BFB" w:rsidRPr="00AF2766" w:rsidRDefault="00513AA0" w:rsidP="00014073">
      <w:pPr>
        <w:pStyle w:val="Heading1"/>
      </w:pPr>
      <w:bookmarkStart w:id="12" w:name="_Toc194914727"/>
      <w:r>
        <w:t>1</w:t>
      </w:r>
      <w:r w:rsidR="004823D4">
        <w:t>1</w:t>
      </w:r>
      <w:r w:rsidR="001A1BFB" w:rsidRPr="00AF2766">
        <w:t>. SECURITY INCIDENTS</w:t>
      </w:r>
      <w:bookmarkEnd w:id="12"/>
      <w:r w:rsidR="001A1BFB" w:rsidRPr="00AF2766">
        <w:t xml:space="preserve"> </w:t>
      </w:r>
    </w:p>
    <w:p w14:paraId="3F9CC873" w14:textId="77777777" w:rsidR="00EE0667" w:rsidRPr="00AF2766" w:rsidRDefault="00EE0667" w:rsidP="001A1BFB">
      <w:pPr>
        <w:pStyle w:val="Default"/>
        <w:rPr>
          <w:sz w:val="22"/>
          <w:szCs w:val="22"/>
        </w:rPr>
      </w:pPr>
    </w:p>
    <w:p w14:paraId="7CC2AFC0" w14:textId="3724ACF7" w:rsidR="001A1BFB" w:rsidRPr="00AF2766" w:rsidRDefault="00306A57" w:rsidP="00EE0667">
      <w:pPr>
        <w:pStyle w:val="Default"/>
        <w:ind w:left="720" w:hanging="720"/>
        <w:rPr>
          <w:sz w:val="22"/>
          <w:szCs w:val="22"/>
        </w:rPr>
      </w:pPr>
      <w:r w:rsidRPr="2C5D166E">
        <w:rPr>
          <w:sz w:val="22"/>
          <w:szCs w:val="22"/>
        </w:rPr>
        <w:t>1</w:t>
      </w:r>
      <w:r w:rsidR="004823D4">
        <w:rPr>
          <w:sz w:val="22"/>
          <w:szCs w:val="22"/>
        </w:rPr>
        <w:t>1</w:t>
      </w:r>
      <w:r w:rsidR="001A1BFB" w:rsidRPr="2C5D166E">
        <w:rPr>
          <w:sz w:val="22"/>
          <w:szCs w:val="22"/>
        </w:rPr>
        <w:t xml:space="preserve">.1 </w:t>
      </w:r>
      <w:r>
        <w:tab/>
      </w:r>
      <w:r w:rsidR="001A1BFB" w:rsidRPr="001C7C1B">
        <w:rPr>
          <w:sz w:val="22"/>
          <w:szCs w:val="22"/>
        </w:rPr>
        <w:t xml:space="preserve">Potential </w:t>
      </w:r>
      <w:r w:rsidR="00B51F49" w:rsidRPr="001C7C1B">
        <w:rPr>
          <w:sz w:val="22"/>
          <w:szCs w:val="22"/>
        </w:rPr>
        <w:t>risks/</w:t>
      </w:r>
      <w:r w:rsidR="001A1BFB" w:rsidRPr="001C7C1B">
        <w:rPr>
          <w:sz w:val="22"/>
          <w:szCs w:val="22"/>
        </w:rPr>
        <w:t xml:space="preserve">weaknesses in </w:t>
      </w:r>
      <w:r w:rsidR="00513AA0" w:rsidRPr="001C7C1B">
        <w:rPr>
          <w:sz w:val="22"/>
          <w:szCs w:val="22"/>
        </w:rPr>
        <w:t>Cyber</w:t>
      </w:r>
      <w:r w:rsidR="001A1BFB" w:rsidRPr="001C7C1B">
        <w:rPr>
          <w:sz w:val="22"/>
          <w:szCs w:val="22"/>
        </w:rPr>
        <w:t xml:space="preserve"> security </w:t>
      </w:r>
      <w:r w:rsidR="00513AA0" w:rsidRPr="001C7C1B">
        <w:rPr>
          <w:sz w:val="22"/>
          <w:szCs w:val="22"/>
        </w:rPr>
        <w:t xml:space="preserve">shall </w:t>
      </w:r>
      <w:r w:rsidR="001A1BFB" w:rsidRPr="001C7C1B">
        <w:rPr>
          <w:sz w:val="22"/>
          <w:szCs w:val="22"/>
        </w:rPr>
        <w:t xml:space="preserve">be reported directly to the </w:t>
      </w:r>
      <w:r w:rsidR="3F5D91A2" w:rsidRPr="001C7C1B">
        <w:rPr>
          <w:sz w:val="22"/>
          <w:szCs w:val="22"/>
        </w:rPr>
        <w:t xml:space="preserve">Digital Services </w:t>
      </w:r>
      <w:r w:rsidR="00513AA0" w:rsidRPr="001C7C1B">
        <w:rPr>
          <w:sz w:val="22"/>
          <w:szCs w:val="22"/>
        </w:rPr>
        <w:t>S</w:t>
      </w:r>
      <w:r w:rsidR="009D6FBB" w:rsidRPr="001C7C1B">
        <w:rPr>
          <w:sz w:val="22"/>
          <w:szCs w:val="22"/>
        </w:rPr>
        <w:t>ervice</w:t>
      </w:r>
      <w:r w:rsidR="00513AA0" w:rsidRPr="001C7C1B">
        <w:rPr>
          <w:sz w:val="22"/>
          <w:szCs w:val="22"/>
        </w:rPr>
        <w:t xml:space="preserve"> </w:t>
      </w:r>
      <w:r w:rsidR="009D6FBB" w:rsidRPr="001C7C1B">
        <w:rPr>
          <w:sz w:val="22"/>
          <w:szCs w:val="22"/>
        </w:rPr>
        <w:t>desk</w:t>
      </w:r>
      <w:r w:rsidR="00713C95" w:rsidRPr="001C7C1B">
        <w:rPr>
          <w:sz w:val="22"/>
          <w:szCs w:val="22"/>
        </w:rPr>
        <w:t xml:space="preserve"> immediately upon discovery, and formally</w:t>
      </w:r>
      <w:r w:rsidR="009D6FBB" w:rsidRPr="001C7C1B">
        <w:rPr>
          <w:sz w:val="22"/>
          <w:szCs w:val="22"/>
        </w:rPr>
        <w:t xml:space="preserve"> </w:t>
      </w:r>
      <w:r w:rsidR="008A6545" w:rsidRPr="001C7C1B">
        <w:rPr>
          <w:sz w:val="22"/>
          <w:szCs w:val="22"/>
        </w:rPr>
        <w:t xml:space="preserve">via </w:t>
      </w:r>
      <w:r w:rsidR="009D6FBB" w:rsidRPr="001C7C1B">
        <w:rPr>
          <w:sz w:val="22"/>
          <w:szCs w:val="22"/>
        </w:rPr>
        <w:t>Datix</w:t>
      </w:r>
      <w:r w:rsidR="00F55FC2" w:rsidRPr="001C7C1B">
        <w:rPr>
          <w:sz w:val="22"/>
          <w:szCs w:val="22"/>
        </w:rPr>
        <w:t xml:space="preserve"> and within 24 hours. Information Governance should also be notified within 24 hours if any personal data is involved or at risk.</w:t>
      </w:r>
    </w:p>
    <w:p w14:paraId="53DD5FFF" w14:textId="77777777" w:rsidR="00F142BC" w:rsidRPr="00AF2766" w:rsidRDefault="00F142BC" w:rsidP="001A1BFB">
      <w:pPr>
        <w:pStyle w:val="Default"/>
        <w:rPr>
          <w:sz w:val="22"/>
          <w:szCs w:val="22"/>
        </w:rPr>
      </w:pPr>
    </w:p>
    <w:p w14:paraId="6EB88E3A" w14:textId="2A6A2216" w:rsidR="001A1BFB" w:rsidRPr="00AF2766" w:rsidRDefault="00306A57" w:rsidP="00EE0667">
      <w:pPr>
        <w:pStyle w:val="Default"/>
        <w:ind w:left="720" w:hanging="720"/>
        <w:rPr>
          <w:sz w:val="22"/>
          <w:szCs w:val="22"/>
        </w:rPr>
      </w:pPr>
      <w:r w:rsidRPr="2C5D166E">
        <w:rPr>
          <w:sz w:val="22"/>
          <w:szCs w:val="22"/>
        </w:rPr>
        <w:t>1</w:t>
      </w:r>
      <w:r w:rsidR="004823D4">
        <w:rPr>
          <w:sz w:val="22"/>
          <w:szCs w:val="22"/>
        </w:rPr>
        <w:t>1</w:t>
      </w:r>
      <w:r w:rsidR="001A1BFB" w:rsidRPr="2C5D166E">
        <w:rPr>
          <w:sz w:val="22"/>
          <w:szCs w:val="22"/>
        </w:rPr>
        <w:t>.2</w:t>
      </w:r>
      <w:r w:rsidRPr="001C7C1B">
        <w:rPr>
          <w:sz w:val="22"/>
          <w:szCs w:val="22"/>
        </w:rPr>
        <w:tab/>
      </w:r>
      <w:r w:rsidR="001A1BFB" w:rsidRPr="001C7C1B">
        <w:rPr>
          <w:sz w:val="22"/>
          <w:szCs w:val="22"/>
        </w:rPr>
        <w:t xml:space="preserve">If you suspect your </w:t>
      </w:r>
      <w:r w:rsidR="0075795C" w:rsidRPr="001C7C1B">
        <w:rPr>
          <w:sz w:val="22"/>
          <w:szCs w:val="22"/>
        </w:rPr>
        <w:t>computer</w:t>
      </w:r>
      <w:r w:rsidR="001A1BFB" w:rsidRPr="001C7C1B">
        <w:rPr>
          <w:sz w:val="22"/>
          <w:szCs w:val="22"/>
        </w:rPr>
        <w:t xml:space="preserve"> has a vir</w:t>
      </w:r>
      <w:r w:rsidR="009503BA" w:rsidRPr="001C7C1B">
        <w:rPr>
          <w:sz w:val="22"/>
          <w:szCs w:val="22"/>
        </w:rPr>
        <w:t xml:space="preserve">us or malicious software on it </w:t>
      </w:r>
      <w:r w:rsidR="005C4D4E" w:rsidRPr="001C7C1B">
        <w:rPr>
          <w:sz w:val="22"/>
          <w:szCs w:val="22"/>
        </w:rPr>
        <w:t>disconnect it from the network</w:t>
      </w:r>
      <w:r w:rsidR="009503BA" w:rsidRPr="001C7C1B">
        <w:rPr>
          <w:sz w:val="22"/>
          <w:szCs w:val="22"/>
        </w:rPr>
        <w:t xml:space="preserve"> immediately and report it</w:t>
      </w:r>
      <w:r w:rsidR="001A1BFB" w:rsidRPr="001C7C1B">
        <w:rPr>
          <w:sz w:val="22"/>
          <w:szCs w:val="22"/>
        </w:rPr>
        <w:t xml:space="preserve"> to the </w:t>
      </w:r>
      <w:r w:rsidR="68E6EB80" w:rsidRPr="001C7C1B">
        <w:rPr>
          <w:sz w:val="22"/>
          <w:szCs w:val="22"/>
        </w:rPr>
        <w:t>Digital Services</w:t>
      </w:r>
      <w:r w:rsidR="001A1BFB" w:rsidRPr="001C7C1B">
        <w:rPr>
          <w:sz w:val="22"/>
          <w:szCs w:val="22"/>
        </w:rPr>
        <w:t xml:space="preserve"> Service Desk.</w:t>
      </w:r>
      <w:r w:rsidR="001A1BFB" w:rsidRPr="2C5D166E">
        <w:rPr>
          <w:sz w:val="22"/>
          <w:szCs w:val="22"/>
        </w:rPr>
        <w:t xml:space="preserve"> </w:t>
      </w:r>
    </w:p>
    <w:p w14:paraId="39354A0C" w14:textId="77777777" w:rsidR="00F142BC" w:rsidRPr="00AF2766" w:rsidRDefault="00F142BC" w:rsidP="001A1BFB">
      <w:pPr>
        <w:pStyle w:val="Default"/>
        <w:rPr>
          <w:sz w:val="22"/>
          <w:szCs w:val="22"/>
        </w:rPr>
      </w:pPr>
    </w:p>
    <w:p w14:paraId="4C667551" w14:textId="4C4B2C70" w:rsidR="001A1BFB" w:rsidRPr="001C7C1B" w:rsidRDefault="14D79E88" w:rsidP="00EE0667">
      <w:pPr>
        <w:pStyle w:val="Default"/>
        <w:ind w:left="720" w:hanging="720"/>
        <w:rPr>
          <w:sz w:val="22"/>
          <w:szCs w:val="22"/>
        </w:rPr>
      </w:pPr>
      <w:r w:rsidRPr="3B404A33">
        <w:rPr>
          <w:sz w:val="22"/>
          <w:szCs w:val="22"/>
        </w:rPr>
        <w:t>1</w:t>
      </w:r>
      <w:r w:rsidR="004823D4">
        <w:rPr>
          <w:sz w:val="22"/>
          <w:szCs w:val="22"/>
        </w:rPr>
        <w:t>1.</w:t>
      </w:r>
      <w:r w:rsidR="451C1690" w:rsidRPr="3B404A33">
        <w:rPr>
          <w:sz w:val="22"/>
          <w:szCs w:val="22"/>
        </w:rPr>
        <w:t xml:space="preserve">3 </w:t>
      </w:r>
      <w:r w:rsidR="00EE0667" w:rsidRPr="001C7C1B">
        <w:rPr>
          <w:sz w:val="22"/>
          <w:szCs w:val="22"/>
        </w:rPr>
        <w:tab/>
      </w:r>
      <w:r w:rsidR="451C1690" w:rsidRPr="001C7C1B">
        <w:rPr>
          <w:sz w:val="22"/>
          <w:szCs w:val="22"/>
        </w:rPr>
        <w:t xml:space="preserve">In the case of accidental or unintentional access to inappropriate material (e.g. pornographic internet popup messages), inform the </w:t>
      </w:r>
      <w:r w:rsidR="137629D6" w:rsidRPr="001C7C1B">
        <w:rPr>
          <w:sz w:val="22"/>
          <w:szCs w:val="22"/>
        </w:rPr>
        <w:t xml:space="preserve">Digital </w:t>
      </w:r>
      <w:r w:rsidR="5B0FCAD6" w:rsidRPr="001C7C1B">
        <w:rPr>
          <w:sz w:val="22"/>
          <w:szCs w:val="22"/>
        </w:rPr>
        <w:t>S</w:t>
      </w:r>
      <w:r w:rsidR="1DACB136" w:rsidRPr="001C7C1B">
        <w:rPr>
          <w:sz w:val="22"/>
          <w:szCs w:val="22"/>
        </w:rPr>
        <w:t>ervice desk</w:t>
      </w:r>
      <w:r w:rsidR="451C1690" w:rsidRPr="001C7C1B">
        <w:rPr>
          <w:sz w:val="22"/>
          <w:szCs w:val="22"/>
        </w:rPr>
        <w:t xml:space="preserve"> immediately (or as soon as possible for incidents occurring out of office hours), giving as much detail of the incident as possible.  </w:t>
      </w:r>
    </w:p>
    <w:p w14:paraId="11AF7ECB" w14:textId="77777777" w:rsidR="00F142BC" w:rsidRPr="00AF2766" w:rsidRDefault="00F142BC" w:rsidP="001A1BFB">
      <w:pPr>
        <w:pStyle w:val="Default"/>
        <w:rPr>
          <w:sz w:val="22"/>
          <w:szCs w:val="22"/>
        </w:rPr>
      </w:pPr>
    </w:p>
    <w:p w14:paraId="149FE779" w14:textId="4F4EE814" w:rsidR="001A1BFB" w:rsidRPr="00AF2766" w:rsidRDefault="00EE0667" w:rsidP="00EE0667">
      <w:pPr>
        <w:pStyle w:val="Default"/>
        <w:ind w:left="720" w:hanging="720"/>
        <w:rPr>
          <w:sz w:val="22"/>
          <w:szCs w:val="22"/>
        </w:rPr>
      </w:pPr>
      <w:r w:rsidRPr="2C5D166E">
        <w:rPr>
          <w:sz w:val="22"/>
          <w:szCs w:val="22"/>
        </w:rPr>
        <w:t>1</w:t>
      </w:r>
      <w:r w:rsidR="004823D4">
        <w:rPr>
          <w:sz w:val="22"/>
          <w:szCs w:val="22"/>
        </w:rPr>
        <w:t>1</w:t>
      </w:r>
      <w:r w:rsidR="001A1BFB" w:rsidRPr="2C5D166E">
        <w:rPr>
          <w:sz w:val="22"/>
          <w:szCs w:val="22"/>
        </w:rPr>
        <w:t xml:space="preserve">.4 </w:t>
      </w:r>
      <w:r w:rsidRPr="001C7C1B">
        <w:rPr>
          <w:sz w:val="22"/>
          <w:szCs w:val="22"/>
        </w:rPr>
        <w:tab/>
      </w:r>
      <w:r w:rsidR="00291F3D" w:rsidRPr="001C7C1B">
        <w:rPr>
          <w:sz w:val="22"/>
          <w:szCs w:val="22"/>
        </w:rPr>
        <w:t xml:space="preserve">The </w:t>
      </w:r>
      <w:r w:rsidR="00AE410B" w:rsidRPr="001C7C1B">
        <w:rPr>
          <w:sz w:val="22"/>
          <w:szCs w:val="22"/>
        </w:rPr>
        <w:t xml:space="preserve">Health Board monitors all web content access </w:t>
      </w:r>
      <w:r w:rsidR="00E55A16" w:rsidRPr="001C7C1B">
        <w:rPr>
          <w:sz w:val="22"/>
          <w:szCs w:val="22"/>
        </w:rPr>
        <w:t xml:space="preserve">and if </w:t>
      </w:r>
      <w:r w:rsidR="008B7C82" w:rsidRPr="001C7C1B">
        <w:rPr>
          <w:sz w:val="22"/>
          <w:szCs w:val="22"/>
        </w:rPr>
        <w:t>in</w:t>
      </w:r>
      <w:r w:rsidR="00E55A16" w:rsidRPr="001C7C1B">
        <w:rPr>
          <w:sz w:val="22"/>
          <w:szCs w:val="22"/>
        </w:rPr>
        <w:t xml:space="preserve">appropriate access </w:t>
      </w:r>
      <w:r w:rsidR="00A12C82" w:rsidRPr="001C7C1B">
        <w:rPr>
          <w:sz w:val="22"/>
          <w:szCs w:val="22"/>
        </w:rPr>
        <w:t xml:space="preserve">is </w:t>
      </w:r>
      <w:r w:rsidR="00164763" w:rsidRPr="001C7C1B">
        <w:rPr>
          <w:sz w:val="22"/>
          <w:szCs w:val="22"/>
        </w:rPr>
        <w:t>discovered</w:t>
      </w:r>
      <w:r w:rsidR="00D246F5" w:rsidRPr="001C7C1B">
        <w:rPr>
          <w:sz w:val="22"/>
          <w:szCs w:val="22"/>
        </w:rPr>
        <w:t xml:space="preserve"> </w:t>
      </w:r>
      <w:r w:rsidR="003E3E39" w:rsidRPr="001C7C1B">
        <w:rPr>
          <w:sz w:val="22"/>
          <w:szCs w:val="22"/>
        </w:rPr>
        <w:t>this ma</w:t>
      </w:r>
      <w:r w:rsidR="00A75A3C" w:rsidRPr="001C7C1B">
        <w:rPr>
          <w:sz w:val="22"/>
          <w:szCs w:val="22"/>
        </w:rPr>
        <w:t xml:space="preserve">y result </w:t>
      </w:r>
      <w:r w:rsidR="00654703" w:rsidRPr="001C7C1B">
        <w:rPr>
          <w:sz w:val="22"/>
          <w:szCs w:val="22"/>
        </w:rPr>
        <w:t xml:space="preserve">in </w:t>
      </w:r>
      <w:r w:rsidR="001A1BFB" w:rsidRPr="001C7C1B">
        <w:rPr>
          <w:sz w:val="22"/>
          <w:szCs w:val="22"/>
        </w:rPr>
        <w:t xml:space="preserve">disciplinary action and/or criminal proceedings being </w:t>
      </w:r>
      <w:r w:rsidR="002A27A0" w:rsidRPr="001C7C1B">
        <w:rPr>
          <w:sz w:val="22"/>
          <w:szCs w:val="22"/>
        </w:rPr>
        <w:t>under</w:t>
      </w:r>
      <w:r w:rsidR="001A1BFB" w:rsidRPr="001C7C1B">
        <w:rPr>
          <w:sz w:val="22"/>
          <w:szCs w:val="22"/>
        </w:rPr>
        <w:t>taken.</w:t>
      </w:r>
    </w:p>
    <w:p w14:paraId="557FC980" w14:textId="77777777" w:rsidR="00F142BC" w:rsidRPr="00AF2766" w:rsidRDefault="00F142BC" w:rsidP="001A1BFB">
      <w:pPr>
        <w:pStyle w:val="Default"/>
        <w:rPr>
          <w:b/>
          <w:bCs/>
          <w:sz w:val="22"/>
          <w:szCs w:val="22"/>
        </w:rPr>
      </w:pPr>
    </w:p>
    <w:p w14:paraId="2262045A" w14:textId="63ADB65E" w:rsidR="001A1BFB" w:rsidRPr="00AF2766" w:rsidRDefault="00306A57" w:rsidP="00014073">
      <w:pPr>
        <w:pStyle w:val="Heading1"/>
      </w:pPr>
      <w:bookmarkStart w:id="13" w:name="_Toc194914728"/>
      <w:r>
        <w:t>1</w:t>
      </w:r>
      <w:r w:rsidR="004823D4">
        <w:t>2</w:t>
      </w:r>
      <w:r w:rsidR="001A1BFB">
        <w:t xml:space="preserve">. </w:t>
      </w:r>
      <w:r w:rsidR="006F63BD">
        <w:t xml:space="preserve"> </w:t>
      </w:r>
      <w:r w:rsidR="7D4BAA08">
        <w:t>MOBILE COMPUTING</w:t>
      </w:r>
      <w:r w:rsidR="001A1BFB">
        <w:t xml:space="preserve"> AND </w:t>
      </w:r>
      <w:r w:rsidR="00842F8F">
        <w:t xml:space="preserve">REMOTE </w:t>
      </w:r>
      <w:r w:rsidR="001A1BFB">
        <w:t>WORKING</w:t>
      </w:r>
      <w:bookmarkEnd w:id="13"/>
      <w:r w:rsidR="001A1BFB">
        <w:t xml:space="preserve"> </w:t>
      </w:r>
    </w:p>
    <w:p w14:paraId="254DA3CC" w14:textId="77777777" w:rsidR="00EE0667" w:rsidRPr="00AF2766" w:rsidRDefault="00EE0667" w:rsidP="001A1BFB">
      <w:pPr>
        <w:pStyle w:val="Default"/>
        <w:rPr>
          <w:sz w:val="22"/>
          <w:szCs w:val="22"/>
        </w:rPr>
      </w:pPr>
    </w:p>
    <w:p w14:paraId="2E919E4E" w14:textId="16BA23F9" w:rsidR="001A1BFB" w:rsidRPr="00AF2766" w:rsidRDefault="00306A57" w:rsidP="00EE0667">
      <w:pPr>
        <w:pStyle w:val="Default"/>
        <w:ind w:left="720" w:hanging="720"/>
        <w:rPr>
          <w:sz w:val="22"/>
          <w:szCs w:val="22"/>
        </w:rPr>
      </w:pPr>
      <w:r>
        <w:rPr>
          <w:sz w:val="22"/>
          <w:szCs w:val="22"/>
        </w:rPr>
        <w:t>1</w:t>
      </w:r>
      <w:r w:rsidR="0037106C">
        <w:rPr>
          <w:sz w:val="22"/>
          <w:szCs w:val="22"/>
        </w:rPr>
        <w:t>2</w:t>
      </w:r>
      <w:r w:rsidR="001A1BFB" w:rsidRPr="00AF2766">
        <w:rPr>
          <w:sz w:val="22"/>
          <w:szCs w:val="22"/>
        </w:rPr>
        <w:t xml:space="preserve">.1 </w:t>
      </w:r>
      <w:r w:rsidR="00EE0667" w:rsidRPr="00AF2766">
        <w:rPr>
          <w:sz w:val="22"/>
          <w:szCs w:val="22"/>
        </w:rPr>
        <w:tab/>
      </w:r>
      <w:r w:rsidR="001A1BFB" w:rsidRPr="00AF2766">
        <w:rPr>
          <w:sz w:val="22"/>
          <w:szCs w:val="22"/>
        </w:rPr>
        <w:t>The HB provide</w:t>
      </w:r>
      <w:r w:rsidR="008F4DE6">
        <w:rPr>
          <w:sz w:val="22"/>
          <w:szCs w:val="22"/>
        </w:rPr>
        <w:t>s</w:t>
      </w:r>
      <w:r w:rsidR="001A1BFB" w:rsidRPr="00AF2766">
        <w:rPr>
          <w:sz w:val="22"/>
          <w:szCs w:val="22"/>
        </w:rPr>
        <w:t xml:space="preserve"> staff with </w:t>
      </w:r>
      <w:r w:rsidR="003951FA">
        <w:rPr>
          <w:sz w:val="22"/>
          <w:szCs w:val="22"/>
        </w:rPr>
        <w:t>mobile</w:t>
      </w:r>
      <w:r w:rsidR="003951FA" w:rsidRPr="00AF2766">
        <w:rPr>
          <w:sz w:val="22"/>
          <w:szCs w:val="22"/>
        </w:rPr>
        <w:t xml:space="preserve"> </w:t>
      </w:r>
      <w:r w:rsidR="001A1BFB" w:rsidRPr="00AF2766">
        <w:rPr>
          <w:sz w:val="22"/>
          <w:szCs w:val="22"/>
        </w:rPr>
        <w:t xml:space="preserve">computers </w:t>
      </w:r>
      <w:r w:rsidR="00B82261">
        <w:rPr>
          <w:sz w:val="22"/>
          <w:szCs w:val="22"/>
        </w:rPr>
        <w:t xml:space="preserve">(laptops/tablets) </w:t>
      </w:r>
      <w:r w:rsidR="001A1BFB" w:rsidRPr="00AF2766">
        <w:rPr>
          <w:sz w:val="22"/>
          <w:szCs w:val="22"/>
        </w:rPr>
        <w:t xml:space="preserve">for purposes of enabling </w:t>
      </w:r>
      <w:r w:rsidR="00271DEC">
        <w:rPr>
          <w:sz w:val="22"/>
          <w:szCs w:val="22"/>
        </w:rPr>
        <w:t>staff</w:t>
      </w:r>
      <w:r w:rsidR="00055280">
        <w:rPr>
          <w:sz w:val="22"/>
          <w:szCs w:val="22"/>
        </w:rPr>
        <w:t xml:space="preserve"> </w:t>
      </w:r>
      <w:r w:rsidR="001A1BFB" w:rsidRPr="00AF2766">
        <w:rPr>
          <w:sz w:val="22"/>
          <w:szCs w:val="22"/>
        </w:rPr>
        <w:t xml:space="preserve">to work </w:t>
      </w:r>
      <w:r w:rsidR="00C127E9">
        <w:rPr>
          <w:sz w:val="22"/>
          <w:szCs w:val="22"/>
        </w:rPr>
        <w:t>effectively ac</w:t>
      </w:r>
      <w:r w:rsidR="00660B6A">
        <w:rPr>
          <w:sz w:val="22"/>
          <w:szCs w:val="22"/>
        </w:rPr>
        <w:t xml:space="preserve">ross </w:t>
      </w:r>
      <w:r w:rsidR="005B1471">
        <w:rPr>
          <w:sz w:val="22"/>
          <w:szCs w:val="22"/>
        </w:rPr>
        <w:t xml:space="preserve">health board </w:t>
      </w:r>
      <w:r w:rsidR="00530E79">
        <w:rPr>
          <w:sz w:val="22"/>
          <w:szCs w:val="22"/>
        </w:rPr>
        <w:t xml:space="preserve">premises, remotely and at home. </w:t>
      </w:r>
      <w:r w:rsidR="00760284">
        <w:rPr>
          <w:sz w:val="22"/>
          <w:szCs w:val="22"/>
        </w:rPr>
        <w:t>S</w:t>
      </w:r>
      <w:r w:rsidR="001A1BFB" w:rsidRPr="00AF2766">
        <w:rPr>
          <w:sz w:val="22"/>
          <w:szCs w:val="22"/>
        </w:rPr>
        <w:t xml:space="preserve">taff </w:t>
      </w:r>
      <w:r w:rsidR="00760284">
        <w:rPr>
          <w:sz w:val="22"/>
          <w:szCs w:val="22"/>
        </w:rPr>
        <w:t xml:space="preserve">have a </w:t>
      </w:r>
      <w:r w:rsidR="00B16DFC">
        <w:rPr>
          <w:sz w:val="22"/>
          <w:szCs w:val="22"/>
        </w:rPr>
        <w:t>responsibility</w:t>
      </w:r>
      <w:r w:rsidR="001A1BFB" w:rsidRPr="00AF2766">
        <w:rPr>
          <w:sz w:val="22"/>
          <w:szCs w:val="22"/>
        </w:rPr>
        <w:t xml:space="preserve"> to exercise all reasonable caution in their control </w:t>
      </w:r>
      <w:r w:rsidR="00397C6E">
        <w:rPr>
          <w:sz w:val="22"/>
          <w:szCs w:val="22"/>
        </w:rPr>
        <w:t>a</w:t>
      </w:r>
      <w:r w:rsidR="008446D9">
        <w:rPr>
          <w:sz w:val="22"/>
          <w:szCs w:val="22"/>
        </w:rPr>
        <w:t>nd to</w:t>
      </w:r>
      <w:r w:rsidR="008B59F5">
        <w:rPr>
          <w:sz w:val="22"/>
          <w:szCs w:val="22"/>
        </w:rPr>
        <w:t xml:space="preserve"> protect against </w:t>
      </w:r>
      <w:r w:rsidR="00397C6E">
        <w:rPr>
          <w:sz w:val="22"/>
          <w:szCs w:val="22"/>
        </w:rPr>
        <w:t xml:space="preserve">theft, </w:t>
      </w:r>
      <w:r w:rsidR="008B59F5">
        <w:rPr>
          <w:sz w:val="22"/>
          <w:szCs w:val="22"/>
        </w:rPr>
        <w:t xml:space="preserve">damage and </w:t>
      </w:r>
      <w:r w:rsidR="00CE54DB">
        <w:rPr>
          <w:sz w:val="22"/>
          <w:szCs w:val="22"/>
        </w:rPr>
        <w:t>confidentiality of data</w:t>
      </w:r>
      <w:r w:rsidR="002344CC">
        <w:rPr>
          <w:sz w:val="22"/>
          <w:szCs w:val="22"/>
        </w:rPr>
        <w:t xml:space="preserve"> or misuse of equipment.</w:t>
      </w:r>
    </w:p>
    <w:p w14:paraId="2372DDF8" w14:textId="77777777" w:rsidR="00F142BC" w:rsidRPr="00AF2766" w:rsidRDefault="00F142BC" w:rsidP="001A1BFB">
      <w:pPr>
        <w:pStyle w:val="Default"/>
        <w:rPr>
          <w:sz w:val="22"/>
          <w:szCs w:val="22"/>
        </w:rPr>
      </w:pPr>
    </w:p>
    <w:p w14:paraId="09ACB846" w14:textId="639B1059" w:rsidR="001A1BFB" w:rsidRPr="00AF2766" w:rsidRDefault="4BDB9FA3" w:rsidP="00EE0667">
      <w:pPr>
        <w:pStyle w:val="Default"/>
        <w:ind w:left="720" w:hanging="720"/>
        <w:rPr>
          <w:sz w:val="22"/>
          <w:szCs w:val="22"/>
        </w:rPr>
      </w:pPr>
      <w:r w:rsidRPr="3B404A33">
        <w:rPr>
          <w:sz w:val="22"/>
          <w:szCs w:val="22"/>
        </w:rPr>
        <w:t>1</w:t>
      </w:r>
      <w:r w:rsidR="005C4D4E">
        <w:rPr>
          <w:sz w:val="22"/>
          <w:szCs w:val="22"/>
        </w:rPr>
        <w:t>2</w:t>
      </w:r>
      <w:r w:rsidR="451C1690" w:rsidRPr="3B404A33">
        <w:rPr>
          <w:sz w:val="22"/>
          <w:szCs w:val="22"/>
        </w:rPr>
        <w:t>.</w:t>
      </w:r>
      <w:r w:rsidR="005C4D4E">
        <w:rPr>
          <w:sz w:val="22"/>
          <w:szCs w:val="22"/>
        </w:rPr>
        <w:t>2</w:t>
      </w:r>
      <w:r w:rsidR="451C1690" w:rsidRPr="3B404A33">
        <w:rPr>
          <w:sz w:val="22"/>
          <w:szCs w:val="22"/>
        </w:rPr>
        <w:t xml:space="preserve"> </w:t>
      </w:r>
      <w:r w:rsidR="00306A57">
        <w:tab/>
      </w:r>
      <w:r w:rsidR="451C1690" w:rsidRPr="3B404A33">
        <w:rPr>
          <w:sz w:val="22"/>
          <w:szCs w:val="22"/>
        </w:rPr>
        <w:t xml:space="preserve">Be extremely cautious with laptops when using them </w:t>
      </w:r>
      <w:r w:rsidR="100DD9EA" w:rsidRPr="3B404A33">
        <w:rPr>
          <w:sz w:val="22"/>
          <w:szCs w:val="22"/>
        </w:rPr>
        <w:t>in public places</w:t>
      </w:r>
      <w:r w:rsidR="451C1690" w:rsidRPr="3B404A33">
        <w:rPr>
          <w:sz w:val="22"/>
          <w:szCs w:val="22"/>
        </w:rPr>
        <w:t xml:space="preserve">. Protect remote access </w:t>
      </w:r>
      <w:r w:rsidR="00F664C1">
        <w:rPr>
          <w:sz w:val="22"/>
          <w:szCs w:val="22"/>
        </w:rPr>
        <w:t>details</w:t>
      </w:r>
      <w:r w:rsidR="451C1690" w:rsidRPr="3B404A33">
        <w:rPr>
          <w:sz w:val="22"/>
          <w:szCs w:val="22"/>
        </w:rPr>
        <w:t xml:space="preserve">, usernames and PIN numbers. Keep </w:t>
      </w:r>
      <w:r w:rsidR="00E24135">
        <w:rPr>
          <w:sz w:val="22"/>
          <w:szCs w:val="22"/>
        </w:rPr>
        <w:t xml:space="preserve">multifactor authentication </w:t>
      </w:r>
      <w:r w:rsidR="000127C6">
        <w:rPr>
          <w:sz w:val="22"/>
          <w:szCs w:val="22"/>
        </w:rPr>
        <w:t>hardware (</w:t>
      </w:r>
      <w:r w:rsidR="00F649B3">
        <w:rPr>
          <w:sz w:val="22"/>
          <w:szCs w:val="22"/>
        </w:rPr>
        <w:t>smart phones)</w:t>
      </w:r>
      <w:r w:rsidR="451C1690" w:rsidRPr="3B404A33">
        <w:rPr>
          <w:sz w:val="22"/>
          <w:szCs w:val="22"/>
        </w:rPr>
        <w:t xml:space="preserve"> separate from the computer and carrying case. </w:t>
      </w:r>
    </w:p>
    <w:p w14:paraId="422610FF" w14:textId="77777777" w:rsidR="00F142BC" w:rsidRPr="00AF2766" w:rsidRDefault="00F142BC" w:rsidP="001A1BFB">
      <w:pPr>
        <w:pStyle w:val="Default"/>
        <w:rPr>
          <w:sz w:val="22"/>
          <w:szCs w:val="22"/>
        </w:rPr>
      </w:pPr>
    </w:p>
    <w:p w14:paraId="4966EFFC" w14:textId="4D60C024" w:rsidR="001A1BFB" w:rsidRPr="00AF2766" w:rsidRDefault="00306A57" w:rsidP="00EE0667">
      <w:pPr>
        <w:pStyle w:val="Default"/>
        <w:ind w:left="720" w:hanging="720"/>
        <w:rPr>
          <w:sz w:val="22"/>
          <w:szCs w:val="22"/>
        </w:rPr>
      </w:pPr>
      <w:r w:rsidRPr="3B0472A4">
        <w:rPr>
          <w:sz w:val="22"/>
          <w:szCs w:val="22"/>
        </w:rPr>
        <w:t>1</w:t>
      </w:r>
      <w:r w:rsidR="005C4D4E" w:rsidRPr="3B0472A4">
        <w:rPr>
          <w:sz w:val="22"/>
          <w:szCs w:val="22"/>
        </w:rPr>
        <w:t>2</w:t>
      </w:r>
      <w:r w:rsidR="001A1BFB" w:rsidRPr="3B0472A4">
        <w:rPr>
          <w:sz w:val="22"/>
          <w:szCs w:val="22"/>
        </w:rPr>
        <w:t>.</w:t>
      </w:r>
      <w:r w:rsidR="005C4D4E" w:rsidRPr="3B0472A4">
        <w:rPr>
          <w:sz w:val="22"/>
          <w:szCs w:val="22"/>
        </w:rPr>
        <w:t>3</w:t>
      </w:r>
      <w:r w:rsidR="001A1BFB" w:rsidRPr="3B0472A4">
        <w:rPr>
          <w:sz w:val="22"/>
          <w:szCs w:val="22"/>
        </w:rPr>
        <w:t xml:space="preserve"> </w:t>
      </w:r>
      <w:r>
        <w:tab/>
      </w:r>
      <w:r w:rsidR="001A1BFB" w:rsidRPr="3B0472A4">
        <w:rPr>
          <w:sz w:val="22"/>
          <w:szCs w:val="22"/>
        </w:rPr>
        <w:t>Rep</w:t>
      </w:r>
      <w:r w:rsidR="00091C61" w:rsidRPr="3B0472A4">
        <w:rPr>
          <w:sz w:val="22"/>
          <w:szCs w:val="22"/>
        </w:rPr>
        <w:t xml:space="preserve">ort loss or theft of </w:t>
      </w:r>
      <w:r w:rsidR="001A1BFB" w:rsidRPr="3B0472A4">
        <w:rPr>
          <w:sz w:val="22"/>
          <w:szCs w:val="22"/>
        </w:rPr>
        <w:t>equipme</w:t>
      </w:r>
      <w:r w:rsidR="00091C61" w:rsidRPr="3B0472A4">
        <w:rPr>
          <w:sz w:val="22"/>
          <w:szCs w:val="22"/>
        </w:rPr>
        <w:t>nt immediately to the police,</w:t>
      </w:r>
      <w:r w:rsidR="001A1BFB" w:rsidRPr="3B0472A4">
        <w:rPr>
          <w:sz w:val="22"/>
          <w:szCs w:val="22"/>
        </w:rPr>
        <w:t xml:space="preserve"> relevant manager</w:t>
      </w:r>
      <w:r w:rsidR="009710AB" w:rsidRPr="3B0472A4">
        <w:rPr>
          <w:sz w:val="22"/>
          <w:szCs w:val="22"/>
        </w:rPr>
        <w:t>, Digital Services and Information Governance using the Datix platform</w:t>
      </w:r>
      <w:r w:rsidR="001A1BFB" w:rsidRPr="3B0472A4">
        <w:rPr>
          <w:sz w:val="22"/>
          <w:szCs w:val="22"/>
        </w:rPr>
        <w:t xml:space="preserve">. </w:t>
      </w:r>
      <w:r w:rsidR="009542EF" w:rsidRPr="3B0472A4">
        <w:rPr>
          <w:sz w:val="22"/>
          <w:szCs w:val="22"/>
        </w:rPr>
        <w:t>It is th</w:t>
      </w:r>
      <w:r w:rsidR="00CA1400" w:rsidRPr="3B0472A4">
        <w:rPr>
          <w:sz w:val="22"/>
          <w:szCs w:val="22"/>
        </w:rPr>
        <w:t>e</w:t>
      </w:r>
      <w:r w:rsidR="6FA04FF1" w:rsidRPr="3B0472A4">
        <w:rPr>
          <w:sz w:val="22"/>
          <w:szCs w:val="22"/>
        </w:rPr>
        <w:t xml:space="preserve"> device</w:t>
      </w:r>
      <w:r w:rsidR="00CA1400" w:rsidRPr="3B0472A4">
        <w:rPr>
          <w:sz w:val="22"/>
          <w:szCs w:val="22"/>
        </w:rPr>
        <w:t xml:space="preserve"> user responsibility t</w:t>
      </w:r>
      <w:r w:rsidR="001A1BFB" w:rsidRPr="3B0472A4">
        <w:rPr>
          <w:sz w:val="22"/>
          <w:szCs w:val="22"/>
        </w:rPr>
        <w:t xml:space="preserve">o ensure that </w:t>
      </w:r>
      <w:r w:rsidR="00A71360" w:rsidRPr="3B0472A4">
        <w:rPr>
          <w:sz w:val="22"/>
          <w:szCs w:val="22"/>
        </w:rPr>
        <w:t>loss/theft</w:t>
      </w:r>
      <w:r w:rsidR="001A1BFB" w:rsidRPr="3B0472A4">
        <w:rPr>
          <w:sz w:val="22"/>
          <w:szCs w:val="22"/>
        </w:rPr>
        <w:t xml:space="preserve"> is also reported through the HB’s Incident Reporting Proc</w:t>
      </w:r>
      <w:r w:rsidR="00091C61" w:rsidRPr="3B0472A4">
        <w:rPr>
          <w:sz w:val="22"/>
          <w:szCs w:val="22"/>
        </w:rPr>
        <w:t>edure</w:t>
      </w:r>
      <w:r w:rsidR="003013AD" w:rsidRPr="3B0472A4">
        <w:rPr>
          <w:sz w:val="22"/>
          <w:szCs w:val="22"/>
        </w:rPr>
        <w:t xml:space="preserve"> (DATIX)</w:t>
      </w:r>
      <w:r w:rsidR="009710AB" w:rsidRPr="3B0472A4">
        <w:rPr>
          <w:sz w:val="22"/>
          <w:szCs w:val="22"/>
        </w:rPr>
        <w:t>.</w:t>
      </w:r>
    </w:p>
    <w:p w14:paraId="0D117F3A" w14:textId="77777777" w:rsidR="00F142BC" w:rsidRPr="00AF2766" w:rsidRDefault="00F142BC" w:rsidP="00F142BC">
      <w:pPr>
        <w:pStyle w:val="Default"/>
        <w:rPr>
          <w:sz w:val="22"/>
          <w:szCs w:val="22"/>
        </w:rPr>
      </w:pPr>
    </w:p>
    <w:p w14:paraId="0F63E609" w14:textId="77777777" w:rsidR="00CE799F" w:rsidRPr="00CE799F" w:rsidRDefault="4BDB9FA3" w:rsidP="00CE799F">
      <w:pPr>
        <w:pStyle w:val="Default"/>
        <w:ind w:left="720" w:hanging="720"/>
        <w:rPr>
          <w:color w:val="auto"/>
          <w:sz w:val="22"/>
          <w:szCs w:val="22"/>
        </w:rPr>
      </w:pPr>
      <w:r w:rsidRPr="3B404A33">
        <w:rPr>
          <w:sz w:val="22"/>
          <w:szCs w:val="22"/>
        </w:rPr>
        <w:lastRenderedPageBreak/>
        <w:t>1</w:t>
      </w:r>
      <w:r w:rsidR="005C4D4E">
        <w:rPr>
          <w:sz w:val="22"/>
          <w:szCs w:val="22"/>
        </w:rPr>
        <w:t>2</w:t>
      </w:r>
      <w:r w:rsidR="451C1690" w:rsidRPr="3B404A33">
        <w:rPr>
          <w:sz w:val="22"/>
          <w:szCs w:val="22"/>
        </w:rPr>
        <w:t>.</w:t>
      </w:r>
      <w:r w:rsidR="005C4D4E">
        <w:rPr>
          <w:sz w:val="22"/>
          <w:szCs w:val="22"/>
        </w:rPr>
        <w:t>4</w:t>
      </w:r>
      <w:r w:rsidR="451C1690" w:rsidRPr="3B404A33">
        <w:rPr>
          <w:sz w:val="22"/>
          <w:szCs w:val="22"/>
        </w:rPr>
        <w:t xml:space="preserve"> </w:t>
      </w:r>
      <w:r w:rsidR="00306A57">
        <w:tab/>
      </w:r>
      <w:r w:rsidR="451C1690" w:rsidRPr="3B404A33">
        <w:rPr>
          <w:sz w:val="22"/>
          <w:szCs w:val="22"/>
        </w:rPr>
        <w:t xml:space="preserve">The utilisation of HB computers for personal use </w:t>
      </w:r>
      <w:r w:rsidR="709036A5" w:rsidRPr="3B404A33">
        <w:rPr>
          <w:color w:val="auto"/>
          <w:sz w:val="22"/>
          <w:szCs w:val="22"/>
        </w:rPr>
        <w:t>is limited to just the personal use of the internet as specified in the internet policy</w:t>
      </w:r>
      <w:r w:rsidR="515CF9D6" w:rsidRPr="3B404A33">
        <w:rPr>
          <w:color w:val="auto"/>
          <w:sz w:val="22"/>
          <w:szCs w:val="22"/>
        </w:rPr>
        <w:t>.</w:t>
      </w:r>
      <w:r w:rsidR="709036A5" w:rsidRPr="3B404A33">
        <w:rPr>
          <w:color w:val="auto"/>
          <w:sz w:val="22"/>
          <w:szCs w:val="22"/>
        </w:rPr>
        <w:t xml:space="preserve"> </w:t>
      </w:r>
      <w:r w:rsidR="00CE799F">
        <w:rPr>
          <w:color w:val="auto"/>
          <w:sz w:val="22"/>
          <w:szCs w:val="22"/>
        </w:rPr>
        <w:t xml:space="preserve">i.e. </w:t>
      </w:r>
      <w:r w:rsidR="00CE799F" w:rsidRPr="00CE799F">
        <w:rPr>
          <w:color w:val="auto"/>
          <w:sz w:val="22"/>
          <w:szCs w:val="22"/>
        </w:rPr>
        <w:t xml:space="preserve">Personal use should be incidental and reasonable. As a threshold, NHS Wales defines this as a maximum of </w:t>
      </w:r>
    </w:p>
    <w:p w14:paraId="734A7E07" w14:textId="6CEC39D1" w:rsidR="00F142BC" w:rsidRPr="00AF2766" w:rsidRDefault="00CE799F" w:rsidP="00643B21">
      <w:pPr>
        <w:pStyle w:val="Default"/>
        <w:ind w:left="720"/>
        <w:rPr>
          <w:sz w:val="22"/>
          <w:szCs w:val="22"/>
        </w:rPr>
      </w:pPr>
      <w:r w:rsidRPr="00CE799F">
        <w:rPr>
          <w:color w:val="auto"/>
          <w:sz w:val="22"/>
          <w:szCs w:val="22"/>
        </w:rPr>
        <w:t xml:space="preserve">thirty minutes in one calendar day </w:t>
      </w:r>
      <w:r w:rsidRPr="002D494F">
        <w:rPr>
          <w:color w:val="auto"/>
          <w:sz w:val="22"/>
          <w:szCs w:val="22"/>
        </w:rPr>
        <w:t>before or after normal working hours,</w:t>
      </w:r>
      <w:r w:rsidRPr="00CE799F">
        <w:rPr>
          <w:color w:val="auto"/>
          <w:sz w:val="22"/>
          <w:szCs w:val="22"/>
        </w:rPr>
        <w:t xml:space="preserve"> or during agreed break times. </w:t>
      </w:r>
      <w:r w:rsidR="515CF9D6" w:rsidRPr="3B404A33">
        <w:rPr>
          <w:color w:val="auto"/>
          <w:sz w:val="22"/>
          <w:szCs w:val="22"/>
        </w:rPr>
        <w:t>A</w:t>
      </w:r>
      <w:r w:rsidR="709036A5" w:rsidRPr="3B404A33">
        <w:rPr>
          <w:color w:val="auto"/>
          <w:sz w:val="22"/>
          <w:szCs w:val="22"/>
        </w:rPr>
        <w:t xml:space="preserve">ll other personal use is not permitted </w:t>
      </w:r>
      <w:r w:rsidR="624CCBEE" w:rsidRPr="3B404A33">
        <w:rPr>
          <w:sz w:val="22"/>
          <w:szCs w:val="22"/>
        </w:rPr>
        <w:t xml:space="preserve">except </w:t>
      </w:r>
      <w:r w:rsidR="515CF9D6" w:rsidRPr="3B404A33">
        <w:rPr>
          <w:sz w:val="22"/>
          <w:szCs w:val="22"/>
        </w:rPr>
        <w:t>through exemption from other HB policy/</w:t>
      </w:r>
      <w:r w:rsidR="00FA13FF" w:rsidRPr="3B404A33">
        <w:rPr>
          <w:sz w:val="22"/>
          <w:szCs w:val="22"/>
        </w:rPr>
        <w:t>procedure</w:t>
      </w:r>
      <w:r w:rsidR="00FA13FF">
        <w:rPr>
          <w:sz w:val="22"/>
          <w:szCs w:val="22"/>
        </w:rPr>
        <w:t>s.</w:t>
      </w:r>
      <w:r w:rsidR="00FA13FF" w:rsidRPr="3B404A33">
        <w:rPr>
          <w:sz w:val="22"/>
          <w:szCs w:val="22"/>
        </w:rPr>
        <w:t xml:space="preserve"> Use</w:t>
      </w:r>
      <w:r w:rsidR="451C1690" w:rsidRPr="3B404A33">
        <w:rPr>
          <w:sz w:val="22"/>
          <w:szCs w:val="22"/>
        </w:rPr>
        <w:t xml:space="preserve"> of HB computers by anyone other than the authorised staff memb</w:t>
      </w:r>
      <w:r w:rsidR="624CCBEE" w:rsidRPr="3B404A33">
        <w:rPr>
          <w:sz w:val="22"/>
          <w:szCs w:val="22"/>
        </w:rPr>
        <w:t>er is also strictly prohibited</w:t>
      </w:r>
      <w:r w:rsidR="515CF9D6" w:rsidRPr="3B404A33">
        <w:rPr>
          <w:sz w:val="22"/>
          <w:szCs w:val="22"/>
        </w:rPr>
        <w:t>.</w:t>
      </w:r>
    </w:p>
    <w:p w14:paraId="7AC76373" w14:textId="77777777" w:rsidR="00F142BC" w:rsidRPr="00AF2766" w:rsidRDefault="00F142BC" w:rsidP="001A1BFB">
      <w:pPr>
        <w:pStyle w:val="Default"/>
        <w:rPr>
          <w:color w:val="auto"/>
          <w:sz w:val="22"/>
          <w:szCs w:val="22"/>
        </w:rPr>
      </w:pPr>
    </w:p>
    <w:p w14:paraId="4E3F3394" w14:textId="04D3B6E9" w:rsidR="001A1BFB" w:rsidRPr="00AF2766" w:rsidRDefault="00306A57" w:rsidP="00EE0667">
      <w:pPr>
        <w:pStyle w:val="Default"/>
        <w:ind w:left="720" w:hanging="720"/>
        <w:rPr>
          <w:color w:val="auto"/>
          <w:sz w:val="22"/>
          <w:szCs w:val="22"/>
        </w:rPr>
      </w:pPr>
      <w:r w:rsidRPr="3A396AEF">
        <w:rPr>
          <w:color w:val="auto"/>
          <w:sz w:val="22"/>
          <w:szCs w:val="22"/>
        </w:rPr>
        <w:t>1</w:t>
      </w:r>
      <w:r w:rsidR="002344CC">
        <w:rPr>
          <w:color w:val="auto"/>
          <w:sz w:val="22"/>
          <w:szCs w:val="22"/>
        </w:rPr>
        <w:t>2.</w:t>
      </w:r>
      <w:r w:rsidR="00F816CA">
        <w:rPr>
          <w:color w:val="auto"/>
          <w:sz w:val="22"/>
          <w:szCs w:val="22"/>
        </w:rPr>
        <w:t>5</w:t>
      </w:r>
      <w:r w:rsidR="001A1BFB" w:rsidRPr="3A396AEF">
        <w:rPr>
          <w:color w:val="auto"/>
          <w:sz w:val="22"/>
          <w:szCs w:val="22"/>
        </w:rPr>
        <w:t xml:space="preserve"> </w:t>
      </w:r>
      <w:r>
        <w:tab/>
      </w:r>
      <w:r w:rsidR="001A1BFB" w:rsidRPr="3A396AEF">
        <w:rPr>
          <w:color w:val="auto"/>
          <w:sz w:val="22"/>
          <w:szCs w:val="22"/>
        </w:rPr>
        <w:t xml:space="preserve">Do </w:t>
      </w:r>
      <w:proofErr w:type="gramStart"/>
      <w:r w:rsidR="001A1BFB" w:rsidRPr="3A396AEF">
        <w:rPr>
          <w:color w:val="auto"/>
          <w:sz w:val="22"/>
          <w:szCs w:val="22"/>
        </w:rPr>
        <w:t>not save</w:t>
      </w:r>
      <w:proofErr w:type="gramEnd"/>
      <w:r w:rsidR="001A1BFB" w:rsidRPr="3A396AEF">
        <w:rPr>
          <w:color w:val="auto"/>
          <w:sz w:val="22"/>
          <w:szCs w:val="22"/>
        </w:rPr>
        <w:t xml:space="preserve"> </w:t>
      </w:r>
      <w:r w:rsidR="005E6516">
        <w:rPr>
          <w:color w:val="auto"/>
          <w:sz w:val="22"/>
          <w:szCs w:val="22"/>
        </w:rPr>
        <w:t>p</w:t>
      </w:r>
      <w:r w:rsidR="00545A70" w:rsidRPr="3A396AEF">
        <w:rPr>
          <w:color w:val="auto"/>
          <w:sz w:val="22"/>
          <w:szCs w:val="22"/>
        </w:rPr>
        <w:t xml:space="preserve">ersonal </w:t>
      </w:r>
      <w:r w:rsidR="00031C44">
        <w:rPr>
          <w:color w:val="auto"/>
          <w:sz w:val="22"/>
          <w:szCs w:val="22"/>
        </w:rPr>
        <w:t>identifiable</w:t>
      </w:r>
      <w:r w:rsidR="00C661CF">
        <w:rPr>
          <w:color w:val="auto"/>
          <w:sz w:val="22"/>
          <w:szCs w:val="22"/>
        </w:rPr>
        <w:t xml:space="preserve"> </w:t>
      </w:r>
      <w:r w:rsidR="00B24BA0">
        <w:rPr>
          <w:color w:val="auto"/>
          <w:sz w:val="22"/>
          <w:szCs w:val="22"/>
        </w:rPr>
        <w:t>d</w:t>
      </w:r>
      <w:r w:rsidR="00545A70" w:rsidRPr="3A396AEF">
        <w:rPr>
          <w:color w:val="auto"/>
          <w:sz w:val="22"/>
          <w:szCs w:val="22"/>
        </w:rPr>
        <w:t>ata</w:t>
      </w:r>
      <w:r w:rsidR="001A1BFB" w:rsidRPr="3A396AEF">
        <w:rPr>
          <w:color w:val="auto"/>
          <w:sz w:val="22"/>
          <w:szCs w:val="22"/>
        </w:rPr>
        <w:t xml:space="preserve"> or confidential information to</w:t>
      </w:r>
      <w:r w:rsidR="00AE5EB2" w:rsidRPr="3A396AEF">
        <w:rPr>
          <w:color w:val="auto"/>
          <w:sz w:val="22"/>
          <w:szCs w:val="22"/>
        </w:rPr>
        <w:t xml:space="preserve"> mobile devices or</w:t>
      </w:r>
      <w:r w:rsidR="001A1BFB" w:rsidRPr="3A396AEF">
        <w:rPr>
          <w:color w:val="auto"/>
          <w:sz w:val="22"/>
          <w:szCs w:val="22"/>
        </w:rPr>
        <w:t xml:space="preserve"> portable storage devices, e.g. Memory sticks unless they are encrypted</w:t>
      </w:r>
      <w:r w:rsidR="004927DF">
        <w:rPr>
          <w:color w:val="auto"/>
          <w:sz w:val="22"/>
          <w:szCs w:val="22"/>
        </w:rPr>
        <w:t xml:space="preserve"> and authorised </w:t>
      </w:r>
      <w:r w:rsidR="00206C26">
        <w:rPr>
          <w:color w:val="auto"/>
          <w:sz w:val="22"/>
          <w:szCs w:val="22"/>
        </w:rPr>
        <w:t>(see 8.4)</w:t>
      </w:r>
      <w:r w:rsidR="006D0729">
        <w:rPr>
          <w:color w:val="auto"/>
          <w:sz w:val="22"/>
          <w:szCs w:val="22"/>
        </w:rPr>
        <w:t xml:space="preserve">. </w:t>
      </w:r>
      <w:r w:rsidR="00031C44">
        <w:rPr>
          <w:color w:val="auto"/>
          <w:sz w:val="22"/>
          <w:szCs w:val="22"/>
        </w:rPr>
        <w:t>Microsoft 365 applications like OneDrive should be used to save and share information safely.</w:t>
      </w:r>
      <w:r w:rsidR="001A1BFB" w:rsidRPr="3A396AEF">
        <w:rPr>
          <w:color w:val="auto"/>
          <w:sz w:val="22"/>
          <w:szCs w:val="22"/>
        </w:rPr>
        <w:t xml:space="preserve"> Contact the </w:t>
      </w:r>
      <w:r w:rsidR="003951FA">
        <w:rPr>
          <w:color w:val="auto"/>
          <w:sz w:val="22"/>
          <w:szCs w:val="22"/>
        </w:rPr>
        <w:t>Cyber</w:t>
      </w:r>
      <w:r w:rsidR="003951FA" w:rsidRPr="3A396AEF">
        <w:rPr>
          <w:color w:val="auto"/>
          <w:sz w:val="22"/>
          <w:szCs w:val="22"/>
        </w:rPr>
        <w:t xml:space="preserve"> </w:t>
      </w:r>
      <w:r w:rsidR="001A1BFB" w:rsidRPr="3A396AEF">
        <w:rPr>
          <w:color w:val="auto"/>
          <w:sz w:val="22"/>
          <w:szCs w:val="22"/>
        </w:rPr>
        <w:t xml:space="preserve">Security </w:t>
      </w:r>
      <w:r w:rsidR="00172099" w:rsidRPr="3A396AEF">
        <w:rPr>
          <w:color w:val="auto"/>
          <w:sz w:val="22"/>
          <w:szCs w:val="22"/>
        </w:rPr>
        <w:t xml:space="preserve">or IG </w:t>
      </w:r>
      <w:r w:rsidR="001E5D6C">
        <w:rPr>
          <w:color w:val="auto"/>
          <w:sz w:val="22"/>
          <w:szCs w:val="22"/>
        </w:rPr>
        <w:t>Team</w:t>
      </w:r>
      <w:r w:rsidR="001E5D6C" w:rsidRPr="3A396AEF">
        <w:rPr>
          <w:color w:val="auto"/>
          <w:sz w:val="22"/>
          <w:szCs w:val="22"/>
        </w:rPr>
        <w:t xml:space="preserve"> </w:t>
      </w:r>
      <w:r w:rsidR="008435E3">
        <w:rPr>
          <w:color w:val="auto"/>
          <w:sz w:val="22"/>
          <w:szCs w:val="22"/>
        </w:rPr>
        <w:t>for advice</w:t>
      </w:r>
      <w:r w:rsidR="001A1BFB" w:rsidRPr="3A396AEF">
        <w:rPr>
          <w:color w:val="auto"/>
          <w:sz w:val="22"/>
          <w:szCs w:val="22"/>
        </w:rPr>
        <w:t xml:space="preserve">. </w:t>
      </w:r>
    </w:p>
    <w:p w14:paraId="69AA97E5" w14:textId="77777777" w:rsidR="00F142BC" w:rsidRPr="00AF2766" w:rsidRDefault="00F142BC" w:rsidP="001A1BFB">
      <w:pPr>
        <w:pStyle w:val="Default"/>
        <w:rPr>
          <w:color w:val="auto"/>
          <w:sz w:val="22"/>
          <w:szCs w:val="22"/>
        </w:rPr>
      </w:pPr>
    </w:p>
    <w:p w14:paraId="4ADE36E6" w14:textId="029FD9CF" w:rsidR="00EC70A8" w:rsidRPr="009710AB" w:rsidRDefault="009050C1" w:rsidP="00EE0667">
      <w:pPr>
        <w:pStyle w:val="Default"/>
        <w:ind w:left="720" w:hanging="720"/>
        <w:rPr>
          <w:sz w:val="22"/>
          <w:szCs w:val="22"/>
        </w:rPr>
      </w:pPr>
      <w:r>
        <w:rPr>
          <w:color w:val="auto"/>
          <w:sz w:val="22"/>
          <w:szCs w:val="22"/>
        </w:rPr>
        <w:t>12.</w:t>
      </w:r>
      <w:r w:rsidR="00F816CA">
        <w:rPr>
          <w:color w:val="auto"/>
          <w:sz w:val="22"/>
          <w:szCs w:val="22"/>
        </w:rPr>
        <w:t>6</w:t>
      </w:r>
      <w:r w:rsidR="00306A57">
        <w:tab/>
      </w:r>
      <w:r w:rsidR="1AF35F9D" w:rsidRPr="3B404A33">
        <w:rPr>
          <w:sz w:val="22"/>
          <w:szCs w:val="22"/>
        </w:rPr>
        <w:t xml:space="preserve">Any </w:t>
      </w:r>
      <w:r w:rsidR="515CF9D6" w:rsidRPr="3B404A33">
        <w:rPr>
          <w:sz w:val="22"/>
          <w:szCs w:val="22"/>
        </w:rPr>
        <w:t xml:space="preserve">corporate </w:t>
      </w:r>
      <w:r w:rsidR="1AF35F9D" w:rsidRPr="3B404A33">
        <w:rPr>
          <w:sz w:val="22"/>
          <w:szCs w:val="22"/>
        </w:rPr>
        <w:t xml:space="preserve">device that has no usage activity over a </w:t>
      </w:r>
      <w:r w:rsidR="007D5EB5">
        <w:rPr>
          <w:sz w:val="22"/>
          <w:szCs w:val="22"/>
        </w:rPr>
        <w:t>6</w:t>
      </w:r>
      <w:r w:rsidR="1AF35F9D" w:rsidRPr="3B404A33" w:rsidDel="00A15C04">
        <w:rPr>
          <w:sz w:val="22"/>
          <w:szCs w:val="22"/>
        </w:rPr>
        <w:t>0</w:t>
      </w:r>
      <w:r w:rsidR="00A15C04" w:rsidRPr="3B404A33">
        <w:rPr>
          <w:sz w:val="22"/>
          <w:szCs w:val="22"/>
        </w:rPr>
        <w:t>-day</w:t>
      </w:r>
      <w:r w:rsidR="1AF35F9D" w:rsidRPr="3B404A33">
        <w:rPr>
          <w:sz w:val="22"/>
          <w:szCs w:val="22"/>
        </w:rPr>
        <w:t xml:space="preserve"> period will be subjected to further investigation</w:t>
      </w:r>
      <w:r w:rsidR="4DD5F9A4" w:rsidRPr="3B404A33">
        <w:rPr>
          <w:sz w:val="22"/>
          <w:szCs w:val="22"/>
        </w:rPr>
        <w:t xml:space="preserve"> with a potential outcome of being prov</w:t>
      </w:r>
      <w:r w:rsidR="3774A168" w:rsidRPr="3B404A33">
        <w:rPr>
          <w:sz w:val="22"/>
          <w:szCs w:val="22"/>
        </w:rPr>
        <w:t>ided to another member of staff or remotely disabled.</w:t>
      </w:r>
    </w:p>
    <w:p w14:paraId="49ECF889" w14:textId="77777777" w:rsidR="00C05E87" w:rsidRPr="009710AB" w:rsidRDefault="00C05E87" w:rsidP="00EE0667">
      <w:pPr>
        <w:pStyle w:val="Default"/>
        <w:ind w:left="720" w:hanging="720"/>
        <w:rPr>
          <w:sz w:val="22"/>
          <w:szCs w:val="22"/>
        </w:rPr>
      </w:pPr>
    </w:p>
    <w:p w14:paraId="23077796" w14:textId="6014E438" w:rsidR="00C05E87" w:rsidRPr="009710AB" w:rsidRDefault="009050C1" w:rsidP="00C05E87">
      <w:pPr>
        <w:pStyle w:val="Default"/>
        <w:ind w:left="720" w:hanging="720"/>
        <w:rPr>
          <w:sz w:val="22"/>
          <w:szCs w:val="22"/>
        </w:rPr>
      </w:pPr>
      <w:r>
        <w:rPr>
          <w:sz w:val="22"/>
          <w:szCs w:val="22"/>
        </w:rPr>
        <w:t>12.</w:t>
      </w:r>
      <w:r w:rsidR="00F816CA">
        <w:rPr>
          <w:sz w:val="22"/>
          <w:szCs w:val="22"/>
        </w:rPr>
        <w:t>7</w:t>
      </w:r>
      <w:r w:rsidR="00C05E87" w:rsidRPr="009710AB">
        <w:rPr>
          <w:sz w:val="22"/>
          <w:szCs w:val="22"/>
        </w:rPr>
        <w:tab/>
      </w:r>
      <w:r w:rsidR="000B23D4" w:rsidRPr="009710AB">
        <w:rPr>
          <w:sz w:val="22"/>
          <w:szCs w:val="22"/>
        </w:rPr>
        <w:t xml:space="preserve">If a </w:t>
      </w:r>
      <w:r w:rsidR="00F77FE3">
        <w:rPr>
          <w:sz w:val="22"/>
          <w:szCs w:val="22"/>
        </w:rPr>
        <w:t>mobile enable</w:t>
      </w:r>
      <w:r w:rsidR="009A4391">
        <w:rPr>
          <w:sz w:val="22"/>
          <w:szCs w:val="22"/>
        </w:rPr>
        <w:t xml:space="preserve">d </w:t>
      </w:r>
      <w:r w:rsidR="000B23D4" w:rsidRPr="009710AB">
        <w:rPr>
          <w:sz w:val="22"/>
          <w:szCs w:val="22"/>
        </w:rPr>
        <w:t xml:space="preserve">device </w:t>
      </w:r>
      <w:r w:rsidR="009A4391">
        <w:rPr>
          <w:sz w:val="22"/>
          <w:szCs w:val="22"/>
        </w:rPr>
        <w:t>(iPad</w:t>
      </w:r>
      <w:r w:rsidR="00810BB7">
        <w:rPr>
          <w:sz w:val="22"/>
          <w:szCs w:val="22"/>
        </w:rPr>
        <w:t xml:space="preserve">, </w:t>
      </w:r>
      <w:r w:rsidR="00164BB8">
        <w:rPr>
          <w:sz w:val="22"/>
          <w:szCs w:val="22"/>
        </w:rPr>
        <w:t>l</w:t>
      </w:r>
      <w:r w:rsidR="00810BB7">
        <w:rPr>
          <w:sz w:val="22"/>
          <w:szCs w:val="22"/>
        </w:rPr>
        <w:t xml:space="preserve">aptop, </w:t>
      </w:r>
      <w:r w:rsidR="00164BB8">
        <w:rPr>
          <w:sz w:val="22"/>
          <w:szCs w:val="22"/>
        </w:rPr>
        <w:t>smart</w:t>
      </w:r>
      <w:r w:rsidR="00810BB7">
        <w:rPr>
          <w:sz w:val="22"/>
          <w:szCs w:val="22"/>
        </w:rPr>
        <w:t xml:space="preserve">phone) </w:t>
      </w:r>
      <w:r w:rsidR="000B23D4" w:rsidRPr="009710AB">
        <w:rPr>
          <w:sz w:val="22"/>
          <w:szCs w:val="22"/>
        </w:rPr>
        <w:t xml:space="preserve">has been provided, staff must make every effort to ensure that the device is connected to Wi-Fi, instead of cellular </w:t>
      </w:r>
      <w:r w:rsidR="00383AEB">
        <w:rPr>
          <w:sz w:val="22"/>
          <w:szCs w:val="22"/>
        </w:rPr>
        <w:t xml:space="preserve">mobile </w:t>
      </w:r>
      <w:r w:rsidR="000B23D4" w:rsidRPr="009710AB">
        <w:rPr>
          <w:sz w:val="22"/>
          <w:szCs w:val="22"/>
        </w:rPr>
        <w:t>data (</w:t>
      </w:r>
      <w:r w:rsidR="00817372">
        <w:rPr>
          <w:sz w:val="22"/>
          <w:szCs w:val="22"/>
        </w:rPr>
        <w:t>4</w:t>
      </w:r>
      <w:r w:rsidR="000B23D4" w:rsidRPr="009710AB">
        <w:rPr>
          <w:sz w:val="22"/>
          <w:szCs w:val="22"/>
        </w:rPr>
        <w:t xml:space="preserve">G / </w:t>
      </w:r>
      <w:r w:rsidR="00817372">
        <w:rPr>
          <w:sz w:val="22"/>
          <w:szCs w:val="22"/>
        </w:rPr>
        <w:t>5</w:t>
      </w:r>
      <w:r w:rsidR="000B23D4" w:rsidRPr="009710AB">
        <w:rPr>
          <w:sz w:val="22"/>
          <w:szCs w:val="22"/>
        </w:rPr>
        <w:t xml:space="preserve">G), wherever it is available. Staff </w:t>
      </w:r>
      <w:r w:rsidR="00865C51">
        <w:rPr>
          <w:sz w:val="22"/>
          <w:szCs w:val="22"/>
        </w:rPr>
        <w:t>must</w:t>
      </w:r>
      <w:r w:rsidR="000B23D4" w:rsidRPr="009710AB">
        <w:rPr>
          <w:sz w:val="22"/>
          <w:szCs w:val="22"/>
        </w:rPr>
        <w:t xml:space="preserve"> not use cellular </w:t>
      </w:r>
      <w:r w:rsidR="00383AEB">
        <w:rPr>
          <w:sz w:val="22"/>
          <w:szCs w:val="22"/>
        </w:rPr>
        <w:t xml:space="preserve">mobile </w:t>
      </w:r>
      <w:r w:rsidR="000B23D4" w:rsidRPr="009710AB">
        <w:rPr>
          <w:sz w:val="22"/>
          <w:szCs w:val="22"/>
        </w:rPr>
        <w:t xml:space="preserve">data for personal </w:t>
      </w:r>
      <w:r w:rsidR="00383AEB">
        <w:rPr>
          <w:sz w:val="22"/>
          <w:szCs w:val="22"/>
        </w:rPr>
        <w:t>use</w:t>
      </w:r>
      <w:r w:rsidR="00383AEB" w:rsidRPr="009710AB">
        <w:rPr>
          <w:sz w:val="22"/>
          <w:szCs w:val="22"/>
        </w:rPr>
        <w:t xml:space="preserve"> </w:t>
      </w:r>
      <w:r w:rsidR="000B23D4" w:rsidRPr="009710AB">
        <w:rPr>
          <w:sz w:val="22"/>
          <w:szCs w:val="22"/>
        </w:rPr>
        <w:t xml:space="preserve">or for applications that are not required as part of their job.  Such incidents may result in disciplinary action. </w:t>
      </w:r>
    </w:p>
    <w:p w14:paraId="70838AD5" w14:textId="77777777" w:rsidR="00C05E87" w:rsidRPr="009710AB" w:rsidRDefault="00C05E87" w:rsidP="00EE0667">
      <w:pPr>
        <w:pStyle w:val="Default"/>
        <w:ind w:left="720" w:hanging="720"/>
        <w:rPr>
          <w:sz w:val="22"/>
          <w:szCs w:val="22"/>
        </w:rPr>
      </w:pPr>
    </w:p>
    <w:p w14:paraId="0EDC0653" w14:textId="19D592C2" w:rsidR="00EC70A8" w:rsidRPr="009710AB" w:rsidRDefault="009050C1" w:rsidP="00EC70A8">
      <w:pPr>
        <w:ind w:left="720" w:right="54" w:hanging="720"/>
        <w:rPr>
          <w:rFonts w:cs="Arial"/>
        </w:rPr>
      </w:pPr>
      <w:r>
        <w:rPr>
          <w:rFonts w:cs="Arial"/>
        </w:rPr>
        <w:t>12.</w:t>
      </w:r>
      <w:r w:rsidR="00F816CA">
        <w:rPr>
          <w:rFonts w:cs="Arial"/>
        </w:rPr>
        <w:t>8</w:t>
      </w:r>
      <w:r w:rsidR="00EC70A8" w:rsidRPr="009710AB">
        <w:rPr>
          <w:rFonts w:cs="Arial"/>
        </w:rPr>
        <w:tab/>
        <w:t>Th</w:t>
      </w:r>
      <w:r w:rsidR="003C4267">
        <w:rPr>
          <w:rFonts w:cs="Arial"/>
        </w:rPr>
        <w:t>e</w:t>
      </w:r>
      <w:r w:rsidR="00EC70A8" w:rsidRPr="009710AB">
        <w:rPr>
          <w:rFonts w:cs="Arial"/>
        </w:rPr>
        <w:t xml:space="preserve"> HB reserves the right to monitor employee’s application and data cellular usage for the following purposes  </w:t>
      </w:r>
    </w:p>
    <w:p w14:paraId="29EB63D7" w14:textId="77777777" w:rsidR="00EC70A8" w:rsidRPr="009710AB" w:rsidRDefault="00EC70A8" w:rsidP="00EC70A8">
      <w:pPr>
        <w:numPr>
          <w:ilvl w:val="0"/>
          <w:numId w:val="26"/>
        </w:numPr>
        <w:spacing w:after="5" w:line="249" w:lineRule="auto"/>
        <w:ind w:left="1433" w:right="54" w:hanging="360"/>
        <w:jc w:val="both"/>
        <w:rPr>
          <w:rFonts w:cs="Arial"/>
        </w:rPr>
      </w:pPr>
      <w:r w:rsidRPr="009710AB">
        <w:rPr>
          <w:rFonts w:cs="Arial"/>
        </w:rPr>
        <w:t xml:space="preserve">To log evidence of business transactions </w:t>
      </w:r>
    </w:p>
    <w:p w14:paraId="4661EB3C" w14:textId="77777777" w:rsidR="00EC70A8" w:rsidRPr="009710AB" w:rsidRDefault="00EC70A8" w:rsidP="00EC70A8">
      <w:pPr>
        <w:numPr>
          <w:ilvl w:val="0"/>
          <w:numId w:val="26"/>
        </w:numPr>
        <w:spacing w:after="5" w:line="249" w:lineRule="auto"/>
        <w:ind w:left="1433" w:right="54" w:hanging="360"/>
        <w:jc w:val="both"/>
        <w:rPr>
          <w:rFonts w:cs="Arial"/>
        </w:rPr>
      </w:pPr>
      <w:r w:rsidRPr="009710AB">
        <w:rPr>
          <w:rFonts w:cs="Arial"/>
        </w:rPr>
        <w:t>To ensure compliance with these practices or processes i.e. By checking usage if the Health Board has reason to suspect inappropriate usage.</w:t>
      </w:r>
    </w:p>
    <w:p w14:paraId="358A40DD" w14:textId="4FC597E6" w:rsidR="00EC70A8" w:rsidRPr="009710AB" w:rsidRDefault="00EC70A8" w:rsidP="00EC70A8">
      <w:pPr>
        <w:numPr>
          <w:ilvl w:val="0"/>
          <w:numId w:val="26"/>
        </w:numPr>
        <w:spacing w:after="5" w:line="249" w:lineRule="auto"/>
        <w:ind w:left="1433" w:right="54" w:hanging="360"/>
        <w:jc w:val="both"/>
        <w:rPr>
          <w:rFonts w:cs="Arial"/>
        </w:rPr>
      </w:pPr>
      <w:r w:rsidRPr="009710AB">
        <w:rPr>
          <w:rFonts w:cs="Arial"/>
        </w:rPr>
        <w:t xml:space="preserve">To ensure the effective operation of the Health Board’s </w:t>
      </w:r>
      <w:r w:rsidR="00EE1AC5">
        <w:rPr>
          <w:rFonts w:cs="Arial"/>
        </w:rPr>
        <w:t>digital</w:t>
      </w:r>
      <w:r w:rsidR="00EE1AC5" w:rsidRPr="009710AB">
        <w:rPr>
          <w:rFonts w:cs="Arial"/>
        </w:rPr>
        <w:t xml:space="preserve"> </w:t>
      </w:r>
      <w:r w:rsidRPr="009710AB">
        <w:rPr>
          <w:rFonts w:cs="Arial"/>
        </w:rPr>
        <w:t xml:space="preserve">systems and services </w:t>
      </w:r>
    </w:p>
    <w:p w14:paraId="13E73B33" w14:textId="77777777" w:rsidR="00EC70A8" w:rsidRPr="009710AB" w:rsidRDefault="00EC70A8" w:rsidP="00EC70A8">
      <w:pPr>
        <w:numPr>
          <w:ilvl w:val="0"/>
          <w:numId w:val="26"/>
        </w:numPr>
        <w:spacing w:after="5" w:line="249" w:lineRule="auto"/>
        <w:ind w:left="1433" w:right="54" w:hanging="360"/>
        <w:jc w:val="both"/>
        <w:rPr>
          <w:rFonts w:cs="Arial"/>
        </w:rPr>
      </w:pPr>
      <w:r w:rsidRPr="009710AB">
        <w:rPr>
          <w:rFonts w:cs="Arial"/>
        </w:rPr>
        <w:t xml:space="preserve">To investigate or detect inappropriate use of the Health Board’s equipment </w:t>
      </w:r>
    </w:p>
    <w:p w14:paraId="28D6CFFF" w14:textId="2ED6A3E2" w:rsidR="00EC70A8" w:rsidRPr="009710AB" w:rsidRDefault="00EC70A8" w:rsidP="00EC70A8">
      <w:pPr>
        <w:numPr>
          <w:ilvl w:val="0"/>
          <w:numId w:val="26"/>
        </w:numPr>
        <w:spacing w:after="5" w:line="249" w:lineRule="auto"/>
        <w:ind w:left="1433" w:right="54" w:hanging="360"/>
        <w:jc w:val="both"/>
        <w:rPr>
          <w:rFonts w:cs="Arial"/>
        </w:rPr>
      </w:pPr>
      <w:r w:rsidRPr="009710AB">
        <w:rPr>
          <w:rFonts w:cs="Arial"/>
        </w:rPr>
        <w:t>To investigate any excessive data consumption</w:t>
      </w:r>
    </w:p>
    <w:p w14:paraId="7B59DB75" w14:textId="6367CD2A" w:rsidR="00AE5EB2" w:rsidRPr="009710AB" w:rsidRDefault="00AE5EB2" w:rsidP="00EC70A8">
      <w:pPr>
        <w:numPr>
          <w:ilvl w:val="0"/>
          <w:numId w:val="26"/>
        </w:numPr>
        <w:spacing w:after="5" w:line="249" w:lineRule="auto"/>
        <w:ind w:left="1433" w:right="54" w:hanging="360"/>
        <w:jc w:val="both"/>
        <w:rPr>
          <w:rFonts w:cs="Arial"/>
        </w:rPr>
      </w:pPr>
      <w:r w:rsidRPr="009710AB">
        <w:rPr>
          <w:rFonts w:cs="Arial"/>
        </w:rPr>
        <w:t xml:space="preserve">To carry out an investigatory work under the Data Protection Act and/or </w:t>
      </w:r>
      <w:r w:rsidR="003875EE">
        <w:rPr>
          <w:rFonts w:cs="Arial"/>
        </w:rPr>
        <w:t>UK-</w:t>
      </w:r>
      <w:proofErr w:type="gramStart"/>
      <w:r w:rsidRPr="009710AB">
        <w:rPr>
          <w:rFonts w:cs="Arial"/>
        </w:rPr>
        <w:t>GDPR;</w:t>
      </w:r>
      <w:proofErr w:type="gramEnd"/>
      <w:r w:rsidRPr="009710AB">
        <w:rPr>
          <w:rFonts w:cs="Arial"/>
        </w:rPr>
        <w:t xml:space="preserve"> such as subject access requests.</w:t>
      </w:r>
    </w:p>
    <w:p w14:paraId="53F63384" w14:textId="77777777" w:rsidR="00EC70A8" w:rsidRPr="009710AB" w:rsidRDefault="00EC70A8" w:rsidP="00EC70A8">
      <w:pPr>
        <w:spacing w:after="5" w:line="249" w:lineRule="auto"/>
        <w:ind w:left="1433" w:right="54"/>
        <w:jc w:val="both"/>
        <w:rPr>
          <w:rFonts w:cs="Arial"/>
        </w:rPr>
      </w:pPr>
    </w:p>
    <w:p w14:paraId="75C321CA" w14:textId="315F7963" w:rsidR="004A0F41" w:rsidRDefault="006F63BD" w:rsidP="005F4444">
      <w:pPr>
        <w:spacing w:after="125" w:line="249" w:lineRule="auto"/>
        <w:ind w:left="720" w:right="54" w:hanging="720"/>
        <w:jc w:val="both"/>
      </w:pPr>
      <w:r w:rsidRPr="3B0472A4">
        <w:rPr>
          <w:rFonts w:eastAsia="Arial" w:cs="Arial"/>
          <w:color w:val="000000" w:themeColor="text1"/>
          <w:lang w:eastAsia="en-GB"/>
        </w:rPr>
        <w:t>12.</w:t>
      </w:r>
      <w:r w:rsidR="00F816CA" w:rsidRPr="3B0472A4">
        <w:rPr>
          <w:rFonts w:eastAsia="Arial" w:cs="Arial"/>
          <w:color w:val="000000" w:themeColor="text1"/>
          <w:lang w:eastAsia="en-GB"/>
        </w:rPr>
        <w:t>9</w:t>
      </w:r>
      <w:r>
        <w:tab/>
      </w:r>
      <w:r w:rsidR="005F4444" w:rsidRPr="3B0472A4">
        <w:rPr>
          <w:rFonts w:eastAsia="Arial" w:cs="Arial"/>
          <w:color w:val="000000" w:themeColor="text1"/>
          <w:lang w:eastAsia="en-GB"/>
        </w:rPr>
        <w:t>The HB understands that accidents happen, however if a device suffers accidental damage that is not covered by warranty, the department will have to pay the repair cost for the device. All repairs for desktop, laptop and tablet computers must be arranged by Digital Services, therefore all damages must be reported to the service desk.</w:t>
      </w:r>
    </w:p>
    <w:p w14:paraId="59F449B4" w14:textId="77777777" w:rsidR="004A0F41" w:rsidRDefault="004A0F41" w:rsidP="004A0F41">
      <w:pPr>
        <w:pStyle w:val="Default"/>
        <w:ind w:left="720" w:hanging="720"/>
        <w:rPr>
          <w:color w:val="auto"/>
          <w:sz w:val="22"/>
          <w:szCs w:val="22"/>
        </w:rPr>
      </w:pPr>
    </w:p>
    <w:p w14:paraId="0BBC5A08" w14:textId="10B31495" w:rsidR="001A1BFB" w:rsidRPr="00AF2766" w:rsidRDefault="00306A57" w:rsidP="00014073">
      <w:pPr>
        <w:pStyle w:val="Heading1"/>
      </w:pPr>
      <w:bookmarkStart w:id="14" w:name="_Toc194914729"/>
      <w:r>
        <w:t>1</w:t>
      </w:r>
      <w:r w:rsidR="00BE0BB0">
        <w:t>3</w:t>
      </w:r>
      <w:r w:rsidR="001A1BFB" w:rsidRPr="00AF2766">
        <w:t>. PHYSICAL SECURITY</w:t>
      </w:r>
      <w:bookmarkEnd w:id="14"/>
      <w:r w:rsidR="001A1BFB" w:rsidRPr="00AF2766">
        <w:t xml:space="preserve"> </w:t>
      </w:r>
    </w:p>
    <w:p w14:paraId="53D69E00" w14:textId="77777777" w:rsidR="00147330" w:rsidRPr="00AF2766" w:rsidRDefault="00147330" w:rsidP="001A1BFB">
      <w:pPr>
        <w:pStyle w:val="Default"/>
        <w:rPr>
          <w:sz w:val="22"/>
          <w:szCs w:val="22"/>
        </w:rPr>
      </w:pPr>
    </w:p>
    <w:p w14:paraId="6B784F92" w14:textId="04AA389A" w:rsidR="001A1BFB" w:rsidRPr="00AF2766" w:rsidRDefault="00BE0BB0" w:rsidP="00147330">
      <w:pPr>
        <w:pStyle w:val="Default"/>
        <w:ind w:left="720" w:hanging="720"/>
        <w:rPr>
          <w:sz w:val="22"/>
          <w:szCs w:val="22"/>
        </w:rPr>
      </w:pPr>
      <w:r>
        <w:rPr>
          <w:sz w:val="22"/>
          <w:szCs w:val="22"/>
        </w:rPr>
        <w:t>13.1</w:t>
      </w:r>
      <w:r w:rsidR="001A1BFB" w:rsidRPr="2C5D166E">
        <w:rPr>
          <w:sz w:val="22"/>
          <w:szCs w:val="22"/>
        </w:rPr>
        <w:t xml:space="preserve"> </w:t>
      </w:r>
      <w:r w:rsidR="00306A57">
        <w:tab/>
      </w:r>
      <w:r w:rsidR="001A1BFB" w:rsidRPr="2C5D166E">
        <w:rPr>
          <w:sz w:val="22"/>
          <w:szCs w:val="22"/>
        </w:rPr>
        <w:t>Appropriate measures must be taken to protect all</w:t>
      </w:r>
      <w:r w:rsidR="334FF857" w:rsidRPr="2C5D166E">
        <w:rPr>
          <w:sz w:val="22"/>
          <w:szCs w:val="22"/>
        </w:rPr>
        <w:t xml:space="preserve"> Digital</w:t>
      </w:r>
      <w:r w:rsidR="001A1BFB" w:rsidRPr="2C5D166E">
        <w:rPr>
          <w:sz w:val="22"/>
          <w:szCs w:val="22"/>
        </w:rPr>
        <w:t xml:space="preserve"> equipment against loss</w:t>
      </w:r>
      <w:r w:rsidR="00866990" w:rsidRPr="2C5D166E">
        <w:rPr>
          <w:sz w:val="22"/>
          <w:szCs w:val="22"/>
        </w:rPr>
        <w:t>,</w:t>
      </w:r>
      <w:r w:rsidR="001A1BFB" w:rsidRPr="2C5D166E">
        <w:rPr>
          <w:sz w:val="22"/>
          <w:szCs w:val="22"/>
        </w:rPr>
        <w:t xml:space="preserve"> damage </w:t>
      </w:r>
      <w:r w:rsidR="00866990" w:rsidRPr="2C5D166E">
        <w:rPr>
          <w:sz w:val="22"/>
          <w:szCs w:val="22"/>
        </w:rPr>
        <w:t xml:space="preserve">or unauthorised change </w:t>
      </w:r>
      <w:r w:rsidR="001A1BFB" w:rsidRPr="2C5D166E">
        <w:rPr>
          <w:sz w:val="22"/>
          <w:szCs w:val="22"/>
        </w:rPr>
        <w:t xml:space="preserve">to avoid interruption to business activity. </w:t>
      </w:r>
    </w:p>
    <w:p w14:paraId="0191919F" w14:textId="77777777" w:rsidR="00F142BC" w:rsidRPr="00AF2766" w:rsidRDefault="00F142BC" w:rsidP="001A1BFB">
      <w:pPr>
        <w:pStyle w:val="Default"/>
        <w:rPr>
          <w:sz w:val="22"/>
          <w:szCs w:val="22"/>
        </w:rPr>
      </w:pPr>
    </w:p>
    <w:p w14:paraId="488C44B9" w14:textId="6F402D66" w:rsidR="001A1BFB" w:rsidRDefault="00BE0BB0" w:rsidP="00147330">
      <w:pPr>
        <w:pStyle w:val="Default"/>
        <w:ind w:left="720" w:hanging="720"/>
        <w:rPr>
          <w:sz w:val="22"/>
          <w:szCs w:val="22"/>
        </w:rPr>
      </w:pPr>
      <w:r>
        <w:rPr>
          <w:sz w:val="22"/>
          <w:szCs w:val="22"/>
        </w:rPr>
        <w:t>13.2</w:t>
      </w:r>
      <w:r w:rsidR="001A1BFB" w:rsidRPr="00AF2766">
        <w:rPr>
          <w:sz w:val="22"/>
          <w:szCs w:val="22"/>
        </w:rPr>
        <w:t xml:space="preserve"> </w:t>
      </w:r>
      <w:r w:rsidR="00147330" w:rsidRPr="00AF2766">
        <w:rPr>
          <w:sz w:val="22"/>
          <w:szCs w:val="22"/>
        </w:rPr>
        <w:tab/>
      </w:r>
      <w:r w:rsidR="001A1BFB" w:rsidRPr="00AF2766">
        <w:rPr>
          <w:sz w:val="22"/>
          <w:szCs w:val="22"/>
        </w:rPr>
        <w:t xml:space="preserve">Do ensure that local physical security procedures are followed. Security doors must be closed, properly locked and entry codes changed regularly. </w:t>
      </w:r>
    </w:p>
    <w:p w14:paraId="39855D33" w14:textId="662E29CB" w:rsidR="009C0E89" w:rsidRDefault="009C0E89" w:rsidP="00147330">
      <w:pPr>
        <w:pStyle w:val="Default"/>
        <w:ind w:left="720" w:hanging="720"/>
        <w:rPr>
          <w:sz w:val="22"/>
          <w:szCs w:val="22"/>
        </w:rPr>
      </w:pPr>
    </w:p>
    <w:p w14:paraId="14062FC2" w14:textId="2F430CED" w:rsidR="009C0E89" w:rsidRDefault="00BE0BB0" w:rsidP="00147330">
      <w:pPr>
        <w:pStyle w:val="Default"/>
        <w:ind w:left="720" w:hanging="720"/>
        <w:rPr>
          <w:sz w:val="22"/>
          <w:szCs w:val="22"/>
        </w:rPr>
      </w:pPr>
      <w:r>
        <w:rPr>
          <w:sz w:val="22"/>
          <w:szCs w:val="22"/>
        </w:rPr>
        <w:t>13.3</w:t>
      </w:r>
      <w:r w:rsidR="009C0E89">
        <w:rPr>
          <w:sz w:val="22"/>
          <w:szCs w:val="22"/>
        </w:rPr>
        <w:tab/>
        <w:t>Loss of access cards/tokens/passes must be reported immediately to ensure prompt revocation</w:t>
      </w:r>
      <w:r w:rsidR="00866990">
        <w:rPr>
          <w:sz w:val="22"/>
          <w:szCs w:val="22"/>
        </w:rPr>
        <w:t xml:space="preserve"> and reissue.</w:t>
      </w:r>
    </w:p>
    <w:p w14:paraId="07B27A2B" w14:textId="77777777" w:rsidR="00931DC2" w:rsidRDefault="00931DC2" w:rsidP="00147330">
      <w:pPr>
        <w:pStyle w:val="Default"/>
        <w:ind w:left="720" w:hanging="720"/>
        <w:rPr>
          <w:sz w:val="22"/>
          <w:szCs w:val="22"/>
        </w:rPr>
      </w:pPr>
    </w:p>
    <w:p w14:paraId="336CCC5D" w14:textId="3932AF9B" w:rsidR="00931DC2" w:rsidRPr="00AF2766" w:rsidRDefault="009965E7" w:rsidP="00643B21">
      <w:r w:rsidRPr="009965E7">
        <w:t>13.4</w:t>
      </w:r>
      <w:r w:rsidRPr="009965E7">
        <w:tab/>
        <w:t xml:space="preserve">Do </w:t>
      </w:r>
      <w:proofErr w:type="gramStart"/>
      <w:r w:rsidRPr="009965E7">
        <w:t>not leave</w:t>
      </w:r>
      <w:proofErr w:type="gramEnd"/>
      <w:r w:rsidRPr="009965E7">
        <w:t xml:space="preserve"> </w:t>
      </w:r>
      <w:r w:rsidR="008B7847">
        <w:t>digital</w:t>
      </w:r>
      <w:r w:rsidRPr="009965E7">
        <w:t xml:space="preserve"> equipment unattended in unsecured areas.</w:t>
      </w:r>
    </w:p>
    <w:p w14:paraId="48353D62" w14:textId="77777777" w:rsidR="00F142BC" w:rsidRPr="00AF2766" w:rsidRDefault="00F142BC" w:rsidP="001A1BFB">
      <w:pPr>
        <w:pStyle w:val="Default"/>
        <w:rPr>
          <w:sz w:val="22"/>
          <w:szCs w:val="22"/>
        </w:rPr>
      </w:pPr>
    </w:p>
    <w:p w14:paraId="3D80A52E" w14:textId="77777777" w:rsidR="001A1BFB" w:rsidRPr="00AF2766" w:rsidRDefault="001A1BFB" w:rsidP="005916AD">
      <w:pPr>
        <w:pStyle w:val="Default"/>
        <w:rPr>
          <w:sz w:val="22"/>
          <w:szCs w:val="22"/>
        </w:rPr>
      </w:pPr>
    </w:p>
    <w:p w14:paraId="0B4DA19E" w14:textId="684BC8DD" w:rsidR="001A1BFB" w:rsidRPr="00AF2766" w:rsidRDefault="00F150E1" w:rsidP="00014073">
      <w:pPr>
        <w:pStyle w:val="Heading1"/>
      </w:pPr>
      <w:bookmarkStart w:id="15" w:name="_Toc194914730"/>
      <w:r>
        <w:t>14</w:t>
      </w:r>
      <w:r w:rsidR="001A1BFB" w:rsidRPr="00AF2766">
        <w:t xml:space="preserve">. </w:t>
      </w:r>
      <w:r w:rsidR="00E50DAE">
        <w:t>CYBER CONTROLS</w:t>
      </w:r>
      <w:bookmarkEnd w:id="15"/>
    </w:p>
    <w:p w14:paraId="3C3DDDF3" w14:textId="77777777" w:rsidR="00147330" w:rsidRPr="00AF2766" w:rsidRDefault="00147330" w:rsidP="001A1BFB">
      <w:pPr>
        <w:pStyle w:val="Default"/>
        <w:rPr>
          <w:sz w:val="22"/>
          <w:szCs w:val="22"/>
        </w:rPr>
      </w:pPr>
    </w:p>
    <w:p w14:paraId="2C788BEB" w14:textId="175961E1" w:rsidR="001A1BFB" w:rsidRPr="00AF2766" w:rsidRDefault="00F150E1" w:rsidP="00147330">
      <w:pPr>
        <w:pStyle w:val="Default"/>
        <w:ind w:left="720" w:hanging="720"/>
        <w:rPr>
          <w:sz w:val="22"/>
          <w:szCs w:val="22"/>
        </w:rPr>
      </w:pPr>
      <w:r>
        <w:rPr>
          <w:sz w:val="22"/>
          <w:szCs w:val="22"/>
        </w:rPr>
        <w:t>14.1</w:t>
      </w:r>
      <w:r w:rsidR="001A1BFB" w:rsidRPr="00AF2766">
        <w:rPr>
          <w:sz w:val="22"/>
          <w:szCs w:val="22"/>
        </w:rPr>
        <w:t xml:space="preserve"> </w:t>
      </w:r>
      <w:r w:rsidR="00147330" w:rsidRPr="00AF2766">
        <w:rPr>
          <w:sz w:val="22"/>
          <w:szCs w:val="22"/>
        </w:rPr>
        <w:tab/>
      </w:r>
      <w:r w:rsidR="001A1BFB" w:rsidRPr="00AF2766">
        <w:rPr>
          <w:sz w:val="22"/>
          <w:szCs w:val="22"/>
        </w:rPr>
        <w:t xml:space="preserve">The HB will seek to minimise the risks to software and information from </w:t>
      </w:r>
      <w:r w:rsidR="000C2C47">
        <w:rPr>
          <w:sz w:val="22"/>
          <w:szCs w:val="22"/>
        </w:rPr>
        <w:t>malware</w:t>
      </w:r>
      <w:r w:rsidR="000C2C47" w:rsidRPr="00AF2766">
        <w:rPr>
          <w:sz w:val="22"/>
          <w:szCs w:val="22"/>
        </w:rPr>
        <w:t xml:space="preserve"> </w:t>
      </w:r>
      <w:r w:rsidR="001A1BFB" w:rsidRPr="00AF2766">
        <w:rPr>
          <w:sz w:val="22"/>
          <w:szCs w:val="22"/>
        </w:rPr>
        <w:t xml:space="preserve">through education, good practice / procedures and by ensuring that the most up to date </w:t>
      </w:r>
      <w:r w:rsidR="00F714D8" w:rsidRPr="00AF2766">
        <w:rPr>
          <w:sz w:val="22"/>
          <w:szCs w:val="22"/>
        </w:rPr>
        <w:t>anti-</w:t>
      </w:r>
      <w:r w:rsidR="00F714D8">
        <w:rPr>
          <w:sz w:val="22"/>
          <w:szCs w:val="22"/>
        </w:rPr>
        <w:t>virus</w:t>
      </w:r>
      <w:r w:rsidR="000C2C47">
        <w:rPr>
          <w:sz w:val="22"/>
          <w:szCs w:val="22"/>
        </w:rPr>
        <w:t xml:space="preserve"> </w:t>
      </w:r>
      <w:r w:rsidR="001A1BFB" w:rsidRPr="00AF2766">
        <w:rPr>
          <w:sz w:val="22"/>
          <w:szCs w:val="22"/>
        </w:rPr>
        <w:t xml:space="preserve">software is utilised on all PCs, Laptops and Servers. </w:t>
      </w:r>
    </w:p>
    <w:p w14:paraId="279C8BA4" w14:textId="77777777" w:rsidR="00F142BC" w:rsidRPr="00AF2766" w:rsidRDefault="00F142BC" w:rsidP="001A1BFB">
      <w:pPr>
        <w:pStyle w:val="Default"/>
        <w:rPr>
          <w:sz w:val="22"/>
          <w:szCs w:val="22"/>
        </w:rPr>
      </w:pPr>
    </w:p>
    <w:p w14:paraId="3BA5E12E" w14:textId="28BF6E7E" w:rsidR="001A1BFB" w:rsidRDefault="00F150E1" w:rsidP="00147330">
      <w:pPr>
        <w:pStyle w:val="Default"/>
        <w:ind w:left="720" w:hanging="720"/>
        <w:rPr>
          <w:sz w:val="22"/>
          <w:szCs w:val="22"/>
        </w:rPr>
      </w:pPr>
      <w:r>
        <w:rPr>
          <w:sz w:val="22"/>
          <w:szCs w:val="22"/>
        </w:rPr>
        <w:t>14.2</w:t>
      </w:r>
      <w:r w:rsidR="00306A57">
        <w:tab/>
      </w:r>
      <w:r w:rsidR="001A1BFB" w:rsidRPr="2C5D166E">
        <w:rPr>
          <w:sz w:val="22"/>
          <w:szCs w:val="22"/>
        </w:rPr>
        <w:t xml:space="preserve">The unauthorised </w:t>
      </w:r>
      <w:r w:rsidR="000C0E33">
        <w:rPr>
          <w:sz w:val="22"/>
          <w:szCs w:val="22"/>
        </w:rPr>
        <w:t xml:space="preserve">change of </w:t>
      </w:r>
      <w:r w:rsidR="001A1BFB" w:rsidRPr="2C5D166E">
        <w:rPr>
          <w:sz w:val="22"/>
          <w:szCs w:val="22"/>
        </w:rPr>
        <w:t xml:space="preserve">configuration </w:t>
      </w:r>
      <w:r w:rsidR="000C0E33">
        <w:rPr>
          <w:sz w:val="22"/>
          <w:szCs w:val="22"/>
        </w:rPr>
        <w:t>to</w:t>
      </w:r>
      <w:r w:rsidR="001A1BFB" w:rsidRPr="2C5D166E">
        <w:rPr>
          <w:sz w:val="22"/>
          <w:szCs w:val="22"/>
        </w:rPr>
        <w:t xml:space="preserve"> anti-virus settings </w:t>
      </w:r>
      <w:r w:rsidR="006E738F">
        <w:rPr>
          <w:sz w:val="22"/>
          <w:szCs w:val="22"/>
        </w:rPr>
        <w:t xml:space="preserve">and cyber controls </w:t>
      </w:r>
      <w:r w:rsidR="001A1BFB" w:rsidRPr="2C5D166E">
        <w:rPr>
          <w:sz w:val="22"/>
          <w:szCs w:val="22"/>
        </w:rPr>
        <w:t xml:space="preserve">by anyone other than HB </w:t>
      </w:r>
      <w:r w:rsidR="00C16EF8">
        <w:rPr>
          <w:sz w:val="22"/>
          <w:szCs w:val="22"/>
        </w:rPr>
        <w:t>Digital</w:t>
      </w:r>
      <w:r w:rsidR="001A1BFB" w:rsidRPr="2C5D166E">
        <w:rPr>
          <w:sz w:val="22"/>
          <w:szCs w:val="22"/>
        </w:rPr>
        <w:t xml:space="preserve"> staff is prohibited. </w:t>
      </w:r>
    </w:p>
    <w:p w14:paraId="5C287679" w14:textId="77777777" w:rsidR="0005346F" w:rsidRDefault="0005346F" w:rsidP="00147330">
      <w:pPr>
        <w:pStyle w:val="Default"/>
        <w:ind w:left="720" w:hanging="720"/>
        <w:rPr>
          <w:sz w:val="22"/>
          <w:szCs w:val="22"/>
        </w:rPr>
      </w:pPr>
    </w:p>
    <w:p w14:paraId="1E0189AF" w14:textId="77777777" w:rsidR="0005346F" w:rsidRDefault="0005346F" w:rsidP="0005346F">
      <w:pPr>
        <w:pStyle w:val="Default"/>
        <w:ind w:left="720" w:hanging="720"/>
        <w:rPr>
          <w:color w:val="auto"/>
          <w:sz w:val="22"/>
          <w:szCs w:val="22"/>
        </w:rPr>
      </w:pPr>
      <w:r>
        <w:rPr>
          <w:sz w:val="22"/>
          <w:szCs w:val="22"/>
        </w:rPr>
        <w:t>14.3</w:t>
      </w:r>
      <w:r>
        <w:rPr>
          <w:sz w:val="22"/>
          <w:szCs w:val="22"/>
        </w:rPr>
        <w:tab/>
      </w:r>
      <w:r>
        <w:rPr>
          <w:color w:val="auto"/>
          <w:sz w:val="22"/>
          <w:szCs w:val="22"/>
        </w:rPr>
        <w:t>S</w:t>
      </w:r>
      <w:r w:rsidRPr="00AF2766">
        <w:rPr>
          <w:color w:val="auto"/>
          <w:sz w:val="22"/>
          <w:szCs w:val="22"/>
        </w:rPr>
        <w:t xml:space="preserve">ecurity and monitoring software installed on computer equipment must not be disabled at any time. </w:t>
      </w:r>
    </w:p>
    <w:p w14:paraId="12987347" w14:textId="77777777" w:rsidR="00F142BC" w:rsidRPr="00AF2766" w:rsidRDefault="00F142BC" w:rsidP="00F142BC">
      <w:pPr>
        <w:pStyle w:val="Default"/>
        <w:rPr>
          <w:sz w:val="22"/>
          <w:szCs w:val="22"/>
        </w:rPr>
      </w:pPr>
    </w:p>
    <w:p w14:paraId="7D8B2DB3" w14:textId="4489C391" w:rsidR="00F142BC" w:rsidRDefault="00F150E1" w:rsidP="00147330">
      <w:pPr>
        <w:pStyle w:val="Default"/>
        <w:ind w:left="720" w:hanging="720"/>
        <w:rPr>
          <w:sz w:val="22"/>
          <w:szCs w:val="22"/>
        </w:rPr>
      </w:pPr>
      <w:r>
        <w:rPr>
          <w:sz w:val="22"/>
          <w:szCs w:val="22"/>
        </w:rPr>
        <w:t>14.</w:t>
      </w:r>
      <w:r w:rsidR="0005346F">
        <w:rPr>
          <w:sz w:val="22"/>
          <w:szCs w:val="22"/>
        </w:rPr>
        <w:t>4</w:t>
      </w:r>
      <w:r w:rsidR="451C1690" w:rsidRPr="3B404A33">
        <w:rPr>
          <w:sz w:val="22"/>
          <w:szCs w:val="22"/>
        </w:rPr>
        <w:t xml:space="preserve"> </w:t>
      </w:r>
      <w:r w:rsidR="00306A57">
        <w:tab/>
      </w:r>
      <w:r w:rsidR="005628D1">
        <w:rPr>
          <w:sz w:val="22"/>
          <w:szCs w:val="22"/>
        </w:rPr>
        <w:t>Staff</w:t>
      </w:r>
      <w:r w:rsidR="451C1690" w:rsidRPr="3B404A33">
        <w:rPr>
          <w:sz w:val="22"/>
          <w:szCs w:val="22"/>
        </w:rPr>
        <w:t xml:space="preserve"> should report any detected or suspected computer viruses immediately to the </w:t>
      </w:r>
      <w:r w:rsidR="62DE3C37" w:rsidRPr="3B404A33">
        <w:rPr>
          <w:sz w:val="22"/>
          <w:szCs w:val="22"/>
        </w:rPr>
        <w:t xml:space="preserve">Digital Services </w:t>
      </w:r>
      <w:r w:rsidR="451C1690" w:rsidRPr="52611B92">
        <w:rPr>
          <w:sz w:val="22"/>
          <w:szCs w:val="22"/>
        </w:rPr>
        <w:t>De</w:t>
      </w:r>
      <w:r w:rsidR="5985A28A" w:rsidRPr="52611B92">
        <w:rPr>
          <w:sz w:val="22"/>
          <w:szCs w:val="22"/>
        </w:rPr>
        <w:t>sk and</w:t>
      </w:r>
      <w:r w:rsidR="5985A28A" w:rsidRPr="769AFD1C">
        <w:rPr>
          <w:sz w:val="22"/>
          <w:szCs w:val="22"/>
        </w:rPr>
        <w:t>/</w:t>
      </w:r>
      <w:r w:rsidR="5985A28A" w:rsidRPr="1FB7B92B">
        <w:rPr>
          <w:sz w:val="22"/>
          <w:szCs w:val="22"/>
        </w:rPr>
        <w:t>or</w:t>
      </w:r>
      <w:r w:rsidR="5985A28A" w:rsidRPr="52611B92">
        <w:rPr>
          <w:sz w:val="22"/>
          <w:szCs w:val="22"/>
        </w:rPr>
        <w:t xml:space="preserve"> Cyber </w:t>
      </w:r>
      <w:r w:rsidR="5985A28A" w:rsidRPr="025DF337">
        <w:rPr>
          <w:sz w:val="22"/>
          <w:szCs w:val="22"/>
        </w:rPr>
        <w:t>Team</w:t>
      </w:r>
      <w:r w:rsidR="451C1690" w:rsidRPr="3B404A33">
        <w:rPr>
          <w:sz w:val="22"/>
          <w:szCs w:val="22"/>
        </w:rPr>
        <w:t>.</w:t>
      </w:r>
    </w:p>
    <w:p w14:paraId="0D4FC148" w14:textId="4BC2B30C" w:rsidR="00BC47E2" w:rsidRDefault="00BC47E2" w:rsidP="00147330">
      <w:pPr>
        <w:pStyle w:val="Default"/>
        <w:ind w:left="720" w:hanging="720"/>
        <w:rPr>
          <w:sz w:val="22"/>
          <w:szCs w:val="22"/>
        </w:rPr>
      </w:pPr>
    </w:p>
    <w:p w14:paraId="075B9FF1" w14:textId="50824917" w:rsidR="00BC47E2" w:rsidRPr="00AF2766" w:rsidRDefault="00F150E1" w:rsidP="00147330">
      <w:pPr>
        <w:pStyle w:val="Default"/>
        <w:ind w:left="720" w:hanging="720"/>
        <w:rPr>
          <w:sz w:val="22"/>
          <w:szCs w:val="22"/>
        </w:rPr>
      </w:pPr>
      <w:r>
        <w:rPr>
          <w:sz w:val="22"/>
          <w:szCs w:val="22"/>
        </w:rPr>
        <w:t>14.</w:t>
      </w:r>
      <w:r w:rsidR="0005346F">
        <w:rPr>
          <w:sz w:val="22"/>
          <w:szCs w:val="22"/>
        </w:rPr>
        <w:t>5</w:t>
      </w:r>
      <w:r w:rsidR="00BC47E2">
        <w:rPr>
          <w:sz w:val="22"/>
          <w:szCs w:val="22"/>
        </w:rPr>
        <w:tab/>
        <w:t xml:space="preserve">The HB will monitor all network traffic for </w:t>
      </w:r>
      <w:r w:rsidR="00C050A3">
        <w:rPr>
          <w:sz w:val="22"/>
          <w:szCs w:val="22"/>
        </w:rPr>
        <w:t xml:space="preserve">suspicious </w:t>
      </w:r>
      <w:r w:rsidR="00B17FDC">
        <w:rPr>
          <w:sz w:val="22"/>
          <w:szCs w:val="22"/>
        </w:rPr>
        <w:t>activity and</w:t>
      </w:r>
      <w:r w:rsidR="00BC47E2">
        <w:rPr>
          <w:sz w:val="22"/>
          <w:szCs w:val="22"/>
        </w:rPr>
        <w:t xml:space="preserve"> take proactive measures to protect the network. This may involve interception of traffic</w:t>
      </w:r>
      <w:r w:rsidR="00BE202A">
        <w:rPr>
          <w:sz w:val="22"/>
          <w:szCs w:val="22"/>
        </w:rPr>
        <w:t>,</w:t>
      </w:r>
      <w:r w:rsidR="00BC47E2">
        <w:rPr>
          <w:sz w:val="22"/>
          <w:szCs w:val="22"/>
        </w:rPr>
        <w:t xml:space="preserve"> vulnerability assessment of hosts</w:t>
      </w:r>
      <w:r w:rsidR="00BE202A">
        <w:rPr>
          <w:sz w:val="22"/>
          <w:szCs w:val="22"/>
        </w:rPr>
        <w:t xml:space="preserve"> and disconnecting the network if risks to </w:t>
      </w:r>
      <w:r w:rsidR="00697404">
        <w:rPr>
          <w:sz w:val="22"/>
          <w:szCs w:val="22"/>
        </w:rPr>
        <w:t xml:space="preserve">the availability and integrity of digital systems and equipment </w:t>
      </w:r>
      <w:r w:rsidR="00E013F3">
        <w:rPr>
          <w:sz w:val="22"/>
          <w:szCs w:val="22"/>
        </w:rPr>
        <w:t>is deemed appropriate</w:t>
      </w:r>
      <w:r w:rsidR="00BC47E2">
        <w:rPr>
          <w:sz w:val="22"/>
          <w:szCs w:val="22"/>
        </w:rPr>
        <w:t>.</w:t>
      </w:r>
    </w:p>
    <w:p w14:paraId="5F653418" w14:textId="77777777" w:rsidR="002B1FD6" w:rsidRPr="00AF2766" w:rsidRDefault="002B1FD6" w:rsidP="002B1FD6">
      <w:pPr>
        <w:keepNext/>
        <w:spacing w:after="0" w:line="240" w:lineRule="auto"/>
        <w:outlineLvl w:val="1"/>
        <w:rPr>
          <w:rFonts w:eastAsia="Times New Roman" w:cs="Arial"/>
          <w:b/>
          <w:bCs/>
        </w:rPr>
      </w:pPr>
      <w:bookmarkStart w:id="16" w:name="_Toc523315360"/>
    </w:p>
    <w:p w14:paraId="488C7787" w14:textId="0CA79BF3" w:rsidR="002B1FD6" w:rsidRDefault="456FB4DE" w:rsidP="00014073">
      <w:pPr>
        <w:pStyle w:val="Heading1"/>
        <w:rPr>
          <w:rFonts w:eastAsia="Times New Roman"/>
        </w:rPr>
      </w:pPr>
      <w:bookmarkStart w:id="17" w:name="_Toc194914731"/>
      <w:r w:rsidRPr="3B404A33">
        <w:rPr>
          <w:rFonts w:eastAsia="Times New Roman"/>
        </w:rPr>
        <w:t>1</w:t>
      </w:r>
      <w:r w:rsidR="008B319C">
        <w:rPr>
          <w:rFonts w:eastAsia="Times New Roman"/>
        </w:rPr>
        <w:t>5</w:t>
      </w:r>
      <w:r w:rsidRPr="3B404A33">
        <w:rPr>
          <w:rFonts w:eastAsia="Times New Roman"/>
        </w:rPr>
        <w:t xml:space="preserve">. </w:t>
      </w:r>
      <w:bookmarkEnd w:id="16"/>
      <w:r w:rsidR="1F04CD2C" w:rsidRPr="3B404A33">
        <w:rPr>
          <w:rFonts w:eastAsia="Times New Roman"/>
        </w:rPr>
        <w:t>DIGITAL</w:t>
      </w:r>
      <w:r w:rsidR="31077E47" w:rsidRPr="3B404A33">
        <w:rPr>
          <w:rFonts w:eastAsia="Times New Roman"/>
        </w:rPr>
        <w:t xml:space="preserve"> </w:t>
      </w:r>
      <w:r w:rsidR="07DCB2C6" w:rsidRPr="3B404A33">
        <w:rPr>
          <w:rFonts w:eastAsia="Times New Roman"/>
        </w:rPr>
        <w:t>ASSET MANAGEMENT</w:t>
      </w:r>
      <w:bookmarkEnd w:id="17"/>
    </w:p>
    <w:p w14:paraId="26121022" w14:textId="77777777" w:rsidR="006E3CB9" w:rsidRDefault="006E3CB9" w:rsidP="006E3CB9"/>
    <w:p w14:paraId="40001776" w14:textId="1D902E9A" w:rsidR="006E3CB9" w:rsidRPr="006E3CB9" w:rsidRDefault="00EA3EE0" w:rsidP="006E3CB9">
      <w:r>
        <w:t>Further g</w:t>
      </w:r>
      <w:r w:rsidR="00A15ABF">
        <w:t xml:space="preserve">uidance </w:t>
      </w:r>
      <w:r>
        <w:t>on the lifecycle management of digital assets is provided in appendix 1 of this document.</w:t>
      </w:r>
      <w:r w:rsidR="00530B50">
        <w:t xml:space="preserve"> </w:t>
      </w:r>
      <w:r w:rsidR="001C7ED0">
        <w:t xml:space="preserve">As the document is updated, it will be published on the </w:t>
      </w:r>
      <w:hyperlink r:id="rId13" w:history="1">
        <w:r w:rsidR="005B6F3A" w:rsidRPr="00374F28">
          <w:rPr>
            <w:rStyle w:val="Hyperlink"/>
          </w:rPr>
          <w:t>Digital Service Desk Portal</w:t>
        </w:r>
      </w:hyperlink>
      <w:r w:rsidR="002B7338">
        <w:t>.</w:t>
      </w:r>
    </w:p>
    <w:p w14:paraId="4FD244B8" w14:textId="77777777" w:rsidR="002B1FD6" w:rsidRPr="00AF2766" w:rsidRDefault="002B1FD6" w:rsidP="002B1FD6">
      <w:pPr>
        <w:spacing w:after="0" w:line="240" w:lineRule="auto"/>
        <w:rPr>
          <w:rFonts w:eastAsia="Times New Roman" w:cs="Arial"/>
        </w:rPr>
      </w:pPr>
    </w:p>
    <w:p w14:paraId="3FD0F02C" w14:textId="467B2611" w:rsidR="00E368C6" w:rsidRDefault="00306A57" w:rsidP="00E368C6">
      <w:pPr>
        <w:spacing w:after="0" w:line="240" w:lineRule="auto"/>
        <w:ind w:left="720" w:hanging="720"/>
        <w:rPr>
          <w:rFonts w:eastAsia="Times New Roman" w:cs="Arial"/>
        </w:rPr>
      </w:pPr>
      <w:r w:rsidRPr="2C5D166E">
        <w:rPr>
          <w:rFonts w:eastAsia="Times New Roman" w:cs="Arial"/>
        </w:rPr>
        <w:t>1</w:t>
      </w:r>
      <w:r w:rsidR="008B319C">
        <w:rPr>
          <w:rFonts w:eastAsia="Times New Roman" w:cs="Arial"/>
        </w:rPr>
        <w:t>5</w:t>
      </w:r>
      <w:r w:rsidR="00E368C6" w:rsidRPr="2C5D166E">
        <w:rPr>
          <w:rFonts w:eastAsia="Times New Roman" w:cs="Arial"/>
        </w:rPr>
        <w:t>.</w:t>
      </w:r>
      <w:r w:rsidR="00963490">
        <w:rPr>
          <w:rFonts w:eastAsia="Times New Roman" w:cs="Arial"/>
        </w:rPr>
        <w:t>1</w:t>
      </w:r>
      <w:r>
        <w:tab/>
      </w:r>
      <w:r w:rsidR="00E368C6" w:rsidRPr="2C5D166E">
        <w:rPr>
          <w:rFonts w:eastAsia="Times New Roman" w:cs="Arial"/>
        </w:rPr>
        <w:t xml:space="preserve">All </w:t>
      </w:r>
      <w:r w:rsidR="00963490">
        <w:rPr>
          <w:rFonts w:eastAsia="Times New Roman" w:cs="Arial"/>
        </w:rPr>
        <w:t xml:space="preserve">Digital </w:t>
      </w:r>
      <w:r w:rsidR="00E368C6" w:rsidRPr="2C5D166E">
        <w:rPr>
          <w:rFonts w:eastAsia="Times New Roman" w:cs="Arial"/>
        </w:rPr>
        <w:t xml:space="preserve">assets acquired by </w:t>
      </w:r>
      <w:r w:rsidR="00210DCF" w:rsidRPr="2C5D166E">
        <w:rPr>
          <w:rFonts w:eastAsia="Times New Roman" w:cs="Arial"/>
        </w:rPr>
        <w:t xml:space="preserve">the HB </w:t>
      </w:r>
      <w:r w:rsidR="00E368C6" w:rsidRPr="2C5D166E">
        <w:rPr>
          <w:rFonts w:eastAsia="Times New Roman" w:cs="Arial"/>
        </w:rPr>
        <w:t>must be purchased through the</w:t>
      </w:r>
      <w:r w:rsidR="00963490">
        <w:rPr>
          <w:rFonts w:eastAsia="Times New Roman" w:cs="Arial"/>
        </w:rPr>
        <w:t xml:space="preserve"> </w:t>
      </w:r>
      <w:r w:rsidR="55D6F6D8" w:rsidRPr="2C5D166E">
        <w:rPr>
          <w:rFonts w:eastAsia="Times New Roman" w:cs="Arial"/>
        </w:rPr>
        <w:t>Digital Services</w:t>
      </w:r>
      <w:r w:rsidR="00E368C6" w:rsidRPr="2C5D166E">
        <w:rPr>
          <w:rFonts w:eastAsia="Times New Roman" w:cs="Arial"/>
        </w:rPr>
        <w:t xml:space="preserve"> department</w:t>
      </w:r>
      <w:r w:rsidR="005916AD" w:rsidRPr="2C5D166E">
        <w:rPr>
          <w:rFonts w:eastAsia="Times New Roman" w:cs="Arial"/>
        </w:rPr>
        <w:t xml:space="preserve"> following the </w:t>
      </w:r>
      <w:r w:rsidR="000E2C66">
        <w:rPr>
          <w:rFonts w:eastAsia="Times New Roman" w:cs="Arial"/>
        </w:rPr>
        <w:t>Digital</w:t>
      </w:r>
      <w:r w:rsidR="005916AD" w:rsidRPr="2C5D166E">
        <w:rPr>
          <w:rFonts w:eastAsia="Times New Roman" w:cs="Arial"/>
        </w:rPr>
        <w:t xml:space="preserve"> </w:t>
      </w:r>
      <w:r w:rsidR="00914C28">
        <w:rPr>
          <w:rFonts w:eastAsia="Times New Roman" w:cs="Arial"/>
        </w:rPr>
        <w:t>P</w:t>
      </w:r>
      <w:r w:rsidR="005916AD" w:rsidRPr="2C5D166E">
        <w:rPr>
          <w:rFonts w:eastAsia="Times New Roman" w:cs="Arial"/>
        </w:rPr>
        <w:t>rocurement Policy</w:t>
      </w:r>
    </w:p>
    <w:p w14:paraId="4D9A9E4D" w14:textId="77777777" w:rsidR="005916AD" w:rsidRPr="00AF2766" w:rsidRDefault="005916AD" w:rsidP="00E368C6">
      <w:pPr>
        <w:spacing w:after="0" w:line="240" w:lineRule="auto"/>
        <w:ind w:left="720" w:hanging="720"/>
        <w:rPr>
          <w:rFonts w:eastAsia="Times New Roman" w:cs="Arial"/>
        </w:rPr>
      </w:pPr>
    </w:p>
    <w:p w14:paraId="3FB7D367" w14:textId="67F75618" w:rsidR="00EC008B" w:rsidRPr="005916AD" w:rsidRDefault="008B319C" w:rsidP="3A396AEF">
      <w:pPr>
        <w:spacing w:after="0" w:line="240" w:lineRule="auto"/>
        <w:ind w:left="720" w:hanging="720"/>
        <w:rPr>
          <w:rFonts w:cs="Arial"/>
          <w:b/>
          <w:bCs/>
        </w:rPr>
      </w:pPr>
      <w:r>
        <w:rPr>
          <w:rFonts w:eastAsia="Times New Roman" w:cs="Arial"/>
        </w:rPr>
        <w:t>15.2</w:t>
      </w:r>
      <w:r w:rsidR="00306A57">
        <w:tab/>
      </w:r>
      <w:r w:rsidR="00EC008B" w:rsidRPr="2C5D166E">
        <w:rPr>
          <w:rFonts w:eastAsia="Times New Roman" w:cs="Arial"/>
        </w:rPr>
        <w:t>T</w:t>
      </w:r>
      <w:r w:rsidR="00EC008B" w:rsidRPr="2C5D166E">
        <w:rPr>
          <w:rFonts w:cs="Arial"/>
        </w:rPr>
        <w:t xml:space="preserve">he Disposal of software and hardware assets used by </w:t>
      </w:r>
      <w:r w:rsidR="00210DCF" w:rsidRPr="2C5D166E">
        <w:rPr>
          <w:rFonts w:cs="Arial"/>
        </w:rPr>
        <w:t xml:space="preserve">the HB </w:t>
      </w:r>
      <w:r w:rsidR="00EC008B" w:rsidRPr="2C5D166E">
        <w:rPr>
          <w:rFonts w:cs="Arial"/>
        </w:rPr>
        <w:t xml:space="preserve">may only be </w:t>
      </w:r>
      <w:r w:rsidR="00B92F93">
        <w:rPr>
          <w:rFonts w:cs="Arial"/>
        </w:rPr>
        <w:t>performed</w:t>
      </w:r>
      <w:r w:rsidR="005916AD" w:rsidRPr="2C5D166E">
        <w:rPr>
          <w:rFonts w:cs="Arial"/>
        </w:rPr>
        <w:t xml:space="preserve"> by the </w:t>
      </w:r>
      <w:r w:rsidR="278A881F" w:rsidRPr="2C5D166E">
        <w:rPr>
          <w:rFonts w:cs="Arial"/>
        </w:rPr>
        <w:t>Digital Services</w:t>
      </w:r>
      <w:r w:rsidR="005916AD" w:rsidRPr="2C5D166E">
        <w:rPr>
          <w:rFonts w:cs="Arial"/>
        </w:rPr>
        <w:t xml:space="preserve"> department</w:t>
      </w:r>
      <w:r w:rsidR="00210DCF" w:rsidRPr="2C5D166E">
        <w:rPr>
          <w:rFonts w:cs="Arial"/>
        </w:rPr>
        <w:t xml:space="preserve"> in line with the ICT Disposal P</w:t>
      </w:r>
      <w:r w:rsidR="001F3BD7">
        <w:rPr>
          <w:rFonts w:cs="Arial"/>
        </w:rPr>
        <w:t>rocedure</w:t>
      </w:r>
      <w:r w:rsidR="005916AD" w:rsidRPr="2C5D166E">
        <w:rPr>
          <w:rFonts w:cs="Arial"/>
        </w:rPr>
        <w:t>.</w:t>
      </w:r>
    </w:p>
    <w:p w14:paraId="0A35F1AF" w14:textId="77777777" w:rsidR="00EC008B" w:rsidRPr="00AF2766" w:rsidRDefault="00EC008B" w:rsidP="00E368C6">
      <w:pPr>
        <w:spacing w:after="0" w:line="240" w:lineRule="auto"/>
        <w:ind w:left="720" w:hanging="720"/>
        <w:rPr>
          <w:rFonts w:eastAsia="Times New Roman" w:cs="Arial"/>
          <w:b/>
        </w:rPr>
      </w:pPr>
    </w:p>
    <w:p w14:paraId="52858331" w14:textId="0577635B" w:rsidR="00EC008B" w:rsidRPr="00AF2766" w:rsidRDefault="008B319C" w:rsidP="00EC008B">
      <w:pPr>
        <w:spacing w:after="0" w:line="240" w:lineRule="auto"/>
        <w:ind w:left="720" w:hanging="720"/>
        <w:rPr>
          <w:rFonts w:cs="Arial"/>
        </w:rPr>
      </w:pPr>
      <w:r>
        <w:rPr>
          <w:rFonts w:eastAsia="Times New Roman" w:cs="Arial"/>
        </w:rPr>
        <w:t>15.3</w:t>
      </w:r>
      <w:r w:rsidR="00306A57">
        <w:tab/>
      </w:r>
      <w:r w:rsidR="00EC008B" w:rsidRPr="2C5D166E">
        <w:rPr>
          <w:rFonts w:eastAsia="Times New Roman" w:cs="Arial"/>
        </w:rPr>
        <w:t>A</w:t>
      </w:r>
      <w:r w:rsidR="00EC008B" w:rsidRPr="2C5D166E">
        <w:rPr>
          <w:rFonts w:cs="Arial"/>
        </w:rPr>
        <w:t xml:space="preserve">ll </w:t>
      </w:r>
      <w:r w:rsidR="0029326A">
        <w:rPr>
          <w:rFonts w:cs="Arial"/>
        </w:rPr>
        <w:t>Digital</w:t>
      </w:r>
      <w:r w:rsidR="00EC008B" w:rsidRPr="2C5D166E">
        <w:rPr>
          <w:rFonts w:cs="Arial"/>
        </w:rPr>
        <w:t xml:space="preserve"> hardware assets, including desktops, laptops, printers and mobile devices are subject to </w:t>
      </w:r>
      <w:r w:rsidR="78C6E807" w:rsidRPr="2C5D166E">
        <w:rPr>
          <w:rFonts w:cs="Arial"/>
        </w:rPr>
        <w:t>Digital Services</w:t>
      </w:r>
      <w:r w:rsidR="00EC008B" w:rsidRPr="2C5D166E">
        <w:rPr>
          <w:rFonts w:cs="Arial"/>
        </w:rPr>
        <w:t xml:space="preserve"> controls from procurement to disposal.</w:t>
      </w:r>
    </w:p>
    <w:p w14:paraId="6706C69D" w14:textId="77777777" w:rsidR="00EC008B" w:rsidRPr="00AF2766" w:rsidRDefault="00EC008B" w:rsidP="00EC008B">
      <w:pPr>
        <w:spacing w:after="0" w:line="240" w:lineRule="auto"/>
        <w:ind w:left="720" w:hanging="720"/>
        <w:rPr>
          <w:rFonts w:cs="Arial"/>
        </w:rPr>
      </w:pPr>
    </w:p>
    <w:p w14:paraId="0137FE99" w14:textId="77777777" w:rsidR="00EC008B" w:rsidRPr="00AF2766" w:rsidRDefault="00EC008B" w:rsidP="001F783E">
      <w:pPr>
        <w:spacing w:after="0" w:line="240" w:lineRule="auto"/>
        <w:rPr>
          <w:rFonts w:cs="Arial"/>
        </w:rPr>
      </w:pPr>
    </w:p>
    <w:p w14:paraId="5C2ED154" w14:textId="2858A486" w:rsidR="00C669B7" w:rsidRDefault="008B319C" w:rsidP="00240C6E">
      <w:pPr>
        <w:spacing w:after="0" w:line="240" w:lineRule="auto"/>
        <w:ind w:left="720" w:hanging="720"/>
        <w:rPr>
          <w:rFonts w:cs="Arial"/>
        </w:rPr>
      </w:pPr>
      <w:r>
        <w:rPr>
          <w:rFonts w:eastAsia="Times New Roman" w:cs="Arial"/>
        </w:rPr>
        <w:t>15.</w:t>
      </w:r>
      <w:r w:rsidR="000D2354">
        <w:rPr>
          <w:rFonts w:eastAsia="Times New Roman" w:cs="Arial"/>
        </w:rPr>
        <w:t>4</w:t>
      </w:r>
      <w:r w:rsidR="00EC008B" w:rsidRPr="00AF2766">
        <w:rPr>
          <w:rFonts w:eastAsia="Times New Roman" w:cs="Arial"/>
        </w:rPr>
        <w:tab/>
      </w:r>
      <w:r w:rsidR="00C669B7" w:rsidRPr="00AF2766">
        <w:rPr>
          <w:rFonts w:eastAsia="Times New Roman" w:cs="Arial"/>
        </w:rPr>
        <w:t xml:space="preserve">All </w:t>
      </w:r>
      <w:r w:rsidR="00C669B7" w:rsidRPr="00AF2766">
        <w:rPr>
          <w:rFonts w:cs="Arial"/>
        </w:rPr>
        <w:t xml:space="preserve">computers will be allocated a unique asset </w:t>
      </w:r>
      <w:r w:rsidR="000330C1">
        <w:rPr>
          <w:rFonts w:cs="Arial"/>
        </w:rPr>
        <w:t xml:space="preserve">tag </w:t>
      </w:r>
      <w:r w:rsidR="00C669B7" w:rsidRPr="00AF2766">
        <w:rPr>
          <w:rFonts w:cs="Arial"/>
        </w:rPr>
        <w:t>number which is recorded against the manufacturer’s serial number and model.</w:t>
      </w:r>
      <w:r w:rsidR="003657BB">
        <w:rPr>
          <w:rFonts w:cs="Arial"/>
        </w:rPr>
        <w:t xml:space="preserve"> </w:t>
      </w:r>
      <w:r w:rsidR="00C669B7" w:rsidRPr="00AF2766">
        <w:rPr>
          <w:rFonts w:cs="Arial"/>
        </w:rPr>
        <w:t xml:space="preserve">The asset tag </w:t>
      </w:r>
      <w:r w:rsidR="00E148F9">
        <w:rPr>
          <w:rFonts w:cs="Arial"/>
        </w:rPr>
        <w:t>m</w:t>
      </w:r>
      <w:r w:rsidR="00E148F9" w:rsidRPr="00AF2766">
        <w:rPr>
          <w:rFonts w:cs="Arial"/>
        </w:rPr>
        <w:t>ust</w:t>
      </w:r>
      <w:r w:rsidR="00C669B7" w:rsidRPr="00AF2766">
        <w:rPr>
          <w:rFonts w:cs="Arial"/>
        </w:rPr>
        <w:t xml:space="preserve"> never be </w:t>
      </w:r>
      <w:r w:rsidR="009275F5">
        <w:rPr>
          <w:rFonts w:cs="Arial"/>
        </w:rPr>
        <w:t xml:space="preserve">altered, removed or </w:t>
      </w:r>
      <w:r w:rsidR="00C669B7" w:rsidRPr="00AF2766">
        <w:rPr>
          <w:rFonts w:cs="Arial"/>
        </w:rPr>
        <w:t>exchanged with any other computer by any member of staff.</w:t>
      </w:r>
    </w:p>
    <w:p w14:paraId="0B2161A1" w14:textId="77777777" w:rsidR="009275F5" w:rsidRDefault="009275F5" w:rsidP="009275F5">
      <w:pPr>
        <w:spacing w:after="0" w:line="240" w:lineRule="auto"/>
        <w:rPr>
          <w:rFonts w:cs="Arial"/>
        </w:rPr>
      </w:pPr>
    </w:p>
    <w:p w14:paraId="323D684E" w14:textId="40986FD5" w:rsidR="00C669B7" w:rsidRPr="009275F5" w:rsidRDefault="008B319C" w:rsidP="00E148F9">
      <w:pPr>
        <w:spacing w:after="0" w:line="240" w:lineRule="auto"/>
        <w:ind w:left="720" w:hanging="720"/>
        <w:rPr>
          <w:rFonts w:cs="Arial"/>
        </w:rPr>
      </w:pPr>
      <w:r>
        <w:rPr>
          <w:rFonts w:cs="Arial"/>
        </w:rPr>
        <w:t>15.</w:t>
      </w:r>
      <w:r w:rsidR="000D2354">
        <w:rPr>
          <w:rFonts w:cs="Arial"/>
        </w:rPr>
        <w:t>5</w:t>
      </w:r>
      <w:r w:rsidR="00613628">
        <w:rPr>
          <w:rFonts w:cs="Arial"/>
        </w:rPr>
        <w:tab/>
      </w:r>
      <w:r w:rsidR="00E148F9" w:rsidRPr="2C5D166E">
        <w:t>The use of unauthorised software is prohibited</w:t>
      </w:r>
      <w:r w:rsidR="00706929" w:rsidRPr="2C5D166E">
        <w:t>,</w:t>
      </w:r>
      <w:r w:rsidR="00E148F9">
        <w:t xml:space="preserve"> and</w:t>
      </w:r>
      <w:r w:rsidR="00D714DD" w:rsidRPr="008B319C">
        <w:rPr>
          <w:rFonts w:cs="Arial"/>
        </w:rPr>
        <w:t xml:space="preserve"> Software can only be installed by </w:t>
      </w:r>
      <w:r w:rsidR="00873961" w:rsidRPr="008B319C">
        <w:rPr>
          <w:rFonts w:cs="Arial"/>
        </w:rPr>
        <w:t>Digital</w:t>
      </w:r>
      <w:r w:rsidR="007E1427" w:rsidRPr="008B319C">
        <w:rPr>
          <w:rFonts w:cs="Arial"/>
        </w:rPr>
        <w:t xml:space="preserve"> Services</w:t>
      </w:r>
      <w:r w:rsidR="00873961" w:rsidRPr="008B319C">
        <w:rPr>
          <w:rFonts w:cs="Arial"/>
        </w:rPr>
        <w:t xml:space="preserve"> </w:t>
      </w:r>
      <w:r w:rsidR="009275F5" w:rsidRPr="008B319C">
        <w:rPr>
          <w:rFonts w:cs="Arial"/>
        </w:rPr>
        <w:t xml:space="preserve">or </w:t>
      </w:r>
      <w:r w:rsidR="00953E86" w:rsidRPr="3A396AEF">
        <w:rPr>
          <w:rFonts w:cs="Arial"/>
        </w:rPr>
        <w:t xml:space="preserve">with </w:t>
      </w:r>
      <w:r w:rsidR="0029326A" w:rsidRPr="3A396AEF">
        <w:rPr>
          <w:rFonts w:cs="Arial"/>
        </w:rPr>
        <w:t>exception,</w:t>
      </w:r>
      <w:r w:rsidR="00210DCF" w:rsidRPr="3A396AEF">
        <w:rPr>
          <w:rFonts w:cs="Arial"/>
        </w:rPr>
        <w:t xml:space="preserve"> approved </w:t>
      </w:r>
      <w:r w:rsidR="00953E86" w:rsidRPr="3A396AEF">
        <w:rPr>
          <w:rFonts w:cs="Arial"/>
        </w:rPr>
        <w:t>staff in specialist areas such as Radiology or Pathology. These staff will have additional training</w:t>
      </w:r>
      <w:r w:rsidR="009B2562" w:rsidRPr="3A396AEF">
        <w:rPr>
          <w:rFonts w:cs="Arial"/>
        </w:rPr>
        <w:t xml:space="preserve"> and deemed approved by </w:t>
      </w:r>
      <w:r w:rsidR="00AC6291">
        <w:rPr>
          <w:rFonts w:cs="Arial"/>
        </w:rPr>
        <w:t>Digital Services</w:t>
      </w:r>
      <w:r w:rsidR="009B2562" w:rsidRPr="3A396AEF">
        <w:rPr>
          <w:rFonts w:cs="Arial"/>
        </w:rPr>
        <w:t>.</w:t>
      </w:r>
      <w:r w:rsidR="00D714DD" w:rsidRPr="3A396AEF">
        <w:rPr>
          <w:rFonts w:cs="Arial"/>
        </w:rPr>
        <w:t xml:space="preserve"> </w:t>
      </w:r>
    </w:p>
    <w:p w14:paraId="63485643" w14:textId="73E72891" w:rsidR="00DA705C" w:rsidRDefault="00DA705C" w:rsidP="00BC47E2">
      <w:pPr>
        <w:spacing w:after="0" w:line="240" w:lineRule="auto"/>
      </w:pPr>
    </w:p>
    <w:p w14:paraId="060C2609" w14:textId="502CC71F" w:rsidR="009710AB" w:rsidRPr="00BC47E2" w:rsidRDefault="00A3573A" w:rsidP="00A3573A">
      <w:pPr>
        <w:spacing w:after="0" w:line="240" w:lineRule="auto"/>
        <w:rPr>
          <w:vanish/>
        </w:rPr>
      </w:pPr>
      <w:r>
        <w:t>15.</w:t>
      </w:r>
      <w:r w:rsidR="000D2354">
        <w:t>6</w:t>
      </w:r>
      <w:r>
        <w:tab/>
      </w:r>
    </w:p>
    <w:p w14:paraId="04298CE3" w14:textId="0FB4890D" w:rsidR="003F0B8A" w:rsidRDefault="00FA6B10" w:rsidP="00C8217E">
      <w:pPr>
        <w:spacing w:after="0" w:line="240" w:lineRule="auto"/>
        <w:rPr>
          <w:rFonts w:cs="Arial"/>
        </w:rPr>
      </w:pPr>
      <w:r w:rsidRPr="00AF2766">
        <w:rPr>
          <w:rFonts w:cs="Arial"/>
        </w:rPr>
        <w:t>A</w:t>
      </w:r>
      <w:r w:rsidR="00EB662A">
        <w:rPr>
          <w:rFonts w:cs="Arial"/>
        </w:rPr>
        <w:t>ny employee</w:t>
      </w:r>
      <w:r w:rsidRPr="00AF2766">
        <w:rPr>
          <w:rFonts w:cs="Arial"/>
        </w:rPr>
        <w:t xml:space="preserve"> illegally and knowingly reproducing software will be subject to the </w:t>
      </w:r>
    </w:p>
    <w:p w14:paraId="490E8076" w14:textId="26AE2C93" w:rsidR="00FA6B10" w:rsidRDefault="00210DCF" w:rsidP="003F0B8A">
      <w:pPr>
        <w:pStyle w:val="ListParagraph"/>
        <w:spacing w:after="0" w:line="240" w:lineRule="auto"/>
        <w:ind w:left="420" w:firstLine="300"/>
        <w:rPr>
          <w:rFonts w:cs="Arial"/>
        </w:rPr>
      </w:pPr>
      <w:r>
        <w:rPr>
          <w:rFonts w:cs="Arial"/>
        </w:rPr>
        <w:t>HB</w:t>
      </w:r>
      <w:r w:rsidRPr="00AF2766">
        <w:rPr>
          <w:rFonts w:cs="Arial"/>
        </w:rPr>
        <w:t xml:space="preserve"> </w:t>
      </w:r>
      <w:r w:rsidR="00FA6B10" w:rsidRPr="00AF2766">
        <w:rPr>
          <w:rFonts w:cs="Arial"/>
        </w:rPr>
        <w:t>disciplinary procedure</w:t>
      </w:r>
      <w:r w:rsidR="008E6656">
        <w:rPr>
          <w:rFonts w:cs="Arial"/>
        </w:rPr>
        <w:t xml:space="preserve"> </w:t>
      </w:r>
      <w:r w:rsidR="002A1CD1">
        <w:rPr>
          <w:rFonts w:cs="Arial"/>
        </w:rPr>
        <w:t>which</w:t>
      </w:r>
      <w:r w:rsidR="008E6656">
        <w:rPr>
          <w:rFonts w:cs="Arial"/>
        </w:rPr>
        <w:t xml:space="preserve"> may result in criminal proceedings</w:t>
      </w:r>
      <w:r w:rsidR="003875EE">
        <w:rPr>
          <w:rFonts w:cs="Arial"/>
        </w:rPr>
        <w:t>.</w:t>
      </w:r>
    </w:p>
    <w:p w14:paraId="0B5B37DC" w14:textId="77777777" w:rsidR="003875EE" w:rsidRPr="00AF2766" w:rsidRDefault="003875EE" w:rsidP="003F0B8A">
      <w:pPr>
        <w:pStyle w:val="ListParagraph"/>
        <w:spacing w:after="0" w:line="240" w:lineRule="auto"/>
        <w:ind w:left="420" w:firstLine="300"/>
        <w:rPr>
          <w:rFonts w:cs="Arial"/>
        </w:rPr>
      </w:pPr>
    </w:p>
    <w:p w14:paraId="092BF297" w14:textId="478015AB" w:rsidR="00FA6B10" w:rsidRDefault="005F31FC" w:rsidP="00453A0C">
      <w:pPr>
        <w:spacing w:after="0" w:line="240" w:lineRule="auto"/>
        <w:ind w:left="720" w:hanging="720"/>
        <w:rPr>
          <w:rFonts w:cs="Arial"/>
        </w:rPr>
      </w:pPr>
      <w:r>
        <w:rPr>
          <w:rFonts w:cs="Arial"/>
        </w:rPr>
        <w:t>15.</w:t>
      </w:r>
      <w:r w:rsidR="000D2354">
        <w:rPr>
          <w:rFonts w:cs="Arial"/>
        </w:rPr>
        <w:t>7</w:t>
      </w:r>
      <w:r>
        <w:rPr>
          <w:rFonts w:cs="Arial"/>
        </w:rPr>
        <w:t xml:space="preserve"> </w:t>
      </w:r>
      <w:r w:rsidR="00613628">
        <w:tab/>
      </w:r>
      <w:r w:rsidR="00FA6B10" w:rsidRPr="005F31FC">
        <w:rPr>
          <w:rFonts w:cs="Arial"/>
        </w:rPr>
        <w:t>A</w:t>
      </w:r>
      <w:r w:rsidR="00EB662A" w:rsidRPr="005F31FC">
        <w:rPr>
          <w:rFonts w:cs="Arial"/>
        </w:rPr>
        <w:t>ny employee</w:t>
      </w:r>
      <w:r w:rsidR="00FA6B10" w:rsidRPr="005F31FC">
        <w:rPr>
          <w:rFonts w:cs="Arial"/>
        </w:rPr>
        <w:t xml:space="preserve">, who determines that there may be a misuse of software within </w:t>
      </w:r>
      <w:r w:rsidR="00453A0C">
        <w:rPr>
          <w:rFonts w:cs="Arial"/>
        </w:rPr>
        <w:t xml:space="preserve">the HB </w:t>
      </w:r>
      <w:r w:rsidR="510FD193" w:rsidRPr="3B404A33">
        <w:rPr>
          <w:rFonts w:cs="Arial"/>
        </w:rPr>
        <w:t xml:space="preserve">must notify </w:t>
      </w:r>
      <w:r w:rsidR="03D7F1E2" w:rsidRPr="3B404A33">
        <w:rPr>
          <w:rFonts w:cs="Arial"/>
        </w:rPr>
        <w:t>Digital Service</w:t>
      </w:r>
      <w:r w:rsidR="00385CD8">
        <w:rPr>
          <w:rFonts w:cs="Arial"/>
        </w:rPr>
        <w:t xml:space="preserve"> Desk</w:t>
      </w:r>
      <w:r w:rsidR="03D7F1E2" w:rsidRPr="3B404A33">
        <w:rPr>
          <w:rFonts w:cs="Arial"/>
        </w:rPr>
        <w:t xml:space="preserve"> </w:t>
      </w:r>
      <w:r w:rsidR="510FD193" w:rsidRPr="3B404A33">
        <w:rPr>
          <w:rFonts w:cs="Arial"/>
        </w:rPr>
        <w:t>immediately.</w:t>
      </w:r>
    </w:p>
    <w:p w14:paraId="772EAEC6" w14:textId="77777777" w:rsidR="0029326A" w:rsidRPr="00AF2766" w:rsidRDefault="0029326A" w:rsidP="003F0B8A">
      <w:pPr>
        <w:pStyle w:val="ListParagraph"/>
        <w:spacing w:after="0" w:line="240" w:lineRule="auto"/>
        <w:ind w:left="420" w:firstLine="300"/>
        <w:rPr>
          <w:rFonts w:cs="Arial"/>
        </w:rPr>
      </w:pPr>
    </w:p>
    <w:p w14:paraId="35B01DFF" w14:textId="0E9DB4F4" w:rsidR="00C422B5" w:rsidRDefault="005F31FC" w:rsidP="00901A1D">
      <w:pPr>
        <w:spacing w:after="0" w:line="240" w:lineRule="auto"/>
        <w:ind w:left="720" w:hanging="720"/>
        <w:rPr>
          <w:rFonts w:cs="Arial"/>
        </w:rPr>
      </w:pPr>
      <w:r w:rsidRPr="0029326A">
        <w:rPr>
          <w:rFonts w:cs="Arial"/>
        </w:rPr>
        <w:t>15.</w:t>
      </w:r>
      <w:r w:rsidR="000D2354">
        <w:rPr>
          <w:rFonts w:cs="Arial"/>
        </w:rPr>
        <w:t>8</w:t>
      </w:r>
      <w:r w:rsidRPr="0029326A">
        <w:rPr>
          <w:rFonts w:cs="Arial"/>
        </w:rPr>
        <w:t xml:space="preserve"> </w:t>
      </w:r>
      <w:r w:rsidR="0029326A" w:rsidDel="00C422B5">
        <w:tab/>
      </w:r>
      <w:r w:rsidR="00C422B5" w:rsidRPr="00C422B5">
        <w:rPr>
          <w:rFonts w:cs="Arial"/>
        </w:rPr>
        <w:t>HB owned software must only be installed by Digital staff or departmental staff with administrative rights approved in collaboration with Digital Services. If an employee must use software at home for HB business, this should be carried out on a HB device only.</w:t>
      </w:r>
      <w:r w:rsidR="00266B21">
        <w:rPr>
          <w:rFonts w:cs="Arial"/>
        </w:rPr>
        <w:t xml:space="preserve"> M365 a</w:t>
      </w:r>
      <w:r w:rsidR="00396FEA">
        <w:rPr>
          <w:rFonts w:cs="Arial"/>
        </w:rPr>
        <w:t xml:space="preserve">pps and services can be used on personal devices </w:t>
      </w:r>
      <w:r w:rsidR="00CC2FB6">
        <w:rPr>
          <w:rFonts w:cs="Arial"/>
        </w:rPr>
        <w:t xml:space="preserve">in line with the conditional access policies applied by NHS Wales to protect </w:t>
      </w:r>
      <w:r w:rsidR="00754627">
        <w:rPr>
          <w:rFonts w:cs="Arial"/>
        </w:rPr>
        <w:t>data.</w:t>
      </w:r>
    </w:p>
    <w:p w14:paraId="5DE3657B" w14:textId="77777777" w:rsidR="0029326A" w:rsidRPr="0029326A" w:rsidRDefault="0029326A" w:rsidP="0029326A">
      <w:pPr>
        <w:spacing w:after="0" w:line="240" w:lineRule="auto"/>
        <w:ind w:left="720" w:hanging="720"/>
        <w:rPr>
          <w:rFonts w:cs="Arial"/>
        </w:rPr>
      </w:pPr>
    </w:p>
    <w:p w14:paraId="69087734" w14:textId="60CF2E64" w:rsidR="003F0B8A" w:rsidRPr="005F31FC" w:rsidRDefault="005F31FC" w:rsidP="00F236CE">
      <w:pPr>
        <w:spacing w:after="0" w:line="240" w:lineRule="auto"/>
        <w:rPr>
          <w:rFonts w:cs="Arial"/>
        </w:rPr>
      </w:pPr>
      <w:r>
        <w:rPr>
          <w:rFonts w:cs="Arial"/>
        </w:rPr>
        <w:t>15.</w:t>
      </w:r>
      <w:r w:rsidR="000D2354">
        <w:rPr>
          <w:rFonts w:cs="Arial"/>
        </w:rPr>
        <w:t>9</w:t>
      </w:r>
      <w:r w:rsidR="002E718F">
        <w:rPr>
          <w:rFonts w:cs="Arial"/>
        </w:rPr>
        <w:tab/>
      </w:r>
      <w:r w:rsidR="00B7072B" w:rsidRPr="005F31FC">
        <w:rPr>
          <w:rFonts w:cs="Arial"/>
        </w:rPr>
        <w:t>Digital Services</w:t>
      </w:r>
      <w:r w:rsidR="00501023" w:rsidRPr="005F31FC">
        <w:rPr>
          <w:rFonts w:cs="Arial"/>
        </w:rPr>
        <w:t xml:space="preserve"> will periodically review software usage across the estate. Any</w:t>
      </w:r>
    </w:p>
    <w:p w14:paraId="04D2080C" w14:textId="558D2CF6" w:rsidR="00501023" w:rsidRPr="00AF2766" w:rsidRDefault="00501023" w:rsidP="00014073">
      <w:pPr>
        <w:pStyle w:val="ListParagraph"/>
        <w:spacing w:after="0" w:line="240" w:lineRule="auto"/>
        <w:rPr>
          <w:rFonts w:cs="Arial"/>
        </w:rPr>
      </w:pPr>
      <w:r w:rsidRPr="00AF2766">
        <w:rPr>
          <w:rFonts w:cs="Arial"/>
        </w:rPr>
        <w:t xml:space="preserve">non-standard </w:t>
      </w:r>
      <w:r w:rsidR="00AD3047">
        <w:rPr>
          <w:rFonts w:cs="Arial"/>
        </w:rPr>
        <w:t xml:space="preserve">build </w:t>
      </w:r>
      <w:r w:rsidRPr="00AF2766">
        <w:rPr>
          <w:rFonts w:cs="Arial"/>
        </w:rPr>
        <w:t xml:space="preserve">applications such as Microsoft Project or Visio which have not been used for a minimum of 90 days will be </w:t>
      </w:r>
      <w:r w:rsidR="00AD3047">
        <w:rPr>
          <w:rFonts w:cs="Arial"/>
        </w:rPr>
        <w:t>investigated</w:t>
      </w:r>
      <w:r w:rsidR="00773C19">
        <w:rPr>
          <w:rFonts w:cs="Arial"/>
        </w:rPr>
        <w:t xml:space="preserve"> </w:t>
      </w:r>
      <w:r w:rsidRPr="00AF2766">
        <w:rPr>
          <w:rFonts w:cs="Arial"/>
        </w:rPr>
        <w:t xml:space="preserve">and </w:t>
      </w:r>
      <w:r w:rsidR="00411A52">
        <w:rPr>
          <w:rFonts w:cs="Arial"/>
        </w:rPr>
        <w:t xml:space="preserve">considered for redeployment as appropriate. </w:t>
      </w:r>
      <w:r w:rsidR="00AD3047" w:rsidRPr="00AF2766">
        <w:rPr>
          <w:rFonts w:cs="Arial"/>
        </w:rPr>
        <w:t xml:space="preserve"> </w:t>
      </w:r>
    </w:p>
    <w:p w14:paraId="6449CEDF" w14:textId="4BECD0C9" w:rsidR="00C75222" w:rsidRPr="00AF2766" w:rsidRDefault="00C75222" w:rsidP="00014073">
      <w:pPr>
        <w:pStyle w:val="Heading1"/>
      </w:pPr>
      <w:bookmarkStart w:id="18" w:name="_Toc194914732"/>
      <w:r w:rsidRPr="00AF2766">
        <w:t>POLICY REVIEW</w:t>
      </w:r>
      <w:bookmarkEnd w:id="18"/>
    </w:p>
    <w:p w14:paraId="7E923F56" w14:textId="77777777" w:rsidR="00C75222" w:rsidRPr="00AF2766" w:rsidRDefault="00C75222" w:rsidP="00C75222">
      <w:pPr>
        <w:spacing w:after="0" w:line="240" w:lineRule="auto"/>
        <w:rPr>
          <w:rFonts w:cs="Arial"/>
          <w:b/>
        </w:rPr>
      </w:pPr>
    </w:p>
    <w:p w14:paraId="4B94CFE3" w14:textId="77777777" w:rsidR="00C75222" w:rsidRPr="00AF2766" w:rsidRDefault="00C75222" w:rsidP="00C75222">
      <w:pPr>
        <w:spacing w:after="0" w:line="240" w:lineRule="auto"/>
        <w:ind w:left="720"/>
        <w:rPr>
          <w:rFonts w:cs="Arial"/>
        </w:rPr>
      </w:pPr>
      <w:r w:rsidRPr="00AF2766">
        <w:rPr>
          <w:rFonts w:cs="Arial"/>
        </w:rPr>
        <w:t>This policy is valid for 3 years but will be reviewed on an annual basis.</w:t>
      </w:r>
    </w:p>
    <w:p w14:paraId="00EA0F45" w14:textId="21FB5108" w:rsidR="008E6656" w:rsidRDefault="008E6656">
      <w:pPr>
        <w:rPr>
          <w:rFonts w:eastAsia="Times New Roman" w:cs="Arial"/>
          <w:b/>
        </w:rPr>
      </w:pPr>
    </w:p>
    <w:p w14:paraId="41349A3E" w14:textId="77777777" w:rsidR="00731538" w:rsidRDefault="00731538" w:rsidP="00014073">
      <w:pPr>
        <w:spacing w:after="0" w:line="240" w:lineRule="auto"/>
        <w:rPr>
          <w:rFonts w:eastAsia="Times New Roman" w:cs="Arial"/>
          <w:b/>
        </w:rPr>
      </w:pPr>
      <w:r>
        <w:rPr>
          <w:rFonts w:eastAsia="Times New Roman" w:cs="Arial"/>
          <w:b/>
        </w:rPr>
        <w:br/>
      </w:r>
    </w:p>
    <w:p w14:paraId="3A022AE2" w14:textId="77777777" w:rsidR="00731538" w:rsidRDefault="00731538">
      <w:pPr>
        <w:rPr>
          <w:rFonts w:eastAsia="Times New Roman" w:cs="Arial"/>
          <w:b/>
        </w:rPr>
      </w:pPr>
      <w:r>
        <w:rPr>
          <w:rFonts w:eastAsia="Times New Roman" w:cs="Arial"/>
          <w:b/>
        </w:rPr>
        <w:br w:type="page"/>
      </w:r>
    </w:p>
    <w:p w14:paraId="3E929E82" w14:textId="6CD28986" w:rsidR="005E54C3" w:rsidRPr="004D043A" w:rsidRDefault="004D043A" w:rsidP="63220DA5">
      <w:pPr>
        <w:pStyle w:val="Heading1"/>
        <w:rPr>
          <w:rFonts w:ascii="Tahoma" w:eastAsia="Tahoma" w:hAnsi="Tahoma" w:cs="Tahoma"/>
        </w:rPr>
      </w:pPr>
      <w:bookmarkStart w:id="19" w:name="_Toc194914733"/>
      <w:r>
        <w:lastRenderedPageBreak/>
        <w:t>Appendix 1</w:t>
      </w:r>
      <w:bookmarkEnd w:id="19"/>
    </w:p>
    <w:p w14:paraId="6C648566" w14:textId="03AD665A" w:rsidR="00E16151" w:rsidRDefault="00E16151" w:rsidP="00E16151">
      <w:pPr>
        <w:jc w:val="center"/>
        <w:rPr>
          <w:rFonts w:ascii="Tahoma" w:eastAsia="Tahoma" w:hAnsi="Tahoma" w:cs="Tahoma"/>
          <w:b/>
          <w:bCs/>
          <w:i/>
          <w:iCs/>
          <w:sz w:val="28"/>
          <w:szCs w:val="28"/>
        </w:rPr>
      </w:pPr>
      <w:r w:rsidRPr="24BCA725">
        <w:rPr>
          <w:rFonts w:ascii="Tahoma" w:eastAsia="Tahoma" w:hAnsi="Tahoma" w:cs="Tahoma"/>
          <w:b/>
          <w:bCs/>
          <w:i/>
          <w:iCs/>
          <w:sz w:val="28"/>
          <w:szCs w:val="28"/>
        </w:rPr>
        <w:t xml:space="preserve">Digital Assets Guidance </w:t>
      </w:r>
      <w:r w:rsidR="004A08FC">
        <w:rPr>
          <w:rFonts w:ascii="Tahoma" w:eastAsia="Tahoma" w:hAnsi="Tahoma" w:cs="Tahoma"/>
          <w:b/>
          <w:bCs/>
          <w:i/>
          <w:iCs/>
          <w:sz w:val="28"/>
          <w:szCs w:val="28"/>
        </w:rPr>
        <w:t xml:space="preserve">- </w:t>
      </w:r>
      <w:r w:rsidRPr="24BCA725">
        <w:rPr>
          <w:rFonts w:ascii="Tahoma" w:eastAsia="Tahoma" w:hAnsi="Tahoma" w:cs="Tahoma"/>
          <w:b/>
          <w:bCs/>
          <w:i/>
          <w:iCs/>
          <w:sz w:val="28"/>
          <w:szCs w:val="28"/>
        </w:rPr>
        <w:t>January 2025</w:t>
      </w:r>
    </w:p>
    <w:p w14:paraId="675E9310" w14:textId="77777777" w:rsidR="00E16151" w:rsidRPr="00652A69" w:rsidRDefault="00E16151" w:rsidP="00E16151">
      <w:pPr>
        <w:rPr>
          <w:rFonts w:ascii="Tahoma" w:eastAsia="Tahoma" w:hAnsi="Tahoma" w:cs="Tahoma"/>
        </w:rPr>
      </w:pPr>
      <w:r w:rsidRPr="00652A69">
        <w:rPr>
          <w:rFonts w:ascii="Tahoma" w:eastAsia="Tahoma" w:hAnsi="Tahoma" w:cs="Tahoma"/>
        </w:rPr>
        <w:t>Th</w:t>
      </w:r>
      <w:r>
        <w:rPr>
          <w:rFonts w:ascii="Tahoma" w:eastAsia="Tahoma" w:hAnsi="Tahoma" w:cs="Tahoma"/>
        </w:rPr>
        <w:t xml:space="preserve">e aim of this </w:t>
      </w:r>
      <w:r w:rsidRPr="00652A69">
        <w:rPr>
          <w:rFonts w:ascii="Tahoma" w:eastAsia="Tahoma" w:hAnsi="Tahoma" w:cs="Tahoma"/>
        </w:rPr>
        <w:t xml:space="preserve">document is </w:t>
      </w:r>
      <w:r>
        <w:rPr>
          <w:rFonts w:ascii="Tahoma" w:eastAsia="Tahoma" w:hAnsi="Tahoma" w:cs="Tahoma"/>
        </w:rPr>
        <w:t>t</w:t>
      </w:r>
      <w:r w:rsidRPr="00652A69">
        <w:rPr>
          <w:rFonts w:ascii="Tahoma" w:eastAsia="Tahoma" w:hAnsi="Tahoma" w:cs="Tahoma"/>
        </w:rPr>
        <w:t xml:space="preserve">o advise staff on the </w:t>
      </w:r>
      <w:r w:rsidRPr="476C8814">
        <w:rPr>
          <w:rFonts w:ascii="Tahoma" w:eastAsia="Tahoma" w:hAnsi="Tahoma" w:cs="Tahoma"/>
        </w:rPr>
        <w:t xml:space="preserve">lifecycle </w:t>
      </w:r>
      <w:r w:rsidRPr="00652A69">
        <w:rPr>
          <w:rFonts w:ascii="Tahoma" w:eastAsia="Tahoma" w:hAnsi="Tahoma" w:cs="Tahoma"/>
        </w:rPr>
        <w:t xml:space="preserve">process of </w:t>
      </w:r>
      <w:r w:rsidRPr="476C8814">
        <w:rPr>
          <w:rFonts w:ascii="Tahoma" w:eastAsia="Tahoma" w:hAnsi="Tahoma" w:cs="Tahoma"/>
        </w:rPr>
        <w:t>acquiring</w:t>
      </w:r>
      <w:r>
        <w:rPr>
          <w:rFonts w:ascii="Tahoma" w:eastAsia="Tahoma" w:hAnsi="Tahoma" w:cs="Tahoma"/>
        </w:rPr>
        <w:t>, maintaining and disposing</w:t>
      </w:r>
      <w:r w:rsidRPr="00652A69">
        <w:rPr>
          <w:rFonts w:ascii="Tahoma" w:eastAsia="Tahoma" w:hAnsi="Tahoma" w:cs="Tahoma"/>
        </w:rPr>
        <w:t xml:space="preserve"> computer devices in Swansea Bay Health Board</w:t>
      </w:r>
    </w:p>
    <w:tbl>
      <w:tblPr>
        <w:tblStyle w:val="TableGrid"/>
        <w:tblW w:w="0" w:type="auto"/>
        <w:tblLook w:val="04A0" w:firstRow="1" w:lastRow="0" w:firstColumn="1" w:lastColumn="0" w:noHBand="0" w:noVBand="1"/>
      </w:tblPr>
      <w:tblGrid>
        <w:gridCol w:w="3146"/>
        <w:gridCol w:w="5870"/>
      </w:tblGrid>
      <w:tr w:rsidR="00E16151" w14:paraId="34DC595C" w14:textId="77777777">
        <w:tc>
          <w:tcPr>
            <w:tcW w:w="4508" w:type="dxa"/>
          </w:tcPr>
          <w:p w14:paraId="323CB424" w14:textId="77777777" w:rsidR="00E16151" w:rsidRDefault="00E16151">
            <w:pPr>
              <w:jc w:val="center"/>
            </w:pPr>
            <w:r>
              <w:rPr>
                <w:noProof/>
                <w:lang w:eastAsia="en-GB"/>
              </w:rPr>
              <w:drawing>
                <wp:inline distT="0" distB="0" distL="0" distR="0" wp14:anchorId="20995ACC" wp14:editId="26E6D195">
                  <wp:extent cx="1038225" cy="838200"/>
                  <wp:effectExtent l="0" t="0" r="0" b="0"/>
                  <wp:docPr id="1959419080" name="Picture 1959419080" descr="A close-up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9419080" name="Picture 1959419080" descr="A close-up of a computer&#10;&#10;AI-generated content may be incorrect."/>
                          <pic:cNvPicPr/>
                        </pic:nvPicPr>
                        <pic:blipFill>
                          <a:blip r:embed="rId14">
                            <a:extLst>
                              <a:ext uri="{28A0092B-C50C-407E-A947-70E740481C1C}">
                                <a14:useLocalDpi xmlns:a14="http://schemas.microsoft.com/office/drawing/2010/main" val="0"/>
                              </a:ext>
                            </a:extLst>
                          </a:blip>
                          <a:stretch>
                            <a:fillRect/>
                          </a:stretch>
                        </pic:blipFill>
                        <pic:spPr>
                          <a:xfrm>
                            <a:off x="0" y="0"/>
                            <a:ext cx="1038225" cy="838200"/>
                          </a:xfrm>
                          <a:prstGeom prst="rect">
                            <a:avLst/>
                          </a:prstGeom>
                        </pic:spPr>
                      </pic:pic>
                    </a:graphicData>
                  </a:graphic>
                </wp:inline>
              </w:drawing>
            </w:r>
            <w:r w:rsidRPr="41066B5B">
              <w:rPr>
                <w:b/>
                <w:bCs/>
              </w:rPr>
              <w:t>Procurement</w:t>
            </w:r>
          </w:p>
        </w:tc>
        <w:tc>
          <w:tcPr>
            <w:tcW w:w="10370" w:type="dxa"/>
          </w:tcPr>
          <w:p w14:paraId="5DD78F0F" w14:textId="77777777" w:rsidR="00E16151" w:rsidRDefault="00E16151">
            <w:pPr>
              <w:spacing w:after="160" w:line="257" w:lineRule="auto"/>
              <w:rPr>
                <w:rFonts w:ascii="Calibri" w:eastAsia="Calibri" w:hAnsi="Calibri" w:cs="Calibri"/>
              </w:rPr>
            </w:pPr>
            <w:r w:rsidRPr="000C006A">
              <w:rPr>
                <w:rFonts w:ascii="Calibri" w:eastAsia="Calibri" w:hAnsi="Calibri" w:cs="Calibri"/>
              </w:rPr>
              <w:t xml:space="preserve">All computer devices (e.g., laptops, desktops, iPads, printers) within SBU are procured using capital funds. This is in accordance with the Health Board’s standing financial instructions relating to Digital hardware costing over £250 + VAT and connecting to the network. As such, these devices are considered corporate assets rather than departmental assets. For more details, please refer to the </w:t>
            </w:r>
            <w:hyperlink r:id="rId15">
              <w:r w:rsidRPr="387F4C4D">
                <w:rPr>
                  <w:rStyle w:val="Hyperlink"/>
                  <w:rFonts w:ascii="Calibri" w:eastAsia="Calibri" w:hAnsi="Calibri" w:cs="Calibri"/>
                </w:rPr>
                <w:t>Digital Procurement Policy</w:t>
              </w:r>
            </w:hyperlink>
            <w:r w:rsidRPr="387F4C4D">
              <w:rPr>
                <w:rFonts w:ascii="Calibri" w:eastAsia="Calibri" w:hAnsi="Calibri" w:cs="Calibri"/>
              </w:rPr>
              <w:t xml:space="preserve">.  </w:t>
            </w:r>
          </w:p>
          <w:p w14:paraId="31982551" w14:textId="77777777" w:rsidR="00E16151" w:rsidRDefault="00E16151">
            <w:pPr>
              <w:jc w:val="center"/>
            </w:pPr>
          </w:p>
        </w:tc>
      </w:tr>
      <w:tr w:rsidR="00E16151" w14:paraId="0E811A5C" w14:textId="77777777">
        <w:trPr>
          <w:trHeight w:val="300"/>
        </w:trPr>
        <w:tc>
          <w:tcPr>
            <w:tcW w:w="2897" w:type="dxa"/>
          </w:tcPr>
          <w:p w14:paraId="045CFC76" w14:textId="77777777" w:rsidR="00E16151" w:rsidRDefault="00E16151">
            <w:pPr>
              <w:jc w:val="center"/>
              <w:rPr>
                <w:b/>
                <w:bCs/>
              </w:rPr>
            </w:pPr>
            <w:r w:rsidRPr="79E7E237">
              <w:rPr>
                <w:b/>
                <w:bCs/>
              </w:rPr>
              <w:t>Returning devices not in use</w:t>
            </w:r>
          </w:p>
        </w:tc>
        <w:tc>
          <w:tcPr>
            <w:tcW w:w="6119" w:type="dxa"/>
          </w:tcPr>
          <w:p w14:paraId="7E4DECC4" w14:textId="77777777" w:rsidR="00E16151" w:rsidRDefault="00E16151">
            <w:pPr>
              <w:spacing w:line="257" w:lineRule="auto"/>
            </w:pPr>
            <w:r w:rsidRPr="387F4C4D">
              <w:rPr>
                <w:rFonts w:ascii="Calibri" w:eastAsia="Calibri" w:hAnsi="Calibri" w:cs="Calibri"/>
              </w:rPr>
              <w:t xml:space="preserve">If a staff member has a device that is no longer in use, it must be returned to Digital Services by either contacting the Service Desk at 01639 684400 or using the </w:t>
            </w:r>
            <w:hyperlink r:id="rId16">
              <w:r w:rsidRPr="387F4C4D">
                <w:rPr>
                  <w:rStyle w:val="Hyperlink"/>
                  <w:rFonts w:ascii="Calibri" w:eastAsia="Calibri" w:hAnsi="Calibri" w:cs="Calibri"/>
                </w:rPr>
                <w:t>Digital Service Desk Portal</w:t>
              </w:r>
            </w:hyperlink>
            <w:r w:rsidRPr="387F4C4D">
              <w:rPr>
                <w:rFonts w:ascii="Calibri" w:eastAsia="Calibri" w:hAnsi="Calibri" w:cs="Calibri"/>
              </w:rPr>
              <w:t>. This ensures that the device is securely wiped for disposal or redistribution (depending on its age), in line with Information Governance and Cyber Security procedures.</w:t>
            </w:r>
          </w:p>
        </w:tc>
      </w:tr>
      <w:tr w:rsidR="00E16151" w14:paraId="71430FB7" w14:textId="77777777">
        <w:tc>
          <w:tcPr>
            <w:tcW w:w="4508" w:type="dxa"/>
          </w:tcPr>
          <w:p w14:paraId="09DCF858" w14:textId="77777777" w:rsidR="00E16151" w:rsidRDefault="00E16151">
            <w:pPr>
              <w:jc w:val="center"/>
            </w:pPr>
            <w:r>
              <w:rPr>
                <w:noProof/>
                <w:lang w:eastAsia="en-GB"/>
              </w:rPr>
              <w:drawing>
                <wp:inline distT="0" distB="0" distL="0" distR="0" wp14:anchorId="610C0C73" wp14:editId="0003089D">
                  <wp:extent cx="1038225" cy="904875"/>
                  <wp:effectExtent l="0" t="0" r="0" b="0"/>
                  <wp:docPr id="741918362" name="Picture 741918362" descr="A red and white triangle sign with a black exclamation mark&#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1918362" name="Picture 741918362" descr="A red and white triangle sign with a black exclamation mark&#10;&#10;AI-generated content may be incorrect."/>
                          <pic:cNvPicPr/>
                        </pic:nvPicPr>
                        <pic:blipFill>
                          <a:blip r:embed="rId17">
                            <a:extLst>
                              <a:ext uri="{28A0092B-C50C-407E-A947-70E740481C1C}">
                                <a14:useLocalDpi xmlns:a14="http://schemas.microsoft.com/office/drawing/2010/main" val="0"/>
                              </a:ext>
                            </a:extLst>
                          </a:blip>
                          <a:stretch>
                            <a:fillRect/>
                          </a:stretch>
                        </pic:blipFill>
                        <pic:spPr>
                          <a:xfrm>
                            <a:off x="0" y="0"/>
                            <a:ext cx="1038225" cy="904875"/>
                          </a:xfrm>
                          <a:prstGeom prst="rect">
                            <a:avLst/>
                          </a:prstGeom>
                        </pic:spPr>
                      </pic:pic>
                    </a:graphicData>
                  </a:graphic>
                </wp:inline>
              </w:drawing>
            </w:r>
          </w:p>
          <w:p w14:paraId="7D2FEEEE" w14:textId="77777777" w:rsidR="00E16151" w:rsidRDefault="00E16151">
            <w:pPr>
              <w:jc w:val="center"/>
              <w:rPr>
                <w:b/>
                <w:bCs/>
              </w:rPr>
            </w:pPr>
            <w:r w:rsidRPr="79E7E237">
              <w:rPr>
                <w:b/>
                <w:bCs/>
              </w:rPr>
              <w:t>Device Inactivity</w:t>
            </w:r>
          </w:p>
        </w:tc>
        <w:tc>
          <w:tcPr>
            <w:tcW w:w="10370" w:type="dxa"/>
          </w:tcPr>
          <w:p w14:paraId="32EE0BAF" w14:textId="77777777" w:rsidR="00E16151" w:rsidRDefault="00E16151">
            <w:r w:rsidRPr="387F4C4D">
              <w:rPr>
                <w:rFonts w:ascii="Calibri" w:eastAsia="Calibri" w:hAnsi="Calibri" w:cs="Calibri"/>
              </w:rPr>
              <w:t xml:space="preserve">If a Microsoft Windows laptop or desktop has been disconnected from the SBU network or VPN for 60 consecutive days, it will be </w:t>
            </w:r>
            <w:r w:rsidRPr="387F4C4D">
              <w:rPr>
                <w:rFonts w:ascii="Calibri" w:eastAsia="Calibri" w:hAnsi="Calibri" w:cs="Calibri"/>
                <w:color w:val="FF0000"/>
              </w:rPr>
              <w:t>removed</w:t>
            </w:r>
            <w:r w:rsidRPr="387F4C4D">
              <w:rPr>
                <w:rFonts w:ascii="Calibri" w:eastAsia="Calibri" w:hAnsi="Calibri" w:cs="Calibri"/>
              </w:rPr>
              <w:t xml:space="preserve"> from the network due to the lack of essential updates, making it susceptible to cyber-attacks. To regain network access, the device must be returned to Digital Services for necessary security and Windows updates to ensure it meets compliance and the required standards for use on the NHS Wales network.</w:t>
            </w:r>
          </w:p>
        </w:tc>
      </w:tr>
      <w:tr w:rsidR="00E16151" w14:paraId="08B79AB0" w14:textId="77777777">
        <w:tc>
          <w:tcPr>
            <w:tcW w:w="4508" w:type="dxa"/>
          </w:tcPr>
          <w:p w14:paraId="34BEC2D6" w14:textId="77777777" w:rsidR="00E16151" w:rsidRDefault="00E16151">
            <w:pPr>
              <w:jc w:val="center"/>
            </w:pPr>
            <w:r>
              <w:rPr>
                <w:noProof/>
                <w:lang w:eastAsia="en-GB"/>
              </w:rPr>
              <w:drawing>
                <wp:inline distT="0" distB="0" distL="0" distR="0" wp14:anchorId="78C37D95" wp14:editId="0F6E2D74">
                  <wp:extent cx="1038225" cy="1009650"/>
                  <wp:effectExtent l="0" t="0" r="0" b="0"/>
                  <wp:docPr id="2137544057" name="Picture 2137544057" descr="A group of people with green arrow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7544057" name="Picture 2137544057" descr="A group of people with green arrows&#10;&#10;AI-generated content may be incorrect."/>
                          <pic:cNvPicPr/>
                        </pic:nvPicPr>
                        <pic:blipFill>
                          <a:blip r:embed="rId18">
                            <a:extLst>
                              <a:ext uri="{28A0092B-C50C-407E-A947-70E740481C1C}">
                                <a14:useLocalDpi xmlns:a14="http://schemas.microsoft.com/office/drawing/2010/main" val="0"/>
                              </a:ext>
                            </a:extLst>
                          </a:blip>
                          <a:stretch>
                            <a:fillRect/>
                          </a:stretch>
                        </pic:blipFill>
                        <pic:spPr>
                          <a:xfrm>
                            <a:off x="0" y="0"/>
                            <a:ext cx="1038225" cy="1009650"/>
                          </a:xfrm>
                          <a:prstGeom prst="rect">
                            <a:avLst/>
                          </a:prstGeom>
                        </pic:spPr>
                      </pic:pic>
                    </a:graphicData>
                  </a:graphic>
                </wp:inline>
              </w:drawing>
            </w:r>
          </w:p>
          <w:p w14:paraId="15456030" w14:textId="77777777" w:rsidR="00E16151" w:rsidRDefault="00E16151">
            <w:pPr>
              <w:jc w:val="center"/>
              <w:rPr>
                <w:b/>
                <w:bCs/>
              </w:rPr>
            </w:pPr>
            <w:r w:rsidRPr="79E7E237">
              <w:rPr>
                <w:b/>
                <w:bCs/>
              </w:rPr>
              <w:t>Role Changes</w:t>
            </w:r>
          </w:p>
        </w:tc>
        <w:tc>
          <w:tcPr>
            <w:tcW w:w="10370" w:type="dxa"/>
            <w:vAlign w:val="center"/>
          </w:tcPr>
          <w:p w14:paraId="2187E01D" w14:textId="77777777" w:rsidR="00E16151" w:rsidRDefault="00E16151">
            <w:pPr>
              <w:spacing w:after="160" w:line="257" w:lineRule="auto"/>
              <w:rPr>
                <w:rFonts w:ascii="Calibri" w:eastAsia="Calibri" w:hAnsi="Calibri" w:cs="Calibri"/>
              </w:rPr>
            </w:pPr>
            <w:r w:rsidRPr="7985A400">
              <w:rPr>
                <w:rFonts w:ascii="Calibri" w:eastAsia="Calibri" w:hAnsi="Calibri" w:cs="Calibri"/>
              </w:rPr>
              <w:t xml:space="preserve">If </w:t>
            </w:r>
            <w:r>
              <w:rPr>
                <w:rFonts w:ascii="Calibri" w:eastAsia="Calibri" w:hAnsi="Calibri" w:cs="Calibri"/>
              </w:rPr>
              <w:t xml:space="preserve">a </w:t>
            </w:r>
            <w:r w:rsidRPr="7985A400">
              <w:rPr>
                <w:rFonts w:ascii="Calibri" w:eastAsia="Calibri" w:hAnsi="Calibri" w:cs="Calibri"/>
              </w:rPr>
              <w:t xml:space="preserve">member of staff has a laptop and moves to a new role within the HB, the laptop can be retained by the member of staff as the laptop is not department specific, </w:t>
            </w:r>
            <w:r>
              <w:rPr>
                <w:rFonts w:ascii="Calibri" w:eastAsia="Calibri" w:hAnsi="Calibri" w:cs="Calibri"/>
              </w:rPr>
              <w:t>A</w:t>
            </w:r>
            <w:r w:rsidRPr="7985A400">
              <w:rPr>
                <w:rFonts w:ascii="Calibri" w:eastAsia="Calibri" w:hAnsi="Calibri" w:cs="Calibri"/>
              </w:rPr>
              <w:t xml:space="preserve">lternatively If the new job does not require the laptop, it must be returned to Digital Services by contacting the Digital Service Desk (as above).   </w:t>
            </w:r>
          </w:p>
          <w:p w14:paraId="74AD87BB" w14:textId="77777777" w:rsidR="00E16151" w:rsidRDefault="00E16151">
            <w:pPr>
              <w:spacing w:after="160" w:line="257" w:lineRule="auto"/>
              <w:rPr>
                <w:rFonts w:ascii="Calibri" w:eastAsia="Calibri" w:hAnsi="Calibri" w:cs="Calibri"/>
              </w:rPr>
            </w:pPr>
            <w:r w:rsidRPr="70A5A05E">
              <w:rPr>
                <w:rFonts w:ascii="Calibri" w:eastAsia="Calibri" w:hAnsi="Calibri" w:cs="Calibri"/>
              </w:rPr>
              <w:t>If</w:t>
            </w:r>
            <w:r>
              <w:rPr>
                <w:rFonts w:ascii="Calibri" w:eastAsia="Calibri" w:hAnsi="Calibri" w:cs="Calibri"/>
              </w:rPr>
              <w:t xml:space="preserve"> the department requires</w:t>
            </w:r>
            <w:r w:rsidRPr="70A5A05E">
              <w:rPr>
                <w:rFonts w:ascii="Calibri" w:eastAsia="Calibri" w:hAnsi="Calibri" w:cs="Calibri"/>
              </w:rPr>
              <w:t xml:space="preserve"> a laptop for </w:t>
            </w:r>
            <w:r>
              <w:rPr>
                <w:rFonts w:ascii="Calibri" w:eastAsia="Calibri" w:hAnsi="Calibri" w:cs="Calibri"/>
              </w:rPr>
              <w:t>a</w:t>
            </w:r>
            <w:r w:rsidRPr="70A5A05E">
              <w:rPr>
                <w:rFonts w:ascii="Calibri" w:eastAsia="Calibri" w:hAnsi="Calibri" w:cs="Calibri"/>
              </w:rPr>
              <w:t xml:space="preserve"> new starter, they can request this via the </w:t>
            </w:r>
            <w:r>
              <w:rPr>
                <w:rFonts w:ascii="Calibri" w:eastAsia="Calibri" w:hAnsi="Calibri" w:cs="Calibri"/>
              </w:rPr>
              <w:t>Digital Service Desk Portal</w:t>
            </w:r>
            <w:r w:rsidRPr="70A5A05E">
              <w:rPr>
                <w:rFonts w:ascii="Calibri" w:eastAsia="Calibri" w:hAnsi="Calibri" w:cs="Calibri"/>
              </w:rPr>
              <w:t xml:space="preserve">, </w:t>
            </w:r>
            <w:r>
              <w:rPr>
                <w:rFonts w:ascii="Calibri" w:eastAsia="Calibri" w:hAnsi="Calibri" w:cs="Calibri"/>
              </w:rPr>
              <w:t xml:space="preserve">it should be noted that it can take up to </w:t>
            </w:r>
            <w:r w:rsidRPr="70A5A05E">
              <w:rPr>
                <w:rFonts w:ascii="Calibri" w:eastAsia="Calibri" w:hAnsi="Calibri" w:cs="Calibri"/>
              </w:rPr>
              <w:t xml:space="preserve">3 weeks </w:t>
            </w:r>
            <w:r>
              <w:rPr>
                <w:rFonts w:ascii="Calibri" w:eastAsia="Calibri" w:hAnsi="Calibri" w:cs="Calibri"/>
              </w:rPr>
              <w:t xml:space="preserve">to process these requests so sufficient notice is required. </w:t>
            </w:r>
          </w:p>
          <w:p w14:paraId="403D10E9" w14:textId="77777777" w:rsidR="00E16151" w:rsidRDefault="00E16151">
            <w:pPr>
              <w:spacing w:after="160" w:line="257" w:lineRule="auto"/>
              <w:rPr>
                <w:rFonts w:ascii="Calibri" w:eastAsia="Calibri" w:hAnsi="Calibri" w:cs="Calibri"/>
              </w:rPr>
            </w:pPr>
            <w:r w:rsidRPr="70A5A05E">
              <w:rPr>
                <w:rFonts w:ascii="Calibri" w:eastAsia="Calibri" w:hAnsi="Calibri" w:cs="Calibri"/>
              </w:rPr>
              <w:lastRenderedPageBreak/>
              <w:t xml:space="preserve">If personnel leave </w:t>
            </w:r>
            <w:r>
              <w:rPr>
                <w:rFonts w:ascii="Calibri" w:eastAsia="Calibri" w:hAnsi="Calibri" w:cs="Calibri"/>
              </w:rPr>
              <w:t>the health board</w:t>
            </w:r>
            <w:r w:rsidRPr="70A5A05E">
              <w:rPr>
                <w:rFonts w:ascii="Calibri" w:eastAsia="Calibri" w:hAnsi="Calibri" w:cs="Calibri"/>
              </w:rPr>
              <w:t xml:space="preserve">, </w:t>
            </w:r>
            <w:r>
              <w:rPr>
                <w:rFonts w:ascii="Calibri" w:eastAsia="Calibri" w:hAnsi="Calibri" w:cs="Calibri"/>
              </w:rPr>
              <w:t>equipment</w:t>
            </w:r>
            <w:r w:rsidRPr="70A5A05E">
              <w:rPr>
                <w:rFonts w:ascii="Calibri" w:eastAsia="Calibri" w:hAnsi="Calibri" w:cs="Calibri"/>
              </w:rPr>
              <w:t xml:space="preserve"> must be returned to </w:t>
            </w:r>
            <w:r>
              <w:rPr>
                <w:rFonts w:ascii="Calibri" w:eastAsia="Calibri" w:hAnsi="Calibri" w:cs="Calibri"/>
              </w:rPr>
              <w:t>Digital Services</w:t>
            </w:r>
            <w:r w:rsidRPr="70A5A05E">
              <w:rPr>
                <w:rFonts w:ascii="Calibri" w:eastAsia="Calibri" w:hAnsi="Calibri" w:cs="Calibri"/>
              </w:rPr>
              <w:t xml:space="preserve">. </w:t>
            </w:r>
            <w:r>
              <w:rPr>
                <w:rFonts w:ascii="Calibri" w:eastAsia="Calibri" w:hAnsi="Calibri" w:cs="Calibri"/>
              </w:rPr>
              <w:t xml:space="preserve">It is also the manager’s responsibility as part of the leaving process to ensure all health board owned equipment is returned to the health board. As above, if there is a new employee replacing this post a request needs to be made via the Digital Service Desk Portal, noting the minimum 3 week notice period. </w:t>
            </w:r>
          </w:p>
          <w:p w14:paraId="01BE9DC7" w14:textId="77777777" w:rsidR="00E16151" w:rsidRDefault="00E16151">
            <w:pPr>
              <w:jc w:val="center"/>
              <w:rPr>
                <w:rFonts w:ascii="Calibri" w:eastAsia="Calibri" w:hAnsi="Calibri" w:cs="Calibri"/>
              </w:rPr>
            </w:pPr>
          </w:p>
        </w:tc>
      </w:tr>
      <w:tr w:rsidR="00E16151" w14:paraId="78B63498" w14:textId="77777777">
        <w:tc>
          <w:tcPr>
            <w:tcW w:w="4508" w:type="dxa"/>
          </w:tcPr>
          <w:p w14:paraId="06B5F8AE" w14:textId="77777777" w:rsidR="00E16151" w:rsidRDefault="00E16151">
            <w:pPr>
              <w:jc w:val="center"/>
            </w:pPr>
            <w:r>
              <w:rPr>
                <w:noProof/>
                <w:lang w:eastAsia="en-GB"/>
              </w:rPr>
              <w:lastRenderedPageBreak/>
              <w:drawing>
                <wp:inline distT="0" distB="0" distL="0" distR="0" wp14:anchorId="1CEDFA79" wp14:editId="10D27A62">
                  <wp:extent cx="1038225" cy="962025"/>
                  <wp:effectExtent l="0" t="0" r="0" b="0"/>
                  <wp:docPr id="619747822" name="Picture 619747822" descr="A computer monitor with a blue scree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9747822" name="Picture 619747822" descr="A computer monitor with a blue screen&#10;&#10;AI-generated content may be incorrect."/>
                          <pic:cNvPicPr/>
                        </pic:nvPicPr>
                        <pic:blipFill>
                          <a:blip r:embed="rId19">
                            <a:extLst>
                              <a:ext uri="{28A0092B-C50C-407E-A947-70E740481C1C}">
                                <a14:useLocalDpi xmlns:a14="http://schemas.microsoft.com/office/drawing/2010/main" val="0"/>
                              </a:ext>
                            </a:extLst>
                          </a:blip>
                          <a:stretch>
                            <a:fillRect/>
                          </a:stretch>
                        </pic:blipFill>
                        <pic:spPr>
                          <a:xfrm>
                            <a:off x="0" y="0"/>
                            <a:ext cx="1038225" cy="962025"/>
                          </a:xfrm>
                          <a:prstGeom prst="rect">
                            <a:avLst/>
                          </a:prstGeom>
                        </pic:spPr>
                      </pic:pic>
                    </a:graphicData>
                  </a:graphic>
                </wp:inline>
              </w:drawing>
            </w:r>
          </w:p>
          <w:p w14:paraId="0E11F229" w14:textId="77777777" w:rsidR="00E16151" w:rsidRDefault="00E16151">
            <w:pPr>
              <w:jc w:val="center"/>
              <w:rPr>
                <w:b/>
                <w:bCs/>
              </w:rPr>
            </w:pPr>
            <w:r w:rsidRPr="79E7E237">
              <w:rPr>
                <w:b/>
                <w:bCs/>
              </w:rPr>
              <w:t>Peripherals</w:t>
            </w:r>
          </w:p>
        </w:tc>
        <w:tc>
          <w:tcPr>
            <w:tcW w:w="10370" w:type="dxa"/>
          </w:tcPr>
          <w:p w14:paraId="6183DA00" w14:textId="77777777" w:rsidR="00E16151" w:rsidRDefault="00E16151">
            <w:pPr>
              <w:rPr>
                <w:rFonts w:ascii="Calibri" w:eastAsia="Calibri" w:hAnsi="Calibri" w:cs="Calibri"/>
              </w:rPr>
            </w:pPr>
            <w:r w:rsidRPr="387F4C4D">
              <w:rPr>
                <w:rFonts w:ascii="Calibri" w:eastAsia="Calibri" w:hAnsi="Calibri" w:cs="Calibri"/>
              </w:rPr>
              <w:t xml:space="preserve">Peripheral items costing £250 or less (inclusive of VAT), such as monitors, docking stations, keyboards or mice will require a quotation from Digital services (Via the </w:t>
            </w:r>
            <w:hyperlink r:id="rId20">
              <w:r w:rsidRPr="387F4C4D">
                <w:rPr>
                  <w:rStyle w:val="Hyperlink"/>
                  <w:rFonts w:ascii="Calibri" w:eastAsia="Calibri" w:hAnsi="Calibri" w:cs="Calibri"/>
                </w:rPr>
                <w:t>Digital Service Desk Portal)</w:t>
              </w:r>
            </w:hyperlink>
            <w:r w:rsidRPr="387F4C4D">
              <w:rPr>
                <w:rFonts w:ascii="Calibri" w:eastAsia="Calibri" w:hAnsi="Calibri" w:cs="Calibri"/>
              </w:rPr>
              <w:t>.  These items must then be ordered through Oracle quoting the provided ticket number. Procurement will only process these orders with prior agreement from Digital Services.</w:t>
            </w:r>
          </w:p>
          <w:p w14:paraId="1A4F1369" w14:textId="77777777" w:rsidR="00E16151" w:rsidRDefault="00E16151">
            <w:pPr>
              <w:rPr>
                <w:rFonts w:ascii="Calibri" w:eastAsia="Calibri" w:hAnsi="Calibri" w:cs="Calibri"/>
              </w:rPr>
            </w:pPr>
          </w:p>
          <w:p w14:paraId="66A85BB7" w14:textId="77777777" w:rsidR="00E16151" w:rsidRDefault="00E16151">
            <w:pPr>
              <w:rPr>
                <w:rFonts w:ascii="Calibri" w:eastAsia="Calibri" w:hAnsi="Calibri" w:cs="Calibri"/>
              </w:rPr>
            </w:pPr>
            <w:r w:rsidRPr="387F4C4D">
              <w:rPr>
                <w:rFonts w:eastAsiaTheme="minorEastAsia"/>
              </w:rPr>
              <w:t>Devices costing more than £250 (inclusive of VAT), such as networked printers, can only be purchased using capital or endowment funds, as outlined in the Digital Procurement Policy.</w:t>
            </w:r>
          </w:p>
          <w:p w14:paraId="63D35AA3" w14:textId="77777777" w:rsidR="00E16151" w:rsidRDefault="00E16151">
            <w:pPr>
              <w:rPr>
                <w:rFonts w:ascii="Calibri" w:eastAsia="Calibri" w:hAnsi="Calibri" w:cs="Calibri"/>
              </w:rPr>
            </w:pPr>
          </w:p>
          <w:p w14:paraId="3E491347" w14:textId="77777777" w:rsidR="00E16151" w:rsidRDefault="00E16151">
            <w:pPr>
              <w:rPr>
                <w:rFonts w:ascii="Calibri" w:eastAsia="Calibri" w:hAnsi="Calibri" w:cs="Calibri"/>
              </w:rPr>
            </w:pPr>
            <w:r w:rsidRPr="387F4C4D">
              <w:rPr>
                <w:rFonts w:ascii="Calibri" w:eastAsia="Calibri" w:hAnsi="Calibri" w:cs="Calibri"/>
              </w:rPr>
              <w:t>Please note that any equipment that requiring power/access to the health board network may require an Estates or Digital Survey prior to equipment being ordered, so please allow sufficient time for your request.</w:t>
            </w:r>
          </w:p>
          <w:p w14:paraId="1475727F" w14:textId="77777777" w:rsidR="00E16151" w:rsidRDefault="00E16151">
            <w:pPr>
              <w:rPr>
                <w:rFonts w:ascii="Calibri" w:eastAsia="Calibri" w:hAnsi="Calibri" w:cs="Calibri"/>
              </w:rPr>
            </w:pPr>
          </w:p>
        </w:tc>
      </w:tr>
      <w:tr w:rsidR="00E16151" w14:paraId="7A19AEAF" w14:textId="77777777">
        <w:tc>
          <w:tcPr>
            <w:tcW w:w="4508" w:type="dxa"/>
          </w:tcPr>
          <w:p w14:paraId="010CAFD9" w14:textId="77777777" w:rsidR="00E16151" w:rsidRDefault="00E16151">
            <w:pPr>
              <w:jc w:val="center"/>
            </w:pPr>
            <w:r>
              <w:rPr>
                <w:noProof/>
                <w:lang w:eastAsia="en-GB"/>
              </w:rPr>
              <w:drawing>
                <wp:inline distT="0" distB="0" distL="0" distR="0" wp14:anchorId="7A6DBB8F" wp14:editId="6DC5108A">
                  <wp:extent cx="1038225" cy="485775"/>
                  <wp:effectExtent l="0" t="0" r="0" b="0"/>
                  <wp:docPr id="2103793104" name="Picture 2103793104" descr="A blue wave with white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3793104" name="Picture 2103793104" descr="A blue wave with white text&#10;&#10;AI-generated content may be incorrect."/>
                          <pic:cNvPicPr/>
                        </pic:nvPicPr>
                        <pic:blipFill>
                          <a:blip r:embed="rId21">
                            <a:extLst>
                              <a:ext uri="{28A0092B-C50C-407E-A947-70E740481C1C}">
                                <a14:useLocalDpi xmlns:a14="http://schemas.microsoft.com/office/drawing/2010/main" val="0"/>
                              </a:ext>
                            </a:extLst>
                          </a:blip>
                          <a:stretch>
                            <a:fillRect/>
                          </a:stretch>
                        </pic:blipFill>
                        <pic:spPr>
                          <a:xfrm>
                            <a:off x="0" y="0"/>
                            <a:ext cx="1038225" cy="485775"/>
                          </a:xfrm>
                          <a:prstGeom prst="rect">
                            <a:avLst/>
                          </a:prstGeom>
                        </pic:spPr>
                      </pic:pic>
                    </a:graphicData>
                  </a:graphic>
                </wp:inline>
              </w:drawing>
            </w:r>
          </w:p>
          <w:p w14:paraId="5EC2B86D" w14:textId="77777777" w:rsidR="00E16151" w:rsidRDefault="00E16151">
            <w:pPr>
              <w:jc w:val="center"/>
              <w:rPr>
                <w:b/>
                <w:bCs/>
              </w:rPr>
            </w:pPr>
            <w:r w:rsidRPr="79E7E237">
              <w:rPr>
                <w:b/>
                <w:bCs/>
              </w:rPr>
              <w:t>Device Upgrades</w:t>
            </w:r>
          </w:p>
        </w:tc>
        <w:tc>
          <w:tcPr>
            <w:tcW w:w="10370" w:type="dxa"/>
          </w:tcPr>
          <w:p w14:paraId="6F2A07F6" w14:textId="77777777" w:rsidR="00E16151" w:rsidRDefault="00E16151">
            <w:pPr>
              <w:spacing w:before="240" w:after="240"/>
            </w:pPr>
            <w:r w:rsidRPr="387F4C4D">
              <w:rPr>
                <w:rFonts w:ascii="Calibri" w:eastAsia="Calibri" w:hAnsi="Calibri" w:cs="Calibri"/>
              </w:rPr>
              <w:t xml:space="preserve">As older operating systems become unsupported, Digital Services aim to upgrade to a current version well before the support for the existing system expires. </w:t>
            </w:r>
          </w:p>
          <w:p w14:paraId="3A804FEB" w14:textId="77777777" w:rsidR="00E16151" w:rsidRDefault="00E16151">
            <w:pPr>
              <w:spacing w:before="240" w:after="240"/>
            </w:pPr>
            <w:r w:rsidRPr="387F4C4D">
              <w:rPr>
                <w:rFonts w:ascii="Calibri" w:eastAsia="Calibri" w:hAnsi="Calibri" w:cs="Calibri"/>
              </w:rPr>
              <w:t>For example, Windows 11 is replacing Windows 10. Devices such as laptops or desktops that do not meet the required specifications for the new operating system will need to be replaced to mitigate cybersecurity risks and benefit from modern, reliable technology. This replacement process will be managed through the capital digital technology refresh program due to the associated equipment costs.</w:t>
            </w:r>
          </w:p>
          <w:p w14:paraId="6786C568" w14:textId="77777777" w:rsidR="00E16151" w:rsidRDefault="00E16151">
            <w:pPr>
              <w:spacing w:before="240" w:after="240"/>
            </w:pPr>
            <w:r w:rsidRPr="387F4C4D">
              <w:rPr>
                <w:rFonts w:ascii="Calibri" w:eastAsia="Calibri" w:hAnsi="Calibri" w:cs="Calibri"/>
              </w:rPr>
              <w:t>Digital Services will contact the relevant departments or staff members to coordinate and facilitate this work.</w:t>
            </w:r>
          </w:p>
          <w:p w14:paraId="38501B38" w14:textId="77777777" w:rsidR="00E16151" w:rsidRDefault="00E16151">
            <w:pPr>
              <w:rPr>
                <w:rFonts w:ascii="Calibri" w:eastAsia="Calibri" w:hAnsi="Calibri" w:cs="Calibri"/>
              </w:rPr>
            </w:pPr>
          </w:p>
          <w:p w14:paraId="74311785" w14:textId="77777777" w:rsidR="00E16151" w:rsidRDefault="00E16151">
            <w:pPr>
              <w:rPr>
                <w:rFonts w:ascii="Calibri" w:eastAsia="Calibri" w:hAnsi="Calibri" w:cs="Calibri"/>
              </w:rPr>
            </w:pPr>
          </w:p>
          <w:p w14:paraId="1A6043E7" w14:textId="77777777" w:rsidR="00E16151" w:rsidRDefault="00E16151">
            <w:pPr>
              <w:rPr>
                <w:rFonts w:ascii="Calibri" w:eastAsia="Calibri" w:hAnsi="Calibri" w:cs="Calibri"/>
              </w:rPr>
            </w:pPr>
          </w:p>
        </w:tc>
      </w:tr>
      <w:tr w:rsidR="00E16151" w14:paraId="608B7E58" w14:textId="77777777">
        <w:tc>
          <w:tcPr>
            <w:tcW w:w="4508" w:type="dxa"/>
          </w:tcPr>
          <w:p w14:paraId="464F7180" w14:textId="77777777" w:rsidR="00E16151" w:rsidRDefault="00E16151">
            <w:pPr>
              <w:jc w:val="center"/>
              <w:rPr>
                <w:b/>
                <w:bCs/>
              </w:rPr>
            </w:pPr>
            <w:r w:rsidRPr="387F4C4D">
              <w:rPr>
                <w:b/>
                <w:bCs/>
              </w:rPr>
              <w:lastRenderedPageBreak/>
              <w:t>Maternity &amp; Sickness</w:t>
            </w:r>
          </w:p>
        </w:tc>
        <w:tc>
          <w:tcPr>
            <w:tcW w:w="10370" w:type="dxa"/>
          </w:tcPr>
          <w:p w14:paraId="70C21423" w14:textId="77777777" w:rsidR="00E16151" w:rsidRDefault="00E16151">
            <w:pPr>
              <w:rPr>
                <w:rFonts w:ascii="Calibri" w:eastAsia="Calibri" w:hAnsi="Calibri" w:cs="Calibri"/>
              </w:rPr>
            </w:pPr>
            <w:r w:rsidRPr="387F4C4D">
              <w:rPr>
                <w:rFonts w:eastAsiaTheme="minorEastAsia"/>
              </w:rPr>
              <w:t>It is essential to notify Digital Services whenever staff members with laptop devices go on maternity leave or sick leave. Devices in these situations may not connect to our systems, and over time, they risk becoming non-compliant. To address this, please use the Digital Service Desk system to inform Digital Services when such cases occur.</w:t>
            </w:r>
          </w:p>
        </w:tc>
      </w:tr>
    </w:tbl>
    <w:p w14:paraId="62F6828F" w14:textId="1C403217" w:rsidR="00C60A76" w:rsidRPr="00AF2766" w:rsidRDefault="00C60A76" w:rsidP="00014073">
      <w:pPr>
        <w:spacing w:after="0" w:line="240" w:lineRule="auto"/>
      </w:pPr>
    </w:p>
    <w:sectPr w:rsidR="00C60A76" w:rsidRPr="00AF2766" w:rsidSect="007647A3">
      <w:headerReference w:type="default" r:id="rId22"/>
      <w:footerReference w:type="default" r:id="rId23"/>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51BCA03" w14:textId="77777777" w:rsidR="00C7149E" w:rsidRDefault="00C7149E" w:rsidP="00C5104F">
      <w:pPr>
        <w:spacing w:after="0" w:line="240" w:lineRule="auto"/>
      </w:pPr>
      <w:r>
        <w:separator/>
      </w:r>
    </w:p>
  </w:endnote>
  <w:endnote w:type="continuationSeparator" w:id="0">
    <w:p w14:paraId="63272A51" w14:textId="77777777" w:rsidR="00C7149E" w:rsidRDefault="00C7149E" w:rsidP="00C5104F">
      <w:pPr>
        <w:spacing w:after="0" w:line="240" w:lineRule="auto"/>
      </w:pPr>
      <w:r>
        <w:continuationSeparator/>
      </w:r>
    </w:p>
  </w:endnote>
  <w:endnote w:type="continuationNotice" w:id="1">
    <w:p w14:paraId="42EB0055" w14:textId="77777777" w:rsidR="00C7149E" w:rsidRDefault="00C7149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Symbol">
    <w:panose1 w:val="020B0502040204020203"/>
    <w:charset w:val="00"/>
    <w:family w:val="swiss"/>
    <w:pitch w:val="variable"/>
    <w:sig w:usb0="800001E3" w:usb1="1200FFEF" w:usb2="00040000" w:usb3="00000000" w:csb0="00000001"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Yu Mincho">
    <w:charset w:val="80"/>
    <w:family w:val="roman"/>
    <w:pitch w:val="variable"/>
    <w:sig w:usb0="800002E7" w:usb1="2AC7FCFF" w:usb2="00000012" w:usb3="00000000" w:csb0="000200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DE0E4B" w14:textId="1BFC254E" w:rsidR="00EE452C" w:rsidRPr="00A807AE" w:rsidRDefault="00D9723F" w:rsidP="0083218C">
    <w:pPr>
      <w:rPr>
        <w:b/>
      </w:rPr>
    </w:pPr>
    <w:sdt>
      <w:sdtPr>
        <w:id w:val="-1038662767"/>
        <w:docPartObj>
          <w:docPartGallery w:val="Page Numbers (Bottom of Page)"/>
          <w:docPartUnique/>
        </w:docPartObj>
      </w:sdtPr>
      <w:sdtEndPr/>
      <w:sdtContent>
        <w:r w:rsidR="0095017D">
          <w:t xml:space="preserve">Page </w:t>
        </w:r>
        <w:r w:rsidR="00EE452C" w:rsidRPr="00A807AE">
          <w:fldChar w:fldCharType="begin"/>
        </w:r>
        <w:r w:rsidR="00EE452C" w:rsidRPr="00A807AE">
          <w:instrText xml:space="preserve"> PAGE   \* MERGEFORMAT </w:instrText>
        </w:r>
        <w:r w:rsidR="00EE452C" w:rsidRPr="00A807AE">
          <w:fldChar w:fldCharType="separate"/>
        </w:r>
        <w:r w:rsidR="00CC2855" w:rsidRPr="00CC2855">
          <w:rPr>
            <w:b/>
            <w:noProof/>
          </w:rPr>
          <w:t>4</w:t>
        </w:r>
        <w:r w:rsidR="00EE452C" w:rsidRPr="00A807AE">
          <w:rPr>
            <w:b/>
          </w:rPr>
          <w:fldChar w:fldCharType="end"/>
        </w:r>
        <w:r w:rsidR="00EE452C" w:rsidRPr="00A807AE">
          <w:rPr>
            <w:b/>
          </w:rPr>
          <w:t xml:space="preserve"> </w:t>
        </w:r>
        <w:r w:rsidR="00CB497B">
          <w:tab/>
        </w:r>
        <w:r w:rsidR="00CB497B">
          <w:tab/>
        </w:r>
        <w:r w:rsidR="00CB497B">
          <w:tab/>
        </w:r>
        <w:r w:rsidR="00CB497B">
          <w:tab/>
        </w:r>
        <w:r w:rsidR="00CB497B">
          <w:tab/>
        </w:r>
        <w:r w:rsidR="00A95494">
          <w:tab/>
        </w:r>
        <w:r w:rsidR="00A95494">
          <w:tab/>
        </w:r>
        <w:r w:rsidR="00CB497B">
          <w:t>Cyber Security Policy April 2025</w:t>
        </w:r>
      </w:sdtContent>
    </w:sdt>
  </w:p>
  <w:p w14:paraId="22D71915" w14:textId="77777777" w:rsidR="00EE452C" w:rsidRDefault="00EE452C" w:rsidP="0083218C"/>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4A34FC1" w14:textId="77777777" w:rsidR="00C7149E" w:rsidRDefault="00C7149E" w:rsidP="00C5104F">
      <w:pPr>
        <w:spacing w:after="0" w:line="240" w:lineRule="auto"/>
      </w:pPr>
      <w:r>
        <w:separator/>
      </w:r>
    </w:p>
  </w:footnote>
  <w:footnote w:type="continuationSeparator" w:id="0">
    <w:p w14:paraId="6DF7F60F" w14:textId="77777777" w:rsidR="00C7149E" w:rsidRDefault="00C7149E" w:rsidP="00C5104F">
      <w:pPr>
        <w:spacing w:after="0" w:line="240" w:lineRule="auto"/>
      </w:pPr>
      <w:r>
        <w:continuationSeparator/>
      </w:r>
    </w:p>
  </w:footnote>
  <w:footnote w:type="continuationNotice" w:id="1">
    <w:p w14:paraId="23247AC4" w14:textId="77777777" w:rsidR="00C7149E" w:rsidRDefault="00C7149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5D15DF" w14:textId="382CE985" w:rsidR="00EE452C" w:rsidRDefault="003D1EC9" w:rsidP="003D1EC9">
    <w:pPr>
      <w:pStyle w:val="Header"/>
      <w:jc w:val="center"/>
    </w:pPr>
    <w:r>
      <w:rPr>
        <w:noProof/>
        <w:lang w:eastAsia="en-GB"/>
      </w:rPr>
      <w:drawing>
        <wp:inline distT="0" distB="0" distL="0" distR="0" wp14:anchorId="268E71E3" wp14:editId="5E735808">
          <wp:extent cx="2803585" cy="713412"/>
          <wp:effectExtent l="0" t="0" r="0" b="0"/>
          <wp:docPr id="1205269611" name="Picture 1205269611" descr="C:\Users\ch021334\Desktop\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pic:nvPicPr>
                <pic:blipFill>
                  <a:blip r:embed="rId1">
                    <a:extLst>
                      <a:ext uri="{28A0092B-C50C-407E-A947-70E740481C1C}">
                        <a14:useLocalDpi xmlns:a14="http://schemas.microsoft.com/office/drawing/2010/main" val="0"/>
                      </a:ext>
                    </a:extLst>
                  </a:blip>
                  <a:stretch>
                    <a:fillRect/>
                  </a:stretch>
                </pic:blipFill>
                <pic:spPr>
                  <a:xfrm>
                    <a:off x="0" y="0"/>
                    <a:ext cx="2837337" cy="722001"/>
                  </a:xfrm>
                  <a:prstGeom prst="rect">
                    <a:avLst/>
                  </a:prstGeom>
                </pic:spPr>
              </pic:pic>
            </a:graphicData>
          </a:graphic>
        </wp:inline>
      </w:drawing>
    </w:r>
  </w:p>
  <w:p w14:paraId="4E1CEBD8" w14:textId="77777777" w:rsidR="00EE452C" w:rsidRDefault="00EE452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E91D05"/>
    <w:multiLevelType w:val="hybridMultilevel"/>
    <w:tmpl w:val="EE5835BC"/>
    <w:lvl w:ilvl="0" w:tplc="061CB34C">
      <w:start w:val="17"/>
      <w:numFmt w:val="decimal"/>
      <w:lvlText w:val="%1."/>
      <w:lvlJc w:val="left"/>
      <w:pPr>
        <w:ind w:left="1080" w:hanging="360"/>
      </w:pPr>
      <w:rPr>
        <w:rFonts w:hint="default"/>
        <w:b/>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 w15:restartNumberingAfterBreak="0">
    <w:nsid w:val="01D45A58"/>
    <w:multiLevelType w:val="hybridMultilevel"/>
    <w:tmpl w:val="B0E4C12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 w15:restartNumberingAfterBreak="0">
    <w:nsid w:val="01E56C47"/>
    <w:multiLevelType w:val="multilevel"/>
    <w:tmpl w:val="6540C37C"/>
    <w:lvl w:ilvl="0">
      <w:start w:val="16"/>
      <w:numFmt w:val="decimal"/>
      <w:lvlText w:val="%1"/>
      <w:lvlJc w:val="left"/>
      <w:pPr>
        <w:ind w:left="420" w:hanging="420"/>
      </w:pPr>
      <w:rPr>
        <w:rFonts w:hint="default"/>
      </w:rPr>
    </w:lvl>
    <w:lvl w:ilvl="1">
      <w:start w:val="3"/>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05E83AFF"/>
    <w:multiLevelType w:val="multilevel"/>
    <w:tmpl w:val="F2F2DA30"/>
    <w:lvl w:ilvl="0">
      <w:start w:val="16"/>
      <w:numFmt w:val="decimal"/>
      <w:lvlText w:val="%1"/>
      <w:lvlJc w:val="left"/>
      <w:pPr>
        <w:ind w:left="420" w:hanging="420"/>
      </w:pPr>
      <w:rPr>
        <w:rFonts w:eastAsia="Times New Roman" w:hint="default"/>
      </w:rPr>
    </w:lvl>
    <w:lvl w:ilvl="1">
      <w:start w:val="3"/>
      <w:numFmt w:val="decimal"/>
      <w:lvlText w:val="%1.%2"/>
      <w:lvlJc w:val="left"/>
      <w:pPr>
        <w:ind w:left="420" w:hanging="420"/>
      </w:pPr>
      <w:rPr>
        <w:rFonts w:eastAsia="Times New Roman" w:hint="default"/>
      </w:rPr>
    </w:lvl>
    <w:lvl w:ilvl="2">
      <w:start w:val="1"/>
      <w:numFmt w:val="decimal"/>
      <w:lvlText w:val="%1.%2.%3"/>
      <w:lvlJc w:val="left"/>
      <w:pPr>
        <w:ind w:left="720" w:hanging="720"/>
      </w:pPr>
      <w:rPr>
        <w:rFonts w:eastAsia="Times New Roman" w:hint="default"/>
      </w:rPr>
    </w:lvl>
    <w:lvl w:ilvl="3">
      <w:start w:val="1"/>
      <w:numFmt w:val="decimal"/>
      <w:lvlText w:val="%1.%2.%3.%4"/>
      <w:lvlJc w:val="left"/>
      <w:pPr>
        <w:ind w:left="720" w:hanging="720"/>
      </w:pPr>
      <w:rPr>
        <w:rFonts w:eastAsia="Times New Roman" w:hint="default"/>
      </w:rPr>
    </w:lvl>
    <w:lvl w:ilvl="4">
      <w:start w:val="1"/>
      <w:numFmt w:val="decimal"/>
      <w:lvlText w:val="%1.%2.%3.%4.%5"/>
      <w:lvlJc w:val="left"/>
      <w:pPr>
        <w:ind w:left="1080" w:hanging="1080"/>
      </w:pPr>
      <w:rPr>
        <w:rFonts w:eastAsia="Times New Roman" w:hint="default"/>
      </w:rPr>
    </w:lvl>
    <w:lvl w:ilvl="5">
      <w:start w:val="1"/>
      <w:numFmt w:val="decimal"/>
      <w:lvlText w:val="%1.%2.%3.%4.%5.%6"/>
      <w:lvlJc w:val="left"/>
      <w:pPr>
        <w:ind w:left="1080" w:hanging="1080"/>
      </w:pPr>
      <w:rPr>
        <w:rFonts w:eastAsia="Times New Roman" w:hint="default"/>
      </w:rPr>
    </w:lvl>
    <w:lvl w:ilvl="6">
      <w:start w:val="1"/>
      <w:numFmt w:val="decimal"/>
      <w:lvlText w:val="%1.%2.%3.%4.%5.%6.%7"/>
      <w:lvlJc w:val="left"/>
      <w:pPr>
        <w:ind w:left="1440" w:hanging="1440"/>
      </w:pPr>
      <w:rPr>
        <w:rFonts w:eastAsia="Times New Roman" w:hint="default"/>
      </w:rPr>
    </w:lvl>
    <w:lvl w:ilvl="7">
      <w:start w:val="1"/>
      <w:numFmt w:val="decimal"/>
      <w:lvlText w:val="%1.%2.%3.%4.%5.%6.%7.%8"/>
      <w:lvlJc w:val="left"/>
      <w:pPr>
        <w:ind w:left="1440" w:hanging="1440"/>
      </w:pPr>
      <w:rPr>
        <w:rFonts w:eastAsia="Times New Roman" w:hint="default"/>
      </w:rPr>
    </w:lvl>
    <w:lvl w:ilvl="8">
      <w:start w:val="1"/>
      <w:numFmt w:val="decimal"/>
      <w:lvlText w:val="%1.%2.%3.%4.%5.%6.%7.%8.%9"/>
      <w:lvlJc w:val="left"/>
      <w:pPr>
        <w:ind w:left="1800" w:hanging="1800"/>
      </w:pPr>
      <w:rPr>
        <w:rFonts w:eastAsia="Times New Roman" w:hint="default"/>
      </w:rPr>
    </w:lvl>
  </w:abstractNum>
  <w:abstractNum w:abstractNumId="4" w15:restartNumberingAfterBreak="0">
    <w:nsid w:val="06EB0755"/>
    <w:multiLevelType w:val="hybridMultilevel"/>
    <w:tmpl w:val="C2F83546"/>
    <w:lvl w:ilvl="0" w:tplc="BD0CF438">
      <w:numFmt w:val="bullet"/>
      <w:lvlText w:val=""/>
      <w:lvlJc w:val="left"/>
      <w:pPr>
        <w:ind w:left="1080" w:hanging="360"/>
      </w:pPr>
      <w:rPr>
        <w:rFonts w:ascii="Arial" w:eastAsiaTheme="minorHAnsi"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0B206BDF"/>
    <w:multiLevelType w:val="multilevel"/>
    <w:tmpl w:val="659433DA"/>
    <w:lvl w:ilvl="0">
      <w:start w:val="16"/>
      <w:numFmt w:val="decimal"/>
      <w:lvlText w:val="%1"/>
      <w:lvlJc w:val="left"/>
      <w:pPr>
        <w:ind w:left="420" w:hanging="420"/>
      </w:pPr>
      <w:rPr>
        <w:rFonts w:cstheme="minorBidi" w:hint="default"/>
      </w:rPr>
    </w:lvl>
    <w:lvl w:ilvl="1">
      <w:start w:val="7"/>
      <w:numFmt w:val="decimal"/>
      <w:lvlText w:val="%1.%2"/>
      <w:lvlJc w:val="left"/>
      <w:pPr>
        <w:ind w:left="420" w:hanging="420"/>
      </w:pPr>
      <w:rPr>
        <w:rFonts w:cstheme="minorBidi" w:hint="default"/>
      </w:rPr>
    </w:lvl>
    <w:lvl w:ilvl="2">
      <w:start w:val="1"/>
      <w:numFmt w:val="decimal"/>
      <w:lvlText w:val="%1.%2.%3"/>
      <w:lvlJc w:val="left"/>
      <w:pPr>
        <w:ind w:left="720" w:hanging="720"/>
      </w:pPr>
      <w:rPr>
        <w:rFonts w:cstheme="minorBidi" w:hint="default"/>
      </w:rPr>
    </w:lvl>
    <w:lvl w:ilvl="3">
      <w:start w:val="1"/>
      <w:numFmt w:val="decimal"/>
      <w:lvlText w:val="%1.%2.%3.%4"/>
      <w:lvlJc w:val="left"/>
      <w:pPr>
        <w:ind w:left="720" w:hanging="720"/>
      </w:pPr>
      <w:rPr>
        <w:rFonts w:cstheme="minorBidi" w:hint="default"/>
      </w:rPr>
    </w:lvl>
    <w:lvl w:ilvl="4">
      <w:start w:val="1"/>
      <w:numFmt w:val="decimal"/>
      <w:lvlText w:val="%1.%2.%3.%4.%5"/>
      <w:lvlJc w:val="left"/>
      <w:pPr>
        <w:ind w:left="1080" w:hanging="1080"/>
      </w:pPr>
      <w:rPr>
        <w:rFonts w:cstheme="minorBidi" w:hint="default"/>
      </w:rPr>
    </w:lvl>
    <w:lvl w:ilvl="5">
      <w:start w:val="1"/>
      <w:numFmt w:val="decimal"/>
      <w:lvlText w:val="%1.%2.%3.%4.%5.%6"/>
      <w:lvlJc w:val="left"/>
      <w:pPr>
        <w:ind w:left="1080" w:hanging="1080"/>
      </w:pPr>
      <w:rPr>
        <w:rFonts w:cstheme="minorBidi" w:hint="default"/>
      </w:rPr>
    </w:lvl>
    <w:lvl w:ilvl="6">
      <w:start w:val="1"/>
      <w:numFmt w:val="decimal"/>
      <w:lvlText w:val="%1.%2.%3.%4.%5.%6.%7"/>
      <w:lvlJc w:val="left"/>
      <w:pPr>
        <w:ind w:left="1440" w:hanging="1440"/>
      </w:pPr>
      <w:rPr>
        <w:rFonts w:cstheme="minorBidi" w:hint="default"/>
      </w:rPr>
    </w:lvl>
    <w:lvl w:ilvl="7">
      <w:start w:val="1"/>
      <w:numFmt w:val="decimal"/>
      <w:lvlText w:val="%1.%2.%3.%4.%5.%6.%7.%8"/>
      <w:lvlJc w:val="left"/>
      <w:pPr>
        <w:ind w:left="1440" w:hanging="1440"/>
      </w:pPr>
      <w:rPr>
        <w:rFonts w:cstheme="minorBidi" w:hint="default"/>
      </w:rPr>
    </w:lvl>
    <w:lvl w:ilvl="8">
      <w:start w:val="1"/>
      <w:numFmt w:val="decimal"/>
      <w:lvlText w:val="%1.%2.%3.%4.%5.%6.%7.%8.%9"/>
      <w:lvlJc w:val="left"/>
      <w:pPr>
        <w:ind w:left="1800" w:hanging="1800"/>
      </w:pPr>
      <w:rPr>
        <w:rFonts w:cstheme="minorBidi" w:hint="default"/>
      </w:rPr>
    </w:lvl>
  </w:abstractNum>
  <w:abstractNum w:abstractNumId="6" w15:restartNumberingAfterBreak="0">
    <w:nsid w:val="0BF435C8"/>
    <w:multiLevelType w:val="hybridMultilevel"/>
    <w:tmpl w:val="E0DA8C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0386776"/>
    <w:multiLevelType w:val="hybridMultilevel"/>
    <w:tmpl w:val="22B023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5B2063B"/>
    <w:multiLevelType w:val="hybridMultilevel"/>
    <w:tmpl w:val="8EF03576"/>
    <w:lvl w:ilvl="0" w:tplc="4B44F884">
      <w:start w:val="1"/>
      <w:numFmt w:val="bullet"/>
      <w:lvlText w:val="•"/>
      <w:lvlJc w:val="left"/>
      <w:pPr>
        <w:ind w:left="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87400E5C">
      <w:start w:val="1"/>
      <w:numFmt w:val="bullet"/>
      <w:lvlText w:val="o"/>
      <w:lvlJc w:val="left"/>
      <w:pPr>
        <w:ind w:left="10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54F24190">
      <w:start w:val="1"/>
      <w:numFmt w:val="bullet"/>
      <w:lvlText w:val="▪"/>
      <w:lvlJc w:val="left"/>
      <w:pPr>
        <w:ind w:left="18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948C3964">
      <w:start w:val="1"/>
      <w:numFmt w:val="bullet"/>
      <w:lvlText w:val="•"/>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2A709620">
      <w:start w:val="1"/>
      <w:numFmt w:val="bullet"/>
      <w:lvlText w:val="o"/>
      <w:lvlJc w:val="left"/>
      <w:pPr>
        <w:ind w:left="32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EF705C1A">
      <w:start w:val="1"/>
      <w:numFmt w:val="bullet"/>
      <w:lvlText w:val="▪"/>
      <w:lvlJc w:val="left"/>
      <w:pPr>
        <w:ind w:left="39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CA3C1004">
      <w:start w:val="1"/>
      <w:numFmt w:val="bullet"/>
      <w:lvlText w:val="•"/>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DA9ABF4E">
      <w:start w:val="1"/>
      <w:numFmt w:val="bullet"/>
      <w:lvlText w:val="o"/>
      <w:lvlJc w:val="left"/>
      <w:pPr>
        <w:ind w:left="54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85101754">
      <w:start w:val="1"/>
      <w:numFmt w:val="bullet"/>
      <w:lvlText w:val="▪"/>
      <w:lvlJc w:val="left"/>
      <w:pPr>
        <w:ind w:left="61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9" w15:restartNumberingAfterBreak="0">
    <w:nsid w:val="16975B4F"/>
    <w:multiLevelType w:val="hybridMultilevel"/>
    <w:tmpl w:val="6E22AEB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1A37654E"/>
    <w:multiLevelType w:val="multilevel"/>
    <w:tmpl w:val="881AE182"/>
    <w:lvl w:ilvl="0">
      <w:start w:val="16"/>
      <w:numFmt w:val="decimal"/>
      <w:lvlText w:val="%1"/>
      <w:lvlJc w:val="left"/>
      <w:pPr>
        <w:ind w:left="420" w:hanging="420"/>
      </w:pPr>
      <w:rPr>
        <w:rFonts w:hint="default"/>
      </w:rPr>
    </w:lvl>
    <w:lvl w:ilvl="1">
      <w:start w:val="7"/>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226D659B"/>
    <w:multiLevelType w:val="hybridMultilevel"/>
    <w:tmpl w:val="93FCAB8A"/>
    <w:lvl w:ilvl="0" w:tplc="5D026E84">
      <w:start w:val="1"/>
      <w:numFmt w:val="decimal"/>
      <w:lvlText w:val="%1."/>
      <w:lvlJc w:val="left"/>
      <w:pPr>
        <w:ind w:left="560" w:hanging="428"/>
      </w:pPr>
      <w:rPr>
        <w:rFonts w:ascii="Arial" w:eastAsia="Arial" w:hAnsi="Arial" w:cs="Arial" w:hint="default"/>
        <w:b/>
        <w:bCs/>
        <w:spacing w:val="-1"/>
        <w:w w:val="99"/>
        <w:sz w:val="24"/>
        <w:szCs w:val="24"/>
      </w:rPr>
    </w:lvl>
    <w:lvl w:ilvl="1" w:tplc="576C49DA">
      <w:numFmt w:val="bullet"/>
      <w:lvlText w:val="•"/>
      <w:lvlJc w:val="left"/>
      <w:pPr>
        <w:ind w:left="852" w:hanging="360"/>
      </w:pPr>
      <w:rPr>
        <w:rFonts w:ascii="Calibri" w:eastAsia="Calibri" w:hAnsi="Calibri" w:cs="Calibri" w:hint="default"/>
        <w:spacing w:val="-4"/>
        <w:w w:val="99"/>
        <w:sz w:val="24"/>
        <w:szCs w:val="24"/>
      </w:rPr>
    </w:lvl>
    <w:lvl w:ilvl="2" w:tplc="9822B676">
      <w:numFmt w:val="bullet"/>
      <w:lvlText w:val="•"/>
      <w:lvlJc w:val="left"/>
      <w:pPr>
        <w:ind w:left="1891" w:hanging="360"/>
      </w:pPr>
      <w:rPr>
        <w:rFonts w:hint="default"/>
      </w:rPr>
    </w:lvl>
    <w:lvl w:ilvl="3" w:tplc="3F18D9A2">
      <w:numFmt w:val="bullet"/>
      <w:lvlText w:val="•"/>
      <w:lvlJc w:val="left"/>
      <w:pPr>
        <w:ind w:left="2923" w:hanging="360"/>
      </w:pPr>
      <w:rPr>
        <w:rFonts w:hint="default"/>
      </w:rPr>
    </w:lvl>
    <w:lvl w:ilvl="4" w:tplc="CB54FBA2">
      <w:numFmt w:val="bullet"/>
      <w:lvlText w:val="•"/>
      <w:lvlJc w:val="left"/>
      <w:pPr>
        <w:ind w:left="3955" w:hanging="360"/>
      </w:pPr>
      <w:rPr>
        <w:rFonts w:hint="default"/>
      </w:rPr>
    </w:lvl>
    <w:lvl w:ilvl="5" w:tplc="3E12BBBC">
      <w:numFmt w:val="bullet"/>
      <w:lvlText w:val="•"/>
      <w:lvlJc w:val="left"/>
      <w:pPr>
        <w:ind w:left="4987" w:hanging="360"/>
      </w:pPr>
      <w:rPr>
        <w:rFonts w:hint="default"/>
      </w:rPr>
    </w:lvl>
    <w:lvl w:ilvl="6" w:tplc="AE822C1A">
      <w:numFmt w:val="bullet"/>
      <w:lvlText w:val="•"/>
      <w:lvlJc w:val="left"/>
      <w:pPr>
        <w:ind w:left="6019" w:hanging="360"/>
      </w:pPr>
      <w:rPr>
        <w:rFonts w:hint="default"/>
      </w:rPr>
    </w:lvl>
    <w:lvl w:ilvl="7" w:tplc="53460738">
      <w:numFmt w:val="bullet"/>
      <w:lvlText w:val="•"/>
      <w:lvlJc w:val="left"/>
      <w:pPr>
        <w:ind w:left="7050" w:hanging="360"/>
      </w:pPr>
      <w:rPr>
        <w:rFonts w:hint="default"/>
      </w:rPr>
    </w:lvl>
    <w:lvl w:ilvl="8" w:tplc="3880E242">
      <w:numFmt w:val="bullet"/>
      <w:lvlText w:val="•"/>
      <w:lvlJc w:val="left"/>
      <w:pPr>
        <w:ind w:left="8082" w:hanging="360"/>
      </w:pPr>
      <w:rPr>
        <w:rFonts w:hint="default"/>
      </w:rPr>
    </w:lvl>
  </w:abstractNum>
  <w:abstractNum w:abstractNumId="12" w15:restartNumberingAfterBreak="0">
    <w:nsid w:val="29E56957"/>
    <w:multiLevelType w:val="multilevel"/>
    <w:tmpl w:val="18F4A09A"/>
    <w:lvl w:ilvl="0">
      <w:start w:val="16"/>
      <w:numFmt w:val="decimal"/>
      <w:lvlText w:val="%1"/>
      <w:lvlJc w:val="left"/>
      <w:pPr>
        <w:ind w:left="420" w:hanging="420"/>
      </w:pPr>
      <w:rPr>
        <w:rFonts w:hint="default"/>
      </w:rPr>
    </w:lvl>
    <w:lvl w:ilvl="1">
      <w:start w:val="7"/>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2C932EDB"/>
    <w:multiLevelType w:val="hybridMultilevel"/>
    <w:tmpl w:val="2DFA1E5A"/>
    <w:lvl w:ilvl="0" w:tplc="47CCCC46">
      <w:start w:val="17"/>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6DD7AD1"/>
    <w:multiLevelType w:val="hybridMultilevel"/>
    <w:tmpl w:val="5B5C4E78"/>
    <w:lvl w:ilvl="0" w:tplc="9B5ECB70">
      <w:start w:val="1"/>
      <w:numFmt w:val="bullet"/>
      <w:lvlText w:val="•"/>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FF3C3CA8">
      <w:start w:val="1"/>
      <w:numFmt w:val="bullet"/>
      <w:lvlText w:val="o"/>
      <w:lvlJc w:val="left"/>
      <w:pPr>
        <w:ind w:left="1876"/>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75048FFA">
      <w:start w:val="1"/>
      <w:numFmt w:val="bullet"/>
      <w:lvlText w:val="▪"/>
      <w:lvlJc w:val="left"/>
      <w:pPr>
        <w:ind w:left="2596"/>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F8C08F54">
      <w:start w:val="1"/>
      <w:numFmt w:val="bullet"/>
      <w:lvlText w:val="•"/>
      <w:lvlJc w:val="left"/>
      <w:pPr>
        <w:ind w:left="331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0DBEAB32">
      <w:start w:val="1"/>
      <w:numFmt w:val="bullet"/>
      <w:lvlText w:val="o"/>
      <w:lvlJc w:val="left"/>
      <w:pPr>
        <w:ind w:left="4036"/>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51E8C4E8">
      <w:start w:val="1"/>
      <w:numFmt w:val="bullet"/>
      <w:lvlText w:val="▪"/>
      <w:lvlJc w:val="left"/>
      <w:pPr>
        <w:ind w:left="4756"/>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97DA1A4C">
      <w:start w:val="1"/>
      <w:numFmt w:val="bullet"/>
      <w:lvlText w:val="•"/>
      <w:lvlJc w:val="left"/>
      <w:pPr>
        <w:ind w:left="547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36C820A0">
      <w:start w:val="1"/>
      <w:numFmt w:val="bullet"/>
      <w:lvlText w:val="o"/>
      <w:lvlJc w:val="left"/>
      <w:pPr>
        <w:ind w:left="6196"/>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21DA0BB4">
      <w:start w:val="1"/>
      <w:numFmt w:val="bullet"/>
      <w:lvlText w:val="▪"/>
      <w:lvlJc w:val="left"/>
      <w:pPr>
        <w:ind w:left="6916"/>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5" w15:restartNumberingAfterBreak="0">
    <w:nsid w:val="3BD049BB"/>
    <w:multiLevelType w:val="multilevel"/>
    <w:tmpl w:val="F2705994"/>
    <w:lvl w:ilvl="0">
      <w:start w:val="1"/>
      <w:numFmt w:val="decimal"/>
      <w:lvlText w:val="%1.0"/>
      <w:lvlJc w:val="left"/>
      <w:pPr>
        <w:ind w:left="108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1080"/>
      </w:pPr>
      <w:rPr>
        <w:rFonts w:hint="default"/>
      </w:rPr>
    </w:lvl>
    <w:lvl w:ilvl="4">
      <w:start w:val="1"/>
      <w:numFmt w:val="decimal"/>
      <w:lvlText w:val="%1.%2.%3.%4.%5"/>
      <w:lvlJc w:val="left"/>
      <w:pPr>
        <w:ind w:left="4680" w:hanging="1080"/>
      </w:pPr>
      <w:rPr>
        <w:rFonts w:hint="default"/>
      </w:rPr>
    </w:lvl>
    <w:lvl w:ilvl="5">
      <w:start w:val="1"/>
      <w:numFmt w:val="decimal"/>
      <w:lvlText w:val="%1.%2.%3.%4.%5.%6"/>
      <w:lvlJc w:val="left"/>
      <w:pPr>
        <w:ind w:left="5760" w:hanging="1440"/>
      </w:pPr>
      <w:rPr>
        <w:rFonts w:hint="default"/>
      </w:rPr>
    </w:lvl>
    <w:lvl w:ilvl="6">
      <w:start w:val="1"/>
      <w:numFmt w:val="decimal"/>
      <w:lvlText w:val="%1.%2.%3.%4.%5.%6.%7"/>
      <w:lvlJc w:val="left"/>
      <w:pPr>
        <w:ind w:left="6480" w:hanging="1440"/>
      </w:pPr>
      <w:rPr>
        <w:rFonts w:hint="default"/>
      </w:rPr>
    </w:lvl>
    <w:lvl w:ilvl="7">
      <w:start w:val="1"/>
      <w:numFmt w:val="decimal"/>
      <w:lvlText w:val="%1.%2.%3.%4.%5.%6.%7.%8"/>
      <w:lvlJc w:val="left"/>
      <w:pPr>
        <w:ind w:left="7560" w:hanging="1800"/>
      </w:pPr>
      <w:rPr>
        <w:rFonts w:hint="default"/>
      </w:rPr>
    </w:lvl>
    <w:lvl w:ilvl="8">
      <w:start w:val="1"/>
      <w:numFmt w:val="decimal"/>
      <w:lvlText w:val="%1.%2.%3.%4.%5.%6.%7.%8.%9"/>
      <w:lvlJc w:val="left"/>
      <w:pPr>
        <w:ind w:left="8280" w:hanging="1800"/>
      </w:pPr>
      <w:rPr>
        <w:rFonts w:hint="default"/>
      </w:rPr>
    </w:lvl>
  </w:abstractNum>
  <w:abstractNum w:abstractNumId="16" w15:restartNumberingAfterBreak="0">
    <w:nsid w:val="3C2B7483"/>
    <w:multiLevelType w:val="multilevel"/>
    <w:tmpl w:val="053407D0"/>
    <w:lvl w:ilvl="0">
      <w:start w:val="16"/>
      <w:numFmt w:val="decimal"/>
      <w:lvlText w:val="%1"/>
      <w:lvlJc w:val="left"/>
      <w:pPr>
        <w:ind w:left="465" w:hanging="465"/>
      </w:pPr>
      <w:rPr>
        <w:rFonts w:hint="default"/>
      </w:rPr>
    </w:lvl>
    <w:lvl w:ilvl="1">
      <w:start w:val="1"/>
      <w:numFmt w:val="decimal"/>
      <w:lvlText w:val="%1.%2"/>
      <w:lvlJc w:val="left"/>
      <w:pPr>
        <w:ind w:left="465" w:hanging="46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3F5C75E9"/>
    <w:multiLevelType w:val="multilevel"/>
    <w:tmpl w:val="FC26C136"/>
    <w:lvl w:ilvl="0">
      <w:start w:val="16"/>
      <w:numFmt w:val="decimal"/>
      <w:lvlText w:val="%1"/>
      <w:lvlJc w:val="left"/>
      <w:pPr>
        <w:ind w:left="420" w:hanging="420"/>
      </w:pPr>
      <w:rPr>
        <w:rFonts w:hint="default"/>
      </w:rPr>
    </w:lvl>
    <w:lvl w:ilvl="1">
      <w:start w:val="3"/>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40D73066"/>
    <w:multiLevelType w:val="hybridMultilevel"/>
    <w:tmpl w:val="0C8827B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9" w15:restartNumberingAfterBreak="0">
    <w:nsid w:val="43711B70"/>
    <w:multiLevelType w:val="multilevel"/>
    <w:tmpl w:val="8C52B044"/>
    <w:lvl w:ilvl="0">
      <w:start w:val="16"/>
      <w:numFmt w:val="decimal"/>
      <w:lvlText w:val="%1"/>
      <w:lvlJc w:val="left"/>
      <w:pPr>
        <w:ind w:left="420" w:hanging="420"/>
      </w:pPr>
      <w:rPr>
        <w:rFonts w:hint="default"/>
      </w:rPr>
    </w:lvl>
    <w:lvl w:ilvl="1">
      <w:start w:val="7"/>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45C97F61"/>
    <w:multiLevelType w:val="multilevel"/>
    <w:tmpl w:val="F0B630B4"/>
    <w:lvl w:ilvl="0">
      <w:start w:val="14"/>
      <w:numFmt w:val="decimal"/>
      <w:lvlText w:val="%1"/>
      <w:lvlJc w:val="left"/>
      <w:pPr>
        <w:ind w:left="420" w:hanging="420"/>
      </w:pPr>
      <w:rPr>
        <w:rFonts w:hint="default"/>
      </w:rPr>
    </w:lvl>
    <w:lvl w:ilvl="1">
      <w:start w:val="7"/>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48A9307F"/>
    <w:multiLevelType w:val="hybridMultilevel"/>
    <w:tmpl w:val="66EE3B1C"/>
    <w:lvl w:ilvl="0" w:tplc="08090001">
      <w:start w:val="1"/>
      <w:numFmt w:val="bullet"/>
      <w:lvlText w:val=""/>
      <w:lvlJc w:val="left"/>
      <w:pPr>
        <w:ind w:left="5037" w:hanging="360"/>
      </w:pPr>
      <w:rPr>
        <w:rFonts w:ascii="Symbol" w:hAnsi="Symbol" w:hint="default"/>
      </w:rPr>
    </w:lvl>
    <w:lvl w:ilvl="1" w:tplc="08090003" w:tentative="1">
      <w:start w:val="1"/>
      <w:numFmt w:val="bullet"/>
      <w:lvlText w:val="o"/>
      <w:lvlJc w:val="left"/>
      <w:pPr>
        <w:ind w:left="5757" w:hanging="360"/>
      </w:pPr>
      <w:rPr>
        <w:rFonts w:ascii="Courier New" w:hAnsi="Courier New" w:cs="Courier New" w:hint="default"/>
      </w:rPr>
    </w:lvl>
    <w:lvl w:ilvl="2" w:tplc="08090005" w:tentative="1">
      <w:start w:val="1"/>
      <w:numFmt w:val="bullet"/>
      <w:lvlText w:val=""/>
      <w:lvlJc w:val="left"/>
      <w:pPr>
        <w:ind w:left="6477" w:hanging="360"/>
      </w:pPr>
      <w:rPr>
        <w:rFonts w:ascii="Wingdings" w:hAnsi="Wingdings" w:hint="default"/>
      </w:rPr>
    </w:lvl>
    <w:lvl w:ilvl="3" w:tplc="08090001" w:tentative="1">
      <w:start w:val="1"/>
      <w:numFmt w:val="bullet"/>
      <w:lvlText w:val=""/>
      <w:lvlJc w:val="left"/>
      <w:pPr>
        <w:ind w:left="7197" w:hanging="360"/>
      </w:pPr>
      <w:rPr>
        <w:rFonts w:ascii="Symbol" w:hAnsi="Symbol" w:hint="default"/>
      </w:rPr>
    </w:lvl>
    <w:lvl w:ilvl="4" w:tplc="08090003" w:tentative="1">
      <w:start w:val="1"/>
      <w:numFmt w:val="bullet"/>
      <w:lvlText w:val="o"/>
      <w:lvlJc w:val="left"/>
      <w:pPr>
        <w:ind w:left="7917" w:hanging="360"/>
      </w:pPr>
      <w:rPr>
        <w:rFonts w:ascii="Courier New" w:hAnsi="Courier New" w:cs="Courier New" w:hint="default"/>
      </w:rPr>
    </w:lvl>
    <w:lvl w:ilvl="5" w:tplc="08090005" w:tentative="1">
      <w:start w:val="1"/>
      <w:numFmt w:val="bullet"/>
      <w:lvlText w:val=""/>
      <w:lvlJc w:val="left"/>
      <w:pPr>
        <w:ind w:left="8637" w:hanging="360"/>
      </w:pPr>
      <w:rPr>
        <w:rFonts w:ascii="Wingdings" w:hAnsi="Wingdings" w:hint="default"/>
      </w:rPr>
    </w:lvl>
    <w:lvl w:ilvl="6" w:tplc="08090001" w:tentative="1">
      <w:start w:val="1"/>
      <w:numFmt w:val="bullet"/>
      <w:lvlText w:val=""/>
      <w:lvlJc w:val="left"/>
      <w:pPr>
        <w:ind w:left="9357" w:hanging="360"/>
      </w:pPr>
      <w:rPr>
        <w:rFonts w:ascii="Symbol" w:hAnsi="Symbol" w:hint="default"/>
      </w:rPr>
    </w:lvl>
    <w:lvl w:ilvl="7" w:tplc="08090003" w:tentative="1">
      <w:start w:val="1"/>
      <w:numFmt w:val="bullet"/>
      <w:lvlText w:val="o"/>
      <w:lvlJc w:val="left"/>
      <w:pPr>
        <w:ind w:left="10077" w:hanging="360"/>
      </w:pPr>
      <w:rPr>
        <w:rFonts w:ascii="Courier New" w:hAnsi="Courier New" w:cs="Courier New" w:hint="default"/>
      </w:rPr>
    </w:lvl>
    <w:lvl w:ilvl="8" w:tplc="08090005" w:tentative="1">
      <w:start w:val="1"/>
      <w:numFmt w:val="bullet"/>
      <w:lvlText w:val=""/>
      <w:lvlJc w:val="left"/>
      <w:pPr>
        <w:ind w:left="10797" w:hanging="360"/>
      </w:pPr>
      <w:rPr>
        <w:rFonts w:ascii="Wingdings" w:hAnsi="Wingdings" w:hint="default"/>
      </w:rPr>
    </w:lvl>
  </w:abstractNum>
  <w:abstractNum w:abstractNumId="22" w15:restartNumberingAfterBreak="0">
    <w:nsid w:val="4DA15EAE"/>
    <w:multiLevelType w:val="hybridMultilevel"/>
    <w:tmpl w:val="096608E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526C2E58"/>
    <w:multiLevelType w:val="multilevel"/>
    <w:tmpl w:val="CC6011BA"/>
    <w:lvl w:ilvl="0">
      <w:start w:val="17"/>
      <w:numFmt w:val="decimal"/>
      <w:lvlText w:val="%1."/>
      <w:lvlJc w:val="left"/>
      <w:pPr>
        <w:ind w:left="360" w:hanging="36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4" w15:restartNumberingAfterBreak="0">
    <w:nsid w:val="54C3799A"/>
    <w:multiLevelType w:val="multilevel"/>
    <w:tmpl w:val="CDBEB264"/>
    <w:lvl w:ilvl="0">
      <w:start w:val="16"/>
      <w:numFmt w:val="decimal"/>
      <w:lvlText w:val="%1"/>
      <w:lvlJc w:val="left"/>
      <w:pPr>
        <w:ind w:left="420" w:hanging="420"/>
      </w:pPr>
      <w:rPr>
        <w:rFonts w:hint="default"/>
      </w:rPr>
    </w:lvl>
    <w:lvl w:ilvl="1">
      <w:start w:val="7"/>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5E3D0AB6"/>
    <w:multiLevelType w:val="hybridMultilevel"/>
    <w:tmpl w:val="206EA61E"/>
    <w:lvl w:ilvl="0" w:tplc="BD0CF438">
      <w:numFmt w:val="bullet"/>
      <w:lvlText w:val=""/>
      <w:lvlJc w:val="left"/>
      <w:pPr>
        <w:ind w:left="108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2F800B5"/>
    <w:multiLevelType w:val="hybridMultilevel"/>
    <w:tmpl w:val="8220AB5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4A31DA9"/>
    <w:multiLevelType w:val="hybridMultilevel"/>
    <w:tmpl w:val="20301A0C"/>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28" w15:restartNumberingAfterBreak="0">
    <w:nsid w:val="67C54F14"/>
    <w:multiLevelType w:val="hybridMultilevel"/>
    <w:tmpl w:val="F0A6A56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9" w15:restartNumberingAfterBreak="0">
    <w:nsid w:val="6C1C46B0"/>
    <w:multiLevelType w:val="multilevel"/>
    <w:tmpl w:val="2A0EAA3C"/>
    <w:lvl w:ilvl="0">
      <w:start w:val="12"/>
      <w:numFmt w:val="decimal"/>
      <w:pStyle w:val="Heading5"/>
      <w:lvlText w:val="%1"/>
      <w:lvlJc w:val="left"/>
      <w:pPr>
        <w:tabs>
          <w:tab w:val="num" w:pos="465"/>
        </w:tabs>
        <w:ind w:left="465" w:hanging="465"/>
      </w:pPr>
    </w:lvl>
    <w:lvl w:ilvl="1">
      <w:start w:val="3"/>
      <w:numFmt w:val="decimal"/>
      <w:lvlText w:val="%1.%2"/>
      <w:lvlJc w:val="left"/>
      <w:pPr>
        <w:tabs>
          <w:tab w:val="num" w:pos="465"/>
        </w:tabs>
        <w:ind w:left="465" w:hanging="465"/>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1800"/>
        </w:tabs>
        <w:ind w:left="1800" w:hanging="1800"/>
      </w:pPr>
    </w:lvl>
  </w:abstractNum>
  <w:abstractNum w:abstractNumId="30" w15:restartNumberingAfterBreak="0">
    <w:nsid w:val="6E451D45"/>
    <w:multiLevelType w:val="multilevel"/>
    <w:tmpl w:val="34087722"/>
    <w:lvl w:ilvl="0">
      <w:start w:val="15"/>
      <w:numFmt w:val="decimal"/>
      <w:lvlText w:val="%1"/>
      <w:lvlJc w:val="left"/>
      <w:pPr>
        <w:ind w:left="420" w:hanging="420"/>
      </w:pPr>
      <w:rPr>
        <w:rFonts w:hint="default"/>
      </w:rPr>
    </w:lvl>
    <w:lvl w:ilvl="1">
      <w:start w:val="7"/>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15:restartNumberingAfterBreak="0">
    <w:nsid w:val="7ABB2799"/>
    <w:multiLevelType w:val="hybridMultilevel"/>
    <w:tmpl w:val="C3B45B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475998641">
    <w:abstractNumId w:val="29"/>
    <w:lvlOverride w:ilvl="0">
      <w:startOverride w:val="12"/>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91885809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069696859">
    <w:abstractNumId w:val="1"/>
  </w:num>
  <w:num w:numId="4" w16cid:durableId="2013726086">
    <w:abstractNumId w:val="28"/>
  </w:num>
  <w:num w:numId="5" w16cid:durableId="1580367335">
    <w:abstractNumId w:val="4"/>
  </w:num>
  <w:num w:numId="6" w16cid:durableId="1920943452">
    <w:abstractNumId w:val="25"/>
  </w:num>
  <w:num w:numId="7" w16cid:durableId="511605529">
    <w:abstractNumId w:val="26"/>
  </w:num>
  <w:num w:numId="8" w16cid:durableId="1189609789">
    <w:abstractNumId w:val="9"/>
  </w:num>
  <w:num w:numId="9" w16cid:durableId="1264193278">
    <w:abstractNumId w:val="15"/>
  </w:num>
  <w:num w:numId="10" w16cid:durableId="1617911081">
    <w:abstractNumId w:val="6"/>
  </w:num>
  <w:num w:numId="11" w16cid:durableId="1761176934">
    <w:abstractNumId w:val="18"/>
  </w:num>
  <w:num w:numId="12" w16cid:durableId="1844976720">
    <w:abstractNumId w:val="7"/>
  </w:num>
  <w:num w:numId="13" w16cid:durableId="1022626690">
    <w:abstractNumId w:val="16"/>
  </w:num>
  <w:num w:numId="14" w16cid:durableId="851920905">
    <w:abstractNumId w:val="13"/>
  </w:num>
  <w:num w:numId="15" w16cid:durableId="889457267">
    <w:abstractNumId w:val="0"/>
  </w:num>
  <w:num w:numId="16" w16cid:durableId="202329377">
    <w:abstractNumId w:val="3"/>
  </w:num>
  <w:num w:numId="17" w16cid:durableId="138767657">
    <w:abstractNumId w:val="2"/>
  </w:num>
  <w:num w:numId="18" w16cid:durableId="2095010019">
    <w:abstractNumId w:val="17"/>
  </w:num>
  <w:num w:numId="19" w16cid:durableId="1624729514">
    <w:abstractNumId w:val="23"/>
  </w:num>
  <w:num w:numId="20" w16cid:durableId="1936207346">
    <w:abstractNumId w:val="21"/>
  </w:num>
  <w:num w:numId="21" w16cid:durableId="367460822">
    <w:abstractNumId w:val="27"/>
  </w:num>
  <w:num w:numId="22" w16cid:durableId="786391489">
    <w:abstractNumId w:val="24"/>
  </w:num>
  <w:num w:numId="23" w16cid:durableId="1538591101">
    <w:abstractNumId w:val="10"/>
  </w:num>
  <w:num w:numId="24" w16cid:durableId="270430726">
    <w:abstractNumId w:val="12"/>
  </w:num>
  <w:num w:numId="25" w16cid:durableId="2086143688">
    <w:abstractNumId w:val="19"/>
  </w:num>
  <w:num w:numId="26" w16cid:durableId="1755319232">
    <w:abstractNumId w:val="14"/>
  </w:num>
  <w:num w:numId="27" w16cid:durableId="1194657491">
    <w:abstractNumId w:val="8"/>
  </w:num>
  <w:num w:numId="28" w16cid:durableId="548106554">
    <w:abstractNumId w:val="30"/>
  </w:num>
  <w:num w:numId="29" w16cid:durableId="493036376">
    <w:abstractNumId w:val="31"/>
  </w:num>
  <w:num w:numId="30" w16cid:durableId="1109161150">
    <w:abstractNumId w:val="22"/>
  </w:num>
  <w:num w:numId="31" w16cid:durableId="1797135777">
    <w:abstractNumId w:val="20"/>
  </w:num>
  <w:num w:numId="32" w16cid:durableId="918253990">
    <w:abstractNumId w:val="5"/>
  </w:num>
  <w:num w:numId="33" w16cid:durableId="945423190">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A1BFB"/>
    <w:rsid w:val="000001E3"/>
    <w:rsid w:val="00005777"/>
    <w:rsid w:val="00006B98"/>
    <w:rsid w:val="0000711C"/>
    <w:rsid w:val="00007824"/>
    <w:rsid w:val="00007917"/>
    <w:rsid w:val="00012110"/>
    <w:rsid w:val="000127C6"/>
    <w:rsid w:val="00013069"/>
    <w:rsid w:val="00013995"/>
    <w:rsid w:val="00014073"/>
    <w:rsid w:val="0001498F"/>
    <w:rsid w:val="0001732C"/>
    <w:rsid w:val="00017404"/>
    <w:rsid w:val="00020882"/>
    <w:rsid w:val="000214F8"/>
    <w:rsid w:val="0002307A"/>
    <w:rsid w:val="00023A97"/>
    <w:rsid w:val="00023A9E"/>
    <w:rsid w:val="00026554"/>
    <w:rsid w:val="00031935"/>
    <w:rsid w:val="00031C44"/>
    <w:rsid w:val="00032125"/>
    <w:rsid w:val="000330C1"/>
    <w:rsid w:val="000359BB"/>
    <w:rsid w:val="000362DE"/>
    <w:rsid w:val="00036FD9"/>
    <w:rsid w:val="00041BC1"/>
    <w:rsid w:val="000443C3"/>
    <w:rsid w:val="000454CA"/>
    <w:rsid w:val="00047C15"/>
    <w:rsid w:val="00050AC7"/>
    <w:rsid w:val="0005346F"/>
    <w:rsid w:val="00053BE8"/>
    <w:rsid w:val="000548EE"/>
    <w:rsid w:val="00055280"/>
    <w:rsid w:val="00056C80"/>
    <w:rsid w:val="0006243C"/>
    <w:rsid w:val="00062DC2"/>
    <w:rsid w:val="000642A2"/>
    <w:rsid w:val="00066C4D"/>
    <w:rsid w:val="00066E11"/>
    <w:rsid w:val="00071318"/>
    <w:rsid w:val="00072384"/>
    <w:rsid w:val="00073851"/>
    <w:rsid w:val="00074351"/>
    <w:rsid w:val="0007452A"/>
    <w:rsid w:val="00076DA0"/>
    <w:rsid w:val="00080732"/>
    <w:rsid w:val="00081317"/>
    <w:rsid w:val="000831FC"/>
    <w:rsid w:val="00083D11"/>
    <w:rsid w:val="00087E99"/>
    <w:rsid w:val="00090AC3"/>
    <w:rsid w:val="00090E36"/>
    <w:rsid w:val="00091A90"/>
    <w:rsid w:val="00091C61"/>
    <w:rsid w:val="000932EC"/>
    <w:rsid w:val="0009520E"/>
    <w:rsid w:val="00096EE7"/>
    <w:rsid w:val="000A11FE"/>
    <w:rsid w:val="000A1B89"/>
    <w:rsid w:val="000A1E21"/>
    <w:rsid w:val="000A3C39"/>
    <w:rsid w:val="000A43EA"/>
    <w:rsid w:val="000A4E27"/>
    <w:rsid w:val="000A6505"/>
    <w:rsid w:val="000A6CDF"/>
    <w:rsid w:val="000B0900"/>
    <w:rsid w:val="000B1479"/>
    <w:rsid w:val="000B16D6"/>
    <w:rsid w:val="000B23D4"/>
    <w:rsid w:val="000B56DE"/>
    <w:rsid w:val="000B5A67"/>
    <w:rsid w:val="000B703D"/>
    <w:rsid w:val="000B7428"/>
    <w:rsid w:val="000C0E33"/>
    <w:rsid w:val="000C25D3"/>
    <w:rsid w:val="000C2C47"/>
    <w:rsid w:val="000C36C3"/>
    <w:rsid w:val="000D1DEF"/>
    <w:rsid w:val="000D2354"/>
    <w:rsid w:val="000D25B8"/>
    <w:rsid w:val="000D25CD"/>
    <w:rsid w:val="000D2920"/>
    <w:rsid w:val="000D55D8"/>
    <w:rsid w:val="000D5EF7"/>
    <w:rsid w:val="000D683C"/>
    <w:rsid w:val="000D705C"/>
    <w:rsid w:val="000E07DE"/>
    <w:rsid w:val="000E1907"/>
    <w:rsid w:val="000E2C66"/>
    <w:rsid w:val="000E34DC"/>
    <w:rsid w:val="000E3F3E"/>
    <w:rsid w:val="000E4F8A"/>
    <w:rsid w:val="000F0E89"/>
    <w:rsid w:val="000F6E5A"/>
    <w:rsid w:val="000F6ED9"/>
    <w:rsid w:val="000F776D"/>
    <w:rsid w:val="00103F68"/>
    <w:rsid w:val="00104DC9"/>
    <w:rsid w:val="0010526F"/>
    <w:rsid w:val="00105433"/>
    <w:rsid w:val="00105B00"/>
    <w:rsid w:val="0010646A"/>
    <w:rsid w:val="0011069A"/>
    <w:rsid w:val="001136FF"/>
    <w:rsid w:val="0011430E"/>
    <w:rsid w:val="001161AA"/>
    <w:rsid w:val="00123537"/>
    <w:rsid w:val="00124183"/>
    <w:rsid w:val="00125887"/>
    <w:rsid w:val="00127F3E"/>
    <w:rsid w:val="00131E28"/>
    <w:rsid w:val="00131EF2"/>
    <w:rsid w:val="001334F3"/>
    <w:rsid w:val="00134213"/>
    <w:rsid w:val="00134C42"/>
    <w:rsid w:val="001352C8"/>
    <w:rsid w:val="00137C6C"/>
    <w:rsid w:val="001415C6"/>
    <w:rsid w:val="00141844"/>
    <w:rsid w:val="00141E8E"/>
    <w:rsid w:val="00143A4A"/>
    <w:rsid w:val="001444E4"/>
    <w:rsid w:val="001461ED"/>
    <w:rsid w:val="00146253"/>
    <w:rsid w:val="00146F08"/>
    <w:rsid w:val="00147330"/>
    <w:rsid w:val="001506DD"/>
    <w:rsid w:val="001508DA"/>
    <w:rsid w:val="001514BE"/>
    <w:rsid w:val="001528C5"/>
    <w:rsid w:val="0015581E"/>
    <w:rsid w:val="00156B17"/>
    <w:rsid w:val="00156C80"/>
    <w:rsid w:val="00156F42"/>
    <w:rsid w:val="001603D9"/>
    <w:rsid w:val="001619B7"/>
    <w:rsid w:val="00162DC3"/>
    <w:rsid w:val="001637B1"/>
    <w:rsid w:val="00163D62"/>
    <w:rsid w:val="00164763"/>
    <w:rsid w:val="00164BB8"/>
    <w:rsid w:val="00165E98"/>
    <w:rsid w:val="00165F88"/>
    <w:rsid w:val="00171002"/>
    <w:rsid w:val="00171CE6"/>
    <w:rsid w:val="00172099"/>
    <w:rsid w:val="0017255B"/>
    <w:rsid w:val="00173EF4"/>
    <w:rsid w:val="001742D8"/>
    <w:rsid w:val="00174372"/>
    <w:rsid w:val="00175186"/>
    <w:rsid w:val="00177EFC"/>
    <w:rsid w:val="00180542"/>
    <w:rsid w:val="0018280B"/>
    <w:rsid w:val="001852EC"/>
    <w:rsid w:val="00185FCF"/>
    <w:rsid w:val="001902F5"/>
    <w:rsid w:val="001928F7"/>
    <w:rsid w:val="00194EF2"/>
    <w:rsid w:val="001961EE"/>
    <w:rsid w:val="00196E61"/>
    <w:rsid w:val="001A1BFB"/>
    <w:rsid w:val="001A5A9D"/>
    <w:rsid w:val="001B1591"/>
    <w:rsid w:val="001B3D15"/>
    <w:rsid w:val="001B4F70"/>
    <w:rsid w:val="001B6656"/>
    <w:rsid w:val="001B7A66"/>
    <w:rsid w:val="001C25AD"/>
    <w:rsid w:val="001C30A7"/>
    <w:rsid w:val="001C55B2"/>
    <w:rsid w:val="001C599B"/>
    <w:rsid w:val="001C5A0E"/>
    <w:rsid w:val="001C7A03"/>
    <w:rsid w:val="001C7B47"/>
    <w:rsid w:val="001C7C1B"/>
    <w:rsid w:val="001C7ED0"/>
    <w:rsid w:val="001C7EE0"/>
    <w:rsid w:val="001C7F00"/>
    <w:rsid w:val="001D0109"/>
    <w:rsid w:val="001D325D"/>
    <w:rsid w:val="001D5A43"/>
    <w:rsid w:val="001D7230"/>
    <w:rsid w:val="001E1C18"/>
    <w:rsid w:val="001E3414"/>
    <w:rsid w:val="001E3978"/>
    <w:rsid w:val="001E438D"/>
    <w:rsid w:val="001E5234"/>
    <w:rsid w:val="001E53BE"/>
    <w:rsid w:val="001E5D6C"/>
    <w:rsid w:val="001E70A6"/>
    <w:rsid w:val="001F08CC"/>
    <w:rsid w:val="001F1300"/>
    <w:rsid w:val="001F18FB"/>
    <w:rsid w:val="001F3BD7"/>
    <w:rsid w:val="001F5194"/>
    <w:rsid w:val="001F7780"/>
    <w:rsid w:val="001F783E"/>
    <w:rsid w:val="002000EA"/>
    <w:rsid w:val="0020024F"/>
    <w:rsid w:val="002007C5"/>
    <w:rsid w:val="0020301C"/>
    <w:rsid w:val="002039A9"/>
    <w:rsid w:val="002043D3"/>
    <w:rsid w:val="00206C26"/>
    <w:rsid w:val="00207131"/>
    <w:rsid w:val="00210CA2"/>
    <w:rsid w:val="00210DCF"/>
    <w:rsid w:val="00213FD9"/>
    <w:rsid w:val="00214177"/>
    <w:rsid w:val="0022022E"/>
    <w:rsid w:val="0022221C"/>
    <w:rsid w:val="002223B0"/>
    <w:rsid w:val="00222780"/>
    <w:rsid w:val="00223452"/>
    <w:rsid w:val="00223DF9"/>
    <w:rsid w:val="002246B1"/>
    <w:rsid w:val="00224CF8"/>
    <w:rsid w:val="00225371"/>
    <w:rsid w:val="00225838"/>
    <w:rsid w:val="00226F0A"/>
    <w:rsid w:val="0022752F"/>
    <w:rsid w:val="00227DFC"/>
    <w:rsid w:val="002344CC"/>
    <w:rsid w:val="00236093"/>
    <w:rsid w:val="002368D6"/>
    <w:rsid w:val="00240C6E"/>
    <w:rsid w:val="00240E3A"/>
    <w:rsid w:val="00242529"/>
    <w:rsid w:val="0024252C"/>
    <w:rsid w:val="0024283E"/>
    <w:rsid w:val="00242FC0"/>
    <w:rsid w:val="0024355E"/>
    <w:rsid w:val="00243570"/>
    <w:rsid w:val="00244A6F"/>
    <w:rsid w:val="00245028"/>
    <w:rsid w:val="00245196"/>
    <w:rsid w:val="002452F8"/>
    <w:rsid w:val="002458D9"/>
    <w:rsid w:val="00245EFC"/>
    <w:rsid w:val="00245FD8"/>
    <w:rsid w:val="0025090C"/>
    <w:rsid w:val="002509D4"/>
    <w:rsid w:val="0025143B"/>
    <w:rsid w:val="00254795"/>
    <w:rsid w:val="0026024A"/>
    <w:rsid w:val="00260606"/>
    <w:rsid w:val="00261AB3"/>
    <w:rsid w:val="00263D7C"/>
    <w:rsid w:val="00265B4E"/>
    <w:rsid w:val="00266B21"/>
    <w:rsid w:val="0027132A"/>
    <w:rsid w:val="00271DEC"/>
    <w:rsid w:val="00271FDA"/>
    <w:rsid w:val="00275A0E"/>
    <w:rsid w:val="002813E0"/>
    <w:rsid w:val="00281DC2"/>
    <w:rsid w:val="00281F3B"/>
    <w:rsid w:val="00282CF7"/>
    <w:rsid w:val="002862B2"/>
    <w:rsid w:val="00290D3E"/>
    <w:rsid w:val="00291F3D"/>
    <w:rsid w:val="0029326A"/>
    <w:rsid w:val="00295DB3"/>
    <w:rsid w:val="00297E4D"/>
    <w:rsid w:val="002A1321"/>
    <w:rsid w:val="002A1CD1"/>
    <w:rsid w:val="002A27A0"/>
    <w:rsid w:val="002A5C7E"/>
    <w:rsid w:val="002B19C3"/>
    <w:rsid w:val="002B1FD6"/>
    <w:rsid w:val="002B3532"/>
    <w:rsid w:val="002B7338"/>
    <w:rsid w:val="002B76DE"/>
    <w:rsid w:val="002C533F"/>
    <w:rsid w:val="002C6C40"/>
    <w:rsid w:val="002C745E"/>
    <w:rsid w:val="002D0161"/>
    <w:rsid w:val="002D03DE"/>
    <w:rsid w:val="002D0F06"/>
    <w:rsid w:val="002D2929"/>
    <w:rsid w:val="002D34BA"/>
    <w:rsid w:val="002D48F2"/>
    <w:rsid w:val="002D494F"/>
    <w:rsid w:val="002E04A4"/>
    <w:rsid w:val="002E3EC2"/>
    <w:rsid w:val="002E51FA"/>
    <w:rsid w:val="002E6AE9"/>
    <w:rsid w:val="002E718F"/>
    <w:rsid w:val="002E7A5F"/>
    <w:rsid w:val="002E7D09"/>
    <w:rsid w:val="002F31BD"/>
    <w:rsid w:val="002F4681"/>
    <w:rsid w:val="002F49DE"/>
    <w:rsid w:val="002F4A98"/>
    <w:rsid w:val="002F4CCD"/>
    <w:rsid w:val="002F5700"/>
    <w:rsid w:val="002F5733"/>
    <w:rsid w:val="002F647D"/>
    <w:rsid w:val="002F6E0A"/>
    <w:rsid w:val="003013AD"/>
    <w:rsid w:val="00301619"/>
    <w:rsid w:val="00302BAF"/>
    <w:rsid w:val="00303FA2"/>
    <w:rsid w:val="00304EA6"/>
    <w:rsid w:val="003058BF"/>
    <w:rsid w:val="00306A57"/>
    <w:rsid w:val="00307299"/>
    <w:rsid w:val="00307DF5"/>
    <w:rsid w:val="00313B78"/>
    <w:rsid w:val="00314A24"/>
    <w:rsid w:val="0031695F"/>
    <w:rsid w:val="0032103E"/>
    <w:rsid w:val="003255EA"/>
    <w:rsid w:val="00327148"/>
    <w:rsid w:val="00327346"/>
    <w:rsid w:val="00330344"/>
    <w:rsid w:val="00332234"/>
    <w:rsid w:val="003323B2"/>
    <w:rsid w:val="00332B75"/>
    <w:rsid w:val="003331A5"/>
    <w:rsid w:val="003336BF"/>
    <w:rsid w:val="0034264A"/>
    <w:rsid w:val="00342D51"/>
    <w:rsid w:val="00343EFF"/>
    <w:rsid w:val="0034404D"/>
    <w:rsid w:val="00345216"/>
    <w:rsid w:val="0035007A"/>
    <w:rsid w:val="0035108C"/>
    <w:rsid w:val="00353FD4"/>
    <w:rsid w:val="0035404F"/>
    <w:rsid w:val="00354457"/>
    <w:rsid w:val="0035632E"/>
    <w:rsid w:val="00357199"/>
    <w:rsid w:val="00363220"/>
    <w:rsid w:val="003657BB"/>
    <w:rsid w:val="00365B46"/>
    <w:rsid w:val="00365E6F"/>
    <w:rsid w:val="00367127"/>
    <w:rsid w:val="00370455"/>
    <w:rsid w:val="0037106C"/>
    <w:rsid w:val="003737B0"/>
    <w:rsid w:val="003745FE"/>
    <w:rsid w:val="003748CC"/>
    <w:rsid w:val="00374F28"/>
    <w:rsid w:val="00377BDD"/>
    <w:rsid w:val="00383AEB"/>
    <w:rsid w:val="00385549"/>
    <w:rsid w:val="00385CD8"/>
    <w:rsid w:val="00385F91"/>
    <w:rsid w:val="003875EE"/>
    <w:rsid w:val="00390819"/>
    <w:rsid w:val="00390AF3"/>
    <w:rsid w:val="00390E59"/>
    <w:rsid w:val="00391527"/>
    <w:rsid w:val="003926E9"/>
    <w:rsid w:val="00393B81"/>
    <w:rsid w:val="003951FA"/>
    <w:rsid w:val="00395BA2"/>
    <w:rsid w:val="00396FEA"/>
    <w:rsid w:val="00397C6E"/>
    <w:rsid w:val="003A124F"/>
    <w:rsid w:val="003A2297"/>
    <w:rsid w:val="003A30A8"/>
    <w:rsid w:val="003A468D"/>
    <w:rsid w:val="003A75F7"/>
    <w:rsid w:val="003B3F82"/>
    <w:rsid w:val="003B5497"/>
    <w:rsid w:val="003B638F"/>
    <w:rsid w:val="003B6EBE"/>
    <w:rsid w:val="003C22DB"/>
    <w:rsid w:val="003C24D4"/>
    <w:rsid w:val="003C402A"/>
    <w:rsid w:val="003C4267"/>
    <w:rsid w:val="003C4F7B"/>
    <w:rsid w:val="003D0987"/>
    <w:rsid w:val="003D1EC9"/>
    <w:rsid w:val="003D2212"/>
    <w:rsid w:val="003D2B9A"/>
    <w:rsid w:val="003E09F6"/>
    <w:rsid w:val="003E0E76"/>
    <w:rsid w:val="003E25D4"/>
    <w:rsid w:val="003E3E39"/>
    <w:rsid w:val="003E7447"/>
    <w:rsid w:val="003E76F3"/>
    <w:rsid w:val="003E7A82"/>
    <w:rsid w:val="003F0B8A"/>
    <w:rsid w:val="003F279C"/>
    <w:rsid w:val="003F3CB4"/>
    <w:rsid w:val="003F4643"/>
    <w:rsid w:val="003F47B4"/>
    <w:rsid w:val="003F4BA1"/>
    <w:rsid w:val="003F5D01"/>
    <w:rsid w:val="003F6E36"/>
    <w:rsid w:val="00403517"/>
    <w:rsid w:val="00403B7F"/>
    <w:rsid w:val="00404FCD"/>
    <w:rsid w:val="0040640B"/>
    <w:rsid w:val="00410D39"/>
    <w:rsid w:val="00411A52"/>
    <w:rsid w:val="0041332A"/>
    <w:rsid w:val="00415F18"/>
    <w:rsid w:val="004175EF"/>
    <w:rsid w:val="00417D28"/>
    <w:rsid w:val="00421455"/>
    <w:rsid w:val="004232A5"/>
    <w:rsid w:val="00424230"/>
    <w:rsid w:val="00424E9B"/>
    <w:rsid w:val="004276F8"/>
    <w:rsid w:val="0043202B"/>
    <w:rsid w:val="004324E4"/>
    <w:rsid w:val="00433ADD"/>
    <w:rsid w:val="00433B91"/>
    <w:rsid w:val="00434258"/>
    <w:rsid w:val="004345F2"/>
    <w:rsid w:val="00435147"/>
    <w:rsid w:val="004351E3"/>
    <w:rsid w:val="004357F9"/>
    <w:rsid w:val="00437E7B"/>
    <w:rsid w:val="00440125"/>
    <w:rsid w:val="00440383"/>
    <w:rsid w:val="00441414"/>
    <w:rsid w:val="004432B2"/>
    <w:rsid w:val="0044484A"/>
    <w:rsid w:val="00445E49"/>
    <w:rsid w:val="00451AA5"/>
    <w:rsid w:val="00452A60"/>
    <w:rsid w:val="00453A0C"/>
    <w:rsid w:val="00454B3D"/>
    <w:rsid w:val="00455D8D"/>
    <w:rsid w:val="00460273"/>
    <w:rsid w:val="00460B2F"/>
    <w:rsid w:val="004614CF"/>
    <w:rsid w:val="00464060"/>
    <w:rsid w:val="00466CB3"/>
    <w:rsid w:val="00467D5C"/>
    <w:rsid w:val="004700EC"/>
    <w:rsid w:val="004727D2"/>
    <w:rsid w:val="004737A6"/>
    <w:rsid w:val="00474566"/>
    <w:rsid w:val="004751B1"/>
    <w:rsid w:val="00475A2E"/>
    <w:rsid w:val="00476BC9"/>
    <w:rsid w:val="00477581"/>
    <w:rsid w:val="00481D21"/>
    <w:rsid w:val="004823D4"/>
    <w:rsid w:val="00483168"/>
    <w:rsid w:val="00483423"/>
    <w:rsid w:val="00484181"/>
    <w:rsid w:val="00484E54"/>
    <w:rsid w:val="00485711"/>
    <w:rsid w:val="00486672"/>
    <w:rsid w:val="00490732"/>
    <w:rsid w:val="00492746"/>
    <w:rsid w:val="004927DF"/>
    <w:rsid w:val="004A08FC"/>
    <w:rsid w:val="004A0F41"/>
    <w:rsid w:val="004A16E2"/>
    <w:rsid w:val="004A3414"/>
    <w:rsid w:val="004A389B"/>
    <w:rsid w:val="004A6C1B"/>
    <w:rsid w:val="004A72C9"/>
    <w:rsid w:val="004B200D"/>
    <w:rsid w:val="004B61AF"/>
    <w:rsid w:val="004C2C77"/>
    <w:rsid w:val="004C2DBA"/>
    <w:rsid w:val="004C2FFE"/>
    <w:rsid w:val="004C303E"/>
    <w:rsid w:val="004C3254"/>
    <w:rsid w:val="004C49FD"/>
    <w:rsid w:val="004C5038"/>
    <w:rsid w:val="004D043A"/>
    <w:rsid w:val="004D2406"/>
    <w:rsid w:val="004D35BD"/>
    <w:rsid w:val="004D430E"/>
    <w:rsid w:val="004D534E"/>
    <w:rsid w:val="004D54A6"/>
    <w:rsid w:val="004D5B41"/>
    <w:rsid w:val="004D72E2"/>
    <w:rsid w:val="004E0A20"/>
    <w:rsid w:val="004E2F17"/>
    <w:rsid w:val="004E402E"/>
    <w:rsid w:val="004E4F91"/>
    <w:rsid w:val="004E52E4"/>
    <w:rsid w:val="004E6171"/>
    <w:rsid w:val="004F10DC"/>
    <w:rsid w:val="004F43F8"/>
    <w:rsid w:val="004F6B88"/>
    <w:rsid w:val="004F70B6"/>
    <w:rsid w:val="004F75B9"/>
    <w:rsid w:val="00500588"/>
    <w:rsid w:val="00501023"/>
    <w:rsid w:val="005014E7"/>
    <w:rsid w:val="005030D2"/>
    <w:rsid w:val="005032B2"/>
    <w:rsid w:val="0050456C"/>
    <w:rsid w:val="0050560A"/>
    <w:rsid w:val="0050665D"/>
    <w:rsid w:val="00506A90"/>
    <w:rsid w:val="00510A73"/>
    <w:rsid w:val="00511623"/>
    <w:rsid w:val="005123E7"/>
    <w:rsid w:val="0051296E"/>
    <w:rsid w:val="005135BD"/>
    <w:rsid w:val="00513AA0"/>
    <w:rsid w:val="00513BAB"/>
    <w:rsid w:val="00513CB7"/>
    <w:rsid w:val="0051798F"/>
    <w:rsid w:val="00520D20"/>
    <w:rsid w:val="00521454"/>
    <w:rsid w:val="00525158"/>
    <w:rsid w:val="005257E7"/>
    <w:rsid w:val="005267D5"/>
    <w:rsid w:val="00527FFB"/>
    <w:rsid w:val="005308AA"/>
    <w:rsid w:val="00530AC2"/>
    <w:rsid w:val="00530B50"/>
    <w:rsid w:val="00530E79"/>
    <w:rsid w:val="005320D5"/>
    <w:rsid w:val="005368E6"/>
    <w:rsid w:val="00537A4E"/>
    <w:rsid w:val="0054213D"/>
    <w:rsid w:val="0054258C"/>
    <w:rsid w:val="0054405F"/>
    <w:rsid w:val="005448AD"/>
    <w:rsid w:val="00545A70"/>
    <w:rsid w:val="00546C1F"/>
    <w:rsid w:val="00551129"/>
    <w:rsid w:val="0055404D"/>
    <w:rsid w:val="00554795"/>
    <w:rsid w:val="005628D1"/>
    <w:rsid w:val="00562A53"/>
    <w:rsid w:val="00563AD3"/>
    <w:rsid w:val="00565AAA"/>
    <w:rsid w:val="00566581"/>
    <w:rsid w:val="00566D8E"/>
    <w:rsid w:val="00570B04"/>
    <w:rsid w:val="00572FF3"/>
    <w:rsid w:val="005770BA"/>
    <w:rsid w:val="00580E1A"/>
    <w:rsid w:val="00581FDD"/>
    <w:rsid w:val="00582212"/>
    <w:rsid w:val="00584E78"/>
    <w:rsid w:val="005858ED"/>
    <w:rsid w:val="00585D67"/>
    <w:rsid w:val="005916AD"/>
    <w:rsid w:val="00594C79"/>
    <w:rsid w:val="005953EF"/>
    <w:rsid w:val="00597095"/>
    <w:rsid w:val="005A0D7A"/>
    <w:rsid w:val="005A1DD9"/>
    <w:rsid w:val="005A2316"/>
    <w:rsid w:val="005A3062"/>
    <w:rsid w:val="005A5A16"/>
    <w:rsid w:val="005A730F"/>
    <w:rsid w:val="005B1471"/>
    <w:rsid w:val="005B1950"/>
    <w:rsid w:val="005B1FB2"/>
    <w:rsid w:val="005B3CD9"/>
    <w:rsid w:val="005B446B"/>
    <w:rsid w:val="005B6F3A"/>
    <w:rsid w:val="005C0F29"/>
    <w:rsid w:val="005C0FEE"/>
    <w:rsid w:val="005C1510"/>
    <w:rsid w:val="005C1A6B"/>
    <w:rsid w:val="005C1CF3"/>
    <w:rsid w:val="005C324D"/>
    <w:rsid w:val="005C4D4E"/>
    <w:rsid w:val="005C6F24"/>
    <w:rsid w:val="005D0173"/>
    <w:rsid w:val="005D0631"/>
    <w:rsid w:val="005D1C64"/>
    <w:rsid w:val="005D231A"/>
    <w:rsid w:val="005D3297"/>
    <w:rsid w:val="005D5AB1"/>
    <w:rsid w:val="005D6007"/>
    <w:rsid w:val="005D66B2"/>
    <w:rsid w:val="005D762E"/>
    <w:rsid w:val="005E19E1"/>
    <w:rsid w:val="005E2DF8"/>
    <w:rsid w:val="005E2EEA"/>
    <w:rsid w:val="005E50F9"/>
    <w:rsid w:val="005E54C3"/>
    <w:rsid w:val="005E6516"/>
    <w:rsid w:val="005F0877"/>
    <w:rsid w:val="005F2826"/>
    <w:rsid w:val="005F31FC"/>
    <w:rsid w:val="005F4444"/>
    <w:rsid w:val="005F4507"/>
    <w:rsid w:val="005F77B3"/>
    <w:rsid w:val="00601560"/>
    <w:rsid w:val="0060323C"/>
    <w:rsid w:val="0060350E"/>
    <w:rsid w:val="006037CB"/>
    <w:rsid w:val="00605662"/>
    <w:rsid w:val="006056B4"/>
    <w:rsid w:val="0060619E"/>
    <w:rsid w:val="0060633F"/>
    <w:rsid w:val="00606B56"/>
    <w:rsid w:val="00607A6D"/>
    <w:rsid w:val="0061185D"/>
    <w:rsid w:val="00612016"/>
    <w:rsid w:val="0061269C"/>
    <w:rsid w:val="00613628"/>
    <w:rsid w:val="00615203"/>
    <w:rsid w:val="00615FCA"/>
    <w:rsid w:val="00617186"/>
    <w:rsid w:val="006173FF"/>
    <w:rsid w:val="006217BC"/>
    <w:rsid w:val="00621FD6"/>
    <w:rsid w:val="0062421F"/>
    <w:rsid w:val="00625B33"/>
    <w:rsid w:val="006273DD"/>
    <w:rsid w:val="00627C89"/>
    <w:rsid w:val="0063021E"/>
    <w:rsid w:val="00630321"/>
    <w:rsid w:val="0063048B"/>
    <w:rsid w:val="00630EAB"/>
    <w:rsid w:val="0063213C"/>
    <w:rsid w:val="00633B8C"/>
    <w:rsid w:val="00634347"/>
    <w:rsid w:val="00635143"/>
    <w:rsid w:val="00636597"/>
    <w:rsid w:val="00637AB1"/>
    <w:rsid w:val="006402EC"/>
    <w:rsid w:val="00640943"/>
    <w:rsid w:val="006419D5"/>
    <w:rsid w:val="00642D06"/>
    <w:rsid w:val="00643986"/>
    <w:rsid w:val="00643B21"/>
    <w:rsid w:val="00647647"/>
    <w:rsid w:val="00647D0F"/>
    <w:rsid w:val="00651A3C"/>
    <w:rsid w:val="00654703"/>
    <w:rsid w:val="006547DA"/>
    <w:rsid w:val="0065593C"/>
    <w:rsid w:val="0065651F"/>
    <w:rsid w:val="00656A06"/>
    <w:rsid w:val="00660B6A"/>
    <w:rsid w:val="006632EE"/>
    <w:rsid w:val="00663A6D"/>
    <w:rsid w:val="00664521"/>
    <w:rsid w:val="00665200"/>
    <w:rsid w:val="00671744"/>
    <w:rsid w:val="00676A51"/>
    <w:rsid w:val="006802A8"/>
    <w:rsid w:val="00681A3B"/>
    <w:rsid w:val="00682E02"/>
    <w:rsid w:val="0068493A"/>
    <w:rsid w:val="00685AAA"/>
    <w:rsid w:val="006862EF"/>
    <w:rsid w:val="00691DDD"/>
    <w:rsid w:val="00694868"/>
    <w:rsid w:val="00696B88"/>
    <w:rsid w:val="00697404"/>
    <w:rsid w:val="006A0FCC"/>
    <w:rsid w:val="006A3ACF"/>
    <w:rsid w:val="006A4816"/>
    <w:rsid w:val="006A53C8"/>
    <w:rsid w:val="006A6368"/>
    <w:rsid w:val="006A7AAE"/>
    <w:rsid w:val="006C0FBA"/>
    <w:rsid w:val="006C403C"/>
    <w:rsid w:val="006C5FE4"/>
    <w:rsid w:val="006D0729"/>
    <w:rsid w:val="006D4E5A"/>
    <w:rsid w:val="006D59E3"/>
    <w:rsid w:val="006D7A10"/>
    <w:rsid w:val="006E16B1"/>
    <w:rsid w:val="006E3CB9"/>
    <w:rsid w:val="006E6416"/>
    <w:rsid w:val="006E738F"/>
    <w:rsid w:val="006E7985"/>
    <w:rsid w:val="006F0B97"/>
    <w:rsid w:val="006F149F"/>
    <w:rsid w:val="006F1889"/>
    <w:rsid w:val="006F220E"/>
    <w:rsid w:val="006F2B8E"/>
    <w:rsid w:val="006F39D8"/>
    <w:rsid w:val="006F5318"/>
    <w:rsid w:val="006F63BD"/>
    <w:rsid w:val="006F6849"/>
    <w:rsid w:val="006F7774"/>
    <w:rsid w:val="006F7C3A"/>
    <w:rsid w:val="00701006"/>
    <w:rsid w:val="0070525B"/>
    <w:rsid w:val="00706929"/>
    <w:rsid w:val="00707DC6"/>
    <w:rsid w:val="00712194"/>
    <w:rsid w:val="00713C95"/>
    <w:rsid w:val="00715876"/>
    <w:rsid w:val="00717101"/>
    <w:rsid w:val="0072248C"/>
    <w:rsid w:val="007231FA"/>
    <w:rsid w:val="00724555"/>
    <w:rsid w:val="0072553B"/>
    <w:rsid w:val="00726242"/>
    <w:rsid w:val="007265CE"/>
    <w:rsid w:val="0072774C"/>
    <w:rsid w:val="007279A7"/>
    <w:rsid w:val="00730BCE"/>
    <w:rsid w:val="00731538"/>
    <w:rsid w:val="00731D2F"/>
    <w:rsid w:val="007324E6"/>
    <w:rsid w:val="007330C6"/>
    <w:rsid w:val="00733583"/>
    <w:rsid w:val="00733AFA"/>
    <w:rsid w:val="00733EFF"/>
    <w:rsid w:val="00734FC5"/>
    <w:rsid w:val="00735BCB"/>
    <w:rsid w:val="00736DE0"/>
    <w:rsid w:val="00740F34"/>
    <w:rsid w:val="00744557"/>
    <w:rsid w:val="007453F2"/>
    <w:rsid w:val="00746489"/>
    <w:rsid w:val="007468DD"/>
    <w:rsid w:val="00747294"/>
    <w:rsid w:val="00752E29"/>
    <w:rsid w:val="00753B70"/>
    <w:rsid w:val="00754627"/>
    <w:rsid w:val="00755EEF"/>
    <w:rsid w:val="00757280"/>
    <w:rsid w:val="0075753C"/>
    <w:rsid w:val="0075795C"/>
    <w:rsid w:val="00760284"/>
    <w:rsid w:val="00763898"/>
    <w:rsid w:val="007647A3"/>
    <w:rsid w:val="0076605C"/>
    <w:rsid w:val="007664B9"/>
    <w:rsid w:val="00767ACF"/>
    <w:rsid w:val="00771B42"/>
    <w:rsid w:val="00773763"/>
    <w:rsid w:val="00773C19"/>
    <w:rsid w:val="00774144"/>
    <w:rsid w:val="007746FB"/>
    <w:rsid w:val="0077582E"/>
    <w:rsid w:val="00776818"/>
    <w:rsid w:val="00776D4C"/>
    <w:rsid w:val="007771BD"/>
    <w:rsid w:val="007834D8"/>
    <w:rsid w:val="00793690"/>
    <w:rsid w:val="00794196"/>
    <w:rsid w:val="007942C2"/>
    <w:rsid w:val="00795137"/>
    <w:rsid w:val="00795814"/>
    <w:rsid w:val="007958B1"/>
    <w:rsid w:val="0079765A"/>
    <w:rsid w:val="007A15D6"/>
    <w:rsid w:val="007A1B6F"/>
    <w:rsid w:val="007A2DAA"/>
    <w:rsid w:val="007A5D27"/>
    <w:rsid w:val="007B012D"/>
    <w:rsid w:val="007B050D"/>
    <w:rsid w:val="007B099A"/>
    <w:rsid w:val="007B0EEF"/>
    <w:rsid w:val="007B12B4"/>
    <w:rsid w:val="007B13A3"/>
    <w:rsid w:val="007B1D81"/>
    <w:rsid w:val="007B39BB"/>
    <w:rsid w:val="007B6D1B"/>
    <w:rsid w:val="007B73E8"/>
    <w:rsid w:val="007B767B"/>
    <w:rsid w:val="007B76CB"/>
    <w:rsid w:val="007B7BD5"/>
    <w:rsid w:val="007C1F6F"/>
    <w:rsid w:val="007C3217"/>
    <w:rsid w:val="007C3C5D"/>
    <w:rsid w:val="007C5DE7"/>
    <w:rsid w:val="007D18C4"/>
    <w:rsid w:val="007D3EE9"/>
    <w:rsid w:val="007D5404"/>
    <w:rsid w:val="007D5EB5"/>
    <w:rsid w:val="007D72AE"/>
    <w:rsid w:val="007E1427"/>
    <w:rsid w:val="007E1A76"/>
    <w:rsid w:val="007E5766"/>
    <w:rsid w:val="007E5CFB"/>
    <w:rsid w:val="007E7295"/>
    <w:rsid w:val="007F013E"/>
    <w:rsid w:val="007F1C6B"/>
    <w:rsid w:val="007F59D9"/>
    <w:rsid w:val="007F63B2"/>
    <w:rsid w:val="008005CD"/>
    <w:rsid w:val="00800BCA"/>
    <w:rsid w:val="008012DC"/>
    <w:rsid w:val="00801607"/>
    <w:rsid w:val="008019A6"/>
    <w:rsid w:val="008025ED"/>
    <w:rsid w:val="00802AF0"/>
    <w:rsid w:val="00803113"/>
    <w:rsid w:val="00803A4D"/>
    <w:rsid w:val="008050CF"/>
    <w:rsid w:val="00806EAD"/>
    <w:rsid w:val="00806F5B"/>
    <w:rsid w:val="008071E0"/>
    <w:rsid w:val="0081060C"/>
    <w:rsid w:val="00810BB7"/>
    <w:rsid w:val="00811749"/>
    <w:rsid w:val="00811872"/>
    <w:rsid w:val="0081206C"/>
    <w:rsid w:val="00814D1B"/>
    <w:rsid w:val="00815960"/>
    <w:rsid w:val="00815A27"/>
    <w:rsid w:val="00815C05"/>
    <w:rsid w:val="00817372"/>
    <w:rsid w:val="00820126"/>
    <w:rsid w:val="008214CF"/>
    <w:rsid w:val="0082294D"/>
    <w:rsid w:val="00822CFC"/>
    <w:rsid w:val="0082737B"/>
    <w:rsid w:val="0083218C"/>
    <w:rsid w:val="00832719"/>
    <w:rsid w:val="008377B1"/>
    <w:rsid w:val="00842F8F"/>
    <w:rsid w:val="00843313"/>
    <w:rsid w:val="008435E3"/>
    <w:rsid w:val="0084379F"/>
    <w:rsid w:val="008446D9"/>
    <w:rsid w:val="008529FD"/>
    <w:rsid w:val="00855EA8"/>
    <w:rsid w:val="00856748"/>
    <w:rsid w:val="0085697A"/>
    <w:rsid w:val="008574F1"/>
    <w:rsid w:val="00864159"/>
    <w:rsid w:val="00865C51"/>
    <w:rsid w:val="00865EF7"/>
    <w:rsid w:val="00866990"/>
    <w:rsid w:val="008717F0"/>
    <w:rsid w:val="00873961"/>
    <w:rsid w:val="008750B5"/>
    <w:rsid w:val="008756BB"/>
    <w:rsid w:val="0087723D"/>
    <w:rsid w:val="00877469"/>
    <w:rsid w:val="00880989"/>
    <w:rsid w:val="00881852"/>
    <w:rsid w:val="008818F7"/>
    <w:rsid w:val="00883047"/>
    <w:rsid w:val="00883D04"/>
    <w:rsid w:val="008849A8"/>
    <w:rsid w:val="00887517"/>
    <w:rsid w:val="00887A9C"/>
    <w:rsid w:val="00892562"/>
    <w:rsid w:val="00893486"/>
    <w:rsid w:val="00893FC2"/>
    <w:rsid w:val="00896F98"/>
    <w:rsid w:val="00897678"/>
    <w:rsid w:val="008A24A4"/>
    <w:rsid w:val="008A518E"/>
    <w:rsid w:val="008A5239"/>
    <w:rsid w:val="008A61DE"/>
    <w:rsid w:val="008A6545"/>
    <w:rsid w:val="008B2466"/>
    <w:rsid w:val="008B3042"/>
    <w:rsid w:val="008B319C"/>
    <w:rsid w:val="008B35F6"/>
    <w:rsid w:val="008B59F5"/>
    <w:rsid w:val="008B63CC"/>
    <w:rsid w:val="008B67DC"/>
    <w:rsid w:val="008B6A81"/>
    <w:rsid w:val="008B6C66"/>
    <w:rsid w:val="008B71BB"/>
    <w:rsid w:val="008B7847"/>
    <w:rsid w:val="008B7C82"/>
    <w:rsid w:val="008B7CE4"/>
    <w:rsid w:val="008C1136"/>
    <w:rsid w:val="008C236F"/>
    <w:rsid w:val="008C389C"/>
    <w:rsid w:val="008C3FE5"/>
    <w:rsid w:val="008C633B"/>
    <w:rsid w:val="008C7E0E"/>
    <w:rsid w:val="008D08B9"/>
    <w:rsid w:val="008D12B3"/>
    <w:rsid w:val="008D1CD5"/>
    <w:rsid w:val="008D3E31"/>
    <w:rsid w:val="008D459D"/>
    <w:rsid w:val="008D58A9"/>
    <w:rsid w:val="008D62E1"/>
    <w:rsid w:val="008D748A"/>
    <w:rsid w:val="008E1372"/>
    <w:rsid w:val="008E1E1C"/>
    <w:rsid w:val="008E4F80"/>
    <w:rsid w:val="008E6281"/>
    <w:rsid w:val="008E6656"/>
    <w:rsid w:val="008E741E"/>
    <w:rsid w:val="008F0DB9"/>
    <w:rsid w:val="008F1C67"/>
    <w:rsid w:val="008F35A6"/>
    <w:rsid w:val="008F4DE6"/>
    <w:rsid w:val="008F5D4F"/>
    <w:rsid w:val="008F66A3"/>
    <w:rsid w:val="00900172"/>
    <w:rsid w:val="00901A1D"/>
    <w:rsid w:val="009033FA"/>
    <w:rsid w:val="00903C17"/>
    <w:rsid w:val="009050C1"/>
    <w:rsid w:val="00905F2D"/>
    <w:rsid w:val="00910642"/>
    <w:rsid w:val="00912418"/>
    <w:rsid w:val="0091250E"/>
    <w:rsid w:val="0091315C"/>
    <w:rsid w:val="00914246"/>
    <w:rsid w:val="00914C28"/>
    <w:rsid w:val="00916A8A"/>
    <w:rsid w:val="009213DB"/>
    <w:rsid w:val="00922AA9"/>
    <w:rsid w:val="00926443"/>
    <w:rsid w:val="009275F5"/>
    <w:rsid w:val="00927D02"/>
    <w:rsid w:val="00931B96"/>
    <w:rsid w:val="00931DC2"/>
    <w:rsid w:val="00936991"/>
    <w:rsid w:val="00937C85"/>
    <w:rsid w:val="0095017D"/>
    <w:rsid w:val="009503BA"/>
    <w:rsid w:val="00953C55"/>
    <w:rsid w:val="00953E86"/>
    <w:rsid w:val="00953EED"/>
    <w:rsid w:val="009542EF"/>
    <w:rsid w:val="009558CA"/>
    <w:rsid w:val="00955FA1"/>
    <w:rsid w:val="00957D52"/>
    <w:rsid w:val="00961141"/>
    <w:rsid w:val="00962181"/>
    <w:rsid w:val="0096220B"/>
    <w:rsid w:val="00963490"/>
    <w:rsid w:val="009641AE"/>
    <w:rsid w:val="00966009"/>
    <w:rsid w:val="00967827"/>
    <w:rsid w:val="009710AB"/>
    <w:rsid w:val="009733A6"/>
    <w:rsid w:val="00974044"/>
    <w:rsid w:val="00976330"/>
    <w:rsid w:val="00976C7D"/>
    <w:rsid w:val="00976DD3"/>
    <w:rsid w:val="00980D38"/>
    <w:rsid w:val="00984E19"/>
    <w:rsid w:val="00984E4A"/>
    <w:rsid w:val="00985D59"/>
    <w:rsid w:val="00987C8D"/>
    <w:rsid w:val="00987FE5"/>
    <w:rsid w:val="009938CD"/>
    <w:rsid w:val="009965E7"/>
    <w:rsid w:val="009A004B"/>
    <w:rsid w:val="009A08CD"/>
    <w:rsid w:val="009A1139"/>
    <w:rsid w:val="009A1F82"/>
    <w:rsid w:val="009A4391"/>
    <w:rsid w:val="009A4F7F"/>
    <w:rsid w:val="009A7B44"/>
    <w:rsid w:val="009B2562"/>
    <w:rsid w:val="009B33B6"/>
    <w:rsid w:val="009B3D6A"/>
    <w:rsid w:val="009B4D59"/>
    <w:rsid w:val="009B5254"/>
    <w:rsid w:val="009B541A"/>
    <w:rsid w:val="009B5453"/>
    <w:rsid w:val="009B69CA"/>
    <w:rsid w:val="009C0E89"/>
    <w:rsid w:val="009C0ED0"/>
    <w:rsid w:val="009C1669"/>
    <w:rsid w:val="009C3357"/>
    <w:rsid w:val="009C4888"/>
    <w:rsid w:val="009C4F34"/>
    <w:rsid w:val="009C5EFB"/>
    <w:rsid w:val="009C6165"/>
    <w:rsid w:val="009C706B"/>
    <w:rsid w:val="009D2B57"/>
    <w:rsid w:val="009D3C91"/>
    <w:rsid w:val="009D4830"/>
    <w:rsid w:val="009D4FFD"/>
    <w:rsid w:val="009D545E"/>
    <w:rsid w:val="009D6E17"/>
    <w:rsid w:val="009D6FBB"/>
    <w:rsid w:val="009E2E0D"/>
    <w:rsid w:val="009E356C"/>
    <w:rsid w:val="009E571F"/>
    <w:rsid w:val="009E62A0"/>
    <w:rsid w:val="009F3866"/>
    <w:rsid w:val="009F43D7"/>
    <w:rsid w:val="009F4C5E"/>
    <w:rsid w:val="009F52FE"/>
    <w:rsid w:val="00A01253"/>
    <w:rsid w:val="00A0308D"/>
    <w:rsid w:val="00A04448"/>
    <w:rsid w:val="00A04AA3"/>
    <w:rsid w:val="00A061DE"/>
    <w:rsid w:val="00A1278C"/>
    <w:rsid w:val="00A12C82"/>
    <w:rsid w:val="00A131C6"/>
    <w:rsid w:val="00A1522D"/>
    <w:rsid w:val="00A152FA"/>
    <w:rsid w:val="00A15ABF"/>
    <w:rsid w:val="00A15C04"/>
    <w:rsid w:val="00A1691A"/>
    <w:rsid w:val="00A16E0E"/>
    <w:rsid w:val="00A2030D"/>
    <w:rsid w:val="00A21773"/>
    <w:rsid w:val="00A22399"/>
    <w:rsid w:val="00A233FF"/>
    <w:rsid w:val="00A2654F"/>
    <w:rsid w:val="00A27327"/>
    <w:rsid w:val="00A3573A"/>
    <w:rsid w:val="00A359A6"/>
    <w:rsid w:val="00A35F0E"/>
    <w:rsid w:val="00A545B1"/>
    <w:rsid w:val="00A5656A"/>
    <w:rsid w:val="00A572FD"/>
    <w:rsid w:val="00A60504"/>
    <w:rsid w:val="00A627A8"/>
    <w:rsid w:val="00A67967"/>
    <w:rsid w:val="00A709DC"/>
    <w:rsid w:val="00A71360"/>
    <w:rsid w:val="00A72519"/>
    <w:rsid w:val="00A7322E"/>
    <w:rsid w:val="00A73A97"/>
    <w:rsid w:val="00A75A3C"/>
    <w:rsid w:val="00A807AE"/>
    <w:rsid w:val="00A811BD"/>
    <w:rsid w:val="00A82DB8"/>
    <w:rsid w:val="00A8524C"/>
    <w:rsid w:val="00A85F59"/>
    <w:rsid w:val="00A86AC4"/>
    <w:rsid w:val="00A915B4"/>
    <w:rsid w:val="00A922B9"/>
    <w:rsid w:val="00A9289F"/>
    <w:rsid w:val="00A92949"/>
    <w:rsid w:val="00A92B51"/>
    <w:rsid w:val="00A95494"/>
    <w:rsid w:val="00A960FC"/>
    <w:rsid w:val="00A9666E"/>
    <w:rsid w:val="00AA1D08"/>
    <w:rsid w:val="00AA2DCA"/>
    <w:rsid w:val="00AA38E6"/>
    <w:rsid w:val="00AA5779"/>
    <w:rsid w:val="00AA6806"/>
    <w:rsid w:val="00AB142D"/>
    <w:rsid w:val="00AB3821"/>
    <w:rsid w:val="00AB4716"/>
    <w:rsid w:val="00AB689C"/>
    <w:rsid w:val="00AB7B48"/>
    <w:rsid w:val="00AC06A6"/>
    <w:rsid w:val="00AC06D1"/>
    <w:rsid w:val="00AC268B"/>
    <w:rsid w:val="00AC473D"/>
    <w:rsid w:val="00AC6291"/>
    <w:rsid w:val="00AD24E3"/>
    <w:rsid w:val="00AD3047"/>
    <w:rsid w:val="00AD78FC"/>
    <w:rsid w:val="00AD7EAD"/>
    <w:rsid w:val="00AE05AE"/>
    <w:rsid w:val="00AE1969"/>
    <w:rsid w:val="00AE2759"/>
    <w:rsid w:val="00AE3363"/>
    <w:rsid w:val="00AE410B"/>
    <w:rsid w:val="00AE4D6F"/>
    <w:rsid w:val="00AE51A8"/>
    <w:rsid w:val="00AE5EB2"/>
    <w:rsid w:val="00AE73FB"/>
    <w:rsid w:val="00AF153B"/>
    <w:rsid w:val="00AF2766"/>
    <w:rsid w:val="00AF2B11"/>
    <w:rsid w:val="00AF2D85"/>
    <w:rsid w:val="00B0180E"/>
    <w:rsid w:val="00B043E5"/>
    <w:rsid w:val="00B13ACE"/>
    <w:rsid w:val="00B13B40"/>
    <w:rsid w:val="00B1454D"/>
    <w:rsid w:val="00B157EA"/>
    <w:rsid w:val="00B16DFC"/>
    <w:rsid w:val="00B17015"/>
    <w:rsid w:val="00B17FDC"/>
    <w:rsid w:val="00B21952"/>
    <w:rsid w:val="00B24BA0"/>
    <w:rsid w:val="00B26028"/>
    <w:rsid w:val="00B274A0"/>
    <w:rsid w:val="00B27A02"/>
    <w:rsid w:val="00B2C9BD"/>
    <w:rsid w:val="00B331BB"/>
    <w:rsid w:val="00B35602"/>
    <w:rsid w:val="00B35688"/>
    <w:rsid w:val="00B357B6"/>
    <w:rsid w:val="00B40E14"/>
    <w:rsid w:val="00B40ECD"/>
    <w:rsid w:val="00B41A42"/>
    <w:rsid w:val="00B41A4A"/>
    <w:rsid w:val="00B42F81"/>
    <w:rsid w:val="00B43DDB"/>
    <w:rsid w:val="00B46DBE"/>
    <w:rsid w:val="00B504C7"/>
    <w:rsid w:val="00B51F49"/>
    <w:rsid w:val="00B52BE2"/>
    <w:rsid w:val="00B5458B"/>
    <w:rsid w:val="00B5528E"/>
    <w:rsid w:val="00B55F77"/>
    <w:rsid w:val="00B563D6"/>
    <w:rsid w:val="00B600B8"/>
    <w:rsid w:val="00B62D23"/>
    <w:rsid w:val="00B647A9"/>
    <w:rsid w:val="00B64E3E"/>
    <w:rsid w:val="00B6529D"/>
    <w:rsid w:val="00B659C5"/>
    <w:rsid w:val="00B65E41"/>
    <w:rsid w:val="00B66893"/>
    <w:rsid w:val="00B66994"/>
    <w:rsid w:val="00B67AAE"/>
    <w:rsid w:val="00B7023D"/>
    <w:rsid w:val="00B7072B"/>
    <w:rsid w:val="00B70AAE"/>
    <w:rsid w:val="00B72D2F"/>
    <w:rsid w:val="00B73065"/>
    <w:rsid w:val="00B7666E"/>
    <w:rsid w:val="00B82261"/>
    <w:rsid w:val="00B8294E"/>
    <w:rsid w:val="00B8328F"/>
    <w:rsid w:val="00B83E7E"/>
    <w:rsid w:val="00B84424"/>
    <w:rsid w:val="00B84462"/>
    <w:rsid w:val="00B854EF"/>
    <w:rsid w:val="00B87265"/>
    <w:rsid w:val="00B92343"/>
    <w:rsid w:val="00B925D4"/>
    <w:rsid w:val="00B92F93"/>
    <w:rsid w:val="00B94B10"/>
    <w:rsid w:val="00B96961"/>
    <w:rsid w:val="00BA3752"/>
    <w:rsid w:val="00BA511F"/>
    <w:rsid w:val="00BA5ED8"/>
    <w:rsid w:val="00BA6736"/>
    <w:rsid w:val="00BA7EBC"/>
    <w:rsid w:val="00BB0A43"/>
    <w:rsid w:val="00BB0F90"/>
    <w:rsid w:val="00BB227F"/>
    <w:rsid w:val="00BB4431"/>
    <w:rsid w:val="00BB6B49"/>
    <w:rsid w:val="00BB6FA2"/>
    <w:rsid w:val="00BB78DF"/>
    <w:rsid w:val="00BC1C93"/>
    <w:rsid w:val="00BC21BD"/>
    <w:rsid w:val="00BC47E2"/>
    <w:rsid w:val="00BC4FB5"/>
    <w:rsid w:val="00BC61D7"/>
    <w:rsid w:val="00BC677F"/>
    <w:rsid w:val="00BC797E"/>
    <w:rsid w:val="00BD03C8"/>
    <w:rsid w:val="00BD35E4"/>
    <w:rsid w:val="00BD7024"/>
    <w:rsid w:val="00BD7F1C"/>
    <w:rsid w:val="00BE0BB0"/>
    <w:rsid w:val="00BE106C"/>
    <w:rsid w:val="00BE1ED9"/>
    <w:rsid w:val="00BE202A"/>
    <w:rsid w:val="00BE23B8"/>
    <w:rsid w:val="00BE3188"/>
    <w:rsid w:val="00BE517A"/>
    <w:rsid w:val="00BF182C"/>
    <w:rsid w:val="00BF2E1A"/>
    <w:rsid w:val="00BF54DA"/>
    <w:rsid w:val="00BF5ACE"/>
    <w:rsid w:val="00BF616D"/>
    <w:rsid w:val="00BF6B26"/>
    <w:rsid w:val="00BF7726"/>
    <w:rsid w:val="00C027EA"/>
    <w:rsid w:val="00C02C1E"/>
    <w:rsid w:val="00C02C93"/>
    <w:rsid w:val="00C02E04"/>
    <w:rsid w:val="00C032A0"/>
    <w:rsid w:val="00C034DE"/>
    <w:rsid w:val="00C03734"/>
    <w:rsid w:val="00C050A3"/>
    <w:rsid w:val="00C05E87"/>
    <w:rsid w:val="00C11DD7"/>
    <w:rsid w:val="00C127E9"/>
    <w:rsid w:val="00C13D06"/>
    <w:rsid w:val="00C147E8"/>
    <w:rsid w:val="00C16EF8"/>
    <w:rsid w:val="00C20F25"/>
    <w:rsid w:val="00C22C98"/>
    <w:rsid w:val="00C26141"/>
    <w:rsid w:val="00C301CE"/>
    <w:rsid w:val="00C303EE"/>
    <w:rsid w:val="00C4048C"/>
    <w:rsid w:val="00C41A8C"/>
    <w:rsid w:val="00C422B5"/>
    <w:rsid w:val="00C42A4C"/>
    <w:rsid w:val="00C44B78"/>
    <w:rsid w:val="00C457F6"/>
    <w:rsid w:val="00C461DA"/>
    <w:rsid w:val="00C46396"/>
    <w:rsid w:val="00C4743B"/>
    <w:rsid w:val="00C5043E"/>
    <w:rsid w:val="00C5104F"/>
    <w:rsid w:val="00C511D0"/>
    <w:rsid w:val="00C51D53"/>
    <w:rsid w:val="00C5228C"/>
    <w:rsid w:val="00C5268E"/>
    <w:rsid w:val="00C53601"/>
    <w:rsid w:val="00C60A76"/>
    <w:rsid w:val="00C60BD1"/>
    <w:rsid w:val="00C658BD"/>
    <w:rsid w:val="00C65BDB"/>
    <w:rsid w:val="00C661CF"/>
    <w:rsid w:val="00C6664E"/>
    <w:rsid w:val="00C669B7"/>
    <w:rsid w:val="00C670A9"/>
    <w:rsid w:val="00C7149E"/>
    <w:rsid w:val="00C73389"/>
    <w:rsid w:val="00C736AF"/>
    <w:rsid w:val="00C75222"/>
    <w:rsid w:val="00C756FC"/>
    <w:rsid w:val="00C766F1"/>
    <w:rsid w:val="00C80152"/>
    <w:rsid w:val="00C81B89"/>
    <w:rsid w:val="00C8217E"/>
    <w:rsid w:val="00C8233F"/>
    <w:rsid w:val="00C8303B"/>
    <w:rsid w:val="00C85040"/>
    <w:rsid w:val="00C85375"/>
    <w:rsid w:val="00C859FD"/>
    <w:rsid w:val="00C9098D"/>
    <w:rsid w:val="00C90A43"/>
    <w:rsid w:val="00C947BB"/>
    <w:rsid w:val="00C95838"/>
    <w:rsid w:val="00C95E13"/>
    <w:rsid w:val="00C970C8"/>
    <w:rsid w:val="00C97816"/>
    <w:rsid w:val="00CA0803"/>
    <w:rsid w:val="00CA1400"/>
    <w:rsid w:val="00CA172F"/>
    <w:rsid w:val="00CA187E"/>
    <w:rsid w:val="00CA274E"/>
    <w:rsid w:val="00CA34EC"/>
    <w:rsid w:val="00CA3889"/>
    <w:rsid w:val="00CA7AEF"/>
    <w:rsid w:val="00CB0AB8"/>
    <w:rsid w:val="00CB1D01"/>
    <w:rsid w:val="00CB23AA"/>
    <w:rsid w:val="00CB401F"/>
    <w:rsid w:val="00CB4026"/>
    <w:rsid w:val="00CB497B"/>
    <w:rsid w:val="00CB5811"/>
    <w:rsid w:val="00CB612A"/>
    <w:rsid w:val="00CB74B2"/>
    <w:rsid w:val="00CC029D"/>
    <w:rsid w:val="00CC0EE7"/>
    <w:rsid w:val="00CC204F"/>
    <w:rsid w:val="00CC2855"/>
    <w:rsid w:val="00CC2FB6"/>
    <w:rsid w:val="00CC5A88"/>
    <w:rsid w:val="00CC6BBB"/>
    <w:rsid w:val="00CD1263"/>
    <w:rsid w:val="00CD1A0A"/>
    <w:rsid w:val="00CD268D"/>
    <w:rsid w:val="00CD2881"/>
    <w:rsid w:val="00CD2BD5"/>
    <w:rsid w:val="00CD36CD"/>
    <w:rsid w:val="00CD7A6E"/>
    <w:rsid w:val="00CE0027"/>
    <w:rsid w:val="00CE1339"/>
    <w:rsid w:val="00CE54DB"/>
    <w:rsid w:val="00CE6CF4"/>
    <w:rsid w:val="00CE799F"/>
    <w:rsid w:val="00CF01D5"/>
    <w:rsid w:val="00CF1324"/>
    <w:rsid w:val="00CF3ADF"/>
    <w:rsid w:val="00CF41F8"/>
    <w:rsid w:val="00CF75FE"/>
    <w:rsid w:val="00D001FA"/>
    <w:rsid w:val="00D00AA2"/>
    <w:rsid w:val="00D01619"/>
    <w:rsid w:val="00D02FF3"/>
    <w:rsid w:val="00D03257"/>
    <w:rsid w:val="00D03C38"/>
    <w:rsid w:val="00D04CDA"/>
    <w:rsid w:val="00D05517"/>
    <w:rsid w:val="00D05B27"/>
    <w:rsid w:val="00D05C8B"/>
    <w:rsid w:val="00D05D92"/>
    <w:rsid w:val="00D114BE"/>
    <w:rsid w:val="00D13DCC"/>
    <w:rsid w:val="00D14CE0"/>
    <w:rsid w:val="00D17B5C"/>
    <w:rsid w:val="00D201B0"/>
    <w:rsid w:val="00D20503"/>
    <w:rsid w:val="00D246F5"/>
    <w:rsid w:val="00D2613E"/>
    <w:rsid w:val="00D3000F"/>
    <w:rsid w:val="00D31579"/>
    <w:rsid w:val="00D31A88"/>
    <w:rsid w:val="00D3337E"/>
    <w:rsid w:val="00D33FAA"/>
    <w:rsid w:val="00D35F98"/>
    <w:rsid w:val="00D36352"/>
    <w:rsid w:val="00D40B02"/>
    <w:rsid w:val="00D40FF3"/>
    <w:rsid w:val="00D42F4A"/>
    <w:rsid w:val="00D44164"/>
    <w:rsid w:val="00D46B89"/>
    <w:rsid w:val="00D46D8A"/>
    <w:rsid w:val="00D50567"/>
    <w:rsid w:val="00D564FE"/>
    <w:rsid w:val="00D57717"/>
    <w:rsid w:val="00D57A92"/>
    <w:rsid w:val="00D60C2C"/>
    <w:rsid w:val="00D6167C"/>
    <w:rsid w:val="00D61F73"/>
    <w:rsid w:val="00D620F8"/>
    <w:rsid w:val="00D62B60"/>
    <w:rsid w:val="00D660A4"/>
    <w:rsid w:val="00D66C27"/>
    <w:rsid w:val="00D66EC6"/>
    <w:rsid w:val="00D67E07"/>
    <w:rsid w:val="00D70561"/>
    <w:rsid w:val="00D70F18"/>
    <w:rsid w:val="00D714DD"/>
    <w:rsid w:val="00D75B1E"/>
    <w:rsid w:val="00D8074B"/>
    <w:rsid w:val="00D8417F"/>
    <w:rsid w:val="00D860F0"/>
    <w:rsid w:val="00D861A3"/>
    <w:rsid w:val="00D90131"/>
    <w:rsid w:val="00D92CAF"/>
    <w:rsid w:val="00D9362F"/>
    <w:rsid w:val="00D94264"/>
    <w:rsid w:val="00D9527E"/>
    <w:rsid w:val="00D9723F"/>
    <w:rsid w:val="00D97D67"/>
    <w:rsid w:val="00DA11BA"/>
    <w:rsid w:val="00DA1936"/>
    <w:rsid w:val="00DA4675"/>
    <w:rsid w:val="00DA53ED"/>
    <w:rsid w:val="00DA5AA7"/>
    <w:rsid w:val="00DA5F5E"/>
    <w:rsid w:val="00DA705C"/>
    <w:rsid w:val="00DB189E"/>
    <w:rsid w:val="00DB2C6B"/>
    <w:rsid w:val="00DB3312"/>
    <w:rsid w:val="00DB4193"/>
    <w:rsid w:val="00DB44B8"/>
    <w:rsid w:val="00DC2977"/>
    <w:rsid w:val="00DC3971"/>
    <w:rsid w:val="00DC40AB"/>
    <w:rsid w:val="00DC4181"/>
    <w:rsid w:val="00DC4561"/>
    <w:rsid w:val="00DC503C"/>
    <w:rsid w:val="00DC7CDD"/>
    <w:rsid w:val="00DD2518"/>
    <w:rsid w:val="00DD3C27"/>
    <w:rsid w:val="00DD3D80"/>
    <w:rsid w:val="00DD3D85"/>
    <w:rsid w:val="00DD3D96"/>
    <w:rsid w:val="00DD53C3"/>
    <w:rsid w:val="00DD59C4"/>
    <w:rsid w:val="00DE2DD0"/>
    <w:rsid w:val="00DE4A20"/>
    <w:rsid w:val="00DE5C7B"/>
    <w:rsid w:val="00DE71BF"/>
    <w:rsid w:val="00DE7FEE"/>
    <w:rsid w:val="00DF1309"/>
    <w:rsid w:val="00DF39B0"/>
    <w:rsid w:val="00DF3F5C"/>
    <w:rsid w:val="00DF52B0"/>
    <w:rsid w:val="00DF7051"/>
    <w:rsid w:val="00DF7F0B"/>
    <w:rsid w:val="00E013F3"/>
    <w:rsid w:val="00E015DB"/>
    <w:rsid w:val="00E03DD2"/>
    <w:rsid w:val="00E05851"/>
    <w:rsid w:val="00E11831"/>
    <w:rsid w:val="00E136F7"/>
    <w:rsid w:val="00E13A67"/>
    <w:rsid w:val="00E13E1C"/>
    <w:rsid w:val="00E148F9"/>
    <w:rsid w:val="00E155B0"/>
    <w:rsid w:val="00E15C83"/>
    <w:rsid w:val="00E15EFB"/>
    <w:rsid w:val="00E16151"/>
    <w:rsid w:val="00E1673D"/>
    <w:rsid w:val="00E16DEC"/>
    <w:rsid w:val="00E20A4E"/>
    <w:rsid w:val="00E20C9B"/>
    <w:rsid w:val="00E21A14"/>
    <w:rsid w:val="00E233BB"/>
    <w:rsid w:val="00E23758"/>
    <w:rsid w:val="00E23990"/>
    <w:rsid w:val="00E24135"/>
    <w:rsid w:val="00E25231"/>
    <w:rsid w:val="00E254DF"/>
    <w:rsid w:val="00E26851"/>
    <w:rsid w:val="00E277E6"/>
    <w:rsid w:val="00E27B04"/>
    <w:rsid w:val="00E3044D"/>
    <w:rsid w:val="00E323AD"/>
    <w:rsid w:val="00E32D27"/>
    <w:rsid w:val="00E33766"/>
    <w:rsid w:val="00E35BEB"/>
    <w:rsid w:val="00E35C22"/>
    <w:rsid w:val="00E36104"/>
    <w:rsid w:val="00E368C6"/>
    <w:rsid w:val="00E3737D"/>
    <w:rsid w:val="00E37CC9"/>
    <w:rsid w:val="00E410F1"/>
    <w:rsid w:val="00E420B6"/>
    <w:rsid w:val="00E50CF9"/>
    <w:rsid w:val="00E50DAE"/>
    <w:rsid w:val="00E51473"/>
    <w:rsid w:val="00E5229A"/>
    <w:rsid w:val="00E525DB"/>
    <w:rsid w:val="00E53187"/>
    <w:rsid w:val="00E55A16"/>
    <w:rsid w:val="00E562C1"/>
    <w:rsid w:val="00E5631E"/>
    <w:rsid w:val="00E56B63"/>
    <w:rsid w:val="00E611B0"/>
    <w:rsid w:val="00E611C3"/>
    <w:rsid w:val="00E617F8"/>
    <w:rsid w:val="00E64E77"/>
    <w:rsid w:val="00E64F3C"/>
    <w:rsid w:val="00E6599B"/>
    <w:rsid w:val="00E671A5"/>
    <w:rsid w:val="00E677D8"/>
    <w:rsid w:val="00E71C6C"/>
    <w:rsid w:val="00E73018"/>
    <w:rsid w:val="00E759C8"/>
    <w:rsid w:val="00E75BD3"/>
    <w:rsid w:val="00E76C08"/>
    <w:rsid w:val="00E81BD6"/>
    <w:rsid w:val="00E8330B"/>
    <w:rsid w:val="00E86030"/>
    <w:rsid w:val="00E91CA7"/>
    <w:rsid w:val="00E95AB1"/>
    <w:rsid w:val="00E95D3B"/>
    <w:rsid w:val="00E9644E"/>
    <w:rsid w:val="00E9773D"/>
    <w:rsid w:val="00EA0119"/>
    <w:rsid w:val="00EA0502"/>
    <w:rsid w:val="00EA369B"/>
    <w:rsid w:val="00EA3EE0"/>
    <w:rsid w:val="00EA4BF3"/>
    <w:rsid w:val="00EA66DF"/>
    <w:rsid w:val="00EA7C65"/>
    <w:rsid w:val="00EB19C0"/>
    <w:rsid w:val="00EB1A80"/>
    <w:rsid w:val="00EB2A62"/>
    <w:rsid w:val="00EB334E"/>
    <w:rsid w:val="00EB376E"/>
    <w:rsid w:val="00EB407A"/>
    <w:rsid w:val="00EB41CC"/>
    <w:rsid w:val="00EB4C9E"/>
    <w:rsid w:val="00EB5A70"/>
    <w:rsid w:val="00EB662A"/>
    <w:rsid w:val="00EC008B"/>
    <w:rsid w:val="00EC1377"/>
    <w:rsid w:val="00EC2884"/>
    <w:rsid w:val="00EC2DCB"/>
    <w:rsid w:val="00EC4410"/>
    <w:rsid w:val="00EC4F78"/>
    <w:rsid w:val="00EC59B1"/>
    <w:rsid w:val="00EC70A8"/>
    <w:rsid w:val="00EC7614"/>
    <w:rsid w:val="00ED16EF"/>
    <w:rsid w:val="00ED27AE"/>
    <w:rsid w:val="00ED6202"/>
    <w:rsid w:val="00ED6293"/>
    <w:rsid w:val="00ED6A3D"/>
    <w:rsid w:val="00ED71F4"/>
    <w:rsid w:val="00ED771A"/>
    <w:rsid w:val="00ED7795"/>
    <w:rsid w:val="00ED7A65"/>
    <w:rsid w:val="00EE0667"/>
    <w:rsid w:val="00EE1AC5"/>
    <w:rsid w:val="00EE3E84"/>
    <w:rsid w:val="00EE444D"/>
    <w:rsid w:val="00EE452C"/>
    <w:rsid w:val="00EE5F89"/>
    <w:rsid w:val="00EF1F80"/>
    <w:rsid w:val="00EF3F0D"/>
    <w:rsid w:val="00EF6CD2"/>
    <w:rsid w:val="00F00B5A"/>
    <w:rsid w:val="00F01B70"/>
    <w:rsid w:val="00F10574"/>
    <w:rsid w:val="00F10B56"/>
    <w:rsid w:val="00F114C4"/>
    <w:rsid w:val="00F11DD5"/>
    <w:rsid w:val="00F11F52"/>
    <w:rsid w:val="00F13401"/>
    <w:rsid w:val="00F142BC"/>
    <w:rsid w:val="00F150E1"/>
    <w:rsid w:val="00F17950"/>
    <w:rsid w:val="00F17FD7"/>
    <w:rsid w:val="00F229F3"/>
    <w:rsid w:val="00F236CE"/>
    <w:rsid w:val="00F23C8E"/>
    <w:rsid w:val="00F246E4"/>
    <w:rsid w:val="00F24CFB"/>
    <w:rsid w:val="00F268FC"/>
    <w:rsid w:val="00F30653"/>
    <w:rsid w:val="00F32616"/>
    <w:rsid w:val="00F32D41"/>
    <w:rsid w:val="00F33934"/>
    <w:rsid w:val="00F339FD"/>
    <w:rsid w:val="00F3468D"/>
    <w:rsid w:val="00F365A3"/>
    <w:rsid w:val="00F37EA6"/>
    <w:rsid w:val="00F4162A"/>
    <w:rsid w:val="00F418CE"/>
    <w:rsid w:val="00F422B5"/>
    <w:rsid w:val="00F42308"/>
    <w:rsid w:val="00F44290"/>
    <w:rsid w:val="00F4556D"/>
    <w:rsid w:val="00F45826"/>
    <w:rsid w:val="00F45C39"/>
    <w:rsid w:val="00F46F88"/>
    <w:rsid w:val="00F47CE6"/>
    <w:rsid w:val="00F47D99"/>
    <w:rsid w:val="00F53168"/>
    <w:rsid w:val="00F557D1"/>
    <w:rsid w:val="00F55E77"/>
    <w:rsid w:val="00F55FC2"/>
    <w:rsid w:val="00F56E7A"/>
    <w:rsid w:val="00F6184C"/>
    <w:rsid w:val="00F61CEF"/>
    <w:rsid w:val="00F649B3"/>
    <w:rsid w:val="00F664C1"/>
    <w:rsid w:val="00F714D8"/>
    <w:rsid w:val="00F73E5B"/>
    <w:rsid w:val="00F77FE3"/>
    <w:rsid w:val="00F813C5"/>
    <w:rsid w:val="00F816CA"/>
    <w:rsid w:val="00F91601"/>
    <w:rsid w:val="00F9406B"/>
    <w:rsid w:val="00FA13FF"/>
    <w:rsid w:val="00FA4C1E"/>
    <w:rsid w:val="00FA6B10"/>
    <w:rsid w:val="00FA73EB"/>
    <w:rsid w:val="00FA741A"/>
    <w:rsid w:val="00FB145F"/>
    <w:rsid w:val="00FB42E2"/>
    <w:rsid w:val="00FB56F7"/>
    <w:rsid w:val="00FB684D"/>
    <w:rsid w:val="00FC2B93"/>
    <w:rsid w:val="00FD0649"/>
    <w:rsid w:val="00FD1E66"/>
    <w:rsid w:val="00FD381F"/>
    <w:rsid w:val="00FD687A"/>
    <w:rsid w:val="00FD6DB6"/>
    <w:rsid w:val="00FD786D"/>
    <w:rsid w:val="00FD79F5"/>
    <w:rsid w:val="00FD7D62"/>
    <w:rsid w:val="00FE0401"/>
    <w:rsid w:val="00FE10A0"/>
    <w:rsid w:val="00FE10CD"/>
    <w:rsid w:val="00FE5635"/>
    <w:rsid w:val="00FF0816"/>
    <w:rsid w:val="00FF1CA9"/>
    <w:rsid w:val="00FF1EB2"/>
    <w:rsid w:val="00FF271B"/>
    <w:rsid w:val="00FF3112"/>
    <w:rsid w:val="00FF6E0E"/>
    <w:rsid w:val="023B7CA4"/>
    <w:rsid w:val="025DF337"/>
    <w:rsid w:val="033586F8"/>
    <w:rsid w:val="03D7F1E2"/>
    <w:rsid w:val="03EC7195"/>
    <w:rsid w:val="058F5CCB"/>
    <w:rsid w:val="0629A00E"/>
    <w:rsid w:val="07DCB2C6"/>
    <w:rsid w:val="0A39CCA5"/>
    <w:rsid w:val="0A5CD897"/>
    <w:rsid w:val="0A695368"/>
    <w:rsid w:val="0BF8A8F8"/>
    <w:rsid w:val="0C623661"/>
    <w:rsid w:val="0C646583"/>
    <w:rsid w:val="0CCBC0D2"/>
    <w:rsid w:val="0D4B0649"/>
    <w:rsid w:val="0D7A9A48"/>
    <w:rsid w:val="0DAAFC1A"/>
    <w:rsid w:val="100DD9EA"/>
    <w:rsid w:val="1036C3C3"/>
    <w:rsid w:val="11BD83ED"/>
    <w:rsid w:val="11DC645D"/>
    <w:rsid w:val="137629D6"/>
    <w:rsid w:val="1467AD74"/>
    <w:rsid w:val="14D79E88"/>
    <w:rsid w:val="1550CD7B"/>
    <w:rsid w:val="15A2D60C"/>
    <w:rsid w:val="165785E1"/>
    <w:rsid w:val="16847AA6"/>
    <w:rsid w:val="168652F4"/>
    <w:rsid w:val="176C1B66"/>
    <w:rsid w:val="182A53E5"/>
    <w:rsid w:val="18D7736B"/>
    <w:rsid w:val="1AF35F9D"/>
    <w:rsid w:val="1B591108"/>
    <w:rsid w:val="1BA0A229"/>
    <w:rsid w:val="1CAE1337"/>
    <w:rsid w:val="1D79A364"/>
    <w:rsid w:val="1DACB136"/>
    <w:rsid w:val="1DE27B7B"/>
    <w:rsid w:val="1E1DD14D"/>
    <w:rsid w:val="1E3BC09D"/>
    <w:rsid w:val="1F04CD2C"/>
    <w:rsid w:val="1FB7B92B"/>
    <w:rsid w:val="216055DA"/>
    <w:rsid w:val="221273C4"/>
    <w:rsid w:val="22BD434B"/>
    <w:rsid w:val="22EC2054"/>
    <w:rsid w:val="23857E82"/>
    <w:rsid w:val="2404594C"/>
    <w:rsid w:val="2484714C"/>
    <w:rsid w:val="24FCE017"/>
    <w:rsid w:val="2729ACE6"/>
    <w:rsid w:val="278A881F"/>
    <w:rsid w:val="296E54FE"/>
    <w:rsid w:val="29E2687D"/>
    <w:rsid w:val="29F58179"/>
    <w:rsid w:val="2A046763"/>
    <w:rsid w:val="2A055AA2"/>
    <w:rsid w:val="2A732D71"/>
    <w:rsid w:val="2C0CDB0C"/>
    <w:rsid w:val="2C5D166E"/>
    <w:rsid w:val="2CFDB3EB"/>
    <w:rsid w:val="2D64822F"/>
    <w:rsid w:val="2DA13EE5"/>
    <w:rsid w:val="2FD61FCA"/>
    <w:rsid w:val="2FE94C4B"/>
    <w:rsid w:val="30935D27"/>
    <w:rsid w:val="31077E47"/>
    <w:rsid w:val="32823257"/>
    <w:rsid w:val="334FF857"/>
    <w:rsid w:val="339F44DA"/>
    <w:rsid w:val="341FB9AF"/>
    <w:rsid w:val="355DB74F"/>
    <w:rsid w:val="35D72949"/>
    <w:rsid w:val="371BCF0C"/>
    <w:rsid w:val="375BDF88"/>
    <w:rsid w:val="3774A168"/>
    <w:rsid w:val="3799FB69"/>
    <w:rsid w:val="37EDA42A"/>
    <w:rsid w:val="385E8045"/>
    <w:rsid w:val="38A41DC9"/>
    <w:rsid w:val="38E39237"/>
    <w:rsid w:val="3946141E"/>
    <w:rsid w:val="39D79F94"/>
    <w:rsid w:val="3A396AEF"/>
    <w:rsid w:val="3A3EE86C"/>
    <w:rsid w:val="3B0472A4"/>
    <w:rsid w:val="3B404A33"/>
    <w:rsid w:val="3C5F4458"/>
    <w:rsid w:val="3CD6E606"/>
    <w:rsid w:val="3DC9F86F"/>
    <w:rsid w:val="3F5D91A2"/>
    <w:rsid w:val="3FD5FB69"/>
    <w:rsid w:val="4003E38C"/>
    <w:rsid w:val="413BC0E3"/>
    <w:rsid w:val="41B2AE60"/>
    <w:rsid w:val="44095D49"/>
    <w:rsid w:val="444DA35F"/>
    <w:rsid w:val="44CB8C25"/>
    <w:rsid w:val="451C1690"/>
    <w:rsid w:val="456FB4DE"/>
    <w:rsid w:val="4575D516"/>
    <w:rsid w:val="4678F47F"/>
    <w:rsid w:val="478ECBF3"/>
    <w:rsid w:val="49392661"/>
    <w:rsid w:val="4960F4F9"/>
    <w:rsid w:val="4973A338"/>
    <w:rsid w:val="4A605F3A"/>
    <w:rsid w:val="4B2A5CFE"/>
    <w:rsid w:val="4B3338F8"/>
    <w:rsid w:val="4B992EA8"/>
    <w:rsid w:val="4BCE1322"/>
    <w:rsid w:val="4BDB9FA3"/>
    <w:rsid w:val="4C43E8E0"/>
    <w:rsid w:val="4CA007C4"/>
    <w:rsid w:val="4D54B0C4"/>
    <w:rsid w:val="4DD5F9A4"/>
    <w:rsid w:val="4EEBD319"/>
    <w:rsid w:val="50564D8F"/>
    <w:rsid w:val="50B2DE56"/>
    <w:rsid w:val="510FD193"/>
    <w:rsid w:val="515CF9D6"/>
    <w:rsid w:val="51753FD9"/>
    <w:rsid w:val="51D83B9F"/>
    <w:rsid w:val="522373DB"/>
    <w:rsid w:val="52611B92"/>
    <w:rsid w:val="541AF2A4"/>
    <w:rsid w:val="5476CF45"/>
    <w:rsid w:val="54FB607C"/>
    <w:rsid w:val="55ADD235"/>
    <w:rsid w:val="55D6F6D8"/>
    <w:rsid w:val="56931BBA"/>
    <w:rsid w:val="5779EE4D"/>
    <w:rsid w:val="57955B91"/>
    <w:rsid w:val="580174F7"/>
    <w:rsid w:val="582309D8"/>
    <w:rsid w:val="58A76C74"/>
    <w:rsid w:val="59321FD4"/>
    <w:rsid w:val="5985A28A"/>
    <w:rsid w:val="5A0F017D"/>
    <w:rsid w:val="5AF07A9C"/>
    <w:rsid w:val="5B0FCAD6"/>
    <w:rsid w:val="5E02B470"/>
    <w:rsid w:val="5F570956"/>
    <w:rsid w:val="6082C420"/>
    <w:rsid w:val="61B3A640"/>
    <w:rsid w:val="624CCBEE"/>
    <w:rsid w:val="629B22CE"/>
    <w:rsid w:val="629BCAF2"/>
    <w:rsid w:val="62DE3C37"/>
    <w:rsid w:val="63220DA5"/>
    <w:rsid w:val="676D0F9C"/>
    <w:rsid w:val="68E5C799"/>
    <w:rsid w:val="68E6EB80"/>
    <w:rsid w:val="699B0885"/>
    <w:rsid w:val="6B4EB729"/>
    <w:rsid w:val="6B8D80B3"/>
    <w:rsid w:val="6C510796"/>
    <w:rsid w:val="6C659701"/>
    <w:rsid w:val="6D2E92E1"/>
    <w:rsid w:val="6D7D7F0B"/>
    <w:rsid w:val="6D97CBCE"/>
    <w:rsid w:val="6E498986"/>
    <w:rsid w:val="6EBBA79A"/>
    <w:rsid w:val="6FA04FF1"/>
    <w:rsid w:val="6FAA726C"/>
    <w:rsid w:val="700D0737"/>
    <w:rsid w:val="709036A5"/>
    <w:rsid w:val="70A2B037"/>
    <w:rsid w:val="710FBC1B"/>
    <w:rsid w:val="71B57D35"/>
    <w:rsid w:val="73DEACC6"/>
    <w:rsid w:val="749F2716"/>
    <w:rsid w:val="74E41C16"/>
    <w:rsid w:val="75A3A8E0"/>
    <w:rsid w:val="769AFD1C"/>
    <w:rsid w:val="76B36CE1"/>
    <w:rsid w:val="78BA773A"/>
    <w:rsid w:val="78BE67AF"/>
    <w:rsid w:val="78C6E807"/>
    <w:rsid w:val="7921438B"/>
    <w:rsid w:val="7985D135"/>
    <w:rsid w:val="7A7DBB17"/>
    <w:rsid w:val="7B0FF713"/>
    <w:rsid w:val="7C05E7EF"/>
    <w:rsid w:val="7C11ADBE"/>
    <w:rsid w:val="7D4BAA08"/>
    <w:rsid w:val="7DD983D0"/>
    <w:rsid w:val="7F0BAA01"/>
    <w:rsid w:val="7F6D0811"/>
    <w:rsid w:val="7F7E3988"/>
    <w:rsid w:val="7F855EEB"/>
    <w:rsid w:val="7FE63540"/>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7A356E"/>
  <w15:chartTrackingRefBased/>
  <w15:docId w15:val="{091B2D6E-2BBD-4ECC-8B41-AE129507FA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A1B89"/>
    <w:rPr>
      <w:rFonts w:ascii="Arial" w:hAnsi="Arial"/>
    </w:rPr>
  </w:style>
  <w:style w:type="paragraph" w:styleId="Heading1">
    <w:name w:val="heading 1"/>
    <w:basedOn w:val="Normal"/>
    <w:next w:val="Normal"/>
    <w:link w:val="Heading1Char"/>
    <w:uiPriority w:val="9"/>
    <w:qFormat/>
    <w:rsid w:val="00D70F18"/>
    <w:pPr>
      <w:keepNext/>
      <w:keepLines/>
      <w:spacing w:before="240" w:after="0"/>
      <w:outlineLvl w:val="0"/>
    </w:pPr>
    <w:rPr>
      <w:rFonts w:eastAsiaTheme="majorEastAsia" w:cstheme="majorBidi"/>
      <w:b/>
      <w:color w:val="000000" w:themeColor="text1"/>
      <w:szCs w:val="32"/>
    </w:rPr>
  </w:style>
  <w:style w:type="paragraph" w:styleId="Heading2">
    <w:name w:val="heading 2"/>
    <w:basedOn w:val="Normal"/>
    <w:next w:val="Normal"/>
    <w:link w:val="Heading2Char"/>
    <w:uiPriority w:val="9"/>
    <w:unhideWhenUsed/>
    <w:qFormat/>
    <w:rsid w:val="00D70F18"/>
    <w:pPr>
      <w:keepNext/>
      <w:keepLines/>
      <w:spacing w:before="40" w:after="0"/>
      <w:outlineLvl w:val="1"/>
    </w:pPr>
    <w:rPr>
      <w:rFonts w:eastAsiaTheme="majorEastAsia" w:cstheme="majorBidi"/>
      <w:b/>
      <w:color w:val="000000" w:themeColor="text1"/>
      <w:szCs w:val="26"/>
    </w:rPr>
  </w:style>
  <w:style w:type="paragraph" w:styleId="Heading5">
    <w:name w:val="heading 5"/>
    <w:basedOn w:val="Normal"/>
    <w:next w:val="Normal"/>
    <w:link w:val="Heading5Char"/>
    <w:semiHidden/>
    <w:unhideWhenUsed/>
    <w:qFormat/>
    <w:rsid w:val="005E50F9"/>
    <w:pPr>
      <w:keepNext/>
      <w:numPr>
        <w:numId w:val="1"/>
      </w:numPr>
      <w:tabs>
        <w:tab w:val="clear" w:pos="465"/>
        <w:tab w:val="num" w:pos="720"/>
      </w:tabs>
      <w:spacing w:after="0" w:line="240" w:lineRule="auto"/>
      <w:jc w:val="both"/>
      <w:outlineLvl w:val="4"/>
    </w:pPr>
    <w:rPr>
      <w:rFonts w:eastAsia="Times New Roman" w:cs="Times New Roman"/>
      <w:b/>
      <w:sz w:val="28"/>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1A1BFB"/>
    <w:pPr>
      <w:autoSpaceDE w:val="0"/>
      <w:autoSpaceDN w:val="0"/>
      <w:adjustRightInd w:val="0"/>
      <w:spacing w:after="0" w:line="240" w:lineRule="auto"/>
    </w:pPr>
    <w:rPr>
      <w:rFonts w:ascii="Arial" w:hAnsi="Arial" w:cs="Arial"/>
      <w:color w:val="000000"/>
      <w:sz w:val="24"/>
      <w:szCs w:val="24"/>
    </w:rPr>
  </w:style>
  <w:style w:type="character" w:customStyle="1" w:styleId="Heading5Char">
    <w:name w:val="Heading 5 Char"/>
    <w:basedOn w:val="DefaultParagraphFont"/>
    <w:link w:val="Heading5"/>
    <w:semiHidden/>
    <w:rsid w:val="005E50F9"/>
    <w:rPr>
      <w:rFonts w:ascii="Arial" w:eastAsia="Times New Roman" w:hAnsi="Arial" w:cs="Times New Roman"/>
      <w:b/>
      <w:sz w:val="28"/>
      <w:szCs w:val="24"/>
    </w:rPr>
  </w:style>
  <w:style w:type="paragraph" w:styleId="Header">
    <w:name w:val="header"/>
    <w:basedOn w:val="Normal"/>
    <w:link w:val="HeaderChar"/>
    <w:uiPriority w:val="99"/>
    <w:unhideWhenUsed/>
    <w:rsid w:val="005E50F9"/>
    <w:pPr>
      <w:tabs>
        <w:tab w:val="center" w:pos="4153"/>
        <w:tab w:val="right" w:pos="8306"/>
      </w:tabs>
      <w:spacing w:after="0" w:line="240" w:lineRule="auto"/>
    </w:pPr>
    <w:rPr>
      <w:rFonts w:ascii="Times New Roman" w:eastAsia="Times New Roman" w:hAnsi="Times New Roman" w:cs="Times New Roman"/>
      <w:sz w:val="24"/>
      <w:szCs w:val="24"/>
    </w:rPr>
  </w:style>
  <w:style w:type="character" w:customStyle="1" w:styleId="HeaderChar">
    <w:name w:val="Header Char"/>
    <w:basedOn w:val="DefaultParagraphFont"/>
    <w:link w:val="Header"/>
    <w:uiPriority w:val="99"/>
    <w:rsid w:val="005E50F9"/>
    <w:rPr>
      <w:rFonts w:ascii="Times New Roman" w:eastAsia="Times New Roman" w:hAnsi="Times New Roman" w:cs="Times New Roman"/>
      <w:sz w:val="24"/>
      <w:szCs w:val="24"/>
    </w:rPr>
  </w:style>
  <w:style w:type="paragraph" w:styleId="ListParagraph">
    <w:name w:val="List Paragraph"/>
    <w:basedOn w:val="Normal"/>
    <w:uiPriority w:val="34"/>
    <w:qFormat/>
    <w:rsid w:val="005E50F9"/>
    <w:pPr>
      <w:ind w:left="720"/>
      <w:contextualSpacing/>
    </w:pPr>
  </w:style>
  <w:style w:type="paragraph" w:styleId="Footer">
    <w:name w:val="footer"/>
    <w:basedOn w:val="Normal"/>
    <w:link w:val="FooterChar"/>
    <w:uiPriority w:val="99"/>
    <w:unhideWhenUsed/>
    <w:rsid w:val="00C5104F"/>
    <w:pPr>
      <w:tabs>
        <w:tab w:val="center" w:pos="4513"/>
        <w:tab w:val="right" w:pos="9026"/>
      </w:tabs>
      <w:spacing w:after="0" w:line="240" w:lineRule="auto"/>
    </w:pPr>
  </w:style>
  <w:style w:type="character" w:customStyle="1" w:styleId="FooterChar">
    <w:name w:val="Footer Char"/>
    <w:basedOn w:val="DefaultParagraphFont"/>
    <w:link w:val="Footer"/>
    <w:uiPriority w:val="99"/>
    <w:rsid w:val="00C5104F"/>
  </w:style>
  <w:style w:type="character" w:customStyle="1" w:styleId="Heading2Char">
    <w:name w:val="Heading 2 Char"/>
    <w:basedOn w:val="DefaultParagraphFont"/>
    <w:link w:val="Heading2"/>
    <w:uiPriority w:val="9"/>
    <w:rsid w:val="00D70F18"/>
    <w:rPr>
      <w:rFonts w:ascii="Arial" w:eastAsiaTheme="majorEastAsia" w:hAnsi="Arial" w:cstheme="majorBidi"/>
      <w:b/>
      <w:color w:val="000000" w:themeColor="text1"/>
      <w:szCs w:val="26"/>
    </w:rPr>
  </w:style>
  <w:style w:type="character" w:styleId="CommentReference">
    <w:name w:val="annotation reference"/>
    <w:basedOn w:val="DefaultParagraphFont"/>
    <w:uiPriority w:val="99"/>
    <w:semiHidden/>
    <w:unhideWhenUsed/>
    <w:rsid w:val="00163D62"/>
    <w:rPr>
      <w:sz w:val="16"/>
      <w:szCs w:val="16"/>
    </w:rPr>
  </w:style>
  <w:style w:type="paragraph" w:styleId="CommentText">
    <w:name w:val="annotation text"/>
    <w:basedOn w:val="Normal"/>
    <w:link w:val="CommentTextChar"/>
    <w:uiPriority w:val="99"/>
    <w:unhideWhenUsed/>
    <w:rsid w:val="00163D62"/>
    <w:pPr>
      <w:spacing w:line="240" w:lineRule="auto"/>
    </w:pPr>
    <w:rPr>
      <w:sz w:val="20"/>
      <w:szCs w:val="20"/>
    </w:rPr>
  </w:style>
  <w:style w:type="character" w:customStyle="1" w:styleId="CommentTextChar">
    <w:name w:val="Comment Text Char"/>
    <w:basedOn w:val="DefaultParagraphFont"/>
    <w:link w:val="CommentText"/>
    <w:uiPriority w:val="99"/>
    <w:rsid w:val="00163D62"/>
    <w:rPr>
      <w:sz w:val="20"/>
      <w:szCs w:val="20"/>
    </w:rPr>
  </w:style>
  <w:style w:type="paragraph" w:styleId="CommentSubject">
    <w:name w:val="annotation subject"/>
    <w:basedOn w:val="CommentText"/>
    <w:next w:val="CommentText"/>
    <w:link w:val="CommentSubjectChar"/>
    <w:uiPriority w:val="99"/>
    <w:semiHidden/>
    <w:unhideWhenUsed/>
    <w:rsid w:val="00163D62"/>
    <w:rPr>
      <w:b/>
      <w:bCs/>
    </w:rPr>
  </w:style>
  <w:style w:type="character" w:customStyle="1" w:styleId="CommentSubjectChar">
    <w:name w:val="Comment Subject Char"/>
    <w:basedOn w:val="CommentTextChar"/>
    <w:link w:val="CommentSubject"/>
    <w:uiPriority w:val="99"/>
    <w:semiHidden/>
    <w:rsid w:val="00163D62"/>
    <w:rPr>
      <w:b/>
      <w:bCs/>
      <w:sz w:val="20"/>
      <w:szCs w:val="20"/>
    </w:rPr>
  </w:style>
  <w:style w:type="paragraph" w:styleId="BalloonText">
    <w:name w:val="Balloon Text"/>
    <w:basedOn w:val="Normal"/>
    <w:link w:val="BalloonTextChar"/>
    <w:uiPriority w:val="99"/>
    <w:semiHidden/>
    <w:unhideWhenUsed/>
    <w:rsid w:val="00163D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63D62"/>
    <w:rPr>
      <w:rFonts w:ascii="Segoe UI" w:hAnsi="Segoe UI" w:cs="Segoe UI"/>
      <w:sz w:val="18"/>
      <w:szCs w:val="18"/>
    </w:rPr>
  </w:style>
  <w:style w:type="character" w:customStyle="1" w:styleId="Heading1Char">
    <w:name w:val="Heading 1 Char"/>
    <w:basedOn w:val="DefaultParagraphFont"/>
    <w:link w:val="Heading1"/>
    <w:uiPriority w:val="9"/>
    <w:rsid w:val="00D70F18"/>
    <w:rPr>
      <w:rFonts w:ascii="Arial" w:eastAsiaTheme="majorEastAsia" w:hAnsi="Arial" w:cstheme="majorBidi"/>
      <w:b/>
      <w:color w:val="000000" w:themeColor="text1"/>
      <w:szCs w:val="32"/>
    </w:rPr>
  </w:style>
  <w:style w:type="character" w:styleId="Hyperlink">
    <w:name w:val="Hyperlink"/>
    <w:basedOn w:val="DefaultParagraphFont"/>
    <w:uiPriority w:val="99"/>
    <w:unhideWhenUsed/>
    <w:rsid w:val="00C60A76"/>
    <w:rPr>
      <w:strike w:val="0"/>
      <w:dstrike w:val="0"/>
      <w:color w:val="00A69F"/>
      <w:u w:val="none"/>
      <w:effect w:val="none"/>
    </w:rPr>
  </w:style>
  <w:style w:type="paragraph" w:styleId="NormalWeb">
    <w:name w:val="Normal (Web)"/>
    <w:basedOn w:val="Normal"/>
    <w:uiPriority w:val="99"/>
    <w:semiHidden/>
    <w:unhideWhenUsed/>
    <w:rsid w:val="00C60A76"/>
    <w:pPr>
      <w:spacing w:before="360" w:after="360" w:line="367" w:lineRule="atLeast"/>
    </w:pPr>
    <w:rPr>
      <w:rFonts w:ascii="Times New Roman" w:eastAsia="Times New Roman" w:hAnsi="Times New Roman" w:cs="Times New Roman"/>
      <w:color w:val="666666"/>
      <w:sz w:val="23"/>
      <w:szCs w:val="23"/>
      <w:lang w:eastAsia="en-GB"/>
    </w:rPr>
  </w:style>
  <w:style w:type="paragraph" w:styleId="TOC1">
    <w:name w:val="toc 1"/>
    <w:basedOn w:val="Normal"/>
    <w:next w:val="Normal"/>
    <w:autoRedefine/>
    <w:uiPriority w:val="39"/>
    <w:unhideWhenUsed/>
    <w:rsid w:val="002B19C3"/>
    <w:pPr>
      <w:tabs>
        <w:tab w:val="right" w:leader="dot" w:pos="9016"/>
      </w:tabs>
      <w:spacing w:before="120" w:after="120"/>
    </w:pPr>
    <w:rPr>
      <w:rFonts w:cstheme="minorHAnsi"/>
      <w:b/>
      <w:bCs/>
      <w:caps/>
      <w:sz w:val="20"/>
      <w:szCs w:val="20"/>
    </w:rPr>
  </w:style>
  <w:style w:type="paragraph" w:styleId="TOC2">
    <w:name w:val="toc 2"/>
    <w:basedOn w:val="Normal"/>
    <w:next w:val="Normal"/>
    <w:autoRedefine/>
    <w:uiPriority w:val="39"/>
    <w:unhideWhenUsed/>
    <w:rsid w:val="00802AF0"/>
    <w:pPr>
      <w:spacing w:after="0"/>
      <w:ind w:left="220"/>
    </w:pPr>
    <w:rPr>
      <w:rFonts w:cstheme="minorHAnsi"/>
      <w:smallCaps/>
      <w:sz w:val="20"/>
      <w:szCs w:val="20"/>
    </w:rPr>
  </w:style>
  <w:style w:type="paragraph" w:styleId="TOC3">
    <w:name w:val="toc 3"/>
    <w:basedOn w:val="Normal"/>
    <w:next w:val="Normal"/>
    <w:autoRedefine/>
    <w:uiPriority w:val="39"/>
    <w:unhideWhenUsed/>
    <w:rsid w:val="00802AF0"/>
    <w:pPr>
      <w:spacing w:after="0"/>
      <w:ind w:left="440"/>
    </w:pPr>
    <w:rPr>
      <w:rFonts w:cstheme="minorHAnsi"/>
      <w:i/>
      <w:iCs/>
      <w:sz w:val="20"/>
      <w:szCs w:val="20"/>
    </w:rPr>
  </w:style>
  <w:style w:type="paragraph" w:styleId="TOC4">
    <w:name w:val="toc 4"/>
    <w:basedOn w:val="Normal"/>
    <w:next w:val="Normal"/>
    <w:autoRedefine/>
    <w:uiPriority w:val="39"/>
    <w:unhideWhenUsed/>
    <w:rsid w:val="00802AF0"/>
    <w:pPr>
      <w:spacing w:after="0"/>
      <w:ind w:left="660"/>
    </w:pPr>
    <w:rPr>
      <w:rFonts w:cstheme="minorHAnsi"/>
      <w:sz w:val="18"/>
      <w:szCs w:val="18"/>
    </w:rPr>
  </w:style>
  <w:style w:type="paragraph" w:styleId="TOC5">
    <w:name w:val="toc 5"/>
    <w:basedOn w:val="Normal"/>
    <w:next w:val="Normal"/>
    <w:autoRedefine/>
    <w:uiPriority w:val="39"/>
    <w:unhideWhenUsed/>
    <w:rsid w:val="00802AF0"/>
    <w:pPr>
      <w:spacing w:after="0"/>
      <w:ind w:left="880"/>
    </w:pPr>
    <w:rPr>
      <w:rFonts w:cstheme="minorHAnsi"/>
      <w:sz w:val="18"/>
      <w:szCs w:val="18"/>
    </w:rPr>
  </w:style>
  <w:style w:type="paragraph" w:styleId="TOC6">
    <w:name w:val="toc 6"/>
    <w:basedOn w:val="Normal"/>
    <w:next w:val="Normal"/>
    <w:autoRedefine/>
    <w:uiPriority w:val="39"/>
    <w:unhideWhenUsed/>
    <w:rsid w:val="00802AF0"/>
    <w:pPr>
      <w:spacing w:after="0"/>
      <w:ind w:left="1100"/>
    </w:pPr>
    <w:rPr>
      <w:rFonts w:cstheme="minorHAnsi"/>
      <w:sz w:val="18"/>
      <w:szCs w:val="18"/>
    </w:rPr>
  </w:style>
  <w:style w:type="paragraph" w:styleId="TOC7">
    <w:name w:val="toc 7"/>
    <w:basedOn w:val="Normal"/>
    <w:next w:val="Normal"/>
    <w:autoRedefine/>
    <w:uiPriority w:val="39"/>
    <w:unhideWhenUsed/>
    <w:rsid w:val="00802AF0"/>
    <w:pPr>
      <w:spacing w:after="0"/>
      <w:ind w:left="1320"/>
    </w:pPr>
    <w:rPr>
      <w:rFonts w:cstheme="minorHAnsi"/>
      <w:sz w:val="18"/>
      <w:szCs w:val="18"/>
    </w:rPr>
  </w:style>
  <w:style w:type="paragraph" w:styleId="TOC8">
    <w:name w:val="toc 8"/>
    <w:basedOn w:val="Normal"/>
    <w:next w:val="Normal"/>
    <w:autoRedefine/>
    <w:uiPriority w:val="39"/>
    <w:unhideWhenUsed/>
    <w:rsid w:val="00802AF0"/>
    <w:pPr>
      <w:spacing w:after="0"/>
      <w:ind w:left="1540"/>
    </w:pPr>
    <w:rPr>
      <w:rFonts w:cstheme="minorHAnsi"/>
      <w:sz w:val="18"/>
      <w:szCs w:val="18"/>
    </w:rPr>
  </w:style>
  <w:style w:type="paragraph" w:styleId="TOC9">
    <w:name w:val="toc 9"/>
    <w:basedOn w:val="Normal"/>
    <w:next w:val="Normal"/>
    <w:autoRedefine/>
    <w:uiPriority w:val="39"/>
    <w:unhideWhenUsed/>
    <w:rsid w:val="00802AF0"/>
    <w:pPr>
      <w:spacing w:after="0"/>
      <w:ind w:left="1760"/>
    </w:pPr>
    <w:rPr>
      <w:rFonts w:cstheme="minorHAnsi"/>
      <w:sz w:val="18"/>
      <w:szCs w:val="18"/>
    </w:rPr>
  </w:style>
  <w:style w:type="paragraph" w:styleId="Revision">
    <w:name w:val="Revision"/>
    <w:hidden/>
    <w:uiPriority w:val="99"/>
    <w:semiHidden/>
    <w:rsid w:val="00BF616D"/>
    <w:pPr>
      <w:spacing w:after="0" w:line="240" w:lineRule="auto"/>
    </w:pPr>
    <w:rPr>
      <w:rFonts w:ascii="Arial" w:hAnsi="Arial"/>
    </w:rPr>
  </w:style>
  <w:style w:type="character" w:styleId="LineNumber">
    <w:name w:val="line number"/>
    <w:basedOn w:val="DefaultParagraphFont"/>
    <w:uiPriority w:val="99"/>
    <w:semiHidden/>
    <w:unhideWhenUsed/>
    <w:rsid w:val="00BF616D"/>
  </w:style>
  <w:style w:type="character" w:customStyle="1" w:styleId="Mention1">
    <w:name w:val="Mention1"/>
    <w:basedOn w:val="DefaultParagraphFont"/>
    <w:uiPriority w:val="99"/>
    <w:unhideWhenUsed/>
    <w:rsid w:val="006A0FCC"/>
    <w:rPr>
      <w:color w:val="2B579A"/>
      <w:shd w:val="clear" w:color="auto" w:fill="E1DFDD"/>
    </w:rPr>
  </w:style>
  <w:style w:type="paragraph" w:styleId="BodyText">
    <w:name w:val="Body Text"/>
    <w:basedOn w:val="Normal"/>
    <w:link w:val="BodyTextChar"/>
    <w:uiPriority w:val="1"/>
    <w:qFormat/>
    <w:rsid w:val="00987FE5"/>
    <w:pPr>
      <w:widowControl w:val="0"/>
      <w:autoSpaceDE w:val="0"/>
      <w:autoSpaceDN w:val="0"/>
      <w:spacing w:after="0" w:line="240" w:lineRule="auto"/>
    </w:pPr>
    <w:rPr>
      <w:rFonts w:eastAsia="Arial" w:cs="Arial"/>
      <w:sz w:val="24"/>
      <w:szCs w:val="24"/>
    </w:rPr>
  </w:style>
  <w:style w:type="character" w:customStyle="1" w:styleId="BodyTextChar">
    <w:name w:val="Body Text Char"/>
    <w:basedOn w:val="DefaultParagraphFont"/>
    <w:link w:val="BodyText"/>
    <w:uiPriority w:val="1"/>
    <w:rsid w:val="00987FE5"/>
    <w:rPr>
      <w:rFonts w:ascii="Arial" w:eastAsia="Arial" w:hAnsi="Arial" w:cs="Arial"/>
      <w:sz w:val="24"/>
      <w:szCs w:val="24"/>
    </w:rPr>
  </w:style>
  <w:style w:type="character" w:customStyle="1" w:styleId="UnresolvedMention1">
    <w:name w:val="Unresolved Mention1"/>
    <w:basedOn w:val="DefaultParagraphFont"/>
    <w:uiPriority w:val="99"/>
    <w:semiHidden/>
    <w:unhideWhenUsed/>
    <w:rsid w:val="00DC4181"/>
    <w:rPr>
      <w:color w:val="605E5C"/>
      <w:shd w:val="clear" w:color="auto" w:fill="E1DFDD"/>
    </w:rPr>
  </w:style>
  <w:style w:type="table" w:styleId="TableGrid">
    <w:name w:val="Table Grid"/>
    <w:basedOn w:val="TableNormal"/>
    <w:uiPriority w:val="39"/>
    <w:rsid w:val="00731538"/>
    <w:pPr>
      <w:spacing w:after="0" w:line="240" w:lineRule="auto"/>
    </w:pPr>
    <w:rPr>
      <w:kern w:val="2"/>
      <w:sz w:val="24"/>
      <w:szCs w:val="24"/>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374F28"/>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2234388">
      <w:bodyDiv w:val="1"/>
      <w:marLeft w:val="0"/>
      <w:marRight w:val="0"/>
      <w:marTop w:val="0"/>
      <w:marBottom w:val="0"/>
      <w:divBdr>
        <w:top w:val="none" w:sz="0" w:space="0" w:color="auto"/>
        <w:left w:val="none" w:sz="0" w:space="0" w:color="auto"/>
        <w:bottom w:val="none" w:sz="0" w:space="0" w:color="auto"/>
        <w:right w:val="none" w:sz="0" w:space="0" w:color="auto"/>
      </w:divBdr>
      <w:divsChild>
        <w:div w:id="362365656">
          <w:marLeft w:val="0"/>
          <w:marRight w:val="0"/>
          <w:marTop w:val="0"/>
          <w:marBottom w:val="0"/>
          <w:divBdr>
            <w:top w:val="none" w:sz="0" w:space="0" w:color="auto"/>
            <w:left w:val="none" w:sz="0" w:space="0" w:color="auto"/>
            <w:bottom w:val="none" w:sz="0" w:space="0" w:color="auto"/>
            <w:right w:val="none" w:sz="0" w:space="0" w:color="auto"/>
          </w:divBdr>
        </w:div>
        <w:div w:id="1736468367">
          <w:marLeft w:val="0"/>
          <w:marRight w:val="0"/>
          <w:marTop w:val="0"/>
          <w:marBottom w:val="0"/>
          <w:divBdr>
            <w:top w:val="none" w:sz="0" w:space="0" w:color="auto"/>
            <w:left w:val="none" w:sz="0" w:space="0" w:color="auto"/>
            <w:bottom w:val="none" w:sz="0" w:space="0" w:color="auto"/>
            <w:right w:val="none" w:sz="0" w:space="0" w:color="auto"/>
          </w:divBdr>
        </w:div>
      </w:divsChild>
    </w:div>
    <w:div w:id="239950663">
      <w:bodyDiv w:val="1"/>
      <w:marLeft w:val="0"/>
      <w:marRight w:val="0"/>
      <w:marTop w:val="0"/>
      <w:marBottom w:val="0"/>
      <w:divBdr>
        <w:top w:val="none" w:sz="0" w:space="0" w:color="auto"/>
        <w:left w:val="none" w:sz="0" w:space="0" w:color="auto"/>
        <w:bottom w:val="none" w:sz="0" w:space="0" w:color="auto"/>
        <w:right w:val="none" w:sz="0" w:space="0" w:color="auto"/>
      </w:divBdr>
      <w:divsChild>
        <w:div w:id="1129662399">
          <w:marLeft w:val="0"/>
          <w:marRight w:val="0"/>
          <w:marTop w:val="0"/>
          <w:marBottom w:val="0"/>
          <w:divBdr>
            <w:top w:val="none" w:sz="0" w:space="0" w:color="auto"/>
            <w:left w:val="none" w:sz="0" w:space="0" w:color="auto"/>
            <w:bottom w:val="none" w:sz="0" w:space="0" w:color="auto"/>
            <w:right w:val="none" w:sz="0" w:space="0" w:color="auto"/>
          </w:divBdr>
        </w:div>
        <w:div w:id="1984694995">
          <w:marLeft w:val="0"/>
          <w:marRight w:val="0"/>
          <w:marTop w:val="0"/>
          <w:marBottom w:val="0"/>
          <w:divBdr>
            <w:top w:val="none" w:sz="0" w:space="0" w:color="auto"/>
            <w:left w:val="none" w:sz="0" w:space="0" w:color="auto"/>
            <w:bottom w:val="none" w:sz="0" w:space="0" w:color="auto"/>
            <w:right w:val="none" w:sz="0" w:space="0" w:color="auto"/>
          </w:divBdr>
        </w:div>
      </w:divsChild>
    </w:div>
    <w:div w:id="1125003505">
      <w:bodyDiv w:val="1"/>
      <w:marLeft w:val="0"/>
      <w:marRight w:val="0"/>
      <w:marTop w:val="0"/>
      <w:marBottom w:val="0"/>
      <w:divBdr>
        <w:top w:val="none" w:sz="0" w:space="0" w:color="auto"/>
        <w:left w:val="none" w:sz="0" w:space="0" w:color="auto"/>
        <w:bottom w:val="none" w:sz="0" w:space="0" w:color="auto"/>
        <w:right w:val="none" w:sz="0" w:space="0" w:color="auto"/>
      </w:divBdr>
      <w:divsChild>
        <w:div w:id="1060443329">
          <w:marLeft w:val="0"/>
          <w:marRight w:val="0"/>
          <w:marTop w:val="0"/>
          <w:marBottom w:val="0"/>
          <w:divBdr>
            <w:top w:val="none" w:sz="0" w:space="0" w:color="auto"/>
            <w:left w:val="none" w:sz="0" w:space="0" w:color="auto"/>
            <w:bottom w:val="none" w:sz="0" w:space="0" w:color="auto"/>
            <w:right w:val="none" w:sz="0" w:space="0" w:color="auto"/>
          </w:divBdr>
        </w:div>
        <w:div w:id="2005668807">
          <w:marLeft w:val="0"/>
          <w:marRight w:val="0"/>
          <w:marTop w:val="0"/>
          <w:marBottom w:val="0"/>
          <w:divBdr>
            <w:top w:val="none" w:sz="0" w:space="0" w:color="auto"/>
            <w:left w:val="none" w:sz="0" w:space="0" w:color="auto"/>
            <w:bottom w:val="none" w:sz="0" w:space="0" w:color="auto"/>
            <w:right w:val="none" w:sz="0" w:space="0" w:color="auto"/>
          </w:divBdr>
        </w:div>
      </w:divsChild>
    </w:div>
    <w:div w:id="1500001768">
      <w:bodyDiv w:val="1"/>
      <w:marLeft w:val="0"/>
      <w:marRight w:val="0"/>
      <w:marTop w:val="0"/>
      <w:marBottom w:val="0"/>
      <w:divBdr>
        <w:top w:val="none" w:sz="0" w:space="0" w:color="auto"/>
        <w:left w:val="none" w:sz="0" w:space="0" w:color="auto"/>
        <w:bottom w:val="none" w:sz="0" w:space="0" w:color="auto"/>
        <w:right w:val="none" w:sz="0" w:space="0" w:color="auto"/>
      </w:divBdr>
    </w:div>
    <w:div w:id="1521581817">
      <w:bodyDiv w:val="1"/>
      <w:marLeft w:val="0"/>
      <w:marRight w:val="0"/>
      <w:marTop w:val="0"/>
      <w:marBottom w:val="0"/>
      <w:divBdr>
        <w:top w:val="none" w:sz="0" w:space="0" w:color="auto"/>
        <w:left w:val="none" w:sz="0" w:space="0" w:color="auto"/>
        <w:bottom w:val="none" w:sz="0" w:space="0" w:color="auto"/>
        <w:right w:val="none" w:sz="0" w:space="0" w:color="auto"/>
      </w:divBdr>
    </w:div>
    <w:div w:id="1826775582">
      <w:bodyDiv w:val="1"/>
      <w:marLeft w:val="0"/>
      <w:marRight w:val="0"/>
      <w:marTop w:val="0"/>
      <w:marBottom w:val="0"/>
      <w:divBdr>
        <w:top w:val="none" w:sz="0" w:space="0" w:color="auto"/>
        <w:left w:val="none" w:sz="0" w:space="0" w:color="auto"/>
        <w:bottom w:val="none" w:sz="0" w:space="0" w:color="auto"/>
        <w:right w:val="none" w:sz="0" w:space="0" w:color="auto"/>
      </w:divBdr>
      <w:divsChild>
        <w:div w:id="42676511">
          <w:marLeft w:val="0"/>
          <w:marRight w:val="0"/>
          <w:marTop w:val="0"/>
          <w:marBottom w:val="0"/>
          <w:divBdr>
            <w:top w:val="none" w:sz="0" w:space="0" w:color="auto"/>
            <w:left w:val="none" w:sz="0" w:space="0" w:color="auto"/>
            <w:bottom w:val="none" w:sz="0" w:space="0" w:color="auto"/>
            <w:right w:val="none" w:sz="0" w:space="0" w:color="auto"/>
          </w:divBdr>
        </w:div>
        <w:div w:id="2076203654">
          <w:marLeft w:val="0"/>
          <w:marRight w:val="0"/>
          <w:marTop w:val="0"/>
          <w:marBottom w:val="0"/>
          <w:divBdr>
            <w:top w:val="none" w:sz="0" w:space="0" w:color="auto"/>
            <w:left w:val="none" w:sz="0" w:space="0" w:color="auto"/>
            <w:bottom w:val="none" w:sz="0" w:space="0" w:color="auto"/>
            <w:right w:val="none" w:sz="0" w:space="0" w:color="auto"/>
          </w:divBdr>
        </w:div>
      </w:divsChild>
    </w:div>
    <w:div w:id="1882475650">
      <w:bodyDiv w:val="1"/>
      <w:marLeft w:val="0"/>
      <w:marRight w:val="0"/>
      <w:marTop w:val="0"/>
      <w:marBottom w:val="0"/>
      <w:divBdr>
        <w:top w:val="none" w:sz="0" w:space="0" w:color="auto"/>
        <w:left w:val="none" w:sz="0" w:space="0" w:color="auto"/>
        <w:bottom w:val="none" w:sz="0" w:space="0" w:color="auto"/>
        <w:right w:val="none" w:sz="0" w:space="0" w:color="auto"/>
      </w:divBdr>
      <w:divsChild>
        <w:div w:id="190723626">
          <w:marLeft w:val="0"/>
          <w:marRight w:val="0"/>
          <w:marTop w:val="0"/>
          <w:marBottom w:val="0"/>
          <w:divBdr>
            <w:top w:val="none" w:sz="0" w:space="0" w:color="auto"/>
            <w:left w:val="none" w:sz="0" w:space="0" w:color="auto"/>
            <w:bottom w:val="none" w:sz="0" w:space="0" w:color="auto"/>
            <w:right w:val="none" w:sz="0" w:space="0" w:color="auto"/>
          </w:divBdr>
          <w:divsChild>
            <w:div w:id="641158843">
              <w:marLeft w:val="300"/>
              <w:marRight w:val="300"/>
              <w:marTop w:val="300"/>
              <w:marBottom w:val="0"/>
              <w:divBdr>
                <w:top w:val="none" w:sz="0" w:space="0" w:color="auto"/>
                <w:left w:val="none" w:sz="0" w:space="0" w:color="auto"/>
                <w:bottom w:val="none" w:sz="0" w:space="0" w:color="auto"/>
                <w:right w:val="none" w:sz="0" w:space="0" w:color="auto"/>
              </w:divBdr>
              <w:divsChild>
                <w:div w:id="2036955265">
                  <w:marLeft w:val="300"/>
                  <w:marRight w:val="30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sbu.haloitsm.com/portal/kb?btn=61&amp;id=226" TargetMode="External"/><Relationship Id="rId18" Type="http://schemas.openxmlformats.org/officeDocument/2006/relationships/image" Target="media/image4.png"/><Relationship Id="rId3" Type="http://schemas.openxmlformats.org/officeDocument/2006/relationships/customXml" Target="../customXml/item3.xml"/><Relationship Id="rId21" Type="http://schemas.openxmlformats.org/officeDocument/2006/relationships/image" Target="media/image6.png"/><Relationship Id="rId7" Type="http://schemas.openxmlformats.org/officeDocument/2006/relationships/settings" Target="settings.xml"/><Relationship Id="rId12" Type="http://schemas.openxmlformats.org/officeDocument/2006/relationships/hyperlink" Target="https://www.bing.com/ck/a?!&amp;&amp;p=6d84b9df51ce72551819985fe532c84c73883323eb5dc70446cc953c5681ee19JmltdHM9MTc0Mjc3NDQwMA&amp;ptn=3&amp;ver=2&amp;hsh=4&amp;fclid=09e285e4-a283-6648-37a8-91c2a31967cd&amp;psq=elevated+accounts&amp;u=a1aHR0cHM6Ly93aW5kb3dzcmVwb3J0LmNvbS9lbGV2YXRlZC1wcml2aWxlZ2VzLXZzLWFkbWluaXN0cmF0b3Iv&amp;ntb=1" TargetMode="External"/><Relationship Id="rId17" Type="http://schemas.openxmlformats.org/officeDocument/2006/relationships/image" Target="media/image3.png"/><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sbu.haloitsm.com/portal/auth?return_to=%2Fhome" TargetMode="External"/><Relationship Id="rId20" Type="http://schemas.openxmlformats.org/officeDocument/2006/relationships/hyperlink" Target="https://sbu.haloitsm.com/portal/auth?return_to=%2Fhome"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nhswales365.sharepoint.com/sites/SBU_Intranet/Policies%20and%20Procedures/Forms/AllItems.aspx?id=%2Fsites%2FSBU%5FIntranet%2FPolicies%20and%20Procedures%2FPolicies%2FDigital%20Procurement%20Policy%2Epdf&amp;parent=%2Fsites%2FSBU%5FIntranet%2FPolicies%20and%20Procedures%2FPolicies" TargetMode="External"/><Relationship Id="rId23"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image" Target="media/image5.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jpg"/><Relationship Id="rId22"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11949EF7C9E871409FEB4C284C26BC21" ma:contentTypeVersion="4" ma:contentTypeDescription="Create a new document." ma:contentTypeScope="" ma:versionID="ba9ad4c70bc5241e4eb4c2c54715e656">
  <xsd:schema xmlns:xsd="http://www.w3.org/2001/XMLSchema" xmlns:xs="http://www.w3.org/2001/XMLSchema" xmlns:p="http://schemas.microsoft.com/office/2006/metadata/properties" xmlns:ns2="2cdd0f6b-12eb-4a7c-9667-d7cbf3b2c716" targetNamespace="http://schemas.microsoft.com/office/2006/metadata/properties" ma:root="true" ma:fieldsID="eec369343b27705cfdde0988065d2065" ns2:_="">
    <xsd:import namespace="2cdd0f6b-12eb-4a7c-9667-d7cbf3b2c71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cdd0f6b-12eb-4a7c-9667-d7cbf3b2c71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F4DF56D-DF53-4F61-AD82-D3AA10B17F5F}">
  <ds:schemaRefs>
    <ds:schemaRef ds:uri="http://purl.org/dc/terms/"/>
    <ds:schemaRef ds:uri="ef6e44a3-2d67-4eed-abd2-a946efd45a02"/>
    <ds:schemaRef ds:uri="http://purl.org/dc/dcmitype/"/>
    <ds:schemaRef ds:uri="http://www.w3.org/XML/1998/namespace"/>
    <ds:schemaRef ds:uri="http://schemas.microsoft.com/office/2006/documentManagement/types"/>
    <ds:schemaRef ds:uri="http://schemas.microsoft.com/office/2006/metadata/properties"/>
    <ds:schemaRef ds:uri="1d021f3b-d37f-4ac8-86a2-8a52688b336f"/>
    <ds:schemaRef ds:uri="http://schemas.microsoft.com/office/infopath/2007/PartnerControls"/>
    <ds:schemaRef ds:uri="http://schemas.openxmlformats.org/package/2006/metadata/core-properties"/>
    <ds:schemaRef ds:uri="http://purl.org/dc/elements/1.1/"/>
  </ds:schemaRefs>
</ds:datastoreItem>
</file>

<file path=customXml/itemProps2.xml><?xml version="1.0" encoding="utf-8"?>
<ds:datastoreItem xmlns:ds="http://schemas.openxmlformats.org/officeDocument/2006/customXml" ds:itemID="{0EBD2972-D056-495C-86DC-5C18EA8F9DC5}">
  <ds:schemaRefs>
    <ds:schemaRef ds:uri="http://schemas.microsoft.com/sharepoint/v3/contenttype/forms"/>
  </ds:schemaRefs>
</ds:datastoreItem>
</file>

<file path=customXml/itemProps3.xml><?xml version="1.0" encoding="utf-8"?>
<ds:datastoreItem xmlns:ds="http://schemas.openxmlformats.org/officeDocument/2006/customXml" ds:itemID="{FC584055-B054-4084-AE44-03CF8941EBEC}">
  <ds:schemaRefs>
    <ds:schemaRef ds:uri="http://schemas.openxmlformats.org/officeDocument/2006/bibliography"/>
  </ds:schemaRefs>
</ds:datastoreItem>
</file>

<file path=customXml/itemProps4.xml><?xml version="1.0" encoding="utf-8"?>
<ds:datastoreItem xmlns:ds="http://schemas.openxmlformats.org/officeDocument/2006/customXml" ds:itemID="{642AAADF-5348-4052-B9DB-75076D85471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cdd0f6b-12eb-4a7c-9667-d7cbf3b2c71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4584</Words>
  <Characters>26131</Characters>
  <Application>Microsoft Office Word</Application>
  <DocSecurity>0</DocSecurity>
  <Lines>217</Lines>
  <Paragraphs>61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30654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 Phillips (ABM ULHB - Informatics Directorate)</dc:creator>
  <cp:keywords/>
  <dc:description/>
  <cp:lastModifiedBy>Carys Richards (Swansea Bay UHB - Corporate Governance)</cp:lastModifiedBy>
  <cp:revision>3</cp:revision>
  <cp:lastPrinted>2020-01-07T16:10:00Z</cp:lastPrinted>
  <dcterms:created xsi:type="dcterms:W3CDTF">2025-04-30T16:39:00Z</dcterms:created>
  <dcterms:modified xsi:type="dcterms:W3CDTF">2025-05-08T13:11:00Z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0x01010011949EF7C9E871409FEB4C284C26BC21</vt:lpwstr>
  </property>
  <property fmtid="{D5CDD505-2E9C-101B-9397-08002B2CF9AE}" pid="3" name="MediaServiceImageTags">
    <vt:lpwstr/>
  </property>
</Properties>
</file>