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03F2B6" w14:textId="4BD3D786" w:rsidR="008F052C" w:rsidRDefault="0018146F" w:rsidP="00992B5B">
      <w:pPr>
        <w:jc w:val="center"/>
        <w:rPr>
          <w:b/>
          <w:bCs/>
          <w:u w:val="single"/>
        </w:rPr>
      </w:pPr>
      <w:r w:rsidRPr="00992B5B">
        <w:rPr>
          <w:b/>
          <w:bCs/>
          <w:u w:val="single"/>
        </w:rPr>
        <w:t>Appendix A</w:t>
      </w:r>
    </w:p>
    <w:p w14:paraId="02E61F4C" w14:textId="63588892" w:rsidR="00E46AD5" w:rsidRDefault="00E46AD5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Fig </w:t>
      </w:r>
      <w:r w:rsidR="00992B5B">
        <w:rPr>
          <w:b/>
          <w:bCs/>
          <w:u w:val="single"/>
        </w:rPr>
        <w:t>1</w:t>
      </w:r>
      <w:r w:rsidR="001E5192">
        <w:rPr>
          <w:b/>
          <w:bCs/>
          <w:u w:val="single"/>
        </w:rPr>
        <w:t xml:space="preserve"> -</w:t>
      </w:r>
      <w:r w:rsidR="009F1EC3">
        <w:rPr>
          <w:b/>
          <w:bCs/>
          <w:u w:val="single"/>
        </w:rPr>
        <w:t xml:space="preserve"> </w:t>
      </w:r>
      <w:r w:rsidR="001E5192">
        <w:rPr>
          <w:b/>
          <w:bCs/>
          <w:u w:val="single"/>
        </w:rPr>
        <w:t>Fig 3.</w:t>
      </w:r>
    </w:p>
    <w:p w14:paraId="57D5C880" w14:textId="61C40748" w:rsidR="00737CC9" w:rsidRDefault="006D266C">
      <w:pPr>
        <w:rPr>
          <w:b/>
          <w:bCs/>
          <w:u w:val="single"/>
        </w:rPr>
      </w:pPr>
      <w:r>
        <w:rPr>
          <w:b/>
          <w:bCs/>
          <w:u w:val="single"/>
        </w:rPr>
        <w:t>Health Board Weekly Summary</w:t>
      </w:r>
    </w:p>
    <w:p w14:paraId="1798FEC2" w14:textId="381E9CFD" w:rsidR="006578E2" w:rsidRDefault="002738A3">
      <w:pPr>
        <w:rPr>
          <w:b/>
          <w:bCs/>
          <w:u w:val="single"/>
        </w:rPr>
      </w:pPr>
      <w:r w:rsidRPr="002738A3">
        <w:rPr>
          <w:b/>
          <w:bCs/>
          <w:noProof/>
          <w:u w:val="single"/>
        </w:rPr>
        <w:drawing>
          <wp:inline distT="0" distB="0" distL="0" distR="0" wp14:anchorId="728DB215" wp14:editId="28AAB897">
            <wp:extent cx="5499100" cy="3145563"/>
            <wp:effectExtent l="0" t="0" r="6350" b="0"/>
            <wp:docPr id="1051502402" name="Picture 1" descr="A screenshot of a calenda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1502402" name="Picture 1" descr="A screenshot of a calendar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41020" cy="31695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0F2497" w14:textId="77777777" w:rsidR="009F1EC3" w:rsidRDefault="009F1EC3">
      <w:pPr>
        <w:rPr>
          <w:b/>
          <w:bCs/>
          <w:u w:val="single"/>
        </w:rPr>
      </w:pPr>
    </w:p>
    <w:p w14:paraId="296B0764" w14:textId="77777777" w:rsidR="009F1EC3" w:rsidRDefault="009F1EC3">
      <w:pPr>
        <w:rPr>
          <w:b/>
          <w:bCs/>
          <w:u w:val="single"/>
        </w:rPr>
      </w:pPr>
    </w:p>
    <w:p w14:paraId="34FCAA30" w14:textId="52DA42E6" w:rsidR="006578E2" w:rsidRPr="00A625B7" w:rsidRDefault="00757490">
      <w:pPr>
        <w:rPr>
          <w:b/>
          <w:bCs/>
          <w:u w:val="single"/>
        </w:rPr>
      </w:pPr>
      <w:r w:rsidRPr="00757490">
        <w:rPr>
          <w:b/>
          <w:bCs/>
          <w:u w:val="single"/>
        </w:rPr>
        <w:drawing>
          <wp:inline distT="0" distB="0" distL="0" distR="0" wp14:anchorId="22F08896" wp14:editId="17405A04">
            <wp:extent cx="5448300" cy="2983708"/>
            <wp:effectExtent l="0" t="0" r="0" b="7620"/>
            <wp:docPr id="112215887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2158877" name="Picture 1" descr="A screenshot of a computer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61908" cy="2991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F36FF9" w14:textId="77777777" w:rsidR="00A625B7" w:rsidRDefault="006578E2">
      <w:r w:rsidRPr="006578E2">
        <w:lastRenderedPageBreak/>
        <w:drawing>
          <wp:inline distT="0" distB="0" distL="0" distR="0" wp14:anchorId="60AF0A02" wp14:editId="04177D57">
            <wp:extent cx="5357613" cy="2286000"/>
            <wp:effectExtent l="0" t="0" r="0" b="0"/>
            <wp:docPr id="2135072203" name="Picture 1" descr="A close-up of a medical repo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5072203" name="Picture 1" descr="A close-up of a medical report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73978" cy="22929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D8DD7D" w14:textId="77777777" w:rsidR="008C0C7A" w:rsidRDefault="008C0C7A"/>
    <w:p w14:paraId="10F2F7D5" w14:textId="28600CD4" w:rsidR="00992B5B" w:rsidRDefault="006578E2">
      <w:r>
        <w:t>Automated weekly report</w:t>
      </w:r>
      <w:r w:rsidR="001B107B">
        <w:t xml:space="preserve"> showing measures</w:t>
      </w:r>
      <w:r>
        <w:t xml:space="preserve"> across U</w:t>
      </w:r>
      <w:r w:rsidR="001B107B">
        <w:t>rgent and Emergency Care, Inpatients, Mortality, Maternity and Planned care</w:t>
      </w:r>
      <w:r w:rsidR="00A625B7">
        <w:t xml:space="preserve"> that is </w:t>
      </w:r>
      <w:r w:rsidR="00A50593">
        <w:t>emailed</w:t>
      </w:r>
      <w:r w:rsidR="00A625B7">
        <w:t xml:space="preserve"> to executives.</w:t>
      </w:r>
      <w:r w:rsidR="00A50593">
        <w:t xml:space="preserve"> Development has started on generating an AI generated </w:t>
      </w:r>
      <w:r w:rsidR="00BA3649">
        <w:t>summary of the report to accompany the email.</w:t>
      </w:r>
      <w:r w:rsidR="001B107B">
        <w:t xml:space="preserve"> </w:t>
      </w:r>
    </w:p>
    <w:p w14:paraId="6F046340" w14:textId="77777777" w:rsidR="00DC587A" w:rsidRPr="00BA3649" w:rsidRDefault="00DC587A"/>
    <w:p w14:paraId="7834799E" w14:textId="58EA383C" w:rsidR="00250284" w:rsidRDefault="00250284">
      <w:pPr>
        <w:rPr>
          <w:b/>
          <w:bCs/>
          <w:u w:val="single"/>
        </w:rPr>
      </w:pPr>
      <w:r>
        <w:rPr>
          <w:b/>
          <w:bCs/>
          <w:u w:val="single"/>
        </w:rPr>
        <w:t>Fig</w:t>
      </w:r>
      <w:r w:rsidR="009D097D">
        <w:rPr>
          <w:b/>
          <w:bCs/>
          <w:u w:val="single"/>
        </w:rPr>
        <w:t xml:space="preserve"> </w:t>
      </w:r>
      <w:r w:rsidR="00E71F7F">
        <w:rPr>
          <w:b/>
          <w:bCs/>
          <w:u w:val="single"/>
        </w:rPr>
        <w:t>4</w:t>
      </w:r>
      <w:r>
        <w:rPr>
          <w:b/>
          <w:bCs/>
          <w:u w:val="single"/>
        </w:rPr>
        <w:t>.</w:t>
      </w:r>
    </w:p>
    <w:p w14:paraId="26664F11" w14:textId="2D269D51" w:rsidR="004E5BF5" w:rsidRDefault="00342388">
      <w:pPr>
        <w:rPr>
          <w:b/>
          <w:bCs/>
          <w:u w:val="single"/>
        </w:rPr>
      </w:pPr>
      <w:r>
        <w:rPr>
          <w:b/>
          <w:bCs/>
          <w:u w:val="single"/>
        </w:rPr>
        <w:t>Maternity App</w:t>
      </w:r>
    </w:p>
    <w:p w14:paraId="7AD4201E" w14:textId="549CAC7B" w:rsidR="006369E5" w:rsidRDefault="009712DE">
      <w:pPr>
        <w:rPr>
          <w:b/>
          <w:bCs/>
          <w:u w:val="single"/>
        </w:rPr>
      </w:pPr>
      <w:r w:rsidRPr="009712DE">
        <w:rPr>
          <w:b/>
          <w:bCs/>
          <w:noProof/>
          <w:u w:val="single"/>
        </w:rPr>
        <w:drawing>
          <wp:inline distT="0" distB="0" distL="0" distR="0" wp14:anchorId="46085CBF" wp14:editId="679D4DC9">
            <wp:extent cx="5731510" cy="3209290"/>
            <wp:effectExtent l="0" t="0" r="2540" b="0"/>
            <wp:docPr id="428207735" name="Picture 1" descr="A screenshot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8207735" name="Picture 1" descr="A screenshot of a graph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09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F80CAF" w14:textId="77777777" w:rsidR="008C0C7A" w:rsidRDefault="008C0C7A"/>
    <w:p w14:paraId="18E6FF3A" w14:textId="25B5A7EE" w:rsidR="00992B5B" w:rsidRDefault="009712DE">
      <w:r>
        <w:t xml:space="preserve">Maternity App with a suite of reports across numerous measures as shown above. </w:t>
      </w:r>
      <w:r w:rsidR="00092568">
        <w:t>The user can click on any of these measures to drill down for further information.</w:t>
      </w:r>
    </w:p>
    <w:p w14:paraId="52EDD116" w14:textId="77777777" w:rsidR="00092568" w:rsidRDefault="00092568"/>
    <w:p w14:paraId="0EF0358B" w14:textId="77777777" w:rsidR="00DC587A" w:rsidRPr="000E0B34" w:rsidRDefault="00DC587A"/>
    <w:p w14:paraId="38A3643A" w14:textId="753D9F29" w:rsidR="00092568" w:rsidRDefault="00192D93">
      <w:pPr>
        <w:rPr>
          <w:b/>
          <w:bCs/>
          <w:u w:val="single"/>
        </w:rPr>
      </w:pPr>
      <w:r>
        <w:rPr>
          <w:b/>
          <w:bCs/>
          <w:u w:val="single"/>
        </w:rPr>
        <w:lastRenderedPageBreak/>
        <w:t>Fig</w:t>
      </w:r>
      <w:r w:rsidR="009D097D">
        <w:rPr>
          <w:b/>
          <w:bCs/>
          <w:u w:val="single"/>
        </w:rPr>
        <w:t xml:space="preserve"> </w:t>
      </w:r>
      <w:r w:rsidR="00092568">
        <w:rPr>
          <w:b/>
          <w:bCs/>
          <w:u w:val="single"/>
        </w:rPr>
        <w:t>5</w:t>
      </w:r>
      <w:r w:rsidR="009D097D">
        <w:rPr>
          <w:b/>
          <w:bCs/>
          <w:u w:val="single"/>
        </w:rPr>
        <w:t>.</w:t>
      </w:r>
    </w:p>
    <w:p w14:paraId="24CE5F05" w14:textId="2A52FFF1" w:rsidR="009D097D" w:rsidRDefault="00D15E5D">
      <w:pPr>
        <w:rPr>
          <w:b/>
          <w:bCs/>
          <w:u w:val="single"/>
        </w:rPr>
      </w:pPr>
      <w:r>
        <w:rPr>
          <w:b/>
          <w:bCs/>
          <w:u w:val="single"/>
        </w:rPr>
        <w:t>Mental Health and Learning Disabilities App – Outpatients Reports</w:t>
      </w:r>
    </w:p>
    <w:p w14:paraId="326D2460" w14:textId="0E470CD6" w:rsidR="006369E5" w:rsidRDefault="00472036">
      <w:pPr>
        <w:rPr>
          <w:b/>
          <w:bCs/>
          <w:u w:val="single"/>
        </w:rPr>
      </w:pPr>
      <w:r w:rsidRPr="00472036">
        <w:rPr>
          <w:b/>
          <w:bCs/>
          <w:noProof/>
          <w:u w:val="single"/>
        </w:rPr>
        <w:drawing>
          <wp:inline distT="0" distB="0" distL="0" distR="0" wp14:anchorId="6567453A" wp14:editId="2082C731">
            <wp:extent cx="5731510" cy="3211195"/>
            <wp:effectExtent l="0" t="0" r="2540" b="8255"/>
            <wp:docPr id="364119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41195" name="Picture 1" descr="A screenshot of a computer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11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07E6E6" w14:textId="77777777" w:rsidR="008C0C7A" w:rsidRDefault="008C0C7A"/>
    <w:p w14:paraId="41DD5977" w14:textId="4F9F2980" w:rsidR="002A5F64" w:rsidRPr="00D0314F" w:rsidRDefault="000F3E15">
      <w:r>
        <w:t xml:space="preserve">Outpatient Referrals, activity and self-service reports have been added into the Mental Health and Learning Disabilities App. </w:t>
      </w:r>
      <w:r w:rsidR="008C0C7A">
        <w:t>The above shows how users can select numerous measures and dimensions to create their own tables and charts.</w:t>
      </w:r>
    </w:p>
    <w:sectPr w:rsidR="002A5F64" w:rsidRPr="00D0314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89AF92" w14:textId="77777777" w:rsidR="009F1EC3" w:rsidRDefault="009F1EC3" w:rsidP="009F1EC3">
      <w:pPr>
        <w:spacing w:after="0" w:line="240" w:lineRule="auto"/>
      </w:pPr>
      <w:r>
        <w:separator/>
      </w:r>
    </w:p>
  </w:endnote>
  <w:endnote w:type="continuationSeparator" w:id="0">
    <w:p w14:paraId="25F12BE4" w14:textId="77777777" w:rsidR="009F1EC3" w:rsidRDefault="009F1EC3" w:rsidP="009F1E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0B4203" w14:textId="77777777" w:rsidR="009F1EC3" w:rsidRDefault="009F1EC3" w:rsidP="009F1EC3">
      <w:pPr>
        <w:spacing w:after="0" w:line="240" w:lineRule="auto"/>
      </w:pPr>
      <w:r>
        <w:separator/>
      </w:r>
    </w:p>
  </w:footnote>
  <w:footnote w:type="continuationSeparator" w:id="0">
    <w:p w14:paraId="782DFBE3" w14:textId="77777777" w:rsidR="009F1EC3" w:rsidRDefault="009F1EC3" w:rsidP="009F1EC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052C"/>
    <w:rsid w:val="00010DE7"/>
    <w:rsid w:val="000255DD"/>
    <w:rsid w:val="00033F2E"/>
    <w:rsid w:val="000461CA"/>
    <w:rsid w:val="00092568"/>
    <w:rsid w:val="000C06E3"/>
    <w:rsid w:val="000E0B34"/>
    <w:rsid w:val="000E33E9"/>
    <w:rsid w:val="000F3E15"/>
    <w:rsid w:val="00127F19"/>
    <w:rsid w:val="0018146F"/>
    <w:rsid w:val="00185EE6"/>
    <w:rsid w:val="00192D93"/>
    <w:rsid w:val="001B107B"/>
    <w:rsid w:val="001B3CF4"/>
    <w:rsid w:val="001E5192"/>
    <w:rsid w:val="001F1A03"/>
    <w:rsid w:val="00250284"/>
    <w:rsid w:val="002738A3"/>
    <w:rsid w:val="0027725E"/>
    <w:rsid w:val="002A5F64"/>
    <w:rsid w:val="00342388"/>
    <w:rsid w:val="00354875"/>
    <w:rsid w:val="00373B28"/>
    <w:rsid w:val="0037583B"/>
    <w:rsid w:val="003A4B40"/>
    <w:rsid w:val="004005EA"/>
    <w:rsid w:val="00426E34"/>
    <w:rsid w:val="00471ECA"/>
    <w:rsid w:val="00472036"/>
    <w:rsid w:val="00482AF8"/>
    <w:rsid w:val="004912F6"/>
    <w:rsid w:val="004A6E06"/>
    <w:rsid w:val="004E5736"/>
    <w:rsid w:val="004E5BF5"/>
    <w:rsid w:val="00532645"/>
    <w:rsid w:val="0053686E"/>
    <w:rsid w:val="005519C8"/>
    <w:rsid w:val="00557651"/>
    <w:rsid w:val="0056278C"/>
    <w:rsid w:val="00570ECF"/>
    <w:rsid w:val="0057126B"/>
    <w:rsid w:val="005F3AFB"/>
    <w:rsid w:val="006369E5"/>
    <w:rsid w:val="006578E2"/>
    <w:rsid w:val="006729DD"/>
    <w:rsid w:val="00685DC6"/>
    <w:rsid w:val="006B2BB1"/>
    <w:rsid w:val="006D266C"/>
    <w:rsid w:val="00721066"/>
    <w:rsid w:val="00737CC9"/>
    <w:rsid w:val="00757490"/>
    <w:rsid w:val="0078694F"/>
    <w:rsid w:val="008919CC"/>
    <w:rsid w:val="008C0C7A"/>
    <w:rsid w:val="008E3D0F"/>
    <w:rsid w:val="008F052C"/>
    <w:rsid w:val="0092174E"/>
    <w:rsid w:val="00923A1F"/>
    <w:rsid w:val="00942A27"/>
    <w:rsid w:val="009600F4"/>
    <w:rsid w:val="009712DE"/>
    <w:rsid w:val="0099006B"/>
    <w:rsid w:val="00992B5B"/>
    <w:rsid w:val="009D097D"/>
    <w:rsid w:val="009E644F"/>
    <w:rsid w:val="009F1EC3"/>
    <w:rsid w:val="00A11414"/>
    <w:rsid w:val="00A14AD7"/>
    <w:rsid w:val="00A479F0"/>
    <w:rsid w:val="00A50593"/>
    <w:rsid w:val="00A625B7"/>
    <w:rsid w:val="00A956A0"/>
    <w:rsid w:val="00AD72FF"/>
    <w:rsid w:val="00B17EF8"/>
    <w:rsid w:val="00B87AE5"/>
    <w:rsid w:val="00BA3649"/>
    <w:rsid w:val="00BD6EB8"/>
    <w:rsid w:val="00BE5747"/>
    <w:rsid w:val="00C0550F"/>
    <w:rsid w:val="00C84B28"/>
    <w:rsid w:val="00D0314F"/>
    <w:rsid w:val="00D04097"/>
    <w:rsid w:val="00D15E5D"/>
    <w:rsid w:val="00D55DB6"/>
    <w:rsid w:val="00D574A5"/>
    <w:rsid w:val="00D85AC6"/>
    <w:rsid w:val="00DC17FE"/>
    <w:rsid w:val="00DC587A"/>
    <w:rsid w:val="00DF7BDE"/>
    <w:rsid w:val="00E13A87"/>
    <w:rsid w:val="00E23392"/>
    <w:rsid w:val="00E46AD5"/>
    <w:rsid w:val="00E54B50"/>
    <w:rsid w:val="00E71F7F"/>
    <w:rsid w:val="00E96F55"/>
    <w:rsid w:val="00EA198D"/>
    <w:rsid w:val="00F760FF"/>
    <w:rsid w:val="00F83EF5"/>
    <w:rsid w:val="00F864C1"/>
    <w:rsid w:val="00FA7594"/>
    <w:rsid w:val="025CE2E5"/>
    <w:rsid w:val="17C3D3FF"/>
    <w:rsid w:val="3108DF95"/>
    <w:rsid w:val="3586F79E"/>
    <w:rsid w:val="54EFA73F"/>
    <w:rsid w:val="566C3289"/>
    <w:rsid w:val="6EA6471B"/>
    <w:rsid w:val="7257A29F"/>
    <w:rsid w:val="745EBF2A"/>
    <w:rsid w:val="792C3AA3"/>
    <w:rsid w:val="7CBBE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CF8F58"/>
  <w15:chartTrackingRefBased/>
  <w15:docId w15:val="{C70BB555-5769-4AD7-8158-9ACFAB499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4B2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F1EC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1EC3"/>
  </w:style>
  <w:style w:type="paragraph" w:styleId="Footer">
    <w:name w:val="footer"/>
    <w:basedOn w:val="Normal"/>
    <w:link w:val="FooterChar"/>
    <w:uiPriority w:val="99"/>
    <w:unhideWhenUsed/>
    <w:rsid w:val="009F1EC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1E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024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40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122</Words>
  <Characters>698</Characters>
  <Application>Microsoft Office Word</Application>
  <DocSecurity>0</DocSecurity>
  <Lines>5</Lines>
  <Paragraphs>1</Paragraphs>
  <ScaleCrop>false</ScaleCrop>
  <Company>SBU</Company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Carey (Swansea Bay UHB - Digital Intelligence)</dc:creator>
  <cp:keywords/>
  <dc:description/>
  <cp:lastModifiedBy>Michael Carey (Swansea Bay UHB - Digital Intelligence)</cp:lastModifiedBy>
  <cp:revision>21</cp:revision>
  <dcterms:created xsi:type="dcterms:W3CDTF">2025-04-15T10:39:00Z</dcterms:created>
  <dcterms:modified xsi:type="dcterms:W3CDTF">2025-04-15T10:56:00Z</dcterms:modified>
</cp:coreProperties>
</file>