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horzAnchor="margin" w:tblpY="-440"/>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00FB266C" w14:paraId="6D2903E2" w14:textId="77777777">
        <w:tc>
          <w:tcPr>
            <w:tcW w:w="2547" w:type="dxa"/>
          </w:tcPr>
          <w:p w:rsidRPr="00F8567E" w:rsidR="00F5082D" w:rsidP="00FB266C"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Pr>
          <w:p w:rsidRPr="00F8567E" w:rsidR="00F5082D" w:rsidP="00FB266C" w:rsidRDefault="0037531D" w14:paraId="6D2903DF" w14:textId="6548F3AD">
            <w:pPr>
              <w:rPr>
                <w:rFonts w:ascii="Verdana" w:hAnsi="Verdana" w:cs="Arial"/>
                <w:b/>
                <w:sz w:val="24"/>
                <w:szCs w:val="24"/>
              </w:rPr>
            </w:pPr>
            <w:r>
              <w:rPr>
                <w:rFonts w:ascii="Verdana" w:hAnsi="Verdana" w:cs="Arial"/>
                <w:b/>
                <w:sz w:val="24"/>
                <w:szCs w:val="24"/>
              </w:rPr>
              <w:t>13 November 2025</w:t>
            </w:r>
          </w:p>
        </w:tc>
        <w:tc>
          <w:tcPr>
            <w:tcW w:w="2368" w:type="dxa"/>
            <w:gridSpan w:val="3"/>
          </w:tcPr>
          <w:p w:rsidRPr="00F8567E" w:rsidR="00F5082D" w:rsidP="00FB266C"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Pr>
          <w:p w:rsidRPr="00F8567E" w:rsidR="00F5082D" w:rsidP="00FB266C" w:rsidRDefault="0037531D" w14:paraId="6D2903E1" w14:textId="4FCE72B9">
            <w:pPr>
              <w:rPr>
                <w:rFonts w:ascii="Verdana" w:hAnsi="Verdana" w:cs="Arial"/>
                <w:b/>
                <w:sz w:val="24"/>
                <w:szCs w:val="24"/>
              </w:rPr>
            </w:pPr>
            <w:r>
              <w:rPr>
                <w:rFonts w:ascii="Verdana" w:hAnsi="Verdana" w:cs="Arial"/>
                <w:b/>
                <w:sz w:val="24"/>
                <w:szCs w:val="24"/>
              </w:rPr>
              <w:t>3.3</w:t>
            </w:r>
          </w:p>
        </w:tc>
      </w:tr>
      <w:tr w:rsidRPr="00F8567E" w:rsidR="00B0479E" w:rsidTr="00FB266C" w14:paraId="1EEB45B2" w14:textId="77777777">
        <w:tc>
          <w:tcPr>
            <w:tcW w:w="2547" w:type="dxa"/>
          </w:tcPr>
          <w:p w:rsidRPr="00F8567E" w:rsidR="00B0479E" w:rsidP="00FB266C"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rsidRPr="00F8567E" w:rsidR="00B0479E" w:rsidP="00FB266C" w:rsidRDefault="0037531D" w14:paraId="5687483E" w14:textId="4EFA20CA">
            <w:pPr>
              <w:rPr>
                <w:rFonts w:ascii="Verdana" w:hAnsi="Verdana" w:cs="Arial"/>
                <w:b/>
                <w:sz w:val="24"/>
                <w:szCs w:val="24"/>
                <w:highlight w:val="yellow"/>
              </w:rPr>
            </w:pPr>
            <w:r w:rsidRPr="0037531D">
              <w:rPr>
                <w:rFonts w:ascii="Verdana" w:hAnsi="Verdana" w:cs="Arial"/>
                <w:b/>
                <w:sz w:val="24"/>
                <w:szCs w:val="24"/>
              </w:rPr>
              <w:t xml:space="preserve">Digital Data Research and Innovation Committee Meeting </w:t>
            </w:r>
          </w:p>
        </w:tc>
      </w:tr>
      <w:tr w:rsidRPr="00F8567E" w:rsidR="00083FC0" w:rsidTr="00FB266C" w14:paraId="6D2903E5" w14:textId="77777777">
        <w:tc>
          <w:tcPr>
            <w:tcW w:w="2547" w:type="dxa"/>
          </w:tcPr>
          <w:p w:rsidRPr="00F8567E" w:rsidR="00034194" w:rsidP="00FB266C"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Pr>
          <w:p w:rsidRPr="00F8567E" w:rsidR="00034194" w:rsidP="00FB266C" w:rsidRDefault="0037531D" w14:paraId="6D2903E4" w14:textId="134A96F6">
            <w:pPr>
              <w:rPr>
                <w:rFonts w:ascii="Verdana" w:hAnsi="Verdana" w:cs="Arial"/>
                <w:b/>
                <w:sz w:val="24"/>
                <w:szCs w:val="24"/>
              </w:rPr>
            </w:pPr>
            <w:r>
              <w:rPr>
                <w:rFonts w:ascii="Verdana" w:hAnsi="Verdana" w:cs="Arial"/>
                <w:b/>
                <w:sz w:val="24"/>
                <w:szCs w:val="24"/>
              </w:rPr>
              <w:t xml:space="preserve">NHS Wales App Update </w:t>
            </w:r>
          </w:p>
        </w:tc>
      </w:tr>
      <w:tr w:rsidRPr="00F8567E" w:rsidR="00083FC0" w:rsidTr="00FB266C" w14:paraId="6D2903E8" w14:textId="77777777">
        <w:tc>
          <w:tcPr>
            <w:tcW w:w="2547" w:type="dxa"/>
          </w:tcPr>
          <w:p w:rsidRPr="00F8567E" w:rsidR="00034194" w:rsidP="00FB266C"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rsidRPr="00F8567E" w:rsidR="00034194" w:rsidP="00FB266C" w:rsidRDefault="0037531D" w14:paraId="6D2903E7" w14:textId="50432002">
            <w:pPr>
              <w:rPr>
                <w:rFonts w:ascii="Verdana" w:hAnsi="Verdana" w:cs="Arial"/>
                <w:sz w:val="24"/>
                <w:szCs w:val="24"/>
              </w:rPr>
            </w:pPr>
            <w:r>
              <w:rPr>
                <w:rFonts w:ascii="Verdana" w:hAnsi="Verdana" w:cs="Arial"/>
                <w:sz w:val="24"/>
                <w:szCs w:val="24"/>
              </w:rPr>
              <w:t xml:space="preserve">Deirdre Roberts, Assistant Director of Digital </w:t>
            </w:r>
            <w:r w:rsidR="005134EB">
              <w:rPr>
                <w:rFonts w:ascii="Verdana" w:hAnsi="Verdana" w:cs="Arial"/>
                <w:sz w:val="24"/>
                <w:szCs w:val="24"/>
              </w:rPr>
              <w:t>Transformation</w:t>
            </w:r>
          </w:p>
        </w:tc>
      </w:tr>
      <w:tr w:rsidRPr="00F8567E" w:rsidR="00762BBE" w:rsidTr="00FB266C" w14:paraId="6D2903EB" w14:textId="77777777">
        <w:tc>
          <w:tcPr>
            <w:tcW w:w="2547" w:type="dxa"/>
          </w:tcPr>
          <w:p w:rsidRPr="00F8567E" w:rsidR="00762BBE" w:rsidP="00FB266C"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rsidRPr="00F8567E" w:rsidR="00762BBE" w:rsidP="00FB266C" w:rsidRDefault="0037531D" w14:paraId="6D2903EA" w14:textId="192957D5">
            <w:pPr>
              <w:rPr>
                <w:rFonts w:ascii="Verdana" w:hAnsi="Verdana" w:cs="Arial"/>
                <w:sz w:val="24"/>
                <w:szCs w:val="24"/>
              </w:rPr>
            </w:pPr>
            <w:r>
              <w:rPr>
                <w:rFonts w:ascii="Verdana" w:hAnsi="Verdana" w:cs="Arial"/>
                <w:sz w:val="24"/>
                <w:szCs w:val="24"/>
              </w:rPr>
              <w:t xml:space="preserve">Matt John, Director of Digital </w:t>
            </w:r>
          </w:p>
        </w:tc>
      </w:tr>
      <w:tr w:rsidRPr="00F8567E" w:rsidR="00762BBE" w:rsidTr="00FB266C" w14:paraId="6D2903EE" w14:textId="77777777">
        <w:tc>
          <w:tcPr>
            <w:tcW w:w="2547" w:type="dxa"/>
          </w:tcPr>
          <w:p w:rsidRPr="00F8567E" w:rsidR="00762BBE" w:rsidP="00FB266C"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Pr>
          <w:p w:rsidRPr="00F8567E" w:rsidR="00762BBE" w:rsidP="00FB266C" w:rsidRDefault="0037531D" w14:paraId="6D2903ED" w14:textId="253717B0">
            <w:pPr>
              <w:rPr>
                <w:rFonts w:ascii="Verdana" w:hAnsi="Verdana" w:cs="Arial"/>
                <w:sz w:val="24"/>
                <w:szCs w:val="24"/>
              </w:rPr>
            </w:pPr>
            <w:r>
              <w:rPr>
                <w:rFonts w:ascii="Verdana" w:hAnsi="Verdana" w:cs="Arial"/>
                <w:sz w:val="24"/>
                <w:szCs w:val="24"/>
              </w:rPr>
              <w:t xml:space="preserve">Deirdre Roberts, Assistant Director of Digital </w:t>
            </w:r>
            <w:r w:rsidR="005134EB">
              <w:rPr>
                <w:rFonts w:ascii="Verdana" w:hAnsi="Verdana" w:cs="Arial"/>
                <w:sz w:val="24"/>
                <w:szCs w:val="24"/>
              </w:rPr>
              <w:t xml:space="preserve">Transformation </w:t>
            </w:r>
          </w:p>
        </w:tc>
      </w:tr>
      <w:tr w:rsidRPr="00F8567E" w:rsidR="00653AEC" w:rsidTr="00FB266C" w14:paraId="6D2903F1" w14:textId="77777777">
        <w:tc>
          <w:tcPr>
            <w:tcW w:w="2547" w:type="dxa"/>
          </w:tcPr>
          <w:p w:rsidRPr="00F8567E" w:rsidR="00653AEC" w:rsidP="00FB266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rsidRPr="00F8567E" w:rsidR="00653AEC" w:rsidP="00FB266C" w:rsidRDefault="00653AEC" w14:paraId="6D2903F0" w14:textId="63F4CA37">
            <w:pPr>
              <w:rPr>
                <w:rFonts w:ascii="Verdana" w:hAnsi="Verdana" w:cs="Arial"/>
                <w:sz w:val="24"/>
                <w:szCs w:val="24"/>
              </w:rPr>
            </w:pPr>
            <w:r w:rsidRPr="0037531D">
              <w:rPr>
                <w:rFonts w:ascii="Verdana" w:hAnsi="Verdana" w:cs="Arial"/>
                <w:sz w:val="24"/>
                <w:szCs w:val="24"/>
              </w:rPr>
              <w:t xml:space="preserve">Open </w:t>
            </w:r>
          </w:p>
        </w:tc>
      </w:tr>
      <w:tr w:rsidRPr="00F8567E" w:rsidR="00653AEC" w:rsidTr="00FB266C" w14:paraId="6D2903F8" w14:textId="77777777">
        <w:trPr>
          <w:trHeight w:val="980"/>
        </w:trPr>
        <w:tc>
          <w:tcPr>
            <w:tcW w:w="2547" w:type="dxa"/>
          </w:tcPr>
          <w:p w:rsidRPr="00F8567E" w:rsidR="00653AEC" w:rsidP="00FB266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rsidRPr="002643E6" w:rsidR="00653AEC" w:rsidP="00FB266C" w:rsidRDefault="0037531D" w14:paraId="6D2903F7" w14:textId="04A321E0">
            <w:pPr>
              <w:ind w:right="96"/>
              <w:rPr>
                <w:rFonts w:ascii="Verdana" w:hAnsi="Verdana" w:cs="Arial"/>
                <w:color w:val="FF0000"/>
                <w:sz w:val="24"/>
                <w:szCs w:val="24"/>
              </w:rPr>
            </w:pPr>
            <w:r w:rsidRPr="0037531D">
              <w:rPr>
                <w:rFonts w:ascii="Verdana" w:hAnsi="Verdana" w:cs="Arial"/>
                <w:sz w:val="24"/>
                <w:szCs w:val="24"/>
              </w:rPr>
              <w:t>This report is to update the committee on the progress Swansea Bay is making in the adoption of the NHS Wales App</w:t>
            </w:r>
            <w:r w:rsidR="005134EB">
              <w:rPr>
                <w:rFonts w:ascii="Verdana" w:hAnsi="Verdana" w:cs="Arial"/>
                <w:sz w:val="24"/>
                <w:szCs w:val="24"/>
              </w:rPr>
              <w:t xml:space="preserve"> with a focus on the planned care features</w:t>
            </w:r>
            <w:r w:rsidR="00F20B4F">
              <w:rPr>
                <w:rFonts w:ascii="Verdana" w:hAnsi="Verdana" w:cs="Arial"/>
                <w:sz w:val="24"/>
                <w:szCs w:val="24"/>
              </w:rPr>
              <w:t xml:space="preserve">. </w:t>
            </w:r>
          </w:p>
        </w:tc>
      </w:tr>
      <w:tr w:rsidRPr="00F8567E" w:rsidR="00653AEC" w:rsidTr="00FB266C" w14:paraId="6D290402" w14:textId="77777777">
        <w:trPr>
          <w:trHeight w:val="4382"/>
        </w:trPr>
        <w:tc>
          <w:tcPr>
            <w:tcW w:w="2547" w:type="dxa"/>
          </w:tcPr>
          <w:p w:rsidRPr="00F8567E" w:rsidR="00653AEC" w:rsidP="00FB266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FB266C" w:rsidRDefault="00653AEC" w14:paraId="6D2903FA" w14:textId="77777777">
            <w:pPr>
              <w:rPr>
                <w:rFonts w:ascii="Verdana" w:hAnsi="Verdana" w:cs="Arial"/>
                <w:b/>
                <w:sz w:val="24"/>
                <w:szCs w:val="24"/>
              </w:rPr>
            </w:pPr>
          </w:p>
          <w:p w:rsidRPr="00F8567E" w:rsidR="00653AEC" w:rsidP="00FB266C" w:rsidRDefault="00653AEC" w14:paraId="6D2903FB" w14:textId="77777777">
            <w:pPr>
              <w:rPr>
                <w:rFonts w:ascii="Verdana" w:hAnsi="Verdana" w:cs="Arial"/>
                <w:b/>
                <w:sz w:val="24"/>
                <w:szCs w:val="24"/>
              </w:rPr>
            </w:pPr>
          </w:p>
          <w:p w:rsidRPr="00F8567E" w:rsidR="00653AEC" w:rsidP="00FB266C" w:rsidRDefault="00653AEC" w14:paraId="6D2903FC" w14:textId="77777777">
            <w:pPr>
              <w:rPr>
                <w:rFonts w:ascii="Verdana" w:hAnsi="Verdana" w:cs="Arial"/>
                <w:b/>
                <w:sz w:val="24"/>
                <w:szCs w:val="24"/>
              </w:rPr>
            </w:pPr>
          </w:p>
        </w:tc>
        <w:tc>
          <w:tcPr>
            <w:tcW w:w="6469" w:type="dxa"/>
            <w:gridSpan w:val="6"/>
          </w:tcPr>
          <w:p w:rsidR="002C4FC0" w:rsidP="00FB266C" w:rsidRDefault="002C4FC0" w14:paraId="3F138654" w14:textId="7EFB198F">
            <w:pPr>
              <w:pStyle w:val="ListParagraph"/>
              <w:numPr>
                <w:ilvl w:val="0"/>
                <w:numId w:val="11"/>
              </w:numPr>
              <w:rPr>
                <w:rFonts w:ascii="Verdana" w:hAnsi="Verdana" w:cs="Arial"/>
                <w:sz w:val="24"/>
                <w:szCs w:val="24"/>
              </w:rPr>
            </w:pPr>
            <w:r>
              <w:rPr>
                <w:rFonts w:ascii="Verdana" w:hAnsi="Verdana" w:cs="Arial"/>
                <w:sz w:val="24"/>
                <w:szCs w:val="24"/>
              </w:rPr>
              <w:t xml:space="preserve">The NHS Wales App </w:t>
            </w:r>
            <w:r w:rsidR="00EB4081">
              <w:rPr>
                <w:rFonts w:ascii="Verdana" w:hAnsi="Verdana" w:cs="Arial"/>
                <w:sz w:val="24"/>
                <w:szCs w:val="24"/>
              </w:rPr>
              <w:t>represents a significant step forward in how citizens engage with health and care services</w:t>
            </w:r>
            <w:r w:rsidR="002643E6">
              <w:rPr>
                <w:rFonts w:ascii="Verdana" w:hAnsi="Verdana" w:cs="Arial"/>
                <w:sz w:val="24"/>
                <w:szCs w:val="24"/>
              </w:rPr>
              <w:t>. It</w:t>
            </w:r>
            <w:r w:rsidR="00EB4081">
              <w:rPr>
                <w:rFonts w:ascii="Verdana" w:hAnsi="Verdana" w:cs="Arial"/>
                <w:sz w:val="24"/>
                <w:szCs w:val="24"/>
              </w:rPr>
              <w:t xml:space="preserve"> </w:t>
            </w:r>
            <w:r w:rsidR="008353AB">
              <w:rPr>
                <w:rFonts w:ascii="Verdana" w:hAnsi="Verdana" w:cs="Arial"/>
                <w:sz w:val="24"/>
                <w:szCs w:val="24"/>
              </w:rPr>
              <w:t>provid</w:t>
            </w:r>
            <w:r w:rsidR="002643E6">
              <w:rPr>
                <w:rFonts w:ascii="Verdana" w:hAnsi="Verdana" w:cs="Arial"/>
                <w:sz w:val="24"/>
                <w:szCs w:val="24"/>
              </w:rPr>
              <w:t>es</w:t>
            </w:r>
            <w:r w:rsidR="008353AB">
              <w:rPr>
                <w:rFonts w:ascii="Verdana" w:hAnsi="Verdana" w:cs="Arial"/>
                <w:sz w:val="24"/>
                <w:szCs w:val="24"/>
              </w:rPr>
              <w:t xml:space="preserve"> the Health Board with an opportunity to</w:t>
            </w:r>
            <w:r w:rsidR="0014496B">
              <w:rPr>
                <w:rFonts w:ascii="Verdana" w:hAnsi="Verdana" w:cs="Arial"/>
                <w:sz w:val="24"/>
                <w:szCs w:val="24"/>
              </w:rPr>
              <w:t xml:space="preserve"> </w:t>
            </w:r>
            <w:r w:rsidR="002643E6">
              <w:rPr>
                <w:rFonts w:ascii="Verdana" w:hAnsi="Verdana" w:cs="Arial"/>
                <w:sz w:val="24"/>
                <w:szCs w:val="24"/>
              </w:rPr>
              <w:t xml:space="preserve">expand its </w:t>
            </w:r>
            <w:r w:rsidR="008353AB">
              <w:rPr>
                <w:rFonts w:ascii="Verdana" w:hAnsi="Verdana" w:cs="Arial"/>
                <w:sz w:val="24"/>
                <w:szCs w:val="24"/>
              </w:rPr>
              <w:t xml:space="preserve">work </w:t>
            </w:r>
            <w:r w:rsidR="005D3D91">
              <w:rPr>
                <w:rFonts w:ascii="Verdana" w:hAnsi="Verdana" w:cs="Arial"/>
                <w:sz w:val="24"/>
                <w:szCs w:val="24"/>
              </w:rPr>
              <w:t>to digitally empower</w:t>
            </w:r>
            <w:r w:rsidR="00475E31">
              <w:rPr>
                <w:rFonts w:ascii="Verdana" w:hAnsi="Verdana" w:cs="Arial"/>
                <w:sz w:val="24"/>
                <w:szCs w:val="24"/>
              </w:rPr>
              <w:t xml:space="preserve"> patients. </w:t>
            </w:r>
          </w:p>
          <w:p w:rsidR="0089666A" w:rsidP="00FB266C" w:rsidRDefault="00342AF4" w14:paraId="4DE4135A" w14:textId="107310FE">
            <w:pPr>
              <w:pStyle w:val="ListParagraph"/>
              <w:numPr>
                <w:ilvl w:val="0"/>
                <w:numId w:val="11"/>
              </w:numPr>
              <w:rPr>
                <w:rFonts w:ascii="Verdana" w:hAnsi="Verdana" w:cs="Arial"/>
                <w:sz w:val="24"/>
                <w:szCs w:val="24"/>
              </w:rPr>
            </w:pPr>
            <w:r>
              <w:rPr>
                <w:rFonts w:ascii="Verdana" w:hAnsi="Verdana" w:cs="Arial"/>
                <w:sz w:val="24"/>
                <w:szCs w:val="24"/>
              </w:rPr>
              <w:t>There i</w:t>
            </w:r>
            <w:r w:rsidR="0089666A">
              <w:rPr>
                <w:rFonts w:ascii="Verdana" w:hAnsi="Verdana" w:cs="Arial"/>
                <w:sz w:val="24"/>
                <w:szCs w:val="24"/>
              </w:rPr>
              <w:t xml:space="preserve">s a lack of parity in some of the primary care features of the NHS Wales </w:t>
            </w:r>
            <w:r w:rsidR="00381F94">
              <w:rPr>
                <w:rFonts w:ascii="Verdana" w:hAnsi="Verdana" w:cs="Arial"/>
                <w:sz w:val="24"/>
                <w:szCs w:val="24"/>
              </w:rPr>
              <w:t>A</w:t>
            </w:r>
            <w:r w:rsidR="0089666A">
              <w:rPr>
                <w:rFonts w:ascii="Verdana" w:hAnsi="Verdana" w:cs="Arial"/>
                <w:sz w:val="24"/>
                <w:szCs w:val="24"/>
              </w:rPr>
              <w:t xml:space="preserve">pp given some </w:t>
            </w:r>
            <w:r w:rsidR="00A443FE">
              <w:rPr>
                <w:rFonts w:ascii="Verdana" w:hAnsi="Verdana" w:cs="Arial"/>
                <w:sz w:val="24"/>
                <w:szCs w:val="24"/>
              </w:rPr>
              <w:t>capabilities</w:t>
            </w:r>
            <w:r w:rsidR="00B165BE">
              <w:rPr>
                <w:rFonts w:ascii="Verdana" w:hAnsi="Verdana" w:cs="Arial"/>
                <w:sz w:val="24"/>
                <w:szCs w:val="24"/>
              </w:rPr>
              <w:t xml:space="preserve"> </w:t>
            </w:r>
            <w:proofErr w:type="gramStart"/>
            <w:r w:rsidR="00B165BE">
              <w:rPr>
                <w:rFonts w:ascii="Verdana" w:hAnsi="Verdana" w:cs="Arial"/>
                <w:sz w:val="24"/>
                <w:szCs w:val="24"/>
              </w:rPr>
              <w:t>e.g.</w:t>
            </w:r>
            <w:proofErr w:type="gramEnd"/>
            <w:r w:rsidR="00B165BE">
              <w:rPr>
                <w:rFonts w:ascii="Verdana" w:hAnsi="Verdana" w:cs="Arial"/>
                <w:sz w:val="24"/>
                <w:szCs w:val="24"/>
              </w:rPr>
              <w:t xml:space="preserve"> appointment booking</w:t>
            </w:r>
            <w:r w:rsidR="00A443FE">
              <w:rPr>
                <w:rFonts w:ascii="Verdana" w:hAnsi="Verdana" w:cs="Arial"/>
                <w:sz w:val="24"/>
                <w:szCs w:val="24"/>
              </w:rPr>
              <w:t xml:space="preserve"> are </w:t>
            </w:r>
            <w:r w:rsidR="0089666A">
              <w:rPr>
                <w:rFonts w:ascii="Verdana" w:hAnsi="Verdana" w:cs="Arial"/>
                <w:sz w:val="24"/>
                <w:szCs w:val="24"/>
              </w:rPr>
              <w:t xml:space="preserve">enabled at a GP practice level. </w:t>
            </w:r>
          </w:p>
          <w:p w:rsidR="00653AEC" w:rsidP="00FB266C" w:rsidRDefault="0037531D" w14:paraId="6D2903FE" w14:textId="761DDDE2">
            <w:pPr>
              <w:pStyle w:val="ListParagraph"/>
              <w:numPr>
                <w:ilvl w:val="0"/>
                <w:numId w:val="11"/>
              </w:numPr>
              <w:rPr>
                <w:rFonts w:ascii="Verdana" w:hAnsi="Verdana" w:cs="Arial"/>
                <w:sz w:val="24"/>
                <w:szCs w:val="24"/>
              </w:rPr>
            </w:pPr>
            <w:r>
              <w:rPr>
                <w:rFonts w:ascii="Verdana" w:hAnsi="Verdana" w:cs="Arial"/>
                <w:sz w:val="24"/>
                <w:szCs w:val="24"/>
              </w:rPr>
              <w:t>Priority features for the NHS Wales App for FY 25/26 are</w:t>
            </w:r>
            <w:r w:rsidR="002C4FC0">
              <w:rPr>
                <w:rFonts w:ascii="Verdana" w:hAnsi="Verdana" w:cs="Arial"/>
                <w:sz w:val="24"/>
                <w:szCs w:val="24"/>
              </w:rPr>
              <w:t xml:space="preserve"> focused on planned </w:t>
            </w:r>
            <w:proofErr w:type="gramStart"/>
            <w:r w:rsidR="002C4FC0">
              <w:rPr>
                <w:rFonts w:ascii="Verdana" w:hAnsi="Verdana" w:cs="Arial"/>
                <w:sz w:val="24"/>
                <w:szCs w:val="24"/>
              </w:rPr>
              <w:t>care</w:t>
            </w:r>
            <w:r w:rsidR="00143BB4">
              <w:rPr>
                <w:rFonts w:ascii="Verdana" w:hAnsi="Verdana" w:cs="Arial"/>
                <w:sz w:val="24"/>
                <w:szCs w:val="24"/>
              </w:rPr>
              <w:t>;</w:t>
            </w:r>
            <w:proofErr w:type="gramEnd"/>
            <w:r w:rsidR="00381F94">
              <w:rPr>
                <w:rFonts w:ascii="Verdana" w:hAnsi="Verdana" w:cs="Arial"/>
                <w:sz w:val="24"/>
                <w:szCs w:val="24"/>
              </w:rPr>
              <w:t xml:space="preserve"> </w:t>
            </w:r>
            <w:r>
              <w:rPr>
                <w:rFonts w:ascii="Verdana" w:hAnsi="Verdana" w:cs="Arial"/>
                <w:sz w:val="24"/>
                <w:szCs w:val="24"/>
              </w:rPr>
              <w:t xml:space="preserve">surfacing referral and outpatient appointment details. </w:t>
            </w:r>
          </w:p>
          <w:p w:rsidRPr="00FB266C" w:rsidR="00653AEC" w:rsidP="00FB266C" w:rsidRDefault="00381F94" w14:paraId="6D290401" w14:textId="392D1D5E">
            <w:pPr>
              <w:pStyle w:val="ListParagraph"/>
              <w:numPr>
                <w:ilvl w:val="0"/>
                <w:numId w:val="11"/>
              </w:numPr>
              <w:rPr>
                <w:rFonts w:ascii="Verdana" w:hAnsi="Verdana" w:cs="Arial"/>
                <w:sz w:val="24"/>
                <w:szCs w:val="24"/>
              </w:rPr>
            </w:pPr>
            <w:r>
              <w:rPr>
                <w:rFonts w:ascii="Verdana" w:hAnsi="Verdana" w:cs="Arial"/>
                <w:sz w:val="24"/>
                <w:szCs w:val="24"/>
              </w:rPr>
              <w:t>Timescales to deliver the</w:t>
            </w:r>
            <w:r w:rsidR="00BD762C">
              <w:rPr>
                <w:rFonts w:ascii="Verdana" w:hAnsi="Verdana" w:cs="Arial"/>
                <w:sz w:val="24"/>
                <w:szCs w:val="24"/>
              </w:rPr>
              <w:t xml:space="preserve"> planned care</w:t>
            </w:r>
            <w:r>
              <w:rPr>
                <w:rFonts w:ascii="Verdana" w:hAnsi="Verdana" w:cs="Arial"/>
                <w:sz w:val="24"/>
                <w:szCs w:val="24"/>
              </w:rPr>
              <w:t xml:space="preserve"> features </w:t>
            </w:r>
            <w:r w:rsidR="00130A98">
              <w:rPr>
                <w:rFonts w:ascii="Verdana" w:hAnsi="Verdana" w:cs="Arial"/>
                <w:sz w:val="24"/>
                <w:szCs w:val="24"/>
              </w:rPr>
              <w:t xml:space="preserve">of the App are </w:t>
            </w:r>
            <w:r>
              <w:rPr>
                <w:rFonts w:ascii="Verdana" w:hAnsi="Verdana" w:cs="Arial"/>
                <w:sz w:val="24"/>
                <w:szCs w:val="24"/>
              </w:rPr>
              <w:t xml:space="preserve">ambitious </w:t>
            </w:r>
            <w:r w:rsidR="00130A98">
              <w:rPr>
                <w:rFonts w:ascii="Verdana" w:hAnsi="Verdana" w:cs="Arial"/>
                <w:sz w:val="24"/>
                <w:szCs w:val="24"/>
              </w:rPr>
              <w:t xml:space="preserve">with a </w:t>
            </w:r>
            <w:r w:rsidR="00055ABA">
              <w:rPr>
                <w:rFonts w:ascii="Verdana" w:hAnsi="Verdana" w:cs="Arial"/>
                <w:sz w:val="24"/>
                <w:szCs w:val="24"/>
              </w:rPr>
              <w:t xml:space="preserve">national go live planned for the end of October </w:t>
            </w:r>
            <w:r w:rsidR="00F20B4F">
              <w:rPr>
                <w:rFonts w:ascii="Verdana" w:hAnsi="Verdana" w:cs="Arial"/>
                <w:sz w:val="24"/>
                <w:szCs w:val="24"/>
              </w:rPr>
              <w:t>2025.</w:t>
            </w:r>
          </w:p>
        </w:tc>
      </w:tr>
      <w:tr w:rsidRPr="00F8567E" w:rsidR="00762BBE" w:rsidTr="00FB266C" w14:paraId="6D290409" w14:textId="77777777">
        <w:trPr>
          <w:trHeight w:val="97"/>
        </w:trPr>
        <w:tc>
          <w:tcPr>
            <w:tcW w:w="2547" w:type="dxa"/>
            <w:vMerge w:val="restart"/>
          </w:tcPr>
          <w:p w:rsidRPr="00F8567E" w:rsidR="00762BBE" w:rsidP="00FB266C"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FB266C"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rsidRPr="00F8567E" w:rsidR="00762BBE" w:rsidP="00FB266C"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rsidRPr="00F8567E" w:rsidR="00762BBE" w:rsidP="00FB266C"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rsidRPr="00F8567E" w:rsidR="00762BBE" w:rsidP="00FB266C"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rsidRPr="00F8567E" w:rsidR="00762BBE" w:rsidP="00FB266C"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00FB266C" w14:paraId="6D29040F" w14:textId="77777777">
        <w:trPr>
          <w:trHeight w:val="96"/>
        </w:trPr>
        <w:tc>
          <w:tcPr>
            <w:tcW w:w="2547" w:type="dxa"/>
            <w:vMerge/>
          </w:tcPr>
          <w:p w:rsidRPr="00F8567E" w:rsidR="00762BBE" w:rsidP="00FB266C"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rsidRPr="00F8567E" w:rsidR="00762BBE" w:rsidP="00FB266C"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rsidRPr="00F8567E" w:rsidR="00762BBE" w:rsidP="00FB266C" w:rsidRDefault="00F40203" w14:paraId="6D29040C" w14:textId="0664FBF2">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rsidRPr="00F8567E" w:rsidR="00762BBE" w:rsidP="00FB266C" w:rsidRDefault="0037531D" w14:paraId="6D29040D" w14:textId="3CF90957">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rsidRPr="00F8567E" w:rsidR="00762BBE" w:rsidP="00FB266C"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00FB266C" w14:paraId="6D290418" w14:textId="77777777">
        <w:tc>
          <w:tcPr>
            <w:tcW w:w="2547" w:type="dxa"/>
          </w:tcPr>
          <w:p w:rsidRPr="00F8567E" w:rsidR="00762BBE" w:rsidP="00FB266C"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FB266C" w:rsidRDefault="00762BBE" w14:paraId="6D290411" w14:textId="77777777">
            <w:pPr>
              <w:rPr>
                <w:rFonts w:ascii="Verdana" w:hAnsi="Verdana" w:cs="Arial"/>
                <w:b/>
                <w:sz w:val="24"/>
                <w:szCs w:val="24"/>
              </w:rPr>
            </w:pPr>
          </w:p>
        </w:tc>
        <w:tc>
          <w:tcPr>
            <w:tcW w:w="6469" w:type="dxa"/>
            <w:gridSpan w:val="6"/>
          </w:tcPr>
          <w:p w:rsidRPr="00746520" w:rsidR="00653AEC" w:rsidP="00FB266C" w:rsidRDefault="00653AEC" w14:paraId="6D290412" w14:textId="77777777">
            <w:pPr>
              <w:ind w:right="96"/>
              <w:rPr>
                <w:rFonts w:ascii="Verdana" w:hAnsi="Verdana" w:cs="Arial"/>
                <w:sz w:val="24"/>
                <w:szCs w:val="24"/>
              </w:rPr>
            </w:pPr>
            <w:r w:rsidRPr="00746520">
              <w:rPr>
                <w:rFonts w:ascii="Verdana" w:hAnsi="Verdana" w:cs="Arial"/>
                <w:sz w:val="24"/>
                <w:szCs w:val="24"/>
              </w:rPr>
              <w:t>Members are asked to:</w:t>
            </w:r>
          </w:p>
          <w:p w:rsidR="00EF4795" w:rsidP="00FB266C" w:rsidRDefault="00653AEC" w14:paraId="352984DE" w14:textId="55747EE5">
            <w:pPr>
              <w:pStyle w:val="ListParagraph"/>
              <w:numPr>
                <w:ilvl w:val="0"/>
                <w:numId w:val="6"/>
              </w:numPr>
              <w:ind w:right="96"/>
              <w:rPr>
                <w:rFonts w:ascii="Verdana" w:hAnsi="Verdana" w:cs="Arial"/>
                <w:bCs/>
                <w:sz w:val="24"/>
                <w:szCs w:val="24"/>
              </w:rPr>
            </w:pPr>
            <w:r w:rsidRPr="00EF4795">
              <w:rPr>
                <w:rFonts w:ascii="Verdana" w:hAnsi="Verdana" w:cs="Arial"/>
                <w:b/>
                <w:sz w:val="24"/>
                <w:szCs w:val="24"/>
              </w:rPr>
              <w:t>Receive</w:t>
            </w:r>
            <w:r w:rsidRPr="00EF4795" w:rsidR="00EF4795">
              <w:rPr>
                <w:rFonts w:ascii="Verdana" w:hAnsi="Verdana" w:cs="Arial"/>
                <w:b/>
                <w:sz w:val="24"/>
                <w:szCs w:val="24"/>
              </w:rPr>
              <w:t>:</w:t>
            </w:r>
            <w:r w:rsidRPr="00EF4795" w:rsidR="00EF4795">
              <w:rPr>
                <w:rFonts w:ascii="Verdana" w:hAnsi="Verdana" w:cs="Arial"/>
                <w:bCs/>
                <w:sz w:val="24"/>
                <w:szCs w:val="24"/>
              </w:rPr>
              <w:t xml:space="preserve"> </w:t>
            </w:r>
            <w:r w:rsidR="006C1992">
              <w:rPr>
                <w:rFonts w:ascii="Verdana" w:hAnsi="Verdana" w:cs="Arial"/>
                <w:bCs/>
                <w:sz w:val="24"/>
                <w:szCs w:val="24"/>
              </w:rPr>
              <w:t>an</w:t>
            </w:r>
            <w:r w:rsidRPr="00EF4795" w:rsidR="00EF4795">
              <w:rPr>
                <w:rFonts w:ascii="Verdana" w:hAnsi="Verdana" w:cs="Arial"/>
                <w:bCs/>
                <w:sz w:val="24"/>
                <w:szCs w:val="24"/>
              </w:rPr>
              <w:t xml:space="preserve"> update on the NHS Wales </w:t>
            </w:r>
            <w:r w:rsidR="005636CC">
              <w:rPr>
                <w:rFonts w:ascii="Verdana" w:hAnsi="Verdana" w:cs="Arial"/>
                <w:bCs/>
                <w:sz w:val="24"/>
                <w:szCs w:val="24"/>
              </w:rPr>
              <w:t>A</w:t>
            </w:r>
            <w:r w:rsidRPr="00EF4795" w:rsidR="00EF4795">
              <w:rPr>
                <w:rFonts w:ascii="Verdana" w:hAnsi="Verdana" w:cs="Arial"/>
                <w:bCs/>
                <w:sz w:val="24"/>
                <w:szCs w:val="24"/>
              </w:rPr>
              <w:t xml:space="preserve">pp noting </w:t>
            </w:r>
            <w:r w:rsidR="00771746">
              <w:rPr>
                <w:rFonts w:ascii="Verdana" w:hAnsi="Verdana" w:cs="Arial"/>
                <w:bCs/>
                <w:sz w:val="24"/>
                <w:szCs w:val="24"/>
              </w:rPr>
              <w:t xml:space="preserve">the </w:t>
            </w:r>
            <w:r w:rsidR="005636CC">
              <w:rPr>
                <w:rFonts w:ascii="Verdana" w:hAnsi="Verdana" w:cs="Arial"/>
                <w:bCs/>
                <w:sz w:val="24"/>
                <w:szCs w:val="24"/>
              </w:rPr>
              <w:t>integration completed to integrate the Swansea Bay Patient Portal with the App.</w:t>
            </w:r>
          </w:p>
          <w:p w:rsidRPr="005636CC" w:rsidR="005636CC" w:rsidP="005636CC" w:rsidRDefault="008E2AA7" w14:paraId="6D290417" w14:textId="2F206757">
            <w:pPr>
              <w:pStyle w:val="ListParagraph"/>
              <w:numPr>
                <w:ilvl w:val="0"/>
                <w:numId w:val="6"/>
              </w:numPr>
              <w:ind w:right="96"/>
              <w:rPr>
                <w:rFonts w:ascii="Verdana" w:hAnsi="Verdana" w:cs="Arial"/>
              </w:rPr>
            </w:pPr>
            <w:r>
              <w:rPr>
                <w:rFonts w:ascii="Verdana" w:hAnsi="Verdana" w:cs="Arial"/>
                <w:b/>
                <w:sz w:val="24"/>
                <w:szCs w:val="24"/>
              </w:rPr>
              <w:t>Consider</w:t>
            </w:r>
            <w:r w:rsidR="00784EEA">
              <w:rPr>
                <w:rFonts w:ascii="Verdana" w:hAnsi="Verdana" w:cs="Arial"/>
                <w:b/>
                <w:sz w:val="24"/>
                <w:szCs w:val="24"/>
              </w:rPr>
              <w:t xml:space="preserve">: </w:t>
            </w:r>
            <w:r w:rsidRPr="00784EEA" w:rsidR="00784EEA">
              <w:rPr>
                <w:rFonts w:ascii="Verdana" w:hAnsi="Verdana" w:cs="Arial"/>
                <w:bCs/>
                <w:sz w:val="24"/>
                <w:szCs w:val="24"/>
              </w:rPr>
              <w:t>the timescales</w:t>
            </w:r>
            <w:r w:rsidR="00784EEA">
              <w:rPr>
                <w:rFonts w:ascii="Verdana" w:hAnsi="Verdana" w:cs="Arial"/>
                <w:bCs/>
                <w:sz w:val="24"/>
                <w:szCs w:val="24"/>
              </w:rPr>
              <w:t xml:space="preserve"> </w:t>
            </w:r>
            <w:r w:rsidR="006C1992">
              <w:rPr>
                <w:rFonts w:ascii="Verdana" w:hAnsi="Verdana" w:cs="Arial"/>
                <w:bCs/>
                <w:sz w:val="24"/>
                <w:szCs w:val="24"/>
              </w:rPr>
              <w:t xml:space="preserve">associated with delivery of the planned care features, </w:t>
            </w:r>
            <w:r w:rsidR="00F40203">
              <w:rPr>
                <w:rFonts w:ascii="Verdana" w:hAnsi="Verdana" w:cs="Arial"/>
                <w:bCs/>
                <w:sz w:val="24"/>
                <w:szCs w:val="24"/>
              </w:rPr>
              <w:t>recognising</w:t>
            </w:r>
            <w:r w:rsidR="006C1992">
              <w:rPr>
                <w:rFonts w:ascii="Verdana" w:hAnsi="Verdana" w:cs="Arial"/>
                <w:bCs/>
                <w:sz w:val="24"/>
                <w:szCs w:val="24"/>
              </w:rPr>
              <w:t xml:space="preserve"> </w:t>
            </w:r>
            <w:r w:rsidR="005636CC">
              <w:rPr>
                <w:rFonts w:ascii="Verdana" w:hAnsi="Verdana" w:cs="Arial"/>
                <w:bCs/>
                <w:sz w:val="24"/>
                <w:szCs w:val="24"/>
              </w:rPr>
              <w:t xml:space="preserve">the ambitious go live date as set by the Minister. </w:t>
            </w:r>
          </w:p>
        </w:tc>
      </w:tr>
    </w:tbl>
    <w:p w:rsidRPr="00F8567E" w:rsidR="0020539A" w:rsidRDefault="0020539A" w14:paraId="6D290419" w14:textId="77777777">
      <w:pPr>
        <w:rPr>
          <w:rFonts w:ascii="Verdana" w:hAnsi="Verdana"/>
          <w:sz w:val="24"/>
          <w:szCs w:val="24"/>
        </w:rPr>
      </w:pPr>
    </w:p>
    <w:p w:rsidRPr="00F8567E" w:rsidR="00653AEC" w:rsidP="1FFD402B" w:rsidRDefault="0020539A" w14:paraId="6D29041A" w14:noSpellErr="1" w14:textId="1914BDBF">
      <w:pPr>
        <w:spacing w:after="0" w:line="240" w:lineRule="auto"/>
        <w:jc w:val="center"/>
        <w:rPr>
          <w:rFonts w:ascii="Verdana" w:hAnsi="Verdana" w:cs="Arial"/>
          <w:b w:val="1"/>
          <w:bCs w:val="1"/>
          <w:sz w:val="24"/>
          <w:szCs w:val="24"/>
        </w:rPr>
      </w:pPr>
      <w:r w:rsidRPr="1FFD402B">
        <w:rPr>
          <w:rFonts w:ascii="Verdana" w:hAnsi="Verdana"/>
          <w:sz w:val="24"/>
          <w:szCs w:val="24"/>
        </w:rPr>
        <w:br w:type="page"/>
      </w:r>
    </w:p>
    <w:p w:rsidRPr="00F8567E" w:rsidR="00653AEC" w:rsidP="1FFD402B" w:rsidRDefault="00653AEC" w14:paraId="6D29041B" w14:noSpellErr="1" w14:textId="4FF54EC1">
      <w:pPr>
        <w:spacing w:after="0" w:line="240" w:lineRule="auto"/>
        <w:jc w:val="center"/>
        <w:rPr>
          <w:rFonts w:ascii="Verdana" w:hAnsi="Verdana" w:cs="Arial"/>
          <w:b w:val="1"/>
          <w:bCs w:val="1"/>
          <w:sz w:val="24"/>
          <w:szCs w:val="24"/>
        </w:rPr>
      </w:pPr>
      <w:r w:rsidRPr="1FFD402B" w:rsidR="32EFA50E">
        <w:rPr>
          <w:rFonts w:ascii="Verdana" w:hAnsi="Verdana" w:cs="Arial"/>
          <w:b w:val="1"/>
          <w:bCs w:val="1"/>
          <w:sz w:val="24"/>
          <w:szCs w:val="24"/>
        </w:rPr>
        <w:t xml:space="preserve">NHS WALES APP PLAN UPDATE </w:t>
      </w:r>
    </w:p>
    <w:p w:rsidR="1FFD402B" w:rsidP="1FFD402B" w:rsidRDefault="1FFD402B" w14:paraId="14BF0DE9" w14:textId="0F8A417F">
      <w:pPr>
        <w:spacing w:after="0" w:line="240" w:lineRule="auto"/>
        <w:jc w:val="center"/>
        <w:rPr>
          <w:rFonts w:ascii="Verdana" w:hAnsi="Verdana" w:cs="Arial"/>
          <w:b w:val="1"/>
          <w:bCs w:val="1"/>
          <w:sz w:val="24"/>
          <w:szCs w:val="24"/>
        </w:rPr>
      </w:pPr>
    </w:p>
    <w:p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Pr="00746520" w:rsidR="00746520" w:rsidP="00746520" w:rsidRDefault="007318B6" w14:paraId="744D781E" w14:textId="64F5A19A">
      <w:pPr>
        <w:spacing w:after="0" w:line="240" w:lineRule="auto"/>
        <w:rPr>
          <w:rFonts w:ascii="Verdana" w:hAnsi="Verdana" w:cs="Arial"/>
          <w:b/>
          <w:sz w:val="24"/>
          <w:szCs w:val="24"/>
        </w:rPr>
      </w:pPr>
      <w:r w:rsidRPr="0037531D">
        <w:rPr>
          <w:rFonts w:ascii="Verdana" w:hAnsi="Verdana" w:cs="Arial"/>
          <w:sz w:val="24"/>
          <w:szCs w:val="24"/>
        </w:rPr>
        <w:t xml:space="preserve">This report is to update the </w:t>
      </w:r>
      <w:r>
        <w:rPr>
          <w:rFonts w:ascii="Verdana" w:hAnsi="Verdana" w:cs="Arial"/>
          <w:sz w:val="24"/>
          <w:szCs w:val="24"/>
        </w:rPr>
        <w:t>Digital, Data, Research and Innovation C</w:t>
      </w:r>
      <w:r w:rsidRPr="0037531D">
        <w:rPr>
          <w:rFonts w:ascii="Verdana" w:hAnsi="Verdana" w:cs="Arial"/>
          <w:sz w:val="24"/>
          <w:szCs w:val="24"/>
        </w:rPr>
        <w:t>ommittee on the progress Swansea Bay is making in the adoption of the NHS Wales App</w:t>
      </w:r>
      <w:r w:rsidR="00F40203">
        <w:rPr>
          <w:rFonts w:ascii="Verdana" w:hAnsi="Verdana" w:cs="Arial"/>
          <w:sz w:val="24"/>
          <w:szCs w:val="24"/>
        </w:rPr>
        <w:t xml:space="preserve"> with a focus on delivery of the planned care features. </w:t>
      </w:r>
    </w:p>
    <w:p w:rsidRPr="00F8567E" w:rsidR="00653AEC" w:rsidP="00653AEC" w:rsidRDefault="00653AEC" w14:paraId="6D29041E" w14:textId="77777777">
      <w:pPr>
        <w:pStyle w:val="ListParagraph"/>
        <w:spacing w:after="0" w:line="240" w:lineRule="auto"/>
        <w:rPr>
          <w:rFonts w:ascii="Verdana" w:hAnsi="Verdana" w:cs="Arial"/>
          <w:b/>
          <w:sz w:val="24"/>
          <w:szCs w:val="24"/>
        </w:rPr>
      </w:pPr>
    </w:p>
    <w:p w:rsidR="00FB266C" w:rsidP="0037531D" w:rsidRDefault="00653AEC" w14:paraId="6288A588"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00EC123D" w:rsidP="00FB266C" w:rsidRDefault="00EC123D" w14:paraId="06CD66F1" w14:textId="77777777">
      <w:pPr>
        <w:spacing w:after="0" w:line="240" w:lineRule="auto"/>
        <w:rPr>
          <w:rFonts w:ascii="Verdana" w:hAnsi="Verdana" w:cs="Arial"/>
          <w:i/>
          <w:iCs/>
          <w:u w:val="single"/>
        </w:rPr>
      </w:pPr>
    </w:p>
    <w:p w:rsidR="00FB266C" w:rsidP="00FB266C" w:rsidRDefault="0037531D" w14:paraId="27BB5432" w14:textId="1BAAE985">
      <w:pPr>
        <w:spacing w:after="0" w:line="240" w:lineRule="auto"/>
        <w:rPr>
          <w:rFonts w:ascii="Verdana" w:hAnsi="Verdana" w:cs="Arial"/>
          <w:i/>
          <w:iCs/>
          <w:u w:val="single"/>
        </w:rPr>
      </w:pPr>
      <w:r w:rsidRPr="00FB266C">
        <w:rPr>
          <w:rFonts w:ascii="Verdana" w:hAnsi="Verdana" w:cs="Arial"/>
          <w:i/>
          <w:iCs/>
          <w:u w:val="single"/>
        </w:rPr>
        <w:t xml:space="preserve">National context </w:t>
      </w:r>
    </w:p>
    <w:p w:rsidRPr="005636CC" w:rsidR="0037531D" w:rsidP="00FB266C" w:rsidRDefault="0037531D" w14:paraId="106D8655" w14:textId="4B26BA06">
      <w:pPr>
        <w:spacing w:after="0" w:line="240" w:lineRule="auto"/>
        <w:rPr>
          <w:rFonts w:ascii="Verdana" w:hAnsi="Verdana" w:cs="Arial"/>
          <w:b/>
          <w:sz w:val="24"/>
          <w:szCs w:val="24"/>
        </w:rPr>
      </w:pPr>
      <w:r w:rsidRPr="1FFD402B" w:rsidR="0037531D">
        <w:rPr>
          <w:rFonts w:ascii="Verdana" w:hAnsi="Verdana" w:cs="Arial"/>
          <w:sz w:val="24"/>
          <w:szCs w:val="24"/>
        </w:rPr>
        <w:t xml:space="preserve">The NHS Wales App represents a significant step forward in how citizens engage with their health and care services. Over 593,000 patients have downloaded the App across </w:t>
      </w:r>
      <w:proofErr w:type="gramStart"/>
      <w:r w:rsidRPr="1FFD402B" w:rsidR="0037531D">
        <w:rPr>
          <w:rFonts w:ascii="Verdana" w:hAnsi="Verdana" w:cs="Arial"/>
          <w:sz w:val="24"/>
          <w:szCs w:val="24"/>
        </w:rPr>
        <w:t>Wales;</w:t>
      </w:r>
      <w:proofErr w:type="gramEnd"/>
      <w:r w:rsidRPr="1FFD402B" w:rsidR="0037531D">
        <w:rPr>
          <w:rFonts w:ascii="Verdana" w:hAnsi="Verdana" w:cs="Arial"/>
          <w:sz w:val="24"/>
          <w:szCs w:val="24"/>
        </w:rPr>
        <w:t xml:space="preserve"> including 71,000 Swansea Bay residents. </w:t>
      </w:r>
    </w:p>
    <w:p w:rsidR="1FFD402B" w:rsidP="1FFD402B" w:rsidRDefault="1FFD402B" w14:paraId="62785A33" w14:textId="7CB0B4F7">
      <w:pPr>
        <w:pStyle w:val="NormalWeb"/>
        <w:rPr>
          <w:rFonts w:ascii="Verdana" w:hAnsi="Verdana" w:eastAsia="Calibri" w:cs="Arial" w:eastAsiaTheme="minorAscii"/>
          <w:lang w:eastAsia="en-US"/>
        </w:rPr>
      </w:pPr>
    </w:p>
    <w:p w:rsidR="0037531D" w:rsidP="1FFD402B" w:rsidRDefault="0037531D" w14:paraId="378FAC29" w14:noSpellErr="1" w14:textId="09963A37">
      <w:pPr>
        <w:pStyle w:val="NormalWeb"/>
        <w:rPr>
          <w:rFonts w:ascii="Verdana" w:hAnsi="Verdana" w:eastAsia="Calibri" w:cs="Arial" w:eastAsiaTheme="minorAscii"/>
          <w:lang w:eastAsia="en-US"/>
        </w:rPr>
      </w:pPr>
      <w:r w:rsidRPr="1FFD402B" w:rsidR="0037531D">
        <w:rPr>
          <w:rFonts w:ascii="Verdana" w:hAnsi="Verdana" w:eastAsia="Calibri" w:cs="Arial" w:eastAsiaTheme="minorAscii"/>
          <w:lang w:eastAsia="en-US"/>
        </w:rPr>
        <w:t xml:space="preserve">All Wales functionality to date has focused on the sharing of primary care data, </w:t>
      </w:r>
      <w:r w:rsidRPr="1FFD402B" w:rsidR="0037531D">
        <w:rPr>
          <w:rFonts w:ascii="Verdana" w:hAnsi="Verdana" w:eastAsia="Calibri" w:cs="Arial" w:eastAsiaTheme="minorAscii"/>
          <w:lang w:eastAsia="en-US"/>
        </w:rPr>
        <w:t>e.g.</w:t>
      </w:r>
      <w:r w:rsidRPr="1FFD402B" w:rsidR="0037531D">
        <w:rPr>
          <w:rFonts w:ascii="Verdana" w:hAnsi="Verdana" w:eastAsia="Calibri" w:cs="Arial" w:eastAsiaTheme="minorAscii"/>
          <w:lang w:eastAsia="en-US"/>
        </w:rPr>
        <w:t xml:space="preserve"> viewing and ordering of repeat prescriptions and limited</w:t>
      </w:r>
      <w:r w:rsidRPr="1FFD402B" w:rsidR="0037531D">
        <w:rPr>
          <w:rFonts w:ascii="Verdana" w:hAnsi="Verdana" w:eastAsia="Calibri" w:cs="Arial" w:eastAsiaTheme="minorAscii"/>
          <w:lang w:eastAsia="en-US"/>
        </w:rPr>
        <w:t xml:space="preserve"> primary care appointment booking </w:t>
      </w:r>
      <w:r w:rsidRPr="1FFD402B" w:rsidR="00A13DD7">
        <w:rPr>
          <w:rFonts w:ascii="Verdana" w:hAnsi="Verdana" w:eastAsia="Calibri" w:cs="Arial" w:eastAsiaTheme="minorAscii"/>
          <w:lang w:eastAsia="en-US"/>
        </w:rPr>
        <w:t>i.e.</w:t>
      </w:r>
      <w:r w:rsidRPr="1FFD402B" w:rsidR="0037531D">
        <w:rPr>
          <w:rFonts w:ascii="Verdana" w:hAnsi="Verdana" w:eastAsia="Calibri" w:cs="Arial" w:eastAsiaTheme="minorAscii"/>
          <w:lang w:eastAsia="en-US"/>
        </w:rPr>
        <w:t xml:space="preserve"> nurse / blood test appointments. Most practices in Swansea Bay are live with the app. Functionality to order a repeat prescription has been included in the GP contract for Wales and is therefore enabled for all patients. </w:t>
      </w:r>
      <w:r w:rsidRPr="1FFD402B" w:rsidR="005636CC">
        <w:rPr>
          <w:rFonts w:ascii="Verdana" w:hAnsi="Verdana" w:eastAsia="Calibri" w:cs="Arial" w:eastAsiaTheme="minorAscii"/>
          <w:lang w:eastAsia="en-US"/>
        </w:rPr>
        <w:t xml:space="preserve">Booking of primary care appointments is enabled at a GP practice level and is not included in the </w:t>
      </w:r>
      <w:r w:rsidRPr="1FFD402B" w:rsidR="005636CC">
        <w:rPr>
          <w:rFonts w:ascii="Verdana" w:hAnsi="Verdana" w:eastAsia="Calibri" w:cs="Arial" w:eastAsiaTheme="minorAscii"/>
          <w:lang w:eastAsia="en-US"/>
        </w:rPr>
        <w:t>All</w:t>
      </w:r>
      <w:r w:rsidRPr="1FFD402B" w:rsidR="1F7BB08F">
        <w:rPr>
          <w:rFonts w:ascii="Verdana" w:hAnsi="Verdana" w:eastAsia="Calibri" w:cs="Arial" w:eastAsiaTheme="minorAscii"/>
          <w:lang w:eastAsia="en-US"/>
        </w:rPr>
        <w:t>-</w:t>
      </w:r>
      <w:r w:rsidRPr="1FFD402B" w:rsidR="005636CC">
        <w:rPr>
          <w:rFonts w:ascii="Verdana" w:hAnsi="Verdana" w:eastAsia="Calibri" w:cs="Arial" w:eastAsiaTheme="minorAscii"/>
          <w:lang w:eastAsia="en-US"/>
        </w:rPr>
        <w:t>Wales GP</w:t>
      </w:r>
      <w:r w:rsidRPr="1FFD402B" w:rsidR="005636CC">
        <w:rPr>
          <w:rFonts w:ascii="Verdana" w:hAnsi="Verdana" w:eastAsia="Calibri" w:cs="Arial" w:eastAsiaTheme="minorAscii"/>
          <w:lang w:eastAsia="en-US"/>
        </w:rPr>
        <w:t xml:space="preserve"> contract. </w:t>
      </w:r>
    </w:p>
    <w:p w:rsidR="1FFD402B" w:rsidP="1FFD402B" w:rsidRDefault="1FFD402B" w14:paraId="3D82AA40" w14:textId="6BD569A4">
      <w:pPr>
        <w:pStyle w:val="NormalWeb"/>
        <w:rPr>
          <w:rFonts w:ascii="Verdana" w:hAnsi="Verdana" w:eastAsia="Calibri" w:cs="Arial" w:eastAsiaTheme="minorAscii"/>
          <w:lang w:eastAsia="en-US"/>
        </w:rPr>
      </w:pPr>
    </w:p>
    <w:p w:rsidR="00D63DBF" w:rsidP="0037531D" w:rsidRDefault="009560E6" w14:paraId="3DF85107" w14:textId="2F13E23B">
      <w:pPr>
        <w:pStyle w:val="NormalWeb"/>
        <w:rPr>
          <w:rFonts w:ascii="Verdana" w:hAnsi="Verdana" w:cs="Arial" w:eastAsiaTheme="minorHAnsi"/>
          <w:lang w:eastAsia="en-US"/>
        </w:rPr>
      </w:pPr>
      <w:r>
        <w:rPr>
          <w:rFonts w:ascii="Verdana" w:hAnsi="Verdana" w:cs="Arial" w:eastAsiaTheme="minorHAnsi"/>
          <w:lang w:eastAsia="en-US"/>
        </w:rPr>
        <w:t xml:space="preserve">The </w:t>
      </w:r>
      <w:proofErr w:type="gramStart"/>
      <w:r w:rsidR="0037531D">
        <w:rPr>
          <w:rFonts w:ascii="Verdana" w:hAnsi="Verdana" w:cs="Arial" w:eastAsiaTheme="minorHAnsi"/>
          <w:lang w:eastAsia="en-US"/>
        </w:rPr>
        <w:t>All Wales</w:t>
      </w:r>
      <w:proofErr w:type="gramEnd"/>
      <w:r w:rsidR="0037531D">
        <w:rPr>
          <w:rFonts w:ascii="Verdana" w:hAnsi="Verdana" w:cs="Arial" w:eastAsiaTheme="minorHAnsi"/>
          <w:lang w:eastAsia="en-US"/>
        </w:rPr>
        <w:t xml:space="preserve"> planning framework guidance </w:t>
      </w:r>
      <w:r>
        <w:rPr>
          <w:rFonts w:ascii="Verdana" w:hAnsi="Verdana" w:cs="Arial" w:eastAsiaTheme="minorHAnsi"/>
          <w:lang w:eastAsia="en-US"/>
        </w:rPr>
        <w:t xml:space="preserve">coupled with ministerial priorities have focused development </w:t>
      </w:r>
      <w:r w:rsidR="008940AE">
        <w:rPr>
          <w:rFonts w:ascii="Verdana" w:hAnsi="Verdana" w:cs="Arial" w:eastAsiaTheme="minorHAnsi"/>
          <w:lang w:eastAsia="en-US"/>
        </w:rPr>
        <w:t>of the App on planned care</w:t>
      </w:r>
      <w:r w:rsidR="000E6EC9">
        <w:rPr>
          <w:rFonts w:ascii="Verdana" w:hAnsi="Verdana" w:cs="Arial" w:eastAsiaTheme="minorHAnsi"/>
          <w:lang w:eastAsia="en-US"/>
        </w:rPr>
        <w:t xml:space="preserve"> features</w:t>
      </w:r>
      <w:r w:rsidR="008940AE">
        <w:rPr>
          <w:rFonts w:ascii="Verdana" w:hAnsi="Verdana" w:cs="Arial" w:eastAsiaTheme="minorHAnsi"/>
          <w:lang w:eastAsia="en-US"/>
        </w:rPr>
        <w:t xml:space="preserve"> for FY25/26. </w:t>
      </w:r>
      <w:r w:rsidR="003E0A6F">
        <w:rPr>
          <w:rFonts w:ascii="Verdana" w:hAnsi="Verdana" w:cs="Arial" w:eastAsiaTheme="minorHAnsi"/>
          <w:lang w:eastAsia="en-US"/>
        </w:rPr>
        <w:t>Key functionalities include:</w:t>
      </w:r>
    </w:p>
    <w:p w:rsidRPr="00FB266C" w:rsidR="00B25CA7" w:rsidP="00B25CA7" w:rsidRDefault="00B25CA7" w14:paraId="7DEDF78C" w14:textId="5079276D">
      <w:pPr>
        <w:pStyle w:val="ListParagraph"/>
        <w:numPr>
          <w:ilvl w:val="0"/>
          <w:numId w:val="16"/>
        </w:numPr>
        <w:spacing w:after="0" w:line="240" w:lineRule="auto"/>
        <w:textAlignment w:val="baseline"/>
        <w:rPr>
          <w:rFonts w:ascii="Verdana" w:hAnsi="Verdana" w:cs="Arial"/>
        </w:rPr>
      </w:pPr>
      <w:r w:rsidRPr="00DB57E0">
        <w:rPr>
          <w:rFonts w:ascii="Verdana" w:hAnsi="Verdana" w:cs="Arial"/>
          <w:b/>
          <w:bCs/>
          <w:sz w:val="24"/>
          <w:szCs w:val="24"/>
        </w:rPr>
        <w:t>Waiting List information</w:t>
      </w:r>
      <w:r w:rsidRPr="00D63DBF">
        <w:rPr>
          <w:rFonts w:ascii="Verdana" w:hAnsi="Verdana" w:cs="Arial"/>
          <w:sz w:val="24"/>
          <w:szCs w:val="24"/>
        </w:rPr>
        <w:t xml:space="preserve"> – the App will display confirmation when a referral has been accepted by secondary care and provide links to </w:t>
      </w:r>
      <w:r>
        <w:rPr>
          <w:rFonts w:ascii="Verdana" w:hAnsi="Verdana" w:cs="Arial"/>
          <w:sz w:val="24"/>
          <w:szCs w:val="24"/>
        </w:rPr>
        <w:t xml:space="preserve">local waiting well websites and </w:t>
      </w:r>
      <w:r w:rsidRPr="00610795">
        <w:rPr>
          <w:rFonts w:ascii="Verdana" w:hAnsi="Verdana" w:cs="Arial"/>
          <w:sz w:val="24"/>
          <w:szCs w:val="24"/>
        </w:rPr>
        <w:t xml:space="preserve">waiting list </w:t>
      </w:r>
      <w:r>
        <w:rPr>
          <w:rFonts w:ascii="Verdana" w:hAnsi="Verdana" w:cs="Arial"/>
          <w:sz w:val="24"/>
          <w:szCs w:val="24"/>
        </w:rPr>
        <w:t xml:space="preserve">information, which provides </w:t>
      </w:r>
      <w:r w:rsidRPr="00610795">
        <w:rPr>
          <w:rFonts w:ascii="Verdana" w:hAnsi="Verdana" w:cs="Arial"/>
          <w:sz w:val="24"/>
          <w:szCs w:val="24"/>
        </w:rPr>
        <w:t xml:space="preserve">anticipated wait times </w:t>
      </w:r>
      <w:r>
        <w:rPr>
          <w:rFonts w:ascii="Verdana" w:hAnsi="Verdana" w:cs="Arial"/>
          <w:sz w:val="24"/>
          <w:szCs w:val="24"/>
        </w:rPr>
        <w:t>on a speciality basis.</w:t>
      </w:r>
    </w:p>
    <w:p w:rsidRPr="00806B40" w:rsidR="00B25CA7" w:rsidP="0037531D" w:rsidRDefault="00B25CA7" w14:paraId="2CD49D20" w14:textId="2E966F4A">
      <w:pPr>
        <w:pStyle w:val="ListParagraph"/>
        <w:numPr>
          <w:ilvl w:val="0"/>
          <w:numId w:val="16"/>
        </w:numPr>
        <w:spacing w:after="0" w:line="240" w:lineRule="auto"/>
        <w:textAlignment w:val="baseline"/>
        <w:rPr>
          <w:rFonts w:ascii="Verdana" w:hAnsi="Verdana" w:cs="Arial"/>
        </w:rPr>
      </w:pPr>
      <w:r w:rsidRPr="1FFD402B" w:rsidR="00B25CA7">
        <w:rPr>
          <w:rFonts w:ascii="Verdana" w:hAnsi="Verdana" w:cs="Arial"/>
          <w:b w:val="1"/>
          <w:bCs w:val="1"/>
          <w:sz w:val="24"/>
          <w:szCs w:val="24"/>
        </w:rPr>
        <w:t>Secondary Care Appointments</w:t>
      </w:r>
      <w:r w:rsidRPr="1FFD402B" w:rsidR="00B25CA7">
        <w:rPr>
          <w:rFonts w:ascii="Verdana" w:hAnsi="Verdana" w:cs="Arial"/>
          <w:sz w:val="24"/>
          <w:szCs w:val="24"/>
        </w:rPr>
        <w:t xml:space="preserve"> – the NHS Wales App will </w:t>
      </w:r>
      <w:r w:rsidRPr="1FFD402B" w:rsidR="00806B40">
        <w:rPr>
          <w:rFonts w:ascii="Verdana" w:hAnsi="Verdana" w:cs="Arial"/>
          <w:sz w:val="24"/>
          <w:szCs w:val="24"/>
        </w:rPr>
        <w:t>surface</w:t>
      </w:r>
      <w:r w:rsidRPr="1FFD402B" w:rsidR="00B25CA7">
        <w:rPr>
          <w:rFonts w:ascii="Verdana" w:hAnsi="Verdana" w:cs="Arial"/>
          <w:sz w:val="24"/>
          <w:szCs w:val="24"/>
        </w:rPr>
        <w:t xml:space="preserve"> stage 1 secondary care appointment details once </w:t>
      </w:r>
      <w:r w:rsidRPr="1FFD402B" w:rsidR="00806B40">
        <w:rPr>
          <w:rFonts w:ascii="Verdana" w:hAnsi="Verdana" w:cs="Arial"/>
          <w:sz w:val="24"/>
          <w:szCs w:val="24"/>
        </w:rPr>
        <w:t>the</w:t>
      </w:r>
      <w:r w:rsidRPr="1FFD402B" w:rsidR="00B25CA7">
        <w:rPr>
          <w:rFonts w:ascii="Verdana" w:hAnsi="Verdana" w:cs="Arial"/>
          <w:sz w:val="24"/>
          <w:szCs w:val="24"/>
        </w:rPr>
        <w:t xml:space="preserve"> appointment has been scheduled in the Welsh Patient Admin System (WPAS). A stage 1 appointment is the first clinic consultation following receipt and prioritisation of a GP referral. </w:t>
      </w:r>
    </w:p>
    <w:p w:rsidR="1FFD402B" w:rsidP="1FFD402B" w:rsidRDefault="1FFD402B" w14:paraId="110DF526" w14:textId="7EF1EC43">
      <w:pPr>
        <w:pStyle w:val="NormalWeb"/>
        <w:rPr>
          <w:rFonts w:ascii="Verdana" w:hAnsi="Verdana" w:eastAsia="Calibri" w:cs="Arial" w:eastAsiaTheme="minorAscii"/>
          <w:lang w:eastAsia="en-US"/>
        </w:rPr>
      </w:pPr>
    </w:p>
    <w:p w:rsidR="0037531D" w:rsidP="1FFD402B" w:rsidRDefault="0037531D" w14:paraId="6EC93F7A" w14:noSpellErr="1" w14:textId="1A3354B4">
      <w:pPr>
        <w:pStyle w:val="NormalWeb"/>
        <w:rPr>
          <w:rFonts w:ascii="Verdana" w:hAnsi="Verdana" w:eastAsia="Calibri" w:cs="Arial" w:eastAsiaTheme="minorAscii"/>
          <w:lang w:eastAsia="en-US"/>
        </w:rPr>
      </w:pPr>
      <w:r w:rsidRPr="1FFD402B" w:rsidR="0037531D">
        <w:rPr>
          <w:rFonts w:ascii="Verdana" w:hAnsi="Verdana" w:eastAsia="Calibri" w:cs="Arial" w:eastAsiaTheme="minorAscii"/>
          <w:lang w:eastAsia="en-US"/>
        </w:rPr>
        <w:t>A small pilot to inform national rollout was undertaken at Hywel Dda</w:t>
      </w:r>
      <w:r w:rsidRPr="1FFD402B" w:rsidR="0EDF5089">
        <w:rPr>
          <w:rFonts w:ascii="Verdana" w:hAnsi="Verdana" w:eastAsia="Calibri" w:cs="Arial" w:eastAsiaTheme="minorAscii"/>
          <w:lang w:eastAsia="en-US"/>
        </w:rPr>
        <w:t xml:space="preserve"> University Health Board</w:t>
      </w:r>
      <w:r w:rsidRPr="1FFD402B" w:rsidR="0037531D">
        <w:rPr>
          <w:rFonts w:ascii="Verdana" w:hAnsi="Verdana" w:eastAsia="Calibri" w:cs="Arial" w:eastAsiaTheme="minorAscii"/>
          <w:lang w:eastAsia="en-US"/>
        </w:rPr>
        <w:t xml:space="preserve"> </w:t>
      </w:r>
      <w:r w:rsidRPr="1FFD402B" w:rsidR="0037531D">
        <w:rPr>
          <w:rFonts w:ascii="Verdana" w:hAnsi="Verdana" w:eastAsia="Calibri" w:cs="Arial" w:eastAsiaTheme="minorAscii"/>
          <w:lang w:eastAsia="en-US"/>
        </w:rPr>
        <w:t>with a focus on general surgery. The pilot highlighted several issues to be wo</w:t>
      </w:r>
      <w:r w:rsidRPr="1FFD402B" w:rsidR="0037531D">
        <w:rPr>
          <w:rFonts w:ascii="Verdana" w:hAnsi="Verdana" w:eastAsia="Calibri" w:cs="Arial" w:eastAsiaTheme="minorAscii"/>
          <w:lang w:eastAsia="en-US"/>
        </w:rPr>
        <w:t>rked th</w:t>
      </w:r>
      <w:r w:rsidRPr="1FFD402B" w:rsidR="0037531D">
        <w:rPr>
          <w:rFonts w:ascii="Verdana" w:hAnsi="Verdana" w:eastAsia="Calibri" w:cs="Arial" w:eastAsiaTheme="minorAscii"/>
          <w:lang w:eastAsia="en-US"/>
        </w:rPr>
        <w:t xml:space="preserve">rough and a national task and finish group has </w:t>
      </w:r>
      <w:r w:rsidRPr="1FFD402B" w:rsidR="0037531D">
        <w:rPr>
          <w:rFonts w:ascii="Verdana" w:hAnsi="Verdana" w:eastAsia="Calibri" w:cs="Arial" w:eastAsiaTheme="minorAscii"/>
          <w:lang w:eastAsia="en-US"/>
        </w:rPr>
        <w:t>been establ</w:t>
      </w:r>
      <w:r w:rsidRPr="1FFD402B" w:rsidR="0037531D">
        <w:rPr>
          <w:rFonts w:ascii="Verdana" w:hAnsi="Verdana" w:eastAsia="Calibri" w:cs="Arial" w:eastAsiaTheme="minorAscii"/>
          <w:lang w:eastAsia="en-US"/>
        </w:rPr>
        <w:t>ished to progress this work at pace; with a view the features</w:t>
      </w:r>
      <w:r w:rsidRPr="1FFD402B" w:rsidR="00164420">
        <w:rPr>
          <w:rFonts w:ascii="Verdana" w:hAnsi="Verdana" w:eastAsia="Calibri" w:cs="Arial" w:eastAsiaTheme="minorAscii"/>
          <w:lang w:eastAsia="en-US"/>
        </w:rPr>
        <w:t xml:space="preserve"> will</w:t>
      </w:r>
      <w:r w:rsidRPr="1FFD402B" w:rsidR="0037531D">
        <w:rPr>
          <w:rFonts w:ascii="Verdana" w:hAnsi="Verdana" w:eastAsia="Calibri" w:cs="Arial" w:eastAsiaTheme="minorAscii"/>
          <w:lang w:eastAsia="en-US"/>
        </w:rPr>
        <w:t xml:space="preserve"> go live in the App across Wales at the end of October</w:t>
      </w:r>
      <w:r w:rsidRPr="1FFD402B" w:rsidR="001033A0">
        <w:rPr>
          <w:rFonts w:ascii="Verdana" w:hAnsi="Verdana" w:eastAsia="Calibri" w:cs="Arial" w:eastAsiaTheme="minorAscii"/>
          <w:lang w:eastAsia="en-US"/>
        </w:rPr>
        <w:t xml:space="preserve"> 2025</w:t>
      </w:r>
      <w:r w:rsidRPr="1FFD402B" w:rsidR="005636CC">
        <w:rPr>
          <w:rFonts w:ascii="Verdana" w:hAnsi="Verdana" w:eastAsia="Calibri" w:cs="Arial" w:eastAsiaTheme="minorAscii"/>
          <w:lang w:eastAsia="en-US"/>
        </w:rPr>
        <w:t xml:space="preserve">. This deadline has been set by the Minister. </w:t>
      </w:r>
    </w:p>
    <w:p w:rsidRPr="00E41F81" w:rsidR="005636CC" w:rsidP="00E41F81" w:rsidRDefault="005636CC" w14:paraId="1C987F22" w14:textId="77777777">
      <w:pPr>
        <w:pStyle w:val="NormalWeb"/>
        <w:rPr>
          <w:rFonts w:ascii="Verdana" w:hAnsi="Verdana" w:cs="Arial" w:eastAsiaTheme="minorHAnsi"/>
          <w:lang w:eastAsia="en-US"/>
        </w:rPr>
      </w:pPr>
    </w:p>
    <w:p w:rsidR="1FFD402B" w:rsidP="1FFD402B" w:rsidRDefault="1FFD402B" w14:paraId="71A500BF" w14:textId="49848EA2">
      <w:pPr>
        <w:pStyle w:val="NormalWeb"/>
        <w:rPr>
          <w:rFonts w:ascii="Verdana" w:hAnsi="Verdana" w:eastAsia="Calibri" w:cs="Arial" w:eastAsiaTheme="minorAscii"/>
          <w:i w:val="1"/>
          <w:iCs w:val="1"/>
          <w:u w:val="single"/>
          <w:lang w:eastAsia="en-US"/>
        </w:rPr>
      </w:pPr>
    </w:p>
    <w:p w:rsidR="00FB266C" w:rsidP="0037531D" w:rsidRDefault="0037531D" w14:paraId="307B6710" w14:textId="77777777">
      <w:pPr>
        <w:pStyle w:val="NormalWeb"/>
        <w:rPr>
          <w:rFonts w:ascii="Verdana" w:hAnsi="Verdana" w:cs="Arial" w:eastAsiaTheme="minorHAnsi"/>
          <w:i/>
          <w:iCs/>
          <w:u w:val="single"/>
          <w:lang w:eastAsia="en-US"/>
        </w:rPr>
      </w:pPr>
      <w:r w:rsidRPr="0037531D">
        <w:rPr>
          <w:rFonts w:ascii="Verdana" w:hAnsi="Verdana" w:cs="Arial" w:eastAsiaTheme="minorHAnsi"/>
          <w:i/>
          <w:iCs/>
          <w:u w:val="single"/>
          <w:lang w:eastAsia="en-US"/>
        </w:rPr>
        <w:lastRenderedPageBreak/>
        <w:t xml:space="preserve">Local context </w:t>
      </w:r>
    </w:p>
    <w:p w:rsidRPr="00E0188C" w:rsidR="0037531D" w:rsidP="0037531D" w:rsidRDefault="0037531D" w14:paraId="330BF762" w14:textId="1F12D4D3">
      <w:pPr>
        <w:pStyle w:val="NormalWeb"/>
        <w:rPr>
          <w:rFonts w:ascii="Verdana" w:hAnsi="Verdana" w:cs="Arial" w:eastAsiaTheme="minorHAnsi"/>
          <w:i/>
          <w:iCs/>
          <w:u w:val="single"/>
          <w:lang w:eastAsia="en-US"/>
        </w:rPr>
      </w:pPr>
      <w:r w:rsidRPr="1FFD402B" w:rsidR="0037531D">
        <w:rPr>
          <w:rFonts w:ascii="Verdana" w:hAnsi="Verdana" w:eastAsia="Calibri" w:cs="Arial" w:eastAsiaTheme="minorAscii"/>
          <w:lang w:eastAsia="en-US"/>
        </w:rPr>
        <w:t xml:space="preserve">The </w:t>
      </w:r>
      <w:r w:rsidRPr="1FFD402B" w:rsidR="0037531D">
        <w:rPr>
          <w:rFonts w:ascii="Verdana" w:hAnsi="Verdana" w:eastAsia="Calibri" w:cs="Arial" w:eastAsiaTheme="minorAscii"/>
          <w:lang w:eastAsia="en-US"/>
        </w:rPr>
        <w:t xml:space="preserve">Health Board </w:t>
      </w:r>
      <w:r w:rsidRPr="1FFD402B" w:rsidR="0037531D">
        <w:rPr>
          <w:rFonts w:ascii="Verdana" w:hAnsi="Verdana" w:eastAsia="Calibri" w:cs="Arial" w:eastAsiaTheme="minorAscii"/>
          <w:lang w:eastAsia="en-US"/>
        </w:rPr>
        <w:t xml:space="preserve">has </w:t>
      </w:r>
      <w:r w:rsidRPr="1FFD402B" w:rsidR="0037531D">
        <w:rPr>
          <w:rFonts w:ascii="Verdana" w:hAnsi="Verdana" w:eastAsia="Calibri" w:cs="Arial" w:eastAsiaTheme="minorAscii"/>
          <w:lang w:eastAsia="en-US"/>
        </w:rPr>
        <w:t>fully embrace</w:t>
      </w:r>
      <w:r w:rsidRPr="1FFD402B" w:rsidR="0037531D">
        <w:rPr>
          <w:rFonts w:ascii="Verdana" w:hAnsi="Verdana" w:eastAsia="Calibri" w:cs="Arial" w:eastAsiaTheme="minorAscii"/>
          <w:lang w:eastAsia="en-US"/>
        </w:rPr>
        <w:t>d</w:t>
      </w:r>
      <w:r w:rsidRPr="1FFD402B" w:rsidR="0037531D">
        <w:rPr>
          <w:rFonts w:ascii="Verdana" w:hAnsi="Verdana" w:eastAsia="Calibri" w:cs="Arial" w:eastAsiaTheme="minorAscii"/>
          <w:lang w:eastAsia="en-US"/>
        </w:rPr>
        <w:t xml:space="preserve"> </w:t>
      </w:r>
      <w:r w:rsidRPr="1FFD402B" w:rsidR="0037531D">
        <w:rPr>
          <w:rFonts w:ascii="Verdana" w:hAnsi="Verdana" w:eastAsia="Calibri" w:cs="Arial" w:eastAsiaTheme="minorAscii"/>
          <w:lang w:eastAsia="en-US"/>
        </w:rPr>
        <w:t>the NHS Wales App</w:t>
      </w:r>
      <w:r w:rsidRPr="1FFD402B" w:rsidR="0037531D">
        <w:rPr>
          <w:rFonts w:ascii="Verdana" w:hAnsi="Verdana" w:eastAsia="Calibri" w:cs="Arial" w:eastAsiaTheme="minorAscii"/>
          <w:lang w:eastAsia="en-US"/>
        </w:rPr>
        <w:t xml:space="preserve"> </w:t>
      </w:r>
      <w:r w:rsidRPr="1FFD402B" w:rsidR="0037531D">
        <w:rPr>
          <w:rFonts w:ascii="Verdana" w:hAnsi="Verdana" w:eastAsia="Calibri" w:cs="Arial" w:eastAsiaTheme="minorAscii"/>
          <w:lang w:eastAsia="en-US"/>
        </w:rPr>
        <w:t xml:space="preserve">and its </w:t>
      </w:r>
      <w:r w:rsidRPr="1FFD402B" w:rsidR="0037531D">
        <w:rPr>
          <w:rFonts w:ascii="Verdana" w:hAnsi="Verdana" w:eastAsia="Calibri" w:cs="Arial" w:eastAsiaTheme="minorAscii"/>
          <w:lang w:eastAsia="en-US"/>
        </w:rPr>
        <w:t>vision as the digital front door to the NHS.</w:t>
      </w:r>
    </w:p>
    <w:p w:rsidR="1FFD402B" w:rsidP="1FFD402B" w:rsidRDefault="1FFD402B" w14:paraId="262FCC9D" w14:textId="6FF08394">
      <w:pPr>
        <w:pStyle w:val="NormalWeb"/>
        <w:rPr>
          <w:rFonts w:ascii="Verdana" w:hAnsi="Verdana" w:eastAsia="Calibri" w:cs="Arial" w:eastAsiaTheme="minorAscii"/>
          <w:lang w:eastAsia="en-US"/>
        </w:rPr>
      </w:pPr>
    </w:p>
    <w:p w:rsidRPr="0037531D" w:rsidR="0037531D" w:rsidP="1FFD402B" w:rsidRDefault="0037531D" w14:paraId="3AF19FF2" w14:textId="71FC1324" w14:noSpellErr="1">
      <w:pPr>
        <w:pStyle w:val="NormalWeb"/>
        <w:rPr>
          <w:rFonts w:ascii="Verdana" w:hAnsi="Verdana" w:eastAsia="Calibri" w:cs="Arial" w:eastAsiaTheme="minorAscii"/>
          <w:lang w:eastAsia="en-US"/>
        </w:rPr>
      </w:pPr>
      <w:r w:rsidRPr="1FFD402B" w:rsidR="0037531D">
        <w:rPr>
          <w:rFonts w:ascii="Verdana" w:hAnsi="Verdana" w:eastAsia="Calibri" w:cs="Arial" w:eastAsiaTheme="minorAscii"/>
          <w:lang w:eastAsia="en-US"/>
        </w:rPr>
        <w:t xml:space="preserve">Swansea Bay was </w:t>
      </w:r>
      <w:r w:rsidRPr="1FFD402B" w:rsidR="005636CC">
        <w:rPr>
          <w:rFonts w:ascii="Verdana" w:hAnsi="Verdana" w:eastAsia="Calibri" w:cs="Arial" w:eastAsiaTheme="minorAscii"/>
          <w:lang w:eastAsia="en-US"/>
        </w:rPr>
        <w:t xml:space="preserve">one of four Health Boards to act as a pathfinder for </w:t>
      </w:r>
      <w:r w:rsidRPr="1FFD402B" w:rsidR="0037531D">
        <w:rPr>
          <w:rFonts w:ascii="Verdana" w:hAnsi="Verdana" w:eastAsia="Calibri" w:cs="Arial" w:eastAsiaTheme="minorAscii"/>
          <w:lang w:eastAsia="en-US"/>
        </w:rPr>
        <w:t>the</w:t>
      </w:r>
      <w:r w:rsidRPr="1FFD402B" w:rsidR="0037531D">
        <w:rPr>
          <w:rFonts w:ascii="Verdana" w:hAnsi="Verdana" w:eastAsia="Calibri" w:cs="Arial" w:eastAsiaTheme="minorAscii"/>
          <w:lang w:eastAsia="en-US"/>
        </w:rPr>
        <w:t xml:space="preserve"> national D</w:t>
      </w:r>
      <w:r w:rsidRPr="1FFD402B" w:rsidR="0037531D">
        <w:rPr>
          <w:rFonts w:ascii="Verdana" w:hAnsi="Verdana" w:eastAsia="Calibri" w:cs="Arial" w:eastAsiaTheme="minorAscii"/>
          <w:lang w:eastAsia="en-US"/>
        </w:rPr>
        <w:t xml:space="preserve">igital </w:t>
      </w:r>
      <w:r w:rsidRPr="1FFD402B" w:rsidR="0037531D">
        <w:rPr>
          <w:rFonts w:ascii="Verdana" w:hAnsi="Verdana" w:eastAsia="Calibri" w:cs="Arial" w:eastAsiaTheme="minorAscii"/>
          <w:lang w:eastAsia="en-US"/>
        </w:rPr>
        <w:t>S</w:t>
      </w:r>
      <w:r w:rsidRPr="1FFD402B" w:rsidR="0037531D">
        <w:rPr>
          <w:rFonts w:ascii="Verdana" w:hAnsi="Verdana" w:eastAsia="Calibri" w:cs="Arial" w:eastAsiaTheme="minorAscii"/>
          <w:lang w:eastAsia="en-US"/>
        </w:rPr>
        <w:t>ervices for Patients and Public (DSPP)</w:t>
      </w:r>
      <w:r w:rsidRPr="1FFD402B" w:rsidR="0037531D">
        <w:rPr>
          <w:rFonts w:ascii="Verdana" w:hAnsi="Verdana" w:eastAsia="Calibri" w:cs="Arial" w:eastAsiaTheme="minorAscii"/>
          <w:lang w:eastAsia="en-US"/>
        </w:rPr>
        <w:t xml:space="preserve"> programme. The collaborative work between the programme and Swansea Bay has successfully integrated the Swansea Bay Patient Portal with the NHS Wales </w:t>
      </w:r>
      <w:r w:rsidRPr="1FFD402B" w:rsidR="0037531D">
        <w:rPr>
          <w:rFonts w:ascii="Verdana" w:hAnsi="Verdana" w:eastAsia="Calibri" w:cs="Arial" w:eastAsiaTheme="minorAscii"/>
          <w:lang w:eastAsia="en-US"/>
        </w:rPr>
        <w:t>A</w:t>
      </w:r>
      <w:r w:rsidRPr="1FFD402B" w:rsidR="0037531D">
        <w:rPr>
          <w:rFonts w:ascii="Verdana" w:hAnsi="Verdana" w:eastAsia="Calibri" w:cs="Arial" w:eastAsiaTheme="minorAscii"/>
          <w:lang w:eastAsia="en-US"/>
        </w:rPr>
        <w:t>pp</w:t>
      </w:r>
      <w:r w:rsidRPr="1FFD402B" w:rsidR="0037531D">
        <w:rPr>
          <w:rFonts w:ascii="Verdana" w:hAnsi="Verdana" w:eastAsia="Calibri" w:cs="Arial" w:eastAsiaTheme="minorAscii"/>
          <w:lang w:eastAsia="en-US"/>
        </w:rPr>
        <w:t>;</w:t>
      </w:r>
      <w:r w:rsidRPr="1FFD402B" w:rsidR="0037531D">
        <w:rPr>
          <w:rFonts w:ascii="Verdana" w:hAnsi="Verdana" w:eastAsia="Calibri" w:cs="Arial" w:eastAsiaTheme="minorAscii"/>
          <w:lang w:eastAsia="en-US"/>
        </w:rPr>
        <w:t xml:space="preserve"> providing a digitally unified patient experience for </w:t>
      </w:r>
      <w:r w:rsidRPr="1FFD402B" w:rsidR="0037531D">
        <w:rPr>
          <w:rFonts w:ascii="Verdana" w:hAnsi="Verdana" w:eastAsia="Calibri" w:cs="Arial" w:eastAsiaTheme="minorAscii"/>
          <w:lang w:eastAsia="en-US"/>
        </w:rPr>
        <w:t>the</w:t>
      </w:r>
      <w:r w:rsidRPr="1FFD402B" w:rsidR="0037531D">
        <w:rPr>
          <w:rFonts w:ascii="Verdana" w:hAnsi="Verdana" w:eastAsia="Calibri" w:cs="Arial" w:eastAsiaTheme="minorAscii"/>
          <w:lang w:eastAsia="en-US"/>
        </w:rPr>
        <w:t xml:space="preserve"> population</w:t>
      </w:r>
      <w:r w:rsidRPr="1FFD402B" w:rsidR="0037531D">
        <w:rPr>
          <w:rFonts w:ascii="Verdana" w:hAnsi="Verdana" w:eastAsia="Calibri" w:cs="Arial" w:eastAsiaTheme="minorAscii"/>
          <w:lang w:eastAsia="en-US"/>
        </w:rPr>
        <w:t xml:space="preserve"> of Swansea Bay</w:t>
      </w:r>
      <w:r w:rsidRPr="1FFD402B" w:rsidR="0037531D">
        <w:rPr>
          <w:rFonts w:ascii="Verdana" w:hAnsi="Verdana" w:eastAsia="Calibri" w:cs="Arial" w:eastAsiaTheme="minorAscii"/>
          <w:lang w:eastAsia="en-US"/>
        </w:rPr>
        <w:t>.</w:t>
      </w:r>
      <w:r w:rsidRPr="1FFD402B" w:rsidR="005636CC">
        <w:rPr>
          <w:rFonts w:ascii="Verdana" w:hAnsi="Verdana" w:eastAsia="Calibri" w:cs="Arial" w:eastAsiaTheme="minorAscii"/>
          <w:lang w:eastAsia="en-US"/>
        </w:rPr>
        <w:t xml:space="preserve"> All other pathfinder projects were unsuccessful in </w:t>
      </w:r>
      <w:r w:rsidRPr="1FFD402B" w:rsidR="005636CC">
        <w:rPr>
          <w:rFonts w:ascii="Verdana" w:hAnsi="Verdana" w:eastAsia="Calibri" w:cs="Arial" w:eastAsiaTheme="minorAscii"/>
          <w:lang w:eastAsia="en-US"/>
        </w:rPr>
        <w:t>demonstrating</w:t>
      </w:r>
      <w:r w:rsidRPr="1FFD402B" w:rsidR="005636CC">
        <w:rPr>
          <w:rFonts w:ascii="Verdana" w:hAnsi="Verdana" w:eastAsia="Calibri" w:cs="Arial" w:eastAsiaTheme="minorAscii"/>
          <w:lang w:eastAsia="en-US"/>
        </w:rPr>
        <w:t xml:space="preserve"> integration with the App. </w:t>
      </w:r>
    </w:p>
    <w:p w:rsidR="1FFD402B" w:rsidP="1FFD402B" w:rsidRDefault="1FFD402B" w14:paraId="4C724EC5" w14:textId="1721AB08">
      <w:pPr>
        <w:pStyle w:val="NormalWeb"/>
        <w:rPr>
          <w:rFonts w:ascii="Verdana" w:hAnsi="Verdana" w:eastAsia="Calibri" w:cs="Arial" w:eastAsiaTheme="minorAscii"/>
          <w:lang w:eastAsia="en-US"/>
        </w:rPr>
      </w:pPr>
    </w:p>
    <w:p w:rsidR="0037531D" w:rsidP="1FFD402B" w:rsidRDefault="0037531D" w14:paraId="6291DFA1" w14:textId="6646E5AA" w14:noSpellErr="1">
      <w:pPr>
        <w:pStyle w:val="NormalWeb"/>
        <w:rPr>
          <w:rFonts w:ascii="Verdana" w:hAnsi="Verdana" w:eastAsia="Calibri" w:cs="Arial" w:eastAsiaTheme="minorAscii"/>
          <w:lang w:eastAsia="en-US"/>
        </w:rPr>
      </w:pPr>
      <w:r w:rsidRPr="1FFD402B" w:rsidR="0037531D">
        <w:rPr>
          <w:rFonts w:ascii="Verdana" w:hAnsi="Verdana" w:eastAsia="Calibri" w:cs="Arial" w:eastAsiaTheme="minorAscii"/>
          <w:lang w:eastAsia="en-US"/>
        </w:rPr>
        <w:t xml:space="preserve">The integrated solution is being used by over </w:t>
      </w:r>
      <w:r w:rsidRPr="1FFD402B" w:rsidR="0037531D">
        <w:rPr>
          <w:rFonts w:ascii="Verdana" w:hAnsi="Verdana" w:eastAsia="Calibri" w:cs="Arial" w:eastAsiaTheme="minorAscii"/>
          <w:lang w:eastAsia="en-US"/>
        </w:rPr>
        <w:t>35,000</w:t>
      </w:r>
      <w:r w:rsidRPr="1FFD402B" w:rsidR="0037531D">
        <w:rPr>
          <w:rFonts w:ascii="Verdana" w:hAnsi="Verdana" w:eastAsia="Calibri" w:cs="Arial" w:eastAsiaTheme="minorAscii"/>
          <w:lang w:eastAsia="en-US"/>
        </w:rPr>
        <w:t xml:space="preserve"> patients</w:t>
      </w:r>
      <w:r w:rsidRPr="1FFD402B" w:rsidR="0037531D">
        <w:rPr>
          <w:rFonts w:ascii="Verdana" w:hAnsi="Verdana" w:eastAsia="Calibri" w:cs="Arial" w:eastAsiaTheme="minorAscii"/>
          <w:lang w:eastAsia="en-US"/>
        </w:rPr>
        <w:t xml:space="preserve"> currently on an outpatient pathway with over 1,000 new patients registering on a weekly basis. In addition to the standard NHS Wales </w:t>
      </w:r>
      <w:r w:rsidRPr="1FFD402B" w:rsidR="006C787C">
        <w:rPr>
          <w:rFonts w:ascii="Verdana" w:hAnsi="Verdana" w:eastAsia="Calibri" w:cs="Arial" w:eastAsiaTheme="minorAscii"/>
          <w:lang w:eastAsia="en-US"/>
        </w:rPr>
        <w:t>A</w:t>
      </w:r>
      <w:r w:rsidRPr="1FFD402B" w:rsidR="0037531D">
        <w:rPr>
          <w:rFonts w:ascii="Verdana" w:hAnsi="Verdana" w:eastAsia="Calibri" w:cs="Arial" w:eastAsiaTheme="minorAscii"/>
          <w:lang w:eastAsia="en-US"/>
        </w:rPr>
        <w:t xml:space="preserve">pp offering, </w:t>
      </w:r>
      <w:r w:rsidRPr="1FFD402B" w:rsidR="00441735">
        <w:rPr>
          <w:rFonts w:ascii="Verdana" w:hAnsi="Verdana" w:eastAsia="Calibri" w:cs="Arial" w:eastAsiaTheme="minorAscii"/>
          <w:lang w:eastAsia="en-US"/>
        </w:rPr>
        <w:t xml:space="preserve">seamless </w:t>
      </w:r>
      <w:r w:rsidRPr="1FFD402B" w:rsidR="0037531D">
        <w:rPr>
          <w:rFonts w:ascii="Verdana" w:hAnsi="Verdana" w:eastAsia="Calibri" w:cs="Arial" w:eastAsiaTheme="minorAscii"/>
          <w:lang w:eastAsia="en-US"/>
        </w:rPr>
        <w:t>integration of the App with the Swansea Bay patient portal</w:t>
      </w:r>
      <w:r w:rsidRPr="1FFD402B" w:rsidR="0037531D">
        <w:rPr>
          <w:rFonts w:ascii="Verdana" w:hAnsi="Verdana" w:eastAsia="Calibri" w:cs="Arial" w:eastAsiaTheme="minorAscii"/>
          <w:lang w:eastAsia="en-US"/>
        </w:rPr>
        <w:t xml:space="preserve"> enabl</w:t>
      </w:r>
      <w:r w:rsidRPr="1FFD402B" w:rsidR="0037531D">
        <w:rPr>
          <w:rFonts w:ascii="Verdana" w:hAnsi="Verdana" w:eastAsia="Calibri" w:cs="Arial" w:eastAsiaTheme="minorAscii"/>
          <w:lang w:eastAsia="en-US"/>
        </w:rPr>
        <w:t>es</w:t>
      </w:r>
      <w:r w:rsidRPr="1FFD402B" w:rsidR="0037531D">
        <w:rPr>
          <w:rFonts w:ascii="Verdana" w:hAnsi="Verdana" w:eastAsia="Calibri" w:cs="Arial" w:eastAsiaTheme="minorAscii"/>
          <w:lang w:eastAsia="en-US"/>
        </w:rPr>
        <w:t xml:space="preserve"> </w:t>
      </w:r>
      <w:r w:rsidRPr="1FFD402B" w:rsidR="0037531D">
        <w:rPr>
          <w:rFonts w:ascii="Verdana" w:hAnsi="Verdana" w:eastAsia="Calibri" w:cs="Arial" w:eastAsiaTheme="minorAscii"/>
          <w:lang w:eastAsia="en-US"/>
        </w:rPr>
        <w:t>patients</w:t>
      </w:r>
      <w:r w:rsidRPr="1FFD402B" w:rsidR="0037531D">
        <w:rPr>
          <w:rFonts w:ascii="Verdana" w:hAnsi="Verdana" w:eastAsia="Calibri" w:cs="Arial" w:eastAsiaTheme="minorAscii"/>
          <w:lang w:eastAsia="en-US"/>
        </w:rPr>
        <w:t xml:space="preserve"> to access primary and secondary care blood results, clinic</w:t>
      </w:r>
      <w:r w:rsidRPr="1FFD402B" w:rsidR="0037531D">
        <w:rPr>
          <w:rFonts w:ascii="Verdana" w:hAnsi="Verdana" w:eastAsia="Calibri" w:cs="Arial" w:eastAsiaTheme="minorAscii"/>
          <w:lang w:eastAsia="en-US"/>
        </w:rPr>
        <w:t xml:space="preserve"> and appointment</w:t>
      </w:r>
      <w:r w:rsidRPr="1FFD402B" w:rsidR="0037531D">
        <w:rPr>
          <w:rFonts w:ascii="Verdana" w:hAnsi="Verdana" w:eastAsia="Calibri" w:cs="Arial" w:eastAsiaTheme="minorAscii"/>
          <w:lang w:eastAsia="en-US"/>
        </w:rPr>
        <w:t xml:space="preserve"> letter</w:t>
      </w:r>
      <w:r w:rsidRPr="1FFD402B" w:rsidR="0037531D">
        <w:rPr>
          <w:rFonts w:ascii="Verdana" w:hAnsi="Verdana" w:eastAsia="Calibri" w:cs="Arial" w:eastAsiaTheme="minorAscii"/>
          <w:lang w:eastAsia="en-US"/>
        </w:rPr>
        <w:t>s and</w:t>
      </w:r>
      <w:r w:rsidRPr="1FFD402B" w:rsidR="00441735">
        <w:rPr>
          <w:rFonts w:ascii="Verdana" w:hAnsi="Verdana" w:eastAsia="Calibri" w:cs="Arial" w:eastAsiaTheme="minorAscii"/>
          <w:lang w:eastAsia="en-US"/>
        </w:rPr>
        <w:t xml:space="preserve"> the</w:t>
      </w:r>
      <w:r w:rsidRPr="1FFD402B" w:rsidR="0037531D">
        <w:rPr>
          <w:rFonts w:ascii="Verdana" w:hAnsi="Verdana" w:eastAsia="Calibri" w:cs="Arial" w:eastAsiaTheme="minorAscii"/>
          <w:lang w:eastAsia="en-US"/>
        </w:rPr>
        <w:t xml:space="preserve"> capability to message their clinical teams</w:t>
      </w:r>
      <w:r w:rsidRPr="1FFD402B" w:rsidR="0037531D">
        <w:rPr>
          <w:rFonts w:ascii="Verdana" w:hAnsi="Verdana" w:eastAsia="Calibri" w:cs="Arial" w:eastAsiaTheme="minorAscii"/>
          <w:lang w:eastAsia="en-US"/>
        </w:rPr>
        <w:t xml:space="preserve">. More </w:t>
      </w:r>
      <w:r w:rsidRPr="1FFD402B" w:rsidR="0037531D">
        <w:rPr>
          <w:rFonts w:ascii="Verdana" w:hAnsi="Verdana" w:eastAsia="Calibri" w:cs="Arial" w:eastAsiaTheme="minorAscii"/>
          <w:lang w:eastAsia="en-US"/>
        </w:rPr>
        <w:t>timely</w:t>
      </w:r>
      <w:r w:rsidRPr="1FFD402B" w:rsidR="0037531D">
        <w:rPr>
          <w:rFonts w:ascii="Verdana" w:hAnsi="Verdana" w:eastAsia="Calibri" w:cs="Arial" w:eastAsiaTheme="minorAscii"/>
          <w:lang w:eastAsia="en-US"/>
        </w:rPr>
        <w:t xml:space="preserve"> access to this information is having a positive impact on patients. </w:t>
      </w:r>
      <w:r w:rsidRPr="1FFD402B" w:rsidR="0037531D">
        <w:rPr>
          <w:rFonts w:ascii="Verdana" w:hAnsi="Verdana" w:eastAsia="Calibri" w:cs="Arial" w:eastAsiaTheme="minorAscii"/>
          <w:lang w:eastAsia="en-US"/>
        </w:rPr>
        <w:t>P</w:t>
      </w:r>
      <w:r w:rsidRPr="1FFD402B" w:rsidR="0037531D">
        <w:rPr>
          <w:rFonts w:ascii="Verdana" w:hAnsi="Verdana" w:eastAsia="Calibri" w:cs="Arial" w:eastAsiaTheme="minorAscii"/>
          <w:lang w:eastAsia="en-US"/>
        </w:rPr>
        <w:t xml:space="preserve">atients are </w:t>
      </w:r>
      <w:r w:rsidRPr="1FFD402B" w:rsidR="0037531D">
        <w:rPr>
          <w:rFonts w:ascii="Verdana" w:hAnsi="Verdana" w:eastAsia="Calibri" w:cs="Arial" w:eastAsiaTheme="minorAscii"/>
          <w:lang w:eastAsia="en-US"/>
        </w:rPr>
        <w:t xml:space="preserve">reporting they </w:t>
      </w:r>
      <w:r w:rsidRPr="1FFD402B" w:rsidR="0037531D">
        <w:rPr>
          <w:rFonts w:ascii="Verdana" w:hAnsi="Verdana" w:eastAsia="Calibri" w:cs="Arial" w:eastAsiaTheme="minorAscii"/>
          <w:lang w:eastAsia="en-US"/>
        </w:rPr>
        <w:t>feel more informed and better prepared when speaking with their clinical teams given, they have access to their information in advance.</w:t>
      </w:r>
    </w:p>
    <w:p w:rsidR="1FFD402B" w:rsidP="1FFD402B" w:rsidRDefault="1FFD402B" w14:paraId="2956E922" w14:textId="689F4EAF">
      <w:pPr>
        <w:pStyle w:val="NormalWeb"/>
        <w:rPr>
          <w:rFonts w:ascii="Verdana" w:hAnsi="Verdana" w:eastAsia="Calibri" w:cs="Arial" w:eastAsiaTheme="minorAscii"/>
          <w:lang w:eastAsia="en-US"/>
        </w:rPr>
      </w:pPr>
    </w:p>
    <w:p w:rsidR="005636CC" w:rsidP="1FFD402B" w:rsidRDefault="005636CC" w14:paraId="6282C01E" w14:textId="3F823BBC" w14:noSpellErr="1">
      <w:pPr>
        <w:pStyle w:val="NormalWeb"/>
        <w:rPr>
          <w:rFonts w:ascii="Verdana" w:hAnsi="Verdana" w:eastAsia="Calibri" w:cs="Arial" w:eastAsiaTheme="minorAscii"/>
          <w:lang w:eastAsia="en-US"/>
        </w:rPr>
      </w:pPr>
      <w:r w:rsidRPr="1FFD402B" w:rsidR="005636CC">
        <w:rPr>
          <w:rFonts w:ascii="Verdana" w:hAnsi="Verdana" w:eastAsia="Calibri" w:cs="Arial" w:eastAsiaTheme="minorAscii"/>
          <w:lang w:eastAsia="en-US"/>
        </w:rPr>
        <w:t xml:space="preserve">Functionality to support repeat prescriptions has been well adopted by Swansea Bay patients with over 23,500 prescriptions ordered via the App </w:t>
      </w:r>
      <w:r w:rsidRPr="1FFD402B" w:rsidR="005636CC">
        <w:rPr>
          <w:rFonts w:ascii="Verdana" w:hAnsi="Verdana" w:eastAsia="Calibri" w:cs="Arial" w:eastAsiaTheme="minorAscii"/>
          <w:lang w:eastAsia="en-US"/>
        </w:rPr>
        <w:t>on a monthly basis</w:t>
      </w:r>
      <w:r w:rsidRPr="1FFD402B" w:rsidR="005636CC">
        <w:rPr>
          <w:rFonts w:ascii="Verdana" w:hAnsi="Verdana" w:eastAsia="Calibri" w:cs="Arial" w:eastAsiaTheme="minorAscii"/>
          <w:lang w:eastAsia="en-US"/>
        </w:rPr>
        <w:t xml:space="preserve">. </w:t>
      </w:r>
    </w:p>
    <w:p w:rsidR="1FFD402B" w:rsidP="1FFD402B" w:rsidRDefault="1FFD402B" w14:paraId="0FC77560" w14:textId="60637BA3">
      <w:pPr>
        <w:pStyle w:val="NormalWeb"/>
        <w:rPr>
          <w:rFonts w:ascii="Verdana" w:hAnsi="Verdana" w:eastAsia="Calibri" w:cs="Arial" w:eastAsiaTheme="minorAscii"/>
          <w:lang w:eastAsia="en-US"/>
        </w:rPr>
      </w:pPr>
    </w:p>
    <w:p w:rsidRPr="0037531D" w:rsidR="005636CC" w:rsidP="0037531D" w:rsidRDefault="005636CC" w14:paraId="23B83ECB" w14:textId="74B46C89">
      <w:pPr>
        <w:pStyle w:val="NormalWeb"/>
        <w:rPr>
          <w:rFonts w:ascii="Verdana" w:hAnsi="Verdana" w:cs="Arial" w:eastAsiaTheme="minorHAnsi"/>
          <w:lang w:eastAsia="en-US"/>
        </w:rPr>
      </w:pPr>
      <w:r>
        <w:rPr>
          <w:rFonts w:ascii="Verdana" w:hAnsi="Verdana" w:cs="Arial" w:eastAsiaTheme="minorHAnsi"/>
          <w:lang w:eastAsia="en-US"/>
        </w:rPr>
        <w:t xml:space="preserve">It is recognised however, that there is a lack of parity across Swansea Bay GP practices in the booking of primary care appointments given this functionality is enabled at the discretion of the GP practice. To date, 5,651 primary care appointments have been booked via the app. The digital team are working closely with primary care colleagues to understand their plans to </w:t>
      </w:r>
      <w:r w:rsidR="00C07D15">
        <w:rPr>
          <w:rFonts w:ascii="Verdana" w:hAnsi="Verdana" w:cs="Arial" w:eastAsiaTheme="minorHAnsi"/>
          <w:lang w:eastAsia="en-US"/>
        </w:rPr>
        <w:t xml:space="preserve">offer this </w:t>
      </w:r>
      <w:r w:rsidR="00073FFA">
        <w:rPr>
          <w:rFonts w:ascii="Verdana" w:hAnsi="Verdana" w:cs="Arial" w:eastAsiaTheme="minorHAnsi"/>
          <w:lang w:eastAsia="en-US"/>
        </w:rPr>
        <w:t xml:space="preserve">functionality consistently across practices. </w:t>
      </w:r>
    </w:p>
    <w:p w:rsidRPr="0037531D" w:rsidR="0037531D" w:rsidP="0037531D" w:rsidRDefault="0037531D" w14:paraId="74DB723C" w14:textId="77777777">
      <w:pPr>
        <w:spacing w:after="0" w:line="240" w:lineRule="auto"/>
        <w:rPr>
          <w:rFonts w:ascii="Verdana" w:hAnsi="Verdana" w:cs="Arial"/>
          <w:b/>
          <w:sz w:val="24"/>
          <w:szCs w:val="24"/>
        </w:rPr>
      </w:pPr>
    </w:p>
    <w:p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Pr="0037531D" w:rsidR="0037531D" w:rsidP="0037531D" w:rsidRDefault="0037531D" w14:paraId="2105768F" w14:textId="69EB9DDB">
      <w:pPr>
        <w:spacing w:after="0" w:line="240" w:lineRule="auto"/>
        <w:rPr>
          <w:rFonts w:ascii="Verdana" w:hAnsi="Verdana" w:cs="Arial"/>
          <w:i/>
          <w:iCs/>
          <w:sz w:val="24"/>
          <w:szCs w:val="24"/>
          <w:u w:val="single"/>
        </w:rPr>
      </w:pPr>
      <w:r w:rsidRPr="0037531D">
        <w:rPr>
          <w:rFonts w:ascii="Verdana" w:hAnsi="Verdana" w:cs="Arial"/>
          <w:i/>
          <w:iCs/>
          <w:sz w:val="24"/>
          <w:szCs w:val="24"/>
          <w:u w:val="single"/>
        </w:rPr>
        <w:t xml:space="preserve">National governance </w:t>
      </w:r>
    </w:p>
    <w:p w:rsidR="00E0188C" w:rsidP="0037531D" w:rsidRDefault="00E0188C" w14:paraId="5CD06D72" w14:textId="77777777">
      <w:pPr>
        <w:spacing w:after="0" w:line="240" w:lineRule="auto"/>
        <w:rPr>
          <w:rFonts w:ascii="Verdana" w:hAnsi="Verdana" w:cs="Arial"/>
          <w:sz w:val="24"/>
          <w:szCs w:val="24"/>
        </w:rPr>
      </w:pPr>
    </w:p>
    <w:p w:rsidR="0037531D" w:rsidP="0037531D" w:rsidRDefault="0037531D" w14:paraId="062C3BE9" w14:textId="270DE4C5">
      <w:pPr>
        <w:spacing w:after="0" w:line="240" w:lineRule="auto"/>
        <w:rPr>
          <w:rFonts w:ascii="Verdana" w:hAnsi="Verdana" w:cs="Arial"/>
          <w:sz w:val="24"/>
          <w:szCs w:val="24"/>
        </w:rPr>
      </w:pPr>
      <w:r>
        <w:rPr>
          <w:rFonts w:ascii="Verdana" w:hAnsi="Verdana" w:cs="Arial"/>
          <w:sz w:val="24"/>
          <w:szCs w:val="24"/>
        </w:rPr>
        <w:t>The deployment of the NHS Wales App is managed nationally</w:t>
      </w:r>
      <w:r w:rsidR="002026F5">
        <w:rPr>
          <w:rFonts w:ascii="Verdana" w:hAnsi="Verdana" w:cs="Arial"/>
          <w:sz w:val="24"/>
          <w:szCs w:val="24"/>
        </w:rPr>
        <w:t xml:space="preserve">. Dr James Chess, Chief Clinical Information Officer sits on </w:t>
      </w:r>
      <w:r>
        <w:rPr>
          <w:rFonts w:ascii="Verdana" w:hAnsi="Verdana" w:cs="Arial"/>
          <w:sz w:val="24"/>
          <w:szCs w:val="24"/>
        </w:rPr>
        <w:t xml:space="preserve">the national Programme Board </w:t>
      </w:r>
      <w:r w:rsidR="002026F5">
        <w:rPr>
          <w:rFonts w:ascii="Verdana" w:hAnsi="Verdana" w:cs="Arial"/>
          <w:sz w:val="24"/>
          <w:szCs w:val="24"/>
        </w:rPr>
        <w:t xml:space="preserve">and </w:t>
      </w:r>
      <w:r>
        <w:rPr>
          <w:rFonts w:ascii="Verdana" w:hAnsi="Verdana" w:cs="Arial"/>
          <w:sz w:val="24"/>
          <w:szCs w:val="24"/>
        </w:rPr>
        <w:t>Deirdre Roberts,</w:t>
      </w:r>
      <w:r w:rsidRPr="0037531D">
        <w:rPr>
          <w:rFonts w:ascii="Verdana" w:hAnsi="Verdana" w:cs="Arial"/>
          <w:sz w:val="24"/>
          <w:szCs w:val="24"/>
        </w:rPr>
        <w:t xml:space="preserve"> </w:t>
      </w:r>
      <w:r>
        <w:rPr>
          <w:rFonts w:ascii="Verdana" w:hAnsi="Verdana" w:cs="Arial"/>
          <w:sz w:val="24"/>
          <w:szCs w:val="24"/>
        </w:rPr>
        <w:t>Assistant Director of Digital Transformation</w:t>
      </w:r>
      <w:r w:rsidR="002026F5">
        <w:rPr>
          <w:rFonts w:ascii="Verdana" w:hAnsi="Verdana" w:cs="Arial"/>
          <w:sz w:val="24"/>
          <w:szCs w:val="24"/>
        </w:rPr>
        <w:t xml:space="preserve"> sits on the supporting transformation workstream</w:t>
      </w:r>
      <w:r>
        <w:rPr>
          <w:rFonts w:ascii="Verdana" w:hAnsi="Verdana" w:cs="Arial"/>
          <w:sz w:val="24"/>
          <w:szCs w:val="24"/>
        </w:rPr>
        <w:t xml:space="preserve">. </w:t>
      </w:r>
    </w:p>
    <w:p w:rsidR="0037531D" w:rsidP="0037531D" w:rsidRDefault="0037531D" w14:paraId="10E4BDE7" w14:textId="77777777" w14:noSpellErr="1">
      <w:pPr>
        <w:spacing w:after="0" w:line="240" w:lineRule="auto"/>
        <w:rPr>
          <w:rFonts w:ascii="Verdana" w:hAnsi="Verdana" w:cs="Arial"/>
          <w:sz w:val="24"/>
          <w:szCs w:val="24"/>
        </w:rPr>
      </w:pPr>
    </w:p>
    <w:p w:rsidR="1FFD402B" w:rsidP="1FFD402B" w:rsidRDefault="1FFD402B" w14:paraId="32A495F1" w14:textId="154BDBF9">
      <w:pPr>
        <w:spacing w:after="0" w:line="240" w:lineRule="auto"/>
        <w:rPr>
          <w:rFonts w:ascii="Verdana" w:hAnsi="Verdana" w:cs="Arial"/>
          <w:sz w:val="24"/>
          <w:szCs w:val="24"/>
        </w:rPr>
      </w:pPr>
    </w:p>
    <w:p w:rsidR="1FFD402B" w:rsidP="1FFD402B" w:rsidRDefault="1FFD402B" w14:paraId="68462810" w14:textId="771DD426">
      <w:pPr>
        <w:spacing w:after="0" w:line="240" w:lineRule="auto"/>
        <w:rPr>
          <w:rFonts w:ascii="Verdana" w:hAnsi="Verdana" w:cs="Arial"/>
          <w:sz w:val="24"/>
          <w:szCs w:val="24"/>
        </w:rPr>
      </w:pPr>
    </w:p>
    <w:p w:rsidRPr="0037531D" w:rsidR="0037531D" w:rsidP="0037531D" w:rsidRDefault="0037531D" w14:paraId="110BAEE2" w14:textId="6A030507">
      <w:pPr>
        <w:spacing w:after="0" w:line="240" w:lineRule="auto"/>
        <w:rPr>
          <w:rFonts w:ascii="Verdana" w:hAnsi="Verdana" w:cs="Arial"/>
          <w:sz w:val="24"/>
          <w:szCs w:val="24"/>
        </w:rPr>
      </w:pPr>
      <w:r>
        <w:rPr>
          <w:rFonts w:ascii="Verdana" w:hAnsi="Verdana" w:cs="Arial"/>
          <w:sz w:val="24"/>
          <w:szCs w:val="24"/>
        </w:rPr>
        <w:t xml:space="preserve">A memorandum of understanding has been developed by the </w:t>
      </w:r>
    </w:p>
    <w:p w:rsidR="0037531D" w:rsidP="0037531D" w:rsidRDefault="0037531D" w14:paraId="49EAB66E" w14:textId="390BE2A2">
      <w:pPr>
        <w:spacing w:after="0" w:line="240" w:lineRule="auto"/>
        <w:rPr>
          <w:rFonts w:ascii="Verdana" w:hAnsi="Verdana" w:cs="Arial"/>
          <w:sz w:val="24"/>
          <w:szCs w:val="24"/>
        </w:rPr>
      </w:pPr>
      <w:r w:rsidRPr="0037531D">
        <w:rPr>
          <w:rFonts w:ascii="Verdana" w:hAnsi="Verdana" w:cs="Arial"/>
          <w:sz w:val="24"/>
          <w:szCs w:val="24"/>
        </w:rPr>
        <w:lastRenderedPageBreak/>
        <w:t>Digital Services for Patients and Public (DSPP) programme for</w:t>
      </w:r>
      <w:r>
        <w:rPr>
          <w:rFonts w:ascii="Verdana" w:hAnsi="Verdana" w:cs="Arial"/>
          <w:sz w:val="24"/>
          <w:szCs w:val="24"/>
        </w:rPr>
        <w:t xml:space="preserve"> adoption by Health Boards. </w:t>
      </w:r>
      <w:r w:rsidRPr="0037531D">
        <w:rPr>
          <w:rFonts w:ascii="Verdana" w:hAnsi="Verdana" w:cs="Arial"/>
          <w:sz w:val="24"/>
          <w:szCs w:val="24"/>
        </w:rPr>
        <w:t>It sets out how Health Boards</w:t>
      </w:r>
      <w:r>
        <w:rPr>
          <w:rFonts w:ascii="Verdana" w:hAnsi="Verdana" w:cs="Arial"/>
          <w:sz w:val="24"/>
          <w:szCs w:val="24"/>
        </w:rPr>
        <w:t xml:space="preserve"> (and where applicable</w:t>
      </w:r>
      <w:r w:rsidR="00BB0DEE">
        <w:rPr>
          <w:rFonts w:ascii="Verdana" w:hAnsi="Verdana" w:cs="Arial"/>
          <w:sz w:val="24"/>
          <w:szCs w:val="24"/>
        </w:rPr>
        <w:t xml:space="preserve"> locally procured</w:t>
      </w:r>
      <w:r>
        <w:rPr>
          <w:rFonts w:ascii="Verdana" w:hAnsi="Verdana" w:cs="Arial"/>
          <w:sz w:val="24"/>
          <w:szCs w:val="24"/>
        </w:rPr>
        <w:t xml:space="preserve"> 3</w:t>
      </w:r>
      <w:r w:rsidRPr="0037531D">
        <w:rPr>
          <w:rFonts w:ascii="Verdana" w:hAnsi="Verdana" w:cs="Arial"/>
          <w:sz w:val="24"/>
          <w:szCs w:val="24"/>
          <w:vertAlign w:val="superscript"/>
        </w:rPr>
        <w:t>rd</w:t>
      </w:r>
      <w:r>
        <w:rPr>
          <w:rFonts w:ascii="Verdana" w:hAnsi="Verdana" w:cs="Arial"/>
          <w:sz w:val="24"/>
          <w:szCs w:val="24"/>
        </w:rPr>
        <w:t xml:space="preserve"> party providers) </w:t>
      </w:r>
      <w:r w:rsidRPr="0037531D">
        <w:rPr>
          <w:rFonts w:ascii="Verdana" w:hAnsi="Verdana" w:cs="Arial"/>
          <w:sz w:val="24"/>
          <w:szCs w:val="24"/>
        </w:rPr>
        <w:t xml:space="preserve">will work with the programme to deliver integration with the NHS Wales App. </w:t>
      </w:r>
      <w:r>
        <w:rPr>
          <w:rFonts w:ascii="Verdana" w:hAnsi="Verdana" w:cs="Arial"/>
          <w:sz w:val="24"/>
          <w:szCs w:val="24"/>
        </w:rPr>
        <w:t>Th</w:t>
      </w:r>
      <w:r w:rsidR="00BB0DEE">
        <w:rPr>
          <w:rFonts w:ascii="Verdana" w:hAnsi="Verdana" w:cs="Arial"/>
          <w:sz w:val="24"/>
          <w:szCs w:val="24"/>
        </w:rPr>
        <w:t>e</w:t>
      </w:r>
      <w:r>
        <w:rPr>
          <w:rFonts w:ascii="Verdana" w:hAnsi="Verdana" w:cs="Arial"/>
          <w:sz w:val="24"/>
          <w:szCs w:val="24"/>
        </w:rPr>
        <w:t xml:space="preserve"> memorandum of understanding</w:t>
      </w:r>
      <w:r w:rsidR="00D42263">
        <w:rPr>
          <w:rFonts w:ascii="Verdana" w:hAnsi="Verdana" w:cs="Arial"/>
          <w:sz w:val="24"/>
          <w:szCs w:val="24"/>
        </w:rPr>
        <w:t xml:space="preserve"> </w:t>
      </w:r>
      <w:r w:rsidR="00F81960">
        <w:rPr>
          <w:rFonts w:ascii="Verdana" w:hAnsi="Verdana" w:cs="Arial"/>
          <w:sz w:val="24"/>
          <w:szCs w:val="24"/>
        </w:rPr>
        <w:t xml:space="preserve">will </w:t>
      </w:r>
      <w:r w:rsidR="0031020D">
        <w:rPr>
          <w:rFonts w:ascii="Verdana" w:hAnsi="Verdana" w:cs="Arial"/>
          <w:sz w:val="24"/>
          <w:szCs w:val="24"/>
        </w:rPr>
        <w:t>replace</w:t>
      </w:r>
      <w:r>
        <w:rPr>
          <w:rFonts w:ascii="Verdana" w:hAnsi="Verdana" w:cs="Arial"/>
          <w:sz w:val="24"/>
          <w:szCs w:val="24"/>
        </w:rPr>
        <w:t xml:space="preserve"> the existing collaboration agreement between Swansea Bay and Digital Health Care Wales which </w:t>
      </w:r>
      <w:r w:rsidR="0097079E">
        <w:rPr>
          <w:rFonts w:ascii="Verdana" w:hAnsi="Verdana" w:cs="Arial"/>
          <w:sz w:val="24"/>
          <w:szCs w:val="24"/>
        </w:rPr>
        <w:t xml:space="preserve">underpinned integration of </w:t>
      </w:r>
      <w:r w:rsidR="00512E50">
        <w:rPr>
          <w:rFonts w:ascii="Verdana" w:hAnsi="Verdana" w:cs="Arial"/>
          <w:sz w:val="24"/>
          <w:szCs w:val="24"/>
        </w:rPr>
        <w:t>the Patients Know Best platform (</w:t>
      </w:r>
      <w:r w:rsidR="000E741D">
        <w:rPr>
          <w:rFonts w:ascii="Verdana" w:hAnsi="Verdana" w:cs="Arial"/>
          <w:sz w:val="24"/>
          <w:szCs w:val="24"/>
        </w:rPr>
        <w:t>Swansea Bay Patient Portal</w:t>
      </w:r>
      <w:r w:rsidR="00512E50">
        <w:rPr>
          <w:rFonts w:ascii="Verdana" w:hAnsi="Verdana" w:cs="Arial"/>
          <w:sz w:val="24"/>
          <w:szCs w:val="24"/>
        </w:rPr>
        <w:t>)</w:t>
      </w:r>
      <w:r w:rsidR="000E741D">
        <w:rPr>
          <w:rFonts w:ascii="Verdana" w:hAnsi="Verdana" w:cs="Arial"/>
          <w:sz w:val="24"/>
          <w:szCs w:val="24"/>
        </w:rPr>
        <w:t xml:space="preserve"> with the Ap</w:t>
      </w:r>
      <w:r w:rsidR="00583564">
        <w:rPr>
          <w:rFonts w:ascii="Verdana" w:hAnsi="Verdana" w:cs="Arial"/>
          <w:sz w:val="24"/>
          <w:szCs w:val="24"/>
        </w:rPr>
        <w:t xml:space="preserve">p. </w:t>
      </w:r>
      <w:r w:rsidR="001033A0">
        <w:rPr>
          <w:rFonts w:ascii="Verdana" w:hAnsi="Verdana" w:cs="Arial"/>
          <w:sz w:val="24"/>
          <w:szCs w:val="24"/>
        </w:rPr>
        <w:t xml:space="preserve">Integration of Promptly (digital assessment tool capturing patient outcomes) with the NHS Wales App will also be covered by </w:t>
      </w:r>
      <w:r w:rsidR="00291D08">
        <w:rPr>
          <w:rFonts w:ascii="Verdana" w:hAnsi="Verdana" w:cs="Arial"/>
          <w:sz w:val="24"/>
          <w:szCs w:val="24"/>
        </w:rPr>
        <w:t>Memorandum of Understanding.</w:t>
      </w:r>
    </w:p>
    <w:p w:rsidR="008257C0" w:rsidP="0037531D" w:rsidRDefault="008257C0" w14:paraId="3FB025BC" w14:textId="77777777">
      <w:pPr>
        <w:spacing w:after="0" w:line="240" w:lineRule="auto"/>
        <w:rPr>
          <w:rFonts w:ascii="Verdana" w:hAnsi="Verdana" w:cs="Arial"/>
          <w:sz w:val="24"/>
          <w:szCs w:val="24"/>
        </w:rPr>
      </w:pPr>
    </w:p>
    <w:p w:rsidR="008257C0" w:rsidP="008257C0" w:rsidRDefault="00370B5D" w14:paraId="5BE63919" w14:textId="7DD0FCB0">
      <w:pPr>
        <w:spacing w:after="0" w:line="240" w:lineRule="auto"/>
        <w:rPr>
          <w:rFonts w:ascii="Verdana" w:hAnsi="Verdana" w:cs="Arial"/>
          <w:sz w:val="24"/>
          <w:szCs w:val="24"/>
        </w:rPr>
      </w:pPr>
      <w:r>
        <w:rPr>
          <w:rFonts w:ascii="Verdana" w:hAnsi="Verdana" w:cs="Arial"/>
          <w:sz w:val="24"/>
          <w:szCs w:val="24"/>
        </w:rPr>
        <w:t>A national task and finish group has been established and d</w:t>
      </w:r>
      <w:r w:rsidR="008257C0">
        <w:rPr>
          <w:rFonts w:ascii="Verdana" w:hAnsi="Verdana" w:cs="Arial"/>
          <w:sz w:val="24"/>
          <w:szCs w:val="24"/>
        </w:rPr>
        <w:t>aily meetings</w:t>
      </w:r>
      <w:r>
        <w:rPr>
          <w:rFonts w:ascii="Verdana" w:hAnsi="Verdana" w:cs="Arial"/>
          <w:sz w:val="24"/>
          <w:szCs w:val="24"/>
        </w:rPr>
        <w:t xml:space="preserve"> between all Health Boards and the national programme</w:t>
      </w:r>
      <w:r w:rsidR="008257C0">
        <w:rPr>
          <w:rFonts w:ascii="Verdana" w:hAnsi="Verdana" w:cs="Arial"/>
          <w:sz w:val="24"/>
          <w:szCs w:val="24"/>
        </w:rPr>
        <w:t xml:space="preserve"> are underway</w:t>
      </w:r>
      <w:r w:rsidR="00DC4218">
        <w:rPr>
          <w:rFonts w:ascii="Verdana" w:hAnsi="Verdana" w:cs="Arial"/>
          <w:sz w:val="24"/>
          <w:szCs w:val="24"/>
        </w:rPr>
        <w:t xml:space="preserve"> with a focus on the </w:t>
      </w:r>
      <w:r>
        <w:rPr>
          <w:rFonts w:ascii="Verdana" w:hAnsi="Verdana" w:cs="Arial"/>
          <w:sz w:val="24"/>
          <w:szCs w:val="24"/>
        </w:rPr>
        <w:t>delivery of the planned care features</w:t>
      </w:r>
      <w:r w:rsidR="00922483">
        <w:rPr>
          <w:rFonts w:ascii="Verdana" w:hAnsi="Verdana" w:cs="Arial"/>
          <w:sz w:val="24"/>
          <w:szCs w:val="24"/>
        </w:rPr>
        <w:t xml:space="preserve"> </w:t>
      </w:r>
      <w:r w:rsidR="001033A0">
        <w:rPr>
          <w:rFonts w:ascii="Verdana" w:hAnsi="Verdana" w:cs="Arial"/>
          <w:sz w:val="24"/>
          <w:szCs w:val="24"/>
        </w:rPr>
        <w:t>by the end of October 2025.</w:t>
      </w:r>
    </w:p>
    <w:p w:rsidR="008257C0" w:rsidP="0037531D" w:rsidRDefault="008257C0" w14:paraId="196F3F90" w14:textId="77777777">
      <w:pPr>
        <w:spacing w:after="0" w:line="240" w:lineRule="auto"/>
        <w:rPr>
          <w:rFonts w:ascii="Verdana" w:hAnsi="Verdana" w:cs="Arial"/>
          <w:sz w:val="24"/>
          <w:szCs w:val="24"/>
        </w:rPr>
      </w:pPr>
    </w:p>
    <w:p w:rsidRPr="0037531D" w:rsidR="0037531D" w:rsidP="0037531D" w:rsidRDefault="0037531D" w14:paraId="05C81305" w14:textId="77B70FFD">
      <w:pPr>
        <w:spacing w:after="0" w:line="240" w:lineRule="auto"/>
        <w:rPr>
          <w:rFonts w:ascii="Verdana" w:hAnsi="Verdana" w:cs="Arial"/>
          <w:i/>
          <w:iCs/>
          <w:sz w:val="24"/>
          <w:szCs w:val="24"/>
          <w:u w:val="single"/>
        </w:rPr>
      </w:pPr>
      <w:r w:rsidRPr="0037531D">
        <w:rPr>
          <w:rFonts w:ascii="Verdana" w:hAnsi="Verdana" w:cs="Arial"/>
          <w:i/>
          <w:iCs/>
          <w:sz w:val="24"/>
          <w:szCs w:val="24"/>
          <w:u w:val="single"/>
        </w:rPr>
        <w:t xml:space="preserve">Local governance  </w:t>
      </w:r>
    </w:p>
    <w:p w:rsidR="0037531D" w:rsidP="0037531D" w:rsidRDefault="0037531D" w14:paraId="2CC57F3B" w14:textId="3B2445EC">
      <w:pPr>
        <w:spacing w:after="0" w:line="240" w:lineRule="auto"/>
        <w:rPr>
          <w:rFonts w:ascii="Verdana" w:hAnsi="Verdana" w:cs="Arial"/>
          <w:sz w:val="24"/>
          <w:szCs w:val="24"/>
        </w:rPr>
      </w:pPr>
      <w:r w:rsidRPr="0037531D">
        <w:rPr>
          <w:rFonts w:ascii="Verdana" w:hAnsi="Verdana" w:cs="Arial"/>
          <w:sz w:val="24"/>
          <w:szCs w:val="24"/>
        </w:rPr>
        <w:t>The digital team ha</w:t>
      </w:r>
      <w:r>
        <w:rPr>
          <w:rFonts w:ascii="Verdana" w:hAnsi="Verdana" w:cs="Arial"/>
          <w:sz w:val="24"/>
          <w:szCs w:val="24"/>
        </w:rPr>
        <w:t>s</w:t>
      </w:r>
      <w:r w:rsidRPr="0037531D">
        <w:rPr>
          <w:rFonts w:ascii="Verdana" w:hAnsi="Verdana" w:cs="Arial"/>
          <w:sz w:val="24"/>
          <w:szCs w:val="24"/>
        </w:rPr>
        <w:t xml:space="preserve"> worked closely with operational colleagues to advise on inclusions and</w:t>
      </w:r>
      <w:r>
        <w:rPr>
          <w:rFonts w:ascii="Verdana" w:hAnsi="Verdana" w:cs="Arial"/>
          <w:sz w:val="24"/>
          <w:szCs w:val="24"/>
        </w:rPr>
        <w:t xml:space="preserve"> / or</w:t>
      </w:r>
      <w:r w:rsidRPr="0037531D">
        <w:rPr>
          <w:rFonts w:ascii="Verdana" w:hAnsi="Verdana" w:cs="Arial"/>
          <w:sz w:val="24"/>
          <w:szCs w:val="24"/>
        </w:rPr>
        <w:t xml:space="preserve"> exclusions for</w:t>
      </w:r>
      <w:r>
        <w:rPr>
          <w:rFonts w:ascii="Verdana" w:hAnsi="Verdana" w:cs="Arial"/>
          <w:sz w:val="24"/>
          <w:szCs w:val="24"/>
        </w:rPr>
        <w:t xml:space="preserve"> the</w:t>
      </w:r>
      <w:r w:rsidRPr="0037531D">
        <w:rPr>
          <w:rFonts w:ascii="Verdana" w:hAnsi="Verdana" w:cs="Arial"/>
          <w:sz w:val="24"/>
          <w:szCs w:val="24"/>
        </w:rPr>
        <w:t xml:space="preserve"> go live of the planned care </w:t>
      </w:r>
      <w:r w:rsidR="00E0248F">
        <w:rPr>
          <w:rFonts w:ascii="Verdana" w:hAnsi="Verdana" w:cs="Arial"/>
          <w:sz w:val="24"/>
          <w:szCs w:val="24"/>
        </w:rPr>
        <w:t>features</w:t>
      </w:r>
      <w:r w:rsidRPr="0037531D">
        <w:rPr>
          <w:rFonts w:ascii="Verdana" w:hAnsi="Verdana" w:cs="Arial"/>
          <w:sz w:val="24"/>
          <w:szCs w:val="24"/>
        </w:rPr>
        <w:t>. Each specialty has undergone a review by service managers and outpatient booking teams to ensure that only data applicable to Stage 1 outpatients is visible to patients in th</w:t>
      </w:r>
      <w:r>
        <w:rPr>
          <w:rFonts w:ascii="Verdana" w:hAnsi="Verdana" w:cs="Arial"/>
          <w:sz w:val="24"/>
          <w:szCs w:val="24"/>
        </w:rPr>
        <w:t>e App in the first instance</w:t>
      </w:r>
      <w:r w:rsidRPr="0037531D">
        <w:rPr>
          <w:rFonts w:ascii="Verdana" w:hAnsi="Verdana" w:cs="Arial"/>
          <w:sz w:val="24"/>
          <w:szCs w:val="24"/>
        </w:rPr>
        <w:t>.</w:t>
      </w:r>
      <w:r>
        <w:rPr>
          <w:rFonts w:ascii="Verdana" w:hAnsi="Verdana" w:cs="Arial"/>
          <w:sz w:val="24"/>
          <w:szCs w:val="24"/>
        </w:rPr>
        <w:t xml:space="preserve"> </w:t>
      </w:r>
      <w:r w:rsidRPr="0037531D">
        <w:rPr>
          <w:rFonts w:ascii="Verdana" w:hAnsi="Verdana" w:cs="Arial"/>
          <w:sz w:val="24"/>
          <w:szCs w:val="24"/>
        </w:rPr>
        <w:t>Patients at all other R</w:t>
      </w:r>
      <w:r>
        <w:rPr>
          <w:rFonts w:ascii="Verdana" w:hAnsi="Verdana" w:cs="Arial"/>
          <w:sz w:val="24"/>
          <w:szCs w:val="24"/>
        </w:rPr>
        <w:t xml:space="preserve">eferral </w:t>
      </w:r>
      <w:proofErr w:type="gramStart"/>
      <w:r w:rsidRPr="0037531D">
        <w:rPr>
          <w:rFonts w:ascii="Verdana" w:hAnsi="Verdana" w:cs="Arial"/>
          <w:sz w:val="24"/>
          <w:szCs w:val="24"/>
        </w:rPr>
        <w:t>T</w:t>
      </w:r>
      <w:r>
        <w:rPr>
          <w:rFonts w:ascii="Verdana" w:hAnsi="Verdana" w:cs="Arial"/>
          <w:sz w:val="24"/>
          <w:szCs w:val="24"/>
        </w:rPr>
        <w:t>o</w:t>
      </w:r>
      <w:proofErr w:type="gramEnd"/>
      <w:r>
        <w:rPr>
          <w:rFonts w:ascii="Verdana" w:hAnsi="Verdana" w:cs="Arial"/>
          <w:sz w:val="24"/>
          <w:szCs w:val="24"/>
        </w:rPr>
        <w:t xml:space="preserve"> Treatment (RTT)</w:t>
      </w:r>
      <w:r w:rsidRPr="0037531D">
        <w:rPr>
          <w:rFonts w:ascii="Verdana" w:hAnsi="Verdana" w:cs="Arial"/>
          <w:sz w:val="24"/>
          <w:szCs w:val="24"/>
        </w:rPr>
        <w:t xml:space="preserve"> stages, as well as patients on an U</w:t>
      </w:r>
      <w:r>
        <w:rPr>
          <w:rFonts w:ascii="Verdana" w:hAnsi="Verdana" w:cs="Arial"/>
          <w:sz w:val="24"/>
          <w:szCs w:val="24"/>
        </w:rPr>
        <w:t xml:space="preserve">rgent </w:t>
      </w:r>
      <w:r w:rsidRPr="0037531D">
        <w:rPr>
          <w:rFonts w:ascii="Verdana" w:hAnsi="Verdana" w:cs="Arial"/>
          <w:sz w:val="24"/>
          <w:szCs w:val="24"/>
        </w:rPr>
        <w:t>S</w:t>
      </w:r>
      <w:r>
        <w:rPr>
          <w:rFonts w:ascii="Verdana" w:hAnsi="Verdana" w:cs="Arial"/>
          <w:sz w:val="24"/>
          <w:szCs w:val="24"/>
        </w:rPr>
        <w:t xml:space="preserve">uspected </w:t>
      </w:r>
      <w:r w:rsidRPr="0037531D">
        <w:rPr>
          <w:rFonts w:ascii="Verdana" w:hAnsi="Verdana" w:cs="Arial"/>
          <w:sz w:val="24"/>
          <w:szCs w:val="24"/>
        </w:rPr>
        <w:t>C</w:t>
      </w:r>
      <w:r>
        <w:rPr>
          <w:rFonts w:ascii="Verdana" w:hAnsi="Verdana" w:cs="Arial"/>
          <w:sz w:val="24"/>
          <w:szCs w:val="24"/>
        </w:rPr>
        <w:t>ancer (USC)</w:t>
      </w:r>
      <w:r w:rsidRPr="0037531D">
        <w:rPr>
          <w:rFonts w:ascii="Verdana" w:hAnsi="Verdana" w:cs="Arial"/>
          <w:sz w:val="24"/>
          <w:szCs w:val="24"/>
        </w:rPr>
        <w:t xml:space="preserve"> pathway, are outside of the scope of the first phase of the</w:t>
      </w:r>
      <w:r>
        <w:rPr>
          <w:rFonts w:ascii="Verdana" w:hAnsi="Verdana" w:cs="Arial"/>
          <w:sz w:val="24"/>
          <w:szCs w:val="24"/>
        </w:rPr>
        <w:t xml:space="preserve"> go live. This validation work is being coordinated by the Swansea Bay Outpatient Modernisation Group and governed by the Swansea Bay Planned Care Board.</w:t>
      </w:r>
    </w:p>
    <w:p w:rsidR="0037531D" w:rsidP="0037531D" w:rsidRDefault="0037531D" w14:paraId="070C93C7" w14:textId="3719016E">
      <w:pPr>
        <w:spacing w:after="0" w:line="240" w:lineRule="auto"/>
        <w:rPr>
          <w:rFonts w:ascii="Verdana" w:hAnsi="Verdana" w:cs="Arial"/>
          <w:sz w:val="24"/>
          <w:szCs w:val="24"/>
        </w:rPr>
      </w:pPr>
    </w:p>
    <w:p w:rsidRPr="0037531D" w:rsidR="0037531D" w:rsidP="0037531D" w:rsidRDefault="0037531D" w14:paraId="3F043E6B" w14:textId="1BA4CD55">
      <w:pPr>
        <w:spacing w:after="0" w:line="240" w:lineRule="auto"/>
        <w:rPr>
          <w:rFonts w:ascii="Verdana" w:hAnsi="Verdana" w:cs="Arial"/>
          <w:i/>
          <w:iCs/>
          <w:sz w:val="24"/>
          <w:szCs w:val="24"/>
          <w:u w:val="single"/>
        </w:rPr>
      </w:pPr>
      <w:r w:rsidRPr="0037531D">
        <w:rPr>
          <w:rFonts w:ascii="Verdana" w:hAnsi="Verdana" w:cs="Arial"/>
          <w:i/>
          <w:iCs/>
          <w:sz w:val="24"/>
          <w:szCs w:val="24"/>
          <w:u w:val="single"/>
        </w:rPr>
        <w:t xml:space="preserve">Risks / Issues  </w:t>
      </w:r>
    </w:p>
    <w:p w:rsidRPr="0037531D" w:rsidR="0037531D" w:rsidP="0037531D" w:rsidRDefault="00AC3BFB" w14:paraId="01A66FCB" w14:textId="2BD81B0F">
      <w:pPr>
        <w:spacing w:after="0" w:line="240" w:lineRule="auto"/>
        <w:rPr>
          <w:rFonts w:ascii="Verdana" w:hAnsi="Verdana" w:cs="Arial"/>
          <w:bCs/>
          <w:sz w:val="24"/>
          <w:szCs w:val="24"/>
        </w:rPr>
      </w:pPr>
      <w:r w:rsidRPr="00AC3BFB">
        <w:rPr>
          <w:rFonts w:ascii="Verdana" w:hAnsi="Verdana" w:cs="Arial"/>
          <w:b/>
          <w:sz w:val="24"/>
          <w:szCs w:val="24"/>
        </w:rPr>
        <w:t>Ambitious project plan:</w:t>
      </w:r>
      <w:r>
        <w:rPr>
          <w:rFonts w:ascii="Verdana" w:hAnsi="Verdana" w:cs="Arial"/>
          <w:bCs/>
          <w:sz w:val="24"/>
          <w:szCs w:val="24"/>
        </w:rPr>
        <w:t xml:space="preserve"> </w:t>
      </w:r>
      <w:r w:rsidR="0037531D">
        <w:rPr>
          <w:rFonts w:ascii="Verdana" w:hAnsi="Verdana" w:cs="Arial"/>
          <w:bCs/>
          <w:sz w:val="24"/>
          <w:szCs w:val="24"/>
        </w:rPr>
        <w:t xml:space="preserve">Go live of the planned care features is extremely ambitious. A request to implement the functionality across Wales by the end of October </w:t>
      </w:r>
      <w:r w:rsidR="00291D08">
        <w:rPr>
          <w:rFonts w:ascii="Verdana" w:hAnsi="Verdana" w:cs="Arial"/>
          <w:bCs/>
          <w:sz w:val="24"/>
          <w:szCs w:val="24"/>
        </w:rPr>
        <w:t xml:space="preserve">2025 </w:t>
      </w:r>
      <w:r w:rsidR="0037531D">
        <w:rPr>
          <w:rFonts w:ascii="Verdana" w:hAnsi="Verdana" w:cs="Arial"/>
          <w:bCs/>
          <w:sz w:val="24"/>
          <w:szCs w:val="24"/>
        </w:rPr>
        <w:t>has been set by the Minister</w:t>
      </w:r>
      <w:r w:rsidR="00C17B7D">
        <w:rPr>
          <w:rFonts w:ascii="Verdana" w:hAnsi="Verdana" w:cs="Arial"/>
          <w:bCs/>
          <w:sz w:val="24"/>
          <w:szCs w:val="24"/>
        </w:rPr>
        <w:t xml:space="preserve">, providing </w:t>
      </w:r>
      <w:r w:rsidR="005636CC">
        <w:rPr>
          <w:rFonts w:ascii="Verdana" w:hAnsi="Verdana" w:cs="Arial"/>
          <w:bCs/>
          <w:sz w:val="24"/>
          <w:szCs w:val="24"/>
        </w:rPr>
        <w:t xml:space="preserve">4 </w:t>
      </w:r>
      <w:r w:rsidR="00C17B7D">
        <w:rPr>
          <w:rFonts w:ascii="Verdana" w:hAnsi="Verdana" w:cs="Arial"/>
          <w:bCs/>
          <w:sz w:val="24"/>
          <w:szCs w:val="24"/>
        </w:rPr>
        <w:t xml:space="preserve">weeks from project initiation to go live. </w:t>
      </w:r>
      <w:r w:rsidR="00590345">
        <w:rPr>
          <w:rFonts w:ascii="Verdana" w:hAnsi="Verdana" w:cs="Arial"/>
          <w:bCs/>
          <w:sz w:val="24"/>
          <w:szCs w:val="24"/>
        </w:rPr>
        <w:t>T</w:t>
      </w:r>
      <w:r w:rsidR="00A231A7">
        <w:rPr>
          <w:rFonts w:ascii="Verdana" w:hAnsi="Verdana" w:cs="Arial"/>
          <w:bCs/>
          <w:sz w:val="24"/>
          <w:szCs w:val="24"/>
        </w:rPr>
        <w:t xml:space="preserve">ime </w:t>
      </w:r>
      <w:r w:rsidR="005636CC">
        <w:rPr>
          <w:rFonts w:ascii="Verdana" w:hAnsi="Verdana" w:cs="Arial"/>
          <w:bCs/>
          <w:sz w:val="24"/>
          <w:szCs w:val="24"/>
        </w:rPr>
        <w:t xml:space="preserve">allocated </w:t>
      </w:r>
      <w:r w:rsidR="00A231A7">
        <w:rPr>
          <w:rFonts w:ascii="Verdana" w:hAnsi="Verdana" w:cs="Arial"/>
          <w:bCs/>
          <w:sz w:val="24"/>
          <w:szCs w:val="24"/>
        </w:rPr>
        <w:t>to support</w:t>
      </w:r>
      <w:r w:rsidR="0037531D">
        <w:rPr>
          <w:rFonts w:ascii="Verdana" w:hAnsi="Verdana" w:cs="Arial"/>
          <w:bCs/>
          <w:sz w:val="24"/>
          <w:szCs w:val="24"/>
        </w:rPr>
        <w:t xml:space="preserve"> testing by local </w:t>
      </w:r>
      <w:r w:rsidR="009A7B80">
        <w:rPr>
          <w:rFonts w:ascii="Verdana" w:hAnsi="Verdana" w:cs="Arial"/>
          <w:bCs/>
          <w:sz w:val="24"/>
          <w:szCs w:val="24"/>
        </w:rPr>
        <w:t>H</w:t>
      </w:r>
      <w:r w:rsidR="0037531D">
        <w:rPr>
          <w:rFonts w:ascii="Verdana" w:hAnsi="Verdana" w:cs="Arial"/>
          <w:bCs/>
          <w:sz w:val="24"/>
          <w:szCs w:val="24"/>
        </w:rPr>
        <w:t xml:space="preserve">ealth </w:t>
      </w:r>
      <w:r w:rsidR="009A7B80">
        <w:rPr>
          <w:rFonts w:ascii="Verdana" w:hAnsi="Verdana" w:cs="Arial"/>
          <w:bCs/>
          <w:sz w:val="24"/>
          <w:szCs w:val="24"/>
        </w:rPr>
        <w:t>B</w:t>
      </w:r>
      <w:r w:rsidR="0037531D">
        <w:rPr>
          <w:rFonts w:ascii="Verdana" w:hAnsi="Verdana" w:cs="Arial"/>
          <w:bCs/>
          <w:sz w:val="24"/>
          <w:szCs w:val="24"/>
        </w:rPr>
        <w:t xml:space="preserve">oards </w:t>
      </w:r>
      <w:r w:rsidR="005636CC">
        <w:rPr>
          <w:rFonts w:ascii="Verdana" w:hAnsi="Verdana" w:cs="Arial"/>
          <w:bCs/>
          <w:sz w:val="24"/>
          <w:szCs w:val="24"/>
        </w:rPr>
        <w:t>is</w:t>
      </w:r>
      <w:r w:rsidR="0037531D">
        <w:rPr>
          <w:rFonts w:ascii="Verdana" w:hAnsi="Verdana" w:cs="Arial"/>
          <w:bCs/>
          <w:sz w:val="24"/>
          <w:szCs w:val="24"/>
        </w:rPr>
        <w:t xml:space="preserve"> minimal</w:t>
      </w:r>
      <w:r w:rsidR="005636CC">
        <w:rPr>
          <w:rFonts w:ascii="Verdana" w:hAnsi="Verdana" w:cs="Arial"/>
          <w:bCs/>
          <w:sz w:val="24"/>
          <w:szCs w:val="24"/>
        </w:rPr>
        <w:t xml:space="preserve">. </w:t>
      </w:r>
      <w:r w:rsidR="0037531D">
        <w:rPr>
          <w:rFonts w:ascii="Verdana" w:hAnsi="Verdana" w:cs="Arial"/>
          <w:bCs/>
          <w:sz w:val="24"/>
          <w:szCs w:val="24"/>
        </w:rPr>
        <w:t xml:space="preserve">Health Boards have requested assurance they will </w:t>
      </w:r>
      <w:r w:rsidR="00F71432">
        <w:rPr>
          <w:rFonts w:ascii="Verdana" w:hAnsi="Verdana" w:cs="Arial"/>
          <w:bCs/>
          <w:sz w:val="24"/>
          <w:szCs w:val="24"/>
        </w:rPr>
        <w:t xml:space="preserve">be provided with the </w:t>
      </w:r>
      <w:r w:rsidR="0037531D">
        <w:rPr>
          <w:rFonts w:ascii="Verdana" w:hAnsi="Verdana" w:cs="Arial"/>
          <w:bCs/>
          <w:sz w:val="24"/>
          <w:szCs w:val="24"/>
        </w:rPr>
        <w:t xml:space="preserve">opportunity to test </w:t>
      </w:r>
      <w:r w:rsidR="00143BB4">
        <w:rPr>
          <w:rFonts w:ascii="Verdana" w:hAnsi="Verdana" w:cs="Arial"/>
          <w:bCs/>
          <w:sz w:val="24"/>
          <w:szCs w:val="24"/>
        </w:rPr>
        <w:t xml:space="preserve">key functionality, </w:t>
      </w:r>
      <w:r w:rsidR="0037531D">
        <w:rPr>
          <w:rFonts w:ascii="Verdana" w:hAnsi="Verdana" w:cs="Arial"/>
          <w:bCs/>
          <w:sz w:val="24"/>
          <w:szCs w:val="24"/>
        </w:rPr>
        <w:t>in particular the exclusion of urgent suspected cancer appointments</w:t>
      </w:r>
      <w:r w:rsidR="005636CC">
        <w:rPr>
          <w:rFonts w:ascii="Verdana" w:hAnsi="Verdana" w:cs="Arial"/>
          <w:bCs/>
          <w:sz w:val="24"/>
          <w:szCs w:val="24"/>
        </w:rPr>
        <w:t xml:space="preserve">. </w:t>
      </w:r>
    </w:p>
    <w:p w:rsidRPr="003721A8" w:rsidR="0037531D" w:rsidP="003721A8" w:rsidRDefault="0037531D" w14:paraId="6E7AE0DF" w14:textId="77777777">
      <w:pPr>
        <w:spacing w:after="0" w:line="240" w:lineRule="auto"/>
        <w:rPr>
          <w:rFonts w:ascii="Verdana" w:hAnsi="Verdana" w:cs="Arial"/>
          <w:b/>
          <w:sz w:val="24"/>
          <w:szCs w:val="24"/>
        </w:rPr>
      </w:pPr>
    </w:p>
    <w:p w:rsidRPr="00F8567E" w:rsidR="00653AEC" w:rsidP="00653AEC" w:rsidRDefault="00653AEC" w14:paraId="6D290427" w14:textId="1E48EB62">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FINANCIAL IMPLICATIONS</w:t>
      </w:r>
    </w:p>
    <w:p w:rsidR="00975713" w:rsidP="00C3137A" w:rsidRDefault="00C3137A" w14:paraId="2F9B3C41" w14:textId="1EAC3D2E">
      <w:pPr>
        <w:pStyle w:val="Header"/>
        <w:spacing w:before="240"/>
        <w:contextualSpacing/>
        <w:rPr>
          <w:rFonts w:ascii="Verdana" w:hAnsi="Verdana" w:cs="Arial"/>
          <w:bCs/>
          <w:sz w:val="24"/>
          <w:szCs w:val="24"/>
        </w:rPr>
      </w:pPr>
      <w:r>
        <w:rPr>
          <w:rFonts w:ascii="Verdana" w:hAnsi="Verdana" w:cs="Arial"/>
          <w:bCs/>
          <w:sz w:val="24"/>
          <w:szCs w:val="24"/>
        </w:rPr>
        <w:t>F</w:t>
      </w:r>
      <w:r w:rsidR="00975713">
        <w:rPr>
          <w:rFonts w:ascii="Verdana" w:hAnsi="Verdana" w:cs="Arial"/>
          <w:bCs/>
          <w:sz w:val="24"/>
          <w:szCs w:val="24"/>
        </w:rPr>
        <w:t xml:space="preserve">unding of </w:t>
      </w:r>
      <w:r w:rsidRPr="00975713" w:rsidR="00975713">
        <w:rPr>
          <w:rFonts w:ascii="Verdana" w:hAnsi="Verdana" w:cs="Arial"/>
          <w:bCs/>
          <w:sz w:val="24"/>
          <w:szCs w:val="24"/>
        </w:rPr>
        <w:t>£35,548</w:t>
      </w:r>
      <w:r w:rsidR="00975713">
        <w:rPr>
          <w:rFonts w:ascii="Verdana" w:hAnsi="Verdana" w:cs="Arial"/>
          <w:bCs/>
          <w:sz w:val="24"/>
          <w:szCs w:val="24"/>
        </w:rPr>
        <w:t xml:space="preserve"> </w:t>
      </w:r>
      <w:r w:rsidRPr="00975713" w:rsidR="00975713">
        <w:rPr>
          <w:rFonts w:ascii="Verdana" w:hAnsi="Verdana" w:cs="Arial"/>
          <w:bCs/>
          <w:sz w:val="24"/>
          <w:szCs w:val="24"/>
        </w:rPr>
        <w:t xml:space="preserve">for </w:t>
      </w:r>
      <w:r>
        <w:rPr>
          <w:rFonts w:ascii="Verdana" w:hAnsi="Verdana" w:cs="Arial"/>
          <w:bCs/>
          <w:sz w:val="24"/>
          <w:szCs w:val="24"/>
        </w:rPr>
        <w:t xml:space="preserve">Q3 and Q4 FY25/26 has been allocated to the Health Board.  </w:t>
      </w:r>
      <w:r w:rsidRPr="00975713" w:rsidR="00975713">
        <w:rPr>
          <w:rFonts w:ascii="Verdana" w:hAnsi="Verdana" w:cs="Arial"/>
          <w:bCs/>
          <w:sz w:val="24"/>
          <w:szCs w:val="24"/>
        </w:rPr>
        <w:t xml:space="preserve">The funding will enable project management resource from </w:t>
      </w:r>
      <w:r>
        <w:rPr>
          <w:rFonts w:ascii="Verdana" w:hAnsi="Verdana" w:cs="Arial"/>
          <w:bCs/>
          <w:sz w:val="24"/>
          <w:szCs w:val="24"/>
        </w:rPr>
        <w:t xml:space="preserve">the </w:t>
      </w:r>
      <w:r w:rsidRPr="00975713" w:rsidR="00975713">
        <w:rPr>
          <w:rFonts w:ascii="Verdana" w:hAnsi="Verdana" w:cs="Arial"/>
          <w:bCs/>
          <w:sz w:val="24"/>
          <w:szCs w:val="24"/>
        </w:rPr>
        <w:t xml:space="preserve">Health Board to support the collaborative work with the Digital Services for Patients and the Public Programme to implement </w:t>
      </w:r>
      <w:r w:rsidR="004F1B9A">
        <w:rPr>
          <w:rFonts w:ascii="Verdana" w:hAnsi="Verdana" w:cs="Arial"/>
          <w:bCs/>
          <w:sz w:val="24"/>
          <w:szCs w:val="24"/>
        </w:rPr>
        <w:t xml:space="preserve">the planned care features of the NHS Wales App. </w:t>
      </w:r>
    </w:p>
    <w:p w:rsidRPr="00253A20" w:rsidR="00653AEC" w:rsidP="00253A20" w:rsidRDefault="00653AEC" w14:paraId="6D290429" w14:textId="77777777">
      <w:pPr>
        <w:spacing w:after="0" w:line="240" w:lineRule="auto"/>
        <w:rPr>
          <w:rFonts w:ascii="Verdana" w:hAnsi="Verdana" w:cs="Arial"/>
          <w:b/>
          <w:sz w:val="24"/>
          <w:szCs w:val="24"/>
        </w:rPr>
      </w:pPr>
    </w:p>
    <w:p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lastRenderedPageBreak/>
        <w:t>RECOMMENDATION</w:t>
      </w:r>
    </w:p>
    <w:p w:rsidR="00F40203" w:rsidP="00F40203" w:rsidRDefault="00F40203" w14:paraId="0B6A39BE" w14:textId="77777777">
      <w:pPr>
        <w:spacing w:after="0" w:line="240" w:lineRule="auto"/>
        <w:rPr>
          <w:rFonts w:ascii="Verdana" w:hAnsi="Verdana" w:cs="Arial"/>
          <w:bCs/>
          <w:sz w:val="24"/>
          <w:szCs w:val="24"/>
        </w:rPr>
      </w:pPr>
    </w:p>
    <w:p w:rsidR="00157341" w:rsidP="00F40203" w:rsidRDefault="00EC123D" w14:paraId="42EC98D7" w14:textId="6C1188DC">
      <w:pPr>
        <w:spacing w:after="0" w:line="240" w:lineRule="auto"/>
        <w:rPr>
          <w:rFonts w:ascii="Verdana" w:hAnsi="Verdana" w:cs="Arial"/>
          <w:bCs/>
          <w:sz w:val="24"/>
          <w:szCs w:val="24"/>
        </w:rPr>
      </w:pPr>
      <w:r w:rsidRPr="00EC123D">
        <w:rPr>
          <w:rFonts w:ascii="Verdana" w:hAnsi="Verdana" w:cs="Arial"/>
          <w:bCs/>
          <w:sz w:val="24"/>
          <w:szCs w:val="24"/>
        </w:rPr>
        <w:t xml:space="preserve">Committee is asked to: </w:t>
      </w:r>
    </w:p>
    <w:p w:rsidR="005636CC" w:rsidP="005636CC" w:rsidRDefault="005636CC" w14:paraId="3D8FDD9E" w14:textId="77777777">
      <w:pPr>
        <w:pStyle w:val="ListParagraph"/>
        <w:numPr>
          <w:ilvl w:val="0"/>
          <w:numId w:val="6"/>
        </w:numPr>
        <w:ind w:right="96"/>
        <w:rPr>
          <w:rFonts w:ascii="Verdana" w:hAnsi="Verdana" w:cs="Arial"/>
          <w:bCs/>
          <w:sz w:val="24"/>
          <w:szCs w:val="24"/>
        </w:rPr>
      </w:pPr>
      <w:r w:rsidRPr="00EF4795">
        <w:rPr>
          <w:rFonts w:ascii="Verdana" w:hAnsi="Verdana" w:cs="Arial"/>
          <w:b/>
          <w:sz w:val="24"/>
          <w:szCs w:val="24"/>
        </w:rPr>
        <w:t>Receive:</w:t>
      </w:r>
      <w:r w:rsidRPr="00EF4795">
        <w:rPr>
          <w:rFonts w:ascii="Verdana" w:hAnsi="Verdana" w:cs="Arial"/>
          <w:bCs/>
          <w:sz w:val="24"/>
          <w:szCs w:val="24"/>
        </w:rPr>
        <w:t xml:space="preserve"> </w:t>
      </w:r>
      <w:r>
        <w:rPr>
          <w:rFonts w:ascii="Verdana" w:hAnsi="Verdana" w:cs="Arial"/>
          <w:bCs/>
          <w:sz w:val="24"/>
          <w:szCs w:val="24"/>
        </w:rPr>
        <w:t>an</w:t>
      </w:r>
      <w:r w:rsidRPr="00EF4795">
        <w:rPr>
          <w:rFonts w:ascii="Verdana" w:hAnsi="Verdana" w:cs="Arial"/>
          <w:bCs/>
          <w:sz w:val="24"/>
          <w:szCs w:val="24"/>
        </w:rPr>
        <w:t xml:space="preserve"> update on the NHS Wales </w:t>
      </w:r>
      <w:r>
        <w:rPr>
          <w:rFonts w:ascii="Verdana" w:hAnsi="Verdana" w:cs="Arial"/>
          <w:bCs/>
          <w:sz w:val="24"/>
          <w:szCs w:val="24"/>
        </w:rPr>
        <w:t>A</w:t>
      </w:r>
      <w:r w:rsidRPr="00EF4795">
        <w:rPr>
          <w:rFonts w:ascii="Verdana" w:hAnsi="Verdana" w:cs="Arial"/>
          <w:bCs/>
          <w:sz w:val="24"/>
          <w:szCs w:val="24"/>
        </w:rPr>
        <w:t xml:space="preserve">pp noting </w:t>
      </w:r>
      <w:r>
        <w:rPr>
          <w:rFonts w:ascii="Verdana" w:hAnsi="Verdana" w:cs="Arial"/>
          <w:bCs/>
          <w:sz w:val="24"/>
          <w:szCs w:val="24"/>
        </w:rPr>
        <w:t>the integration completed to integrate the Swansea Bay Patient Portal with the App.</w:t>
      </w:r>
    </w:p>
    <w:p w:rsidRPr="005636CC" w:rsidR="00FE7070" w:rsidP="005636CC" w:rsidRDefault="005636CC" w14:paraId="6D290430" w14:textId="5DB32B45">
      <w:pPr>
        <w:pStyle w:val="ListParagraph"/>
        <w:numPr>
          <w:ilvl w:val="0"/>
          <w:numId w:val="6"/>
        </w:numPr>
        <w:ind w:right="96"/>
        <w:rPr>
          <w:rFonts w:ascii="Verdana" w:hAnsi="Verdana" w:cs="Arial"/>
          <w:bCs/>
          <w:sz w:val="24"/>
          <w:szCs w:val="24"/>
        </w:rPr>
      </w:pPr>
      <w:r w:rsidRPr="005636CC">
        <w:rPr>
          <w:rFonts w:ascii="Verdana" w:hAnsi="Verdana" w:cs="Arial"/>
          <w:b/>
          <w:sz w:val="24"/>
          <w:szCs w:val="24"/>
        </w:rPr>
        <w:t xml:space="preserve">Consider: </w:t>
      </w:r>
      <w:r w:rsidRPr="005636CC">
        <w:rPr>
          <w:rFonts w:ascii="Verdana" w:hAnsi="Verdana" w:cs="Arial"/>
          <w:bCs/>
          <w:sz w:val="24"/>
          <w:szCs w:val="24"/>
        </w:rPr>
        <w:t>the timescales associated with delivery of the planned care features, recognising the ambitious go live date as set by the Minister.</w:t>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t>Governance and Assurance</w:t>
            </w:r>
          </w:p>
          <w:p w:rsidRPr="00F8567E" w:rsidR="00034194" w:rsidRDefault="00034194" w14:paraId="6D290435" w14:textId="77777777">
            <w:pPr>
              <w:rPr>
                <w:rFonts w:ascii="Verdana" w:hAnsi="Verdana" w:cs="Arial"/>
                <w:sz w:val="24"/>
                <w:szCs w:val="24"/>
              </w:rPr>
            </w:pP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F57042" w14:paraId="6D29043D"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4"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6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073FFA" w:rsidR="00F5324A" w:rsidP="00073FFA" w:rsidRDefault="00073FFA" w14:paraId="6D29047F" w14:textId="3EA71BFE">
            <w:pPr>
              <w:rPr>
                <w:rFonts w:ascii="Verdana" w:hAnsi="Verdana" w:cs="Arial"/>
                <w:b/>
                <w:sz w:val="24"/>
                <w:szCs w:val="24"/>
              </w:rPr>
            </w:pPr>
            <w:r w:rsidRPr="00073FFA">
              <w:rPr>
                <w:rFonts w:ascii="Verdana" w:hAnsi="Verdana" w:cs="Arial"/>
                <w:sz w:val="24"/>
                <w:szCs w:val="24"/>
              </w:rPr>
              <w:t xml:space="preserve">The NHS Wales App will provide real time information to patients, </w:t>
            </w:r>
            <w:r>
              <w:rPr>
                <w:rFonts w:ascii="Verdana" w:hAnsi="Verdana" w:cs="Arial"/>
                <w:sz w:val="24"/>
                <w:szCs w:val="24"/>
              </w:rPr>
              <w:t xml:space="preserve">supporting digital inclusion whilst </w:t>
            </w:r>
            <w:r w:rsidRPr="00073FFA">
              <w:rPr>
                <w:rFonts w:ascii="Verdana" w:hAnsi="Verdana" w:cs="Arial"/>
                <w:sz w:val="24"/>
                <w:szCs w:val="24"/>
              </w:rPr>
              <w:t xml:space="preserve">empowering </w:t>
            </w:r>
            <w:r>
              <w:rPr>
                <w:rFonts w:ascii="Verdana" w:hAnsi="Verdana" w:cs="Arial"/>
                <w:sz w:val="24"/>
                <w:szCs w:val="24"/>
              </w:rPr>
              <w:t>patients</w:t>
            </w:r>
            <w:r w:rsidRPr="00073FFA">
              <w:rPr>
                <w:rFonts w:ascii="Verdana" w:hAnsi="Verdana" w:cs="Arial"/>
                <w:sz w:val="24"/>
                <w:szCs w:val="24"/>
              </w:rPr>
              <w:t xml:space="preserve"> to manage their care alongside their clinical teams. </w:t>
            </w:r>
          </w:p>
        </w:tc>
      </w:tr>
      <w:tr w:rsidRPr="00F8567E" w:rsidR="00F5324A" w:rsidTr="00CD7AA5"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4"/>
          </w:tcPr>
          <w:p w:rsidRPr="00F269F4" w:rsidR="00F5324A" w:rsidP="00F269F4" w:rsidRDefault="00F269F4" w14:paraId="6D290486" w14:textId="01211EFD">
            <w:pPr>
              <w:ind w:right="96"/>
              <w:rPr>
                <w:rFonts w:ascii="Verdana" w:hAnsi="Verdana" w:cs="Arial"/>
                <w:sz w:val="24"/>
                <w:szCs w:val="24"/>
              </w:rPr>
            </w:pPr>
            <w:r>
              <w:rPr>
                <w:rFonts w:ascii="Verdana" w:hAnsi="Verdana" w:cs="Arial"/>
                <w:sz w:val="24"/>
                <w:szCs w:val="24"/>
              </w:rPr>
              <w:t>Funding to support implementation of the planned care features of the App has been allocated for FY25/26.</w:t>
            </w:r>
            <w:r w:rsidR="00AB1F1C">
              <w:rPr>
                <w:rFonts w:ascii="Verdana" w:hAnsi="Verdana" w:cs="Arial"/>
                <w:sz w:val="24"/>
                <w:szCs w:val="24"/>
              </w:rPr>
              <w:t xml:space="preserve"> At present, there isn’t a revenue charge to Health Boards for using the App</w:t>
            </w:r>
            <w:r w:rsidR="00D414CE">
              <w:rPr>
                <w:rFonts w:ascii="Verdana" w:hAnsi="Verdana" w:cs="Arial"/>
                <w:sz w:val="24"/>
                <w:szCs w:val="24"/>
              </w:rPr>
              <w:t xml:space="preserve">. </w:t>
            </w:r>
          </w:p>
        </w:tc>
      </w:tr>
      <w:tr w:rsidRPr="00F8567E" w:rsidR="00F5324A" w:rsidTr="00CD7AA5" w14:paraId="6D290489" w14:textId="77777777">
        <w:tc>
          <w:tcPr>
            <w:tcW w:w="9245" w:type="dxa"/>
            <w:gridSpan w:val="4"/>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lastRenderedPageBreak/>
              <w:t>Legal Implications (including equality and diversity assessment)</w:t>
            </w:r>
          </w:p>
        </w:tc>
      </w:tr>
      <w:tr w:rsidRPr="00F8567E" w:rsidR="00F5324A" w:rsidTr="00C95B3C" w14:paraId="6D29048C" w14:textId="77777777">
        <w:tc>
          <w:tcPr>
            <w:tcW w:w="9245" w:type="dxa"/>
            <w:gridSpan w:val="4"/>
          </w:tcPr>
          <w:p w:rsidR="00161A17" w:rsidP="00AB48FE" w:rsidRDefault="0087592C" w14:paraId="0E73B5B9" w14:textId="77777777">
            <w:pPr>
              <w:rPr>
                <w:rFonts w:ascii="Verdana" w:hAnsi="Verdana" w:cs="Arial"/>
                <w:sz w:val="24"/>
                <w:szCs w:val="24"/>
              </w:rPr>
            </w:pPr>
            <w:r w:rsidRPr="00263748">
              <w:rPr>
                <w:rFonts w:ascii="Verdana" w:hAnsi="Verdana" w:cs="Arial"/>
                <w:sz w:val="24"/>
                <w:szCs w:val="24"/>
              </w:rPr>
              <w:t>The App is Welsh Language compliant</w:t>
            </w:r>
            <w:r w:rsidR="00CC5B16">
              <w:rPr>
                <w:rFonts w:ascii="Verdana" w:hAnsi="Verdana" w:cs="Arial"/>
                <w:sz w:val="24"/>
                <w:szCs w:val="24"/>
              </w:rPr>
              <w:t xml:space="preserve"> meeting the requirements of the Welsh Language Act. </w:t>
            </w:r>
            <w:r w:rsidR="00AB48FE">
              <w:rPr>
                <w:rFonts w:ascii="Verdana" w:hAnsi="Verdana" w:cs="Arial"/>
                <w:sz w:val="24"/>
                <w:szCs w:val="24"/>
              </w:rPr>
              <w:t xml:space="preserve">A memorandum of understanding has been developed by the </w:t>
            </w:r>
          </w:p>
          <w:p w:rsidRPr="00AB48FE" w:rsidR="00F5324A" w:rsidP="00AB48FE" w:rsidRDefault="00AB48FE" w14:paraId="6D29048B" w14:textId="0E347B87">
            <w:pPr>
              <w:rPr>
                <w:rFonts w:ascii="Verdana" w:hAnsi="Verdana" w:cs="Arial"/>
                <w:sz w:val="24"/>
                <w:szCs w:val="24"/>
              </w:rPr>
            </w:pPr>
            <w:r w:rsidRPr="0037531D">
              <w:rPr>
                <w:rFonts w:ascii="Verdana" w:hAnsi="Verdana" w:cs="Arial"/>
                <w:sz w:val="24"/>
                <w:szCs w:val="24"/>
              </w:rPr>
              <w:t>Digital Services for Patients and Public (DSPP) programme for</w:t>
            </w:r>
            <w:r>
              <w:rPr>
                <w:rFonts w:ascii="Verdana" w:hAnsi="Verdana" w:cs="Arial"/>
                <w:sz w:val="24"/>
                <w:szCs w:val="24"/>
              </w:rPr>
              <w:t xml:space="preserve"> adoption by Health Boards. </w:t>
            </w:r>
            <w:r w:rsidRPr="0037531D">
              <w:rPr>
                <w:rFonts w:ascii="Verdana" w:hAnsi="Verdana" w:cs="Arial"/>
                <w:sz w:val="24"/>
                <w:szCs w:val="24"/>
              </w:rPr>
              <w:t>It sets out how Health Boards</w:t>
            </w:r>
            <w:r>
              <w:rPr>
                <w:rFonts w:ascii="Verdana" w:hAnsi="Verdana" w:cs="Arial"/>
                <w:sz w:val="24"/>
                <w:szCs w:val="24"/>
              </w:rPr>
              <w:t xml:space="preserve"> (and where applicable locally procured 3</w:t>
            </w:r>
            <w:r w:rsidRPr="0037531D">
              <w:rPr>
                <w:rFonts w:ascii="Verdana" w:hAnsi="Verdana" w:cs="Arial"/>
                <w:sz w:val="24"/>
                <w:szCs w:val="24"/>
                <w:vertAlign w:val="superscript"/>
              </w:rPr>
              <w:t>rd</w:t>
            </w:r>
            <w:r>
              <w:rPr>
                <w:rFonts w:ascii="Verdana" w:hAnsi="Verdana" w:cs="Arial"/>
                <w:sz w:val="24"/>
                <w:szCs w:val="24"/>
              </w:rPr>
              <w:t xml:space="preserve"> party providers) </w:t>
            </w:r>
            <w:r w:rsidRPr="0037531D">
              <w:rPr>
                <w:rFonts w:ascii="Verdana" w:hAnsi="Verdana" w:cs="Arial"/>
                <w:sz w:val="24"/>
                <w:szCs w:val="24"/>
              </w:rPr>
              <w:t>will work with the programme to deliver integration with the NHS Wales App.</w:t>
            </w:r>
          </w:p>
        </w:tc>
      </w:tr>
      <w:tr w:rsidRPr="00F8567E" w:rsidR="00F5324A" w:rsidTr="00CD7AA5"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00C95B3C" w14:paraId="6D290491" w14:textId="77777777">
        <w:tc>
          <w:tcPr>
            <w:tcW w:w="9245" w:type="dxa"/>
            <w:gridSpan w:val="4"/>
          </w:tcPr>
          <w:p w:rsidRPr="00F8567E" w:rsidR="00F5324A" w:rsidP="00B51FB5" w:rsidRDefault="00B51FB5" w14:paraId="6D290490" w14:textId="176E29CE">
            <w:pPr>
              <w:ind w:right="96"/>
              <w:rPr>
                <w:rFonts w:ascii="Verdana" w:hAnsi="Verdana" w:cs="Arial"/>
                <w:color w:val="FF0000"/>
                <w:sz w:val="24"/>
                <w:szCs w:val="24"/>
              </w:rPr>
            </w:pPr>
            <w:r>
              <w:rPr>
                <w:rFonts w:ascii="Verdana" w:hAnsi="Verdana" w:cs="Arial"/>
                <w:sz w:val="24"/>
                <w:szCs w:val="24"/>
              </w:rPr>
              <w:t>Increasing numbers of staff will be required to deliver the digital change programme in SBUHB</w:t>
            </w:r>
            <w:r w:rsidR="00FA2052">
              <w:rPr>
                <w:rFonts w:ascii="Verdana" w:hAnsi="Verdana" w:cs="Arial"/>
                <w:sz w:val="24"/>
                <w:szCs w:val="24"/>
              </w:rPr>
              <w:t>, including delivery of the App for patients</w:t>
            </w:r>
            <w:r>
              <w:rPr>
                <w:rFonts w:ascii="Verdana" w:hAnsi="Verdana" w:cs="Arial"/>
                <w:sz w:val="24"/>
                <w:szCs w:val="24"/>
              </w:rPr>
              <w:t>. This will be detailed in future workforce plans, individual business cases and digital priorities and plans.</w:t>
            </w: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00DC7290" w:rsidP="00DC7290" w:rsidRDefault="00DC7290" w14:paraId="4E6338BD" w14:textId="77777777">
            <w:pPr>
              <w:pStyle w:val="ListParagraph"/>
              <w:numPr>
                <w:ilvl w:val="0"/>
                <w:numId w:val="17"/>
              </w:numPr>
              <w:spacing w:line="256" w:lineRule="auto"/>
              <w:ind w:right="96"/>
              <w:rPr>
                <w:rFonts w:ascii="Verdana" w:hAnsi="Verdana" w:eastAsia="Arial" w:cs="Arial"/>
                <w:color w:val="000000" w:themeColor="text1"/>
                <w:sz w:val="24"/>
                <w:szCs w:val="24"/>
              </w:rPr>
            </w:pPr>
            <w:r>
              <w:rPr>
                <w:rFonts w:ascii="Verdana" w:hAnsi="Verdana" w:eastAsia="Arial" w:cs="Arial"/>
                <w:color w:val="000000" w:themeColor="text1"/>
                <w:sz w:val="24"/>
                <w:szCs w:val="24"/>
              </w:rPr>
              <w:t xml:space="preserve">Long Term – Health and Social Care “A Healthier Wales” (2018) sets out a long-term future vision of a ‘whole system approach to health and social care’, which is focussed on health and wellbeing, and on preventing </w:t>
            </w:r>
            <w:proofErr w:type="gramStart"/>
            <w:r>
              <w:rPr>
                <w:rFonts w:ascii="Verdana" w:hAnsi="Verdana" w:eastAsia="Arial" w:cs="Arial"/>
                <w:color w:val="000000" w:themeColor="text1"/>
                <w:sz w:val="24"/>
                <w:szCs w:val="24"/>
              </w:rPr>
              <w:t>illness</w:t>
            </w:r>
            <w:proofErr w:type="gramEnd"/>
          </w:p>
          <w:p w:rsidR="00DC7290" w:rsidP="00DC7290" w:rsidRDefault="00DC7290" w14:paraId="4F8492E3" w14:textId="77777777">
            <w:pPr>
              <w:pStyle w:val="ListParagraph"/>
              <w:numPr>
                <w:ilvl w:val="0"/>
                <w:numId w:val="17"/>
              </w:numPr>
              <w:spacing w:line="256" w:lineRule="auto"/>
              <w:ind w:right="96"/>
              <w:rPr>
                <w:rFonts w:ascii="Verdana" w:hAnsi="Verdana" w:eastAsia="Arial" w:cs="Arial"/>
                <w:color w:val="000000" w:themeColor="text1"/>
                <w:sz w:val="24"/>
                <w:szCs w:val="24"/>
              </w:rPr>
            </w:pPr>
            <w:r>
              <w:rPr>
                <w:rFonts w:ascii="Verdana" w:hAnsi="Verdana" w:eastAsia="Arial" w:cs="Arial"/>
                <w:color w:val="000000" w:themeColor="text1"/>
                <w:sz w:val="24"/>
                <w:szCs w:val="24"/>
              </w:rPr>
              <w:t>Wellbeing of Future Generations Act (2015)</w:t>
            </w:r>
          </w:p>
          <w:p w:rsidR="00DC7290" w:rsidP="00DC7290" w:rsidRDefault="00DC7290" w14:paraId="2C03DB58" w14:textId="77777777">
            <w:pPr>
              <w:pStyle w:val="ListParagraph"/>
              <w:numPr>
                <w:ilvl w:val="1"/>
                <w:numId w:val="17"/>
              </w:numPr>
              <w:spacing w:before="120" w:after="60" w:line="256" w:lineRule="auto"/>
              <w:jc w:val="both"/>
              <w:rPr>
                <w:rFonts w:ascii="Verdana" w:hAnsi="Verdana" w:eastAsia="Arial" w:cs="Arial"/>
                <w:color w:val="000000" w:themeColor="text1"/>
                <w:sz w:val="24"/>
                <w:szCs w:val="24"/>
              </w:rPr>
            </w:pPr>
            <w:r>
              <w:rPr>
                <w:rFonts w:ascii="Verdana" w:hAnsi="Verdana" w:eastAsia="Arial" w:cs="Arial"/>
                <w:color w:val="000000" w:themeColor="text1"/>
                <w:sz w:val="24"/>
                <w:szCs w:val="24"/>
              </w:rPr>
              <w:t>Focus on prevention, not service provision.</w:t>
            </w:r>
          </w:p>
          <w:p w:rsidR="00DC7290" w:rsidP="00DC7290" w:rsidRDefault="00DC7290" w14:paraId="2B028062" w14:textId="77777777">
            <w:pPr>
              <w:pStyle w:val="ListParagraph"/>
              <w:numPr>
                <w:ilvl w:val="1"/>
                <w:numId w:val="17"/>
              </w:numPr>
              <w:spacing w:before="120" w:after="60" w:line="256" w:lineRule="auto"/>
              <w:jc w:val="both"/>
              <w:rPr>
                <w:rFonts w:ascii="Verdana" w:hAnsi="Verdana" w:eastAsia="Arial" w:cs="Arial"/>
                <w:color w:val="000000" w:themeColor="text1"/>
                <w:sz w:val="24"/>
                <w:szCs w:val="24"/>
              </w:rPr>
            </w:pPr>
            <w:r>
              <w:rPr>
                <w:rFonts w:ascii="Verdana" w:hAnsi="Verdana" w:eastAsia="Arial" w:cs="Arial"/>
                <w:color w:val="000000" w:themeColor="text1"/>
                <w:sz w:val="24"/>
                <w:szCs w:val="24"/>
              </w:rPr>
              <w:t>Prevent ill health, reduce impact of illness or injury and delay onset of frailty.</w:t>
            </w:r>
          </w:p>
          <w:p w:rsidR="00DC7290" w:rsidP="00DC7290" w:rsidRDefault="00DC7290" w14:paraId="1A03F909" w14:textId="77777777">
            <w:pPr>
              <w:pStyle w:val="ListParagraph"/>
              <w:numPr>
                <w:ilvl w:val="1"/>
                <w:numId w:val="17"/>
              </w:numPr>
              <w:spacing w:line="256" w:lineRule="auto"/>
              <w:ind w:right="96"/>
              <w:rPr>
                <w:rFonts w:ascii="Verdana" w:hAnsi="Verdana" w:eastAsia="Arial" w:cs="Arial"/>
                <w:color w:val="000000" w:themeColor="text1"/>
                <w:sz w:val="24"/>
                <w:szCs w:val="24"/>
              </w:rPr>
            </w:pPr>
            <w:r>
              <w:rPr>
                <w:rFonts w:ascii="Verdana" w:hAnsi="Verdana" w:eastAsia="Arial" w:cs="Arial"/>
                <w:color w:val="000000" w:themeColor="text1"/>
                <w:sz w:val="24"/>
                <w:szCs w:val="24"/>
              </w:rPr>
              <w:t>Provide services to carers that prevent, reduce, or delay them developing a need for support.</w:t>
            </w:r>
          </w:p>
          <w:p w:rsidR="00DC7290" w:rsidP="00DC7290" w:rsidRDefault="00DC7290" w14:paraId="2575820C" w14:textId="77777777">
            <w:pPr>
              <w:pStyle w:val="ListParagraph"/>
              <w:numPr>
                <w:ilvl w:val="0"/>
                <w:numId w:val="17"/>
              </w:numPr>
              <w:spacing w:line="256" w:lineRule="auto"/>
              <w:ind w:right="96"/>
              <w:rPr>
                <w:rFonts w:ascii="Verdana" w:hAnsi="Verdana" w:eastAsia="Arial" w:cs="Arial"/>
                <w:color w:val="000000" w:themeColor="text1"/>
                <w:sz w:val="24"/>
                <w:szCs w:val="24"/>
              </w:rPr>
            </w:pPr>
            <w:r>
              <w:rPr>
                <w:rFonts w:ascii="Verdana" w:hAnsi="Verdana" w:eastAsia="Arial" w:cs="Arial"/>
                <w:color w:val="000000" w:themeColor="text1"/>
                <w:sz w:val="24"/>
                <w:szCs w:val="24"/>
              </w:rPr>
              <w:t>Swansea Bay University Health Board’s Clinical Services Plan (2019-2024)</w:t>
            </w:r>
          </w:p>
          <w:p w:rsidR="00DC7290" w:rsidP="00DC7290" w:rsidRDefault="00DC7290" w14:paraId="280ACD8B" w14:textId="77777777">
            <w:pPr>
              <w:pStyle w:val="ListParagraph"/>
              <w:numPr>
                <w:ilvl w:val="1"/>
                <w:numId w:val="17"/>
              </w:numPr>
              <w:spacing w:before="120" w:after="60" w:line="256" w:lineRule="auto"/>
              <w:jc w:val="both"/>
              <w:rPr>
                <w:rFonts w:ascii="Verdana" w:hAnsi="Verdana" w:eastAsia="Arial" w:cs="Arial"/>
                <w:color w:val="000000" w:themeColor="text1"/>
                <w:sz w:val="24"/>
                <w:szCs w:val="24"/>
              </w:rPr>
            </w:pPr>
            <w:r>
              <w:rPr>
                <w:rFonts w:ascii="Verdana" w:hAnsi="Verdana" w:eastAsia="Arial" w:cs="Arial"/>
                <w:color w:val="000000" w:themeColor="text1"/>
                <w:sz w:val="24"/>
                <w:szCs w:val="24"/>
              </w:rPr>
              <w:t>Adoption of digital solutions and technology.</w:t>
            </w:r>
          </w:p>
          <w:p w:rsidR="00DC7290" w:rsidP="00DC7290" w:rsidRDefault="00DC7290" w14:paraId="417C1667" w14:textId="77777777">
            <w:pPr>
              <w:pStyle w:val="ListParagraph"/>
              <w:numPr>
                <w:ilvl w:val="1"/>
                <w:numId w:val="17"/>
              </w:numPr>
              <w:spacing w:before="120" w:after="60" w:line="256" w:lineRule="auto"/>
              <w:jc w:val="both"/>
              <w:rPr>
                <w:rFonts w:ascii="Verdana" w:hAnsi="Verdana" w:eastAsia="Arial" w:cs="Arial"/>
                <w:color w:val="000000" w:themeColor="text1"/>
                <w:sz w:val="24"/>
                <w:szCs w:val="24"/>
              </w:rPr>
            </w:pPr>
            <w:r>
              <w:rPr>
                <w:rFonts w:ascii="Verdana" w:hAnsi="Verdana" w:eastAsia="Arial" w:cs="Arial"/>
                <w:color w:val="000000" w:themeColor="text1"/>
                <w:sz w:val="24"/>
                <w:szCs w:val="24"/>
              </w:rPr>
              <w:t xml:space="preserve">Create a mobile workforce that is digitally connected to ensure staff work seamlessly to ‘Make Every Contact Count’. </w:t>
            </w:r>
          </w:p>
          <w:p w:rsidRPr="00263748" w:rsidR="00F5324A" w:rsidP="00263748" w:rsidRDefault="00DC7290" w14:paraId="6D290495" w14:textId="50743D24">
            <w:pPr>
              <w:pStyle w:val="ListParagraph"/>
              <w:numPr>
                <w:ilvl w:val="1"/>
                <w:numId w:val="17"/>
              </w:numPr>
              <w:spacing w:before="120" w:after="60" w:line="256" w:lineRule="auto"/>
              <w:jc w:val="both"/>
              <w:rPr>
                <w:rFonts w:ascii="Verdana" w:hAnsi="Verdana" w:eastAsia="Arial" w:cs="Arial"/>
                <w:color w:val="000000" w:themeColor="text1"/>
                <w:sz w:val="24"/>
                <w:szCs w:val="24"/>
              </w:rPr>
            </w:pPr>
            <w:r w:rsidRPr="00263748">
              <w:rPr>
                <w:rFonts w:ascii="Verdana" w:hAnsi="Verdana" w:eastAsia="Arial" w:cs="Arial"/>
                <w:sz w:val="24"/>
                <w:szCs w:val="24"/>
              </w:rPr>
              <w:t>Technology to support care closer to the patient’s home or in the community.</w:t>
            </w: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4C1DD0" w:rsidR="00653AEC" w:rsidP="00653AEC" w:rsidRDefault="004C1DD0" w14:paraId="6D290498" w14:textId="700179C5">
            <w:pPr>
              <w:ind w:right="96"/>
              <w:rPr>
                <w:rFonts w:ascii="Verdana" w:hAnsi="Verdana" w:cs="Arial"/>
                <w:sz w:val="24"/>
                <w:szCs w:val="24"/>
              </w:rPr>
            </w:pPr>
            <w:r w:rsidRPr="004C1DD0">
              <w:rPr>
                <w:rFonts w:ascii="Verdana" w:hAnsi="Verdana" w:cs="Arial"/>
                <w:sz w:val="24"/>
                <w:szCs w:val="24"/>
              </w:rPr>
              <w:t>None</w:t>
            </w:r>
          </w:p>
          <w:p w:rsidRPr="004C1DD0" w:rsidR="00653AEC" w:rsidP="00653AEC" w:rsidRDefault="00653AEC" w14:paraId="6D290499" w14:textId="77777777">
            <w:pPr>
              <w:ind w:right="96"/>
              <w:rPr>
                <w:rFonts w:ascii="Verdana" w:hAnsi="Verdana" w:cs="Arial"/>
                <w:sz w:val="24"/>
                <w:szCs w:val="24"/>
              </w:rPr>
            </w:pP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4C1DD0" w:rsidR="00653AEC" w:rsidP="00653AEC" w:rsidRDefault="004C1DD0" w14:paraId="6D29049C" w14:textId="3FB0FCAE">
            <w:pPr>
              <w:ind w:right="96"/>
              <w:rPr>
                <w:rFonts w:ascii="Verdana" w:hAnsi="Verdana" w:cs="Arial"/>
                <w:sz w:val="24"/>
                <w:szCs w:val="24"/>
              </w:rPr>
            </w:pPr>
            <w:r w:rsidRPr="004C1DD0">
              <w:rPr>
                <w:rFonts w:ascii="Verdana" w:hAnsi="Verdana" w:cs="Arial"/>
                <w:sz w:val="24"/>
                <w:szCs w:val="24"/>
              </w:rPr>
              <w:t>None</w:t>
            </w:r>
            <w:r w:rsidRPr="004C1DD0" w:rsidR="00653AEC">
              <w:rPr>
                <w:rFonts w:ascii="Verdana" w:hAnsi="Verdana" w:cs="Arial"/>
                <w:sz w:val="24"/>
                <w:szCs w:val="24"/>
              </w:rPr>
              <w:t>.</w:t>
            </w:r>
          </w:p>
          <w:p w:rsidRPr="004C1DD0" w:rsidR="00653AEC" w:rsidP="00653AEC" w:rsidRDefault="00653AEC" w14:paraId="6D29049D" w14:textId="77777777">
            <w:pPr>
              <w:ind w:right="96"/>
              <w:rPr>
                <w:rFonts w:ascii="Verdana" w:hAnsi="Verdana" w:cs="Arial"/>
                <w:sz w:val="24"/>
                <w:szCs w:val="24"/>
              </w:rPr>
            </w:pPr>
          </w:p>
          <w:p w:rsidRPr="004C1DD0" w:rsidR="00653AEC" w:rsidP="00653AEC" w:rsidRDefault="00653AEC" w14:paraId="6D29049E" w14:textId="77777777">
            <w:pPr>
              <w:ind w:right="96"/>
              <w:rPr>
                <w:rFonts w:ascii="Verdana" w:hAnsi="Verdana" w:cs="Arial"/>
                <w:sz w:val="24"/>
                <w:szCs w:val="24"/>
              </w:rPr>
            </w:pP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56DCA" w:rsidP="00C107F2" w:rsidRDefault="00256DCA" w14:paraId="2FBD9EC5" w14:textId="77777777">
      <w:pPr>
        <w:spacing w:after="0" w:line="240" w:lineRule="auto"/>
      </w:pPr>
      <w:r>
        <w:separator/>
      </w:r>
    </w:p>
  </w:endnote>
  <w:endnote w:type="continuationSeparator" w:id="0">
    <w:p w:rsidR="00256DCA" w:rsidP="00C107F2" w:rsidRDefault="00256DCA" w14:paraId="1D394E7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37531D" w14:paraId="6D2904A9" w14:noSpellErr="1" w14:textId="02FC6681">
    <w:pPr>
      <w:pStyle w:val="Footer"/>
      <w:jc w:val="right"/>
    </w:pPr>
    <w:r w:rsidR="6FBA29AF">
      <w:rPr/>
      <w:t>D</w:t>
    </w:r>
    <w:r w:rsidR="6FBA29AF">
      <w:rPr/>
      <w:t xml:space="preserve">igital </w:t>
    </w:r>
    <w:r w:rsidR="6FBA29AF">
      <w:rPr/>
      <w:t>D</w:t>
    </w:r>
    <w:r w:rsidR="6FBA29AF">
      <w:rPr/>
      <w:t xml:space="preserve">ata </w:t>
    </w:r>
    <w:r w:rsidR="6FBA29AF">
      <w:rPr/>
      <w:t>R</w:t>
    </w:r>
    <w:r w:rsidR="6FBA29AF">
      <w:rPr/>
      <w:t>esearch</w:t>
    </w:r>
    <w:r w:rsidR="6FBA29AF">
      <w:rPr/>
      <w:t xml:space="preserve"> Innovation</w:t>
    </w:r>
    <w:r w:rsidR="6FBA29AF">
      <w:rPr/>
      <w:t xml:space="preserve"> </w:t>
    </w:r>
    <w:r w:rsidR="6FBA29AF">
      <w:rPr/>
      <w:t xml:space="preserve">Committee – </w:t>
    </w:r>
    <w:r w:rsidR="6FBA29AF">
      <w:rPr/>
      <w:t xml:space="preserve">13 November </w:t>
    </w:r>
    <w:r w:rsidR="6FBA29AF">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56DCA" w:rsidP="00C107F2" w:rsidRDefault="00256DCA" w14:paraId="233B9E53" w14:textId="77777777">
      <w:pPr>
        <w:spacing w:after="0" w:line="240" w:lineRule="auto"/>
      </w:pPr>
      <w:r>
        <w:separator/>
      </w:r>
    </w:p>
  </w:footnote>
  <w:footnote w:type="continuationSeparator" w:id="0">
    <w:p w:rsidR="00256DCA" w:rsidP="00C107F2" w:rsidRDefault="00256DCA" w14:paraId="4215474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14:noSpellErr="1">
    <w:pPr>
      <w:pStyle w:val="Header"/>
    </w:pPr>
    <w:r>
      <w:rPr>
        <w:noProof/>
        <w:lang w:eastAsia="en-GB"/>
      </w:rPr>
      <w:drawing>
        <wp:anchor distT="0" distB="0" distL="114300" distR="114300" simplePos="0" relativeHeight="251658240" behindDoc="1" locked="0" layoutInCell="1" allowOverlap="1" wp14:anchorId="6D2904AC" wp14:editId="7D3C76B0">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881F4"/>
    <w:multiLevelType w:val="hybridMultilevel"/>
    <w:tmpl w:val="99CEE1DC"/>
    <w:lvl w:ilvl="0" w:tplc="C9822150">
      <w:start w:val="1"/>
      <w:numFmt w:val="bullet"/>
      <w:lvlText w:val=""/>
      <w:lvlJc w:val="left"/>
      <w:pPr>
        <w:ind w:left="720" w:hanging="360"/>
      </w:pPr>
      <w:rPr>
        <w:rFonts w:hint="default" w:ascii="Symbol" w:hAnsi="Symbol"/>
      </w:rPr>
    </w:lvl>
    <w:lvl w:ilvl="1" w:tplc="5ECAE738">
      <w:start w:val="1"/>
      <w:numFmt w:val="bullet"/>
      <w:lvlText w:val="o"/>
      <w:lvlJc w:val="left"/>
      <w:pPr>
        <w:ind w:left="1440" w:hanging="360"/>
      </w:pPr>
      <w:rPr>
        <w:rFonts w:hint="default" w:ascii="Courier New" w:hAnsi="Courier New" w:cs="Times New Roman"/>
      </w:rPr>
    </w:lvl>
    <w:lvl w:ilvl="2" w:tplc="FCA867B8">
      <w:start w:val="1"/>
      <w:numFmt w:val="bullet"/>
      <w:lvlText w:val=""/>
      <w:lvlJc w:val="left"/>
      <w:pPr>
        <w:ind w:left="2160" w:hanging="360"/>
      </w:pPr>
      <w:rPr>
        <w:rFonts w:hint="default" w:ascii="Wingdings" w:hAnsi="Wingdings"/>
      </w:rPr>
    </w:lvl>
    <w:lvl w:ilvl="3" w:tplc="7BE696B6">
      <w:start w:val="1"/>
      <w:numFmt w:val="bullet"/>
      <w:lvlText w:val=""/>
      <w:lvlJc w:val="left"/>
      <w:pPr>
        <w:ind w:left="2880" w:hanging="360"/>
      </w:pPr>
      <w:rPr>
        <w:rFonts w:hint="default" w:ascii="Symbol" w:hAnsi="Symbol"/>
      </w:rPr>
    </w:lvl>
    <w:lvl w:ilvl="4" w:tplc="3E7EDD9A">
      <w:start w:val="1"/>
      <w:numFmt w:val="bullet"/>
      <w:lvlText w:val="o"/>
      <w:lvlJc w:val="left"/>
      <w:pPr>
        <w:ind w:left="3600" w:hanging="360"/>
      </w:pPr>
      <w:rPr>
        <w:rFonts w:hint="default" w:ascii="Courier New" w:hAnsi="Courier New" w:cs="Times New Roman"/>
      </w:rPr>
    </w:lvl>
    <w:lvl w:ilvl="5" w:tplc="02C22B52">
      <w:start w:val="1"/>
      <w:numFmt w:val="bullet"/>
      <w:lvlText w:val=""/>
      <w:lvlJc w:val="left"/>
      <w:pPr>
        <w:ind w:left="4320" w:hanging="360"/>
      </w:pPr>
      <w:rPr>
        <w:rFonts w:hint="default" w:ascii="Wingdings" w:hAnsi="Wingdings"/>
      </w:rPr>
    </w:lvl>
    <w:lvl w:ilvl="6" w:tplc="2D7068AA">
      <w:start w:val="1"/>
      <w:numFmt w:val="bullet"/>
      <w:lvlText w:val=""/>
      <w:lvlJc w:val="left"/>
      <w:pPr>
        <w:ind w:left="5040" w:hanging="360"/>
      </w:pPr>
      <w:rPr>
        <w:rFonts w:hint="default" w:ascii="Symbol" w:hAnsi="Symbol"/>
      </w:rPr>
    </w:lvl>
    <w:lvl w:ilvl="7" w:tplc="CC3A8006">
      <w:start w:val="1"/>
      <w:numFmt w:val="bullet"/>
      <w:lvlText w:val="o"/>
      <w:lvlJc w:val="left"/>
      <w:pPr>
        <w:ind w:left="5760" w:hanging="360"/>
      </w:pPr>
      <w:rPr>
        <w:rFonts w:hint="default" w:ascii="Courier New" w:hAnsi="Courier New" w:cs="Times New Roman"/>
      </w:rPr>
    </w:lvl>
    <w:lvl w:ilvl="8" w:tplc="F9BC5934">
      <w:start w:val="1"/>
      <w:numFmt w:val="bullet"/>
      <w:lvlText w:val=""/>
      <w:lvlJc w:val="left"/>
      <w:pPr>
        <w:ind w:left="6480" w:hanging="360"/>
      </w:pPr>
      <w:rPr>
        <w:rFonts w:hint="default" w:ascii="Wingdings" w:hAnsi="Wingdings"/>
      </w:rPr>
    </w:lvl>
  </w:abstractNum>
  <w:abstractNum w:abstractNumId="1" w15:restartNumberingAfterBreak="0">
    <w:nsid w:val="0D3B361D"/>
    <w:multiLevelType w:val="hybridMultilevel"/>
    <w:tmpl w:val="4A78472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0D6D5F"/>
    <w:multiLevelType w:val="hybridMultilevel"/>
    <w:tmpl w:val="6B3433C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89F778C"/>
    <w:multiLevelType w:val="hybridMultilevel"/>
    <w:tmpl w:val="706097CA"/>
    <w:lvl w:ilvl="0" w:tplc="B3066EF0">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D3F2842"/>
    <w:multiLevelType w:val="hybridMultilevel"/>
    <w:tmpl w:val="052A9888"/>
    <w:lvl w:ilvl="0" w:tplc="87263826">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62A52D8C"/>
    <w:multiLevelType w:val="hybridMultilevel"/>
    <w:tmpl w:val="6DBA0B8A"/>
    <w:lvl w:ilvl="0" w:tplc="87263826">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75A75B39"/>
    <w:multiLevelType w:val="hybridMultilevel"/>
    <w:tmpl w:val="EACE7B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9"/>
  </w:num>
  <w:num w:numId="3" w16cid:durableId="358313792">
    <w:abstractNumId w:val="8"/>
  </w:num>
  <w:num w:numId="4" w16cid:durableId="1144618638">
    <w:abstractNumId w:val="6"/>
  </w:num>
  <w:num w:numId="5" w16cid:durableId="211239042">
    <w:abstractNumId w:val="4"/>
  </w:num>
  <w:num w:numId="6" w16cid:durableId="1874800944">
    <w:abstractNumId w:val="15"/>
  </w:num>
  <w:num w:numId="7" w16cid:durableId="263198079">
    <w:abstractNumId w:val="16"/>
  </w:num>
  <w:num w:numId="8" w16cid:durableId="1535070366">
    <w:abstractNumId w:val="11"/>
  </w:num>
  <w:num w:numId="9" w16cid:durableId="1823614381">
    <w:abstractNumId w:val="12"/>
  </w:num>
  <w:num w:numId="10" w16cid:durableId="875429971">
    <w:abstractNumId w:val="14"/>
  </w:num>
  <w:num w:numId="11" w16cid:durableId="1934437725">
    <w:abstractNumId w:val="1"/>
  </w:num>
  <w:num w:numId="12" w16cid:durableId="1823034756">
    <w:abstractNumId w:val="13"/>
  </w:num>
  <w:num w:numId="13" w16cid:durableId="1896433910">
    <w:abstractNumId w:val="10"/>
  </w:num>
  <w:num w:numId="14" w16cid:durableId="1658532132">
    <w:abstractNumId w:val="3"/>
  </w:num>
  <w:num w:numId="15" w16cid:durableId="1735541613">
    <w:abstractNumId w:val="5"/>
  </w:num>
  <w:num w:numId="16" w16cid:durableId="955676578">
    <w:abstractNumId w:val="7"/>
  </w:num>
  <w:num w:numId="17" w16cid:durableId="940835976">
    <w:abstractNumId w:val="0"/>
  </w:num>
  <w:num w:numId="18" w16cid:durableId="3242391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3F9C"/>
    <w:rsid w:val="00054F8C"/>
    <w:rsid w:val="00055ABA"/>
    <w:rsid w:val="00055C6A"/>
    <w:rsid w:val="00073FFA"/>
    <w:rsid w:val="00077C61"/>
    <w:rsid w:val="00083FC0"/>
    <w:rsid w:val="000E6EC9"/>
    <w:rsid w:val="000E741D"/>
    <w:rsid w:val="000F361B"/>
    <w:rsid w:val="001033A0"/>
    <w:rsid w:val="001061AA"/>
    <w:rsid w:val="00130A98"/>
    <w:rsid w:val="00133EA1"/>
    <w:rsid w:val="00143BB4"/>
    <w:rsid w:val="0014496B"/>
    <w:rsid w:val="00157341"/>
    <w:rsid w:val="0016096B"/>
    <w:rsid w:val="00161A17"/>
    <w:rsid w:val="00164420"/>
    <w:rsid w:val="001A7F2D"/>
    <w:rsid w:val="001E4517"/>
    <w:rsid w:val="001F2591"/>
    <w:rsid w:val="002026F5"/>
    <w:rsid w:val="0020539A"/>
    <w:rsid w:val="00222655"/>
    <w:rsid w:val="00226F95"/>
    <w:rsid w:val="00233330"/>
    <w:rsid w:val="002344A7"/>
    <w:rsid w:val="00241662"/>
    <w:rsid w:val="002518B7"/>
    <w:rsid w:val="00253A20"/>
    <w:rsid w:val="00256DCA"/>
    <w:rsid w:val="00263748"/>
    <w:rsid w:val="002643E6"/>
    <w:rsid w:val="00272BD5"/>
    <w:rsid w:val="00291D08"/>
    <w:rsid w:val="002950FF"/>
    <w:rsid w:val="00296CD9"/>
    <w:rsid w:val="002B2B16"/>
    <w:rsid w:val="002B7C9A"/>
    <w:rsid w:val="002C3DD6"/>
    <w:rsid w:val="002C4FC0"/>
    <w:rsid w:val="0031020D"/>
    <w:rsid w:val="0032747D"/>
    <w:rsid w:val="003324CB"/>
    <w:rsid w:val="00342AF4"/>
    <w:rsid w:val="00367367"/>
    <w:rsid w:val="00370B5D"/>
    <w:rsid w:val="003721A8"/>
    <w:rsid w:val="0037531D"/>
    <w:rsid w:val="00381144"/>
    <w:rsid w:val="00381F94"/>
    <w:rsid w:val="00386EF8"/>
    <w:rsid w:val="003B647B"/>
    <w:rsid w:val="003C0FF8"/>
    <w:rsid w:val="003E02E6"/>
    <w:rsid w:val="003E0A6F"/>
    <w:rsid w:val="003F7F2B"/>
    <w:rsid w:val="0041155E"/>
    <w:rsid w:val="00414894"/>
    <w:rsid w:val="004220AB"/>
    <w:rsid w:val="00426A83"/>
    <w:rsid w:val="00441735"/>
    <w:rsid w:val="00444A92"/>
    <w:rsid w:val="004525C9"/>
    <w:rsid w:val="00461835"/>
    <w:rsid w:val="004671D2"/>
    <w:rsid w:val="00475E31"/>
    <w:rsid w:val="0048668A"/>
    <w:rsid w:val="004951A8"/>
    <w:rsid w:val="004B5C44"/>
    <w:rsid w:val="004C1DD0"/>
    <w:rsid w:val="004E3EEC"/>
    <w:rsid w:val="004E4870"/>
    <w:rsid w:val="004F1B9A"/>
    <w:rsid w:val="00511829"/>
    <w:rsid w:val="00512E50"/>
    <w:rsid w:val="005134EB"/>
    <w:rsid w:val="0052297E"/>
    <w:rsid w:val="0055695D"/>
    <w:rsid w:val="00563156"/>
    <w:rsid w:val="005636CC"/>
    <w:rsid w:val="00574BCF"/>
    <w:rsid w:val="00583564"/>
    <w:rsid w:val="00585277"/>
    <w:rsid w:val="00590345"/>
    <w:rsid w:val="005B25E4"/>
    <w:rsid w:val="005D1652"/>
    <w:rsid w:val="005D2C4A"/>
    <w:rsid w:val="005D3D91"/>
    <w:rsid w:val="005D3DF1"/>
    <w:rsid w:val="005D5AFA"/>
    <w:rsid w:val="005E28E6"/>
    <w:rsid w:val="005F6D30"/>
    <w:rsid w:val="00610795"/>
    <w:rsid w:val="006201D0"/>
    <w:rsid w:val="00624E56"/>
    <w:rsid w:val="00643819"/>
    <w:rsid w:val="00653AEC"/>
    <w:rsid w:val="00655190"/>
    <w:rsid w:val="006556EB"/>
    <w:rsid w:val="00662218"/>
    <w:rsid w:val="00663826"/>
    <w:rsid w:val="006653FD"/>
    <w:rsid w:val="00685AE0"/>
    <w:rsid w:val="006C1992"/>
    <w:rsid w:val="006C787C"/>
    <w:rsid w:val="006D1998"/>
    <w:rsid w:val="00703D77"/>
    <w:rsid w:val="00711095"/>
    <w:rsid w:val="0072604C"/>
    <w:rsid w:val="007318B6"/>
    <w:rsid w:val="00746520"/>
    <w:rsid w:val="00762BBE"/>
    <w:rsid w:val="00767E3E"/>
    <w:rsid w:val="00771746"/>
    <w:rsid w:val="00784EEA"/>
    <w:rsid w:val="00806B40"/>
    <w:rsid w:val="008133F0"/>
    <w:rsid w:val="00820546"/>
    <w:rsid w:val="008257C0"/>
    <w:rsid w:val="00835049"/>
    <w:rsid w:val="008353AB"/>
    <w:rsid w:val="00867D8C"/>
    <w:rsid w:val="0087592C"/>
    <w:rsid w:val="00876F8C"/>
    <w:rsid w:val="008940AE"/>
    <w:rsid w:val="0089666A"/>
    <w:rsid w:val="008C15D9"/>
    <w:rsid w:val="008D0747"/>
    <w:rsid w:val="008E2AA7"/>
    <w:rsid w:val="009112DC"/>
    <w:rsid w:val="00913328"/>
    <w:rsid w:val="00922483"/>
    <w:rsid w:val="00924430"/>
    <w:rsid w:val="009560E6"/>
    <w:rsid w:val="009665AC"/>
    <w:rsid w:val="0097079E"/>
    <w:rsid w:val="0097553F"/>
    <w:rsid w:val="00975713"/>
    <w:rsid w:val="00983F5E"/>
    <w:rsid w:val="0098542F"/>
    <w:rsid w:val="00996159"/>
    <w:rsid w:val="009A4EBB"/>
    <w:rsid w:val="009A7B80"/>
    <w:rsid w:val="009B0506"/>
    <w:rsid w:val="009E3C71"/>
    <w:rsid w:val="009E7AF7"/>
    <w:rsid w:val="009F1552"/>
    <w:rsid w:val="009F1AD1"/>
    <w:rsid w:val="009F6469"/>
    <w:rsid w:val="00A13DD7"/>
    <w:rsid w:val="00A231A7"/>
    <w:rsid w:val="00A443FE"/>
    <w:rsid w:val="00A45BB1"/>
    <w:rsid w:val="00A73E03"/>
    <w:rsid w:val="00A803C0"/>
    <w:rsid w:val="00A839DD"/>
    <w:rsid w:val="00A83E54"/>
    <w:rsid w:val="00AB1F1C"/>
    <w:rsid w:val="00AB48FE"/>
    <w:rsid w:val="00AC3BFB"/>
    <w:rsid w:val="00AD064D"/>
    <w:rsid w:val="00AD71BC"/>
    <w:rsid w:val="00B0479E"/>
    <w:rsid w:val="00B0564E"/>
    <w:rsid w:val="00B165BE"/>
    <w:rsid w:val="00B224D7"/>
    <w:rsid w:val="00B25CA7"/>
    <w:rsid w:val="00B35ECC"/>
    <w:rsid w:val="00B505FC"/>
    <w:rsid w:val="00B51AB0"/>
    <w:rsid w:val="00B51FB5"/>
    <w:rsid w:val="00B6419E"/>
    <w:rsid w:val="00B70ED7"/>
    <w:rsid w:val="00BA2507"/>
    <w:rsid w:val="00BA612C"/>
    <w:rsid w:val="00BB0DEE"/>
    <w:rsid w:val="00BB764F"/>
    <w:rsid w:val="00BC241D"/>
    <w:rsid w:val="00BC5D10"/>
    <w:rsid w:val="00BD762C"/>
    <w:rsid w:val="00C07D15"/>
    <w:rsid w:val="00C107F2"/>
    <w:rsid w:val="00C17B7D"/>
    <w:rsid w:val="00C2143D"/>
    <w:rsid w:val="00C3137A"/>
    <w:rsid w:val="00C33A04"/>
    <w:rsid w:val="00C50A6C"/>
    <w:rsid w:val="00C56152"/>
    <w:rsid w:val="00C61658"/>
    <w:rsid w:val="00C77F9F"/>
    <w:rsid w:val="00C84D51"/>
    <w:rsid w:val="00C95B3C"/>
    <w:rsid w:val="00CA0960"/>
    <w:rsid w:val="00CA1009"/>
    <w:rsid w:val="00CA1C6D"/>
    <w:rsid w:val="00CA2D5E"/>
    <w:rsid w:val="00CA6D65"/>
    <w:rsid w:val="00CB1C7D"/>
    <w:rsid w:val="00CC5B16"/>
    <w:rsid w:val="00CD27DF"/>
    <w:rsid w:val="00CD7AA5"/>
    <w:rsid w:val="00CF45BA"/>
    <w:rsid w:val="00D414CE"/>
    <w:rsid w:val="00D42263"/>
    <w:rsid w:val="00D4257B"/>
    <w:rsid w:val="00D63DBF"/>
    <w:rsid w:val="00D70380"/>
    <w:rsid w:val="00DA76AD"/>
    <w:rsid w:val="00DB16D8"/>
    <w:rsid w:val="00DB57E0"/>
    <w:rsid w:val="00DC4218"/>
    <w:rsid w:val="00DC7290"/>
    <w:rsid w:val="00DD41FA"/>
    <w:rsid w:val="00E0188C"/>
    <w:rsid w:val="00E0248F"/>
    <w:rsid w:val="00E06294"/>
    <w:rsid w:val="00E242E5"/>
    <w:rsid w:val="00E25633"/>
    <w:rsid w:val="00E32589"/>
    <w:rsid w:val="00E41F81"/>
    <w:rsid w:val="00E43ADC"/>
    <w:rsid w:val="00EB3EEF"/>
    <w:rsid w:val="00EB4081"/>
    <w:rsid w:val="00EB59C0"/>
    <w:rsid w:val="00EC123D"/>
    <w:rsid w:val="00EC72FC"/>
    <w:rsid w:val="00EF31AD"/>
    <w:rsid w:val="00EF4795"/>
    <w:rsid w:val="00F06D6F"/>
    <w:rsid w:val="00F11CD2"/>
    <w:rsid w:val="00F20B4F"/>
    <w:rsid w:val="00F269F4"/>
    <w:rsid w:val="00F40203"/>
    <w:rsid w:val="00F5082D"/>
    <w:rsid w:val="00F531BD"/>
    <w:rsid w:val="00F5324A"/>
    <w:rsid w:val="00F55629"/>
    <w:rsid w:val="00F56909"/>
    <w:rsid w:val="00F57042"/>
    <w:rsid w:val="00F57C68"/>
    <w:rsid w:val="00F621F0"/>
    <w:rsid w:val="00F71432"/>
    <w:rsid w:val="00F81960"/>
    <w:rsid w:val="00F82EA6"/>
    <w:rsid w:val="00F8567E"/>
    <w:rsid w:val="00FA0CA9"/>
    <w:rsid w:val="00FA2052"/>
    <w:rsid w:val="00FB266C"/>
    <w:rsid w:val="00FE7070"/>
    <w:rsid w:val="0953EA56"/>
    <w:rsid w:val="0EDF5089"/>
    <w:rsid w:val="171394D0"/>
    <w:rsid w:val="1F7BB08F"/>
    <w:rsid w:val="1FFD402B"/>
    <w:rsid w:val="32EFA50E"/>
    <w:rsid w:val="4BEDF74D"/>
    <w:rsid w:val="6FBA29AF"/>
    <w:rsid w:val="7056396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5A70DB0-D73A-4087-8AB5-D9AF6E9C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D63D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817800">
      <w:bodyDiv w:val="1"/>
      <w:marLeft w:val="0"/>
      <w:marRight w:val="0"/>
      <w:marTop w:val="0"/>
      <w:marBottom w:val="0"/>
      <w:divBdr>
        <w:top w:val="none" w:sz="0" w:space="0" w:color="auto"/>
        <w:left w:val="none" w:sz="0" w:space="0" w:color="auto"/>
        <w:bottom w:val="none" w:sz="0" w:space="0" w:color="auto"/>
        <w:right w:val="none" w:sz="0" w:space="0" w:color="auto"/>
      </w:divBdr>
    </w:div>
    <w:div w:id="51827567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5A6A29-1AA1-4F32-8C3F-E65598BB8343}"/>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Claire Mulcahy (Swansea Bay UHB - Corporate Governance )</lastModifiedBy>
  <revision>5</revision>
  <dcterms:created xsi:type="dcterms:W3CDTF">2025-10-31T07:41:00.0000000Z</dcterms:created>
  <dcterms:modified xsi:type="dcterms:W3CDTF">2025-11-06T10:11:22.0678709Z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