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FF41678" w14:textId="30852DB6" w:rsidR="001C126E" w:rsidRPr="0036417D" w:rsidRDefault="001C126E" w:rsidP="001C126E">
      <w:pPr>
        <w:spacing w:after="0" w:line="240" w:lineRule="auto"/>
        <w:ind w:hanging="1134"/>
        <w:rPr>
          <w:b/>
          <w:bCs/>
          <w:color w:val="FF0000"/>
          <w:sz w:val="40"/>
          <w:szCs w:val="40"/>
        </w:rPr>
      </w:pPr>
      <w:r>
        <w:rPr>
          <w:b/>
          <w:bCs/>
          <w:color w:val="0070C0"/>
          <w:sz w:val="40"/>
          <w:szCs w:val="40"/>
        </w:rPr>
        <w:t>W</w:t>
      </w:r>
      <w:r w:rsidRPr="002B76F3">
        <w:rPr>
          <w:b/>
          <w:bCs/>
          <w:color w:val="0070C0"/>
          <w:sz w:val="40"/>
          <w:szCs w:val="40"/>
        </w:rPr>
        <w:t xml:space="preserve">hole </w:t>
      </w:r>
      <w:r>
        <w:rPr>
          <w:b/>
          <w:bCs/>
          <w:color w:val="0070C0"/>
          <w:sz w:val="40"/>
          <w:szCs w:val="40"/>
        </w:rPr>
        <w:t>S</w:t>
      </w:r>
      <w:r w:rsidRPr="002B76F3">
        <w:rPr>
          <w:b/>
          <w:bCs/>
          <w:color w:val="0070C0"/>
          <w:sz w:val="40"/>
          <w:szCs w:val="40"/>
        </w:rPr>
        <w:t xml:space="preserve">chool </w:t>
      </w:r>
      <w:r>
        <w:rPr>
          <w:b/>
          <w:bCs/>
          <w:color w:val="0070C0"/>
          <w:sz w:val="40"/>
          <w:szCs w:val="40"/>
        </w:rPr>
        <w:t>A</w:t>
      </w:r>
      <w:r w:rsidRPr="002B76F3">
        <w:rPr>
          <w:b/>
          <w:bCs/>
          <w:color w:val="0070C0"/>
          <w:sz w:val="40"/>
          <w:szCs w:val="40"/>
        </w:rPr>
        <w:t xml:space="preserve">pproach to CAMHS </w:t>
      </w:r>
      <w:r>
        <w:rPr>
          <w:b/>
          <w:bCs/>
          <w:color w:val="0070C0"/>
          <w:sz w:val="40"/>
          <w:szCs w:val="40"/>
        </w:rPr>
        <w:t>I</w:t>
      </w:r>
      <w:r w:rsidRPr="002B76F3">
        <w:rPr>
          <w:b/>
          <w:bCs/>
          <w:color w:val="0070C0"/>
          <w:sz w:val="40"/>
          <w:szCs w:val="40"/>
        </w:rPr>
        <w:t xml:space="preserve">n </w:t>
      </w:r>
      <w:r>
        <w:rPr>
          <w:b/>
          <w:bCs/>
          <w:color w:val="0070C0"/>
          <w:sz w:val="40"/>
          <w:szCs w:val="40"/>
        </w:rPr>
        <w:t>R</w:t>
      </w:r>
      <w:r w:rsidRPr="002B76F3">
        <w:rPr>
          <w:b/>
          <w:bCs/>
          <w:color w:val="0070C0"/>
          <w:sz w:val="40"/>
          <w:szCs w:val="40"/>
        </w:rPr>
        <w:t xml:space="preserve">each </w:t>
      </w:r>
      <w:r>
        <w:rPr>
          <w:b/>
          <w:bCs/>
          <w:color w:val="0070C0"/>
          <w:sz w:val="40"/>
          <w:szCs w:val="40"/>
        </w:rPr>
        <w:t>S</w:t>
      </w:r>
      <w:r w:rsidRPr="002B76F3">
        <w:rPr>
          <w:b/>
          <w:bCs/>
          <w:color w:val="0070C0"/>
          <w:sz w:val="40"/>
          <w:szCs w:val="40"/>
        </w:rPr>
        <w:t>ervices</w:t>
      </w:r>
      <w:r>
        <w:rPr>
          <w:b/>
          <w:bCs/>
          <w:color w:val="FF0000"/>
          <w:sz w:val="40"/>
          <w:szCs w:val="40"/>
        </w:rPr>
        <w:t xml:space="preserve"> </w:t>
      </w:r>
    </w:p>
    <w:p w14:paraId="720ED00F" w14:textId="77777777" w:rsidR="001C126E" w:rsidRPr="00E119A2" w:rsidRDefault="001C126E" w:rsidP="001C126E">
      <w:pPr>
        <w:spacing w:after="0" w:line="240" w:lineRule="auto"/>
        <w:rPr>
          <w:rFonts w:ascii="Arial" w:hAnsi="Arial" w:cs="Arial"/>
          <w:b/>
          <w:color w:val="0070C0"/>
          <w:sz w:val="10"/>
          <w:szCs w:val="10"/>
        </w:rPr>
      </w:pPr>
    </w:p>
    <w:tbl>
      <w:tblPr>
        <w:tblStyle w:val="TableGrid4"/>
        <w:tblW w:w="15588" w:type="dxa"/>
        <w:tblInd w:w="-1139" w:type="dxa"/>
        <w:tblLook w:val="04A0" w:firstRow="1" w:lastRow="0" w:firstColumn="1" w:lastColumn="0" w:noHBand="0" w:noVBand="1"/>
      </w:tblPr>
      <w:tblGrid>
        <w:gridCol w:w="1712"/>
        <w:gridCol w:w="3827"/>
        <w:gridCol w:w="286"/>
        <w:gridCol w:w="2032"/>
        <w:gridCol w:w="2076"/>
        <w:gridCol w:w="283"/>
        <w:gridCol w:w="2552"/>
        <w:gridCol w:w="2820"/>
      </w:tblGrid>
      <w:tr w:rsidR="001C126E" w:rsidRPr="00E97135" w14:paraId="0A573569" w14:textId="77777777" w:rsidTr="00C20D83">
        <w:tc>
          <w:tcPr>
            <w:tcW w:w="1712" w:type="dxa"/>
          </w:tcPr>
          <w:p w14:paraId="3D50C0D1" w14:textId="77777777" w:rsidR="001C126E" w:rsidRPr="00E97135" w:rsidRDefault="001C126E" w:rsidP="00C20D83">
            <w:pPr>
              <w:spacing w:before="60" w:after="60"/>
              <w:rPr>
                <w:rFonts w:eastAsia="Times New Roman" w:cstheme="minorHAnsi"/>
                <w:b/>
                <w:color w:val="000000" w:themeColor="text1"/>
                <w:sz w:val="28"/>
                <w:szCs w:val="28"/>
                <w:lang w:eastAsia="en-GB"/>
              </w:rPr>
            </w:pPr>
            <w:r w:rsidRPr="00E97135">
              <w:rPr>
                <w:rFonts w:cstheme="minorHAnsi"/>
                <w:b/>
                <w:sz w:val="28"/>
                <w:szCs w:val="28"/>
              </w:rPr>
              <w:t>Organisation</w:t>
            </w:r>
          </w:p>
        </w:tc>
        <w:tc>
          <w:tcPr>
            <w:tcW w:w="3827" w:type="dxa"/>
          </w:tcPr>
          <w:p w14:paraId="5E01E505" w14:textId="4EB97CDF" w:rsidR="001C126E" w:rsidRPr="00E97135" w:rsidRDefault="006C75EC" w:rsidP="00C20D83">
            <w:pPr>
              <w:spacing w:before="60" w:after="60"/>
              <w:rPr>
                <w:rFonts w:eastAsia="Times New Roman" w:cstheme="minorHAnsi"/>
                <w:b/>
                <w:color w:val="000000" w:themeColor="text1"/>
                <w:sz w:val="28"/>
                <w:szCs w:val="28"/>
                <w:lang w:eastAsia="en-GB"/>
              </w:rPr>
            </w:pPr>
            <w:r>
              <w:rPr>
                <w:rFonts w:eastAsia="Times New Roman" w:cstheme="minorHAnsi"/>
                <w:b/>
                <w:color w:val="000000" w:themeColor="text1"/>
                <w:sz w:val="28"/>
                <w:szCs w:val="28"/>
                <w:lang w:eastAsia="en-GB"/>
              </w:rPr>
              <w:t xml:space="preserve">Swansea Bay CAMHS School InReach </w:t>
            </w:r>
          </w:p>
        </w:tc>
        <w:tc>
          <w:tcPr>
            <w:tcW w:w="286" w:type="dxa"/>
            <w:tcBorders>
              <w:top w:val="nil"/>
              <w:bottom w:val="nil"/>
            </w:tcBorders>
          </w:tcPr>
          <w:p w14:paraId="09BBDB85" w14:textId="77777777" w:rsidR="001C126E" w:rsidRPr="00E97135" w:rsidRDefault="001C126E" w:rsidP="00C20D83">
            <w:pPr>
              <w:spacing w:before="60" w:after="60"/>
              <w:rPr>
                <w:rFonts w:cstheme="minorHAnsi"/>
                <w:b/>
                <w:sz w:val="28"/>
                <w:szCs w:val="28"/>
              </w:rPr>
            </w:pPr>
          </w:p>
        </w:tc>
        <w:tc>
          <w:tcPr>
            <w:tcW w:w="2032" w:type="dxa"/>
          </w:tcPr>
          <w:p w14:paraId="06E1239C" w14:textId="77777777" w:rsidR="001C126E" w:rsidRPr="00E97135" w:rsidRDefault="001C126E" w:rsidP="00C20D83">
            <w:pPr>
              <w:spacing w:before="60" w:after="60"/>
              <w:rPr>
                <w:rFonts w:eastAsia="Times New Roman" w:cstheme="minorHAnsi"/>
                <w:b/>
                <w:color w:val="000000" w:themeColor="text1"/>
                <w:sz w:val="28"/>
                <w:szCs w:val="28"/>
                <w:lang w:eastAsia="en-GB"/>
              </w:rPr>
            </w:pPr>
            <w:r w:rsidRPr="00E97135">
              <w:rPr>
                <w:rFonts w:cstheme="minorHAnsi"/>
                <w:b/>
                <w:sz w:val="28"/>
                <w:szCs w:val="28"/>
              </w:rPr>
              <w:t>Date of Report</w:t>
            </w:r>
          </w:p>
        </w:tc>
        <w:tc>
          <w:tcPr>
            <w:tcW w:w="2076" w:type="dxa"/>
          </w:tcPr>
          <w:p w14:paraId="061FC42F" w14:textId="43C8A387" w:rsidR="001C126E" w:rsidRPr="00E97135" w:rsidRDefault="003F2F35" w:rsidP="00C20D83">
            <w:pPr>
              <w:spacing w:before="60" w:after="60"/>
              <w:rPr>
                <w:rFonts w:eastAsia="Times New Roman" w:cstheme="minorHAnsi"/>
                <w:b/>
                <w:color w:val="000000" w:themeColor="text1"/>
                <w:sz w:val="28"/>
                <w:szCs w:val="28"/>
                <w:lang w:eastAsia="en-GB"/>
              </w:rPr>
            </w:pPr>
            <w:r>
              <w:rPr>
                <w:rFonts w:eastAsia="Times New Roman" w:cstheme="minorHAnsi"/>
                <w:b/>
                <w:color w:val="000000" w:themeColor="text1"/>
                <w:sz w:val="28"/>
                <w:szCs w:val="28"/>
                <w:lang w:eastAsia="en-GB"/>
              </w:rPr>
              <w:t>27.03.2024</w:t>
            </w:r>
            <w:r w:rsidR="006C75EC">
              <w:rPr>
                <w:rFonts w:eastAsia="Times New Roman" w:cstheme="minorHAnsi"/>
                <w:b/>
                <w:color w:val="000000" w:themeColor="text1"/>
                <w:sz w:val="28"/>
                <w:szCs w:val="28"/>
                <w:lang w:eastAsia="en-GB"/>
              </w:rPr>
              <w:t xml:space="preserve"> </w:t>
            </w:r>
          </w:p>
        </w:tc>
        <w:tc>
          <w:tcPr>
            <w:tcW w:w="283" w:type="dxa"/>
            <w:tcBorders>
              <w:top w:val="nil"/>
              <w:bottom w:val="nil"/>
            </w:tcBorders>
          </w:tcPr>
          <w:p w14:paraId="0BB5EE82" w14:textId="77777777" w:rsidR="001C126E" w:rsidRPr="00E97135" w:rsidRDefault="001C126E" w:rsidP="00C20D83">
            <w:pPr>
              <w:spacing w:before="60" w:after="60"/>
              <w:rPr>
                <w:rFonts w:cstheme="minorHAnsi"/>
                <w:b/>
                <w:sz w:val="28"/>
                <w:szCs w:val="28"/>
              </w:rPr>
            </w:pPr>
          </w:p>
        </w:tc>
        <w:tc>
          <w:tcPr>
            <w:tcW w:w="2552" w:type="dxa"/>
          </w:tcPr>
          <w:p w14:paraId="5D8BA3E0" w14:textId="77777777" w:rsidR="001C126E" w:rsidRPr="00E97135" w:rsidRDefault="001C126E" w:rsidP="00C20D83">
            <w:pPr>
              <w:spacing w:before="60" w:after="60"/>
              <w:rPr>
                <w:rFonts w:eastAsia="Times New Roman" w:cstheme="minorHAnsi"/>
                <w:b/>
                <w:color w:val="000000" w:themeColor="text1"/>
                <w:sz w:val="28"/>
                <w:szCs w:val="28"/>
                <w:lang w:eastAsia="en-GB"/>
              </w:rPr>
            </w:pPr>
            <w:r w:rsidRPr="00E97135">
              <w:rPr>
                <w:rFonts w:cstheme="minorHAnsi"/>
                <w:b/>
                <w:sz w:val="28"/>
                <w:szCs w:val="28"/>
              </w:rPr>
              <w:t>Report Prepared By</w:t>
            </w:r>
          </w:p>
        </w:tc>
        <w:tc>
          <w:tcPr>
            <w:tcW w:w="2820" w:type="dxa"/>
          </w:tcPr>
          <w:p w14:paraId="511AC07C" w14:textId="6E2E3DF4" w:rsidR="001C126E" w:rsidRPr="00E97135" w:rsidRDefault="006C75EC" w:rsidP="00C20D83">
            <w:pPr>
              <w:spacing w:before="60" w:after="60"/>
              <w:rPr>
                <w:rFonts w:eastAsia="Times New Roman" w:cstheme="minorHAnsi"/>
                <w:b/>
                <w:color w:val="000000" w:themeColor="text1"/>
                <w:sz w:val="28"/>
                <w:szCs w:val="28"/>
                <w:lang w:eastAsia="en-GB"/>
              </w:rPr>
            </w:pPr>
            <w:r>
              <w:rPr>
                <w:rFonts w:eastAsia="Times New Roman" w:cstheme="minorHAnsi"/>
                <w:b/>
                <w:color w:val="000000" w:themeColor="text1"/>
                <w:sz w:val="28"/>
                <w:szCs w:val="28"/>
                <w:lang w:eastAsia="en-GB"/>
              </w:rPr>
              <w:t xml:space="preserve">Claire norman </w:t>
            </w:r>
          </w:p>
        </w:tc>
      </w:tr>
    </w:tbl>
    <w:p w14:paraId="4EA8A0E2" w14:textId="77777777" w:rsidR="001C126E" w:rsidRPr="00E119A2" w:rsidRDefault="001C126E" w:rsidP="001C126E">
      <w:pPr>
        <w:rPr>
          <w:rFonts w:cstheme="minorHAnsi"/>
          <w:sz w:val="10"/>
          <w:szCs w:val="10"/>
        </w:rPr>
      </w:pPr>
    </w:p>
    <w:p w14:paraId="3630F098" w14:textId="77777777" w:rsidR="001C126E" w:rsidRDefault="001C126E" w:rsidP="001C126E">
      <w:pPr>
        <w:ind w:left="-1134"/>
        <w:jc w:val="both"/>
        <w:rPr>
          <w:rFonts w:cstheme="minorHAnsi"/>
          <w:sz w:val="28"/>
          <w:szCs w:val="28"/>
        </w:rPr>
      </w:pPr>
      <w:r w:rsidRPr="00E119A2">
        <w:rPr>
          <w:rFonts w:cstheme="minorHAnsi"/>
          <w:sz w:val="28"/>
          <w:szCs w:val="28"/>
        </w:rPr>
        <w:t>Following the allocation of funding to progress the development of the Whole School Approach, there is a requirement to evaluate the delivery of the scheme in your area. Please utilise your initial request submissions to determine whether delivery and spend to date is comparable to your anticipated position.</w:t>
      </w:r>
    </w:p>
    <w:p w14:paraId="0E8ABFAE" w14:textId="77777777" w:rsidR="001C126E" w:rsidRPr="00E97135" w:rsidRDefault="001C126E" w:rsidP="001C126E">
      <w:pPr>
        <w:spacing w:after="0" w:line="240" w:lineRule="auto"/>
        <w:ind w:left="-567" w:hanging="567"/>
        <w:jc w:val="both"/>
        <w:rPr>
          <w:rFonts w:cstheme="minorHAnsi"/>
          <w:sz w:val="28"/>
          <w:szCs w:val="28"/>
        </w:rPr>
      </w:pPr>
      <w:r w:rsidRPr="00E97135">
        <w:rPr>
          <w:rFonts w:cstheme="minorHAnsi"/>
          <w:b/>
          <w:sz w:val="28"/>
          <w:szCs w:val="28"/>
        </w:rPr>
        <w:t xml:space="preserve">Reporting Schedule: </w:t>
      </w:r>
      <w:r w:rsidRPr="00E97135">
        <w:rPr>
          <w:rFonts w:cstheme="minorHAnsi"/>
          <w:sz w:val="28"/>
          <w:szCs w:val="28"/>
        </w:rPr>
        <w:t>Progress is to be reported bi-annually.  This form is to be submitted on:</w:t>
      </w:r>
    </w:p>
    <w:p w14:paraId="25EB5063" w14:textId="77777777" w:rsidR="00922A23" w:rsidRPr="00396398" w:rsidRDefault="00922A23" w:rsidP="00922A23">
      <w:pPr>
        <w:numPr>
          <w:ilvl w:val="0"/>
          <w:numId w:val="1"/>
        </w:numPr>
        <w:spacing w:after="0" w:line="240" w:lineRule="auto"/>
        <w:ind w:left="-851" w:hanging="283"/>
        <w:rPr>
          <w:rFonts w:cstheme="minorHAnsi"/>
          <w:sz w:val="28"/>
          <w:szCs w:val="28"/>
        </w:rPr>
      </w:pPr>
      <w:r w:rsidRPr="00396398">
        <w:rPr>
          <w:rFonts w:cstheme="minorHAnsi"/>
          <w:sz w:val="28"/>
          <w:szCs w:val="28"/>
        </w:rPr>
        <w:t xml:space="preserve">16 October 2023 (covering the period 1 April 2023 to 30 September 2023) </w:t>
      </w:r>
    </w:p>
    <w:p w14:paraId="4F77BE14" w14:textId="77777777" w:rsidR="00922A23" w:rsidRPr="00396398" w:rsidRDefault="00922A23" w:rsidP="00922A23">
      <w:pPr>
        <w:numPr>
          <w:ilvl w:val="0"/>
          <w:numId w:val="1"/>
        </w:numPr>
        <w:spacing w:after="60" w:line="240" w:lineRule="auto"/>
        <w:ind w:left="-851" w:hanging="283"/>
        <w:rPr>
          <w:rFonts w:cstheme="minorHAnsi"/>
          <w:sz w:val="28"/>
          <w:szCs w:val="28"/>
        </w:rPr>
      </w:pPr>
      <w:r w:rsidRPr="00396398">
        <w:rPr>
          <w:rFonts w:cstheme="minorHAnsi"/>
          <w:sz w:val="28"/>
          <w:szCs w:val="28"/>
        </w:rPr>
        <w:t>15 April 2024 (covering the period 1 October 2023 to 31 March 2024)</w:t>
      </w:r>
    </w:p>
    <w:p w14:paraId="186B59EE" w14:textId="77777777" w:rsidR="001C126E" w:rsidRPr="001C126E" w:rsidRDefault="001C126E" w:rsidP="001C126E">
      <w:pPr>
        <w:spacing w:after="0" w:line="240" w:lineRule="auto"/>
        <w:ind w:left="-993" w:hanging="141"/>
        <w:jc w:val="both"/>
        <w:rPr>
          <w:rFonts w:cstheme="minorHAnsi"/>
          <w:sz w:val="10"/>
          <w:szCs w:val="10"/>
        </w:rPr>
      </w:pPr>
    </w:p>
    <w:p w14:paraId="6965B735" w14:textId="77777777" w:rsidR="001C126E" w:rsidRDefault="001C126E" w:rsidP="001C126E">
      <w:pPr>
        <w:spacing w:after="0" w:line="240" w:lineRule="auto"/>
        <w:ind w:left="-1134"/>
        <w:jc w:val="both"/>
        <w:rPr>
          <w:rFonts w:cstheme="minorHAnsi"/>
          <w:sz w:val="28"/>
          <w:szCs w:val="28"/>
        </w:rPr>
      </w:pPr>
      <w:r w:rsidRPr="00E97135">
        <w:rPr>
          <w:rFonts w:cstheme="minorHAnsi"/>
          <w:b/>
          <w:color w:val="000000" w:themeColor="text1"/>
          <w:sz w:val="28"/>
          <w:szCs w:val="28"/>
        </w:rPr>
        <w:t xml:space="preserve">Completed form to be returned to: </w:t>
      </w:r>
      <w:hyperlink r:id="rId9" w:history="1">
        <w:r w:rsidRPr="00FF6C34">
          <w:rPr>
            <w:rFonts w:cstheme="minorHAnsi"/>
            <w:b/>
            <w:color w:val="0563C1" w:themeColor="hyperlink"/>
            <w:sz w:val="28"/>
            <w:szCs w:val="28"/>
            <w:u w:val="single"/>
          </w:rPr>
          <w:t>hss.performance@gov.wales</w:t>
        </w:r>
      </w:hyperlink>
      <w:r w:rsidRPr="00FF6C34">
        <w:rPr>
          <w:rFonts w:cstheme="minorHAnsi"/>
          <w:b/>
          <w:color w:val="0563C1" w:themeColor="hyperlink"/>
          <w:sz w:val="28"/>
          <w:szCs w:val="28"/>
          <w:u w:val="single"/>
        </w:rPr>
        <w:t xml:space="preserve">.  </w:t>
      </w:r>
      <w:r w:rsidRPr="00FF6C34">
        <w:rPr>
          <w:rFonts w:eastAsia="Times New Roman" w:cstheme="minorHAnsi"/>
          <w:b/>
          <w:sz w:val="28"/>
          <w:szCs w:val="28"/>
          <w:lang w:eastAsia="en-GB"/>
        </w:rPr>
        <w:t xml:space="preserve">Please provide a copy of </w:t>
      </w:r>
      <w:r w:rsidRPr="00E97135">
        <w:rPr>
          <w:rFonts w:eastAsia="Times New Roman" w:cstheme="minorHAnsi"/>
          <w:b/>
          <w:sz w:val="28"/>
          <w:szCs w:val="28"/>
          <w:lang w:eastAsia="en-GB"/>
        </w:rPr>
        <w:t xml:space="preserve">necessary plans </w:t>
      </w:r>
      <w:r w:rsidRPr="00FF6C34">
        <w:rPr>
          <w:rFonts w:eastAsia="Times New Roman" w:cstheme="minorHAnsi"/>
          <w:b/>
          <w:sz w:val="28"/>
          <w:szCs w:val="28"/>
          <w:lang w:eastAsia="en-GB"/>
        </w:rPr>
        <w:t>&amp;</w:t>
      </w:r>
      <w:r w:rsidRPr="00E97135">
        <w:rPr>
          <w:rFonts w:eastAsia="Times New Roman" w:cstheme="minorHAnsi"/>
          <w:b/>
          <w:sz w:val="28"/>
          <w:szCs w:val="28"/>
          <w:lang w:eastAsia="en-GB"/>
        </w:rPr>
        <w:t xml:space="preserve"> documents with </w:t>
      </w:r>
      <w:r w:rsidRPr="00FF6C34">
        <w:rPr>
          <w:rFonts w:eastAsia="Times New Roman" w:cstheme="minorHAnsi"/>
          <w:b/>
          <w:sz w:val="28"/>
          <w:szCs w:val="28"/>
          <w:lang w:eastAsia="en-GB"/>
        </w:rPr>
        <w:t xml:space="preserve">the </w:t>
      </w:r>
      <w:r w:rsidRPr="00E97135">
        <w:rPr>
          <w:rFonts w:eastAsia="Times New Roman" w:cstheme="minorHAnsi"/>
          <w:b/>
          <w:sz w:val="28"/>
          <w:szCs w:val="28"/>
          <w:lang w:eastAsia="en-GB"/>
        </w:rPr>
        <w:t>report.</w:t>
      </w:r>
    </w:p>
    <w:p w14:paraId="7E324B7C" w14:textId="77777777" w:rsidR="001C126E" w:rsidRPr="001C4687" w:rsidRDefault="001C126E" w:rsidP="001C126E">
      <w:pPr>
        <w:spacing w:after="0" w:line="240" w:lineRule="auto"/>
        <w:ind w:left="-1134"/>
        <w:jc w:val="both"/>
        <w:rPr>
          <w:rFonts w:cstheme="minorHAnsi"/>
          <w:sz w:val="10"/>
          <w:szCs w:val="10"/>
        </w:rPr>
      </w:pPr>
    </w:p>
    <w:tbl>
      <w:tblPr>
        <w:tblStyle w:val="TableGrid1"/>
        <w:tblW w:w="15593" w:type="dxa"/>
        <w:tblInd w:w="-1139" w:type="dxa"/>
        <w:tblLook w:val="04A0" w:firstRow="1" w:lastRow="0" w:firstColumn="1" w:lastColumn="0" w:noHBand="0" w:noVBand="1"/>
      </w:tblPr>
      <w:tblGrid>
        <w:gridCol w:w="6096"/>
        <w:gridCol w:w="4748"/>
        <w:gridCol w:w="4749"/>
      </w:tblGrid>
      <w:tr w:rsidR="001C126E" w:rsidRPr="0048742C" w14:paraId="2A5C96A4" w14:textId="77777777" w:rsidTr="00C20D83">
        <w:tc>
          <w:tcPr>
            <w:tcW w:w="6096" w:type="dxa"/>
            <w:shd w:val="clear" w:color="auto" w:fill="F2F2F2" w:themeFill="background1" w:themeFillShade="F2"/>
          </w:tcPr>
          <w:p w14:paraId="6A86CF14" w14:textId="77777777" w:rsidR="001C126E" w:rsidRPr="001C4687" w:rsidRDefault="001C126E" w:rsidP="00C20D83">
            <w:pPr>
              <w:spacing w:before="20" w:after="20"/>
              <w:rPr>
                <w:rFonts w:eastAsia="Times New Roman" w:cstheme="minorHAnsi"/>
                <w:b/>
                <w:sz w:val="28"/>
                <w:szCs w:val="28"/>
              </w:rPr>
            </w:pPr>
          </w:p>
        </w:tc>
        <w:tc>
          <w:tcPr>
            <w:tcW w:w="4748" w:type="dxa"/>
            <w:shd w:val="clear" w:color="auto" w:fill="F2F2F2" w:themeFill="background1" w:themeFillShade="F2"/>
          </w:tcPr>
          <w:p w14:paraId="50C315FF" w14:textId="77777777" w:rsidR="001C126E" w:rsidRPr="001C4687" w:rsidRDefault="001C126E" w:rsidP="00C20D83">
            <w:pPr>
              <w:spacing w:before="20" w:after="20"/>
              <w:jc w:val="center"/>
              <w:rPr>
                <w:rFonts w:eastAsia="Times New Roman" w:cstheme="minorHAnsi"/>
                <w:b/>
                <w:sz w:val="28"/>
                <w:szCs w:val="28"/>
              </w:rPr>
            </w:pPr>
            <w:r w:rsidRPr="001C4687">
              <w:rPr>
                <w:rFonts w:eastAsia="Times New Roman" w:cstheme="minorHAnsi"/>
                <w:b/>
                <w:sz w:val="28"/>
                <w:szCs w:val="28"/>
              </w:rPr>
              <w:t>Annual Submission</w:t>
            </w:r>
          </w:p>
        </w:tc>
        <w:tc>
          <w:tcPr>
            <w:tcW w:w="4749" w:type="dxa"/>
            <w:shd w:val="clear" w:color="auto" w:fill="F2F2F2" w:themeFill="background1" w:themeFillShade="F2"/>
          </w:tcPr>
          <w:p w14:paraId="672FA868" w14:textId="77777777" w:rsidR="001C126E" w:rsidRPr="001C4687" w:rsidRDefault="001C126E" w:rsidP="00C20D83">
            <w:pPr>
              <w:spacing w:before="20" w:after="20"/>
              <w:jc w:val="center"/>
              <w:rPr>
                <w:rFonts w:eastAsia="Times New Roman" w:cstheme="minorHAnsi"/>
                <w:b/>
                <w:sz w:val="28"/>
                <w:szCs w:val="28"/>
              </w:rPr>
            </w:pPr>
            <w:r w:rsidRPr="001C4687">
              <w:rPr>
                <w:rFonts w:eastAsia="Times New Roman" w:cstheme="minorHAnsi"/>
                <w:b/>
                <w:sz w:val="28"/>
                <w:szCs w:val="28"/>
              </w:rPr>
              <w:t>Delivery to Date</w:t>
            </w:r>
          </w:p>
        </w:tc>
      </w:tr>
      <w:tr w:rsidR="001C126E" w:rsidRPr="0048742C" w14:paraId="4D6F3B45" w14:textId="77777777" w:rsidTr="00C20D83">
        <w:tc>
          <w:tcPr>
            <w:tcW w:w="6096" w:type="dxa"/>
          </w:tcPr>
          <w:p w14:paraId="3D0BEAE5" w14:textId="77777777" w:rsidR="001C126E" w:rsidRPr="001C4687" w:rsidRDefault="001C126E" w:rsidP="00C20D83">
            <w:pPr>
              <w:spacing w:before="20" w:after="20"/>
              <w:rPr>
                <w:rFonts w:eastAsia="Times New Roman" w:cstheme="minorHAnsi"/>
                <w:sz w:val="28"/>
                <w:szCs w:val="28"/>
              </w:rPr>
            </w:pPr>
            <w:r w:rsidRPr="001C4687">
              <w:rPr>
                <w:rFonts w:eastAsia="Times New Roman" w:cstheme="minorHAnsi"/>
                <w:sz w:val="28"/>
                <w:szCs w:val="28"/>
              </w:rPr>
              <w:t>Total</w:t>
            </w:r>
            <w:r>
              <w:rPr>
                <w:rFonts w:eastAsia="Times New Roman" w:cstheme="minorHAnsi"/>
                <w:sz w:val="28"/>
                <w:szCs w:val="28"/>
              </w:rPr>
              <w:t xml:space="preserve"> </w:t>
            </w:r>
            <w:r w:rsidRPr="001C4687">
              <w:rPr>
                <w:rFonts w:eastAsia="Times New Roman" w:cstheme="minorHAnsi"/>
                <w:sz w:val="28"/>
                <w:szCs w:val="28"/>
              </w:rPr>
              <w:t>spend to date</w:t>
            </w:r>
          </w:p>
        </w:tc>
        <w:tc>
          <w:tcPr>
            <w:tcW w:w="4748" w:type="dxa"/>
          </w:tcPr>
          <w:p w14:paraId="0D3F1A74" w14:textId="02BB2AB2" w:rsidR="001C126E" w:rsidRPr="001C4687" w:rsidRDefault="0048123B" w:rsidP="00C20D83">
            <w:pPr>
              <w:spacing w:before="20" w:after="20"/>
              <w:rPr>
                <w:rFonts w:eastAsia="Times New Roman" w:cstheme="minorHAnsi"/>
                <w:sz w:val="28"/>
                <w:szCs w:val="28"/>
              </w:rPr>
            </w:pPr>
            <w:r>
              <w:rPr>
                <w:rFonts w:eastAsia="Times New Roman" w:cstheme="minorHAnsi"/>
                <w:sz w:val="28"/>
                <w:szCs w:val="28"/>
              </w:rPr>
              <w:t>£609,822</w:t>
            </w:r>
          </w:p>
        </w:tc>
        <w:tc>
          <w:tcPr>
            <w:tcW w:w="4749" w:type="dxa"/>
          </w:tcPr>
          <w:p w14:paraId="48E67DA7" w14:textId="17A04B5F" w:rsidR="001C126E" w:rsidRPr="001C4687" w:rsidRDefault="00C904D2" w:rsidP="00C20D83">
            <w:pPr>
              <w:spacing w:before="20" w:after="20"/>
              <w:rPr>
                <w:rFonts w:eastAsia="Times New Roman" w:cstheme="minorHAnsi"/>
                <w:sz w:val="28"/>
                <w:szCs w:val="28"/>
              </w:rPr>
            </w:pPr>
            <w:r>
              <w:rPr>
                <w:rFonts w:eastAsia="Times New Roman" w:cstheme="minorHAnsi"/>
                <w:sz w:val="28"/>
                <w:szCs w:val="28"/>
              </w:rPr>
              <w:t>£260,257</w:t>
            </w:r>
          </w:p>
        </w:tc>
      </w:tr>
      <w:tr w:rsidR="001C126E" w:rsidRPr="0048742C" w14:paraId="54A2C7B8" w14:textId="77777777" w:rsidTr="00C20D83">
        <w:tc>
          <w:tcPr>
            <w:tcW w:w="6096" w:type="dxa"/>
          </w:tcPr>
          <w:p w14:paraId="3F41AA78" w14:textId="77777777" w:rsidR="001C126E" w:rsidRPr="001C4687" w:rsidRDefault="001C126E" w:rsidP="00C20D83">
            <w:pPr>
              <w:spacing w:before="20" w:after="20"/>
              <w:rPr>
                <w:rFonts w:eastAsia="Times New Roman" w:cstheme="minorHAnsi"/>
                <w:sz w:val="28"/>
                <w:szCs w:val="28"/>
              </w:rPr>
            </w:pPr>
            <w:r w:rsidRPr="001C4687">
              <w:rPr>
                <w:rFonts w:eastAsia="Times New Roman" w:cstheme="minorHAnsi"/>
                <w:sz w:val="28"/>
                <w:szCs w:val="28"/>
              </w:rPr>
              <w:t xml:space="preserve">Period of </w:t>
            </w:r>
            <w:r>
              <w:rPr>
                <w:rFonts w:eastAsia="Times New Roman" w:cstheme="minorHAnsi"/>
                <w:sz w:val="28"/>
                <w:szCs w:val="28"/>
              </w:rPr>
              <w:t>c</w:t>
            </w:r>
            <w:r w:rsidRPr="001C4687">
              <w:rPr>
                <w:rFonts w:eastAsia="Times New Roman" w:cstheme="minorHAnsi"/>
                <w:sz w:val="28"/>
                <w:szCs w:val="28"/>
              </w:rPr>
              <w:t xml:space="preserve">laim </w:t>
            </w:r>
          </w:p>
        </w:tc>
        <w:tc>
          <w:tcPr>
            <w:tcW w:w="4748" w:type="dxa"/>
          </w:tcPr>
          <w:p w14:paraId="5535A6B8" w14:textId="5071D915" w:rsidR="001C126E" w:rsidRPr="001C4687" w:rsidRDefault="00922C6E" w:rsidP="00C20D83">
            <w:pPr>
              <w:spacing w:before="20" w:after="20"/>
              <w:rPr>
                <w:rFonts w:eastAsia="Times New Roman" w:cstheme="minorHAnsi"/>
                <w:sz w:val="28"/>
                <w:szCs w:val="28"/>
              </w:rPr>
            </w:pPr>
            <w:r>
              <w:rPr>
                <w:rFonts w:eastAsia="Times New Roman" w:cstheme="minorHAnsi"/>
                <w:sz w:val="28"/>
                <w:szCs w:val="28"/>
              </w:rPr>
              <w:t>October 23-March 24</w:t>
            </w:r>
          </w:p>
        </w:tc>
        <w:tc>
          <w:tcPr>
            <w:tcW w:w="4749" w:type="dxa"/>
            <w:shd w:val="clear" w:color="auto" w:fill="FFFFFF" w:themeFill="background1"/>
          </w:tcPr>
          <w:p w14:paraId="0649B49E" w14:textId="0016D603" w:rsidR="001C126E" w:rsidRPr="001C4687" w:rsidRDefault="00C904D2" w:rsidP="00C20D83">
            <w:pPr>
              <w:spacing w:before="20" w:after="20"/>
              <w:rPr>
                <w:rFonts w:eastAsia="Times New Roman" w:cstheme="minorHAnsi"/>
                <w:sz w:val="28"/>
                <w:szCs w:val="28"/>
              </w:rPr>
            </w:pPr>
            <w:r>
              <w:rPr>
                <w:rFonts w:eastAsia="Times New Roman" w:cstheme="minorHAnsi"/>
                <w:sz w:val="28"/>
                <w:szCs w:val="28"/>
              </w:rPr>
              <w:t>April – September 2023</w:t>
            </w:r>
          </w:p>
        </w:tc>
      </w:tr>
      <w:tr w:rsidR="0029591B" w:rsidRPr="0048742C" w14:paraId="3E4D2198" w14:textId="77777777" w:rsidTr="00C20D83">
        <w:tc>
          <w:tcPr>
            <w:tcW w:w="6096" w:type="dxa"/>
          </w:tcPr>
          <w:p w14:paraId="03D4D223" w14:textId="77777777" w:rsidR="0029591B" w:rsidRPr="001C4687" w:rsidRDefault="0029591B" w:rsidP="0029591B">
            <w:pPr>
              <w:spacing w:before="20" w:after="20"/>
              <w:rPr>
                <w:rFonts w:eastAsia="Times New Roman" w:cstheme="minorHAnsi"/>
                <w:sz w:val="28"/>
                <w:szCs w:val="28"/>
              </w:rPr>
            </w:pPr>
            <w:r w:rsidRPr="001C4687">
              <w:rPr>
                <w:rFonts w:eastAsia="Times New Roman" w:cstheme="minorHAnsi"/>
                <w:sz w:val="28"/>
                <w:szCs w:val="28"/>
              </w:rPr>
              <w:t>Staff (</w:t>
            </w:r>
            <w:r>
              <w:rPr>
                <w:rFonts w:eastAsia="Times New Roman" w:cstheme="minorHAnsi"/>
                <w:sz w:val="28"/>
                <w:szCs w:val="28"/>
              </w:rPr>
              <w:t>p</w:t>
            </w:r>
            <w:r w:rsidRPr="001C4687">
              <w:rPr>
                <w:rFonts w:eastAsia="Times New Roman" w:cstheme="minorHAnsi"/>
                <w:sz w:val="28"/>
                <w:szCs w:val="28"/>
              </w:rPr>
              <w:t xml:space="preserve">lease list each member of staff </w:t>
            </w:r>
            <w:r w:rsidRPr="001C4687">
              <w:rPr>
                <w:rFonts w:eastAsia="Times New Roman" w:cstheme="minorHAnsi"/>
                <w:bCs/>
                <w:sz w:val="28"/>
                <w:szCs w:val="28"/>
              </w:rPr>
              <w:t>in post</w:t>
            </w:r>
            <w:r w:rsidRPr="001C4687">
              <w:rPr>
                <w:rFonts w:eastAsia="Times New Roman" w:cstheme="minorHAnsi"/>
                <w:sz w:val="28"/>
                <w:szCs w:val="28"/>
              </w:rPr>
              <w:t>, by band and per local authority to and their whole time equivalent i.e. 0.4 Band 5)</w:t>
            </w:r>
          </w:p>
        </w:tc>
        <w:tc>
          <w:tcPr>
            <w:tcW w:w="4748" w:type="dxa"/>
          </w:tcPr>
          <w:p w14:paraId="6E8D467A" w14:textId="77777777" w:rsidR="00922C6E" w:rsidRDefault="00922C6E" w:rsidP="00922C6E">
            <w:pPr>
              <w:spacing w:before="20" w:after="20"/>
              <w:rPr>
                <w:rFonts w:eastAsia="Times New Roman" w:cstheme="minorHAnsi"/>
                <w:sz w:val="28"/>
                <w:szCs w:val="28"/>
              </w:rPr>
            </w:pPr>
            <w:r>
              <w:rPr>
                <w:rFonts w:eastAsia="Times New Roman" w:cstheme="minorHAnsi"/>
                <w:sz w:val="28"/>
                <w:szCs w:val="28"/>
              </w:rPr>
              <w:t>Lucy Bolton 1.0wte B7</w:t>
            </w:r>
          </w:p>
          <w:p w14:paraId="3CD5B207" w14:textId="77777777" w:rsidR="00922C6E" w:rsidRDefault="00922C6E" w:rsidP="00922C6E">
            <w:pPr>
              <w:spacing w:before="20" w:after="20"/>
              <w:rPr>
                <w:rFonts w:eastAsia="Times New Roman" w:cstheme="minorHAnsi"/>
                <w:sz w:val="28"/>
                <w:szCs w:val="28"/>
              </w:rPr>
            </w:pPr>
            <w:r>
              <w:rPr>
                <w:rFonts w:eastAsia="Times New Roman" w:cstheme="minorHAnsi"/>
                <w:sz w:val="28"/>
                <w:szCs w:val="28"/>
              </w:rPr>
              <w:t>Donna Williams 1.0 wte B7</w:t>
            </w:r>
          </w:p>
          <w:p w14:paraId="6D1B8C2F" w14:textId="77777777" w:rsidR="00922C6E" w:rsidRDefault="00922C6E" w:rsidP="00922C6E">
            <w:pPr>
              <w:spacing w:before="20" w:after="20"/>
              <w:rPr>
                <w:rFonts w:eastAsia="Times New Roman" w:cstheme="minorHAnsi"/>
                <w:sz w:val="28"/>
                <w:szCs w:val="28"/>
              </w:rPr>
            </w:pPr>
            <w:r>
              <w:rPr>
                <w:rFonts w:eastAsia="Times New Roman" w:cstheme="minorHAnsi"/>
                <w:sz w:val="28"/>
                <w:szCs w:val="28"/>
              </w:rPr>
              <w:t>Kelly O’Riley B6 0.4 wte</w:t>
            </w:r>
          </w:p>
          <w:p w14:paraId="54DDD884" w14:textId="1577763B" w:rsidR="00922C6E" w:rsidRDefault="00922C6E" w:rsidP="00922C6E">
            <w:pPr>
              <w:spacing w:before="20" w:after="20"/>
              <w:rPr>
                <w:rFonts w:eastAsia="Times New Roman" w:cstheme="minorHAnsi"/>
                <w:sz w:val="28"/>
                <w:szCs w:val="28"/>
              </w:rPr>
            </w:pPr>
            <w:r>
              <w:rPr>
                <w:rFonts w:eastAsia="Times New Roman" w:cstheme="minorHAnsi"/>
                <w:sz w:val="28"/>
                <w:szCs w:val="28"/>
              </w:rPr>
              <w:t>Bethan John B6 1.0 wte</w:t>
            </w:r>
          </w:p>
          <w:p w14:paraId="22FF6637" w14:textId="7FC6D46A" w:rsidR="002718B5" w:rsidRDefault="002718B5" w:rsidP="00922C6E">
            <w:pPr>
              <w:spacing w:before="20" w:after="20"/>
              <w:rPr>
                <w:rFonts w:eastAsia="Times New Roman" w:cstheme="minorHAnsi"/>
                <w:sz w:val="28"/>
                <w:szCs w:val="28"/>
              </w:rPr>
            </w:pPr>
            <w:r>
              <w:rPr>
                <w:rFonts w:eastAsia="Times New Roman" w:cstheme="minorHAnsi"/>
                <w:sz w:val="28"/>
                <w:szCs w:val="28"/>
              </w:rPr>
              <w:t>Charlotte Sansumo B6 1.0 wte</w:t>
            </w:r>
          </w:p>
          <w:p w14:paraId="5DC81A17" w14:textId="78DE4031" w:rsidR="00922C6E" w:rsidRDefault="002718B5" w:rsidP="00922C6E">
            <w:pPr>
              <w:spacing w:before="20" w:after="20"/>
              <w:rPr>
                <w:rFonts w:eastAsia="Times New Roman" w:cstheme="minorHAnsi"/>
                <w:sz w:val="28"/>
                <w:szCs w:val="28"/>
              </w:rPr>
            </w:pPr>
            <w:r>
              <w:rPr>
                <w:rFonts w:eastAsia="Times New Roman" w:cstheme="minorHAnsi"/>
                <w:sz w:val="28"/>
                <w:szCs w:val="28"/>
              </w:rPr>
              <w:t>Caru Owen B5</w:t>
            </w:r>
            <w:r w:rsidR="00922C6E">
              <w:rPr>
                <w:rFonts w:eastAsia="Times New Roman" w:cstheme="minorHAnsi"/>
                <w:sz w:val="28"/>
                <w:szCs w:val="28"/>
              </w:rPr>
              <w:t xml:space="preserve"> 1.0 wte</w:t>
            </w:r>
          </w:p>
          <w:p w14:paraId="609DD1E6" w14:textId="77777777" w:rsidR="00922C6E" w:rsidRDefault="00922C6E" w:rsidP="00922C6E">
            <w:pPr>
              <w:spacing w:before="20" w:after="20"/>
              <w:rPr>
                <w:rFonts w:eastAsia="Times New Roman" w:cstheme="minorHAnsi"/>
                <w:sz w:val="28"/>
                <w:szCs w:val="28"/>
              </w:rPr>
            </w:pPr>
            <w:r>
              <w:rPr>
                <w:rFonts w:eastAsia="Times New Roman" w:cstheme="minorHAnsi"/>
                <w:sz w:val="28"/>
                <w:szCs w:val="28"/>
              </w:rPr>
              <w:t>Kelly Austin 1.0 wte B5</w:t>
            </w:r>
          </w:p>
          <w:p w14:paraId="52BE9560" w14:textId="77777777" w:rsidR="00922C6E" w:rsidRDefault="00922C6E" w:rsidP="00922C6E">
            <w:pPr>
              <w:spacing w:before="20" w:after="20"/>
              <w:rPr>
                <w:rFonts w:eastAsia="Times New Roman" w:cstheme="minorHAnsi"/>
                <w:sz w:val="28"/>
                <w:szCs w:val="28"/>
              </w:rPr>
            </w:pPr>
            <w:r>
              <w:rPr>
                <w:rFonts w:eastAsia="Times New Roman" w:cstheme="minorHAnsi"/>
                <w:sz w:val="28"/>
                <w:szCs w:val="28"/>
              </w:rPr>
              <w:t>Ceri Hunt 1.0 wte B5</w:t>
            </w:r>
          </w:p>
          <w:p w14:paraId="747567E7" w14:textId="77777777" w:rsidR="00922C6E" w:rsidRDefault="00922C6E" w:rsidP="00922C6E">
            <w:pPr>
              <w:spacing w:before="20" w:after="20"/>
              <w:rPr>
                <w:rFonts w:eastAsia="Times New Roman" w:cstheme="minorHAnsi"/>
                <w:sz w:val="28"/>
                <w:szCs w:val="28"/>
              </w:rPr>
            </w:pPr>
            <w:r>
              <w:rPr>
                <w:rFonts w:eastAsia="Times New Roman" w:cstheme="minorHAnsi"/>
                <w:sz w:val="28"/>
                <w:szCs w:val="28"/>
              </w:rPr>
              <w:t>Ellen O’Flynn 1.0wte B5</w:t>
            </w:r>
          </w:p>
          <w:p w14:paraId="571FF590" w14:textId="77777777" w:rsidR="00922C6E" w:rsidRDefault="00922C6E" w:rsidP="00922C6E">
            <w:pPr>
              <w:spacing w:before="20" w:after="20"/>
              <w:rPr>
                <w:rFonts w:eastAsia="Times New Roman" w:cstheme="minorHAnsi"/>
                <w:sz w:val="28"/>
                <w:szCs w:val="28"/>
              </w:rPr>
            </w:pPr>
            <w:r>
              <w:rPr>
                <w:rFonts w:eastAsia="Times New Roman" w:cstheme="minorHAnsi"/>
                <w:sz w:val="28"/>
                <w:szCs w:val="28"/>
              </w:rPr>
              <w:t>Francis Pugsley 1.0wte B5</w:t>
            </w:r>
          </w:p>
          <w:p w14:paraId="001C7DD7" w14:textId="77777777" w:rsidR="00922C6E" w:rsidRDefault="00922C6E" w:rsidP="00922C6E">
            <w:pPr>
              <w:spacing w:before="20" w:after="20"/>
              <w:rPr>
                <w:rFonts w:eastAsia="Times New Roman" w:cstheme="minorHAnsi"/>
                <w:sz w:val="28"/>
                <w:szCs w:val="28"/>
              </w:rPr>
            </w:pPr>
            <w:r>
              <w:rPr>
                <w:rFonts w:eastAsia="Times New Roman" w:cstheme="minorHAnsi"/>
                <w:sz w:val="28"/>
                <w:szCs w:val="28"/>
              </w:rPr>
              <w:t>Amy Glass 1.0wte B5</w:t>
            </w:r>
          </w:p>
          <w:p w14:paraId="6014637E" w14:textId="77777777" w:rsidR="00922C6E" w:rsidRDefault="00922C6E" w:rsidP="00922C6E">
            <w:pPr>
              <w:spacing w:before="20" w:after="20"/>
              <w:rPr>
                <w:rFonts w:eastAsia="Times New Roman" w:cstheme="minorHAnsi"/>
                <w:sz w:val="28"/>
                <w:szCs w:val="28"/>
              </w:rPr>
            </w:pPr>
            <w:r>
              <w:rPr>
                <w:rFonts w:eastAsia="Times New Roman" w:cstheme="minorHAnsi"/>
                <w:sz w:val="28"/>
                <w:szCs w:val="28"/>
              </w:rPr>
              <w:lastRenderedPageBreak/>
              <w:t>Lyndsey Vaughan Gibson 1.0wte B5</w:t>
            </w:r>
          </w:p>
          <w:p w14:paraId="0939B012" w14:textId="005D0E37" w:rsidR="00922C6E" w:rsidRDefault="00922C6E" w:rsidP="00922C6E">
            <w:pPr>
              <w:spacing w:before="20" w:after="20"/>
              <w:rPr>
                <w:rFonts w:eastAsia="Times New Roman" w:cstheme="minorHAnsi"/>
                <w:sz w:val="28"/>
                <w:szCs w:val="28"/>
              </w:rPr>
            </w:pPr>
            <w:r>
              <w:rPr>
                <w:rFonts w:eastAsia="Times New Roman" w:cstheme="minorHAnsi"/>
                <w:sz w:val="28"/>
                <w:szCs w:val="28"/>
              </w:rPr>
              <w:t>Emma Jenkins 1.0wte B5</w:t>
            </w:r>
          </w:p>
          <w:p w14:paraId="0CF70C84" w14:textId="53BBB274" w:rsidR="002718B5" w:rsidRDefault="002718B5" w:rsidP="00922C6E">
            <w:pPr>
              <w:spacing w:before="20" w:after="20"/>
              <w:rPr>
                <w:rFonts w:eastAsia="Times New Roman" w:cstheme="minorHAnsi"/>
                <w:sz w:val="28"/>
                <w:szCs w:val="28"/>
              </w:rPr>
            </w:pPr>
            <w:r>
              <w:rPr>
                <w:rFonts w:eastAsia="Times New Roman" w:cstheme="minorHAnsi"/>
                <w:sz w:val="28"/>
                <w:szCs w:val="28"/>
              </w:rPr>
              <w:t>Stephanie Davies 1.0 wte B5</w:t>
            </w:r>
          </w:p>
          <w:p w14:paraId="62B9E3E1" w14:textId="18178FB0" w:rsidR="002718B5" w:rsidRDefault="002718B5" w:rsidP="00922C6E">
            <w:pPr>
              <w:spacing w:before="20" w:after="20"/>
              <w:rPr>
                <w:rFonts w:eastAsia="Times New Roman" w:cstheme="minorHAnsi"/>
                <w:sz w:val="28"/>
                <w:szCs w:val="28"/>
              </w:rPr>
            </w:pPr>
            <w:r>
              <w:rPr>
                <w:rFonts w:eastAsia="Times New Roman" w:cstheme="minorHAnsi"/>
                <w:sz w:val="28"/>
                <w:szCs w:val="28"/>
              </w:rPr>
              <w:t>Yvette Rees 1.0 wte B5</w:t>
            </w:r>
          </w:p>
          <w:p w14:paraId="5AF01300" w14:textId="48204D4F" w:rsidR="002718B5" w:rsidRDefault="002718B5" w:rsidP="00922C6E">
            <w:pPr>
              <w:spacing w:before="20" w:after="20"/>
              <w:rPr>
                <w:rFonts w:eastAsia="Times New Roman" w:cstheme="minorHAnsi"/>
                <w:sz w:val="28"/>
                <w:szCs w:val="28"/>
              </w:rPr>
            </w:pPr>
            <w:r>
              <w:rPr>
                <w:rFonts w:eastAsia="Times New Roman" w:cstheme="minorHAnsi"/>
                <w:sz w:val="28"/>
                <w:szCs w:val="28"/>
              </w:rPr>
              <w:t xml:space="preserve">Danielle Boyce 1.0 wte B5 </w:t>
            </w:r>
          </w:p>
          <w:p w14:paraId="0524557F" w14:textId="6A7D4066" w:rsidR="00922C6E" w:rsidRDefault="00922C6E" w:rsidP="00922C6E">
            <w:pPr>
              <w:spacing w:before="20" w:after="20"/>
              <w:rPr>
                <w:rFonts w:eastAsia="Times New Roman" w:cstheme="minorHAnsi"/>
                <w:sz w:val="28"/>
                <w:szCs w:val="28"/>
              </w:rPr>
            </w:pPr>
            <w:r>
              <w:rPr>
                <w:rFonts w:eastAsia="Times New Roman" w:cstheme="minorHAnsi"/>
                <w:sz w:val="28"/>
                <w:szCs w:val="28"/>
              </w:rPr>
              <w:t>Mark Parry 1.0wte B5</w:t>
            </w:r>
          </w:p>
          <w:p w14:paraId="621C6B6F" w14:textId="6746A584" w:rsidR="001C7B4B" w:rsidRDefault="001C7B4B" w:rsidP="00922C6E">
            <w:pPr>
              <w:spacing w:before="20" w:after="20"/>
              <w:rPr>
                <w:rFonts w:eastAsia="Times New Roman" w:cstheme="minorHAnsi"/>
                <w:sz w:val="28"/>
                <w:szCs w:val="28"/>
              </w:rPr>
            </w:pPr>
            <w:r>
              <w:rPr>
                <w:rFonts w:eastAsia="Times New Roman" w:cstheme="minorHAnsi"/>
                <w:sz w:val="28"/>
                <w:szCs w:val="28"/>
              </w:rPr>
              <w:t xml:space="preserve">Staff member attached to Child Psychology </w:t>
            </w:r>
            <w:r w:rsidR="005F7E8D">
              <w:rPr>
                <w:rFonts w:eastAsia="Times New Roman" w:cstheme="minorHAnsi"/>
                <w:sz w:val="28"/>
                <w:szCs w:val="28"/>
              </w:rPr>
              <w:t xml:space="preserve">Holly Bishop </w:t>
            </w:r>
            <w:r>
              <w:rPr>
                <w:rFonts w:eastAsia="Times New Roman" w:cstheme="minorHAnsi"/>
                <w:sz w:val="28"/>
                <w:szCs w:val="28"/>
              </w:rPr>
              <w:t xml:space="preserve">B5 1.0WTE </w:t>
            </w:r>
          </w:p>
          <w:p w14:paraId="78DE1907" w14:textId="77777777" w:rsidR="0029591B" w:rsidRDefault="0029591B" w:rsidP="0029591B">
            <w:pPr>
              <w:spacing w:before="20" w:after="20"/>
              <w:rPr>
                <w:rFonts w:eastAsia="Times New Roman" w:cstheme="minorHAnsi"/>
                <w:sz w:val="28"/>
                <w:szCs w:val="28"/>
              </w:rPr>
            </w:pPr>
          </w:p>
          <w:p w14:paraId="168E3899" w14:textId="0218092D" w:rsidR="0048123B" w:rsidRPr="001C4687" w:rsidRDefault="0048123B" w:rsidP="0029591B">
            <w:pPr>
              <w:spacing w:before="20" w:after="20"/>
              <w:rPr>
                <w:rFonts w:eastAsia="Times New Roman" w:cstheme="minorHAnsi"/>
                <w:sz w:val="28"/>
                <w:szCs w:val="28"/>
              </w:rPr>
            </w:pPr>
            <w:r>
              <w:rPr>
                <w:rFonts w:eastAsia="Times New Roman" w:cstheme="minorHAnsi"/>
                <w:sz w:val="28"/>
                <w:szCs w:val="28"/>
              </w:rPr>
              <w:t>*In reach staffing levels have been supplemented by CAMHS Core budget</w:t>
            </w:r>
          </w:p>
        </w:tc>
        <w:tc>
          <w:tcPr>
            <w:tcW w:w="4749" w:type="dxa"/>
          </w:tcPr>
          <w:p w14:paraId="54783FEF" w14:textId="77777777" w:rsidR="00922C6E" w:rsidRDefault="00922C6E" w:rsidP="00922C6E">
            <w:pPr>
              <w:spacing w:before="20" w:after="20"/>
              <w:rPr>
                <w:rFonts w:eastAsia="Times New Roman" w:cstheme="minorHAnsi"/>
                <w:sz w:val="28"/>
                <w:szCs w:val="28"/>
              </w:rPr>
            </w:pPr>
            <w:r>
              <w:rPr>
                <w:rFonts w:eastAsia="Times New Roman" w:cstheme="minorHAnsi"/>
                <w:sz w:val="28"/>
                <w:szCs w:val="28"/>
              </w:rPr>
              <w:lastRenderedPageBreak/>
              <w:t>Lucy Bolton 1.0wte B7</w:t>
            </w:r>
          </w:p>
          <w:p w14:paraId="2439983B" w14:textId="77777777" w:rsidR="00922C6E" w:rsidRDefault="00922C6E" w:rsidP="00922C6E">
            <w:pPr>
              <w:spacing w:before="20" w:after="20"/>
              <w:rPr>
                <w:rFonts w:eastAsia="Times New Roman" w:cstheme="minorHAnsi"/>
                <w:sz w:val="28"/>
                <w:szCs w:val="28"/>
              </w:rPr>
            </w:pPr>
            <w:r>
              <w:rPr>
                <w:rFonts w:eastAsia="Times New Roman" w:cstheme="minorHAnsi"/>
                <w:sz w:val="28"/>
                <w:szCs w:val="28"/>
              </w:rPr>
              <w:t>Donna Williams 1.0 wte B7</w:t>
            </w:r>
          </w:p>
          <w:p w14:paraId="5091D232" w14:textId="77777777" w:rsidR="00922C6E" w:rsidRDefault="00922C6E" w:rsidP="00922C6E">
            <w:pPr>
              <w:spacing w:before="20" w:after="20"/>
              <w:rPr>
                <w:rFonts w:eastAsia="Times New Roman" w:cstheme="minorHAnsi"/>
                <w:sz w:val="28"/>
                <w:szCs w:val="28"/>
              </w:rPr>
            </w:pPr>
            <w:r>
              <w:rPr>
                <w:rFonts w:eastAsia="Times New Roman" w:cstheme="minorHAnsi"/>
                <w:sz w:val="28"/>
                <w:szCs w:val="28"/>
              </w:rPr>
              <w:t>Kelly Austin 1.0 wte B5</w:t>
            </w:r>
          </w:p>
          <w:p w14:paraId="05399BF0" w14:textId="77777777" w:rsidR="00922C6E" w:rsidRDefault="00922C6E" w:rsidP="00922C6E">
            <w:pPr>
              <w:spacing w:before="20" w:after="20"/>
              <w:rPr>
                <w:rFonts w:eastAsia="Times New Roman" w:cstheme="minorHAnsi"/>
                <w:sz w:val="28"/>
                <w:szCs w:val="28"/>
              </w:rPr>
            </w:pPr>
            <w:r>
              <w:rPr>
                <w:rFonts w:eastAsia="Times New Roman" w:cstheme="minorHAnsi"/>
                <w:sz w:val="28"/>
                <w:szCs w:val="28"/>
              </w:rPr>
              <w:t>Conor Lloyd 1.0 wte B5</w:t>
            </w:r>
          </w:p>
          <w:p w14:paraId="0E1FFC84" w14:textId="77777777" w:rsidR="00922C6E" w:rsidRDefault="00922C6E" w:rsidP="00922C6E">
            <w:pPr>
              <w:spacing w:before="20" w:after="20"/>
              <w:rPr>
                <w:rFonts w:eastAsia="Times New Roman" w:cstheme="minorHAnsi"/>
                <w:sz w:val="28"/>
                <w:szCs w:val="28"/>
              </w:rPr>
            </w:pPr>
            <w:r>
              <w:rPr>
                <w:rFonts w:eastAsia="Times New Roman" w:cstheme="minorHAnsi"/>
                <w:sz w:val="28"/>
                <w:szCs w:val="28"/>
              </w:rPr>
              <w:t>Ceri Hunt 1.0 wte B5</w:t>
            </w:r>
          </w:p>
          <w:p w14:paraId="7C26FB83" w14:textId="77777777" w:rsidR="00922C6E" w:rsidRDefault="00922C6E" w:rsidP="00922C6E">
            <w:pPr>
              <w:spacing w:before="20" w:after="20"/>
              <w:rPr>
                <w:rFonts w:eastAsia="Times New Roman" w:cstheme="minorHAnsi"/>
                <w:sz w:val="28"/>
                <w:szCs w:val="28"/>
              </w:rPr>
            </w:pPr>
            <w:r>
              <w:rPr>
                <w:rFonts w:eastAsia="Times New Roman" w:cstheme="minorHAnsi"/>
                <w:sz w:val="28"/>
                <w:szCs w:val="28"/>
              </w:rPr>
              <w:t>Ellen O’Flynn 1.0wte B5</w:t>
            </w:r>
          </w:p>
          <w:p w14:paraId="7E8BCD31" w14:textId="77777777" w:rsidR="00922C6E" w:rsidRDefault="00922C6E" w:rsidP="00922C6E">
            <w:pPr>
              <w:spacing w:before="20" w:after="20"/>
              <w:rPr>
                <w:rFonts w:eastAsia="Times New Roman" w:cstheme="minorHAnsi"/>
                <w:sz w:val="28"/>
                <w:szCs w:val="28"/>
              </w:rPr>
            </w:pPr>
            <w:r>
              <w:rPr>
                <w:rFonts w:eastAsia="Times New Roman" w:cstheme="minorHAnsi"/>
                <w:sz w:val="28"/>
                <w:szCs w:val="28"/>
              </w:rPr>
              <w:t>Francis Pugsley 1.0wte B5</w:t>
            </w:r>
          </w:p>
          <w:p w14:paraId="544BD3B3" w14:textId="77777777" w:rsidR="00922C6E" w:rsidRDefault="00922C6E" w:rsidP="00922C6E">
            <w:pPr>
              <w:spacing w:before="20" w:after="20"/>
              <w:rPr>
                <w:rFonts w:eastAsia="Times New Roman" w:cstheme="minorHAnsi"/>
                <w:sz w:val="28"/>
                <w:szCs w:val="28"/>
              </w:rPr>
            </w:pPr>
            <w:r>
              <w:rPr>
                <w:rFonts w:eastAsia="Times New Roman" w:cstheme="minorHAnsi"/>
                <w:sz w:val="28"/>
                <w:szCs w:val="28"/>
              </w:rPr>
              <w:t>Amy Glass 1.0wte B5</w:t>
            </w:r>
          </w:p>
          <w:p w14:paraId="7C056073" w14:textId="77777777" w:rsidR="00922C6E" w:rsidRDefault="00922C6E" w:rsidP="00922C6E">
            <w:pPr>
              <w:spacing w:before="20" w:after="20"/>
              <w:rPr>
                <w:rFonts w:eastAsia="Times New Roman" w:cstheme="minorHAnsi"/>
                <w:sz w:val="28"/>
                <w:szCs w:val="28"/>
              </w:rPr>
            </w:pPr>
            <w:r>
              <w:rPr>
                <w:rFonts w:eastAsia="Times New Roman" w:cstheme="minorHAnsi"/>
                <w:sz w:val="28"/>
                <w:szCs w:val="28"/>
              </w:rPr>
              <w:t>Lyndsey Vaughan Gibson 1.0wte B5</w:t>
            </w:r>
          </w:p>
          <w:p w14:paraId="75522797" w14:textId="77777777" w:rsidR="00922C6E" w:rsidRDefault="00922C6E" w:rsidP="00922C6E">
            <w:pPr>
              <w:spacing w:before="20" w:after="20"/>
              <w:rPr>
                <w:rFonts w:eastAsia="Times New Roman" w:cstheme="minorHAnsi"/>
                <w:sz w:val="28"/>
                <w:szCs w:val="28"/>
              </w:rPr>
            </w:pPr>
            <w:r>
              <w:rPr>
                <w:rFonts w:eastAsia="Times New Roman" w:cstheme="minorHAnsi"/>
                <w:sz w:val="28"/>
                <w:szCs w:val="28"/>
              </w:rPr>
              <w:t>Emma Jenkins 1.0wte B5</w:t>
            </w:r>
          </w:p>
          <w:p w14:paraId="6BC5C9F5" w14:textId="77777777" w:rsidR="00922C6E" w:rsidRDefault="00922C6E" w:rsidP="00922C6E">
            <w:pPr>
              <w:spacing w:before="20" w:after="20"/>
              <w:rPr>
                <w:rFonts w:eastAsia="Times New Roman" w:cstheme="minorHAnsi"/>
                <w:sz w:val="28"/>
                <w:szCs w:val="28"/>
              </w:rPr>
            </w:pPr>
            <w:r>
              <w:rPr>
                <w:rFonts w:eastAsia="Times New Roman" w:cstheme="minorHAnsi"/>
                <w:sz w:val="28"/>
                <w:szCs w:val="28"/>
              </w:rPr>
              <w:t>Mark Parry 1.0wte B5</w:t>
            </w:r>
          </w:p>
          <w:p w14:paraId="691DFBAE" w14:textId="77777777" w:rsidR="0029591B" w:rsidRPr="001C4687" w:rsidRDefault="0029591B" w:rsidP="00922C6E">
            <w:pPr>
              <w:spacing w:before="20" w:after="20"/>
              <w:rPr>
                <w:rFonts w:eastAsia="Times New Roman" w:cstheme="minorHAnsi"/>
                <w:sz w:val="28"/>
                <w:szCs w:val="28"/>
              </w:rPr>
            </w:pPr>
          </w:p>
        </w:tc>
      </w:tr>
      <w:tr w:rsidR="0029591B" w:rsidRPr="0048742C" w14:paraId="2E2FB19E" w14:textId="77777777" w:rsidTr="00C20D83">
        <w:tc>
          <w:tcPr>
            <w:tcW w:w="6096" w:type="dxa"/>
          </w:tcPr>
          <w:p w14:paraId="300EA6D3" w14:textId="77777777" w:rsidR="0029591B" w:rsidRPr="001C4687" w:rsidRDefault="0029591B" w:rsidP="0029591B">
            <w:pPr>
              <w:spacing w:before="20" w:after="20"/>
              <w:rPr>
                <w:rFonts w:eastAsia="Times New Roman" w:cstheme="minorHAnsi"/>
                <w:sz w:val="28"/>
                <w:szCs w:val="28"/>
              </w:rPr>
            </w:pPr>
            <w:r w:rsidRPr="001C4687">
              <w:rPr>
                <w:rFonts w:eastAsia="Times New Roman" w:cstheme="minorHAnsi"/>
                <w:sz w:val="28"/>
                <w:szCs w:val="28"/>
              </w:rPr>
              <w:lastRenderedPageBreak/>
              <w:t>Other costs incurred to date (</w:t>
            </w:r>
            <w:r>
              <w:rPr>
                <w:rFonts w:eastAsia="Times New Roman" w:cstheme="minorHAnsi"/>
                <w:sz w:val="28"/>
                <w:szCs w:val="28"/>
              </w:rPr>
              <w:t>p</w:t>
            </w:r>
            <w:r w:rsidRPr="001C4687">
              <w:rPr>
                <w:rFonts w:eastAsia="Times New Roman" w:cstheme="minorHAnsi"/>
                <w:sz w:val="28"/>
                <w:szCs w:val="28"/>
              </w:rPr>
              <w:t xml:space="preserve">lease list </w:t>
            </w:r>
            <w:r>
              <w:rPr>
                <w:rFonts w:eastAsia="Times New Roman" w:cstheme="minorHAnsi"/>
                <w:sz w:val="28"/>
                <w:szCs w:val="28"/>
              </w:rPr>
              <w:t>i.e.</w:t>
            </w:r>
            <w:r w:rsidRPr="001C4687">
              <w:rPr>
                <w:rFonts w:eastAsia="Times New Roman" w:cstheme="minorHAnsi"/>
                <w:sz w:val="28"/>
                <w:szCs w:val="28"/>
              </w:rPr>
              <w:t xml:space="preserve"> staff training)</w:t>
            </w:r>
          </w:p>
        </w:tc>
        <w:tc>
          <w:tcPr>
            <w:tcW w:w="4748" w:type="dxa"/>
          </w:tcPr>
          <w:p w14:paraId="3D22C7FE" w14:textId="5E5D67CF" w:rsidR="0029591B" w:rsidRPr="001C4687" w:rsidRDefault="0048123B" w:rsidP="0029591B">
            <w:pPr>
              <w:spacing w:before="20" w:after="20"/>
              <w:rPr>
                <w:rFonts w:eastAsia="Times New Roman" w:cstheme="minorHAnsi"/>
                <w:sz w:val="28"/>
                <w:szCs w:val="28"/>
              </w:rPr>
            </w:pPr>
            <w:r>
              <w:rPr>
                <w:rFonts w:eastAsia="Times New Roman" w:cstheme="minorHAnsi"/>
                <w:sz w:val="28"/>
                <w:szCs w:val="28"/>
              </w:rPr>
              <w:t>£16,258</w:t>
            </w:r>
            <w:bookmarkStart w:id="0" w:name="_GoBack"/>
            <w:bookmarkEnd w:id="0"/>
          </w:p>
        </w:tc>
        <w:tc>
          <w:tcPr>
            <w:tcW w:w="4749" w:type="dxa"/>
          </w:tcPr>
          <w:p w14:paraId="0C8FB3BE" w14:textId="308E0F86" w:rsidR="00922C6E" w:rsidRDefault="00922C6E" w:rsidP="00922C6E">
            <w:pPr>
              <w:spacing w:before="20" w:after="20"/>
              <w:rPr>
                <w:rFonts w:eastAsia="Times New Roman" w:cstheme="minorHAnsi"/>
                <w:sz w:val="28"/>
                <w:szCs w:val="28"/>
              </w:rPr>
            </w:pPr>
            <w:r>
              <w:rPr>
                <w:rFonts w:eastAsia="Times New Roman" w:cstheme="minorHAnsi"/>
                <w:sz w:val="28"/>
                <w:szCs w:val="28"/>
              </w:rPr>
              <w:t xml:space="preserve">£5298 non pay i.e travel, equipment, stationary </w:t>
            </w:r>
          </w:p>
          <w:p w14:paraId="7A5F1EDB" w14:textId="7FEF34D8" w:rsidR="0029591B" w:rsidRPr="001C4687" w:rsidRDefault="00922C6E" w:rsidP="00922C6E">
            <w:pPr>
              <w:spacing w:before="20" w:after="20"/>
              <w:rPr>
                <w:rFonts w:eastAsia="Times New Roman" w:cstheme="minorHAnsi"/>
                <w:sz w:val="28"/>
                <w:szCs w:val="28"/>
              </w:rPr>
            </w:pPr>
            <w:r>
              <w:rPr>
                <w:rFonts w:eastAsia="Times New Roman" w:cstheme="minorHAnsi"/>
                <w:sz w:val="28"/>
                <w:szCs w:val="28"/>
              </w:rPr>
              <w:t>£1548 InterAct training</w:t>
            </w:r>
          </w:p>
        </w:tc>
      </w:tr>
      <w:tr w:rsidR="0029591B" w:rsidRPr="0048742C" w14:paraId="6AE8C0D0" w14:textId="77777777" w:rsidTr="00C20D83">
        <w:tc>
          <w:tcPr>
            <w:tcW w:w="15593" w:type="dxa"/>
            <w:gridSpan w:val="3"/>
            <w:shd w:val="clear" w:color="auto" w:fill="F2F2F2" w:themeFill="background1" w:themeFillShade="F2"/>
          </w:tcPr>
          <w:p w14:paraId="76BDD030" w14:textId="77777777" w:rsidR="0029591B" w:rsidRPr="001C4687" w:rsidRDefault="0029591B" w:rsidP="0029591B">
            <w:pPr>
              <w:spacing w:before="20" w:after="20"/>
              <w:rPr>
                <w:rFonts w:eastAsia="Times New Roman" w:cstheme="minorHAnsi"/>
                <w:b/>
                <w:bCs/>
                <w:sz w:val="28"/>
                <w:szCs w:val="28"/>
              </w:rPr>
            </w:pPr>
            <w:r w:rsidRPr="001C4687">
              <w:rPr>
                <w:rFonts w:eastAsia="Times New Roman" w:cstheme="minorHAnsi"/>
                <w:b/>
                <w:bCs/>
                <w:sz w:val="28"/>
                <w:szCs w:val="28"/>
              </w:rPr>
              <w:t>Please explain how your service has progressed in each area, building on what was anticipated at the beginning of the financial year</w:t>
            </w:r>
          </w:p>
        </w:tc>
      </w:tr>
      <w:tr w:rsidR="0029591B" w:rsidRPr="0048742C" w14:paraId="69E89184" w14:textId="77777777" w:rsidTr="00C20D83">
        <w:tc>
          <w:tcPr>
            <w:tcW w:w="6096" w:type="dxa"/>
            <w:shd w:val="clear" w:color="auto" w:fill="F2F2F2" w:themeFill="background1" w:themeFillShade="F2"/>
          </w:tcPr>
          <w:p w14:paraId="7E39E3AB" w14:textId="77777777" w:rsidR="0029591B" w:rsidRPr="001C4687" w:rsidRDefault="0029591B" w:rsidP="0029591B">
            <w:pPr>
              <w:spacing w:before="20" w:after="20"/>
              <w:jc w:val="center"/>
              <w:rPr>
                <w:rFonts w:eastAsia="Times New Roman" w:cstheme="minorHAnsi"/>
                <w:sz w:val="28"/>
                <w:szCs w:val="28"/>
              </w:rPr>
            </w:pPr>
          </w:p>
        </w:tc>
        <w:tc>
          <w:tcPr>
            <w:tcW w:w="9497" w:type="dxa"/>
            <w:gridSpan w:val="2"/>
            <w:shd w:val="clear" w:color="auto" w:fill="F2F2F2" w:themeFill="background1" w:themeFillShade="F2"/>
          </w:tcPr>
          <w:p w14:paraId="0DE01DEC" w14:textId="77777777" w:rsidR="0029591B" w:rsidRPr="00BE78AC" w:rsidRDefault="0029591B" w:rsidP="0029591B">
            <w:pPr>
              <w:spacing w:before="20" w:after="20"/>
              <w:jc w:val="center"/>
              <w:rPr>
                <w:rFonts w:eastAsia="Times New Roman" w:cstheme="minorHAnsi"/>
                <w:b/>
                <w:bCs/>
                <w:sz w:val="28"/>
                <w:szCs w:val="28"/>
              </w:rPr>
            </w:pPr>
            <w:r w:rsidRPr="00C17F11">
              <w:rPr>
                <w:rFonts w:eastAsia="Times New Roman" w:cstheme="minorHAnsi"/>
                <w:b/>
                <w:bCs/>
                <w:sz w:val="28"/>
                <w:szCs w:val="28"/>
              </w:rPr>
              <w:t xml:space="preserve">Update </w:t>
            </w:r>
          </w:p>
        </w:tc>
      </w:tr>
      <w:tr w:rsidR="0029591B" w:rsidRPr="0048742C" w14:paraId="44201722" w14:textId="77777777" w:rsidTr="00C20D83">
        <w:tc>
          <w:tcPr>
            <w:tcW w:w="6096" w:type="dxa"/>
          </w:tcPr>
          <w:p w14:paraId="1A236A4B" w14:textId="77777777" w:rsidR="0029591B" w:rsidRPr="001C4687" w:rsidRDefault="0029591B" w:rsidP="0029591B">
            <w:pPr>
              <w:spacing w:before="20" w:after="20"/>
              <w:rPr>
                <w:rFonts w:eastAsia="Times New Roman" w:cstheme="minorHAnsi"/>
                <w:sz w:val="28"/>
                <w:szCs w:val="28"/>
              </w:rPr>
            </w:pPr>
            <w:r w:rsidRPr="001C4687">
              <w:rPr>
                <w:rFonts w:eastAsia="Times New Roman" w:cstheme="minorHAnsi"/>
                <w:sz w:val="28"/>
                <w:szCs w:val="28"/>
              </w:rPr>
              <w:t>1. How have you engaged schools/school leaders and wider partners in service development and rollout across LA areas?</w:t>
            </w:r>
          </w:p>
        </w:tc>
        <w:tc>
          <w:tcPr>
            <w:tcW w:w="9497" w:type="dxa"/>
            <w:gridSpan w:val="2"/>
          </w:tcPr>
          <w:p w14:paraId="486DFF83" w14:textId="0796D57A" w:rsidR="0029591B" w:rsidRDefault="003F2F35" w:rsidP="0029591B">
            <w:pPr>
              <w:pBdr>
                <w:bottom w:val="single" w:sz="6" w:space="1" w:color="auto"/>
              </w:pBdr>
              <w:rPr>
                <w:rFonts w:eastAsia="Times New Roman" w:cstheme="minorHAnsi"/>
                <w:sz w:val="28"/>
                <w:szCs w:val="28"/>
              </w:rPr>
            </w:pPr>
            <w:r>
              <w:rPr>
                <w:rFonts w:eastAsia="Times New Roman" w:cstheme="minorHAnsi"/>
                <w:sz w:val="28"/>
                <w:szCs w:val="28"/>
              </w:rPr>
              <w:t>In Swansea</w:t>
            </w:r>
            <w:r w:rsidR="00922C6E">
              <w:rPr>
                <w:rFonts w:eastAsia="Times New Roman" w:cstheme="minorHAnsi"/>
                <w:sz w:val="28"/>
                <w:szCs w:val="28"/>
              </w:rPr>
              <w:t>, the</w:t>
            </w:r>
            <w:r>
              <w:rPr>
                <w:rFonts w:eastAsia="Times New Roman" w:cstheme="minorHAnsi"/>
                <w:sz w:val="28"/>
                <w:szCs w:val="28"/>
              </w:rPr>
              <w:t xml:space="preserve"> leads </w:t>
            </w:r>
            <w:r w:rsidR="0029591B">
              <w:rPr>
                <w:rFonts w:eastAsia="Times New Roman" w:cstheme="minorHAnsi"/>
                <w:sz w:val="28"/>
                <w:szCs w:val="28"/>
              </w:rPr>
              <w:t xml:space="preserve">actively participate in the Monthly Emotional Health and Wellbeing Forum.  This is a meeting that allows multiple agencies from the school communities to gather and share the current status in relation to their services.  Within Neath Port </w:t>
            </w:r>
            <w:r>
              <w:rPr>
                <w:rFonts w:eastAsia="Times New Roman" w:cstheme="minorHAnsi"/>
                <w:sz w:val="28"/>
                <w:szCs w:val="28"/>
              </w:rPr>
              <w:t xml:space="preserve">Talbot </w:t>
            </w:r>
            <w:r w:rsidR="0029591B">
              <w:rPr>
                <w:rFonts w:eastAsia="Times New Roman" w:cstheme="minorHAnsi"/>
                <w:sz w:val="28"/>
                <w:szCs w:val="28"/>
              </w:rPr>
              <w:t xml:space="preserve">LEA/SIR meeting </w:t>
            </w:r>
            <w:r>
              <w:rPr>
                <w:rFonts w:eastAsia="Times New Roman" w:cstheme="minorHAnsi"/>
                <w:sz w:val="28"/>
                <w:szCs w:val="28"/>
              </w:rPr>
              <w:t xml:space="preserve">are held </w:t>
            </w:r>
            <w:r w:rsidR="0029591B">
              <w:rPr>
                <w:rFonts w:eastAsia="Times New Roman" w:cstheme="minorHAnsi"/>
                <w:sz w:val="28"/>
                <w:szCs w:val="28"/>
              </w:rPr>
              <w:t>on a termly basis</w:t>
            </w:r>
            <w:r w:rsidR="005C708D">
              <w:rPr>
                <w:rFonts w:eastAsia="Times New Roman" w:cstheme="minorHAnsi"/>
                <w:sz w:val="28"/>
                <w:szCs w:val="28"/>
              </w:rPr>
              <w:t xml:space="preserve"> as well as being</w:t>
            </w:r>
            <w:r w:rsidR="00922C6E">
              <w:rPr>
                <w:rFonts w:eastAsia="Times New Roman" w:cstheme="minorHAnsi"/>
                <w:sz w:val="28"/>
                <w:szCs w:val="28"/>
              </w:rPr>
              <w:t xml:space="preserve"> a member of the inclusion self-</w:t>
            </w:r>
            <w:r w:rsidR="005C708D">
              <w:rPr>
                <w:rFonts w:eastAsia="Times New Roman" w:cstheme="minorHAnsi"/>
                <w:sz w:val="28"/>
                <w:szCs w:val="28"/>
              </w:rPr>
              <w:t>harm planning meeting</w:t>
            </w:r>
            <w:r w:rsidR="0029591B">
              <w:rPr>
                <w:rFonts w:eastAsia="Times New Roman" w:cstheme="minorHAnsi"/>
                <w:sz w:val="28"/>
                <w:szCs w:val="28"/>
              </w:rPr>
              <w:t xml:space="preserve">.  This meeting allows for services to share plans, identify potential issues and minimises the risk of duplication. </w:t>
            </w:r>
            <w:r w:rsidR="005C708D">
              <w:rPr>
                <w:rFonts w:eastAsia="Times New Roman" w:cstheme="minorHAnsi"/>
                <w:sz w:val="28"/>
                <w:szCs w:val="28"/>
              </w:rPr>
              <w:t xml:space="preserve">Across both areas we are also working with our counter parts to develop a plan In areas such as EBSA. </w:t>
            </w:r>
          </w:p>
          <w:p w14:paraId="446D02EC" w14:textId="77777777" w:rsidR="003F2F35" w:rsidRDefault="003F2F35" w:rsidP="0029591B">
            <w:pPr>
              <w:pBdr>
                <w:bottom w:val="single" w:sz="6" w:space="1" w:color="auto"/>
              </w:pBdr>
              <w:rPr>
                <w:rFonts w:eastAsia="Times New Roman" w:cstheme="minorHAnsi"/>
                <w:sz w:val="28"/>
                <w:szCs w:val="28"/>
              </w:rPr>
            </w:pPr>
          </w:p>
          <w:p w14:paraId="7DAC44AF" w14:textId="49BF3126" w:rsidR="005C708D" w:rsidRDefault="003F2F35" w:rsidP="0029591B">
            <w:pPr>
              <w:pBdr>
                <w:bottom w:val="single" w:sz="6" w:space="1" w:color="auto"/>
              </w:pBdr>
              <w:rPr>
                <w:rFonts w:eastAsia="Times New Roman" w:cstheme="minorHAnsi"/>
                <w:sz w:val="28"/>
                <w:szCs w:val="28"/>
              </w:rPr>
            </w:pPr>
            <w:r>
              <w:rPr>
                <w:rFonts w:eastAsia="Times New Roman" w:cstheme="minorHAnsi"/>
                <w:sz w:val="28"/>
                <w:szCs w:val="28"/>
              </w:rPr>
              <w:t xml:space="preserve">The lead nurse </w:t>
            </w:r>
            <w:r w:rsidR="005C708D">
              <w:rPr>
                <w:rFonts w:eastAsia="Times New Roman" w:cstheme="minorHAnsi"/>
                <w:sz w:val="28"/>
                <w:szCs w:val="28"/>
              </w:rPr>
              <w:t>is also a member of the RBP CYP Planning group and board, ALN operational gro</w:t>
            </w:r>
            <w:r w:rsidR="00922C6E">
              <w:rPr>
                <w:rFonts w:eastAsia="Times New Roman" w:cstheme="minorHAnsi"/>
                <w:sz w:val="28"/>
                <w:szCs w:val="28"/>
              </w:rPr>
              <w:t>up, south west suicide and self-</w:t>
            </w:r>
            <w:r w:rsidR="005C708D">
              <w:rPr>
                <w:rFonts w:eastAsia="Times New Roman" w:cstheme="minorHAnsi"/>
                <w:sz w:val="28"/>
                <w:szCs w:val="28"/>
              </w:rPr>
              <w:t xml:space="preserve">harm group and is engaging in developing a critical response plan with NPT LA.  This allows for a joined up approach in developments across the region. </w:t>
            </w:r>
          </w:p>
          <w:p w14:paraId="3EF026F9" w14:textId="77777777" w:rsidR="0029591B" w:rsidRDefault="0029591B" w:rsidP="0029591B">
            <w:pPr>
              <w:pBdr>
                <w:bottom w:val="single" w:sz="6" w:space="1" w:color="auto"/>
              </w:pBdr>
              <w:rPr>
                <w:rFonts w:eastAsia="Times New Roman" w:cstheme="minorHAnsi"/>
                <w:sz w:val="28"/>
                <w:szCs w:val="28"/>
              </w:rPr>
            </w:pPr>
          </w:p>
          <w:p w14:paraId="1E13E4E4" w14:textId="5E9968AD" w:rsidR="0029591B" w:rsidRDefault="0029591B" w:rsidP="0029591B">
            <w:pPr>
              <w:pBdr>
                <w:bottom w:val="single" w:sz="6" w:space="1" w:color="auto"/>
              </w:pBdr>
              <w:rPr>
                <w:rFonts w:eastAsia="Times New Roman" w:cstheme="minorHAnsi"/>
                <w:sz w:val="28"/>
                <w:szCs w:val="28"/>
              </w:rPr>
            </w:pPr>
            <w:r>
              <w:rPr>
                <w:rFonts w:eastAsia="Times New Roman" w:cstheme="minorHAnsi"/>
                <w:sz w:val="28"/>
                <w:szCs w:val="28"/>
              </w:rPr>
              <w:lastRenderedPageBreak/>
              <w:t>To develop relat</w:t>
            </w:r>
            <w:r w:rsidR="008474D9">
              <w:rPr>
                <w:rFonts w:eastAsia="Times New Roman" w:cstheme="minorHAnsi"/>
                <w:sz w:val="28"/>
                <w:szCs w:val="28"/>
              </w:rPr>
              <w:t xml:space="preserve">ionships and support schools with </w:t>
            </w:r>
            <w:r>
              <w:rPr>
                <w:rFonts w:eastAsia="Times New Roman" w:cstheme="minorHAnsi"/>
                <w:sz w:val="28"/>
                <w:szCs w:val="28"/>
              </w:rPr>
              <w:t xml:space="preserve"> local authorities to consider school in reach is ’working with’ rather than ‘doing to’  we invited a head teacher to attend our interview panel </w:t>
            </w:r>
            <w:r w:rsidR="005C708D">
              <w:rPr>
                <w:rFonts w:eastAsia="Times New Roman" w:cstheme="minorHAnsi"/>
                <w:sz w:val="28"/>
                <w:szCs w:val="28"/>
              </w:rPr>
              <w:t>for the School In-Reach senior practitioner post</w:t>
            </w:r>
            <w:r>
              <w:rPr>
                <w:rFonts w:eastAsia="Times New Roman" w:cstheme="minorHAnsi"/>
                <w:sz w:val="28"/>
                <w:szCs w:val="28"/>
              </w:rPr>
              <w:t xml:space="preserve">. </w:t>
            </w:r>
          </w:p>
          <w:p w14:paraId="7C40CEC6" w14:textId="77777777" w:rsidR="0029591B" w:rsidRDefault="0029591B" w:rsidP="0029591B">
            <w:pPr>
              <w:pBdr>
                <w:bottom w:val="single" w:sz="6" w:space="1" w:color="auto"/>
              </w:pBdr>
              <w:rPr>
                <w:rFonts w:eastAsia="Times New Roman" w:cstheme="minorHAnsi"/>
                <w:sz w:val="28"/>
                <w:szCs w:val="28"/>
              </w:rPr>
            </w:pPr>
          </w:p>
          <w:p w14:paraId="5D497ADD" w14:textId="0FC1C24C" w:rsidR="0029591B" w:rsidRDefault="0029591B" w:rsidP="0029591B">
            <w:pPr>
              <w:pBdr>
                <w:bottom w:val="single" w:sz="6" w:space="1" w:color="auto"/>
              </w:pBdr>
              <w:rPr>
                <w:rFonts w:eastAsia="Times New Roman" w:cstheme="minorHAnsi"/>
                <w:sz w:val="28"/>
                <w:szCs w:val="28"/>
              </w:rPr>
            </w:pPr>
            <w:r>
              <w:rPr>
                <w:rFonts w:eastAsia="Times New Roman" w:cstheme="minorHAnsi"/>
                <w:sz w:val="28"/>
                <w:szCs w:val="28"/>
              </w:rPr>
              <w:t xml:space="preserve">We regularly attend meetings with primary school heads and engage with wellbeing leaders within Secondary Schools.  We tailor our training programmes to meet the specific needs of the school and actively contribute to the LEA training program. </w:t>
            </w:r>
          </w:p>
          <w:p w14:paraId="17478566" w14:textId="2DD55ED7" w:rsidR="005C708D" w:rsidRDefault="005C708D" w:rsidP="0029591B">
            <w:pPr>
              <w:pBdr>
                <w:bottom w:val="single" w:sz="6" w:space="1" w:color="auto"/>
              </w:pBdr>
              <w:rPr>
                <w:rFonts w:eastAsia="Times New Roman" w:cstheme="minorHAnsi"/>
                <w:sz w:val="28"/>
                <w:szCs w:val="28"/>
              </w:rPr>
            </w:pPr>
          </w:p>
          <w:p w14:paraId="6DA42E34" w14:textId="48430130" w:rsidR="005C708D" w:rsidRDefault="003F2F35" w:rsidP="0029591B">
            <w:pPr>
              <w:pBdr>
                <w:bottom w:val="single" w:sz="6" w:space="1" w:color="auto"/>
              </w:pBdr>
              <w:rPr>
                <w:rFonts w:eastAsia="Times New Roman" w:cstheme="minorHAnsi"/>
                <w:sz w:val="28"/>
                <w:szCs w:val="28"/>
              </w:rPr>
            </w:pPr>
            <w:r>
              <w:rPr>
                <w:rFonts w:eastAsia="Times New Roman" w:cstheme="minorHAnsi"/>
                <w:sz w:val="28"/>
                <w:szCs w:val="28"/>
              </w:rPr>
              <w:t>In-Reach attended a</w:t>
            </w:r>
            <w:r w:rsidR="00922C6E">
              <w:rPr>
                <w:rFonts w:eastAsia="Times New Roman" w:cstheme="minorHAnsi"/>
                <w:sz w:val="28"/>
                <w:szCs w:val="28"/>
              </w:rPr>
              <w:t>n</w:t>
            </w:r>
            <w:r w:rsidR="005C708D">
              <w:rPr>
                <w:rFonts w:eastAsia="Times New Roman" w:cstheme="minorHAnsi"/>
                <w:sz w:val="28"/>
                <w:szCs w:val="28"/>
              </w:rPr>
              <w:t xml:space="preserve"> evaluation meeting of the school based counsel</w:t>
            </w:r>
            <w:r>
              <w:rPr>
                <w:rFonts w:eastAsia="Times New Roman" w:cstheme="minorHAnsi"/>
                <w:sz w:val="28"/>
                <w:szCs w:val="28"/>
              </w:rPr>
              <w:t>ling</w:t>
            </w:r>
            <w:r w:rsidR="005C708D">
              <w:rPr>
                <w:rFonts w:eastAsia="Times New Roman" w:cstheme="minorHAnsi"/>
                <w:sz w:val="28"/>
                <w:szCs w:val="28"/>
              </w:rPr>
              <w:t xml:space="preserve"> offering </w:t>
            </w:r>
            <w:r>
              <w:rPr>
                <w:rFonts w:eastAsia="Times New Roman" w:cstheme="minorHAnsi"/>
                <w:sz w:val="28"/>
                <w:szCs w:val="28"/>
              </w:rPr>
              <w:t xml:space="preserve">within Swansea </w:t>
            </w:r>
            <w:r w:rsidR="005C708D">
              <w:rPr>
                <w:rFonts w:eastAsia="Times New Roman" w:cstheme="minorHAnsi"/>
                <w:sz w:val="28"/>
                <w:szCs w:val="28"/>
              </w:rPr>
              <w:t xml:space="preserve">to ensure an </w:t>
            </w:r>
            <w:r>
              <w:rPr>
                <w:rFonts w:eastAsia="Times New Roman" w:cstheme="minorHAnsi"/>
                <w:sz w:val="28"/>
                <w:szCs w:val="28"/>
              </w:rPr>
              <w:t>In-Reach</w:t>
            </w:r>
            <w:r w:rsidR="005C708D">
              <w:rPr>
                <w:rFonts w:eastAsia="Times New Roman" w:cstheme="minorHAnsi"/>
                <w:sz w:val="28"/>
                <w:szCs w:val="28"/>
              </w:rPr>
              <w:t xml:space="preserve"> perspective of the service was provided. </w:t>
            </w:r>
          </w:p>
          <w:p w14:paraId="66FB50B7" w14:textId="77777777" w:rsidR="0029591B" w:rsidRDefault="0029591B" w:rsidP="0029591B">
            <w:pPr>
              <w:pBdr>
                <w:bottom w:val="single" w:sz="6" w:space="1" w:color="auto"/>
              </w:pBdr>
              <w:rPr>
                <w:rFonts w:eastAsia="Times New Roman" w:cstheme="minorHAnsi"/>
                <w:sz w:val="28"/>
                <w:szCs w:val="28"/>
              </w:rPr>
            </w:pPr>
          </w:p>
          <w:p w14:paraId="3DAE60C2" w14:textId="4D9173F7" w:rsidR="0029591B" w:rsidRDefault="0029591B" w:rsidP="0029591B">
            <w:pPr>
              <w:pBdr>
                <w:bottom w:val="single" w:sz="6" w:space="1" w:color="auto"/>
              </w:pBdr>
              <w:rPr>
                <w:rFonts w:eastAsia="Times New Roman" w:cstheme="minorHAnsi"/>
                <w:sz w:val="28"/>
                <w:szCs w:val="28"/>
              </w:rPr>
            </w:pPr>
            <w:r>
              <w:rPr>
                <w:rFonts w:eastAsia="Times New Roman" w:cstheme="minorHAnsi"/>
                <w:sz w:val="28"/>
                <w:szCs w:val="28"/>
              </w:rPr>
              <w:t xml:space="preserve">To support mental health conversations across the school community we actively participate in events such as wellbeing Wednesday and parent workshops to foster discussions on mental health. </w:t>
            </w:r>
            <w:r w:rsidR="003F2F35">
              <w:rPr>
                <w:rFonts w:eastAsia="Times New Roman" w:cstheme="minorHAnsi"/>
                <w:sz w:val="28"/>
                <w:szCs w:val="28"/>
              </w:rPr>
              <w:t xml:space="preserve">Alongside this we have engaged with home educated children and attend their coffee mornings within the NPT area alongside offering parent carers workshops and discussions around emotional health and wellbeing. </w:t>
            </w:r>
          </w:p>
          <w:p w14:paraId="601AA94A" w14:textId="53623F3A" w:rsidR="00922C6E" w:rsidRDefault="00922C6E" w:rsidP="0029591B">
            <w:pPr>
              <w:pBdr>
                <w:bottom w:val="single" w:sz="6" w:space="1" w:color="auto"/>
              </w:pBdr>
              <w:rPr>
                <w:rFonts w:eastAsia="Times New Roman" w:cstheme="minorHAnsi"/>
                <w:sz w:val="28"/>
                <w:szCs w:val="28"/>
              </w:rPr>
            </w:pPr>
          </w:p>
          <w:p w14:paraId="7B206823" w14:textId="109927C4" w:rsidR="00922C6E" w:rsidRDefault="00922C6E" w:rsidP="0029591B">
            <w:pPr>
              <w:pBdr>
                <w:bottom w:val="single" w:sz="6" w:space="1" w:color="auto"/>
              </w:pBdr>
              <w:rPr>
                <w:rFonts w:eastAsia="Times New Roman" w:cstheme="minorHAnsi"/>
                <w:sz w:val="28"/>
                <w:szCs w:val="28"/>
              </w:rPr>
            </w:pPr>
            <w:r>
              <w:rPr>
                <w:rFonts w:eastAsia="Times New Roman" w:cstheme="minorHAnsi"/>
                <w:sz w:val="28"/>
                <w:szCs w:val="28"/>
              </w:rPr>
              <w:t>Furthermore, we have held a Children’s Mental health event where we brought together over 40 services from health, education, local authority and 3</w:t>
            </w:r>
            <w:r w:rsidRPr="00922C6E">
              <w:rPr>
                <w:rFonts w:eastAsia="Times New Roman" w:cstheme="minorHAnsi"/>
                <w:sz w:val="28"/>
                <w:szCs w:val="28"/>
                <w:vertAlign w:val="superscript"/>
              </w:rPr>
              <w:t>rd</w:t>
            </w:r>
            <w:r>
              <w:rPr>
                <w:rFonts w:eastAsia="Times New Roman" w:cstheme="minorHAnsi"/>
                <w:sz w:val="28"/>
                <w:szCs w:val="28"/>
              </w:rPr>
              <w:t xml:space="preserve"> sector.  This supported professionals, CYP and parent/carers in understanding services available whilst enhancing relationships. </w:t>
            </w:r>
          </w:p>
          <w:p w14:paraId="7DB7AA80" w14:textId="77777777" w:rsidR="0029591B" w:rsidRDefault="0029591B" w:rsidP="0029591B">
            <w:pPr>
              <w:pBdr>
                <w:bottom w:val="single" w:sz="6" w:space="1" w:color="auto"/>
              </w:pBdr>
              <w:rPr>
                <w:rFonts w:eastAsia="Times New Roman" w:cstheme="minorHAnsi"/>
                <w:sz w:val="28"/>
                <w:szCs w:val="28"/>
              </w:rPr>
            </w:pPr>
          </w:p>
          <w:p w14:paraId="5BB183F4" w14:textId="65C2D023" w:rsidR="0029591B" w:rsidRPr="001C4687" w:rsidRDefault="0029591B" w:rsidP="0029591B">
            <w:pPr>
              <w:pBdr>
                <w:bottom w:val="single" w:sz="6" w:space="1" w:color="auto"/>
              </w:pBdr>
              <w:rPr>
                <w:rFonts w:eastAsia="Times New Roman" w:cstheme="minorHAnsi"/>
                <w:sz w:val="28"/>
                <w:szCs w:val="28"/>
              </w:rPr>
            </w:pPr>
            <w:r>
              <w:rPr>
                <w:rFonts w:eastAsia="Times New Roman" w:cstheme="minorHAnsi"/>
                <w:sz w:val="28"/>
                <w:szCs w:val="28"/>
              </w:rPr>
              <w:t>Additionally, we utilise social media, distribute termly newsletters and send yearly questionnaires to schools to ensure communication and engagement with stakeholders</w:t>
            </w:r>
          </w:p>
        </w:tc>
      </w:tr>
    </w:tbl>
    <w:p w14:paraId="1E2457FC" w14:textId="77777777" w:rsidR="001C126E" w:rsidRDefault="001C126E" w:rsidP="001C126E"/>
    <w:p w14:paraId="73500FD9" w14:textId="3E5197C1" w:rsidR="001C126E" w:rsidRDefault="001C126E" w:rsidP="001C126E"/>
    <w:p w14:paraId="5B37A36C" w14:textId="19F45710" w:rsidR="008474D9" w:rsidRDefault="008474D9" w:rsidP="001C126E"/>
    <w:p w14:paraId="4DBCB094" w14:textId="1136D54C" w:rsidR="008474D9" w:rsidRDefault="008474D9" w:rsidP="001C126E"/>
    <w:p w14:paraId="7FA16DE4" w14:textId="77777777" w:rsidR="008474D9" w:rsidRDefault="008474D9" w:rsidP="001C126E"/>
    <w:tbl>
      <w:tblPr>
        <w:tblStyle w:val="TableGrid1"/>
        <w:tblW w:w="15593" w:type="dxa"/>
        <w:tblInd w:w="-1139" w:type="dxa"/>
        <w:tblLook w:val="04A0" w:firstRow="1" w:lastRow="0" w:firstColumn="1" w:lastColumn="0" w:noHBand="0" w:noVBand="1"/>
      </w:tblPr>
      <w:tblGrid>
        <w:gridCol w:w="6096"/>
        <w:gridCol w:w="9497"/>
      </w:tblGrid>
      <w:tr w:rsidR="001C126E" w:rsidRPr="006228D4" w14:paraId="68220FB5" w14:textId="77777777" w:rsidTr="00C20D83">
        <w:tc>
          <w:tcPr>
            <w:tcW w:w="6096" w:type="dxa"/>
            <w:shd w:val="clear" w:color="auto" w:fill="F2F2F2" w:themeFill="background1" w:themeFillShade="F2"/>
          </w:tcPr>
          <w:p w14:paraId="617CE59A" w14:textId="77777777" w:rsidR="001C126E" w:rsidRPr="001C4687" w:rsidRDefault="001C126E" w:rsidP="00C20D83">
            <w:pPr>
              <w:spacing w:before="20" w:after="20"/>
              <w:jc w:val="center"/>
              <w:rPr>
                <w:rFonts w:eastAsia="Times New Roman" w:cstheme="minorHAnsi"/>
                <w:sz w:val="28"/>
                <w:szCs w:val="28"/>
              </w:rPr>
            </w:pPr>
          </w:p>
        </w:tc>
        <w:tc>
          <w:tcPr>
            <w:tcW w:w="9497" w:type="dxa"/>
            <w:shd w:val="clear" w:color="auto" w:fill="F2F2F2" w:themeFill="background1" w:themeFillShade="F2"/>
          </w:tcPr>
          <w:p w14:paraId="0F8122D5" w14:textId="77777777" w:rsidR="001C126E" w:rsidRPr="00C17F11" w:rsidRDefault="001C126E" w:rsidP="00C20D83">
            <w:pPr>
              <w:spacing w:before="20" w:after="20"/>
              <w:jc w:val="center"/>
              <w:rPr>
                <w:rFonts w:eastAsia="Times New Roman" w:cstheme="minorHAnsi"/>
                <w:b/>
                <w:bCs/>
                <w:sz w:val="28"/>
                <w:szCs w:val="28"/>
              </w:rPr>
            </w:pPr>
            <w:r w:rsidRPr="00C17F11">
              <w:rPr>
                <w:rFonts w:eastAsia="Times New Roman" w:cstheme="minorHAnsi"/>
                <w:b/>
                <w:bCs/>
                <w:sz w:val="28"/>
                <w:szCs w:val="28"/>
              </w:rPr>
              <w:t xml:space="preserve">Update </w:t>
            </w:r>
          </w:p>
        </w:tc>
      </w:tr>
      <w:tr w:rsidR="001C126E" w:rsidRPr="0048742C" w14:paraId="45B6EDC7" w14:textId="77777777" w:rsidTr="00C20D83">
        <w:tc>
          <w:tcPr>
            <w:tcW w:w="6096" w:type="dxa"/>
          </w:tcPr>
          <w:p w14:paraId="7DC173C8" w14:textId="77777777" w:rsidR="001C126E" w:rsidRDefault="001C126E" w:rsidP="00C20D83">
            <w:pPr>
              <w:spacing w:before="20" w:after="20"/>
              <w:rPr>
                <w:rFonts w:eastAsia="Times New Roman" w:cstheme="minorHAnsi"/>
                <w:sz w:val="28"/>
                <w:szCs w:val="28"/>
                <w:shd w:val="clear" w:color="auto" w:fill="FFFFFF" w:themeFill="background1"/>
              </w:rPr>
            </w:pPr>
            <w:r w:rsidRPr="001C4687">
              <w:rPr>
                <w:rFonts w:eastAsia="Times New Roman" w:cstheme="minorHAnsi"/>
                <w:sz w:val="28"/>
                <w:szCs w:val="28"/>
                <w:shd w:val="clear" w:color="auto" w:fill="FFFFFF" w:themeFill="background1"/>
              </w:rPr>
              <w:t xml:space="preserve">2. How have you ensured service development as part of an integrated, whole-system, regional approach? </w:t>
            </w:r>
          </w:p>
          <w:p w14:paraId="0183C87B" w14:textId="77777777" w:rsidR="001C126E" w:rsidRPr="00322CB3" w:rsidRDefault="001C126E" w:rsidP="00C20D83">
            <w:pPr>
              <w:spacing w:before="20" w:after="20"/>
              <w:rPr>
                <w:rFonts w:eastAsia="Times New Roman" w:cstheme="minorHAnsi"/>
                <w:sz w:val="28"/>
                <w:szCs w:val="28"/>
                <w:shd w:val="clear" w:color="auto" w:fill="FFFFFF" w:themeFill="background1"/>
              </w:rPr>
            </w:pPr>
            <w:r w:rsidRPr="001C4687">
              <w:rPr>
                <w:rFonts w:eastAsia="Times New Roman" w:cstheme="minorHAnsi"/>
                <w:sz w:val="28"/>
                <w:szCs w:val="28"/>
                <w:shd w:val="clear" w:color="auto" w:fill="FFFFFF" w:themeFill="background1"/>
              </w:rPr>
              <w:t xml:space="preserve">Developing and delivering services that support the emotional health and well-being of children and young people, ensuring schools/children and young people have timely access to appropriate support when needed?  </w:t>
            </w:r>
          </w:p>
        </w:tc>
        <w:tc>
          <w:tcPr>
            <w:tcW w:w="9497" w:type="dxa"/>
          </w:tcPr>
          <w:p w14:paraId="45C5D105" w14:textId="5DD04822" w:rsidR="001C126E" w:rsidRDefault="0029591B" w:rsidP="00C20D83">
            <w:pPr>
              <w:spacing w:before="20" w:after="20"/>
              <w:rPr>
                <w:rFonts w:eastAsia="Times New Roman" w:cstheme="minorHAnsi"/>
                <w:sz w:val="28"/>
                <w:szCs w:val="28"/>
              </w:rPr>
            </w:pPr>
            <w:r>
              <w:rPr>
                <w:rFonts w:ascii="Segoe UI" w:eastAsia="Times New Roman" w:hAnsi="Segoe UI" w:cs="Segoe UI"/>
                <w:color w:val="000000"/>
                <w:sz w:val="27"/>
                <w:szCs w:val="27"/>
                <w:lang w:eastAsia="en-GB"/>
              </w:rPr>
              <w:t xml:space="preserve">In </w:t>
            </w:r>
            <w:r>
              <w:rPr>
                <w:rFonts w:eastAsia="Times New Roman" w:cstheme="minorHAnsi"/>
                <w:sz w:val="28"/>
                <w:szCs w:val="28"/>
              </w:rPr>
              <w:t xml:space="preserve">Swansea, we actively participate in the Monthly Emotional Health and Wellbeing Forum.  This is a meeting that allows multiple agencies from the school communities to gather and share the current status in relation to their services.  Within Neath Port Talbot we hold a LEA/SIR meeting on a termly basis.  This meeting allows for services to share plans, identify potential issues and minimises the risk of duplication. </w:t>
            </w:r>
          </w:p>
          <w:p w14:paraId="1A6C3B63" w14:textId="6631D061" w:rsidR="00D369F0" w:rsidRDefault="00D369F0" w:rsidP="00C20D83">
            <w:pPr>
              <w:spacing w:before="20" w:after="20"/>
              <w:rPr>
                <w:rFonts w:ascii="Segoe UI" w:eastAsia="Times New Roman" w:hAnsi="Segoe UI" w:cs="Segoe UI"/>
                <w:color w:val="000000"/>
                <w:sz w:val="27"/>
                <w:szCs w:val="27"/>
                <w:lang w:eastAsia="en-GB"/>
              </w:rPr>
            </w:pPr>
          </w:p>
          <w:p w14:paraId="2014182B" w14:textId="158CB7FA" w:rsidR="00D369F0" w:rsidRDefault="00D369F0" w:rsidP="00C20D83">
            <w:pPr>
              <w:spacing w:before="20" w:after="20"/>
              <w:rPr>
                <w:rFonts w:ascii="Segoe UI" w:eastAsia="Times New Roman" w:hAnsi="Segoe UI" w:cs="Segoe UI"/>
                <w:color w:val="000000"/>
                <w:sz w:val="27"/>
                <w:szCs w:val="27"/>
                <w:lang w:eastAsia="en-GB"/>
              </w:rPr>
            </w:pPr>
            <w:r>
              <w:rPr>
                <w:rFonts w:ascii="Segoe UI" w:eastAsia="Times New Roman" w:hAnsi="Segoe UI" w:cs="Segoe UI"/>
                <w:color w:val="000000"/>
                <w:sz w:val="27"/>
                <w:szCs w:val="27"/>
                <w:lang w:eastAsia="en-GB"/>
              </w:rPr>
              <w:t>We support Community focused schools and as such</w:t>
            </w:r>
            <w:r w:rsidR="00922C6E">
              <w:rPr>
                <w:rFonts w:ascii="Segoe UI" w:eastAsia="Times New Roman" w:hAnsi="Segoe UI" w:cs="Segoe UI"/>
                <w:color w:val="000000"/>
                <w:sz w:val="27"/>
                <w:szCs w:val="27"/>
                <w:lang w:eastAsia="en-GB"/>
              </w:rPr>
              <w:t xml:space="preserve"> work in collaboration </w:t>
            </w:r>
            <w:r>
              <w:rPr>
                <w:rFonts w:ascii="Segoe UI" w:eastAsia="Times New Roman" w:hAnsi="Segoe UI" w:cs="Segoe UI"/>
                <w:color w:val="000000"/>
                <w:sz w:val="27"/>
                <w:szCs w:val="27"/>
                <w:lang w:eastAsia="en-GB"/>
              </w:rPr>
              <w:t>within</w:t>
            </w:r>
            <w:r w:rsidR="00922C6E">
              <w:rPr>
                <w:rFonts w:ascii="Segoe UI" w:eastAsia="Times New Roman" w:hAnsi="Segoe UI" w:cs="Segoe UI"/>
                <w:color w:val="000000"/>
                <w:sz w:val="27"/>
                <w:szCs w:val="27"/>
                <w:lang w:eastAsia="en-GB"/>
              </w:rPr>
              <w:t xml:space="preserve"> schools in</w:t>
            </w:r>
            <w:r>
              <w:rPr>
                <w:rFonts w:ascii="Segoe UI" w:eastAsia="Times New Roman" w:hAnsi="Segoe UI" w:cs="Segoe UI"/>
                <w:color w:val="000000"/>
                <w:sz w:val="27"/>
                <w:szCs w:val="27"/>
                <w:lang w:eastAsia="en-GB"/>
              </w:rPr>
              <w:t xml:space="preserve"> this area. </w:t>
            </w:r>
          </w:p>
          <w:p w14:paraId="377320CE" w14:textId="77777777" w:rsidR="0029591B" w:rsidRDefault="0029591B" w:rsidP="00C20D83">
            <w:pPr>
              <w:spacing w:before="20" w:after="20"/>
              <w:rPr>
                <w:rFonts w:ascii="Segoe UI" w:eastAsia="Times New Roman" w:hAnsi="Segoe UI" w:cs="Segoe UI"/>
                <w:color w:val="000000"/>
                <w:sz w:val="27"/>
                <w:szCs w:val="27"/>
                <w:lang w:eastAsia="en-GB"/>
              </w:rPr>
            </w:pPr>
          </w:p>
          <w:p w14:paraId="680A7CC2" w14:textId="5E973DE7" w:rsidR="0029591B" w:rsidRDefault="0029591B" w:rsidP="00C20D83">
            <w:pPr>
              <w:spacing w:before="20" w:after="20"/>
              <w:rPr>
                <w:rFonts w:ascii="Segoe UI" w:eastAsia="Times New Roman" w:hAnsi="Segoe UI" w:cs="Segoe UI"/>
                <w:color w:val="000000"/>
                <w:sz w:val="27"/>
                <w:szCs w:val="27"/>
                <w:lang w:eastAsia="en-GB"/>
              </w:rPr>
            </w:pPr>
            <w:r>
              <w:rPr>
                <w:rFonts w:ascii="Segoe UI" w:eastAsia="Times New Roman" w:hAnsi="Segoe UI" w:cs="Segoe UI"/>
                <w:color w:val="000000"/>
                <w:sz w:val="27"/>
                <w:szCs w:val="27"/>
                <w:lang w:eastAsia="en-GB"/>
              </w:rPr>
              <w:t>In addition</w:t>
            </w:r>
            <w:r w:rsidR="006C75EC">
              <w:rPr>
                <w:rFonts w:ascii="Segoe UI" w:eastAsia="Times New Roman" w:hAnsi="Segoe UI" w:cs="Segoe UI"/>
                <w:color w:val="000000"/>
                <w:sz w:val="27"/>
                <w:szCs w:val="27"/>
                <w:lang w:eastAsia="en-GB"/>
              </w:rPr>
              <w:t>, we</w:t>
            </w:r>
            <w:r>
              <w:rPr>
                <w:rFonts w:ascii="Segoe UI" w:eastAsia="Times New Roman" w:hAnsi="Segoe UI" w:cs="Segoe UI"/>
                <w:color w:val="000000"/>
                <w:sz w:val="27"/>
                <w:szCs w:val="27"/>
                <w:lang w:eastAsia="en-GB"/>
              </w:rPr>
              <w:t xml:space="preserve"> attend the Regional CYP strategy group and NEST/NYTH implementation group which utilises a whole systems approach. </w:t>
            </w:r>
            <w:r w:rsidR="00D369F0">
              <w:rPr>
                <w:rFonts w:ascii="Segoe UI" w:eastAsia="Times New Roman" w:hAnsi="Segoe UI" w:cs="Segoe UI"/>
                <w:color w:val="000000"/>
                <w:sz w:val="27"/>
                <w:szCs w:val="27"/>
                <w:lang w:eastAsia="en-GB"/>
              </w:rPr>
              <w:t>We also attend Healthy Schools.</w:t>
            </w:r>
          </w:p>
          <w:p w14:paraId="6B2EB8FE" w14:textId="77777777" w:rsidR="00922C6E" w:rsidRDefault="00922C6E" w:rsidP="00C20D83">
            <w:pPr>
              <w:spacing w:before="20" w:after="20"/>
              <w:rPr>
                <w:rFonts w:ascii="Segoe UI" w:eastAsia="Times New Roman" w:hAnsi="Segoe UI" w:cs="Segoe UI"/>
                <w:color w:val="000000"/>
                <w:sz w:val="27"/>
                <w:szCs w:val="27"/>
                <w:lang w:eastAsia="en-GB"/>
              </w:rPr>
            </w:pPr>
          </w:p>
          <w:p w14:paraId="37AEBDDF" w14:textId="53C220EF" w:rsidR="00D369F0" w:rsidRPr="001C4687" w:rsidRDefault="00D369F0" w:rsidP="00C20D83">
            <w:pPr>
              <w:spacing w:before="20" w:after="20"/>
              <w:rPr>
                <w:rFonts w:eastAsia="Times New Roman" w:cstheme="minorHAnsi"/>
                <w:sz w:val="28"/>
                <w:szCs w:val="28"/>
              </w:rPr>
            </w:pPr>
            <w:r>
              <w:rPr>
                <w:rFonts w:ascii="Segoe UI" w:eastAsia="Times New Roman" w:hAnsi="Segoe UI" w:cs="Segoe UI"/>
                <w:color w:val="000000"/>
                <w:sz w:val="27"/>
                <w:szCs w:val="27"/>
                <w:lang w:eastAsia="en-GB"/>
              </w:rPr>
              <w:t xml:space="preserve">As a service we recognise that training begins before qualifying and as such we have worked in collaboration with our Trinity St David in providing training to student teachers on their </w:t>
            </w:r>
            <w:r w:rsidR="00CE3D89">
              <w:rPr>
                <w:rFonts w:ascii="Segoe UI" w:eastAsia="Times New Roman" w:hAnsi="Segoe UI" w:cs="Segoe UI"/>
                <w:color w:val="000000"/>
                <w:sz w:val="27"/>
                <w:szCs w:val="27"/>
                <w:lang w:eastAsia="en-GB"/>
              </w:rPr>
              <w:t>MSc</w:t>
            </w:r>
            <w:r>
              <w:rPr>
                <w:rFonts w:ascii="Segoe UI" w:eastAsia="Times New Roman" w:hAnsi="Segoe UI" w:cs="Segoe UI"/>
                <w:color w:val="000000"/>
                <w:sz w:val="27"/>
                <w:szCs w:val="27"/>
                <w:lang w:eastAsia="en-GB"/>
              </w:rPr>
              <w:t xml:space="preserve"> and NQT. </w:t>
            </w:r>
          </w:p>
        </w:tc>
      </w:tr>
      <w:tr w:rsidR="001C126E" w:rsidRPr="0048742C" w14:paraId="2E9A4B54" w14:textId="77777777" w:rsidTr="00C20D83">
        <w:tc>
          <w:tcPr>
            <w:tcW w:w="6096" w:type="dxa"/>
          </w:tcPr>
          <w:p w14:paraId="15CCC177" w14:textId="77777777" w:rsidR="001C126E" w:rsidRDefault="001C126E" w:rsidP="00C20D83">
            <w:pPr>
              <w:spacing w:before="20" w:after="20"/>
              <w:rPr>
                <w:rFonts w:eastAsia="Times New Roman" w:cstheme="minorHAnsi"/>
                <w:sz w:val="28"/>
                <w:szCs w:val="28"/>
              </w:rPr>
            </w:pPr>
            <w:r w:rsidRPr="001C4687">
              <w:rPr>
                <w:rFonts w:eastAsia="Times New Roman" w:cstheme="minorHAnsi"/>
                <w:sz w:val="28"/>
                <w:szCs w:val="28"/>
              </w:rPr>
              <w:t xml:space="preserve">3. What supervision process does your service provide to school staff? </w:t>
            </w:r>
          </w:p>
          <w:p w14:paraId="6B26A15C" w14:textId="77777777" w:rsidR="001C126E" w:rsidRPr="001C4687" w:rsidRDefault="001C126E" w:rsidP="00C20D83">
            <w:pPr>
              <w:spacing w:before="20" w:after="20"/>
              <w:rPr>
                <w:rFonts w:eastAsia="Times New Roman" w:cstheme="minorHAnsi"/>
                <w:sz w:val="28"/>
                <w:szCs w:val="28"/>
              </w:rPr>
            </w:pPr>
            <w:r w:rsidRPr="001C4687">
              <w:rPr>
                <w:rFonts w:eastAsia="Times New Roman" w:cstheme="minorHAnsi"/>
                <w:sz w:val="28"/>
                <w:szCs w:val="28"/>
              </w:rPr>
              <w:t>Please outline what and how</w:t>
            </w:r>
            <w:r>
              <w:rPr>
                <w:rFonts w:eastAsia="Times New Roman" w:cstheme="minorHAnsi"/>
                <w:sz w:val="28"/>
                <w:szCs w:val="28"/>
              </w:rPr>
              <w:t>.</w:t>
            </w:r>
          </w:p>
        </w:tc>
        <w:tc>
          <w:tcPr>
            <w:tcW w:w="9497" w:type="dxa"/>
          </w:tcPr>
          <w:p w14:paraId="106A05A1" w14:textId="00404049" w:rsidR="001C126E" w:rsidRDefault="0029591B" w:rsidP="0029591B">
            <w:pPr>
              <w:spacing w:before="20" w:after="20"/>
              <w:rPr>
                <w:rFonts w:ascii="Segoe UI" w:eastAsia="Times New Roman" w:hAnsi="Segoe UI" w:cs="Segoe UI"/>
                <w:color w:val="000000"/>
                <w:sz w:val="27"/>
                <w:szCs w:val="27"/>
                <w:lang w:eastAsia="en-GB"/>
              </w:rPr>
            </w:pPr>
            <w:r w:rsidRPr="007F05C6">
              <w:rPr>
                <w:rFonts w:ascii="Segoe UI" w:eastAsia="Times New Roman" w:hAnsi="Segoe UI" w:cs="Segoe UI"/>
                <w:color w:val="000000"/>
                <w:sz w:val="27"/>
                <w:szCs w:val="27"/>
                <w:lang w:eastAsia="en-GB"/>
              </w:rPr>
              <w:t>We’ve</w:t>
            </w:r>
            <w:r>
              <w:rPr>
                <w:rFonts w:ascii="Segoe UI" w:eastAsia="Times New Roman" w:hAnsi="Segoe UI" w:cs="Segoe UI"/>
                <w:color w:val="000000"/>
                <w:sz w:val="27"/>
                <w:szCs w:val="27"/>
                <w:lang w:eastAsia="en-GB"/>
              </w:rPr>
              <w:t xml:space="preserve"> established </w:t>
            </w:r>
            <w:r w:rsidR="00CE3D89">
              <w:rPr>
                <w:rFonts w:ascii="Segoe UI" w:eastAsia="Times New Roman" w:hAnsi="Segoe UI" w:cs="Segoe UI"/>
                <w:color w:val="000000"/>
                <w:sz w:val="27"/>
                <w:szCs w:val="27"/>
                <w:lang w:eastAsia="en-GB"/>
              </w:rPr>
              <w:t>multi-</w:t>
            </w:r>
            <w:r w:rsidR="00CE3D89" w:rsidRPr="007F05C6">
              <w:rPr>
                <w:rFonts w:ascii="Segoe UI" w:eastAsia="Times New Roman" w:hAnsi="Segoe UI" w:cs="Segoe UI"/>
                <w:color w:val="000000"/>
                <w:sz w:val="27"/>
                <w:szCs w:val="27"/>
                <w:lang w:eastAsia="en-GB"/>
              </w:rPr>
              <w:t>disciplinary</w:t>
            </w:r>
            <w:r w:rsidRPr="007F05C6">
              <w:rPr>
                <w:rFonts w:ascii="Segoe UI" w:eastAsia="Times New Roman" w:hAnsi="Segoe UI" w:cs="Segoe UI"/>
                <w:color w:val="000000"/>
                <w:sz w:val="27"/>
                <w:szCs w:val="27"/>
                <w:lang w:eastAsia="en-GB"/>
              </w:rPr>
              <w:t xml:space="preserve"> meetings that bring together va</w:t>
            </w:r>
            <w:r>
              <w:rPr>
                <w:rFonts w:ascii="Segoe UI" w:eastAsia="Times New Roman" w:hAnsi="Segoe UI" w:cs="Segoe UI"/>
                <w:color w:val="000000"/>
                <w:sz w:val="27"/>
                <w:szCs w:val="27"/>
                <w:lang w:eastAsia="en-GB"/>
              </w:rPr>
              <w:t>rious professionals, including School B</w:t>
            </w:r>
            <w:r w:rsidRPr="007F05C6">
              <w:rPr>
                <w:rFonts w:ascii="Segoe UI" w:eastAsia="Times New Roman" w:hAnsi="Segoe UI" w:cs="Segoe UI"/>
                <w:color w:val="000000"/>
                <w:sz w:val="27"/>
                <w:szCs w:val="27"/>
                <w:lang w:eastAsia="en-GB"/>
              </w:rPr>
              <w:t xml:space="preserve">ased </w:t>
            </w:r>
            <w:r>
              <w:rPr>
                <w:rFonts w:ascii="Segoe UI" w:eastAsia="Times New Roman" w:hAnsi="Segoe UI" w:cs="Segoe UI"/>
                <w:color w:val="000000"/>
                <w:sz w:val="27"/>
                <w:szCs w:val="27"/>
                <w:lang w:eastAsia="en-GB"/>
              </w:rPr>
              <w:t>C</w:t>
            </w:r>
            <w:r w:rsidRPr="007F05C6">
              <w:rPr>
                <w:rFonts w:ascii="Segoe UI" w:eastAsia="Times New Roman" w:hAnsi="Segoe UI" w:cs="Segoe UI"/>
                <w:color w:val="000000"/>
                <w:sz w:val="27"/>
                <w:szCs w:val="27"/>
                <w:lang w:eastAsia="en-GB"/>
              </w:rPr>
              <w:t>ounsellors</w:t>
            </w:r>
            <w:r>
              <w:rPr>
                <w:rFonts w:ascii="Segoe UI" w:eastAsia="Times New Roman" w:hAnsi="Segoe UI" w:cs="Segoe UI"/>
                <w:color w:val="000000"/>
                <w:sz w:val="27"/>
                <w:szCs w:val="27"/>
                <w:lang w:eastAsia="en-GB"/>
              </w:rPr>
              <w:t>, E</w:t>
            </w:r>
            <w:r w:rsidRPr="007F05C6">
              <w:rPr>
                <w:rFonts w:ascii="Segoe UI" w:eastAsia="Times New Roman" w:hAnsi="Segoe UI" w:cs="Segoe UI"/>
                <w:color w:val="000000"/>
                <w:sz w:val="27"/>
                <w:szCs w:val="27"/>
                <w:lang w:eastAsia="en-GB"/>
              </w:rPr>
              <w:t xml:space="preserve">ducational </w:t>
            </w:r>
            <w:r>
              <w:rPr>
                <w:rFonts w:ascii="Segoe UI" w:eastAsia="Times New Roman" w:hAnsi="Segoe UI" w:cs="Segoe UI"/>
                <w:color w:val="000000"/>
                <w:sz w:val="27"/>
                <w:szCs w:val="27"/>
                <w:lang w:eastAsia="en-GB"/>
              </w:rPr>
              <w:t xml:space="preserve">Psychologists, Wellbeing staff from the Local Authority, and School </w:t>
            </w:r>
            <w:r w:rsidR="00CE3D89">
              <w:rPr>
                <w:rFonts w:ascii="Segoe UI" w:eastAsia="Times New Roman" w:hAnsi="Segoe UI" w:cs="Segoe UI"/>
                <w:color w:val="000000"/>
                <w:sz w:val="27"/>
                <w:szCs w:val="27"/>
                <w:lang w:eastAsia="en-GB"/>
              </w:rPr>
              <w:t>In-Reach</w:t>
            </w:r>
            <w:r>
              <w:rPr>
                <w:rFonts w:ascii="Segoe UI" w:eastAsia="Times New Roman" w:hAnsi="Segoe UI" w:cs="Segoe UI"/>
                <w:color w:val="000000"/>
                <w:sz w:val="27"/>
                <w:szCs w:val="27"/>
                <w:lang w:eastAsia="en-GB"/>
              </w:rPr>
              <w:t xml:space="preserve"> staff</w:t>
            </w:r>
            <w:r w:rsidRPr="007F05C6">
              <w:rPr>
                <w:rFonts w:ascii="Segoe UI" w:eastAsia="Times New Roman" w:hAnsi="Segoe UI" w:cs="Segoe UI"/>
                <w:color w:val="000000"/>
                <w:sz w:val="27"/>
                <w:szCs w:val="27"/>
                <w:lang w:eastAsia="en-GB"/>
              </w:rPr>
              <w:t xml:space="preserve"> These meetings offer schools </w:t>
            </w:r>
            <w:r w:rsidR="006C75EC" w:rsidRPr="007F05C6">
              <w:rPr>
                <w:rFonts w:ascii="Segoe UI" w:eastAsia="Times New Roman" w:hAnsi="Segoe UI" w:cs="Segoe UI"/>
                <w:color w:val="000000"/>
                <w:sz w:val="27"/>
                <w:szCs w:val="27"/>
                <w:lang w:eastAsia="en-GB"/>
              </w:rPr>
              <w:t>an</w:t>
            </w:r>
            <w:r w:rsidRPr="007F05C6">
              <w:rPr>
                <w:rFonts w:ascii="Segoe UI" w:eastAsia="Times New Roman" w:hAnsi="Segoe UI" w:cs="Segoe UI"/>
                <w:color w:val="000000"/>
                <w:sz w:val="27"/>
                <w:szCs w:val="27"/>
                <w:lang w:eastAsia="en-GB"/>
              </w:rPr>
              <w:t xml:space="preserve"> </w:t>
            </w:r>
            <w:r>
              <w:rPr>
                <w:rFonts w:ascii="Segoe UI" w:eastAsia="Times New Roman" w:hAnsi="Segoe UI" w:cs="Segoe UI"/>
                <w:color w:val="000000"/>
                <w:sz w:val="27"/>
                <w:szCs w:val="27"/>
                <w:lang w:eastAsia="en-GB"/>
              </w:rPr>
              <w:t xml:space="preserve">opportunity </w:t>
            </w:r>
            <w:r w:rsidRPr="007F05C6">
              <w:rPr>
                <w:rFonts w:ascii="Segoe UI" w:eastAsia="Times New Roman" w:hAnsi="Segoe UI" w:cs="Segoe UI"/>
                <w:color w:val="000000"/>
                <w:sz w:val="27"/>
                <w:szCs w:val="27"/>
                <w:lang w:eastAsia="en-GB"/>
              </w:rPr>
              <w:t xml:space="preserve">to </w:t>
            </w:r>
            <w:r>
              <w:rPr>
                <w:rFonts w:ascii="Segoe UI" w:eastAsia="Times New Roman" w:hAnsi="Segoe UI" w:cs="Segoe UI"/>
                <w:color w:val="000000"/>
                <w:sz w:val="27"/>
                <w:szCs w:val="27"/>
                <w:lang w:eastAsia="en-GB"/>
              </w:rPr>
              <w:t xml:space="preserve">discuss </w:t>
            </w:r>
            <w:r w:rsidRPr="007F05C6">
              <w:rPr>
                <w:rFonts w:ascii="Segoe UI" w:eastAsia="Times New Roman" w:hAnsi="Segoe UI" w:cs="Segoe UI"/>
                <w:color w:val="000000"/>
                <w:sz w:val="27"/>
                <w:szCs w:val="27"/>
                <w:lang w:eastAsia="en-GB"/>
              </w:rPr>
              <w:t xml:space="preserve">individual </w:t>
            </w:r>
            <w:r>
              <w:rPr>
                <w:rFonts w:ascii="Segoe UI" w:eastAsia="Times New Roman" w:hAnsi="Segoe UI" w:cs="Segoe UI"/>
                <w:color w:val="000000"/>
                <w:sz w:val="27"/>
                <w:szCs w:val="27"/>
                <w:lang w:eastAsia="en-GB"/>
              </w:rPr>
              <w:t xml:space="preserve">pupils </w:t>
            </w:r>
            <w:r w:rsidRPr="007F05C6">
              <w:rPr>
                <w:rFonts w:ascii="Segoe UI" w:eastAsia="Times New Roman" w:hAnsi="Segoe UI" w:cs="Segoe UI"/>
                <w:color w:val="000000"/>
                <w:sz w:val="27"/>
                <w:szCs w:val="27"/>
                <w:lang w:eastAsia="en-GB"/>
              </w:rPr>
              <w:t>needs and receive advice and support from a multidisciplinary team (MDT).</w:t>
            </w:r>
            <w:r>
              <w:rPr>
                <w:rFonts w:ascii="Segoe UI" w:eastAsia="Times New Roman" w:hAnsi="Segoe UI" w:cs="Segoe UI"/>
                <w:color w:val="000000"/>
                <w:sz w:val="27"/>
                <w:szCs w:val="27"/>
                <w:lang w:eastAsia="en-GB"/>
              </w:rPr>
              <w:t xml:space="preserve">Furthermore, we facilitate case discussions and consultations to ensure a comprehensive approach to addressing </w:t>
            </w:r>
            <w:r w:rsidR="006C75EC">
              <w:rPr>
                <w:rFonts w:ascii="Segoe UI" w:eastAsia="Times New Roman" w:hAnsi="Segoe UI" w:cs="Segoe UI"/>
                <w:color w:val="000000"/>
                <w:sz w:val="27"/>
                <w:szCs w:val="27"/>
                <w:lang w:eastAsia="en-GB"/>
              </w:rPr>
              <w:t>student’s</w:t>
            </w:r>
            <w:r>
              <w:rPr>
                <w:rFonts w:ascii="Segoe UI" w:eastAsia="Times New Roman" w:hAnsi="Segoe UI" w:cs="Segoe UI"/>
                <w:color w:val="000000"/>
                <w:sz w:val="27"/>
                <w:szCs w:val="27"/>
                <w:lang w:eastAsia="en-GB"/>
              </w:rPr>
              <w:t xml:space="preserve"> needs.  The frequency of these meetings varies from one school to another as we prioritise tailoring our support to meet each schools specific needs.</w:t>
            </w:r>
          </w:p>
          <w:p w14:paraId="548575E0" w14:textId="77777777" w:rsidR="0029591B" w:rsidRDefault="0029591B" w:rsidP="0029591B">
            <w:pPr>
              <w:spacing w:before="20" w:after="20"/>
              <w:rPr>
                <w:rFonts w:ascii="Segoe UI" w:eastAsia="Times New Roman" w:hAnsi="Segoe UI" w:cs="Segoe UI"/>
                <w:color w:val="000000"/>
                <w:sz w:val="27"/>
                <w:szCs w:val="27"/>
                <w:lang w:eastAsia="en-GB"/>
              </w:rPr>
            </w:pPr>
          </w:p>
          <w:p w14:paraId="551D3C44" w14:textId="77777777" w:rsidR="0029591B" w:rsidRDefault="0029591B" w:rsidP="0029591B">
            <w:pPr>
              <w:spacing w:before="20" w:after="20"/>
              <w:rPr>
                <w:rFonts w:ascii="Segoe UI" w:eastAsia="Times New Roman" w:hAnsi="Segoe UI" w:cs="Segoe UI"/>
                <w:color w:val="000000"/>
                <w:sz w:val="27"/>
                <w:szCs w:val="27"/>
                <w:lang w:eastAsia="en-GB"/>
              </w:rPr>
            </w:pPr>
            <w:r>
              <w:rPr>
                <w:rFonts w:ascii="Segoe UI" w:eastAsia="Times New Roman" w:hAnsi="Segoe UI" w:cs="Segoe UI"/>
                <w:color w:val="000000"/>
                <w:sz w:val="27"/>
                <w:szCs w:val="27"/>
                <w:lang w:eastAsia="en-GB"/>
              </w:rPr>
              <w:t xml:space="preserve">Additionally, we provide training sessions aimed at helping school staff reflect on their practices and support their skills in </w:t>
            </w:r>
            <w:r w:rsidR="006C75EC">
              <w:rPr>
                <w:rFonts w:ascii="Segoe UI" w:eastAsia="Times New Roman" w:hAnsi="Segoe UI" w:cs="Segoe UI"/>
                <w:color w:val="000000"/>
                <w:sz w:val="27"/>
                <w:szCs w:val="27"/>
                <w:lang w:eastAsia="en-GB"/>
              </w:rPr>
              <w:t>pupil’s</w:t>
            </w:r>
            <w:r>
              <w:rPr>
                <w:rFonts w:ascii="Segoe UI" w:eastAsia="Times New Roman" w:hAnsi="Segoe UI" w:cs="Segoe UI"/>
                <w:color w:val="000000"/>
                <w:sz w:val="27"/>
                <w:szCs w:val="27"/>
                <w:lang w:eastAsia="en-GB"/>
              </w:rPr>
              <w:t xml:space="preserve"> wellbeing. </w:t>
            </w:r>
          </w:p>
          <w:p w14:paraId="0C281991" w14:textId="77777777" w:rsidR="005C708D" w:rsidRDefault="005C708D" w:rsidP="0029591B">
            <w:pPr>
              <w:spacing w:before="20" w:after="20"/>
              <w:rPr>
                <w:rFonts w:ascii="Segoe UI" w:eastAsia="Times New Roman" w:hAnsi="Segoe UI" w:cs="Segoe UI"/>
                <w:color w:val="000000"/>
                <w:sz w:val="27"/>
                <w:szCs w:val="27"/>
                <w:lang w:eastAsia="en-GB"/>
              </w:rPr>
            </w:pPr>
          </w:p>
          <w:p w14:paraId="440929ED" w14:textId="72F172B7" w:rsidR="005C708D" w:rsidRPr="001C4687" w:rsidRDefault="005C708D" w:rsidP="0029591B">
            <w:pPr>
              <w:spacing w:before="20" w:after="20"/>
              <w:rPr>
                <w:rFonts w:eastAsia="Times New Roman" w:cstheme="minorHAnsi"/>
                <w:sz w:val="28"/>
                <w:szCs w:val="28"/>
              </w:rPr>
            </w:pPr>
            <w:r>
              <w:rPr>
                <w:rFonts w:ascii="Segoe UI" w:eastAsia="Times New Roman" w:hAnsi="Segoe UI" w:cs="Segoe UI"/>
                <w:color w:val="000000"/>
                <w:sz w:val="27"/>
                <w:szCs w:val="27"/>
                <w:lang w:eastAsia="en-GB"/>
              </w:rPr>
              <w:t xml:space="preserve">The lead Nurse has also been </w:t>
            </w:r>
            <w:r w:rsidR="003F2F35">
              <w:rPr>
                <w:rFonts w:ascii="Segoe UI" w:eastAsia="Times New Roman" w:hAnsi="Segoe UI" w:cs="Segoe UI"/>
                <w:color w:val="000000"/>
                <w:sz w:val="27"/>
                <w:szCs w:val="27"/>
                <w:lang w:eastAsia="en-GB"/>
              </w:rPr>
              <w:t>piloting supervision</w:t>
            </w:r>
            <w:r>
              <w:rPr>
                <w:rFonts w:ascii="Segoe UI" w:eastAsia="Times New Roman" w:hAnsi="Segoe UI" w:cs="Segoe UI"/>
                <w:color w:val="000000"/>
                <w:sz w:val="27"/>
                <w:szCs w:val="27"/>
                <w:lang w:eastAsia="en-GB"/>
              </w:rPr>
              <w:t xml:space="preserve"> sessions within a school to explore further enhancing staff wellbeing. </w:t>
            </w:r>
            <w:r w:rsidR="003F2F35">
              <w:rPr>
                <w:rFonts w:ascii="Segoe UI" w:eastAsia="Times New Roman" w:hAnsi="Segoe UI" w:cs="Segoe UI"/>
                <w:color w:val="000000"/>
                <w:sz w:val="27"/>
                <w:szCs w:val="27"/>
                <w:lang w:eastAsia="en-GB"/>
              </w:rPr>
              <w:t xml:space="preserve">The aim is to evaluate this to consider how this can be further developed in the next academic year. </w:t>
            </w:r>
          </w:p>
        </w:tc>
      </w:tr>
      <w:tr w:rsidR="001C126E" w:rsidRPr="0048742C" w14:paraId="20AF2113" w14:textId="77777777" w:rsidTr="00C20D83">
        <w:tc>
          <w:tcPr>
            <w:tcW w:w="6096" w:type="dxa"/>
          </w:tcPr>
          <w:p w14:paraId="7048B45F" w14:textId="77777777" w:rsidR="001C126E" w:rsidRPr="001C4687" w:rsidRDefault="001C126E" w:rsidP="00C20D83">
            <w:pPr>
              <w:spacing w:before="20" w:after="20"/>
              <w:rPr>
                <w:rFonts w:eastAsia="Times New Roman" w:cstheme="minorHAnsi"/>
                <w:sz w:val="28"/>
                <w:szCs w:val="28"/>
              </w:rPr>
            </w:pPr>
            <w:r w:rsidRPr="001C4687">
              <w:rPr>
                <w:rFonts w:eastAsia="Times New Roman" w:cstheme="minorHAnsi"/>
                <w:sz w:val="28"/>
                <w:szCs w:val="28"/>
              </w:rPr>
              <w:t xml:space="preserve">4. How have you ensured that the role of a CAMHS In-reach practitioner will not be diluted </w:t>
            </w:r>
            <w:r>
              <w:rPr>
                <w:rFonts w:eastAsia="Times New Roman" w:cstheme="minorHAnsi"/>
                <w:sz w:val="28"/>
                <w:szCs w:val="28"/>
              </w:rPr>
              <w:t>(</w:t>
            </w:r>
            <w:r w:rsidRPr="001C4687">
              <w:rPr>
                <w:rFonts w:eastAsia="Times New Roman" w:cstheme="minorHAnsi"/>
                <w:sz w:val="28"/>
                <w:szCs w:val="28"/>
              </w:rPr>
              <w:t>by, for example, supplementing core sCAMHS or by stretching their time too thinly across too many staff and/or schools or through pressure to work directly with children and young people</w:t>
            </w:r>
            <w:r>
              <w:rPr>
                <w:rFonts w:eastAsia="Times New Roman" w:cstheme="minorHAnsi"/>
                <w:sz w:val="28"/>
                <w:szCs w:val="28"/>
              </w:rPr>
              <w:t>)</w:t>
            </w:r>
            <w:r w:rsidRPr="001C4687">
              <w:rPr>
                <w:rFonts w:eastAsia="Times New Roman" w:cstheme="minorHAnsi"/>
                <w:sz w:val="28"/>
                <w:szCs w:val="28"/>
              </w:rPr>
              <w:t xml:space="preserve">? </w:t>
            </w:r>
          </w:p>
        </w:tc>
        <w:tc>
          <w:tcPr>
            <w:tcW w:w="9497" w:type="dxa"/>
          </w:tcPr>
          <w:p w14:paraId="4A32593D" w14:textId="3EBBB292" w:rsidR="001C126E" w:rsidRDefault="0029591B" w:rsidP="00C20D83">
            <w:pPr>
              <w:spacing w:before="20" w:after="20"/>
              <w:rPr>
                <w:rFonts w:ascii="Segoe UI" w:eastAsia="Times New Roman" w:hAnsi="Segoe UI" w:cs="Segoe UI"/>
                <w:color w:val="000000"/>
                <w:sz w:val="27"/>
                <w:szCs w:val="27"/>
                <w:lang w:eastAsia="en-GB"/>
              </w:rPr>
            </w:pPr>
            <w:r w:rsidRPr="008D1C28">
              <w:rPr>
                <w:rFonts w:ascii="Segoe UI" w:eastAsia="Times New Roman" w:hAnsi="Segoe UI" w:cs="Segoe UI"/>
                <w:color w:val="000000"/>
                <w:sz w:val="27"/>
                <w:szCs w:val="27"/>
                <w:lang w:eastAsia="en-GB"/>
              </w:rPr>
              <w:t>School In</w:t>
            </w:r>
            <w:r w:rsidR="00D369F0">
              <w:rPr>
                <w:rFonts w:ascii="Segoe UI" w:eastAsia="Times New Roman" w:hAnsi="Segoe UI" w:cs="Segoe UI"/>
                <w:color w:val="000000"/>
                <w:sz w:val="27"/>
                <w:szCs w:val="27"/>
                <w:lang w:eastAsia="en-GB"/>
              </w:rPr>
              <w:t>-</w:t>
            </w:r>
            <w:r w:rsidRPr="008D1C28">
              <w:rPr>
                <w:rFonts w:ascii="Segoe UI" w:eastAsia="Times New Roman" w:hAnsi="Segoe UI" w:cs="Segoe UI"/>
                <w:color w:val="000000"/>
                <w:sz w:val="27"/>
                <w:szCs w:val="27"/>
                <w:lang w:eastAsia="en-GB"/>
              </w:rPr>
              <w:t xml:space="preserve">Reach </w:t>
            </w:r>
            <w:r w:rsidR="00D369F0">
              <w:rPr>
                <w:rFonts w:ascii="Segoe UI" w:eastAsia="Times New Roman" w:hAnsi="Segoe UI" w:cs="Segoe UI"/>
                <w:color w:val="000000"/>
                <w:sz w:val="27"/>
                <w:szCs w:val="27"/>
                <w:lang w:eastAsia="en-GB"/>
              </w:rPr>
              <w:t xml:space="preserve">is a service within its own right </w:t>
            </w:r>
            <w:r w:rsidRPr="008D1C28">
              <w:rPr>
                <w:rFonts w:ascii="Segoe UI" w:eastAsia="Times New Roman" w:hAnsi="Segoe UI" w:cs="Segoe UI"/>
                <w:color w:val="000000"/>
                <w:sz w:val="27"/>
                <w:szCs w:val="27"/>
                <w:lang w:eastAsia="en-GB"/>
              </w:rPr>
              <w:t xml:space="preserve">and </w:t>
            </w:r>
            <w:r w:rsidR="00D369F0">
              <w:rPr>
                <w:rFonts w:ascii="Segoe UI" w:eastAsia="Times New Roman" w:hAnsi="Segoe UI" w:cs="Segoe UI"/>
                <w:color w:val="000000"/>
                <w:sz w:val="27"/>
                <w:szCs w:val="27"/>
                <w:lang w:eastAsia="en-GB"/>
              </w:rPr>
              <w:t>as such the team</w:t>
            </w:r>
            <w:r w:rsidRPr="008D1C28">
              <w:rPr>
                <w:rFonts w:ascii="Segoe UI" w:eastAsia="Times New Roman" w:hAnsi="Segoe UI" w:cs="Segoe UI"/>
                <w:color w:val="000000"/>
                <w:sz w:val="27"/>
                <w:szCs w:val="27"/>
                <w:lang w:eastAsia="en-GB"/>
              </w:rPr>
              <w:t xml:space="preserve"> operate independently</w:t>
            </w:r>
            <w:r w:rsidR="00D369F0">
              <w:rPr>
                <w:rFonts w:ascii="Segoe UI" w:eastAsia="Times New Roman" w:hAnsi="Segoe UI" w:cs="Segoe UI"/>
                <w:color w:val="000000"/>
                <w:sz w:val="27"/>
                <w:szCs w:val="27"/>
                <w:lang w:eastAsia="en-GB"/>
              </w:rPr>
              <w:t xml:space="preserve"> from CAMHS</w:t>
            </w:r>
            <w:r w:rsidRPr="008D1C28">
              <w:rPr>
                <w:rFonts w:ascii="Segoe UI" w:eastAsia="Times New Roman" w:hAnsi="Segoe UI" w:cs="Segoe UI"/>
                <w:color w:val="000000"/>
                <w:sz w:val="27"/>
                <w:szCs w:val="27"/>
                <w:lang w:eastAsia="en-GB"/>
              </w:rPr>
              <w:t>, providing a safeguard against the pressures faced by CAMHS. Our service follows a stepped approach, offering interventions such as whole-class training and group sessions, among others. Staff members are empowered to decline interventions when they believe they are not necessary.</w:t>
            </w:r>
          </w:p>
          <w:p w14:paraId="668562D5" w14:textId="77777777" w:rsidR="003F2F35" w:rsidRDefault="003F2F35" w:rsidP="00C20D83">
            <w:pPr>
              <w:spacing w:before="20" w:after="20"/>
              <w:rPr>
                <w:rFonts w:ascii="Segoe UI" w:eastAsia="Times New Roman" w:hAnsi="Segoe UI" w:cs="Segoe UI"/>
                <w:color w:val="000000"/>
                <w:sz w:val="27"/>
                <w:szCs w:val="27"/>
                <w:lang w:eastAsia="en-GB"/>
              </w:rPr>
            </w:pPr>
          </w:p>
          <w:p w14:paraId="303C9F11" w14:textId="08B364F6" w:rsidR="0029591B" w:rsidRPr="001C4687" w:rsidRDefault="0029591B" w:rsidP="0029591B">
            <w:pPr>
              <w:spacing w:before="20" w:after="20"/>
              <w:rPr>
                <w:rFonts w:eastAsia="Times New Roman" w:cstheme="minorHAnsi"/>
                <w:sz w:val="28"/>
                <w:szCs w:val="28"/>
              </w:rPr>
            </w:pPr>
            <w:r>
              <w:rPr>
                <w:rFonts w:ascii="Segoe UI" w:eastAsia="Times New Roman" w:hAnsi="Segoe UI" w:cs="Segoe UI"/>
                <w:color w:val="000000"/>
                <w:sz w:val="27"/>
                <w:szCs w:val="27"/>
                <w:lang w:eastAsia="en-GB"/>
              </w:rPr>
              <w:t xml:space="preserve">In </w:t>
            </w:r>
            <w:r w:rsidRPr="008D1C28">
              <w:rPr>
                <w:rFonts w:ascii="Segoe UI" w:eastAsia="Times New Roman" w:hAnsi="Segoe UI" w:cs="Segoe UI"/>
                <w:color w:val="000000"/>
                <w:sz w:val="27"/>
                <w:szCs w:val="27"/>
                <w:lang w:eastAsia="en-GB"/>
              </w:rPr>
              <w:t>the S</w:t>
            </w:r>
            <w:r w:rsidR="00D369F0">
              <w:rPr>
                <w:rFonts w:ascii="Segoe UI" w:eastAsia="Times New Roman" w:hAnsi="Segoe UI" w:cs="Segoe UI"/>
                <w:color w:val="000000"/>
                <w:sz w:val="27"/>
                <w:szCs w:val="27"/>
                <w:lang w:eastAsia="en-GB"/>
              </w:rPr>
              <w:t xml:space="preserve">wansea Bay area, our staff </w:t>
            </w:r>
            <w:r w:rsidRPr="008D1C28">
              <w:rPr>
                <w:rFonts w:ascii="Segoe UI" w:eastAsia="Times New Roman" w:hAnsi="Segoe UI" w:cs="Segoe UI"/>
                <w:color w:val="000000"/>
                <w:sz w:val="27"/>
                <w:szCs w:val="27"/>
                <w:lang w:eastAsia="en-GB"/>
              </w:rPr>
              <w:t>provide interventions for what we refer to as the "missing middle." To ensure the capacity for this, we h</w:t>
            </w:r>
            <w:r>
              <w:rPr>
                <w:rFonts w:ascii="Segoe UI" w:eastAsia="Times New Roman" w:hAnsi="Segoe UI" w:cs="Segoe UI"/>
                <w:color w:val="000000"/>
                <w:sz w:val="27"/>
                <w:szCs w:val="27"/>
                <w:lang w:eastAsia="en-GB"/>
              </w:rPr>
              <w:t>ave allocated additional resources</w:t>
            </w:r>
            <w:r w:rsidR="00D369F0">
              <w:rPr>
                <w:rFonts w:ascii="Segoe UI" w:eastAsia="Times New Roman" w:hAnsi="Segoe UI" w:cs="Segoe UI"/>
                <w:color w:val="000000"/>
                <w:sz w:val="27"/>
                <w:szCs w:val="27"/>
                <w:lang w:eastAsia="en-GB"/>
              </w:rPr>
              <w:t xml:space="preserve"> (3.4 wte </w:t>
            </w:r>
            <w:r w:rsidR="00ED354E">
              <w:rPr>
                <w:rFonts w:ascii="Segoe UI" w:eastAsia="Times New Roman" w:hAnsi="Segoe UI" w:cs="Segoe UI"/>
                <w:color w:val="000000"/>
                <w:sz w:val="27"/>
                <w:szCs w:val="27"/>
                <w:lang w:eastAsia="en-GB"/>
              </w:rPr>
              <w:t>B6 and increased B</w:t>
            </w:r>
            <w:r w:rsidR="00D369F0">
              <w:rPr>
                <w:rFonts w:ascii="Segoe UI" w:eastAsia="Times New Roman" w:hAnsi="Segoe UI" w:cs="Segoe UI"/>
                <w:color w:val="000000"/>
                <w:sz w:val="27"/>
                <w:szCs w:val="27"/>
                <w:lang w:eastAsia="en-GB"/>
              </w:rPr>
              <w:t>5 hours to full time rather than term time)</w:t>
            </w:r>
            <w:r w:rsidRPr="008D1C28">
              <w:rPr>
                <w:rFonts w:ascii="Segoe UI" w:eastAsia="Times New Roman" w:hAnsi="Segoe UI" w:cs="Segoe UI"/>
                <w:color w:val="000000"/>
                <w:sz w:val="27"/>
                <w:szCs w:val="27"/>
                <w:lang w:eastAsia="en-GB"/>
              </w:rPr>
              <w:t xml:space="preserve">. </w:t>
            </w:r>
            <w:r w:rsidR="00ED354E">
              <w:rPr>
                <w:rFonts w:ascii="Segoe UI" w:eastAsia="Times New Roman" w:hAnsi="Segoe UI" w:cs="Segoe UI"/>
                <w:color w:val="000000"/>
                <w:sz w:val="27"/>
                <w:szCs w:val="27"/>
                <w:lang w:eastAsia="en-GB"/>
              </w:rPr>
              <w:t xml:space="preserve">We feel it is important to offer interventions with CYP, however this is a stepped approach for a small proportion and </w:t>
            </w:r>
            <w:r>
              <w:rPr>
                <w:rFonts w:ascii="Segoe UI" w:eastAsia="Times New Roman" w:hAnsi="Segoe UI" w:cs="Segoe UI"/>
                <w:color w:val="000000"/>
                <w:sz w:val="27"/>
                <w:szCs w:val="27"/>
                <w:lang w:eastAsia="en-GB"/>
              </w:rPr>
              <w:t xml:space="preserve">If </w:t>
            </w:r>
            <w:r w:rsidRPr="008D1C28">
              <w:rPr>
                <w:rFonts w:ascii="Segoe UI" w:eastAsia="Times New Roman" w:hAnsi="Segoe UI" w:cs="Segoe UI"/>
                <w:color w:val="000000"/>
                <w:sz w:val="27"/>
                <w:szCs w:val="27"/>
                <w:lang w:eastAsia="en-GB"/>
              </w:rPr>
              <w:t xml:space="preserve">a young person reaches the CAMHS threshold, a clear pathway is established. Practitioners identify individuals who require CAMHS intervention and place them on the CAMHS intervention list. This process ensures that </w:t>
            </w:r>
            <w:r w:rsidR="003F2F35">
              <w:rPr>
                <w:rFonts w:ascii="Segoe UI" w:eastAsia="Times New Roman" w:hAnsi="Segoe UI" w:cs="Segoe UI"/>
                <w:color w:val="000000"/>
                <w:sz w:val="27"/>
                <w:szCs w:val="27"/>
                <w:lang w:eastAsia="en-GB"/>
              </w:rPr>
              <w:t xml:space="preserve">School </w:t>
            </w:r>
            <w:r w:rsidR="00ED354E">
              <w:rPr>
                <w:rFonts w:ascii="Segoe UI" w:eastAsia="Times New Roman" w:hAnsi="Segoe UI" w:cs="Segoe UI"/>
                <w:color w:val="000000"/>
                <w:sz w:val="27"/>
                <w:szCs w:val="27"/>
                <w:lang w:eastAsia="en-GB"/>
              </w:rPr>
              <w:t>In-Reach</w:t>
            </w:r>
            <w:r>
              <w:rPr>
                <w:rFonts w:ascii="Segoe UI" w:eastAsia="Times New Roman" w:hAnsi="Segoe UI" w:cs="Segoe UI"/>
                <w:color w:val="000000"/>
                <w:sz w:val="27"/>
                <w:szCs w:val="27"/>
                <w:lang w:eastAsia="en-GB"/>
              </w:rPr>
              <w:t xml:space="preserve"> is not supplementing CAMHS and the pupil is seen by the appropriate professionals. </w:t>
            </w:r>
          </w:p>
        </w:tc>
      </w:tr>
      <w:tr w:rsidR="001C126E" w:rsidRPr="0048742C" w14:paraId="7256F342" w14:textId="77777777" w:rsidTr="00C20D83">
        <w:tc>
          <w:tcPr>
            <w:tcW w:w="6096" w:type="dxa"/>
          </w:tcPr>
          <w:p w14:paraId="79949DD5" w14:textId="77777777" w:rsidR="001C126E" w:rsidRPr="001C4687" w:rsidRDefault="001C126E" w:rsidP="00C20D83">
            <w:pPr>
              <w:spacing w:before="20" w:after="20"/>
              <w:rPr>
                <w:rFonts w:eastAsia="Times New Roman" w:cstheme="minorHAnsi"/>
                <w:sz w:val="28"/>
                <w:szCs w:val="28"/>
              </w:rPr>
            </w:pPr>
            <w:r w:rsidRPr="001C4687">
              <w:rPr>
                <w:rFonts w:eastAsia="Times New Roman" w:cstheme="minorHAnsi"/>
                <w:sz w:val="28"/>
                <w:szCs w:val="28"/>
              </w:rPr>
              <w:t>5. How do you continue to ensure the Welsh language offer is strengthened through for example, Welsh speaking practitioners and ensuring the translation of written material?</w:t>
            </w:r>
          </w:p>
        </w:tc>
        <w:tc>
          <w:tcPr>
            <w:tcW w:w="9497" w:type="dxa"/>
          </w:tcPr>
          <w:p w14:paraId="5BFF33F7" w14:textId="77777777" w:rsidR="0029591B" w:rsidRDefault="0029591B" w:rsidP="00C20D83">
            <w:pPr>
              <w:spacing w:before="20" w:after="20"/>
              <w:rPr>
                <w:rFonts w:eastAsia="Times New Roman" w:cstheme="minorHAnsi"/>
                <w:sz w:val="28"/>
                <w:szCs w:val="28"/>
              </w:rPr>
            </w:pPr>
            <w:r>
              <w:rPr>
                <w:rFonts w:eastAsia="Times New Roman" w:cstheme="minorHAnsi"/>
                <w:sz w:val="28"/>
                <w:szCs w:val="28"/>
              </w:rPr>
              <w:t xml:space="preserve">We have appointed welsh speakers for our welsh schools. </w:t>
            </w:r>
          </w:p>
          <w:p w14:paraId="5577DC9A" w14:textId="2C769357" w:rsidR="001C126E" w:rsidRPr="001C4687" w:rsidRDefault="0029591B" w:rsidP="00C20D83">
            <w:pPr>
              <w:spacing w:before="20" w:after="20"/>
              <w:rPr>
                <w:rFonts w:eastAsia="Times New Roman" w:cstheme="minorHAnsi"/>
                <w:sz w:val="28"/>
                <w:szCs w:val="28"/>
              </w:rPr>
            </w:pPr>
            <w:r>
              <w:rPr>
                <w:rFonts w:eastAsia="Times New Roman" w:cstheme="minorHAnsi"/>
                <w:sz w:val="28"/>
                <w:szCs w:val="28"/>
              </w:rPr>
              <w:t>Documents such as our newsletter are translated to welsh</w:t>
            </w:r>
          </w:p>
        </w:tc>
      </w:tr>
      <w:tr w:rsidR="001C126E" w:rsidRPr="0048742C" w14:paraId="3A0FC935" w14:textId="77777777" w:rsidTr="00C20D83">
        <w:tc>
          <w:tcPr>
            <w:tcW w:w="6096" w:type="dxa"/>
          </w:tcPr>
          <w:p w14:paraId="0CBF19B9" w14:textId="77777777" w:rsidR="001C126E" w:rsidRPr="001C4687" w:rsidRDefault="001C126E" w:rsidP="00C20D83">
            <w:pPr>
              <w:spacing w:before="20" w:after="20"/>
              <w:rPr>
                <w:rFonts w:eastAsia="Times New Roman" w:cstheme="minorHAnsi"/>
                <w:sz w:val="28"/>
                <w:szCs w:val="28"/>
              </w:rPr>
            </w:pPr>
            <w:r w:rsidRPr="001C4687">
              <w:rPr>
                <w:rFonts w:eastAsia="Times New Roman" w:cstheme="minorHAnsi"/>
                <w:sz w:val="28"/>
                <w:szCs w:val="28"/>
              </w:rPr>
              <w:t>6. Recruitment of highly skilled and experienced staff to provide training and advice is important.  However</w:t>
            </w:r>
            <w:r>
              <w:rPr>
                <w:rFonts w:eastAsia="Times New Roman" w:cstheme="minorHAnsi"/>
                <w:sz w:val="28"/>
                <w:szCs w:val="28"/>
              </w:rPr>
              <w:t>,</w:t>
            </w:r>
            <w:r w:rsidRPr="001C4687">
              <w:rPr>
                <w:rFonts w:eastAsia="Times New Roman" w:cstheme="minorHAnsi"/>
                <w:sz w:val="28"/>
                <w:szCs w:val="28"/>
              </w:rPr>
              <w:t xml:space="preserve"> this is demonstrated as challenging. How are you ensuring appropriate provision?  Have you utilised alternative methods where recruitment/ retention of appropriate staff has produced difficulties?</w:t>
            </w:r>
          </w:p>
        </w:tc>
        <w:tc>
          <w:tcPr>
            <w:tcW w:w="9497" w:type="dxa"/>
          </w:tcPr>
          <w:p w14:paraId="1A4A93AB" w14:textId="5B94C180" w:rsidR="001C126E" w:rsidRPr="001C4687" w:rsidRDefault="006C75EC" w:rsidP="00C20D83">
            <w:pPr>
              <w:spacing w:before="20" w:after="20"/>
              <w:rPr>
                <w:rFonts w:eastAsia="Times New Roman" w:cstheme="minorHAnsi"/>
                <w:sz w:val="28"/>
                <w:szCs w:val="28"/>
              </w:rPr>
            </w:pPr>
            <w:r>
              <w:rPr>
                <w:rFonts w:eastAsia="Times New Roman" w:cstheme="minorHAnsi"/>
                <w:sz w:val="28"/>
                <w:szCs w:val="28"/>
              </w:rPr>
              <w:t>We have built a team with a rich and divers s</w:t>
            </w:r>
            <w:r w:rsidR="003F2F35">
              <w:rPr>
                <w:rFonts w:eastAsia="Times New Roman" w:cstheme="minorHAnsi"/>
                <w:sz w:val="28"/>
                <w:szCs w:val="28"/>
              </w:rPr>
              <w:t>kill set.  Whilst all the team h</w:t>
            </w:r>
            <w:r>
              <w:rPr>
                <w:rFonts w:eastAsia="Times New Roman" w:cstheme="minorHAnsi"/>
                <w:sz w:val="28"/>
                <w:szCs w:val="28"/>
              </w:rPr>
              <w:t>ave a psychology background, they come from various professions including teaching, counselling and social services.  This inclusive approach has supported our recruitment efforts allowing us to consistently attract good quality applicants.</w:t>
            </w:r>
            <w:r w:rsidR="003F2F35">
              <w:rPr>
                <w:rFonts w:eastAsia="Times New Roman" w:cstheme="minorHAnsi"/>
                <w:sz w:val="28"/>
                <w:szCs w:val="28"/>
              </w:rPr>
              <w:t xml:space="preserve"> </w:t>
            </w:r>
            <w:r>
              <w:rPr>
                <w:rFonts w:eastAsia="Times New Roman" w:cstheme="minorHAnsi"/>
                <w:sz w:val="28"/>
                <w:szCs w:val="28"/>
              </w:rPr>
              <w:t xml:space="preserve"> </w:t>
            </w:r>
          </w:p>
        </w:tc>
      </w:tr>
      <w:tr w:rsidR="001C126E" w:rsidRPr="0048742C" w14:paraId="7DD70767" w14:textId="77777777" w:rsidTr="00C20D83">
        <w:tc>
          <w:tcPr>
            <w:tcW w:w="15593" w:type="dxa"/>
            <w:gridSpan w:val="2"/>
            <w:shd w:val="clear" w:color="auto" w:fill="F2F2F2" w:themeFill="background1" w:themeFillShade="F2"/>
          </w:tcPr>
          <w:p w14:paraId="3D7F8021" w14:textId="77777777" w:rsidR="001C126E" w:rsidRDefault="001C126E" w:rsidP="00C20D83">
            <w:pPr>
              <w:spacing w:before="20" w:after="20"/>
              <w:rPr>
                <w:rFonts w:eastAsia="Times New Roman" w:cstheme="minorHAnsi"/>
                <w:b/>
                <w:sz w:val="28"/>
                <w:szCs w:val="28"/>
              </w:rPr>
            </w:pPr>
            <w:r w:rsidRPr="001C4687">
              <w:rPr>
                <w:rFonts w:eastAsia="Times New Roman" w:cstheme="minorHAnsi"/>
                <w:b/>
                <w:sz w:val="28"/>
                <w:szCs w:val="28"/>
              </w:rPr>
              <w:t xml:space="preserve">Monitoring and </w:t>
            </w:r>
            <w:r>
              <w:rPr>
                <w:rFonts w:eastAsia="Times New Roman" w:cstheme="minorHAnsi"/>
                <w:b/>
                <w:sz w:val="28"/>
                <w:szCs w:val="28"/>
              </w:rPr>
              <w:t>E</w:t>
            </w:r>
            <w:r w:rsidRPr="001C4687">
              <w:rPr>
                <w:rFonts w:eastAsia="Times New Roman" w:cstheme="minorHAnsi"/>
                <w:b/>
                <w:sz w:val="28"/>
                <w:szCs w:val="28"/>
              </w:rPr>
              <w:t>valuation</w:t>
            </w:r>
          </w:p>
          <w:p w14:paraId="5F63418F" w14:textId="77777777" w:rsidR="001C126E" w:rsidRPr="001C4687" w:rsidRDefault="001C126E" w:rsidP="00C20D83">
            <w:pPr>
              <w:spacing w:before="20" w:after="20"/>
              <w:rPr>
                <w:rFonts w:eastAsia="Times New Roman" w:cstheme="minorHAnsi"/>
                <w:sz w:val="28"/>
                <w:szCs w:val="28"/>
              </w:rPr>
            </w:pPr>
            <w:r w:rsidRPr="001C4687">
              <w:rPr>
                <w:rFonts w:eastAsia="Times New Roman" w:cstheme="minorHAnsi"/>
                <w:sz w:val="28"/>
                <w:szCs w:val="28"/>
              </w:rPr>
              <w:t>Public Health Wales, should already provide a national coordination role, including a National Forum for the sharing of good practice, etc. for the service across Wales. They will work with you to develop a nationally agreed data collection set. Please explain how you have met the following questions and intend to continue doing so.</w:t>
            </w:r>
          </w:p>
        </w:tc>
      </w:tr>
      <w:tr w:rsidR="001C126E" w:rsidRPr="0048742C" w14:paraId="2C54413A" w14:textId="77777777" w:rsidTr="00C20D83">
        <w:tc>
          <w:tcPr>
            <w:tcW w:w="6096" w:type="dxa"/>
            <w:shd w:val="clear" w:color="auto" w:fill="F2F2F2" w:themeFill="background1" w:themeFillShade="F2"/>
          </w:tcPr>
          <w:p w14:paraId="3D43EF4E" w14:textId="77777777" w:rsidR="001C126E" w:rsidRPr="001C4687" w:rsidRDefault="001C126E" w:rsidP="00C20D83">
            <w:pPr>
              <w:spacing w:before="20" w:after="20"/>
              <w:rPr>
                <w:rFonts w:eastAsia="Times New Roman" w:cstheme="minorHAnsi"/>
                <w:color w:val="000000" w:themeColor="text1"/>
                <w:sz w:val="28"/>
                <w:szCs w:val="28"/>
              </w:rPr>
            </w:pPr>
          </w:p>
        </w:tc>
        <w:tc>
          <w:tcPr>
            <w:tcW w:w="9497" w:type="dxa"/>
            <w:shd w:val="clear" w:color="auto" w:fill="F2F2F2" w:themeFill="background1" w:themeFillShade="F2"/>
          </w:tcPr>
          <w:p w14:paraId="72406AF6" w14:textId="77777777" w:rsidR="001C126E" w:rsidRPr="00BE78AC" w:rsidRDefault="001C126E" w:rsidP="00C20D83">
            <w:pPr>
              <w:spacing w:before="20" w:after="20"/>
              <w:jc w:val="center"/>
              <w:rPr>
                <w:rFonts w:eastAsia="Times New Roman" w:cstheme="minorHAnsi"/>
                <w:b/>
                <w:bCs/>
                <w:sz w:val="28"/>
                <w:szCs w:val="28"/>
              </w:rPr>
            </w:pPr>
            <w:r w:rsidRPr="00C17F11">
              <w:rPr>
                <w:rFonts w:eastAsia="Times New Roman" w:cstheme="minorHAnsi"/>
                <w:b/>
                <w:bCs/>
                <w:sz w:val="28"/>
                <w:szCs w:val="28"/>
              </w:rPr>
              <w:t>Update</w:t>
            </w:r>
          </w:p>
        </w:tc>
      </w:tr>
      <w:tr w:rsidR="001C126E" w:rsidRPr="0048742C" w14:paraId="60A51B1C" w14:textId="77777777" w:rsidTr="00C20D83">
        <w:tc>
          <w:tcPr>
            <w:tcW w:w="6096" w:type="dxa"/>
          </w:tcPr>
          <w:p w14:paraId="37570A3D" w14:textId="77777777" w:rsidR="001C126E" w:rsidRPr="00C17F11" w:rsidRDefault="001C126E" w:rsidP="00C20D83">
            <w:pPr>
              <w:spacing w:before="20" w:after="20"/>
              <w:rPr>
                <w:rFonts w:eastAsia="Times New Roman" w:cstheme="minorHAnsi"/>
                <w:color w:val="000000" w:themeColor="text1"/>
                <w:sz w:val="28"/>
                <w:szCs w:val="28"/>
              </w:rPr>
            </w:pPr>
            <w:r w:rsidRPr="001C4687">
              <w:rPr>
                <w:rFonts w:eastAsia="Times New Roman" w:cstheme="minorHAnsi"/>
                <w:color w:val="000000" w:themeColor="text1"/>
                <w:sz w:val="28"/>
                <w:szCs w:val="28"/>
              </w:rPr>
              <w:t>7. You will work with partners to ensure that there is robust monitoring and evaluation of the effectiveness of action to support pupil and staff mental health and well-being and the initial targets you propose to measure progress (together with timescales)</w:t>
            </w:r>
            <w:r>
              <w:rPr>
                <w:rFonts w:eastAsia="Times New Roman" w:cstheme="minorHAnsi"/>
                <w:color w:val="000000" w:themeColor="text1"/>
                <w:sz w:val="28"/>
                <w:szCs w:val="28"/>
              </w:rPr>
              <w:t>.</w:t>
            </w:r>
            <w:r w:rsidRPr="001C4687">
              <w:rPr>
                <w:rFonts w:eastAsia="Times New Roman" w:cstheme="minorHAnsi"/>
                <w:color w:val="000000" w:themeColor="text1"/>
                <w:sz w:val="28"/>
                <w:szCs w:val="28"/>
              </w:rPr>
              <w:t xml:space="preserve"> </w:t>
            </w:r>
          </w:p>
        </w:tc>
        <w:tc>
          <w:tcPr>
            <w:tcW w:w="9497" w:type="dxa"/>
          </w:tcPr>
          <w:p w14:paraId="21309A88" w14:textId="1E27D70F" w:rsidR="001C126E" w:rsidRPr="001C4687" w:rsidRDefault="006C75EC" w:rsidP="00C20D83">
            <w:pPr>
              <w:spacing w:before="20" w:after="20"/>
              <w:rPr>
                <w:rFonts w:eastAsia="Times New Roman" w:cstheme="minorHAnsi"/>
                <w:sz w:val="28"/>
                <w:szCs w:val="28"/>
              </w:rPr>
            </w:pPr>
            <w:r>
              <w:rPr>
                <w:rFonts w:eastAsia="Times New Roman" w:cstheme="minorHAnsi"/>
                <w:sz w:val="28"/>
                <w:szCs w:val="28"/>
              </w:rPr>
              <w:t>All staff undertaking training sessions are requested to complete an evaluation to monitor effectiveness of the training.  We undertake yearly questionnaires with schools regarding the impact of School In</w:t>
            </w:r>
            <w:r w:rsidR="00922C6E">
              <w:rPr>
                <w:rFonts w:eastAsia="Times New Roman" w:cstheme="minorHAnsi"/>
                <w:sz w:val="28"/>
                <w:szCs w:val="28"/>
              </w:rPr>
              <w:t>-</w:t>
            </w:r>
            <w:r>
              <w:rPr>
                <w:rFonts w:eastAsia="Times New Roman" w:cstheme="minorHAnsi"/>
                <w:sz w:val="28"/>
                <w:szCs w:val="28"/>
              </w:rPr>
              <w:t xml:space="preserve">reach and have done since 2021.  We also undertake a questionnaire with pupils at the start and ending of any interventions. </w:t>
            </w:r>
          </w:p>
        </w:tc>
      </w:tr>
      <w:tr w:rsidR="001C126E" w:rsidRPr="0048742C" w14:paraId="658984C2" w14:textId="77777777" w:rsidTr="00C20D83">
        <w:tc>
          <w:tcPr>
            <w:tcW w:w="6096" w:type="dxa"/>
          </w:tcPr>
          <w:p w14:paraId="390DFADB" w14:textId="77777777" w:rsidR="001C126E" w:rsidRPr="001C4687" w:rsidRDefault="001C126E" w:rsidP="00C20D83">
            <w:pPr>
              <w:spacing w:before="20" w:after="20"/>
              <w:rPr>
                <w:rFonts w:eastAsia="Times New Roman" w:cstheme="minorHAnsi"/>
                <w:sz w:val="28"/>
                <w:szCs w:val="28"/>
              </w:rPr>
            </w:pPr>
            <w:r w:rsidRPr="001C4687">
              <w:rPr>
                <w:rFonts w:eastAsia="Times New Roman" w:cstheme="minorHAnsi"/>
                <w:sz w:val="28"/>
                <w:szCs w:val="28"/>
              </w:rPr>
              <w:t>8. The In-reach Service is closely linked to and has potential to strengthen how Health Boards fulfil their statutory duties under the ALNET Act in terms of provision of help and support for learners.  Does your In-reach plan continue to align with your planning in relation to the ALNET Act</w:t>
            </w:r>
            <w:r>
              <w:rPr>
                <w:rFonts w:eastAsia="Times New Roman" w:cstheme="minorHAnsi"/>
                <w:sz w:val="28"/>
                <w:szCs w:val="28"/>
              </w:rPr>
              <w:t>?</w:t>
            </w:r>
            <w:r w:rsidRPr="001C4687">
              <w:rPr>
                <w:rFonts w:eastAsia="Times New Roman" w:cstheme="minorHAnsi"/>
                <w:sz w:val="28"/>
                <w:szCs w:val="28"/>
              </w:rPr>
              <w:t xml:space="preserve"> </w:t>
            </w:r>
            <w:r>
              <w:rPr>
                <w:rFonts w:eastAsia="Times New Roman" w:cstheme="minorHAnsi"/>
                <w:sz w:val="28"/>
                <w:szCs w:val="28"/>
              </w:rPr>
              <w:t>W</w:t>
            </w:r>
            <w:r w:rsidRPr="001C4687">
              <w:rPr>
                <w:rFonts w:eastAsia="Times New Roman" w:cstheme="minorHAnsi"/>
                <w:sz w:val="28"/>
                <w:szCs w:val="28"/>
              </w:rPr>
              <w:t>hat processes do you use to work closely with the DECLO for the LHB in continuing the development and delivery of plans and services to allow those statutory duties to be met</w:t>
            </w:r>
            <w:r>
              <w:rPr>
                <w:rFonts w:eastAsia="Times New Roman" w:cstheme="minorHAnsi"/>
                <w:sz w:val="28"/>
                <w:szCs w:val="28"/>
              </w:rPr>
              <w:t>?</w:t>
            </w:r>
          </w:p>
        </w:tc>
        <w:tc>
          <w:tcPr>
            <w:tcW w:w="9497" w:type="dxa"/>
          </w:tcPr>
          <w:p w14:paraId="685D7CCC" w14:textId="1B777107" w:rsidR="001C126E" w:rsidRPr="001C4687" w:rsidRDefault="006C75EC" w:rsidP="00C20D83">
            <w:pPr>
              <w:spacing w:before="20" w:after="20"/>
              <w:rPr>
                <w:rFonts w:eastAsia="Times New Roman" w:cstheme="minorHAnsi"/>
                <w:sz w:val="28"/>
                <w:szCs w:val="28"/>
              </w:rPr>
            </w:pPr>
            <w:r>
              <w:rPr>
                <w:rFonts w:eastAsia="Times New Roman" w:cstheme="minorHAnsi"/>
                <w:sz w:val="28"/>
                <w:szCs w:val="28"/>
              </w:rPr>
              <w:t>We work closely with the DECLO for our area and are a part of the operational group for</w:t>
            </w:r>
            <w:r w:rsidR="00D369F0">
              <w:rPr>
                <w:rFonts w:eastAsia="Times New Roman" w:cstheme="minorHAnsi"/>
                <w:sz w:val="28"/>
                <w:szCs w:val="28"/>
              </w:rPr>
              <w:t xml:space="preserve"> the health board.  The school In-Reach</w:t>
            </w:r>
            <w:r>
              <w:rPr>
                <w:rFonts w:eastAsia="Times New Roman" w:cstheme="minorHAnsi"/>
                <w:sz w:val="28"/>
                <w:szCs w:val="28"/>
              </w:rPr>
              <w:t xml:space="preserve"> team lead has also been invite in to the meetings to further embed understanding of ALNET Act within School </w:t>
            </w:r>
            <w:r w:rsidR="00D369F0">
              <w:rPr>
                <w:rFonts w:eastAsia="Times New Roman" w:cstheme="minorHAnsi"/>
                <w:sz w:val="28"/>
                <w:szCs w:val="28"/>
              </w:rPr>
              <w:t>In-Reach</w:t>
            </w:r>
            <w:r>
              <w:rPr>
                <w:rFonts w:eastAsia="Times New Roman" w:cstheme="minorHAnsi"/>
                <w:sz w:val="28"/>
                <w:szCs w:val="28"/>
              </w:rPr>
              <w:t xml:space="preserve">. </w:t>
            </w:r>
            <w:r w:rsidR="00D369F0">
              <w:rPr>
                <w:rFonts w:eastAsia="Times New Roman" w:cstheme="minorHAnsi"/>
                <w:sz w:val="28"/>
                <w:szCs w:val="28"/>
              </w:rPr>
              <w:t xml:space="preserve">This will be further enhanced by the current work stream which will bring CAMHS, In-Reach and school leaders together to discuss how/where </w:t>
            </w:r>
            <w:r w:rsidR="00EC0759">
              <w:rPr>
                <w:rFonts w:eastAsia="Times New Roman" w:cstheme="minorHAnsi"/>
                <w:sz w:val="28"/>
                <w:szCs w:val="28"/>
              </w:rPr>
              <w:t>emotional</w:t>
            </w:r>
            <w:r w:rsidR="00D369F0">
              <w:rPr>
                <w:rFonts w:eastAsia="Times New Roman" w:cstheme="minorHAnsi"/>
                <w:sz w:val="28"/>
                <w:szCs w:val="28"/>
              </w:rPr>
              <w:t xml:space="preserve"> and mental health can be supported within the scope </w:t>
            </w:r>
            <w:r w:rsidR="00EC0759">
              <w:rPr>
                <w:rFonts w:eastAsia="Times New Roman" w:cstheme="minorHAnsi"/>
                <w:sz w:val="28"/>
                <w:szCs w:val="28"/>
              </w:rPr>
              <w:t xml:space="preserve">of ALN requirements. </w:t>
            </w:r>
          </w:p>
        </w:tc>
      </w:tr>
      <w:tr w:rsidR="001C126E" w:rsidRPr="0048742C" w14:paraId="2CD4FE05" w14:textId="77777777" w:rsidTr="00C20D83">
        <w:tc>
          <w:tcPr>
            <w:tcW w:w="6096" w:type="dxa"/>
          </w:tcPr>
          <w:p w14:paraId="67B700D5" w14:textId="77777777" w:rsidR="001C126E" w:rsidRPr="001C4687" w:rsidRDefault="001C126E" w:rsidP="00C20D83">
            <w:pPr>
              <w:spacing w:before="20" w:after="20"/>
              <w:rPr>
                <w:rFonts w:eastAsia="Times New Roman" w:cstheme="minorHAnsi"/>
                <w:sz w:val="28"/>
                <w:szCs w:val="28"/>
              </w:rPr>
            </w:pPr>
            <w:r w:rsidRPr="001C4687">
              <w:rPr>
                <w:rFonts w:eastAsia="Times New Roman" w:cstheme="minorHAnsi"/>
                <w:sz w:val="28"/>
                <w:szCs w:val="28"/>
              </w:rPr>
              <w:t>9.  Use this line to add any further information you may feel useful and which has not been included above e.g. risks/ corrective actions</w:t>
            </w:r>
          </w:p>
        </w:tc>
        <w:tc>
          <w:tcPr>
            <w:tcW w:w="9497" w:type="dxa"/>
          </w:tcPr>
          <w:p w14:paraId="2AD46902" w14:textId="77777777" w:rsidR="001C126E" w:rsidRDefault="00D369F0" w:rsidP="00C20D83">
            <w:pPr>
              <w:spacing w:before="20" w:after="20"/>
              <w:rPr>
                <w:rFonts w:eastAsia="Times New Roman" w:cstheme="minorHAnsi"/>
                <w:sz w:val="28"/>
                <w:szCs w:val="28"/>
              </w:rPr>
            </w:pPr>
            <w:r>
              <w:rPr>
                <w:rFonts w:eastAsia="Times New Roman" w:cstheme="minorHAnsi"/>
                <w:sz w:val="28"/>
                <w:szCs w:val="28"/>
              </w:rPr>
              <w:t xml:space="preserve">We have reviewed the structure within the School In-Reach service and </w:t>
            </w:r>
            <w:r w:rsidR="00ED354E">
              <w:rPr>
                <w:rFonts w:eastAsia="Times New Roman" w:cstheme="minorHAnsi"/>
                <w:sz w:val="28"/>
                <w:szCs w:val="28"/>
              </w:rPr>
              <w:t>have developed 3.4 B</w:t>
            </w:r>
            <w:r>
              <w:rPr>
                <w:rFonts w:eastAsia="Times New Roman" w:cstheme="minorHAnsi"/>
                <w:sz w:val="28"/>
                <w:szCs w:val="28"/>
              </w:rPr>
              <w:t xml:space="preserve">6 senior practitioner roles to support a stepped approach.  This will be further enhanced in the next few months as 1wte </w:t>
            </w:r>
            <w:r w:rsidR="00ED354E">
              <w:rPr>
                <w:rFonts w:eastAsia="Times New Roman" w:cstheme="minorHAnsi"/>
                <w:sz w:val="28"/>
                <w:szCs w:val="28"/>
              </w:rPr>
              <w:t>B</w:t>
            </w:r>
            <w:r>
              <w:rPr>
                <w:rFonts w:eastAsia="Times New Roman" w:cstheme="minorHAnsi"/>
                <w:sz w:val="28"/>
                <w:szCs w:val="28"/>
              </w:rPr>
              <w:t xml:space="preserve">7 retires.  This post will be converted to a B6 allowing for the existing team lead to cover both localities.  This should support continuity and consistency of practice across both localities.  In-Reach has also been able to access psychology support although this if through the CAMHS service with no designated psychology support specifically for In-Reach. </w:t>
            </w:r>
          </w:p>
          <w:p w14:paraId="29B0E42E" w14:textId="77777777" w:rsidR="00922C6E" w:rsidRDefault="00922C6E" w:rsidP="00C20D83">
            <w:pPr>
              <w:spacing w:before="20" w:after="20"/>
              <w:rPr>
                <w:rFonts w:eastAsia="Times New Roman" w:cstheme="minorHAnsi"/>
                <w:sz w:val="28"/>
                <w:szCs w:val="28"/>
              </w:rPr>
            </w:pPr>
          </w:p>
          <w:p w14:paraId="72A7DCF8" w14:textId="306F8F83" w:rsidR="00922C6E" w:rsidRPr="001C4687" w:rsidRDefault="00922C6E" w:rsidP="00C20D83">
            <w:pPr>
              <w:spacing w:before="20" w:after="20"/>
              <w:rPr>
                <w:rFonts w:eastAsia="Times New Roman" w:cstheme="minorHAnsi"/>
                <w:sz w:val="28"/>
                <w:szCs w:val="28"/>
              </w:rPr>
            </w:pPr>
            <w:r>
              <w:rPr>
                <w:rFonts w:eastAsia="Times New Roman" w:cstheme="minorHAnsi"/>
                <w:sz w:val="28"/>
                <w:szCs w:val="28"/>
              </w:rPr>
              <w:t xml:space="preserve">As a service we were highly commended as runners up in the Betsi Cadwaldar scholarship in October 2023 and were finalists in the national RCN awards within the Mental Health category.  This is testament to the commitment within the service to work in collaboration with our partner agencies. </w:t>
            </w:r>
          </w:p>
        </w:tc>
      </w:tr>
    </w:tbl>
    <w:p w14:paraId="0221DD43" w14:textId="77777777" w:rsidR="001C126E" w:rsidRDefault="001C126E" w:rsidP="001C126E">
      <w:pPr>
        <w:spacing w:after="0" w:line="240" w:lineRule="auto"/>
        <w:rPr>
          <w:rFonts w:ascii="Arial" w:hAnsi="Arial" w:cs="Arial"/>
          <w:b/>
          <w:color w:val="4472C4" w:themeColor="accent1"/>
          <w:sz w:val="10"/>
          <w:szCs w:val="10"/>
        </w:rPr>
      </w:pPr>
    </w:p>
    <w:p w14:paraId="683205D7" w14:textId="77777777" w:rsidR="001C126E" w:rsidRDefault="001C126E" w:rsidP="001C126E">
      <w:pPr>
        <w:spacing w:after="0" w:line="240" w:lineRule="auto"/>
        <w:rPr>
          <w:rFonts w:ascii="Arial" w:hAnsi="Arial" w:cs="Arial"/>
          <w:b/>
          <w:color w:val="4472C4" w:themeColor="accent1"/>
          <w:sz w:val="10"/>
          <w:szCs w:val="10"/>
        </w:rPr>
      </w:pPr>
    </w:p>
    <w:p w14:paraId="6216F348" w14:textId="77777777" w:rsidR="001C126E" w:rsidRDefault="001C126E" w:rsidP="001C126E">
      <w:pPr>
        <w:spacing w:after="0" w:line="240" w:lineRule="auto"/>
        <w:rPr>
          <w:rFonts w:ascii="Arial" w:hAnsi="Arial" w:cs="Arial"/>
          <w:b/>
          <w:color w:val="4472C4" w:themeColor="accent1"/>
          <w:sz w:val="10"/>
          <w:szCs w:val="10"/>
        </w:rPr>
      </w:pPr>
    </w:p>
    <w:p w14:paraId="4E92D863" w14:textId="77777777" w:rsidR="001C126E" w:rsidRDefault="001C126E"/>
    <w:sectPr w:rsidR="001C126E" w:rsidSect="001C126E">
      <w:pgSz w:w="16838" w:h="11906" w:orient="landscape"/>
      <w:pgMar w:top="567" w:right="1440" w:bottom="851" w:left="1843"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B24692"/>
    <w:multiLevelType w:val="hybridMultilevel"/>
    <w:tmpl w:val="00EE0F0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C126E"/>
    <w:rsid w:val="001C126E"/>
    <w:rsid w:val="001C7B4B"/>
    <w:rsid w:val="002718B5"/>
    <w:rsid w:val="0029591B"/>
    <w:rsid w:val="00396398"/>
    <w:rsid w:val="003F2F35"/>
    <w:rsid w:val="0048123B"/>
    <w:rsid w:val="005C708D"/>
    <w:rsid w:val="005F7E8D"/>
    <w:rsid w:val="006C75EC"/>
    <w:rsid w:val="008474D9"/>
    <w:rsid w:val="00922A23"/>
    <w:rsid w:val="00922C6E"/>
    <w:rsid w:val="00C904D2"/>
    <w:rsid w:val="00CE3D89"/>
    <w:rsid w:val="00D369F0"/>
    <w:rsid w:val="00EC0759"/>
    <w:rsid w:val="00ED354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6A7F50"/>
  <w15:chartTrackingRefBased/>
  <w15:docId w15:val="{3DD251C6-3F8D-41CE-B900-B6C8662DAB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C126E"/>
    <w:rPr>
      <w:kern w:val="0"/>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Grid1">
    <w:name w:val="Table Grid1"/>
    <w:basedOn w:val="TableNormal"/>
    <w:next w:val="TableGrid"/>
    <w:uiPriority w:val="39"/>
    <w:rsid w:val="001C126E"/>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39"/>
    <w:rsid w:val="001C126E"/>
    <w:pPr>
      <w:spacing w:after="0" w:line="240" w:lineRule="auto"/>
    </w:pPr>
    <w:rPr>
      <w:kern w:val="0"/>
      <w14:ligatures w14:val="non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uiPriority w:val="39"/>
    <w:rsid w:val="001C126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theme" Target="theme/theme1.xml"/><Relationship Id="rId5" Type="http://schemas.openxmlformats.org/officeDocument/2006/relationships/numbering" Target="numbering.xml"/><Relationship Id="rId10"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hyperlink" Target="mailto:hss.performance@gov.wal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etadata xmlns="http://www.objective.com/ecm/document/metadata/FF3C5B18883D4E21973B57C2EEED7FD1" version="1.0.0">
  <systemFields>
    <field name="Objective-Id">
      <value order="0">A47365916</value>
    </field>
    <field name="Objective-Title">
      <value order="0">NHS Performance Framework - 2023-2024 - Policy Assurance Assessment - CAMHS In-Reach - Return - Mid Year - SBUHB - 20231016</value>
    </field>
    <field name="Objective-Description">
      <value order="0"/>
    </field>
    <field name="Objective-CreationStamp">
      <value order="0">2023-10-17T10:06:05Z</value>
    </field>
    <field name="Objective-IsApproved">
      <value order="0">false</value>
    </field>
    <field name="Objective-IsPublished">
      <value order="0">true</value>
    </field>
    <field name="Objective-DatePublished">
      <value order="0">2023-10-17T10:06:16Z</value>
    </field>
    <field name="Objective-ModificationStamp">
      <value order="0">2023-10-17T10:06:16Z</value>
    </field>
    <field name="Objective-Owner">
      <value order="0">Ross, Suzanne (HSS - NHS Wales Performance)</value>
    </field>
    <field name="Objective-Path">
      <value order="0">Objective Global Folder:#Business File Plan:WG Organisational Groups:NEW - Post April 2022 - Health &amp; Social Services:Deputy Chief Executive NHS Wales:Health &amp; Social Services (HSS) - DCE - Delivery &amp; Performance :1 - Save:Admin &amp; Corporate Commissions:Delivery &amp; Performance:Performance Management:NHS Performance Framework - 2023-2028:NHS Performance Framework - 2023-2028 - Update Reports:NHS Performance Framework - Policy Assurance Assessment - CAMHS In-Reach</value>
    </field>
    <field name="Objective-Parent">
      <value order="0">NHS Performance Framework - Policy Assurance Assessment - CAMHS In-Reach</value>
    </field>
    <field name="Objective-State">
      <value order="0">Published</value>
    </field>
    <field name="Objective-VersionId">
      <value order="0">vA89489111</value>
    </field>
    <field name="Objective-Version">
      <value order="0">1.0</value>
    </field>
    <field name="Objective-VersionNumber">
      <value order="0">1</value>
    </field>
    <field name="Objective-VersionComment">
      <value order="0">First version</value>
    </field>
    <field name="Objective-FileNumber">
      <value order="0">qA1623736</value>
    </field>
    <field name="Objective-Classification">
      <value order="0">Official</value>
    </field>
    <field name="Objective-Caveats">
      <value order="0"/>
    </field>
  </systemFields>
  <catalogues>
    <catalogue name="Document Type Catalogue" type="type" ori="id:cA14">
      <field name="Objective-Date Acquired">
        <value order="0"/>
      </field>
      <field name="Objective-Official Translation">
        <value order="0"/>
      </field>
      <field name="Objective-Connect Creator">
        <value order="0"/>
      </field>
    </catalogue>
  </catalogues>
</metadata>
</file>

<file path=customXml/item3.xml><?xml version="1.0" encoding="utf-8"?>
<p:properties xmlns:p="http://schemas.microsoft.com/office/2006/metadata/properties" xmlns:xsi="http://www.w3.org/2001/XMLSchema-instance" xmlns:pc="http://schemas.microsoft.com/office/infopath/2007/PartnerControls">
  <documentManagement>
    <_activity xmlns="ee8746d6-0e70-4dab-b276-28e422542d2f"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B3754C74FB1700449A1D2EC2E5A77D80" ma:contentTypeVersion="16" ma:contentTypeDescription="Create a new document." ma:contentTypeScope="" ma:versionID="a6597b7a5c71b50256ca9b8f3be04d8e">
  <xsd:schema xmlns:xsd="http://www.w3.org/2001/XMLSchema" xmlns:xs="http://www.w3.org/2001/XMLSchema" xmlns:p="http://schemas.microsoft.com/office/2006/metadata/properties" xmlns:ns3="ee8746d6-0e70-4dab-b276-28e422542d2f" xmlns:ns4="c8c88429-e1a5-4fcd-9b6a-57468ba8afe4" targetNamespace="http://schemas.microsoft.com/office/2006/metadata/properties" ma:root="true" ma:fieldsID="d8c95c3ff62317b473a47cae30057056" ns3:_="" ns4:_="">
    <xsd:import namespace="ee8746d6-0e70-4dab-b276-28e422542d2f"/>
    <xsd:import namespace="c8c88429-e1a5-4fcd-9b6a-57468ba8afe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MediaServiceLocation" minOccurs="0"/>
                <xsd:element ref="ns3:_activity"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e8746d6-0e70-4dab-b276-28e422542d2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Location" ma:index="21" nillable="true" ma:displayName="Location" ma:indexed="true"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8c88429-e1a5-4fcd-9b6a-57468ba8afe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000B1DD-0587-4E95-9B7D-03023637F163}">
  <ds:schemaRefs>
    <ds:schemaRef ds:uri="http://schemas.microsoft.com/sharepoint/v3/contenttype/forms"/>
  </ds:schemaRefs>
</ds:datastoreItem>
</file>

<file path=customXml/itemProps2.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customXml/itemProps3.xml><?xml version="1.0" encoding="utf-8"?>
<ds:datastoreItem xmlns:ds="http://schemas.openxmlformats.org/officeDocument/2006/customXml" ds:itemID="{2CC8AE27-65D0-45D1-881B-DE86459EDC15}">
  <ds:schemaRefs>
    <ds:schemaRef ds:uri="http://purl.org/dc/dcmitype/"/>
    <ds:schemaRef ds:uri="http://purl.org/dc/elements/1.1/"/>
    <ds:schemaRef ds:uri="c8c88429-e1a5-4fcd-9b6a-57468ba8afe4"/>
    <ds:schemaRef ds:uri="http://schemas.microsoft.com/office/2006/metadata/properties"/>
    <ds:schemaRef ds:uri="ee8746d6-0e70-4dab-b276-28e422542d2f"/>
    <ds:schemaRef ds:uri="http://schemas.openxmlformats.org/package/2006/metadata/core-properties"/>
    <ds:schemaRef ds:uri="http://schemas.microsoft.com/office/2006/documentManagement/types"/>
    <ds:schemaRef ds:uri="http://schemas.microsoft.com/office/infopath/2007/PartnerControls"/>
    <ds:schemaRef ds:uri="http://www.w3.org/XML/1998/namespace"/>
    <ds:schemaRef ds:uri="http://purl.org/dc/terms/"/>
  </ds:schemaRefs>
</ds:datastoreItem>
</file>

<file path=customXml/itemProps4.xml><?xml version="1.0" encoding="utf-8"?>
<ds:datastoreItem xmlns:ds="http://schemas.openxmlformats.org/officeDocument/2006/customXml" ds:itemID="{6F42D039-EFDE-4729-B773-40ADD4EF690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e8746d6-0e70-4dab-b276-28e422542d2f"/>
    <ds:schemaRef ds:uri="c8c88429-e1a5-4fcd-9b6a-57468ba8afe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42</TotalTime>
  <Pages>7</Pages>
  <Words>1834</Words>
  <Characters>10457</Characters>
  <Application>Microsoft Office Word</Application>
  <DocSecurity>0</DocSecurity>
  <Lines>87</Lines>
  <Paragraphs>24</Paragraphs>
  <ScaleCrop>false</ScaleCrop>
  <HeadingPairs>
    <vt:vector size="2" baseType="variant">
      <vt:variant>
        <vt:lpstr>Title</vt:lpstr>
      </vt:variant>
      <vt:variant>
        <vt:i4>1</vt:i4>
      </vt:variant>
    </vt:vector>
  </HeadingPairs>
  <TitlesOfParts>
    <vt:vector size="1" baseType="lpstr">
      <vt:lpstr/>
    </vt:vector>
  </TitlesOfParts>
  <Company>Welsh Government</Company>
  <LinksUpToDate>false</LinksUpToDate>
  <CharactersWithSpaces>12267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Phillips, Lisa (HSS - NHS Wales Performance)</dc:creator>
  <cp:keywords/>
  <dc:description/>
  <cp:lastModifiedBy>Claire Norman (Swansea Bay UHB - CAMHS)</cp:lastModifiedBy>
  <cp:revision>11</cp:revision>
  <dcterms:created xsi:type="dcterms:W3CDTF">2024-03-27T08:42:00Z</dcterms:created>
  <dcterms:modified xsi:type="dcterms:W3CDTF">2024-04-11T21:31:00Z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A47365916</vt:lpwstr>
  </property>
  <property fmtid="{D5CDD505-2E9C-101B-9397-08002B2CF9AE}" pid="4" name="Objective-Title">
    <vt:lpwstr>NHS Performance Framework - 2023-2024 - Policy Assurance Assessment - CAMHS In-Reach - Return - Mid Year - SBUHB - 20231016</vt:lpwstr>
  </property>
  <property fmtid="{D5CDD505-2E9C-101B-9397-08002B2CF9AE}" pid="5" name="Objective-Description">
    <vt:lpwstr/>
  </property>
  <property fmtid="{D5CDD505-2E9C-101B-9397-08002B2CF9AE}" pid="6" name="Objective-CreationStamp">
    <vt:filetime>2023-10-17T10:06:05Z</vt:filetime>
  </property>
  <property fmtid="{D5CDD505-2E9C-101B-9397-08002B2CF9AE}" pid="7" name="Objective-IsApproved">
    <vt:bool>false</vt:bool>
  </property>
  <property fmtid="{D5CDD505-2E9C-101B-9397-08002B2CF9AE}" pid="8" name="Objective-IsPublished">
    <vt:bool>true</vt:bool>
  </property>
  <property fmtid="{D5CDD505-2E9C-101B-9397-08002B2CF9AE}" pid="9" name="Objective-DatePublished">
    <vt:filetime>2023-10-17T10:06:16Z</vt:filetime>
  </property>
  <property fmtid="{D5CDD505-2E9C-101B-9397-08002B2CF9AE}" pid="10" name="Objective-ModificationStamp">
    <vt:filetime>2023-10-17T10:06:16Z</vt:filetime>
  </property>
  <property fmtid="{D5CDD505-2E9C-101B-9397-08002B2CF9AE}" pid="11" name="Objective-Owner">
    <vt:lpwstr>Ross, Suzanne (HSS - NHS Wales Performance)</vt:lpwstr>
  </property>
  <property fmtid="{D5CDD505-2E9C-101B-9397-08002B2CF9AE}" pid="12" name="Objective-Path">
    <vt:lpwstr>Objective Global Folder:#Business File Plan:WG Organisational Groups:NEW - Post April 2022 - Health &amp; Social Services:Deputy Chief Executive NHS Wales:Health &amp; Social Services (HSS) - DCE - Delivery &amp; Performance :1 - Save:Admin &amp; Corporate Commissions:De</vt:lpwstr>
  </property>
  <property fmtid="{D5CDD505-2E9C-101B-9397-08002B2CF9AE}" pid="13" name="Objective-Parent">
    <vt:lpwstr>NHS Performance Framework - Policy Assurance Assessment - CAMHS In-Reach</vt:lpwstr>
  </property>
  <property fmtid="{D5CDD505-2E9C-101B-9397-08002B2CF9AE}" pid="14" name="Objective-State">
    <vt:lpwstr>Published</vt:lpwstr>
  </property>
  <property fmtid="{D5CDD505-2E9C-101B-9397-08002B2CF9AE}" pid="15" name="Objective-VersionId">
    <vt:lpwstr>vA89489111</vt:lpwstr>
  </property>
  <property fmtid="{D5CDD505-2E9C-101B-9397-08002B2CF9AE}" pid="16" name="Objective-Version">
    <vt:lpwstr>1.0</vt:lpwstr>
  </property>
  <property fmtid="{D5CDD505-2E9C-101B-9397-08002B2CF9AE}" pid="17" name="Objective-VersionNumber">
    <vt:r8>1</vt:r8>
  </property>
  <property fmtid="{D5CDD505-2E9C-101B-9397-08002B2CF9AE}" pid="18" name="Objective-VersionComment">
    <vt:lpwstr>First version</vt:lpwstr>
  </property>
  <property fmtid="{D5CDD505-2E9C-101B-9397-08002B2CF9AE}" pid="19" name="Objective-FileNumber">
    <vt:lpwstr/>
  </property>
  <property fmtid="{D5CDD505-2E9C-101B-9397-08002B2CF9AE}" pid="20" name="Objective-Classification">
    <vt:lpwstr>[Inherited - Official]</vt:lpwstr>
  </property>
  <property fmtid="{D5CDD505-2E9C-101B-9397-08002B2CF9AE}" pid="21" name="Objective-Caveats">
    <vt:lpwstr/>
  </property>
  <property fmtid="{D5CDD505-2E9C-101B-9397-08002B2CF9AE}" pid="22" name="Objective-Date Acquired">
    <vt:lpwstr/>
  </property>
  <property fmtid="{D5CDD505-2E9C-101B-9397-08002B2CF9AE}" pid="23" name="Objective-Official Translation">
    <vt:lpwstr/>
  </property>
  <property fmtid="{D5CDD505-2E9C-101B-9397-08002B2CF9AE}" pid="24" name="Objective-Connect Creator">
    <vt:lpwstr/>
  </property>
  <property fmtid="{D5CDD505-2E9C-101B-9397-08002B2CF9AE}" pid="25" name="Objective-Comment">
    <vt:lpwstr/>
  </property>
  <property fmtid="{D5CDD505-2E9C-101B-9397-08002B2CF9AE}" pid="26" name="ContentTypeId">
    <vt:lpwstr>0x010100B3754C74FB1700449A1D2EC2E5A77D80</vt:lpwstr>
  </property>
</Properties>
</file>