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6FAF5831"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9E7E96" w:rsidRPr="00224703">
        <w:rPr>
          <w:rFonts w:ascii="Verdana" w:hAnsi="Verdana" w:cs="Arial"/>
          <w:b/>
          <w:sz w:val="24"/>
          <w:szCs w:val="24"/>
        </w:rPr>
        <w:t>2</w:t>
      </w:r>
      <w:r w:rsidR="00BD3212">
        <w:rPr>
          <w:rFonts w:ascii="Verdana" w:hAnsi="Verdana" w:cs="Arial"/>
          <w:b/>
          <w:sz w:val="24"/>
          <w:szCs w:val="24"/>
        </w:rPr>
        <w:t>6</w:t>
      </w:r>
      <w:r w:rsidR="00BD3212" w:rsidRPr="00BD3212">
        <w:rPr>
          <w:rFonts w:ascii="Verdana" w:hAnsi="Verdana" w:cs="Arial"/>
          <w:b/>
          <w:sz w:val="24"/>
          <w:szCs w:val="24"/>
          <w:vertAlign w:val="superscript"/>
        </w:rPr>
        <w:t>th</w:t>
      </w:r>
      <w:r w:rsidR="00BD3212">
        <w:rPr>
          <w:rFonts w:ascii="Verdana" w:hAnsi="Verdana" w:cs="Arial"/>
          <w:b/>
          <w:sz w:val="24"/>
          <w:szCs w:val="24"/>
        </w:rPr>
        <w:t xml:space="preserve"> November</w:t>
      </w:r>
      <w:r w:rsidR="00891A16" w:rsidRPr="00224703">
        <w:rPr>
          <w:rFonts w:ascii="Verdana" w:hAnsi="Verdana" w:cs="Arial"/>
          <w:b/>
          <w:sz w:val="24"/>
          <w:szCs w:val="24"/>
        </w:rPr>
        <w:t xml:space="preserve">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0"/>
        <w:gridCol w:w="946"/>
        <w:gridCol w:w="6740"/>
      </w:tblGrid>
      <w:tr w:rsidR="00AC7E98" w:rsidRPr="00ED203F" w14:paraId="0E18307B" w14:textId="77777777" w:rsidTr="00CB6C78">
        <w:trPr>
          <w:jc w:val="center"/>
        </w:trPr>
        <w:tc>
          <w:tcPr>
            <w:tcW w:w="2390" w:type="dxa"/>
            <w:shd w:val="clear" w:color="auto" w:fill="auto"/>
          </w:tcPr>
          <w:p w14:paraId="57EF48A5"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eastAsiaTheme="minorHAnsi" w:hAnsi="Verdana" w:cs="Arial"/>
                <w:sz w:val="24"/>
                <w:szCs w:val="24"/>
              </w:rPr>
              <w:t>Patricia Price</w:t>
            </w:r>
          </w:p>
        </w:tc>
        <w:tc>
          <w:tcPr>
            <w:tcW w:w="946" w:type="dxa"/>
            <w:shd w:val="clear" w:color="auto" w:fill="auto"/>
          </w:tcPr>
          <w:p w14:paraId="11C2CF44"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740" w:type="dxa"/>
            <w:shd w:val="clear" w:color="auto" w:fill="auto"/>
          </w:tcPr>
          <w:p w14:paraId="799617B3"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CB6C78">
        <w:trPr>
          <w:jc w:val="center"/>
        </w:trPr>
        <w:tc>
          <w:tcPr>
            <w:tcW w:w="2390"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46"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740"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CB6C78">
        <w:trPr>
          <w:jc w:val="center"/>
        </w:trPr>
        <w:tc>
          <w:tcPr>
            <w:tcW w:w="2390"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46"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740"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0E289D5C" w14:textId="77777777" w:rsidTr="00CB6C78">
        <w:trPr>
          <w:jc w:val="center"/>
        </w:trPr>
        <w:tc>
          <w:tcPr>
            <w:tcW w:w="2390" w:type="dxa"/>
          </w:tcPr>
          <w:p w14:paraId="034AAB6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Stephen Spill</w:t>
            </w:r>
          </w:p>
        </w:tc>
        <w:tc>
          <w:tcPr>
            <w:tcW w:w="946" w:type="dxa"/>
          </w:tcPr>
          <w:p w14:paraId="629EE696"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(SS)</w:t>
            </w:r>
          </w:p>
        </w:tc>
        <w:tc>
          <w:tcPr>
            <w:tcW w:w="6740" w:type="dxa"/>
          </w:tcPr>
          <w:p w14:paraId="0500E39C"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Vice Chair </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AC7E98" w:rsidRPr="00ED203F" w14:paraId="10A57736" w14:textId="77777777" w:rsidTr="00CB6C78">
        <w:trPr>
          <w:jc w:val="center"/>
        </w:trPr>
        <w:tc>
          <w:tcPr>
            <w:tcW w:w="2390" w:type="dxa"/>
          </w:tcPr>
          <w:p w14:paraId="50C366CD" w14:textId="4AFAE79E" w:rsidR="00AC7E98" w:rsidRPr="00ED203F" w:rsidRDefault="00814BBD"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Ffion Ansari </w:t>
            </w:r>
          </w:p>
        </w:tc>
        <w:tc>
          <w:tcPr>
            <w:tcW w:w="946" w:type="dxa"/>
          </w:tcPr>
          <w:p w14:paraId="734B9884" w14:textId="6AC238BE" w:rsidR="00AC7E98" w:rsidRPr="00ED203F" w:rsidRDefault="00814BBD"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(FA)</w:t>
            </w:r>
          </w:p>
        </w:tc>
        <w:tc>
          <w:tcPr>
            <w:tcW w:w="6740" w:type="dxa"/>
          </w:tcPr>
          <w:p w14:paraId="56CBF68C" w14:textId="77777777" w:rsidR="00AC7E98" w:rsidRPr="00ED203F" w:rsidRDefault="00814BBD"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Head of IMTP Development and Implementation</w:t>
            </w:r>
          </w:p>
          <w:p w14:paraId="3626FC2F" w14:textId="247028F0" w:rsidR="00E76A02" w:rsidRPr="00ED203F" w:rsidRDefault="00E76A02"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ED203F">
              <w:rPr>
                <w:rFonts w:ascii="Verdana" w:hAnsi="Verdana" w:cs="Arial"/>
                <w:b/>
                <w:sz w:val="24"/>
                <w:szCs w:val="24"/>
              </w:rPr>
              <w:t>(For item 171/24)</w:t>
            </w:r>
          </w:p>
        </w:tc>
      </w:tr>
      <w:tr w:rsidR="00814BBD" w:rsidRPr="00ED203F" w14:paraId="60DA464E" w14:textId="77777777" w:rsidTr="00CB6C78">
        <w:trPr>
          <w:jc w:val="center"/>
        </w:trPr>
        <w:tc>
          <w:tcPr>
            <w:tcW w:w="2390" w:type="dxa"/>
          </w:tcPr>
          <w:p w14:paraId="77C2C318" w14:textId="27042F77" w:rsidR="00814BBD" w:rsidRPr="00ED203F" w:rsidRDefault="00814BBD"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Chris Bimson </w:t>
            </w:r>
          </w:p>
        </w:tc>
        <w:tc>
          <w:tcPr>
            <w:tcW w:w="946" w:type="dxa"/>
          </w:tcPr>
          <w:p w14:paraId="05C362D0" w14:textId="669DAB84" w:rsidR="00814BBD" w:rsidRPr="00ED203F" w:rsidRDefault="00814BBD" w:rsidP="00814BB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(CB)</w:t>
            </w:r>
          </w:p>
        </w:tc>
        <w:tc>
          <w:tcPr>
            <w:tcW w:w="6740" w:type="dxa"/>
          </w:tcPr>
          <w:p w14:paraId="27E07683" w14:textId="77777777" w:rsidR="00E76A02" w:rsidRPr="00ED203F" w:rsidRDefault="00814BBD"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Interim Finance and Business Partner</w:t>
            </w:r>
            <w:r w:rsidR="00E76A02" w:rsidRPr="00ED203F">
              <w:rPr>
                <w:rFonts w:ascii="Verdana" w:hAnsi="Verdana" w:cs="Arial"/>
                <w:bCs/>
                <w:sz w:val="24"/>
                <w:szCs w:val="24"/>
              </w:rPr>
              <w:t xml:space="preserve"> </w:t>
            </w:r>
          </w:p>
          <w:p w14:paraId="33B2790A" w14:textId="3D92129A" w:rsidR="00814BBD" w:rsidRPr="00ED203F" w:rsidRDefault="00E76A02"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ED203F">
              <w:rPr>
                <w:rFonts w:ascii="Verdana" w:hAnsi="Verdana" w:cs="Arial"/>
                <w:b/>
                <w:sz w:val="24"/>
                <w:szCs w:val="24"/>
              </w:rPr>
              <w:t>(For item 165/24)</w:t>
            </w:r>
          </w:p>
        </w:tc>
      </w:tr>
      <w:tr w:rsidR="00576CA8" w:rsidRPr="00ED203F" w14:paraId="2D84B993" w14:textId="77777777" w:rsidTr="00CB6C78">
        <w:trPr>
          <w:jc w:val="center"/>
        </w:trPr>
        <w:tc>
          <w:tcPr>
            <w:tcW w:w="2390" w:type="dxa"/>
          </w:tcPr>
          <w:p w14:paraId="0FC9050C" w14:textId="2ED5E5E5" w:rsidR="00576CA8" w:rsidRPr="00ED203F" w:rsidRDefault="00576CA8"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Amanda Davies </w:t>
            </w:r>
          </w:p>
        </w:tc>
        <w:tc>
          <w:tcPr>
            <w:tcW w:w="946" w:type="dxa"/>
          </w:tcPr>
          <w:p w14:paraId="2DD355DB" w14:textId="5B009112" w:rsidR="00576CA8" w:rsidRPr="00ED203F" w:rsidRDefault="00576CA8" w:rsidP="00814BB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(AD)</w:t>
            </w:r>
          </w:p>
        </w:tc>
        <w:tc>
          <w:tcPr>
            <w:tcW w:w="6740" w:type="dxa"/>
          </w:tcPr>
          <w:p w14:paraId="1F918AC0" w14:textId="3F79B0DA" w:rsidR="00576CA8" w:rsidRPr="00ED203F" w:rsidRDefault="00576CA8" w:rsidP="00814BB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Long Term Care Manager </w:t>
            </w:r>
            <w:r w:rsidR="00E76A02" w:rsidRPr="00ED203F">
              <w:rPr>
                <w:rFonts w:ascii="Verdana" w:hAnsi="Verdana" w:cs="Arial"/>
                <w:b/>
                <w:sz w:val="24"/>
                <w:szCs w:val="24"/>
              </w:rPr>
              <w:t>(For item 170/24)</w:t>
            </w:r>
          </w:p>
        </w:tc>
      </w:tr>
      <w:tr w:rsidR="00CB6C78" w:rsidRPr="00ED203F" w14:paraId="039FF7BE" w14:textId="77777777" w:rsidTr="00CB6C78">
        <w:trPr>
          <w:jc w:val="center"/>
        </w:trPr>
        <w:tc>
          <w:tcPr>
            <w:tcW w:w="2390" w:type="dxa"/>
          </w:tcPr>
          <w:p w14:paraId="6BCCB370" w14:textId="787BDB7F" w:rsidR="00CB6C78" w:rsidRPr="00ED203F" w:rsidRDefault="00CB6C78" w:rsidP="00CB6C7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Ceri Gimblett </w:t>
            </w:r>
          </w:p>
        </w:tc>
        <w:tc>
          <w:tcPr>
            <w:tcW w:w="946" w:type="dxa"/>
          </w:tcPr>
          <w:p w14:paraId="270CCB05" w14:textId="42A08189" w:rsidR="00CB6C78" w:rsidRPr="00ED203F" w:rsidRDefault="00CB6C78" w:rsidP="00CB6C7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(CG)</w:t>
            </w:r>
          </w:p>
        </w:tc>
        <w:tc>
          <w:tcPr>
            <w:tcW w:w="6740" w:type="dxa"/>
          </w:tcPr>
          <w:p w14:paraId="30D5580F" w14:textId="44BED389" w:rsidR="00CB6C78" w:rsidRPr="00ED203F" w:rsidRDefault="00CB6C78" w:rsidP="00CB6C7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Service Group Director – Neath Port Talbot/Singleton</w:t>
            </w:r>
            <w:r w:rsidR="00E76A02" w:rsidRPr="00ED203F">
              <w:rPr>
                <w:rFonts w:ascii="Verdana" w:hAnsi="Verdana" w:cs="Arial"/>
                <w:bCs/>
                <w:sz w:val="24"/>
                <w:szCs w:val="24"/>
              </w:rPr>
              <w:t xml:space="preserve"> </w:t>
            </w:r>
            <w:r w:rsidR="00E76A02" w:rsidRPr="00ED203F">
              <w:rPr>
                <w:rFonts w:ascii="Verdana" w:hAnsi="Verdana" w:cs="Arial"/>
                <w:b/>
                <w:sz w:val="24"/>
                <w:szCs w:val="24"/>
              </w:rPr>
              <w:t>(For item 165/24)</w:t>
            </w:r>
            <w:r w:rsidRPr="00ED203F">
              <w:rPr>
                <w:rFonts w:ascii="Verdana" w:hAnsi="Verdana" w:cs="Arial"/>
                <w:bCs/>
                <w:sz w:val="24"/>
                <w:szCs w:val="24"/>
              </w:rPr>
              <w:t xml:space="preserve"> </w:t>
            </w:r>
          </w:p>
        </w:tc>
      </w:tr>
      <w:tr w:rsidR="00D56ACA" w:rsidRPr="00ED203F" w14:paraId="1DE24F38" w14:textId="77777777" w:rsidTr="00CB6C78">
        <w:trPr>
          <w:jc w:val="center"/>
        </w:trPr>
        <w:tc>
          <w:tcPr>
            <w:tcW w:w="2390" w:type="dxa"/>
          </w:tcPr>
          <w:p w14:paraId="7D4CD1D0" w14:textId="60A3BE89" w:rsidR="00D56ACA" w:rsidRPr="00ED203F" w:rsidRDefault="00D56ACA"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Darren Griffiths </w:t>
            </w:r>
          </w:p>
        </w:tc>
        <w:tc>
          <w:tcPr>
            <w:tcW w:w="946" w:type="dxa"/>
          </w:tcPr>
          <w:p w14:paraId="071A0271" w14:textId="04D18762" w:rsidR="00D56ACA" w:rsidRPr="00ED203F" w:rsidRDefault="00D56ACA" w:rsidP="00D56AC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(DG)</w:t>
            </w:r>
          </w:p>
        </w:tc>
        <w:tc>
          <w:tcPr>
            <w:tcW w:w="6740" w:type="dxa"/>
          </w:tcPr>
          <w:p w14:paraId="0BDC4F7E" w14:textId="75436682" w:rsidR="00D56ACA" w:rsidRPr="00ED203F" w:rsidRDefault="00D56ACA"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Director of Finance and Performance </w:t>
            </w:r>
          </w:p>
        </w:tc>
      </w:tr>
      <w:tr w:rsidR="00814BBD" w:rsidRPr="00ED203F" w14:paraId="44278CC6" w14:textId="77777777" w:rsidTr="00CB6C78">
        <w:trPr>
          <w:jc w:val="center"/>
        </w:trPr>
        <w:tc>
          <w:tcPr>
            <w:tcW w:w="2390" w:type="dxa"/>
          </w:tcPr>
          <w:p w14:paraId="6F63B409" w14:textId="112A913F"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Jessica Harris </w:t>
            </w:r>
          </w:p>
        </w:tc>
        <w:tc>
          <w:tcPr>
            <w:tcW w:w="946" w:type="dxa"/>
          </w:tcPr>
          <w:p w14:paraId="5EFEB06F" w14:textId="4803108E"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(JH)</w:t>
            </w:r>
          </w:p>
        </w:tc>
        <w:tc>
          <w:tcPr>
            <w:tcW w:w="6740" w:type="dxa"/>
          </w:tcPr>
          <w:p w14:paraId="6BC37334" w14:textId="3181C156"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Workforce Business Partner </w:t>
            </w:r>
            <w:r w:rsidR="00E76A02" w:rsidRPr="00ED203F">
              <w:rPr>
                <w:rFonts w:ascii="Verdana" w:hAnsi="Verdana" w:cs="Arial"/>
                <w:b/>
                <w:sz w:val="24"/>
                <w:szCs w:val="24"/>
              </w:rPr>
              <w:t>(For item 165/24)</w:t>
            </w:r>
          </w:p>
        </w:tc>
      </w:tr>
      <w:tr w:rsidR="00814BBD" w:rsidRPr="00ED203F" w14:paraId="11812D13" w14:textId="77777777" w:rsidTr="00CB6C78">
        <w:trPr>
          <w:jc w:val="center"/>
        </w:trPr>
        <w:tc>
          <w:tcPr>
            <w:tcW w:w="2390" w:type="dxa"/>
          </w:tcPr>
          <w:p w14:paraId="64871AE8" w14:textId="57B3BA1B"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Allyson Hazel </w:t>
            </w:r>
          </w:p>
        </w:tc>
        <w:tc>
          <w:tcPr>
            <w:tcW w:w="946" w:type="dxa"/>
          </w:tcPr>
          <w:p w14:paraId="2E202AF2" w14:textId="362DEF4D"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(AH)</w:t>
            </w:r>
          </w:p>
        </w:tc>
        <w:tc>
          <w:tcPr>
            <w:tcW w:w="6740" w:type="dxa"/>
          </w:tcPr>
          <w:p w14:paraId="231C58A3" w14:textId="318D7EE6" w:rsidR="00814BBD" w:rsidRPr="00ED203F" w:rsidRDefault="00814BBD" w:rsidP="00D56AC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Long Term Care Manager </w:t>
            </w:r>
            <w:r w:rsidRPr="00ED203F">
              <w:rPr>
                <w:rFonts w:ascii="Verdana" w:hAnsi="Verdana" w:cs="Arial"/>
                <w:b/>
                <w:sz w:val="24"/>
                <w:szCs w:val="24"/>
              </w:rPr>
              <w:t>(Observing)</w:t>
            </w:r>
          </w:p>
        </w:tc>
      </w:tr>
      <w:tr w:rsidR="004C6B41" w:rsidRPr="00ED203F" w14:paraId="0FD75A05" w14:textId="77777777" w:rsidTr="00CB6C78">
        <w:trPr>
          <w:jc w:val="center"/>
        </w:trPr>
        <w:tc>
          <w:tcPr>
            <w:tcW w:w="2390" w:type="dxa"/>
          </w:tcPr>
          <w:p w14:paraId="457A9E48" w14:textId="6B2595C0" w:rsidR="004C6B41" w:rsidRPr="00ED203F" w:rsidRDefault="004C6B41"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eastAsiaTheme="minorHAnsi" w:hAnsi="Verdana" w:cs="Arial"/>
                <w:sz w:val="24"/>
                <w:szCs w:val="24"/>
              </w:rPr>
              <w:t>Sophie Herbert</w:t>
            </w:r>
          </w:p>
        </w:tc>
        <w:tc>
          <w:tcPr>
            <w:tcW w:w="946" w:type="dxa"/>
          </w:tcPr>
          <w:p w14:paraId="0C16F8EA" w14:textId="1BEEDDE3" w:rsidR="004C6B41" w:rsidRPr="00ED203F" w:rsidRDefault="004C6B41" w:rsidP="004C6B4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eastAsiaTheme="minorHAnsi" w:hAnsi="Verdana" w:cs="Arial"/>
                <w:sz w:val="24"/>
                <w:szCs w:val="24"/>
              </w:rPr>
              <w:t>(SH)</w:t>
            </w:r>
          </w:p>
        </w:tc>
        <w:tc>
          <w:tcPr>
            <w:tcW w:w="6740" w:type="dxa"/>
          </w:tcPr>
          <w:p w14:paraId="6857EACB" w14:textId="35C3201D" w:rsidR="004C6B41" w:rsidRPr="00ED203F" w:rsidRDefault="004C6B41"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eastAsiaTheme="minorHAnsi" w:hAnsi="Verdana" w:cs="Arial"/>
                <w:sz w:val="24"/>
                <w:szCs w:val="24"/>
              </w:rPr>
              <w:t>Corporate Governance Officer (Note Taker)</w:t>
            </w:r>
          </w:p>
        </w:tc>
      </w:tr>
      <w:tr w:rsidR="00814BBD" w:rsidRPr="00ED203F" w14:paraId="1B4780EA" w14:textId="77777777" w:rsidTr="00CB6C78">
        <w:trPr>
          <w:jc w:val="center"/>
        </w:trPr>
        <w:tc>
          <w:tcPr>
            <w:tcW w:w="2390" w:type="dxa"/>
          </w:tcPr>
          <w:p w14:paraId="5C8C08B7" w14:textId="2281D4CA"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Hazel Lloyd </w:t>
            </w:r>
          </w:p>
        </w:tc>
        <w:tc>
          <w:tcPr>
            <w:tcW w:w="946" w:type="dxa"/>
          </w:tcPr>
          <w:p w14:paraId="03372914" w14:textId="53DF849D"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(HL)</w:t>
            </w:r>
          </w:p>
        </w:tc>
        <w:tc>
          <w:tcPr>
            <w:tcW w:w="6740" w:type="dxa"/>
          </w:tcPr>
          <w:p w14:paraId="762F9A83" w14:textId="70EF971E"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Director of Corporate Governance </w:t>
            </w:r>
          </w:p>
        </w:tc>
      </w:tr>
      <w:tr w:rsidR="00814BBD" w:rsidRPr="00ED203F" w14:paraId="46405D80" w14:textId="77777777" w:rsidTr="00CB6C78">
        <w:trPr>
          <w:jc w:val="center"/>
        </w:trPr>
        <w:tc>
          <w:tcPr>
            <w:tcW w:w="2390" w:type="dxa"/>
          </w:tcPr>
          <w:p w14:paraId="03410560" w14:textId="4A794561"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Anjula Mehta </w:t>
            </w:r>
          </w:p>
        </w:tc>
        <w:tc>
          <w:tcPr>
            <w:tcW w:w="946" w:type="dxa"/>
          </w:tcPr>
          <w:p w14:paraId="7077EF38" w14:textId="5F6DE415"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(AM)</w:t>
            </w:r>
          </w:p>
        </w:tc>
        <w:tc>
          <w:tcPr>
            <w:tcW w:w="6740" w:type="dxa"/>
          </w:tcPr>
          <w:p w14:paraId="442122C9" w14:textId="76EEBD02" w:rsidR="00814BBD" w:rsidRPr="00ED203F" w:rsidRDefault="00814BBD"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Deputy Medical Director </w:t>
            </w:r>
            <w:r w:rsidR="00220D0E" w:rsidRPr="00ED203F">
              <w:rPr>
                <w:rFonts w:ascii="Verdana" w:eastAsiaTheme="minorHAnsi" w:hAnsi="Verdana" w:cs="Arial"/>
                <w:b/>
                <w:bCs/>
                <w:sz w:val="24"/>
                <w:szCs w:val="24"/>
              </w:rPr>
              <w:t>(For item 167/24)</w:t>
            </w:r>
          </w:p>
        </w:tc>
      </w:tr>
      <w:tr w:rsidR="00576CA8" w:rsidRPr="00ED203F" w14:paraId="479FB639" w14:textId="77777777" w:rsidTr="00CB6C78">
        <w:trPr>
          <w:jc w:val="center"/>
        </w:trPr>
        <w:tc>
          <w:tcPr>
            <w:tcW w:w="2390" w:type="dxa"/>
          </w:tcPr>
          <w:p w14:paraId="6F19F61B" w14:textId="09343C5C" w:rsidR="00576CA8" w:rsidRPr="00ED203F" w:rsidRDefault="00576CA8"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Janet Millward </w:t>
            </w:r>
          </w:p>
        </w:tc>
        <w:tc>
          <w:tcPr>
            <w:tcW w:w="946" w:type="dxa"/>
          </w:tcPr>
          <w:p w14:paraId="520365D0" w14:textId="4786D821" w:rsidR="00576CA8" w:rsidRPr="00ED203F" w:rsidRDefault="00576CA8" w:rsidP="004C6B4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(JM)</w:t>
            </w:r>
          </w:p>
        </w:tc>
        <w:tc>
          <w:tcPr>
            <w:tcW w:w="6740" w:type="dxa"/>
          </w:tcPr>
          <w:p w14:paraId="6639D49E" w14:textId="77777777" w:rsidR="00220D0E" w:rsidRPr="00ED203F" w:rsidRDefault="00576CA8"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Deputy Head of Nursing Children Services </w:t>
            </w:r>
          </w:p>
          <w:p w14:paraId="6765CE14" w14:textId="539E97D3" w:rsidR="00576CA8" w:rsidRPr="00ED203F" w:rsidRDefault="00220D0E" w:rsidP="004C6B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
                <w:bCs/>
                <w:sz w:val="24"/>
                <w:szCs w:val="24"/>
              </w:rPr>
            </w:pPr>
            <w:r w:rsidRPr="00ED203F">
              <w:rPr>
                <w:rFonts w:ascii="Verdana" w:eastAsiaTheme="minorHAnsi" w:hAnsi="Verdana" w:cs="Arial"/>
                <w:b/>
                <w:bCs/>
                <w:sz w:val="24"/>
                <w:szCs w:val="24"/>
              </w:rPr>
              <w:t>(For item 170/24)</w:t>
            </w:r>
          </w:p>
        </w:tc>
      </w:tr>
      <w:tr w:rsidR="00EA1014" w:rsidRPr="00ED203F" w14:paraId="0E425BA0" w14:textId="77777777" w:rsidTr="00CB6C78">
        <w:trPr>
          <w:jc w:val="center"/>
        </w:trPr>
        <w:tc>
          <w:tcPr>
            <w:tcW w:w="2390" w:type="dxa"/>
          </w:tcPr>
          <w:p w14:paraId="7BEF706B" w14:textId="1603FA85" w:rsidR="00EA1014" w:rsidRPr="00ED203F" w:rsidRDefault="00EA1014"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eastAsiaTheme="minorHAnsi" w:hAnsi="Verdana" w:cs="Arial"/>
                <w:sz w:val="24"/>
                <w:szCs w:val="24"/>
              </w:rPr>
              <w:lastRenderedPageBreak/>
              <w:t xml:space="preserve">Samantha Moss </w:t>
            </w:r>
          </w:p>
        </w:tc>
        <w:tc>
          <w:tcPr>
            <w:tcW w:w="946" w:type="dxa"/>
          </w:tcPr>
          <w:p w14:paraId="2BB8C00B" w14:textId="462E8776" w:rsidR="00EA1014" w:rsidRPr="00ED203F" w:rsidRDefault="00EA1014" w:rsidP="00EA101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eastAsiaTheme="minorHAnsi" w:hAnsi="Verdana" w:cs="Arial"/>
                <w:sz w:val="24"/>
                <w:szCs w:val="24"/>
              </w:rPr>
              <w:t>(SM)</w:t>
            </w:r>
          </w:p>
        </w:tc>
        <w:tc>
          <w:tcPr>
            <w:tcW w:w="6740" w:type="dxa"/>
          </w:tcPr>
          <w:p w14:paraId="69AC338B" w14:textId="0C6666E1" w:rsidR="00EA1014" w:rsidRPr="00ED203F" w:rsidRDefault="00EA1014"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eastAsiaTheme="minorHAnsi" w:hAnsi="Verdana" w:cs="Arial"/>
                <w:sz w:val="24"/>
                <w:szCs w:val="24"/>
              </w:rPr>
              <w:t xml:space="preserve">Deputy Director of Finance </w:t>
            </w:r>
          </w:p>
        </w:tc>
      </w:tr>
      <w:tr w:rsidR="00576CA8" w:rsidRPr="00ED203F" w14:paraId="456D0568" w14:textId="77777777" w:rsidTr="00CB6C78">
        <w:trPr>
          <w:jc w:val="center"/>
        </w:trPr>
        <w:tc>
          <w:tcPr>
            <w:tcW w:w="2390" w:type="dxa"/>
          </w:tcPr>
          <w:p w14:paraId="42FFDAEA" w14:textId="5B3821FA" w:rsidR="00576CA8" w:rsidRPr="00ED203F" w:rsidRDefault="00576CA8"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Brian Owens </w:t>
            </w:r>
          </w:p>
        </w:tc>
        <w:tc>
          <w:tcPr>
            <w:tcW w:w="946" w:type="dxa"/>
          </w:tcPr>
          <w:p w14:paraId="6C7E2037" w14:textId="5F49F07D" w:rsidR="00576CA8" w:rsidRPr="00ED203F" w:rsidRDefault="00576CA8" w:rsidP="00EA101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(BO)</w:t>
            </w:r>
          </w:p>
        </w:tc>
        <w:tc>
          <w:tcPr>
            <w:tcW w:w="6740" w:type="dxa"/>
          </w:tcPr>
          <w:p w14:paraId="3DA6DCAF" w14:textId="0C9060CF" w:rsidR="00576CA8" w:rsidRPr="00ED203F" w:rsidRDefault="00576CA8"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Director of Recovery and Sustainability </w:t>
            </w:r>
          </w:p>
        </w:tc>
      </w:tr>
      <w:tr w:rsidR="00D95CEE" w:rsidRPr="00ED203F" w14:paraId="41AE2E6E" w14:textId="77777777" w:rsidTr="00CB6C78">
        <w:trPr>
          <w:jc w:val="center"/>
        </w:trPr>
        <w:tc>
          <w:tcPr>
            <w:tcW w:w="2390" w:type="dxa"/>
          </w:tcPr>
          <w:p w14:paraId="56F3BD16" w14:textId="17F31B0C" w:rsidR="00D95CEE" w:rsidRPr="00ED203F" w:rsidRDefault="00D95CEE"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Sian Passey </w:t>
            </w:r>
          </w:p>
        </w:tc>
        <w:tc>
          <w:tcPr>
            <w:tcW w:w="946" w:type="dxa"/>
          </w:tcPr>
          <w:p w14:paraId="5FA9D785" w14:textId="03304A49" w:rsidR="00D95CEE" w:rsidRPr="00ED203F" w:rsidRDefault="00D95CEE" w:rsidP="00EA101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w:t>
            </w:r>
            <w:proofErr w:type="spellStart"/>
            <w:r w:rsidRPr="00ED203F">
              <w:rPr>
                <w:rFonts w:ascii="Verdana" w:eastAsiaTheme="minorHAnsi" w:hAnsi="Verdana" w:cs="Arial"/>
                <w:sz w:val="24"/>
                <w:szCs w:val="24"/>
              </w:rPr>
              <w:t>SaP</w:t>
            </w:r>
            <w:proofErr w:type="spellEnd"/>
            <w:r w:rsidRPr="00ED203F">
              <w:rPr>
                <w:rFonts w:ascii="Verdana" w:eastAsiaTheme="minorHAnsi" w:hAnsi="Verdana" w:cs="Arial"/>
                <w:sz w:val="24"/>
                <w:szCs w:val="24"/>
              </w:rPr>
              <w:t>)</w:t>
            </w:r>
          </w:p>
        </w:tc>
        <w:tc>
          <w:tcPr>
            <w:tcW w:w="6740" w:type="dxa"/>
          </w:tcPr>
          <w:p w14:paraId="11BE040D" w14:textId="6AC22572" w:rsidR="00D95CEE" w:rsidRPr="00ED203F" w:rsidRDefault="00D95CEE"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Nurse Director of Primary and Community Care </w:t>
            </w:r>
            <w:r w:rsidR="00220D0E" w:rsidRPr="00ED203F">
              <w:rPr>
                <w:rFonts w:ascii="Verdana" w:eastAsiaTheme="minorHAnsi" w:hAnsi="Verdana" w:cs="Arial"/>
                <w:sz w:val="24"/>
                <w:szCs w:val="24"/>
              </w:rPr>
              <w:t xml:space="preserve">(For item </w:t>
            </w:r>
            <w:r w:rsidR="00220D0E" w:rsidRPr="00ED203F">
              <w:rPr>
                <w:rFonts w:ascii="Verdana" w:eastAsiaTheme="minorHAnsi" w:hAnsi="Verdana" w:cs="Arial"/>
                <w:b/>
                <w:bCs/>
                <w:sz w:val="24"/>
                <w:szCs w:val="24"/>
              </w:rPr>
              <w:t>(170/24)</w:t>
            </w:r>
          </w:p>
        </w:tc>
      </w:tr>
      <w:tr w:rsidR="00814BBD" w:rsidRPr="00ED203F" w14:paraId="17B374F5" w14:textId="77777777" w:rsidTr="00CB6C78">
        <w:trPr>
          <w:jc w:val="center"/>
        </w:trPr>
        <w:tc>
          <w:tcPr>
            <w:tcW w:w="2390" w:type="dxa"/>
          </w:tcPr>
          <w:p w14:paraId="1AFB3D1B" w14:textId="103D67AB" w:rsidR="00814BBD" w:rsidRPr="00ED203F" w:rsidRDefault="00814BB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Sharron Price </w:t>
            </w:r>
          </w:p>
        </w:tc>
        <w:tc>
          <w:tcPr>
            <w:tcW w:w="946" w:type="dxa"/>
          </w:tcPr>
          <w:p w14:paraId="3363E2F7" w14:textId="08DC7208" w:rsidR="00814BBD" w:rsidRPr="00ED203F" w:rsidRDefault="00814BBD" w:rsidP="00EA101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(SP)</w:t>
            </w:r>
          </w:p>
        </w:tc>
        <w:tc>
          <w:tcPr>
            <w:tcW w:w="6740" w:type="dxa"/>
          </w:tcPr>
          <w:p w14:paraId="1A06F360" w14:textId="6BFFF536" w:rsidR="00814BBD" w:rsidRPr="00ED203F" w:rsidRDefault="00814BB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Group Nurse Director – Neath Port Talbot/Singleton </w:t>
            </w:r>
          </w:p>
        </w:tc>
      </w:tr>
      <w:tr w:rsidR="00AA2911" w:rsidRPr="00ED203F" w14:paraId="6868533D" w14:textId="77777777" w:rsidTr="00CB6C78">
        <w:trPr>
          <w:jc w:val="center"/>
        </w:trPr>
        <w:tc>
          <w:tcPr>
            <w:tcW w:w="2390" w:type="dxa"/>
          </w:tcPr>
          <w:p w14:paraId="3AA82821" w14:textId="687E797C"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Meghann Protheroe </w:t>
            </w:r>
          </w:p>
        </w:tc>
        <w:tc>
          <w:tcPr>
            <w:tcW w:w="946" w:type="dxa"/>
          </w:tcPr>
          <w:p w14:paraId="601846DD" w14:textId="570774D2"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(MP)</w:t>
            </w:r>
          </w:p>
        </w:tc>
        <w:tc>
          <w:tcPr>
            <w:tcW w:w="6740" w:type="dxa"/>
          </w:tcPr>
          <w:p w14:paraId="1E637410" w14:textId="79FC235E"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Head of Performance </w:t>
            </w:r>
          </w:p>
        </w:tc>
      </w:tr>
      <w:tr w:rsidR="00814BBD" w:rsidRPr="00ED203F" w14:paraId="41AD13B3" w14:textId="77777777" w:rsidTr="00CB6C78">
        <w:trPr>
          <w:jc w:val="center"/>
        </w:trPr>
        <w:tc>
          <w:tcPr>
            <w:tcW w:w="2390" w:type="dxa"/>
          </w:tcPr>
          <w:p w14:paraId="5CEF5860" w14:textId="1008AC71"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Felicity Quance </w:t>
            </w:r>
          </w:p>
        </w:tc>
        <w:tc>
          <w:tcPr>
            <w:tcW w:w="946" w:type="dxa"/>
          </w:tcPr>
          <w:p w14:paraId="651E35FC" w14:textId="6011332F"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ED203F">
              <w:rPr>
                <w:rFonts w:ascii="Verdana" w:hAnsi="Verdana" w:cs="Arial"/>
                <w:bCs/>
                <w:sz w:val="24"/>
                <w:szCs w:val="24"/>
              </w:rPr>
              <w:t>(FQ)</w:t>
            </w:r>
          </w:p>
        </w:tc>
        <w:tc>
          <w:tcPr>
            <w:tcW w:w="6740" w:type="dxa"/>
          </w:tcPr>
          <w:p w14:paraId="5309FFF4" w14:textId="184C1D81"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D203F">
              <w:rPr>
                <w:rFonts w:ascii="Verdana" w:hAnsi="Verdana" w:cs="Arial"/>
                <w:bCs/>
                <w:sz w:val="24"/>
                <w:szCs w:val="24"/>
              </w:rPr>
              <w:t xml:space="preserve">Internal Audit </w:t>
            </w:r>
          </w:p>
        </w:tc>
      </w:tr>
      <w:tr w:rsidR="00AA2911" w:rsidRPr="00ED203F" w14:paraId="647C7EB3" w14:textId="77777777" w:rsidTr="00CB6C78">
        <w:trPr>
          <w:jc w:val="center"/>
        </w:trPr>
        <w:tc>
          <w:tcPr>
            <w:tcW w:w="2390" w:type="dxa"/>
          </w:tcPr>
          <w:p w14:paraId="6C4225B8" w14:textId="77777777"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Sara Utley</w:t>
            </w:r>
          </w:p>
        </w:tc>
        <w:tc>
          <w:tcPr>
            <w:tcW w:w="946" w:type="dxa"/>
          </w:tcPr>
          <w:p w14:paraId="40ADF972" w14:textId="77777777"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(SU)</w:t>
            </w:r>
          </w:p>
        </w:tc>
        <w:tc>
          <w:tcPr>
            <w:tcW w:w="6740" w:type="dxa"/>
          </w:tcPr>
          <w:p w14:paraId="6D47545E" w14:textId="77777777" w:rsidR="00AA2911" w:rsidRPr="00ED203F" w:rsidRDefault="00AA2911"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Audit Wales </w:t>
            </w:r>
            <w:r w:rsidRPr="00ED203F">
              <w:rPr>
                <w:rFonts w:ascii="Verdana" w:eastAsiaTheme="minorHAnsi" w:hAnsi="Verdana" w:cs="Arial"/>
                <w:b/>
                <w:bCs/>
                <w:sz w:val="24"/>
                <w:szCs w:val="24"/>
              </w:rPr>
              <w:t>(Observing)</w:t>
            </w:r>
          </w:p>
        </w:tc>
      </w:tr>
      <w:tr w:rsidR="00576CA8" w:rsidRPr="00ED203F" w14:paraId="7081F106" w14:textId="77777777" w:rsidTr="00CB6C78">
        <w:trPr>
          <w:jc w:val="center"/>
        </w:trPr>
        <w:tc>
          <w:tcPr>
            <w:tcW w:w="2390" w:type="dxa"/>
          </w:tcPr>
          <w:p w14:paraId="645028E6" w14:textId="5EA8B249" w:rsidR="00576CA8" w:rsidRPr="00ED203F" w:rsidRDefault="00576CA8"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Judith Vincent </w:t>
            </w:r>
          </w:p>
        </w:tc>
        <w:tc>
          <w:tcPr>
            <w:tcW w:w="946" w:type="dxa"/>
          </w:tcPr>
          <w:p w14:paraId="723DEAA0" w14:textId="22BD52E9" w:rsidR="00576CA8" w:rsidRPr="00ED203F" w:rsidRDefault="00576CA8"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(JV)</w:t>
            </w:r>
          </w:p>
        </w:tc>
        <w:tc>
          <w:tcPr>
            <w:tcW w:w="6740" w:type="dxa"/>
          </w:tcPr>
          <w:p w14:paraId="4C5EEB9E" w14:textId="0BFBA970" w:rsidR="00576CA8" w:rsidRPr="00ED203F" w:rsidRDefault="00576CA8"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Clinical Director of Pharmacy </w:t>
            </w:r>
            <w:r w:rsidR="00220D0E" w:rsidRPr="00ED203F">
              <w:rPr>
                <w:rFonts w:ascii="Verdana" w:eastAsiaTheme="minorHAnsi" w:hAnsi="Verdana" w:cs="Arial"/>
                <w:b/>
                <w:bCs/>
                <w:sz w:val="24"/>
                <w:szCs w:val="24"/>
              </w:rPr>
              <w:t>(For item 167/24)</w:t>
            </w:r>
          </w:p>
        </w:tc>
      </w:tr>
      <w:tr w:rsidR="00814BBD" w:rsidRPr="00ED203F" w14:paraId="390240DB" w14:textId="77777777" w:rsidTr="00771B4D">
        <w:trPr>
          <w:jc w:val="center"/>
        </w:trPr>
        <w:tc>
          <w:tcPr>
            <w:tcW w:w="10076" w:type="dxa"/>
            <w:gridSpan w:val="3"/>
          </w:tcPr>
          <w:p w14:paraId="2E1D66EC" w14:textId="5770195C"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
                <w:bCs/>
                <w:sz w:val="24"/>
                <w:szCs w:val="24"/>
              </w:rPr>
            </w:pPr>
            <w:r w:rsidRPr="00ED203F">
              <w:rPr>
                <w:rFonts w:ascii="Verdana" w:eastAsiaTheme="minorHAnsi" w:hAnsi="Verdana" w:cs="Arial"/>
                <w:b/>
                <w:bCs/>
                <w:sz w:val="24"/>
                <w:szCs w:val="24"/>
              </w:rPr>
              <w:t>Apologies:</w:t>
            </w:r>
          </w:p>
        </w:tc>
      </w:tr>
      <w:tr w:rsidR="00814BBD" w:rsidRPr="00ED203F" w14:paraId="557EF05B" w14:textId="77777777" w:rsidTr="00CB6C78">
        <w:trPr>
          <w:jc w:val="center"/>
        </w:trPr>
        <w:tc>
          <w:tcPr>
            <w:tcW w:w="2390" w:type="dxa"/>
          </w:tcPr>
          <w:p w14:paraId="078CBEC6" w14:textId="266838B3"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Deb Lewis </w:t>
            </w:r>
          </w:p>
        </w:tc>
        <w:tc>
          <w:tcPr>
            <w:tcW w:w="946" w:type="dxa"/>
          </w:tcPr>
          <w:p w14:paraId="3D7F6324" w14:textId="39F44E07"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(DL)</w:t>
            </w:r>
          </w:p>
        </w:tc>
        <w:tc>
          <w:tcPr>
            <w:tcW w:w="6740" w:type="dxa"/>
          </w:tcPr>
          <w:p w14:paraId="5B0B245D" w14:textId="63A1AC82"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Chief Operating Officer </w:t>
            </w:r>
          </w:p>
        </w:tc>
      </w:tr>
      <w:tr w:rsidR="00814BBD" w:rsidRPr="00ED203F" w14:paraId="7515F02A" w14:textId="77777777" w:rsidTr="00CB6C78">
        <w:trPr>
          <w:jc w:val="center"/>
        </w:trPr>
        <w:tc>
          <w:tcPr>
            <w:tcW w:w="2390" w:type="dxa"/>
          </w:tcPr>
          <w:p w14:paraId="3B3CAFA4" w14:textId="0E2194D5"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Karen Stapleton </w:t>
            </w:r>
          </w:p>
        </w:tc>
        <w:tc>
          <w:tcPr>
            <w:tcW w:w="946" w:type="dxa"/>
          </w:tcPr>
          <w:p w14:paraId="222B02F8" w14:textId="1120DBC9"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(KS)</w:t>
            </w:r>
          </w:p>
        </w:tc>
        <w:tc>
          <w:tcPr>
            <w:tcW w:w="6740" w:type="dxa"/>
          </w:tcPr>
          <w:p w14:paraId="671D9625" w14:textId="24305A97" w:rsidR="00814BBD" w:rsidRPr="00ED203F" w:rsidRDefault="00814BBD" w:rsidP="00AA291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 xml:space="preserve">Deputy Director of Strategy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7ABB439F" w:rsidR="003B0006" w:rsidRPr="00ED203F" w:rsidRDefault="003B0006" w:rsidP="008C1C16">
      <w:pPr>
        <w:tabs>
          <w:tab w:val="left" w:pos="3960"/>
        </w:tabs>
        <w:spacing w:before="0" w:after="0"/>
        <w:rPr>
          <w:rFonts w:ascii="Verdana" w:hAnsi="Verdana" w:cs="Arial"/>
          <w:sz w:val="24"/>
          <w:szCs w:val="24"/>
        </w:rPr>
      </w:pPr>
      <w:r w:rsidRPr="00ED203F">
        <w:rPr>
          <w:rFonts w:ascii="Verdana" w:hAnsi="Verdana" w:cs="Arial"/>
          <w:sz w:val="24"/>
          <w:szCs w:val="24"/>
        </w:rPr>
        <w:tab/>
      </w:r>
      <w:r w:rsidRPr="00ED203F">
        <w:rPr>
          <w:rFonts w:ascii="Verdana" w:hAnsi="Verdana"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ED203F" w14:paraId="2BD65699" w14:textId="4232E52B" w:rsidTr="79441B1D">
        <w:trPr>
          <w:trHeight w:val="352"/>
        </w:trPr>
        <w:tc>
          <w:tcPr>
            <w:tcW w:w="1355" w:type="dxa"/>
            <w:tcMar>
              <w:top w:w="80" w:type="dxa"/>
              <w:left w:w="80" w:type="dxa"/>
              <w:bottom w:w="80" w:type="dxa"/>
              <w:right w:w="80" w:type="dxa"/>
            </w:tcMar>
            <w:hideMark/>
          </w:tcPr>
          <w:p w14:paraId="113EA6FB"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ED203F" w:rsidRDefault="00A23850" w:rsidP="00C83D35">
            <w:pPr>
              <w:rPr>
                <w:rFonts w:ascii="Verdana" w:hAnsi="Verdana" w:cs="Arial"/>
                <w:b/>
                <w:sz w:val="24"/>
                <w:szCs w:val="24"/>
              </w:rPr>
            </w:pPr>
            <w:r w:rsidRPr="00ED203F">
              <w:rPr>
                <w:rFonts w:ascii="Verdana" w:hAnsi="Verdana" w:cs="Arial"/>
                <w:b/>
                <w:sz w:val="24"/>
                <w:szCs w:val="24"/>
              </w:rPr>
              <w:t xml:space="preserve">Item </w:t>
            </w:r>
          </w:p>
        </w:tc>
      </w:tr>
      <w:tr w:rsidR="00A23850" w:rsidRPr="00ED203F" w14:paraId="2FE65988" w14:textId="381E1776" w:rsidTr="79441B1D">
        <w:trPr>
          <w:trHeight w:val="301"/>
        </w:trPr>
        <w:tc>
          <w:tcPr>
            <w:tcW w:w="1355" w:type="dxa"/>
            <w:tcMar>
              <w:top w:w="80" w:type="dxa"/>
              <w:left w:w="80" w:type="dxa"/>
              <w:bottom w:w="80" w:type="dxa"/>
              <w:right w:w="80" w:type="dxa"/>
            </w:tcMar>
          </w:tcPr>
          <w:p w14:paraId="58C5008D" w14:textId="734CA295" w:rsidR="00A23850" w:rsidRPr="00ED203F" w:rsidRDefault="00265FCB" w:rsidP="00973246">
            <w:pPr>
              <w:jc w:val="both"/>
              <w:rPr>
                <w:rFonts w:ascii="Verdana" w:hAnsi="Verdana" w:cs="Arial"/>
                <w:b/>
                <w:sz w:val="24"/>
                <w:szCs w:val="24"/>
              </w:rPr>
            </w:pPr>
            <w:r w:rsidRPr="00ED203F">
              <w:rPr>
                <w:rFonts w:ascii="Verdana" w:hAnsi="Verdana" w:cs="Arial"/>
                <w:b/>
                <w:sz w:val="24"/>
                <w:szCs w:val="24"/>
              </w:rPr>
              <w:t>162/24</w:t>
            </w:r>
          </w:p>
        </w:tc>
        <w:tc>
          <w:tcPr>
            <w:tcW w:w="9555" w:type="dxa"/>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79441B1D">
        <w:trPr>
          <w:trHeight w:val="301"/>
        </w:trPr>
        <w:tc>
          <w:tcPr>
            <w:tcW w:w="1355"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294A6A2E" w:rsidR="00A23850" w:rsidRPr="00ED203F"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p>
          <w:p w14:paraId="0C4F85C2" w14:textId="5B4BDA95" w:rsidR="00A23850" w:rsidRPr="00ED203F" w:rsidRDefault="00A23850" w:rsidP="008C1C16">
            <w:pPr>
              <w:rPr>
                <w:rFonts w:ascii="Verdana" w:hAnsi="Verdana" w:cs="Arial"/>
                <w:sz w:val="24"/>
                <w:szCs w:val="24"/>
              </w:rPr>
            </w:pPr>
            <w:r w:rsidRPr="00ED203F">
              <w:rPr>
                <w:rFonts w:ascii="Verdana" w:hAnsi="Verdana" w:cs="Arial"/>
                <w:sz w:val="24"/>
                <w:szCs w:val="24"/>
              </w:rPr>
              <w:t>The Committee noted apologies above.</w:t>
            </w:r>
          </w:p>
        </w:tc>
      </w:tr>
      <w:tr w:rsidR="00A23850" w:rsidRPr="00ED203F" w14:paraId="7AC29F7D" w14:textId="3CFF4FDE" w:rsidTr="79441B1D">
        <w:trPr>
          <w:trHeight w:val="301"/>
        </w:trPr>
        <w:tc>
          <w:tcPr>
            <w:tcW w:w="1355" w:type="dxa"/>
            <w:tcMar>
              <w:top w:w="80" w:type="dxa"/>
              <w:left w:w="80" w:type="dxa"/>
              <w:bottom w:w="80" w:type="dxa"/>
              <w:right w:w="80" w:type="dxa"/>
            </w:tcMar>
          </w:tcPr>
          <w:p w14:paraId="3F5F2F82" w14:textId="5BC0AEBC" w:rsidR="00A23850" w:rsidRPr="00ED203F" w:rsidRDefault="00265FCB" w:rsidP="00973246">
            <w:pPr>
              <w:jc w:val="both"/>
              <w:rPr>
                <w:rFonts w:ascii="Verdana" w:hAnsi="Verdana" w:cs="Arial"/>
                <w:b/>
                <w:sz w:val="24"/>
                <w:szCs w:val="24"/>
              </w:rPr>
            </w:pPr>
            <w:r w:rsidRPr="00ED203F">
              <w:rPr>
                <w:rFonts w:ascii="Verdana" w:hAnsi="Verdana" w:cs="Arial"/>
                <w:b/>
                <w:sz w:val="24"/>
                <w:szCs w:val="24"/>
              </w:rPr>
              <w:t>163/24</w:t>
            </w:r>
          </w:p>
        </w:tc>
        <w:tc>
          <w:tcPr>
            <w:tcW w:w="9555"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79441B1D">
        <w:trPr>
          <w:trHeight w:val="301"/>
        </w:trPr>
        <w:tc>
          <w:tcPr>
            <w:tcW w:w="1355"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ED203F" w:rsidRDefault="00A23850" w:rsidP="004C7E38">
            <w:pPr>
              <w:jc w:val="both"/>
              <w:rPr>
                <w:rFonts w:ascii="Verdana" w:hAnsi="Verdana" w:cs="Arial"/>
                <w:sz w:val="24"/>
                <w:szCs w:val="24"/>
              </w:rPr>
            </w:pPr>
            <w:r w:rsidRPr="00ED203F">
              <w:rPr>
                <w:rFonts w:ascii="Verdana" w:hAnsi="Verdana" w:cs="Arial"/>
                <w:sz w:val="24"/>
                <w:szCs w:val="24"/>
              </w:rPr>
              <w:t>There were no declarations of interest outside those already declared on the Declarations of Interest Register.</w:t>
            </w:r>
          </w:p>
        </w:tc>
      </w:tr>
      <w:tr w:rsidR="00A23850" w:rsidRPr="00ED203F" w14:paraId="029939F3" w14:textId="1F8CB8AF" w:rsidTr="79441B1D">
        <w:trPr>
          <w:trHeight w:val="301"/>
        </w:trPr>
        <w:tc>
          <w:tcPr>
            <w:tcW w:w="1355" w:type="dxa"/>
            <w:tcMar>
              <w:top w:w="80" w:type="dxa"/>
              <w:left w:w="80" w:type="dxa"/>
              <w:bottom w:w="80" w:type="dxa"/>
              <w:right w:w="80" w:type="dxa"/>
            </w:tcMar>
          </w:tcPr>
          <w:p w14:paraId="64FF138A" w14:textId="263F51A1" w:rsidR="00A23850" w:rsidRPr="00ED203F" w:rsidRDefault="00265FCB" w:rsidP="00973246">
            <w:pPr>
              <w:jc w:val="both"/>
              <w:rPr>
                <w:rFonts w:ascii="Verdana" w:hAnsi="Verdana" w:cs="Arial"/>
                <w:b/>
                <w:sz w:val="24"/>
                <w:szCs w:val="24"/>
              </w:rPr>
            </w:pPr>
            <w:r w:rsidRPr="00ED203F">
              <w:rPr>
                <w:rFonts w:ascii="Verdana" w:hAnsi="Verdana" w:cs="Arial"/>
                <w:b/>
                <w:sz w:val="24"/>
                <w:szCs w:val="24"/>
              </w:rPr>
              <w:t>164/24</w:t>
            </w:r>
          </w:p>
        </w:tc>
        <w:tc>
          <w:tcPr>
            <w:tcW w:w="9555"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79441B1D">
        <w:trPr>
          <w:trHeight w:val="619"/>
        </w:trPr>
        <w:tc>
          <w:tcPr>
            <w:tcW w:w="1355"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79441B1D">
        <w:trPr>
          <w:trHeight w:val="301"/>
        </w:trPr>
        <w:tc>
          <w:tcPr>
            <w:tcW w:w="1355" w:type="dxa"/>
            <w:tcMar>
              <w:top w:w="80" w:type="dxa"/>
              <w:left w:w="80" w:type="dxa"/>
              <w:bottom w:w="80" w:type="dxa"/>
              <w:right w:w="80" w:type="dxa"/>
            </w:tcMar>
          </w:tcPr>
          <w:p w14:paraId="14B595E1" w14:textId="00BC8EAA" w:rsidR="00A23850" w:rsidRPr="00ED203F" w:rsidRDefault="00265FCB" w:rsidP="000C0B64">
            <w:pPr>
              <w:rPr>
                <w:rFonts w:ascii="Verdana" w:hAnsi="Verdana" w:cs="Arial"/>
                <w:b/>
                <w:sz w:val="24"/>
                <w:szCs w:val="24"/>
              </w:rPr>
            </w:pPr>
            <w:r w:rsidRPr="00ED203F">
              <w:rPr>
                <w:rFonts w:ascii="Verdana" w:hAnsi="Verdana" w:cs="Arial"/>
                <w:b/>
                <w:sz w:val="24"/>
                <w:szCs w:val="24"/>
              </w:rPr>
              <w:t>165/24</w:t>
            </w:r>
          </w:p>
        </w:tc>
        <w:tc>
          <w:tcPr>
            <w:tcW w:w="9555" w:type="dxa"/>
            <w:tcMar>
              <w:top w:w="80" w:type="dxa"/>
              <w:left w:w="80" w:type="dxa"/>
              <w:bottom w:w="80" w:type="dxa"/>
              <w:right w:w="80" w:type="dxa"/>
            </w:tcMar>
          </w:tcPr>
          <w:p w14:paraId="15438493" w14:textId="28BAE899" w:rsidR="00A23850" w:rsidRPr="00ED203F" w:rsidRDefault="00A23850" w:rsidP="002D734C">
            <w:pPr>
              <w:rPr>
                <w:rFonts w:ascii="Verdana" w:hAnsi="Verdana" w:cs="Arial"/>
                <w:b/>
                <w:sz w:val="24"/>
                <w:szCs w:val="24"/>
              </w:rPr>
            </w:pPr>
            <w:r w:rsidRPr="00ED203F">
              <w:rPr>
                <w:rFonts w:ascii="Verdana" w:hAnsi="Verdana" w:cs="Arial"/>
                <w:b/>
                <w:sz w:val="24"/>
                <w:szCs w:val="24"/>
              </w:rPr>
              <w:t xml:space="preserve">SERVICE GROUP FINANCIAL POSITION </w:t>
            </w:r>
            <w:r w:rsidR="0024043D" w:rsidRPr="00ED203F">
              <w:rPr>
                <w:rFonts w:ascii="Verdana" w:hAnsi="Verdana" w:cs="Arial"/>
                <w:b/>
                <w:sz w:val="24"/>
                <w:szCs w:val="24"/>
              </w:rPr>
              <w:t>REPORT</w:t>
            </w:r>
            <w:r w:rsidR="00210584" w:rsidRPr="00ED203F">
              <w:rPr>
                <w:rFonts w:ascii="Verdana" w:hAnsi="Verdana" w:cs="Arial"/>
                <w:b/>
                <w:sz w:val="24"/>
                <w:szCs w:val="24"/>
              </w:rPr>
              <w:t xml:space="preserve">: </w:t>
            </w:r>
            <w:r w:rsidR="00BD3212" w:rsidRPr="00ED203F">
              <w:rPr>
                <w:rFonts w:ascii="Verdana" w:hAnsi="Verdana" w:cs="Arial"/>
                <w:b/>
                <w:sz w:val="24"/>
                <w:szCs w:val="24"/>
              </w:rPr>
              <w:t xml:space="preserve">NEATH PORT TALBOT/SINGLETON HOSPITAL </w:t>
            </w:r>
            <w:r w:rsidR="009E7E96" w:rsidRPr="00ED203F">
              <w:rPr>
                <w:rFonts w:ascii="Verdana" w:hAnsi="Verdana" w:cs="Arial"/>
                <w:b/>
                <w:sz w:val="24"/>
                <w:szCs w:val="24"/>
              </w:rPr>
              <w:t xml:space="preserve"> </w:t>
            </w:r>
          </w:p>
        </w:tc>
      </w:tr>
      <w:tr w:rsidR="00A23850" w:rsidRPr="00ED203F" w14:paraId="07FFA7C5" w14:textId="29D4C8C1" w:rsidTr="79441B1D">
        <w:trPr>
          <w:trHeight w:val="301"/>
        </w:trPr>
        <w:tc>
          <w:tcPr>
            <w:tcW w:w="1355"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555" w:type="dxa"/>
            <w:tcMar>
              <w:top w:w="80" w:type="dxa"/>
              <w:left w:w="80" w:type="dxa"/>
              <w:bottom w:w="80" w:type="dxa"/>
              <w:right w:w="80" w:type="dxa"/>
            </w:tcMar>
          </w:tcPr>
          <w:p w14:paraId="024AC07B" w14:textId="15B18FEF"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ED203F">
              <w:rPr>
                <w:rFonts w:ascii="Verdana" w:hAnsi="Verdana" w:cs="Arial"/>
                <w:i/>
                <w:iCs/>
                <w:sz w:val="24"/>
                <w:szCs w:val="24"/>
              </w:rPr>
              <w:t>Service Group Financial Position Report –</w:t>
            </w:r>
            <w:r w:rsidR="009E7E96" w:rsidRPr="00ED203F">
              <w:rPr>
                <w:rFonts w:ascii="Verdana" w:hAnsi="Verdana" w:cs="Arial"/>
                <w:i/>
                <w:iCs/>
                <w:sz w:val="24"/>
                <w:szCs w:val="24"/>
              </w:rPr>
              <w:t xml:space="preserve"> </w:t>
            </w:r>
            <w:r w:rsidR="00BD3212" w:rsidRPr="00ED203F">
              <w:rPr>
                <w:rFonts w:ascii="Verdana" w:hAnsi="Verdana" w:cs="Arial"/>
                <w:i/>
                <w:iCs/>
                <w:sz w:val="24"/>
                <w:szCs w:val="24"/>
              </w:rPr>
              <w:t>Neath Port Talbo</w:t>
            </w:r>
            <w:r w:rsidR="00ED4802" w:rsidRPr="00ED203F">
              <w:rPr>
                <w:rFonts w:ascii="Verdana" w:hAnsi="Verdana" w:cs="Arial"/>
                <w:i/>
                <w:iCs/>
                <w:sz w:val="24"/>
                <w:szCs w:val="24"/>
              </w:rPr>
              <w:t>t/Singleton</w:t>
            </w:r>
            <w:r w:rsidR="009E7E96" w:rsidRPr="00ED203F">
              <w:rPr>
                <w:rFonts w:ascii="Verdana" w:hAnsi="Verdana" w:cs="Arial"/>
                <w:i/>
                <w:iCs/>
                <w:sz w:val="24"/>
                <w:szCs w:val="24"/>
              </w:rPr>
              <w:t xml:space="preserve"> Hospital</w:t>
            </w:r>
            <w:r w:rsidR="005C32DB" w:rsidRPr="00ED203F">
              <w:rPr>
                <w:rFonts w:ascii="Verdana" w:hAnsi="Verdana" w:cs="Arial"/>
                <w:i/>
                <w:iCs/>
                <w:sz w:val="24"/>
                <w:szCs w:val="24"/>
              </w:rPr>
              <w:t xml:space="preserve">. </w:t>
            </w:r>
            <w:r w:rsidRPr="00ED203F">
              <w:rPr>
                <w:rFonts w:ascii="Verdana" w:hAnsi="Verdana" w:cs="Arial"/>
                <w:i/>
                <w:iCs/>
                <w:sz w:val="24"/>
                <w:szCs w:val="24"/>
              </w:rPr>
              <w:t xml:space="preserve"> </w:t>
            </w:r>
          </w:p>
          <w:p w14:paraId="22B41088" w14:textId="68B4A1D3"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007B6C" w:rsidRPr="00ED203F">
              <w:rPr>
                <w:rFonts w:ascii="Verdana" w:hAnsi="Verdana" w:cs="Arial"/>
                <w:sz w:val="24"/>
                <w:szCs w:val="24"/>
              </w:rPr>
              <w:t xml:space="preserve"> </w:t>
            </w:r>
            <w:r w:rsidR="00ED4802" w:rsidRPr="00ED203F">
              <w:rPr>
                <w:rFonts w:ascii="Verdana" w:hAnsi="Verdana" w:cs="Arial"/>
                <w:sz w:val="24"/>
                <w:szCs w:val="24"/>
              </w:rPr>
              <w:t xml:space="preserve">CG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C613DD" w:rsidRPr="00ED203F">
              <w:rPr>
                <w:rFonts w:ascii="Verdana" w:hAnsi="Verdana" w:cs="Arial"/>
                <w:sz w:val="24"/>
                <w:szCs w:val="24"/>
              </w:rPr>
              <w:t>:</w:t>
            </w:r>
          </w:p>
          <w:p w14:paraId="4C878817" w14:textId="6C6F8475" w:rsidR="00BD3212" w:rsidRPr="00ED203F" w:rsidRDefault="00ED4802" w:rsidP="00BD3212">
            <w:pPr>
              <w:pStyle w:val="ListParagraph"/>
              <w:numPr>
                <w:ilvl w:val="0"/>
                <w:numId w:val="21"/>
              </w:numPr>
              <w:jc w:val="both"/>
              <w:rPr>
                <w:rFonts w:ascii="Verdana" w:hAnsi="Verdana" w:cs="Arial"/>
              </w:rPr>
            </w:pPr>
            <w:r w:rsidRPr="00ED203F">
              <w:rPr>
                <w:rFonts w:ascii="Verdana" w:hAnsi="Verdana" w:cs="Arial"/>
              </w:rPr>
              <w:t>A control total of £11.8m was issued to the Service Group on the 10</w:t>
            </w:r>
            <w:r w:rsidRPr="00ED203F">
              <w:rPr>
                <w:rFonts w:ascii="Verdana" w:hAnsi="Verdana" w:cs="Arial"/>
                <w:vertAlign w:val="superscript"/>
              </w:rPr>
              <w:t>th</w:t>
            </w:r>
            <w:r w:rsidRPr="00ED203F">
              <w:rPr>
                <w:rFonts w:ascii="Verdana" w:hAnsi="Verdana" w:cs="Arial"/>
              </w:rPr>
              <w:t xml:space="preserve"> of October 2024, based on the elements shown. It was a challenge given the year to date</w:t>
            </w:r>
            <w:r w:rsidR="00975966" w:rsidRPr="00ED203F">
              <w:rPr>
                <w:rFonts w:ascii="Verdana" w:hAnsi="Verdana" w:cs="Arial"/>
              </w:rPr>
              <w:t xml:space="preserve"> (YTD)</w:t>
            </w:r>
            <w:r w:rsidRPr="00ED203F">
              <w:rPr>
                <w:rFonts w:ascii="Verdana" w:hAnsi="Verdana" w:cs="Arial"/>
              </w:rPr>
              <w:t xml:space="preserve"> position of a £7.8m overspend in month </w:t>
            </w:r>
            <w:proofErr w:type="gramStart"/>
            <w:r w:rsidRPr="00ED203F">
              <w:rPr>
                <w:rFonts w:ascii="Verdana" w:hAnsi="Verdana" w:cs="Arial"/>
              </w:rPr>
              <w:t>seven;</w:t>
            </w:r>
            <w:proofErr w:type="gramEnd"/>
          </w:p>
          <w:p w14:paraId="2F7DC1C8" w14:textId="626CBC6F" w:rsidR="00ED4802" w:rsidRPr="00ED203F" w:rsidRDefault="00975966" w:rsidP="00BD3212">
            <w:pPr>
              <w:pStyle w:val="ListParagraph"/>
              <w:numPr>
                <w:ilvl w:val="0"/>
                <w:numId w:val="21"/>
              </w:numPr>
              <w:jc w:val="both"/>
              <w:rPr>
                <w:rFonts w:ascii="Verdana" w:hAnsi="Verdana" w:cs="Arial"/>
              </w:rPr>
            </w:pPr>
            <w:r w:rsidRPr="00ED203F">
              <w:rPr>
                <w:rFonts w:ascii="Verdana" w:hAnsi="Verdana" w:cs="Arial"/>
              </w:rPr>
              <w:t>The table on slide six of the presentation show</w:t>
            </w:r>
            <w:r w:rsidR="00086A4A" w:rsidRPr="00ED203F">
              <w:rPr>
                <w:rFonts w:ascii="Verdana" w:hAnsi="Verdana" w:cs="Arial"/>
              </w:rPr>
              <w:t>ed a</w:t>
            </w:r>
            <w:r w:rsidRPr="00ED203F">
              <w:rPr>
                <w:rFonts w:ascii="Verdana" w:hAnsi="Verdana" w:cs="Arial"/>
              </w:rPr>
              <w:t xml:space="preserve"> plan, consisting of additional variable pay and travel cost reduction, recovery schemes (risk rated and </w:t>
            </w:r>
            <w:proofErr w:type="spellStart"/>
            <w:r w:rsidRPr="00ED203F">
              <w:rPr>
                <w:rFonts w:ascii="Verdana" w:hAnsi="Verdana" w:cs="Arial"/>
              </w:rPr>
              <w:t>categorised</w:t>
            </w:r>
            <w:proofErr w:type="spellEnd"/>
            <w:r w:rsidRPr="00ED203F">
              <w:rPr>
                <w:rFonts w:ascii="Verdana" w:hAnsi="Verdana" w:cs="Arial"/>
              </w:rPr>
              <w:t xml:space="preserve"> as per Executive Board agreement) and a stretch </w:t>
            </w:r>
            <w:proofErr w:type="gramStart"/>
            <w:r w:rsidRPr="00ED203F">
              <w:rPr>
                <w:rFonts w:ascii="Verdana" w:hAnsi="Verdana" w:cs="Arial"/>
              </w:rPr>
              <w:t>target;</w:t>
            </w:r>
            <w:proofErr w:type="gramEnd"/>
          </w:p>
          <w:p w14:paraId="4A296481" w14:textId="60C140CE" w:rsidR="00975966" w:rsidRPr="00ED203F" w:rsidRDefault="00086A4A" w:rsidP="00BD3212">
            <w:pPr>
              <w:pStyle w:val="ListParagraph"/>
              <w:numPr>
                <w:ilvl w:val="0"/>
                <w:numId w:val="21"/>
              </w:numPr>
              <w:jc w:val="both"/>
              <w:rPr>
                <w:rFonts w:ascii="Verdana" w:hAnsi="Verdana" w:cs="Arial"/>
              </w:rPr>
            </w:pPr>
            <w:r w:rsidRPr="00ED203F">
              <w:rPr>
                <w:rFonts w:ascii="Verdana" w:hAnsi="Verdana" w:cs="Arial"/>
              </w:rPr>
              <w:t>M</w:t>
            </w:r>
            <w:r w:rsidR="005F119B" w:rsidRPr="00ED203F">
              <w:rPr>
                <w:rFonts w:ascii="Verdana" w:hAnsi="Verdana" w:cs="Arial"/>
              </w:rPr>
              <w:t xml:space="preserve">onths six and seven had seen improvements in the run rate but </w:t>
            </w:r>
            <w:r w:rsidR="000B5E7E">
              <w:rPr>
                <w:rFonts w:ascii="Verdana" w:hAnsi="Verdana" w:cs="Arial"/>
              </w:rPr>
              <w:t xml:space="preserve">these had largely </w:t>
            </w:r>
            <w:r w:rsidR="005F119B" w:rsidRPr="00ED203F">
              <w:rPr>
                <w:rFonts w:ascii="Verdana" w:hAnsi="Verdana" w:cs="Arial"/>
              </w:rPr>
              <w:t xml:space="preserve">been due to non-recurrent benefits already reflected in the recovery </w:t>
            </w:r>
            <w:proofErr w:type="gramStart"/>
            <w:r w:rsidR="005F119B" w:rsidRPr="00ED203F">
              <w:rPr>
                <w:rFonts w:ascii="Verdana" w:hAnsi="Verdana" w:cs="Arial"/>
              </w:rPr>
              <w:t>plan;</w:t>
            </w:r>
            <w:proofErr w:type="gramEnd"/>
          </w:p>
          <w:p w14:paraId="4D26549E" w14:textId="253D5939" w:rsidR="005F119B" w:rsidRPr="00ED203F" w:rsidRDefault="005F119B" w:rsidP="00BD3212">
            <w:pPr>
              <w:pStyle w:val="ListParagraph"/>
              <w:numPr>
                <w:ilvl w:val="0"/>
                <w:numId w:val="21"/>
              </w:numPr>
              <w:jc w:val="both"/>
              <w:rPr>
                <w:rFonts w:ascii="Verdana" w:hAnsi="Verdana" w:cs="Arial"/>
              </w:rPr>
            </w:pPr>
            <w:r w:rsidRPr="00ED203F">
              <w:rPr>
                <w:rFonts w:ascii="Verdana" w:hAnsi="Verdana" w:cs="Arial"/>
              </w:rPr>
              <w:t>There was a significant challenge within the surgical division against the Service Group’s current YTD position, £6.5</w:t>
            </w:r>
            <w:r w:rsidR="00292879" w:rsidRPr="00ED203F">
              <w:rPr>
                <w:rFonts w:ascii="Verdana" w:hAnsi="Verdana" w:cs="Arial"/>
              </w:rPr>
              <w:t xml:space="preserve">m </w:t>
            </w:r>
            <w:r w:rsidR="000B5E7E">
              <w:rPr>
                <w:rFonts w:ascii="Verdana" w:hAnsi="Verdana" w:cs="Arial"/>
              </w:rPr>
              <w:t>overspend in this division alone</w:t>
            </w:r>
            <w:r w:rsidRPr="00ED203F">
              <w:rPr>
                <w:rFonts w:ascii="Verdana" w:hAnsi="Verdana" w:cs="Arial"/>
              </w:rPr>
              <w:t>;</w:t>
            </w:r>
          </w:p>
          <w:p w14:paraId="2DFF5D3D" w14:textId="70D1BB33" w:rsidR="00815B71" w:rsidRPr="00ED203F" w:rsidRDefault="00086A4A" w:rsidP="00BD3212">
            <w:pPr>
              <w:pStyle w:val="ListParagraph"/>
              <w:numPr>
                <w:ilvl w:val="0"/>
                <w:numId w:val="21"/>
              </w:numPr>
              <w:jc w:val="both"/>
              <w:rPr>
                <w:rFonts w:ascii="Verdana" w:hAnsi="Verdana" w:cs="Arial"/>
              </w:rPr>
            </w:pPr>
            <w:r w:rsidRPr="00ED203F">
              <w:rPr>
                <w:rFonts w:ascii="Verdana" w:hAnsi="Verdana" w:cs="Arial"/>
              </w:rPr>
              <w:t>The</w:t>
            </w:r>
            <w:r w:rsidR="000B5E7E">
              <w:rPr>
                <w:rFonts w:ascii="Verdana" w:hAnsi="Verdana" w:cs="Arial"/>
              </w:rPr>
              <w:t xml:space="preserve"> current year end </w:t>
            </w:r>
            <w:r w:rsidR="00815B71" w:rsidRPr="00ED203F">
              <w:rPr>
                <w:rFonts w:ascii="Verdana" w:hAnsi="Verdana" w:cs="Arial"/>
              </w:rPr>
              <w:t>f</w:t>
            </w:r>
            <w:r w:rsidR="005F119B" w:rsidRPr="00ED203F">
              <w:rPr>
                <w:rFonts w:ascii="Verdana" w:hAnsi="Verdana" w:cs="Arial"/>
              </w:rPr>
              <w:t xml:space="preserve">orecast </w:t>
            </w:r>
            <w:r w:rsidR="000B5E7E">
              <w:rPr>
                <w:rFonts w:ascii="Verdana" w:hAnsi="Verdana" w:cs="Arial"/>
              </w:rPr>
              <w:t xml:space="preserve">position is </w:t>
            </w:r>
            <w:r w:rsidR="005F119B" w:rsidRPr="00ED203F">
              <w:rPr>
                <w:rFonts w:ascii="Verdana" w:hAnsi="Verdana" w:cs="Arial"/>
              </w:rPr>
              <w:t xml:space="preserve">£14.5m against </w:t>
            </w:r>
            <w:proofErr w:type="spellStart"/>
            <w:r w:rsidR="000B5E7E">
              <w:rPr>
                <w:rFonts w:ascii="Verdana" w:hAnsi="Verdana" w:cs="Arial"/>
              </w:rPr>
              <w:t>a</w:t>
            </w:r>
            <w:r w:rsidR="005F119B" w:rsidRPr="00ED203F">
              <w:rPr>
                <w:rFonts w:ascii="Verdana" w:hAnsi="Verdana" w:cs="Arial"/>
              </w:rPr>
              <w:t>stretch</w:t>
            </w:r>
            <w:proofErr w:type="spellEnd"/>
            <w:r w:rsidR="005F119B" w:rsidRPr="00ED203F">
              <w:rPr>
                <w:rFonts w:ascii="Verdana" w:hAnsi="Verdana" w:cs="Arial"/>
              </w:rPr>
              <w:t xml:space="preserve"> target </w:t>
            </w:r>
            <w:r w:rsidR="000B5E7E">
              <w:rPr>
                <w:rFonts w:ascii="Verdana" w:hAnsi="Verdana" w:cs="Arial"/>
              </w:rPr>
              <w:t xml:space="preserve">of </w:t>
            </w:r>
            <w:r w:rsidR="005F119B" w:rsidRPr="00ED203F">
              <w:rPr>
                <w:rFonts w:ascii="Verdana" w:hAnsi="Verdana" w:cs="Arial"/>
              </w:rPr>
              <w:t xml:space="preserve">£11.8m </w:t>
            </w:r>
            <w:r w:rsidR="00815B71" w:rsidRPr="00ED203F">
              <w:rPr>
                <w:rFonts w:ascii="Verdana" w:hAnsi="Verdana" w:cs="Arial"/>
              </w:rPr>
              <w:t>based on the</w:t>
            </w:r>
            <w:r w:rsidR="005F119B" w:rsidRPr="00ED203F">
              <w:rPr>
                <w:rFonts w:ascii="Verdana" w:hAnsi="Verdana" w:cs="Arial"/>
              </w:rPr>
              <w:t xml:space="preserve"> assum</w:t>
            </w:r>
            <w:r w:rsidR="00815B71" w:rsidRPr="00ED203F">
              <w:rPr>
                <w:rFonts w:ascii="Verdana" w:hAnsi="Verdana" w:cs="Arial"/>
              </w:rPr>
              <w:t xml:space="preserve">ption </w:t>
            </w:r>
            <w:r w:rsidRPr="00ED203F">
              <w:rPr>
                <w:rFonts w:ascii="Verdana" w:hAnsi="Verdana" w:cs="Arial"/>
              </w:rPr>
              <w:t xml:space="preserve">that the </w:t>
            </w:r>
            <w:r w:rsidR="00815B71" w:rsidRPr="00ED203F">
              <w:rPr>
                <w:rFonts w:ascii="Verdana" w:hAnsi="Verdana" w:cs="Arial"/>
              </w:rPr>
              <w:t>green and amber schemes</w:t>
            </w:r>
            <w:r w:rsidRPr="00ED203F">
              <w:rPr>
                <w:rFonts w:ascii="Verdana" w:hAnsi="Verdana" w:cs="Arial"/>
              </w:rPr>
              <w:t xml:space="preserve"> will be </w:t>
            </w:r>
            <w:proofErr w:type="gramStart"/>
            <w:r w:rsidRPr="00ED203F">
              <w:rPr>
                <w:rFonts w:ascii="Verdana" w:hAnsi="Verdana" w:cs="Arial"/>
              </w:rPr>
              <w:t>delivered</w:t>
            </w:r>
            <w:r w:rsidR="00815B71" w:rsidRPr="00ED203F">
              <w:rPr>
                <w:rFonts w:ascii="Verdana" w:hAnsi="Verdana" w:cs="Arial"/>
              </w:rPr>
              <w:t>;</w:t>
            </w:r>
            <w:proofErr w:type="gramEnd"/>
          </w:p>
          <w:p w14:paraId="537493F8" w14:textId="5E56919D" w:rsidR="00815B71" w:rsidRPr="00ED203F" w:rsidRDefault="00815B71" w:rsidP="00BD3212">
            <w:pPr>
              <w:pStyle w:val="ListParagraph"/>
              <w:numPr>
                <w:ilvl w:val="0"/>
                <w:numId w:val="21"/>
              </w:numPr>
              <w:jc w:val="both"/>
              <w:rPr>
                <w:rFonts w:ascii="Verdana" w:hAnsi="Verdana" w:cs="Arial"/>
              </w:rPr>
            </w:pPr>
            <w:r w:rsidRPr="00ED203F">
              <w:rPr>
                <w:rFonts w:ascii="Verdana" w:hAnsi="Verdana" w:cs="Arial"/>
              </w:rPr>
              <w:t xml:space="preserve">The Red Pool One savings remained a challenge for the Service Group, work was underway </w:t>
            </w:r>
            <w:r w:rsidR="00D26EFC" w:rsidRPr="00ED203F">
              <w:rPr>
                <w:rFonts w:ascii="Verdana" w:hAnsi="Verdana" w:cs="Arial"/>
              </w:rPr>
              <w:t>to</w:t>
            </w:r>
            <w:r w:rsidRPr="00ED203F">
              <w:rPr>
                <w:rFonts w:ascii="Verdana" w:hAnsi="Verdana" w:cs="Arial"/>
              </w:rPr>
              <w:t xml:space="preserve"> seek further opportunities;</w:t>
            </w:r>
          </w:p>
          <w:p w14:paraId="36783211" w14:textId="3907838C" w:rsidR="00815B71" w:rsidRPr="00ED203F" w:rsidRDefault="00815B71" w:rsidP="00BD3212">
            <w:pPr>
              <w:pStyle w:val="ListParagraph"/>
              <w:numPr>
                <w:ilvl w:val="0"/>
                <w:numId w:val="21"/>
              </w:numPr>
              <w:jc w:val="both"/>
              <w:rPr>
                <w:rFonts w:ascii="Verdana" w:hAnsi="Verdana" w:cs="Arial"/>
              </w:rPr>
            </w:pPr>
            <w:r w:rsidRPr="00ED203F">
              <w:rPr>
                <w:rFonts w:ascii="Verdana" w:hAnsi="Verdana" w:cs="Arial"/>
              </w:rPr>
              <w:t xml:space="preserve">The £14.5m forecast </w:t>
            </w:r>
            <w:r w:rsidR="00481A57" w:rsidRPr="00A7079B">
              <w:rPr>
                <w:rFonts w:ascii="Verdana" w:hAnsi="Verdana" w:cs="Arial"/>
              </w:rPr>
              <w:t xml:space="preserve">against a stretch target of £11.8m </w:t>
            </w:r>
            <w:r w:rsidRPr="00ED203F">
              <w:rPr>
                <w:rFonts w:ascii="Verdana" w:hAnsi="Verdana" w:cs="Arial"/>
              </w:rPr>
              <w:t>would include a total £</w:t>
            </w:r>
            <w:r w:rsidR="00D55EC4">
              <w:rPr>
                <w:rFonts w:ascii="Verdana" w:hAnsi="Verdana" w:cs="Arial"/>
              </w:rPr>
              <w:t>0.</w:t>
            </w:r>
            <w:r w:rsidRPr="00ED203F">
              <w:rPr>
                <w:rFonts w:ascii="Verdana" w:hAnsi="Verdana" w:cs="Arial"/>
              </w:rPr>
              <w:t>8</w:t>
            </w:r>
            <w:r w:rsidR="00D55EC4">
              <w:rPr>
                <w:rFonts w:ascii="Verdana" w:hAnsi="Verdana" w:cs="Arial"/>
              </w:rPr>
              <w:t>m</w:t>
            </w:r>
            <w:r w:rsidRPr="00ED203F">
              <w:rPr>
                <w:rFonts w:ascii="Verdana" w:hAnsi="Verdana" w:cs="Arial"/>
              </w:rPr>
              <w:t xml:space="preserve"> prescribing cost </w:t>
            </w:r>
            <w:proofErr w:type="gramStart"/>
            <w:r w:rsidRPr="00ED203F">
              <w:rPr>
                <w:rFonts w:ascii="Verdana" w:hAnsi="Verdana" w:cs="Arial"/>
              </w:rPr>
              <w:t>pressure;</w:t>
            </w:r>
            <w:proofErr w:type="gramEnd"/>
          </w:p>
          <w:p w14:paraId="1B400EF3" w14:textId="0B22F209" w:rsidR="0011475A" w:rsidRPr="00ED203F" w:rsidRDefault="00815B71" w:rsidP="00BD3212">
            <w:pPr>
              <w:pStyle w:val="ListParagraph"/>
              <w:numPr>
                <w:ilvl w:val="0"/>
                <w:numId w:val="21"/>
              </w:numPr>
              <w:jc w:val="both"/>
              <w:rPr>
                <w:rFonts w:ascii="Verdana" w:hAnsi="Verdana" w:cs="Arial"/>
              </w:rPr>
            </w:pPr>
            <w:r w:rsidRPr="00ED203F">
              <w:rPr>
                <w:rFonts w:ascii="Verdana" w:hAnsi="Verdana" w:cs="Arial"/>
              </w:rPr>
              <w:t xml:space="preserve">It was reported that new governance arrangements around divisional business assurance and accountability </w:t>
            </w:r>
            <w:r w:rsidR="0011475A" w:rsidRPr="00ED203F">
              <w:rPr>
                <w:rFonts w:ascii="Verdana" w:hAnsi="Verdana" w:cs="Arial"/>
              </w:rPr>
              <w:t xml:space="preserve">meetings </w:t>
            </w:r>
            <w:r w:rsidRPr="00ED203F">
              <w:rPr>
                <w:rFonts w:ascii="Verdana" w:hAnsi="Verdana" w:cs="Arial"/>
              </w:rPr>
              <w:t>w</w:t>
            </w:r>
            <w:r w:rsidR="0011475A" w:rsidRPr="00ED203F">
              <w:rPr>
                <w:rFonts w:ascii="Verdana" w:hAnsi="Verdana" w:cs="Arial"/>
              </w:rPr>
              <w:t>ere</w:t>
            </w:r>
            <w:r w:rsidRPr="00ED203F">
              <w:rPr>
                <w:rFonts w:ascii="Verdana" w:hAnsi="Verdana" w:cs="Arial"/>
              </w:rPr>
              <w:t xml:space="preserve"> reinstated</w:t>
            </w:r>
            <w:r w:rsidR="0011475A" w:rsidRPr="00ED203F">
              <w:rPr>
                <w:rFonts w:ascii="Verdana" w:hAnsi="Verdana" w:cs="Arial"/>
              </w:rPr>
              <w:t xml:space="preserve">, it would cross over a </w:t>
            </w:r>
            <w:r w:rsidR="00D26EFC" w:rsidRPr="00ED203F">
              <w:rPr>
                <w:rFonts w:ascii="Verdana" w:hAnsi="Verdana" w:cs="Arial"/>
              </w:rPr>
              <w:t>nine-week</w:t>
            </w:r>
            <w:r w:rsidR="0011475A" w:rsidRPr="00ED203F">
              <w:rPr>
                <w:rFonts w:ascii="Verdana" w:hAnsi="Verdana" w:cs="Arial"/>
              </w:rPr>
              <w:t xml:space="preserve"> </w:t>
            </w:r>
            <w:proofErr w:type="gramStart"/>
            <w:r w:rsidR="0011475A" w:rsidRPr="00ED203F">
              <w:rPr>
                <w:rFonts w:ascii="Verdana" w:hAnsi="Verdana" w:cs="Arial"/>
              </w:rPr>
              <w:t>period;</w:t>
            </w:r>
            <w:proofErr w:type="gramEnd"/>
          </w:p>
          <w:p w14:paraId="72BA71EB" w14:textId="04707F9C" w:rsidR="0011475A" w:rsidRPr="00ED203F" w:rsidRDefault="0011475A" w:rsidP="0011475A">
            <w:pPr>
              <w:pStyle w:val="ListParagraph"/>
              <w:numPr>
                <w:ilvl w:val="0"/>
                <w:numId w:val="21"/>
              </w:numPr>
              <w:jc w:val="both"/>
              <w:rPr>
                <w:rFonts w:ascii="Verdana" w:hAnsi="Verdana" w:cs="Arial"/>
              </w:rPr>
            </w:pPr>
            <w:r w:rsidRPr="00ED203F">
              <w:rPr>
                <w:rFonts w:ascii="Verdana" w:hAnsi="Verdana" w:cs="Arial"/>
              </w:rPr>
              <w:t xml:space="preserve">There </w:t>
            </w:r>
            <w:r w:rsidR="00D55EC4">
              <w:rPr>
                <w:rFonts w:ascii="Verdana" w:hAnsi="Verdana" w:cs="Arial"/>
              </w:rPr>
              <w:t xml:space="preserve">remained </w:t>
            </w:r>
            <w:r w:rsidRPr="00ED203F">
              <w:rPr>
                <w:rFonts w:ascii="Verdana" w:hAnsi="Verdana" w:cs="Arial"/>
              </w:rPr>
              <w:t xml:space="preserve">surge capacity beds </w:t>
            </w:r>
            <w:r w:rsidR="00D55EC4">
              <w:rPr>
                <w:rFonts w:ascii="Verdana" w:hAnsi="Verdana" w:cs="Arial"/>
              </w:rPr>
              <w:t xml:space="preserve">on the Singleton site </w:t>
            </w:r>
            <w:r w:rsidRPr="00ED203F">
              <w:rPr>
                <w:rFonts w:ascii="Verdana" w:hAnsi="Verdana" w:cs="Arial"/>
              </w:rPr>
              <w:t>causing a demand on the operational environment.</w:t>
            </w:r>
          </w:p>
          <w:p w14:paraId="06AEE13A" w14:textId="3CF4FCA5" w:rsidR="0011475A" w:rsidRPr="00ED203F" w:rsidRDefault="0011475A" w:rsidP="0011475A">
            <w:pPr>
              <w:jc w:val="both"/>
              <w:rPr>
                <w:rFonts w:ascii="Verdana" w:hAnsi="Verdana" w:cs="Arial"/>
                <w:sz w:val="24"/>
                <w:szCs w:val="24"/>
              </w:rPr>
            </w:pPr>
            <w:r w:rsidRPr="00ED203F">
              <w:rPr>
                <w:rFonts w:ascii="Verdana" w:hAnsi="Verdana" w:cs="Arial"/>
                <w:sz w:val="24"/>
                <w:szCs w:val="24"/>
              </w:rPr>
              <w:t xml:space="preserve">PP asked if the </w:t>
            </w:r>
            <w:r w:rsidR="00C74B6D" w:rsidRPr="00ED203F">
              <w:rPr>
                <w:rFonts w:ascii="Verdana" w:hAnsi="Verdana" w:cs="Arial"/>
                <w:sz w:val="24"/>
                <w:szCs w:val="24"/>
              </w:rPr>
              <w:t>Service</w:t>
            </w:r>
            <w:r w:rsidRPr="00ED203F">
              <w:rPr>
                <w:rFonts w:ascii="Verdana" w:hAnsi="Verdana" w:cs="Arial"/>
                <w:sz w:val="24"/>
                <w:szCs w:val="24"/>
              </w:rPr>
              <w:t xml:space="preserve"> </w:t>
            </w:r>
            <w:r w:rsidR="00C74B6D" w:rsidRPr="00ED203F">
              <w:rPr>
                <w:rFonts w:ascii="Verdana" w:hAnsi="Verdana" w:cs="Arial"/>
                <w:sz w:val="24"/>
                <w:szCs w:val="24"/>
              </w:rPr>
              <w:t>Group were working on mitigations to reduce the £14.5m forecast down to £11.8m. CG confirmed and went on to outline</w:t>
            </w:r>
            <w:r w:rsidR="006C3799" w:rsidRPr="00ED203F">
              <w:rPr>
                <w:rFonts w:ascii="Verdana" w:hAnsi="Verdana" w:cs="Arial"/>
                <w:sz w:val="24"/>
                <w:szCs w:val="24"/>
              </w:rPr>
              <w:t xml:space="preserve"> the</w:t>
            </w:r>
            <w:r w:rsidR="00C74B6D" w:rsidRPr="00ED203F">
              <w:rPr>
                <w:rFonts w:ascii="Verdana" w:hAnsi="Verdana" w:cs="Arial"/>
                <w:sz w:val="24"/>
                <w:szCs w:val="24"/>
              </w:rPr>
              <w:t xml:space="preserve"> </w:t>
            </w:r>
            <w:r w:rsidR="00C74B6D" w:rsidRPr="00ED203F">
              <w:rPr>
                <w:rFonts w:ascii="Verdana" w:hAnsi="Verdana" w:cs="Arial"/>
                <w:sz w:val="24"/>
                <w:szCs w:val="24"/>
              </w:rPr>
              <w:lastRenderedPageBreak/>
              <w:t>work undertaken through pool one schemes as they were related to the Joint Commissioning Committee (JCC).</w:t>
            </w:r>
            <w:r w:rsidR="006209BB" w:rsidRPr="00ED203F">
              <w:rPr>
                <w:rFonts w:ascii="Verdana" w:hAnsi="Verdana" w:cs="Arial"/>
                <w:sz w:val="24"/>
                <w:szCs w:val="24"/>
              </w:rPr>
              <w:t xml:space="preserve"> </w:t>
            </w:r>
            <w:r w:rsidR="00C74B6D" w:rsidRPr="00ED203F">
              <w:rPr>
                <w:rFonts w:ascii="Verdana" w:hAnsi="Verdana" w:cs="Arial"/>
                <w:sz w:val="24"/>
                <w:szCs w:val="24"/>
              </w:rPr>
              <w:t xml:space="preserve">She added that discussions </w:t>
            </w:r>
            <w:r w:rsidR="006209BB" w:rsidRPr="00ED203F">
              <w:rPr>
                <w:rFonts w:ascii="Verdana" w:hAnsi="Verdana" w:cs="Arial"/>
                <w:sz w:val="24"/>
                <w:szCs w:val="24"/>
              </w:rPr>
              <w:t>would be</w:t>
            </w:r>
            <w:r w:rsidR="00C74B6D" w:rsidRPr="00ED203F">
              <w:rPr>
                <w:rFonts w:ascii="Verdana" w:hAnsi="Verdana" w:cs="Arial"/>
                <w:sz w:val="24"/>
                <w:szCs w:val="24"/>
              </w:rPr>
              <w:t xml:space="preserve"> held with</w:t>
            </w:r>
            <w:r w:rsidR="006209BB" w:rsidRPr="00ED203F">
              <w:rPr>
                <w:rFonts w:ascii="Verdana" w:hAnsi="Verdana" w:cs="Arial"/>
                <w:sz w:val="24"/>
                <w:szCs w:val="24"/>
              </w:rPr>
              <w:t xml:space="preserve"> the</w:t>
            </w:r>
            <w:r w:rsidR="00C74B6D" w:rsidRPr="00ED203F">
              <w:rPr>
                <w:rFonts w:ascii="Verdana" w:hAnsi="Verdana" w:cs="Arial"/>
                <w:sz w:val="24"/>
                <w:szCs w:val="24"/>
              </w:rPr>
              <w:t xml:space="preserve"> JCC about whether there were opportunities for this year (2024) or next year (2025). </w:t>
            </w:r>
          </w:p>
          <w:p w14:paraId="5CC5CC7F" w14:textId="067CB95E" w:rsidR="006F0E36" w:rsidRPr="00ED203F" w:rsidRDefault="006F0E36" w:rsidP="00BD3212">
            <w:pPr>
              <w:jc w:val="both"/>
              <w:rPr>
                <w:rFonts w:ascii="Verdana" w:hAnsi="Verdana" w:cs="Arial"/>
                <w:sz w:val="24"/>
                <w:szCs w:val="24"/>
              </w:rPr>
            </w:pPr>
            <w:r w:rsidRPr="00ED203F">
              <w:rPr>
                <w:rFonts w:ascii="Verdana" w:hAnsi="Verdana" w:cs="Arial"/>
                <w:sz w:val="24"/>
                <w:szCs w:val="24"/>
              </w:rPr>
              <w:t>PP invited questions:</w:t>
            </w:r>
          </w:p>
          <w:p w14:paraId="4703D01E" w14:textId="39EC199D" w:rsidR="006C3799" w:rsidRPr="00ED203F" w:rsidRDefault="006C3799" w:rsidP="00BD3212">
            <w:pPr>
              <w:jc w:val="both"/>
              <w:rPr>
                <w:rFonts w:ascii="Verdana" w:hAnsi="Verdana" w:cs="Arial"/>
                <w:sz w:val="24"/>
                <w:szCs w:val="24"/>
              </w:rPr>
            </w:pPr>
            <w:r w:rsidRPr="00ED203F">
              <w:rPr>
                <w:rFonts w:ascii="Verdana" w:hAnsi="Verdana" w:cs="Arial"/>
                <w:sz w:val="24"/>
                <w:szCs w:val="24"/>
              </w:rPr>
              <w:t xml:space="preserve">RO referenced a comment in the PowerPoint Presentation concerning the £6.5m which represented surgery as part of the £7.8m overspend. She </w:t>
            </w:r>
            <w:r w:rsidR="009F6759" w:rsidRPr="00ED203F">
              <w:rPr>
                <w:rFonts w:ascii="Verdana" w:hAnsi="Verdana" w:cs="Arial"/>
                <w:sz w:val="24"/>
                <w:szCs w:val="24"/>
              </w:rPr>
              <w:t>recognised</w:t>
            </w:r>
            <w:r w:rsidRPr="00ED203F">
              <w:rPr>
                <w:rFonts w:ascii="Verdana" w:hAnsi="Verdana" w:cs="Arial"/>
                <w:sz w:val="24"/>
                <w:szCs w:val="24"/>
              </w:rPr>
              <w:t xml:space="preserve"> that given surgery would be associated to the waiting lists and the Health Board (HB) were provided </w:t>
            </w:r>
            <w:r w:rsidR="009F6759" w:rsidRPr="00ED203F">
              <w:rPr>
                <w:rFonts w:ascii="Verdana" w:hAnsi="Verdana" w:cs="Arial"/>
                <w:sz w:val="24"/>
                <w:szCs w:val="24"/>
              </w:rPr>
              <w:t xml:space="preserve">additional </w:t>
            </w:r>
            <w:r w:rsidRPr="00ED203F">
              <w:rPr>
                <w:rFonts w:ascii="Verdana" w:hAnsi="Verdana" w:cs="Arial"/>
                <w:sz w:val="24"/>
                <w:szCs w:val="24"/>
              </w:rPr>
              <w:t>money through planned care</w:t>
            </w:r>
            <w:r w:rsidR="009F6759" w:rsidRPr="00ED203F">
              <w:rPr>
                <w:rFonts w:ascii="Verdana" w:hAnsi="Verdana" w:cs="Arial"/>
                <w:sz w:val="24"/>
                <w:szCs w:val="24"/>
              </w:rPr>
              <w:t xml:space="preserve">. </w:t>
            </w:r>
            <w:r w:rsidR="00CB139D" w:rsidRPr="00ED203F">
              <w:rPr>
                <w:rFonts w:ascii="Verdana" w:hAnsi="Verdana" w:cs="Arial"/>
                <w:sz w:val="24"/>
                <w:szCs w:val="24"/>
              </w:rPr>
              <w:t>She asked</w:t>
            </w:r>
            <w:r w:rsidRPr="00ED203F">
              <w:rPr>
                <w:rFonts w:ascii="Verdana" w:hAnsi="Verdana" w:cs="Arial"/>
                <w:sz w:val="24"/>
                <w:szCs w:val="24"/>
              </w:rPr>
              <w:t xml:space="preserve"> </w:t>
            </w:r>
            <w:r w:rsidR="009F6759" w:rsidRPr="00ED203F">
              <w:rPr>
                <w:rFonts w:ascii="Verdana" w:hAnsi="Verdana" w:cs="Arial"/>
                <w:sz w:val="24"/>
                <w:szCs w:val="24"/>
              </w:rPr>
              <w:t>if the HB were carefully attributing the expenditure into planned care to assist with the remaining budget for</w:t>
            </w:r>
            <w:r w:rsidR="009F6759" w:rsidRPr="00A7079B">
              <w:rPr>
                <w:rFonts w:ascii="Verdana" w:hAnsi="Verdana" w:cs="Arial"/>
              </w:rPr>
              <w:t xml:space="preserve"> </w:t>
            </w:r>
            <w:r w:rsidR="009F6759" w:rsidRPr="00ED203F">
              <w:rPr>
                <w:rFonts w:ascii="Verdana" w:hAnsi="Verdana" w:cs="Arial"/>
                <w:sz w:val="24"/>
                <w:szCs w:val="24"/>
              </w:rPr>
              <w:t xml:space="preserve">trauma and unscheduled care. </w:t>
            </w:r>
            <w:r w:rsidR="008E7C81" w:rsidRPr="00ED203F">
              <w:rPr>
                <w:rFonts w:ascii="Verdana" w:hAnsi="Verdana" w:cs="Arial"/>
                <w:sz w:val="24"/>
                <w:szCs w:val="24"/>
              </w:rPr>
              <w:t xml:space="preserve">CG advised that the Service Group were specifically challenged within </w:t>
            </w:r>
            <w:r w:rsidR="00432A12">
              <w:rPr>
                <w:rFonts w:ascii="Verdana" w:hAnsi="Verdana" w:cs="Arial"/>
                <w:sz w:val="24"/>
                <w:szCs w:val="24"/>
              </w:rPr>
              <w:t xml:space="preserve">surgery, this is not related to increased activity in relation to planned care or the new theatres both of which are fully funded based on accurate demand levels, the overspend is due to historic baseline activity that is based on 2019-20 activity levels and is underfunded. PP noted this again raises the need to benchmark and review base budgets. </w:t>
            </w:r>
            <w:r w:rsidR="008924DB" w:rsidRPr="00ED203F">
              <w:rPr>
                <w:rFonts w:ascii="Verdana" w:hAnsi="Verdana" w:cs="Arial"/>
                <w:sz w:val="24"/>
                <w:szCs w:val="24"/>
              </w:rPr>
              <w:t xml:space="preserve"> </w:t>
            </w:r>
            <w:r w:rsidR="00432A12" w:rsidRPr="00ED203F">
              <w:rPr>
                <w:rFonts w:ascii="Verdana" w:hAnsi="Verdana" w:cs="Arial"/>
                <w:sz w:val="24"/>
                <w:szCs w:val="24"/>
              </w:rPr>
              <w:t xml:space="preserve"> CG and DG agreed with PP’s observation</w:t>
            </w:r>
            <w:r w:rsidR="00432A12">
              <w:rPr>
                <w:rFonts w:ascii="Verdana" w:hAnsi="Verdana" w:cs="Arial"/>
                <w:sz w:val="24"/>
                <w:szCs w:val="24"/>
              </w:rPr>
              <w:t>.</w:t>
            </w:r>
          </w:p>
          <w:p w14:paraId="2750E7A3" w14:textId="032603DE" w:rsidR="00497032" w:rsidRPr="00ED203F" w:rsidRDefault="00497032" w:rsidP="009E7E96">
            <w:pPr>
              <w:jc w:val="both"/>
              <w:rPr>
                <w:rFonts w:ascii="Verdana" w:hAnsi="Verdana" w:cs="Arial"/>
                <w:sz w:val="24"/>
                <w:szCs w:val="24"/>
              </w:rPr>
            </w:pPr>
            <w:r w:rsidRPr="00ED203F">
              <w:rPr>
                <w:rFonts w:ascii="Verdana" w:hAnsi="Verdana" w:cs="Arial"/>
                <w:sz w:val="24"/>
                <w:szCs w:val="24"/>
              </w:rPr>
              <w:t xml:space="preserve">On the savings detail, RO drew attention to levels of funds that would come </w:t>
            </w:r>
            <w:r w:rsidR="006C19D3" w:rsidRPr="00A7079B">
              <w:rPr>
                <w:rFonts w:ascii="Verdana" w:hAnsi="Verdana" w:cs="Arial"/>
                <w:sz w:val="24"/>
                <w:szCs w:val="24"/>
              </w:rPr>
              <w:t>that are not recurrent</w:t>
            </w:r>
            <w:r w:rsidRPr="00ED203F">
              <w:rPr>
                <w:rFonts w:ascii="Verdana" w:hAnsi="Verdana" w:cs="Arial"/>
                <w:sz w:val="24"/>
                <w:szCs w:val="24"/>
              </w:rPr>
              <w:t xml:space="preserve">. These were of concern, and she asked how the HB would ensure that what would be saved, is recurrent in the future. </w:t>
            </w:r>
          </w:p>
          <w:p w14:paraId="1C436593" w14:textId="064E9BF7" w:rsidR="004128A3" w:rsidRPr="00ED203F" w:rsidRDefault="00497032" w:rsidP="009E7E96">
            <w:pPr>
              <w:jc w:val="both"/>
              <w:rPr>
                <w:rFonts w:ascii="Verdana" w:hAnsi="Verdana" w:cs="Arial"/>
                <w:sz w:val="24"/>
                <w:szCs w:val="24"/>
              </w:rPr>
            </w:pPr>
            <w:r w:rsidRPr="00ED203F">
              <w:rPr>
                <w:rFonts w:ascii="Verdana" w:hAnsi="Verdana" w:cs="Arial"/>
                <w:sz w:val="24"/>
                <w:szCs w:val="24"/>
              </w:rPr>
              <w:t xml:space="preserve">RO asked that given it was the end of </w:t>
            </w:r>
            <w:r w:rsidR="004128A3" w:rsidRPr="00ED203F">
              <w:rPr>
                <w:rFonts w:ascii="Verdana" w:hAnsi="Verdana" w:cs="Arial"/>
                <w:sz w:val="24"/>
                <w:szCs w:val="24"/>
              </w:rPr>
              <w:t>November;</w:t>
            </w:r>
            <w:r w:rsidRPr="00ED203F">
              <w:rPr>
                <w:rFonts w:ascii="Verdana" w:hAnsi="Verdana" w:cs="Arial"/>
                <w:sz w:val="24"/>
                <w:szCs w:val="24"/>
              </w:rPr>
              <w:t xml:space="preserve"> she sought further assurance </w:t>
            </w:r>
            <w:r w:rsidR="00292879" w:rsidRPr="00ED203F">
              <w:rPr>
                <w:rFonts w:ascii="Verdana" w:hAnsi="Verdana" w:cs="Arial"/>
                <w:sz w:val="24"/>
                <w:szCs w:val="24"/>
              </w:rPr>
              <w:t>on the</w:t>
            </w:r>
            <w:r w:rsidRPr="00ED203F">
              <w:rPr>
                <w:rFonts w:ascii="Verdana" w:hAnsi="Verdana" w:cs="Arial"/>
                <w:sz w:val="24"/>
                <w:szCs w:val="24"/>
              </w:rPr>
              <w:t xml:space="preserve"> Service Group’s assessment on their end of year position </w:t>
            </w:r>
            <w:r w:rsidR="004128A3" w:rsidRPr="00ED203F">
              <w:rPr>
                <w:rFonts w:ascii="Verdana" w:hAnsi="Verdana" w:cs="Arial"/>
                <w:sz w:val="24"/>
                <w:szCs w:val="24"/>
              </w:rPr>
              <w:t xml:space="preserve">(March 2025). CG advised that at current, the Service Group was £14.5m forecast against an £11.8m controlled total target. </w:t>
            </w:r>
          </w:p>
          <w:p w14:paraId="633FFBC8" w14:textId="6A678140" w:rsidR="00497032" w:rsidRPr="00ED203F" w:rsidRDefault="00EE23E6" w:rsidP="009E7E96">
            <w:pPr>
              <w:jc w:val="both"/>
              <w:rPr>
                <w:rFonts w:ascii="Verdana" w:hAnsi="Verdana" w:cs="Arial"/>
                <w:sz w:val="24"/>
                <w:szCs w:val="24"/>
              </w:rPr>
            </w:pPr>
            <w:r w:rsidRPr="00ED203F">
              <w:rPr>
                <w:rFonts w:ascii="Verdana" w:hAnsi="Verdana" w:cs="Arial"/>
                <w:sz w:val="24"/>
                <w:szCs w:val="24"/>
              </w:rPr>
              <w:t xml:space="preserve">JC referenced that based on a key message on the delivery of recovery and sustainability financial assessment, there was a lag in timeline </w:t>
            </w:r>
            <w:r w:rsidR="005F49E5">
              <w:rPr>
                <w:rFonts w:ascii="Verdana" w:hAnsi="Verdana" w:cs="Arial"/>
                <w:sz w:val="24"/>
                <w:szCs w:val="24"/>
              </w:rPr>
              <w:t xml:space="preserve">in savings identification and delivery </w:t>
            </w:r>
            <w:r w:rsidRPr="00ED203F">
              <w:rPr>
                <w:rFonts w:ascii="Verdana" w:hAnsi="Verdana" w:cs="Arial"/>
                <w:sz w:val="24"/>
                <w:szCs w:val="24"/>
              </w:rPr>
              <w:t xml:space="preserve">and asked what lessons would be learnt to shorten the lag for future discussion as pace is critical in the HB’s financial management. </w:t>
            </w:r>
            <w:r w:rsidR="004102FE" w:rsidRPr="00ED203F">
              <w:rPr>
                <w:rFonts w:ascii="Verdana" w:hAnsi="Verdana" w:cs="Arial"/>
                <w:sz w:val="24"/>
                <w:szCs w:val="24"/>
              </w:rPr>
              <w:t xml:space="preserve">CG agreed with JC, she advised that there was a reflection from a Service Group perspective in terms of decision making. She added that going forward, it would be helpful for the Service Group to be clear on what they could </w:t>
            </w:r>
            <w:r w:rsidR="005F49E5">
              <w:rPr>
                <w:rFonts w:ascii="Verdana" w:hAnsi="Verdana" w:cs="Arial"/>
                <w:sz w:val="24"/>
                <w:szCs w:val="24"/>
              </w:rPr>
              <w:t xml:space="preserve">and could and could </w:t>
            </w:r>
            <w:r w:rsidR="004102FE" w:rsidRPr="00ED203F">
              <w:rPr>
                <w:rFonts w:ascii="Verdana" w:hAnsi="Verdana" w:cs="Arial"/>
                <w:sz w:val="24"/>
                <w:szCs w:val="24"/>
              </w:rPr>
              <w:t xml:space="preserve">not achieve within the risk assessment of schemes. </w:t>
            </w:r>
          </w:p>
          <w:p w14:paraId="37EF0176" w14:textId="7F2AD3EA" w:rsidR="00E86F37" w:rsidRPr="00ED203F" w:rsidRDefault="00E86F37" w:rsidP="009E7E96">
            <w:pPr>
              <w:jc w:val="both"/>
              <w:rPr>
                <w:rFonts w:ascii="Verdana" w:hAnsi="Verdana" w:cs="Arial"/>
                <w:sz w:val="24"/>
                <w:szCs w:val="24"/>
              </w:rPr>
            </w:pPr>
            <w:r w:rsidRPr="00ED203F">
              <w:rPr>
                <w:rFonts w:ascii="Verdana" w:hAnsi="Verdana" w:cs="Arial"/>
                <w:sz w:val="24"/>
                <w:szCs w:val="24"/>
              </w:rPr>
              <w:t>JC asked for further clarification on the Service Group’s overall trends under</w:t>
            </w:r>
            <w:r w:rsidR="00D01ECA" w:rsidRPr="00A7079B">
              <w:rPr>
                <w:rFonts w:ascii="Verdana" w:hAnsi="Verdana" w:cs="Arial"/>
                <w:sz w:val="24"/>
                <w:szCs w:val="24"/>
              </w:rPr>
              <w:t xml:space="preserve"> ‘</w:t>
            </w:r>
            <w:r w:rsidRPr="00ED203F">
              <w:rPr>
                <w:rFonts w:ascii="Verdana" w:hAnsi="Verdana" w:cs="Arial"/>
                <w:sz w:val="24"/>
                <w:szCs w:val="24"/>
              </w:rPr>
              <w:t>pay</w:t>
            </w:r>
            <w:r w:rsidR="00D01ECA" w:rsidRPr="00A7079B">
              <w:rPr>
                <w:rFonts w:ascii="Verdana" w:hAnsi="Verdana" w:cs="Arial"/>
                <w:sz w:val="24"/>
                <w:szCs w:val="24"/>
              </w:rPr>
              <w:t>’</w:t>
            </w:r>
            <w:r w:rsidRPr="00ED203F">
              <w:rPr>
                <w:rFonts w:ascii="Verdana" w:hAnsi="Verdana" w:cs="Arial"/>
                <w:sz w:val="24"/>
                <w:szCs w:val="24"/>
              </w:rPr>
              <w:t xml:space="preserve">, she highlighted that in the last statement, it included impact student streamline and expected to see substantive cost increases without corresponding decrease in variable pay. CG advised that in terms </w:t>
            </w:r>
            <w:r w:rsidR="006805D2" w:rsidRPr="00ED203F">
              <w:rPr>
                <w:rFonts w:ascii="Verdana" w:hAnsi="Verdana" w:cs="Arial"/>
                <w:sz w:val="24"/>
                <w:szCs w:val="24"/>
              </w:rPr>
              <w:t>of student</w:t>
            </w:r>
            <w:r w:rsidRPr="00ED203F">
              <w:rPr>
                <w:rFonts w:ascii="Verdana" w:hAnsi="Verdana" w:cs="Arial"/>
                <w:sz w:val="24"/>
                <w:szCs w:val="24"/>
              </w:rPr>
              <w:t xml:space="preserve"> streamlining, there had been a success in recruiting students </w:t>
            </w:r>
            <w:r w:rsidR="006805D2" w:rsidRPr="00ED203F">
              <w:rPr>
                <w:rFonts w:ascii="Verdana" w:hAnsi="Verdana" w:cs="Arial"/>
                <w:sz w:val="24"/>
                <w:szCs w:val="24"/>
              </w:rPr>
              <w:t xml:space="preserve">into theatre space. She added that theatre staff incorporate a long training scheme (16 weeks) and throughout that period, students would be paid student </w:t>
            </w:r>
            <w:r w:rsidR="006805D2" w:rsidRPr="00ED203F">
              <w:rPr>
                <w:rFonts w:ascii="Verdana" w:hAnsi="Verdana" w:cs="Arial"/>
                <w:sz w:val="24"/>
                <w:szCs w:val="24"/>
              </w:rPr>
              <w:lastRenderedPageBreak/>
              <w:t>streamlining</w:t>
            </w:r>
            <w:r w:rsidR="001366E3" w:rsidRPr="00ED203F">
              <w:rPr>
                <w:rFonts w:ascii="Verdana" w:hAnsi="Verdana" w:cs="Arial"/>
                <w:sz w:val="24"/>
                <w:szCs w:val="24"/>
              </w:rPr>
              <w:t>,</w:t>
            </w:r>
            <w:r w:rsidR="006805D2" w:rsidRPr="00ED203F">
              <w:rPr>
                <w:rFonts w:ascii="Verdana" w:hAnsi="Verdana" w:cs="Arial"/>
                <w:sz w:val="24"/>
                <w:szCs w:val="24"/>
              </w:rPr>
              <w:t xml:space="preserve"> which was why the offset would not happen in the way that is expected. </w:t>
            </w:r>
          </w:p>
          <w:p w14:paraId="295E6B49" w14:textId="0675A8E9" w:rsidR="008B10D0" w:rsidRDefault="006805D2" w:rsidP="009E7E96">
            <w:pPr>
              <w:jc w:val="both"/>
              <w:rPr>
                <w:rFonts w:ascii="Verdana" w:hAnsi="Verdana" w:cs="Arial"/>
                <w:sz w:val="24"/>
                <w:szCs w:val="24"/>
              </w:rPr>
            </w:pPr>
            <w:r w:rsidRPr="00ED203F">
              <w:rPr>
                <w:rFonts w:ascii="Verdana" w:hAnsi="Verdana" w:cs="Arial"/>
                <w:sz w:val="24"/>
                <w:szCs w:val="24"/>
              </w:rPr>
              <w:t>In relation to the challenges around sickness, JC asked for further detail on the outcome of the discussion that was held on the 18</w:t>
            </w:r>
            <w:r w:rsidRPr="00ED203F">
              <w:rPr>
                <w:rFonts w:ascii="Verdana" w:hAnsi="Verdana" w:cs="Arial"/>
                <w:sz w:val="24"/>
                <w:szCs w:val="24"/>
                <w:vertAlign w:val="superscript"/>
              </w:rPr>
              <w:t>th</w:t>
            </w:r>
            <w:r w:rsidRPr="00ED203F">
              <w:rPr>
                <w:rFonts w:ascii="Verdana" w:hAnsi="Verdana" w:cs="Arial"/>
                <w:sz w:val="24"/>
                <w:szCs w:val="24"/>
              </w:rPr>
              <w:t xml:space="preserve"> of November 2024. JH advised that a paper had been drafted on the back of that conversation and would be presented to the surgery S</w:t>
            </w:r>
            <w:r w:rsidR="008B10D0" w:rsidRPr="00A7079B">
              <w:rPr>
                <w:rFonts w:ascii="Verdana" w:hAnsi="Verdana" w:cs="Arial"/>
                <w:sz w:val="24"/>
                <w:szCs w:val="24"/>
              </w:rPr>
              <w:t xml:space="preserve">enior </w:t>
            </w:r>
            <w:r w:rsidRPr="00ED203F">
              <w:rPr>
                <w:rFonts w:ascii="Verdana" w:hAnsi="Verdana" w:cs="Arial"/>
                <w:sz w:val="24"/>
                <w:szCs w:val="24"/>
              </w:rPr>
              <w:t>L</w:t>
            </w:r>
            <w:r w:rsidR="008B10D0" w:rsidRPr="00A7079B">
              <w:rPr>
                <w:rFonts w:ascii="Verdana" w:hAnsi="Verdana" w:cs="Arial"/>
                <w:sz w:val="24"/>
                <w:szCs w:val="24"/>
              </w:rPr>
              <w:t xml:space="preserve">eadership </w:t>
            </w:r>
            <w:r w:rsidRPr="00ED203F">
              <w:rPr>
                <w:rFonts w:ascii="Verdana" w:hAnsi="Verdana" w:cs="Arial"/>
                <w:sz w:val="24"/>
                <w:szCs w:val="24"/>
              </w:rPr>
              <w:t>T</w:t>
            </w:r>
            <w:r w:rsidR="008B10D0" w:rsidRPr="00A7079B">
              <w:rPr>
                <w:rFonts w:ascii="Verdana" w:hAnsi="Verdana" w:cs="Arial"/>
                <w:sz w:val="24"/>
                <w:szCs w:val="24"/>
              </w:rPr>
              <w:t>eam</w:t>
            </w:r>
            <w:r w:rsidRPr="00ED203F">
              <w:rPr>
                <w:rFonts w:ascii="Verdana" w:hAnsi="Verdana" w:cs="Arial"/>
                <w:sz w:val="24"/>
                <w:szCs w:val="24"/>
              </w:rPr>
              <w:t xml:space="preserve"> this week. She added that a deep dive analysis into theatre absence had been completed </w:t>
            </w:r>
            <w:r w:rsidR="008B10D0" w:rsidRPr="00A7079B">
              <w:rPr>
                <w:rFonts w:ascii="Verdana" w:hAnsi="Verdana" w:cs="Arial"/>
                <w:sz w:val="24"/>
                <w:szCs w:val="24"/>
              </w:rPr>
              <w:t xml:space="preserve">for </w:t>
            </w:r>
            <w:r w:rsidR="00EA77BA" w:rsidRPr="00ED203F">
              <w:rPr>
                <w:rFonts w:ascii="Verdana" w:hAnsi="Verdana" w:cs="Arial"/>
                <w:sz w:val="24"/>
                <w:szCs w:val="24"/>
              </w:rPr>
              <w:t>planned improvements. An absence summit piece of work had been introduced in terms of staff who were currently off</w:t>
            </w:r>
            <w:r w:rsidR="001366E3" w:rsidRPr="00ED203F">
              <w:rPr>
                <w:rFonts w:ascii="Verdana" w:hAnsi="Verdana" w:cs="Arial"/>
                <w:sz w:val="24"/>
                <w:szCs w:val="24"/>
              </w:rPr>
              <w:t xml:space="preserve"> with</w:t>
            </w:r>
            <w:r w:rsidR="00EA77BA" w:rsidRPr="00ED203F">
              <w:rPr>
                <w:rFonts w:ascii="Verdana" w:hAnsi="Verdana" w:cs="Arial"/>
                <w:sz w:val="24"/>
                <w:szCs w:val="24"/>
              </w:rPr>
              <w:t xml:space="preserve"> the assistant business partners sit</w:t>
            </w:r>
            <w:r w:rsidR="001366E3" w:rsidRPr="00ED203F">
              <w:rPr>
                <w:rFonts w:ascii="Verdana" w:hAnsi="Verdana" w:cs="Arial"/>
                <w:sz w:val="24"/>
                <w:szCs w:val="24"/>
              </w:rPr>
              <w:t>ting</w:t>
            </w:r>
            <w:r w:rsidR="00EA77BA" w:rsidRPr="00ED203F">
              <w:rPr>
                <w:rFonts w:ascii="Verdana" w:hAnsi="Verdana" w:cs="Arial"/>
                <w:sz w:val="24"/>
                <w:szCs w:val="24"/>
              </w:rPr>
              <w:t xml:space="preserve"> alongside the managers in that service, to get into detail and ensure the right support was given</w:t>
            </w:r>
            <w:r w:rsidR="00D01ECA" w:rsidRPr="00A7079B">
              <w:rPr>
                <w:rFonts w:ascii="Verdana" w:hAnsi="Verdana" w:cs="Arial"/>
                <w:sz w:val="24"/>
                <w:szCs w:val="24"/>
              </w:rPr>
              <w:t xml:space="preserve"> to get staff back into work.</w:t>
            </w:r>
            <w:r w:rsidR="008B10D0" w:rsidRPr="00A7079B">
              <w:rPr>
                <w:rFonts w:ascii="Verdana" w:hAnsi="Verdana" w:cs="Arial"/>
                <w:sz w:val="24"/>
                <w:szCs w:val="24"/>
              </w:rPr>
              <w:t xml:space="preserve"> A </w:t>
            </w:r>
            <w:r w:rsidR="008B10D0" w:rsidRPr="005C18CB">
              <w:rPr>
                <w:rFonts w:ascii="Verdana" w:hAnsi="Verdana" w:cs="Arial"/>
                <w:sz w:val="24"/>
                <w:szCs w:val="24"/>
              </w:rPr>
              <w:t>Staff Experience Wellbeing and Retention Plan is also being developed.</w:t>
            </w:r>
            <w:r w:rsidR="005F49E5">
              <w:rPr>
                <w:rFonts w:ascii="Verdana" w:hAnsi="Verdana" w:cs="Arial"/>
                <w:sz w:val="24"/>
                <w:szCs w:val="24"/>
              </w:rPr>
              <w:t xml:space="preserve"> </w:t>
            </w:r>
          </w:p>
          <w:p w14:paraId="32798A06" w14:textId="77777777" w:rsidR="005F49E5" w:rsidRDefault="005F49E5" w:rsidP="009E7E96">
            <w:pPr>
              <w:jc w:val="both"/>
              <w:rPr>
                <w:rFonts w:ascii="Verdana" w:hAnsi="Verdana" w:cs="Arial"/>
                <w:sz w:val="24"/>
                <w:szCs w:val="24"/>
              </w:rPr>
            </w:pPr>
          </w:p>
          <w:p w14:paraId="763FACFC" w14:textId="13DC428E" w:rsidR="005F49E5" w:rsidRPr="00ED203F" w:rsidRDefault="005F49E5" w:rsidP="009E7E96">
            <w:pPr>
              <w:jc w:val="both"/>
              <w:rPr>
                <w:rFonts w:ascii="Verdana" w:hAnsi="Verdana" w:cs="Arial"/>
                <w:sz w:val="24"/>
                <w:szCs w:val="24"/>
              </w:rPr>
            </w:pPr>
            <w:r>
              <w:rPr>
                <w:rFonts w:ascii="Verdana" w:hAnsi="Verdana" w:cs="Arial"/>
                <w:sz w:val="24"/>
                <w:szCs w:val="24"/>
              </w:rPr>
              <w:t>CD noted the need to take good practice work being undertaken in relation to nursing to influence culture change and practice in relation to medical rotas with increased scrutiny</w:t>
            </w:r>
            <w:r w:rsidR="000204D4">
              <w:rPr>
                <w:rFonts w:ascii="Verdana" w:hAnsi="Verdana" w:cs="Arial"/>
                <w:sz w:val="24"/>
                <w:szCs w:val="24"/>
              </w:rPr>
              <w:t xml:space="preserve"> needed.</w:t>
            </w:r>
          </w:p>
          <w:p w14:paraId="4D9392C4" w14:textId="5708DE66" w:rsidR="00A23850" w:rsidRPr="00ED203F" w:rsidRDefault="003144BD"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 xml:space="preserve">and </w:t>
            </w:r>
            <w:r w:rsidRPr="00ED203F">
              <w:rPr>
                <w:rFonts w:ascii="Verdana" w:hAnsi="Verdana" w:cs="Arial"/>
                <w:b/>
                <w:bCs/>
                <w:sz w:val="24"/>
                <w:szCs w:val="24"/>
              </w:rPr>
              <w:t>took some assurance</w:t>
            </w:r>
            <w:r w:rsidRPr="00ED203F">
              <w:rPr>
                <w:rFonts w:ascii="Verdana" w:hAnsi="Verdana" w:cs="Arial"/>
                <w:sz w:val="24"/>
                <w:szCs w:val="24"/>
              </w:rPr>
              <w:t xml:space="preserve"> from the work underway across the Neath Port Talbot/Singleton Service Group to improve the Financial Position. However, the Committee remained very concerned in relation to the Service Groups overall financial performance and </w:t>
            </w:r>
            <w:r w:rsidR="001366E3" w:rsidRPr="00ED203F">
              <w:rPr>
                <w:rFonts w:ascii="Verdana" w:hAnsi="Verdana" w:cs="Arial"/>
                <w:sz w:val="24"/>
                <w:szCs w:val="24"/>
              </w:rPr>
              <w:t xml:space="preserve">the </w:t>
            </w:r>
            <w:r w:rsidRPr="00ED203F">
              <w:rPr>
                <w:rFonts w:ascii="Verdana" w:hAnsi="Verdana" w:cs="Arial"/>
                <w:sz w:val="24"/>
                <w:szCs w:val="24"/>
              </w:rPr>
              <w:t xml:space="preserve">£3m </w:t>
            </w:r>
            <w:r w:rsidR="001366E3" w:rsidRPr="00ED203F">
              <w:rPr>
                <w:rFonts w:ascii="Verdana" w:hAnsi="Verdana" w:cs="Arial"/>
                <w:sz w:val="24"/>
                <w:szCs w:val="24"/>
              </w:rPr>
              <w:t xml:space="preserve">projected </w:t>
            </w:r>
            <w:r w:rsidRPr="00ED203F">
              <w:rPr>
                <w:rFonts w:ascii="Verdana" w:hAnsi="Verdana" w:cs="Arial"/>
                <w:sz w:val="24"/>
                <w:szCs w:val="24"/>
              </w:rPr>
              <w:t>over the control</w:t>
            </w:r>
            <w:r w:rsidR="006D631C" w:rsidRPr="00ED203F">
              <w:rPr>
                <w:rFonts w:ascii="Verdana" w:hAnsi="Verdana" w:cs="Arial"/>
                <w:sz w:val="24"/>
                <w:szCs w:val="24"/>
              </w:rPr>
              <w:t>led</w:t>
            </w:r>
            <w:r w:rsidRPr="00ED203F">
              <w:rPr>
                <w:rFonts w:ascii="Verdana" w:hAnsi="Verdana" w:cs="Arial"/>
                <w:sz w:val="24"/>
                <w:szCs w:val="24"/>
              </w:rPr>
              <w:t xml:space="preserve"> total</w:t>
            </w:r>
            <w:r w:rsidR="001366E3" w:rsidRPr="00ED203F">
              <w:rPr>
                <w:rFonts w:ascii="Verdana" w:hAnsi="Verdana" w:cs="Arial"/>
                <w:sz w:val="24"/>
                <w:szCs w:val="24"/>
              </w:rPr>
              <w:t>,</w:t>
            </w:r>
            <w:r w:rsidRPr="00ED203F">
              <w:rPr>
                <w:rFonts w:ascii="Verdana" w:hAnsi="Verdana" w:cs="Arial"/>
                <w:sz w:val="24"/>
                <w:szCs w:val="24"/>
              </w:rPr>
              <w:t xml:space="preserve"> due to the risks </w:t>
            </w:r>
            <w:r w:rsidR="00292879" w:rsidRPr="00A7079B">
              <w:rPr>
                <w:rFonts w:ascii="Verdana" w:hAnsi="Verdana" w:cs="Arial"/>
                <w:sz w:val="24"/>
                <w:szCs w:val="24"/>
              </w:rPr>
              <w:t xml:space="preserve">of </w:t>
            </w:r>
            <w:r w:rsidR="00292879" w:rsidRPr="00ED203F">
              <w:rPr>
                <w:rFonts w:ascii="Verdana" w:hAnsi="Verdana" w:cs="Arial"/>
                <w:sz w:val="24"/>
                <w:szCs w:val="24"/>
              </w:rPr>
              <w:t>moving</w:t>
            </w:r>
            <w:r w:rsidRPr="00ED203F">
              <w:rPr>
                <w:rFonts w:ascii="Verdana" w:hAnsi="Verdana" w:cs="Arial"/>
                <w:sz w:val="24"/>
                <w:szCs w:val="24"/>
              </w:rPr>
              <w:t xml:space="preserve"> into the winter months. </w:t>
            </w:r>
          </w:p>
          <w:p w14:paraId="34FBFE71" w14:textId="6D7E7E37" w:rsidR="00306D8B" w:rsidRPr="00ED203F" w:rsidRDefault="00306D8B" w:rsidP="009E7E96">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agreed</w:t>
            </w:r>
            <w:r w:rsidRPr="00ED203F">
              <w:rPr>
                <w:rFonts w:ascii="Verdana" w:hAnsi="Verdana" w:cs="Arial"/>
                <w:sz w:val="24"/>
                <w:szCs w:val="24"/>
              </w:rPr>
              <w:t xml:space="preserve"> on the need to alert the HB of its concerns.</w:t>
            </w:r>
          </w:p>
        </w:tc>
      </w:tr>
      <w:tr w:rsidR="00A23850" w:rsidRPr="00ED203F" w14:paraId="759A3C14" w14:textId="110B75F1" w:rsidTr="79441B1D">
        <w:trPr>
          <w:trHeight w:val="301"/>
        </w:trPr>
        <w:tc>
          <w:tcPr>
            <w:tcW w:w="1355" w:type="dxa"/>
            <w:tcMar>
              <w:top w:w="80" w:type="dxa"/>
              <w:left w:w="80" w:type="dxa"/>
              <w:bottom w:w="80" w:type="dxa"/>
              <w:right w:w="80" w:type="dxa"/>
            </w:tcMar>
          </w:tcPr>
          <w:p w14:paraId="668D1769" w14:textId="419F551A" w:rsidR="00A23850" w:rsidRPr="00ED203F" w:rsidRDefault="00265FCB" w:rsidP="000C0B64">
            <w:pPr>
              <w:rPr>
                <w:rFonts w:ascii="Verdana" w:hAnsi="Verdana" w:cs="Arial"/>
                <w:b/>
                <w:sz w:val="24"/>
                <w:szCs w:val="24"/>
              </w:rPr>
            </w:pPr>
            <w:r w:rsidRPr="00ED203F">
              <w:rPr>
                <w:rFonts w:ascii="Verdana" w:hAnsi="Verdana" w:cs="Arial"/>
                <w:b/>
                <w:sz w:val="24"/>
                <w:szCs w:val="24"/>
              </w:rPr>
              <w:lastRenderedPageBreak/>
              <w:t>166/24</w:t>
            </w:r>
          </w:p>
        </w:tc>
        <w:tc>
          <w:tcPr>
            <w:tcW w:w="9555" w:type="dxa"/>
            <w:tcMar>
              <w:top w:w="80" w:type="dxa"/>
              <w:left w:w="80" w:type="dxa"/>
              <w:bottom w:w="80" w:type="dxa"/>
              <w:right w:w="80" w:type="dxa"/>
            </w:tcMar>
          </w:tcPr>
          <w:p w14:paraId="4DC7FB06" w14:textId="58097536" w:rsidR="00A23850" w:rsidRPr="00ED203F" w:rsidRDefault="00A23850" w:rsidP="008A1C04">
            <w:pPr>
              <w:jc w:val="both"/>
              <w:rPr>
                <w:rFonts w:ascii="Verdana" w:hAnsi="Verdana" w:cs="Arial"/>
                <w:b/>
                <w:sz w:val="24"/>
                <w:szCs w:val="24"/>
              </w:rPr>
            </w:pPr>
            <w:r w:rsidRPr="00ED203F">
              <w:rPr>
                <w:rFonts w:ascii="Verdana" w:hAnsi="Verdana" w:cs="Arial"/>
                <w:b/>
                <w:sz w:val="24"/>
                <w:szCs w:val="24"/>
              </w:rPr>
              <w:t xml:space="preserve">MONTH </w:t>
            </w:r>
            <w:r w:rsidR="00BD3212" w:rsidRPr="00ED203F">
              <w:rPr>
                <w:rFonts w:ascii="Verdana" w:hAnsi="Verdana" w:cs="Arial"/>
                <w:b/>
                <w:sz w:val="24"/>
                <w:szCs w:val="24"/>
              </w:rPr>
              <w:t xml:space="preserve">SEVEN </w:t>
            </w:r>
            <w:r w:rsidR="00D86537" w:rsidRPr="00ED203F">
              <w:rPr>
                <w:rFonts w:ascii="Verdana" w:hAnsi="Verdana" w:cs="Arial"/>
                <w:b/>
                <w:sz w:val="24"/>
                <w:szCs w:val="24"/>
              </w:rPr>
              <w:t xml:space="preserve">FINANCIAL POSITION </w:t>
            </w:r>
            <w:r w:rsidRPr="00ED203F">
              <w:rPr>
                <w:rFonts w:ascii="Verdana" w:hAnsi="Verdana" w:cs="Arial"/>
                <w:b/>
                <w:sz w:val="24"/>
                <w:szCs w:val="24"/>
              </w:rPr>
              <w:t xml:space="preserve">  </w:t>
            </w:r>
          </w:p>
        </w:tc>
      </w:tr>
      <w:tr w:rsidR="00A23850" w:rsidRPr="00ED203F" w14:paraId="3815AA81" w14:textId="5BEDB6B3" w:rsidTr="79441B1D">
        <w:trPr>
          <w:trHeight w:val="301"/>
        </w:trPr>
        <w:tc>
          <w:tcPr>
            <w:tcW w:w="1355" w:type="dxa"/>
            <w:tcMar>
              <w:top w:w="80" w:type="dxa"/>
              <w:left w:w="80" w:type="dxa"/>
              <w:bottom w:w="80" w:type="dxa"/>
              <w:right w:w="80" w:type="dxa"/>
            </w:tcMar>
          </w:tcPr>
          <w:p w14:paraId="20AF1A46" w14:textId="77777777" w:rsidR="00A23850" w:rsidRPr="00ED203F"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1AC53842" w14:textId="1AEF9E46"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BD3212" w:rsidRPr="00ED203F">
              <w:rPr>
                <w:rFonts w:ascii="Verdana" w:hAnsi="Verdana" w:cs="Arial"/>
                <w:sz w:val="24"/>
                <w:szCs w:val="24"/>
              </w:rPr>
              <w:t>seven</w:t>
            </w:r>
            <w:r w:rsidRPr="00ED203F">
              <w:rPr>
                <w:rFonts w:ascii="Verdana" w:hAnsi="Verdana" w:cs="Arial"/>
                <w:sz w:val="24"/>
                <w:szCs w:val="24"/>
              </w:rPr>
              <w:t xml:space="preserve"> financial position.</w:t>
            </w:r>
          </w:p>
          <w:p w14:paraId="3CBEBA39" w14:textId="67F3D5CD" w:rsidR="00A23850" w:rsidRPr="00ED203F" w:rsidRDefault="00A23850" w:rsidP="008A1C04">
            <w:pPr>
              <w:jc w:val="both"/>
              <w:rPr>
                <w:rFonts w:ascii="Verdana" w:hAnsi="Verdana" w:cs="Arial"/>
                <w:sz w:val="24"/>
                <w:szCs w:val="24"/>
              </w:rPr>
            </w:pPr>
            <w:r w:rsidRPr="00ED203F">
              <w:rPr>
                <w:rFonts w:ascii="Verdana" w:hAnsi="Verdana" w:cs="Arial"/>
                <w:sz w:val="24"/>
                <w:szCs w:val="24"/>
              </w:rPr>
              <w:t xml:space="preserve">In </w:t>
            </w:r>
            <w:r w:rsidR="00D86537" w:rsidRPr="00ED203F">
              <w:rPr>
                <w:rFonts w:ascii="Verdana" w:hAnsi="Verdana" w:cs="Arial"/>
                <w:sz w:val="24"/>
                <w:szCs w:val="24"/>
              </w:rPr>
              <w:t xml:space="preserve">introducing </w:t>
            </w:r>
            <w:r w:rsidRPr="00ED203F">
              <w:rPr>
                <w:rFonts w:ascii="Verdana" w:hAnsi="Verdana" w:cs="Arial"/>
                <w:sz w:val="24"/>
                <w:szCs w:val="24"/>
              </w:rPr>
              <w:t xml:space="preserve">the </w:t>
            </w:r>
            <w:r w:rsidR="00D86537" w:rsidRPr="00ED203F">
              <w:rPr>
                <w:rFonts w:ascii="Verdana" w:hAnsi="Verdana" w:cs="Arial"/>
                <w:sz w:val="24"/>
                <w:szCs w:val="24"/>
              </w:rPr>
              <w:t>report</w:t>
            </w:r>
            <w:r w:rsidRPr="00ED203F">
              <w:rPr>
                <w:rFonts w:ascii="Verdana" w:hAnsi="Verdana" w:cs="Arial"/>
                <w:sz w:val="24"/>
                <w:szCs w:val="24"/>
              </w:rPr>
              <w:t>,</w:t>
            </w:r>
            <w:r w:rsidR="00C136EA" w:rsidRPr="00ED203F">
              <w:rPr>
                <w:rFonts w:ascii="Verdana" w:hAnsi="Verdana" w:cs="Arial"/>
                <w:sz w:val="24"/>
                <w:szCs w:val="24"/>
              </w:rPr>
              <w:t xml:space="preserve"> </w:t>
            </w:r>
            <w:r w:rsidR="006831B9" w:rsidRPr="00ED203F">
              <w:rPr>
                <w:rFonts w:ascii="Verdana" w:hAnsi="Verdana" w:cs="Arial"/>
                <w:sz w:val="24"/>
                <w:szCs w:val="24"/>
              </w:rPr>
              <w:t>SM</w:t>
            </w:r>
            <w:r w:rsidRPr="00ED203F">
              <w:rPr>
                <w:rFonts w:ascii="Verdana" w:hAnsi="Verdana" w:cs="Arial"/>
                <w:sz w:val="24"/>
                <w:szCs w:val="24"/>
              </w:rPr>
              <w:t xml:space="preserve"> </w:t>
            </w:r>
            <w:r w:rsidR="009E7E96" w:rsidRPr="00ED203F">
              <w:rPr>
                <w:rFonts w:ascii="Verdana" w:hAnsi="Verdana" w:cs="Arial"/>
                <w:sz w:val="24"/>
                <w:szCs w:val="24"/>
              </w:rPr>
              <w:t>drew attention to</w:t>
            </w:r>
            <w:r w:rsidRPr="00ED203F">
              <w:rPr>
                <w:rFonts w:ascii="Verdana" w:hAnsi="Verdana" w:cs="Arial"/>
                <w:sz w:val="24"/>
                <w:szCs w:val="24"/>
              </w:rPr>
              <w:t xml:space="preserve"> the following points:</w:t>
            </w:r>
          </w:p>
          <w:p w14:paraId="2DB60603" w14:textId="1F3C2775" w:rsidR="00A242CC" w:rsidRPr="00ED203F" w:rsidRDefault="00A242CC" w:rsidP="00A242CC">
            <w:pPr>
              <w:pStyle w:val="ListParagraph"/>
              <w:numPr>
                <w:ilvl w:val="0"/>
                <w:numId w:val="21"/>
              </w:numPr>
              <w:jc w:val="both"/>
              <w:rPr>
                <w:rFonts w:ascii="Verdana" w:hAnsi="Verdana" w:cs="Arial"/>
              </w:rPr>
            </w:pPr>
            <w:r w:rsidRPr="00ED203F">
              <w:rPr>
                <w:rFonts w:ascii="Verdana" w:hAnsi="Verdana" w:cs="Arial"/>
              </w:rPr>
              <w:t xml:space="preserve">At month seven, the HB </w:t>
            </w:r>
            <w:r w:rsidR="00D55EC4">
              <w:rPr>
                <w:rFonts w:ascii="Verdana" w:hAnsi="Verdana" w:cs="Arial"/>
              </w:rPr>
              <w:t>was</w:t>
            </w:r>
            <w:r w:rsidRPr="00ED203F">
              <w:rPr>
                <w:rFonts w:ascii="Verdana" w:hAnsi="Verdana" w:cs="Arial"/>
              </w:rPr>
              <w:t xml:space="preserve"> £3.1m </w:t>
            </w:r>
            <w:r w:rsidR="00D55EC4">
              <w:rPr>
                <w:rFonts w:ascii="Verdana" w:hAnsi="Verdana" w:cs="Arial"/>
              </w:rPr>
              <w:t xml:space="preserve">overspent </w:t>
            </w:r>
            <w:r w:rsidRPr="00ED203F">
              <w:rPr>
                <w:rFonts w:ascii="Verdana" w:hAnsi="Verdana" w:cs="Arial"/>
              </w:rPr>
              <w:t xml:space="preserve">in month and would be £47.9m </w:t>
            </w:r>
            <w:r w:rsidR="00D55EC4">
              <w:rPr>
                <w:rFonts w:ascii="Verdana" w:hAnsi="Verdana" w:cs="Arial"/>
              </w:rPr>
              <w:t>overspent to date</w:t>
            </w:r>
            <w:r w:rsidR="00292879" w:rsidRPr="00ED203F">
              <w:rPr>
                <w:rFonts w:ascii="Verdana" w:hAnsi="Verdana" w:cs="Arial"/>
              </w:rPr>
              <w:t>, against</w:t>
            </w:r>
            <w:r w:rsidRPr="00ED203F">
              <w:rPr>
                <w:rFonts w:ascii="Verdana" w:hAnsi="Verdana" w:cs="Arial"/>
              </w:rPr>
              <w:t xml:space="preserve"> a target of £50.</w:t>
            </w:r>
            <w:proofErr w:type="gramStart"/>
            <w:r w:rsidRPr="00ED203F">
              <w:rPr>
                <w:rFonts w:ascii="Verdana" w:hAnsi="Verdana" w:cs="Arial"/>
              </w:rPr>
              <w:t>1m;</w:t>
            </w:r>
            <w:proofErr w:type="gramEnd"/>
          </w:p>
          <w:p w14:paraId="49A6E6C0" w14:textId="61C2883F" w:rsidR="00A242CC" w:rsidRPr="00ED203F" w:rsidRDefault="00A242CC" w:rsidP="00A242CC">
            <w:pPr>
              <w:pStyle w:val="ListParagraph"/>
              <w:numPr>
                <w:ilvl w:val="0"/>
                <w:numId w:val="21"/>
              </w:numPr>
              <w:jc w:val="both"/>
              <w:rPr>
                <w:rFonts w:ascii="Verdana" w:hAnsi="Verdana" w:cs="Arial"/>
              </w:rPr>
            </w:pPr>
            <w:r w:rsidRPr="00ED203F">
              <w:rPr>
                <w:rFonts w:ascii="Verdana" w:hAnsi="Verdana" w:cs="Arial"/>
              </w:rPr>
              <w:t xml:space="preserve">The improvement from month six </w:t>
            </w:r>
            <w:r w:rsidR="00D55EC4">
              <w:rPr>
                <w:rFonts w:ascii="Verdana" w:hAnsi="Verdana" w:cs="Arial"/>
              </w:rPr>
              <w:t xml:space="preserve">was £2m given that month six </w:t>
            </w:r>
            <w:r w:rsidRPr="00ED203F">
              <w:rPr>
                <w:rFonts w:ascii="Verdana" w:hAnsi="Verdana" w:cs="Arial"/>
              </w:rPr>
              <w:t xml:space="preserve">was a £5.1m overspend, was primarily driven by the release </w:t>
            </w:r>
            <w:r w:rsidR="009D61EF" w:rsidRPr="00A7079B">
              <w:rPr>
                <w:rFonts w:ascii="Verdana" w:hAnsi="Verdana" w:cs="Arial"/>
              </w:rPr>
              <w:t xml:space="preserve">of </w:t>
            </w:r>
            <w:r w:rsidRPr="00ED203F">
              <w:rPr>
                <w:rFonts w:ascii="Verdana" w:hAnsi="Verdana" w:cs="Arial"/>
              </w:rPr>
              <w:t xml:space="preserve">balance sheet </w:t>
            </w:r>
            <w:r w:rsidR="00D35E05" w:rsidRPr="00ED203F">
              <w:rPr>
                <w:rFonts w:ascii="Verdana" w:hAnsi="Verdana" w:cs="Arial"/>
              </w:rPr>
              <w:t>following actions that were part of the £17.1m of non-current opportunities in the September 2024 financial assessment</w:t>
            </w:r>
            <w:r w:rsidR="00D55EC4">
              <w:rPr>
                <w:rFonts w:ascii="Verdana" w:hAnsi="Verdana" w:cs="Arial"/>
              </w:rPr>
              <w:t xml:space="preserve"> and therefore part of the </w:t>
            </w:r>
            <w:proofErr w:type="gramStart"/>
            <w:r w:rsidR="00D55EC4">
              <w:rPr>
                <w:rFonts w:ascii="Verdana" w:hAnsi="Verdana" w:cs="Arial"/>
              </w:rPr>
              <w:t>plan</w:t>
            </w:r>
            <w:r w:rsidR="00D35E05" w:rsidRPr="00ED203F">
              <w:rPr>
                <w:rFonts w:ascii="Verdana" w:hAnsi="Verdana" w:cs="Arial"/>
              </w:rPr>
              <w:t>;</w:t>
            </w:r>
            <w:proofErr w:type="gramEnd"/>
            <w:r w:rsidR="00D35E05" w:rsidRPr="00ED203F">
              <w:rPr>
                <w:rFonts w:ascii="Verdana" w:hAnsi="Verdana" w:cs="Arial"/>
              </w:rPr>
              <w:t xml:space="preserve"> </w:t>
            </w:r>
          </w:p>
          <w:p w14:paraId="6B812021" w14:textId="4A6DBF37" w:rsidR="00A242CC" w:rsidRPr="00ED203F" w:rsidRDefault="00A242CC" w:rsidP="00A242CC">
            <w:pPr>
              <w:pStyle w:val="ListParagraph"/>
              <w:numPr>
                <w:ilvl w:val="0"/>
                <w:numId w:val="21"/>
              </w:numPr>
              <w:jc w:val="both"/>
              <w:rPr>
                <w:rFonts w:ascii="Verdana" w:hAnsi="Verdana" w:cs="Arial"/>
              </w:rPr>
            </w:pPr>
            <w:r w:rsidRPr="00ED203F">
              <w:rPr>
                <w:rFonts w:ascii="Verdana" w:hAnsi="Verdana" w:cs="Arial"/>
              </w:rPr>
              <w:t>The key drivers of the Month seven and YTD position were summarised in tables. Further detail at a HB level of expenditure on Income, Pay and Non-</w:t>
            </w:r>
            <w:proofErr w:type="gramStart"/>
            <w:r w:rsidRPr="00ED203F">
              <w:rPr>
                <w:rFonts w:ascii="Verdana" w:hAnsi="Verdana" w:cs="Arial"/>
              </w:rPr>
              <w:t>Pay;</w:t>
            </w:r>
            <w:proofErr w:type="gramEnd"/>
          </w:p>
          <w:p w14:paraId="0BF775B6" w14:textId="5BA69CA8" w:rsidR="00A242CC" w:rsidRPr="00ED203F" w:rsidRDefault="00D35E05" w:rsidP="00A242CC">
            <w:pPr>
              <w:pStyle w:val="ListParagraph"/>
              <w:numPr>
                <w:ilvl w:val="0"/>
                <w:numId w:val="21"/>
              </w:numPr>
              <w:jc w:val="both"/>
              <w:rPr>
                <w:rFonts w:ascii="Verdana" w:hAnsi="Verdana" w:cs="Arial"/>
              </w:rPr>
            </w:pPr>
            <w:r w:rsidRPr="00ED203F">
              <w:rPr>
                <w:rFonts w:ascii="Verdana" w:hAnsi="Verdana" w:cs="Arial"/>
              </w:rPr>
              <w:lastRenderedPageBreak/>
              <w:t xml:space="preserve">The variable </w:t>
            </w:r>
            <w:proofErr w:type="gramStart"/>
            <w:r w:rsidRPr="00ED203F">
              <w:rPr>
                <w:rFonts w:ascii="Verdana" w:hAnsi="Verdana" w:cs="Arial"/>
              </w:rPr>
              <w:t>pay</w:t>
            </w:r>
            <w:proofErr w:type="gramEnd"/>
            <w:r w:rsidRPr="00ED203F">
              <w:rPr>
                <w:rFonts w:ascii="Verdana" w:hAnsi="Verdana" w:cs="Arial"/>
              </w:rPr>
              <w:t xml:space="preserve"> increased in month </w:t>
            </w:r>
            <w:r w:rsidR="00292879" w:rsidRPr="00ED203F">
              <w:rPr>
                <w:rFonts w:ascii="Verdana" w:hAnsi="Verdana" w:cs="Arial"/>
              </w:rPr>
              <w:t>seven continued</w:t>
            </w:r>
            <w:r w:rsidRPr="00ED203F">
              <w:rPr>
                <w:rFonts w:ascii="Verdana" w:hAnsi="Verdana" w:cs="Arial"/>
              </w:rPr>
              <w:t xml:space="preserve"> pressures </w:t>
            </w:r>
            <w:r w:rsidR="009D61EF" w:rsidRPr="00A7079B">
              <w:rPr>
                <w:rFonts w:ascii="Verdana" w:hAnsi="Verdana" w:cs="Arial"/>
              </w:rPr>
              <w:t>in</w:t>
            </w:r>
            <w:r w:rsidRPr="00ED203F">
              <w:rPr>
                <w:rFonts w:ascii="Verdana" w:hAnsi="Verdana" w:cs="Arial"/>
              </w:rPr>
              <w:t xml:space="preserve"> clinical consumables in terms of orthopedics and trauma;</w:t>
            </w:r>
          </w:p>
          <w:p w14:paraId="2EBE9C00" w14:textId="5817E676" w:rsidR="003B27DA" w:rsidRPr="00ED203F" w:rsidRDefault="003B27DA" w:rsidP="003B27DA">
            <w:pPr>
              <w:pStyle w:val="ListParagraph"/>
              <w:numPr>
                <w:ilvl w:val="0"/>
                <w:numId w:val="21"/>
              </w:numPr>
              <w:jc w:val="both"/>
              <w:rPr>
                <w:rFonts w:ascii="Verdana" w:hAnsi="Verdana" w:cs="Arial"/>
              </w:rPr>
            </w:pPr>
            <w:r w:rsidRPr="00ED203F">
              <w:rPr>
                <w:rFonts w:ascii="Verdana" w:hAnsi="Verdana" w:cs="Arial"/>
              </w:rPr>
              <w:t xml:space="preserve">As part of the September financial assessment, the HB had to deliver £59.2m </w:t>
            </w:r>
            <w:r w:rsidR="00D55EC4">
              <w:rPr>
                <w:rFonts w:ascii="Verdana" w:hAnsi="Verdana" w:cs="Arial"/>
              </w:rPr>
              <w:t xml:space="preserve">total savings </w:t>
            </w:r>
            <w:r w:rsidR="00292879" w:rsidRPr="00A7079B">
              <w:rPr>
                <w:rFonts w:ascii="Verdana" w:hAnsi="Verdana" w:cs="Arial"/>
              </w:rPr>
              <w:t xml:space="preserve">with </w:t>
            </w:r>
            <w:r w:rsidR="00292879" w:rsidRPr="00ED203F">
              <w:rPr>
                <w:rFonts w:ascii="Verdana" w:hAnsi="Verdana" w:cs="Arial"/>
              </w:rPr>
              <w:t>£</w:t>
            </w:r>
            <w:r w:rsidRPr="00ED203F">
              <w:rPr>
                <w:rFonts w:ascii="Verdana" w:hAnsi="Verdana" w:cs="Arial"/>
              </w:rPr>
              <w:t xml:space="preserve">51.9m </w:t>
            </w:r>
            <w:r w:rsidR="009D61EF" w:rsidRPr="00A7079B">
              <w:rPr>
                <w:rFonts w:ascii="Verdana" w:hAnsi="Verdana" w:cs="Arial"/>
              </w:rPr>
              <w:t xml:space="preserve">identified </w:t>
            </w:r>
            <w:r w:rsidRPr="00ED203F">
              <w:rPr>
                <w:rFonts w:ascii="Verdana" w:hAnsi="Verdana" w:cs="Arial"/>
              </w:rPr>
              <w:t>against those schemes on trackers</w:t>
            </w:r>
            <w:r w:rsidR="009D61EF" w:rsidRPr="00A7079B">
              <w:rPr>
                <w:rFonts w:ascii="Verdana" w:hAnsi="Verdana" w:cs="Arial"/>
              </w:rPr>
              <w:t>,</w:t>
            </w:r>
            <w:r w:rsidR="007911B2" w:rsidRPr="00A7079B">
              <w:rPr>
                <w:rFonts w:ascii="Verdana" w:hAnsi="Verdana" w:cs="Arial"/>
              </w:rPr>
              <w:t xml:space="preserve"> </w:t>
            </w:r>
            <w:r w:rsidR="009D61EF" w:rsidRPr="00A7079B">
              <w:rPr>
                <w:rFonts w:ascii="Verdana" w:hAnsi="Verdana" w:cs="Arial"/>
              </w:rPr>
              <w:t xml:space="preserve">though assessment of performance against the tracker, </w:t>
            </w:r>
            <w:r w:rsidR="007911B2" w:rsidRPr="00A7079B">
              <w:rPr>
                <w:rFonts w:ascii="Verdana" w:hAnsi="Verdana" w:cs="Arial"/>
              </w:rPr>
              <w:t xml:space="preserve">demonstrates </w:t>
            </w:r>
            <w:r w:rsidR="009D61EF" w:rsidRPr="00A7079B">
              <w:rPr>
                <w:rFonts w:ascii="Verdana" w:hAnsi="Verdana" w:cs="Arial"/>
              </w:rPr>
              <w:t>£47.8m, leaving a £11.4m shortfall</w:t>
            </w:r>
            <w:r w:rsidR="007911B2" w:rsidRPr="00A7079B">
              <w:rPr>
                <w:rFonts w:ascii="Verdana" w:hAnsi="Verdana" w:cs="Arial"/>
              </w:rPr>
              <w:t xml:space="preserve"> as part of that plan</w:t>
            </w:r>
            <w:r w:rsidR="00292879">
              <w:rPr>
                <w:rFonts w:ascii="Verdana" w:hAnsi="Verdana" w:cs="Arial"/>
              </w:rPr>
              <w:t>.</w:t>
            </w:r>
          </w:p>
          <w:p w14:paraId="3258AB14" w14:textId="0A22920D" w:rsidR="003350FC" w:rsidRPr="00ED203F" w:rsidRDefault="003350FC" w:rsidP="00724C15">
            <w:pPr>
              <w:jc w:val="both"/>
              <w:rPr>
                <w:rFonts w:ascii="Verdana" w:hAnsi="Verdana" w:cs="Arial"/>
                <w:sz w:val="24"/>
                <w:szCs w:val="24"/>
              </w:rPr>
            </w:pPr>
            <w:r w:rsidRPr="00ED203F">
              <w:rPr>
                <w:rFonts w:ascii="Verdana" w:hAnsi="Verdana" w:cs="Arial"/>
                <w:sz w:val="24"/>
                <w:szCs w:val="24"/>
              </w:rPr>
              <w:t xml:space="preserve">PP </w:t>
            </w:r>
            <w:r w:rsidR="00BD3212" w:rsidRPr="00ED203F">
              <w:rPr>
                <w:rFonts w:ascii="Verdana" w:hAnsi="Verdana" w:cs="Arial"/>
                <w:sz w:val="24"/>
                <w:szCs w:val="24"/>
              </w:rPr>
              <w:t>welcomed</w:t>
            </w:r>
            <w:r w:rsidRPr="00ED203F">
              <w:rPr>
                <w:rFonts w:ascii="Verdana" w:hAnsi="Verdana" w:cs="Arial"/>
                <w:sz w:val="24"/>
                <w:szCs w:val="24"/>
              </w:rPr>
              <w:t xml:space="preserve"> questions:</w:t>
            </w:r>
          </w:p>
          <w:p w14:paraId="19CC507D" w14:textId="7F8E7659" w:rsidR="00C33AE4" w:rsidRPr="00ED203F" w:rsidRDefault="003B27DA" w:rsidP="00D600F3">
            <w:pPr>
              <w:jc w:val="both"/>
              <w:rPr>
                <w:rFonts w:ascii="Verdana" w:hAnsi="Verdana" w:cs="Arial"/>
                <w:sz w:val="24"/>
                <w:szCs w:val="24"/>
              </w:rPr>
            </w:pPr>
            <w:r w:rsidRPr="00ED203F">
              <w:rPr>
                <w:rFonts w:ascii="Verdana" w:hAnsi="Verdana" w:cs="Arial"/>
                <w:sz w:val="24"/>
                <w:szCs w:val="24"/>
              </w:rPr>
              <w:t>RO sought further detail relating to the percentage variable pay reductions that the HB had set</w:t>
            </w:r>
            <w:r w:rsidR="009F26B9" w:rsidRPr="00ED203F">
              <w:rPr>
                <w:rFonts w:ascii="Verdana" w:hAnsi="Verdana" w:cs="Arial"/>
                <w:sz w:val="24"/>
                <w:szCs w:val="24"/>
              </w:rPr>
              <w:t>, she</w:t>
            </w:r>
            <w:r w:rsidRPr="00ED203F">
              <w:rPr>
                <w:rFonts w:ascii="Verdana" w:hAnsi="Verdana" w:cs="Arial"/>
                <w:sz w:val="24"/>
                <w:szCs w:val="24"/>
              </w:rPr>
              <w:t xml:space="preserve"> asked what sort of percentages were achieved to date. </w:t>
            </w:r>
            <w:r w:rsidR="00ED5FB7" w:rsidRPr="00ED203F">
              <w:rPr>
                <w:rFonts w:ascii="Verdana" w:hAnsi="Verdana" w:cs="Arial"/>
                <w:sz w:val="24"/>
                <w:szCs w:val="24"/>
              </w:rPr>
              <w:t xml:space="preserve">SM </w:t>
            </w:r>
            <w:r w:rsidR="00C33AE4">
              <w:rPr>
                <w:rFonts w:ascii="Verdana" w:hAnsi="Verdana" w:cs="Arial"/>
                <w:sz w:val="24"/>
                <w:szCs w:val="24"/>
              </w:rPr>
              <w:t xml:space="preserve">noted </w:t>
            </w:r>
            <w:r w:rsidR="00ED5FB7" w:rsidRPr="00ED203F">
              <w:rPr>
                <w:rFonts w:ascii="Verdana" w:hAnsi="Verdana" w:cs="Arial"/>
                <w:sz w:val="24"/>
                <w:szCs w:val="24"/>
              </w:rPr>
              <w:t xml:space="preserve">that the target was for 25% reduction of the quarter one spend by the end of September 2024, and a further 25% by the end of December 2024. She added that the HB should have been at £4m by the end of September and £3m at the end of December, the HB spent £5.8m in month seven, therefore, reductions in spend were not achieved. </w:t>
            </w:r>
            <w:r w:rsidR="00C33AE4">
              <w:rPr>
                <w:rFonts w:ascii="Verdana" w:hAnsi="Verdana" w:cs="Arial"/>
                <w:sz w:val="24"/>
                <w:szCs w:val="24"/>
              </w:rPr>
              <w:t>BO highlighted the work that was been undertaken to reduced variable pay through the Recovery and Sustainability Board especially in relation to the eight areas of highest unavailability</w:t>
            </w:r>
            <w:r w:rsidR="005411F5">
              <w:rPr>
                <w:rFonts w:ascii="Verdana" w:hAnsi="Verdana" w:cs="Arial"/>
                <w:sz w:val="24"/>
                <w:szCs w:val="24"/>
              </w:rPr>
              <w:t>. O</w:t>
            </w:r>
            <w:r w:rsidR="00C33AE4" w:rsidRPr="00ED203F">
              <w:rPr>
                <w:rFonts w:ascii="Verdana" w:hAnsi="Verdana" w:cs="Arial"/>
                <w:sz w:val="24"/>
                <w:szCs w:val="24"/>
              </w:rPr>
              <w:t xml:space="preserve">perational steps </w:t>
            </w:r>
            <w:r w:rsidR="005411F5">
              <w:rPr>
                <w:rFonts w:ascii="Verdana" w:hAnsi="Verdana" w:cs="Arial"/>
                <w:sz w:val="24"/>
                <w:szCs w:val="24"/>
              </w:rPr>
              <w:t xml:space="preserve">had been </w:t>
            </w:r>
            <w:r w:rsidR="00C33AE4" w:rsidRPr="00ED203F">
              <w:rPr>
                <w:rFonts w:ascii="Verdana" w:hAnsi="Verdana" w:cs="Arial"/>
                <w:sz w:val="24"/>
                <w:szCs w:val="24"/>
              </w:rPr>
              <w:t xml:space="preserve">implemented, </w:t>
            </w:r>
            <w:r w:rsidR="005411F5">
              <w:rPr>
                <w:rFonts w:ascii="Verdana" w:hAnsi="Verdana" w:cs="Arial"/>
                <w:sz w:val="24"/>
                <w:szCs w:val="24"/>
              </w:rPr>
              <w:t xml:space="preserve">following </w:t>
            </w:r>
            <w:r w:rsidR="00C33AE4" w:rsidRPr="00ED203F">
              <w:rPr>
                <w:rFonts w:ascii="Verdana" w:hAnsi="Verdana" w:cs="Arial"/>
                <w:sz w:val="24"/>
                <w:szCs w:val="24"/>
              </w:rPr>
              <w:t xml:space="preserve">a discussion about agency control. He added that Neath Port Talbot/Singleton had already scrutinised and developed a proposal in terms of getting a quality impact assessment before starting an agency request. It was highlighted that Workforce and Nursing colleagues </w:t>
            </w:r>
            <w:r w:rsidR="00C33AE4">
              <w:rPr>
                <w:rFonts w:ascii="Verdana" w:hAnsi="Verdana" w:cs="Arial"/>
                <w:sz w:val="24"/>
                <w:szCs w:val="24"/>
              </w:rPr>
              <w:t xml:space="preserve">had </w:t>
            </w:r>
            <w:r w:rsidR="00C33AE4" w:rsidRPr="00ED203F">
              <w:rPr>
                <w:rFonts w:ascii="Verdana" w:hAnsi="Verdana" w:cs="Arial"/>
                <w:sz w:val="24"/>
                <w:szCs w:val="24"/>
              </w:rPr>
              <w:t xml:space="preserve">implemented a trial across </w:t>
            </w:r>
            <w:r w:rsidR="00CA7E5D">
              <w:rPr>
                <w:rFonts w:ascii="Verdana" w:hAnsi="Verdana" w:cs="Arial"/>
                <w:sz w:val="24"/>
                <w:szCs w:val="24"/>
              </w:rPr>
              <w:t>Neath Port Talbot</w:t>
            </w:r>
            <w:r w:rsidR="00C33AE4" w:rsidRPr="00ED203F">
              <w:rPr>
                <w:rFonts w:ascii="Verdana" w:hAnsi="Verdana" w:cs="Arial"/>
                <w:sz w:val="24"/>
                <w:szCs w:val="24"/>
              </w:rPr>
              <w:t xml:space="preserve"> and Singleton, </w:t>
            </w:r>
            <w:r w:rsidR="00C33AE4">
              <w:rPr>
                <w:rFonts w:ascii="Verdana" w:hAnsi="Verdana" w:cs="Arial"/>
                <w:sz w:val="24"/>
                <w:szCs w:val="24"/>
              </w:rPr>
              <w:t xml:space="preserve">of </w:t>
            </w:r>
            <w:r w:rsidR="00C33AE4" w:rsidRPr="00ED203F">
              <w:rPr>
                <w:rFonts w:ascii="Verdana" w:hAnsi="Verdana" w:cs="Arial"/>
                <w:sz w:val="24"/>
                <w:szCs w:val="24"/>
              </w:rPr>
              <w:t>a</w:t>
            </w:r>
            <w:r w:rsidR="00CA7E5D">
              <w:rPr>
                <w:rFonts w:ascii="Verdana" w:hAnsi="Verdana" w:cs="Arial"/>
                <w:sz w:val="24"/>
                <w:szCs w:val="24"/>
              </w:rPr>
              <w:t xml:space="preserve"> </w:t>
            </w:r>
            <w:r w:rsidR="00C33AE4" w:rsidRPr="00ED203F">
              <w:rPr>
                <w:rFonts w:ascii="Verdana" w:hAnsi="Verdana" w:cs="Arial"/>
                <w:sz w:val="24"/>
                <w:szCs w:val="24"/>
              </w:rPr>
              <w:t>standardised assessment process for high demand and acuity</w:t>
            </w:r>
            <w:r w:rsidR="00C33AE4">
              <w:rPr>
                <w:rFonts w:ascii="Verdana" w:hAnsi="Verdana" w:cs="Arial"/>
                <w:sz w:val="24"/>
                <w:szCs w:val="24"/>
              </w:rPr>
              <w:t xml:space="preserve"> cover</w:t>
            </w:r>
            <w:r w:rsidR="00C33AE4" w:rsidRPr="00ED203F">
              <w:rPr>
                <w:rFonts w:ascii="Verdana" w:hAnsi="Verdana" w:cs="Arial"/>
                <w:sz w:val="24"/>
                <w:szCs w:val="24"/>
              </w:rPr>
              <w:t xml:space="preserve">. </w:t>
            </w:r>
          </w:p>
          <w:p w14:paraId="4E387C0A" w14:textId="3B11F9F0" w:rsidR="00C33AE4" w:rsidRPr="00ED203F" w:rsidRDefault="00C33AE4" w:rsidP="00C33AE4">
            <w:pPr>
              <w:jc w:val="both"/>
              <w:rPr>
                <w:rFonts w:ascii="Verdana" w:hAnsi="Verdana" w:cs="Arial"/>
                <w:sz w:val="24"/>
                <w:szCs w:val="24"/>
              </w:rPr>
            </w:pPr>
            <w:r w:rsidRPr="00ED203F">
              <w:rPr>
                <w:rFonts w:ascii="Verdana" w:hAnsi="Verdana" w:cs="Arial"/>
                <w:sz w:val="24"/>
                <w:szCs w:val="24"/>
              </w:rPr>
              <w:t xml:space="preserve">PP </w:t>
            </w:r>
            <w:r w:rsidR="006E2AB3">
              <w:rPr>
                <w:rFonts w:ascii="Verdana" w:hAnsi="Verdana" w:cs="Arial"/>
                <w:sz w:val="24"/>
                <w:szCs w:val="24"/>
              </w:rPr>
              <w:t xml:space="preserve">noted the positive impact this work would have to improve control across Service Groups in the longer term and </w:t>
            </w:r>
            <w:r w:rsidRPr="00ED203F">
              <w:rPr>
                <w:rFonts w:ascii="Verdana" w:hAnsi="Verdana" w:cs="Arial"/>
                <w:sz w:val="24"/>
                <w:szCs w:val="24"/>
              </w:rPr>
              <w:t xml:space="preserve">suggested that the unavailability data and the analytics work undertaken be presented at the Workforce and OD Committee. BO agreed and was happy to present a report.     </w:t>
            </w:r>
          </w:p>
          <w:p w14:paraId="67FB610D" w14:textId="77777777" w:rsidR="00C33AE4" w:rsidRPr="00ED203F" w:rsidRDefault="00C33AE4" w:rsidP="00C33AE4">
            <w:pPr>
              <w:jc w:val="both"/>
              <w:rPr>
                <w:rFonts w:ascii="Verdana" w:hAnsi="Verdana" w:cs="Arial"/>
                <w:b/>
                <w:bCs/>
                <w:sz w:val="24"/>
                <w:szCs w:val="24"/>
              </w:rPr>
            </w:pPr>
            <w:r w:rsidRPr="00ED203F">
              <w:rPr>
                <w:rFonts w:ascii="Verdana" w:hAnsi="Verdana" w:cs="Arial"/>
                <w:b/>
                <w:bCs/>
                <w:sz w:val="24"/>
                <w:szCs w:val="24"/>
              </w:rPr>
              <w:t>ACTION: BO</w:t>
            </w:r>
          </w:p>
          <w:p w14:paraId="1FD6F8B0" w14:textId="77777777" w:rsidR="00746A81" w:rsidRPr="00ED203F" w:rsidRDefault="00746A81" w:rsidP="00724C15">
            <w:pPr>
              <w:jc w:val="both"/>
              <w:rPr>
                <w:rFonts w:ascii="Verdana" w:hAnsi="Verdana" w:cs="Arial"/>
                <w:sz w:val="24"/>
                <w:szCs w:val="24"/>
              </w:rPr>
            </w:pPr>
          </w:p>
          <w:p w14:paraId="045509AA" w14:textId="77777777" w:rsidR="00F9192D" w:rsidRPr="00ED203F" w:rsidRDefault="00A53D84" w:rsidP="00724C15">
            <w:pPr>
              <w:jc w:val="both"/>
              <w:rPr>
                <w:rFonts w:ascii="Verdana" w:hAnsi="Verdana" w:cs="Arial"/>
                <w:sz w:val="24"/>
                <w:szCs w:val="24"/>
              </w:rPr>
            </w:pPr>
            <w:r w:rsidRPr="00ED203F">
              <w:rPr>
                <w:rFonts w:ascii="Verdana" w:hAnsi="Verdana" w:cs="Arial"/>
                <w:sz w:val="24"/>
                <w:szCs w:val="24"/>
              </w:rPr>
              <w:t xml:space="preserve">RO highlighted that given there was four months left of the financial year, she sought assurance on whether the HB were going to be nearer the £50.1m target and to provide certainty to the Committee that </w:t>
            </w:r>
            <w:r w:rsidR="00BD1FA6" w:rsidRPr="00ED203F">
              <w:rPr>
                <w:rFonts w:ascii="Verdana" w:hAnsi="Verdana" w:cs="Arial"/>
                <w:sz w:val="24"/>
                <w:szCs w:val="24"/>
              </w:rPr>
              <w:t xml:space="preserve">any </w:t>
            </w:r>
            <w:r w:rsidRPr="00ED203F">
              <w:rPr>
                <w:rFonts w:ascii="Verdana" w:hAnsi="Verdana" w:cs="Arial"/>
                <w:sz w:val="24"/>
                <w:szCs w:val="24"/>
              </w:rPr>
              <w:t xml:space="preserve">further reductions </w:t>
            </w:r>
            <w:r w:rsidR="00BD1FA6" w:rsidRPr="00ED203F">
              <w:rPr>
                <w:rFonts w:ascii="Verdana" w:hAnsi="Verdana" w:cs="Arial"/>
                <w:sz w:val="24"/>
                <w:szCs w:val="24"/>
              </w:rPr>
              <w:t xml:space="preserve">would be </w:t>
            </w:r>
            <w:r w:rsidRPr="00ED203F">
              <w:rPr>
                <w:rFonts w:ascii="Verdana" w:hAnsi="Verdana" w:cs="Arial"/>
                <w:sz w:val="24"/>
                <w:szCs w:val="24"/>
              </w:rPr>
              <w:t>achieved through the rest of the year</w:t>
            </w:r>
            <w:r w:rsidR="00F9192D" w:rsidRPr="00ED203F">
              <w:rPr>
                <w:rFonts w:ascii="Verdana" w:hAnsi="Verdana" w:cs="Arial"/>
                <w:sz w:val="24"/>
                <w:szCs w:val="24"/>
              </w:rPr>
              <w:t xml:space="preserve">, particularly within variable pay as that was an area of focus. </w:t>
            </w:r>
          </w:p>
          <w:p w14:paraId="6F443320" w14:textId="546649E3" w:rsidR="00D55EC4" w:rsidRPr="00ED203F" w:rsidRDefault="00F9192D" w:rsidP="00D55EC4">
            <w:pPr>
              <w:jc w:val="both"/>
              <w:rPr>
                <w:rFonts w:ascii="Verdana" w:hAnsi="Verdana" w:cs="Arial"/>
                <w:sz w:val="24"/>
                <w:szCs w:val="24"/>
              </w:rPr>
            </w:pPr>
            <w:r w:rsidRPr="00ED203F">
              <w:rPr>
                <w:rFonts w:ascii="Verdana" w:hAnsi="Verdana" w:cs="Arial"/>
                <w:sz w:val="24"/>
                <w:szCs w:val="24"/>
              </w:rPr>
              <w:t xml:space="preserve">RO </w:t>
            </w:r>
            <w:r w:rsidR="00863E04">
              <w:rPr>
                <w:rFonts w:ascii="Verdana" w:hAnsi="Verdana" w:cs="Arial"/>
                <w:sz w:val="24"/>
                <w:szCs w:val="24"/>
              </w:rPr>
              <w:t xml:space="preserve">asked about </w:t>
            </w:r>
            <w:r w:rsidRPr="00ED203F">
              <w:rPr>
                <w:rFonts w:ascii="Verdana" w:hAnsi="Verdana" w:cs="Arial"/>
                <w:sz w:val="24"/>
                <w:szCs w:val="24"/>
              </w:rPr>
              <w:t>Welsh Government support</w:t>
            </w:r>
            <w:r w:rsidR="00863E04">
              <w:rPr>
                <w:rFonts w:ascii="Verdana" w:hAnsi="Verdana" w:cs="Arial"/>
                <w:sz w:val="24"/>
                <w:szCs w:val="24"/>
              </w:rPr>
              <w:t xml:space="preserve"> for</w:t>
            </w:r>
            <w:r w:rsidRPr="00ED203F">
              <w:rPr>
                <w:rFonts w:ascii="Verdana" w:hAnsi="Verdana" w:cs="Arial"/>
                <w:sz w:val="24"/>
                <w:szCs w:val="24"/>
              </w:rPr>
              <w:t xml:space="preserve"> SBUHB due to targeted intervention, </w:t>
            </w:r>
            <w:r w:rsidR="00863E04">
              <w:rPr>
                <w:rFonts w:ascii="Verdana" w:hAnsi="Verdana" w:cs="Arial"/>
                <w:sz w:val="24"/>
                <w:szCs w:val="24"/>
              </w:rPr>
              <w:t xml:space="preserve">had the Health Board informed </w:t>
            </w:r>
            <w:r w:rsidRPr="00ED203F">
              <w:rPr>
                <w:rFonts w:ascii="Verdana" w:hAnsi="Verdana" w:cs="Arial"/>
                <w:sz w:val="24"/>
                <w:szCs w:val="24"/>
              </w:rPr>
              <w:t>Welsh Government of what additional help is needed.</w:t>
            </w:r>
            <w:r w:rsidR="00C33AE4">
              <w:rPr>
                <w:rFonts w:ascii="Verdana" w:hAnsi="Verdana" w:cs="Arial"/>
                <w:sz w:val="24"/>
                <w:szCs w:val="24"/>
              </w:rPr>
              <w:t xml:space="preserve"> DG / BO noted a proposal for additional support had </w:t>
            </w:r>
            <w:r w:rsidR="00C33AE4">
              <w:rPr>
                <w:rFonts w:ascii="Verdana" w:hAnsi="Verdana" w:cs="Arial"/>
                <w:sz w:val="24"/>
                <w:szCs w:val="24"/>
              </w:rPr>
              <w:lastRenderedPageBreak/>
              <w:t>been developed.</w:t>
            </w:r>
            <w:r w:rsidRPr="00ED203F">
              <w:rPr>
                <w:rFonts w:ascii="Verdana" w:hAnsi="Verdana" w:cs="Arial"/>
                <w:sz w:val="24"/>
                <w:szCs w:val="24"/>
              </w:rPr>
              <w:t xml:space="preserve"> </w:t>
            </w:r>
            <w:r w:rsidR="00D55EC4">
              <w:rPr>
                <w:rFonts w:ascii="Verdana" w:hAnsi="Verdana" w:cs="Arial"/>
                <w:sz w:val="24"/>
                <w:szCs w:val="24"/>
              </w:rPr>
              <w:t xml:space="preserve"> DG confirmed that the CEO had met with WG representatives and a request for support across </w:t>
            </w:r>
            <w:proofErr w:type="gramStart"/>
            <w:r w:rsidR="00D55EC4">
              <w:rPr>
                <w:rFonts w:ascii="Verdana" w:hAnsi="Verdana" w:cs="Arial"/>
                <w:sz w:val="24"/>
                <w:szCs w:val="24"/>
              </w:rPr>
              <w:t>a number of</w:t>
            </w:r>
            <w:proofErr w:type="gramEnd"/>
            <w:r w:rsidR="00D55EC4">
              <w:rPr>
                <w:rFonts w:ascii="Verdana" w:hAnsi="Verdana" w:cs="Arial"/>
                <w:sz w:val="24"/>
                <w:szCs w:val="24"/>
              </w:rPr>
              <w:t xml:space="preserve"> areas was to be submitted.</w:t>
            </w:r>
          </w:p>
          <w:p w14:paraId="767F8F84" w14:textId="266A3B01" w:rsidR="005F3773" w:rsidRPr="00ED203F" w:rsidRDefault="005F3773" w:rsidP="00724C15">
            <w:pPr>
              <w:jc w:val="both"/>
              <w:rPr>
                <w:rFonts w:ascii="Verdana" w:hAnsi="Verdana" w:cs="Arial"/>
                <w:sz w:val="24"/>
                <w:szCs w:val="24"/>
              </w:rPr>
            </w:pPr>
          </w:p>
          <w:p w14:paraId="737FBD30" w14:textId="00531839" w:rsidR="00F9192D" w:rsidRPr="00ED203F" w:rsidRDefault="00F9192D" w:rsidP="00724C15">
            <w:pPr>
              <w:jc w:val="both"/>
              <w:rPr>
                <w:rFonts w:ascii="Verdana" w:hAnsi="Verdana" w:cs="Arial"/>
                <w:sz w:val="24"/>
                <w:szCs w:val="24"/>
              </w:rPr>
            </w:pPr>
            <w:r w:rsidRPr="00ED203F">
              <w:rPr>
                <w:rFonts w:ascii="Verdana" w:hAnsi="Verdana" w:cs="Arial"/>
                <w:sz w:val="24"/>
                <w:szCs w:val="24"/>
              </w:rPr>
              <w:t>PP acknowledged the shortfall in savings within variable pay, she asked if that was reflected in the £11.4m savings gap. SM informed that the £11.4m reflected the difference between what the trackers were saying and what the plan required</w:t>
            </w:r>
            <w:r w:rsidR="00EE6076" w:rsidRPr="00ED203F">
              <w:rPr>
                <w:rFonts w:ascii="Verdana" w:hAnsi="Verdana" w:cs="Arial"/>
                <w:sz w:val="24"/>
                <w:szCs w:val="24"/>
              </w:rPr>
              <w:t xml:space="preserve">. </w:t>
            </w:r>
            <w:r w:rsidRPr="00ED203F">
              <w:rPr>
                <w:rFonts w:ascii="Verdana" w:hAnsi="Verdana" w:cs="Arial"/>
                <w:sz w:val="24"/>
                <w:szCs w:val="24"/>
              </w:rPr>
              <w:t xml:space="preserve"> </w:t>
            </w:r>
          </w:p>
          <w:p w14:paraId="70FB9A5B" w14:textId="073EF9ED" w:rsidR="000F0C5F" w:rsidRPr="00ED203F" w:rsidRDefault="000F0C5F" w:rsidP="00724C15">
            <w:pPr>
              <w:jc w:val="both"/>
              <w:rPr>
                <w:rFonts w:ascii="Verdana" w:hAnsi="Verdana" w:cs="Arial"/>
                <w:sz w:val="24"/>
                <w:szCs w:val="24"/>
              </w:rPr>
            </w:pPr>
            <w:r w:rsidRPr="00ED203F">
              <w:rPr>
                <w:rFonts w:ascii="Verdana" w:hAnsi="Verdana" w:cs="Arial"/>
                <w:sz w:val="24"/>
                <w:szCs w:val="24"/>
              </w:rPr>
              <w:t xml:space="preserve">JC reflected that the Committee should take cognisance of SM’s discomfort that savings were not appearing </w:t>
            </w:r>
            <w:r w:rsidR="00813435" w:rsidRPr="00ED203F">
              <w:rPr>
                <w:rFonts w:ascii="Verdana" w:hAnsi="Verdana" w:cs="Arial"/>
                <w:sz w:val="24"/>
                <w:szCs w:val="24"/>
              </w:rPr>
              <w:t xml:space="preserve">or materialised </w:t>
            </w:r>
            <w:r w:rsidRPr="00ED203F">
              <w:rPr>
                <w:rFonts w:ascii="Verdana" w:hAnsi="Verdana" w:cs="Arial"/>
                <w:sz w:val="24"/>
                <w:szCs w:val="24"/>
              </w:rPr>
              <w:t xml:space="preserve">on the ledger. </w:t>
            </w:r>
            <w:r w:rsidR="00813435" w:rsidRPr="00ED203F">
              <w:rPr>
                <w:rFonts w:ascii="Verdana" w:hAnsi="Verdana" w:cs="Arial"/>
                <w:sz w:val="24"/>
                <w:szCs w:val="24"/>
              </w:rPr>
              <w:t xml:space="preserve">DG advised that a team had been asked to present where they are against the savings delivery in a granular </w:t>
            </w:r>
            <w:r w:rsidR="00EE34B0">
              <w:rPr>
                <w:rFonts w:ascii="Verdana" w:hAnsi="Verdana" w:cs="Arial"/>
                <w:sz w:val="24"/>
                <w:szCs w:val="24"/>
              </w:rPr>
              <w:t xml:space="preserve">form </w:t>
            </w:r>
            <w:r w:rsidR="00813435" w:rsidRPr="00ED203F">
              <w:rPr>
                <w:rFonts w:ascii="Verdana" w:hAnsi="Verdana" w:cs="Arial"/>
                <w:sz w:val="24"/>
                <w:szCs w:val="24"/>
              </w:rPr>
              <w:t xml:space="preserve">at the Recovery and Sustainability Board. </w:t>
            </w:r>
          </w:p>
          <w:p w14:paraId="7B2E1907" w14:textId="7A95E88C" w:rsidR="00B72286" w:rsidRDefault="00B72286" w:rsidP="00724C15">
            <w:pPr>
              <w:jc w:val="both"/>
              <w:rPr>
                <w:rFonts w:ascii="Verdana" w:hAnsi="Verdana" w:cs="Arial"/>
                <w:sz w:val="24"/>
                <w:szCs w:val="24"/>
              </w:rPr>
            </w:pPr>
            <w:r w:rsidRPr="00ED203F">
              <w:rPr>
                <w:rFonts w:ascii="Verdana" w:hAnsi="Verdana" w:cs="Arial"/>
                <w:sz w:val="24"/>
                <w:szCs w:val="24"/>
              </w:rPr>
              <w:t xml:space="preserve">DG </w:t>
            </w:r>
            <w:r w:rsidR="00267468" w:rsidRPr="00ED203F">
              <w:rPr>
                <w:rFonts w:ascii="Verdana" w:hAnsi="Verdana" w:cs="Arial"/>
                <w:sz w:val="24"/>
                <w:szCs w:val="24"/>
              </w:rPr>
              <w:t>outlined</w:t>
            </w:r>
            <w:r w:rsidRPr="00ED203F">
              <w:rPr>
                <w:rFonts w:ascii="Verdana" w:hAnsi="Verdana" w:cs="Arial"/>
                <w:sz w:val="24"/>
                <w:szCs w:val="24"/>
              </w:rPr>
              <w:t xml:space="preserve"> that further mitigations </w:t>
            </w:r>
            <w:r w:rsidR="00267468" w:rsidRPr="00ED203F">
              <w:rPr>
                <w:rFonts w:ascii="Verdana" w:hAnsi="Verdana" w:cs="Arial"/>
                <w:sz w:val="24"/>
                <w:szCs w:val="24"/>
              </w:rPr>
              <w:t xml:space="preserve">would be investigated of all which had been stimulated by discussions through Independent Members and the Performance and </w:t>
            </w:r>
            <w:r w:rsidR="007E391B" w:rsidRPr="00ED203F">
              <w:rPr>
                <w:rFonts w:ascii="Verdana" w:hAnsi="Verdana" w:cs="Arial"/>
                <w:sz w:val="24"/>
                <w:szCs w:val="24"/>
              </w:rPr>
              <w:t>Finance Committee</w:t>
            </w:r>
            <w:r w:rsidR="00267468" w:rsidRPr="00ED203F">
              <w:rPr>
                <w:rFonts w:ascii="Verdana" w:hAnsi="Verdana" w:cs="Arial"/>
                <w:sz w:val="24"/>
                <w:szCs w:val="24"/>
              </w:rPr>
              <w:t xml:space="preserve"> </w:t>
            </w:r>
            <w:r w:rsidR="00746A81">
              <w:rPr>
                <w:rFonts w:ascii="Verdana" w:hAnsi="Verdana" w:cs="Arial"/>
                <w:sz w:val="24"/>
                <w:szCs w:val="24"/>
              </w:rPr>
              <w:t xml:space="preserve">these would be presented </w:t>
            </w:r>
            <w:r w:rsidR="00267468" w:rsidRPr="00ED203F">
              <w:rPr>
                <w:rFonts w:ascii="Verdana" w:hAnsi="Verdana" w:cs="Arial"/>
                <w:sz w:val="24"/>
                <w:szCs w:val="24"/>
              </w:rPr>
              <w:t xml:space="preserve">at a Special Board meeting </w:t>
            </w:r>
            <w:r w:rsidR="00746A81">
              <w:rPr>
                <w:rFonts w:ascii="Verdana" w:hAnsi="Verdana" w:cs="Arial"/>
                <w:sz w:val="24"/>
                <w:szCs w:val="24"/>
              </w:rPr>
              <w:t xml:space="preserve">to be </w:t>
            </w:r>
            <w:r w:rsidR="00267468" w:rsidRPr="00ED203F">
              <w:rPr>
                <w:rFonts w:ascii="Verdana" w:hAnsi="Verdana" w:cs="Arial"/>
                <w:sz w:val="24"/>
                <w:szCs w:val="24"/>
              </w:rPr>
              <w:t>held in December 2024.</w:t>
            </w:r>
          </w:p>
          <w:p w14:paraId="43D90986" w14:textId="01B0D6E2" w:rsidR="00067C08" w:rsidRDefault="00067C08" w:rsidP="00067C08">
            <w:pPr>
              <w:jc w:val="both"/>
              <w:rPr>
                <w:rFonts w:ascii="Verdana" w:hAnsi="Verdana" w:cs="Arial"/>
                <w:sz w:val="24"/>
                <w:szCs w:val="24"/>
              </w:rPr>
            </w:pPr>
            <w:r>
              <w:rPr>
                <w:rFonts w:ascii="Verdana" w:hAnsi="Verdana" w:cs="Arial"/>
                <w:sz w:val="24"/>
                <w:szCs w:val="24"/>
              </w:rPr>
              <w:t xml:space="preserve">A report on the work of the Recovery and Sustainability Board will be presented to PFC in December this will </w:t>
            </w:r>
            <w:r w:rsidR="00A73F52">
              <w:rPr>
                <w:rFonts w:ascii="Verdana" w:hAnsi="Verdana" w:cs="Arial"/>
                <w:sz w:val="24"/>
                <w:szCs w:val="24"/>
              </w:rPr>
              <w:t xml:space="preserve">cover governance, actions and impact, support and </w:t>
            </w:r>
            <w:r>
              <w:rPr>
                <w:rFonts w:ascii="Verdana" w:hAnsi="Verdana" w:cs="Arial"/>
                <w:sz w:val="24"/>
                <w:szCs w:val="24"/>
              </w:rPr>
              <w:t>an update on the request for support submitted to Welsh Government under targeted intervention.</w:t>
            </w:r>
            <w:r w:rsidR="00A73F52">
              <w:rPr>
                <w:rFonts w:ascii="Verdana" w:hAnsi="Verdana" w:cs="Arial"/>
                <w:sz w:val="24"/>
                <w:szCs w:val="24"/>
              </w:rPr>
              <w:t xml:space="preserve"> Also, an additional meeting of PFC would be arranged </w:t>
            </w:r>
            <w:r w:rsidR="00746A81">
              <w:rPr>
                <w:rFonts w:ascii="Verdana" w:hAnsi="Verdana" w:cs="Arial"/>
                <w:sz w:val="24"/>
                <w:szCs w:val="24"/>
              </w:rPr>
              <w:t xml:space="preserve">each month </w:t>
            </w:r>
            <w:r w:rsidR="00A73F52">
              <w:rPr>
                <w:rFonts w:ascii="Verdana" w:hAnsi="Verdana" w:cs="Arial"/>
                <w:sz w:val="24"/>
                <w:szCs w:val="24"/>
              </w:rPr>
              <w:t xml:space="preserve">to update the Committee on the Recovery and Sustainability Board progress on savings delivery.   </w:t>
            </w:r>
          </w:p>
          <w:p w14:paraId="2BAC812D" w14:textId="784F42F3" w:rsidR="00067C08" w:rsidRPr="00ED203F" w:rsidRDefault="00067C08" w:rsidP="00067C08">
            <w:pPr>
              <w:jc w:val="both"/>
              <w:rPr>
                <w:rFonts w:ascii="Verdana" w:hAnsi="Verdana" w:cs="Arial"/>
                <w:sz w:val="24"/>
                <w:szCs w:val="24"/>
              </w:rPr>
            </w:pPr>
            <w:r w:rsidRPr="003D25B6">
              <w:rPr>
                <w:rFonts w:ascii="Verdana" w:hAnsi="Verdana" w:cs="Arial"/>
                <w:b/>
                <w:bCs/>
                <w:sz w:val="24"/>
                <w:szCs w:val="24"/>
              </w:rPr>
              <w:t>ACTION DG/BO</w:t>
            </w:r>
          </w:p>
          <w:p w14:paraId="21B3F95E" w14:textId="3CD5270F" w:rsidR="00A73F52" w:rsidRDefault="00C22D05" w:rsidP="00724C15">
            <w:pPr>
              <w:jc w:val="both"/>
              <w:rPr>
                <w:rFonts w:ascii="Verdana" w:hAnsi="Verdana" w:cs="Arial"/>
                <w:sz w:val="24"/>
                <w:szCs w:val="24"/>
              </w:rPr>
            </w:pPr>
            <w:r w:rsidRPr="00ED203F">
              <w:rPr>
                <w:rFonts w:ascii="Verdana" w:hAnsi="Verdana" w:cs="Arial"/>
                <w:sz w:val="24"/>
                <w:szCs w:val="24"/>
              </w:rPr>
              <w:t xml:space="preserve">The Committee </w:t>
            </w:r>
            <w:r w:rsidR="009E7E96" w:rsidRPr="00ED203F">
              <w:rPr>
                <w:rFonts w:ascii="Verdana" w:hAnsi="Verdana" w:cs="Arial"/>
                <w:b/>
                <w:bCs/>
                <w:sz w:val="24"/>
                <w:szCs w:val="24"/>
              </w:rPr>
              <w:t>noted</w:t>
            </w:r>
            <w:r w:rsidR="00813435" w:rsidRPr="00ED203F">
              <w:rPr>
                <w:rFonts w:ascii="Verdana" w:hAnsi="Verdana" w:cs="Arial"/>
                <w:b/>
                <w:bCs/>
                <w:sz w:val="24"/>
                <w:szCs w:val="24"/>
              </w:rPr>
              <w:t xml:space="preserve"> </w:t>
            </w:r>
            <w:r w:rsidR="00813435" w:rsidRPr="00ED203F">
              <w:rPr>
                <w:rFonts w:ascii="Verdana" w:hAnsi="Verdana" w:cs="Arial"/>
                <w:sz w:val="24"/>
                <w:szCs w:val="24"/>
              </w:rPr>
              <w:t>and</w:t>
            </w:r>
            <w:r w:rsidR="00813435" w:rsidRPr="00ED203F">
              <w:rPr>
                <w:rFonts w:ascii="Verdana" w:hAnsi="Verdana" w:cs="Arial"/>
                <w:b/>
                <w:bCs/>
                <w:sz w:val="24"/>
                <w:szCs w:val="24"/>
              </w:rPr>
              <w:t xml:space="preserve"> took </w:t>
            </w:r>
            <w:r w:rsidR="00A73F52">
              <w:rPr>
                <w:rFonts w:ascii="Verdana" w:hAnsi="Verdana" w:cs="Arial"/>
                <w:b/>
                <w:bCs/>
                <w:sz w:val="24"/>
                <w:szCs w:val="24"/>
              </w:rPr>
              <w:t xml:space="preserve">a low level of </w:t>
            </w:r>
            <w:r w:rsidR="00813435" w:rsidRPr="00ED203F">
              <w:rPr>
                <w:rFonts w:ascii="Verdana" w:hAnsi="Verdana" w:cs="Arial"/>
                <w:b/>
                <w:bCs/>
                <w:sz w:val="24"/>
                <w:szCs w:val="24"/>
              </w:rPr>
              <w:t>assurance</w:t>
            </w:r>
            <w:r w:rsidR="009E7E96" w:rsidRPr="00ED203F">
              <w:rPr>
                <w:rFonts w:ascii="Verdana" w:hAnsi="Verdana" w:cs="Arial"/>
                <w:sz w:val="24"/>
                <w:szCs w:val="24"/>
              </w:rPr>
              <w:t xml:space="preserve"> </w:t>
            </w:r>
            <w:r w:rsidR="00813435" w:rsidRPr="00ED203F">
              <w:rPr>
                <w:rFonts w:ascii="Verdana" w:hAnsi="Verdana" w:cs="Arial"/>
                <w:sz w:val="24"/>
                <w:szCs w:val="24"/>
              </w:rPr>
              <w:t xml:space="preserve">from </w:t>
            </w:r>
            <w:r w:rsidRPr="00ED203F">
              <w:rPr>
                <w:rFonts w:ascii="Verdana" w:hAnsi="Verdana" w:cs="Arial"/>
                <w:sz w:val="24"/>
                <w:szCs w:val="24"/>
              </w:rPr>
              <w:t xml:space="preserve">the month </w:t>
            </w:r>
            <w:r w:rsidR="00BD3212" w:rsidRPr="00ED203F">
              <w:rPr>
                <w:rFonts w:ascii="Verdana" w:hAnsi="Verdana" w:cs="Arial"/>
                <w:sz w:val="24"/>
                <w:szCs w:val="24"/>
              </w:rPr>
              <w:t>seven</w:t>
            </w:r>
            <w:r w:rsidRPr="00ED203F">
              <w:rPr>
                <w:rFonts w:ascii="Verdana" w:hAnsi="Verdana" w:cs="Arial"/>
                <w:sz w:val="24"/>
                <w:szCs w:val="24"/>
              </w:rPr>
              <w:t xml:space="preserve"> financial position</w:t>
            </w:r>
            <w:r w:rsidR="00813435" w:rsidRPr="00ED203F">
              <w:rPr>
                <w:rFonts w:ascii="Verdana" w:hAnsi="Verdana" w:cs="Arial"/>
                <w:sz w:val="24"/>
                <w:szCs w:val="24"/>
              </w:rPr>
              <w:t xml:space="preserve">. </w:t>
            </w:r>
            <w:r w:rsidR="00031521" w:rsidRPr="00ED203F">
              <w:rPr>
                <w:rFonts w:ascii="Verdana" w:hAnsi="Verdana" w:cs="Arial"/>
                <w:sz w:val="24"/>
                <w:szCs w:val="24"/>
              </w:rPr>
              <w:t xml:space="preserve"> </w:t>
            </w:r>
            <w:r w:rsidR="00A73F52">
              <w:rPr>
                <w:rFonts w:ascii="Verdana" w:hAnsi="Verdana" w:cs="Arial"/>
                <w:sz w:val="24"/>
                <w:szCs w:val="24"/>
              </w:rPr>
              <w:t>T</w:t>
            </w:r>
            <w:r w:rsidR="00DE181B" w:rsidRPr="00ED203F">
              <w:rPr>
                <w:rFonts w:ascii="Verdana" w:hAnsi="Verdana" w:cs="Arial"/>
                <w:sz w:val="24"/>
                <w:szCs w:val="24"/>
              </w:rPr>
              <w:t>he Committee remained deeply concerned about the HB’s financial performance and the plans in place to reach the control target</w:t>
            </w:r>
            <w:r w:rsidR="007E391B" w:rsidRPr="00ED203F">
              <w:rPr>
                <w:rFonts w:ascii="Verdana" w:hAnsi="Verdana" w:cs="Arial"/>
                <w:sz w:val="24"/>
                <w:szCs w:val="24"/>
              </w:rPr>
              <w:t xml:space="preserve"> and</w:t>
            </w:r>
            <w:r w:rsidR="007E391B" w:rsidRPr="00A7079B">
              <w:rPr>
                <w:rFonts w:ascii="Verdana" w:hAnsi="Verdana" w:cs="Arial"/>
              </w:rPr>
              <w:t xml:space="preserve"> </w:t>
            </w:r>
            <w:r w:rsidR="007E391B" w:rsidRPr="00ED203F">
              <w:rPr>
                <w:rFonts w:ascii="Verdana" w:hAnsi="Verdana" w:cs="Arial"/>
                <w:sz w:val="24"/>
                <w:szCs w:val="24"/>
              </w:rPr>
              <w:t xml:space="preserve">that savings were not showing on the ledger. </w:t>
            </w:r>
            <w:r w:rsidR="00A73F52">
              <w:rPr>
                <w:rFonts w:ascii="Verdana" w:hAnsi="Verdana" w:cs="Arial"/>
                <w:sz w:val="24"/>
                <w:szCs w:val="24"/>
              </w:rPr>
              <w:t>The Committee welcomed the special one-item Board meeting scheduled for the 19</w:t>
            </w:r>
            <w:r w:rsidR="00A73F52" w:rsidRPr="00D600F3">
              <w:rPr>
                <w:rFonts w:ascii="Verdana" w:hAnsi="Verdana" w:cs="Arial"/>
                <w:sz w:val="24"/>
                <w:szCs w:val="24"/>
                <w:vertAlign w:val="superscript"/>
              </w:rPr>
              <w:t>th</w:t>
            </w:r>
            <w:r w:rsidR="00A73F52">
              <w:rPr>
                <w:rFonts w:ascii="Verdana" w:hAnsi="Verdana" w:cs="Arial"/>
                <w:sz w:val="24"/>
                <w:szCs w:val="24"/>
              </w:rPr>
              <w:t xml:space="preserve"> of December and asked to see the list of one-off savings to bridge </w:t>
            </w:r>
            <w:r w:rsidR="00F73351">
              <w:rPr>
                <w:rFonts w:ascii="Verdana" w:hAnsi="Verdana" w:cs="Arial"/>
                <w:sz w:val="24"/>
                <w:szCs w:val="24"/>
              </w:rPr>
              <w:t>the emerging</w:t>
            </w:r>
            <w:r w:rsidR="00A73F52">
              <w:rPr>
                <w:rFonts w:ascii="Verdana" w:hAnsi="Verdana" w:cs="Arial"/>
                <w:sz w:val="24"/>
                <w:szCs w:val="24"/>
              </w:rPr>
              <w:t xml:space="preserve"> savings gap at the meeting.</w:t>
            </w:r>
          </w:p>
          <w:p w14:paraId="1D4626F4" w14:textId="58484E07" w:rsidR="00C22D05" w:rsidRPr="00D600F3" w:rsidRDefault="00A73F52" w:rsidP="00724C15">
            <w:pPr>
              <w:jc w:val="both"/>
              <w:rPr>
                <w:rFonts w:ascii="Verdana" w:hAnsi="Verdana" w:cs="Arial"/>
                <w:b/>
                <w:bCs/>
                <w:sz w:val="24"/>
                <w:szCs w:val="24"/>
              </w:rPr>
            </w:pPr>
            <w:r w:rsidRPr="00D600F3">
              <w:rPr>
                <w:rFonts w:ascii="Verdana" w:hAnsi="Verdana" w:cs="Arial"/>
                <w:b/>
                <w:bCs/>
                <w:sz w:val="24"/>
                <w:szCs w:val="24"/>
              </w:rPr>
              <w:t>ACTION DG</w:t>
            </w:r>
          </w:p>
          <w:p w14:paraId="788FB52F" w14:textId="6B74E75D" w:rsidR="00DE181B" w:rsidRPr="00ED203F" w:rsidRDefault="00DE181B" w:rsidP="00724C15">
            <w:pPr>
              <w:jc w:val="both"/>
              <w:rPr>
                <w:rFonts w:ascii="Verdana" w:hAnsi="Verdana" w:cs="Arial"/>
              </w:rPr>
            </w:pPr>
            <w:r w:rsidRPr="00ED203F">
              <w:rPr>
                <w:rFonts w:ascii="Verdana" w:hAnsi="Verdana" w:cs="Arial"/>
                <w:sz w:val="24"/>
                <w:szCs w:val="24"/>
              </w:rPr>
              <w:t xml:space="preserve">The Committee </w:t>
            </w:r>
            <w:r w:rsidRPr="00ED203F">
              <w:rPr>
                <w:rFonts w:ascii="Verdana" w:hAnsi="Verdana" w:cs="Arial"/>
                <w:b/>
                <w:bCs/>
                <w:sz w:val="24"/>
                <w:szCs w:val="24"/>
              </w:rPr>
              <w:t>agreed</w:t>
            </w:r>
            <w:r w:rsidRPr="00ED203F">
              <w:rPr>
                <w:rFonts w:ascii="Verdana" w:hAnsi="Verdana" w:cs="Arial"/>
                <w:sz w:val="24"/>
                <w:szCs w:val="24"/>
              </w:rPr>
              <w:t xml:space="preserve"> on the need to alert the HB of its concerns.</w:t>
            </w:r>
          </w:p>
        </w:tc>
      </w:tr>
      <w:tr w:rsidR="00BD3212" w:rsidRPr="00ED203F" w14:paraId="757F3F39" w14:textId="77777777" w:rsidTr="79441B1D">
        <w:trPr>
          <w:trHeight w:val="301"/>
        </w:trPr>
        <w:tc>
          <w:tcPr>
            <w:tcW w:w="1355" w:type="dxa"/>
            <w:tcMar>
              <w:top w:w="80" w:type="dxa"/>
              <w:left w:w="80" w:type="dxa"/>
              <w:bottom w:w="80" w:type="dxa"/>
              <w:right w:w="80" w:type="dxa"/>
            </w:tcMar>
          </w:tcPr>
          <w:p w14:paraId="0CBCEB94" w14:textId="687C98C4" w:rsidR="00BD3212" w:rsidRPr="00ED203F" w:rsidRDefault="00265FCB" w:rsidP="000C0B64">
            <w:pPr>
              <w:rPr>
                <w:rFonts w:ascii="Verdana" w:hAnsi="Verdana" w:cs="Arial"/>
                <w:b/>
                <w:sz w:val="24"/>
                <w:szCs w:val="24"/>
              </w:rPr>
            </w:pPr>
            <w:r w:rsidRPr="00ED203F">
              <w:rPr>
                <w:rFonts w:ascii="Verdana" w:hAnsi="Verdana" w:cs="Arial"/>
                <w:b/>
                <w:sz w:val="24"/>
                <w:szCs w:val="24"/>
              </w:rPr>
              <w:lastRenderedPageBreak/>
              <w:t>167/24</w:t>
            </w:r>
          </w:p>
        </w:tc>
        <w:tc>
          <w:tcPr>
            <w:tcW w:w="9555" w:type="dxa"/>
            <w:tcMar>
              <w:top w:w="80" w:type="dxa"/>
              <w:left w:w="80" w:type="dxa"/>
              <w:bottom w:w="80" w:type="dxa"/>
              <w:right w:w="80" w:type="dxa"/>
            </w:tcMar>
          </w:tcPr>
          <w:p w14:paraId="46A65106" w14:textId="00E17B21" w:rsidR="00BD3212" w:rsidRPr="00ED203F" w:rsidRDefault="00BD3212" w:rsidP="008A1C04">
            <w:pPr>
              <w:jc w:val="both"/>
              <w:rPr>
                <w:rFonts w:ascii="Verdana" w:hAnsi="Verdana" w:cs="Arial"/>
                <w:b/>
                <w:bCs/>
                <w:sz w:val="24"/>
                <w:szCs w:val="24"/>
              </w:rPr>
            </w:pPr>
            <w:r w:rsidRPr="00ED203F">
              <w:rPr>
                <w:rFonts w:ascii="Verdana" w:hAnsi="Verdana" w:cs="Arial"/>
                <w:b/>
                <w:bCs/>
                <w:sz w:val="24"/>
                <w:szCs w:val="24"/>
              </w:rPr>
              <w:t xml:space="preserve">MEDICINES MANAGEMENT </w:t>
            </w:r>
          </w:p>
        </w:tc>
      </w:tr>
      <w:tr w:rsidR="00BD3212" w:rsidRPr="00ED203F" w14:paraId="23EC212E" w14:textId="77777777" w:rsidTr="79441B1D">
        <w:trPr>
          <w:trHeight w:val="301"/>
        </w:trPr>
        <w:tc>
          <w:tcPr>
            <w:tcW w:w="1355" w:type="dxa"/>
            <w:tcMar>
              <w:top w:w="80" w:type="dxa"/>
              <w:left w:w="80" w:type="dxa"/>
              <w:bottom w:w="80" w:type="dxa"/>
              <w:right w:w="80" w:type="dxa"/>
            </w:tcMar>
          </w:tcPr>
          <w:p w14:paraId="756705D6" w14:textId="77777777" w:rsidR="00BD3212" w:rsidRPr="00ED203F" w:rsidRDefault="00BD3212" w:rsidP="000C0B64">
            <w:pPr>
              <w:rPr>
                <w:rFonts w:ascii="Verdana" w:hAnsi="Verdana" w:cs="Arial"/>
                <w:b/>
                <w:sz w:val="24"/>
                <w:szCs w:val="24"/>
              </w:rPr>
            </w:pPr>
          </w:p>
        </w:tc>
        <w:tc>
          <w:tcPr>
            <w:tcW w:w="9555" w:type="dxa"/>
            <w:tcMar>
              <w:top w:w="80" w:type="dxa"/>
              <w:left w:w="80" w:type="dxa"/>
              <w:bottom w:w="80" w:type="dxa"/>
              <w:right w:w="80" w:type="dxa"/>
            </w:tcMar>
          </w:tcPr>
          <w:p w14:paraId="4E80817A" w14:textId="489DDE57" w:rsidR="00BD3212" w:rsidRPr="00ED203F" w:rsidRDefault="00BD3212" w:rsidP="008A1C04">
            <w:pPr>
              <w:jc w:val="both"/>
              <w:rPr>
                <w:rFonts w:ascii="Verdana" w:hAnsi="Verdana" w:cs="Arial"/>
                <w:sz w:val="24"/>
                <w:szCs w:val="24"/>
              </w:rPr>
            </w:pPr>
            <w:r w:rsidRPr="00ED203F">
              <w:rPr>
                <w:rFonts w:ascii="Verdana" w:hAnsi="Verdana" w:cs="Arial"/>
                <w:sz w:val="24"/>
                <w:szCs w:val="24"/>
              </w:rPr>
              <w:t xml:space="preserve">The Committee received the </w:t>
            </w:r>
            <w:r w:rsidRPr="00ED203F">
              <w:rPr>
                <w:rFonts w:ascii="Verdana" w:hAnsi="Verdana" w:cs="Arial"/>
                <w:i/>
                <w:iCs/>
                <w:sz w:val="24"/>
                <w:szCs w:val="24"/>
              </w:rPr>
              <w:t>Medicines Management</w:t>
            </w:r>
            <w:r w:rsidR="00C7643F" w:rsidRPr="00ED203F">
              <w:rPr>
                <w:rFonts w:ascii="Verdana" w:hAnsi="Verdana" w:cs="Arial"/>
                <w:i/>
                <w:iCs/>
                <w:sz w:val="24"/>
                <w:szCs w:val="24"/>
              </w:rPr>
              <w:t xml:space="preserve"> </w:t>
            </w:r>
            <w:r w:rsidRPr="00ED203F">
              <w:rPr>
                <w:rFonts w:ascii="Verdana" w:hAnsi="Verdana" w:cs="Arial"/>
                <w:i/>
                <w:iCs/>
                <w:sz w:val="24"/>
                <w:szCs w:val="24"/>
              </w:rPr>
              <w:t>report.</w:t>
            </w:r>
            <w:r w:rsidRPr="00ED203F">
              <w:rPr>
                <w:rFonts w:ascii="Verdana" w:hAnsi="Verdana" w:cs="Arial"/>
                <w:sz w:val="24"/>
                <w:szCs w:val="24"/>
              </w:rPr>
              <w:t xml:space="preserve"> </w:t>
            </w:r>
          </w:p>
          <w:p w14:paraId="42EFEF1C" w14:textId="18997CD4" w:rsidR="00BD3212" w:rsidRPr="00ED203F" w:rsidRDefault="00BD3212" w:rsidP="008A1C04">
            <w:pPr>
              <w:jc w:val="both"/>
              <w:rPr>
                <w:rFonts w:ascii="Verdana" w:hAnsi="Verdana" w:cs="Arial"/>
                <w:sz w:val="24"/>
                <w:szCs w:val="24"/>
              </w:rPr>
            </w:pPr>
            <w:r w:rsidRPr="00ED203F">
              <w:rPr>
                <w:rFonts w:ascii="Verdana" w:hAnsi="Verdana" w:cs="Arial"/>
                <w:sz w:val="24"/>
                <w:szCs w:val="24"/>
              </w:rPr>
              <w:t xml:space="preserve">In presenting the report, </w:t>
            </w:r>
            <w:r w:rsidR="003C2DAA" w:rsidRPr="00ED203F">
              <w:rPr>
                <w:rFonts w:ascii="Verdana" w:hAnsi="Verdana" w:cs="Arial"/>
                <w:sz w:val="24"/>
                <w:szCs w:val="24"/>
              </w:rPr>
              <w:t>AM</w:t>
            </w:r>
            <w:r w:rsidRPr="00ED203F">
              <w:rPr>
                <w:rFonts w:ascii="Verdana" w:hAnsi="Verdana" w:cs="Arial"/>
                <w:sz w:val="24"/>
                <w:szCs w:val="24"/>
              </w:rPr>
              <w:t xml:space="preserve"> drew attention to the following points:</w:t>
            </w:r>
          </w:p>
          <w:p w14:paraId="38787126" w14:textId="0636E5D0" w:rsidR="003C2DAA" w:rsidRPr="00ED203F" w:rsidRDefault="003C2DAA" w:rsidP="003C2DAA">
            <w:pPr>
              <w:pStyle w:val="ListParagraph"/>
              <w:numPr>
                <w:ilvl w:val="0"/>
                <w:numId w:val="20"/>
              </w:numPr>
              <w:rPr>
                <w:rFonts w:ascii="Verdana" w:hAnsi="Verdana" w:cs="Arial"/>
              </w:rPr>
            </w:pPr>
            <w:r w:rsidRPr="00ED203F">
              <w:rPr>
                <w:rFonts w:ascii="Verdana" w:hAnsi="Verdana" w:cs="Arial"/>
              </w:rPr>
              <w:lastRenderedPageBreak/>
              <w:t xml:space="preserve">It was agreed that a bi-annual paper on Medicines Management be submitted to the Performance and Finance Committee for assurance </w:t>
            </w:r>
            <w:r w:rsidR="00C73D8D" w:rsidRPr="00ED203F">
              <w:rPr>
                <w:rFonts w:ascii="Verdana" w:hAnsi="Verdana" w:cs="Arial"/>
              </w:rPr>
              <w:t>on</w:t>
            </w:r>
            <w:r w:rsidR="00C73D8D" w:rsidRPr="00A7079B">
              <w:rPr>
                <w:rFonts w:ascii="Verdana" w:hAnsi="Verdana" w:cs="Arial"/>
              </w:rPr>
              <w:t xml:space="preserve"> </w:t>
            </w:r>
            <w:r w:rsidR="00C73D8D" w:rsidRPr="00ED203F">
              <w:rPr>
                <w:rFonts w:ascii="Verdana" w:hAnsi="Verdana" w:cs="Arial"/>
              </w:rPr>
              <w:t xml:space="preserve">the work undertaken to deliver improvements in the management of prescribing to increase quality and reduce expenditure within the HB, with a focus on nationally agreed measures and </w:t>
            </w:r>
            <w:proofErr w:type="gramStart"/>
            <w:r w:rsidR="00C73D8D" w:rsidRPr="00ED203F">
              <w:rPr>
                <w:rFonts w:ascii="Verdana" w:hAnsi="Verdana" w:cs="Arial"/>
              </w:rPr>
              <w:t>recommendations;</w:t>
            </w:r>
            <w:proofErr w:type="gramEnd"/>
            <w:r w:rsidR="00C73D8D" w:rsidRPr="00ED203F">
              <w:rPr>
                <w:rFonts w:ascii="Verdana" w:hAnsi="Verdana" w:cs="Arial"/>
              </w:rPr>
              <w:t xml:space="preserve"> </w:t>
            </w:r>
            <w:r w:rsidRPr="00ED203F">
              <w:rPr>
                <w:rFonts w:ascii="Verdana" w:hAnsi="Verdana" w:cs="Arial"/>
              </w:rPr>
              <w:t xml:space="preserve"> </w:t>
            </w:r>
          </w:p>
          <w:p w14:paraId="6D3FE24D" w14:textId="230D19E1" w:rsidR="003C2DAA" w:rsidRPr="00ED203F" w:rsidRDefault="00C73D8D" w:rsidP="003C2DAA">
            <w:pPr>
              <w:pStyle w:val="ListParagraph"/>
              <w:numPr>
                <w:ilvl w:val="0"/>
                <w:numId w:val="20"/>
              </w:numPr>
              <w:rPr>
                <w:rFonts w:ascii="Verdana" w:hAnsi="Verdana" w:cs="Arial"/>
              </w:rPr>
            </w:pPr>
            <w:r w:rsidRPr="00ED203F">
              <w:rPr>
                <w:rFonts w:ascii="Verdana" w:hAnsi="Verdana" w:cs="Arial"/>
              </w:rPr>
              <w:t xml:space="preserve">To note that </w:t>
            </w:r>
            <w:r w:rsidR="00F772A1" w:rsidRPr="00A7079B">
              <w:rPr>
                <w:rFonts w:ascii="Verdana" w:hAnsi="Verdana" w:cs="Arial"/>
              </w:rPr>
              <w:t xml:space="preserve">after staff pay, </w:t>
            </w:r>
            <w:r w:rsidRPr="00ED203F">
              <w:rPr>
                <w:rFonts w:ascii="Verdana" w:hAnsi="Verdana" w:cs="Arial"/>
              </w:rPr>
              <w:t xml:space="preserve">the drug budget </w:t>
            </w:r>
            <w:r w:rsidR="000F5D64" w:rsidRPr="00ED203F">
              <w:rPr>
                <w:rFonts w:ascii="Verdana" w:hAnsi="Verdana" w:cs="Arial"/>
              </w:rPr>
              <w:t xml:space="preserve">is the </w:t>
            </w:r>
            <w:r w:rsidRPr="00ED203F">
              <w:rPr>
                <w:rFonts w:ascii="Verdana" w:hAnsi="Verdana" w:cs="Arial"/>
              </w:rPr>
              <w:t xml:space="preserve">largest source of NHS expenditure for not only the Swansea Bay University Health Board (SBUHB) but across all </w:t>
            </w:r>
            <w:proofErr w:type="gramStart"/>
            <w:r w:rsidRPr="00ED203F">
              <w:rPr>
                <w:rFonts w:ascii="Verdana" w:hAnsi="Verdana" w:cs="Arial"/>
              </w:rPr>
              <w:t>HB’s;</w:t>
            </w:r>
            <w:proofErr w:type="gramEnd"/>
          </w:p>
          <w:p w14:paraId="53F3DDDC" w14:textId="1BE35E68" w:rsidR="005504D1" w:rsidRPr="00ED203F" w:rsidRDefault="005504D1" w:rsidP="003C2DAA">
            <w:pPr>
              <w:pStyle w:val="ListParagraph"/>
              <w:numPr>
                <w:ilvl w:val="0"/>
                <w:numId w:val="20"/>
              </w:numPr>
              <w:rPr>
                <w:rFonts w:ascii="Verdana" w:hAnsi="Verdana" w:cs="Arial"/>
              </w:rPr>
            </w:pPr>
            <w:r w:rsidRPr="00ED203F">
              <w:rPr>
                <w:rFonts w:ascii="Verdana" w:hAnsi="Verdana" w:cs="Arial"/>
              </w:rPr>
              <w:t xml:space="preserve">Since October 2023, the NHS Value and Sustainability Board had issued priority actions for </w:t>
            </w:r>
            <w:proofErr w:type="gramStart"/>
            <w:r w:rsidRPr="00ED203F">
              <w:rPr>
                <w:rFonts w:ascii="Verdana" w:hAnsi="Verdana" w:cs="Arial"/>
              </w:rPr>
              <w:t>HB’s</w:t>
            </w:r>
            <w:proofErr w:type="gramEnd"/>
            <w:r w:rsidRPr="00ED203F">
              <w:rPr>
                <w:rFonts w:ascii="Verdana" w:hAnsi="Verdana" w:cs="Arial"/>
              </w:rPr>
              <w:t xml:space="preserve"> </w:t>
            </w:r>
            <w:r w:rsidR="00292879" w:rsidRPr="00ED203F">
              <w:rPr>
                <w:rFonts w:ascii="Verdana" w:hAnsi="Verdana" w:cs="Arial"/>
              </w:rPr>
              <w:t>to reduce</w:t>
            </w:r>
            <w:r w:rsidRPr="00ED203F">
              <w:rPr>
                <w:rFonts w:ascii="Verdana" w:hAnsi="Verdana" w:cs="Arial"/>
              </w:rPr>
              <w:t xml:space="preserve"> medicine expenditure in Wales;</w:t>
            </w:r>
          </w:p>
          <w:p w14:paraId="3E9C2810" w14:textId="32051E74" w:rsidR="005504D1" w:rsidRPr="00ED203F" w:rsidRDefault="00C8538C" w:rsidP="003C2DAA">
            <w:pPr>
              <w:pStyle w:val="ListParagraph"/>
              <w:numPr>
                <w:ilvl w:val="0"/>
                <w:numId w:val="20"/>
              </w:numPr>
              <w:rPr>
                <w:rFonts w:ascii="Verdana" w:hAnsi="Verdana" w:cs="Arial"/>
              </w:rPr>
            </w:pPr>
            <w:r w:rsidRPr="00ED203F">
              <w:rPr>
                <w:rFonts w:ascii="Verdana" w:hAnsi="Verdana" w:cs="Arial"/>
              </w:rPr>
              <w:t xml:space="preserve">The </w:t>
            </w:r>
            <w:proofErr w:type="gramStart"/>
            <w:r w:rsidRPr="00ED203F">
              <w:rPr>
                <w:rFonts w:ascii="Verdana" w:hAnsi="Verdana" w:cs="Arial"/>
              </w:rPr>
              <w:t>All Wales Medicines</w:t>
            </w:r>
            <w:proofErr w:type="gramEnd"/>
            <w:r w:rsidRPr="00ED203F">
              <w:rPr>
                <w:rFonts w:ascii="Verdana" w:hAnsi="Verdana" w:cs="Arial"/>
              </w:rPr>
              <w:t xml:space="preserve"> Strategy Group (AWMSG) endorse a number of National Prescribing indicators annually, which was used to highlight therapeutic priorities for NHS Wales and compare the ways in which different prescribers and organisations use particular medicines or groups of medicines;</w:t>
            </w:r>
          </w:p>
          <w:p w14:paraId="3992F6B1" w14:textId="712039EB" w:rsidR="00C8538C" w:rsidRPr="00ED203F" w:rsidRDefault="00C8538C" w:rsidP="003C2DAA">
            <w:pPr>
              <w:pStyle w:val="ListParagraph"/>
              <w:numPr>
                <w:ilvl w:val="0"/>
                <w:numId w:val="20"/>
              </w:numPr>
              <w:rPr>
                <w:rFonts w:ascii="Verdana" w:hAnsi="Verdana" w:cs="Arial"/>
              </w:rPr>
            </w:pPr>
            <w:r w:rsidRPr="00ED203F">
              <w:rPr>
                <w:rFonts w:ascii="Verdana" w:hAnsi="Verdana" w:cs="Arial"/>
              </w:rPr>
              <w:t>Compared with Quarter One of 2023/4, improvements had been seen in SBUHB for all but one of the National Indicators</w:t>
            </w:r>
            <w:r w:rsidR="00206CFE" w:rsidRPr="00ED203F">
              <w:rPr>
                <w:rFonts w:ascii="Verdana" w:hAnsi="Verdana" w:cs="Arial"/>
              </w:rPr>
              <w:t xml:space="preserve"> and </w:t>
            </w:r>
            <w:r w:rsidRPr="00ED203F">
              <w:rPr>
                <w:rFonts w:ascii="Verdana" w:hAnsi="Verdana" w:cs="Arial"/>
              </w:rPr>
              <w:t>for the indicator that ha</w:t>
            </w:r>
            <w:r w:rsidR="00A53D84" w:rsidRPr="00ED203F">
              <w:rPr>
                <w:rFonts w:ascii="Verdana" w:hAnsi="Verdana" w:cs="Arial"/>
              </w:rPr>
              <w:t xml:space="preserve">d </w:t>
            </w:r>
            <w:r w:rsidRPr="00ED203F">
              <w:rPr>
                <w:rFonts w:ascii="Verdana" w:hAnsi="Verdana" w:cs="Arial"/>
              </w:rPr>
              <w:t xml:space="preserve">not seen improvement, SBU is still the best performing Welsh </w:t>
            </w:r>
            <w:proofErr w:type="gramStart"/>
            <w:r w:rsidRPr="00ED203F">
              <w:rPr>
                <w:rFonts w:ascii="Verdana" w:hAnsi="Verdana" w:cs="Arial"/>
              </w:rPr>
              <w:t>HB;</w:t>
            </w:r>
            <w:proofErr w:type="gramEnd"/>
          </w:p>
          <w:p w14:paraId="0F0048D5" w14:textId="4C2C761D" w:rsidR="00C8538C" w:rsidRPr="00ED203F" w:rsidRDefault="00FA152C" w:rsidP="003C2DAA">
            <w:pPr>
              <w:pStyle w:val="ListParagraph"/>
              <w:numPr>
                <w:ilvl w:val="0"/>
                <w:numId w:val="20"/>
              </w:numPr>
              <w:rPr>
                <w:rFonts w:ascii="Verdana" w:hAnsi="Verdana" w:cs="Arial"/>
              </w:rPr>
            </w:pPr>
            <w:r w:rsidRPr="00ED203F">
              <w:rPr>
                <w:rFonts w:ascii="Verdana" w:hAnsi="Verdana" w:cs="Arial"/>
              </w:rPr>
              <w:t>The month six National Institute for Health and Care Excellence (NICE) High-Cost drugs position show</w:t>
            </w:r>
            <w:r w:rsidR="00206CFE" w:rsidRPr="00ED203F">
              <w:rPr>
                <w:rFonts w:ascii="Verdana" w:hAnsi="Verdana" w:cs="Arial"/>
              </w:rPr>
              <w:t>ed</w:t>
            </w:r>
            <w:r w:rsidRPr="00ED203F">
              <w:rPr>
                <w:rFonts w:ascii="Verdana" w:hAnsi="Verdana" w:cs="Arial"/>
              </w:rPr>
              <w:t xml:space="preserve"> that the HB were predicting to be £539K under the forecast for 2024/25 which was within the range originally </w:t>
            </w:r>
            <w:proofErr w:type="gramStart"/>
            <w:r w:rsidR="00206CFE" w:rsidRPr="00ED203F">
              <w:rPr>
                <w:rFonts w:ascii="Verdana" w:hAnsi="Verdana" w:cs="Arial"/>
              </w:rPr>
              <w:t>projected</w:t>
            </w:r>
            <w:r w:rsidRPr="00ED203F">
              <w:rPr>
                <w:rFonts w:ascii="Verdana" w:hAnsi="Verdana" w:cs="Arial"/>
              </w:rPr>
              <w:t>;</w:t>
            </w:r>
            <w:proofErr w:type="gramEnd"/>
          </w:p>
          <w:p w14:paraId="34188908" w14:textId="0EF26058" w:rsidR="00BD3212" w:rsidRPr="00A7079B" w:rsidRDefault="00FA152C" w:rsidP="00FA152C">
            <w:pPr>
              <w:pStyle w:val="ListParagraph"/>
              <w:numPr>
                <w:ilvl w:val="0"/>
                <w:numId w:val="20"/>
              </w:numPr>
              <w:rPr>
                <w:rFonts w:ascii="Verdana" w:hAnsi="Verdana" w:cs="Arial"/>
              </w:rPr>
            </w:pPr>
            <w:r w:rsidRPr="00ED203F">
              <w:rPr>
                <w:rFonts w:ascii="Verdana" w:hAnsi="Verdana" w:cs="Arial"/>
              </w:rPr>
              <w:t xml:space="preserve">The Medicines Management teams across the sectors consistently look to identify and implement initiatives for financial savings through medicines use. </w:t>
            </w:r>
          </w:p>
          <w:p w14:paraId="77424DF9" w14:textId="364C4145" w:rsidR="002A5C02" w:rsidRPr="00A7079B" w:rsidRDefault="002A5C02" w:rsidP="00FA152C">
            <w:pPr>
              <w:pStyle w:val="ListParagraph"/>
              <w:numPr>
                <w:ilvl w:val="0"/>
                <w:numId w:val="20"/>
              </w:numPr>
              <w:rPr>
                <w:rFonts w:ascii="Verdana" w:hAnsi="Verdana" w:cs="Arial"/>
              </w:rPr>
            </w:pPr>
            <w:r w:rsidRPr="00A7079B">
              <w:rPr>
                <w:rFonts w:ascii="Verdana" w:hAnsi="Verdana" w:cs="Arial"/>
              </w:rPr>
              <w:t xml:space="preserve">The Primary Care Medicine Management Team were tasked to achieve a £1.62m savings target for 2024/25, with £1.57m achieved by month </w:t>
            </w:r>
            <w:proofErr w:type="gramStart"/>
            <w:r w:rsidR="00292879">
              <w:rPr>
                <w:rFonts w:ascii="Verdana" w:hAnsi="Verdana" w:cs="Arial"/>
              </w:rPr>
              <w:t>seven;</w:t>
            </w:r>
            <w:proofErr w:type="gramEnd"/>
            <w:r w:rsidRPr="00A7079B">
              <w:rPr>
                <w:rFonts w:ascii="Verdana" w:hAnsi="Verdana" w:cs="Arial"/>
              </w:rPr>
              <w:t xml:space="preserve"> </w:t>
            </w:r>
          </w:p>
          <w:p w14:paraId="03F44817" w14:textId="10D86DAB" w:rsidR="00F772A1" w:rsidRPr="00ED203F" w:rsidRDefault="002A5C02" w:rsidP="00FA152C">
            <w:pPr>
              <w:pStyle w:val="ListParagraph"/>
              <w:numPr>
                <w:ilvl w:val="0"/>
                <w:numId w:val="20"/>
              </w:numPr>
              <w:rPr>
                <w:rFonts w:ascii="Verdana" w:hAnsi="Verdana" w:cs="Arial"/>
              </w:rPr>
            </w:pPr>
            <w:r w:rsidRPr="00A7079B">
              <w:rPr>
                <w:rFonts w:ascii="Verdana" w:hAnsi="Verdana" w:cs="Arial"/>
              </w:rPr>
              <w:t xml:space="preserve">Acute Care </w:t>
            </w:r>
            <w:r w:rsidR="00292879">
              <w:rPr>
                <w:rFonts w:ascii="Verdana" w:hAnsi="Verdana" w:cs="Arial"/>
              </w:rPr>
              <w:t xml:space="preserve">is </w:t>
            </w:r>
            <w:r w:rsidR="00292879" w:rsidRPr="00A7079B">
              <w:rPr>
                <w:rFonts w:ascii="Verdana" w:hAnsi="Verdana" w:cs="Arial"/>
              </w:rPr>
              <w:t>on</w:t>
            </w:r>
            <w:r w:rsidRPr="00A7079B">
              <w:rPr>
                <w:rFonts w:ascii="Verdana" w:hAnsi="Verdana" w:cs="Arial"/>
              </w:rPr>
              <w:t xml:space="preserve"> target to </w:t>
            </w:r>
            <w:r w:rsidR="006144E3" w:rsidRPr="00A7079B">
              <w:rPr>
                <w:rFonts w:ascii="Verdana" w:hAnsi="Verdana" w:cs="Arial"/>
              </w:rPr>
              <w:t>exceed estimation of in year savings of</w:t>
            </w:r>
            <w:r w:rsidRPr="00A7079B">
              <w:rPr>
                <w:rFonts w:ascii="Verdana" w:hAnsi="Verdana" w:cs="Arial"/>
              </w:rPr>
              <w:t xml:space="preserve"> £0.85m</w:t>
            </w:r>
            <w:r w:rsidR="006144E3" w:rsidRPr="00A7079B">
              <w:rPr>
                <w:rFonts w:ascii="Verdana" w:hAnsi="Verdana" w:cs="Arial"/>
              </w:rPr>
              <w:t xml:space="preserve"> with £0.77m already achieved by month </w:t>
            </w:r>
            <w:r w:rsidR="00A7079B">
              <w:rPr>
                <w:rFonts w:ascii="Verdana" w:hAnsi="Verdana" w:cs="Arial"/>
              </w:rPr>
              <w:t>seven.</w:t>
            </w:r>
          </w:p>
          <w:p w14:paraId="485371BB" w14:textId="4910BB04" w:rsidR="001C2A2D" w:rsidRPr="00ED203F" w:rsidRDefault="001C2A2D" w:rsidP="001C2A2D">
            <w:pPr>
              <w:jc w:val="both"/>
              <w:rPr>
                <w:rFonts w:ascii="Verdana" w:hAnsi="Verdana" w:cs="Arial"/>
                <w:sz w:val="24"/>
                <w:szCs w:val="24"/>
              </w:rPr>
            </w:pPr>
            <w:r w:rsidRPr="00ED203F">
              <w:rPr>
                <w:rFonts w:ascii="Verdana" w:hAnsi="Verdana" w:cs="Arial"/>
                <w:sz w:val="24"/>
                <w:szCs w:val="24"/>
              </w:rPr>
              <w:t xml:space="preserve">AM added detail on the SBUHB performance in </w:t>
            </w:r>
            <w:r w:rsidR="00FA152C" w:rsidRPr="00ED203F">
              <w:rPr>
                <w:rFonts w:ascii="Verdana" w:hAnsi="Verdana" w:cs="Arial"/>
                <w:sz w:val="24"/>
                <w:szCs w:val="24"/>
              </w:rPr>
              <w:t>three</w:t>
            </w:r>
            <w:r w:rsidRPr="00ED203F">
              <w:rPr>
                <w:rFonts w:ascii="Verdana" w:hAnsi="Verdana" w:cs="Arial"/>
                <w:sz w:val="24"/>
                <w:szCs w:val="24"/>
              </w:rPr>
              <w:t xml:space="preserve"> areas, and </w:t>
            </w:r>
            <w:proofErr w:type="gramStart"/>
            <w:r w:rsidRPr="00ED203F">
              <w:rPr>
                <w:rFonts w:ascii="Verdana" w:hAnsi="Verdana" w:cs="Arial"/>
                <w:sz w:val="24"/>
                <w:szCs w:val="24"/>
              </w:rPr>
              <w:t>advised;</w:t>
            </w:r>
            <w:proofErr w:type="gramEnd"/>
          </w:p>
          <w:p w14:paraId="799A5BD9" w14:textId="667666B4" w:rsidR="001C2A2D" w:rsidRPr="00ED203F" w:rsidRDefault="001C2A2D" w:rsidP="001C2A2D">
            <w:pPr>
              <w:pStyle w:val="ListParagraph"/>
              <w:numPr>
                <w:ilvl w:val="0"/>
                <w:numId w:val="20"/>
              </w:numPr>
              <w:jc w:val="both"/>
              <w:rPr>
                <w:rFonts w:ascii="Verdana" w:hAnsi="Verdana" w:cs="Arial"/>
              </w:rPr>
            </w:pPr>
            <w:r w:rsidRPr="00ED203F">
              <w:rPr>
                <w:rFonts w:ascii="Verdana" w:hAnsi="Verdana" w:cs="Arial"/>
              </w:rPr>
              <w:t xml:space="preserve">SBUHB Medicines Management Savings </w:t>
            </w:r>
            <w:proofErr w:type="gramStart"/>
            <w:r w:rsidRPr="00ED203F">
              <w:rPr>
                <w:rFonts w:ascii="Verdana" w:hAnsi="Verdana" w:cs="Arial"/>
              </w:rPr>
              <w:t>Plan;</w:t>
            </w:r>
            <w:proofErr w:type="gramEnd"/>
          </w:p>
          <w:p w14:paraId="31C295C2" w14:textId="5B456206" w:rsidR="001C2A2D" w:rsidRPr="00ED203F" w:rsidRDefault="001C2A2D" w:rsidP="001C2A2D">
            <w:pPr>
              <w:pStyle w:val="ListParagraph"/>
              <w:numPr>
                <w:ilvl w:val="0"/>
                <w:numId w:val="20"/>
              </w:numPr>
              <w:jc w:val="both"/>
              <w:rPr>
                <w:rFonts w:ascii="Verdana" w:hAnsi="Verdana" w:cs="Arial"/>
              </w:rPr>
            </w:pPr>
            <w:r w:rsidRPr="00ED203F">
              <w:rPr>
                <w:rFonts w:ascii="Verdana" w:hAnsi="Verdana" w:cs="Arial"/>
              </w:rPr>
              <w:t xml:space="preserve">Audit Wales Community Pharmacy Data Matching </w:t>
            </w:r>
            <w:proofErr w:type="gramStart"/>
            <w:r w:rsidRPr="00ED203F">
              <w:rPr>
                <w:rFonts w:ascii="Verdana" w:hAnsi="Verdana" w:cs="Arial"/>
              </w:rPr>
              <w:t>Pilot;</w:t>
            </w:r>
            <w:proofErr w:type="gramEnd"/>
          </w:p>
          <w:p w14:paraId="3401CEE1" w14:textId="53D21C0A" w:rsidR="001C2A2D" w:rsidRPr="00ED203F" w:rsidRDefault="001C2A2D" w:rsidP="001C2A2D">
            <w:pPr>
              <w:pStyle w:val="ListParagraph"/>
              <w:numPr>
                <w:ilvl w:val="0"/>
                <w:numId w:val="20"/>
              </w:numPr>
              <w:jc w:val="both"/>
              <w:rPr>
                <w:rFonts w:ascii="Verdana" w:hAnsi="Verdana" w:cs="Arial"/>
              </w:rPr>
            </w:pPr>
            <w:r w:rsidRPr="00ED203F">
              <w:rPr>
                <w:rFonts w:ascii="Verdana" w:hAnsi="Verdana" w:cs="Arial"/>
              </w:rPr>
              <w:lastRenderedPageBreak/>
              <w:t>Prescribing of branded generics</w:t>
            </w:r>
            <w:r w:rsidR="006144E3" w:rsidRPr="00A7079B">
              <w:rPr>
                <w:rFonts w:ascii="Verdana" w:hAnsi="Verdana" w:cs="Arial"/>
              </w:rPr>
              <w:t xml:space="preserve"> should not be routinely undertaken</w:t>
            </w:r>
            <w:r w:rsidRPr="00ED203F">
              <w:rPr>
                <w:rFonts w:ascii="Verdana" w:hAnsi="Verdana" w:cs="Arial"/>
              </w:rPr>
              <w:t xml:space="preserve"> in NHS Wales</w:t>
            </w:r>
            <w:r w:rsidR="006144E3" w:rsidRPr="00A7079B">
              <w:rPr>
                <w:rFonts w:ascii="Verdana" w:hAnsi="Verdana" w:cs="Arial"/>
              </w:rPr>
              <w:t xml:space="preserve"> unless there is a clinical reason for doing so</w:t>
            </w:r>
            <w:r w:rsidRPr="00ED203F">
              <w:rPr>
                <w:rFonts w:ascii="Verdana" w:hAnsi="Verdana" w:cs="Arial"/>
              </w:rPr>
              <w:t>: Position statement.</w:t>
            </w:r>
          </w:p>
          <w:p w14:paraId="1E8FEF64" w14:textId="77777777" w:rsidR="00C94A37" w:rsidRPr="00ED203F" w:rsidRDefault="00C94A37" w:rsidP="00C94A37">
            <w:pPr>
              <w:pStyle w:val="ListParagraph"/>
              <w:jc w:val="both"/>
              <w:rPr>
                <w:rFonts w:ascii="Verdana" w:hAnsi="Verdana" w:cs="Arial"/>
              </w:rPr>
            </w:pPr>
          </w:p>
          <w:p w14:paraId="1D416FFD" w14:textId="7D05DAAD" w:rsidR="00C94A37" w:rsidRPr="00ED203F" w:rsidRDefault="00C94A37" w:rsidP="00C94A37">
            <w:pPr>
              <w:jc w:val="both"/>
              <w:rPr>
                <w:rFonts w:ascii="Verdana" w:hAnsi="Verdana" w:cs="Arial"/>
                <w:sz w:val="24"/>
                <w:szCs w:val="24"/>
              </w:rPr>
            </w:pPr>
            <w:r w:rsidRPr="00ED203F">
              <w:rPr>
                <w:rFonts w:ascii="Verdana" w:hAnsi="Verdana" w:cs="Arial"/>
                <w:sz w:val="24"/>
                <w:szCs w:val="24"/>
              </w:rPr>
              <w:t xml:space="preserve">PP thanked AM for the informative report </w:t>
            </w:r>
            <w:r w:rsidR="00CC0FD1">
              <w:rPr>
                <w:rFonts w:ascii="Verdana" w:hAnsi="Verdana" w:cs="Arial"/>
                <w:sz w:val="24"/>
                <w:szCs w:val="24"/>
              </w:rPr>
              <w:t xml:space="preserve">noting good progress across all six key areas, the level of savings made that were on target, SBUHB performance </w:t>
            </w:r>
            <w:r w:rsidR="00C11239">
              <w:rPr>
                <w:rFonts w:ascii="Verdana" w:hAnsi="Verdana" w:cs="Arial"/>
                <w:sz w:val="24"/>
                <w:szCs w:val="24"/>
              </w:rPr>
              <w:t xml:space="preserve">compared with the rest of Wales and that there was real traction on improvement / cost savings both in SBUHB and in the national programme. PP </w:t>
            </w:r>
            <w:r w:rsidRPr="00ED203F">
              <w:rPr>
                <w:rFonts w:ascii="Verdana" w:hAnsi="Verdana" w:cs="Arial"/>
                <w:sz w:val="24"/>
                <w:szCs w:val="24"/>
              </w:rPr>
              <w:t>then invited any comments or questions:</w:t>
            </w:r>
          </w:p>
          <w:p w14:paraId="23BD4822" w14:textId="11CD053D" w:rsidR="00C94A37" w:rsidRPr="00ED203F" w:rsidRDefault="004B314B" w:rsidP="00C94A37">
            <w:pPr>
              <w:jc w:val="both"/>
              <w:rPr>
                <w:rFonts w:ascii="Verdana" w:hAnsi="Verdana" w:cs="Arial"/>
                <w:sz w:val="24"/>
                <w:szCs w:val="24"/>
              </w:rPr>
            </w:pPr>
            <w:r w:rsidRPr="00ED203F">
              <w:rPr>
                <w:rFonts w:ascii="Verdana" w:hAnsi="Verdana" w:cs="Arial"/>
                <w:sz w:val="24"/>
                <w:szCs w:val="24"/>
              </w:rPr>
              <w:t>JC agreed with PP and commended the report, she noted that it was a primary example of teamwork with a collaborative approach. JC highlighted a point around data lag, as the Chair of the Digital</w:t>
            </w:r>
            <w:r w:rsidR="00C11239">
              <w:rPr>
                <w:rFonts w:ascii="Verdana" w:hAnsi="Verdana" w:cs="Arial"/>
                <w:sz w:val="24"/>
                <w:szCs w:val="24"/>
              </w:rPr>
              <w:t>,</w:t>
            </w:r>
            <w:r w:rsidRPr="00ED203F">
              <w:rPr>
                <w:rFonts w:ascii="Verdana" w:hAnsi="Verdana" w:cs="Arial"/>
                <w:sz w:val="24"/>
                <w:szCs w:val="24"/>
              </w:rPr>
              <w:t xml:space="preserve"> Research and Innovation Committee, she would like to raise awareness to look at optimising the opportunity for connectivity and data collation. </w:t>
            </w:r>
            <w:r w:rsidR="00C11239">
              <w:rPr>
                <w:rFonts w:ascii="Verdana" w:hAnsi="Verdana" w:cs="Arial"/>
                <w:sz w:val="24"/>
                <w:szCs w:val="24"/>
              </w:rPr>
              <w:t>Agreed to refer this to the new Digital, Research and Innovation Committee.</w:t>
            </w:r>
          </w:p>
          <w:p w14:paraId="7F6BE4C9" w14:textId="48162D33" w:rsidR="00D47358" w:rsidRPr="00ED203F" w:rsidRDefault="00D47358" w:rsidP="00C94A37">
            <w:pPr>
              <w:jc w:val="both"/>
              <w:rPr>
                <w:rFonts w:ascii="Verdana" w:hAnsi="Verdana" w:cs="Arial"/>
                <w:b/>
                <w:bCs/>
                <w:sz w:val="24"/>
                <w:szCs w:val="24"/>
              </w:rPr>
            </w:pPr>
            <w:r w:rsidRPr="00ED203F">
              <w:rPr>
                <w:rFonts w:ascii="Verdana" w:hAnsi="Verdana" w:cs="Arial"/>
                <w:b/>
                <w:bCs/>
                <w:sz w:val="24"/>
                <w:szCs w:val="24"/>
              </w:rPr>
              <w:t xml:space="preserve">ACTION: JC/SH </w:t>
            </w:r>
          </w:p>
          <w:p w14:paraId="60EA956D" w14:textId="53F3D9B5" w:rsidR="00AC6C89" w:rsidRPr="00ED203F" w:rsidRDefault="001E4297" w:rsidP="00C94A37">
            <w:pPr>
              <w:jc w:val="both"/>
              <w:rPr>
                <w:rFonts w:ascii="Verdana" w:hAnsi="Verdana" w:cs="Arial"/>
                <w:sz w:val="24"/>
                <w:szCs w:val="24"/>
              </w:rPr>
            </w:pPr>
            <w:r w:rsidRPr="00ED203F">
              <w:rPr>
                <w:rFonts w:ascii="Verdana" w:hAnsi="Verdana" w:cs="Arial"/>
                <w:sz w:val="24"/>
                <w:szCs w:val="24"/>
              </w:rPr>
              <w:t xml:space="preserve">In relation to the national programme, PP asked for further detail about scoping for further opportunities. AM advised that from the Value and Sustainability Board, </w:t>
            </w:r>
            <w:r w:rsidR="00525A06" w:rsidRPr="00A7079B">
              <w:rPr>
                <w:rFonts w:ascii="Verdana" w:hAnsi="Verdana" w:cs="Arial"/>
                <w:sz w:val="24"/>
                <w:szCs w:val="24"/>
              </w:rPr>
              <w:t xml:space="preserve">the </w:t>
            </w:r>
            <w:r w:rsidRPr="00ED203F">
              <w:rPr>
                <w:rFonts w:ascii="Verdana" w:hAnsi="Verdana" w:cs="Arial"/>
                <w:sz w:val="24"/>
                <w:szCs w:val="24"/>
              </w:rPr>
              <w:t xml:space="preserve">ten priorities </w:t>
            </w:r>
            <w:r w:rsidR="00525A06" w:rsidRPr="00A7079B">
              <w:rPr>
                <w:rFonts w:ascii="Verdana" w:hAnsi="Verdana" w:cs="Arial"/>
                <w:sz w:val="24"/>
                <w:szCs w:val="24"/>
              </w:rPr>
              <w:t xml:space="preserve">which </w:t>
            </w:r>
            <w:r w:rsidR="00AD33CF" w:rsidRPr="00ED203F">
              <w:rPr>
                <w:rFonts w:ascii="Verdana" w:hAnsi="Verdana" w:cs="Arial"/>
                <w:sz w:val="24"/>
                <w:szCs w:val="24"/>
              </w:rPr>
              <w:t>had been</w:t>
            </w:r>
            <w:r w:rsidRPr="00ED203F">
              <w:rPr>
                <w:rFonts w:ascii="Verdana" w:hAnsi="Verdana" w:cs="Arial"/>
                <w:sz w:val="24"/>
                <w:szCs w:val="24"/>
              </w:rPr>
              <w:t xml:space="preserve"> scoped out</w:t>
            </w:r>
            <w:r w:rsidR="00525A06" w:rsidRPr="00A7079B">
              <w:rPr>
                <w:rFonts w:ascii="Verdana" w:hAnsi="Verdana" w:cs="Arial"/>
                <w:sz w:val="24"/>
                <w:szCs w:val="24"/>
              </w:rPr>
              <w:t xml:space="preserve">, </w:t>
            </w:r>
            <w:r w:rsidRPr="00ED203F">
              <w:rPr>
                <w:rFonts w:ascii="Verdana" w:hAnsi="Verdana" w:cs="Arial"/>
                <w:sz w:val="24"/>
                <w:szCs w:val="24"/>
              </w:rPr>
              <w:t xml:space="preserve">several of them were </w:t>
            </w:r>
            <w:r w:rsidR="00525A06" w:rsidRPr="00A7079B">
              <w:rPr>
                <w:rFonts w:ascii="Verdana" w:hAnsi="Verdana" w:cs="Arial"/>
                <w:sz w:val="24"/>
                <w:szCs w:val="24"/>
              </w:rPr>
              <w:t xml:space="preserve">already </w:t>
            </w:r>
            <w:r w:rsidRPr="00ED203F">
              <w:rPr>
                <w:rFonts w:ascii="Verdana" w:hAnsi="Verdana" w:cs="Arial"/>
                <w:sz w:val="24"/>
                <w:szCs w:val="24"/>
              </w:rPr>
              <w:t>in progress within HB’s.</w:t>
            </w:r>
            <w:r w:rsidR="00C11239">
              <w:rPr>
                <w:rFonts w:ascii="Verdana" w:hAnsi="Verdana" w:cs="Arial"/>
                <w:sz w:val="24"/>
                <w:szCs w:val="24"/>
              </w:rPr>
              <w:t xml:space="preserve"> There were further </w:t>
            </w:r>
            <w:r w:rsidR="00BD7220">
              <w:rPr>
                <w:rFonts w:ascii="Verdana" w:hAnsi="Verdana" w:cs="Arial"/>
                <w:sz w:val="24"/>
                <w:szCs w:val="24"/>
              </w:rPr>
              <w:t xml:space="preserve">opportunities, including the impact of pharmacists on medicines use and prescribing releasing use of consultant time. A report would come to a future meeting of PFC, however, it was noted the </w:t>
            </w:r>
            <w:r w:rsidR="00C11239">
              <w:rPr>
                <w:rFonts w:ascii="Verdana" w:hAnsi="Verdana" w:cs="Arial"/>
                <w:sz w:val="24"/>
                <w:szCs w:val="24"/>
              </w:rPr>
              <w:t>SBUHB</w:t>
            </w:r>
            <w:r w:rsidR="00BD7220">
              <w:rPr>
                <w:rFonts w:ascii="Verdana" w:hAnsi="Verdana" w:cs="Arial"/>
                <w:sz w:val="24"/>
                <w:szCs w:val="24"/>
              </w:rPr>
              <w:t xml:space="preserve"> workforce </w:t>
            </w:r>
            <w:r w:rsidR="00C11239">
              <w:rPr>
                <w:rFonts w:ascii="Verdana" w:hAnsi="Verdana" w:cs="Arial"/>
                <w:sz w:val="24"/>
                <w:szCs w:val="24"/>
              </w:rPr>
              <w:t>was small</w:t>
            </w:r>
            <w:r w:rsidR="00BD7220">
              <w:rPr>
                <w:rFonts w:ascii="Verdana" w:hAnsi="Verdana" w:cs="Arial"/>
                <w:sz w:val="24"/>
                <w:szCs w:val="24"/>
              </w:rPr>
              <w:t xml:space="preserve">. </w:t>
            </w:r>
          </w:p>
          <w:p w14:paraId="20CBF5AE" w14:textId="248F4F56" w:rsidR="001E4297" w:rsidRPr="00ED203F" w:rsidRDefault="00AC6C89" w:rsidP="00C94A37">
            <w:pPr>
              <w:jc w:val="both"/>
              <w:rPr>
                <w:rFonts w:ascii="Verdana" w:hAnsi="Verdana" w:cs="Arial"/>
                <w:sz w:val="24"/>
                <w:szCs w:val="24"/>
              </w:rPr>
            </w:pPr>
            <w:r w:rsidRPr="00ED203F">
              <w:rPr>
                <w:rFonts w:ascii="Verdana" w:hAnsi="Verdana" w:cs="Arial"/>
                <w:sz w:val="24"/>
                <w:szCs w:val="24"/>
              </w:rPr>
              <w:t xml:space="preserve">RO referred to the table summary of SBUHB performance against National Prescribing Indicators and asked </w:t>
            </w:r>
            <w:r w:rsidR="00525A06" w:rsidRPr="00A7079B">
              <w:rPr>
                <w:rFonts w:ascii="Verdana" w:hAnsi="Verdana" w:cs="Arial"/>
                <w:sz w:val="24"/>
                <w:szCs w:val="24"/>
              </w:rPr>
              <w:t xml:space="preserve">where we were ranked 6 and 5, </w:t>
            </w:r>
            <w:r w:rsidRPr="00ED203F">
              <w:rPr>
                <w:rFonts w:ascii="Verdana" w:hAnsi="Verdana" w:cs="Arial"/>
                <w:sz w:val="24"/>
                <w:szCs w:val="24"/>
              </w:rPr>
              <w:t>if there were specific areas that w</w:t>
            </w:r>
            <w:r w:rsidR="00AD33CF" w:rsidRPr="00ED203F">
              <w:rPr>
                <w:rFonts w:ascii="Verdana" w:hAnsi="Verdana" w:cs="Arial"/>
                <w:sz w:val="24"/>
                <w:szCs w:val="24"/>
              </w:rPr>
              <w:t>ere</w:t>
            </w:r>
            <w:r w:rsidRPr="00ED203F">
              <w:rPr>
                <w:rFonts w:ascii="Verdana" w:hAnsi="Verdana" w:cs="Arial"/>
                <w:sz w:val="24"/>
                <w:szCs w:val="24"/>
              </w:rPr>
              <w:t xml:space="preserve"> particularly relevant within SBUHB and not within other HB’s. JV noted that in the past, SBUHB was the worst performing HB on antibacterial </w:t>
            </w:r>
            <w:r w:rsidR="00A53D84" w:rsidRPr="00ED203F">
              <w:rPr>
                <w:rFonts w:ascii="Verdana" w:hAnsi="Verdana" w:cs="Arial"/>
                <w:sz w:val="24"/>
                <w:szCs w:val="24"/>
              </w:rPr>
              <w:t>prescribing,</w:t>
            </w:r>
            <w:r w:rsidRPr="00ED203F">
              <w:rPr>
                <w:rFonts w:ascii="Verdana" w:hAnsi="Verdana" w:cs="Arial"/>
                <w:sz w:val="24"/>
                <w:szCs w:val="24"/>
              </w:rPr>
              <w:t xml:space="preserve"> and it had been a massive project to shift that culture within the practises and patient population. </w:t>
            </w:r>
          </w:p>
          <w:p w14:paraId="0C57EB57" w14:textId="3EC817AF" w:rsidR="00C7643F" w:rsidRPr="00ED203F" w:rsidRDefault="00C7643F" w:rsidP="00C94A37">
            <w:pPr>
              <w:jc w:val="both"/>
              <w:rPr>
                <w:rFonts w:ascii="Verdana" w:hAnsi="Verdana" w:cs="Arial"/>
              </w:rPr>
            </w:pPr>
            <w:r w:rsidRPr="00ED203F">
              <w:rPr>
                <w:rFonts w:ascii="Verdana" w:hAnsi="Verdana" w:cs="Arial"/>
                <w:sz w:val="24"/>
                <w:szCs w:val="24"/>
              </w:rPr>
              <w:t xml:space="preserve">The Committee </w:t>
            </w:r>
            <w:r w:rsidRPr="00ED203F">
              <w:rPr>
                <w:rFonts w:ascii="Verdana" w:hAnsi="Verdana" w:cs="Arial"/>
                <w:b/>
                <w:bCs/>
                <w:sz w:val="24"/>
                <w:szCs w:val="24"/>
              </w:rPr>
              <w:t>discussed</w:t>
            </w:r>
            <w:r w:rsidRPr="00ED203F">
              <w:rPr>
                <w:rFonts w:ascii="Verdana" w:hAnsi="Verdana" w:cs="Arial"/>
                <w:sz w:val="24"/>
                <w:szCs w:val="24"/>
              </w:rPr>
              <w:t xml:space="preserve"> and </w:t>
            </w:r>
            <w:r w:rsidRPr="00ED203F">
              <w:rPr>
                <w:rFonts w:ascii="Verdana" w:hAnsi="Verdana" w:cs="Arial"/>
                <w:b/>
                <w:bCs/>
                <w:sz w:val="24"/>
                <w:szCs w:val="24"/>
              </w:rPr>
              <w:t>took assurance</w:t>
            </w:r>
            <w:r w:rsidRPr="00ED203F">
              <w:rPr>
                <w:rFonts w:ascii="Verdana" w:hAnsi="Verdana" w:cs="Arial"/>
                <w:sz w:val="24"/>
                <w:szCs w:val="24"/>
              </w:rPr>
              <w:t xml:space="preserve"> from the Medicines Management report</w:t>
            </w:r>
            <w:r w:rsidRPr="00ED203F">
              <w:rPr>
                <w:rFonts w:ascii="Verdana" w:hAnsi="Verdana" w:cs="Arial"/>
              </w:rPr>
              <w:t>.</w:t>
            </w:r>
          </w:p>
        </w:tc>
      </w:tr>
      <w:tr w:rsidR="007A5905" w:rsidRPr="00ED203F" w14:paraId="22F12B78" w14:textId="77777777" w:rsidTr="79441B1D">
        <w:trPr>
          <w:trHeight w:val="301"/>
        </w:trPr>
        <w:tc>
          <w:tcPr>
            <w:tcW w:w="1355" w:type="dxa"/>
            <w:tcMar>
              <w:top w:w="80" w:type="dxa"/>
              <w:left w:w="80" w:type="dxa"/>
              <w:bottom w:w="80" w:type="dxa"/>
              <w:right w:w="80" w:type="dxa"/>
            </w:tcMar>
          </w:tcPr>
          <w:p w14:paraId="48C79611" w14:textId="183C6D34" w:rsidR="007A5905" w:rsidRPr="00ED203F" w:rsidRDefault="00265FCB" w:rsidP="000C0B64">
            <w:pPr>
              <w:rPr>
                <w:rFonts w:ascii="Verdana" w:hAnsi="Verdana" w:cs="Arial"/>
                <w:b/>
                <w:sz w:val="24"/>
                <w:szCs w:val="24"/>
              </w:rPr>
            </w:pPr>
            <w:r w:rsidRPr="00ED203F">
              <w:rPr>
                <w:rFonts w:ascii="Verdana" w:hAnsi="Verdana" w:cs="Arial"/>
                <w:b/>
                <w:sz w:val="24"/>
                <w:szCs w:val="24"/>
              </w:rPr>
              <w:lastRenderedPageBreak/>
              <w:t>168/24</w:t>
            </w:r>
          </w:p>
        </w:tc>
        <w:tc>
          <w:tcPr>
            <w:tcW w:w="9555" w:type="dxa"/>
            <w:tcMar>
              <w:top w:w="80" w:type="dxa"/>
              <w:left w:w="80" w:type="dxa"/>
              <w:bottom w:w="80" w:type="dxa"/>
              <w:right w:w="80" w:type="dxa"/>
            </w:tcMar>
          </w:tcPr>
          <w:p w14:paraId="2BD4EF68" w14:textId="2DF73262" w:rsidR="007A5905" w:rsidRPr="00ED203F" w:rsidRDefault="007A5905" w:rsidP="00855E03">
            <w:pPr>
              <w:jc w:val="both"/>
              <w:rPr>
                <w:rFonts w:ascii="Verdana" w:hAnsi="Verdana" w:cs="Arial"/>
                <w:b/>
                <w:bCs/>
              </w:rPr>
            </w:pPr>
            <w:r w:rsidRPr="00ED203F">
              <w:rPr>
                <w:rFonts w:ascii="Verdana" w:hAnsi="Verdana" w:cs="Arial"/>
                <w:b/>
                <w:bCs/>
              </w:rPr>
              <w:t xml:space="preserve"> </w:t>
            </w:r>
            <w:r w:rsidR="00265FCB" w:rsidRPr="00ED203F">
              <w:rPr>
                <w:rFonts w:ascii="Verdana" w:hAnsi="Verdana" w:cs="Arial"/>
                <w:b/>
                <w:bCs/>
                <w:sz w:val="24"/>
                <w:szCs w:val="24"/>
              </w:rPr>
              <w:t xml:space="preserve">TAREGTED INTERVENTION </w:t>
            </w:r>
          </w:p>
        </w:tc>
      </w:tr>
      <w:tr w:rsidR="007A5905" w:rsidRPr="00ED203F" w14:paraId="2746A41E" w14:textId="77777777" w:rsidTr="79441B1D">
        <w:trPr>
          <w:trHeight w:val="301"/>
        </w:trPr>
        <w:tc>
          <w:tcPr>
            <w:tcW w:w="1355" w:type="dxa"/>
            <w:tcMar>
              <w:top w:w="80" w:type="dxa"/>
              <w:left w:w="80" w:type="dxa"/>
              <w:bottom w:w="80" w:type="dxa"/>
              <w:right w:w="80" w:type="dxa"/>
            </w:tcMar>
          </w:tcPr>
          <w:p w14:paraId="62DFF20D" w14:textId="77777777" w:rsidR="007A5905" w:rsidRPr="00ED203F" w:rsidRDefault="007A5905" w:rsidP="000C0B64">
            <w:pPr>
              <w:rPr>
                <w:rFonts w:ascii="Verdana" w:hAnsi="Verdana" w:cs="Arial"/>
                <w:b/>
                <w:sz w:val="24"/>
                <w:szCs w:val="24"/>
              </w:rPr>
            </w:pPr>
          </w:p>
        </w:tc>
        <w:tc>
          <w:tcPr>
            <w:tcW w:w="9555" w:type="dxa"/>
            <w:tcMar>
              <w:top w:w="80" w:type="dxa"/>
              <w:left w:w="80" w:type="dxa"/>
              <w:bottom w:w="80" w:type="dxa"/>
              <w:right w:w="80" w:type="dxa"/>
            </w:tcMar>
          </w:tcPr>
          <w:p w14:paraId="31EA5AE6" w14:textId="3E432C1B" w:rsidR="007A5905" w:rsidRPr="00ED203F" w:rsidRDefault="007A5905" w:rsidP="00855E03">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the </w:t>
            </w:r>
            <w:r w:rsidRPr="00ED203F">
              <w:rPr>
                <w:rFonts w:ascii="Verdana" w:hAnsi="Verdana" w:cs="Arial"/>
                <w:i/>
                <w:iCs/>
                <w:sz w:val="24"/>
                <w:szCs w:val="24"/>
              </w:rPr>
              <w:t xml:space="preserve">Targeted Intervention </w:t>
            </w:r>
            <w:r w:rsidR="00306D8B" w:rsidRPr="00ED203F">
              <w:rPr>
                <w:rFonts w:ascii="Verdana" w:hAnsi="Verdana" w:cs="Arial"/>
                <w:i/>
                <w:iCs/>
                <w:sz w:val="24"/>
                <w:szCs w:val="24"/>
              </w:rPr>
              <w:t>report</w:t>
            </w:r>
            <w:r w:rsidRPr="00ED203F">
              <w:rPr>
                <w:rFonts w:ascii="Verdana" w:hAnsi="Verdana" w:cs="Arial"/>
                <w:i/>
                <w:iCs/>
                <w:sz w:val="24"/>
                <w:szCs w:val="24"/>
              </w:rPr>
              <w:t>.</w:t>
            </w:r>
            <w:r w:rsidRPr="00ED203F">
              <w:rPr>
                <w:rFonts w:ascii="Verdana" w:hAnsi="Verdana" w:cs="Arial"/>
                <w:sz w:val="24"/>
                <w:szCs w:val="24"/>
              </w:rPr>
              <w:t xml:space="preserve"> </w:t>
            </w:r>
          </w:p>
          <w:p w14:paraId="3DAB8F96" w14:textId="18760D1B" w:rsidR="007A5905" w:rsidRPr="00ED203F" w:rsidRDefault="008029FE" w:rsidP="00855E03">
            <w:pPr>
              <w:jc w:val="both"/>
              <w:rPr>
                <w:rFonts w:ascii="Verdana" w:hAnsi="Verdana" w:cs="Arial"/>
                <w:sz w:val="24"/>
                <w:szCs w:val="24"/>
              </w:rPr>
            </w:pPr>
            <w:r w:rsidRPr="00ED203F">
              <w:rPr>
                <w:rFonts w:ascii="Verdana" w:hAnsi="Verdana" w:cs="Arial"/>
                <w:sz w:val="24"/>
                <w:szCs w:val="24"/>
              </w:rPr>
              <w:t xml:space="preserve">In introducing the </w:t>
            </w:r>
            <w:r w:rsidR="00AD33CF" w:rsidRPr="00ED203F">
              <w:rPr>
                <w:rFonts w:ascii="Verdana" w:hAnsi="Verdana" w:cs="Arial"/>
                <w:sz w:val="24"/>
                <w:szCs w:val="24"/>
              </w:rPr>
              <w:t>report</w:t>
            </w:r>
            <w:r w:rsidR="00A7079B">
              <w:rPr>
                <w:rFonts w:ascii="Verdana" w:hAnsi="Verdana" w:cs="Arial"/>
                <w:sz w:val="24"/>
                <w:szCs w:val="24"/>
              </w:rPr>
              <w:t>,</w:t>
            </w:r>
            <w:r w:rsidR="00AD33CF" w:rsidRPr="00ED203F">
              <w:rPr>
                <w:rFonts w:ascii="Verdana" w:hAnsi="Verdana" w:cs="Arial"/>
                <w:sz w:val="24"/>
                <w:szCs w:val="24"/>
              </w:rPr>
              <w:t xml:space="preserve"> </w:t>
            </w:r>
            <w:r w:rsidR="00306D8B" w:rsidRPr="00ED203F">
              <w:rPr>
                <w:rFonts w:ascii="Verdana" w:hAnsi="Verdana" w:cs="Arial"/>
                <w:sz w:val="24"/>
                <w:szCs w:val="24"/>
              </w:rPr>
              <w:t>DG</w:t>
            </w:r>
            <w:r w:rsidRPr="00ED203F">
              <w:rPr>
                <w:rFonts w:ascii="Verdana" w:hAnsi="Verdana" w:cs="Arial"/>
                <w:sz w:val="24"/>
                <w:szCs w:val="24"/>
              </w:rPr>
              <w:t xml:space="preserve"> drew attention to the following points:</w:t>
            </w:r>
          </w:p>
          <w:p w14:paraId="17F6F3E1" w14:textId="77777777" w:rsidR="00306D8B" w:rsidRPr="00ED203F" w:rsidRDefault="00306D8B" w:rsidP="00265FCB">
            <w:pPr>
              <w:pStyle w:val="ListParagraph"/>
              <w:numPr>
                <w:ilvl w:val="0"/>
                <w:numId w:val="20"/>
              </w:numPr>
              <w:rPr>
                <w:rFonts w:ascii="Verdana" w:hAnsi="Verdana" w:cs="Arial"/>
              </w:rPr>
            </w:pPr>
            <w:r w:rsidRPr="00ED203F">
              <w:rPr>
                <w:rFonts w:ascii="Verdana" w:hAnsi="Verdana" w:cs="Arial"/>
              </w:rPr>
              <w:t xml:space="preserve">The 52-week outpatient position was performing </w:t>
            </w:r>
            <w:proofErr w:type="gramStart"/>
            <w:r w:rsidRPr="00ED203F">
              <w:rPr>
                <w:rFonts w:ascii="Verdana" w:hAnsi="Verdana" w:cs="Arial"/>
              </w:rPr>
              <w:t>well;</w:t>
            </w:r>
            <w:proofErr w:type="gramEnd"/>
          </w:p>
          <w:p w14:paraId="2F170FC6" w14:textId="65F492C2" w:rsidR="002E53B0" w:rsidRPr="00ED203F" w:rsidRDefault="00306D8B" w:rsidP="00265FCB">
            <w:pPr>
              <w:pStyle w:val="ListParagraph"/>
              <w:numPr>
                <w:ilvl w:val="0"/>
                <w:numId w:val="20"/>
              </w:numPr>
              <w:rPr>
                <w:rFonts w:ascii="Verdana" w:hAnsi="Verdana" w:cs="Arial"/>
              </w:rPr>
            </w:pPr>
            <w:r w:rsidRPr="00ED203F">
              <w:rPr>
                <w:rFonts w:ascii="Verdana" w:hAnsi="Verdana" w:cs="Arial"/>
              </w:rPr>
              <w:lastRenderedPageBreak/>
              <w:t xml:space="preserve">Welsh Government </w:t>
            </w:r>
            <w:r w:rsidR="00AD33CF" w:rsidRPr="00ED203F">
              <w:rPr>
                <w:rFonts w:ascii="Verdana" w:hAnsi="Verdana" w:cs="Arial"/>
              </w:rPr>
              <w:t xml:space="preserve">had </w:t>
            </w:r>
            <w:r w:rsidR="00292879" w:rsidRPr="00ED203F">
              <w:rPr>
                <w:rFonts w:ascii="Verdana" w:hAnsi="Verdana" w:cs="Arial"/>
              </w:rPr>
              <w:t>notified the</w:t>
            </w:r>
            <w:r w:rsidRPr="00ED203F">
              <w:rPr>
                <w:rFonts w:ascii="Verdana" w:hAnsi="Verdana" w:cs="Arial"/>
              </w:rPr>
              <w:t xml:space="preserve"> HB </w:t>
            </w:r>
            <w:r w:rsidR="0039176B">
              <w:rPr>
                <w:rFonts w:ascii="Verdana" w:hAnsi="Verdana" w:cs="Arial"/>
              </w:rPr>
              <w:t xml:space="preserve">that it </w:t>
            </w:r>
            <w:r w:rsidRPr="00ED203F">
              <w:rPr>
                <w:rFonts w:ascii="Verdana" w:hAnsi="Verdana" w:cs="Arial"/>
              </w:rPr>
              <w:t xml:space="preserve">would receive an additional £3.7m for the 104 weeks reduction, which would </w:t>
            </w:r>
            <w:r w:rsidR="006E2AB3">
              <w:rPr>
                <w:rFonts w:ascii="Verdana" w:hAnsi="Verdana" w:cs="Arial"/>
              </w:rPr>
              <w:t xml:space="preserve">support the achievement of the zero </w:t>
            </w:r>
            <w:proofErr w:type="gramStart"/>
            <w:r w:rsidRPr="00ED203F">
              <w:rPr>
                <w:rFonts w:ascii="Verdana" w:hAnsi="Verdana" w:cs="Arial"/>
              </w:rPr>
              <w:t>trajectory;</w:t>
            </w:r>
            <w:proofErr w:type="gramEnd"/>
          </w:p>
          <w:p w14:paraId="5CDA97CD" w14:textId="529BC401" w:rsidR="00306D8B" w:rsidRPr="00ED203F" w:rsidRDefault="00A3071A" w:rsidP="00265FCB">
            <w:pPr>
              <w:pStyle w:val="ListParagraph"/>
              <w:numPr>
                <w:ilvl w:val="0"/>
                <w:numId w:val="20"/>
              </w:numPr>
              <w:rPr>
                <w:rFonts w:ascii="Verdana" w:hAnsi="Verdana" w:cs="Arial"/>
              </w:rPr>
            </w:pPr>
            <w:r w:rsidRPr="00ED203F">
              <w:rPr>
                <w:rFonts w:ascii="Verdana" w:hAnsi="Verdana" w:cs="Arial"/>
              </w:rPr>
              <w:t xml:space="preserve">There was an ongoing debate with the Welsh Government on the way in which prices from the private providers had changed and </w:t>
            </w:r>
            <w:r w:rsidR="00AD33CF" w:rsidRPr="00ED203F">
              <w:rPr>
                <w:rFonts w:ascii="Verdana" w:hAnsi="Verdana" w:cs="Arial"/>
              </w:rPr>
              <w:t xml:space="preserve">the </w:t>
            </w:r>
            <w:r w:rsidRPr="00ED203F">
              <w:rPr>
                <w:rFonts w:ascii="Verdana" w:hAnsi="Verdana" w:cs="Arial"/>
              </w:rPr>
              <w:t>require</w:t>
            </w:r>
            <w:r w:rsidR="00AD33CF" w:rsidRPr="00ED203F">
              <w:rPr>
                <w:rFonts w:ascii="Verdana" w:hAnsi="Verdana" w:cs="Arial"/>
              </w:rPr>
              <w:t>ment of</w:t>
            </w:r>
            <w:r w:rsidRPr="00ED203F">
              <w:rPr>
                <w:rFonts w:ascii="Verdana" w:hAnsi="Verdana" w:cs="Arial"/>
              </w:rPr>
              <w:t xml:space="preserve"> an extra £</w:t>
            </w:r>
            <w:proofErr w:type="gramStart"/>
            <w:r w:rsidRPr="00ED203F">
              <w:rPr>
                <w:rFonts w:ascii="Verdana" w:hAnsi="Verdana" w:cs="Arial"/>
              </w:rPr>
              <w:t>600k;</w:t>
            </w:r>
            <w:proofErr w:type="gramEnd"/>
          </w:p>
          <w:p w14:paraId="3B8D6C17" w14:textId="773BA6C9" w:rsidR="00A3071A" w:rsidRPr="00ED203F" w:rsidRDefault="00A3071A" w:rsidP="00265FCB">
            <w:pPr>
              <w:pStyle w:val="ListParagraph"/>
              <w:numPr>
                <w:ilvl w:val="0"/>
                <w:numId w:val="20"/>
              </w:numPr>
              <w:rPr>
                <w:rFonts w:ascii="Verdana" w:hAnsi="Verdana" w:cs="Arial"/>
              </w:rPr>
            </w:pPr>
            <w:r w:rsidRPr="00ED203F">
              <w:rPr>
                <w:rFonts w:ascii="Verdana" w:hAnsi="Verdana" w:cs="Arial"/>
              </w:rPr>
              <w:t xml:space="preserve">There were still a number of follow-ups that need to be </w:t>
            </w:r>
            <w:proofErr w:type="gramStart"/>
            <w:r w:rsidRPr="00ED203F">
              <w:rPr>
                <w:rFonts w:ascii="Verdana" w:hAnsi="Verdana" w:cs="Arial"/>
              </w:rPr>
              <w:t>addressed;</w:t>
            </w:r>
            <w:proofErr w:type="gramEnd"/>
          </w:p>
          <w:p w14:paraId="5DBDA37E" w14:textId="025764A5" w:rsidR="00A3071A" w:rsidRPr="00ED203F" w:rsidRDefault="00A3071A" w:rsidP="00265FCB">
            <w:pPr>
              <w:pStyle w:val="ListParagraph"/>
              <w:numPr>
                <w:ilvl w:val="0"/>
                <w:numId w:val="20"/>
              </w:numPr>
              <w:rPr>
                <w:rFonts w:ascii="Verdana" w:hAnsi="Verdana" w:cs="Arial"/>
              </w:rPr>
            </w:pPr>
            <w:r w:rsidRPr="00ED203F">
              <w:rPr>
                <w:rFonts w:ascii="Verdana" w:hAnsi="Verdana" w:cs="Arial"/>
              </w:rPr>
              <w:t xml:space="preserve">A national performance dashboard that </w:t>
            </w:r>
            <w:r w:rsidR="004D4FCD" w:rsidRPr="00ED203F">
              <w:rPr>
                <w:rFonts w:ascii="Verdana" w:hAnsi="Verdana" w:cs="Arial"/>
              </w:rPr>
              <w:t xml:space="preserve">goes to Chief Executive’s and Independent Members had been circulated via email for </w:t>
            </w:r>
            <w:proofErr w:type="gramStart"/>
            <w:r w:rsidR="004D4FCD" w:rsidRPr="00ED203F">
              <w:rPr>
                <w:rFonts w:ascii="Verdana" w:hAnsi="Verdana" w:cs="Arial"/>
              </w:rPr>
              <w:t>information;</w:t>
            </w:r>
            <w:proofErr w:type="gramEnd"/>
          </w:p>
          <w:p w14:paraId="6C1088F2" w14:textId="72AF1B67" w:rsidR="004D4FCD" w:rsidRPr="00ED203F" w:rsidRDefault="004D4FCD" w:rsidP="00265FCB">
            <w:pPr>
              <w:pStyle w:val="ListParagraph"/>
              <w:numPr>
                <w:ilvl w:val="0"/>
                <w:numId w:val="20"/>
              </w:numPr>
              <w:rPr>
                <w:rFonts w:ascii="Verdana" w:hAnsi="Verdana" w:cs="Arial"/>
              </w:rPr>
            </w:pPr>
            <w:r w:rsidRPr="00ED203F">
              <w:rPr>
                <w:rFonts w:ascii="Verdana" w:hAnsi="Verdana" w:cs="Arial"/>
              </w:rPr>
              <w:t xml:space="preserve">There was improvement within Endoscopy, and a requirement to review resourcing </w:t>
            </w:r>
            <w:r w:rsidR="00444E57">
              <w:rPr>
                <w:rFonts w:ascii="Verdana" w:hAnsi="Verdana" w:cs="Arial"/>
              </w:rPr>
              <w:t xml:space="preserve">of </w:t>
            </w:r>
            <w:r w:rsidRPr="00ED203F">
              <w:rPr>
                <w:rFonts w:ascii="Verdana" w:hAnsi="Verdana" w:cs="Arial"/>
              </w:rPr>
              <w:t xml:space="preserve">the </w:t>
            </w:r>
            <w:proofErr w:type="gramStart"/>
            <w:r w:rsidRPr="00ED203F">
              <w:rPr>
                <w:rFonts w:ascii="Verdana" w:hAnsi="Verdana" w:cs="Arial"/>
              </w:rPr>
              <w:t>plan;</w:t>
            </w:r>
            <w:proofErr w:type="gramEnd"/>
          </w:p>
          <w:p w14:paraId="133B7AE6" w14:textId="40B0C49E" w:rsidR="004D4FCD" w:rsidRPr="00ED203F" w:rsidRDefault="004D4FCD" w:rsidP="00265FCB">
            <w:pPr>
              <w:pStyle w:val="ListParagraph"/>
              <w:numPr>
                <w:ilvl w:val="0"/>
                <w:numId w:val="20"/>
              </w:numPr>
              <w:rPr>
                <w:rFonts w:ascii="Verdana" w:hAnsi="Verdana" w:cs="Arial"/>
              </w:rPr>
            </w:pPr>
            <w:r w:rsidRPr="00ED203F">
              <w:rPr>
                <w:rFonts w:ascii="Verdana" w:hAnsi="Verdana" w:cs="Arial"/>
              </w:rPr>
              <w:t>The cancer performance was at 57% in September 2024</w:t>
            </w:r>
            <w:r w:rsidR="00DA7139">
              <w:rPr>
                <w:rFonts w:ascii="Verdana" w:hAnsi="Verdana" w:cs="Arial"/>
              </w:rPr>
              <w:t>, this was below the trajectory of 60%, backlog</w:t>
            </w:r>
            <w:r w:rsidR="006E2AB3">
              <w:rPr>
                <w:rFonts w:ascii="Verdana" w:hAnsi="Verdana" w:cs="Arial"/>
              </w:rPr>
              <w:t xml:space="preserve"> was also over trajectory, 43% related to </w:t>
            </w:r>
            <w:proofErr w:type="gramStart"/>
            <w:r w:rsidR="006E2AB3">
              <w:rPr>
                <w:rFonts w:ascii="Verdana" w:hAnsi="Verdana" w:cs="Arial"/>
              </w:rPr>
              <w:t>skin</w:t>
            </w:r>
            <w:r w:rsidRPr="00ED203F">
              <w:rPr>
                <w:rFonts w:ascii="Verdana" w:hAnsi="Verdana" w:cs="Arial"/>
              </w:rPr>
              <w:t>;</w:t>
            </w:r>
            <w:proofErr w:type="gramEnd"/>
          </w:p>
          <w:p w14:paraId="25914486" w14:textId="7BE4A3CC" w:rsidR="004D4FCD" w:rsidRDefault="004D4FCD" w:rsidP="00265FCB">
            <w:pPr>
              <w:pStyle w:val="ListParagraph"/>
              <w:numPr>
                <w:ilvl w:val="0"/>
                <w:numId w:val="20"/>
              </w:numPr>
              <w:rPr>
                <w:rFonts w:ascii="Verdana" w:hAnsi="Verdana" w:cs="Arial"/>
              </w:rPr>
            </w:pPr>
            <w:r w:rsidRPr="00ED203F">
              <w:rPr>
                <w:rFonts w:ascii="Verdana" w:hAnsi="Verdana" w:cs="Arial"/>
              </w:rPr>
              <w:t xml:space="preserve">An additional section had been added in the cancer section around chemotherapy and radiotherapy </w:t>
            </w:r>
            <w:proofErr w:type="gramStart"/>
            <w:r w:rsidRPr="00ED203F">
              <w:rPr>
                <w:rFonts w:ascii="Verdana" w:hAnsi="Verdana" w:cs="Arial"/>
              </w:rPr>
              <w:t>access;</w:t>
            </w:r>
            <w:proofErr w:type="gramEnd"/>
          </w:p>
          <w:p w14:paraId="67A6A036" w14:textId="092ECE4B" w:rsidR="006E2AB3" w:rsidRPr="00ED203F" w:rsidRDefault="006E2AB3" w:rsidP="00265FCB">
            <w:pPr>
              <w:pStyle w:val="ListParagraph"/>
              <w:numPr>
                <w:ilvl w:val="0"/>
                <w:numId w:val="20"/>
              </w:numPr>
              <w:rPr>
                <w:rFonts w:ascii="Verdana" w:hAnsi="Verdana" w:cs="Arial"/>
              </w:rPr>
            </w:pPr>
            <w:r>
              <w:rPr>
                <w:rFonts w:ascii="Verdana" w:hAnsi="Verdana" w:cs="Arial"/>
              </w:rPr>
              <w:t xml:space="preserve">Improvements were noted in relation to Gynaecology with the appointment of a new locum consultant increasing surgical capacity and USC </w:t>
            </w:r>
            <w:proofErr w:type="spellStart"/>
            <w:r>
              <w:rPr>
                <w:rFonts w:ascii="Verdana" w:hAnsi="Verdana" w:cs="Arial"/>
              </w:rPr>
              <w:t>paptients</w:t>
            </w:r>
            <w:proofErr w:type="spellEnd"/>
            <w:r>
              <w:rPr>
                <w:rFonts w:ascii="Verdana" w:hAnsi="Verdana" w:cs="Arial"/>
              </w:rPr>
              <w:t xml:space="preserve"> being seen within two </w:t>
            </w:r>
            <w:proofErr w:type="gramStart"/>
            <w:r>
              <w:rPr>
                <w:rFonts w:ascii="Verdana" w:hAnsi="Verdana" w:cs="Arial"/>
              </w:rPr>
              <w:t>weeks;</w:t>
            </w:r>
            <w:proofErr w:type="gramEnd"/>
          </w:p>
          <w:p w14:paraId="1EEA310A" w14:textId="5F96A9EC" w:rsidR="004D4FCD" w:rsidRPr="00ED203F" w:rsidRDefault="004D4FCD" w:rsidP="00265FCB">
            <w:pPr>
              <w:pStyle w:val="ListParagraph"/>
              <w:numPr>
                <w:ilvl w:val="0"/>
                <w:numId w:val="20"/>
              </w:numPr>
              <w:rPr>
                <w:rFonts w:ascii="Verdana" w:hAnsi="Verdana" w:cs="Arial"/>
              </w:rPr>
            </w:pPr>
            <w:r w:rsidRPr="00ED203F">
              <w:rPr>
                <w:rFonts w:ascii="Verdana" w:hAnsi="Verdana" w:cs="Arial"/>
              </w:rPr>
              <w:t>A concern raised in relation to the decision to treat median to 31 days in the pre</w:t>
            </w:r>
            <w:r w:rsidR="00DB3EDC">
              <w:rPr>
                <w:rFonts w:ascii="Verdana" w:hAnsi="Verdana" w:cs="Arial"/>
              </w:rPr>
              <w:t>v</w:t>
            </w:r>
            <w:r w:rsidRPr="00ED203F">
              <w:rPr>
                <w:rFonts w:ascii="Verdana" w:hAnsi="Verdana" w:cs="Arial"/>
              </w:rPr>
              <w:t xml:space="preserve">ious month, which reduced to 36 </w:t>
            </w:r>
            <w:proofErr w:type="gramStart"/>
            <w:r w:rsidRPr="00ED203F">
              <w:rPr>
                <w:rFonts w:ascii="Verdana" w:hAnsi="Verdana" w:cs="Arial"/>
              </w:rPr>
              <w:t>days;</w:t>
            </w:r>
            <w:proofErr w:type="gramEnd"/>
          </w:p>
          <w:p w14:paraId="52D8381D" w14:textId="323BFC95" w:rsidR="004D4FCD" w:rsidRPr="00ED203F" w:rsidRDefault="004D4FCD" w:rsidP="00265FCB">
            <w:pPr>
              <w:pStyle w:val="ListParagraph"/>
              <w:numPr>
                <w:ilvl w:val="0"/>
                <w:numId w:val="20"/>
              </w:numPr>
              <w:rPr>
                <w:rFonts w:ascii="Verdana" w:hAnsi="Verdana" w:cs="Arial"/>
              </w:rPr>
            </w:pPr>
            <w:r w:rsidRPr="00ED203F">
              <w:rPr>
                <w:rFonts w:ascii="Verdana" w:hAnsi="Verdana" w:cs="Arial"/>
              </w:rPr>
              <w:t xml:space="preserve">The Urgent and Emergency Care (UEC) faced a </w:t>
            </w:r>
            <w:r w:rsidR="004F7A48" w:rsidRPr="00ED203F">
              <w:rPr>
                <w:rFonts w:ascii="Verdana" w:hAnsi="Verdana" w:cs="Arial"/>
              </w:rPr>
              <w:t>number of challenges in October 2024</w:t>
            </w:r>
            <w:r w:rsidR="00224754">
              <w:rPr>
                <w:rFonts w:ascii="Verdana" w:hAnsi="Verdana" w:cs="Arial"/>
              </w:rPr>
              <w:t xml:space="preserve">, performance deteriorated across all </w:t>
            </w:r>
            <w:proofErr w:type="gramStart"/>
            <w:r w:rsidR="00224754">
              <w:rPr>
                <w:rFonts w:ascii="Verdana" w:hAnsi="Verdana" w:cs="Arial"/>
              </w:rPr>
              <w:t>measures</w:t>
            </w:r>
            <w:r w:rsidR="004F7A48" w:rsidRPr="00ED203F">
              <w:rPr>
                <w:rFonts w:ascii="Verdana" w:hAnsi="Verdana" w:cs="Arial"/>
              </w:rPr>
              <w:t>;</w:t>
            </w:r>
            <w:proofErr w:type="gramEnd"/>
          </w:p>
          <w:p w14:paraId="26B335DB" w14:textId="23A70027" w:rsidR="004F7A48" w:rsidRPr="00ED203F" w:rsidRDefault="004F7A48" w:rsidP="00265FCB">
            <w:pPr>
              <w:pStyle w:val="ListParagraph"/>
              <w:numPr>
                <w:ilvl w:val="0"/>
                <w:numId w:val="20"/>
              </w:numPr>
              <w:rPr>
                <w:rFonts w:ascii="Verdana" w:hAnsi="Verdana" w:cs="Arial"/>
              </w:rPr>
            </w:pPr>
            <w:r w:rsidRPr="00ED203F">
              <w:rPr>
                <w:rFonts w:ascii="Verdana" w:hAnsi="Verdana" w:cs="Arial"/>
              </w:rPr>
              <w:t xml:space="preserve">A summit will be held around UEC to focus on the component parts that need to be delivered and structured with immediate action. </w:t>
            </w:r>
          </w:p>
          <w:p w14:paraId="7A808C29" w14:textId="6C27D87C" w:rsidR="004F7A48" w:rsidRPr="00ED203F" w:rsidRDefault="004F7A48" w:rsidP="004F7A48">
            <w:pPr>
              <w:rPr>
                <w:rFonts w:ascii="Verdana" w:hAnsi="Verdana" w:cs="Arial"/>
                <w:sz w:val="24"/>
                <w:szCs w:val="24"/>
              </w:rPr>
            </w:pPr>
            <w:r w:rsidRPr="00ED203F">
              <w:rPr>
                <w:rFonts w:ascii="Verdana" w:hAnsi="Verdana" w:cs="Arial"/>
                <w:sz w:val="24"/>
                <w:szCs w:val="24"/>
              </w:rPr>
              <w:t xml:space="preserve">In relation to the 104-week target, PP </w:t>
            </w:r>
            <w:r w:rsidR="001D5A8E" w:rsidRPr="00ED203F">
              <w:rPr>
                <w:rFonts w:ascii="Verdana" w:hAnsi="Verdana" w:cs="Arial"/>
                <w:sz w:val="24"/>
                <w:szCs w:val="24"/>
              </w:rPr>
              <w:t xml:space="preserve">pointed out </w:t>
            </w:r>
            <w:r w:rsidRPr="00ED203F">
              <w:rPr>
                <w:rFonts w:ascii="Verdana" w:hAnsi="Verdana" w:cs="Arial"/>
                <w:sz w:val="24"/>
                <w:szCs w:val="24"/>
              </w:rPr>
              <w:t xml:space="preserve">a table </w:t>
            </w:r>
            <w:r w:rsidR="001D5A8E" w:rsidRPr="00ED203F">
              <w:rPr>
                <w:rFonts w:ascii="Verdana" w:hAnsi="Verdana" w:cs="Arial"/>
                <w:sz w:val="24"/>
                <w:szCs w:val="24"/>
              </w:rPr>
              <w:t xml:space="preserve">which was </w:t>
            </w:r>
            <w:r w:rsidRPr="00ED203F">
              <w:rPr>
                <w:rFonts w:ascii="Verdana" w:hAnsi="Verdana" w:cs="Arial"/>
                <w:sz w:val="24"/>
                <w:szCs w:val="24"/>
              </w:rPr>
              <w:t xml:space="preserve">included within </w:t>
            </w:r>
            <w:r w:rsidR="001D5A8E" w:rsidRPr="00ED203F">
              <w:rPr>
                <w:rFonts w:ascii="Verdana" w:hAnsi="Verdana" w:cs="Arial"/>
                <w:sz w:val="24"/>
                <w:szCs w:val="24"/>
              </w:rPr>
              <w:t>the</w:t>
            </w:r>
            <w:r w:rsidR="001D5A8E" w:rsidRPr="00ED203F">
              <w:rPr>
                <w:rFonts w:ascii="Verdana" w:hAnsi="Verdana" w:cs="Arial"/>
                <w:sz w:val="28"/>
                <w:szCs w:val="28"/>
              </w:rPr>
              <w:t xml:space="preserve"> </w:t>
            </w:r>
            <w:r w:rsidR="001D5A8E" w:rsidRPr="00ED203F">
              <w:rPr>
                <w:rFonts w:ascii="Verdana" w:hAnsi="Verdana" w:cs="Arial"/>
                <w:sz w:val="24"/>
                <w:szCs w:val="24"/>
              </w:rPr>
              <w:t>Integrated</w:t>
            </w:r>
            <w:r w:rsidRPr="00ED203F">
              <w:rPr>
                <w:rFonts w:ascii="Verdana" w:hAnsi="Verdana" w:cs="Arial"/>
                <w:sz w:val="28"/>
                <w:szCs w:val="28"/>
              </w:rPr>
              <w:t xml:space="preserve"> </w:t>
            </w:r>
            <w:r w:rsidRPr="00ED203F">
              <w:rPr>
                <w:rFonts w:ascii="Verdana" w:hAnsi="Verdana" w:cs="Arial"/>
                <w:sz w:val="24"/>
                <w:szCs w:val="24"/>
              </w:rPr>
              <w:t>Performance Report</w:t>
            </w:r>
            <w:r w:rsidR="00334CC7" w:rsidRPr="00ED203F">
              <w:rPr>
                <w:rFonts w:ascii="Verdana" w:hAnsi="Verdana" w:cs="Arial"/>
                <w:sz w:val="24"/>
                <w:szCs w:val="24"/>
              </w:rPr>
              <w:t xml:space="preserve"> and </w:t>
            </w:r>
            <w:r w:rsidR="00292879" w:rsidRPr="00ED203F">
              <w:rPr>
                <w:rFonts w:ascii="Verdana" w:hAnsi="Verdana" w:cs="Arial"/>
                <w:sz w:val="24"/>
                <w:szCs w:val="24"/>
              </w:rPr>
              <w:t>an opportunity</w:t>
            </w:r>
            <w:r w:rsidR="001D5A8E" w:rsidRPr="00ED203F">
              <w:rPr>
                <w:rFonts w:ascii="Verdana" w:hAnsi="Verdana" w:cs="Arial"/>
                <w:sz w:val="24"/>
                <w:szCs w:val="24"/>
              </w:rPr>
              <w:t xml:space="preserve"> to reach zero by the end of December 2024. She sought clarification whether it would be achieved by then or the end of March 2025. DG </w:t>
            </w:r>
            <w:r w:rsidR="000D469A" w:rsidRPr="00ED203F">
              <w:rPr>
                <w:rFonts w:ascii="Verdana" w:hAnsi="Verdana" w:cs="Arial"/>
                <w:sz w:val="24"/>
                <w:szCs w:val="24"/>
              </w:rPr>
              <w:t xml:space="preserve">set out that a revised trajectory will be completed by March 2025 and December was the original intention. He added that increased conversion rates were identified which would </w:t>
            </w:r>
            <w:r w:rsidR="00334CC7" w:rsidRPr="00ED203F">
              <w:rPr>
                <w:rFonts w:ascii="Verdana" w:hAnsi="Verdana" w:cs="Arial"/>
                <w:sz w:val="24"/>
                <w:szCs w:val="24"/>
              </w:rPr>
              <w:t>result in</w:t>
            </w:r>
            <w:r w:rsidR="000D469A" w:rsidRPr="00ED203F">
              <w:rPr>
                <w:rFonts w:ascii="Verdana" w:hAnsi="Verdana" w:cs="Arial"/>
                <w:sz w:val="24"/>
                <w:szCs w:val="24"/>
              </w:rPr>
              <w:t xml:space="preserve"> more surgery. </w:t>
            </w:r>
          </w:p>
          <w:p w14:paraId="37626882" w14:textId="4F331D1D" w:rsidR="00265FCB" w:rsidRPr="00ED203F" w:rsidRDefault="00265FCB" w:rsidP="00265FCB">
            <w:pPr>
              <w:rPr>
                <w:rFonts w:ascii="Verdana" w:hAnsi="Verdana" w:cs="Arial"/>
                <w:sz w:val="24"/>
                <w:szCs w:val="24"/>
              </w:rPr>
            </w:pPr>
            <w:r w:rsidRPr="00ED203F">
              <w:rPr>
                <w:rFonts w:ascii="Verdana" w:hAnsi="Verdana" w:cs="Arial"/>
                <w:sz w:val="24"/>
                <w:szCs w:val="24"/>
              </w:rPr>
              <w:t xml:space="preserve">PP </w:t>
            </w:r>
            <w:r w:rsidR="00DE6719">
              <w:rPr>
                <w:rFonts w:ascii="Verdana" w:hAnsi="Verdana" w:cs="Arial"/>
                <w:sz w:val="24"/>
                <w:szCs w:val="24"/>
              </w:rPr>
              <w:t xml:space="preserve">requested an Endoscopy Report in January 2025 and </w:t>
            </w:r>
            <w:r w:rsidRPr="00ED203F">
              <w:rPr>
                <w:rFonts w:ascii="Verdana" w:hAnsi="Verdana" w:cs="Arial"/>
                <w:sz w:val="24"/>
                <w:szCs w:val="24"/>
              </w:rPr>
              <w:t>invited questions:</w:t>
            </w:r>
          </w:p>
          <w:p w14:paraId="5402075D" w14:textId="7369CBD4" w:rsidR="000D469A" w:rsidRPr="00ED203F" w:rsidRDefault="000D469A" w:rsidP="00265FCB">
            <w:pPr>
              <w:rPr>
                <w:rFonts w:ascii="Verdana" w:hAnsi="Verdana" w:cs="Arial"/>
                <w:sz w:val="24"/>
                <w:szCs w:val="24"/>
              </w:rPr>
            </w:pPr>
            <w:r w:rsidRPr="00ED203F">
              <w:rPr>
                <w:rFonts w:ascii="Verdana" w:hAnsi="Verdana" w:cs="Arial"/>
                <w:sz w:val="24"/>
                <w:szCs w:val="24"/>
              </w:rPr>
              <w:t xml:space="preserve">RO commented that the significant backlog around skin </w:t>
            </w:r>
            <w:r w:rsidR="007A0049" w:rsidRPr="00ED203F">
              <w:rPr>
                <w:rFonts w:ascii="Verdana" w:hAnsi="Verdana" w:cs="Arial"/>
                <w:sz w:val="24"/>
                <w:szCs w:val="24"/>
              </w:rPr>
              <w:t xml:space="preserve">cancer </w:t>
            </w:r>
            <w:r w:rsidRPr="00ED203F">
              <w:rPr>
                <w:rFonts w:ascii="Verdana" w:hAnsi="Verdana" w:cs="Arial"/>
                <w:sz w:val="24"/>
                <w:szCs w:val="24"/>
              </w:rPr>
              <w:t xml:space="preserve">may be part of the </w:t>
            </w:r>
            <w:r w:rsidR="00B1042C" w:rsidRPr="00ED203F">
              <w:rPr>
                <w:rFonts w:ascii="Verdana" w:hAnsi="Verdana" w:cs="Arial"/>
                <w:sz w:val="24"/>
                <w:szCs w:val="24"/>
              </w:rPr>
              <w:t xml:space="preserve">reason performance is in a lower position. She suggested that it would </w:t>
            </w:r>
            <w:r w:rsidR="00B1042C" w:rsidRPr="00ED203F">
              <w:rPr>
                <w:rFonts w:ascii="Verdana" w:hAnsi="Verdana" w:cs="Arial"/>
                <w:sz w:val="24"/>
                <w:szCs w:val="24"/>
              </w:rPr>
              <w:lastRenderedPageBreak/>
              <w:t xml:space="preserve">be useful for an update </w:t>
            </w:r>
            <w:r w:rsidR="003B5681" w:rsidRPr="00ED203F">
              <w:rPr>
                <w:rFonts w:ascii="Verdana" w:hAnsi="Verdana" w:cs="Arial"/>
                <w:sz w:val="24"/>
                <w:szCs w:val="24"/>
              </w:rPr>
              <w:t xml:space="preserve">to </w:t>
            </w:r>
            <w:r w:rsidR="00B1042C" w:rsidRPr="00ED203F">
              <w:rPr>
                <w:rFonts w:ascii="Verdana" w:hAnsi="Verdana" w:cs="Arial"/>
                <w:sz w:val="24"/>
                <w:szCs w:val="24"/>
              </w:rPr>
              <w:t>be provided in relation to that specific area of cancer</w:t>
            </w:r>
            <w:r w:rsidR="003B5681" w:rsidRPr="00ED203F">
              <w:rPr>
                <w:rFonts w:ascii="Verdana" w:hAnsi="Verdana" w:cs="Arial"/>
                <w:sz w:val="24"/>
                <w:szCs w:val="24"/>
              </w:rPr>
              <w:t>,</w:t>
            </w:r>
            <w:r w:rsidR="00B1042C" w:rsidRPr="00ED203F">
              <w:rPr>
                <w:rFonts w:ascii="Verdana" w:hAnsi="Verdana" w:cs="Arial"/>
                <w:sz w:val="24"/>
                <w:szCs w:val="24"/>
              </w:rPr>
              <w:t xml:space="preserve"> as the trajectory was not being achieved. </w:t>
            </w:r>
          </w:p>
          <w:p w14:paraId="1518CA25" w14:textId="16AFA100" w:rsidR="00C7046D" w:rsidRPr="00ED203F" w:rsidRDefault="00C7046D" w:rsidP="00265FCB">
            <w:pPr>
              <w:rPr>
                <w:rFonts w:ascii="Verdana" w:hAnsi="Verdana" w:cs="Arial"/>
                <w:b/>
                <w:bCs/>
                <w:sz w:val="24"/>
                <w:szCs w:val="24"/>
              </w:rPr>
            </w:pPr>
            <w:r w:rsidRPr="00ED203F">
              <w:rPr>
                <w:rFonts w:ascii="Verdana" w:hAnsi="Verdana" w:cs="Arial"/>
                <w:b/>
                <w:bCs/>
                <w:sz w:val="24"/>
                <w:szCs w:val="24"/>
              </w:rPr>
              <w:t>ACTION: DL/DG</w:t>
            </w:r>
          </w:p>
          <w:p w14:paraId="6A9E353F" w14:textId="20BC6E80" w:rsidR="00D16881" w:rsidRPr="00ED203F" w:rsidRDefault="00C679E8" w:rsidP="00265FCB">
            <w:pPr>
              <w:rPr>
                <w:rFonts w:ascii="Verdana" w:hAnsi="Verdana" w:cs="Arial"/>
                <w:sz w:val="24"/>
                <w:szCs w:val="24"/>
              </w:rPr>
            </w:pPr>
            <w:r w:rsidRPr="00ED203F">
              <w:rPr>
                <w:rFonts w:ascii="Verdana" w:hAnsi="Verdana" w:cs="Arial"/>
                <w:sz w:val="24"/>
                <w:szCs w:val="24"/>
              </w:rPr>
              <w:t xml:space="preserve">RO acknowledged the ongoing pressures within UEC but asked what the HB </w:t>
            </w:r>
            <w:r w:rsidR="005F13E5" w:rsidRPr="00ED203F">
              <w:rPr>
                <w:rFonts w:ascii="Verdana" w:hAnsi="Verdana" w:cs="Arial"/>
                <w:sz w:val="24"/>
                <w:szCs w:val="24"/>
              </w:rPr>
              <w:t xml:space="preserve">could </w:t>
            </w:r>
            <w:r w:rsidRPr="00ED203F">
              <w:rPr>
                <w:rFonts w:ascii="Verdana" w:hAnsi="Verdana" w:cs="Arial"/>
                <w:sz w:val="24"/>
                <w:szCs w:val="24"/>
              </w:rPr>
              <w:t xml:space="preserve">do in terms of delayed transfers of care and an update on </w:t>
            </w:r>
            <w:r w:rsidR="005F13E5" w:rsidRPr="00ED203F">
              <w:rPr>
                <w:rFonts w:ascii="Verdana" w:hAnsi="Verdana" w:cs="Arial"/>
                <w:sz w:val="24"/>
                <w:szCs w:val="24"/>
              </w:rPr>
              <w:t>the</w:t>
            </w:r>
            <w:r w:rsidRPr="00ED203F">
              <w:rPr>
                <w:rFonts w:ascii="Verdana" w:hAnsi="Verdana" w:cs="Arial"/>
                <w:sz w:val="24"/>
                <w:szCs w:val="24"/>
              </w:rPr>
              <w:t xml:space="preserve"> </w:t>
            </w:r>
            <w:r w:rsidR="005F13E5" w:rsidRPr="00ED203F">
              <w:rPr>
                <w:rFonts w:ascii="Verdana" w:hAnsi="Verdana" w:cs="Arial"/>
                <w:sz w:val="24"/>
                <w:szCs w:val="24"/>
              </w:rPr>
              <w:t xml:space="preserve">collaboration </w:t>
            </w:r>
            <w:r w:rsidRPr="00ED203F">
              <w:rPr>
                <w:rFonts w:ascii="Verdana" w:hAnsi="Verdana" w:cs="Arial"/>
                <w:sz w:val="24"/>
                <w:szCs w:val="24"/>
              </w:rPr>
              <w:t xml:space="preserve">with social </w:t>
            </w:r>
            <w:r w:rsidR="005F13E5" w:rsidRPr="00ED203F">
              <w:rPr>
                <w:rFonts w:ascii="Verdana" w:hAnsi="Verdana" w:cs="Arial"/>
                <w:sz w:val="24"/>
                <w:szCs w:val="24"/>
              </w:rPr>
              <w:t xml:space="preserve">services. </w:t>
            </w:r>
            <w:r w:rsidR="00224754">
              <w:rPr>
                <w:rFonts w:ascii="Verdana" w:hAnsi="Verdana" w:cs="Arial"/>
                <w:sz w:val="24"/>
                <w:szCs w:val="24"/>
              </w:rPr>
              <w:t>DG provided an update on the work DL was undertaking nationally and regionally with the RPB on this issue.</w:t>
            </w:r>
          </w:p>
          <w:p w14:paraId="1F7375FC" w14:textId="3DA73F9F" w:rsidR="00C679E8" w:rsidRDefault="00D16881" w:rsidP="00265FCB">
            <w:pPr>
              <w:rPr>
                <w:rFonts w:ascii="Verdana" w:hAnsi="Verdana" w:cs="Arial"/>
                <w:sz w:val="24"/>
                <w:szCs w:val="24"/>
              </w:rPr>
            </w:pPr>
            <w:r w:rsidRPr="00ED203F">
              <w:rPr>
                <w:rFonts w:ascii="Verdana" w:hAnsi="Verdana" w:cs="Arial"/>
                <w:sz w:val="24"/>
                <w:szCs w:val="24"/>
              </w:rPr>
              <w:t>PP agreed with RO’s comment and questions, she noted on the need to alert the HB of its concerns around UEC.</w:t>
            </w:r>
            <w:r w:rsidR="00224754">
              <w:rPr>
                <w:rFonts w:ascii="Verdana" w:hAnsi="Verdana" w:cs="Arial"/>
                <w:sz w:val="24"/>
                <w:szCs w:val="24"/>
              </w:rPr>
              <w:t xml:space="preserve"> A particular concern was the level of COPs – 254 in October with 134 in Morriston, the work being undertaken by DL was recognised but more action was urgently needed nationally and regionally</w:t>
            </w:r>
            <w:r w:rsidR="003E610C">
              <w:rPr>
                <w:rFonts w:ascii="Verdana" w:hAnsi="Verdana" w:cs="Arial"/>
                <w:sz w:val="24"/>
                <w:szCs w:val="24"/>
              </w:rPr>
              <w:t xml:space="preserve"> in relation to this</w:t>
            </w:r>
            <w:r w:rsidR="00224754">
              <w:rPr>
                <w:rFonts w:ascii="Verdana" w:hAnsi="Verdana" w:cs="Arial"/>
                <w:sz w:val="24"/>
                <w:szCs w:val="24"/>
              </w:rPr>
              <w:t>.</w:t>
            </w:r>
          </w:p>
          <w:p w14:paraId="7753736C" w14:textId="6A8C6E46" w:rsidR="003E610C" w:rsidRPr="00ED203F" w:rsidRDefault="003E610C" w:rsidP="00265FCB">
            <w:pPr>
              <w:rPr>
                <w:rFonts w:ascii="Verdana" w:hAnsi="Verdana" w:cs="Arial"/>
                <w:sz w:val="24"/>
                <w:szCs w:val="24"/>
              </w:rPr>
            </w:pPr>
            <w:r>
              <w:rPr>
                <w:rFonts w:ascii="Verdana" w:hAnsi="Verdana" w:cs="Arial"/>
                <w:sz w:val="24"/>
                <w:szCs w:val="24"/>
              </w:rPr>
              <w:t>PP noted that the UEC issues and the high numbers of COPs was having a knock-on effect in terms of both stroke and NOF ring fenced beds – performance across both direct admissions to stroke unit and NOF prompt surgery is poor and no improvement trend has been seen over the last year.</w:t>
            </w:r>
          </w:p>
          <w:p w14:paraId="617DA1BD" w14:textId="0890E57A" w:rsidR="00C7046D" w:rsidRPr="00ED203F" w:rsidRDefault="00C7046D" w:rsidP="00265FCB">
            <w:pPr>
              <w:rPr>
                <w:rFonts w:ascii="Verdana" w:hAnsi="Verdana" w:cs="Arial"/>
                <w:sz w:val="24"/>
                <w:szCs w:val="24"/>
              </w:rPr>
            </w:pPr>
            <w:r w:rsidRPr="00ED203F">
              <w:rPr>
                <w:rFonts w:ascii="Verdana" w:hAnsi="Verdana" w:cs="Arial"/>
                <w:sz w:val="24"/>
                <w:szCs w:val="24"/>
              </w:rPr>
              <w:t>PP went on to note th</w:t>
            </w:r>
            <w:r w:rsidR="0061342B">
              <w:rPr>
                <w:rFonts w:ascii="Verdana" w:hAnsi="Verdana" w:cs="Arial"/>
                <w:sz w:val="24"/>
                <w:szCs w:val="24"/>
              </w:rPr>
              <w:t xml:space="preserve">at NDD assessment within 26 weeks remains poor at 31% with challenges around staff recruitment and sickness. </w:t>
            </w:r>
            <w:proofErr w:type="gramStart"/>
            <w:r w:rsidR="0061342B">
              <w:rPr>
                <w:rFonts w:ascii="Verdana" w:hAnsi="Verdana" w:cs="Arial"/>
                <w:sz w:val="24"/>
                <w:szCs w:val="24"/>
              </w:rPr>
              <w:t>However</w:t>
            </w:r>
            <w:proofErr w:type="gramEnd"/>
            <w:r w:rsidR="0061342B">
              <w:rPr>
                <w:rFonts w:ascii="Verdana" w:hAnsi="Verdana" w:cs="Arial"/>
                <w:sz w:val="24"/>
                <w:szCs w:val="24"/>
              </w:rPr>
              <w:t xml:space="preserve"> £700k of non-recurrent funding has been received from Welsh Government which will be used to address the backlog, a report would come to committee next month. Also</w:t>
            </w:r>
            <w:r w:rsidR="00D600F3">
              <w:rPr>
                <w:rFonts w:ascii="Verdana" w:hAnsi="Verdana" w:cs="Arial"/>
                <w:sz w:val="24"/>
                <w:szCs w:val="24"/>
              </w:rPr>
              <w:t>,</w:t>
            </w:r>
            <w:r w:rsidR="0061342B">
              <w:rPr>
                <w:rFonts w:ascii="Verdana" w:hAnsi="Verdana" w:cs="Arial"/>
                <w:sz w:val="24"/>
                <w:szCs w:val="24"/>
              </w:rPr>
              <w:t xml:space="preserve"> </w:t>
            </w:r>
            <w:r w:rsidRPr="00ED203F">
              <w:rPr>
                <w:rFonts w:ascii="Verdana" w:hAnsi="Verdana" w:cs="Arial"/>
                <w:sz w:val="24"/>
                <w:szCs w:val="24"/>
              </w:rPr>
              <w:t>Health Acquired Infections</w:t>
            </w:r>
            <w:r w:rsidR="0061342B">
              <w:rPr>
                <w:rFonts w:ascii="Verdana" w:hAnsi="Verdana" w:cs="Arial"/>
                <w:sz w:val="24"/>
                <w:szCs w:val="24"/>
              </w:rPr>
              <w:t xml:space="preserve"> were very concerning and would be an alert from the Q&amp;S Committee</w:t>
            </w:r>
            <w:r w:rsidRPr="00ED203F">
              <w:rPr>
                <w:rFonts w:ascii="Verdana" w:hAnsi="Verdana" w:cs="Arial"/>
                <w:sz w:val="24"/>
                <w:szCs w:val="24"/>
              </w:rPr>
              <w:t>.</w:t>
            </w:r>
          </w:p>
          <w:p w14:paraId="728073A2" w14:textId="19775E59" w:rsidR="00D90111" w:rsidRPr="00ED203F" w:rsidRDefault="007A5905" w:rsidP="00855E03">
            <w:pPr>
              <w:jc w:val="both"/>
              <w:rPr>
                <w:rFonts w:ascii="Verdana" w:hAnsi="Verdana" w:cs="Arial"/>
                <w:sz w:val="24"/>
                <w:szCs w:val="24"/>
              </w:rPr>
            </w:pPr>
            <w:r w:rsidRPr="00ED203F">
              <w:rPr>
                <w:rFonts w:ascii="Verdana" w:hAnsi="Verdana" w:cs="Arial"/>
                <w:sz w:val="24"/>
                <w:szCs w:val="24"/>
              </w:rPr>
              <w:t>The Committee</w:t>
            </w:r>
            <w:r w:rsidRPr="00ED203F">
              <w:rPr>
                <w:rFonts w:ascii="Verdana" w:hAnsi="Verdana" w:cs="Arial"/>
                <w:b/>
                <w:bCs/>
                <w:sz w:val="24"/>
                <w:szCs w:val="24"/>
              </w:rPr>
              <w:t xml:space="preserve"> </w:t>
            </w:r>
            <w:r w:rsidR="00EC61AA" w:rsidRPr="00ED203F">
              <w:rPr>
                <w:rFonts w:ascii="Verdana" w:hAnsi="Verdana" w:cs="Arial"/>
                <w:b/>
                <w:bCs/>
                <w:sz w:val="24"/>
                <w:szCs w:val="24"/>
              </w:rPr>
              <w:t>discussed</w:t>
            </w:r>
            <w:r w:rsidR="00EC61AA" w:rsidRPr="00ED203F">
              <w:rPr>
                <w:rFonts w:ascii="Verdana" w:hAnsi="Verdana" w:cs="Arial"/>
                <w:sz w:val="24"/>
                <w:szCs w:val="24"/>
              </w:rPr>
              <w:t xml:space="preserve"> and </w:t>
            </w:r>
            <w:r w:rsidR="00EC61AA" w:rsidRPr="00ED203F">
              <w:rPr>
                <w:rFonts w:ascii="Verdana" w:hAnsi="Verdana" w:cs="Arial"/>
                <w:b/>
                <w:bCs/>
                <w:sz w:val="24"/>
                <w:szCs w:val="24"/>
              </w:rPr>
              <w:t>took assurance</w:t>
            </w:r>
            <w:r w:rsidR="00EC61AA" w:rsidRPr="00ED203F">
              <w:rPr>
                <w:rFonts w:ascii="Verdana" w:hAnsi="Verdana" w:cs="Arial"/>
                <w:sz w:val="24"/>
                <w:szCs w:val="24"/>
              </w:rPr>
              <w:t xml:space="preserve"> from</w:t>
            </w:r>
            <w:r w:rsidRPr="00ED203F">
              <w:rPr>
                <w:rFonts w:ascii="Verdana" w:hAnsi="Verdana" w:cs="Arial"/>
                <w:b/>
                <w:bCs/>
                <w:sz w:val="24"/>
                <w:szCs w:val="24"/>
              </w:rPr>
              <w:t xml:space="preserve"> </w:t>
            </w:r>
            <w:r w:rsidRPr="00ED203F">
              <w:rPr>
                <w:rFonts w:ascii="Verdana" w:hAnsi="Verdana" w:cs="Arial"/>
                <w:sz w:val="24"/>
                <w:szCs w:val="24"/>
              </w:rPr>
              <w:t>the report.</w:t>
            </w:r>
            <w:r w:rsidRPr="00ED203F">
              <w:rPr>
                <w:rFonts w:ascii="Verdana" w:hAnsi="Verdana" w:cs="Arial"/>
              </w:rPr>
              <w:t xml:space="preserve"> </w:t>
            </w:r>
            <w:r w:rsidR="00D16881" w:rsidRPr="00ED203F">
              <w:rPr>
                <w:rFonts w:ascii="Verdana" w:hAnsi="Verdana" w:cs="Arial"/>
                <w:sz w:val="24"/>
                <w:szCs w:val="24"/>
              </w:rPr>
              <w:t xml:space="preserve">However, the Committee remained very concerned in relation to </w:t>
            </w:r>
            <w:r w:rsidR="0061342B">
              <w:rPr>
                <w:rFonts w:ascii="Verdana" w:hAnsi="Verdana" w:cs="Arial"/>
                <w:sz w:val="24"/>
                <w:szCs w:val="24"/>
              </w:rPr>
              <w:t xml:space="preserve">aspects of </w:t>
            </w:r>
            <w:r w:rsidR="00D16881" w:rsidRPr="00ED203F">
              <w:rPr>
                <w:rFonts w:ascii="Verdana" w:hAnsi="Verdana" w:cs="Arial"/>
                <w:sz w:val="24"/>
                <w:szCs w:val="24"/>
              </w:rPr>
              <w:t xml:space="preserve">the Targeted Intervention performance </w:t>
            </w:r>
            <w:r w:rsidR="00D90111" w:rsidRPr="00ED203F">
              <w:rPr>
                <w:rFonts w:ascii="Verdana" w:hAnsi="Verdana" w:cs="Arial"/>
                <w:sz w:val="24"/>
                <w:szCs w:val="24"/>
              </w:rPr>
              <w:t xml:space="preserve">in October 2024 </w:t>
            </w:r>
            <w:r w:rsidR="00D16881" w:rsidRPr="00ED203F">
              <w:rPr>
                <w:rFonts w:ascii="Verdana" w:hAnsi="Verdana" w:cs="Arial"/>
                <w:sz w:val="24"/>
                <w:szCs w:val="24"/>
              </w:rPr>
              <w:t xml:space="preserve">and </w:t>
            </w:r>
            <w:r w:rsidR="00554C44" w:rsidRPr="00ED203F">
              <w:rPr>
                <w:rFonts w:ascii="Verdana" w:hAnsi="Verdana" w:cs="Arial"/>
                <w:sz w:val="24"/>
                <w:szCs w:val="24"/>
              </w:rPr>
              <w:t xml:space="preserve">that it may </w:t>
            </w:r>
            <w:r w:rsidR="00C7046D" w:rsidRPr="00ED203F">
              <w:rPr>
                <w:rFonts w:ascii="Verdana" w:hAnsi="Verdana" w:cs="Arial"/>
                <w:sz w:val="24"/>
                <w:szCs w:val="24"/>
              </w:rPr>
              <w:t>continue into</w:t>
            </w:r>
            <w:r w:rsidR="00D90111" w:rsidRPr="00ED203F">
              <w:rPr>
                <w:rFonts w:ascii="Verdana" w:hAnsi="Verdana" w:cs="Arial"/>
                <w:sz w:val="24"/>
                <w:szCs w:val="24"/>
              </w:rPr>
              <w:t xml:space="preserve"> November 2024. </w:t>
            </w:r>
          </w:p>
          <w:p w14:paraId="4455B67D" w14:textId="1D681D7A" w:rsidR="007A5905" w:rsidRPr="00ED203F" w:rsidRDefault="00D90111" w:rsidP="00855E03">
            <w:pPr>
              <w:jc w:val="both"/>
              <w:rPr>
                <w:rFonts w:ascii="Verdana" w:hAnsi="Verdana" w:cs="Arial"/>
              </w:rPr>
            </w:pPr>
            <w:r w:rsidRPr="00ED203F">
              <w:rPr>
                <w:rFonts w:ascii="Verdana" w:hAnsi="Verdana" w:cs="Arial"/>
                <w:sz w:val="24"/>
                <w:szCs w:val="24"/>
              </w:rPr>
              <w:t>I</w:t>
            </w:r>
            <w:r w:rsidR="00D16881" w:rsidRPr="00ED203F">
              <w:rPr>
                <w:rFonts w:ascii="Verdana" w:hAnsi="Verdana" w:cs="Arial"/>
                <w:sz w:val="24"/>
                <w:szCs w:val="24"/>
              </w:rPr>
              <w:t xml:space="preserve">t was </w:t>
            </w:r>
            <w:r w:rsidR="00D16881" w:rsidRPr="00ED203F">
              <w:rPr>
                <w:rFonts w:ascii="Verdana" w:hAnsi="Verdana" w:cs="Arial"/>
                <w:b/>
                <w:bCs/>
                <w:sz w:val="24"/>
                <w:szCs w:val="24"/>
              </w:rPr>
              <w:t>agreed</w:t>
            </w:r>
            <w:r w:rsidR="00D16881" w:rsidRPr="00ED203F">
              <w:rPr>
                <w:rFonts w:ascii="Verdana" w:hAnsi="Verdana" w:cs="Arial"/>
                <w:sz w:val="24"/>
                <w:szCs w:val="24"/>
              </w:rPr>
              <w:t xml:space="preserve"> there was a need to alert the H</w:t>
            </w:r>
            <w:r w:rsidR="00C7046D" w:rsidRPr="00ED203F">
              <w:rPr>
                <w:rFonts w:ascii="Verdana" w:hAnsi="Verdana" w:cs="Arial"/>
                <w:sz w:val="24"/>
                <w:szCs w:val="24"/>
              </w:rPr>
              <w:t>B</w:t>
            </w:r>
            <w:r w:rsidR="00D16881" w:rsidRPr="00ED203F">
              <w:rPr>
                <w:rFonts w:ascii="Verdana" w:hAnsi="Verdana" w:cs="Arial"/>
                <w:sz w:val="24"/>
                <w:szCs w:val="24"/>
              </w:rPr>
              <w:t xml:space="preserve"> in relation to these concerns</w:t>
            </w:r>
            <w:r w:rsidRPr="00ED203F">
              <w:rPr>
                <w:rFonts w:ascii="Verdana" w:hAnsi="Verdana" w:cs="Arial"/>
                <w:sz w:val="24"/>
                <w:szCs w:val="24"/>
              </w:rPr>
              <w:t>.</w:t>
            </w:r>
            <w:r w:rsidR="007A0049" w:rsidRPr="00ED203F">
              <w:rPr>
                <w:rFonts w:ascii="Verdana" w:hAnsi="Verdana" w:cs="Arial"/>
                <w:sz w:val="24"/>
                <w:szCs w:val="24"/>
              </w:rPr>
              <w:t xml:space="preserve"> </w:t>
            </w:r>
          </w:p>
        </w:tc>
      </w:tr>
      <w:tr w:rsidR="00265FCB" w:rsidRPr="00ED203F" w14:paraId="4FF85CDE" w14:textId="77777777" w:rsidTr="79441B1D">
        <w:trPr>
          <w:trHeight w:val="301"/>
        </w:trPr>
        <w:tc>
          <w:tcPr>
            <w:tcW w:w="1355" w:type="dxa"/>
            <w:tcMar>
              <w:top w:w="80" w:type="dxa"/>
              <w:left w:w="80" w:type="dxa"/>
              <w:bottom w:w="80" w:type="dxa"/>
              <w:right w:w="80" w:type="dxa"/>
            </w:tcMar>
          </w:tcPr>
          <w:p w14:paraId="5D9390A1" w14:textId="238B2DDB" w:rsidR="00265FCB" w:rsidRPr="00ED203F" w:rsidRDefault="00265FCB" w:rsidP="000C0B64">
            <w:pPr>
              <w:rPr>
                <w:rFonts w:ascii="Verdana" w:hAnsi="Verdana" w:cs="Arial"/>
                <w:b/>
                <w:sz w:val="24"/>
                <w:szCs w:val="24"/>
              </w:rPr>
            </w:pPr>
            <w:r w:rsidRPr="00ED203F">
              <w:rPr>
                <w:rFonts w:ascii="Verdana" w:hAnsi="Verdana" w:cs="Arial"/>
                <w:b/>
                <w:sz w:val="24"/>
                <w:szCs w:val="24"/>
              </w:rPr>
              <w:lastRenderedPageBreak/>
              <w:t>169/24</w:t>
            </w:r>
          </w:p>
        </w:tc>
        <w:tc>
          <w:tcPr>
            <w:tcW w:w="9555" w:type="dxa"/>
            <w:tcMar>
              <w:top w:w="80" w:type="dxa"/>
              <w:left w:w="80" w:type="dxa"/>
              <w:bottom w:w="80" w:type="dxa"/>
              <w:right w:w="80" w:type="dxa"/>
            </w:tcMar>
          </w:tcPr>
          <w:p w14:paraId="0120520D" w14:textId="520DC6B2" w:rsidR="00265FCB" w:rsidRPr="00ED203F" w:rsidRDefault="00265FCB" w:rsidP="00855E03">
            <w:pPr>
              <w:jc w:val="both"/>
              <w:rPr>
                <w:rFonts w:ascii="Verdana" w:hAnsi="Verdana" w:cs="Arial"/>
                <w:sz w:val="24"/>
                <w:szCs w:val="24"/>
              </w:rPr>
            </w:pPr>
            <w:r w:rsidRPr="00ED203F">
              <w:rPr>
                <w:rFonts w:ascii="Verdana" w:hAnsi="Verdana" w:cs="Arial"/>
                <w:b/>
                <w:sz w:val="24"/>
                <w:szCs w:val="24"/>
              </w:rPr>
              <w:t>MONTH SEVEN PERFORMANCE</w:t>
            </w:r>
          </w:p>
        </w:tc>
      </w:tr>
      <w:tr w:rsidR="00265FCB" w:rsidRPr="00ED203F" w14:paraId="55BAB909" w14:textId="77777777" w:rsidTr="79441B1D">
        <w:trPr>
          <w:trHeight w:val="301"/>
        </w:trPr>
        <w:tc>
          <w:tcPr>
            <w:tcW w:w="1355"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555" w:type="dxa"/>
            <w:tcMar>
              <w:top w:w="80" w:type="dxa"/>
              <w:left w:w="80" w:type="dxa"/>
              <w:bottom w:w="80" w:type="dxa"/>
              <w:right w:w="80" w:type="dxa"/>
            </w:tcMar>
          </w:tcPr>
          <w:p w14:paraId="072331CD" w14:textId="77777777" w:rsidR="00265FCB" w:rsidRPr="00ED203F" w:rsidRDefault="00265FCB" w:rsidP="00265FCB">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Pr="00ED203F">
              <w:rPr>
                <w:rFonts w:ascii="Verdana" w:hAnsi="Verdana" w:cs="Arial"/>
                <w:i/>
                <w:iCs/>
                <w:sz w:val="24"/>
                <w:szCs w:val="24"/>
              </w:rPr>
              <w:t>Performance Report for month seven.</w:t>
            </w:r>
          </w:p>
          <w:p w14:paraId="6C3A44DC" w14:textId="21A7F66F" w:rsidR="00265FCB" w:rsidRPr="00ED203F" w:rsidRDefault="00265FCB" w:rsidP="00265FCB">
            <w:pPr>
              <w:jc w:val="both"/>
              <w:rPr>
                <w:rFonts w:ascii="Verdana" w:hAnsi="Verdana" w:cs="Arial"/>
                <w:sz w:val="24"/>
                <w:szCs w:val="24"/>
              </w:rPr>
            </w:pPr>
            <w:r w:rsidRPr="00ED203F">
              <w:rPr>
                <w:rFonts w:ascii="Verdana" w:hAnsi="Verdana" w:cs="Arial"/>
                <w:sz w:val="24"/>
                <w:szCs w:val="24"/>
              </w:rPr>
              <w:t xml:space="preserve">MP drew attention to the following </w:t>
            </w:r>
            <w:r w:rsidR="00292879" w:rsidRPr="00ED203F">
              <w:rPr>
                <w:rFonts w:ascii="Verdana" w:hAnsi="Verdana" w:cs="Arial"/>
                <w:sz w:val="24"/>
                <w:szCs w:val="24"/>
              </w:rPr>
              <w:t>points:</w:t>
            </w:r>
          </w:p>
          <w:p w14:paraId="12709F64" w14:textId="61B443D9" w:rsidR="00265FCB" w:rsidRPr="00ED203F" w:rsidRDefault="000768F2" w:rsidP="00265FCB">
            <w:pPr>
              <w:pStyle w:val="ListParagraph"/>
              <w:numPr>
                <w:ilvl w:val="0"/>
                <w:numId w:val="20"/>
              </w:numPr>
              <w:jc w:val="both"/>
              <w:rPr>
                <w:rFonts w:ascii="Verdana" w:hAnsi="Verdana" w:cs="Arial"/>
              </w:rPr>
            </w:pPr>
            <w:r w:rsidRPr="00ED203F">
              <w:rPr>
                <w:rFonts w:ascii="Verdana" w:hAnsi="Verdana" w:cs="Arial"/>
              </w:rPr>
              <w:t xml:space="preserve">The performance against the four-hour target was 75.73% in October 2024, which </w:t>
            </w:r>
            <w:r w:rsidR="003B5681" w:rsidRPr="00ED203F">
              <w:rPr>
                <w:rFonts w:ascii="Verdana" w:hAnsi="Verdana" w:cs="Arial"/>
              </w:rPr>
              <w:t>was a</w:t>
            </w:r>
            <w:r w:rsidRPr="00ED203F">
              <w:rPr>
                <w:rFonts w:ascii="Verdana" w:hAnsi="Verdana" w:cs="Arial"/>
              </w:rPr>
              <w:t xml:space="preserve"> deterioration </w:t>
            </w:r>
            <w:proofErr w:type="gramStart"/>
            <w:r w:rsidR="00292879" w:rsidRPr="00ED203F">
              <w:rPr>
                <w:rFonts w:ascii="Verdana" w:hAnsi="Verdana" w:cs="Arial"/>
              </w:rPr>
              <w:t>on</w:t>
            </w:r>
            <w:proofErr w:type="gramEnd"/>
            <w:r w:rsidR="00292879" w:rsidRPr="00ED203F">
              <w:rPr>
                <w:rFonts w:ascii="Verdana" w:hAnsi="Verdana" w:cs="Arial"/>
              </w:rPr>
              <w:t xml:space="preserve"> September</w:t>
            </w:r>
            <w:r w:rsidRPr="00ED203F">
              <w:rPr>
                <w:rFonts w:ascii="Verdana" w:hAnsi="Verdana" w:cs="Arial"/>
              </w:rPr>
              <w:t xml:space="preserve"> 2024, where we saw 78.7% being reported;</w:t>
            </w:r>
          </w:p>
          <w:p w14:paraId="15ED1482" w14:textId="0F0F457B"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lastRenderedPageBreak/>
              <w:t xml:space="preserve">The Infection prevention Control performance was slightly above the Welsh Government target for all measures apart from the Pseudomonas cases which was under </w:t>
            </w:r>
            <w:proofErr w:type="gramStart"/>
            <w:r w:rsidRPr="00ED203F">
              <w:rPr>
                <w:rFonts w:ascii="Verdana" w:hAnsi="Verdana" w:cs="Arial"/>
              </w:rPr>
              <w:t>target;</w:t>
            </w:r>
            <w:proofErr w:type="gramEnd"/>
          </w:p>
          <w:p w14:paraId="2998AF58" w14:textId="46D28BB8"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The number of patients waiting over eight weeks for diagnostics show</w:t>
            </w:r>
            <w:r w:rsidR="003B5681" w:rsidRPr="00ED203F">
              <w:rPr>
                <w:rFonts w:ascii="Verdana" w:hAnsi="Verdana" w:cs="Arial"/>
              </w:rPr>
              <w:t>ed</w:t>
            </w:r>
            <w:r w:rsidRPr="00ED203F">
              <w:rPr>
                <w:rFonts w:ascii="Verdana" w:hAnsi="Verdana" w:cs="Arial"/>
              </w:rPr>
              <w:t xml:space="preserve"> a decrease</w:t>
            </w:r>
            <w:r w:rsidR="001D23E6">
              <w:rPr>
                <w:rFonts w:ascii="Verdana" w:hAnsi="Verdana" w:cs="Arial"/>
              </w:rPr>
              <w:t xml:space="preserve"> to</w:t>
            </w:r>
            <w:r w:rsidR="00A7079B">
              <w:rPr>
                <w:rFonts w:ascii="Verdana" w:hAnsi="Verdana" w:cs="Arial"/>
              </w:rPr>
              <w:t xml:space="preserve"> </w:t>
            </w:r>
            <w:r w:rsidRPr="00ED203F">
              <w:rPr>
                <w:rFonts w:ascii="Verdana" w:hAnsi="Verdana" w:cs="Arial"/>
              </w:rPr>
              <w:t xml:space="preserve">3,156 patients waiting and the numbers of those waiting specifically for Endoscopy had also decreased </w:t>
            </w:r>
            <w:proofErr w:type="gramStart"/>
            <w:r w:rsidRPr="00ED203F">
              <w:rPr>
                <w:rFonts w:ascii="Verdana" w:hAnsi="Verdana" w:cs="Arial"/>
              </w:rPr>
              <w:t>further;</w:t>
            </w:r>
            <w:proofErr w:type="gramEnd"/>
          </w:p>
          <w:p w14:paraId="65708D13" w14:textId="27229820"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 xml:space="preserve">The number of patients waiting over 14 weeks for Therapies increased to 147 patients, which was a further increase of 17 compared to September </w:t>
            </w:r>
            <w:proofErr w:type="gramStart"/>
            <w:r w:rsidRPr="00ED203F">
              <w:rPr>
                <w:rFonts w:ascii="Verdana" w:hAnsi="Verdana" w:cs="Arial"/>
              </w:rPr>
              <w:t>2024;</w:t>
            </w:r>
            <w:proofErr w:type="gramEnd"/>
          </w:p>
          <w:p w14:paraId="5BB76ECD" w14:textId="51C07685"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 xml:space="preserve">The Stroke figures had not been updated this month due to the </w:t>
            </w:r>
            <w:r w:rsidRPr="00A7079B">
              <w:rPr>
                <w:rFonts w:ascii="Verdana" w:hAnsi="Verdana" w:cs="Arial"/>
              </w:rPr>
              <w:t>Sentinel</w:t>
            </w:r>
            <w:r w:rsidRPr="00ED203F">
              <w:rPr>
                <w:rFonts w:ascii="Verdana" w:hAnsi="Verdana" w:cs="Arial"/>
              </w:rPr>
              <w:t xml:space="preserve"> Stroke National Audit </w:t>
            </w:r>
            <w:r w:rsidR="000526F6" w:rsidRPr="00ED203F">
              <w:rPr>
                <w:rFonts w:ascii="Verdana" w:hAnsi="Verdana" w:cs="Arial"/>
              </w:rPr>
              <w:t>Program</w:t>
            </w:r>
            <w:r w:rsidRPr="00ED203F">
              <w:rPr>
                <w:rFonts w:ascii="Verdana" w:hAnsi="Verdana" w:cs="Arial"/>
              </w:rPr>
              <w:t xml:space="preserve"> (SSNAP) system being out of use for maintenance at the time of the figures being pulled</w:t>
            </w:r>
            <w:r w:rsidR="00504359" w:rsidRPr="00A7079B">
              <w:rPr>
                <w:rFonts w:ascii="Verdana" w:hAnsi="Verdana" w:cs="Arial"/>
              </w:rPr>
              <w:t>. T</w:t>
            </w:r>
            <w:r w:rsidRPr="00ED203F">
              <w:rPr>
                <w:rFonts w:ascii="Verdana" w:hAnsi="Verdana" w:cs="Arial"/>
              </w:rPr>
              <w:t xml:space="preserve">his has since been resolved and will see normal reporting from next month </w:t>
            </w:r>
            <w:proofErr w:type="gramStart"/>
            <w:r w:rsidRPr="00ED203F">
              <w:rPr>
                <w:rFonts w:ascii="Verdana" w:hAnsi="Verdana" w:cs="Arial"/>
              </w:rPr>
              <w:t>onwards;</w:t>
            </w:r>
            <w:proofErr w:type="gramEnd"/>
          </w:p>
          <w:p w14:paraId="57B74C96" w14:textId="3EC14548"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 xml:space="preserve">The Adult Mental Health and Child and Adolescent Mental Health Services (CAMHS) </w:t>
            </w:r>
            <w:r w:rsidRPr="00A7079B">
              <w:rPr>
                <w:rFonts w:ascii="Verdana" w:hAnsi="Verdana" w:cs="Arial"/>
              </w:rPr>
              <w:t xml:space="preserve">were </w:t>
            </w:r>
            <w:r w:rsidRPr="00ED203F">
              <w:rPr>
                <w:rFonts w:ascii="Verdana" w:hAnsi="Verdana" w:cs="Arial"/>
              </w:rPr>
              <w:t xml:space="preserve">performing well against the Welsh Government targets apart from those patients waiting less than 26 weeks for psychological </w:t>
            </w:r>
            <w:proofErr w:type="gramStart"/>
            <w:r w:rsidRPr="00ED203F">
              <w:rPr>
                <w:rFonts w:ascii="Verdana" w:hAnsi="Verdana" w:cs="Arial"/>
              </w:rPr>
              <w:t>therapy;</w:t>
            </w:r>
            <w:proofErr w:type="gramEnd"/>
          </w:p>
          <w:p w14:paraId="6247535D" w14:textId="5C7217C5" w:rsidR="000768F2" w:rsidRPr="00ED203F" w:rsidRDefault="000768F2" w:rsidP="00265FCB">
            <w:pPr>
              <w:pStyle w:val="ListParagraph"/>
              <w:numPr>
                <w:ilvl w:val="0"/>
                <w:numId w:val="20"/>
              </w:numPr>
              <w:jc w:val="both"/>
              <w:rPr>
                <w:rFonts w:ascii="Verdana" w:hAnsi="Verdana" w:cs="Arial"/>
              </w:rPr>
            </w:pPr>
            <w:r w:rsidRPr="00ED203F">
              <w:rPr>
                <w:rFonts w:ascii="Verdana" w:hAnsi="Verdana" w:cs="Arial"/>
              </w:rPr>
              <w:t>It was reported that 31% of Neurodevelopment Disorder (NDD) patients received a diagnostic assessment within 26 weeks in October 2024 against a target of 80</w:t>
            </w:r>
            <w:r w:rsidR="00C63B1A">
              <w:rPr>
                <w:rFonts w:ascii="Verdana" w:hAnsi="Verdana" w:cs="Arial"/>
              </w:rPr>
              <w:t>%</w:t>
            </w:r>
            <w:r w:rsidRPr="00ED203F">
              <w:rPr>
                <w:rFonts w:ascii="Verdana" w:hAnsi="Verdana" w:cs="Arial"/>
              </w:rPr>
              <w:t xml:space="preserve">, which </w:t>
            </w:r>
            <w:r w:rsidR="00C63B1A">
              <w:rPr>
                <w:rFonts w:ascii="Verdana" w:hAnsi="Verdana" w:cs="Arial"/>
              </w:rPr>
              <w:t>was</w:t>
            </w:r>
            <w:r w:rsidRPr="00ED203F">
              <w:rPr>
                <w:rFonts w:ascii="Verdana" w:hAnsi="Verdana" w:cs="Arial"/>
              </w:rPr>
              <w:t xml:space="preserve"> the same figure seen in the previous </w:t>
            </w:r>
            <w:proofErr w:type="gramStart"/>
            <w:r w:rsidRPr="00ED203F">
              <w:rPr>
                <w:rFonts w:ascii="Verdana" w:hAnsi="Verdana" w:cs="Arial"/>
              </w:rPr>
              <w:t>month</w:t>
            </w:r>
            <w:r w:rsidR="0090767B" w:rsidRPr="00ED203F">
              <w:rPr>
                <w:rFonts w:ascii="Verdana" w:hAnsi="Verdana" w:cs="Arial"/>
              </w:rPr>
              <w:t>;</w:t>
            </w:r>
            <w:proofErr w:type="gramEnd"/>
          </w:p>
          <w:p w14:paraId="0A9CB40F" w14:textId="112B3B3C" w:rsidR="0090767B" w:rsidRPr="00ED203F" w:rsidRDefault="0090767B" w:rsidP="00265FCB">
            <w:pPr>
              <w:pStyle w:val="ListParagraph"/>
              <w:numPr>
                <w:ilvl w:val="0"/>
                <w:numId w:val="20"/>
              </w:numPr>
              <w:jc w:val="both"/>
              <w:rPr>
                <w:rFonts w:ascii="Verdana" w:hAnsi="Verdana" w:cs="Arial"/>
              </w:rPr>
            </w:pPr>
            <w:r w:rsidRPr="00ED203F">
              <w:rPr>
                <w:rFonts w:ascii="Verdana" w:hAnsi="Verdana" w:cs="Arial"/>
              </w:rPr>
              <w:t xml:space="preserve">There were ten Nationally Reported Incidents (NRI’s) for October 2024, and two never events </w:t>
            </w:r>
            <w:proofErr w:type="gramStart"/>
            <w:r w:rsidRPr="00ED203F">
              <w:rPr>
                <w:rFonts w:ascii="Verdana" w:hAnsi="Verdana" w:cs="Arial"/>
              </w:rPr>
              <w:t>recorded;</w:t>
            </w:r>
            <w:proofErr w:type="gramEnd"/>
          </w:p>
          <w:p w14:paraId="7D1CC42D" w14:textId="4413FD1F" w:rsidR="0090767B" w:rsidRPr="00ED203F" w:rsidRDefault="0090767B" w:rsidP="00265FCB">
            <w:pPr>
              <w:pStyle w:val="ListParagraph"/>
              <w:numPr>
                <w:ilvl w:val="0"/>
                <w:numId w:val="20"/>
              </w:numPr>
              <w:jc w:val="both"/>
              <w:rPr>
                <w:rFonts w:ascii="Verdana" w:hAnsi="Verdana" w:cs="Arial"/>
              </w:rPr>
            </w:pPr>
            <w:r w:rsidRPr="00ED203F">
              <w:rPr>
                <w:rFonts w:ascii="Verdana" w:hAnsi="Verdana" w:cs="Arial"/>
              </w:rPr>
              <w:t xml:space="preserve">One of these never events had since been downgraded and therefore the one reported NRI was in relation to a retained foreign </w:t>
            </w:r>
            <w:proofErr w:type="gramStart"/>
            <w:r w:rsidRPr="00ED203F">
              <w:rPr>
                <w:rFonts w:ascii="Verdana" w:hAnsi="Verdana" w:cs="Arial"/>
              </w:rPr>
              <w:t>object;</w:t>
            </w:r>
            <w:proofErr w:type="gramEnd"/>
          </w:p>
          <w:p w14:paraId="0019F222" w14:textId="1C83BB68" w:rsidR="0090767B" w:rsidRPr="00ED203F" w:rsidRDefault="0090767B" w:rsidP="00265FCB">
            <w:pPr>
              <w:pStyle w:val="ListParagraph"/>
              <w:numPr>
                <w:ilvl w:val="0"/>
                <w:numId w:val="20"/>
              </w:numPr>
              <w:jc w:val="both"/>
              <w:rPr>
                <w:rFonts w:ascii="Verdana" w:hAnsi="Verdana" w:cs="Arial"/>
              </w:rPr>
            </w:pPr>
            <w:r w:rsidRPr="00ED203F">
              <w:rPr>
                <w:rFonts w:ascii="Verdana" w:hAnsi="Verdana" w:cs="Arial"/>
              </w:rPr>
              <w:t>The Workforce sickness rates</w:t>
            </w:r>
            <w:r w:rsidR="00D96F1B" w:rsidRPr="00ED203F">
              <w:rPr>
                <w:rFonts w:ascii="Verdana" w:hAnsi="Verdana" w:cs="Arial"/>
              </w:rPr>
              <w:t xml:space="preserve"> had</w:t>
            </w:r>
            <w:r w:rsidRPr="00ED203F">
              <w:rPr>
                <w:rFonts w:ascii="Verdana" w:hAnsi="Verdana" w:cs="Arial"/>
              </w:rPr>
              <w:t xml:space="preserve"> shown a slight increase in the figures reported in October</w:t>
            </w:r>
            <w:r w:rsidR="00D96F1B" w:rsidRPr="00ED203F">
              <w:rPr>
                <w:rFonts w:ascii="Verdana" w:hAnsi="Verdana" w:cs="Arial"/>
              </w:rPr>
              <w:t xml:space="preserve"> 2024</w:t>
            </w:r>
            <w:r w:rsidRPr="00ED203F">
              <w:rPr>
                <w:rFonts w:ascii="Verdana" w:hAnsi="Verdana" w:cs="Arial"/>
              </w:rPr>
              <w:t>, with 7.05% reported, compared with 6.67% of staff absent in September</w:t>
            </w:r>
            <w:r w:rsidR="00D96F1B" w:rsidRPr="00ED203F">
              <w:rPr>
                <w:rFonts w:ascii="Verdana" w:hAnsi="Verdana" w:cs="Arial"/>
              </w:rPr>
              <w:t xml:space="preserve"> </w:t>
            </w:r>
            <w:proofErr w:type="gramStart"/>
            <w:r w:rsidR="00D96F1B" w:rsidRPr="00ED203F">
              <w:rPr>
                <w:rFonts w:ascii="Verdana" w:hAnsi="Verdana" w:cs="Arial"/>
              </w:rPr>
              <w:t>2024;</w:t>
            </w:r>
            <w:proofErr w:type="gramEnd"/>
          </w:p>
          <w:p w14:paraId="54B7FF38" w14:textId="40A2C757" w:rsidR="00D96F1B" w:rsidRPr="00ED203F" w:rsidRDefault="00D96F1B" w:rsidP="00265FCB">
            <w:pPr>
              <w:pStyle w:val="ListParagraph"/>
              <w:numPr>
                <w:ilvl w:val="0"/>
                <w:numId w:val="20"/>
              </w:numPr>
              <w:jc w:val="both"/>
              <w:rPr>
                <w:rFonts w:ascii="Verdana" w:hAnsi="Verdana" w:cs="Arial"/>
              </w:rPr>
            </w:pPr>
            <w:r w:rsidRPr="00ED203F">
              <w:rPr>
                <w:rFonts w:ascii="Verdana" w:hAnsi="Verdana" w:cs="Arial"/>
              </w:rPr>
              <w:t>To note, the report included the NHS Performance Framework Qualitative return submissions for the October 2024 reporting period</w:t>
            </w:r>
            <w:r w:rsidR="00504359" w:rsidRPr="00A7079B">
              <w:rPr>
                <w:rFonts w:ascii="Verdana" w:hAnsi="Verdana" w:cs="Arial"/>
              </w:rPr>
              <w:t xml:space="preserve"> and </w:t>
            </w:r>
            <w:r w:rsidRPr="00ED203F">
              <w:rPr>
                <w:rFonts w:ascii="Verdana" w:hAnsi="Verdana" w:cs="Arial"/>
              </w:rPr>
              <w:t xml:space="preserve">there would be another set of returns to bring to the committee in the new year with the April returns.  </w:t>
            </w:r>
          </w:p>
          <w:p w14:paraId="059F6F5C" w14:textId="68EA4198" w:rsidR="00265FCB" w:rsidRPr="00ED203F" w:rsidRDefault="008506EC" w:rsidP="008506EC">
            <w:pPr>
              <w:jc w:val="both"/>
              <w:rPr>
                <w:rFonts w:ascii="Verdana" w:hAnsi="Verdana" w:cs="Arial"/>
                <w:sz w:val="24"/>
                <w:szCs w:val="24"/>
              </w:rPr>
            </w:pPr>
            <w:r w:rsidRPr="00ED203F">
              <w:rPr>
                <w:rFonts w:ascii="Verdana" w:hAnsi="Verdana" w:cs="Arial"/>
                <w:sz w:val="24"/>
                <w:szCs w:val="24"/>
              </w:rPr>
              <w:t>PP thanked MP then invited any comments on the report:</w:t>
            </w:r>
          </w:p>
          <w:p w14:paraId="507FE075" w14:textId="05B808BF" w:rsidR="00265FCB" w:rsidRPr="00ED203F" w:rsidRDefault="008506EC" w:rsidP="00265FCB">
            <w:pPr>
              <w:jc w:val="both"/>
              <w:rPr>
                <w:rFonts w:ascii="Verdana" w:hAnsi="Verdana" w:cs="Arial"/>
                <w:sz w:val="24"/>
                <w:szCs w:val="24"/>
              </w:rPr>
            </w:pPr>
            <w:r w:rsidRPr="00ED203F">
              <w:rPr>
                <w:rFonts w:ascii="Verdana" w:hAnsi="Verdana" w:cs="Arial"/>
                <w:sz w:val="24"/>
                <w:szCs w:val="24"/>
              </w:rPr>
              <w:t xml:space="preserve">PP </w:t>
            </w:r>
            <w:proofErr w:type="spellStart"/>
            <w:r w:rsidRPr="00ED203F">
              <w:rPr>
                <w:rFonts w:ascii="Verdana" w:hAnsi="Verdana" w:cs="Arial"/>
                <w:sz w:val="24"/>
                <w:szCs w:val="24"/>
              </w:rPr>
              <w:t>noted</w:t>
            </w:r>
            <w:r w:rsidR="00CA7553">
              <w:rPr>
                <w:rFonts w:ascii="Verdana" w:hAnsi="Verdana" w:cs="Arial"/>
                <w:sz w:val="24"/>
                <w:szCs w:val="24"/>
              </w:rPr>
              <w:t>t</w:t>
            </w:r>
            <w:r w:rsidR="007C1C22">
              <w:rPr>
                <w:rFonts w:ascii="Verdana" w:hAnsi="Verdana" w:cs="Arial"/>
                <w:sz w:val="24"/>
                <w:szCs w:val="24"/>
              </w:rPr>
              <w:t>he</w:t>
            </w:r>
            <w:proofErr w:type="spellEnd"/>
            <w:r w:rsidR="007C1C22">
              <w:rPr>
                <w:rFonts w:ascii="Verdana" w:hAnsi="Verdana" w:cs="Arial"/>
                <w:sz w:val="24"/>
                <w:szCs w:val="24"/>
              </w:rPr>
              <w:t xml:space="preserve"> Committee are expecting reports </w:t>
            </w:r>
            <w:r w:rsidR="007D7EE3">
              <w:rPr>
                <w:rFonts w:ascii="Verdana" w:hAnsi="Verdana" w:cs="Arial"/>
                <w:sz w:val="24"/>
                <w:szCs w:val="24"/>
              </w:rPr>
              <w:t>on</w:t>
            </w:r>
            <w:r w:rsidR="007C1C22">
              <w:rPr>
                <w:rFonts w:ascii="Verdana" w:hAnsi="Verdana" w:cs="Arial"/>
                <w:sz w:val="24"/>
                <w:szCs w:val="24"/>
              </w:rPr>
              <w:t xml:space="preserve"> N</w:t>
            </w:r>
            <w:r w:rsidR="00CC47BB">
              <w:rPr>
                <w:rFonts w:ascii="Verdana" w:hAnsi="Verdana" w:cs="Arial"/>
                <w:sz w:val="24"/>
                <w:szCs w:val="24"/>
              </w:rPr>
              <w:t>D</w:t>
            </w:r>
            <w:r w:rsidR="007D7EE3">
              <w:rPr>
                <w:rFonts w:ascii="Verdana" w:hAnsi="Verdana" w:cs="Arial"/>
                <w:sz w:val="24"/>
                <w:szCs w:val="24"/>
              </w:rPr>
              <w:t>D</w:t>
            </w:r>
            <w:r w:rsidR="009823CB">
              <w:rPr>
                <w:rFonts w:ascii="Verdana" w:hAnsi="Verdana" w:cs="Arial"/>
                <w:sz w:val="24"/>
                <w:szCs w:val="24"/>
              </w:rPr>
              <w:t xml:space="preserve"> and</w:t>
            </w:r>
            <w:r w:rsidR="006D504D">
              <w:rPr>
                <w:rFonts w:ascii="Verdana" w:hAnsi="Verdana" w:cs="Arial"/>
                <w:sz w:val="24"/>
                <w:szCs w:val="24"/>
              </w:rPr>
              <w:t xml:space="preserve"> Theatre Utilisation </w:t>
            </w:r>
            <w:r w:rsidR="009823CB">
              <w:rPr>
                <w:rFonts w:ascii="Verdana" w:hAnsi="Verdana" w:cs="Arial"/>
                <w:sz w:val="24"/>
                <w:szCs w:val="24"/>
              </w:rPr>
              <w:t>in December 2024.</w:t>
            </w:r>
            <w:r w:rsidR="006D504D">
              <w:rPr>
                <w:rFonts w:ascii="Verdana" w:hAnsi="Verdana" w:cs="Arial"/>
                <w:sz w:val="24"/>
                <w:szCs w:val="24"/>
              </w:rPr>
              <w:t xml:space="preserve"> </w:t>
            </w:r>
          </w:p>
          <w:p w14:paraId="10C4B8A4" w14:textId="0C3A3C8E" w:rsidR="008A261F" w:rsidRPr="00ED203F" w:rsidRDefault="008A261F" w:rsidP="00265FCB">
            <w:pPr>
              <w:jc w:val="both"/>
              <w:rPr>
                <w:rFonts w:ascii="Verdana" w:hAnsi="Verdana" w:cs="Arial"/>
                <w:sz w:val="24"/>
                <w:szCs w:val="24"/>
              </w:rPr>
            </w:pPr>
            <w:r w:rsidRPr="00ED203F">
              <w:rPr>
                <w:rFonts w:ascii="Verdana" w:hAnsi="Verdana" w:cs="Arial"/>
                <w:sz w:val="24"/>
                <w:szCs w:val="24"/>
              </w:rPr>
              <w:t xml:space="preserve">JC highlighted the increase of falls recorded in October 2024; she raised a concern that the number had increased </w:t>
            </w:r>
            <w:r w:rsidR="00504359" w:rsidRPr="00A7079B">
              <w:rPr>
                <w:rFonts w:ascii="Verdana" w:hAnsi="Verdana" w:cs="Arial"/>
                <w:sz w:val="24"/>
                <w:szCs w:val="24"/>
              </w:rPr>
              <w:t>to</w:t>
            </w:r>
            <w:r w:rsidRPr="00ED203F">
              <w:rPr>
                <w:rFonts w:ascii="Verdana" w:hAnsi="Verdana" w:cs="Arial"/>
                <w:sz w:val="24"/>
                <w:szCs w:val="24"/>
              </w:rPr>
              <w:t xml:space="preserve"> a high level. </w:t>
            </w:r>
          </w:p>
          <w:p w14:paraId="59ADFDFD" w14:textId="77777777" w:rsidR="003156E1" w:rsidRPr="00ED203F" w:rsidRDefault="008A261F" w:rsidP="00265FCB">
            <w:pPr>
              <w:jc w:val="both"/>
              <w:rPr>
                <w:rFonts w:ascii="Verdana" w:hAnsi="Verdana" w:cs="Arial"/>
                <w:sz w:val="24"/>
                <w:szCs w:val="24"/>
              </w:rPr>
            </w:pPr>
            <w:r w:rsidRPr="00ED203F">
              <w:rPr>
                <w:rFonts w:ascii="Verdana" w:hAnsi="Verdana" w:cs="Arial"/>
                <w:sz w:val="24"/>
                <w:szCs w:val="24"/>
              </w:rPr>
              <w:lastRenderedPageBreak/>
              <w:t xml:space="preserve">PP thanked the team for the inclusion of qualitive measures within the report and the relation it had to CAMHS in reach work in schools. </w:t>
            </w:r>
          </w:p>
          <w:p w14:paraId="26DEA7C7" w14:textId="7738CDEE" w:rsidR="00E43C5A" w:rsidRPr="00ED203F" w:rsidRDefault="00E43C5A" w:rsidP="00265FCB">
            <w:pPr>
              <w:jc w:val="both"/>
              <w:rPr>
                <w:rFonts w:ascii="Verdana" w:hAnsi="Verdana" w:cs="Arial"/>
                <w:sz w:val="24"/>
                <w:szCs w:val="24"/>
              </w:rPr>
            </w:pPr>
            <w:r w:rsidRPr="00ED203F">
              <w:rPr>
                <w:rFonts w:ascii="Verdana" w:hAnsi="Verdana" w:cs="Arial"/>
                <w:sz w:val="24"/>
                <w:szCs w:val="24"/>
              </w:rPr>
              <w:t xml:space="preserve">PP then commented on patients with learning disabilities and their access to annual health checks, the target was 75% but asked what </w:t>
            </w:r>
            <w:r w:rsidR="004A4945" w:rsidRPr="00ED203F">
              <w:rPr>
                <w:rFonts w:ascii="Verdana" w:hAnsi="Verdana" w:cs="Arial"/>
                <w:sz w:val="24"/>
                <w:szCs w:val="24"/>
              </w:rPr>
              <w:t>the HB’s percentage was</w:t>
            </w:r>
            <w:r w:rsidRPr="00ED203F">
              <w:rPr>
                <w:rFonts w:ascii="Verdana" w:hAnsi="Verdana" w:cs="Arial"/>
                <w:sz w:val="24"/>
                <w:szCs w:val="24"/>
              </w:rPr>
              <w:t>.</w:t>
            </w:r>
          </w:p>
          <w:p w14:paraId="4843FC02" w14:textId="7A76F06D" w:rsidR="008A261F" w:rsidRPr="00ED203F" w:rsidRDefault="003156E1" w:rsidP="00265FCB">
            <w:pPr>
              <w:jc w:val="both"/>
              <w:rPr>
                <w:rFonts w:ascii="Verdana" w:hAnsi="Verdana" w:cs="Arial"/>
                <w:sz w:val="24"/>
                <w:szCs w:val="24"/>
              </w:rPr>
            </w:pPr>
            <w:r w:rsidRPr="00ED203F">
              <w:rPr>
                <w:rFonts w:ascii="Verdana" w:hAnsi="Verdana" w:cs="Arial"/>
                <w:sz w:val="24"/>
                <w:szCs w:val="24"/>
              </w:rPr>
              <w:t xml:space="preserve">DG acknowledged the observations made and agreed to liaise with DL outside of the Committee. </w:t>
            </w:r>
            <w:r w:rsidR="008A261F" w:rsidRPr="00ED203F">
              <w:rPr>
                <w:rFonts w:ascii="Verdana" w:hAnsi="Verdana" w:cs="Arial"/>
                <w:sz w:val="24"/>
                <w:szCs w:val="24"/>
              </w:rPr>
              <w:t xml:space="preserve"> </w:t>
            </w:r>
          </w:p>
          <w:p w14:paraId="54D2BFA5" w14:textId="655CCF3B" w:rsidR="00265FCB" w:rsidRPr="00ED203F" w:rsidRDefault="003156E1" w:rsidP="00265FCB">
            <w:pPr>
              <w:jc w:val="both"/>
              <w:rPr>
                <w:rFonts w:ascii="Verdana" w:hAnsi="Verdana" w:cs="Arial"/>
                <w:b/>
                <w:bCs/>
                <w:sz w:val="24"/>
                <w:szCs w:val="24"/>
              </w:rPr>
            </w:pPr>
            <w:r w:rsidRPr="00ED203F">
              <w:rPr>
                <w:rFonts w:ascii="Verdana" w:hAnsi="Verdana" w:cs="Arial"/>
                <w:b/>
                <w:bCs/>
                <w:sz w:val="24"/>
                <w:szCs w:val="24"/>
              </w:rPr>
              <w:t>ACTION: DG</w:t>
            </w:r>
          </w:p>
          <w:p w14:paraId="05778876" w14:textId="340F004C" w:rsidR="00265FCB" w:rsidRPr="00ED203F" w:rsidRDefault="00265FCB" w:rsidP="00265FCB">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discussed</w:t>
            </w:r>
            <w:r w:rsidRPr="00ED203F">
              <w:rPr>
                <w:rFonts w:ascii="Verdana" w:hAnsi="Verdana" w:cs="Arial"/>
                <w:sz w:val="24"/>
                <w:szCs w:val="24"/>
              </w:rPr>
              <w:t xml:space="preserve"> and </w:t>
            </w:r>
            <w:r w:rsidRPr="00ED203F">
              <w:rPr>
                <w:rFonts w:ascii="Verdana" w:hAnsi="Verdana" w:cs="Arial"/>
                <w:b/>
                <w:bCs/>
                <w:sz w:val="24"/>
                <w:szCs w:val="24"/>
              </w:rPr>
              <w:t xml:space="preserve">took assurance </w:t>
            </w:r>
            <w:r w:rsidRPr="00ED203F">
              <w:rPr>
                <w:rFonts w:ascii="Verdana" w:hAnsi="Verdana" w:cs="Arial"/>
                <w:sz w:val="24"/>
                <w:szCs w:val="24"/>
              </w:rPr>
              <w:t>the Performance Report for month seven.</w:t>
            </w:r>
          </w:p>
        </w:tc>
      </w:tr>
      <w:tr w:rsidR="00A23850" w:rsidRPr="00ED203F" w14:paraId="77E08570" w14:textId="7E8EF170" w:rsidTr="79441B1D">
        <w:trPr>
          <w:trHeight w:val="519"/>
        </w:trPr>
        <w:tc>
          <w:tcPr>
            <w:tcW w:w="1355" w:type="dxa"/>
            <w:shd w:val="clear" w:color="auto" w:fill="auto"/>
            <w:tcMar>
              <w:top w:w="80" w:type="dxa"/>
              <w:left w:w="80" w:type="dxa"/>
              <w:bottom w:w="80" w:type="dxa"/>
              <w:right w:w="80" w:type="dxa"/>
            </w:tcMar>
          </w:tcPr>
          <w:p w14:paraId="3168D2CA" w14:textId="01BA606D" w:rsidR="00A23850" w:rsidRPr="00ED203F" w:rsidRDefault="00265FCB" w:rsidP="000C0B64">
            <w:pPr>
              <w:rPr>
                <w:rFonts w:ascii="Verdana" w:hAnsi="Verdana" w:cs="Arial"/>
                <w:b/>
                <w:sz w:val="24"/>
                <w:szCs w:val="24"/>
              </w:rPr>
            </w:pPr>
            <w:bookmarkStart w:id="0" w:name="_Hlk118376192"/>
            <w:r w:rsidRPr="00ED203F">
              <w:rPr>
                <w:rFonts w:ascii="Verdana" w:hAnsi="Verdana" w:cs="Arial"/>
                <w:b/>
                <w:sz w:val="24"/>
                <w:szCs w:val="24"/>
              </w:rPr>
              <w:lastRenderedPageBreak/>
              <w:t>170/24</w:t>
            </w:r>
          </w:p>
        </w:tc>
        <w:tc>
          <w:tcPr>
            <w:tcW w:w="9555" w:type="dxa"/>
            <w:shd w:val="clear" w:color="auto" w:fill="auto"/>
            <w:tcMar>
              <w:top w:w="80" w:type="dxa"/>
              <w:left w:w="80" w:type="dxa"/>
              <w:bottom w:w="80" w:type="dxa"/>
              <w:right w:w="80" w:type="dxa"/>
            </w:tcMar>
          </w:tcPr>
          <w:p w14:paraId="1D6B6AB9" w14:textId="5D372F45" w:rsidR="00A23850" w:rsidRPr="00ED203F" w:rsidRDefault="006A11B8" w:rsidP="00597F5D">
            <w:pPr>
              <w:rPr>
                <w:rFonts w:ascii="Verdana" w:hAnsi="Verdana" w:cs="Arial"/>
                <w:b/>
                <w:sz w:val="24"/>
                <w:szCs w:val="24"/>
              </w:rPr>
            </w:pPr>
            <w:r w:rsidRPr="00ED203F">
              <w:rPr>
                <w:rFonts w:ascii="Verdana" w:hAnsi="Verdana" w:cs="Arial"/>
                <w:b/>
                <w:sz w:val="24"/>
                <w:szCs w:val="24"/>
              </w:rPr>
              <w:t xml:space="preserve">QUARTER </w:t>
            </w:r>
            <w:r w:rsidR="00EC0203" w:rsidRPr="00ED203F">
              <w:rPr>
                <w:rFonts w:ascii="Verdana" w:hAnsi="Verdana" w:cs="Arial"/>
                <w:b/>
                <w:sz w:val="24"/>
                <w:szCs w:val="24"/>
              </w:rPr>
              <w:t>TWO</w:t>
            </w:r>
            <w:r w:rsidRPr="00ED203F">
              <w:rPr>
                <w:rFonts w:ascii="Verdana" w:hAnsi="Verdana" w:cs="Arial"/>
                <w:b/>
                <w:sz w:val="24"/>
                <w:szCs w:val="24"/>
              </w:rPr>
              <w:t xml:space="preserve"> </w:t>
            </w:r>
            <w:r w:rsidR="00265FCB" w:rsidRPr="00ED203F">
              <w:rPr>
                <w:rFonts w:ascii="Verdana" w:hAnsi="Verdana" w:cs="Arial"/>
                <w:b/>
                <w:sz w:val="24"/>
                <w:szCs w:val="24"/>
              </w:rPr>
              <w:t xml:space="preserve">CONTINUING HEALTHCARE PERFORMANCE </w:t>
            </w:r>
            <w:r w:rsidRPr="00ED203F">
              <w:rPr>
                <w:rFonts w:ascii="Verdana" w:hAnsi="Verdana" w:cs="Arial"/>
                <w:b/>
                <w:sz w:val="24"/>
                <w:szCs w:val="24"/>
              </w:rPr>
              <w:t xml:space="preserve"> </w:t>
            </w:r>
            <w:r w:rsidR="00A23850" w:rsidRPr="00ED203F">
              <w:rPr>
                <w:rFonts w:ascii="Verdana" w:hAnsi="Verdana" w:cs="Arial"/>
                <w:b/>
                <w:sz w:val="24"/>
                <w:szCs w:val="24"/>
              </w:rPr>
              <w:t xml:space="preserve"> </w:t>
            </w:r>
          </w:p>
        </w:tc>
      </w:tr>
      <w:tr w:rsidR="00A23850" w:rsidRPr="00ED203F" w14:paraId="4A56AEAA" w14:textId="167F9614" w:rsidTr="79441B1D">
        <w:trPr>
          <w:trHeight w:val="595"/>
        </w:trPr>
        <w:tc>
          <w:tcPr>
            <w:tcW w:w="1355" w:type="dxa"/>
            <w:shd w:val="clear" w:color="auto" w:fill="auto"/>
            <w:tcMar>
              <w:top w:w="80" w:type="dxa"/>
              <w:left w:w="80" w:type="dxa"/>
              <w:bottom w:w="80" w:type="dxa"/>
              <w:right w:w="80" w:type="dxa"/>
            </w:tcMar>
          </w:tcPr>
          <w:p w14:paraId="050D81DA" w14:textId="77777777" w:rsidR="00A23850" w:rsidRPr="00ED203F" w:rsidRDefault="00A23850"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421D52CE" w14:textId="2D28E205" w:rsidR="00A23850" w:rsidRPr="00ED203F"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A54CBF" w:rsidRPr="00ED203F">
              <w:rPr>
                <w:rFonts w:ascii="Verdana" w:hAnsi="Verdana" w:cs="Arial"/>
                <w:sz w:val="24"/>
                <w:szCs w:val="24"/>
              </w:rPr>
              <w:t>the</w:t>
            </w:r>
            <w:r w:rsidR="006A11B8" w:rsidRPr="00ED203F">
              <w:rPr>
                <w:rFonts w:ascii="Verdana" w:hAnsi="Verdana" w:cs="Arial"/>
                <w:sz w:val="24"/>
                <w:szCs w:val="24"/>
              </w:rPr>
              <w:t xml:space="preserve"> </w:t>
            </w:r>
            <w:r w:rsidR="006A11B8" w:rsidRPr="00ED203F">
              <w:rPr>
                <w:rFonts w:ascii="Verdana" w:hAnsi="Verdana" w:cs="Arial"/>
                <w:i/>
                <w:iCs/>
                <w:sz w:val="24"/>
                <w:szCs w:val="24"/>
              </w:rPr>
              <w:t xml:space="preserve">Quarter </w:t>
            </w:r>
            <w:r w:rsidR="00EC0203" w:rsidRPr="00ED203F">
              <w:rPr>
                <w:rFonts w:ascii="Verdana" w:hAnsi="Verdana" w:cs="Arial"/>
                <w:i/>
                <w:iCs/>
                <w:sz w:val="24"/>
                <w:szCs w:val="24"/>
              </w:rPr>
              <w:t xml:space="preserve">Two </w:t>
            </w:r>
            <w:r w:rsidR="00265FCB" w:rsidRPr="00ED203F">
              <w:rPr>
                <w:rFonts w:ascii="Verdana" w:hAnsi="Verdana" w:cs="Arial"/>
                <w:i/>
                <w:iCs/>
                <w:sz w:val="24"/>
                <w:szCs w:val="24"/>
              </w:rPr>
              <w:t xml:space="preserve">Continuing Healthcare Performance </w:t>
            </w:r>
            <w:r w:rsidR="00B4237D" w:rsidRPr="00ED203F">
              <w:rPr>
                <w:rFonts w:ascii="Verdana" w:hAnsi="Verdana" w:cs="Arial"/>
                <w:i/>
                <w:iCs/>
                <w:sz w:val="24"/>
                <w:szCs w:val="24"/>
              </w:rPr>
              <w:t>R</w:t>
            </w:r>
            <w:r w:rsidR="006A11B8" w:rsidRPr="00ED203F">
              <w:rPr>
                <w:rFonts w:ascii="Verdana" w:hAnsi="Verdana" w:cs="Arial"/>
                <w:i/>
                <w:iCs/>
                <w:sz w:val="24"/>
                <w:szCs w:val="24"/>
              </w:rPr>
              <w:t>eport</w:t>
            </w:r>
            <w:r w:rsidR="00797F7B" w:rsidRPr="00ED203F">
              <w:rPr>
                <w:rFonts w:ascii="Verdana" w:hAnsi="Verdana" w:cs="Arial"/>
                <w:sz w:val="24"/>
                <w:szCs w:val="24"/>
              </w:rPr>
              <w:t xml:space="preserve">. </w:t>
            </w:r>
          </w:p>
          <w:p w14:paraId="4AE0ACB8" w14:textId="10FF1265" w:rsidR="00A23850" w:rsidRPr="00ED203F" w:rsidRDefault="00E43C5A" w:rsidP="00F053E9">
            <w:pPr>
              <w:jc w:val="both"/>
              <w:rPr>
                <w:rFonts w:ascii="Verdana" w:hAnsi="Verdana" w:cs="Arial"/>
                <w:sz w:val="24"/>
                <w:szCs w:val="24"/>
              </w:rPr>
            </w:pPr>
            <w:r w:rsidRPr="00ED203F">
              <w:rPr>
                <w:rFonts w:ascii="Verdana" w:hAnsi="Verdana" w:cs="Arial"/>
                <w:sz w:val="24"/>
                <w:szCs w:val="24"/>
              </w:rPr>
              <w:t xml:space="preserve">AD </w:t>
            </w:r>
            <w:r w:rsidR="00EC0203" w:rsidRPr="00ED203F">
              <w:rPr>
                <w:rFonts w:ascii="Verdana" w:hAnsi="Verdana" w:cs="Arial"/>
                <w:sz w:val="24"/>
                <w:szCs w:val="24"/>
              </w:rPr>
              <w:t>d</w:t>
            </w:r>
            <w:r w:rsidR="006A11B8" w:rsidRPr="00ED203F">
              <w:rPr>
                <w:rFonts w:ascii="Verdana" w:hAnsi="Verdana" w:cs="Arial"/>
                <w:sz w:val="24"/>
                <w:szCs w:val="24"/>
              </w:rPr>
              <w:t>rew attention to</w:t>
            </w:r>
            <w:r w:rsidR="00A23850" w:rsidRPr="00ED203F">
              <w:rPr>
                <w:rFonts w:ascii="Verdana" w:hAnsi="Verdana" w:cs="Arial"/>
                <w:sz w:val="24"/>
                <w:szCs w:val="24"/>
              </w:rPr>
              <w:t xml:space="preserve"> the following points:</w:t>
            </w:r>
          </w:p>
          <w:p w14:paraId="16B819C1" w14:textId="45B4EA09" w:rsidR="00265FCB" w:rsidRPr="00ED203F" w:rsidRDefault="00BD5761" w:rsidP="00265FCB">
            <w:pPr>
              <w:pStyle w:val="ListParagraph"/>
              <w:numPr>
                <w:ilvl w:val="0"/>
                <w:numId w:val="20"/>
              </w:numPr>
              <w:jc w:val="both"/>
              <w:rPr>
                <w:rFonts w:ascii="Verdana" w:hAnsi="Verdana" w:cs="Arial"/>
              </w:rPr>
            </w:pPr>
            <w:r w:rsidRPr="00ED203F">
              <w:rPr>
                <w:rFonts w:ascii="Verdana" w:hAnsi="Verdana" w:cs="Arial"/>
              </w:rPr>
              <w:t xml:space="preserve">The report was brought to the Committee to provide an update on the Quarter Two activity and highlight areas of relevance to the financial and performance management relating to </w:t>
            </w:r>
            <w:r w:rsidR="00504359" w:rsidRPr="00A7079B">
              <w:rPr>
                <w:rFonts w:ascii="Verdana" w:hAnsi="Verdana" w:cs="Arial"/>
              </w:rPr>
              <w:t xml:space="preserve">the </w:t>
            </w:r>
            <w:r w:rsidRPr="00ED203F">
              <w:rPr>
                <w:rFonts w:ascii="Verdana" w:hAnsi="Verdana" w:cs="Arial"/>
              </w:rPr>
              <w:t>Continuing Healthcare</w:t>
            </w:r>
            <w:r w:rsidR="00773166" w:rsidRPr="00ED203F">
              <w:rPr>
                <w:rFonts w:ascii="Verdana" w:hAnsi="Verdana" w:cs="Arial"/>
              </w:rPr>
              <w:t xml:space="preserve"> (CHC)</w:t>
            </w:r>
            <w:r w:rsidRPr="00ED203F">
              <w:rPr>
                <w:rFonts w:ascii="Verdana" w:hAnsi="Verdana" w:cs="Arial"/>
              </w:rPr>
              <w:t xml:space="preserve"> </w:t>
            </w:r>
            <w:proofErr w:type="gramStart"/>
            <w:r w:rsidRPr="00ED203F">
              <w:rPr>
                <w:rFonts w:ascii="Verdana" w:hAnsi="Verdana" w:cs="Arial"/>
              </w:rPr>
              <w:t>fund;</w:t>
            </w:r>
            <w:proofErr w:type="gramEnd"/>
          </w:p>
          <w:p w14:paraId="3DB953F2" w14:textId="3FCD5C47" w:rsidR="00BD5761" w:rsidRPr="00ED203F" w:rsidRDefault="00BD5761" w:rsidP="00BD5761">
            <w:pPr>
              <w:pStyle w:val="ListParagraph"/>
              <w:numPr>
                <w:ilvl w:val="0"/>
                <w:numId w:val="20"/>
              </w:numPr>
              <w:jc w:val="both"/>
              <w:rPr>
                <w:rFonts w:ascii="Verdana" w:hAnsi="Verdana" w:cs="Arial"/>
              </w:rPr>
            </w:pPr>
            <w:r w:rsidRPr="00ED203F">
              <w:rPr>
                <w:rFonts w:ascii="Verdana" w:hAnsi="Verdana" w:cs="Arial"/>
              </w:rPr>
              <w:t xml:space="preserve">The key issues included sustainability of the independent care sector, statutory review compliance and high cost </w:t>
            </w:r>
            <w:proofErr w:type="gramStart"/>
            <w:r w:rsidRPr="00ED203F">
              <w:rPr>
                <w:rFonts w:ascii="Verdana" w:hAnsi="Verdana" w:cs="Arial"/>
              </w:rPr>
              <w:t>placements;</w:t>
            </w:r>
            <w:proofErr w:type="gramEnd"/>
          </w:p>
          <w:p w14:paraId="4DA54306" w14:textId="474D57AA" w:rsidR="00BD5761" w:rsidRPr="00ED203F" w:rsidRDefault="00BD5761" w:rsidP="00BD5761">
            <w:pPr>
              <w:pStyle w:val="ListParagraph"/>
              <w:numPr>
                <w:ilvl w:val="0"/>
                <w:numId w:val="20"/>
              </w:numPr>
              <w:jc w:val="both"/>
              <w:rPr>
                <w:rFonts w:ascii="Verdana" w:hAnsi="Verdana" w:cs="Arial"/>
              </w:rPr>
            </w:pPr>
            <w:r w:rsidRPr="00ED203F">
              <w:rPr>
                <w:rFonts w:ascii="Verdana" w:hAnsi="Verdana" w:cs="Arial"/>
              </w:rPr>
              <w:t xml:space="preserve">In terms of Care Home Compliance, 235 reviews were completed for Quarter Two and 29 </w:t>
            </w:r>
            <w:r w:rsidR="00504359" w:rsidRPr="00A7079B">
              <w:rPr>
                <w:rFonts w:ascii="Verdana" w:hAnsi="Verdana" w:cs="Arial"/>
              </w:rPr>
              <w:t xml:space="preserve">were </w:t>
            </w:r>
            <w:proofErr w:type="gramStart"/>
            <w:r w:rsidRPr="00ED203F">
              <w:rPr>
                <w:rFonts w:ascii="Verdana" w:hAnsi="Verdana" w:cs="Arial"/>
              </w:rPr>
              <w:t>outstanding;</w:t>
            </w:r>
            <w:proofErr w:type="gramEnd"/>
          </w:p>
          <w:p w14:paraId="149E97DD" w14:textId="76D31E2D" w:rsidR="00BD5761" w:rsidRPr="00ED203F" w:rsidRDefault="00773166" w:rsidP="00BD5761">
            <w:pPr>
              <w:pStyle w:val="ListParagraph"/>
              <w:numPr>
                <w:ilvl w:val="0"/>
                <w:numId w:val="20"/>
              </w:numPr>
              <w:jc w:val="both"/>
              <w:rPr>
                <w:rFonts w:ascii="Verdana" w:hAnsi="Verdana" w:cs="Arial"/>
              </w:rPr>
            </w:pPr>
            <w:r w:rsidRPr="00ED203F">
              <w:rPr>
                <w:rFonts w:ascii="Verdana" w:hAnsi="Verdana" w:cs="Arial"/>
              </w:rPr>
              <w:t>An increased focus piece of work</w:t>
            </w:r>
            <w:r w:rsidR="001554A0" w:rsidRPr="00ED203F">
              <w:rPr>
                <w:rFonts w:ascii="Verdana" w:hAnsi="Verdana" w:cs="Arial"/>
              </w:rPr>
              <w:t xml:space="preserve"> </w:t>
            </w:r>
            <w:r w:rsidRPr="00ED203F">
              <w:rPr>
                <w:rFonts w:ascii="Verdana" w:hAnsi="Verdana" w:cs="Arial"/>
              </w:rPr>
              <w:t xml:space="preserve">undertaken on high-cost placements during Quarter </w:t>
            </w:r>
            <w:proofErr w:type="gramStart"/>
            <w:r w:rsidRPr="00ED203F">
              <w:rPr>
                <w:rFonts w:ascii="Verdana" w:hAnsi="Verdana" w:cs="Arial"/>
              </w:rPr>
              <w:t>Two;</w:t>
            </w:r>
            <w:proofErr w:type="gramEnd"/>
          </w:p>
          <w:p w14:paraId="3D913232" w14:textId="497622E9" w:rsidR="00773166" w:rsidRPr="00ED203F" w:rsidRDefault="00773166" w:rsidP="00BD5761">
            <w:pPr>
              <w:pStyle w:val="ListParagraph"/>
              <w:numPr>
                <w:ilvl w:val="0"/>
                <w:numId w:val="20"/>
              </w:numPr>
              <w:jc w:val="both"/>
              <w:rPr>
                <w:rFonts w:ascii="Verdana" w:hAnsi="Verdana" w:cs="Arial"/>
              </w:rPr>
            </w:pPr>
            <w:r w:rsidRPr="00ED203F">
              <w:rPr>
                <w:rFonts w:ascii="Verdana" w:hAnsi="Verdana" w:cs="Arial"/>
              </w:rPr>
              <w:t xml:space="preserve">There </w:t>
            </w:r>
            <w:proofErr w:type="gramStart"/>
            <w:r w:rsidRPr="00ED203F">
              <w:rPr>
                <w:rFonts w:ascii="Verdana" w:hAnsi="Verdana" w:cs="Arial"/>
              </w:rPr>
              <w:t>was</w:t>
            </w:r>
            <w:proofErr w:type="gramEnd"/>
            <w:r w:rsidRPr="00ED203F">
              <w:rPr>
                <w:rFonts w:ascii="Verdana" w:hAnsi="Verdana" w:cs="Arial"/>
              </w:rPr>
              <w:t xml:space="preserve"> 28 statutory community reviews completed, with 15 outstanding;</w:t>
            </w:r>
          </w:p>
          <w:p w14:paraId="6E28758D" w14:textId="154D09F7" w:rsidR="00773166" w:rsidRPr="00ED203F" w:rsidRDefault="00773166" w:rsidP="00BD5761">
            <w:pPr>
              <w:pStyle w:val="ListParagraph"/>
              <w:numPr>
                <w:ilvl w:val="0"/>
                <w:numId w:val="20"/>
              </w:numPr>
              <w:jc w:val="both"/>
              <w:rPr>
                <w:rFonts w:ascii="Verdana" w:hAnsi="Verdana" w:cs="Arial"/>
              </w:rPr>
            </w:pPr>
            <w:r w:rsidRPr="00ED203F">
              <w:rPr>
                <w:rFonts w:ascii="Verdana" w:hAnsi="Verdana" w:cs="Arial"/>
              </w:rPr>
              <w:t xml:space="preserve">A scoping exercise was undertaken during August 2024 </w:t>
            </w:r>
            <w:r w:rsidR="00292879">
              <w:rPr>
                <w:rFonts w:ascii="Verdana" w:hAnsi="Verdana" w:cs="Arial"/>
              </w:rPr>
              <w:t xml:space="preserve">with </w:t>
            </w:r>
            <w:r w:rsidR="00292879" w:rsidRPr="00ED203F">
              <w:rPr>
                <w:rFonts w:ascii="Verdana" w:hAnsi="Verdana" w:cs="Arial"/>
              </w:rPr>
              <w:t>all</w:t>
            </w:r>
            <w:r w:rsidRPr="00ED203F">
              <w:rPr>
                <w:rFonts w:ascii="Verdana" w:hAnsi="Verdana" w:cs="Arial"/>
              </w:rPr>
              <w:t xml:space="preserve"> </w:t>
            </w:r>
            <w:r w:rsidR="001554A0" w:rsidRPr="00ED203F">
              <w:rPr>
                <w:rFonts w:ascii="Verdana" w:hAnsi="Verdana" w:cs="Arial"/>
              </w:rPr>
              <w:t>Field Bay</w:t>
            </w:r>
            <w:r w:rsidRPr="00ED203F">
              <w:rPr>
                <w:rFonts w:ascii="Verdana" w:hAnsi="Verdana" w:cs="Arial"/>
              </w:rPr>
              <w:t xml:space="preserve"> Homes. Health Reviews were carried out on all residents commissioned by </w:t>
            </w:r>
            <w:r w:rsidR="001D5AEA" w:rsidRPr="00A7079B">
              <w:rPr>
                <w:rFonts w:ascii="Verdana" w:hAnsi="Verdana" w:cs="Arial"/>
              </w:rPr>
              <w:t xml:space="preserve">the </w:t>
            </w:r>
            <w:r w:rsidRPr="00ED203F">
              <w:rPr>
                <w:rFonts w:ascii="Verdana" w:hAnsi="Verdana" w:cs="Arial"/>
              </w:rPr>
              <w:t xml:space="preserve">SBUHB Long Term Care Team and </w:t>
            </w:r>
            <w:r w:rsidR="001D5AEA" w:rsidRPr="00A7079B">
              <w:rPr>
                <w:rFonts w:ascii="Verdana" w:hAnsi="Verdana" w:cs="Arial"/>
              </w:rPr>
              <w:t xml:space="preserve">it </w:t>
            </w:r>
            <w:r w:rsidRPr="00ED203F">
              <w:rPr>
                <w:rFonts w:ascii="Verdana" w:hAnsi="Verdana" w:cs="Arial"/>
              </w:rPr>
              <w:t xml:space="preserve">identified </w:t>
            </w:r>
            <w:r w:rsidR="001554A0" w:rsidRPr="00ED203F">
              <w:rPr>
                <w:rFonts w:ascii="Verdana" w:hAnsi="Verdana" w:cs="Arial"/>
              </w:rPr>
              <w:t>several residents</w:t>
            </w:r>
            <w:r w:rsidRPr="00ED203F">
              <w:rPr>
                <w:rFonts w:ascii="Verdana" w:hAnsi="Verdana" w:cs="Arial"/>
              </w:rPr>
              <w:t xml:space="preserve"> who would be suitable to be transferred to a CHC base rate care </w:t>
            </w:r>
            <w:proofErr w:type="gramStart"/>
            <w:r w:rsidRPr="00ED203F">
              <w:rPr>
                <w:rFonts w:ascii="Verdana" w:hAnsi="Verdana" w:cs="Arial"/>
              </w:rPr>
              <w:t>home</w:t>
            </w:r>
            <w:r w:rsidR="001554A0" w:rsidRPr="00ED203F">
              <w:rPr>
                <w:rFonts w:ascii="Verdana" w:hAnsi="Verdana" w:cs="Arial"/>
              </w:rPr>
              <w:t>;</w:t>
            </w:r>
            <w:proofErr w:type="gramEnd"/>
          </w:p>
          <w:p w14:paraId="023BECC2" w14:textId="142ACFE4" w:rsidR="001554A0" w:rsidRPr="00EE062C" w:rsidRDefault="001554A0" w:rsidP="00EE062C">
            <w:pPr>
              <w:pStyle w:val="ListParagraph"/>
              <w:numPr>
                <w:ilvl w:val="0"/>
                <w:numId w:val="20"/>
              </w:numPr>
              <w:jc w:val="both"/>
              <w:rPr>
                <w:rFonts w:ascii="Verdana" w:hAnsi="Verdana" w:cs="Arial"/>
              </w:rPr>
            </w:pPr>
            <w:r w:rsidRPr="00EE062C">
              <w:rPr>
                <w:rFonts w:ascii="Verdana" w:hAnsi="Verdana" w:cs="Arial"/>
              </w:rPr>
              <w:t xml:space="preserve">There were 20 </w:t>
            </w:r>
            <w:r w:rsidR="00292879" w:rsidRPr="00EE062C">
              <w:rPr>
                <w:rFonts w:ascii="Verdana" w:hAnsi="Verdana" w:cs="Arial"/>
              </w:rPr>
              <w:t>residents identified</w:t>
            </w:r>
            <w:r w:rsidRPr="00EE062C">
              <w:rPr>
                <w:rFonts w:ascii="Verdana" w:hAnsi="Verdana" w:cs="Arial"/>
              </w:rPr>
              <w:t xml:space="preserve"> as potential </w:t>
            </w:r>
            <w:r w:rsidR="001D5AEA" w:rsidRPr="00A7079B">
              <w:rPr>
                <w:rFonts w:ascii="Verdana" w:hAnsi="Verdana" w:cs="Arial"/>
              </w:rPr>
              <w:t xml:space="preserve">to be </w:t>
            </w:r>
            <w:r w:rsidRPr="00EE062C">
              <w:rPr>
                <w:rFonts w:ascii="Verdana" w:hAnsi="Verdana" w:cs="Arial"/>
              </w:rPr>
              <w:t>downgrade</w:t>
            </w:r>
            <w:r w:rsidR="001D5AEA" w:rsidRPr="00A7079B">
              <w:rPr>
                <w:rFonts w:ascii="Verdana" w:hAnsi="Verdana" w:cs="Arial"/>
              </w:rPr>
              <w:t>d</w:t>
            </w:r>
            <w:r w:rsidRPr="00EE062C">
              <w:rPr>
                <w:rFonts w:ascii="Verdana" w:hAnsi="Verdana" w:cs="Arial"/>
              </w:rPr>
              <w:t xml:space="preserve"> to base rate CHC</w:t>
            </w:r>
            <w:r w:rsidR="001D77C1" w:rsidRPr="00EE062C">
              <w:rPr>
                <w:rFonts w:ascii="Verdana" w:hAnsi="Verdana" w:cs="Arial"/>
              </w:rPr>
              <w:t>, with 7 having already been transferred</w:t>
            </w:r>
            <w:r w:rsidR="00EE062C" w:rsidRPr="00EE062C">
              <w:rPr>
                <w:rFonts w:ascii="Verdana" w:hAnsi="Verdana" w:cs="Arial"/>
              </w:rPr>
              <w:t xml:space="preserve"> and </w:t>
            </w:r>
            <w:proofErr w:type="gramStart"/>
            <w:r w:rsidR="00EE062C" w:rsidRPr="00EE062C">
              <w:rPr>
                <w:rFonts w:ascii="Verdana" w:hAnsi="Verdana" w:cs="Arial"/>
              </w:rPr>
              <w:t xml:space="preserve">a </w:t>
            </w:r>
            <w:r w:rsidRPr="00EE062C">
              <w:rPr>
                <w:rFonts w:ascii="Verdana" w:hAnsi="Verdana" w:cs="Arial"/>
              </w:rPr>
              <w:t xml:space="preserve"> potential</w:t>
            </w:r>
            <w:proofErr w:type="gramEnd"/>
            <w:r w:rsidRPr="00EE062C">
              <w:rPr>
                <w:rFonts w:ascii="Verdana" w:hAnsi="Verdana" w:cs="Arial"/>
              </w:rPr>
              <w:t xml:space="preserve"> weekly cost saving of £12,163.47</w:t>
            </w:r>
            <w:r w:rsidR="005054EE">
              <w:rPr>
                <w:rFonts w:ascii="Verdana" w:hAnsi="Verdana" w:cs="Arial"/>
              </w:rPr>
              <w:t xml:space="preserve"> although these beds are then filled again very quickly</w:t>
            </w:r>
            <w:r w:rsidRPr="00EE062C">
              <w:rPr>
                <w:rFonts w:ascii="Verdana" w:hAnsi="Verdana" w:cs="Arial"/>
              </w:rPr>
              <w:t>;</w:t>
            </w:r>
          </w:p>
          <w:p w14:paraId="5189237E" w14:textId="77777777" w:rsidR="00292879" w:rsidRDefault="001554A0" w:rsidP="00A7079B">
            <w:pPr>
              <w:pStyle w:val="ListParagraph"/>
              <w:numPr>
                <w:ilvl w:val="0"/>
                <w:numId w:val="20"/>
              </w:numPr>
              <w:jc w:val="both"/>
              <w:rPr>
                <w:rFonts w:ascii="Verdana" w:hAnsi="Verdana" w:cs="Arial"/>
              </w:rPr>
            </w:pPr>
            <w:r w:rsidRPr="00ED203F">
              <w:rPr>
                <w:rFonts w:ascii="Verdana" w:hAnsi="Verdana" w:cs="Arial"/>
              </w:rPr>
              <w:lastRenderedPageBreak/>
              <w:t>Challenge from residents/families/advocate on decision to transfer w</w:t>
            </w:r>
            <w:r w:rsidR="001D5AEA" w:rsidRPr="00A7079B">
              <w:rPr>
                <w:rFonts w:ascii="Verdana" w:hAnsi="Verdana" w:cs="Arial"/>
              </w:rPr>
              <w:t>ould</w:t>
            </w:r>
            <w:r w:rsidRPr="00ED203F">
              <w:rPr>
                <w:rFonts w:ascii="Verdana" w:hAnsi="Verdana" w:cs="Arial"/>
              </w:rPr>
              <w:t xml:space="preserve"> be sensitively managed by the allocated Nurse Assessors and Team Leaders within a Best Interest </w:t>
            </w:r>
            <w:proofErr w:type="gramStart"/>
            <w:r w:rsidRPr="00ED203F">
              <w:rPr>
                <w:rFonts w:ascii="Verdana" w:hAnsi="Verdana" w:cs="Arial"/>
              </w:rPr>
              <w:t>Process</w:t>
            </w:r>
            <w:r w:rsidR="00292879">
              <w:rPr>
                <w:rFonts w:ascii="Verdana" w:hAnsi="Verdana" w:cs="Arial"/>
              </w:rPr>
              <w:t>;</w:t>
            </w:r>
            <w:proofErr w:type="gramEnd"/>
          </w:p>
          <w:p w14:paraId="729F467A" w14:textId="3A891C47" w:rsidR="00D4118E" w:rsidRPr="00292879" w:rsidRDefault="00466836" w:rsidP="00A7079B">
            <w:pPr>
              <w:pStyle w:val="ListParagraph"/>
              <w:numPr>
                <w:ilvl w:val="0"/>
                <w:numId w:val="20"/>
              </w:numPr>
              <w:jc w:val="both"/>
              <w:rPr>
                <w:rFonts w:ascii="Verdana" w:hAnsi="Verdana" w:cs="Arial"/>
              </w:rPr>
            </w:pPr>
            <w:r w:rsidRPr="00292879">
              <w:rPr>
                <w:rFonts w:ascii="Verdana" w:hAnsi="Verdana" w:cs="Arial"/>
              </w:rPr>
              <w:t xml:space="preserve">Forecast overspend </w:t>
            </w:r>
            <w:r w:rsidR="00C86A20" w:rsidRPr="00292879">
              <w:rPr>
                <w:rFonts w:ascii="Verdana" w:hAnsi="Verdana" w:cs="Arial"/>
              </w:rPr>
              <w:t xml:space="preserve">is </w:t>
            </w:r>
            <w:r w:rsidRPr="00292879">
              <w:rPr>
                <w:rFonts w:ascii="Verdana" w:hAnsi="Verdana" w:cs="Arial"/>
              </w:rPr>
              <w:t xml:space="preserve">£7m, </w:t>
            </w:r>
            <w:r w:rsidR="00810A69" w:rsidRPr="00292879">
              <w:rPr>
                <w:rFonts w:ascii="Verdana" w:hAnsi="Verdana" w:cs="Arial"/>
              </w:rPr>
              <w:t xml:space="preserve">with </w:t>
            </w:r>
            <w:r w:rsidR="00267F99" w:rsidRPr="00292879">
              <w:rPr>
                <w:rFonts w:ascii="Verdana" w:hAnsi="Verdana" w:cs="Arial"/>
              </w:rPr>
              <w:t xml:space="preserve">CHC </w:t>
            </w:r>
            <w:r w:rsidRPr="00292879">
              <w:rPr>
                <w:rFonts w:ascii="Verdana" w:hAnsi="Verdana" w:cs="Arial"/>
              </w:rPr>
              <w:t>c</w:t>
            </w:r>
            <w:r w:rsidR="00D4118E" w:rsidRPr="00292879">
              <w:rPr>
                <w:rFonts w:ascii="Verdana" w:eastAsia="Times New Roman" w:hAnsi="Verdana" w:cs="Arial"/>
                <w:color w:val="auto"/>
                <w:bdr w:val="none" w:sz="0" w:space="0" w:color="auto"/>
                <w:lang w:val="en-GB" w:eastAsia="en-US"/>
              </w:rPr>
              <w:t>are package</w:t>
            </w:r>
            <w:r w:rsidRPr="00292879">
              <w:rPr>
                <w:rFonts w:ascii="Verdana" w:hAnsi="Verdana" w:cs="Arial"/>
              </w:rPr>
              <w:t xml:space="preserve"> costs </w:t>
            </w:r>
            <w:proofErr w:type="spellStart"/>
            <w:r w:rsidRPr="00292879">
              <w:rPr>
                <w:rFonts w:ascii="Verdana" w:hAnsi="Verdana" w:cs="Arial"/>
              </w:rPr>
              <w:t>i</w:t>
            </w:r>
            <w:r w:rsidR="00D4118E" w:rsidRPr="00292879">
              <w:rPr>
                <w:rFonts w:ascii="Verdana" w:eastAsia="Times New Roman" w:hAnsi="Verdana" w:cs="Arial"/>
                <w:color w:val="auto"/>
                <w:bdr w:val="none" w:sz="0" w:space="0" w:color="auto"/>
                <w:lang w:val="en-GB" w:eastAsia="en-US"/>
              </w:rPr>
              <w:t>ncreas</w:t>
            </w:r>
            <w:r w:rsidR="003731D2">
              <w:rPr>
                <w:rFonts w:ascii="Verdana" w:eastAsia="Times New Roman" w:hAnsi="Verdana" w:cs="Arial"/>
                <w:color w:val="auto"/>
                <w:bdr w:val="none" w:sz="0" w:space="0" w:color="auto"/>
                <w:lang w:val="en-GB" w:eastAsia="en-US"/>
              </w:rPr>
              <w:t>ing</w:t>
            </w:r>
            <w:proofErr w:type="spellEnd"/>
            <w:r w:rsidR="003731D2">
              <w:rPr>
                <w:rFonts w:ascii="Verdana" w:eastAsia="Times New Roman" w:hAnsi="Verdana" w:cs="Arial"/>
                <w:color w:val="auto"/>
                <w:bdr w:val="none" w:sz="0" w:space="0" w:color="auto"/>
                <w:lang w:val="en-GB" w:eastAsia="en-US"/>
              </w:rPr>
              <w:t xml:space="preserve"> </w:t>
            </w:r>
            <w:r w:rsidR="00D4118E" w:rsidRPr="00292879">
              <w:rPr>
                <w:rFonts w:ascii="Verdana" w:eastAsia="Times New Roman" w:hAnsi="Verdana" w:cs="Arial"/>
                <w:color w:val="auto"/>
                <w:bdr w:val="none" w:sz="0" w:space="0" w:color="auto"/>
                <w:lang w:val="en-GB" w:eastAsia="en-US"/>
              </w:rPr>
              <w:t xml:space="preserve">from </w:t>
            </w:r>
            <w:r w:rsidR="00830FED" w:rsidRPr="00292879">
              <w:rPr>
                <w:rFonts w:ascii="Verdana" w:hAnsi="Verdana" w:cs="Arial"/>
              </w:rPr>
              <w:t>£</w:t>
            </w:r>
            <w:r w:rsidR="00267F99" w:rsidRPr="00292879">
              <w:rPr>
                <w:rFonts w:ascii="Verdana" w:hAnsi="Verdana" w:cs="Arial"/>
              </w:rPr>
              <w:t>1</w:t>
            </w:r>
            <w:r w:rsidR="00CA7E5D">
              <w:rPr>
                <w:rFonts w:ascii="Verdana" w:hAnsi="Verdana" w:cs="Arial"/>
              </w:rPr>
              <w:t>,</w:t>
            </w:r>
            <w:r w:rsidR="00267F99" w:rsidRPr="00292879">
              <w:rPr>
                <w:rFonts w:ascii="Verdana" w:hAnsi="Verdana" w:cs="Arial"/>
              </w:rPr>
              <w:t xml:space="preserve">321 </w:t>
            </w:r>
            <w:r w:rsidR="0035518A" w:rsidRPr="00292879">
              <w:rPr>
                <w:rFonts w:ascii="Verdana" w:hAnsi="Verdana" w:cs="Arial"/>
              </w:rPr>
              <w:t xml:space="preserve">in </w:t>
            </w:r>
            <w:r w:rsidR="00426A2A" w:rsidRPr="00292879">
              <w:rPr>
                <w:rFonts w:ascii="Verdana" w:hAnsi="Verdana" w:cs="Arial"/>
              </w:rPr>
              <w:t>S</w:t>
            </w:r>
            <w:r w:rsidR="00267F99" w:rsidRPr="00292879">
              <w:rPr>
                <w:rFonts w:ascii="Verdana" w:hAnsi="Verdana" w:cs="Arial"/>
              </w:rPr>
              <w:t>ept</w:t>
            </w:r>
            <w:r w:rsidR="00292879">
              <w:rPr>
                <w:rFonts w:ascii="Verdana" w:hAnsi="Verdana" w:cs="Arial"/>
              </w:rPr>
              <w:t>ember</w:t>
            </w:r>
            <w:r w:rsidR="00267F99" w:rsidRPr="00292879">
              <w:rPr>
                <w:rFonts w:ascii="Verdana" w:hAnsi="Verdana" w:cs="Arial"/>
              </w:rPr>
              <w:t xml:space="preserve"> </w:t>
            </w:r>
            <w:r w:rsidR="00426A2A" w:rsidRPr="00292879">
              <w:rPr>
                <w:rFonts w:ascii="Verdana" w:hAnsi="Verdana" w:cs="Arial"/>
              </w:rPr>
              <w:t>20</w:t>
            </w:r>
            <w:r w:rsidR="00267F99" w:rsidRPr="00292879">
              <w:rPr>
                <w:rFonts w:ascii="Verdana" w:hAnsi="Verdana" w:cs="Arial"/>
              </w:rPr>
              <w:t>23</w:t>
            </w:r>
            <w:r w:rsidR="00426A2A" w:rsidRPr="00292879">
              <w:rPr>
                <w:rFonts w:ascii="Verdana" w:hAnsi="Verdana" w:cs="Arial"/>
              </w:rPr>
              <w:t xml:space="preserve"> </w:t>
            </w:r>
            <w:r w:rsidR="0035518A" w:rsidRPr="00292879">
              <w:rPr>
                <w:rFonts w:ascii="Verdana" w:hAnsi="Verdana" w:cs="Arial"/>
              </w:rPr>
              <w:t>to £</w:t>
            </w:r>
            <w:r w:rsidR="00267F99" w:rsidRPr="00292879">
              <w:rPr>
                <w:rFonts w:ascii="Verdana" w:hAnsi="Verdana" w:cs="Arial"/>
              </w:rPr>
              <w:t>1</w:t>
            </w:r>
            <w:r w:rsidR="00CA7E5D">
              <w:rPr>
                <w:rFonts w:ascii="Verdana" w:hAnsi="Verdana" w:cs="Arial"/>
              </w:rPr>
              <w:t>,</w:t>
            </w:r>
            <w:r w:rsidR="00267F99" w:rsidRPr="00292879">
              <w:rPr>
                <w:rFonts w:ascii="Verdana" w:hAnsi="Verdana" w:cs="Arial"/>
              </w:rPr>
              <w:t>561 currently</w:t>
            </w:r>
            <w:r w:rsidR="00FC73D1" w:rsidRPr="00292879">
              <w:rPr>
                <w:rFonts w:ascii="Verdana" w:hAnsi="Verdana" w:cs="Arial"/>
              </w:rPr>
              <w:t>, per week</w:t>
            </w:r>
            <w:r w:rsidR="00CE60A5" w:rsidRPr="00292879">
              <w:rPr>
                <w:rFonts w:ascii="Verdana" w:hAnsi="Verdana" w:cs="Arial"/>
              </w:rPr>
              <w:t>.</w:t>
            </w:r>
          </w:p>
          <w:p w14:paraId="163D7D28" w14:textId="1206E3B3" w:rsidR="001554A0" w:rsidRPr="00ED203F" w:rsidRDefault="001554A0" w:rsidP="001554A0">
            <w:pPr>
              <w:jc w:val="both"/>
              <w:rPr>
                <w:rFonts w:ascii="Verdana" w:hAnsi="Verdana" w:cs="Arial"/>
                <w:sz w:val="24"/>
                <w:szCs w:val="24"/>
              </w:rPr>
            </w:pPr>
            <w:r w:rsidRPr="00ED203F">
              <w:rPr>
                <w:rFonts w:ascii="Verdana" w:hAnsi="Verdana" w:cs="Arial"/>
                <w:sz w:val="24"/>
                <w:szCs w:val="24"/>
              </w:rPr>
              <w:t xml:space="preserve">PP referenced the </w:t>
            </w:r>
            <w:r w:rsidR="00C448A0" w:rsidRPr="00ED203F">
              <w:rPr>
                <w:rFonts w:ascii="Verdana" w:hAnsi="Verdana" w:cs="Arial"/>
                <w:sz w:val="24"/>
                <w:szCs w:val="24"/>
              </w:rPr>
              <w:t xml:space="preserve">fact that </w:t>
            </w:r>
            <w:r w:rsidRPr="00ED203F">
              <w:rPr>
                <w:rFonts w:ascii="Verdana" w:hAnsi="Verdana" w:cs="Arial"/>
                <w:sz w:val="24"/>
                <w:szCs w:val="24"/>
              </w:rPr>
              <w:t xml:space="preserve">Primary, Community and Therapies </w:t>
            </w:r>
            <w:r w:rsidR="00C448A0" w:rsidRPr="00ED203F">
              <w:rPr>
                <w:rFonts w:ascii="Verdana" w:hAnsi="Verdana" w:cs="Arial"/>
                <w:sz w:val="24"/>
                <w:szCs w:val="24"/>
              </w:rPr>
              <w:t>had shown a</w:t>
            </w:r>
            <w:r w:rsidRPr="00ED203F">
              <w:rPr>
                <w:rFonts w:ascii="Verdana" w:hAnsi="Verdana" w:cs="Arial"/>
                <w:sz w:val="24"/>
                <w:szCs w:val="24"/>
              </w:rPr>
              <w:t xml:space="preserve"> percentage increase (21</w:t>
            </w:r>
            <w:r w:rsidR="003D2B76">
              <w:rPr>
                <w:rFonts w:ascii="Verdana" w:hAnsi="Verdana" w:cs="Arial"/>
                <w:sz w:val="24"/>
                <w:szCs w:val="24"/>
              </w:rPr>
              <w:t>.5</w:t>
            </w:r>
            <w:r w:rsidRPr="00ED203F">
              <w:rPr>
                <w:rFonts w:ascii="Verdana" w:hAnsi="Verdana" w:cs="Arial"/>
                <w:sz w:val="24"/>
                <w:szCs w:val="24"/>
              </w:rPr>
              <w:t xml:space="preserve">%) in costs between September and October 2024. She sought further detail around the increase and if it was due to retrospective impact of new claims. </w:t>
            </w:r>
          </w:p>
          <w:p w14:paraId="7687DBBA" w14:textId="0E053C12" w:rsidR="001554A0" w:rsidRPr="00ED203F" w:rsidRDefault="001554A0" w:rsidP="001554A0">
            <w:pPr>
              <w:jc w:val="both"/>
              <w:rPr>
                <w:rFonts w:ascii="Verdana" w:hAnsi="Verdana" w:cs="Arial"/>
                <w:sz w:val="24"/>
                <w:szCs w:val="24"/>
              </w:rPr>
            </w:pPr>
            <w:r w:rsidRPr="00ED203F">
              <w:rPr>
                <w:rFonts w:ascii="Verdana" w:hAnsi="Verdana" w:cs="Arial"/>
                <w:sz w:val="24"/>
                <w:szCs w:val="24"/>
              </w:rPr>
              <w:t>PP welcomed questions:</w:t>
            </w:r>
          </w:p>
          <w:p w14:paraId="3B05D227" w14:textId="0B51C653" w:rsidR="001554A0" w:rsidRPr="00ED203F" w:rsidRDefault="00C448A0" w:rsidP="001554A0">
            <w:pPr>
              <w:jc w:val="both"/>
              <w:rPr>
                <w:rFonts w:ascii="Verdana" w:hAnsi="Verdana" w:cs="Arial"/>
                <w:sz w:val="24"/>
                <w:szCs w:val="24"/>
              </w:rPr>
            </w:pPr>
            <w:r w:rsidRPr="00ED203F">
              <w:rPr>
                <w:rFonts w:ascii="Verdana" w:hAnsi="Verdana" w:cs="Arial"/>
                <w:sz w:val="24"/>
                <w:szCs w:val="24"/>
              </w:rPr>
              <w:t xml:space="preserve">JC highlighted that the </w:t>
            </w:r>
            <w:r w:rsidR="0077505D">
              <w:rPr>
                <w:rFonts w:ascii="Verdana" w:hAnsi="Verdana" w:cs="Arial"/>
                <w:sz w:val="24"/>
                <w:szCs w:val="24"/>
              </w:rPr>
              <w:t xml:space="preserve">Caron </w:t>
            </w:r>
            <w:r w:rsidRPr="00ED203F">
              <w:rPr>
                <w:rFonts w:ascii="Verdana" w:hAnsi="Verdana" w:cs="Arial"/>
                <w:sz w:val="24"/>
                <w:szCs w:val="24"/>
              </w:rPr>
              <w:t xml:space="preserve">Group differential was generated because of the type of cover they supply, </w:t>
            </w:r>
            <w:r w:rsidR="00D95CEE" w:rsidRPr="00ED203F">
              <w:rPr>
                <w:rFonts w:ascii="Verdana" w:hAnsi="Verdana" w:cs="Arial"/>
                <w:sz w:val="24"/>
                <w:szCs w:val="24"/>
              </w:rPr>
              <w:t>she wanted to</w:t>
            </w:r>
            <w:r w:rsidRPr="00ED203F">
              <w:rPr>
                <w:rFonts w:ascii="Verdana" w:hAnsi="Verdana" w:cs="Arial"/>
                <w:sz w:val="24"/>
                <w:szCs w:val="24"/>
              </w:rPr>
              <w:t xml:space="preserve"> gain an understanding of what the key drivers </w:t>
            </w:r>
            <w:r w:rsidR="00D95CEE" w:rsidRPr="00ED203F">
              <w:rPr>
                <w:rFonts w:ascii="Verdana" w:hAnsi="Verdana" w:cs="Arial"/>
                <w:sz w:val="24"/>
                <w:szCs w:val="24"/>
              </w:rPr>
              <w:t>were, and</w:t>
            </w:r>
            <w:r w:rsidR="00D95CEE" w:rsidRPr="00A7079B">
              <w:rPr>
                <w:rFonts w:ascii="Verdana" w:hAnsi="Verdana" w:cs="Arial"/>
              </w:rPr>
              <w:t xml:space="preserve"> </w:t>
            </w:r>
            <w:r w:rsidR="00D95CEE" w:rsidRPr="00ED203F">
              <w:rPr>
                <w:rFonts w:ascii="Verdana" w:hAnsi="Verdana" w:cs="Arial"/>
                <w:sz w:val="24"/>
                <w:szCs w:val="24"/>
              </w:rPr>
              <w:t>she sought further assurance</w:t>
            </w:r>
            <w:r w:rsidRPr="00ED203F">
              <w:rPr>
                <w:rFonts w:ascii="Verdana" w:hAnsi="Verdana" w:cs="Arial"/>
                <w:sz w:val="24"/>
                <w:szCs w:val="24"/>
              </w:rPr>
              <w:t xml:space="preserve">. </w:t>
            </w:r>
            <w:r w:rsidR="00353FCD" w:rsidRPr="00ED203F">
              <w:rPr>
                <w:rFonts w:ascii="Verdana" w:hAnsi="Verdana" w:cs="Arial"/>
                <w:sz w:val="24"/>
                <w:szCs w:val="24"/>
              </w:rPr>
              <w:t>AD advised that a request had been put in for an increase</w:t>
            </w:r>
            <w:r w:rsidR="001D5AEA" w:rsidRPr="00A7079B">
              <w:rPr>
                <w:rFonts w:ascii="Verdana" w:hAnsi="Verdana" w:cs="Arial"/>
                <w:sz w:val="24"/>
                <w:szCs w:val="24"/>
              </w:rPr>
              <w:t>d</w:t>
            </w:r>
            <w:r w:rsidR="00353FCD" w:rsidRPr="00ED203F">
              <w:rPr>
                <w:rFonts w:ascii="Verdana" w:hAnsi="Verdana" w:cs="Arial"/>
                <w:sz w:val="24"/>
                <w:szCs w:val="24"/>
              </w:rPr>
              <w:t xml:space="preserve"> level of funding and </w:t>
            </w:r>
            <w:r w:rsidR="001D5AEA" w:rsidRPr="00A7079B">
              <w:rPr>
                <w:rFonts w:ascii="Verdana" w:hAnsi="Verdana" w:cs="Arial"/>
                <w:sz w:val="24"/>
                <w:szCs w:val="24"/>
              </w:rPr>
              <w:t xml:space="preserve">it </w:t>
            </w:r>
            <w:r w:rsidR="00353FCD" w:rsidRPr="00ED203F">
              <w:rPr>
                <w:rFonts w:ascii="Verdana" w:hAnsi="Verdana" w:cs="Arial"/>
                <w:sz w:val="24"/>
                <w:szCs w:val="24"/>
              </w:rPr>
              <w:t xml:space="preserve">was approved in May 2024. </w:t>
            </w:r>
          </w:p>
          <w:p w14:paraId="6D44DE64" w14:textId="0BF56F49" w:rsidR="00051DB1" w:rsidRPr="00ED203F" w:rsidRDefault="00353FCD" w:rsidP="001554A0">
            <w:pPr>
              <w:jc w:val="both"/>
              <w:rPr>
                <w:rFonts w:ascii="Verdana" w:hAnsi="Verdana" w:cs="Arial"/>
                <w:sz w:val="24"/>
                <w:szCs w:val="24"/>
              </w:rPr>
            </w:pPr>
            <w:proofErr w:type="spellStart"/>
            <w:r w:rsidRPr="00ED203F">
              <w:rPr>
                <w:rFonts w:ascii="Verdana" w:hAnsi="Verdana" w:cs="Arial"/>
                <w:sz w:val="24"/>
                <w:szCs w:val="24"/>
              </w:rPr>
              <w:t>SaP</w:t>
            </w:r>
            <w:proofErr w:type="spellEnd"/>
            <w:r w:rsidRPr="00ED203F">
              <w:rPr>
                <w:rFonts w:ascii="Verdana" w:hAnsi="Verdana" w:cs="Arial"/>
                <w:sz w:val="24"/>
                <w:szCs w:val="24"/>
              </w:rPr>
              <w:t xml:space="preserve"> also advised that it was specialist homes in relation to Field Bay where generally higher complexity patients go into and stay. She added that the HB tend to have a higher caseload of patients and there </w:t>
            </w:r>
            <w:r w:rsidR="00292879" w:rsidRPr="00ED203F">
              <w:rPr>
                <w:rFonts w:ascii="Verdana" w:hAnsi="Verdana" w:cs="Arial"/>
                <w:sz w:val="24"/>
                <w:szCs w:val="24"/>
              </w:rPr>
              <w:t>were few</w:t>
            </w:r>
            <w:r w:rsidRPr="00ED203F">
              <w:rPr>
                <w:rFonts w:ascii="Verdana" w:hAnsi="Verdana" w:cs="Arial"/>
                <w:sz w:val="24"/>
                <w:szCs w:val="24"/>
              </w:rPr>
              <w:t xml:space="preserve"> homes across other areas of Wales. </w:t>
            </w:r>
          </w:p>
          <w:p w14:paraId="2B8685CE" w14:textId="5AA45EE0" w:rsidR="00353FCD" w:rsidRPr="00ED203F" w:rsidRDefault="00051DB1" w:rsidP="001554A0">
            <w:pPr>
              <w:jc w:val="both"/>
              <w:rPr>
                <w:rFonts w:ascii="Verdana" w:hAnsi="Verdana" w:cs="Arial"/>
                <w:sz w:val="24"/>
                <w:szCs w:val="24"/>
              </w:rPr>
            </w:pPr>
            <w:r w:rsidRPr="00ED203F">
              <w:rPr>
                <w:rFonts w:ascii="Verdana" w:hAnsi="Verdana" w:cs="Arial"/>
                <w:sz w:val="24"/>
                <w:szCs w:val="24"/>
              </w:rPr>
              <w:t xml:space="preserve">JC raised a concern on the outstanding number of statutory reviews and </w:t>
            </w:r>
            <w:r w:rsidR="001D5AEA" w:rsidRPr="00A7079B">
              <w:rPr>
                <w:rFonts w:ascii="Verdana" w:hAnsi="Verdana" w:cs="Arial"/>
                <w:sz w:val="24"/>
                <w:szCs w:val="24"/>
              </w:rPr>
              <w:t>whether</w:t>
            </w:r>
            <w:r w:rsidRPr="00ED203F">
              <w:rPr>
                <w:rFonts w:ascii="Verdana" w:hAnsi="Verdana" w:cs="Arial"/>
                <w:sz w:val="24"/>
                <w:szCs w:val="24"/>
              </w:rPr>
              <w:t xml:space="preserve"> the CHC review of </w:t>
            </w:r>
            <w:r w:rsidR="00292879" w:rsidRPr="00ED203F">
              <w:rPr>
                <w:rFonts w:ascii="Verdana" w:hAnsi="Verdana" w:cs="Arial"/>
                <w:sz w:val="24"/>
                <w:szCs w:val="24"/>
              </w:rPr>
              <w:t>eligibility</w:t>
            </w:r>
            <w:r w:rsidR="00292879" w:rsidRPr="00A7079B">
              <w:rPr>
                <w:rFonts w:ascii="Verdana" w:hAnsi="Verdana" w:cs="Arial"/>
                <w:sz w:val="24"/>
                <w:szCs w:val="24"/>
              </w:rPr>
              <w:t xml:space="preserve"> </w:t>
            </w:r>
            <w:r w:rsidR="00292879" w:rsidRPr="00ED203F">
              <w:rPr>
                <w:rFonts w:ascii="Verdana" w:hAnsi="Verdana" w:cs="Arial"/>
                <w:sz w:val="24"/>
                <w:szCs w:val="24"/>
              </w:rPr>
              <w:t>was</w:t>
            </w:r>
            <w:r w:rsidRPr="00ED203F">
              <w:rPr>
                <w:rFonts w:ascii="Verdana" w:hAnsi="Verdana" w:cs="Arial"/>
                <w:sz w:val="24"/>
                <w:szCs w:val="24"/>
              </w:rPr>
              <w:t xml:space="preserve"> not happening due to the lack of availability of social workers. She asked how the HB would deliver those responsibilities. </w:t>
            </w:r>
            <w:proofErr w:type="spellStart"/>
            <w:r w:rsidRPr="00ED203F">
              <w:rPr>
                <w:rFonts w:ascii="Verdana" w:hAnsi="Verdana" w:cs="Arial"/>
                <w:sz w:val="24"/>
                <w:szCs w:val="24"/>
              </w:rPr>
              <w:t>SaP</w:t>
            </w:r>
            <w:proofErr w:type="spellEnd"/>
            <w:r w:rsidRPr="00ED203F">
              <w:rPr>
                <w:rFonts w:ascii="Verdana" w:hAnsi="Verdana" w:cs="Arial"/>
                <w:sz w:val="24"/>
                <w:szCs w:val="24"/>
              </w:rPr>
              <w:t xml:space="preserve"> noted the current challenges, particularly around social workers, </w:t>
            </w:r>
            <w:r w:rsidR="00AF7AE1" w:rsidRPr="00ED203F">
              <w:rPr>
                <w:rFonts w:ascii="Verdana" w:hAnsi="Verdana" w:cs="Arial"/>
                <w:sz w:val="24"/>
                <w:szCs w:val="24"/>
              </w:rPr>
              <w:t xml:space="preserve">who were often out in the local authority and not under HB control. She highlighted a workshop was held with the local authority across Neath Port Talbot and Swansea, to </w:t>
            </w:r>
            <w:r w:rsidR="001436B7" w:rsidRPr="00ED203F">
              <w:rPr>
                <w:rFonts w:ascii="Verdana" w:hAnsi="Verdana" w:cs="Arial"/>
                <w:sz w:val="24"/>
                <w:szCs w:val="24"/>
              </w:rPr>
              <w:t>investigate</w:t>
            </w:r>
            <w:r w:rsidR="00AF7AE1" w:rsidRPr="00ED203F">
              <w:rPr>
                <w:rFonts w:ascii="Verdana" w:hAnsi="Verdana" w:cs="Arial"/>
                <w:sz w:val="24"/>
                <w:szCs w:val="24"/>
              </w:rPr>
              <w:t xml:space="preserve"> specific services that may be affected because of resource.  </w:t>
            </w:r>
            <w:r w:rsidRPr="00ED203F">
              <w:rPr>
                <w:rFonts w:ascii="Verdana" w:hAnsi="Verdana" w:cs="Arial"/>
                <w:sz w:val="24"/>
                <w:szCs w:val="24"/>
              </w:rPr>
              <w:t xml:space="preserve"> </w:t>
            </w:r>
            <w:r w:rsidR="00353FCD" w:rsidRPr="00ED203F">
              <w:rPr>
                <w:rFonts w:ascii="Verdana" w:hAnsi="Verdana" w:cs="Arial"/>
                <w:sz w:val="24"/>
                <w:szCs w:val="24"/>
              </w:rPr>
              <w:t xml:space="preserve"> </w:t>
            </w:r>
          </w:p>
          <w:p w14:paraId="773A388F" w14:textId="1558AE68" w:rsidR="00341F33" w:rsidRPr="00ED203F" w:rsidRDefault="00341F33" w:rsidP="001554A0">
            <w:pPr>
              <w:jc w:val="both"/>
              <w:rPr>
                <w:rFonts w:ascii="Verdana" w:hAnsi="Verdana" w:cs="Arial"/>
                <w:sz w:val="24"/>
                <w:szCs w:val="24"/>
              </w:rPr>
            </w:pPr>
            <w:r w:rsidRPr="00ED203F">
              <w:rPr>
                <w:rFonts w:ascii="Verdana" w:hAnsi="Verdana" w:cs="Arial"/>
                <w:sz w:val="24"/>
                <w:szCs w:val="24"/>
              </w:rPr>
              <w:t xml:space="preserve">AD noted that the 29 outstanding Care Home Compliance reviews would be focused on within Quarter Three. </w:t>
            </w:r>
          </w:p>
          <w:p w14:paraId="61433BCD" w14:textId="6FF3B43F" w:rsidR="00854C71" w:rsidRDefault="001436B7" w:rsidP="001554A0">
            <w:pPr>
              <w:jc w:val="both"/>
              <w:rPr>
                <w:rFonts w:ascii="Verdana" w:hAnsi="Verdana" w:cs="Arial"/>
                <w:sz w:val="24"/>
                <w:szCs w:val="24"/>
              </w:rPr>
            </w:pPr>
            <w:r w:rsidRPr="00ED203F">
              <w:rPr>
                <w:rFonts w:ascii="Verdana" w:hAnsi="Verdana" w:cs="Arial"/>
                <w:sz w:val="24"/>
                <w:szCs w:val="24"/>
              </w:rPr>
              <w:t xml:space="preserve">PP acknowledged the </w:t>
            </w:r>
            <w:r w:rsidR="003731D2">
              <w:rPr>
                <w:rFonts w:ascii="Verdana" w:hAnsi="Verdana" w:cs="Arial"/>
                <w:sz w:val="24"/>
                <w:szCs w:val="24"/>
              </w:rPr>
              <w:t>work being undertaken by the team to review and challenge existing high-cost placements</w:t>
            </w:r>
            <w:r w:rsidR="00854C71">
              <w:rPr>
                <w:rFonts w:ascii="Verdana" w:hAnsi="Verdana" w:cs="Arial"/>
                <w:sz w:val="24"/>
                <w:szCs w:val="24"/>
              </w:rPr>
              <w:t>, including work with service users, families and carers to ensure people were cared for in the right place for their needs. PP felt however that the work to centralise and strengthen the contracting and commissioning function needed to be implemented at pace to achieve greater traction</w:t>
            </w:r>
            <w:r w:rsidR="003731D2">
              <w:rPr>
                <w:rFonts w:ascii="Verdana" w:hAnsi="Verdana" w:cs="Arial"/>
                <w:sz w:val="24"/>
                <w:szCs w:val="24"/>
              </w:rPr>
              <w:t xml:space="preserve">. </w:t>
            </w:r>
          </w:p>
          <w:p w14:paraId="2365F547" w14:textId="62EF4DDF" w:rsidR="00D95CEE" w:rsidRPr="00ED203F" w:rsidRDefault="003731D2" w:rsidP="001554A0">
            <w:pPr>
              <w:jc w:val="both"/>
              <w:rPr>
                <w:rFonts w:ascii="Verdana" w:hAnsi="Verdana" w:cs="Arial"/>
                <w:sz w:val="24"/>
                <w:szCs w:val="24"/>
              </w:rPr>
            </w:pPr>
            <w:r>
              <w:rPr>
                <w:rFonts w:ascii="Verdana" w:hAnsi="Verdana" w:cs="Arial"/>
                <w:sz w:val="24"/>
                <w:szCs w:val="24"/>
              </w:rPr>
              <w:t xml:space="preserve">PP </w:t>
            </w:r>
            <w:r w:rsidR="001436B7" w:rsidRPr="00ED203F">
              <w:rPr>
                <w:rFonts w:ascii="Verdana" w:hAnsi="Verdana" w:cs="Arial"/>
                <w:sz w:val="24"/>
                <w:szCs w:val="24"/>
              </w:rPr>
              <w:t xml:space="preserve">referred to the average weekly cost for a Field Bay placement </w:t>
            </w:r>
            <w:r w:rsidR="001D5AEA" w:rsidRPr="00A7079B">
              <w:rPr>
                <w:rFonts w:ascii="Verdana" w:hAnsi="Verdana" w:cs="Arial"/>
                <w:sz w:val="24"/>
                <w:szCs w:val="24"/>
              </w:rPr>
              <w:t>being</w:t>
            </w:r>
            <w:r w:rsidR="001436B7" w:rsidRPr="00ED203F">
              <w:rPr>
                <w:rFonts w:ascii="Verdana" w:hAnsi="Verdana" w:cs="Arial"/>
                <w:sz w:val="24"/>
                <w:szCs w:val="24"/>
              </w:rPr>
              <w:t xml:space="preserve"> £3,000</w:t>
            </w:r>
            <w:r w:rsidR="00FC73D1">
              <w:rPr>
                <w:rFonts w:ascii="Verdana" w:hAnsi="Verdana" w:cs="Arial"/>
                <w:sz w:val="24"/>
                <w:szCs w:val="24"/>
              </w:rPr>
              <w:t xml:space="preserve"> per week</w:t>
            </w:r>
            <w:r w:rsidR="001436B7" w:rsidRPr="00ED203F">
              <w:rPr>
                <w:rFonts w:ascii="Verdana" w:hAnsi="Verdana" w:cs="Arial"/>
                <w:sz w:val="24"/>
                <w:szCs w:val="24"/>
              </w:rPr>
              <w:t xml:space="preserve">. She asked if there was challenge from residents/families/advocate, </w:t>
            </w:r>
            <w:r w:rsidR="001D5AEA" w:rsidRPr="00A7079B">
              <w:rPr>
                <w:rFonts w:ascii="Verdana" w:hAnsi="Verdana" w:cs="Arial"/>
                <w:sz w:val="24"/>
                <w:szCs w:val="24"/>
              </w:rPr>
              <w:t xml:space="preserve">if </w:t>
            </w:r>
            <w:r w:rsidR="001436B7" w:rsidRPr="00ED203F">
              <w:rPr>
                <w:rFonts w:ascii="Verdana" w:hAnsi="Verdana" w:cs="Arial"/>
                <w:sz w:val="24"/>
                <w:szCs w:val="24"/>
              </w:rPr>
              <w:t xml:space="preserve">it would be difficult to argue that it was in that person’s interest to move due </w:t>
            </w:r>
            <w:r w:rsidR="001436B7" w:rsidRPr="00ED203F">
              <w:rPr>
                <w:rFonts w:ascii="Verdana" w:hAnsi="Verdana" w:cs="Arial"/>
                <w:sz w:val="24"/>
                <w:szCs w:val="24"/>
              </w:rPr>
              <w:lastRenderedPageBreak/>
              <w:t xml:space="preserve">to financial reasons. </w:t>
            </w:r>
            <w:proofErr w:type="spellStart"/>
            <w:r w:rsidR="001436B7" w:rsidRPr="00ED203F">
              <w:rPr>
                <w:rFonts w:ascii="Verdana" w:hAnsi="Verdana" w:cs="Arial"/>
                <w:sz w:val="24"/>
                <w:szCs w:val="24"/>
              </w:rPr>
              <w:t>SaP</w:t>
            </w:r>
            <w:proofErr w:type="spellEnd"/>
            <w:r w:rsidR="001436B7" w:rsidRPr="00ED203F">
              <w:rPr>
                <w:rFonts w:ascii="Verdana" w:hAnsi="Verdana" w:cs="Arial"/>
                <w:sz w:val="24"/>
                <w:szCs w:val="24"/>
              </w:rPr>
              <w:t xml:space="preserve"> advised that some patients who leave hospital may require that higher level </w:t>
            </w:r>
            <w:r w:rsidR="003A65E1" w:rsidRPr="00ED203F">
              <w:rPr>
                <w:rFonts w:ascii="Verdana" w:hAnsi="Verdana" w:cs="Arial"/>
                <w:sz w:val="24"/>
                <w:szCs w:val="24"/>
              </w:rPr>
              <w:t xml:space="preserve">of care for a certain amount of time </w:t>
            </w:r>
            <w:proofErr w:type="gramStart"/>
            <w:r>
              <w:rPr>
                <w:rFonts w:ascii="Verdana" w:hAnsi="Verdana" w:cs="Arial"/>
                <w:sz w:val="24"/>
                <w:szCs w:val="24"/>
              </w:rPr>
              <w:t xml:space="preserve">but </w:t>
            </w:r>
            <w:r w:rsidR="003A65E1" w:rsidRPr="00ED203F">
              <w:rPr>
                <w:rFonts w:ascii="Verdana" w:hAnsi="Verdana" w:cs="Arial"/>
                <w:sz w:val="24"/>
                <w:szCs w:val="24"/>
              </w:rPr>
              <w:t xml:space="preserve"> </w:t>
            </w:r>
            <w:r>
              <w:rPr>
                <w:rFonts w:ascii="Verdana" w:hAnsi="Verdana" w:cs="Arial"/>
                <w:sz w:val="24"/>
                <w:szCs w:val="24"/>
              </w:rPr>
              <w:t>it</w:t>
            </w:r>
            <w:proofErr w:type="gramEnd"/>
            <w:r>
              <w:rPr>
                <w:rFonts w:ascii="Verdana" w:hAnsi="Verdana" w:cs="Arial"/>
                <w:sz w:val="24"/>
                <w:szCs w:val="24"/>
              </w:rPr>
              <w:t xml:space="preserve"> could then be more appropriate for their needs to </w:t>
            </w:r>
            <w:r w:rsidR="003A65E1" w:rsidRPr="00ED203F">
              <w:rPr>
                <w:rFonts w:ascii="Verdana" w:hAnsi="Verdana" w:cs="Arial"/>
                <w:sz w:val="24"/>
                <w:szCs w:val="24"/>
              </w:rPr>
              <w:t>move</w:t>
            </w:r>
            <w:r>
              <w:rPr>
                <w:rFonts w:ascii="Verdana" w:hAnsi="Verdana" w:cs="Arial"/>
                <w:sz w:val="24"/>
                <w:szCs w:val="24"/>
              </w:rPr>
              <w:t xml:space="preserve"> to another care setting</w:t>
            </w:r>
            <w:r w:rsidR="003A65E1" w:rsidRPr="00ED203F">
              <w:rPr>
                <w:rFonts w:ascii="Verdana" w:hAnsi="Verdana" w:cs="Arial"/>
                <w:sz w:val="24"/>
                <w:szCs w:val="24"/>
              </w:rPr>
              <w:t xml:space="preserve">. </w:t>
            </w:r>
          </w:p>
          <w:p w14:paraId="0DD7873B" w14:textId="118B3C5B" w:rsidR="00AE784E" w:rsidRPr="00ED203F" w:rsidRDefault="003A65E1" w:rsidP="001554A0">
            <w:pPr>
              <w:jc w:val="both"/>
              <w:rPr>
                <w:rFonts w:ascii="Verdana" w:hAnsi="Verdana" w:cs="Arial"/>
                <w:sz w:val="24"/>
                <w:szCs w:val="24"/>
              </w:rPr>
            </w:pPr>
            <w:r w:rsidRPr="00ED203F">
              <w:rPr>
                <w:rFonts w:ascii="Verdana" w:hAnsi="Verdana" w:cs="Arial"/>
                <w:sz w:val="24"/>
                <w:szCs w:val="24"/>
              </w:rPr>
              <w:t xml:space="preserve">RO also raised a concern in relation to the legal position, if the HB were funding CHC and considering the best place </w:t>
            </w:r>
            <w:r w:rsidR="001D5AEA" w:rsidRPr="00A7079B">
              <w:rPr>
                <w:rFonts w:ascii="Verdana" w:hAnsi="Verdana" w:cs="Arial"/>
                <w:sz w:val="24"/>
                <w:szCs w:val="24"/>
              </w:rPr>
              <w:t>for</w:t>
            </w:r>
            <w:r w:rsidRPr="00ED203F">
              <w:rPr>
                <w:rFonts w:ascii="Verdana" w:hAnsi="Verdana" w:cs="Arial"/>
                <w:sz w:val="24"/>
                <w:szCs w:val="24"/>
              </w:rPr>
              <w:t xml:space="preserve"> a person in terms of their best interest to be in a certain facility that would entail less intensive care, she asked if the family would have a right to </w:t>
            </w:r>
            <w:r w:rsidR="003731D2">
              <w:rPr>
                <w:rFonts w:ascii="Verdana" w:hAnsi="Verdana" w:cs="Arial"/>
                <w:sz w:val="24"/>
                <w:szCs w:val="24"/>
              </w:rPr>
              <w:t xml:space="preserve">challenge this </w:t>
            </w:r>
            <w:r w:rsidRPr="00ED203F">
              <w:rPr>
                <w:rFonts w:ascii="Verdana" w:hAnsi="Verdana" w:cs="Arial"/>
                <w:sz w:val="24"/>
                <w:szCs w:val="24"/>
              </w:rPr>
              <w:t>if it was in the</w:t>
            </w:r>
            <w:r w:rsidRPr="00A7079B">
              <w:rPr>
                <w:rFonts w:ascii="Verdana" w:hAnsi="Verdana" w:cs="Arial"/>
              </w:rPr>
              <w:t xml:space="preserve"> </w:t>
            </w:r>
            <w:r w:rsidRPr="00ED203F">
              <w:rPr>
                <w:rFonts w:ascii="Verdana" w:hAnsi="Verdana" w:cs="Arial"/>
                <w:sz w:val="24"/>
                <w:szCs w:val="24"/>
              </w:rPr>
              <w:t xml:space="preserve">best interest of the patient. AD advised that if the family has a lasting power of attorney for health and welfare, it would be a challenge, however, there is ongoing work undertaken with the care home managers to conduct joint conversations with the families to provide a rationale as to why the HB feel the patient does not need to remain in the facility.    </w:t>
            </w:r>
          </w:p>
          <w:p w14:paraId="3EC1FC70" w14:textId="77777777" w:rsidR="00AE784E" w:rsidRPr="00ED203F" w:rsidRDefault="00AE784E" w:rsidP="001554A0">
            <w:pPr>
              <w:jc w:val="both"/>
              <w:rPr>
                <w:rFonts w:ascii="Verdana" w:hAnsi="Verdana" w:cs="Arial"/>
                <w:sz w:val="24"/>
                <w:szCs w:val="24"/>
              </w:rPr>
            </w:pPr>
          </w:p>
          <w:p w14:paraId="188A2D09" w14:textId="37398AAE" w:rsidR="00AE784E" w:rsidRPr="00ED203F" w:rsidRDefault="00AE784E" w:rsidP="001554A0">
            <w:pPr>
              <w:jc w:val="both"/>
              <w:rPr>
                <w:rFonts w:ascii="Verdana" w:hAnsi="Verdana" w:cs="Arial"/>
                <w:sz w:val="24"/>
                <w:szCs w:val="24"/>
                <w:u w:val="single"/>
              </w:rPr>
            </w:pPr>
            <w:r w:rsidRPr="00ED203F">
              <w:rPr>
                <w:rFonts w:ascii="Verdana" w:hAnsi="Verdana" w:cs="Arial"/>
                <w:sz w:val="24"/>
                <w:szCs w:val="24"/>
                <w:u w:val="single"/>
              </w:rPr>
              <w:t xml:space="preserve">Children Continuing Health Care Team </w:t>
            </w:r>
          </w:p>
          <w:p w14:paraId="596BE3D2" w14:textId="14CDCD52" w:rsidR="00AE784E" w:rsidRPr="00ED203F" w:rsidRDefault="00AE784E" w:rsidP="001554A0">
            <w:pPr>
              <w:jc w:val="both"/>
              <w:rPr>
                <w:rFonts w:ascii="Verdana" w:hAnsi="Verdana" w:cs="Arial"/>
                <w:sz w:val="24"/>
                <w:szCs w:val="24"/>
              </w:rPr>
            </w:pPr>
            <w:r w:rsidRPr="00ED203F">
              <w:rPr>
                <w:rFonts w:ascii="Verdana" w:hAnsi="Verdana" w:cs="Arial"/>
                <w:sz w:val="24"/>
                <w:szCs w:val="24"/>
              </w:rPr>
              <w:t>JM drew attention to the following points:</w:t>
            </w:r>
          </w:p>
          <w:p w14:paraId="65201869" w14:textId="41B24387" w:rsidR="00AE784E" w:rsidRPr="00ED203F" w:rsidRDefault="00AE784E" w:rsidP="00AE784E">
            <w:pPr>
              <w:pStyle w:val="ListParagraph"/>
              <w:numPr>
                <w:ilvl w:val="0"/>
                <w:numId w:val="20"/>
              </w:numPr>
              <w:jc w:val="both"/>
              <w:rPr>
                <w:rFonts w:ascii="Verdana" w:hAnsi="Verdana" w:cs="Arial"/>
              </w:rPr>
            </w:pPr>
            <w:r w:rsidRPr="00ED203F">
              <w:rPr>
                <w:rFonts w:ascii="Verdana" w:hAnsi="Verdana" w:cs="Arial"/>
              </w:rPr>
              <w:t xml:space="preserve">The review packages were up to date for the </w:t>
            </w:r>
            <w:proofErr w:type="gramStart"/>
            <w:r w:rsidRPr="00ED203F">
              <w:rPr>
                <w:rFonts w:ascii="Verdana" w:hAnsi="Verdana" w:cs="Arial"/>
              </w:rPr>
              <w:t>year;</w:t>
            </w:r>
            <w:proofErr w:type="gramEnd"/>
          </w:p>
          <w:p w14:paraId="0EA0D75E" w14:textId="4E77058E" w:rsidR="00AE784E" w:rsidRPr="00ED203F" w:rsidRDefault="00AE784E" w:rsidP="00AE784E">
            <w:pPr>
              <w:pStyle w:val="ListParagraph"/>
              <w:numPr>
                <w:ilvl w:val="0"/>
                <w:numId w:val="20"/>
              </w:numPr>
              <w:jc w:val="both"/>
              <w:rPr>
                <w:rFonts w:ascii="Verdana" w:hAnsi="Verdana" w:cs="Arial"/>
              </w:rPr>
            </w:pPr>
            <w:r w:rsidRPr="00ED203F">
              <w:rPr>
                <w:rFonts w:ascii="Verdana" w:hAnsi="Verdana" w:cs="Arial"/>
              </w:rPr>
              <w:t xml:space="preserve">There were two new referrals in September 2024 </w:t>
            </w:r>
            <w:r w:rsidR="001D5AEA" w:rsidRPr="00A7079B">
              <w:rPr>
                <w:rFonts w:ascii="Verdana" w:hAnsi="Verdana" w:cs="Arial"/>
              </w:rPr>
              <w:t>which were</w:t>
            </w:r>
            <w:r w:rsidRPr="00ED203F">
              <w:rPr>
                <w:rFonts w:ascii="Verdana" w:hAnsi="Verdana" w:cs="Arial"/>
              </w:rPr>
              <w:t xml:space="preserve"> presented to the </w:t>
            </w:r>
            <w:proofErr w:type="gramStart"/>
            <w:r w:rsidRPr="00ED203F">
              <w:rPr>
                <w:rFonts w:ascii="Verdana" w:hAnsi="Verdana" w:cs="Arial"/>
              </w:rPr>
              <w:t>panel;</w:t>
            </w:r>
            <w:proofErr w:type="gramEnd"/>
          </w:p>
          <w:p w14:paraId="1483776D" w14:textId="0E068B02" w:rsidR="00AE784E" w:rsidRPr="00ED203F" w:rsidRDefault="00AE784E" w:rsidP="00AE784E">
            <w:pPr>
              <w:pStyle w:val="ListParagraph"/>
              <w:numPr>
                <w:ilvl w:val="0"/>
                <w:numId w:val="20"/>
              </w:numPr>
              <w:jc w:val="both"/>
              <w:rPr>
                <w:rFonts w:ascii="Verdana" w:hAnsi="Verdana" w:cs="Arial"/>
              </w:rPr>
            </w:pPr>
            <w:r w:rsidRPr="00ED203F">
              <w:rPr>
                <w:rFonts w:ascii="Verdana" w:hAnsi="Verdana" w:cs="Arial"/>
              </w:rPr>
              <w:t xml:space="preserve">Overall, there was 16 packages of care which would be supported by Band Three and Four </w:t>
            </w:r>
            <w:r w:rsidR="00CF1943">
              <w:rPr>
                <w:rFonts w:ascii="Verdana" w:hAnsi="Verdana" w:cs="Arial"/>
              </w:rPr>
              <w:t xml:space="preserve">Healthcare </w:t>
            </w:r>
            <w:r w:rsidRPr="00ED203F">
              <w:rPr>
                <w:rFonts w:ascii="Verdana" w:hAnsi="Verdana" w:cs="Arial"/>
              </w:rPr>
              <w:t xml:space="preserve">Support </w:t>
            </w:r>
            <w:proofErr w:type="gramStart"/>
            <w:r w:rsidRPr="00ED203F">
              <w:rPr>
                <w:rFonts w:ascii="Verdana" w:hAnsi="Verdana" w:cs="Arial"/>
              </w:rPr>
              <w:t>Workers;</w:t>
            </w:r>
            <w:proofErr w:type="gramEnd"/>
          </w:p>
          <w:p w14:paraId="143C3F75" w14:textId="02AB2964" w:rsidR="004151EC" w:rsidRPr="00ED203F" w:rsidRDefault="00AE784E" w:rsidP="004151EC">
            <w:pPr>
              <w:pStyle w:val="ListParagraph"/>
              <w:numPr>
                <w:ilvl w:val="0"/>
                <w:numId w:val="20"/>
              </w:numPr>
              <w:jc w:val="both"/>
              <w:rPr>
                <w:rFonts w:ascii="Verdana" w:hAnsi="Verdana" w:cs="Arial"/>
              </w:rPr>
            </w:pPr>
            <w:r w:rsidRPr="00ED203F">
              <w:rPr>
                <w:rFonts w:ascii="Verdana" w:hAnsi="Verdana" w:cs="Arial"/>
              </w:rPr>
              <w:t>The workforce risk on the Register was at a score of 20 with a target score of 15. This was related to the fragility of the team including vacancies and sickness/absence in the non-registered workforce</w:t>
            </w:r>
            <w:r w:rsidR="004151EC" w:rsidRPr="00ED203F">
              <w:rPr>
                <w:rFonts w:ascii="Verdana" w:hAnsi="Verdana" w:cs="Arial"/>
              </w:rPr>
              <w:t>.</w:t>
            </w:r>
          </w:p>
          <w:p w14:paraId="723B324D" w14:textId="430D8302" w:rsidR="00A23850" w:rsidRPr="00ED203F" w:rsidRDefault="00A23850" w:rsidP="00356014">
            <w:pPr>
              <w:jc w:val="both"/>
              <w:rPr>
                <w:rFonts w:ascii="Verdana" w:hAnsi="Verdana" w:cs="Arial"/>
                <w:color w:val="FF0000"/>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w:t>
            </w:r>
            <w:r w:rsidR="00854C71">
              <w:rPr>
                <w:rFonts w:ascii="Verdana" w:hAnsi="Verdana" w:cs="Arial"/>
                <w:sz w:val="24"/>
                <w:szCs w:val="24"/>
              </w:rPr>
              <w:t xml:space="preserve">and took assurance from </w:t>
            </w:r>
            <w:r w:rsidRPr="00ED203F">
              <w:rPr>
                <w:rFonts w:ascii="Verdana" w:hAnsi="Verdana" w:cs="Arial"/>
                <w:sz w:val="24"/>
                <w:szCs w:val="24"/>
              </w:rPr>
              <w:t xml:space="preserve">the </w:t>
            </w:r>
            <w:r w:rsidR="006A11B8" w:rsidRPr="00ED203F">
              <w:rPr>
                <w:rFonts w:ascii="Verdana" w:hAnsi="Verdana" w:cs="Arial"/>
                <w:sz w:val="24"/>
                <w:szCs w:val="24"/>
              </w:rPr>
              <w:t xml:space="preserve">Quarter </w:t>
            </w:r>
            <w:r w:rsidR="00265FCB" w:rsidRPr="00ED203F">
              <w:rPr>
                <w:rFonts w:ascii="Verdana" w:hAnsi="Verdana" w:cs="Arial"/>
                <w:sz w:val="24"/>
                <w:szCs w:val="24"/>
              </w:rPr>
              <w:t>Two Continuing Healthcare Performance report</w:t>
            </w:r>
            <w:r w:rsidR="00AE784E" w:rsidRPr="00A7079B">
              <w:rPr>
                <w:rFonts w:ascii="Verdana" w:hAnsi="Verdana" w:cs="Arial"/>
              </w:rPr>
              <w:t xml:space="preserve"> </w:t>
            </w:r>
            <w:r w:rsidR="00AE784E" w:rsidRPr="00ED203F">
              <w:rPr>
                <w:rFonts w:ascii="Verdana" w:hAnsi="Verdana" w:cs="Arial"/>
                <w:sz w:val="24"/>
                <w:szCs w:val="24"/>
              </w:rPr>
              <w:t>and update on the</w:t>
            </w:r>
            <w:r w:rsidR="00AE784E" w:rsidRPr="00A7079B">
              <w:rPr>
                <w:rFonts w:ascii="Verdana" w:hAnsi="Verdana" w:cs="Arial"/>
                <w:sz w:val="24"/>
                <w:szCs w:val="24"/>
              </w:rPr>
              <w:t xml:space="preserve"> </w:t>
            </w:r>
            <w:r w:rsidR="00AE784E" w:rsidRPr="00ED203F">
              <w:rPr>
                <w:rFonts w:ascii="Verdana" w:hAnsi="Verdana" w:cs="Arial"/>
                <w:sz w:val="24"/>
                <w:szCs w:val="24"/>
              </w:rPr>
              <w:t>Children Continuing Health Care</w:t>
            </w:r>
            <w:r w:rsidR="00265FCB" w:rsidRPr="00ED203F">
              <w:rPr>
                <w:rFonts w:ascii="Verdana" w:hAnsi="Verdana" w:cs="Arial"/>
                <w:sz w:val="24"/>
                <w:szCs w:val="24"/>
              </w:rPr>
              <w:t xml:space="preserve">. </w:t>
            </w:r>
          </w:p>
        </w:tc>
      </w:tr>
      <w:tr w:rsidR="004151EC" w:rsidRPr="00ED203F" w14:paraId="79CE7C56" w14:textId="77777777" w:rsidTr="79441B1D">
        <w:trPr>
          <w:trHeight w:val="595"/>
        </w:trPr>
        <w:tc>
          <w:tcPr>
            <w:tcW w:w="1355" w:type="dxa"/>
            <w:shd w:val="clear" w:color="auto" w:fill="auto"/>
            <w:tcMar>
              <w:top w:w="80" w:type="dxa"/>
              <w:left w:w="80" w:type="dxa"/>
              <w:bottom w:w="80" w:type="dxa"/>
              <w:right w:w="80" w:type="dxa"/>
            </w:tcMar>
          </w:tcPr>
          <w:p w14:paraId="6F41AEC6" w14:textId="7DB53BFB" w:rsidR="004151EC" w:rsidRPr="00ED203F" w:rsidRDefault="004151EC" w:rsidP="000C0B64">
            <w:pPr>
              <w:rPr>
                <w:rFonts w:ascii="Verdana" w:hAnsi="Verdana" w:cs="Arial"/>
                <w:b/>
                <w:sz w:val="24"/>
                <w:szCs w:val="24"/>
              </w:rPr>
            </w:pPr>
            <w:r w:rsidRPr="00ED203F">
              <w:rPr>
                <w:rFonts w:ascii="Verdana" w:hAnsi="Verdana" w:cs="Arial"/>
                <w:b/>
                <w:sz w:val="24"/>
                <w:szCs w:val="24"/>
              </w:rPr>
              <w:lastRenderedPageBreak/>
              <w:t>171/24</w:t>
            </w:r>
          </w:p>
        </w:tc>
        <w:tc>
          <w:tcPr>
            <w:tcW w:w="9555" w:type="dxa"/>
            <w:shd w:val="clear" w:color="auto" w:fill="auto"/>
            <w:tcMar>
              <w:top w:w="80" w:type="dxa"/>
              <w:left w:w="80" w:type="dxa"/>
              <w:bottom w:w="80" w:type="dxa"/>
              <w:right w:w="80" w:type="dxa"/>
            </w:tcMar>
          </w:tcPr>
          <w:p w14:paraId="45DAE6A1" w14:textId="47C22360" w:rsidR="004151EC" w:rsidRPr="00ED203F" w:rsidRDefault="00B15F6D" w:rsidP="00F053E9">
            <w:pPr>
              <w:jc w:val="both"/>
              <w:rPr>
                <w:rFonts w:ascii="Verdana" w:hAnsi="Verdana" w:cs="Arial"/>
                <w:b/>
                <w:bCs/>
                <w:sz w:val="24"/>
                <w:szCs w:val="24"/>
              </w:rPr>
            </w:pPr>
            <w:r w:rsidRPr="00ED203F">
              <w:rPr>
                <w:rFonts w:ascii="Verdana" w:hAnsi="Verdana" w:cs="Arial"/>
                <w:b/>
                <w:bCs/>
                <w:sz w:val="24"/>
                <w:szCs w:val="24"/>
              </w:rPr>
              <w:t xml:space="preserve">ANNUAL PLAN 2024/25 </w:t>
            </w:r>
          </w:p>
        </w:tc>
      </w:tr>
      <w:tr w:rsidR="004151EC" w:rsidRPr="00ED203F" w14:paraId="132C765D" w14:textId="77777777" w:rsidTr="79441B1D">
        <w:trPr>
          <w:trHeight w:val="595"/>
        </w:trPr>
        <w:tc>
          <w:tcPr>
            <w:tcW w:w="1355"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3272AF82" w14:textId="25972875" w:rsidR="004151EC" w:rsidRPr="00ED203F"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the </w:t>
            </w:r>
            <w:r w:rsidR="00B15F6D" w:rsidRPr="00ED203F">
              <w:rPr>
                <w:rFonts w:ascii="Verdana" w:hAnsi="Verdana" w:cs="Arial"/>
                <w:i/>
                <w:iCs/>
                <w:sz w:val="24"/>
                <w:szCs w:val="24"/>
              </w:rPr>
              <w:t xml:space="preserve">Annual Plan 2/25 Delivery Progress Report. </w:t>
            </w:r>
            <w:r w:rsidR="00B15F6D" w:rsidRPr="00ED203F">
              <w:rPr>
                <w:rFonts w:ascii="Verdana" w:hAnsi="Verdana" w:cs="Arial"/>
                <w:sz w:val="24"/>
                <w:szCs w:val="24"/>
              </w:rPr>
              <w:t xml:space="preserve"> </w:t>
            </w:r>
          </w:p>
          <w:p w14:paraId="74C3D063" w14:textId="1F7239FE" w:rsidR="004151EC" w:rsidRPr="00ED203F" w:rsidRDefault="00B15F6D" w:rsidP="004151EC">
            <w:pPr>
              <w:jc w:val="both"/>
              <w:rPr>
                <w:rFonts w:ascii="Verdana" w:hAnsi="Verdana" w:cs="Arial"/>
                <w:sz w:val="24"/>
                <w:szCs w:val="24"/>
              </w:rPr>
            </w:pPr>
            <w:r w:rsidRPr="00ED203F">
              <w:rPr>
                <w:rFonts w:ascii="Verdana" w:hAnsi="Verdana" w:cs="Arial"/>
                <w:sz w:val="24"/>
                <w:szCs w:val="24"/>
              </w:rPr>
              <w:t>FA</w:t>
            </w:r>
            <w:r w:rsidR="004151EC" w:rsidRPr="00ED203F">
              <w:rPr>
                <w:rFonts w:ascii="Verdana" w:hAnsi="Verdana" w:cs="Arial"/>
                <w:sz w:val="24"/>
                <w:szCs w:val="24"/>
              </w:rPr>
              <w:t xml:space="preserve"> drew attention to the following points:</w:t>
            </w:r>
          </w:p>
          <w:p w14:paraId="178DAA16" w14:textId="076DFEED" w:rsidR="00B15F6D" w:rsidRPr="00ED203F" w:rsidRDefault="00B15F6D" w:rsidP="00B15F6D">
            <w:pPr>
              <w:pStyle w:val="ListParagraph"/>
              <w:numPr>
                <w:ilvl w:val="0"/>
                <w:numId w:val="20"/>
              </w:numPr>
              <w:rPr>
                <w:rFonts w:ascii="Verdana" w:hAnsi="Verdana" w:cs="Arial"/>
              </w:rPr>
            </w:pPr>
            <w:r w:rsidRPr="00ED203F">
              <w:rPr>
                <w:rFonts w:ascii="Verdana" w:hAnsi="Verdana" w:cs="Arial"/>
              </w:rPr>
              <w:t>The mitigating actions against</w:t>
            </w:r>
            <w:r w:rsidRPr="00A7079B">
              <w:rPr>
                <w:rFonts w:ascii="Verdana" w:hAnsi="Verdana" w:cs="Arial"/>
              </w:rPr>
              <w:t xml:space="preserve"> </w:t>
            </w:r>
            <w:r w:rsidRPr="00ED203F">
              <w:rPr>
                <w:rFonts w:ascii="Verdana" w:hAnsi="Verdana" w:cs="Arial"/>
              </w:rPr>
              <w:t>Goals Methods Outcomes (GMOs</w:t>
            </w:r>
            <w:r w:rsidR="00011826" w:rsidRPr="00ED203F">
              <w:rPr>
                <w:rFonts w:ascii="Verdana" w:hAnsi="Verdana" w:cs="Arial"/>
              </w:rPr>
              <w:t>)</w:t>
            </w:r>
            <w:r w:rsidRPr="00ED203F">
              <w:rPr>
                <w:rFonts w:ascii="Verdana" w:hAnsi="Verdana" w:cs="Arial"/>
              </w:rPr>
              <w:t xml:space="preserve"> </w:t>
            </w:r>
            <w:r w:rsidR="00011826" w:rsidRPr="00ED203F">
              <w:rPr>
                <w:rFonts w:ascii="Verdana" w:hAnsi="Verdana" w:cs="Arial"/>
              </w:rPr>
              <w:t xml:space="preserve">which </w:t>
            </w:r>
            <w:r w:rsidRPr="00ED203F">
              <w:rPr>
                <w:rFonts w:ascii="Verdana" w:hAnsi="Verdana" w:cs="Arial"/>
              </w:rPr>
              <w:t xml:space="preserve">were off-track. </w:t>
            </w:r>
          </w:p>
          <w:p w14:paraId="496299FC" w14:textId="69096D36" w:rsidR="00B15F6D" w:rsidRPr="00ED203F" w:rsidRDefault="00B15F6D" w:rsidP="00B15F6D">
            <w:pPr>
              <w:pStyle w:val="ListParagraph"/>
              <w:numPr>
                <w:ilvl w:val="0"/>
                <w:numId w:val="20"/>
              </w:numPr>
              <w:rPr>
                <w:rFonts w:ascii="Verdana" w:hAnsi="Verdana" w:cs="Arial"/>
              </w:rPr>
            </w:pPr>
            <w:r w:rsidRPr="00ED203F">
              <w:rPr>
                <w:rFonts w:ascii="Verdana" w:hAnsi="Verdana" w:cs="Arial"/>
              </w:rPr>
              <w:t xml:space="preserve">To approve the changes to the plan where delivery was off </w:t>
            </w:r>
            <w:proofErr w:type="gramStart"/>
            <w:r w:rsidRPr="00ED203F">
              <w:rPr>
                <w:rFonts w:ascii="Verdana" w:hAnsi="Verdana" w:cs="Arial"/>
              </w:rPr>
              <w:t>track;</w:t>
            </w:r>
            <w:proofErr w:type="gramEnd"/>
          </w:p>
          <w:p w14:paraId="5E3C5341" w14:textId="10F2CE2F" w:rsidR="004151EC" w:rsidRPr="00ED203F" w:rsidRDefault="00B15F6D" w:rsidP="00B15F6D">
            <w:pPr>
              <w:pStyle w:val="ListParagraph"/>
              <w:numPr>
                <w:ilvl w:val="0"/>
                <w:numId w:val="20"/>
              </w:numPr>
              <w:jc w:val="both"/>
              <w:rPr>
                <w:rFonts w:ascii="Verdana" w:hAnsi="Verdana" w:cs="Arial"/>
              </w:rPr>
            </w:pPr>
            <w:r w:rsidRPr="00ED203F">
              <w:rPr>
                <w:rFonts w:ascii="Verdana" w:hAnsi="Verdana" w:cs="Arial"/>
              </w:rPr>
              <w:lastRenderedPageBreak/>
              <w:t>The report included the Minimum Data Set (MDS) which had updated in Quarter Two, for submission to</w:t>
            </w:r>
            <w:r w:rsidR="00726533" w:rsidRPr="00ED203F">
              <w:rPr>
                <w:rFonts w:ascii="Verdana" w:hAnsi="Verdana" w:cs="Arial"/>
              </w:rPr>
              <w:t xml:space="preserve"> the</w:t>
            </w:r>
            <w:r w:rsidRPr="00ED203F">
              <w:rPr>
                <w:rFonts w:ascii="Verdana" w:hAnsi="Verdana" w:cs="Arial"/>
              </w:rPr>
              <w:t xml:space="preserve"> Welsh Government</w:t>
            </w:r>
            <w:r w:rsidR="00011826" w:rsidRPr="00ED203F">
              <w:rPr>
                <w:rFonts w:ascii="Verdana" w:hAnsi="Verdana" w:cs="Arial"/>
              </w:rPr>
              <w:t>.</w:t>
            </w:r>
          </w:p>
          <w:p w14:paraId="038624FE" w14:textId="6DA7AF0F" w:rsidR="00726533" w:rsidRPr="00ED203F" w:rsidRDefault="00726533" w:rsidP="00B15F6D">
            <w:pPr>
              <w:jc w:val="both"/>
              <w:rPr>
                <w:rFonts w:ascii="Verdana" w:hAnsi="Verdana" w:cs="Arial"/>
                <w:sz w:val="24"/>
                <w:szCs w:val="24"/>
              </w:rPr>
            </w:pPr>
            <w:r w:rsidRPr="00ED203F">
              <w:rPr>
                <w:rFonts w:ascii="Verdana" w:hAnsi="Verdana" w:cs="Arial"/>
                <w:sz w:val="24"/>
                <w:szCs w:val="24"/>
              </w:rPr>
              <w:t xml:space="preserve">PP thanked FA for the robust report in terms of monitoring the updates. </w:t>
            </w:r>
          </w:p>
          <w:p w14:paraId="7751AB7B" w14:textId="639CCD90" w:rsidR="00B15F6D" w:rsidRPr="00ED203F" w:rsidRDefault="00B15F6D" w:rsidP="00B15F6D">
            <w:pPr>
              <w:jc w:val="both"/>
              <w:rPr>
                <w:rFonts w:ascii="Verdana" w:hAnsi="Verdana" w:cs="Arial"/>
              </w:rPr>
            </w:pPr>
            <w:r w:rsidRPr="00ED203F">
              <w:rPr>
                <w:rFonts w:ascii="Verdana" w:hAnsi="Verdana" w:cs="Arial"/>
                <w:sz w:val="24"/>
                <w:szCs w:val="24"/>
              </w:rPr>
              <w:t xml:space="preserve">The Committee </w:t>
            </w:r>
            <w:r w:rsidRPr="00ED203F">
              <w:rPr>
                <w:rFonts w:ascii="Verdana" w:hAnsi="Verdana" w:cs="Arial"/>
                <w:b/>
                <w:bCs/>
                <w:sz w:val="24"/>
                <w:szCs w:val="24"/>
              </w:rPr>
              <w:t xml:space="preserve">noted </w:t>
            </w:r>
            <w:r w:rsidRPr="00ED203F">
              <w:rPr>
                <w:rFonts w:ascii="Verdana" w:hAnsi="Verdana" w:cs="Arial"/>
                <w:sz w:val="24"/>
                <w:szCs w:val="24"/>
              </w:rPr>
              <w:t>the mitigating actions against</w:t>
            </w:r>
            <w:r w:rsidRPr="00ED203F">
              <w:rPr>
                <w:rFonts w:ascii="Verdana" w:hAnsi="Verdana" w:cs="Arial"/>
                <w:b/>
                <w:bCs/>
                <w:sz w:val="24"/>
                <w:szCs w:val="24"/>
              </w:rPr>
              <w:t xml:space="preserve"> </w:t>
            </w:r>
            <w:r w:rsidRPr="00ED203F">
              <w:rPr>
                <w:rFonts w:ascii="Verdana" w:hAnsi="Verdana" w:cs="Arial"/>
                <w:sz w:val="24"/>
                <w:szCs w:val="24"/>
              </w:rPr>
              <w:t xml:space="preserve">GMO’s </w:t>
            </w:r>
            <w:r w:rsidR="00011826" w:rsidRPr="00ED203F">
              <w:rPr>
                <w:rFonts w:ascii="Verdana" w:hAnsi="Verdana" w:cs="Arial"/>
                <w:sz w:val="24"/>
                <w:szCs w:val="24"/>
              </w:rPr>
              <w:t xml:space="preserve">which were </w:t>
            </w:r>
            <w:r w:rsidR="00726533" w:rsidRPr="00ED203F">
              <w:rPr>
                <w:rFonts w:ascii="Verdana" w:hAnsi="Verdana" w:cs="Arial"/>
                <w:sz w:val="24"/>
                <w:szCs w:val="24"/>
              </w:rPr>
              <w:t>off-track and</w:t>
            </w:r>
            <w:r w:rsidR="00011826" w:rsidRPr="00ED203F">
              <w:rPr>
                <w:rFonts w:ascii="Verdana" w:hAnsi="Verdana" w:cs="Arial"/>
                <w:sz w:val="24"/>
                <w:szCs w:val="24"/>
              </w:rPr>
              <w:t xml:space="preserve"> </w:t>
            </w:r>
            <w:r w:rsidR="00011826" w:rsidRPr="00ED203F">
              <w:rPr>
                <w:rFonts w:ascii="Verdana" w:hAnsi="Verdana" w:cs="Arial"/>
                <w:b/>
                <w:bCs/>
                <w:sz w:val="24"/>
                <w:szCs w:val="24"/>
              </w:rPr>
              <w:t>approved</w:t>
            </w:r>
            <w:r w:rsidR="00011826" w:rsidRPr="00ED203F">
              <w:rPr>
                <w:rFonts w:ascii="Verdana" w:hAnsi="Verdana" w:cs="Arial"/>
                <w:sz w:val="24"/>
                <w:szCs w:val="24"/>
              </w:rPr>
              <w:t xml:space="preserve"> the Minimum Data Set (MDS)</w:t>
            </w:r>
            <w:r w:rsidR="00011826" w:rsidRPr="00A7079B">
              <w:rPr>
                <w:rFonts w:ascii="Verdana" w:hAnsi="Verdana" w:cs="Arial"/>
              </w:rPr>
              <w:t xml:space="preserve"> </w:t>
            </w:r>
            <w:r w:rsidR="00011826" w:rsidRPr="00ED203F">
              <w:rPr>
                <w:rFonts w:ascii="Verdana" w:hAnsi="Verdana" w:cs="Arial"/>
                <w:sz w:val="24"/>
                <w:szCs w:val="24"/>
              </w:rPr>
              <w:t>for submission to the Welsh Government.</w:t>
            </w:r>
          </w:p>
        </w:tc>
      </w:tr>
      <w:bookmarkEnd w:id="0"/>
      <w:tr w:rsidR="00A4287E" w:rsidRPr="00ED203F" w14:paraId="5EEC28A4" w14:textId="77777777" w:rsidTr="79441B1D">
        <w:trPr>
          <w:trHeight w:val="519"/>
        </w:trPr>
        <w:tc>
          <w:tcPr>
            <w:tcW w:w="1355" w:type="dxa"/>
            <w:shd w:val="clear" w:color="auto" w:fill="auto"/>
            <w:tcMar>
              <w:top w:w="80" w:type="dxa"/>
              <w:left w:w="80" w:type="dxa"/>
              <w:bottom w:w="80" w:type="dxa"/>
              <w:right w:w="80" w:type="dxa"/>
            </w:tcMar>
          </w:tcPr>
          <w:p w14:paraId="65FD3C8F" w14:textId="03B6FE7A" w:rsidR="00A4287E" w:rsidRPr="00ED203F" w:rsidRDefault="00265FCB" w:rsidP="00A3050E">
            <w:pPr>
              <w:rPr>
                <w:rFonts w:ascii="Verdana" w:hAnsi="Verdana" w:cs="Arial"/>
                <w:b/>
                <w:sz w:val="24"/>
                <w:szCs w:val="24"/>
              </w:rPr>
            </w:pPr>
            <w:r w:rsidRPr="00ED203F">
              <w:rPr>
                <w:rFonts w:ascii="Verdana" w:hAnsi="Verdana" w:cs="Arial"/>
                <w:b/>
                <w:sz w:val="24"/>
                <w:szCs w:val="24"/>
              </w:rPr>
              <w:lastRenderedPageBreak/>
              <w:t>17</w:t>
            </w:r>
            <w:r w:rsidR="004151EC" w:rsidRPr="00ED203F">
              <w:rPr>
                <w:rFonts w:ascii="Verdana" w:hAnsi="Verdana" w:cs="Arial"/>
                <w:b/>
                <w:sz w:val="24"/>
                <w:szCs w:val="24"/>
              </w:rPr>
              <w:t>2</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79441B1D">
        <w:trPr>
          <w:trHeight w:val="519"/>
        </w:trPr>
        <w:tc>
          <w:tcPr>
            <w:tcW w:w="1355"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46CE20D" w14:textId="1E452D19"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265FCB" w:rsidRPr="00ED203F">
              <w:rPr>
                <w:rFonts w:ascii="Verdana" w:hAnsi="Verdana" w:cs="Arial"/>
                <w:sz w:val="24"/>
                <w:szCs w:val="24"/>
              </w:rPr>
              <w:t>29</w:t>
            </w:r>
            <w:r w:rsidR="00265FCB" w:rsidRPr="00ED203F">
              <w:rPr>
                <w:rFonts w:ascii="Verdana" w:hAnsi="Verdana" w:cs="Arial"/>
                <w:sz w:val="24"/>
                <w:szCs w:val="24"/>
                <w:vertAlign w:val="superscript"/>
              </w:rPr>
              <w:t>th</w:t>
            </w:r>
            <w:r w:rsidR="00265FCB" w:rsidRPr="00ED203F">
              <w:rPr>
                <w:rFonts w:ascii="Verdana" w:hAnsi="Verdana" w:cs="Arial"/>
                <w:sz w:val="24"/>
                <w:szCs w:val="24"/>
              </w:rPr>
              <w:t xml:space="preserve"> of October </w:t>
            </w:r>
            <w:r w:rsidRPr="00ED203F">
              <w:rPr>
                <w:rFonts w:ascii="Verdana" w:hAnsi="Verdana" w:cs="Arial"/>
                <w:sz w:val="24"/>
                <w:szCs w:val="24"/>
              </w:rPr>
              <w:t xml:space="preserve">2024 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79441B1D">
        <w:trPr>
          <w:trHeight w:val="519"/>
        </w:trPr>
        <w:tc>
          <w:tcPr>
            <w:tcW w:w="1355" w:type="dxa"/>
            <w:shd w:val="clear" w:color="auto" w:fill="auto"/>
            <w:tcMar>
              <w:top w:w="80" w:type="dxa"/>
              <w:left w:w="80" w:type="dxa"/>
              <w:bottom w:w="80" w:type="dxa"/>
              <w:right w:w="80" w:type="dxa"/>
            </w:tcMar>
          </w:tcPr>
          <w:p w14:paraId="675D7561" w14:textId="1529DD8D" w:rsidR="00A4287E" w:rsidRPr="00ED203F" w:rsidRDefault="00265FCB" w:rsidP="00A3050E">
            <w:pPr>
              <w:rPr>
                <w:rFonts w:ascii="Verdana" w:hAnsi="Verdana" w:cs="Arial"/>
                <w:b/>
                <w:sz w:val="24"/>
                <w:szCs w:val="24"/>
              </w:rPr>
            </w:pPr>
            <w:r w:rsidRPr="00ED203F">
              <w:rPr>
                <w:rFonts w:ascii="Verdana" w:hAnsi="Verdana" w:cs="Arial"/>
                <w:b/>
                <w:sz w:val="24"/>
                <w:szCs w:val="24"/>
              </w:rPr>
              <w:t>17</w:t>
            </w:r>
            <w:r w:rsidR="004151EC" w:rsidRPr="00ED203F">
              <w:rPr>
                <w:rFonts w:ascii="Verdana" w:hAnsi="Verdana" w:cs="Arial"/>
                <w:b/>
                <w:sz w:val="24"/>
                <w:szCs w:val="24"/>
              </w:rPr>
              <w:t>3</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79441B1D">
        <w:trPr>
          <w:trHeight w:val="519"/>
        </w:trPr>
        <w:tc>
          <w:tcPr>
            <w:tcW w:w="1355"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79441B1D">
        <w:trPr>
          <w:trHeight w:val="519"/>
        </w:trPr>
        <w:tc>
          <w:tcPr>
            <w:tcW w:w="1355" w:type="dxa"/>
            <w:shd w:val="clear" w:color="auto" w:fill="auto"/>
            <w:tcMar>
              <w:top w:w="80" w:type="dxa"/>
              <w:left w:w="80" w:type="dxa"/>
              <w:bottom w:w="80" w:type="dxa"/>
              <w:right w:w="80" w:type="dxa"/>
            </w:tcMar>
          </w:tcPr>
          <w:p w14:paraId="0E327D89" w14:textId="66AEB9A7" w:rsidR="00EF2F49" w:rsidRPr="00ED203F" w:rsidRDefault="00265FCB" w:rsidP="00A3050E">
            <w:pPr>
              <w:rPr>
                <w:rFonts w:ascii="Verdana" w:hAnsi="Verdana" w:cs="Arial"/>
                <w:b/>
                <w:sz w:val="24"/>
                <w:szCs w:val="24"/>
              </w:rPr>
            </w:pPr>
            <w:r w:rsidRPr="00ED203F">
              <w:rPr>
                <w:rFonts w:ascii="Verdana" w:hAnsi="Verdana" w:cs="Arial"/>
                <w:b/>
                <w:sz w:val="24"/>
                <w:szCs w:val="24"/>
              </w:rPr>
              <w:t>17</w:t>
            </w:r>
            <w:r w:rsidR="004151EC" w:rsidRPr="00ED203F">
              <w:rPr>
                <w:rFonts w:ascii="Verdana" w:hAnsi="Verdana" w:cs="Arial"/>
                <w:b/>
                <w:sz w:val="24"/>
                <w:szCs w:val="24"/>
              </w:rPr>
              <w:t>4</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79441B1D">
        <w:trPr>
          <w:trHeight w:val="519"/>
        </w:trPr>
        <w:tc>
          <w:tcPr>
            <w:tcW w:w="1355"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79441B1D">
        <w:trPr>
          <w:trHeight w:val="519"/>
        </w:trPr>
        <w:tc>
          <w:tcPr>
            <w:tcW w:w="1355" w:type="dxa"/>
            <w:shd w:val="clear" w:color="auto" w:fill="auto"/>
            <w:tcMar>
              <w:top w:w="80" w:type="dxa"/>
              <w:left w:w="80" w:type="dxa"/>
              <w:bottom w:w="80" w:type="dxa"/>
              <w:right w:w="80" w:type="dxa"/>
            </w:tcMar>
          </w:tcPr>
          <w:p w14:paraId="31AD0E57" w14:textId="3DD84E87" w:rsidR="00215CA6" w:rsidRPr="00ED203F" w:rsidRDefault="00265FCB" w:rsidP="00A3050E">
            <w:pPr>
              <w:rPr>
                <w:rFonts w:ascii="Verdana" w:hAnsi="Verdana" w:cs="Arial"/>
                <w:b/>
                <w:sz w:val="24"/>
                <w:szCs w:val="24"/>
              </w:rPr>
            </w:pPr>
            <w:r w:rsidRPr="00ED203F">
              <w:rPr>
                <w:rFonts w:ascii="Verdana" w:hAnsi="Verdana" w:cs="Arial"/>
                <w:b/>
                <w:sz w:val="24"/>
                <w:szCs w:val="24"/>
              </w:rPr>
              <w:t>17</w:t>
            </w:r>
            <w:r w:rsidR="004151EC" w:rsidRPr="00ED203F">
              <w:rPr>
                <w:rFonts w:ascii="Verdana" w:hAnsi="Verdana" w:cs="Arial"/>
                <w:b/>
                <w:sz w:val="24"/>
                <w:szCs w:val="24"/>
              </w:rPr>
              <w:t>5</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570BE91C" w14:textId="21FCD421"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A4287E" w:rsidRPr="00ED203F">
              <w:rPr>
                <w:rFonts w:ascii="Verdana" w:hAnsi="Verdana" w:cs="Arial"/>
                <w:b/>
                <w:bCs/>
                <w:sz w:val="24"/>
                <w:szCs w:val="24"/>
              </w:rPr>
              <w:t>S</w:t>
            </w:r>
            <w:r w:rsidR="00265FCB" w:rsidRPr="00ED203F">
              <w:rPr>
                <w:rFonts w:ascii="Verdana" w:hAnsi="Verdana" w:cs="Arial"/>
                <w:b/>
                <w:bCs/>
                <w:sz w:val="24"/>
                <w:szCs w:val="24"/>
              </w:rPr>
              <w:t>EVEN</w:t>
            </w:r>
            <w:r w:rsidRPr="00ED203F">
              <w:rPr>
                <w:rFonts w:ascii="Verdana" w:hAnsi="Verdana" w:cs="Arial"/>
                <w:b/>
                <w:bCs/>
                <w:sz w:val="24"/>
                <w:szCs w:val="24"/>
              </w:rPr>
              <w:t xml:space="preserve"> MONITORING RETURN </w:t>
            </w:r>
          </w:p>
        </w:tc>
      </w:tr>
      <w:tr w:rsidR="00215CA6" w:rsidRPr="00ED203F" w14:paraId="50DB79EE" w14:textId="77777777" w:rsidTr="79441B1D">
        <w:trPr>
          <w:trHeight w:val="519"/>
        </w:trPr>
        <w:tc>
          <w:tcPr>
            <w:tcW w:w="1355"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607A59FF" w14:textId="066F63F9"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265FCB" w:rsidRPr="00ED203F">
              <w:rPr>
                <w:rFonts w:ascii="Verdana" w:hAnsi="Verdana" w:cs="Arial"/>
                <w:sz w:val="24"/>
                <w:szCs w:val="24"/>
              </w:rPr>
              <w:t>Seven</w:t>
            </w:r>
            <w:r w:rsidRPr="00ED203F">
              <w:rPr>
                <w:rFonts w:ascii="Verdana" w:hAnsi="Verdana" w:cs="Arial"/>
                <w:sz w:val="24"/>
                <w:szCs w:val="24"/>
              </w:rPr>
              <w:t xml:space="preserve"> Financial Monitoring Return.</w:t>
            </w:r>
          </w:p>
        </w:tc>
      </w:tr>
      <w:tr w:rsidR="00A23850" w:rsidRPr="00ED203F" w14:paraId="4AD228D2" w14:textId="77777777" w:rsidTr="79441B1D">
        <w:trPr>
          <w:trHeight w:val="205"/>
        </w:trPr>
        <w:tc>
          <w:tcPr>
            <w:tcW w:w="1355" w:type="dxa"/>
            <w:shd w:val="clear" w:color="auto" w:fill="auto"/>
            <w:tcMar>
              <w:top w:w="80" w:type="dxa"/>
              <w:left w:w="80" w:type="dxa"/>
              <w:bottom w:w="80" w:type="dxa"/>
              <w:right w:w="80" w:type="dxa"/>
            </w:tcMar>
          </w:tcPr>
          <w:p w14:paraId="26A4C3E8" w14:textId="528D66A7" w:rsidR="00A23850" w:rsidRPr="00ED203F" w:rsidRDefault="00265FCB" w:rsidP="00A3050E">
            <w:pPr>
              <w:rPr>
                <w:rFonts w:ascii="Verdana" w:hAnsi="Verdana" w:cs="Arial"/>
                <w:b/>
                <w:bCs/>
                <w:sz w:val="24"/>
                <w:szCs w:val="24"/>
              </w:rPr>
            </w:pPr>
            <w:r w:rsidRPr="00ED203F">
              <w:rPr>
                <w:rFonts w:ascii="Verdana" w:hAnsi="Verdana" w:cs="Arial"/>
                <w:b/>
                <w:bCs/>
                <w:sz w:val="24"/>
                <w:szCs w:val="24"/>
              </w:rPr>
              <w:t>17</w:t>
            </w:r>
            <w:r w:rsidR="004151EC" w:rsidRPr="00ED203F">
              <w:rPr>
                <w:rFonts w:ascii="Verdana" w:hAnsi="Verdana" w:cs="Arial"/>
                <w:b/>
                <w:bCs/>
                <w:sz w:val="24"/>
                <w:szCs w:val="24"/>
              </w:rPr>
              <w:t>6</w:t>
            </w:r>
            <w:r w:rsidRPr="00ED203F">
              <w:rPr>
                <w:rFonts w:ascii="Verdana" w:hAnsi="Verdana" w:cs="Arial"/>
                <w:b/>
                <w:bCs/>
                <w:sz w:val="24"/>
                <w:szCs w:val="24"/>
              </w:rPr>
              <w:t>/24</w:t>
            </w:r>
          </w:p>
        </w:tc>
        <w:tc>
          <w:tcPr>
            <w:tcW w:w="9555"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79441B1D">
        <w:trPr>
          <w:trHeight w:val="205"/>
        </w:trPr>
        <w:tc>
          <w:tcPr>
            <w:tcW w:w="1355"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2B73A65E" w14:textId="31D1E7F2" w:rsidR="00992E24" w:rsidRPr="00ED203F" w:rsidRDefault="00992E24" w:rsidP="00992E24">
            <w:pPr>
              <w:pStyle w:val="ListParagraph"/>
              <w:numPr>
                <w:ilvl w:val="0"/>
                <w:numId w:val="20"/>
              </w:numPr>
              <w:rPr>
                <w:rFonts w:ascii="Verdana" w:hAnsi="Verdana" w:cs="Arial"/>
                <w:bCs/>
              </w:rPr>
            </w:pPr>
            <w:r w:rsidRPr="00ED203F">
              <w:rPr>
                <w:rFonts w:ascii="Verdana" w:hAnsi="Verdana" w:cs="Arial"/>
                <w:bCs/>
                <w:i/>
                <w:iCs/>
              </w:rPr>
              <w:t>Month Seven Financial Position</w:t>
            </w:r>
            <w:r w:rsidRPr="00ED203F">
              <w:rPr>
                <w:rFonts w:ascii="Verdana" w:hAnsi="Verdana" w:cs="Arial"/>
                <w:bCs/>
              </w:rPr>
              <w:t xml:space="preserve"> </w:t>
            </w:r>
          </w:p>
          <w:p w14:paraId="3FB4B122" w14:textId="3ADD47FD" w:rsidR="00992E24" w:rsidRPr="00ED203F" w:rsidRDefault="00992E24" w:rsidP="00A6436F">
            <w:pPr>
              <w:rPr>
                <w:rFonts w:ascii="Verdana" w:hAnsi="Verdana" w:cs="Arial"/>
                <w:bCs/>
                <w:sz w:val="24"/>
                <w:szCs w:val="24"/>
              </w:rPr>
            </w:pPr>
            <w:r w:rsidRPr="00ED203F">
              <w:rPr>
                <w:rFonts w:ascii="Verdana" w:hAnsi="Verdana" w:cs="Arial"/>
                <w:bCs/>
                <w:sz w:val="24"/>
                <w:szCs w:val="24"/>
              </w:rPr>
              <w:t xml:space="preserve">The analytics around unavailability and the actions undertaken to </w:t>
            </w:r>
            <w:r w:rsidR="00084901">
              <w:rPr>
                <w:rFonts w:ascii="Verdana" w:hAnsi="Verdana" w:cs="Arial"/>
                <w:bCs/>
                <w:sz w:val="24"/>
                <w:szCs w:val="24"/>
              </w:rPr>
              <w:t xml:space="preserve">go to </w:t>
            </w:r>
            <w:r w:rsidRPr="00ED203F">
              <w:rPr>
                <w:rFonts w:ascii="Verdana" w:hAnsi="Verdana" w:cs="Arial"/>
                <w:bCs/>
                <w:sz w:val="24"/>
                <w:szCs w:val="24"/>
              </w:rPr>
              <w:t xml:space="preserve">the </w:t>
            </w:r>
            <w:r w:rsidRPr="00ED203F">
              <w:rPr>
                <w:rFonts w:ascii="Verdana" w:hAnsi="Verdana" w:cs="Arial"/>
                <w:b/>
                <w:sz w:val="24"/>
                <w:szCs w:val="24"/>
              </w:rPr>
              <w:t>Workforce and OD Committee.</w:t>
            </w:r>
          </w:p>
          <w:p w14:paraId="2BE457DE" w14:textId="76AC93A1" w:rsidR="00992E24" w:rsidRPr="00ED203F" w:rsidRDefault="00992E24" w:rsidP="00992E24">
            <w:pPr>
              <w:pStyle w:val="ListParagraph"/>
              <w:numPr>
                <w:ilvl w:val="0"/>
                <w:numId w:val="20"/>
              </w:numPr>
              <w:rPr>
                <w:rFonts w:ascii="Verdana" w:hAnsi="Verdana" w:cs="Arial"/>
                <w:bCs/>
              </w:rPr>
            </w:pPr>
            <w:r w:rsidRPr="00ED203F">
              <w:rPr>
                <w:rFonts w:ascii="Verdana" w:hAnsi="Verdana" w:cs="Arial"/>
                <w:bCs/>
                <w:i/>
                <w:iCs/>
              </w:rPr>
              <w:t>Medicines Management Report</w:t>
            </w:r>
            <w:r w:rsidRPr="00ED203F">
              <w:rPr>
                <w:rFonts w:ascii="Verdana" w:hAnsi="Verdana" w:cs="Arial"/>
                <w:bCs/>
              </w:rPr>
              <w:t xml:space="preserve"> </w:t>
            </w:r>
          </w:p>
          <w:p w14:paraId="3D58361A" w14:textId="77777777" w:rsidR="00A23850" w:rsidRPr="00084901" w:rsidRDefault="00992E24" w:rsidP="00A6436F">
            <w:pPr>
              <w:rPr>
                <w:rFonts w:ascii="Verdana" w:hAnsi="Verdana" w:cs="Arial"/>
                <w:bCs/>
                <w:sz w:val="24"/>
                <w:szCs w:val="24"/>
              </w:rPr>
            </w:pPr>
            <w:r w:rsidRPr="00A7079B">
              <w:rPr>
                <w:rFonts w:ascii="Verdana" w:hAnsi="Verdana" w:cs="Arial"/>
              </w:rPr>
              <w:t>T</w:t>
            </w:r>
            <w:r w:rsidRPr="00ED203F">
              <w:rPr>
                <w:rFonts w:ascii="Verdana" w:hAnsi="Verdana" w:cs="Arial"/>
                <w:bCs/>
                <w:sz w:val="24"/>
                <w:szCs w:val="24"/>
              </w:rPr>
              <w:t xml:space="preserve">o raise awareness and look at optimising the opportunity for connectivity </w:t>
            </w:r>
            <w:r w:rsidRPr="00084901">
              <w:rPr>
                <w:rFonts w:ascii="Verdana" w:hAnsi="Verdana" w:cs="Arial"/>
                <w:bCs/>
                <w:sz w:val="24"/>
                <w:szCs w:val="24"/>
              </w:rPr>
              <w:t xml:space="preserve">and data collation – </w:t>
            </w:r>
            <w:r w:rsidRPr="00084901">
              <w:rPr>
                <w:rFonts w:ascii="Verdana" w:hAnsi="Verdana" w:cs="Arial"/>
                <w:b/>
                <w:sz w:val="24"/>
                <w:szCs w:val="24"/>
              </w:rPr>
              <w:t>Digital, Data Research and Innovation Committee.</w:t>
            </w:r>
            <w:r w:rsidRPr="00084901">
              <w:rPr>
                <w:rFonts w:ascii="Verdana" w:hAnsi="Verdana" w:cs="Arial"/>
                <w:bCs/>
                <w:sz w:val="24"/>
                <w:szCs w:val="24"/>
              </w:rPr>
              <w:t xml:space="preserve"> </w:t>
            </w:r>
          </w:p>
          <w:p w14:paraId="3F0BAA99" w14:textId="5B8B7D77" w:rsidR="00084901" w:rsidRPr="0077505D" w:rsidRDefault="00084901" w:rsidP="00084901">
            <w:pPr>
              <w:pStyle w:val="ListParagraph"/>
              <w:numPr>
                <w:ilvl w:val="0"/>
                <w:numId w:val="20"/>
              </w:numPr>
              <w:rPr>
                <w:rFonts w:ascii="Verdana" w:hAnsi="Verdana" w:cs="Arial"/>
                <w:bCs/>
                <w:i/>
                <w:iCs/>
              </w:rPr>
            </w:pPr>
            <w:r w:rsidRPr="0077505D">
              <w:rPr>
                <w:rFonts w:ascii="Verdana" w:hAnsi="Verdana" w:cs="Arial"/>
                <w:bCs/>
                <w:i/>
                <w:iCs/>
              </w:rPr>
              <w:t>TI / Month 7 Performance Report</w:t>
            </w:r>
          </w:p>
          <w:p w14:paraId="6F4FA461" w14:textId="2A45EFCC" w:rsidR="00084901" w:rsidRPr="0077505D" w:rsidRDefault="00084901" w:rsidP="00084901">
            <w:pPr>
              <w:rPr>
                <w:rFonts w:ascii="Verdana" w:hAnsi="Verdana" w:cs="Arial"/>
                <w:bCs/>
                <w:sz w:val="24"/>
                <w:szCs w:val="24"/>
              </w:rPr>
            </w:pPr>
            <w:r w:rsidRPr="0077505D">
              <w:rPr>
                <w:rFonts w:ascii="Verdana" w:hAnsi="Verdana" w:cs="Arial"/>
                <w:bCs/>
                <w:sz w:val="24"/>
                <w:szCs w:val="24"/>
              </w:rPr>
              <w:t xml:space="preserve">Levels of HCAIs to go to the </w:t>
            </w:r>
            <w:r w:rsidRPr="0077505D">
              <w:rPr>
                <w:rFonts w:ascii="Verdana" w:hAnsi="Verdana" w:cs="Arial"/>
                <w:b/>
                <w:sz w:val="24"/>
                <w:szCs w:val="24"/>
              </w:rPr>
              <w:t>Quality and Safety Committee</w:t>
            </w:r>
            <w:r w:rsidRPr="0077505D">
              <w:rPr>
                <w:rFonts w:ascii="Verdana" w:hAnsi="Verdana" w:cs="Arial"/>
                <w:bCs/>
                <w:sz w:val="24"/>
                <w:szCs w:val="24"/>
              </w:rPr>
              <w:t>.</w:t>
            </w:r>
          </w:p>
          <w:p w14:paraId="6F8CC613" w14:textId="7B7AAA4D" w:rsidR="00084901" w:rsidRPr="00ED203F" w:rsidRDefault="00084901" w:rsidP="00A6436F">
            <w:pPr>
              <w:rPr>
                <w:rFonts w:ascii="Verdana" w:hAnsi="Verdana" w:cs="Arial"/>
                <w:bCs/>
                <w:sz w:val="24"/>
                <w:szCs w:val="24"/>
              </w:rPr>
            </w:pPr>
          </w:p>
        </w:tc>
      </w:tr>
      <w:tr w:rsidR="00A23850" w:rsidRPr="00ED203F" w14:paraId="5D0CE467" w14:textId="56DC9246" w:rsidTr="79441B1D">
        <w:trPr>
          <w:trHeight w:val="627"/>
        </w:trPr>
        <w:tc>
          <w:tcPr>
            <w:tcW w:w="1355" w:type="dxa"/>
            <w:shd w:val="clear" w:color="auto" w:fill="auto"/>
            <w:tcMar>
              <w:top w:w="80" w:type="dxa"/>
              <w:left w:w="80" w:type="dxa"/>
              <w:bottom w:w="80" w:type="dxa"/>
              <w:right w:w="80" w:type="dxa"/>
            </w:tcMar>
          </w:tcPr>
          <w:p w14:paraId="1578EFD4" w14:textId="6505D373" w:rsidR="00A23850" w:rsidRPr="00ED203F" w:rsidRDefault="00265FCB" w:rsidP="00A3050E">
            <w:pPr>
              <w:rPr>
                <w:rFonts w:ascii="Verdana" w:hAnsi="Verdana" w:cs="Arial"/>
                <w:b/>
                <w:sz w:val="24"/>
                <w:szCs w:val="24"/>
              </w:rPr>
            </w:pPr>
            <w:r w:rsidRPr="00ED203F">
              <w:rPr>
                <w:rFonts w:ascii="Verdana" w:hAnsi="Verdana" w:cs="Arial"/>
                <w:b/>
                <w:sz w:val="24"/>
                <w:szCs w:val="24"/>
              </w:rPr>
              <w:lastRenderedPageBreak/>
              <w:t>17</w:t>
            </w:r>
            <w:r w:rsidR="004151EC" w:rsidRPr="00ED203F">
              <w:rPr>
                <w:rFonts w:ascii="Verdana" w:hAnsi="Verdana" w:cs="Arial"/>
                <w:b/>
                <w:sz w:val="24"/>
                <w:szCs w:val="24"/>
              </w:rPr>
              <w:t>7</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79441B1D">
        <w:trPr>
          <w:trHeight w:val="455"/>
        </w:trPr>
        <w:tc>
          <w:tcPr>
            <w:tcW w:w="1355"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ED203F" w:rsidRDefault="00A23850" w:rsidP="00A56628">
            <w:pPr>
              <w:rPr>
                <w:rFonts w:ascii="Verdana" w:hAnsi="Verdana" w:cs="Arial"/>
                <w:sz w:val="24"/>
                <w:szCs w:val="24"/>
              </w:rPr>
            </w:pPr>
            <w:r w:rsidRPr="00ED203F">
              <w:rPr>
                <w:rFonts w:ascii="Verdana" w:hAnsi="Verdana" w:cs="Arial"/>
                <w:sz w:val="24"/>
                <w:szCs w:val="24"/>
              </w:rPr>
              <w:t xml:space="preserve">There was </w:t>
            </w:r>
            <w:proofErr w:type="gramStart"/>
            <w:r w:rsidRPr="00ED203F">
              <w:rPr>
                <w:rFonts w:ascii="Verdana" w:hAnsi="Verdana" w:cs="Arial"/>
                <w:sz w:val="24"/>
                <w:szCs w:val="24"/>
              </w:rPr>
              <w:t>no</w:t>
            </w:r>
            <w:proofErr w:type="gramEnd"/>
            <w:r w:rsidRPr="00ED203F">
              <w:rPr>
                <w:rFonts w:ascii="Verdana" w:hAnsi="Verdana" w:cs="Arial"/>
                <w:sz w:val="24"/>
                <w:szCs w:val="24"/>
              </w:rPr>
              <w:t xml:space="preserve"> any other business</w:t>
            </w:r>
            <w:r w:rsidR="004327E3" w:rsidRPr="00ED203F">
              <w:rPr>
                <w:rFonts w:ascii="Verdana" w:hAnsi="Verdana" w:cs="Arial"/>
                <w:sz w:val="24"/>
                <w:szCs w:val="24"/>
              </w:rPr>
              <w:t xml:space="preserve"> and the meeting was closed</w:t>
            </w:r>
            <w:r w:rsidR="004C0490" w:rsidRPr="00ED203F">
              <w:rPr>
                <w:rFonts w:ascii="Verdana" w:hAnsi="Verdana" w:cs="Arial"/>
                <w:sz w:val="24"/>
                <w:szCs w:val="24"/>
              </w:rPr>
              <w:t xml:space="preserve"> at this point</w:t>
            </w:r>
            <w:r w:rsidRPr="00ED203F">
              <w:rPr>
                <w:rFonts w:ascii="Verdana" w:hAnsi="Verdana" w:cs="Arial"/>
                <w:sz w:val="24"/>
                <w:szCs w:val="24"/>
              </w:rPr>
              <w:t xml:space="preserve">. </w:t>
            </w:r>
          </w:p>
        </w:tc>
      </w:tr>
      <w:tr w:rsidR="00A23850" w:rsidRPr="00ED203F" w14:paraId="006E0271" w14:textId="381A699E" w:rsidTr="79441B1D">
        <w:trPr>
          <w:trHeight w:val="200"/>
        </w:trPr>
        <w:tc>
          <w:tcPr>
            <w:tcW w:w="1355" w:type="dxa"/>
            <w:shd w:val="clear" w:color="auto" w:fill="auto"/>
            <w:tcMar>
              <w:top w:w="80" w:type="dxa"/>
              <w:left w:w="80" w:type="dxa"/>
              <w:bottom w:w="80" w:type="dxa"/>
              <w:right w:w="80" w:type="dxa"/>
            </w:tcMar>
          </w:tcPr>
          <w:p w14:paraId="57AA9335" w14:textId="60D6875A" w:rsidR="00A23850" w:rsidRPr="00ED203F" w:rsidRDefault="004E08EA" w:rsidP="00A3050E">
            <w:pPr>
              <w:rPr>
                <w:rFonts w:ascii="Verdana" w:hAnsi="Verdana" w:cs="Arial"/>
                <w:b/>
                <w:sz w:val="24"/>
                <w:szCs w:val="24"/>
              </w:rPr>
            </w:pPr>
            <w:r w:rsidRPr="00ED203F">
              <w:rPr>
                <w:rFonts w:ascii="Verdana" w:hAnsi="Verdana" w:cs="Arial"/>
                <w:b/>
                <w:sz w:val="24"/>
                <w:szCs w:val="24"/>
              </w:rPr>
              <w:t>1</w:t>
            </w:r>
            <w:r w:rsidR="00265FCB" w:rsidRPr="00ED203F">
              <w:rPr>
                <w:rFonts w:ascii="Verdana" w:hAnsi="Verdana" w:cs="Arial"/>
                <w:b/>
                <w:sz w:val="24"/>
                <w:szCs w:val="24"/>
              </w:rPr>
              <w:t>77</w:t>
            </w:r>
            <w:r w:rsidRPr="00ED203F">
              <w:rPr>
                <w:rFonts w:ascii="Verdana" w:hAnsi="Verdana" w:cs="Arial"/>
                <w:b/>
                <w:sz w:val="24"/>
                <w:szCs w:val="24"/>
              </w:rPr>
              <w:t>/24</w:t>
            </w:r>
          </w:p>
        </w:tc>
        <w:tc>
          <w:tcPr>
            <w:tcW w:w="9555"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23850" w:rsidRPr="00ED203F" w14:paraId="1F257D9D" w14:textId="458CBE82" w:rsidTr="79441B1D">
        <w:trPr>
          <w:trHeight w:val="200"/>
        </w:trPr>
        <w:tc>
          <w:tcPr>
            <w:tcW w:w="1355" w:type="dxa"/>
            <w:shd w:val="clear" w:color="auto" w:fill="auto"/>
            <w:tcMar>
              <w:top w:w="80" w:type="dxa"/>
              <w:left w:w="80" w:type="dxa"/>
              <w:bottom w:w="80" w:type="dxa"/>
              <w:right w:w="80" w:type="dxa"/>
            </w:tcMar>
          </w:tcPr>
          <w:p w14:paraId="17605C3B" w14:textId="77777777" w:rsidR="00A23850" w:rsidRPr="00ED203F"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091B6C17" w:rsidR="00A23850" w:rsidRPr="00ED203F" w:rsidRDefault="00A23850" w:rsidP="00A3050E">
            <w:pPr>
              <w:rPr>
                <w:rFonts w:ascii="Verdana" w:hAnsi="Verdana" w:cs="Arial"/>
                <w:b/>
                <w:sz w:val="24"/>
                <w:szCs w:val="24"/>
                <w:vertAlign w:val="superscript"/>
              </w:rPr>
            </w:pPr>
            <w:r w:rsidRPr="00ED203F">
              <w:rPr>
                <w:rFonts w:ascii="Verdana" w:hAnsi="Verdana" w:cs="Arial"/>
                <w:sz w:val="24"/>
                <w:szCs w:val="24"/>
              </w:rPr>
              <w:t xml:space="preserve">The next scheduled meeting is Tuesday, </w:t>
            </w:r>
            <w:r w:rsidR="009C6C76" w:rsidRPr="00ED203F">
              <w:rPr>
                <w:rFonts w:ascii="Verdana" w:hAnsi="Verdana" w:cs="Arial"/>
                <w:sz w:val="24"/>
                <w:szCs w:val="24"/>
              </w:rPr>
              <w:t>17</w:t>
            </w:r>
            <w:r w:rsidR="009C6C76" w:rsidRPr="00ED203F">
              <w:rPr>
                <w:rFonts w:ascii="Verdana" w:hAnsi="Verdana" w:cs="Arial"/>
                <w:sz w:val="24"/>
                <w:szCs w:val="24"/>
                <w:vertAlign w:val="superscript"/>
              </w:rPr>
              <w:t>th</w:t>
            </w:r>
            <w:r w:rsidR="009C6C76" w:rsidRPr="00ED203F">
              <w:rPr>
                <w:rFonts w:ascii="Verdana" w:hAnsi="Verdana" w:cs="Arial"/>
                <w:sz w:val="24"/>
                <w:szCs w:val="24"/>
              </w:rPr>
              <w:t xml:space="preserve"> of December</w:t>
            </w:r>
            <w:r w:rsidR="004E08EA" w:rsidRPr="00ED203F">
              <w:rPr>
                <w:rFonts w:ascii="Verdana" w:hAnsi="Verdana" w:cs="Arial"/>
                <w:sz w:val="24"/>
                <w:szCs w:val="24"/>
              </w:rPr>
              <w:t xml:space="preserve"> 2024.</w:t>
            </w:r>
          </w:p>
        </w:tc>
      </w:tr>
    </w:tbl>
    <w:p w14:paraId="7C50BA96" w14:textId="77777777" w:rsidR="004B2CF2" w:rsidRPr="00ED203F" w:rsidRDefault="004B2CF2" w:rsidP="009A5120">
      <w:pPr>
        <w:tabs>
          <w:tab w:val="left" w:pos="6420"/>
        </w:tabs>
        <w:rPr>
          <w:rFonts w:ascii="Verdana" w:hAnsi="Verdana" w:cs="Arial"/>
          <w:sz w:val="24"/>
          <w:szCs w:val="24"/>
          <w:lang w:eastAsia="en-GB"/>
        </w:rPr>
      </w:pPr>
    </w:p>
    <w:sectPr w:rsidR="004B2CF2" w:rsidRPr="00ED203F"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1908B5" w14:textId="77777777" w:rsidR="006700FD" w:rsidRDefault="006700FD" w:rsidP="00DE2CEF">
      <w:r>
        <w:separator/>
      </w:r>
    </w:p>
  </w:endnote>
  <w:endnote w:type="continuationSeparator" w:id="0">
    <w:p w14:paraId="0C4EA283" w14:textId="77777777" w:rsidR="006700FD" w:rsidRDefault="006700FD" w:rsidP="00DE2CEF">
      <w:r>
        <w:continuationSeparator/>
      </w:r>
    </w:p>
  </w:endnote>
  <w:endnote w:type="continuationNotice" w:id="1">
    <w:p w14:paraId="580B4D9D" w14:textId="77777777" w:rsidR="006700FD" w:rsidRDefault="006700FD">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8D9B54" w14:textId="77777777" w:rsidR="006700FD" w:rsidRDefault="006700FD" w:rsidP="00DE2CEF">
      <w:r>
        <w:separator/>
      </w:r>
    </w:p>
  </w:footnote>
  <w:footnote w:type="continuationSeparator" w:id="0">
    <w:p w14:paraId="65373302" w14:textId="77777777" w:rsidR="006700FD" w:rsidRDefault="006700FD" w:rsidP="00DE2CEF">
      <w:r>
        <w:continuationSeparator/>
      </w:r>
    </w:p>
  </w:footnote>
  <w:footnote w:type="continuationNotice" w:id="1">
    <w:p w14:paraId="2B45E5EC" w14:textId="77777777" w:rsidR="006700FD" w:rsidRDefault="006700FD">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CAD50" w14:textId="0D122A9A" w:rsidR="00BA5AEC" w:rsidRDefault="00CA7E5D"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1101804660">
    <w:abstractNumId w:val="10"/>
  </w:num>
  <w:num w:numId="2" w16cid:durableId="1254819690">
    <w:abstractNumId w:val="18"/>
  </w:num>
  <w:num w:numId="3" w16cid:durableId="586887296">
    <w:abstractNumId w:val="1"/>
  </w:num>
  <w:num w:numId="4" w16cid:durableId="1643073379">
    <w:abstractNumId w:val="14"/>
  </w:num>
  <w:num w:numId="5" w16cid:durableId="12920982">
    <w:abstractNumId w:val="9"/>
  </w:num>
  <w:num w:numId="6" w16cid:durableId="2018850700">
    <w:abstractNumId w:val="16"/>
  </w:num>
  <w:num w:numId="7" w16cid:durableId="911239414">
    <w:abstractNumId w:val="15"/>
  </w:num>
  <w:num w:numId="8" w16cid:durableId="463692541">
    <w:abstractNumId w:val="13"/>
  </w:num>
  <w:num w:numId="9" w16cid:durableId="1363870200">
    <w:abstractNumId w:val="3"/>
  </w:num>
  <w:num w:numId="10" w16cid:durableId="1921283257">
    <w:abstractNumId w:val="6"/>
  </w:num>
  <w:num w:numId="11" w16cid:durableId="1138842347">
    <w:abstractNumId w:val="5"/>
  </w:num>
  <w:num w:numId="12" w16cid:durableId="969672845">
    <w:abstractNumId w:val="21"/>
  </w:num>
  <w:num w:numId="13" w16cid:durableId="1176649413">
    <w:abstractNumId w:val="20"/>
  </w:num>
  <w:num w:numId="14" w16cid:durableId="1499224164">
    <w:abstractNumId w:val="22"/>
  </w:num>
  <w:num w:numId="15" w16cid:durableId="847138865">
    <w:abstractNumId w:val="11"/>
  </w:num>
  <w:num w:numId="16" w16cid:durableId="185995185">
    <w:abstractNumId w:val="7"/>
  </w:num>
  <w:num w:numId="17" w16cid:durableId="1928070639">
    <w:abstractNumId w:val="12"/>
  </w:num>
  <w:num w:numId="18" w16cid:durableId="1825706609">
    <w:abstractNumId w:val="2"/>
  </w:num>
  <w:num w:numId="19" w16cid:durableId="731973379">
    <w:abstractNumId w:val="19"/>
  </w:num>
  <w:num w:numId="20" w16cid:durableId="175965007">
    <w:abstractNumId w:val="4"/>
  </w:num>
  <w:num w:numId="21" w16cid:durableId="737216741">
    <w:abstractNumId w:val="8"/>
  </w:num>
  <w:num w:numId="22" w16cid:durableId="1378361788">
    <w:abstractNumId w:val="17"/>
  </w:num>
  <w:num w:numId="23" w16cid:durableId="32730266">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BFB"/>
    <w:rsid w:val="00006E2B"/>
    <w:rsid w:val="0000756F"/>
    <w:rsid w:val="00007989"/>
    <w:rsid w:val="00007B6C"/>
    <w:rsid w:val="00010183"/>
    <w:rsid w:val="00010B9C"/>
    <w:rsid w:val="00011000"/>
    <w:rsid w:val="000115FB"/>
    <w:rsid w:val="000116CA"/>
    <w:rsid w:val="00011826"/>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2D1C"/>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67C08"/>
    <w:rsid w:val="00070103"/>
    <w:rsid w:val="00070581"/>
    <w:rsid w:val="0007188F"/>
    <w:rsid w:val="00071BD5"/>
    <w:rsid w:val="00071DA3"/>
    <w:rsid w:val="00071FCB"/>
    <w:rsid w:val="000722D7"/>
    <w:rsid w:val="00072345"/>
    <w:rsid w:val="0007264C"/>
    <w:rsid w:val="0007279C"/>
    <w:rsid w:val="00072969"/>
    <w:rsid w:val="00072A0A"/>
    <w:rsid w:val="00073660"/>
    <w:rsid w:val="000739ED"/>
    <w:rsid w:val="00073CD6"/>
    <w:rsid w:val="00074333"/>
    <w:rsid w:val="00074517"/>
    <w:rsid w:val="000745FC"/>
    <w:rsid w:val="00074908"/>
    <w:rsid w:val="00074B15"/>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901"/>
    <w:rsid w:val="00084AFD"/>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BF3"/>
    <w:rsid w:val="00087F1C"/>
    <w:rsid w:val="0009042B"/>
    <w:rsid w:val="000905F2"/>
    <w:rsid w:val="000906CA"/>
    <w:rsid w:val="00090797"/>
    <w:rsid w:val="000907FA"/>
    <w:rsid w:val="00090AC9"/>
    <w:rsid w:val="00090B83"/>
    <w:rsid w:val="00090C8C"/>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6BC"/>
    <w:rsid w:val="000B4855"/>
    <w:rsid w:val="000B4C8C"/>
    <w:rsid w:val="000B50FD"/>
    <w:rsid w:val="000B5232"/>
    <w:rsid w:val="000B5415"/>
    <w:rsid w:val="000B548B"/>
    <w:rsid w:val="000B56E6"/>
    <w:rsid w:val="000B5C9E"/>
    <w:rsid w:val="000B5CB6"/>
    <w:rsid w:val="000B5E7E"/>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64"/>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75A"/>
    <w:rsid w:val="001149A9"/>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8F6"/>
    <w:rsid w:val="001269B9"/>
    <w:rsid w:val="001269BB"/>
    <w:rsid w:val="00126BD4"/>
    <w:rsid w:val="00126F42"/>
    <w:rsid w:val="00126FD5"/>
    <w:rsid w:val="001270D1"/>
    <w:rsid w:val="00127B01"/>
    <w:rsid w:val="00130094"/>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4A0"/>
    <w:rsid w:val="00155CE5"/>
    <w:rsid w:val="00155E6C"/>
    <w:rsid w:val="00156389"/>
    <w:rsid w:val="001564EC"/>
    <w:rsid w:val="0015717A"/>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27"/>
    <w:rsid w:val="001B7C50"/>
    <w:rsid w:val="001B7CEF"/>
    <w:rsid w:val="001C0446"/>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4F9"/>
    <w:rsid w:val="001D3ACF"/>
    <w:rsid w:val="001D3EC1"/>
    <w:rsid w:val="001D4348"/>
    <w:rsid w:val="001D4788"/>
    <w:rsid w:val="001D4A8E"/>
    <w:rsid w:val="001D4AA7"/>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6"/>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495"/>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05B"/>
    <w:rsid w:val="00264198"/>
    <w:rsid w:val="002648BF"/>
    <w:rsid w:val="00265306"/>
    <w:rsid w:val="0026576A"/>
    <w:rsid w:val="00265AF1"/>
    <w:rsid w:val="00265C42"/>
    <w:rsid w:val="00265F99"/>
    <w:rsid w:val="00265FCB"/>
    <w:rsid w:val="00266698"/>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1BE"/>
    <w:rsid w:val="002E53B0"/>
    <w:rsid w:val="002E5A13"/>
    <w:rsid w:val="002E5E70"/>
    <w:rsid w:val="002E6050"/>
    <w:rsid w:val="002E6111"/>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D8B"/>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2EFB"/>
    <w:rsid w:val="0032305B"/>
    <w:rsid w:val="0032308E"/>
    <w:rsid w:val="00323267"/>
    <w:rsid w:val="00323673"/>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521"/>
    <w:rsid w:val="0035497F"/>
    <w:rsid w:val="00354E86"/>
    <w:rsid w:val="00354FC0"/>
    <w:rsid w:val="0035518A"/>
    <w:rsid w:val="003551A0"/>
    <w:rsid w:val="00355307"/>
    <w:rsid w:val="00355B3E"/>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FD8"/>
    <w:rsid w:val="0036485D"/>
    <w:rsid w:val="003650CD"/>
    <w:rsid w:val="003651E5"/>
    <w:rsid w:val="00365478"/>
    <w:rsid w:val="00365668"/>
    <w:rsid w:val="00365773"/>
    <w:rsid w:val="003657A2"/>
    <w:rsid w:val="00365B1F"/>
    <w:rsid w:val="00365B92"/>
    <w:rsid w:val="0036619E"/>
    <w:rsid w:val="00366E23"/>
    <w:rsid w:val="0036723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4D7"/>
    <w:rsid w:val="00392A03"/>
    <w:rsid w:val="00392BB6"/>
    <w:rsid w:val="00392BD3"/>
    <w:rsid w:val="00392F3B"/>
    <w:rsid w:val="00392FA5"/>
    <w:rsid w:val="00393BD6"/>
    <w:rsid w:val="00394175"/>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72E"/>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5E1"/>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E39"/>
    <w:rsid w:val="003B3F1A"/>
    <w:rsid w:val="003B427F"/>
    <w:rsid w:val="003B42E9"/>
    <w:rsid w:val="003B4448"/>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B76"/>
    <w:rsid w:val="003D2E7F"/>
    <w:rsid w:val="003D2EAA"/>
    <w:rsid w:val="003D3207"/>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83D"/>
    <w:rsid w:val="003E7A02"/>
    <w:rsid w:val="003E7A1A"/>
    <w:rsid w:val="003E7D48"/>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2FE"/>
    <w:rsid w:val="00410456"/>
    <w:rsid w:val="004106D7"/>
    <w:rsid w:val="00410781"/>
    <w:rsid w:val="004109C4"/>
    <w:rsid w:val="00410B8B"/>
    <w:rsid w:val="00410D42"/>
    <w:rsid w:val="00410EF6"/>
    <w:rsid w:val="00411652"/>
    <w:rsid w:val="004118A8"/>
    <w:rsid w:val="00411984"/>
    <w:rsid w:val="00411A0F"/>
    <w:rsid w:val="00411AF3"/>
    <w:rsid w:val="00411C5D"/>
    <w:rsid w:val="0041280A"/>
    <w:rsid w:val="004128A3"/>
    <w:rsid w:val="00412956"/>
    <w:rsid w:val="00412E5B"/>
    <w:rsid w:val="004130CD"/>
    <w:rsid w:val="004133BB"/>
    <w:rsid w:val="004136BC"/>
    <w:rsid w:val="004137F6"/>
    <w:rsid w:val="00413876"/>
    <w:rsid w:val="00413A1D"/>
    <w:rsid w:val="00413D29"/>
    <w:rsid w:val="00414086"/>
    <w:rsid w:val="00414907"/>
    <w:rsid w:val="00414D2F"/>
    <w:rsid w:val="004150C3"/>
    <w:rsid w:val="004151EC"/>
    <w:rsid w:val="00415274"/>
    <w:rsid w:val="0041528F"/>
    <w:rsid w:val="004152DC"/>
    <w:rsid w:val="0041572B"/>
    <w:rsid w:val="0041578F"/>
    <w:rsid w:val="00415A9A"/>
    <w:rsid w:val="004162A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2B57"/>
    <w:rsid w:val="0042335C"/>
    <w:rsid w:val="0042348C"/>
    <w:rsid w:val="0042351A"/>
    <w:rsid w:val="004243B8"/>
    <w:rsid w:val="004244B2"/>
    <w:rsid w:val="004247B4"/>
    <w:rsid w:val="00424A61"/>
    <w:rsid w:val="00424DA5"/>
    <w:rsid w:val="0042516B"/>
    <w:rsid w:val="0042554A"/>
    <w:rsid w:val="004259CB"/>
    <w:rsid w:val="00425BFC"/>
    <w:rsid w:val="00425C07"/>
    <w:rsid w:val="00425C59"/>
    <w:rsid w:val="0042606A"/>
    <w:rsid w:val="004261FD"/>
    <w:rsid w:val="00426A2A"/>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A2D"/>
    <w:rsid w:val="00435D0B"/>
    <w:rsid w:val="00435F3B"/>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6F3"/>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53C"/>
    <w:rsid w:val="0046761A"/>
    <w:rsid w:val="004676F8"/>
    <w:rsid w:val="00467A25"/>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6264"/>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6B41"/>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20E"/>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2271"/>
    <w:rsid w:val="005022BD"/>
    <w:rsid w:val="0050240A"/>
    <w:rsid w:val="0050297F"/>
    <w:rsid w:val="00503AF5"/>
    <w:rsid w:val="00503C62"/>
    <w:rsid w:val="00503F5C"/>
    <w:rsid w:val="00504359"/>
    <w:rsid w:val="00504629"/>
    <w:rsid w:val="00504A19"/>
    <w:rsid w:val="00504E7C"/>
    <w:rsid w:val="00505438"/>
    <w:rsid w:val="005054EE"/>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4D1"/>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44"/>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16B0"/>
    <w:rsid w:val="00561D8B"/>
    <w:rsid w:val="005622B6"/>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EA3"/>
    <w:rsid w:val="00566F6E"/>
    <w:rsid w:val="00567214"/>
    <w:rsid w:val="00567498"/>
    <w:rsid w:val="0056778C"/>
    <w:rsid w:val="00567D28"/>
    <w:rsid w:val="00567F39"/>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DA5"/>
    <w:rsid w:val="00577F5C"/>
    <w:rsid w:val="0058054D"/>
    <w:rsid w:val="00580960"/>
    <w:rsid w:val="00580CD6"/>
    <w:rsid w:val="00581640"/>
    <w:rsid w:val="0058174E"/>
    <w:rsid w:val="0058274C"/>
    <w:rsid w:val="00582A4D"/>
    <w:rsid w:val="00583038"/>
    <w:rsid w:val="005831FB"/>
    <w:rsid w:val="00583309"/>
    <w:rsid w:val="00583838"/>
    <w:rsid w:val="005838E6"/>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49DA"/>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E0"/>
    <w:rsid w:val="005C2BA4"/>
    <w:rsid w:val="005C2CAE"/>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EA5"/>
    <w:rsid w:val="00613F65"/>
    <w:rsid w:val="00614085"/>
    <w:rsid w:val="0061426D"/>
    <w:rsid w:val="006144E3"/>
    <w:rsid w:val="00614BCE"/>
    <w:rsid w:val="00614E91"/>
    <w:rsid w:val="0061520F"/>
    <w:rsid w:val="00615DF8"/>
    <w:rsid w:val="00616507"/>
    <w:rsid w:val="006167C2"/>
    <w:rsid w:val="006169F7"/>
    <w:rsid w:val="00616D6B"/>
    <w:rsid w:val="006170FC"/>
    <w:rsid w:val="0061751F"/>
    <w:rsid w:val="00617663"/>
    <w:rsid w:val="0061766B"/>
    <w:rsid w:val="00617996"/>
    <w:rsid w:val="00617B52"/>
    <w:rsid w:val="00617CD1"/>
    <w:rsid w:val="00617F8B"/>
    <w:rsid w:val="00617FB5"/>
    <w:rsid w:val="006209BB"/>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5EF5"/>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C5E"/>
    <w:rsid w:val="006562DA"/>
    <w:rsid w:val="00656463"/>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57F48"/>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0EB"/>
    <w:rsid w:val="00666383"/>
    <w:rsid w:val="006665A2"/>
    <w:rsid w:val="00666D8C"/>
    <w:rsid w:val="006671A3"/>
    <w:rsid w:val="0066734B"/>
    <w:rsid w:val="006674AA"/>
    <w:rsid w:val="00667515"/>
    <w:rsid w:val="00667A44"/>
    <w:rsid w:val="00667D44"/>
    <w:rsid w:val="00667FC1"/>
    <w:rsid w:val="006700D4"/>
    <w:rsid w:val="006700FD"/>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5779"/>
    <w:rsid w:val="006B57EF"/>
    <w:rsid w:val="006B57F6"/>
    <w:rsid w:val="006B59D1"/>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04D"/>
    <w:rsid w:val="006D5240"/>
    <w:rsid w:val="006D579B"/>
    <w:rsid w:val="006D5A8C"/>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9CB"/>
    <w:rsid w:val="006E4C06"/>
    <w:rsid w:val="006E4F0F"/>
    <w:rsid w:val="006E5014"/>
    <w:rsid w:val="006E5341"/>
    <w:rsid w:val="006E541D"/>
    <w:rsid w:val="006E56D2"/>
    <w:rsid w:val="006E5796"/>
    <w:rsid w:val="006E5D3C"/>
    <w:rsid w:val="006E5D44"/>
    <w:rsid w:val="006E66DB"/>
    <w:rsid w:val="006E6840"/>
    <w:rsid w:val="006E6EE8"/>
    <w:rsid w:val="006E7077"/>
    <w:rsid w:val="006E7478"/>
    <w:rsid w:val="006E7B4E"/>
    <w:rsid w:val="006F02F0"/>
    <w:rsid w:val="006F07F5"/>
    <w:rsid w:val="006F08A5"/>
    <w:rsid w:val="006F0ABB"/>
    <w:rsid w:val="006F0E36"/>
    <w:rsid w:val="006F0EAB"/>
    <w:rsid w:val="006F0EE5"/>
    <w:rsid w:val="006F146A"/>
    <w:rsid w:val="006F18B4"/>
    <w:rsid w:val="006F193A"/>
    <w:rsid w:val="006F1C18"/>
    <w:rsid w:val="006F1D13"/>
    <w:rsid w:val="006F2152"/>
    <w:rsid w:val="006F2CED"/>
    <w:rsid w:val="006F2DBC"/>
    <w:rsid w:val="006F42A9"/>
    <w:rsid w:val="006F4626"/>
    <w:rsid w:val="006F4D4B"/>
    <w:rsid w:val="006F52B5"/>
    <w:rsid w:val="006F5619"/>
    <w:rsid w:val="006F598A"/>
    <w:rsid w:val="006F5A70"/>
    <w:rsid w:val="006F5FB5"/>
    <w:rsid w:val="006F6899"/>
    <w:rsid w:val="006F6C0D"/>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C4D"/>
    <w:rsid w:val="00715DE0"/>
    <w:rsid w:val="00715E38"/>
    <w:rsid w:val="00715E54"/>
    <w:rsid w:val="00716001"/>
    <w:rsid w:val="0071609D"/>
    <w:rsid w:val="007161EF"/>
    <w:rsid w:val="007161F0"/>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9C1"/>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78D"/>
    <w:rsid w:val="007419F7"/>
    <w:rsid w:val="00741BDC"/>
    <w:rsid w:val="007422B2"/>
    <w:rsid w:val="0074238E"/>
    <w:rsid w:val="0074256E"/>
    <w:rsid w:val="007429A8"/>
    <w:rsid w:val="00742FE9"/>
    <w:rsid w:val="007438F3"/>
    <w:rsid w:val="00743C13"/>
    <w:rsid w:val="00743F2C"/>
    <w:rsid w:val="00744087"/>
    <w:rsid w:val="00744544"/>
    <w:rsid w:val="00744962"/>
    <w:rsid w:val="00744B4B"/>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EF6"/>
    <w:rsid w:val="007741EB"/>
    <w:rsid w:val="00774805"/>
    <w:rsid w:val="0077493B"/>
    <w:rsid w:val="00774B77"/>
    <w:rsid w:val="0077505D"/>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318"/>
    <w:rsid w:val="007A788F"/>
    <w:rsid w:val="007A7968"/>
    <w:rsid w:val="007A7A1C"/>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BD"/>
    <w:rsid w:val="007B3371"/>
    <w:rsid w:val="007B3C48"/>
    <w:rsid w:val="007B3CC7"/>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C22"/>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FFA"/>
    <w:rsid w:val="007E1024"/>
    <w:rsid w:val="007E1709"/>
    <w:rsid w:val="007E1BFA"/>
    <w:rsid w:val="007E2193"/>
    <w:rsid w:val="007E234D"/>
    <w:rsid w:val="007E2743"/>
    <w:rsid w:val="007E2DBA"/>
    <w:rsid w:val="007E31E4"/>
    <w:rsid w:val="007E335F"/>
    <w:rsid w:val="007E33F0"/>
    <w:rsid w:val="007E391B"/>
    <w:rsid w:val="007E3A3E"/>
    <w:rsid w:val="007E42B0"/>
    <w:rsid w:val="007E448A"/>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EF"/>
    <w:rsid w:val="007F543A"/>
    <w:rsid w:val="007F5A1A"/>
    <w:rsid w:val="007F605F"/>
    <w:rsid w:val="007F6D14"/>
    <w:rsid w:val="007F7034"/>
    <w:rsid w:val="007F79F2"/>
    <w:rsid w:val="007F7DF9"/>
    <w:rsid w:val="007F7E18"/>
    <w:rsid w:val="00800293"/>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B26"/>
    <w:rsid w:val="00843CF5"/>
    <w:rsid w:val="00843EF9"/>
    <w:rsid w:val="008440E4"/>
    <w:rsid w:val="008446B8"/>
    <w:rsid w:val="00844EF5"/>
    <w:rsid w:val="00845276"/>
    <w:rsid w:val="00845BAC"/>
    <w:rsid w:val="00845DAB"/>
    <w:rsid w:val="00845FC9"/>
    <w:rsid w:val="00846125"/>
    <w:rsid w:val="008462FD"/>
    <w:rsid w:val="008466BA"/>
    <w:rsid w:val="008466C2"/>
    <w:rsid w:val="008468C0"/>
    <w:rsid w:val="00847491"/>
    <w:rsid w:val="008476B1"/>
    <w:rsid w:val="00847A12"/>
    <w:rsid w:val="00847DBF"/>
    <w:rsid w:val="00850044"/>
    <w:rsid w:val="00850056"/>
    <w:rsid w:val="00850658"/>
    <w:rsid w:val="008506EC"/>
    <w:rsid w:val="008507BF"/>
    <w:rsid w:val="00850B19"/>
    <w:rsid w:val="00850B79"/>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04"/>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DB"/>
    <w:rsid w:val="008924E5"/>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1F"/>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42CE"/>
    <w:rsid w:val="008C57B6"/>
    <w:rsid w:val="008C58E3"/>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62B5"/>
    <w:rsid w:val="008D6357"/>
    <w:rsid w:val="008D63F2"/>
    <w:rsid w:val="008D6437"/>
    <w:rsid w:val="008D671F"/>
    <w:rsid w:val="008D67F4"/>
    <w:rsid w:val="008D6F81"/>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6B9"/>
    <w:rsid w:val="008E7858"/>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351"/>
    <w:rsid w:val="0090054E"/>
    <w:rsid w:val="00900692"/>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C49"/>
    <w:rsid w:val="00907071"/>
    <w:rsid w:val="0090767B"/>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04D"/>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C6C"/>
    <w:rsid w:val="00923FE4"/>
    <w:rsid w:val="00924178"/>
    <w:rsid w:val="00924224"/>
    <w:rsid w:val="0092449C"/>
    <w:rsid w:val="0092476D"/>
    <w:rsid w:val="00924A70"/>
    <w:rsid w:val="00924B8C"/>
    <w:rsid w:val="0092506A"/>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FE5"/>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7A3"/>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C88"/>
    <w:rsid w:val="0097512F"/>
    <w:rsid w:val="00975677"/>
    <w:rsid w:val="00975966"/>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B84"/>
    <w:rsid w:val="00980F9B"/>
    <w:rsid w:val="0098118C"/>
    <w:rsid w:val="0098147B"/>
    <w:rsid w:val="00981772"/>
    <w:rsid w:val="00981A4B"/>
    <w:rsid w:val="00981E04"/>
    <w:rsid w:val="00981ED9"/>
    <w:rsid w:val="0098201C"/>
    <w:rsid w:val="0098230B"/>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1BCC"/>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E7E96"/>
    <w:rsid w:val="009F008E"/>
    <w:rsid w:val="009F0A40"/>
    <w:rsid w:val="009F1077"/>
    <w:rsid w:val="009F1235"/>
    <w:rsid w:val="009F1283"/>
    <w:rsid w:val="009F13F6"/>
    <w:rsid w:val="009F14C9"/>
    <w:rsid w:val="009F2128"/>
    <w:rsid w:val="009F234D"/>
    <w:rsid w:val="009F26B9"/>
    <w:rsid w:val="009F2C41"/>
    <w:rsid w:val="009F2C59"/>
    <w:rsid w:val="009F2CA6"/>
    <w:rsid w:val="009F2D9C"/>
    <w:rsid w:val="009F31A0"/>
    <w:rsid w:val="009F37D7"/>
    <w:rsid w:val="009F4CE8"/>
    <w:rsid w:val="009F4F0D"/>
    <w:rsid w:val="009F4F58"/>
    <w:rsid w:val="009F528F"/>
    <w:rsid w:val="009F57FA"/>
    <w:rsid w:val="009F59B9"/>
    <w:rsid w:val="009F5D76"/>
    <w:rsid w:val="009F6759"/>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E73"/>
    <w:rsid w:val="00A010C9"/>
    <w:rsid w:val="00A01839"/>
    <w:rsid w:val="00A01BA7"/>
    <w:rsid w:val="00A0232E"/>
    <w:rsid w:val="00A0235C"/>
    <w:rsid w:val="00A02439"/>
    <w:rsid w:val="00A02790"/>
    <w:rsid w:val="00A02B81"/>
    <w:rsid w:val="00A02F46"/>
    <w:rsid w:val="00A03143"/>
    <w:rsid w:val="00A031B8"/>
    <w:rsid w:val="00A034DB"/>
    <w:rsid w:val="00A034F0"/>
    <w:rsid w:val="00A037A8"/>
    <w:rsid w:val="00A03845"/>
    <w:rsid w:val="00A03B39"/>
    <w:rsid w:val="00A03BB8"/>
    <w:rsid w:val="00A03D3E"/>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5096"/>
    <w:rsid w:val="00A25106"/>
    <w:rsid w:val="00A2522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287E"/>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1FC"/>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84E"/>
    <w:rsid w:val="00AE7A04"/>
    <w:rsid w:val="00AE7B9A"/>
    <w:rsid w:val="00AE7BB5"/>
    <w:rsid w:val="00AE7DC2"/>
    <w:rsid w:val="00AE7E43"/>
    <w:rsid w:val="00AF0B4A"/>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3EFB"/>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946"/>
    <w:rsid w:val="00B31ABE"/>
    <w:rsid w:val="00B322A6"/>
    <w:rsid w:val="00B322D3"/>
    <w:rsid w:val="00B32467"/>
    <w:rsid w:val="00B32624"/>
    <w:rsid w:val="00B327C0"/>
    <w:rsid w:val="00B32894"/>
    <w:rsid w:val="00B32E59"/>
    <w:rsid w:val="00B33727"/>
    <w:rsid w:val="00B3381E"/>
    <w:rsid w:val="00B338F9"/>
    <w:rsid w:val="00B33C04"/>
    <w:rsid w:val="00B33C34"/>
    <w:rsid w:val="00B33D67"/>
    <w:rsid w:val="00B33E3C"/>
    <w:rsid w:val="00B33EA9"/>
    <w:rsid w:val="00B344EA"/>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883"/>
    <w:rsid w:val="00B40D9B"/>
    <w:rsid w:val="00B4123C"/>
    <w:rsid w:val="00B412E2"/>
    <w:rsid w:val="00B4130B"/>
    <w:rsid w:val="00B4174B"/>
    <w:rsid w:val="00B41830"/>
    <w:rsid w:val="00B41AB3"/>
    <w:rsid w:val="00B42058"/>
    <w:rsid w:val="00B422E7"/>
    <w:rsid w:val="00B4237D"/>
    <w:rsid w:val="00B42AD6"/>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2F87"/>
    <w:rsid w:val="00B5308F"/>
    <w:rsid w:val="00B532AD"/>
    <w:rsid w:val="00B53623"/>
    <w:rsid w:val="00B538E1"/>
    <w:rsid w:val="00B53B17"/>
    <w:rsid w:val="00B53E01"/>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0A0"/>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A7"/>
    <w:rsid w:val="00B966EE"/>
    <w:rsid w:val="00B96FBE"/>
    <w:rsid w:val="00B97549"/>
    <w:rsid w:val="00B978D3"/>
    <w:rsid w:val="00B97BE7"/>
    <w:rsid w:val="00B97F51"/>
    <w:rsid w:val="00BA0115"/>
    <w:rsid w:val="00BA083B"/>
    <w:rsid w:val="00BA0D9F"/>
    <w:rsid w:val="00BA10A0"/>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518E"/>
    <w:rsid w:val="00BA53C6"/>
    <w:rsid w:val="00BA5923"/>
    <w:rsid w:val="00BA5A64"/>
    <w:rsid w:val="00BA5AEC"/>
    <w:rsid w:val="00BA5B0C"/>
    <w:rsid w:val="00BA6310"/>
    <w:rsid w:val="00BA6412"/>
    <w:rsid w:val="00BA653C"/>
    <w:rsid w:val="00BA6675"/>
    <w:rsid w:val="00BA6792"/>
    <w:rsid w:val="00BA6A69"/>
    <w:rsid w:val="00BA6DB3"/>
    <w:rsid w:val="00BA7344"/>
    <w:rsid w:val="00BA7B3C"/>
    <w:rsid w:val="00BA7BD6"/>
    <w:rsid w:val="00BB0219"/>
    <w:rsid w:val="00BB02DE"/>
    <w:rsid w:val="00BB0445"/>
    <w:rsid w:val="00BB04A1"/>
    <w:rsid w:val="00BB083E"/>
    <w:rsid w:val="00BB0D14"/>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B90"/>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1FA6"/>
    <w:rsid w:val="00BD205E"/>
    <w:rsid w:val="00BD2267"/>
    <w:rsid w:val="00BD2629"/>
    <w:rsid w:val="00BD2F06"/>
    <w:rsid w:val="00BD3212"/>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1F4"/>
    <w:rsid w:val="00C31A0D"/>
    <w:rsid w:val="00C31B71"/>
    <w:rsid w:val="00C31DBC"/>
    <w:rsid w:val="00C322A1"/>
    <w:rsid w:val="00C322FE"/>
    <w:rsid w:val="00C325C7"/>
    <w:rsid w:val="00C326E7"/>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A0"/>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372"/>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144"/>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E5D"/>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C6C"/>
    <w:rsid w:val="00CF0CE4"/>
    <w:rsid w:val="00CF0FD0"/>
    <w:rsid w:val="00CF1197"/>
    <w:rsid w:val="00CF11CE"/>
    <w:rsid w:val="00CF1943"/>
    <w:rsid w:val="00CF1B7D"/>
    <w:rsid w:val="00CF1B96"/>
    <w:rsid w:val="00CF1C95"/>
    <w:rsid w:val="00CF327E"/>
    <w:rsid w:val="00CF3327"/>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1ECA"/>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139"/>
    <w:rsid w:val="00D152AF"/>
    <w:rsid w:val="00D15701"/>
    <w:rsid w:val="00D157FF"/>
    <w:rsid w:val="00D15AC3"/>
    <w:rsid w:val="00D15D19"/>
    <w:rsid w:val="00D15E75"/>
    <w:rsid w:val="00D16471"/>
    <w:rsid w:val="00D16881"/>
    <w:rsid w:val="00D16979"/>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1C3"/>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111"/>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2D83"/>
    <w:rsid w:val="00D9356D"/>
    <w:rsid w:val="00D9417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AA7"/>
    <w:rsid w:val="00DE5BA4"/>
    <w:rsid w:val="00DE5D0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7350"/>
    <w:rsid w:val="00E07547"/>
    <w:rsid w:val="00E07769"/>
    <w:rsid w:val="00E07C65"/>
    <w:rsid w:val="00E07EB3"/>
    <w:rsid w:val="00E1048D"/>
    <w:rsid w:val="00E107E4"/>
    <w:rsid w:val="00E107EC"/>
    <w:rsid w:val="00E108A9"/>
    <w:rsid w:val="00E1092A"/>
    <w:rsid w:val="00E10C6B"/>
    <w:rsid w:val="00E10D28"/>
    <w:rsid w:val="00E10E4C"/>
    <w:rsid w:val="00E11DF4"/>
    <w:rsid w:val="00E11FF1"/>
    <w:rsid w:val="00E127D8"/>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B1F"/>
    <w:rsid w:val="00E41BBE"/>
    <w:rsid w:val="00E41F58"/>
    <w:rsid w:val="00E42B86"/>
    <w:rsid w:val="00E42EDD"/>
    <w:rsid w:val="00E42FF0"/>
    <w:rsid w:val="00E436E9"/>
    <w:rsid w:val="00E436F1"/>
    <w:rsid w:val="00E439CD"/>
    <w:rsid w:val="00E439D5"/>
    <w:rsid w:val="00E43AC3"/>
    <w:rsid w:val="00E43C5A"/>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0C0"/>
    <w:rsid w:val="00E83184"/>
    <w:rsid w:val="00E8327F"/>
    <w:rsid w:val="00E83386"/>
    <w:rsid w:val="00E834EF"/>
    <w:rsid w:val="00E83F6E"/>
    <w:rsid w:val="00E83FEA"/>
    <w:rsid w:val="00E84048"/>
    <w:rsid w:val="00E8442B"/>
    <w:rsid w:val="00E8442F"/>
    <w:rsid w:val="00E847C6"/>
    <w:rsid w:val="00E85214"/>
    <w:rsid w:val="00E85249"/>
    <w:rsid w:val="00E853AE"/>
    <w:rsid w:val="00E8551F"/>
    <w:rsid w:val="00E85680"/>
    <w:rsid w:val="00E8570C"/>
    <w:rsid w:val="00E8628B"/>
    <w:rsid w:val="00E86948"/>
    <w:rsid w:val="00E86A8E"/>
    <w:rsid w:val="00E86E72"/>
    <w:rsid w:val="00E86F37"/>
    <w:rsid w:val="00E86FAF"/>
    <w:rsid w:val="00E90463"/>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9DD"/>
    <w:rsid w:val="00EC1E9C"/>
    <w:rsid w:val="00EC1F62"/>
    <w:rsid w:val="00EC2184"/>
    <w:rsid w:val="00EC25DA"/>
    <w:rsid w:val="00EC2C30"/>
    <w:rsid w:val="00EC2C3C"/>
    <w:rsid w:val="00EC2D65"/>
    <w:rsid w:val="00EC2E66"/>
    <w:rsid w:val="00EC33B0"/>
    <w:rsid w:val="00EC3439"/>
    <w:rsid w:val="00EC3DB6"/>
    <w:rsid w:val="00EC3E6F"/>
    <w:rsid w:val="00EC4076"/>
    <w:rsid w:val="00EC47CB"/>
    <w:rsid w:val="00EC4947"/>
    <w:rsid w:val="00EC49AA"/>
    <w:rsid w:val="00EC4A74"/>
    <w:rsid w:val="00EC4D03"/>
    <w:rsid w:val="00EC4E9D"/>
    <w:rsid w:val="00EC5724"/>
    <w:rsid w:val="00EC5905"/>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02"/>
    <w:rsid w:val="00ED4811"/>
    <w:rsid w:val="00ED48F9"/>
    <w:rsid w:val="00ED491D"/>
    <w:rsid w:val="00ED4D55"/>
    <w:rsid w:val="00ED4E00"/>
    <w:rsid w:val="00ED5339"/>
    <w:rsid w:val="00ED5438"/>
    <w:rsid w:val="00ED5D3D"/>
    <w:rsid w:val="00ED5D9C"/>
    <w:rsid w:val="00ED5F85"/>
    <w:rsid w:val="00ED5FB7"/>
    <w:rsid w:val="00ED6522"/>
    <w:rsid w:val="00ED6E13"/>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8"/>
    <w:rsid w:val="00EF6D33"/>
    <w:rsid w:val="00EF6E3C"/>
    <w:rsid w:val="00EF713F"/>
    <w:rsid w:val="00EF736E"/>
    <w:rsid w:val="00EF7729"/>
    <w:rsid w:val="00EF7EAA"/>
    <w:rsid w:val="00EF7FDE"/>
    <w:rsid w:val="00F0008A"/>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A70"/>
    <w:rsid w:val="00F2428A"/>
    <w:rsid w:val="00F24295"/>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A21"/>
    <w:rsid w:val="00F45CAD"/>
    <w:rsid w:val="00F45D2C"/>
    <w:rsid w:val="00F45D71"/>
    <w:rsid w:val="00F46005"/>
    <w:rsid w:val="00F4601D"/>
    <w:rsid w:val="00F463EE"/>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C7D"/>
    <w:rsid w:val="00F80F8A"/>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55E4F5A"/>
    <w:rsid w:val="0592F9B6"/>
    <w:rsid w:val="0BABC319"/>
    <w:rsid w:val="0BEF8ECA"/>
    <w:rsid w:val="0D0F0D2C"/>
    <w:rsid w:val="0D60D967"/>
    <w:rsid w:val="148565A5"/>
    <w:rsid w:val="184D7B48"/>
    <w:rsid w:val="1A1F515F"/>
    <w:rsid w:val="1B0F87AC"/>
    <w:rsid w:val="1B2158F6"/>
    <w:rsid w:val="1BB920C5"/>
    <w:rsid w:val="1C59E910"/>
    <w:rsid w:val="1D6A4859"/>
    <w:rsid w:val="200CD93E"/>
    <w:rsid w:val="20BCA5F7"/>
    <w:rsid w:val="22C7316B"/>
    <w:rsid w:val="2309C695"/>
    <w:rsid w:val="23440BD0"/>
    <w:rsid w:val="26D903F7"/>
    <w:rsid w:val="276DFF23"/>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B9F05B"/>
    <w:rsid w:val="3368D98A"/>
    <w:rsid w:val="342FF009"/>
    <w:rsid w:val="39A42DF8"/>
    <w:rsid w:val="3A1028FD"/>
    <w:rsid w:val="3A5C4FC9"/>
    <w:rsid w:val="3A804EB5"/>
    <w:rsid w:val="3AB9DE71"/>
    <w:rsid w:val="3B515031"/>
    <w:rsid w:val="3B6C4285"/>
    <w:rsid w:val="3C5CF19C"/>
    <w:rsid w:val="3C626DEC"/>
    <w:rsid w:val="3D7C995F"/>
    <w:rsid w:val="3FBC45A3"/>
    <w:rsid w:val="4023F5CB"/>
    <w:rsid w:val="41926DF6"/>
    <w:rsid w:val="42A1FAA0"/>
    <w:rsid w:val="44C34145"/>
    <w:rsid w:val="46014161"/>
    <w:rsid w:val="461E0392"/>
    <w:rsid w:val="46379F78"/>
    <w:rsid w:val="47749BB5"/>
    <w:rsid w:val="47D73C7D"/>
    <w:rsid w:val="4D6B9BA5"/>
    <w:rsid w:val="4F0ABA98"/>
    <w:rsid w:val="508E7DCC"/>
    <w:rsid w:val="50CD7CFA"/>
    <w:rsid w:val="528AE882"/>
    <w:rsid w:val="53833CBC"/>
    <w:rsid w:val="54089C3A"/>
    <w:rsid w:val="54224165"/>
    <w:rsid w:val="56C11A11"/>
    <w:rsid w:val="5708E7D1"/>
    <w:rsid w:val="57960904"/>
    <w:rsid w:val="592DA412"/>
    <w:rsid w:val="5958361F"/>
    <w:rsid w:val="59A3D0C5"/>
    <w:rsid w:val="5B038AFC"/>
    <w:rsid w:val="5FD3A88E"/>
    <w:rsid w:val="60A70A08"/>
    <w:rsid w:val="612C10EE"/>
    <w:rsid w:val="631B5C73"/>
    <w:rsid w:val="63662CDF"/>
    <w:rsid w:val="63806449"/>
    <w:rsid w:val="65C05070"/>
    <w:rsid w:val="685F9C7E"/>
    <w:rsid w:val="68DED141"/>
    <w:rsid w:val="6ADC7792"/>
    <w:rsid w:val="6DCDCC7B"/>
    <w:rsid w:val="6F2BD878"/>
    <w:rsid w:val="71775E9A"/>
    <w:rsid w:val="73E8121C"/>
    <w:rsid w:val="77A8CE54"/>
    <w:rsid w:val="77F8B9AD"/>
    <w:rsid w:val="788AE34C"/>
    <w:rsid w:val="79441B1D"/>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4652</Words>
  <Characters>26517</Characters>
  <Application>Microsoft Office Word</Application>
  <DocSecurity>4</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Darren Griffiths (Swansea Bay UHB - Finance)</cp:lastModifiedBy>
  <cp:revision>2</cp:revision>
  <cp:lastPrinted>2022-12-12T15:20:00Z</cp:lastPrinted>
  <dcterms:created xsi:type="dcterms:W3CDTF">2024-12-17T06:52:00Z</dcterms:created>
  <dcterms:modified xsi:type="dcterms:W3CDTF">2024-12-17T06:52:00Z</dcterms:modified>
</cp:coreProperties>
</file>