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853E6A" w:rsidRDefault="00AD064D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263"/>
        <w:gridCol w:w="1853"/>
        <w:gridCol w:w="1691"/>
        <w:gridCol w:w="32"/>
        <w:gridCol w:w="1661"/>
        <w:gridCol w:w="675"/>
        <w:gridCol w:w="841"/>
      </w:tblGrid>
      <w:tr w:rsidR="00083FC0" w:rsidRPr="00853E6A" w14:paraId="6D2903E2" w14:textId="77777777" w:rsidTr="001D3CAB">
        <w:tc>
          <w:tcPr>
            <w:tcW w:w="2263" w:type="dxa"/>
          </w:tcPr>
          <w:p w14:paraId="6D2903DE" w14:textId="77777777" w:rsidR="00F5082D" w:rsidRPr="00853E6A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5-27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2"/>
              </w:tcPr>
              <w:p w14:paraId="6D2903DF" w14:textId="6D78B93D" w:rsidR="00F5082D" w:rsidRPr="00853E6A" w:rsidRDefault="00024C4D" w:rsidP="00FA0CA9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Verdana" w:hAnsi="Verdana" w:cs="Arial"/>
                    <w:b/>
                    <w:sz w:val="24"/>
                    <w:szCs w:val="24"/>
                  </w:rPr>
                  <w:t>27 May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853E6A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7A3D19EA" w:rsidR="00F5082D" w:rsidRPr="00853E6A" w:rsidRDefault="00712747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2.2</w:t>
            </w:r>
          </w:p>
        </w:tc>
      </w:tr>
      <w:tr w:rsidR="00C77B0D" w:rsidRPr="00853E6A" w14:paraId="6D07A6C5" w14:textId="77777777" w:rsidTr="001D3CAB">
        <w:tc>
          <w:tcPr>
            <w:tcW w:w="2263" w:type="dxa"/>
          </w:tcPr>
          <w:p w14:paraId="123806C7" w14:textId="63C5D712" w:rsidR="00C77B0D" w:rsidRPr="00853E6A" w:rsidRDefault="00C77B0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Name of Meeting</w:t>
            </w:r>
          </w:p>
        </w:tc>
        <w:tc>
          <w:tcPr>
            <w:tcW w:w="6753" w:type="dxa"/>
            <w:gridSpan w:val="6"/>
          </w:tcPr>
          <w:p w14:paraId="0A68AED4" w14:textId="3BEB2815" w:rsidR="00C77B0D" w:rsidRPr="00853E6A" w:rsidRDefault="00646733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Performance and Finance Committee</w:t>
            </w:r>
          </w:p>
        </w:tc>
      </w:tr>
      <w:tr w:rsidR="00083FC0" w:rsidRPr="00853E6A" w14:paraId="6D2903E5" w14:textId="77777777" w:rsidTr="001D3CAB">
        <w:tc>
          <w:tcPr>
            <w:tcW w:w="2263" w:type="dxa"/>
          </w:tcPr>
          <w:p w14:paraId="6D2903E3" w14:textId="77777777" w:rsidR="00034194" w:rsidRPr="00853E6A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753" w:type="dxa"/>
            <w:gridSpan w:val="6"/>
          </w:tcPr>
          <w:p w14:paraId="6D2903E4" w14:textId="37B28B69" w:rsidR="00034194" w:rsidRPr="00853E6A" w:rsidRDefault="00165722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Monthly Recovery &amp; Sustainability Programme Update</w:t>
            </w:r>
          </w:p>
        </w:tc>
      </w:tr>
      <w:tr w:rsidR="00083FC0" w:rsidRPr="00853E6A" w14:paraId="6D2903E8" w14:textId="77777777" w:rsidTr="001D3CAB">
        <w:tc>
          <w:tcPr>
            <w:tcW w:w="2263" w:type="dxa"/>
          </w:tcPr>
          <w:p w14:paraId="6D2903E6" w14:textId="77777777" w:rsidR="00034194" w:rsidRPr="00853E6A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753" w:type="dxa"/>
            <w:gridSpan w:val="6"/>
          </w:tcPr>
          <w:p w14:paraId="6D2903E7" w14:textId="78BCAC3C" w:rsidR="008C13A5" w:rsidRPr="00853E6A" w:rsidRDefault="008C13A5" w:rsidP="00FA0CA9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Brian Owens</w:t>
            </w:r>
            <w:r w:rsidR="006131A8" w:rsidRPr="00853E6A">
              <w:rPr>
                <w:rFonts w:ascii="Verdana" w:hAnsi="Verdana" w:cs="Arial"/>
                <w:sz w:val="24"/>
                <w:szCs w:val="24"/>
              </w:rPr>
              <w:t xml:space="preserve"> – Director Recovery and Sustainability</w:t>
            </w:r>
          </w:p>
        </w:tc>
      </w:tr>
      <w:tr w:rsidR="00762BBE" w:rsidRPr="00853E6A" w14:paraId="6D2903EB" w14:textId="77777777" w:rsidTr="001D3CAB">
        <w:tc>
          <w:tcPr>
            <w:tcW w:w="2263" w:type="dxa"/>
          </w:tcPr>
          <w:p w14:paraId="6D2903E9" w14:textId="77777777" w:rsidR="00762BBE" w:rsidRPr="00853E6A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753" w:type="dxa"/>
            <w:gridSpan w:val="6"/>
          </w:tcPr>
          <w:p w14:paraId="6D2903EA" w14:textId="3C7EF440" w:rsidR="00762BBE" w:rsidRPr="00853E6A" w:rsidRDefault="008C13A5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Darren Griffiths</w:t>
            </w:r>
            <w:r w:rsidR="00455008" w:rsidRPr="00853E6A">
              <w:rPr>
                <w:rFonts w:ascii="Verdana" w:hAnsi="Verdana" w:cs="Arial"/>
                <w:sz w:val="24"/>
                <w:szCs w:val="24"/>
              </w:rPr>
              <w:t xml:space="preserve"> – Director Finance and Performance</w:t>
            </w:r>
          </w:p>
        </w:tc>
      </w:tr>
      <w:tr w:rsidR="00762BBE" w:rsidRPr="00853E6A" w14:paraId="6D2903EE" w14:textId="77777777" w:rsidTr="001D3CAB">
        <w:trPr>
          <w:trHeight w:val="393"/>
        </w:trPr>
        <w:tc>
          <w:tcPr>
            <w:tcW w:w="2263" w:type="dxa"/>
          </w:tcPr>
          <w:p w14:paraId="6D2903EC" w14:textId="77777777" w:rsidR="00762BBE" w:rsidRPr="00853E6A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753" w:type="dxa"/>
            <w:gridSpan w:val="6"/>
          </w:tcPr>
          <w:p w14:paraId="6D2903ED" w14:textId="42BFB580" w:rsidR="00762BBE" w:rsidRPr="00853E6A" w:rsidRDefault="008C13A5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Brian Owens</w:t>
            </w:r>
            <w:r w:rsidR="00B8373F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="00B8373F" w:rsidRPr="00853E6A">
              <w:rPr>
                <w:rFonts w:ascii="Verdana" w:hAnsi="Verdana" w:cs="Arial"/>
                <w:sz w:val="24"/>
                <w:szCs w:val="24"/>
              </w:rPr>
              <w:t>Director Recovery and Sustainability</w:t>
            </w:r>
          </w:p>
        </w:tc>
      </w:tr>
      <w:tr w:rsidR="00653AEC" w:rsidRPr="00853E6A" w14:paraId="6D2903F1" w14:textId="77777777" w:rsidTr="001D3CAB">
        <w:tc>
          <w:tcPr>
            <w:tcW w:w="2263" w:type="dxa"/>
          </w:tcPr>
          <w:p w14:paraId="6D2903EF" w14:textId="77777777" w:rsidR="00653AEC" w:rsidRPr="00853E6A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753" w:type="dxa"/>
            <w:gridSpan w:val="6"/>
          </w:tcPr>
          <w:p w14:paraId="6D2903F0" w14:textId="46D20CF2" w:rsidR="00653AEC" w:rsidRPr="00853E6A" w:rsidRDefault="008C13A5" w:rsidP="00653AEC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Open</w:t>
            </w:r>
            <w:r w:rsidR="00653AEC" w:rsidRPr="00853E6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653AEC" w:rsidRPr="00853E6A" w14:paraId="6D2903F8" w14:textId="77777777" w:rsidTr="001D3CAB">
        <w:tc>
          <w:tcPr>
            <w:tcW w:w="2263" w:type="dxa"/>
          </w:tcPr>
          <w:p w14:paraId="6D2903F2" w14:textId="77777777" w:rsidR="00653AEC" w:rsidRPr="00853E6A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753" w:type="dxa"/>
            <w:gridSpan w:val="6"/>
          </w:tcPr>
          <w:p w14:paraId="4F1C9C6C" w14:textId="77777777" w:rsidR="008C68F8" w:rsidRPr="00853E6A" w:rsidRDefault="008C68F8" w:rsidP="008C68F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The report is provided to update the committee on the current actions and work in progress of the Recovery &amp; Sustainability programme.</w:t>
            </w:r>
          </w:p>
          <w:p w14:paraId="6D2903F7" w14:textId="4AA4344E" w:rsidR="00653AEC" w:rsidRPr="00853E6A" w:rsidRDefault="00653AEC" w:rsidP="00D85F52">
            <w:pPr>
              <w:ind w:right="57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3AEC" w:rsidRPr="00853E6A" w14:paraId="6D290402" w14:textId="77777777" w:rsidTr="001D3CAB">
        <w:tc>
          <w:tcPr>
            <w:tcW w:w="2263" w:type="dxa"/>
          </w:tcPr>
          <w:p w14:paraId="6D2903F9" w14:textId="77777777" w:rsidR="00653AEC" w:rsidRPr="00853E6A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853E6A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653AEC" w:rsidRPr="00853E6A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653AEC" w:rsidRPr="00853E6A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53" w:type="dxa"/>
            <w:gridSpan w:val="6"/>
          </w:tcPr>
          <w:p w14:paraId="349BA569" w14:textId="7B7D89C4" w:rsidR="006B043D" w:rsidRPr="00853E6A" w:rsidRDefault="00F409E4" w:rsidP="0033154A">
            <w:pPr>
              <w:pStyle w:val="ListParagraph"/>
              <w:numPr>
                <w:ilvl w:val="0"/>
                <w:numId w:val="39"/>
              </w:num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The savings plans have not delivered </w:t>
            </w:r>
            <w:r w:rsidR="00AB40EC" w:rsidRPr="00853E6A">
              <w:rPr>
                <w:rFonts w:ascii="Verdana" w:hAnsi="Verdana" w:cs="Arial"/>
                <w:sz w:val="24"/>
                <w:szCs w:val="24"/>
              </w:rPr>
              <w:t>as required resulting in £4.1m deviation from the expected position.</w:t>
            </w:r>
          </w:p>
          <w:p w14:paraId="1EAC7764" w14:textId="1D7827D5" w:rsidR="00AB40EC" w:rsidRPr="00853E6A" w:rsidRDefault="003D4BA8" w:rsidP="0033154A">
            <w:pPr>
              <w:pStyle w:val="ListParagraph"/>
              <w:numPr>
                <w:ilvl w:val="0"/>
                <w:numId w:val="39"/>
              </w:num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There are significant gaps in the Service Groups savings plans</w:t>
            </w:r>
          </w:p>
          <w:p w14:paraId="0C7F96A5" w14:textId="217C3E7E" w:rsidR="003D4BA8" w:rsidRPr="00853E6A" w:rsidRDefault="003D4BA8" w:rsidP="0033154A">
            <w:pPr>
              <w:pStyle w:val="ListParagraph"/>
              <w:numPr>
                <w:ilvl w:val="0"/>
                <w:numId w:val="39"/>
              </w:num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Variable pay </w:t>
            </w:r>
            <w:r w:rsidR="00935AF2" w:rsidRPr="00853E6A">
              <w:rPr>
                <w:rFonts w:ascii="Verdana" w:hAnsi="Verdana" w:cs="Arial"/>
                <w:sz w:val="24"/>
                <w:szCs w:val="24"/>
              </w:rPr>
              <w:t>continues at levels comparable to the previous year despite an improvement in agency expenditure</w:t>
            </w:r>
          </w:p>
          <w:p w14:paraId="6CE62D93" w14:textId="3E3F771E" w:rsidR="00935AF2" w:rsidRPr="00853E6A" w:rsidRDefault="00935AF2" w:rsidP="0033154A">
            <w:pPr>
              <w:pStyle w:val="ListParagraph"/>
              <w:numPr>
                <w:ilvl w:val="0"/>
                <w:numId w:val="39"/>
              </w:num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Agency expenditure </w:t>
            </w:r>
            <w:r w:rsidR="004F775E" w:rsidRPr="00853E6A">
              <w:rPr>
                <w:rFonts w:ascii="Verdana" w:hAnsi="Verdana" w:cs="Arial"/>
                <w:sz w:val="24"/>
                <w:szCs w:val="24"/>
              </w:rPr>
              <w:t>achieved the required reduction to delivery against the ‘enabling action’ from the Cabinet Secretary</w:t>
            </w:r>
          </w:p>
          <w:p w14:paraId="6D290401" w14:textId="233B76B4" w:rsidR="00993F4B" w:rsidRPr="00853E6A" w:rsidRDefault="00993F4B" w:rsidP="00CD0AAF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62BBE" w:rsidRPr="00853E6A" w14:paraId="6D290409" w14:textId="77777777" w:rsidTr="001D3CAB">
        <w:trPr>
          <w:trHeight w:val="97"/>
        </w:trPr>
        <w:tc>
          <w:tcPr>
            <w:tcW w:w="2263" w:type="dxa"/>
            <w:vMerge w:val="restart"/>
          </w:tcPr>
          <w:p w14:paraId="6D290403" w14:textId="77777777" w:rsidR="00762BBE" w:rsidRPr="00853E6A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853E6A" w:rsidRDefault="00762BBE" w:rsidP="00762BBE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853" w:type="dxa"/>
            <w:shd w:val="clear" w:color="auto" w:fill="D5DCE4" w:themeFill="text2" w:themeFillTint="33"/>
          </w:tcPr>
          <w:p w14:paraId="6D290405" w14:textId="77777777" w:rsidR="00762BBE" w:rsidRPr="00853E6A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853E6A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853E6A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853E6A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762BBE" w:rsidRPr="00853E6A" w14:paraId="6D29040F" w14:textId="77777777" w:rsidTr="001D3CAB">
        <w:trPr>
          <w:trHeight w:val="96"/>
        </w:trPr>
        <w:tc>
          <w:tcPr>
            <w:tcW w:w="2263" w:type="dxa"/>
            <w:vMerge/>
          </w:tcPr>
          <w:p w14:paraId="6D29040A" w14:textId="77777777" w:rsidR="00762BBE" w:rsidRPr="00853E6A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53" w:type="dxa"/>
              </w:tcPr>
              <w:p w14:paraId="6D29040B" w14:textId="77777777" w:rsidR="00762BBE" w:rsidRPr="00853E6A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6E046612" w:rsidR="00762BBE" w:rsidRPr="00853E6A" w:rsidRDefault="00C97B98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5CF8A729" w:rsidR="00762BBE" w:rsidRPr="00853E6A" w:rsidRDefault="00C97B98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0DA71C03" w:rsidR="00762BBE" w:rsidRPr="00853E6A" w:rsidRDefault="00C97B98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62BBE" w:rsidRPr="00853E6A" w14:paraId="6D290418" w14:textId="77777777" w:rsidTr="001D3CAB">
        <w:tc>
          <w:tcPr>
            <w:tcW w:w="2263" w:type="dxa"/>
          </w:tcPr>
          <w:p w14:paraId="6D290410" w14:textId="77777777" w:rsidR="00762BBE" w:rsidRPr="00853E6A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762BBE" w:rsidRPr="00853E6A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53" w:type="dxa"/>
            <w:gridSpan w:val="6"/>
          </w:tcPr>
          <w:p w14:paraId="1E0BDD0D" w14:textId="77777777" w:rsidR="002A10A5" w:rsidRPr="00853E6A" w:rsidRDefault="002A10A5" w:rsidP="002A10A5">
            <w:pPr>
              <w:keepLines/>
              <w:ind w:left="318" w:right="138" w:hanging="318"/>
              <w:jc w:val="both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Members are asked to: -</w:t>
            </w:r>
          </w:p>
          <w:p w14:paraId="28FC6FE6" w14:textId="336EDC24" w:rsidR="00A158CF" w:rsidRPr="00853E6A" w:rsidRDefault="00B8373F" w:rsidP="00C97B98">
            <w:pPr>
              <w:pStyle w:val="ListParagraph"/>
              <w:keepLines/>
              <w:numPr>
                <w:ilvl w:val="0"/>
                <w:numId w:val="36"/>
              </w:numPr>
              <w:ind w:right="138"/>
              <w:jc w:val="both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B8373F">
              <w:rPr>
                <w:rFonts w:ascii="Verdana" w:hAnsi="Verdana" w:cs="Arial"/>
                <w:b/>
                <w:sz w:val="24"/>
                <w:szCs w:val="24"/>
              </w:rPr>
              <w:t>RECEIVE</w:t>
            </w:r>
            <w:r w:rsidR="00C4493C" w:rsidRPr="00853E6A">
              <w:rPr>
                <w:rFonts w:ascii="Verdana" w:hAnsi="Verdana" w:cs="Arial"/>
                <w:bCs/>
                <w:sz w:val="24"/>
                <w:szCs w:val="24"/>
              </w:rPr>
              <w:t xml:space="preserve"> the updated report for </w:t>
            </w:r>
            <w:r w:rsidR="00853E6A" w:rsidRPr="00853E6A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  <w:r w:rsidR="00C4493C" w:rsidRPr="00853E6A">
              <w:rPr>
                <w:rFonts w:ascii="Verdana" w:hAnsi="Verdana" w:cs="Arial"/>
                <w:bCs/>
                <w:sz w:val="24"/>
                <w:szCs w:val="24"/>
              </w:rPr>
              <w:t xml:space="preserve"> of ongoing delivery </w:t>
            </w:r>
            <w:r w:rsidR="00610BE1" w:rsidRPr="00853E6A">
              <w:rPr>
                <w:rFonts w:ascii="Verdana" w:hAnsi="Verdana" w:cs="Arial"/>
                <w:bCs/>
                <w:sz w:val="24"/>
                <w:szCs w:val="24"/>
              </w:rPr>
              <w:t>associated with the Recovery and Sustainability Programme</w:t>
            </w:r>
          </w:p>
          <w:p w14:paraId="6D290417" w14:textId="6FC0DBC9" w:rsidR="00762BBE" w:rsidRPr="00853E6A" w:rsidRDefault="00762BBE" w:rsidP="00D85F52">
            <w:pPr>
              <w:pStyle w:val="ListParagraph"/>
              <w:keepLines/>
              <w:ind w:left="709" w:right="57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6D29041A" w14:textId="0581596C" w:rsidR="00653AEC" w:rsidRPr="00853E6A" w:rsidRDefault="0020539A" w:rsidP="0029437A">
      <w:pPr>
        <w:tabs>
          <w:tab w:val="left" w:pos="1710"/>
        </w:tabs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853E6A">
        <w:rPr>
          <w:rFonts w:ascii="Verdana" w:hAnsi="Verdana"/>
          <w:sz w:val="24"/>
          <w:szCs w:val="24"/>
        </w:rPr>
        <w:br w:type="page"/>
      </w:r>
    </w:p>
    <w:p w14:paraId="6D29041B" w14:textId="77777777" w:rsidR="00653AEC" w:rsidRPr="00853E6A" w:rsidRDefault="00653AEC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4F26DB2D" w14:textId="455FD88D" w:rsidR="00853E6A" w:rsidRDefault="00853E6A" w:rsidP="00853E6A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853E6A">
        <w:rPr>
          <w:rFonts w:ascii="Verdana" w:hAnsi="Verdana" w:cs="Arial"/>
          <w:b/>
          <w:sz w:val="24"/>
          <w:szCs w:val="24"/>
        </w:rPr>
        <w:t>MONTHLY RECOVERY &amp; SUSTAINABILITY PROGRAMME UPDATE</w:t>
      </w:r>
    </w:p>
    <w:p w14:paraId="517A6EAD" w14:textId="77777777" w:rsidR="00853E6A" w:rsidRDefault="00853E6A" w:rsidP="00853E6A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6EF0982" w14:textId="77777777" w:rsidR="00853E6A" w:rsidRPr="00853E6A" w:rsidRDefault="00853E6A" w:rsidP="00853E6A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1C" w14:textId="508666E9" w:rsidR="00653AEC" w:rsidRPr="00853E6A" w:rsidRDefault="00653AEC" w:rsidP="00853E6A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853E6A">
        <w:rPr>
          <w:rFonts w:ascii="Verdana" w:hAnsi="Verdana" w:cs="Arial"/>
          <w:b/>
          <w:sz w:val="24"/>
          <w:szCs w:val="24"/>
        </w:rPr>
        <w:t>INTRODUCTION</w:t>
      </w:r>
    </w:p>
    <w:p w14:paraId="60AAF966" w14:textId="116972BF" w:rsidR="00357423" w:rsidRPr="00853E6A" w:rsidRDefault="009D714C" w:rsidP="00853E6A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53E6A">
        <w:rPr>
          <w:rFonts w:ascii="Verdana" w:hAnsi="Verdana" w:cs="Arial"/>
          <w:sz w:val="24"/>
          <w:szCs w:val="24"/>
        </w:rPr>
        <w:t>The paper</w:t>
      </w:r>
      <w:r w:rsidR="00A30281" w:rsidRPr="00853E6A">
        <w:rPr>
          <w:rFonts w:ascii="Verdana" w:hAnsi="Verdana" w:cs="Arial"/>
          <w:sz w:val="24"/>
          <w:szCs w:val="24"/>
        </w:rPr>
        <w:t xml:space="preserve"> provides </w:t>
      </w:r>
      <w:r w:rsidR="00357423" w:rsidRPr="00853E6A">
        <w:rPr>
          <w:rFonts w:ascii="Verdana" w:hAnsi="Verdana" w:cs="Arial"/>
          <w:sz w:val="24"/>
          <w:szCs w:val="24"/>
        </w:rPr>
        <w:t xml:space="preserve">the monthly formal </w:t>
      </w:r>
      <w:r w:rsidR="004450E1" w:rsidRPr="00853E6A">
        <w:rPr>
          <w:rFonts w:ascii="Verdana" w:hAnsi="Verdana" w:cs="Arial"/>
          <w:sz w:val="24"/>
          <w:szCs w:val="24"/>
        </w:rPr>
        <w:t>update to the committe</w:t>
      </w:r>
      <w:r w:rsidR="00CF36C7" w:rsidRPr="00853E6A">
        <w:rPr>
          <w:rFonts w:ascii="Verdana" w:hAnsi="Verdana" w:cs="Arial"/>
          <w:sz w:val="24"/>
          <w:szCs w:val="24"/>
        </w:rPr>
        <w:t xml:space="preserve">e </w:t>
      </w:r>
      <w:r w:rsidR="00F24D2B" w:rsidRPr="00853E6A">
        <w:rPr>
          <w:rFonts w:ascii="Verdana" w:hAnsi="Verdana" w:cs="Arial"/>
          <w:sz w:val="24"/>
          <w:szCs w:val="24"/>
        </w:rPr>
        <w:t xml:space="preserve">regarding the </w:t>
      </w:r>
      <w:r w:rsidR="00CF36C7" w:rsidRPr="00853E6A">
        <w:rPr>
          <w:rFonts w:ascii="Verdana" w:hAnsi="Verdana" w:cs="Arial"/>
          <w:sz w:val="24"/>
          <w:szCs w:val="24"/>
        </w:rPr>
        <w:t xml:space="preserve">actions and progress </w:t>
      </w:r>
      <w:r w:rsidR="0014055A" w:rsidRPr="00853E6A">
        <w:rPr>
          <w:rFonts w:ascii="Verdana" w:hAnsi="Verdana" w:cs="Arial"/>
          <w:sz w:val="24"/>
          <w:szCs w:val="24"/>
        </w:rPr>
        <w:t>within the Recovery and Sustainability programme.</w:t>
      </w:r>
    </w:p>
    <w:p w14:paraId="0871DEC6" w14:textId="77777777" w:rsidR="00357423" w:rsidRPr="00853E6A" w:rsidRDefault="00357423" w:rsidP="00853E6A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74B82E0F" w14:textId="77777777" w:rsidR="00930643" w:rsidRPr="00853E6A" w:rsidRDefault="00930643" w:rsidP="00853E6A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D29041F" w14:textId="059D6A7E" w:rsidR="00653AEC" w:rsidRPr="00853E6A" w:rsidRDefault="00653AEC" w:rsidP="00853E6A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853E6A">
        <w:rPr>
          <w:rFonts w:ascii="Verdana" w:hAnsi="Verdana" w:cs="Arial"/>
          <w:b/>
          <w:sz w:val="24"/>
          <w:szCs w:val="24"/>
        </w:rPr>
        <w:t>BACKGROUND</w:t>
      </w:r>
    </w:p>
    <w:p w14:paraId="2AD7F22D" w14:textId="7D283212" w:rsidR="00FE1408" w:rsidRPr="00853E6A" w:rsidRDefault="00FE1408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>T</w:t>
      </w:r>
      <w:r w:rsidR="00416CDB" w:rsidRPr="00853E6A">
        <w:rPr>
          <w:rFonts w:ascii="Verdana" w:hAnsi="Verdana" w:cs="Arial"/>
        </w:rPr>
        <w:t xml:space="preserve">he </w:t>
      </w:r>
      <w:r w:rsidR="00FE72C1" w:rsidRPr="00853E6A">
        <w:rPr>
          <w:rFonts w:ascii="Verdana" w:hAnsi="Verdana" w:cs="Arial"/>
        </w:rPr>
        <w:t xml:space="preserve">Recovery and Sustainability (R&amp;S) board </w:t>
      </w:r>
      <w:r w:rsidRPr="00853E6A">
        <w:rPr>
          <w:rFonts w:ascii="Verdana" w:hAnsi="Verdana" w:cs="Arial"/>
        </w:rPr>
        <w:t>met on 14</w:t>
      </w:r>
      <w:r w:rsidRPr="00853E6A">
        <w:rPr>
          <w:rFonts w:ascii="Verdana" w:hAnsi="Verdana" w:cs="Arial"/>
          <w:vertAlign w:val="superscript"/>
        </w:rPr>
        <w:t>th</w:t>
      </w:r>
      <w:r w:rsidRPr="00853E6A">
        <w:rPr>
          <w:rFonts w:ascii="Verdana" w:hAnsi="Verdana" w:cs="Arial"/>
        </w:rPr>
        <w:t xml:space="preserve"> May</w:t>
      </w:r>
      <w:r w:rsidR="00853E6A">
        <w:rPr>
          <w:rFonts w:ascii="Verdana" w:hAnsi="Verdana" w:cs="Arial"/>
        </w:rPr>
        <w:t xml:space="preserve"> 2025</w:t>
      </w:r>
      <w:r w:rsidR="00004424" w:rsidRPr="00853E6A">
        <w:rPr>
          <w:rFonts w:ascii="Verdana" w:hAnsi="Verdana" w:cs="Arial"/>
        </w:rPr>
        <w:t>, with the second monthly meeting set for 28</w:t>
      </w:r>
      <w:r w:rsidR="00004424" w:rsidRPr="00853E6A">
        <w:rPr>
          <w:rFonts w:ascii="Verdana" w:hAnsi="Verdana" w:cs="Arial"/>
          <w:vertAlign w:val="superscript"/>
        </w:rPr>
        <w:t>th</w:t>
      </w:r>
      <w:r w:rsidR="00004424" w:rsidRPr="00853E6A">
        <w:rPr>
          <w:rFonts w:ascii="Verdana" w:hAnsi="Verdana" w:cs="Arial"/>
        </w:rPr>
        <w:t xml:space="preserve"> May</w:t>
      </w:r>
      <w:r w:rsidR="00853E6A">
        <w:rPr>
          <w:rFonts w:ascii="Verdana" w:hAnsi="Verdana" w:cs="Arial"/>
        </w:rPr>
        <w:t xml:space="preserve"> 2025</w:t>
      </w:r>
      <w:r w:rsidR="00004424" w:rsidRPr="00853E6A">
        <w:rPr>
          <w:rFonts w:ascii="Verdana" w:hAnsi="Verdana" w:cs="Arial"/>
        </w:rPr>
        <w:t>.</w:t>
      </w:r>
    </w:p>
    <w:p w14:paraId="774B8071" w14:textId="77777777" w:rsidR="00FE1408" w:rsidRPr="00853E6A" w:rsidRDefault="00FE1408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23DB7F65" w14:textId="1CD4A5E8" w:rsidR="004608C1" w:rsidRPr="00853E6A" w:rsidRDefault="009D54A2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>The meeting</w:t>
      </w:r>
      <w:r w:rsidR="00DB47F2" w:rsidRPr="00853E6A">
        <w:rPr>
          <w:rFonts w:ascii="Verdana" w:hAnsi="Verdana" w:cs="Arial"/>
        </w:rPr>
        <w:t xml:space="preserve"> </w:t>
      </w:r>
      <w:r w:rsidR="004608C1" w:rsidRPr="00853E6A">
        <w:rPr>
          <w:rFonts w:ascii="Verdana" w:hAnsi="Verdana" w:cs="Arial"/>
        </w:rPr>
        <w:t xml:space="preserve">commenced with a presentation </w:t>
      </w:r>
      <w:r w:rsidR="00C36937" w:rsidRPr="00853E6A">
        <w:rPr>
          <w:rFonts w:ascii="Verdana" w:hAnsi="Verdana" w:cs="Arial"/>
        </w:rPr>
        <w:t xml:space="preserve">by the Director of Finance </w:t>
      </w:r>
      <w:r w:rsidR="001B061B" w:rsidRPr="00853E6A">
        <w:rPr>
          <w:rFonts w:ascii="Verdana" w:hAnsi="Verdana" w:cs="Arial"/>
        </w:rPr>
        <w:t xml:space="preserve">on </w:t>
      </w:r>
      <w:r w:rsidR="004608C1" w:rsidRPr="00853E6A">
        <w:rPr>
          <w:rFonts w:ascii="Verdana" w:hAnsi="Verdana" w:cs="Arial"/>
        </w:rPr>
        <w:t>the month one financial position</w:t>
      </w:r>
      <w:r w:rsidR="00C36937" w:rsidRPr="00853E6A">
        <w:rPr>
          <w:rFonts w:ascii="Verdana" w:hAnsi="Verdana" w:cs="Arial"/>
        </w:rPr>
        <w:t xml:space="preserve">. </w:t>
      </w:r>
      <w:r w:rsidR="004556A0" w:rsidRPr="00853E6A">
        <w:rPr>
          <w:rFonts w:ascii="Verdana" w:hAnsi="Verdana" w:cs="Arial"/>
        </w:rPr>
        <w:t xml:space="preserve">The presentation and discussion emphasised </w:t>
      </w:r>
      <w:r w:rsidR="001F5C48" w:rsidRPr="00853E6A">
        <w:rPr>
          <w:rFonts w:ascii="Verdana" w:hAnsi="Verdana" w:cs="Arial"/>
        </w:rPr>
        <w:t xml:space="preserve">the need for urgent remedial action to </w:t>
      </w:r>
      <w:r w:rsidR="008623E6" w:rsidRPr="00853E6A">
        <w:rPr>
          <w:rFonts w:ascii="Verdana" w:hAnsi="Verdana" w:cs="Arial"/>
        </w:rPr>
        <w:t>address the significant gaps in the savings plan</w:t>
      </w:r>
      <w:r w:rsidR="00A561B8" w:rsidRPr="00853E6A">
        <w:rPr>
          <w:rFonts w:ascii="Verdana" w:hAnsi="Verdana" w:cs="Arial"/>
        </w:rPr>
        <w:t xml:space="preserve"> and to recover the £4.1m </w:t>
      </w:r>
      <w:r w:rsidR="006032B8" w:rsidRPr="00853E6A">
        <w:rPr>
          <w:rFonts w:ascii="Verdana" w:hAnsi="Verdana" w:cs="Arial"/>
        </w:rPr>
        <w:t>overspend in the coming months.</w:t>
      </w:r>
    </w:p>
    <w:p w14:paraId="7964EAF2" w14:textId="77777777" w:rsidR="005477FD" w:rsidRPr="00853E6A" w:rsidRDefault="005477FD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2F97667B" w14:textId="57A16BCC" w:rsidR="005477FD" w:rsidRPr="00853E6A" w:rsidRDefault="005477FD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Additionally, expenditure on variable pay has continued </w:t>
      </w:r>
      <w:r w:rsidR="009C183E" w:rsidRPr="00853E6A">
        <w:rPr>
          <w:rFonts w:ascii="Verdana" w:hAnsi="Verdana" w:cs="Arial"/>
        </w:rPr>
        <w:t xml:space="preserve">with the month one variable pay cost at the same levels as the previous year despite the additional controls </w:t>
      </w:r>
      <w:r w:rsidR="00606514" w:rsidRPr="00853E6A">
        <w:rPr>
          <w:rFonts w:ascii="Verdana" w:hAnsi="Verdana" w:cs="Arial"/>
        </w:rPr>
        <w:t>and executive level scrutiny of agency requests</w:t>
      </w:r>
      <w:r w:rsidR="00947895" w:rsidRPr="00853E6A">
        <w:rPr>
          <w:rFonts w:ascii="Verdana" w:hAnsi="Verdana" w:cs="Arial"/>
        </w:rPr>
        <w:t>, this is covered more fully later in this report.</w:t>
      </w:r>
    </w:p>
    <w:p w14:paraId="39788AC1" w14:textId="77777777" w:rsidR="00947895" w:rsidRPr="00853E6A" w:rsidRDefault="00947895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123DE221" w14:textId="3F6DF81E" w:rsidR="000A64E1" w:rsidRPr="00853E6A" w:rsidRDefault="00820F8F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>Table 1, provides a summary position</w:t>
      </w:r>
      <w:r w:rsidR="00287EC5" w:rsidRPr="00853E6A">
        <w:rPr>
          <w:rFonts w:ascii="Verdana" w:hAnsi="Verdana" w:cs="Arial"/>
        </w:rPr>
        <w:t xml:space="preserve"> of the savings</w:t>
      </w:r>
      <w:r w:rsidRPr="00853E6A">
        <w:rPr>
          <w:rFonts w:ascii="Verdana" w:hAnsi="Verdana" w:cs="Arial"/>
        </w:rPr>
        <w:t xml:space="preserve"> as of</w:t>
      </w:r>
      <w:r w:rsidR="00895EAF" w:rsidRPr="00853E6A">
        <w:rPr>
          <w:rFonts w:ascii="Verdana" w:hAnsi="Verdana" w:cs="Arial"/>
        </w:rPr>
        <w:t xml:space="preserve"> 7</w:t>
      </w:r>
      <w:r w:rsidR="00895EAF" w:rsidRPr="00853E6A">
        <w:rPr>
          <w:rFonts w:ascii="Verdana" w:hAnsi="Verdana" w:cs="Arial"/>
          <w:vertAlign w:val="superscript"/>
        </w:rPr>
        <w:t>th</w:t>
      </w:r>
      <w:r w:rsidR="00895EAF" w:rsidRPr="00853E6A">
        <w:rPr>
          <w:rFonts w:ascii="Verdana" w:hAnsi="Verdana" w:cs="Arial"/>
        </w:rPr>
        <w:t xml:space="preserve"> May</w:t>
      </w:r>
      <w:r w:rsidR="00E0462A" w:rsidRPr="00853E6A">
        <w:rPr>
          <w:rFonts w:ascii="Verdana" w:hAnsi="Verdana" w:cs="Arial"/>
        </w:rPr>
        <w:t>.</w:t>
      </w:r>
    </w:p>
    <w:p w14:paraId="3181325E" w14:textId="77777777" w:rsidR="000A64E1" w:rsidRPr="00853E6A" w:rsidRDefault="000A64E1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4A6530F6" w14:textId="77777777" w:rsidR="000A64E1" w:rsidRPr="00853E6A" w:rsidRDefault="000A64E1" w:rsidP="00B318D9">
      <w:pPr>
        <w:pStyle w:val="nospacingabove"/>
        <w:shd w:val="clear" w:color="auto" w:fill="FFFFFF"/>
        <w:spacing w:before="0" w:beforeAutospacing="0" w:after="0" w:afterAutospacing="0"/>
        <w:rPr>
          <w:rFonts w:ascii="Verdana" w:hAnsi="Verdana" w:cs="Arial"/>
        </w:rPr>
      </w:pPr>
      <w:r w:rsidRPr="00853E6A">
        <w:rPr>
          <w:rFonts w:ascii="Verdana" w:hAnsi="Verdana" w:cs="Arial"/>
        </w:rPr>
        <w:t>Table 1.</w:t>
      </w:r>
    </w:p>
    <w:p w14:paraId="2C2F8C99" w14:textId="77777777" w:rsidR="006824A6" w:rsidRPr="00853E6A" w:rsidRDefault="006824A6" w:rsidP="00B318D9">
      <w:pPr>
        <w:pStyle w:val="nospacingabove"/>
        <w:shd w:val="clear" w:color="auto" w:fill="FFFFFF"/>
        <w:spacing w:before="0" w:beforeAutospacing="0" w:after="0" w:afterAutospacing="0"/>
        <w:rPr>
          <w:rFonts w:ascii="Verdana" w:hAnsi="Verdana" w:cs="Arial"/>
        </w:rPr>
      </w:pPr>
    </w:p>
    <w:p w14:paraId="016AC09F" w14:textId="2E2CC622" w:rsidR="006824A6" w:rsidRPr="00853E6A" w:rsidRDefault="006824A6" w:rsidP="00B318D9">
      <w:pPr>
        <w:pStyle w:val="nospacingabove"/>
        <w:shd w:val="clear" w:color="auto" w:fill="FFFFFF"/>
        <w:spacing w:before="0" w:beforeAutospacing="0" w:after="0" w:afterAutospacing="0"/>
        <w:rPr>
          <w:rFonts w:ascii="Verdana" w:hAnsi="Verdana" w:cs="Arial"/>
        </w:rPr>
      </w:pPr>
      <w:r w:rsidRPr="00853E6A">
        <w:rPr>
          <w:rFonts w:ascii="Verdana" w:hAnsi="Verdana" w:cs="Arial"/>
          <w:noProof/>
        </w:rPr>
        <w:drawing>
          <wp:inline distT="0" distB="0" distL="0" distR="0" wp14:anchorId="06B9D8ED" wp14:editId="4C513B9E">
            <wp:extent cx="5731510" cy="2747645"/>
            <wp:effectExtent l="0" t="0" r="2540" b="0"/>
            <wp:docPr id="8" name="Picture 7">
              <a:extLst xmlns:a="http://schemas.openxmlformats.org/drawingml/2006/main">
                <a:ext uri="{FF2B5EF4-FFF2-40B4-BE49-F238E27FC236}">
                  <a16:creationId xmlns:a16="http://schemas.microsoft.com/office/drawing/2014/main" id="{D0426248-62AB-BDE5-054E-67F33019332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>
                      <a:extLst>
                        <a:ext uri="{FF2B5EF4-FFF2-40B4-BE49-F238E27FC236}">
                          <a16:creationId xmlns:a16="http://schemas.microsoft.com/office/drawing/2014/main" id="{D0426248-62AB-BDE5-054E-67F33019332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747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F7197E" w14:textId="77777777" w:rsidR="000A64E1" w:rsidRPr="00853E6A" w:rsidRDefault="000A64E1" w:rsidP="00B318D9">
      <w:pPr>
        <w:pStyle w:val="nospacingabove"/>
        <w:shd w:val="clear" w:color="auto" w:fill="FFFFFF"/>
        <w:spacing w:before="0" w:beforeAutospacing="0" w:after="0" w:afterAutospacing="0"/>
        <w:rPr>
          <w:rFonts w:ascii="Verdana" w:hAnsi="Verdana" w:cs="Arial"/>
        </w:rPr>
      </w:pPr>
    </w:p>
    <w:p w14:paraId="7A1B418B" w14:textId="77777777" w:rsidR="001E69D3" w:rsidRPr="00853E6A" w:rsidRDefault="003C0C4E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>£</w:t>
      </w:r>
      <w:r w:rsidR="00E72ED9" w:rsidRPr="00853E6A">
        <w:rPr>
          <w:rFonts w:ascii="Verdana" w:hAnsi="Verdana" w:cs="Arial"/>
        </w:rPr>
        <w:t>17.04m</w:t>
      </w:r>
      <w:r w:rsidR="00AA2017" w:rsidRPr="00853E6A">
        <w:rPr>
          <w:rFonts w:ascii="Verdana" w:hAnsi="Verdana" w:cs="Arial"/>
        </w:rPr>
        <w:t xml:space="preserve"> of</w:t>
      </w:r>
      <w:r w:rsidR="00E72ED9" w:rsidRPr="00853E6A">
        <w:rPr>
          <w:rFonts w:ascii="Verdana" w:hAnsi="Verdana" w:cs="Arial"/>
        </w:rPr>
        <w:t xml:space="preserve"> savings have been identified, £</w:t>
      </w:r>
      <w:r w:rsidR="009833CB" w:rsidRPr="00853E6A">
        <w:rPr>
          <w:rFonts w:ascii="Verdana" w:hAnsi="Verdana" w:cs="Arial"/>
        </w:rPr>
        <w:t xml:space="preserve">12.99m is classified as ‘red’, £1.66m ‘amber’ and </w:t>
      </w:r>
      <w:r w:rsidR="00AA2017" w:rsidRPr="00853E6A">
        <w:rPr>
          <w:rFonts w:ascii="Verdana" w:hAnsi="Verdana" w:cs="Arial"/>
        </w:rPr>
        <w:t>£2.38m as ‘green’ schemes.</w:t>
      </w:r>
    </w:p>
    <w:p w14:paraId="7ACDE071" w14:textId="77777777" w:rsidR="001E69D3" w:rsidRPr="00853E6A" w:rsidRDefault="001E69D3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5BF6C72A" w14:textId="242D734E" w:rsidR="00820F8F" w:rsidRPr="00853E6A" w:rsidRDefault="00316DF8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>The largest unidentified savings gap is with</w:t>
      </w:r>
      <w:r w:rsidR="00E82975" w:rsidRPr="00853E6A">
        <w:rPr>
          <w:rFonts w:ascii="Verdana" w:hAnsi="Verdana" w:cs="Arial"/>
        </w:rPr>
        <w:t>in</w:t>
      </w:r>
      <w:r w:rsidRPr="00853E6A">
        <w:rPr>
          <w:rFonts w:ascii="Verdana" w:hAnsi="Verdana" w:cs="Arial"/>
        </w:rPr>
        <w:t xml:space="preserve"> </w:t>
      </w:r>
      <w:r w:rsidR="001B756E" w:rsidRPr="00853E6A">
        <w:rPr>
          <w:rFonts w:ascii="Verdana" w:hAnsi="Verdana" w:cs="Arial"/>
        </w:rPr>
        <w:t>the Primary Community and Therapies (PCT) group</w:t>
      </w:r>
      <w:r w:rsidR="00E82975" w:rsidRPr="00853E6A">
        <w:rPr>
          <w:rFonts w:ascii="Verdana" w:hAnsi="Verdana" w:cs="Arial"/>
        </w:rPr>
        <w:t>, where £0.5m (</w:t>
      </w:r>
      <w:r w:rsidR="00850683" w:rsidRPr="00853E6A">
        <w:rPr>
          <w:rFonts w:ascii="Verdana" w:hAnsi="Verdana" w:cs="Arial"/>
        </w:rPr>
        <w:t>4</w:t>
      </w:r>
      <w:r w:rsidR="00E82975" w:rsidRPr="00853E6A">
        <w:rPr>
          <w:rFonts w:ascii="Verdana" w:hAnsi="Verdana" w:cs="Arial"/>
        </w:rPr>
        <w:t>%) of the required savings have been identified</w:t>
      </w:r>
      <w:r w:rsidR="004452E0" w:rsidRPr="00853E6A">
        <w:rPr>
          <w:rFonts w:ascii="Verdana" w:hAnsi="Verdana" w:cs="Arial"/>
        </w:rPr>
        <w:t xml:space="preserve">. </w:t>
      </w:r>
    </w:p>
    <w:p w14:paraId="7777E830" w14:textId="77777777" w:rsidR="004B1DAC" w:rsidRPr="00853E6A" w:rsidRDefault="004B1DAC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0E0D2FB2" w14:textId="42269AA8" w:rsidR="00820F8F" w:rsidRPr="00853E6A" w:rsidRDefault="004B1DAC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Service Groups were advised they needed to identify additional recurrent savings </w:t>
      </w:r>
      <w:r w:rsidR="00FA75DF" w:rsidRPr="00853E6A">
        <w:rPr>
          <w:rFonts w:ascii="Verdana" w:hAnsi="Verdana" w:cs="Arial"/>
        </w:rPr>
        <w:t xml:space="preserve">and progress the ‘red’ schemes so that they moved into the ‘green’ delivery categorisation. </w:t>
      </w:r>
    </w:p>
    <w:p w14:paraId="27F1A3A1" w14:textId="77777777" w:rsidR="00820F8F" w:rsidRPr="00853E6A" w:rsidRDefault="00820F8F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4F9DE443" w14:textId="352ED129" w:rsidR="00820F8F" w:rsidRPr="00853E6A" w:rsidRDefault="00F60E3C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  <w:r w:rsidRPr="00853E6A">
        <w:rPr>
          <w:rFonts w:ascii="Verdana" w:hAnsi="Verdana" w:cs="Arial"/>
          <w:b/>
          <w:bCs/>
        </w:rPr>
        <w:t>a. Agency Reduction</w:t>
      </w:r>
    </w:p>
    <w:p w14:paraId="002C2701" w14:textId="77777777" w:rsidR="00F60E3C" w:rsidRPr="00853E6A" w:rsidRDefault="00F60E3C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</w:p>
    <w:p w14:paraId="1FA332D6" w14:textId="76AC5425" w:rsidR="009E0BF6" w:rsidRPr="00853E6A" w:rsidRDefault="00973A0E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Month one was the first ‘official’ reporting from each of the four service groups on the delivery of their plans to achieve the </w:t>
      </w:r>
      <w:r w:rsidR="00ED79FB" w:rsidRPr="00853E6A">
        <w:rPr>
          <w:rFonts w:ascii="Verdana" w:hAnsi="Verdana" w:cs="Arial"/>
        </w:rPr>
        <w:t>30% reduction on last years outturn expenditure which forms part of the Cabinet Secretaries enabling actions.</w:t>
      </w:r>
    </w:p>
    <w:p w14:paraId="40D3E6D1" w14:textId="77777777" w:rsidR="009E0BF6" w:rsidRPr="00853E6A" w:rsidRDefault="009E0BF6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0912882E" w14:textId="3DF396CE" w:rsidR="00820F8F" w:rsidRPr="00853E6A" w:rsidRDefault="00867011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To achieve the 30% reduction each of the service groups have a monthly </w:t>
      </w:r>
      <w:r w:rsidR="00821807" w:rsidRPr="00853E6A">
        <w:rPr>
          <w:rFonts w:ascii="Verdana" w:hAnsi="Verdana" w:cs="Arial"/>
        </w:rPr>
        <w:t xml:space="preserve">maximum expenditure requirement </w:t>
      </w:r>
      <w:r w:rsidR="00240E25" w:rsidRPr="00853E6A">
        <w:rPr>
          <w:rFonts w:ascii="Verdana" w:hAnsi="Verdana" w:cs="Arial"/>
        </w:rPr>
        <w:t xml:space="preserve">they must not exceed </w:t>
      </w:r>
      <w:r w:rsidR="00821807" w:rsidRPr="00853E6A">
        <w:rPr>
          <w:rFonts w:ascii="Verdana" w:hAnsi="Verdana" w:cs="Arial"/>
        </w:rPr>
        <w:t xml:space="preserve">to </w:t>
      </w:r>
      <w:r w:rsidR="00E02AAB" w:rsidRPr="00853E6A">
        <w:rPr>
          <w:rFonts w:ascii="Verdana" w:hAnsi="Verdana" w:cs="Arial"/>
        </w:rPr>
        <w:t xml:space="preserve">enable </w:t>
      </w:r>
      <w:r w:rsidR="00821807" w:rsidRPr="00853E6A">
        <w:rPr>
          <w:rFonts w:ascii="Verdana" w:hAnsi="Verdana" w:cs="Arial"/>
        </w:rPr>
        <w:t xml:space="preserve">the delivery of the 30% </w:t>
      </w:r>
      <w:r w:rsidR="00F42959" w:rsidRPr="00853E6A">
        <w:rPr>
          <w:rFonts w:ascii="Verdana" w:hAnsi="Verdana" w:cs="Arial"/>
        </w:rPr>
        <w:t xml:space="preserve">reduction </w:t>
      </w:r>
      <w:r w:rsidR="00821807" w:rsidRPr="00853E6A">
        <w:rPr>
          <w:rFonts w:ascii="Verdana" w:hAnsi="Verdana" w:cs="Arial"/>
        </w:rPr>
        <w:t>in agency expenditure</w:t>
      </w:r>
      <w:r w:rsidR="0088029D" w:rsidRPr="00853E6A">
        <w:rPr>
          <w:rFonts w:ascii="Verdana" w:hAnsi="Verdana" w:cs="Arial"/>
        </w:rPr>
        <w:t>.</w:t>
      </w:r>
    </w:p>
    <w:p w14:paraId="450A920E" w14:textId="77777777" w:rsidR="0088029D" w:rsidRPr="00853E6A" w:rsidRDefault="0088029D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18C91FF6" w14:textId="509F9D33" w:rsidR="0088029D" w:rsidRPr="00853E6A" w:rsidRDefault="0088029D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Table 2 </w:t>
      </w:r>
      <w:r w:rsidR="005D34DF" w:rsidRPr="00853E6A">
        <w:rPr>
          <w:rFonts w:ascii="Verdana" w:hAnsi="Verdana" w:cs="Arial"/>
        </w:rPr>
        <w:t>shows month one performance against the maximum expenditure plan.</w:t>
      </w:r>
    </w:p>
    <w:p w14:paraId="46F70ABB" w14:textId="77777777" w:rsidR="005D34DF" w:rsidRPr="00853E6A" w:rsidRDefault="005D34DF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18AA6F4C" w14:textId="2A7485F3" w:rsidR="005D34DF" w:rsidRPr="00853E6A" w:rsidRDefault="005D34DF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>Table 2</w:t>
      </w:r>
    </w:p>
    <w:p w14:paraId="6D23B711" w14:textId="1FA7350D" w:rsidR="0088029D" w:rsidRPr="00853E6A" w:rsidRDefault="0088029D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  <w:noProof/>
        </w:rPr>
        <w:drawing>
          <wp:inline distT="0" distB="0" distL="0" distR="0" wp14:anchorId="6CAAE878" wp14:editId="6A3561AE">
            <wp:extent cx="5731510" cy="1669415"/>
            <wp:effectExtent l="0" t="0" r="0" b="6985"/>
            <wp:docPr id="948211912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66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9087A1" w14:textId="77777777" w:rsidR="00ED79FB" w:rsidRPr="00853E6A" w:rsidRDefault="00ED79FB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6FA99A9C" w14:textId="3800A3F7" w:rsidR="00ED79FB" w:rsidRPr="00853E6A" w:rsidRDefault="003C3B9F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At an aggregated position the requirement to spend no more than £1.1m </w:t>
      </w:r>
      <w:r w:rsidR="00706F41" w:rsidRPr="00853E6A">
        <w:rPr>
          <w:rFonts w:ascii="Verdana" w:hAnsi="Verdana" w:cs="Arial"/>
        </w:rPr>
        <w:t xml:space="preserve">on agency was achieved. The NPTS </w:t>
      </w:r>
      <w:r w:rsidR="005B2D66" w:rsidRPr="00853E6A">
        <w:rPr>
          <w:rFonts w:ascii="Verdana" w:hAnsi="Verdana" w:cs="Arial"/>
        </w:rPr>
        <w:t>and PCT service group</w:t>
      </w:r>
      <w:r w:rsidR="00A36A1E" w:rsidRPr="00853E6A">
        <w:rPr>
          <w:rFonts w:ascii="Verdana" w:hAnsi="Verdana" w:cs="Arial"/>
        </w:rPr>
        <w:t>s</w:t>
      </w:r>
      <w:r w:rsidR="005B2D66" w:rsidRPr="00853E6A">
        <w:rPr>
          <w:rFonts w:ascii="Verdana" w:hAnsi="Verdana" w:cs="Arial"/>
        </w:rPr>
        <w:t xml:space="preserve"> </w:t>
      </w:r>
      <w:r w:rsidR="006C3408" w:rsidRPr="00853E6A">
        <w:rPr>
          <w:rFonts w:ascii="Verdana" w:hAnsi="Verdana" w:cs="Arial"/>
        </w:rPr>
        <w:t xml:space="preserve">were </w:t>
      </w:r>
      <w:r w:rsidR="005B2D66" w:rsidRPr="00853E6A">
        <w:rPr>
          <w:rFonts w:ascii="Verdana" w:hAnsi="Verdana" w:cs="Arial"/>
        </w:rPr>
        <w:t>under the maximum expenditure</w:t>
      </w:r>
      <w:r w:rsidR="00965992" w:rsidRPr="00853E6A">
        <w:rPr>
          <w:rFonts w:ascii="Verdana" w:hAnsi="Verdana" w:cs="Arial"/>
        </w:rPr>
        <w:t xml:space="preserve">, MHLD up to </w:t>
      </w:r>
      <w:r w:rsidR="009D4DDA" w:rsidRPr="00853E6A">
        <w:rPr>
          <w:rFonts w:ascii="Verdana" w:hAnsi="Verdana" w:cs="Arial"/>
        </w:rPr>
        <w:t xml:space="preserve">the </w:t>
      </w:r>
      <w:r w:rsidR="00965992" w:rsidRPr="00853E6A">
        <w:rPr>
          <w:rFonts w:ascii="Verdana" w:hAnsi="Verdana" w:cs="Arial"/>
        </w:rPr>
        <w:t>maximum whilst Morriston service group</w:t>
      </w:r>
      <w:r w:rsidR="00A36A1E" w:rsidRPr="00853E6A">
        <w:rPr>
          <w:rFonts w:ascii="Verdana" w:hAnsi="Verdana" w:cs="Arial"/>
        </w:rPr>
        <w:t xml:space="preserve"> exceeded the maximum threshold.</w:t>
      </w:r>
    </w:p>
    <w:p w14:paraId="6451B7E8" w14:textId="77777777" w:rsidR="0097388A" w:rsidRPr="00853E6A" w:rsidRDefault="0097388A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66F8C18F" w14:textId="3F9E46DD" w:rsidR="00C31EF5" w:rsidRPr="00853E6A" w:rsidRDefault="00C31EF5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  <w:r w:rsidRPr="00853E6A">
        <w:rPr>
          <w:rFonts w:ascii="Verdana" w:hAnsi="Verdana" w:cs="Arial"/>
          <w:b/>
          <w:bCs/>
        </w:rPr>
        <w:t>b. Other Variable Pay</w:t>
      </w:r>
    </w:p>
    <w:p w14:paraId="550EC538" w14:textId="77777777" w:rsidR="00C31EF5" w:rsidRPr="00853E6A" w:rsidRDefault="00C31EF5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</w:p>
    <w:p w14:paraId="43AFF3C1" w14:textId="38AF8A95" w:rsidR="00C31EF5" w:rsidRPr="00853E6A" w:rsidRDefault="004D6A3A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Whilst agency expenditure </w:t>
      </w:r>
      <w:r w:rsidR="00315FD8" w:rsidRPr="00853E6A">
        <w:rPr>
          <w:rFonts w:ascii="Verdana" w:hAnsi="Verdana" w:cs="Arial"/>
        </w:rPr>
        <w:t xml:space="preserve">has reduced, other forms of variable pay have increased offsetting </w:t>
      </w:r>
      <w:r w:rsidR="00897BAE" w:rsidRPr="00853E6A">
        <w:rPr>
          <w:rFonts w:ascii="Verdana" w:hAnsi="Verdana" w:cs="Arial"/>
        </w:rPr>
        <w:t xml:space="preserve">any benefit against the total variable pay cost. </w:t>
      </w:r>
    </w:p>
    <w:p w14:paraId="416522DE" w14:textId="77777777" w:rsidR="00897BAE" w:rsidRPr="00853E6A" w:rsidRDefault="00897BAE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34715E19" w14:textId="5B477165" w:rsidR="00897BAE" w:rsidRPr="00853E6A" w:rsidRDefault="00897BAE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Although the planned care recovery programme </w:t>
      </w:r>
      <w:r w:rsidR="00E75A4E" w:rsidRPr="00853E6A">
        <w:rPr>
          <w:rFonts w:ascii="Verdana" w:hAnsi="Verdana" w:cs="Arial"/>
        </w:rPr>
        <w:t xml:space="preserve">costs for variable pay are included in the overall expenditure an assessment of the likely costs </w:t>
      </w:r>
      <w:r w:rsidR="00E75A4E" w:rsidRPr="00853E6A">
        <w:rPr>
          <w:rFonts w:ascii="Verdana" w:hAnsi="Verdana" w:cs="Arial"/>
        </w:rPr>
        <w:lastRenderedPageBreak/>
        <w:t xml:space="preserve">associated with the planned care recovery </w:t>
      </w:r>
      <w:r w:rsidR="004A7FAC" w:rsidRPr="00853E6A">
        <w:rPr>
          <w:rFonts w:ascii="Verdana" w:hAnsi="Verdana" w:cs="Arial"/>
        </w:rPr>
        <w:t xml:space="preserve">has identified </w:t>
      </w:r>
      <w:r w:rsidR="00822B15" w:rsidRPr="00853E6A">
        <w:rPr>
          <w:rFonts w:ascii="Verdana" w:hAnsi="Verdana" w:cs="Arial"/>
        </w:rPr>
        <w:t>that c.£146k could be attributed to this area.</w:t>
      </w:r>
    </w:p>
    <w:p w14:paraId="32683A25" w14:textId="77777777" w:rsidR="0097388A" w:rsidRPr="00853E6A" w:rsidRDefault="0097388A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7341FF88" w14:textId="059956F5" w:rsidR="00C308C3" w:rsidRPr="00853E6A" w:rsidRDefault="00C308C3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The enhanced </w:t>
      </w:r>
      <w:r w:rsidR="00F318C4" w:rsidRPr="00853E6A">
        <w:rPr>
          <w:rFonts w:ascii="Verdana" w:hAnsi="Verdana" w:cs="Arial"/>
        </w:rPr>
        <w:t xml:space="preserve">scrutiny processes are continuing </w:t>
      </w:r>
      <w:r w:rsidR="00752FD7" w:rsidRPr="00853E6A">
        <w:rPr>
          <w:rFonts w:ascii="Verdana" w:hAnsi="Verdana" w:cs="Arial"/>
        </w:rPr>
        <w:t>with agency scrutiny led by the respective clinical executives</w:t>
      </w:r>
      <w:r w:rsidR="00F65CCC" w:rsidRPr="00853E6A">
        <w:rPr>
          <w:rFonts w:ascii="Verdana" w:hAnsi="Verdana" w:cs="Arial"/>
        </w:rPr>
        <w:t xml:space="preserve"> and</w:t>
      </w:r>
      <w:r w:rsidR="00752FD7" w:rsidRPr="00853E6A">
        <w:rPr>
          <w:rFonts w:ascii="Verdana" w:hAnsi="Verdana" w:cs="Arial"/>
        </w:rPr>
        <w:t xml:space="preserve"> nurse bank usage via </w:t>
      </w:r>
      <w:r w:rsidR="00F65CCC" w:rsidRPr="00853E6A">
        <w:rPr>
          <w:rFonts w:ascii="Verdana" w:hAnsi="Verdana" w:cs="Arial"/>
        </w:rPr>
        <w:t>triumvirate nurse directors.</w:t>
      </w:r>
    </w:p>
    <w:p w14:paraId="147DB632" w14:textId="77777777" w:rsidR="00F65CCC" w:rsidRPr="00853E6A" w:rsidRDefault="00F65CCC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2399184F" w14:textId="5C327832" w:rsidR="00F65CCC" w:rsidRPr="00853E6A" w:rsidRDefault="003423BF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The executive director for </w:t>
      </w:r>
      <w:r w:rsidR="00F93649" w:rsidRPr="00853E6A">
        <w:rPr>
          <w:rFonts w:ascii="Verdana" w:hAnsi="Verdana" w:cs="Arial"/>
        </w:rPr>
        <w:t xml:space="preserve">workforce </w:t>
      </w:r>
      <w:r w:rsidR="00C10E81" w:rsidRPr="00853E6A">
        <w:rPr>
          <w:rFonts w:ascii="Verdana" w:hAnsi="Verdana" w:cs="Arial"/>
        </w:rPr>
        <w:t xml:space="preserve">articulated within the R&amp;S board </w:t>
      </w:r>
      <w:r w:rsidRPr="00853E6A">
        <w:rPr>
          <w:rFonts w:ascii="Verdana" w:hAnsi="Verdana" w:cs="Arial"/>
        </w:rPr>
        <w:t>a</w:t>
      </w:r>
      <w:r w:rsidR="00F93649" w:rsidRPr="00853E6A">
        <w:rPr>
          <w:rFonts w:ascii="Verdana" w:hAnsi="Verdana" w:cs="Arial"/>
        </w:rPr>
        <w:t xml:space="preserve">n approximate </w:t>
      </w:r>
      <w:r w:rsidRPr="00853E6A">
        <w:rPr>
          <w:rFonts w:ascii="Verdana" w:hAnsi="Verdana" w:cs="Arial"/>
        </w:rPr>
        <w:t xml:space="preserve">guide to the maximum levels of variable pay they would expect to see </w:t>
      </w:r>
      <w:r w:rsidR="00B809F2" w:rsidRPr="00853E6A">
        <w:rPr>
          <w:rFonts w:ascii="Verdana" w:hAnsi="Verdana" w:cs="Arial"/>
        </w:rPr>
        <w:t>across</w:t>
      </w:r>
      <w:r w:rsidR="00CC6047" w:rsidRPr="00853E6A">
        <w:rPr>
          <w:rFonts w:ascii="Verdana" w:hAnsi="Verdana" w:cs="Arial"/>
        </w:rPr>
        <w:t xml:space="preserve"> the nursing workforce</w:t>
      </w:r>
      <w:r w:rsidR="00CB317A" w:rsidRPr="00853E6A">
        <w:rPr>
          <w:rFonts w:ascii="Verdana" w:hAnsi="Verdana" w:cs="Arial"/>
        </w:rPr>
        <w:t xml:space="preserve">. At the time of </w:t>
      </w:r>
      <w:r w:rsidR="002453A1" w:rsidRPr="00853E6A">
        <w:rPr>
          <w:rFonts w:ascii="Verdana" w:hAnsi="Verdana" w:cs="Arial"/>
        </w:rPr>
        <w:t>writing</w:t>
      </w:r>
      <w:r w:rsidR="00CB317A" w:rsidRPr="00853E6A">
        <w:rPr>
          <w:rFonts w:ascii="Verdana" w:hAnsi="Verdana" w:cs="Arial"/>
        </w:rPr>
        <w:t xml:space="preserve">, the analysis is yet to be finalised however, it appears to evidence that bank usage is </w:t>
      </w:r>
      <w:r w:rsidR="00D8227B" w:rsidRPr="00853E6A">
        <w:rPr>
          <w:rFonts w:ascii="Verdana" w:hAnsi="Verdana" w:cs="Arial"/>
        </w:rPr>
        <w:t xml:space="preserve">c.3% higher than they would typically expect. Further detailed analysis is required to confirm the position however, it correlates with the increasing bank usage </w:t>
      </w:r>
      <w:r w:rsidR="00406D2D" w:rsidRPr="00853E6A">
        <w:rPr>
          <w:rFonts w:ascii="Verdana" w:hAnsi="Verdana" w:cs="Arial"/>
        </w:rPr>
        <w:t>experienced over recent months.</w:t>
      </w:r>
    </w:p>
    <w:p w14:paraId="07931F27" w14:textId="77777777" w:rsidR="00406D2D" w:rsidRPr="00853E6A" w:rsidRDefault="00406D2D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2A094635" w14:textId="72DAA854" w:rsidR="00C31EF5" w:rsidRPr="00853E6A" w:rsidRDefault="00406D2D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Additionally, overtime expenditure in month one </w:t>
      </w:r>
      <w:r w:rsidR="0095533B" w:rsidRPr="00853E6A">
        <w:rPr>
          <w:rFonts w:ascii="Verdana" w:hAnsi="Verdana" w:cs="Arial"/>
        </w:rPr>
        <w:t>was £841k. We have not implemented enhanced senior scrutiny over this area of variable pay</w:t>
      </w:r>
      <w:r w:rsidR="00574BE3" w:rsidRPr="00853E6A">
        <w:rPr>
          <w:rFonts w:ascii="Verdana" w:hAnsi="Verdana" w:cs="Arial"/>
        </w:rPr>
        <w:t xml:space="preserve"> however, at t</w:t>
      </w:r>
      <w:r w:rsidR="00D22AF7" w:rsidRPr="00853E6A">
        <w:rPr>
          <w:rFonts w:ascii="Verdana" w:hAnsi="Verdana" w:cs="Arial"/>
        </w:rPr>
        <w:t>hese levels of expenditure additional scrutiny process will need to be considered.</w:t>
      </w:r>
    </w:p>
    <w:p w14:paraId="167D7B88" w14:textId="77777777" w:rsidR="00C31EF5" w:rsidRPr="00853E6A" w:rsidRDefault="00C31EF5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61E0DF1A" w14:textId="4ACE6C02" w:rsidR="003414DD" w:rsidRPr="00853E6A" w:rsidRDefault="00147F11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  <w:r w:rsidRPr="00853E6A">
        <w:rPr>
          <w:rFonts w:ascii="Verdana" w:hAnsi="Verdana" w:cs="Arial"/>
          <w:b/>
          <w:bCs/>
        </w:rPr>
        <w:t>c</w:t>
      </w:r>
      <w:r w:rsidR="005D59D3" w:rsidRPr="00853E6A">
        <w:rPr>
          <w:rFonts w:ascii="Verdana" w:hAnsi="Verdana" w:cs="Arial"/>
          <w:b/>
          <w:bCs/>
        </w:rPr>
        <w:t xml:space="preserve">. </w:t>
      </w:r>
      <w:r w:rsidRPr="00853E6A">
        <w:rPr>
          <w:rFonts w:ascii="Verdana" w:hAnsi="Verdana" w:cs="Arial"/>
          <w:b/>
          <w:bCs/>
        </w:rPr>
        <w:t>Service Groups Absence Management Plan</w:t>
      </w:r>
    </w:p>
    <w:p w14:paraId="53E43BCF" w14:textId="77777777" w:rsidR="00147F11" w:rsidRPr="00853E6A" w:rsidRDefault="00147F11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</w:p>
    <w:p w14:paraId="606C40B5" w14:textId="4B0FDA82" w:rsidR="00147F11" w:rsidRPr="00853E6A" w:rsidRDefault="00147F11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>The service groups presented their absence plan</w:t>
      </w:r>
      <w:r w:rsidR="00366595" w:rsidRPr="00853E6A">
        <w:rPr>
          <w:rFonts w:ascii="Verdana" w:hAnsi="Verdana" w:cs="Arial"/>
        </w:rPr>
        <w:t xml:space="preserve"> updates at the recent R&amp;S board, the purpose was to demonstrate compliance and delivery </w:t>
      </w:r>
      <w:r w:rsidR="00070B4C" w:rsidRPr="00853E6A">
        <w:rPr>
          <w:rFonts w:ascii="Verdana" w:hAnsi="Verdana" w:cs="Arial"/>
        </w:rPr>
        <w:t xml:space="preserve">against </w:t>
      </w:r>
      <w:r w:rsidR="00366595" w:rsidRPr="00853E6A">
        <w:rPr>
          <w:rFonts w:ascii="Verdana" w:hAnsi="Verdana" w:cs="Arial"/>
        </w:rPr>
        <w:t>the corporate absence plan</w:t>
      </w:r>
      <w:r w:rsidR="00070B4C" w:rsidRPr="00853E6A">
        <w:rPr>
          <w:rFonts w:ascii="Verdana" w:hAnsi="Verdana" w:cs="Arial"/>
        </w:rPr>
        <w:t xml:space="preserve"> that has been previously presented.</w:t>
      </w:r>
    </w:p>
    <w:p w14:paraId="0B774CDC" w14:textId="77777777" w:rsidR="00070B4C" w:rsidRPr="00853E6A" w:rsidRDefault="00070B4C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0BB070A6" w14:textId="135EAE0B" w:rsidR="00070B4C" w:rsidRPr="00853E6A" w:rsidRDefault="00070B4C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>Whilst each of the service groups are making some progress in this vitally important area</w:t>
      </w:r>
      <w:r w:rsidR="001919D3" w:rsidRPr="00853E6A">
        <w:rPr>
          <w:rFonts w:ascii="Verdana" w:hAnsi="Verdana" w:cs="Arial"/>
        </w:rPr>
        <w:t xml:space="preserve">, noting </w:t>
      </w:r>
      <w:r w:rsidR="00E22D62" w:rsidRPr="00853E6A">
        <w:rPr>
          <w:rFonts w:ascii="Verdana" w:hAnsi="Verdana" w:cs="Arial"/>
        </w:rPr>
        <w:t xml:space="preserve">that absence is one of the primary drivers to the current levels of staffing unavailability. It was apparent from the presentations that </w:t>
      </w:r>
      <w:r w:rsidR="00616F66" w:rsidRPr="00853E6A">
        <w:rPr>
          <w:rFonts w:ascii="Verdana" w:hAnsi="Verdana" w:cs="Arial"/>
        </w:rPr>
        <w:t>further focus is required in this area. F</w:t>
      </w:r>
      <w:r w:rsidR="00A65FD1" w:rsidRPr="00853E6A">
        <w:rPr>
          <w:rFonts w:ascii="Verdana" w:hAnsi="Verdana" w:cs="Arial"/>
        </w:rPr>
        <w:t xml:space="preserve">urther presentations </w:t>
      </w:r>
      <w:r w:rsidR="00050073" w:rsidRPr="00853E6A">
        <w:rPr>
          <w:rFonts w:ascii="Verdana" w:hAnsi="Verdana" w:cs="Arial"/>
        </w:rPr>
        <w:t xml:space="preserve">will be required to provide </w:t>
      </w:r>
      <w:r w:rsidR="00A437D2" w:rsidRPr="00853E6A">
        <w:rPr>
          <w:rFonts w:ascii="Verdana" w:hAnsi="Verdana" w:cs="Arial"/>
        </w:rPr>
        <w:t>assurance,</w:t>
      </w:r>
      <w:r w:rsidR="00050073" w:rsidRPr="00853E6A">
        <w:rPr>
          <w:rFonts w:ascii="Verdana" w:hAnsi="Verdana" w:cs="Arial"/>
        </w:rPr>
        <w:t xml:space="preserve"> and clarity will be provided to the service groups regarding the expectations</w:t>
      </w:r>
      <w:r w:rsidR="00D93CD7" w:rsidRPr="00853E6A">
        <w:rPr>
          <w:rFonts w:ascii="Verdana" w:hAnsi="Verdana" w:cs="Arial"/>
        </w:rPr>
        <w:t>.</w:t>
      </w:r>
      <w:r w:rsidR="00050073" w:rsidRPr="00853E6A">
        <w:rPr>
          <w:rFonts w:ascii="Verdana" w:hAnsi="Verdana" w:cs="Arial"/>
        </w:rPr>
        <w:t xml:space="preserve"> </w:t>
      </w:r>
    </w:p>
    <w:p w14:paraId="1EC58DFA" w14:textId="77777777" w:rsidR="00820F8F" w:rsidRPr="00853E6A" w:rsidRDefault="00820F8F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3502D771" w14:textId="77777777" w:rsidR="00B303A9" w:rsidRPr="00853E6A" w:rsidRDefault="00B303A9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029508C5" w14:textId="7ACDD653" w:rsidR="00B303A9" w:rsidRPr="00853E6A" w:rsidRDefault="00243C96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  <w:r w:rsidRPr="00853E6A">
        <w:rPr>
          <w:rFonts w:ascii="Verdana" w:hAnsi="Verdana" w:cs="Arial"/>
          <w:b/>
          <w:bCs/>
        </w:rPr>
        <w:t>d</w:t>
      </w:r>
      <w:r w:rsidR="0003327E" w:rsidRPr="00853E6A">
        <w:rPr>
          <w:rFonts w:ascii="Verdana" w:hAnsi="Verdana" w:cs="Arial"/>
          <w:b/>
          <w:bCs/>
        </w:rPr>
        <w:t xml:space="preserve">. </w:t>
      </w:r>
      <w:r w:rsidRPr="00853E6A">
        <w:rPr>
          <w:rFonts w:ascii="Verdana" w:hAnsi="Verdana" w:cs="Arial"/>
          <w:b/>
          <w:bCs/>
        </w:rPr>
        <w:t>R&amp;S Programme Update</w:t>
      </w:r>
    </w:p>
    <w:p w14:paraId="23D498D1" w14:textId="77777777" w:rsidR="00A97B35" w:rsidRPr="00853E6A" w:rsidRDefault="00A97B35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</w:p>
    <w:p w14:paraId="438B0DB9" w14:textId="1FC2701B" w:rsidR="00243C96" w:rsidRPr="00853E6A" w:rsidRDefault="00C05133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>The</w:t>
      </w:r>
      <w:r w:rsidR="00243C96" w:rsidRPr="00853E6A">
        <w:rPr>
          <w:rFonts w:ascii="Verdana" w:hAnsi="Verdana" w:cs="Arial"/>
        </w:rPr>
        <w:t xml:space="preserve"> board received a verbal update regarding </w:t>
      </w:r>
      <w:r w:rsidR="00A50E81" w:rsidRPr="00853E6A">
        <w:rPr>
          <w:rFonts w:ascii="Verdana" w:hAnsi="Verdana" w:cs="Arial"/>
        </w:rPr>
        <w:t xml:space="preserve">progress on the main over arching workstreams. </w:t>
      </w:r>
      <w:r w:rsidR="00066909" w:rsidRPr="00853E6A">
        <w:rPr>
          <w:rFonts w:ascii="Verdana" w:hAnsi="Verdana" w:cs="Arial"/>
        </w:rPr>
        <w:t>O</w:t>
      </w:r>
      <w:r w:rsidR="00483BCA" w:rsidRPr="00853E6A">
        <w:rPr>
          <w:rFonts w:ascii="Verdana" w:hAnsi="Verdana" w:cs="Arial"/>
        </w:rPr>
        <w:t>f the eleven work streams 10 have completed project initiation documents (PIDs)</w:t>
      </w:r>
      <w:r w:rsidR="00FB126E" w:rsidRPr="00853E6A">
        <w:rPr>
          <w:rFonts w:ascii="Verdana" w:hAnsi="Verdana" w:cs="Arial"/>
        </w:rPr>
        <w:t xml:space="preserve"> and the project plans are currently being completed.</w:t>
      </w:r>
    </w:p>
    <w:p w14:paraId="6118D6EE" w14:textId="77777777" w:rsidR="003C2559" w:rsidRPr="00853E6A" w:rsidRDefault="003C2559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2156E90B" w14:textId="1F21A855" w:rsidR="00FB126E" w:rsidRPr="00853E6A" w:rsidRDefault="00FB126E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>The Enabling Actions work stream does not yet have a PID or work</w:t>
      </w:r>
      <w:r w:rsidR="0026630C" w:rsidRPr="00853E6A">
        <w:rPr>
          <w:rFonts w:ascii="Verdana" w:hAnsi="Verdana" w:cs="Arial"/>
        </w:rPr>
        <w:t xml:space="preserve"> plan however, considerable work and support has been deployed on this area working in collaboration with colleagues from strategy, performance and </w:t>
      </w:r>
      <w:r w:rsidR="003C6CCE" w:rsidRPr="00853E6A">
        <w:rPr>
          <w:rFonts w:ascii="Verdana" w:hAnsi="Verdana" w:cs="Arial"/>
        </w:rPr>
        <w:t xml:space="preserve">planned care as there remains a number of points of clarity from Welsh Government on </w:t>
      </w:r>
      <w:r w:rsidR="003C2559" w:rsidRPr="00853E6A">
        <w:rPr>
          <w:rFonts w:ascii="Verdana" w:hAnsi="Verdana" w:cs="Arial"/>
        </w:rPr>
        <w:t>how some of these can be measured.</w:t>
      </w:r>
    </w:p>
    <w:p w14:paraId="63640E85" w14:textId="77777777" w:rsidR="00243C96" w:rsidRPr="00853E6A" w:rsidRDefault="00243C96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3005F9E2" w14:textId="6AC7BB03" w:rsidR="00243C96" w:rsidRPr="00853E6A" w:rsidRDefault="00C376D1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lastRenderedPageBreak/>
        <w:t xml:space="preserve">In respect of the R&amp;S team, </w:t>
      </w:r>
      <w:r w:rsidR="000003C9" w:rsidRPr="00853E6A">
        <w:rPr>
          <w:rFonts w:ascii="Verdana" w:hAnsi="Verdana" w:cs="Arial"/>
        </w:rPr>
        <w:t>there has been a successful appointment into the Head of Recovery and Sustainability post, the individual is currently completing a secondment with H</w:t>
      </w:r>
      <w:r w:rsidR="001D3CAB">
        <w:rPr>
          <w:rFonts w:ascii="Verdana" w:hAnsi="Verdana" w:cs="Arial"/>
        </w:rPr>
        <w:t xml:space="preserve">ealth </w:t>
      </w:r>
      <w:r w:rsidR="000003C9" w:rsidRPr="00853E6A">
        <w:rPr>
          <w:rFonts w:ascii="Verdana" w:hAnsi="Verdana" w:cs="Arial"/>
        </w:rPr>
        <w:t>E</w:t>
      </w:r>
      <w:r w:rsidR="001D3CAB">
        <w:rPr>
          <w:rFonts w:ascii="Verdana" w:hAnsi="Verdana" w:cs="Arial"/>
        </w:rPr>
        <w:t xml:space="preserve">ducation </w:t>
      </w:r>
      <w:r w:rsidR="000003C9" w:rsidRPr="00853E6A">
        <w:rPr>
          <w:rFonts w:ascii="Verdana" w:hAnsi="Verdana" w:cs="Arial"/>
        </w:rPr>
        <w:t>I</w:t>
      </w:r>
      <w:r w:rsidR="001D3CAB">
        <w:rPr>
          <w:rFonts w:ascii="Verdana" w:hAnsi="Verdana" w:cs="Arial"/>
        </w:rPr>
        <w:t xml:space="preserve">mprovement </w:t>
      </w:r>
      <w:r w:rsidR="000003C9" w:rsidRPr="00853E6A">
        <w:rPr>
          <w:rFonts w:ascii="Verdana" w:hAnsi="Verdana" w:cs="Arial"/>
        </w:rPr>
        <w:t>W</w:t>
      </w:r>
      <w:r w:rsidR="001D3CAB">
        <w:rPr>
          <w:rFonts w:ascii="Verdana" w:hAnsi="Verdana" w:cs="Arial"/>
        </w:rPr>
        <w:t>ales (HEIW)</w:t>
      </w:r>
      <w:r w:rsidR="000003C9" w:rsidRPr="00853E6A">
        <w:rPr>
          <w:rFonts w:ascii="Verdana" w:hAnsi="Verdana" w:cs="Arial"/>
        </w:rPr>
        <w:t xml:space="preserve"> and will commence in post on 9</w:t>
      </w:r>
      <w:r w:rsidR="000003C9" w:rsidRPr="00853E6A">
        <w:rPr>
          <w:rFonts w:ascii="Verdana" w:hAnsi="Verdana" w:cs="Arial"/>
          <w:vertAlign w:val="superscript"/>
        </w:rPr>
        <w:t>th</w:t>
      </w:r>
      <w:r w:rsidR="000003C9" w:rsidRPr="00853E6A">
        <w:rPr>
          <w:rFonts w:ascii="Verdana" w:hAnsi="Verdana" w:cs="Arial"/>
        </w:rPr>
        <w:t xml:space="preserve"> June. Additionally, 3 further </w:t>
      </w:r>
      <w:r w:rsidR="00E63EA7" w:rsidRPr="00853E6A">
        <w:rPr>
          <w:rFonts w:ascii="Verdana" w:hAnsi="Verdana" w:cs="Arial"/>
        </w:rPr>
        <w:t>support programme manager posts are currently being advertised for recruitment</w:t>
      </w:r>
      <w:r w:rsidR="009E279C" w:rsidRPr="00853E6A">
        <w:rPr>
          <w:rFonts w:ascii="Verdana" w:hAnsi="Verdana" w:cs="Arial"/>
        </w:rPr>
        <w:t xml:space="preserve">. </w:t>
      </w:r>
      <w:r w:rsidR="006679DA" w:rsidRPr="00853E6A">
        <w:rPr>
          <w:rFonts w:ascii="Verdana" w:hAnsi="Verdana" w:cs="Arial"/>
        </w:rPr>
        <w:t xml:space="preserve">Once in post the team will be </w:t>
      </w:r>
      <w:r w:rsidR="000E23D2" w:rsidRPr="00853E6A">
        <w:rPr>
          <w:rFonts w:ascii="Verdana" w:hAnsi="Verdana" w:cs="Arial"/>
        </w:rPr>
        <w:t xml:space="preserve">more equipped </w:t>
      </w:r>
      <w:r w:rsidR="006679DA" w:rsidRPr="00853E6A">
        <w:rPr>
          <w:rFonts w:ascii="Verdana" w:hAnsi="Verdana" w:cs="Arial"/>
        </w:rPr>
        <w:t xml:space="preserve">to </w:t>
      </w:r>
      <w:r w:rsidR="00981CCB" w:rsidRPr="00853E6A">
        <w:rPr>
          <w:rFonts w:ascii="Verdana" w:hAnsi="Verdana" w:cs="Arial"/>
        </w:rPr>
        <w:t xml:space="preserve">provide </w:t>
      </w:r>
      <w:r w:rsidR="006679DA" w:rsidRPr="00853E6A">
        <w:rPr>
          <w:rFonts w:ascii="Verdana" w:hAnsi="Verdana" w:cs="Arial"/>
        </w:rPr>
        <w:t>consistent support to the agreed workstreams.</w:t>
      </w:r>
    </w:p>
    <w:p w14:paraId="2F62EE4F" w14:textId="77777777" w:rsidR="006679DA" w:rsidRPr="00853E6A" w:rsidRDefault="006679DA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6C155F64" w14:textId="6BCF4CA2" w:rsidR="006679DA" w:rsidRPr="00853E6A" w:rsidRDefault="006679DA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Additionally, </w:t>
      </w:r>
      <w:r w:rsidR="0015719F" w:rsidRPr="00853E6A">
        <w:rPr>
          <w:rFonts w:ascii="Verdana" w:hAnsi="Verdana" w:cs="Arial"/>
        </w:rPr>
        <w:t xml:space="preserve">as reported last month, an NHS graduate trainee has also commenced a </w:t>
      </w:r>
      <w:r w:rsidR="00860AEB" w:rsidRPr="00853E6A">
        <w:rPr>
          <w:rFonts w:ascii="Verdana" w:hAnsi="Verdana" w:cs="Arial"/>
        </w:rPr>
        <w:t>six-month</w:t>
      </w:r>
      <w:r w:rsidR="0015719F" w:rsidRPr="00853E6A">
        <w:rPr>
          <w:rFonts w:ascii="Verdana" w:hAnsi="Verdana" w:cs="Arial"/>
        </w:rPr>
        <w:t xml:space="preserve"> placement within the team with a second graduate commencing in </w:t>
      </w:r>
      <w:r w:rsidR="00860AEB" w:rsidRPr="00853E6A">
        <w:rPr>
          <w:rFonts w:ascii="Verdana" w:hAnsi="Verdana" w:cs="Arial"/>
        </w:rPr>
        <w:t>November for a further six months.</w:t>
      </w:r>
      <w:r w:rsidR="0015719F" w:rsidRPr="00853E6A">
        <w:rPr>
          <w:rFonts w:ascii="Verdana" w:hAnsi="Verdana" w:cs="Arial"/>
        </w:rPr>
        <w:t xml:space="preserve"> </w:t>
      </w:r>
    </w:p>
    <w:p w14:paraId="27A57AD4" w14:textId="77777777" w:rsidR="00C376D1" w:rsidRPr="00853E6A" w:rsidRDefault="00C376D1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26315738" w14:textId="4C7C6C2A" w:rsidR="00491D7F" w:rsidRPr="00853E6A" w:rsidRDefault="00491D7F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b/>
          <w:bCs/>
        </w:rPr>
      </w:pPr>
      <w:r w:rsidRPr="00853E6A">
        <w:rPr>
          <w:rFonts w:ascii="Verdana" w:hAnsi="Verdana" w:cs="Arial"/>
          <w:b/>
          <w:bCs/>
        </w:rPr>
        <w:t xml:space="preserve">e. Executive Led Themes </w:t>
      </w:r>
    </w:p>
    <w:p w14:paraId="44A200BE" w14:textId="77777777" w:rsidR="00491D7F" w:rsidRPr="00853E6A" w:rsidRDefault="00491D7F" w:rsidP="00491D7F">
      <w:pPr>
        <w:pStyle w:val="nospacingabove"/>
        <w:shd w:val="clear" w:color="auto" w:fill="FFFFFF"/>
        <w:spacing w:before="0" w:beforeAutospacing="0" w:after="0" w:afterAutospacing="0"/>
        <w:rPr>
          <w:rFonts w:ascii="Verdana" w:hAnsi="Verdana" w:cs="Arial"/>
          <w:b/>
          <w:bCs/>
        </w:rPr>
      </w:pPr>
    </w:p>
    <w:p w14:paraId="1AD35FD6" w14:textId="77777777" w:rsidR="00491D7F" w:rsidRPr="00853E6A" w:rsidRDefault="00491D7F" w:rsidP="00491D7F">
      <w:pPr>
        <w:pStyle w:val="nospacingabove"/>
        <w:shd w:val="clear" w:color="auto" w:fill="FFFFFF"/>
        <w:spacing w:before="0" w:beforeAutospacing="0" w:after="0" w:afterAutospacing="0"/>
        <w:rPr>
          <w:rFonts w:ascii="Verdana" w:hAnsi="Verdana" w:cs="Arial"/>
          <w:b/>
          <w:bCs/>
        </w:rPr>
      </w:pPr>
    </w:p>
    <w:p w14:paraId="1F58CAE1" w14:textId="0CE602A0" w:rsidR="00491D7F" w:rsidRPr="00853E6A" w:rsidRDefault="00632A6C" w:rsidP="00491D7F">
      <w:pPr>
        <w:pStyle w:val="nospacingabove"/>
        <w:shd w:val="clear" w:color="auto" w:fill="FFFFFF"/>
        <w:spacing w:before="0" w:beforeAutospacing="0" w:after="0" w:afterAutospacing="0"/>
        <w:rPr>
          <w:rFonts w:ascii="Verdana" w:hAnsi="Verdana" w:cs="Arial"/>
          <w:b/>
          <w:bCs/>
        </w:rPr>
      </w:pPr>
      <w:r w:rsidRPr="00853E6A">
        <w:rPr>
          <w:rFonts w:ascii="Verdana" w:hAnsi="Verdana" w:cs="Arial"/>
          <w:b/>
          <w:bCs/>
          <w:noProof/>
        </w:rPr>
        <w:drawing>
          <wp:inline distT="0" distB="0" distL="0" distR="0" wp14:anchorId="6EFF5C6F" wp14:editId="4EA9B106">
            <wp:extent cx="6260498" cy="3276600"/>
            <wp:effectExtent l="0" t="0" r="6985" b="0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02AB4BCC-E633-05F8-1EDF-DF7F276E6A9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02AB4BCC-E633-05F8-1EDF-DF7F276E6A9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262522" cy="3277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3880F6" w14:textId="77777777" w:rsidR="00491D7F" w:rsidRPr="00853E6A" w:rsidRDefault="00491D7F" w:rsidP="00D0531E">
      <w:pPr>
        <w:pStyle w:val="nospacingabove"/>
        <w:shd w:val="clear" w:color="auto" w:fill="FFFFFF"/>
        <w:spacing w:before="0" w:beforeAutospacing="0" w:after="0" w:afterAutospacing="0"/>
        <w:rPr>
          <w:rFonts w:ascii="Verdana" w:hAnsi="Verdana" w:cs="Arial"/>
        </w:rPr>
      </w:pPr>
    </w:p>
    <w:p w14:paraId="4B9ED2F5" w14:textId="22F66975" w:rsidR="00D8132E" w:rsidRPr="00853E6A" w:rsidRDefault="00E87A1C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The above diagram </w:t>
      </w:r>
      <w:r w:rsidR="00F05ECE" w:rsidRPr="00853E6A">
        <w:rPr>
          <w:rFonts w:ascii="Verdana" w:hAnsi="Verdana" w:cs="Arial"/>
        </w:rPr>
        <w:t>sets out the previously shared executive led themes to support delivery of the savings schemes</w:t>
      </w:r>
      <w:r w:rsidR="001446D6" w:rsidRPr="00853E6A">
        <w:rPr>
          <w:rFonts w:ascii="Verdana" w:hAnsi="Verdana" w:cs="Arial"/>
        </w:rPr>
        <w:t xml:space="preserve">. </w:t>
      </w:r>
      <w:r w:rsidR="00116336" w:rsidRPr="00853E6A">
        <w:rPr>
          <w:rFonts w:ascii="Verdana" w:hAnsi="Verdana" w:cs="Arial"/>
        </w:rPr>
        <w:t xml:space="preserve">The committee has requested updates from the respective executives regarding progress and delivery against each of the themes. The table below </w:t>
      </w:r>
      <w:r w:rsidR="008D0E55" w:rsidRPr="00853E6A">
        <w:rPr>
          <w:rFonts w:ascii="Verdana" w:hAnsi="Verdana" w:cs="Arial"/>
        </w:rPr>
        <w:t>sets out an indicative timetable for consideration of the committee, subject to the establish planned work programme of the committee.</w:t>
      </w:r>
    </w:p>
    <w:p w14:paraId="62CBAAAC" w14:textId="77777777" w:rsidR="008D0E55" w:rsidRPr="00853E6A" w:rsidRDefault="008D0E55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61BF86DF" w14:textId="0B5E61B3" w:rsidR="00322B15" w:rsidRDefault="008D0E55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  <w:r w:rsidRPr="00853E6A">
        <w:rPr>
          <w:rFonts w:ascii="Verdana" w:hAnsi="Verdana" w:cs="Arial"/>
        </w:rPr>
        <w:t xml:space="preserve">N.B. the </w:t>
      </w:r>
      <w:r w:rsidR="00EB00B8" w:rsidRPr="00853E6A">
        <w:rPr>
          <w:rFonts w:ascii="Verdana" w:hAnsi="Verdana" w:cs="Arial"/>
        </w:rPr>
        <w:t xml:space="preserve">timetable is </w:t>
      </w:r>
      <w:r w:rsidR="00F31919" w:rsidRPr="00853E6A">
        <w:rPr>
          <w:rFonts w:ascii="Verdana" w:hAnsi="Verdana" w:cs="Arial"/>
        </w:rPr>
        <w:t>indicative and subject to change as it has not been shared with the executive prior to inclusion in this paper.</w:t>
      </w:r>
    </w:p>
    <w:p w14:paraId="3ED6B591" w14:textId="4E005597" w:rsidR="001D3CAB" w:rsidRDefault="001D3CAB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7DE05A7E" w14:textId="77777777" w:rsidR="001D3CAB" w:rsidRPr="00853E6A" w:rsidRDefault="001D3CAB" w:rsidP="00853E6A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</w:rPr>
      </w:pPr>
    </w:p>
    <w:p w14:paraId="7D0B5132" w14:textId="77777777" w:rsidR="00322B15" w:rsidRPr="00853E6A" w:rsidRDefault="00322B15" w:rsidP="00D0531E">
      <w:pPr>
        <w:pStyle w:val="nospacingabove"/>
        <w:shd w:val="clear" w:color="auto" w:fill="FFFFFF"/>
        <w:spacing w:before="0" w:beforeAutospacing="0" w:after="0" w:afterAutospacing="0"/>
        <w:rPr>
          <w:rFonts w:ascii="Verdana" w:hAnsi="Verdana" w:cs="Arial"/>
        </w:rPr>
      </w:pPr>
    </w:p>
    <w:tbl>
      <w:tblPr>
        <w:tblW w:w="8824" w:type="dxa"/>
        <w:tblLook w:val="04A0" w:firstRow="1" w:lastRow="0" w:firstColumn="1" w:lastColumn="0" w:noHBand="0" w:noVBand="1"/>
      </w:tblPr>
      <w:tblGrid>
        <w:gridCol w:w="3580"/>
        <w:gridCol w:w="1966"/>
        <w:gridCol w:w="3278"/>
      </w:tblGrid>
      <w:tr w:rsidR="00A94897" w:rsidRPr="00853E6A" w14:paraId="41661F9A" w14:textId="77777777" w:rsidTr="00853E6A">
        <w:trPr>
          <w:trHeight w:val="382"/>
          <w:tblHeader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bottom"/>
            <w:hideMark/>
          </w:tcPr>
          <w:p w14:paraId="742BC30B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en-GB"/>
              </w:rPr>
              <w:lastRenderedPageBreak/>
              <w:t>Theme</w:t>
            </w:r>
          </w:p>
        </w:tc>
        <w:tc>
          <w:tcPr>
            <w:tcW w:w="19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bottom"/>
            <w:hideMark/>
          </w:tcPr>
          <w:p w14:paraId="4DE6837E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en-GB"/>
              </w:rPr>
              <w:t>Exec Lead</w:t>
            </w:r>
          </w:p>
        </w:tc>
        <w:tc>
          <w:tcPr>
            <w:tcW w:w="3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1F4F546A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 Proposed Update Date to PFC</w:t>
            </w:r>
          </w:p>
        </w:tc>
      </w:tr>
      <w:tr w:rsidR="00A94897" w:rsidRPr="00853E6A" w14:paraId="67C3021B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74086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Medicines Management</w:t>
            </w: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30589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3278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881CBC" w14:textId="77777777" w:rsidR="00A94897" w:rsidRPr="00853E6A" w:rsidRDefault="00A94897" w:rsidP="00A94897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Jun-25</w:t>
            </w:r>
          </w:p>
        </w:tc>
      </w:tr>
      <w:tr w:rsidR="00A94897" w:rsidRPr="00853E6A" w14:paraId="65010EBE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4AD49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Clinical Variation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E89D70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327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ECBC50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A94897" w:rsidRPr="00853E6A" w14:paraId="0CAA7008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F8C60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UEC</w:t>
            </w: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93AA9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COO</w:t>
            </w:r>
          </w:p>
        </w:tc>
        <w:tc>
          <w:tcPr>
            <w:tcW w:w="3278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C1B91" w14:textId="77777777" w:rsidR="00A94897" w:rsidRPr="00853E6A" w:rsidRDefault="00A94897" w:rsidP="00A94897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Jul-25</w:t>
            </w:r>
          </w:p>
        </w:tc>
      </w:tr>
      <w:tr w:rsidR="00A94897" w:rsidRPr="00853E6A" w14:paraId="6AE6338C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989B08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Planned Care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803741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 COO</w:t>
            </w:r>
          </w:p>
        </w:tc>
        <w:tc>
          <w:tcPr>
            <w:tcW w:w="327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D49F0B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A94897" w:rsidRPr="00853E6A" w14:paraId="75562E10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477CD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Digital Enabled Changes</w:t>
            </w: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4A359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DD</w:t>
            </w:r>
          </w:p>
        </w:tc>
        <w:tc>
          <w:tcPr>
            <w:tcW w:w="3278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B9028" w14:textId="77777777" w:rsidR="00A94897" w:rsidRPr="00853E6A" w:rsidRDefault="00A94897" w:rsidP="00A94897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Aug-25</w:t>
            </w:r>
          </w:p>
        </w:tc>
      </w:tr>
      <w:tr w:rsidR="00A94897" w:rsidRPr="00853E6A" w14:paraId="0D964116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20C5C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Things to Stop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10D24E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DOTHS / DONPE</w:t>
            </w:r>
          </w:p>
        </w:tc>
        <w:tc>
          <w:tcPr>
            <w:tcW w:w="327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60CC9C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A94897" w:rsidRPr="00853E6A" w14:paraId="270F091E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B963F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Workforce Redesign</w:t>
            </w: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FE3FF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DOWOD</w:t>
            </w:r>
          </w:p>
        </w:tc>
        <w:tc>
          <w:tcPr>
            <w:tcW w:w="3278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AAA2B" w14:textId="77777777" w:rsidR="00A94897" w:rsidRPr="00853E6A" w:rsidRDefault="00A94897" w:rsidP="00A94897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Sep-25</w:t>
            </w:r>
          </w:p>
        </w:tc>
      </w:tr>
      <w:tr w:rsidR="00A94897" w:rsidRPr="00853E6A" w14:paraId="0B57FAC9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DD810B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Variable Pay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AC3EDC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DOWOD</w:t>
            </w:r>
          </w:p>
        </w:tc>
        <w:tc>
          <w:tcPr>
            <w:tcW w:w="327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F48325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A94897" w:rsidRPr="00853E6A" w14:paraId="32196A1A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CAA6A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CHC</w:t>
            </w: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28398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DOPP</w:t>
            </w:r>
          </w:p>
        </w:tc>
        <w:tc>
          <w:tcPr>
            <w:tcW w:w="3278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F24F3" w14:textId="77777777" w:rsidR="00A94897" w:rsidRPr="00853E6A" w:rsidRDefault="00A94897" w:rsidP="00A94897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Oct-25</w:t>
            </w:r>
          </w:p>
        </w:tc>
      </w:tr>
      <w:tr w:rsidR="00A94897" w:rsidRPr="00853E6A" w14:paraId="530339C0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082989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Pathway Redesign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2E2831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DOPP</w:t>
            </w:r>
          </w:p>
        </w:tc>
        <w:tc>
          <w:tcPr>
            <w:tcW w:w="327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C894DA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A94897" w:rsidRPr="00853E6A" w14:paraId="6DD9EEC5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B4A53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Demand Management</w:t>
            </w: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F283F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DOPH / MD</w:t>
            </w:r>
          </w:p>
        </w:tc>
        <w:tc>
          <w:tcPr>
            <w:tcW w:w="3278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7C76A" w14:textId="77777777" w:rsidR="00A94897" w:rsidRPr="00853E6A" w:rsidRDefault="00A94897" w:rsidP="00A94897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Nov-25</w:t>
            </w:r>
          </w:p>
        </w:tc>
      </w:tr>
      <w:tr w:rsidR="00A94897" w:rsidRPr="00853E6A" w14:paraId="56620042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9DD6C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Commissioning / Contracting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A05AC3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DOPP</w:t>
            </w:r>
          </w:p>
        </w:tc>
        <w:tc>
          <w:tcPr>
            <w:tcW w:w="327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C6E592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A94897" w:rsidRPr="00853E6A" w14:paraId="1BB23CC3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0C53D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proofErr w:type="gramStart"/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Non Pay</w:t>
            </w:r>
            <w:proofErr w:type="gramEnd"/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 xml:space="preserve"> / Procurement</w:t>
            </w: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B5FCC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DOF</w:t>
            </w:r>
          </w:p>
        </w:tc>
        <w:tc>
          <w:tcPr>
            <w:tcW w:w="3278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6D625" w14:textId="77777777" w:rsidR="00A94897" w:rsidRPr="00853E6A" w:rsidRDefault="00A94897" w:rsidP="00A94897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Jan-26</w:t>
            </w:r>
          </w:p>
        </w:tc>
      </w:tr>
      <w:tr w:rsidR="00A94897" w:rsidRPr="00853E6A" w14:paraId="02C7AD5F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1B279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General House Keeping</w:t>
            </w: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8972F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DOF</w:t>
            </w:r>
          </w:p>
        </w:tc>
        <w:tc>
          <w:tcPr>
            <w:tcW w:w="327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8CCE00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A94897" w:rsidRPr="00853E6A" w14:paraId="74311358" w14:textId="77777777" w:rsidTr="00A94897">
        <w:trPr>
          <w:trHeight w:val="191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52C10C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Utilisation of Estate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C4B14C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  <w:r w:rsidRPr="00853E6A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  <w:t>DOF</w:t>
            </w:r>
          </w:p>
        </w:tc>
        <w:tc>
          <w:tcPr>
            <w:tcW w:w="327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D2631C" w14:textId="77777777" w:rsidR="00A94897" w:rsidRPr="00853E6A" w:rsidRDefault="00A94897" w:rsidP="00A94897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</w:tbl>
    <w:p w14:paraId="70894E01" w14:textId="77777777" w:rsidR="00322B15" w:rsidRPr="00853E6A" w:rsidRDefault="00322B15" w:rsidP="00D0531E">
      <w:pPr>
        <w:pStyle w:val="nospacingabove"/>
        <w:shd w:val="clear" w:color="auto" w:fill="FFFFFF"/>
        <w:spacing w:before="0" w:beforeAutospacing="0" w:after="0" w:afterAutospacing="0"/>
        <w:rPr>
          <w:rFonts w:ascii="Verdana" w:hAnsi="Verdana" w:cs="Arial"/>
        </w:rPr>
      </w:pPr>
    </w:p>
    <w:p w14:paraId="0D8291AE" w14:textId="77777777" w:rsidR="00B65FAC" w:rsidRPr="00853E6A" w:rsidRDefault="00B65FAC" w:rsidP="00D0531E">
      <w:pPr>
        <w:pStyle w:val="nospacingabove"/>
        <w:shd w:val="clear" w:color="auto" w:fill="FFFFFF"/>
        <w:spacing w:before="0" w:beforeAutospacing="0" w:after="0" w:afterAutospacing="0"/>
        <w:rPr>
          <w:rFonts w:ascii="Verdana" w:hAnsi="Verdana" w:cs="Arial"/>
        </w:rPr>
      </w:pPr>
    </w:p>
    <w:p w14:paraId="6D290422" w14:textId="77777777" w:rsidR="00653AEC" w:rsidRPr="00853E6A" w:rsidRDefault="00653AEC" w:rsidP="00853E6A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853E6A">
        <w:rPr>
          <w:rFonts w:ascii="Verdana" w:hAnsi="Verdana" w:cs="Arial"/>
          <w:b/>
          <w:sz w:val="24"/>
          <w:szCs w:val="24"/>
        </w:rPr>
        <w:t>GOVERNANCE AND RISK ISSUES</w:t>
      </w:r>
    </w:p>
    <w:p w14:paraId="458C3C46" w14:textId="232715EF" w:rsidR="0005730A" w:rsidRPr="00853E6A" w:rsidRDefault="00031170" w:rsidP="003E3478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853E6A">
        <w:rPr>
          <w:rFonts w:ascii="Verdana" w:hAnsi="Verdana" w:cs="Arial"/>
          <w:bCs/>
          <w:sz w:val="24"/>
          <w:szCs w:val="24"/>
        </w:rPr>
        <w:t xml:space="preserve">The establishment of the team will ensure </w:t>
      </w:r>
      <w:r w:rsidR="00F02DF2" w:rsidRPr="00853E6A">
        <w:rPr>
          <w:rFonts w:ascii="Verdana" w:hAnsi="Verdana" w:cs="Arial"/>
          <w:bCs/>
          <w:sz w:val="24"/>
          <w:szCs w:val="24"/>
        </w:rPr>
        <w:t xml:space="preserve">resources are available to support the delivery of the main workstreams in a consistent manner. </w:t>
      </w:r>
      <w:r w:rsidR="005F7283" w:rsidRPr="00853E6A">
        <w:rPr>
          <w:rFonts w:ascii="Verdana" w:hAnsi="Verdana" w:cs="Arial"/>
          <w:bCs/>
          <w:sz w:val="24"/>
          <w:szCs w:val="24"/>
        </w:rPr>
        <w:t xml:space="preserve">The Service Group savings plans </w:t>
      </w:r>
      <w:r w:rsidR="0005730A" w:rsidRPr="00853E6A">
        <w:rPr>
          <w:rFonts w:ascii="Verdana" w:hAnsi="Verdana" w:cs="Arial"/>
          <w:bCs/>
          <w:sz w:val="24"/>
          <w:szCs w:val="24"/>
        </w:rPr>
        <w:t xml:space="preserve">however, </w:t>
      </w:r>
      <w:r w:rsidR="005F7283" w:rsidRPr="00853E6A">
        <w:rPr>
          <w:rFonts w:ascii="Verdana" w:hAnsi="Verdana" w:cs="Arial"/>
          <w:bCs/>
          <w:sz w:val="24"/>
          <w:szCs w:val="24"/>
        </w:rPr>
        <w:t>have significant</w:t>
      </w:r>
      <w:r w:rsidR="0005730A" w:rsidRPr="00853E6A">
        <w:rPr>
          <w:rFonts w:ascii="Verdana" w:hAnsi="Verdana" w:cs="Arial"/>
          <w:bCs/>
          <w:sz w:val="24"/>
          <w:szCs w:val="24"/>
        </w:rPr>
        <w:t xml:space="preserve"> gaps and of those identified the largest elements have been classified as ‘red’ schemes</w:t>
      </w:r>
      <w:r w:rsidR="001A088F" w:rsidRPr="00853E6A">
        <w:rPr>
          <w:rFonts w:ascii="Verdana" w:hAnsi="Verdana" w:cs="Arial"/>
          <w:bCs/>
          <w:sz w:val="24"/>
          <w:szCs w:val="24"/>
        </w:rPr>
        <w:t xml:space="preserve">, until those plans have </w:t>
      </w:r>
      <w:r w:rsidR="001364BA" w:rsidRPr="00853E6A">
        <w:rPr>
          <w:rFonts w:ascii="Verdana" w:hAnsi="Verdana" w:cs="Arial"/>
          <w:bCs/>
          <w:sz w:val="24"/>
          <w:szCs w:val="24"/>
        </w:rPr>
        <w:t>identified the short fall risk remains to the delivery of the savings plan.</w:t>
      </w:r>
    </w:p>
    <w:p w14:paraId="51083E0E" w14:textId="77777777" w:rsidR="0005730A" w:rsidRPr="00853E6A" w:rsidRDefault="0005730A" w:rsidP="003E3478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43CAF3E9" w14:textId="77777777" w:rsidR="003E3478" w:rsidRPr="00853E6A" w:rsidRDefault="003E3478" w:rsidP="008417F6">
      <w:pPr>
        <w:pStyle w:val="ListParagraph"/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4B080D84" w14:textId="6239C234" w:rsidR="00853E6A" w:rsidRDefault="00853E6A" w:rsidP="00853E6A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FINANCIAL IMPLICATIONS</w:t>
      </w:r>
    </w:p>
    <w:p w14:paraId="600D1638" w14:textId="0348794D" w:rsidR="00853E6A" w:rsidRDefault="00853E6A" w:rsidP="00853E6A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853E6A">
        <w:rPr>
          <w:rFonts w:ascii="Verdana" w:hAnsi="Verdana" w:cs="Arial"/>
          <w:bCs/>
          <w:sz w:val="24"/>
          <w:szCs w:val="24"/>
        </w:rPr>
        <w:t xml:space="preserve">The financial implication of this report </w:t>
      </w:r>
      <w:proofErr w:type="gramStart"/>
      <w:r w:rsidRPr="00853E6A">
        <w:rPr>
          <w:rFonts w:ascii="Verdana" w:hAnsi="Verdana" w:cs="Arial"/>
          <w:bCs/>
          <w:sz w:val="24"/>
          <w:szCs w:val="24"/>
        </w:rPr>
        <w:t>are</w:t>
      </w:r>
      <w:proofErr w:type="gramEnd"/>
      <w:r w:rsidRPr="00853E6A">
        <w:rPr>
          <w:rFonts w:ascii="Verdana" w:hAnsi="Verdana" w:cs="Arial"/>
          <w:bCs/>
          <w:sz w:val="24"/>
          <w:szCs w:val="24"/>
        </w:rPr>
        <w:t xml:space="preserve"> included within its contents.</w:t>
      </w:r>
    </w:p>
    <w:p w14:paraId="67560189" w14:textId="77777777" w:rsidR="00853E6A" w:rsidRDefault="00853E6A" w:rsidP="00853E6A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507D1854" w14:textId="77777777" w:rsidR="00853E6A" w:rsidRPr="00853E6A" w:rsidRDefault="00853E6A" w:rsidP="00853E6A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6D29042A" w14:textId="272B8131" w:rsidR="00653AEC" w:rsidRPr="00853E6A" w:rsidRDefault="00653AEC" w:rsidP="00853E6A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853E6A">
        <w:rPr>
          <w:rFonts w:ascii="Verdana" w:hAnsi="Verdana" w:cs="Arial"/>
          <w:b/>
          <w:sz w:val="24"/>
          <w:szCs w:val="24"/>
        </w:rPr>
        <w:t>RECOMMENDATION</w:t>
      </w:r>
    </w:p>
    <w:p w14:paraId="223B66F8" w14:textId="77777777" w:rsidR="008417F6" w:rsidRPr="00853E6A" w:rsidRDefault="008417F6" w:rsidP="003E3478">
      <w:pPr>
        <w:keepLines/>
        <w:ind w:right="138"/>
        <w:jc w:val="both"/>
        <w:rPr>
          <w:rFonts w:ascii="Verdana" w:eastAsia="Times New Roman" w:hAnsi="Verdana" w:cs="Arial"/>
          <w:sz w:val="24"/>
          <w:szCs w:val="24"/>
          <w:lang w:eastAsia="en-GB"/>
        </w:rPr>
      </w:pPr>
      <w:r w:rsidRPr="00853E6A">
        <w:rPr>
          <w:rFonts w:ascii="Verdana" w:eastAsia="Times New Roman" w:hAnsi="Verdana" w:cs="Arial"/>
          <w:sz w:val="24"/>
          <w:szCs w:val="24"/>
          <w:lang w:eastAsia="en-GB"/>
        </w:rPr>
        <w:t>Members are asked to:</w:t>
      </w:r>
    </w:p>
    <w:p w14:paraId="45C02153" w14:textId="01E628CB" w:rsidR="00610BE1" w:rsidRPr="00853E6A" w:rsidRDefault="00B8373F" w:rsidP="00610BE1">
      <w:pPr>
        <w:pStyle w:val="ListParagraph"/>
        <w:keepLines/>
        <w:numPr>
          <w:ilvl w:val="0"/>
          <w:numId w:val="36"/>
        </w:numPr>
        <w:spacing w:after="0" w:line="240" w:lineRule="auto"/>
        <w:ind w:right="138"/>
        <w:jc w:val="both"/>
        <w:rPr>
          <w:rFonts w:ascii="Verdana" w:eastAsia="Times New Roman" w:hAnsi="Verdana" w:cs="Arial"/>
          <w:sz w:val="24"/>
          <w:szCs w:val="24"/>
          <w:lang w:eastAsia="en-GB"/>
        </w:rPr>
      </w:pPr>
      <w:r w:rsidRPr="00B8373F">
        <w:rPr>
          <w:rFonts w:ascii="Verdana" w:hAnsi="Verdana" w:cs="Arial"/>
          <w:b/>
          <w:sz w:val="24"/>
          <w:szCs w:val="24"/>
        </w:rPr>
        <w:t>RECEIVE</w:t>
      </w:r>
      <w:r w:rsidR="00610BE1" w:rsidRPr="00853E6A">
        <w:rPr>
          <w:rFonts w:ascii="Verdana" w:hAnsi="Verdana" w:cs="Arial"/>
          <w:bCs/>
          <w:sz w:val="24"/>
          <w:szCs w:val="24"/>
        </w:rPr>
        <w:t xml:space="preserve"> the updated report for </w:t>
      </w:r>
      <w:r w:rsidR="00853E6A" w:rsidRPr="00853E6A">
        <w:rPr>
          <w:rFonts w:ascii="Verdana" w:hAnsi="Verdana" w:cs="Arial"/>
          <w:b/>
          <w:sz w:val="24"/>
          <w:szCs w:val="24"/>
        </w:rPr>
        <w:t>ASSURANCE</w:t>
      </w:r>
      <w:r w:rsidR="00610BE1" w:rsidRPr="00853E6A">
        <w:rPr>
          <w:rFonts w:ascii="Verdana" w:hAnsi="Verdana" w:cs="Arial"/>
          <w:bCs/>
          <w:sz w:val="24"/>
          <w:szCs w:val="24"/>
        </w:rPr>
        <w:t xml:space="preserve"> of ongoing delivery associated with the Recovery and Sustainability Programme</w:t>
      </w:r>
    </w:p>
    <w:p w14:paraId="5365D408" w14:textId="0484225B" w:rsidR="003E3478" w:rsidRPr="00853E6A" w:rsidRDefault="003E3478" w:rsidP="00F531BD">
      <w:pPr>
        <w:rPr>
          <w:rFonts w:ascii="Verdana" w:hAnsi="Verdana" w:cs="Arial"/>
          <w:b/>
          <w:sz w:val="24"/>
          <w:szCs w:val="24"/>
        </w:rPr>
      </w:pPr>
    </w:p>
    <w:p w14:paraId="0B505859" w14:textId="77777777" w:rsidR="00530AC0" w:rsidRPr="00853E6A" w:rsidRDefault="00530AC0" w:rsidP="00F531BD">
      <w:pPr>
        <w:rPr>
          <w:rFonts w:ascii="Verdana" w:hAnsi="Verdana" w:cs="Arial"/>
          <w:b/>
          <w:sz w:val="24"/>
          <w:szCs w:val="24"/>
        </w:rPr>
      </w:pPr>
    </w:p>
    <w:p w14:paraId="0F507029" w14:textId="77777777" w:rsidR="00A11B47" w:rsidRPr="00853E6A" w:rsidRDefault="00A11B47" w:rsidP="00F531BD">
      <w:pPr>
        <w:rPr>
          <w:rFonts w:ascii="Verdana" w:hAnsi="Verdana" w:cs="Arial"/>
          <w:b/>
          <w:sz w:val="24"/>
          <w:szCs w:val="24"/>
        </w:rPr>
      </w:pPr>
    </w:p>
    <w:p w14:paraId="3742C605" w14:textId="77777777" w:rsidR="00A11B47" w:rsidRPr="00853E6A" w:rsidRDefault="00A11B47" w:rsidP="00F531BD">
      <w:pPr>
        <w:rPr>
          <w:rFonts w:ascii="Verdana" w:hAnsi="Verdana" w:cs="Arial"/>
          <w:b/>
          <w:sz w:val="24"/>
          <w:szCs w:val="24"/>
        </w:rPr>
      </w:pPr>
    </w:p>
    <w:p w14:paraId="5AE146CD" w14:textId="77777777" w:rsidR="00A11B47" w:rsidRPr="00853E6A" w:rsidRDefault="00A11B47" w:rsidP="00F531BD">
      <w:pPr>
        <w:rPr>
          <w:rFonts w:ascii="Verdana" w:hAnsi="Verdana" w:cs="Arial"/>
          <w:b/>
          <w:sz w:val="24"/>
          <w:szCs w:val="24"/>
        </w:rPr>
      </w:pPr>
    </w:p>
    <w:p w14:paraId="05AA01BE" w14:textId="77777777" w:rsidR="00530AC0" w:rsidRPr="00853E6A" w:rsidRDefault="00530AC0" w:rsidP="00F531BD">
      <w:pPr>
        <w:rPr>
          <w:rFonts w:ascii="Verdana" w:hAnsi="Verdana" w:cs="Arial"/>
          <w:b/>
          <w:sz w:val="24"/>
          <w:szCs w:val="24"/>
        </w:rPr>
      </w:pPr>
    </w:p>
    <w:p w14:paraId="29B7C83F" w14:textId="77777777" w:rsidR="00530AC0" w:rsidRPr="00853E6A" w:rsidRDefault="00530AC0" w:rsidP="00F531BD">
      <w:pPr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853E6A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853E6A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853E6A" w:rsidRDefault="0003419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853E6A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853E6A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853E6A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853E6A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853E6A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853E6A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853E6A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853E6A" w:rsidRDefault="00F57042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853E6A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853E6A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853E6A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853E6A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853E6A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853E6A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853E6A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2DECC1F" w:rsidR="00F5324A" w:rsidRPr="00853E6A" w:rsidRDefault="008C094B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853E6A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853E6A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853E6A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853E6A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853E6A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853E6A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proofErr w:type="gramStart"/>
            <w:r w:rsidRPr="00853E6A">
              <w:rPr>
                <w:rFonts w:ascii="Verdana" w:hAnsi="Verdana" w:cs="Arial"/>
                <w:sz w:val="24"/>
                <w:szCs w:val="24"/>
              </w:rPr>
              <w:t>High Quality</w:t>
            </w:r>
            <w:proofErr w:type="gramEnd"/>
            <w:r w:rsidRPr="00853E6A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6E1480A1" w:rsidR="00F5324A" w:rsidRPr="00853E6A" w:rsidRDefault="008C094B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853E6A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853E6A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853E6A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853E6A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853E6A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853E6A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77777777" w:rsidR="00F5324A" w:rsidRPr="00853E6A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853E6A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853E6A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853E6A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853E6A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853E6A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853E6A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853E6A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853E6A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853E6A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853E6A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853E6A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853E6A" w:rsidRDefault="00133EA1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853E6A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3B0B9FEC" w:rsidR="00F5324A" w:rsidRPr="00853E6A" w:rsidRDefault="00530AC0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853E6A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gramStart"/>
            <w:r w:rsidRPr="00853E6A">
              <w:rPr>
                <w:rFonts w:ascii="Verdana" w:hAnsi="Verdana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359E7EB7" w:rsidR="00F5324A" w:rsidRPr="00853E6A" w:rsidRDefault="00530AC0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853E6A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853E6A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853E6A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385F72DF" w:rsidR="00F5324A" w:rsidRPr="00853E6A" w:rsidRDefault="00530AC0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853E6A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1E321545" w:rsidR="00F5324A" w:rsidRPr="00853E6A" w:rsidRDefault="00530AC0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853E6A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0B83920C" w:rsidR="00F5324A" w:rsidRPr="00853E6A" w:rsidRDefault="008C094B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853E6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853E6A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853E6A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8C094B" w:rsidRPr="00853E6A" w14:paraId="6D290480" w14:textId="77777777" w:rsidTr="00C95B3C">
        <w:tc>
          <w:tcPr>
            <w:tcW w:w="9245" w:type="dxa"/>
            <w:gridSpan w:val="4"/>
          </w:tcPr>
          <w:p w14:paraId="6D29047F" w14:textId="19DB945C" w:rsidR="008C094B" w:rsidRPr="00853E6A" w:rsidRDefault="00853E6A" w:rsidP="00853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="008C094B" w:rsidRPr="00853E6A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8C094B" w:rsidRPr="00853E6A" w:rsidRDefault="008C094B" w:rsidP="008C094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8C094B" w:rsidRPr="00853E6A" w14:paraId="6D290487" w14:textId="77777777" w:rsidTr="00C95B3C">
        <w:tc>
          <w:tcPr>
            <w:tcW w:w="9245" w:type="dxa"/>
            <w:gridSpan w:val="4"/>
          </w:tcPr>
          <w:p w14:paraId="6D290486" w14:textId="1809BEB0" w:rsidR="008C094B" w:rsidRPr="00853E6A" w:rsidRDefault="00853E6A" w:rsidP="008E5701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="008C094B" w:rsidRPr="00853E6A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8C094B" w:rsidRPr="00853E6A" w:rsidRDefault="008C094B" w:rsidP="008C094B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8C094B" w:rsidRPr="00853E6A" w14:paraId="6D29048C" w14:textId="77777777" w:rsidTr="00C95B3C">
        <w:tc>
          <w:tcPr>
            <w:tcW w:w="9245" w:type="dxa"/>
            <w:gridSpan w:val="4"/>
          </w:tcPr>
          <w:p w14:paraId="6D29048B" w14:textId="16CE2B06" w:rsidR="008C094B" w:rsidRPr="00853E6A" w:rsidRDefault="008E5701" w:rsidP="008E5701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="008C094B" w:rsidRPr="00853E6A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8C094B" w:rsidRPr="00853E6A" w:rsidRDefault="008C094B" w:rsidP="008C094B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8C094B" w:rsidRPr="00853E6A" w14:paraId="6D290491" w14:textId="77777777" w:rsidTr="00C95B3C">
        <w:tc>
          <w:tcPr>
            <w:tcW w:w="9245" w:type="dxa"/>
            <w:gridSpan w:val="4"/>
          </w:tcPr>
          <w:p w14:paraId="6D290490" w14:textId="48E5257A" w:rsidR="008C094B" w:rsidRPr="00853E6A" w:rsidRDefault="00853E6A" w:rsidP="008E5701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="008C094B" w:rsidRPr="00853E6A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8C094B" w:rsidRPr="00853E6A" w:rsidRDefault="008C094B" w:rsidP="008C094B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8C094B" w:rsidRPr="00853E6A" w14:paraId="6D290496" w14:textId="77777777" w:rsidTr="00C95B3C">
        <w:tc>
          <w:tcPr>
            <w:tcW w:w="9245" w:type="dxa"/>
            <w:gridSpan w:val="4"/>
          </w:tcPr>
          <w:p w14:paraId="6D290494" w14:textId="1AAE39DB" w:rsidR="008C094B" w:rsidRPr="00853E6A" w:rsidRDefault="008E5701" w:rsidP="008C094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853E6A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  <w:p w14:paraId="6D290495" w14:textId="77777777" w:rsidR="008C094B" w:rsidRPr="00853E6A" w:rsidRDefault="008C094B" w:rsidP="008C094B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8C094B" w:rsidRPr="00853E6A" w14:paraId="6D29049A" w14:textId="77777777" w:rsidTr="00C95B3C">
        <w:tc>
          <w:tcPr>
            <w:tcW w:w="2470" w:type="dxa"/>
            <w:gridSpan w:val="2"/>
          </w:tcPr>
          <w:p w14:paraId="6D290497" w14:textId="77777777" w:rsidR="008C094B" w:rsidRPr="00853E6A" w:rsidRDefault="008C094B" w:rsidP="008C094B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9" w14:textId="13E8E077" w:rsidR="008C094B" w:rsidRPr="00853E6A" w:rsidRDefault="00853E6A" w:rsidP="008C094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Routine report to Performance and Finance Committee</w:t>
            </w:r>
          </w:p>
        </w:tc>
      </w:tr>
      <w:tr w:rsidR="008C094B" w:rsidRPr="00853E6A" w14:paraId="6D29049F" w14:textId="77777777" w:rsidTr="00C95B3C">
        <w:tc>
          <w:tcPr>
            <w:tcW w:w="2470" w:type="dxa"/>
            <w:gridSpan w:val="2"/>
          </w:tcPr>
          <w:p w14:paraId="6D29049B" w14:textId="77777777" w:rsidR="008C094B" w:rsidRPr="00853E6A" w:rsidRDefault="008C094B" w:rsidP="008C094B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853E6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D" w14:textId="479D6D57" w:rsidR="008C094B" w:rsidRPr="00853E6A" w:rsidRDefault="00853E6A" w:rsidP="008C094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none</w:t>
            </w:r>
          </w:p>
          <w:p w14:paraId="6D29049E" w14:textId="77777777" w:rsidR="008C094B" w:rsidRPr="00853E6A" w:rsidRDefault="008C094B" w:rsidP="008C094B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14:paraId="6D2904A0" w14:textId="37C67000" w:rsidR="00034194" w:rsidRPr="00853E6A" w:rsidRDefault="00034194">
      <w:pPr>
        <w:rPr>
          <w:rFonts w:ascii="Verdana" w:hAnsi="Verdana"/>
          <w:sz w:val="24"/>
          <w:szCs w:val="24"/>
        </w:rPr>
      </w:pPr>
    </w:p>
    <w:p w14:paraId="39910F93" w14:textId="384D41BE" w:rsidR="00AA4A99" w:rsidRPr="00853E6A" w:rsidRDefault="00AA4A99" w:rsidP="00735BB5">
      <w:pPr>
        <w:spacing w:after="0" w:line="240" w:lineRule="auto"/>
        <w:ind w:left="1440"/>
        <w:jc w:val="both"/>
        <w:rPr>
          <w:rFonts w:ascii="Verdana" w:hAnsi="Verdana" w:cs="Arial"/>
          <w:bCs/>
          <w:sz w:val="24"/>
          <w:szCs w:val="24"/>
        </w:rPr>
      </w:pPr>
    </w:p>
    <w:sectPr w:rsidR="00AA4A99" w:rsidRPr="00853E6A" w:rsidSect="00021C60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82DACD" w14:textId="77777777" w:rsidR="00FD4096" w:rsidRDefault="00FD4096" w:rsidP="00C107F2">
      <w:pPr>
        <w:spacing w:after="0" w:line="240" w:lineRule="auto"/>
      </w:pPr>
      <w:r>
        <w:separator/>
      </w:r>
    </w:p>
  </w:endnote>
  <w:endnote w:type="continuationSeparator" w:id="0">
    <w:p w14:paraId="5CCC684B" w14:textId="77777777" w:rsidR="00FD4096" w:rsidRDefault="00FD4096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0056009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9795C14" w14:textId="77777777" w:rsidR="00712747" w:rsidRDefault="00712747">
            <w:pPr>
              <w:pStyle w:val="Footer"/>
              <w:jc w:val="right"/>
              <w:rPr>
                <w:b/>
                <w:bCs/>
                <w:sz w:val="24"/>
                <w:szCs w:val="24"/>
              </w:rPr>
            </w:pPr>
            <w:r w:rsidRPr="00767E3E">
              <w:rPr>
                <w:noProof/>
                <w:lang w:eastAsia="en-GB"/>
              </w:rPr>
              <w:drawing>
                <wp:anchor distT="0" distB="0" distL="114300" distR="114300" simplePos="0" relativeHeight="251661312" behindDoc="1" locked="0" layoutInCell="1" allowOverlap="1" wp14:anchorId="4CF219C2" wp14:editId="3A90E363">
                  <wp:simplePos x="0" y="0"/>
                  <wp:positionH relativeFrom="margin">
                    <wp:posOffset>-181232</wp:posOffset>
                  </wp:positionH>
                  <wp:positionV relativeFrom="paragraph">
                    <wp:posOffset>-143150</wp:posOffset>
                  </wp:positionV>
                  <wp:extent cx="2163600" cy="658800"/>
                  <wp:effectExtent l="0" t="0" r="8255" b="8255"/>
                  <wp:wrapTight wrapText="bothSides">
                    <wp:wrapPolygon edited="0">
                      <wp:start x="0" y="0"/>
                      <wp:lineTo x="0" y="21246"/>
                      <wp:lineTo x="21492" y="21246"/>
                      <wp:lineTo x="21492" y="0"/>
                      <wp:lineTo x="0" y="0"/>
                    </wp:wrapPolygon>
                  </wp:wrapTight>
                  <wp:docPr id="9" name="Picture 9" descr="C:\Users\ge120276\AppData\Local\Microsoft\Windows\INetCache\Content.Outlook\2PB7IN9H\OBW_FULL COLOUR - RGB (00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ge120276\AppData\Local\Microsoft\Windows\INetCache\Content.Outlook\2PB7IN9H\OBW_FULL COLOUR - RGB (002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3600" cy="65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  <w:p w14:paraId="44CC1776" w14:textId="00D71725" w:rsidR="00712747" w:rsidRDefault="00712747">
            <w:pPr>
              <w:pStyle w:val="Footer"/>
              <w:jc w:val="right"/>
            </w:pPr>
            <w:r w:rsidRPr="00712747">
              <w:rPr>
                <w:rFonts w:ascii="Verdana" w:hAnsi="Verdana"/>
                <w:sz w:val="20"/>
                <w:szCs w:val="20"/>
              </w:rPr>
              <w:t>Performance and Finance Committee – 27 May 2025</w:t>
            </w:r>
            <w:r w:rsidRPr="00712747">
              <w:rPr>
                <w:b/>
                <w:bCs/>
                <w:sz w:val="20"/>
                <w:szCs w:val="20"/>
              </w:rPr>
              <w:t xml:space="preserve"> </w:t>
            </w:r>
          </w:p>
        </w:sdtContent>
      </w:sdt>
    </w:sdtContent>
  </w:sdt>
  <w:p w14:paraId="6D2904A9" w14:textId="753A5BBF" w:rsidR="003324CB" w:rsidRDefault="003324CB" w:rsidP="002B7C9A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D2F67E" w14:textId="77777777" w:rsidR="00FD4096" w:rsidRDefault="00FD4096" w:rsidP="00C107F2">
      <w:pPr>
        <w:spacing w:after="0" w:line="240" w:lineRule="auto"/>
      </w:pPr>
      <w:r>
        <w:separator/>
      </w:r>
    </w:p>
  </w:footnote>
  <w:footnote w:type="continuationSeparator" w:id="0">
    <w:p w14:paraId="30D934C0" w14:textId="77777777" w:rsidR="00FD4096" w:rsidRDefault="00FD4096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6EA21E7C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0D9B4358">
          <wp:simplePos x="0" y="0"/>
          <wp:positionH relativeFrom="margin">
            <wp:align>center</wp:align>
          </wp:positionH>
          <wp:positionV relativeFrom="paragraph">
            <wp:posOffset>-287020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0" name="Picture 10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32C0D"/>
    <w:multiLevelType w:val="hybridMultilevel"/>
    <w:tmpl w:val="CDC6DF50"/>
    <w:lvl w:ilvl="0" w:tplc="08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353" w:hanging="360"/>
      </w:pPr>
      <w:rPr>
        <w:rFonts w:hint="default"/>
      </w:rPr>
    </w:lvl>
    <w:lvl w:ilvl="2" w:tplc="08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2C4C76"/>
    <w:multiLevelType w:val="hybridMultilevel"/>
    <w:tmpl w:val="211CB92E"/>
    <w:lvl w:ilvl="0" w:tplc="CB6EB5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7402E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31E16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5D851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7EC30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83698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EA21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9407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4B2EE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F597246"/>
    <w:multiLevelType w:val="hybridMultilevel"/>
    <w:tmpl w:val="6CBA79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81744"/>
    <w:multiLevelType w:val="hybridMultilevel"/>
    <w:tmpl w:val="8D4E4DA8"/>
    <w:lvl w:ilvl="0" w:tplc="76A053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78E3F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14611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D30DC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5446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058F5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60299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545D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5E13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4FE06CA"/>
    <w:multiLevelType w:val="hybridMultilevel"/>
    <w:tmpl w:val="2C6E01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E57219"/>
    <w:multiLevelType w:val="hybridMultilevel"/>
    <w:tmpl w:val="082264DA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 w15:restartNumberingAfterBreak="0">
    <w:nsid w:val="1DF74B41"/>
    <w:multiLevelType w:val="hybridMultilevel"/>
    <w:tmpl w:val="A40044D4"/>
    <w:lvl w:ilvl="0" w:tplc="C90A2D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5C4A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7EC5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1BEAA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C6E2B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A6CD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3A65F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4C8843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CE8F3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1F345267"/>
    <w:multiLevelType w:val="hybridMultilevel"/>
    <w:tmpl w:val="15FA6684"/>
    <w:lvl w:ilvl="0" w:tplc="731421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1BE5E0E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88C7E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7BAA1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DEEF2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41EA0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C1A43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0B41C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FA21C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2DC47D71"/>
    <w:multiLevelType w:val="hybridMultilevel"/>
    <w:tmpl w:val="58B463EA"/>
    <w:lvl w:ilvl="0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1" w15:restartNumberingAfterBreak="0">
    <w:nsid w:val="2FCA0CBA"/>
    <w:multiLevelType w:val="hybridMultilevel"/>
    <w:tmpl w:val="28ACD7C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FB7F30"/>
    <w:multiLevelType w:val="hybridMultilevel"/>
    <w:tmpl w:val="7646F16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374177A9"/>
    <w:multiLevelType w:val="hybridMultilevel"/>
    <w:tmpl w:val="9DE60D3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5" w15:restartNumberingAfterBreak="0">
    <w:nsid w:val="40490414"/>
    <w:multiLevelType w:val="hybridMultilevel"/>
    <w:tmpl w:val="6A1AF39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73D231B"/>
    <w:multiLevelType w:val="multilevel"/>
    <w:tmpl w:val="DE88A2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78D33A0"/>
    <w:multiLevelType w:val="hybridMultilevel"/>
    <w:tmpl w:val="866AF8EC"/>
    <w:lvl w:ilvl="0" w:tplc="2F1481F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149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542D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6FC59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DA85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65CBD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CD06D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DEE16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E90EB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49DD66A9"/>
    <w:multiLevelType w:val="multilevel"/>
    <w:tmpl w:val="7DA22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77F73D1"/>
    <w:multiLevelType w:val="hybridMultilevel"/>
    <w:tmpl w:val="C75483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2F60D8"/>
    <w:multiLevelType w:val="hybridMultilevel"/>
    <w:tmpl w:val="29945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47606E"/>
    <w:multiLevelType w:val="hybridMultilevel"/>
    <w:tmpl w:val="3F285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042FFF"/>
    <w:multiLevelType w:val="hybridMultilevel"/>
    <w:tmpl w:val="EE946D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345AEE"/>
    <w:multiLevelType w:val="hybridMultilevel"/>
    <w:tmpl w:val="2DAC7CE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7" w15:restartNumberingAfterBreak="0">
    <w:nsid w:val="682C356D"/>
    <w:multiLevelType w:val="hybridMultilevel"/>
    <w:tmpl w:val="8920F38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9" w15:restartNumberingAfterBreak="0">
    <w:nsid w:val="696938B4"/>
    <w:multiLevelType w:val="hybridMultilevel"/>
    <w:tmpl w:val="EDAC5F46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72FD1F5D"/>
    <w:multiLevelType w:val="hybridMultilevel"/>
    <w:tmpl w:val="EDAC5F4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51F6F11"/>
    <w:multiLevelType w:val="multilevel"/>
    <w:tmpl w:val="4D0EA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8105646"/>
    <w:multiLevelType w:val="hybridMultilevel"/>
    <w:tmpl w:val="28ACD7C8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D35B9C"/>
    <w:multiLevelType w:val="hybridMultilevel"/>
    <w:tmpl w:val="94F893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1C1025"/>
    <w:multiLevelType w:val="hybridMultilevel"/>
    <w:tmpl w:val="3F3C4842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D557B9B"/>
    <w:multiLevelType w:val="hybridMultilevel"/>
    <w:tmpl w:val="05BAE9E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5"/>
  </w:num>
  <w:num w:numId="2">
    <w:abstractNumId w:val="20"/>
  </w:num>
  <w:num w:numId="3">
    <w:abstractNumId w:val="19"/>
  </w:num>
  <w:num w:numId="4">
    <w:abstractNumId w:val="14"/>
  </w:num>
  <w:num w:numId="5">
    <w:abstractNumId w:val="9"/>
  </w:num>
  <w:num w:numId="6">
    <w:abstractNumId w:val="35"/>
  </w:num>
  <w:num w:numId="7">
    <w:abstractNumId w:val="38"/>
  </w:num>
  <w:num w:numId="8">
    <w:abstractNumId w:val="26"/>
  </w:num>
  <w:num w:numId="9">
    <w:abstractNumId w:val="28"/>
  </w:num>
  <w:num w:numId="10">
    <w:abstractNumId w:val="33"/>
  </w:num>
  <w:num w:numId="11">
    <w:abstractNumId w:val="0"/>
  </w:num>
  <w:num w:numId="12">
    <w:abstractNumId w:val="8"/>
  </w:num>
  <w:num w:numId="13">
    <w:abstractNumId w:val="18"/>
  </w:num>
  <w:num w:numId="14">
    <w:abstractNumId w:val="16"/>
  </w:num>
  <w:num w:numId="15">
    <w:abstractNumId w:val="31"/>
  </w:num>
  <w:num w:numId="16">
    <w:abstractNumId w:val="21"/>
  </w:num>
  <w:num w:numId="17">
    <w:abstractNumId w:val="17"/>
  </w:num>
  <w:num w:numId="18">
    <w:abstractNumId w:val="1"/>
  </w:num>
  <w:num w:numId="19">
    <w:abstractNumId w:val="7"/>
  </w:num>
  <w:num w:numId="20">
    <w:abstractNumId w:val="3"/>
  </w:num>
  <w:num w:numId="21">
    <w:abstractNumId w:val="23"/>
  </w:num>
  <w:num w:numId="22">
    <w:abstractNumId w:val="27"/>
  </w:num>
  <w:num w:numId="23">
    <w:abstractNumId w:val="6"/>
  </w:num>
  <w:num w:numId="24">
    <w:abstractNumId w:val="30"/>
  </w:num>
  <w:num w:numId="25">
    <w:abstractNumId w:val="12"/>
  </w:num>
  <w:num w:numId="26">
    <w:abstractNumId w:val="29"/>
  </w:num>
  <w:num w:numId="27">
    <w:abstractNumId w:val="36"/>
  </w:num>
  <w:num w:numId="28">
    <w:abstractNumId w:val="37"/>
  </w:num>
  <w:num w:numId="29">
    <w:abstractNumId w:val="25"/>
  </w:num>
  <w:num w:numId="30">
    <w:abstractNumId w:val="10"/>
  </w:num>
  <w:num w:numId="31">
    <w:abstractNumId w:val="13"/>
  </w:num>
  <w:num w:numId="32">
    <w:abstractNumId w:val="11"/>
  </w:num>
  <w:num w:numId="33">
    <w:abstractNumId w:val="32"/>
  </w:num>
  <w:num w:numId="34">
    <w:abstractNumId w:val="34"/>
  </w:num>
  <w:num w:numId="35">
    <w:abstractNumId w:val="24"/>
  </w:num>
  <w:num w:numId="36">
    <w:abstractNumId w:val="4"/>
  </w:num>
  <w:num w:numId="37">
    <w:abstractNumId w:val="22"/>
  </w:num>
  <w:num w:numId="38">
    <w:abstractNumId w:val="15"/>
  </w:num>
  <w:num w:numId="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03C9"/>
    <w:rsid w:val="00001505"/>
    <w:rsid w:val="00003CA6"/>
    <w:rsid w:val="00004424"/>
    <w:rsid w:val="00011494"/>
    <w:rsid w:val="00012E21"/>
    <w:rsid w:val="000162FD"/>
    <w:rsid w:val="00021C60"/>
    <w:rsid w:val="0002401C"/>
    <w:rsid w:val="00024C4D"/>
    <w:rsid w:val="000253C5"/>
    <w:rsid w:val="00031170"/>
    <w:rsid w:val="000329D2"/>
    <w:rsid w:val="0003327E"/>
    <w:rsid w:val="00034194"/>
    <w:rsid w:val="00035F0A"/>
    <w:rsid w:val="00037EBE"/>
    <w:rsid w:val="00040202"/>
    <w:rsid w:val="000416AE"/>
    <w:rsid w:val="0004264E"/>
    <w:rsid w:val="00044748"/>
    <w:rsid w:val="00050073"/>
    <w:rsid w:val="00052513"/>
    <w:rsid w:val="00053D06"/>
    <w:rsid w:val="0005730A"/>
    <w:rsid w:val="00063F1A"/>
    <w:rsid w:val="00064A59"/>
    <w:rsid w:val="0006642F"/>
    <w:rsid w:val="00066909"/>
    <w:rsid w:val="00067B99"/>
    <w:rsid w:val="00070B4C"/>
    <w:rsid w:val="00077646"/>
    <w:rsid w:val="00080AB2"/>
    <w:rsid w:val="00083FC0"/>
    <w:rsid w:val="00093CA2"/>
    <w:rsid w:val="0009681E"/>
    <w:rsid w:val="000A4BB5"/>
    <w:rsid w:val="000A64E1"/>
    <w:rsid w:val="000B276B"/>
    <w:rsid w:val="000B3322"/>
    <w:rsid w:val="000B3D96"/>
    <w:rsid w:val="000B5D7D"/>
    <w:rsid w:val="000C1330"/>
    <w:rsid w:val="000C1BB4"/>
    <w:rsid w:val="000C4341"/>
    <w:rsid w:val="000C696D"/>
    <w:rsid w:val="000D7783"/>
    <w:rsid w:val="000E1E29"/>
    <w:rsid w:val="000E23D2"/>
    <w:rsid w:val="000E2F43"/>
    <w:rsid w:val="000E3F35"/>
    <w:rsid w:val="000F361B"/>
    <w:rsid w:val="000F69BC"/>
    <w:rsid w:val="000F73F7"/>
    <w:rsid w:val="00105D67"/>
    <w:rsid w:val="00114717"/>
    <w:rsid w:val="001155A8"/>
    <w:rsid w:val="00116336"/>
    <w:rsid w:val="00124FA0"/>
    <w:rsid w:val="00125E15"/>
    <w:rsid w:val="00126292"/>
    <w:rsid w:val="00127926"/>
    <w:rsid w:val="0013041A"/>
    <w:rsid w:val="00130C5F"/>
    <w:rsid w:val="00133EA1"/>
    <w:rsid w:val="001364BA"/>
    <w:rsid w:val="00136D3D"/>
    <w:rsid w:val="00140092"/>
    <w:rsid w:val="0014055A"/>
    <w:rsid w:val="001422A2"/>
    <w:rsid w:val="001446D6"/>
    <w:rsid w:val="00147F11"/>
    <w:rsid w:val="0015719F"/>
    <w:rsid w:val="0016096B"/>
    <w:rsid w:val="00162B35"/>
    <w:rsid w:val="00162F05"/>
    <w:rsid w:val="00163FD1"/>
    <w:rsid w:val="00165722"/>
    <w:rsid w:val="001725A9"/>
    <w:rsid w:val="001737B6"/>
    <w:rsid w:val="0018242E"/>
    <w:rsid w:val="00182BD0"/>
    <w:rsid w:val="001840F8"/>
    <w:rsid w:val="001861E5"/>
    <w:rsid w:val="001865AE"/>
    <w:rsid w:val="0019026D"/>
    <w:rsid w:val="001908DF"/>
    <w:rsid w:val="001919D3"/>
    <w:rsid w:val="001A088F"/>
    <w:rsid w:val="001A230D"/>
    <w:rsid w:val="001A3BE7"/>
    <w:rsid w:val="001A4C06"/>
    <w:rsid w:val="001A6131"/>
    <w:rsid w:val="001B061B"/>
    <w:rsid w:val="001B4BDB"/>
    <w:rsid w:val="001B756E"/>
    <w:rsid w:val="001C1E69"/>
    <w:rsid w:val="001C2F11"/>
    <w:rsid w:val="001C3A0E"/>
    <w:rsid w:val="001C6271"/>
    <w:rsid w:val="001D1335"/>
    <w:rsid w:val="001D2006"/>
    <w:rsid w:val="001D23DF"/>
    <w:rsid w:val="001D3CAB"/>
    <w:rsid w:val="001D6A9F"/>
    <w:rsid w:val="001E69D3"/>
    <w:rsid w:val="001E6BF9"/>
    <w:rsid w:val="001E7892"/>
    <w:rsid w:val="001F0420"/>
    <w:rsid w:val="001F211A"/>
    <w:rsid w:val="001F2A6D"/>
    <w:rsid w:val="001F5C48"/>
    <w:rsid w:val="001F6255"/>
    <w:rsid w:val="002001A3"/>
    <w:rsid w:val="0020539A"/>
    <w:rsid w:val="00206775"/>
    <w:rsid w:val="00207775"/>
    <w:rsid w:val="002121C3"/>
    <w:rsid w:val="00212FEC"/>
    <w:rsid w:val="00220055"/>
    <w:rsid w:val="0022052F"/>
    <w:rsid w:val="002227CB"/>
    <w:rsid w:val="0022386D"/>
    <w:rsid w:val="0022542F"/>
    <w:rsid w:val="002273C5"/>
    <w:rsid w:val="00233330"/>
    <w:rsid w:val="002348F3"/>
    <w:rsid w:val="00234A38"/>
    <w:rsid w:val="00234BBB"/>
    <w:rsid w:val="0023610B"/>
    <w:rsid w:val="00240E25"/>
    <w:rsid w:val="00241662"/>
    <w:rsid w:val="00242C1C"/>
    <w:rsid w:val="00243C96"/>
    <w:rsid w:val="002453A1"/>
    <w:rsid w:val="00246EF9"/>
    <w:rsid w:val="002544BC"/>
    <w:rsid w:val="00255273"/>
    <w:rsid w:val="0026630C"/>
    <w:rsid w:val="00266AA0"/>
    <w:rsid w:val="002677EA"/>
    <w:rsid w:val="00272F08"/>
    <w:rsid w:val="0027339F"/>
    <w:rsid w:val="00273587"/>
    <w:rsid w:val="00273BA5"/>
    <w:rsid w:val="0028224E"/>
    <w:rsid w:val="0028358E"/>
    <w:rsid w:val="00285846"/>
    <w:rsid w:val="00287EC5"/>
    <w:rsid w:val="00293750"/>
    <w:rsid w:val="0029437A"/>
    <w:rsid w:val="002950FF"/>
    <w:rsid w:val="00296268"/>
    <w:rsid w:val="00296CD9"/>
    <w:rsid w:val="00297AB7"/>
    <w:rsid w:val="002A10A5"/>
    <w:rsid w:val="002A1D4F"/>
    <w:rsid w:val="002A6798"/>
    <w:rsid w:val="002A7605"/>
    <w:rsid w:val="002B4804"/>
    <w:rsid w:val="002B7C9A"/>
    <w:rsid w:val="002C0918"/>
    <w:rsid w:val="002C11A7"/>
    <w:rsid w:val="002C143C"/>
    <w:rsid w:val="002C2211"/>
    <w:rsid w:val="002C3DD6"/>
    <w:rsid w:val="002D117F"/>
    <w:rsid w:val="002D29A3"/>
    <w:rsid w:val="002D71CB"/>
    <w:rsid w:val="002E0CE1"/>
    <w:rsid w:val="002E5DA1"/>
    <w:rsid w:val="002F2C75"/>
    <w:rsid w:val="002F2FA7"/>
    <w:rsid w:val="002F4EC3"/>
    <w:rsid w:val="002F4FEA"/>
    <w:rsid w:val="003028F6"/>
    <w:rsid w:val="00303305"/>
    <w:rsid w:val="00305CB6"/>
    <w:rsid w:val="00311A51"/>
    <w:rsid w:val="003129DE"/>
    <w:rsid w:val="00313B0C"/>
    <w:rsid w:val="00314A9C"/>
    <w:rsid w:val="00315FD8"/>
    <w:rsid w:val="00316035"/>
    <w:rsid w:val="00316DF8"/>
    <w:rsid w:val="00322B15"/>
    <w:rsid w:val="0032594A"/>
    <w:rsid w:val="0032665D"/>
    <w:rsid w:val="0032747D"/>
    <w:rsid w:val="0033154A"/>
    <w:rsid w:val="003324CB"/>
    <w:rsid w:val="00333DA0"/>
    <w:rsid w:val="0033639B"/>
    <w:rsid w:val="0034033F"/>
    <w:rsid w:val="003414DD"/>
    <w:rsid w:val="003423BF"/>
    <w:rsid w:val="00342518"/>
    <w:rsid w:val="003438A2"/>
    <w:rsid w:val="00344893"/>
    <w:rsid w:val="00345204"/>
    <w:rsid w:val="00345A4A"/>
    <w:rsid w:val="0035175E"/>
    <w:rsid w:val="00357423"/>
    <w:rsid w:val="003603B9"/>
    <w:rsid w:val="003619F8"/>
    <w:rsid w:val="00366595"/>
    <w:rsid w:val="00382063"/>
    <w:rsid w:val="00382165"/>
    <w:rsid w:val="00384AF6"/>
    <w:rsid w:val="003872E1"/>
    <w:rsid w:val="00390372"/>
    <w:rsid w:val="00391947"/>
    <w:rsid w:val="00397F1A"/>
    <w:rsid w:val="003A5830"/>
    <w:rsid w:val="003A5849"/>
    <w:rsid w:val="003A6270"/>
    <w:rsid w:val="003C0C4E"/>
    <w:rsid w:val="003C0FF8"/>
    <w:rsid w:val="003C2559"/>
    <w:rsid w:val="003C2A6C"/>
    <w:rsid w:val="003C3B9F"/>
    <w:rsid w:val="003C6CCE"/>
    <w:rsid w:val="003D205F"/>
    <w:rsid w:val="003D4BA8"/>
    <w:rsid w:val="003D5CA2"/>
    <w:rsid w:val="003E03F5"/>
    <w:rsid w:val="003E0EB5"/>
    <w:rsid w:val="003E3478"/>
    <w:rsid w:val="003F0705"/>
    <w:rsid w:val="003F0BC0"/>
    <w:rsid w:val="003F55D5"/>
    <w:rsid w:val="003F5744"/>
    <w:rsid w:val="003F684F"/>
    <w:rsid w:val="004043C1"/>
    <w:rsid w:val="004053CD"/>
    <w:rsid w:val="00406D2D"/>
    <w:rsid w:val="00411E56"/>
    <w:rsid w:val="00414894"/>
    <w:rsid w:val="00414DF5"/>
    <w:rsid w:val="004160C8"/>
    <w:rsid w:val="00416CDB"/>
    <w:rsid w:val="00417411"/>
    <w:rsid w:val="004219E7"/>
    <w:rsid w:val="00423451"/>
    <w:rsid w:val="004313CA"/>
    <w:rsid w:val="00431E7A"/>
    <w:rsid w:val="00432D3C"/>
    <w:rsid w:val="00433DE9"/>
    <w:rsid w:val="0043584D"/>
    <w:rsid w:val="00436A33"/>
    <w:rsid w:val="00440015"/>
    <w:rsid w:val="0044011E"/>
    <w:rsid w:val="00441909"/>
    <w:rsid w:val="004450E1"/>
    <w:rsid w:val="004452E0"/>
    <w:rsid w:val="004465DD"/>
    <w:rsid w:val="00455008"/>
    <w:rsid w:val="004556A0"/>
    <w:rsid w:val="004608C1"/>
    <w:rsid w:val="00460FB9"/>
    <w:rsid w:val="00461835"/>
    <w:rsid w:val="0046541D"/>
    <w:rsid w:val="0047032B"/>
    <w:rsid w:val="00471919"/>
    <w:rsid w:val="00474AC2"/>
    <w:rsid w:val="004751B9"/>
    <w:rsid w:val="004759CF"/>
    <w:rsid w:val="00481462"/>
    <w:rsid w:val="00482B0A"/>
    <w:rsid w:val="00483BCA"/>
    <w:rsid w:val="004869AE"/>
    <w:rsid w:val="00487E04"/>
    <w:rsid w:val="00491D7F"/>
    <w:rsid w:val="00492612"/>
    <w:rsid w:val="00495314"/>
    <w:rsid w:val="00496ED2"/>
    <w:rsid w:val="004A2990"/>
    <w:rsid w:val="004A311D"/>
    <w:rsid w:val="004A4971"/>
    <w:rsid w:val="004A5959"/>
    <w:rsid w:val="004A7F8B"/>
    <w:rsid w:val="004A7FAC"/>
    <w:rsid w:val="004B1DAC"/>
    <w:rsid w:val="004B5D6A"/>
    <w:rsid w:val="004B7A02"/>
    <w:rsid w:val="004C0637"/>
    <w:rsid w:val="004C1DC8"/>
    <w:rsid w:val="004C4766"/>
    <w:rsid w:val="004D1103"/>
    <w:rsid w:val="004D1878"/>
    <w:rsid w:val="004D1951"/>
    <w:rsid w:val="004D3142"/>
    <w:rsid w:val="004D5E32"/>
    <w:rsid w:val="004D6A3A"/>
    <w:rsid w:val="004E171F"/>
    <w:rsid w:val="004F2791"/>
    <w:rsid w:val="004F70AD"/>
    <w:rsid w:val="004F775E"/>
    <w:rsid w:val="00501D11"/>
    <w:rsid w:val="005031EC"/>
    <w:rsid w:val="0050768D"/>
    <w:rsid w:val="00507D02"/>
    <w:rsid w:val="0051032D"/>
    <w:rsid w:val="00511DE0"/>
    <w:rsid w:val="0052297E"/>
    <w:rsid w:val="00524797"/>
    <w:rsid w:val="005271A8"/>
    <w:rsid w:val="00530AC0"/>
    <w:rsid w:val="00531412"/>
    <w:rsid w:val="00532EED"/>
    <w:rsid w:val="0053503B"/>
    <w:rsid w:val="00542E6C"/>
    <w:rsid w:val="005442E9"/>
    <w:rsid w:val="00544BD6"/>
    <w:rsid w:val="005457A0"/>
    <w:rsid w:val="005469B6"/>
    <w:rsid w:val="005477FD"/>
    <w:rsid w:val="00551640"/>
    <w:rsid w:val="005577CE"/>
    <w:rsid w:val="0056059B"/>
    <w:rsid w:val="00566204"/>
    <w:rsid w:val="005701B7"/>
    <w:rsid w:val="005703D0"/>
    <w:rsid w:val="00571016"/>
    <w:rsid w:val="00573191"/>
    <w:rsid w:val="005748A8"/>
    <w:rsid w:val="00574BE3"/>
    <w:rsid w:val="00582CBD"/>
    <w:rsid w:val="00583A88"/>
    <w:rsid w:val="00585277"/>
    <w:rsid w:val="0058648E"/>
    <w:rsid w:val="00594813"/>
    <w:rsid w:val="005949D6"/>
    <w:rsid w:val="00597055"/>
    <w:rsid w:val="005A0324"/>
    <w:rsid w:val="005A0DFC"/>
    <w:rsid w:val="005A2FEB"/>
    <w:rsid w:val="005A4EF5"/>
    <w:rsid w:val="005B2D66"/>
    <w:rsid w:val="005B536F"/>
    <w:rsid w:val="005C1AA6"/>
    <w:rsid w:val="005C3804"/>
    <w:rsid w:val="005C57CC"/>
    <w:rsid w:val="005C6548"/>
    <w:rsid w:val="005D1652"/>
    <w:rsid w:val="005D21D6"/>
    <w:rsid w:val="005D249A"/>
    <w:rsid w:val="005D34DF"/>
    <w:rsid w:val="005D59D3"/>
    <w:rsid w:val="005D7245"/>
    <w:rsid w:val="005E0B1F"/>
    <w:rsid w:val="005E3200"/>
    <w:rsid w:val="005E4307"/>
    <w:rsid w:val="005E5E85"/>
    <w:rsid w:val="005E6FE6"/>
    <w:rsid w:val="005E70A9"/>
    <w:rsid w:val="005F3632"/>
    <w:rsid w:val="005F4E82"/>
    <w:rsid w:val="005F4F44"/>
    <w:rsid w:val="005F7283"/>
    <w:rsid w:val="005F7C7F"/>
    <w:rsid w:val="006032B8"/>
    <w:rsid w:val="00606514"/>
    <w:rsid w:val="00606D8D"/>
    <w:rsid w:val="0061070E"/>
    <w:rsid w:val="0061086B"/>
    <w:rsid w:val="00610BE1"/>
    <w:rsid w:val="006131A8"/>
    <w:rsid w:val="00613F57"/>
    <w:rsid w:val="00616F66"/>
    <w:rsid w:val="00625202"/>
    <w:rsid w:val="00626F26"/>
    <w:rsid w:val="00632A6C"/>
    <w:rsid w:val="0064506A"/>
    <w:rsid w:val="00646733"/>
    <w:rsid w:val="00651059"/>
    <w:rsid w:val="006532F0"/>
    <w:rsid w:val="00653AEC"/>
    <w:rsid w:val="006541D6"/>
    <w:rsid w:val="00655190"/>
    <w:rsid w:val="006601ED"/>
    <w:rsid w:val="00662218"/>
    <w:rsid w:val="006644F8"/>
    <w:rsid w:val="006674C3"/>
    <w:rsid w:val="006679DA"/>
    <w:rsid w:val="00680A0A"/>
    <w:rsid w:val="006824A6"/>
    <w:rsid w:val="00685917"/>
    <w:rsid w:val="00685AE0"/>
    <w:rsid w:val="00690BC8"/>
    <w:rsid w:val="00691052"/>
    <w:rsid w:val="0069172E"/>
    <w:rsid w:val="00692CED"/>
    <w:rsid w:val="00696B4C"/>
    <w:rsid w:val="006A2ACD"/>
    <w:rsid w:val="006B043D"/>
    <w:rsid w:val="006B0803"/>
    <w:rsid w:val="006B2209"/>
    <w:rsid w:val="006B75A3"/>
    <w:rsid w:val="006C0EBA"/>
    <w:rsid w:val="006C17A1"/>
    <w:rsid w:val="006C1FCA"/>
    <w:rsid w:val="006C2341"/>
    <w:rsid w:val="006C3408"/>
    <w:rsid w:val="006C58A1"/>
    <w:rsid w:val="006C5DD1"/>
    <w:rsid w:val="006C6051"/>
    <w:rsid w:val="006D060C"/>
    <w:rsid w:val="006D1998"/>
    <w:rsid w:val="006D33ED"/>
    <w:rsid w:val="006D34D8"/>
    <w:rsid w:val="006E0522"/>
    <w:rsid w:val="006E4C35"/>
    <w:rsid w:val="006F2C5A"/>
    <w:rsid w:val="0070179F"/>
    <w:rsid w:val="00703D77"/>
    <w:rsid w:val="00705C8D"/>
    <w:rsid w:val="00706F41"/>
    <w:rsid w:val="00707474"/>
    <w:rsid w:val="00710076"/>
    <w:rsid w:val="00711095"/>
    <w:rsid w:val="00712747"/>
    <w:rsid w:val="0072604C"/>
    <w:rsid w:val="00730DD8"/>
    <w:rsid w:val="0073345B"/>
    <w:rsid w:val="00735BB5"/>
    <w:rsid w:val="0073750A"/>
    <w:rsid w:val="00742996"/>
    <w:rsid w:val="007510DC"/>
    <w:rsid w:val="00752FD7"/>
    <w:rsid w:val="00756672"/>
    <w:rsid w:val="00757C2A"/>
    <w:rsid w:val="007623F3"/>
    <w:rsid w:val="007624D7"/>
    <w:rsid w:val="00762BBE"/>
    <w:rsid w:val="007635B7"/>
    <w:rsid w:val="00766D1F"/>
    <w:rsid w:val="00767E3E"/>
    <w:rsid w:val="00770485"/>
    <w:rsid w:val="007713B2"/>
    <w:rsid w:val="00773B22"/>
    <w:rsid w:val="00776269"/>
    <w:rsid w:val="00777048"/>
    <w:rsid w:val="00780E9D"/>
    <w:rsid w:val="00781193"/>
    <w:rsid w:val="00782D64"/>
    <w:rsid w:val="007830DC"/>
    <w:rsid w:val="0078484D"/>
    <w:rsid w:val="007873EA"/>
    <w:rsid w:val="00792402"/>
    <w:rsid w:val="007928E9"/>
    <w:rsid w:val="007B07FA"/>
    <w:rsid w:val="007B0FCC"/>
    <w:rsid w:val="007B2A74"/>
    <w:rsid w:val="007B4037"/>
    <w:rsid w:val="007B572E"/>
    <w:rsid w:val="007B5876"/>
    <w:rsid w:val="007B5F19"/>
    <w:rsid w:val="007C6DFA"/>
    <w:rsid w:val="007C7FB5"/>
    <w:rsid w:val="007D0E27"/>
    <w:rsid w:val="007D1278"/>
    <w:rsid w:val="007D669C"/>
    <w:rsid w:val="007D6FB8"/>
    <w:rsid w:val="007D73C8"/>
    <w:rsid w:val="007E16A0"/>
    <w:rsid w:val="007E1B58"/>
    <w:rsid w:val="007E1C85"/>
    <w:rsid w:val="007E5A8B"/>
    <w:rsid w:val="007E7189"/>
    <w:rsid w:val="007F02B4"/>
    <w:rsid w:val="007F6AFC"/>
    <w:rsid w:val="007F6B4E"/>
    <w:rsid w:val="00802D24"/>
    <w:rsid w:val="00804ADF"/>
    <w:rsid w:val="0080647F"/>
    <w:rsid w:val="00807DE3"/>
    <w:rsid w:val="00810E4A"/>
    <w:rsid w:val="00816596"/>
    <w:rsid w:val="00816A15"/>
    <w:rsid w:val="00820A4A"/>
    <w:rsid w:val="00820F8F"/>
    <w:rsid w:val="008213EF"/>
    <w:rsid w:val="00821807"/>
    <w:rsid w:val="00822318"/>
    <w:rsid w:val="00822B15"/>
    <w:rsid w:val="00823290"/>
    <w:rsid w:val="00823F2D"/>
    <w:rsid w:val="00824810"/>
    <w:rsid w:val="00831A35"/>
    <w:rsid w:val="00840F87"/>
    <w:rsid w:val="00841184"/>
    <w:rsid w:val="008417F6"/>
    <w:rsid w:val="00842532"/>
    <w:rsid w:val="008458FF"/>
    <w:rsid w:val="00850683"/>
    <w:rsid w:val="00853E6A"/>
    <w:rsid w:val="0085506F"/>
    <w:rsid w:val="00856A12"/>
    <w:rsid w:val="00860AEB"/>
    <w:rsid w:val="00861B76"/>
    <w:rsid w:val="008623E6"/>
    <w:rsid w:val="00866253"/>
    <w:rsid w:val="00867011"/>
    <w:rsid w:val="0087141C"/>
    <w:rsid w:val="0088029D"/>
    <w:rsid w:val="00890DDF"/>
    <w:rsid w:val="008948EF"/>
    <w:rsid w:val="00895BB2"/>
    <w:rsid w:val="00895EAF"/>
    <w:rsid w:val="00897BAE"/>
    <w:rsid w:val="008A0850"/>
    <w:rsid w:val="008A2AE3"/>
    <w:rsid w:val="008A4F6A"/>
    <w:rsid w:val="008B16B8"/>
    <w:rsid w:val="008B2600"/>
    <w:rsid w:val="008B6907"/>
    <w:rsid w:val="008C094B"/>
    <w:rsid w:val="008C13A5"/>
    <w:rsid w:val="008C15D9"/>
    <w:rsid w:val="008C62F3"/>
    <w:rsid w:val="008C68F8"/>
    <w:rsid w:val="008D0747"/>
    <w:rsid w:val="008D0E55"/>
    <w:rsid w:val="008D28D3"/>
    <w:rsid w:val="008D5AC4"/>
    <w:rsid w:val="008D5D17"/>
    <w:rsid w:val="008E0759"/>
    <w:rsid w:val="008E0EF4"/>
    <w:rsid w:val="008E3364"/>
    <w:rsid w:val="008E3DFD"/>
    <w:rsid w:val="008E5701"/>
    <w:rsid w:val="008E5723"/>
    <w:rsid w:val="008E65B9"/>
    <w:rsid w:val="008E6A27"/>
    <w:rsid w:val="008E6CA0"/>
    <w:rsid w:val="008F2881"/>
    <w:rsid w:val="008F3E8D"/>
    <w:rsid w:val="008F5C5A"/>
    <w:rsid w:val="0090117B"/>
    <w:rsid w:val="00901B90"/>
    <w:rsid w:val="00905CCA"/>
    <w:rsid w:val="00906670"/>
    <w:rsid w:val="009108E4"/>
    <w:rsid w:val="009112DC"/>
    <w:rsid w:val="0091207C"/>
    <w:rsid w:val="009135A0"/>
    <w:rsid w:val="00924045"/>
    <w:rsid w:val="00925A41"/>
    <w:rsid w:val="00927005"/>
    <w:rsid w:val="00930643"/>
    <w:rsid w:val="00930702"/>
    <w:rsid w:val="00935AF2"/>
    <w:rsid w:val="00936DD3"/>
    <w:rsid w:val="009404DC"/>
    <w:rsid w:val="00941F38"/>
    <w:rsid w:val="00942EC9"/>
    <w:rsid w:val="00947895"/>
    <w:rsid w:val="00951EA5"/>
    <w:rsid w:val="00952F13"/>
    <w:rsid w:val="0095498A"/>
    <w:rsid w:val="0095533B"/>
    <w:rsid w:val="00963A5B"/>
    <w:rsid w:val="00965992"/>
    <w:rsid w:val="00965C3B"/>
    <w:rsid w:val="00967DAF"/>
    <w:rsid w:val="00967DDB"/>
    <w:rsid w:val="0097230C"/>
    <w:rsid w:val="009733F3"/>
    <w:rsid w:val="0097388A"/>
    <w:rsid w:val="00973A0E"/>
    <w:rsid w:val="0097653C"/>
    <w:rsid w:val="00981CCB"/>
    <w:rsid w:val="009833CB"/>
    <w:rsid w:val="00983FFC"/>
    <w:rsid w:val="0098454B"/>
    <w:rsid w:val="00986BD0"/>
    <w:rsid w:val="0099389C"/>
    <w:rsid w:val="00993DF7"/>
    <w:rsid w:val="00993F4B"/>
    <w:rsid w:val="00994B6B"/>
    <w:rsid w:val="009960E1"/>
    <w:rsid w:val="009967E5"/>
    <w:rsid w:val="00997B4F"/>
    <w:rsid w:val="009A0AAE"/>
    <w:rsid w:val="009A1110"/>
    <w:rsid w:val="009A2052"/>
    <w:rsid w:val="009A36E8"/>
    <w:rsid w:val="009B15ED"/>
    <w:rsid w:val="009B4BA8"/>
    <w:rsid w:val="009C13A8"/>
    <w:rsid w:val="009C183E"/>
    <w:rsid w:val="009C5EA7"/>
    <w:rsid w:val="009C6D62"/>
    <w:rsid w:val="009D3D80"/>
    <w:rsid w:val="009D485A"/>
    <w:rsid w:val="009D4DDA"/>
    <w:rsid w:val="009D54A2"/>
    <w:rsid w:val="009D65AF"/>
    <w:rsid w:val="009D6FD5"/>
    <w:rsid w:val="009D714C"/>
    <w:rsid w:val="009D7DCA"/>
    <w:rsid w:val="009E0BF6"/>
    <w:rsid w:val="009E23B8"/>
    <w:rsid w:val="009E279C"/>
    <w:rsid w:val="009E723E"/>
    <w:rsid w:val="009E7AF7"/>
    <w:rsid w:val="00A00006"/>
    <w:rsid w:val="00A110DB"/>
    <w:rsid w:val="00A11B47"/>
    <w:rsid w:val="00A122F7"/>
    <w:rsid w:val="00A128D9"/>
    <w:rsid w:val="00A13B3B"/>
    <w:rsid w:val="00A1457A"/>
    <w:rsid w:val="00A158CF"/>
    <w:rsid w:val="00A260F1"/>
    <w:rsid w:val="00A30281"/>
    <w:rsid w:val="00A319FB"/>
    <w:rsid w:val="00A32DAA"/>
    <w:rsid w:val="00A36A1E"/>
    <w:rsid w:val="00A414AD"/>
    <w:rsid w:val="00A437D2"/>
    <w:rsid w:val="00A45FA5"/>
    <w:rsid w:val="00A47689"/>
    <w:rsid w:val="00A50E2F"/>
    <w:rsid w:val="00A50E81"/>
    <w:rsid w:val="00A54CE6"/>
    <w:rsid w:val="00A54EBB"/>
    <w:rsid w:val="00A561B8"/>
    <w:rsid w:val="00A60C80"/>
    <w:rsid w:val="00A6360F"/>
    <w:rsid w:val="00A6471D"/>
    <w:rsid w:val="00A65FD1"/>
    <w:rsid w:val="00A714DE"/>
    <w:rsid w:val="00A73E08"/>
    <w:rsid w:val="00A746FF"/>
    <w:rsid w:val="00A77735"/>
    <w:rsid w:val="00A80E93"/>
    <w:rsid w:val="00A8236B"/>
    <w:rsid w:val="00A914D2"/>
    <w:rsid w:val="00A93EDD"/>
    <w:rsid w:val="00A94715"/>
    <w:rsid w:val="00A94897"/>
    <w:rsid w:val="00A95C1D"/>
    <w:rsid w:val="00A97B35"/>
    <w:rsid w:val="00AA2017"/>
    <w:rsid w:val="00AA4353"/>
    <w:rsid w:val="00AA4A99"/>
    <w:rsid w:val="00AB40EC"/>
    <w:rsid w:val="00AB671B"/>
    <w:rsid w:val="00AB7403"/>
    <w:rsid w:val="00AC70A8"/>
    <w:rsid w:val="00AC7987"/>
    <w:rsid w:val="00AD064D"/>
    <w:rsid w:val="00AD1BE2"/>
    <w:rsid w:val="00AE0C30"/>
    <w:rsid w:val="00AE1825"/>
    <w:rsid w:val="00AE376B"/>
    <w:rsid w:val="00AE38FB"/>
    <w:rsid w:val="00AE4850"/>
    <w:rsid w:val="00AE56E5"/>
    <w:rsid w:val="00AF354D"/>
    <w:rsid w:val="00B10F31"/>
    <w:rsid w:val="00B12F58"/>
    <w:rsid w:val="00B14FCD"/>
    <w:rsid w:val="00B17760"/>
    <w:rsid w:val="00B20F78"/>
    <w:rsid w:val="00B226B4"/>
    <w:rsid w:val="00B24131"/>
    <w:rsid w:val="00B24967"/>
    <w:rsid w:val="00B303A9"/>
    <w:rsid w:val="00B318D9"/>
    <w:rsid w:val="00B32790"/>
    <w:rsid w:val="00B35ECC"/>
    <w:rsid w:val="00B360FD"/>
    <w:rsid w:val="00B37771"/>
    <w:rsid w:val="00B37DC2"/>
    <w:rsid w:val="00B4021B"/>
    <w:rsid w:val="00B40425"/>
    <w:rsid w:val="00B43C58"/>
    <w:rsid w:val="00B44083"/>
    <w:rsid w:val="00B46976"/>
    <w:rsid w:val="00B476AE"/>
    <w:rsid w:val="00B5265A"/>
    <w:rsid w:val="00B52E79"/>
    <w:rsid w:val="00B55B36"/>
    <w:rsid w:val="00B56350"/>
    <w:rsid w:val="00B5649E"/>
    <w:rsid w:val="00B56709"/>
    <w:rsid w:val="00B57082"/>
    <w:rsid w:val="00B600E4"/>
    <w:rsid w:val="00B60D30"/>
    <w:rsid w:val="00B6230A"/>
    <w:rsid w:val="00B63F3B"/>
    <w:rsid w:val="00B65FAC"/>
    <w:rsid w:val="00B66F14"/>
    <w:rsid w:val="00B7798C"/>
    <w:rsid w:val="00B809F2"/>
    <w:rsid w:val="00B81E28"/>
    <w:rsid w:val="00B8373F"/>
    <w:rsid w:val="00B93188"/>
    <w:rsid w:val="00B947D8"/>
    <w:rsid w:val="00B96AB5"/>
    <w:rsid w:val="00B96AF8"/>
    <w:rsid w:val="00BA2507"/>
    <w:rsid w:val="00BA3778"/>
    <w:rsid w:val="00BB00A3"/>
    <w:rsid w:val="00BB1442"/>
    <w:rsid w:val="00BB17D8"/>
    <w:rsid w:val="00BB2A6B"/>
    <w:rsid w:val="00BB2F95"/>
    <w:rsid w:val="00BC241D"/>
    <w:rsid w:val="00BC6A88"/>
    <w:rsid w:val="00BD6B46"/>
    <w:rsid w:val="00BD70D3"/>
    <w:rsid w:val="00BE157B"/>
    <w:rsid w:val="00BE5BCE"/>
    <w:rsid w:val="00BE757B"/>
    <w:rsid w:val="00BE7C06"/>
    <w:rsid w:val="00BE7F74"/>
    <w:rsid w:val="00BF19B3"/>
    <w:rsid w:val="00BF1F8F"/>
    <w:rsid w:val="00BF312A"/>
    <w:rsid w:val="00BF5321"/>
    <w:rsid w:val="00C0015C"/>
    <w:rsid w:val="00C0271F"/>
    <w:rsid w:val="00C0307B"/>
    <w:rsid w:val="00C0449E"/>
    <w:rsid w:val="00C05133"/>
    <w:rsid w:val="00C0704D"/>
    <w:rsid w:val="00C107F2"/>
    <w:rsid w:val="00C10A87"/>
    <w:rsid w:val="00C10E81"/>
    <w:rsid w:val="00C11D18"/>
    <w:rsid w:val="00C146E8"/>
    <w:rsid w:val="00C170ED"/>
    <w:rsid w:val="00C21072"/>
    <w:rsid w:val="00C23DF1"/>
    <w:rsid w:val="00C24A08"/>
    <w:rsid w:val="00C25795"/>
    <w:rsid w:val="00C308C3"/>
    <w:rsid w:val="00C31A8A"/>
    <w:rsid w:val="00C31EF5"/>
    <w:rsid w:val="00C32527"/>
    <w:rsid w:val="00C3255B"/>
    <w:rsid w:val="00C33A04"/>
    <w:rsid w:val="00C3424C"/>
    <w:rsid w:val="00C36937"/>
    <w:rsid w:val="00C376D1"/>
    <w:rsid w:val="00C4493C"/>
    <w:rsid w:val="00C450A4"/>
    <w:rsid w:val="00C4578E"/>
    <w:rsid w:val="00C46390"/>
    <w:rsid w:val="00C503F8"/>
    <w:rsid w:val="00C54E7E"/>
    <w:rsid w:val="00C5571B"/>
    <w:rsid w:val="00C6299A"/>
    <w:rsid w:val="00C63268"/>
    <w:rsid w:val="00C63753"/>
    <w:rsid w:val="00C65ED6"/>
    <w:rsid w:val="00C66DBE"/>
    <w:rsid w:val="00C75393"/>
    <w:rsid w:val="00C775A3"/>
    <w:rsid w:val="00C77B0D"/>
    <w:rsid w:val="00C82261"/>
    <w:rsid w:val="00C95B3C"/>
    <w:rsid w:val="00C96C26"/>
    <w:rsid w:val="00C97B98"/>
    <w:rsid w:val="00CA48F9"/>
    <w:rsid w:val="00CA6D65"/>
    <w:rsid w:val="00CA72D5"/>
    <w:rsid w:val="00CB317A"/>
    <w:rsid w:val="00CC37F7"/>
    <w:rsid w:val="00CC57C4"/>
    <w:rsid w:val="00CC6047"/>
    <w:rsid w:val="00CD0AAF"/>
    <w:rsid w:val="00CD21E9"/>
    <w:rsid w:val="00CD38EF"/>
    <w:rsid w:val="00CD46BE"/>
    <w:rsid w:val="00CD666A"/>
    <w:rsid w:val="00CD79A5"/>
    <w:rsid w:val="00CD7AA5"/>
    <w:rsid w:val="00CE109D"/>
    <w:rsid w:val="00CE46BC"/>
    <w:rsid w:val="00CE4C74"/>
    <w:rsid w:val="00CE65D3"/>
    <w:rsid w:val="00CF200A"/>
    <w:rsid w:val="00CF36C7"/>
    <w:rsid w:val="00CF5E70"/>
    <w:rsid w:val="00CF7CEA"/>
    <w:rsid w:val="00D00F26"/>
    <w:rsid w:val="00D01A0D"/>
    <w:rsid w:val="00D0531E"/>
    <w:rsid w:val="00D06E36"/>
    <w:rsid w:val="00D0728C"/>
    <w:rsid w:val="00D11947"/>
    <w:rsid w:val="00D11D91"/>
    <w:rsid w:val="00D148DB"/>
    <w:rsid w:val="00D1722F"/>
    <w:rsid w:val="00D22AF7"/>
    <w:rsid w:val="00D23AF3"/>
    <w:rsid w:val="00D304AE"/>
    <w:rsid w:val="00D330C9"/>
    <w:rsid w:val="00D43848"/>
    <w:rsid w:val="00D43CE0"/>
    <w:rsid w:val="00D4465F"/>
    <w:rsid w:val="00D4594A"/>
    <w:rsid w:val="00D462F1"/>
    <w:rsid w:val="00D479C0"/>
    <w:rsid w:val="00D47E05"/>
    <w:rsid w:val="00D52870"/>
    <w:rsid w:val="00D5494D"/>
    <w:rsid w:val="00D551B3"/>
    <w:rsid w:val="00D56690"/>
    <w:rsid w:val="00D64F34"/>
    <w:rsid w:val="00D7381D"/>
    <w:rsid w:val="00D8132E"/>
    <w:rsid w:val="00D8227B"/>
    <w:rsid w:val="00D85F52"/>
    <w:rsid w:val="00D92E4D"/>
    <w:rsid w:val="00D938F0"/>
    <w:rsid w:val="00D93CD7"/>
    <w:rsid w:val="00D969B1"/>
    <w:rsid w:val="00D9713B"/>
    <w:rsid w:val="00D97E17"/>
    <w:rsid w:val="00DA0C82"/>
    <w:rsid w:val="00DA4565"/>
    <w:rsid w:val="00DA76AD"/>
    <w:rsid w:val="00DB000D"/>
    <w:rsid w:val="00DB47F2"/>
    <w:rsid w:val="00DB7046"/>
    <w:rsid w:val="00DC194A"/>
    <w:rsid w:val="00DC4A9F"/>
    <w:rsid w:val="00DD41F1"/>
    <w:rsid w:val="00DD5DD3"/>
    <w:rsid w:val="00DE44F5"/>
    <w:rsid w:val="00DE71F7"/>
    <w:rsid w:val="00DF0169"/>
    <w:rsid w:val="00DF322A"/>
    <w:rsid w:val="00DF3532"/>
    <w:rsid w:val="00DF5672"/>
    <w:rsid w:val="00E0184A"/>
    <w:rsid w:val="00E02100"/>
    <w:rsid w:val="00E02AAB"/>
    <w:rsid w:val="00E0462A"/>
    <w:rsid w:val="00E10DBC"/>
    <w:rsid w:val="00E11480"/>
    <w:rsid w:val="00E115DE"/>
    <w:rsid w:val="00E14C83"/>
    <w:rsid w:val="00E17150"/>
    <w:rsid w:val="00E17B2B"/>
    <w:rsid w:val="00E205C0"/>
    <w:rsid w:val="00E22D62"/>
    <w:rsid w:val="00E23996"/>
    <w:rsid w:val="00E242E5"/>
    <w:rsid w:val="00E26BC0"/>
    <w:rsid w:val="00E327E8"/>
    <w:rsid w:val="00E327F5"/>
    <w:rsid w:val="00E33B0A"/>
    <w:rsid w:val="00E43829"/>
    <w:rsid w:val="00E44016"/>
    <w:rsid w:val="00E44D90"/>
    <w:rsid w:val="00E509AE"/>
    <w:rsid w:val="00E54FEE"/>
    <w:rsid w:val="00E6111B"/>
    <w:rsid w:val="00E62571"/>
    <w:rsid w:val="00E6306E"/>
    <w:rsid w:val="00E63EA7"/>
    <w:rsid w:val="00E7048C"/>
    <w:rsid w:val="00E729F0"/>
    <w:rsid w:val="00E72ED9"/>
    <w:rsid w:val="00E73A4F"/>
    <w:rsid w:val="00E75A4E"/>
    <w:rsid w:val="00E818BA"/>
    <w:rsid w:val="00E81F89"/>
    <w:rsid w:val="00E82975"/>
    <w:rsid w:val="00E87A1C"/>
    <w:rsid w:val="00E87A68"/>
    <w:rsid w:val="00E9005B"/>
    <w:rsid w:val="00E90206"/>
    <w:rsid w:val="00E914F9"/>
    <w:rsid w:val="00E97A47"/>
    <w:rsid w:val="00EA0FC6"/>
    <w:rsid w:val="00EA251B"/>
    <w:rsid w:val="00EB00B8"/>
    <w:rsid w:val="00EB1029"/>
    <w:rsid w:val="00EB2F84"/>
    <w:rsid w:val="00EB77CC"/>
    <w:rsid w:val="00EC02FC"/>
    <w:rsid w:val="00EC2474"/>
    <w:rsid w:val="00EC50B2"/>
    <w:rsid w:val="00ED13B2"/>
    <w:rsid w:val="00ED2E5A"/>
    <w:rsid w:val="00ED306E"/>
    <w:rsid w:val="00ED5080"/>
    <w:rsid w:val="00ED79FB"/>
    <w:rsid w:val="00EE06D3"/>
    <w:rsid w:val="00EE166F"/>
    <w:rsid w:val="00EE2E3B"/>
    <w:rsid w:val="00EE5A58"/>
    <w:rsid w:val="00EF01C5"/>
    <w:rsid w:val="00EF5075"/>
    <w:rsid w:val="00EF6C22"/>
    <w:rsid w:val="00F009B7"/>
    <w:rsid w:val="00F00D7A"/>
    <w:rsid w:val="00F01D2C"/>
    <w:rsid w:val="00F02635"/>
    <w:rsid w:val="00F02DF2"/>
    <w:rsid w:val="00F0391C"/>
    <w:rsid w:val="00F05C67"/>
    <w:rsid w:val="00F05ECE"/>
    <w:rsid w:val="00F06D6F"/>
    <w:rsid w:val="00F11417"/>
    <w:rsid w:val="00F11CD2"/>
    <w:rsid w:val="00F166A1"/>
    <w:rsid w:val="00F17AFB"/>
    <w:rsid w:val="00F2461E"/>
    <w:rsid w:val="00F24D2B"/>
    <w:rsid w:val="00F25669"/>
    <w:rsid w:val="00F26CF2"/>
    <w:rsid w:val="00F318C4"/>
    <w:rsid w:val="00F31919"/>
    <w:rsid w:val="00F35F61"/>
    <w:rsid w:val="00F36429"/>
    <w:rsid w:val="00F409E4"/>
    <w:rsid w:val="00F42959"/>
    <w:rsid w:val="00F450B7"/>
    <w:rsid w:val="00F46A5A"/>
    <w:rsid w:val="00F46AD4"/>
    <w:rsid w:val="00F503E6"/>
    <w:rsid w:val="00F5082D"/>
    <w:rsid w:val="00F525FD"/>
    <w:rsid w:val="00F531BD"/>
    <w:rsid w:val="00F5324A"/>
    <w:rsid w:val="00F53FD7"/>
    <w:rsid w:val="00F56231"/>
    <w:rsid w:val="00F56CC2"/>
    <w:rsid w:val="00F57042"/>
    <w:rsid w:val="00F57C68"/>
    <w:rsid w:val="00F602A6"/>
    <w:rsid w:val="00F6037D"/>
    <w:rsid w:val="00F60E3C"/>
    <w:rsid w:val="00F65895"/>
    <w:rsid w:val="00F65CCC"/>
    <w:rsid w:val="00F66AFD"/>
    <w:rsid w:val="00F71BEC"/>
    <w:rsid w:val="00F84765"/>
    <w:rsid w:val="00F84B0E"/>
    <w:rsid w:val="00F908F9"/>
    <w:rsid w:val="00F90F3E"/>
    <w:rsid w:val="00F9363C"/>
    <w:rsid w:val="00F93649"/>
    <w:rsid w:val="00F94F11"/>
    <w:rsid w:val="00F95B22"/>
    <w:rsid w:val="00FA0CA9"/>
    <w:rsid w:val="00FA3D63"/>
    <w:rsid w:val="00FA552E"/>
    <w:rsid w:val="00FA75DF"/>
    <w:rsid w:val="00FA7E46"/>
    <w:rsid w:val="00FB126E"/>
    <w:rsid w:val="00FB6E4E"/>
    <w:rsid w:val="00FB7BC6"/>
    <w:rsid w:val="00FC35D9"/>
    <w:rsid w:val="00FC42ED"/>
    <w:rsid w:val="00FC6C6C"/>
    <w:rsid w:val="00FD020F"/>
    <w:rsid w:val="00FD0D2A"/>
    <w:rsid w:val="00FD4096"/>
    <w:rsid w:val="00FD55DD"/>
    <w:rsid w:val="00FD6622"/>
    <w:rsid w:val="00FD69D4"/>
    <w:rsid w:val="00FE13F5"/>
    <w:rsid w:val="00FE1408"/>
    <w:rsid w:val="00FE2021"/>
    <w:rsid w:val="00FE5671"/>
    <w:rsid w:val="00FE67B3"/>
    <w:rsid w:val="00FE72C1"/>
    <w:rsid w:val="00FE7A1A"/>
    <w:rsid w:val="00FF0EF6"/>
    <w:rsid w:val="00FF41F0"/>
    <w:rsid w:val="00FF5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 point text,Bulleted list,Dot pt,No Spacing1,List Paragraph Char Char Char,Indicator Text,Numbered Para 1,List Paragraph1,Bullet Points,MAIN CONTENT,Bullet 1,List Paragraph11,List Paragraph12,F5 List Paragraph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 point text Char,Bulleted list Char,Dot pt Char,No Spacing1 Char,List Paragraph Char Char Char Char,Indicator Text Char,Numbered Para 1 Char,List Paragraph1 Char,Bullet Points Char,MAIN CONTENT Char,Bullet 1 Char,L Char"/>
    <w:basedOn w:val="DefaultParagraphFont"/>
    <w:link w:val="ListParagraph"/>
    <w:uiPriority w:val="34"/>
    <w:locked/>
    <w:rsid w:val="008C13A5"/>
  </w:style>
  <w:style w:type="paragraph" w:customStyle="1" w:styleId="nospacingabove">
    <w:name w:val="nospacingabove"/>
    <w:basedOn w:val="Normal"/>
    <w:rsid w:val="008C13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765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087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08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emf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1C6AF7"/>
    <w:rsid w:val="001D1335"/>
    <w:rsid w:val="002E7994"/>
    <w:rsid w:val="003C1392"/>
    <w:rsid w:val="003F0BC0"/>
    <w:rsid w:val="004160C8"/>
    <w:rsid w:val="0045583A"/>
    <w:rsid w:val="00481462"/>
    <w:rsid w:val="0050768D"/>
    <w:rsid w:val="005B331C"/>
    <w:rsid w:val="005E70A9"/>
    <w:rsid w:val="006532F0"/>
    <w:rsid w:val="00710076"/>
    <w:rsid w:val="007C6DFA"/>
    <w:rsid w:val="009135A0"/>
    <w:rsid w:val="00997553"/>
    <w:rsid w:val="00A7749E"/>
    <w:rsid w:val="00AD001B"/>
    <w:rsid w:val="00AF33F6"/>
    <w:rsid w:val="00B84040"/>
    <w:rsid w:val="00BD3244"/>
    <w:rsid w:val="00CC510F"/>
    <w:rsid w:val="00D52870"/>
    <w:rsid w:val="00D97E17"/>
    <w:rsid w:val="00DD17B8"/>
    <w:rsid w:val="00E350CF"/>
    <w:rsid w:val="00F26CF2"/>
    <w:rsid w:val="00F950D6"/>
    <w:rsid w:val="00FD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F7E7ADF1D7D454D913BA2BA9D3E78FC" ma:contentTypeVersion="1" ma:contentTypeDescription="Create a new document." ma:contentTypeScope="" ma:versionID="45c8c553f2fd7f37efba166925e55d46">
  <xsd:schema xmlns:xsd="http://www.w3.org/2001/XMLSchema" xmlns:xs="http://www.w3.org/2001/XMLSchema" xmlns:p="http://schemas.microsoft.com/office/2006/metadata/properties" xmlns:ns2="44db3db7-1523-4826-83fd-741d9b441697" targetNamespace="http://schemas.microsoft.com/office/2006/metadata/properties" ma:root="true" ma:fieldsID="e75f095e0749302b2fee61b8d645deb5" ns2:_="">
    <xsd:import namespace="44db3db7-1523-4826-83fd-741d9b441697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db3db7-1523-4826-83fd-741d9b44169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67E7756-C14B-4417-AC6D-8812F42E033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1A657D-6927-41EB-9C76-C05CBC5238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db3db7-1523-4826-83fd-741d9b4416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722A563-FEE3-4ED4-846B-D940EBEA6F3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1441</Words>
  <Characters>8216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Claire Mulcahy (Swansea Bay UHB - Corporate Governance )</cp:lastModifiedBy>
  <cp:revision>9</cp:revision>
  <cp:lastPrinted>2025-01-13T12:08:00Z</cp:lastPrinted>
  <dcterms:created xsi:type="dcterms:W3CDTF">2025-05-16T08:23:00Z</dcterms:created>
  <dcterms:modified xsi:type="dcterms:W3CDTF">2025-05-20T14:37:00Z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0x010100BF7E7ADF1D7D454D913BA2BA9D3E78FC</vt:lpwstr>
  </property>
</Properties>
</file>