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725D29"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1A33C752" wp14:editId="4F72462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DFAADFE" wp14:editId="44F1E953">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F90FF54" wp14:editId="489FFBC1">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2D6CC5C9"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7124227B" w14:textId="77777777" w:rsidTr="00DA76AD">
        <w:tc>
          <w:tcPr>
            <w:tcW w:w="2547" w:type="dxa"/>
          </w:tcPr>
          <w:p w14:paraId="40EC8C55"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28T00:00:00Z">
              <w:dateFormat w:val="dd MMMM yyyy"/>
              <w:lid w:val="en-GB"/>
              <w:storeMappedDataAs w:val="dateTime"/>
              <w:calendar w:val="gregorian"/>
            </w:date>
          </w:sdtPr>
          <w:sdtEndPr/>
          <w:sdtContent>
            <w:tc>
              <w:tcPr>
                <w:tcW w:w="3260" w:type="dxa"/>
                <w:gridSpan w:val="2"/>
              </w:tcPr>
              <w:p w14:paraId="4DD06A53" w14:textId="77777777" w:rsidR="00F5082D" w:rsidRPr="00FA0CA9" w:rsidRDefault="00B90CB6" w:rsidP="004D1626">
                <w:pPr>
                  <w:rPr>
                    <w:rFonts w:ascii="Arial" w:hAnsi="Arial" w:cs="Arial"/>
                    <w:b/>
                    <w:sz w:val="24"/>
                    <w:szCs w:val="24"/>
                  </w:rPr>
                </w:pPr>
                <w:r>
                  <w:rPr>
                    <w:rFonts w:ascii="Arial" w:hAnsi="Arial" w:cs="Arial"/>
                    <w:b/>
                    <w:sz w:val="24"/>
                    <w:szCs w:val="24"/>
                  </w:rPr>
                  <w:t>28 November 2023</w:t>
                </w:r>
              </w:p>
            </w:tc>
          </w:sdtContent>
        </w:sdt>
        <w:tc>
          <w:tcPr>
            <w:tcW w:w="2368" w:type="dxa"/>
            <w:gridSpan w:val="3"/>
          </w:tcPr>
          <w:p w14:paraId="4F8BDD0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43AA2397" w14:textId="3FC23D25" w:rsidR="00F5082D" w:rsidRPr="00FA0CA9" w:rsidRDefault="002E0B2F" w:rsidP="00FA0CA9">
            <w:pPr>
              <w:rPr>
                <w:rFonts w:ascii="Arial" w:hAnsi="Arial" w:cs="Arial"/>
                <w:b/>
                <w:sz w:val="24"/>
                <w:szCs w:val="24"/>
              </w:rPr>
            </w:pPr>
            <w:r>
              <w:rPr>
                <w:rFonts w:ascii="Arial" w:hAnsi="Arial" w:cs="Arial"/>
                <w:b/>
                <w:sz w:val="24"/>
                <w:szCs w:val="24"/>
              </w:rPr>
              <w:t>6.1</w:t>
            </w:r>
          </w:p>
        </w:tc>
      </w:tr>
      <w:tr w:rsidR="00245180" w:rsidRPr="00034194" w14:paraId="02EA8ACA" w14:textId="77777777" w:rsidTr="00DA76AD">
        <w:tc>
          <w:tcPr>
            <w:tcW w:w="2547" w:type="dxa"/>
          </w:tcPr>
          <w:p w14:paraId="124BC598"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Title</w:t>
            </w:r>
          </w:p>
        </w:tc>
        <w:tc>
          <w:tcPr>
            <w:tcW w:w="6469" w:type="dxa"/>
            <w:gridSpan w:val="6"/>
          </w:tcPr>
          <w:p w14:paraId="7FE803E6" w14:textId="77777777" w:rsidR="00245180" w:rsidRPr="00A92306" w:rsidRDefault="00920970" w:rsidP="00920970">
            <w:pPr>
              <w:rPr>
                <w:rFonts w:ascii="Arial" w:hAnsi="Arial" w:cs="Arial"/>
                <w:sz w:val="24"/>
                <w:szCs w:val="24"/>
              </w:rPr>
            </w:pPr>
            <w:r>
              <w:rPr>
                <w:rFonts w:ascii="Arial" w:hAnsi="Arial" w:cs="Arial"/>
                <w:sz w:val="24"/>
                <w:szCs w:val="24"/>
              </w:rPr>
              <w:t>Performance and Finance</w:t>
            </w:r>
            <w:r w:rsidR="00662CB5">
              <w:rPr>
                <w:rFonts w:ascii="Arial" w:hAnsi="Arial" w:cs="Arial"/>
                <w:sz w:val="24"/>
                <w:szCs w:val="24"/>
              </w:rPr>
              <w:t xml:space="preserve"> Committee</w:t>
            </w:r>
            <w:r w:rsidR="00245180" w:rsidRPr="00A92306">
              <w:rPr>
                <w:rFonts w:ascii="Arial" w:hAnsi="Arial" w:cs="Arial"/>
                <w:sz w:val="24"/>
                <w:szCs w:val="24"/>
              </w:rPr>
              <w:t xml:space="preserve"> Terms of Reference</w:t>
            </w:r>
          </w:p>
        </w:tc>
      </w:tr>
      <w:tr w:rsidR="00245180" w:rsidRPr="00034194" w14:paraId="13EFE581" w14:textId="77777777" w:rsidTr="00DA76AD">
        <w:tc>
          <w:tcPr>
            <w:tcW w:w="2547" w:type="dxa"/>
          </w:tcPr>
          <w:p w14:paraId="7ADB2126"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4393B0BC" w14:textId="77777777" w:rsidR="00245180" w:rsidRPr="00FA0CA9" w:rsidRDefault="008627BF" w:rsidP="009C61E2">
            <w:pPr>
              <w:rPr>
                <w:rFonts w:ascii="Arial" w:hAnsi="Arial" w:cs="Arial"/>
                <w:sz w:val="24"/>
                <w:szCs w:val="24"/>
              </w:rPr>
            </w:pPr>
            <w:r>
              <w:rPr>
                <w:rFonts w:ascii="Arial" w:hAnsi="Arial" w:cs="Arial"/>
                <w:sz w:val="24"/>
                <w:szCs w:val="24"/>
              </w:rPr>
              <w:t>Georgia Pennells, Corporate Governance Officer</w:t>
            </w:r>
          </w:p>
        </w:tc>
      </w:tr>
      <w:tr w:rsidR="00245180" w:rsidRPr="00034194" w14:paraId="58D3D558" w14:textId="77777777" w:rsidTr="00DA76AD">
        <w:tc>
          <w:tcPr>
            <w:tcW w:w="2547" w:type="dxa"/>
          </w:tcPr>
          <w:p w14:paraId="75444B18"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801D1A0" w14:textId="77777777" w:rsidR="00245180" w:rsidRPr="00FA0CA9" w:rsidRDefault="004D1626" w:rsidP="00245180">
            <w:pPr>
              <w:rPr>
                <w:rFonts w:ascii="Arial" w:hAnsi="Arial" w:cs="Arial"/>
                <w:sz w:val="24"/>
                <w:szCs w:val="24"/>
              </w:rPr>
            </w:pPr>
            <w:r>
              <w:rPr>
                <w:rFonts w:ascii="Arial" w:hAnsi="Arial" w:cs="Arial"/>
                <w:sz w:val="24"/>
                <w:szCs w:val="24"/>
              </w:rPr>
              <w:t>Hazel Lloyd</w:t>
            </w:r>
            <w:r w:rsidR="00245180">
              <w:rPr>
                <w:rFonts w:ascii="Arial" w:hAnsi="Arial" w:cs="Arial"/>
                <w:sz w:val="24"/>
                <w:szCs w:val="24"/>
              </w:rPr>
              <w:t xml:space="preserve">, </w:t>
            </w:r>
            <w:r>
              <w:rPr>
                <w:rFonts w:ascii="Arial" w:hAnsi="Arial" w:cs="Arial"/>
                <w:sz w:val="24"/>
                <w:szCs w:val="24"/>
              </w:rPr>
              <w:t xml:space="preserve">Interim </w:t>
            </w:r>
            <w:r w:rsidR="00245180">
              <w:rPr>
                <w:rFonts w:ascii="Arial" w:hAnsi="Arial" w:cs="Arial"/>
                <w:sz w:val="24"/>
                <w:szCs w:val="24"/>
              </w:rPr>
              <w:t>Director of Corporate Governance</w:t>
            </w:r>
          </w:p>
        </w:tc>
      </w:tr>
      <w:tr w:rsidR="00245180" w:rsidRPr="00034194" w14:paraId="21BB2F94" w14:textId="77777777" w:rsidTr="00DA76AD">
        <w:tc>
          <w:tcPr>
            <w:tcW w:w="2547" w:type="dxa"/>
          </w:tcPr>
          <w:p w14:paraId="51AC723A" w14:textId="77777777" w:rsidR="00245180" w:rsidRPr="00FA0CA9" w:rsidRDefault="00245180" w:rsidP="00245180">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FA6EC11" w14:textId="77777777" w:rsidR="00245180" w:rsidRPr="00FA0CA9" w:rsidRDefault="004D1626" w:rsidP="00245180">
            <w:pPr>
              <w:rPr>
                <w:rFonts w:ascii="Arial" w:hAnsi="Arial" w:cs="Arial"/>
                <w:sz w:val="24"/>
                <w:szCs w:val="24"/>
              </w:rPr>
            </w:pPr>
            <w:r>
              <w:rPr>
                <w:rFonts w:ascii="Arial" w:hAnsi="Arial" w:cs="Arial"/>
                <w:sz w:val="24"/>
                <w:szCs w:val="24"/>
              </w:rPr>
              <w:t>Hazel Lloyd, Interim Director of Corporate Governance</w:t>
            </w:r>
          </w:p>
        </w:tc>
      </w:tr>
      <w:tr w:rsidR="00083FC0" w:rsidRPr="00034194" w14:paraId="3FA8BA61" w14:textId="77777777" w:rsidTr="00DA76AD">
        <w:tc>
          <w:tcPr>
            <w:tcW w:w="2547" w:type="dxa"/>
          </w:tcPr>
          <w:p w14:paraId="251D0DB8"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66A41439" w14:textId="77777777" w:rsidR="00BC241D" w:rsidRPr="00FA0CA9" w:rsidRDefault="00245180" w:rsidP="00FA0CA9">
                <w:pPr>
                  <w:rPr>
                    <w:rFonts w:ascii="Arial" w:hAnsi="Arial" w:cs="Arial"/>
                    <w:sz w:val="24"/>
                    <w:szCs w:val="24"/>
                  </w:rPr>
                </w:pPr>
                <w:r w:rsidRPr="00245180">
                  <w:rPr>
                    <w:rFonts w:ascii="Arial" w:hAnsi="Arial" w:cs="Arial"/>
                    <w:sz w:val="24"/>
                    <w:szCs w:val="24"/>
                  </w:rPr>
                  <w:t>Open</w:t>
                </w:r>
              </w:p>
            </w:sdtContent>
          </w:sdt>
        </w:tc>
      </w:tr>
      <w:tr w:rsidR="00245180" w:rsidRPr="00034194" w14:paraId="195BF897" w14:textId="77777777" w:rsidTr="00DA76AD">
        <w:tc>
          <w:tcPr>
            <w:tcW w:w="2547" w:type="dxa"/>
          </w:tcPr>
          <w:p w14:paraId="4702F5C0" w14:textId="77777777" w:rsidR="00245180" w:rsidRPr="00FA0CA9" w:rsidRDefault="00245180" w:rsidP="00245180">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79AB0C6" w14:textId="77777777" w:rsidR="00245180" w:rsidRPr="00236BA7" w:rsidRDefault="00245180" w:rsidP="00245180">
            <w:pPr>
              <w:ind w:right="96"/>
              <w:rPr>
                <w:rFonts w:ascii="Arial" w:hAnsi="Arial" w:cs="Arial"/>
                <w:sz w:val="24"/>
                <w:szCs w:val="24"/>
              </w:rPr>
            </w:pPr>
            <w:r>
              <w:rPr>
                <w:rFonts w:ascii="Arial" w:hAnsi="Arial" w:cs="Arial"/>
                <w:sz w:val="24"/>
                <w:szCs w:val="24"/>
              </w:rPr>
              <w:t xml:space="preserve">The purpose of the report is to set out the terms of reference for the </w:t>
            </w:r>
            <w:r w:rsidR="00920970">
              <w:rPr>
                <w:rFonts w:ascii="Arial" w:hAnsi="Arial" w:cs="Arial"/>
                <w:sz w:val="24"/>
                <w:szCs w:val="24"/>
              </w:rPr>
              <w:t>Performance and Finance Committee</w:t>
            </w:r>
            <w:r w:rsidR="00920970" w:rsidRPr="00A92306">
              <w:rPr>
                <w:rFonts w:ascii="Arial" w:hAnsi="Arial" w:cs="Arial"/>
                <w:sz w:val="24"/>
                <w:szCs w:val="24"/>
              </w:rPr>
              <w:t xml:space="preserve"> </w:t>
            </w:r>
            <w:r>
              <w:rPr>
                <w:rFonts w:ascii="Arial" w:hAnsi="Arial" w:cs="Arial"/>
                <w:sz w:val="24"/>
                <w:szCs w:val="24"/>
              </w:rPr>
              <w:t>for approval.</w:t>
            </w:r>
          </w:p>
          <w:p w14:paraId="647C7697" w14:textId="77777777" w:rsidR="00245180" w:rsidRPr="00FA0CA9" w:rsidRDefault="00245180" w:rsidP="00245180">
            <w:pPr>
              <w:ind w:right="96"/>
              <w:rPr>
                <w:rFonts w:ascii="Arial" w:hAnsi="Arial" w:cs="Arial"/>
                <w:color w:val="FF0000"/>
                <w:sz w:val="24"/>
                <w:szCs w:val="24"/>
              </w:rPr>
            </w:pPr>
          </w:p>
          <w:p w14:paraId="15DE76D2" w14:textId="77777777" w:rsidR="00245180" w:rsidRPr="00FA0CA9" w:rsidRDefault="00245180" w:rsidP="00245180">
            <w:pPr>
              <w:ind w:right="96"/>
              <w:rPr>
                <w:rFonts w:ascii="Arial" w:hAnsi="Arial" w:cs="Arial"/>
                <w:color w:val="FF0000"/>
                <w:sz w:val="24"/>
                <w:szCs w:val="24"/>
              </w:rPr>
            </w:pPr>
          </w:p>
          <w:p w14:paraId="1281025A" w14:textId="77777777" w:rsidR="00245180" w:rsidRPr="00FA0CA9" w:rsidRDefault="00245180" w:rsidP="00245180">
            <w:pPr>
              <w:ind w:right="96"/>
              <w:rPr>
                <w:rFonts w:ascii="Arial" w:hAnsi="Arial" w:cs="Arial"/>
                <w:color w:val="FF0000"/>
                <w:sz w:val="24"/>
                <w:szCs w:val="24"/>
              </w:rPr>
            </w:pPr>
          </w:p>
          <w:p w14:paraId="7A43E2AD" w14:textId="77777777" w:rsidR="00245180" w:rsidRPr="00FA0CA9" w:rsidRDefault="00245180" w:rsidP="00245180">
            <w:pPr>
              <w:rPr>
                <w:rFonts w:ascii="Arial" w:hAnsi="Arial" w:cs="Arial"/>
                <w:sz w:val="24"/>
                <w:szCs w:val="24"/>
              </w:rPr>
            </w:pPr>
          </w:p>
        </w:tc>
      </w:tr>
      <w:tr w:rsidR="00245180" w:rsidRPr="00034194" w14:paraId="5D708D07" w14:textId="77777777" w:rsidTr="00DA76AD">
        <w:tc>
          <w:tcPr>
            <w:tcW w:w="2547" w:type="dxa"/>
          </w:tcPr>
          <w:p w14:paraId="785C8880" w14:textId="77777777" w:rsidR="00245180" w:rsidRPr="00FA0CA9" w:rsidRDefault="00245180" w:rsidP="00245180">
            <w:pPr>
              <w:rPr>
                <w:rFonts w:ascii="Arial" w:hAnsi="Arial" w:cs="Arial"/>
                <w:b/>
                <w:sz w:val="24"/>
                <w:szCs w:val="24"/>
              </w:rPr>
            </w:pPr>
            <w:r w:rsidRPr="00FA0CA9">
              <w:rPr>
                <w:rFonts w:ascii="Arial" w:hAnsi="Arial" w:cs="Arial"/>
                <w:b/>
                <w:sz w:val="24"/>
                <w:szCs w:val="24"/>
              </w:rPr>
              <w:t>Key Issues</w:t>
            </w:r>
          </w:p>
          <w:p w14:paraId="10ED99ED" w14:textId="77777777" w:rsidR="00245180" w:rsidRPr="00FA0CA9" w:rsidRDefault="00245180" w:rsidP="00245180">
            <w:pPr>
              <w:rPr>
                <w:rFonts w:ascii="Arial" w:hAnsi="Arial" w:cs="Arial"/>
                <w:b/>
                <w:sz w:val="24"/>
                <w:szCs w:val="24"/>
              </w:rPr>
            </w:pPr>
          </w:p>
          <w:p w14:paraId="0636E3A8" w14:textId="77777777" w:rsidR="00245180" w:rsidRPr="00FA0CA9" w:rsidRDefault="00245180" w:rsidP="00245180">
            <w:pPr>
              <w:rPr>
                <w:rFonts w:ascii="Arial" w:hAnsi="Arial" w:cs="Arial"/>
                <w:b/>
                <w:sz w:val="24"/>
                <w:szCs w:val="24"/>
              </w:rPr>
            </w:pPr>
          </w:p>
          <w:p w14:paraId="02C84D3F" w14:textId="77777777" w:rsidR="00245180" w:rsidRPr="00FA0CA9" w:rsidRDefault="00245180" w:rsidP="00245180">
            <w:pPr>
              <w:rPr>
                <w:rFonts w:ascii="Arial" w:hAnsi="Arial" w:cs="Arial"/>
                <w:b/>
                <w:sz w:val="24"/>
                <w:szCs w:val="24"/>
              </w:rPr>
            </w:pPr>
          </w:p>
        </w:tc>
        <w:tc>
          <w:tcPr>
            <w:tcW w:w="6469" w:type="dxa"/>
            <w:gridSpan w:val="6"/>
          </w:tcPr>
          <w:p w14:paraId="5948199D" w14:textId="77777777" w:rsidR="00245180" w:rsidRPr="00025ED8" w:rsidRDefault="00903EC4" w:rsidP="00245180">
            <w:pPr>
              <w:rPr>
                <w:rFonts w:ascii="Arial" w:hAnsi="Arial" w:cs="Arial"/>
                <w:sz w:val="24"/>
                <w:szCs w:val="24"/>
              </w:rPr>
            </w:pPr>
            <w:r>
              <w:rPr>
                <w:rFonts w:ascii="Arial" w:hAnsi="Arial" w:cs="Arial"/>
                <w:sz w:val="24"/>
                <w:szCs w:val="24"/>
              </w:rPr>
              <w:t>To</w:t>
            </w:r>
            <w:r w:rsidR="00B90CB6">
              <w:rPr>
                <w:rFonts w:ascii="Arial" w:hAnsi="Arial" w:cs="Arial"/>
                <w:sz w:val="24"/>
                <w:szCs w:val="24"/>
              </w:rPr>
              <w:t xml:space="preserve"> </w:t>
            </w:r>
            <w:r>
              <w:rPr>
                <w:rFonts w:ascii="Arial" w:hAnsi="Arial" w:cs="Arial"/>
                <w:sz w:val="24"/>
                <w:szCs w:val="24"/>
              </w:rPr>
              <w:t xml:space="preserve">review the </w:t>
            </w:r>
            <w:r w:rsidR="00B90CB6">
              <w:rPr>
                <w:rFonts w:ascii="Arial" w:hAnsi="Arial" w:cs="Arial"/>
                <w:sz w:val="24"/>
                <w:szCs w:val="24"/>
              </w:rPr>
              <w:t xml:space="preserve">proposed changes are set out in the below table. </w:t>
            </w:r>
          </w:p>
          <w:p w14:paraId="3E0B90ED" w14:textId="77777777" w:rsidR="00245180" w:rsidRPr="00FA0CA9" w:rsidRDefault="00245180" w:rsidP="00245180">
            <w:pPr>
              <w:rPr>
                <w:rFonts w:ascii="Arial" w:hAnsi="Arial" w:cs="Arial"/>
                <w:sz w:val="24"/>
                <w:szCs w:val="24"/>
              </w:rPr>
            </w:pPr>
          </w:p>
          <w:p w14:paraId="5CC3AC5D" w14:textId="77777777" w:rsidR="00245180" w:rsidRPr="00FA0CA9" w:rsidRDefault="00245180" w:rsidP="00245180">
            <w:pPr>
              <w:rPr>
                <w:rFonts w:ascii="Arial" w:hAnsi="Arial" w:cs="Arial"/>
                <w:sz w:val="24"/>
                <w:szCs w:val="24"/>
              </w:rPr>
            </w:pPr>
          </w:p>
          <w:p w14:paraId="59B84493" w14:textId="77777777" w:rsidR="00245180" w:rsidRPr="00FA0CA9" w:rsidRDefault="00245180" w:rsidP="00245180">
            <w:pPr>
              <w:rPr>
                <w:rFonts w:ascii="Arial" w:hAnsi="Arial" w:cs="Arial"/>
                <w:sz w:val="24"/>
                <w:szCs w:val="24"/>
              </w:rPr>
            </w:pPr>
          </w:p>
          <w:p w14:paraId="0D2B9E9C" w14:textId="77777777" w:rsidR="00245180" w:rsidRPr="00FA0CA9" w:rsidRDefault="00245180" w:rsidP="00245180">
            <w:pPr>
              <w:rPr>
                <w:rFonts w:ascii="Arial" w:hAnsi="Arial" w:cs="Arial"/>
                <w:sz w:val="24"/>
                <w:szCs w:val="24"/>
              </w:rPr>
            </w:pPr>
          </w:p>
        </w:tc>
      </w:tr>
      <w:tr w:rsidR="00083FC0" w:rsidRPr="00034194" w14:paraId="464A2525" w14:textId="77777777" w:rsidTr="00DA76AD">
        <w:trPr>
          <w:trHeight w:val="97"/>
        </w:trPr>
        <w:tc>
          <w:tcPr>
            <w:tcW w:w="2547" w:type="dxa"/>
            <w:vMerge w:val="restart"/>
          </w:tcPr>
          <w:p w14:paraId="41DF34E3"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2AFCBF29"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3D3E4171"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86152B6"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8AECE9B"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538FCE2"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1E2BFB4D" w14:textId="77777777" w:rsidTr="00DA76AD">
        <w:trPr>
          <w:trHeight w:val="96"/>
        </w:trPr>
        <w:tc>
          <w:tcPr>
            <w:tcW w:w="2547" w:type="dxa"/>
            <w:vMerge/>
          </w:tcPr>
          <w:p w14:paraId="257FDB61"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50FD109"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3AD313F9"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4EB1F8CB"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1CA26C93" w14:textId="77777777" w:rsidR="0020539A" w:rsidRPr="00FA0CA9" w:rsidRDefault="0024518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604C4F96" w14:textId="77777777" w:rsidTr="00DA76AD">
        <w:tc>
          <w:tcPr>
            <w:tcW w:w="2547" w:type="dxa"/>
          </w:tcPr>
          <w:p w14:paraId="18547FC8"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7CB6E814" w14:textId="77777777" w:rsidR="0020539A" w:rsidRPr="00FA0CA9" w:rsidRDefault="0020539A" w:rsidP="00FA0CA9">
            <w:pPr>
              <w:rPr>
                <w:rFonts w:ascii="Arial" w:hAnsi="Arial" w:cs="Arial"/>
                <w:b/>
                <w:sz w:val="24"/>
                <w:szCs w:val="24"/>
              </w:rPr>
            </w:pPr>
          </w:p>
        </w:tc>
        <w:tc>
          <w:tcPr>
            <w:tcW w:w="6469" w:type="dxa"/>
            <w:gridSpan w:val="6"/>
          </w:tcPr>
          <w:p w14:paraId="0FF251F6" w14:textId="77777777" w:rsidR="00245180" w:rsidRDefault="00245180" w:rsidP="00245180">
            <w:pPr>
              <w:ind w:right="96"/>
              <w:rPr>
                <w:rFonts w:ascii="Arial" w:hAnsi="Arial" w:cs="Arial"/>
                <w:sz w:val="24"/>
                <w:szCs w:val="24"/>
              </w:rPr>
            </w:pPr>
            <w:r w:rsidRPr="00601351">
              <w:rPr>
                <w:rFonts w:ascii="Arial" w:hAnsi="Arial" w:cs="Arial"/>
                <w:sz w:val="24"/>
                <w:szCs w:val="24"/>
              </w:rPr>
              <w:t xml:space="preserve">Members are asked to </w:t>
            </w:r>
            <w:r>
              <w:rPr>
                <w:rFonts w:ascii="Arial" w:hAnsi="Arial" w:cs="Arial"/>
                <w:sz w:val="24"/>
                <w:szCs w:val="24"/>
              </w:rPr>
              <w:t>:</w:t>
            </w:r>
          </w:p>
          <w:p w14:paraId="5E3F063C" w14:textId="77777777" w:rsidR="004D1626" w:rsidRDefault="004D1626" w:rsidP="00245180">
            <w:pPr>
              <w:pStyle w:val="ListParagraph"/>
              <w:numPr>
                <w:ilvl w:val="0"/>
                <w:numId w:val="10"/>
              </w:numPr>
              <w:ind w:right="96"/>
              <w:rPr>
                <w:rFonts w:ascii="Arial" w:hAnsi="Arial" w:cs="Arial"/>
                <w:sz w:val="24"/>
                <w:szCs w:val="24"/>
              </w:rPr>
            </w:pPr>
            <w:r w:rsidRPr="00A92306">
              <w:rPr>
                <w:rFonts w:ascii="Arial" w:hAnsi="Arial" w:cs="Arial"/>
                <w:b/>
                <w:sz w:val="24"/>
                <w:szCs w:val="24"/>
              </w:rPr>
              <w:t xml:space="preserve">NOTE </w:t>
            </w:r>
            <w:r>
              <w:rPr>
                <w:rFonts w:ascii="Arial" w:hAnsi="Arial" w:cs="Arial"/>
                <w:sz w:val="24"/>
                <w:szCs w:val="24"/>
              </w:rPr>
              <w:t>the report;</w:t>
            </w:r>
          </w:p>
          <w:p w14:paraId="32DF0AA8" w14:textId="77777777" w:rsidR="008627BF" w:rsidRDefault="008627BF" w:rsidP="00245180">
            <w:pPr>
              <w:pStyle w:val="ListParagraph"/>
              <w:numPr>
                <w:ilvl w:val="0"/>
                <w:numId w:val="10"/>
              </w:numPr>
              <w:ind w:right="96"/>
              <w:rPr>
                <w:rFonts w:ascii="Arial" w:hAnsi="Arial" w:cs="Arial"/>
                <w:sz w:val="24"/>
                <w:szCs w:val="24"/>
              </w:rPr>
            </w:pPr>
            <w:r>
              <w:rPr>
                <w:rFonts w:ascii="Arial" w:hAnsi="Arial" w:cs="Arial"/>
                <w:b/>
                <w:sz w:val="24"/>
                <w:szCs w:val="24"/>
              </w:rPr>
              <w:t xml:space="preserve">NOTE </w:t>
            </w:r>
            <w:r>
              <w:rPr>
                <w:rFonts w:ascii="Arial" w:hAnsi="Arial" w:cs="Arial"/>
                <w:sz w:val="24"/>
                <w:szCs w:val="24"/>
              </w:rPr>
              <w:t xml:space="preserve">the proposed changes; </w:t>
            </w:r>
          </w:p>
          <w:p w14:paraId="31A8A739" w14:textId="77777777" w:rsidR="00245180" w:rsidRPr="00A92306" w:rsidRDefault="004D1626" w:rsidP="00245180">
            <w:pPr>
              <w:pStyle w:val="ListParagraph"/>
              <w:numPr>
                <w:ilvl w:val="0"/>
                <w:numId w:val="10"/>
              </w:numPr>
              <w:ind w:right="96"/>
              <w:rPr>
                <w:rFonts w:ascii="Arial" w:hAnsi="Arial" w:cs="Arial"/>
                <w:sz w:val="24"/>
                <w:szCs w:val="24"/>
              </w:rPr>
            </w:pPr>
            <w:r w:rsidRPr="00A92306">
              <w:rPr>
                <w:rFonts w:ascii="Arial" w:hAnsi="Arial" w:cs="Arial"/>
                <w:b/>
                <w:sz w:val="24"/>
                <w:szCs w:val="24"/>
              </w:rPr>
              <w:t xml:space="preserve">APPROVE </w:t>
            </w:r>
            <w:r w:rsidR="00245180" w:rsidRPr="00A92306">
              <w:rPr>
                <w:rFonts w:ascii="Arial" w:hAnsi="Arial" w:cs="Arial"/>
                <w:sz w:val="24"/>
                <w:szCs w:val="24"/>
              </w:rPr>
              <w:t xml:space="preserve">the terms of reference. </w:t>
            </w:r>
          </w:p>
          <w:p w14:paraId="2E240788" w14:textId="77777777" w:rsidR="00C33A04" w:rsidRPr="00FA0CA9" w:rsidRDefault="00C33A04" w:rsidP="00FA0CA9">
            <w:pPr>
              <w:ind w:right="96"/>
              <w:rPr>
                <w:rFonts w:ascii="Arial" w:hAnsi="Arial" w:cs="Arial"/>
                <w:color w:val="FF0000"/>
                <w:sz w:val="24"/>
                <w:szCs w:val="24"/>
              </w:rPr>
            </w:pPr>
          </w:p>
          <w:p w14:paraId="3741AD5F" w14:textId="77777777" w:rsidR="00C33A04" w:rsidRPr="00FA0CA9" w:rsidRDefault="00C33A04" w:rsidP="00FA0CA9">
            <w:pPr>
              <w:ind w:right="96"/>
              <w:rPr>
                <w:rFonts w:ascii="Arial" w:hAnsi="Arial" w:cs="Arial"/>
                <w:color w:val="FF0000"/>
                <w:sz w:val="24"/>
                <w:szCs w:val="24"/>
              </w:rPr>
            </w:pPr>
          </w:p>
          <w:p w14:paraId="6DA4DB7E" w14:textId="77777777" w:rsidR="00C33A04" w:rsidRPr="00FA0CA9" w:rsidRDefault="00C33A04" w:rsidP="00FA0CA9">
            <w:pPr>
              <w:ind w:right="96"/>
              <w:rPr>
                <w:rFonts w:ascii="Arial" w:hAnsi="Arial" w:cs="Arial"/>
                <w:color w:val="FF0000"/>
                <w:sz w:val="24"/>
                <w:szCs w:val="24"/>
              </w:rPr>
            </w:pPr>
          </w:p>
          <w:p w14:paraId="688563A3" w14:textId="77777777" w:rsidR="0020539A" w:rsidRPr="00FA0CA9" w:rsidRDefault="0020539A" w:rsidP="00FA0CA9">
            <w:pPr>
              <w:ind w:right="96"/>
              <w:rPr>
                <w:rFonts w:ascii="Arial" w:hAnsi="Arial" w:cs="Arial"/>
                <w:sz w:val="24"/>
                <w:szCs w:val="24"/>
              </w:rPr>
            </w:pPr>
          </w:p>
        </w:tc>
      </w:tr>
    </w:tbl>
    <w:p w14:paraId="6A96127E" w14:textId="77777777" w:rsidR="0020539A" w:rsidRDefault="0020539A"/>
    <w:p w14:paraId="1A506649" w14:textId="77777777" w:rsidR="00C33A04" w:rsidRDefault="0020539A">
      <w:r>
        <w:br w:type="page"/>
      </w:r>
    </w:p>
    <w:p w14:paraId="1970B153" w14:textId="77777777" w:rsidR="00245180" w:rsidRDefault="00245180" w:rsidP="00134864">
      <w:pPr>
        <w:spacing w:after="0" w:line="240" w:lineRule="auto"/>
        <w:jc w:val="center"/>
        <w:rPr>
          <w:rFonts w:ascii="Arial" w:hAnsi="Arial" w:cs="Arial"/>
          <w:b/>
          <w:sz w:val="24"/>
          <w:szCs w:val="24"/>
        </w:rPr>
      </w:pPr>
      <w:r>
        <w:rPr>
          <w:rFonts w:ascii="Arial" w:hAnsi="Arial" w:cs="Arial"/>
          <w:b/>
          <w:sz w:val="24"/>
          <w:szCs w:val="24"/>
        </w:rPr>
        <w:lastRenderedPageBreak/>
        <w:t xml:space="preserve">TERMS OF REFERENCE FOR THE </w:t>
      </w:r>
      <w:r w:rsidR="00920970">
        <w:rPr>
          <w:rFonts w:ascii="Arial" w:hAnsi="Arial" w:cs="Arial"/>
          <w:b/>
          <w:sz w:val="24"/>
          <w:szCs w:val="24"/>
        </w:rPr>
        <w:t>PERFORMANCE AND FINANCE</w:t>
      </w:r>
      <w:r w:rsidR="006F247E" w:rsidRPr="004D1626">
        <w:rPr>
          <w:rFonts w:ascii="Arial" w:hAnsi="Arial" w:cs="Arial"/>
          <w:b/>
          <w:sz w:val="24"/>
          <w:szCs w:val="24"/>
        </w:rPr>
        <w:t xml:space="preserve"> </w:t>
      </w:r>
      <w:r w:rsidR="004D1626" w:rsidRPr="004D1626">
        <w:rPr>
          <w:rFonts w:ascii="Arial" w:hAnsi="Arial" w:cs="Arial"/>
          <w:b/>
          <w:sz w:val="24"/>
          <w:szCs w:val="24"/>
        </w:rPr>
        <w:t>COMMITTEE</w:t>
      </w:r>
    </w:p>
    <w:p w14:paraId="134F767A" w14:textId="77777777" w:rsidR="00245180" w:rsidRPr="0072604C" w:rsidRDefault="00245180" w:rsidP="00134864">
      <w:pPr>
        <w:spacing w:after="0" w:line="240" w:lineRule="auto"/>
        <w:jc w:val="center"/>
        <w:rPr>
          <w:rFonts w:ascii="Arial" w:hAnsi="Arial" w:cs="Arial"/>
          <w:b/>
          <w:sz w:val="24"/>
          <w:szCs w:val="24"/>
        </w:rPr>
      </w:pPr>
    </w:p>
    <w:p w14:paraId="6A80D812"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6BEE1BC1" w14:textId="77777777" w:rsidR="00245180" w:rsidRPr="007C728D" w:rsidRDefault="00245180" w:rsidP="00134864">
      <w:pPr>
        <w:spacing w:after="0" w:line="240" w:lineRule="auto"/>
        <w:ind w:left="360" w:right="96"/>
        <w:rPr>
          <w:rFonts w:ascii="Arial" w:hAnsi="Arial" w:cs="Arial"/>
          <w:sz w:val="24"/>
          <w:szCs w:val="24"/>
        </w:rPr>
      </w:pPr>
      <w:r w:rsidRPr="007C728D">
        <w:rPr>
          <w:rFonts w:ascii="Arial" w:hAnsi="Arial" w:cs="Arial"/>
          <w:sz w:val="24"/>
          <w:szCs w:val="24"/>
        </w:rPr>
        <w:t xml:space="preserve">The purpose of the report is to set out the terms of reference for the </w:t>
      </w:r>
      <w:r w:rsidR="00920970">
        <w:rPr>
          <w:rFonts w:ascii="Arial" w:hAnsi="Arial" w:cs="Arial"/>
          <w:sz w:val="24"/>
          <w:szCs w:val="24"/>
        </w:rPr>
        <w:t>Performance and Finance Committee</w:t>
      </w:r>
      <w:r w:rsidR="004D1626" w:rsidRPr="00A92306">
        <w:rPr>
          <w:rFonts w:ascii="Arial" w:hAnsi="Arial" w:cs="Arial"/>
          <w:sz w:val="24"/>
          <w:szCs w:val="24"/>
        </w:rPr>
        <w:t xml:space="preserve"> </w:t>
      </w:r>
      <w:r w:rsidRPr="007C728D">
        <w:rPr>
          <w:rFonts w:ascii="Arial" w:hAnsi="Arial" w:cs="Arial"/>
          <w:sz w:val="24"/>
          <w:szCs w:val="24"/>
        </w:rPr>
        <w:t>for approval.</w:t>
      </w:r>
    </w:p>
    <w:p w14:paraId="28ABA690" w14:textId="77777777" w:rsidR="00245180" w:rsidRPr="0072604C" w:rsidRDefault="00245180" w:rsidP="00134864">
      <w:pPr>
        <w:pStyle w:val="ListParagraph"/>
        <w:spacing w:after="0" w:line="240" w:lineRule="auto"/>
        <w:rPr>
          <w:rFonts w:ascii="Arial" w:hAnsi="Arial" w:cs="Arial"/>
          <w:b/>
          <w:sz w:val="24"/>
          <w:szCs w:val="24"/>
        </w:rPr>
      </w:pPr>
    </w:p>
    <w:p w14:paraId="5C21A812"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12399881" w14:textId="77777777" w:rsidR="00245180" w:rsidRPr="0060188E" w:rsidRDefault="00245180" w:rsidP="00134864">
      <w:pPr>
        <w:pStyle w:val="StyleOutlinenumberedArialOutlinenumberedArial11Outli"/>
        <w:tabs>
          <w:tab w:val="left" w:pos="720"/>
        </w:tabs>
        <w:ind w:left="360"/>
      </w:pPr>
      <w:r w:rsidRPr="00325DA1">
        <w:rPr>
          <w:b w:val="0"/>
        </w:rPr>
        <w:t xml:space="preserve">In line with standing orders (and the </w:t>
      </w:r>
      <w:r>
        <w:rPr>
          <w:b w:val="0"/>
        </w:rPr>
        <w:t>health board</w:t>
      </w:r>
      <w:r w:rsidRPr="00325DA1">
        <w:rPr>
          <w:b w:val="0"/>
        </w:rPr>
        <w:t xml:space="preserve">’s scheme of delegation), the </w:t>
      </w:r>
      <w:r>
        <w:rPr>
          <w:b w:val="0"/>
        </w:rPr>
        <w:t>b</w:t>
      </w:r>
      <w:r w:rsidRPr="00325DA1">
        <w:rPr>
          <w:b w:val="0"/>
        </w:rPr>
        <w:t>oard nominate</w:t>
      </w:r>
      <w:r w:rsidR="006B5B8C">
        <w:rPr>
          <w:b w:val="0"/>
        </w:rPr>
        <w:t>d</w:t>
      </w:r>
      <w:r w:rsidRPr="00325DA1">
        <w:rPr>
          <w:b w:val="0"/>
        </w:rPr>
        <w:t xml:space="preserve"> a committee to be known as the </w:t>
      </w:r>
      <w:r w:rsidR="00920970" w:rsidRPr="00920970">
        <w:rPr>
          <w:b w:val="0"/>
        </w:rPr>
        <w:t>Performance and Finance Committee</w:t>
      </w:r>
      <w:r w:rsidRPr="00920970">
        <w:rPr>
          <w:b w:val="0"/>
        </w:rPr>
        <w:t>. As such, terms of reference were develop</w:t>
      </w:r>
      <w:r w:rsidRPr="006B5B8C">
        <w:rPr>
          <w:b w:val="0"/>
        </w:rPr>
        <w:t>ed to set out its role, responsibility and operating arrangements.</w:t>
      </w:r>
      <w:r>
        <w:t xml:space="preserve"> </w:t>
      </w:r>
    </w:p>
    <w:p w14:paraId="469C37CC" w14:textId="77777777" w:rsidR="00245180" w:rsidRPr="0072604C" w:rsidRDefault="00245180" w:rsidP="00134864">
      <w:pPr>
        <w:pStyle w:val="ListParagraph"/>
        <w:spacing w:after="0" w:line="240" w:lineRule="auto"/>
        <w:rPr>
          <w:rFonts w:ascii="Arial" w:hAnsi="Arial" w:cs="Arial"/>
          <w:b/>
          <w:sz w:val="24"/>
          <w:szCs w:val="24"/>
        </w:rPr>
      </w:pPr>
    </w:p>
    <w:p w14:paraId="72156A05"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3A9124A6" w14:textId="77777777" w:rsidR="00245180" w:rsidRDefault="00245180" w:rsidP="00134864">
      <w:pPr>
        <w:spacing w:after="0" w:line="240" w:lineRule="auto"/>
        <w:ind w:left="360"/>
        <w:rPr>
          <w:rFonts w:ascii="Arial" w:hAnsi="Arial" w:cs="Arial"/>
          <w:sz w:val="24"/>
          <w:szCs w:val="24"/>
        </w:rPr>
      </w:pPr>
      <w:r>
        <w:rPr>
          <w:rFonts w:ascii="Arial" w:hAnsi="Arial" w:cs="Arial"/>
          <w:sz w:val="24"/>
          <w:szCs w:val="24"/>
        </w:rPr>
        <w:t xml:space="preserve">The terms of reference are required to be reviewed annually in-line with the health board’s governance framework and good governance principles. Failure to do so could result in the committee not discharging its duties appropriately putting the health board’s governance arrangements at risk. </w:t>
      </w:r>
    </w:p>
    <w:p w14:paraId="6D37BE42" w14:textId="77777777" w:rsidR="00245180" w:rsidRDefault="00245180" w:rsidP="008627BF">
      <w:pPr>
        <w:spacing w:after="0" w:line="240" w:lineRule="auto"/>
        <w:rPr>
          <w:rFonts w:ascii="Arial" w:hAnsi="Arial" w:cs="Arial"/>
          <w:b/>
          <w:sz w:val="24"/>
          <w:szCs w:val="24"/>
        </w:rPr>
      </w:pPr>
    </w:p>
    <w:p w14:paraId="0E8ACE89" w14:textId="77777777" w:rsidR="00B90CB6" w:rsidRPr="00B90CB6" w:rsidRDefault="00B90CB6" w:rsidP="00B90CB6">
      <w:pPr>
        <w:spacing w:after="0" w:line="240" w:lineRule="auto"/>
        <w:rPr>
          <w:rFonts w:ascii="Arial" w:hAnsi="Arial" w:cs="Arial"/>
          <w:sz w:val="24"/>
          <w:szCs w:val="24"/>
        </w:rPr>
      </w:pPr>
      <w:r>
        <w:rPr>
          <w:rFonts w:ascii="Arial" w:hAnsi="Arial" w:cs="Arial"/>
          <w:b/>
          <w:sz w:val="24"/>
          <w:szCs w:val="24"/>
        </w:rPr>
        <w:t xml:space="preserve">     </w:t>
      </w:r>
      <w:r w:rsidRPr="00B90CB6">
        <w:rPr>
          <w:rFonts w:ascii="Arial" w:hAnsi="Arial" w:cs="Arial"/>
          <w:sz w:val="24"/>
          <w:szCs w:val="24"/>
        </w:rPr>
        <w:t>The proposed changes are set out below:</w:t>
      </w:r>
    </w:p>
    <w:tbl>
      <w:tblPr>
        <w:tblStyle w:val="TableGrid"/>
        <w:tblW w:w="0" w:type="auto"/>
        <w:tblLook w:val="04A0" w:firstRow="1" w:lastRow="0" w:firstColumn="1" w:lastColumn="0" w:noHBand="0" w:noVBand="1"/>
      </w:tblPr>
      <w:tblGrid>
        <w:gridCol w:w="1577"/>
        <w:gridCol w:w="2605"/>
        <w:gridCol w:w="4834"/>
      </w:tblGrid>
      <w:tr w:rsidR="00903EC4" w:rsidRPr="00B90CB6" w14:paraId="097DF152" w14:textId="77777777" w:rsidTr="00903EC4">
        <w:tc>
          <w:tcPr>
            <w:tcW w:w="1577" w:type="dxa"/>
            <w:shd w:val="clear" w:color="auto" w:fill="9CC2E5" w:themeFill="accent1" w:themeFillTint="99"/>
          </w:tcPr>
          <w:p w14:paraId="7E220840" w14:textId="77777777" w:rsidR="00B90CB6" w:rsidRPr="00B90CB6" w:rsidRDefault="00B90CB6" w:rsidP="00B90CB6">
            <w:pPr>
              <w:rPr>
                <w:rFonts w:ascii="Arial" w:hAnsi="Arial" w:cs="Arial"/>
                <w:b/>
                <w:sz w:val="24"/>
                <w:szCs w:val="24"/>
              </w:rPr>
            </w:pPr>
            <w:r w:rsidRPr="00B90CB6">
              <w:rPr>
                <w:rFonts w:ascii="Arial" w:hAnsi="Arial" w:cs="Arial"/>
                <w:b/>
                <w:sz w:val="24"/>
                <w:szCs w:val="24"/>
              </w:rPr>
              <w:t>Page</w:t>
            </w:r>
          </w:p>
        </w:tc>
        <w:tc>
          <w:tcPr>
            <w:tcW w:w="2605" w:type="dxa"/>
            <w:shd w:val="clear" w:color="auto" w:fill="9CC2E5" w:themeFill="accent1" w:themeFillTint="99"/>
          </w:tcPr>
          <w:p w14:paraId="7AA37F13" w14:textId="77777777" w:rsidR="00B90CB6" w:rsidRPr="00B90CB6" w:rsidRDefault="00B90CB6" w:rsidP="00B90CB6">
            <w:pPr>
              <w:rPr>
                <w:rFonts w:ascii="Arial" w:hAnsi="Arial" w:cs="Arial"/>
                <w:b/>
                <w:sz w:val="24"/>
                <w:szCs w:val="24"/>
              </w:rPr>
            </w:pPr>
            <w:r w:rsidRPr="00B90CB6">
              <w:rPr>
                <w:rFonts w:ascii="Arial" w:hAnsi="Arial" w:cs="Arial"/>
                <w:b/>
                <w:sz w:val="24"/>
                <w:szCs w:val="24"/>
              </w:rPr>
              <w:t>Section</w:t>
            </w:r>
          </w:p>
        </w:tc>
        <w:tc>
          <w:tcPr>
            <w:tcW w:w="4834" w:type="dxa"/>
            <w:shd w:val="clear" w:color="auto" w:fill="9CC2E5" w:themeFill="accent1" w:themeFillTint="99"/>
          </w:tcPr>
          <w:p w14:paraId="6D4EF79B" w14:textId="77777777" w:rsidR="00B90CB6" w:rsidRPr="00B90CB6" w:rsidRDefault="00B90CB6" w:rsidP="00B90CB6">
            <w:pPr>
              <w:rPr>
                <w:rFonts w:ascii="Arial" w:hAnsi="Arial" w:cs="Arial"/>
                <w:b/>
                <w:sz w:val="24"/>
                <w:szCs w:val="24"/>
              </w:rPr>
            </w:pPr>
            <w:r w:rsidRPr="00B90CB6">
              <w:rPr>
                <w:rFonts w:ascii="Arial" w:hAnsi="Arial" w:cs="Arial"/>
                <w:b/>
                <w:sz w:val="24"/>
                <w:szCs w:val="24"/>
              </w:rPr>
              <w:t>Amendment</w:t>
            </w:r>
          </w:p>
        </w:tc>
      </w:tr>
      <w:tr w:rsidR="00B90CB6" w:rsidRPr="00B90CB6" w14:paraId="57EEA72F" w14:textId="77777777" w:rsidTr="00903EC4">
        <w:tc>
          <w:tcPr>
            <w:tcW w:w="1577" w:type="dxa"/>
          </w:tcPr>
          <w:p w14:paraId="3F9F7B94" w14:textId="77777777" w:rsidR="00B90CB6" w:rsidRPr="00903EC4" w:rsidRDefault="00903EC4" w:rsidP="00B90CB6">
            <w:pPr>
              <w:rPr>
                <w:rFonts w:ascii="Arial" w:hAnsi="Arial" w:cs="Arial"/>
                <w:sz w:val="24"/>
                <w:szCs w:val="24"/>
              </w:rPr>
            </w:pPr>
            <w:r>
              <w:rPr>
                <w:rFonts w:ascii="Arial" w:hAnsi="Arial" w:cs="Arial"/>
                <w:sz w:val="24"/>
                <w:szCs w:val="24"/>
              </w:rPr>
              <w:t>3</w:t>
            </w:r>
          </w:p>
        </w:tc>
        <w:tc>
          <w:tcPr>
            <w:tcW w:w="2605" w:type="dxa"/>
          </w:tcPr>
          <w:p w14:paraId="6454BDB9" w14:textId="77777777" w:rsidR="00B90CB6" w:rsidRPr="00903EC4" w:rsidRDefault="00903EC4" w:rsidP="00B90CB6">
            <w:pPr>
              <w:rPr>
                <w:rFonts w:ascii="Arial" w:hAnsi="Arial" w:cs="Arial"/>
                <w:sz w:val="24"/>
                <w:szCs w:val="24"/>
              </w:rPr>
            </w:pPr>
            <w:r w:rsidRPr="00903EC4">
              <w:rPr>
                <w:rFonts w:ascii="Arial" w:hAnsi="Arial" w:cs="Arial"/>
                <w:sz w:val="24"/>
                <w:szCs w:val="24"/>
              </w:rPr>
              <w:t xml:space="preserve">Delegated Powers </w:t>
            </w:r>
          </w:p>
        </w:tc>
        <w:tc>
          <w:tcPr>
            <w:tcW w:w="4834" w:type="dxa"/>
          </w:tcPr>
          <w:p w14:paraId="21FF3DB2" w14:textId="77777777" w:rsidR="00B90CB6" w:rsidRPr="00903EC4" w:rsidRDefault="00903EC4" w:rsidP="00B90CB6">
            <w:pPr>
              <w:rPr>
                <w:rFonts w:ascii="Arial" w:hAnsi="Arial" w:cs="Arial"/>
                <w:sz w:val="24"/>
                <w:szCs w:val="24"/>
              </w:rPr>
            </w:pPr>
            <w:r w:rsidRPr="00903EC4">
              <w:rPr>
                <w:rFonts w:ascii="Arial" w:hAnsi="Arial" w:cs="Arial"/>
                <w:sz w:val="24"/>
                <w:szCs w:val="24"/>
              </w:rPr>
              <w:t>To include delegated powers and authority</w:t>
            </w:r>
            <w:r>
              <w:rPr>
                <w:rFonts w:ascii="Arial" w:hAnsi="Arial" w:cs="Arial"/>
                <w:sz w:val="24"/>
                <w:szCs w:val="24"/>
              </w:rPr>
              <w:t>.</w:t>
            </w:r>
          </w:p>
        </w:tc>
      </w:tr>
      <w:tr w:rsidR="00B90CB6" w:rsidRPr="00B90CB6" w14:paraId="5BB6DBCC" w14:textId="77777777" w:rsidTr="00903EC4">
        <w:tc>
          <w:tcPr>
            <w:tcW w:w="1577" w:type="dxa"/>
          </w:tcPr>
          <w:p w14:paraId="7990A7E3" w14:textId="77777777" w:rsidR="00B90CB6" w:rsidRPr="00903EC4" w:rsidRDefault="00903EC4" w:rsidP="00B90CB6">
            <w:pPr>
              <w:rPr>
                <w:rFonts w:ascii="Arial" w:hAnsi="Arial" w:cs="Arial"/>
                <w:sz w:val="24"/>
                <w:szCs w:val="24"/>
              </w:rPr>
            </w:pPr>
            <w:r w:rsidRPr="00903EC4">
              <w:rPr>
                <w:rFonts w:ascii="Arial" w:hAnsi="Arial" w:cs="Arial"/>
                <w:sz w:val="24"/>
                <w:szCs w:val="24"/>
              </w:rPr>
              <w:t>4</w:t>
            </w:r>
          </w:p>
        </w:tc>
        <w:tc>
          <w:tcPr>
            <w:tcW w:w="2605" w:type="dxa"/>
          </w:tcPr>
          <w:p w14:paraId="3D85AC4C" w14:textId="77777777" w:rsidR="00B90CB6" w:rsidRPr="00903EC4" w:rsidRDefault="00903EC4" w:rsidP="00B90CB6">
            <w:pPr>
              <w:rPr>
                <w:rFonts w:ascii="Arial" w:hAnsi="Arial" w:cs="Arial"/>
                <w:sz w:val="24"/>
                <w:szCs w:val="24"/>
              </w:rPr>
            </w:pPr>
            <w:r w:rsidRPr="00903EC4">
              <w:rPr>
                <w:rFonts w:ascii="Arial" w:hAnsi="Arial" w:cs="Arial"/>
                <w:sz w:val="24"/>
                <w:szCs w:val="24"/>
              </w:rPr>
              <w:t>Section C</w:t>
            </w:r>
          </w:p>
        </w:tc>
        <w:tc>
          <w:tcPr>
            <w:tcW w:w="4834" w:type="dxa"/>
          </w:tcPr>
          <w:p w14:paraId="4C2FAAC3" w14:textId="77777777" w:rsidR="00B90CB6" w:rsidRPr="00903EC4" w:rsidRDefault="00903EC4" w:rsidP="00B90CB6">
            <w:pPr>
              <w:rPr>
                <w:rFonts w:ascii="Arial" w:hAnsi="Arial" w:cs="Arial"/>
                <w:sz w:val="24"/>
                <w:szCs w:val="24"/>
              </w:rPr>
            </w:pPr>
            <w:r w:rsidRPr="00903EC4">
              <w:rPr>
                <w:rFonts w:ascii="Arial" w:hAnsi="Arial" w:cs="Arial"/>
                <w:sz w:val="24"/>
                <w:szCs w:val="24"/>
              </w:rPr>
              <w:t>To include a section C to address arrangements for information management</w:t>
            </w:r>
            <w:r>
              <w:rPr>
                <w:rFonts w:ascii="Arial" w:hAnsi="Arial" w:cs="Arial"/>
                <w:sz w:val="24"/>
                <w:szCs w:val="24"/>
              </w:rPr>
              <w:t>.</w:t>
            </w:r>
            <w:r w:rsidRPr="00903EC4">
              <w:rPr>
                <w:rFonts w:ascii="Arial" w:hAnsi="Arial" w:cs="Arial"/>
                <w:sz w:val="24"/>
                <w:szCs w:val="24"/>
              </w:rPr>
              <w:t xml:space="preserve"> </w:t>
            </w:r>
          </w:p>
        </w:tc>
      </w:tr>
      <w:tr w:rsidR="00B90CB6" w:rsidRPr="00B90CB6" w14:paraId="4299DECF" w14:textId="77777777" w:rsidTr="00903EC4">
        <w:tc>
          <w:tcPr>
            <w:tcW w:w="1577" w:type="dxa"/>
          </w:tcPr>
          <w:p w14:paraId="111AFC9A" w14:textId="77777777" w:rsidR="00B90CB6" w:rsidRPr="00903EC4" w:rsidRDefault="00903EC4" w:rsidP="00B90CB6">
            <w:pPr>
              <w:rPr>
                <w:rFonts w:ascii="Arial" w:hAnsi="Arial" w:cs="Arial"/>
                <w:sz w:val="24"/>
                <w:szCs w:val="24"/>
              </w:rPr>
            </w:pPr>
            <w:r w:rsidRPr="00903EC4">
              <w:rPr>
                <w:rFonts w:ascii="Arial" w:hAnsi="Arial" w:cs="Arial"/>
                <w:sz w:val="24"/>
                <w:szCs w:val="24"/>
              </w:rPr>
              <w:t>5</w:t>
            </w:r>
          </w:p>
        </w:tc>
        <w:tc>
          <w:tcPr>
            <w:tcW w:w="2605" w:type="dxa"/>
          </w:tcPr>
          <w:p w14:paraId="53594B1A" w14:textId="77777777" w:rsidR="00B90CB6" w:rsidRPr="00903EC4" w:rsidRDefault="00903EC4" w:rsidP="00B90CB6">
            <w:pPr>
              <w:rPr>
                <w:rFonts w:ascii="Arial" w:hAnsi="Arial" w:cs="Arial"/>
                <w:sz w:val="24"/>
                <w:szCs w:val="24"/>
              </w:rPr>
            </w:pPr>
            <w:r w:rsidRPr="00903EC4">
              <w:rPr>
                <w:rFonts w:ascii="Arial" w:hAnsi="Arial" w:cs="Arial"/>
                <w:sz w:val="24"/>
                <w:szCs w:val="24"/>
              </w:rPr>
              <w:t>Section D</w:t>
            </w:r>
          </w:p>
        </w:tc>
        <w:tc>
          <w:tcPr>
            <w:tcW w:w="4834" w:type="dxa"/>
          </w:tcPr>
          <w:p w14:paraId="23A31643" w14:textId="77777777" w:rsidR="00B90CB6" w:rsidRPr="00903EC4" w:rsidRDefault="00903EC4" w:rsidP="00B90CB6">
            <w:pPr>
              <w:rPr>
                <w:rFonts w:ascii="Arial" w:hAnsi="Arial" w:cs="Arial"/>
                <w:sz w:val="24"/>
                <w:szCs w:val="24"/>
              </w:rPr>
            </w:pPr>
            <w:r w:rsidRPr="00903EC4">
              <w:rPr>
                <w:rFonts w:ascii="Arial" w:hAnsi="Arial" w:cs="Arial"/>
                <w:sz w:val="24"/>
                <w:szCs w:val="24"/>
              </w:rPr>
              <w:t>To include the monitoring of compliance with Welsh Health Technical Memorandums</w:t>
            </w:r>
            <w:r>
              <w:rPr>
                <w:rFonts w:ascii="Arial" w:hAnsi="Arial" w:cs="Arial"/>
                <w:sz w:val="24"/>
                <w:szCs w:val="24"/>
              </w:rPr>
              <w:t xml:space="preserve"> and reference to the </w:t>
            </w:r>
            <w:r w:rsidRPr="00903EC4">
              <w:rPr>
                <w:rFonts w:ascii="Arial" w:hAnsi="Arial" w:cs="Arial"/>
                <w:sz w:val="24"/>
                <w:szCs w:val="24"/>
              </w:rPr>
              <w:t>Boar</w:t>
            </w:r>
            <w:r>
              <w:rPr>
                <w:rFonts w:ascii="Arial" w:hAnsi="Arial" w:cs="Arial"/>
                <w:sz w:val="24"/>
                <w:szCs w:val="24"/>
              </w:rPr>
              <w:t>d’s Policy Management Framework.</w:t>
            </w:r>
          </w:p>
        </w:tc>
      </w:tr>
      <w:tr w:rsidR="00B90CB6" w:rsidRPr="00B90CB6" w14:paraId="6C709CA5" w14:textId="77777777" w:rsidTr="00903EC4">
        <w:tc>
          <w:tcPr>
            <w:tcW w:w="1577" w:type="dxa"/>
          </w:tcPr>
          <w:p w14:paraId="24057634" w14:textId="77777777" w:rsidR="00B90CB6" w:rsidRPr="00903EC4" w:rsidRDefault="00903EC4" w:rsidP="00B90CB6">
            <w:pPr>
              <w:rPr>
                <w:rFonts w:ascii="Arial" w:hAnsi="Arial" w:cs="Arial"/>
                <w:sz w:val="24"/>
                <w:szCs w:val="24"/>
              </w:rPr>
            </w:pPr>
            <w:r w:rsidRPr="00903EC4">
              <w:rPr>
                <w:rFonts w:ascii="Arial" w:hAnsi="Arial" w:cs="Arial"/>
                <w:sz w:val="24"/>
                <w:szCs w:val="24"/>
              </w:rPr>
              <w:t>6</w:t>
            </w:r>
          </w:p>
        </w:tc>
        <w:tc>
          <w:tcPr>
            <w:tcW w:w="2605" w:type="dxa"/>
          </w:tcPr>
          <w:p w14:paraId="00947BEA" w14:textId="77777777" w:rsidR="00B90CB6" w:rsidRPr="00903EC4" w:rsidRDefault="00903EC4" w:rsidP="00B90CB6">
            <w:pPr>
              <w:rPr>
                <w:rFonts w:ascii="Arial" w:hAnsi="Arial" w:cs="Arial"/>
                <w:sz w:val="24"/>
                <w:szCs w:val="24"/>
              </w:rPr>
            </w:pPr>
            <w:r w:rsidRPr="00903EC4">
              <w:rPr>
                <w:rFonts w:ascii="Arial" w:hAnsi="Arial" w:cs="Arial"/>
                <w:sz w:val="24"/>
                <w:szCs w:val="24"/>
              </w:rPr>
              <w:t>Committee Programme of Work</w:t>
            </w:r>
          </w:p>
        </w:tc>
        <w:tc>
          <w:tcPr>
            <w:tcW w:w="4834" w:type="dxa"/>
          </w:tcPr>
          <w:p w14:paraId="5B627D5F" w14:textId="77777777" w:rsidR="00B90CB6" w:rsidRPr="00903EC4" w:rsidRDefault="00903EC4" w:rsidP="00B90CB6">
            <w:pPr>
              <w:rPr>
                <w:rFonts w:ascii="Arial" w:hAnsi="Arial" w:cs="Arial"/>
                <w:sz w:val="24"/>
                <w:szCs w:val="24"/>
              </w:rPr>
            </w:pPr>
            <w:r w:rsidRPr="00903EC4">
              <w:rPr>
                <w:rFonts w:ascii="Arial" w:hAnsi="Arial" w:cs="Arial"/>
                <w:sz w:val="24"/>
                <w:szCs w:val="24"/>
              </w:rPr>
              <w:t xml:space="preserve">To include a section on the committees programme of work. </w:t>
            </w:r>
          </w:p>
        </w:tc>
      </w:tr>
    </w:tbl>
    <w:p w14:paraId="37366A44" w14:textId="77777777" w:rsidR="00B90CB6" w:rsidRPr="008627BF" w:rsidRDefault="00B90CB6" w:rsidP="00B90CB6">
      <w:pPr>
        <w:spacing w:after="0" w:line="240" w:lineRule="auto"/>
        <w:rPr>
          <w:rFonts w:ascii="Arial" w:hAnsi="Arial" w:cs="Arial"/>
          <w:b/>
          <w:sz w:val="24"/>
          <w:szCs w:val="24"/>
        </w:rPr>
      </w:pPr>
    </w:p>
    <w:p w14:paraId="3D978427"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78B590A6" w14:textId="77777777" w:rsidR="00245180" w:rsidRPr="007C728D" w:rsidRDefault="00245180" w:rsidP="00134864">
      <w:pPr>
        <w:spacing w:after="0" w:line="240" w:lineRule="auto"/>
        <w:ind w:left="360"/>
        <w:rPr>
          <w:rFonts w:ascii="Arial" w:hAnsi="Arial" w:cs="Arial"/>
          <w:b/>
          <w:sz w:val="24"/>
          <w:szCs w:val="24"/>
        </w:rPr>
      </w:pPr>
      <w:r w:rsidRPr="007C728D">
        <w:rPr>
          <w:rFonts w:ascii="Arial" w:hAnsi="Arial" w:cs="Arial"/>
          <w:sz w:val="24"/>
          <w:szCs w:val="24"/>
        </w:rPr>
        <w:t>There are no financial implications for the committee to consider.</w:t>
      </w:r>
    </w:p>
    <w:p w14:paraId="687B3141" w14:textId="77777777" w:rsidR="00245180" w:rsidRPr="0072604C" w:rsidRDefault="00245180" w:rsidP="00134864">
      <w:pPr>
        <w:pStyle w:val="ListParagraph"/>
        <w:spacing w:after="0" w:line="240" w:lineRule="auto"/>
        <w:rPr>
          <w:rFonts w:ascii="Arial" w:hAnsi="Arial" w:cs="Arial"/>
          <w:b/>
          <w:sz w:val="24"/>
          <w:szCs w:val="24"/>
        </w:rPr>
      </w:pPr>
    </w:p>
    <w:p w14:paraId="591D7BAE"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5B1E9FB8" w14:textId="77777777" w:rsidR="00245180" w:rsidRDefault="00245180" w:rsidP="00134864">
      <w:pPr>
        <w:pStyle w:val="Default"/>
        <w:ind w:left="360"/>
        <w:rPr>
          <w:rFonts w:ascii="Arial" w:hAnsi="Arial" w:cs="Arial"/>
          <w:color w:val="auto"/>
        </w:rPr>
      </w:pPr>
      <w:r w:rsidRPr="007C728D">
        <w:rPr>
          <w:rFonts w:ascii="Arial" w:hAnsi="Arial" w:cs="Arial"/>
          <w:color w:val="auto"/>
        </w:rPr>
        <w:t xml:space="preserve">Members are asked </w:t>
      </w:r>
      <w:r>
        <w:rPr>
          <w:rFonts w:ascii="Arial" w:hAnsi="Arial" w:cs="Arial"/>
          <w:color w:val="auto"/>
        </w:rPr>
        <w:t>to:</w:t>
      </w:r>
    </w:p>
    <w:p w14:paraId="40E24A0F" w14:textId="77777777" w:rsidR="002B1C7A" w:rsidRDefault="002B1C7A" w:rsidP="002B1C7A">
      <w:pPr>
        <w:pStyle w:val="Default"/>
        <w:numPr>
          <w:ilvl w:val="0"/>
          <w:numId w:val="11"/>
        </w:numPr>
        <w:rPr>
          <w:rFonts w:ascii="Arial" w:hAnsi="Arial" w:cs="Arial"/>
          <w:color w:val="auto"/>
        </w:rPr>
      </w:pPr>
      <w:r>
        <w:rPr>
          <w:rFonts w:ascii="Arial" w:hAnsi="Arial" w:cs="Arial"/>
          <w:b/>
          <w:color w:val="auto"/>
        </w:rPr>
        <w:t xml:space="preserve">NOTE </w:t>
      </w:r>
      <w:r w:rsidR="00245180">
        <w:rPr>
          <w:rFonts w:ascii="Arial" w:hAnsi="Arial" w:cs="Arial"/>
          <w:color w:val="auto"/>
        </w:rPr>
        <w:t>the report</w:t>
      </w:r>
      <w:r>
        <w:rPr>
          <w:rFonts w:ascii="Arial" w:hAnsi="Arial" w:cs="Arial"/>
          <w:color w:val="auto"/>
        </w:rPr>
        <w:t>;</w:t>
      </w:r>
    </w:p>
    <w:p w14:paraId="443FF0B9" w14:textId="77777777" w:rsidR="008627BF" w:rsidRDefault="008627BF" w:rsidP="002B1C7A">
      <w:pPr>
        <w:pStyle w:val="Default"/>
        <w:numPr>
          <w:ilvl w:val="0"/>
          <w:numId w:val="11"/>
        </w:numPr>
        <w:rPr>
          <w:rFonts w:ascii="Arial" w:hAnsi="Arial" w:cs="Arial"/>
          <w:color w:val="auto"/>
        </w:rPr>
      </w:pPr>
      <w:r>
        <w:rPr>
          <w:rFonts w:ascii="Arial" w:hAnsi="Arial" w:cs="Arial"/>
          <w:b/>
          <w:color w:val="auto"/>
        </w:rPr>
        <w:t xml:space="preserve">NOTE </w:t>
      </w:r>
      <w:r>
        <w:rPr>
          <w:rFonts w:ascii="Arial" w:hAnsi="Arial" w:cs="Arial"/>
          <w:color w:val="auto"/>
        </w:rPr>
        <w:t xml:space="preserve">the proposed changes; </w:t>
      </w:r>
    </w:p>
    <w:p w14:paraId="6402C9CA" w14:textId="77777777" w:rsidR="00245180" w:rsidRDefault="002B1C7A" w:rsidP="002B1C7A">
      <w:pPr>
        <w:pStyle w:val="Default"/>
        <w:numPr>
          <w:ilvl w:val="0"/>
          <w:numId w:val="11"/>
        </w:numPr>
        <w:rPr>
          <w:rFonts w:ascii="Arial" w:hAnsi="Arial" w:cs="Arial"/>
          <w:color w:val="auto"/>
        </w:rPr>
      </w:pPr>
      <w:r>
        <w:rPr>
          <w:rFonts w:ascii="Arial" w:hAnsi="Arial" w:cs="Arial"/>
          <w:b/>
          <w:color w:val="auto"/>
        </w:rPr>
        <w:t xml:space="preserve">APPROVE </w:t>
      </w:r>
      <w:r w:rsidR="00245180">
        <w:rPr>
          <w:rFonts w:ascii="Arial" w:hAnsi="Arial" w:cs="Arial"/>
          <w:color w:val="auto"/>
        </w:rPr>
        <w:t>the terms of reference.</w:t>
      </w:r>
    </w:p>
    <w:p w14:paraId="5A042964" w14:textId="77777777" w:rsidR="00245180" w:rsidRDefault="00245180">
      <w:pPr>
        <w:rPr>
          <w:rFonts w:ascii="Arial" w:hAnsi="Arial" w:cs="Arial"/>
          <w:sz w:val="24"/>
          <w:szCs w:val="24"/>
        </w:rPr>
      </w:pPr>
      <w:r>
        <w:rPr>
          <w:rFonts w:ascii="Arial" w:hAnsi="Arial" w:cs="Arial"/>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3F1B16DB" w14:textId="77777777" w:rsidTr="00C95B3C">
        <w:tc>
          <w:tcPr>
            <w:tcW w:w="9245" w:type="dxa"/>
            <w:gridSpan w:val="4"/>
            <w:shd w:val="clear" w:color="auto" w:fill="D5DCE4" w:themeFill="text2" w:themeFillTint="33"/>
          </w:tcPr>
          <w:p w14:paraId="6CB4C774"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E549D15" w14:textId="77777777" w:rsidR="00034194" w:rsidRPr="00034194" w:rsidRDefault="00034194">
            <w:pPr>
              <w:rPr>
                <w:rFonts w:ascii="Arial" w:hAnsi="Arial" w:cs="Arial"/>
                <w:sz w:val="24"/>
                <w:szCs w:val="24"/>
              </w:rPr>
            </w:pPr>
          </w:p>
        </w:tc>
      </w:tr>
      <w:tr w:rsidR="00F5324A" w:rsidRPr="00034194" w14:paraId="0CBC57B8" w14:textId="77777777" w:rsidTr="00F5324A">
        <w:tc>
          <w:tcPr>
            <w:tcW w:w="1809" w:type="dxa"/>
            <w:vMerge w:val="restart"/>
          </w:tcPr>
          <w:p w14:paraId="0D489C83" w14:textId="77777777" w:rsidR="00F5324A" w:rsidRDefault="00F5324A">
            <w:pPr>
              <w:rPr>
                <w:rFonts w:ascii="Arial" w:hAnsi="Arial" w:cs="Arial"/>
                <w:b/>
                <w:sz w:val="24"/>
                <w:szCs w:val="24"/>
              </w:rPr>
            </w:pPr>
            <w:r>
              <w:rPr>
                <w:rFonts w:ascii="Arial" w:hAnsi="Arial" w:cs="Arial"/>
                <w:b/>
                <w:sz w:val="24"/>
                <w:szCs w:val="24"/>
              </w:rPr>
              <w:t>Link to Enabling Objectives</w:t>
            </w:r>
          </w:p>
          <w:p w14:paraId="35A915F9"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2BCB6C4"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7A45DFF" w14:textId="77777777" w:rsidTr="00F5324A">
        <w:tc>
          <w:tcPr>
            <w:tcW w:w="1809" w:type="dxa"/>
            <w:vMerge/>
          </w:tcPr>
          <w:p w14:paraId="307DF181" w14:textId="77777777" w:rsidR="00F5324A" w:rsidRPr="00034194" w:rsidRDefault="00F5324A">
            <w:pPr>
              <w:rPr>
                <w:rFonts w:ascii="Arial" w:hAnsi="Arial" w:cs="Arial"/>
                <w:b/>
                <w:sz w:val="24"/>
                <w:szCs w:val="24"/>
              </w:rPr>
            </w:pPr>
          </w:p>
        </w:tc>
        <w:tc>
          <w:tcPr>
            <w:tcW w:w="5812" w:type="dxa"/>
            <w:gridSpan w:val="2"/>
          </w:tcPr>
          <w:p w14:paraId="6AA6BC86"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199B58A4" w14:textId="77777777" w:rsidR="00F5324A" w:rsidRPr="00F5324A" w:rsidRDefault="00A4028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B4F2849" w14:textId="77777777" w:rsidTr="00F5324A">
        <w:tc>
          <w:tcPr>
            <w:tcW w:w="1809" w:type="dxa"/>
            <w:vMerge/>
          </w:tcPr>
          <w:p w14:paraId="77B6F858" w14:textId="77777777" w:rsidR="00F5324A" w:rsidRPr="00034194" w:rsidRDefault="00F5324A">
            <w:pPr>
              <w:rPr>
                <w:rFonts w:ascii="Arial" w:hAnsi="Arial" w:cs="Arial"/>
                <w:b/>
                <w:sz w:val="24"/>
                <w:szCs w:val="24"/>
              </w:rPr>
            </w:pPr>
          </w:p>
        </w:tc>
        <w:tc>
          <w:tcPr>
            <w:tcW w:w="5812" w:type="dxa"/>
            <w:gridSpan w:val="2"/>
          </w:tcPr>
          <w:p w14:paraId="416239C9"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04FAA8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75A9A32" w14:textId="77777777" w:rsidTr="00F5324A">
        <w:tc>
          <w:tcPr>
            <w:tcW w:w="1809" w:type="dxa"/>
            <w:vMerge/>
          </w:tcPr>
          <w:p w14:paraId="66C94791" w14:textId="77777777" w:rsidR="00F5324A" w:rsidRPr="00034194" w:rsidRDefault="00F5324A">
            <w:pPr>
              <w:rPr>
                <w:rFonts w:ascii="Arial" w:hAnsi="Arial" w:cs="Arial"/>
                <w:b/>
                <w:sz w:val="24"/>
                <w:szCs w:val="24"/>
              </w:rPr>
            </w:pPr>
          </w:p>
        </w:tc>
        <w:tc>
          <w:tcPr>
            <w:tcW w:w="5812" w:type="dxa"/>
            <w:gridSpan w:val="2"/>
          </w:tcPr>
          <w:p w14:paraId="52CB77B7"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2BC92D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6899CDC" w14:textId="77777777" w:rsidTr="00F5324A">
        <w:tc>
          <w:tcPr>
            <w:tcW w:w="1809" w:type="dxa"/>
            <w:vMerge/>
          </w:tcPr>
          <w:p w14:paraId="69DA6AAB"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7B3B21B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B203901" w14:textId="77777777" w:rsidTr="00F5324A">
        <w:tc>
          <w:tcPr>
            <w:tcW w:w="1809" w:type="dxa"/>
            <w:vMerge/>
          </w:tcPr>
          <w:p w14:paraId="08537812" w14:textId="77777777" w:rsidR="00F5324A" w:rsidRPr="00034194" w:rsidRDefault="00F5324A" w:rsidP="00C107F2">
            <w:pPr>
              <w:rPr>
                <w:rFonts w:ascii="Arial" w:hAnsi="Arial" w:cs="Arial"/>
                <w:b/>
                <w:sz w:val="24"/>
                <w:szCs w:val="24"/>
              </w:rPr>
            </w:pPr>
          </w:p>
        </w:tc>
        <w:tc>
          <w:tcPr>
            <w:tcW w:w="5812" w:type="dxa"/>
            <w:gridSpan w:val="2"/>
          </w:tcPr>
          <w:p w14:paraId="0531FD58"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9D0D249" w14:textId="77777777"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7714FD" w14:textId="77777777" w:rsidTr="00F5324A">
        <w:tc>
          <w:tcPr>
            <w:tcW w:w="1809" w:type="dxa"/>
            <w:vMerge/>
          </w:tcPr>
          <w:p w14:paraId="6E377FDA" w14:textId="77777777" w:rsidR="00F5324A" w:rsidRPr="00034194" w:rsidRDefault="00F5324A" w:rsidP="00C107F2">
            <w:pPr>
              <w:rPr>
                <w:rFonts w:ascii="Arial" w:hAnsi="Arial" w:cs="Arial"/>
                <w:b/>
                <w:sz w:val="24"/>
                <w:szCs w:val="24"/>
              </w:rPr>
            </w:pPr>
          </w:p>
        </w:tc>
        <w:tc>
          <w:tcPr>
            <w:tcW w:w="5812" w:type="dxa"/>
            <w:gridSpan w:val="2"/>
          </w:tcPr>
          <w:p w14:paraId="6230B9A4"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24EB4B4" w14:textId="77777777"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F11A7AC" w14:textId="77777777" w:rsidTr="00F5324A">
        <w:tc>
          <w:tcPr>
            <w:tcW w:w="1809" w:type="dxa"/>
            <w:vMerge/>
          </w:tcPr>
          <w:p w14:paraId="136CFF36" w14:textId="77777777" w:rsidR="00F5324A" w:rsidRPr="00034194" w:rsidRDefault="00F5324A" w:rsidP="00C107F2">
            <w:pPr>
              <w:rPr>
                <w:rFonts w:ascii="Arial" w:hAnsi="Arial" w:cs="Arial"/>
                <w:b/>
                <w:sz w:val="24"/>
                <w:szCs w:val="24"/>
              </w:rPr>
            </w:pPr>
          </w:p>
        </w:tc>
        <w:tc>
          <w:tcPr>
            <w:tcW w:w="5812" w:type="dxa"/>
            <w:gridSpan w:val="2"/>
          </w:tcPr>
          <w:p w14:paraId="5787882B"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057FB364" w14:textId="77777777"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42D7E57" w14:textId="77777777" w:rsidTr="00F5324A">
        <w:tc>
          <w:tcPr>
            <w:tcW w:w="1809" w:type="dxa"/>
            <w:vMerge/>
          </w:tcPr>
          <w:p w14:paraId="335A28A2" w14:textId="77777777" w:rsidR="00F5324A" w:rsidRPr="00034194" w:rsidRDefault="00F5324A" w:rsidP="00C107F2">
            <w:pPr>
              <w:rPr>
                <w:rFonts w:ascii="Arial" w:hAnsi="Arial" w:cs="Arial"/>
                <w:b/>
                <w:sz w:val="24"/>
                <w:szCs w:val="24"/>
              </w:rPr>
            </w:pPr>
          </w:p>
        </w:tc>
        <w:tc>
          <w:tcPr>
            <w:tcW w:w="5812" w:type="dxa"/>
            <w:gridSpan w:val="2"/>
          </w:tcPr>
          <w:p w14:paraId="24D59CB4"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31E974AA"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BD38D2" w14:textId="77777777" w:rsidTr="00F5324A">
        <w:tc>
          <w:tcPr>
            <w:tcW w:w="1809" w:type="dxa"/>
            <w:vMerge/>
          </w:tcPr>
          <w:p w14:paraId="4054AE9D" w14:textId="77777777" w:rsidR="00F5324A" w:rsidRPr="00034194" w:rsidRDefault="00F5324A" w:rsidP="00C107F2">
            <w:pPr>
              <w:rPr>
                <w:rFonts w:ascii="Arial" w:hAnsi="Arial" w:cs="Arial"/>
                <w:b/>
                <w:sz w:val="24"/>
                <w:szCs w:val="24"/>
              </w:rPr>
            </w:pPr>
          </w:p>
        </w:tc>
        <w:tc>
          <w:tcPr>
            <w:tcW w:w="5812" w:type="dxa"/>
            <w:gridSpan w:val="2"/>
          </w:tcPr>
          <w:p w14:paraId="0BBBA32A"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386F4BD7" w14:textId="77777777"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9389417" w14:textId="77777777" w:rsidTr="00CD7AA5">
        <w:tc>
          <w:tcPr>
            <w:tcW w:w="9245" w:type="dxa"/>
            <w:gridSpan w:val="4"/>
            <w:shd w:val="clear" w:color="auto" w:fill="D5DCE4" w:themeFill="text2" w:themeFillTint="33"/>
          </w:tcPr>
          <w:p w14:paraId="16398F3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5B4DE25" w14:textId="77777777" w:rsidTr="00F5324A">
        <w:tc>
          <w:tcPr>
            <w:tcW w:w="1809" w:type="dxa"/>
            <w:vMerge w:val="restart"/>
          </w:tcPr>
          <w:p w14:paraId="4A95FF09"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765DD73"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19ED752C"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D39401E" w14:textId="77777777" w:rsidTr="00F5324A">
        <w:tc>
          <w:tcPr>
            <w:tcW w:w="1809" w:type="dxa"/>
            <w:vMerge/>
          </w:tcPr>
          <w:p w14:paraId="46BAFE05" w14:textId="77777777" w:rsidR="00F5324A" w:rsidRPr="00FA0CA9" w:rsidRDefault="00F5324A" w:rsidP="00F5324A">
            <w:pPr>
              <w:rPr>
                <w:rFonts w:ascii="Arial" w:hAnsi="Arial" w:cs="Arial"/>
                <w:b/>
                <w:sz w:val="24"/>
                <w:szCs w:val="24"/>
              </w:rPr>
            </w:pPr>
          </w:p>
        </w:tc>
        <w:tc>
          <w:tcPr>
            <w:tcW w:w="5812" w:type="dxa"/>
            <w:gridSpan w:val="2"/>
          </w:tcPr>
          <w:p w14:paraId="0EAFD1B9"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0A0D59C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5ECC2ED" w14:textId="77777777" w:rsidTr="00F5324A">
        <w:tc>
          <w:tcPr>
            <w:tcW w:w="1809" w:type="dxa"/>
            <w:vMerge/>
          </w:tcPr>
          <w:p w14:paraId="585D942A" w14:textId="77777777" w:rsidR="00F5324A" w:rsidRPr="00FA0CA9" w:rsidRDefault="00F5324A" w:rsidP="00F5324A">
            <w:pPr>
              <w:rPr>
                <w:rFonts w:ascii="Arial" w:hAnsi="Arial" w:cs="Arial"/>
                <w:b/>
                <w:sz w:val="24"/>
                <w:szCs w:val="24"/>
              </w:rPr>
            </w:pPr>
          </w:p>
        </w:tc>
        <w:tc>
          <w:tcPr>
            <w:tcW w:w="5812" w:type="dxa"/>
            <w:gridSpan w:val="2"/>
          </w:tcPr>
          <w:p w14:paraId="190A043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3050C6F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C83D39A" w14:textId="77777777" w:rsidTr="00F5324A">
        <w:tc>
          <w:tcPr>
            <w:tcW w:w="1809" w:type="dxa"/>
            <w:vMerge/>
          </w:tcPr>
          <w:p w14:paraId="06FEBA7E" w14:textId="77777777" w:rsidR="00F5324A" w:rsidRPr="00FA0CA9" w:rsidRDefault="00F5324A" w:rsidP="00F5324A">
            <w:pPr>
              <w:rPr>
                <w:rFonts w:ascii="Arial" w:hAnsi="Arial" w:cs="Arial"/>
                <w:b/>
                <w:sz w:val="24"/>
                <w:szCs w:val="24"/>
              </w:rPr>
            </w:pPr>
          </w:p>
        </w:tc>
        <w:tc>
          <w:tcPr>
            <w:tcW w:w="5812" w:type="dxa"/>
            <w:gridSpan w:val="2"/>
          </w:tcPr>
          <w:p w14:paraId="754536AE"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7B4FB94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B6CD84" w14:textId="77777777" w:rsidTr="00F5324A">
        <w:tc>
          <w:tcPr>
            <w:tcW w:w="1809" w:type="dxa"/>
            <w:vMerge/>
          </w:tcPr>
          <w:p w14:paraId="285989B2" w14:textId="77777777" w:rsidR="00F5324A" w:rsidRPr="00FA0CA9" w:rsidRDefault="00F5324A" w:rsidP="00F5324A">
            <w:pPr>
              <w:rPr>
                <w:rFonts w:ascii="Arial" w:hAnsi="Arial" w:cs="Arial"/>
                <w:b/>
                <w:sz w:val="24"/>
                <w:szCs w:val="24"/>
              </w:rPr>
            </w:pPr>
          </w:p>
        </w:tc>
        <w:tc>
          <w:tcPr>
            <w:tcW w:w="5812" w:type="dxa"/>
            <w:gridSpan w:val="2"/>
          </w:tcPr>
          <w:p w14:paraId="0E0447D6"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55448BD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EA37045" w14:textId="77777777" w:rsidTr="00F5324A">
        <w:tc>
          <w:tcPr>
            <w:tcW w:w="1809" w:type="dxa"/>
            <w:vMerge/>
          </w:tcPr>
          <w:p w14:paraId="1CF72330" w14:textId="77777777" w:rsidR="00F5324A" w:rsidRPr="00FA0CA9" w:rsidRDefault="00F5324A" w:rsidP="00F5324A">
            <w:pPr>
              <w:rPr>
                <w:rFonts w:ascii="Arial" w:hAnsi="Arial" w:cs="Arial"/>
                <w:b/>
                <w:sz w:val="24"/>
                <w:szCs w:val="24"/>
              </w:rPr>
            </w:pPr>
          </w:p>
        </w:tc>
        <w:tc>
          <w:tcPr>
            <w:tcW w:w="5812" w:type="dxa"/>
            <w:gridSpan w:val="2"/>
          </w:tcPr>
          <w:p w14:paraId="500DA0E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35E3C90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91C1657" w14:textId="77777777" w:rsidTr="00F5324A">
        <w:tc>
          <w:tcPr>
            <w:tcW w:w="1809" w:type="dxa"/>
            <w:vMerge/>
          </w:tcPr>
          <w:p w14:paraId="5F1714C1" w14:textId="77777777" w:rsidR="00F5324A" w:rsidRPr="00FA0CA9" w:rsidRDefault="00F5324A" w:rsidP="00F5324A">
            <w:pPr>
              <w:rPr>
                <w:rFonts w:ascii="Arial" w:hAnsi="Arial" w:cs="Arial"/>
                <w:b/>
                <w:sz w:val="24"/>
                <w:szCs w:val="24"/>
              </w:rPr>
            </w:pPr>
          </w:p>
        </w:tc>
        <w:tc>
          <w:tcPr>
            <w:tcW w:w="5812" w:type="dxa"/>
            <w:gridSpan w:val="2"/>
          </w:tcPr>
          <w:p w14:paraId="13841C8A"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E47873D" w14:textId="77777777" w:rsidR="00F5324A" w:rsidRPr="00FA0CA9" w:rsidRDefault="00A4028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3723E6A" w14:textId="77777777" w:rsidTr="00CD7AA5">
        <w:tc>
          <w:tcPr>
            <w:tcW w:w="9245" w:type="dxa"/>
            <w:gridSpan w:val="4"/>
            <w:shd w:val="clear" w:color="auto" w:fill="D5DCE4" w:themeFill="text2" w:themeFillTint="33"/>
          </w:tcPr>
          <w:p w14:paraId="3591BFA7"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3AC6761" w14:textId="77777777" w:rsidTr="00C95B3C">
        <w:tc>
          <w:tcPr>
            <w:tcW w:w="9245" w:type="dxa"/>
            <w:gridSpan w:val="4"/>
          </w:tcPr>
          <w:p w14:paraId="40D12CB1" w14:textId="77777777" w:rsidR="00F5324A" w:rsidRPr="00FA0CA9" w:rsidRDefault="00A4028D" w:rsidP="00F5324A">
            <w:pPr>
              <w:rPr>
                <w:rFonts w:ascii="Arial" w:hAnsi="Arial" w:cs="Arial"/>
                <w:b/>
                <w:sz w:val="24"/>
                <w:szCs w:val="24"/>
              </w:rPr>
            </w:pPr>
            <w:r w:rsidRPr="0052480E">
              <w:rPr>
                <w:rFonts w:ascii="Arial" w:hAnsi="Arial" w:cs="Arial"/>
                <w:sz w:val="24"/>
                <w:szCs w:val="24"/>
              </w:rPr>
              <w:t xml:space="preserve">Ensuring the </w:t>
            </w:r>
            <w:r>
              <w:rPr>
                <w:rFonts w:ascii="Arial" w:hAnsi="Arial" w:cs="Arial"/>
                <w:sz w:val="24"/>
                <w:szCs w:val="24"/>
              </w:rPr>
              <w:t>committee</w:t>
            </w:r>
            <w:r w:rsidRPr="0052480E">
              <w:rPr>
                <w:rFonts w:ascii="Arial" w:hAnsi="Arial" w:cs="Arial"/>
                <w:sz w:val="24"/>
                <w:szCs w:val="24"/>
              </w:rPr>
              <w:t xml:space="preserve"> </w:t>
            </w:r>
            <w:r>
              <w:rPr>
                <w:rFonts w:ascii="Arial" w:hAnsi="Arial" w:cs="Arial"/>
                <w:sz w:val="24"/>
                <w:szCs w:val="24"/>
              </w:rPr>
              <w:t>carries out</w:t>
            </w:r>
            <w:r w:rsidRPr="0052480E">
              <w:rPr>
                <w:rFonts w:ascii="Arial" w:hAnsi="Arial" w:cs="Arial"/>
                <w:sz w:val="24"/>
                <w:szCs w:val="24"/>
              </w:rPr>
              <w:t xml:space="preserve"> its business appropriately</w:t>
            </w:r>
            <w:r>
              <w:rPr>
                <w:rFonts w:ascii="Arial" w:hAnsi="Arial" w:cs="Arial"/>
                <w:sz w:val="24"/>
                <w:szCs w:val="24"/>
              </w:rPr>
              <w:t xml:space="preserve"> </w:t>
            </w:r>
            <w:r w:rsidRPr="0052480E">
              <w:rPr>
                <w:rFonts w:ascii="Arial" w:hAnsi="Arial" w:cs="Arial"/>
                <w:sz w:val="24"/>
                <w:szCs w:val="24"/>
              </w:rPr>
              <w:t xml:space="preserve">and aligned with </w:t>
            </w:r>
            <w:r>
              <w:rPr>
                <w:rFonts w:ascii="Arial" w:hAnsi="Arial" w:cs="Arial"/>
                <w:sz w:val="24"/>
                <w:szCs w:val="24"/>
              </w:rPr>
              <w:t>s</w:t>
            </w:r>
            <w:r w:rsidRPr="0052480E">
              <w:rPr>
                <w:rFonts w:ascii="Arial" w:hAnsi="Arial" w:cs="Arial"/>
                <w:sz w:val="24"/>
                <w:szCs w:val="24"/>
              </w:rPr>
              <w:t>tanding</w:t>
            </w:r>
            <w:r>
              <w:rPr>
                <w:rFonts w:ascii="Arial" w:hAnsi="Arial" w:cs="Arial"/>
                <w:sz w:val="24"/>
                <w:szCs w:val="24"/>
              </w:rPr>
              <w:t xml:space="preserve"> orders</w:t>
            </w:r>
            <w:r w:rsidRPr="0052480E">
              <w:rPr>
                <w:rFonts w:ascii="Arial" w:hAnsi="Arial" w:cs="Arial"/>
                <w:sz w:val="24"/>
                <w:szCs w:val="24"/>
              </w:rPr>
              <w:t xml:space="preserve"> is a key </w:t>
            </w:r>
            <w:r>
              <w:rPr>
                <w:rFonts w:ascii="Arial" w:hAnsi="Arial" w:cs="Arial"/>
                <w:sz w:val="24"/>
                <w:szCs w:val="24"/>
              </w:rPr>
              <w:t xml:space="preserve">factor in </w:t>
            </w:r>
            <w:r w:rsidRPr="0052480E">
              <w:rPr>
                <w:rFonts w:ascii="Arial" w:hAnsi="Arial" w:cs="Arial"/>
                <w:sz w:val="24"/>
                <w:szCs w:val="24"/>
              </w:rPr>
              <w:t xml:space="preserve">the quality, safety </w:t>
            </w:r>
            <w:r>
              <w:rPr>
                <w:rFonts w:ascii="Arial" w:hAnsi="Arial" w:cs="Arial"/>
                <w:sz w:val="24"/>
                <w:szCs w:val="24"/>
              </w:rPr>
              <w:t xml:space="preserve">and </w:t>
            </w:r>
            <w:r w:rsidRPr="0052480E">
              <w:rPr>
                <w:rFonts w:ascii="Arial" w:hAnsi="Arial" w:cs="Arial"/>
                <w:sz w:val="24"/>
                <w:szCs w:val="24"/>
              </w:rPr>
              <w:t>experience of patients receiving care.</w:t>
            </w:r>
          </w:p>
        </w:tc>
      </w:tr>
      <w:tr w:rsidR="00F5324A" w:rsidRPr="00034194" w14:paraId="384D84BD" w14:textId="77777777" w:rsidTr="00CD7AA5">
        <w:tc>
          <w:tcPr>
            <w:tcW w:w="9245" w:type="dxa"/>
            <w:gridSpan w:val="4"/>
            <w:shd w:val="clear" w:color="auto" w:fill="D5DCE4" w:themeFill="text2" w:themeFillTint="33"/>
          </w:tcPr>
          <w:p w14:paraId="7806CF59"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6415030" w14:textId="77777777" w:rsidTr="00C95B3C">
        <w:tc>
          <w:tcPr>
            <w:tcW w:w="9245" w:type="dxa"/>
            <w:gridSpan w:val="4"/>
          </w:tcPr>
          <w:p w14:paraId="10EA26CC" w14:textId="77777777" w:rsidR="00A4028D" w:rsidRPr="0052480E" w:rsidRDefault="00A4028D" w:rsidP="00A4028D">
            <w:pPr>
              <w:ind w:right="96"/>
              <w:rPr>
                <w:rFonts w:ascii="Arial" w:hAnsi="Arial" w:cs="Arial"/>
                <w:sz w:val="24"/>
                <w:szCs w:val="24"/>
              </w:rPr>
            </w:pPr>
            <w:r w:rsidRPr="0052480E">
              <w:rPr>
                <w:rFonts w:ascii="Arial" w:hAnsi="Arial" w:cs="Arial"/>
                <w:sz w:val="24"/>
                <w:szCs w:val="24"/>
              </w:rPr>
              <w:t xml:space="preserve">No </w:t>
            </w:r>
            <w:r>
              <w:rPr>
                <w:rFonts w:ascii="Arial" w:hAnsi="Arial" w:cs="Arial"/>
                <w:sz w:val="24"/>
                <w:szCs w:val="24"/>
              </w:rPr>
              <w:t>financial implications for the committee to be aware of.</w:t>
            </w:r>
          </w:p>
          <w:p w14:paraId="01DF1550" w14:textId="77777777" w:rsidR="00F5324A" w:rsidRPr="00FA0CA9" w:rsidRDefault="00F5324A" w:rsidP="00F5324A">
            <w:pPr>
              <w:ind w:right="96"/>
              <w:rPr>
                <w:rFonts w:ascii="Arial" w:hAnsi="Arial" w:cs="Arial"/>
                <w:color w:val="FF0000"/>
                <w:sz w:val="24"/>
                <w:szCs w:val="24"/>
              </w:rPr>
            </w:pPr>
          </w:p>
        </w:tc>
      </w:tr>
      <w:tr w:rsidR="00F5324A" w:rsidRPr="00BC241D" w14:paraId="1F531933" w14:textId="77777777" w:rsidTr="00CD7AA5">
        <w:tc>
          <w:tcPr>
            <w:tcW w:w="9245" w:type="dxa"/>
            <w:gridSpan w:val="4"/>
            <w:shd w:val="clear" w:color="auto" w:fill="D5DCE4" w:themeFill="text2" w:themeFillTint="33"/>
          </w:tcPr>
          <w:p w14:paraId="72AE2F22"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A4028D" w:rsidRPr="00034194" w14:paraId="2F62177A" w14:textId="77777777" w:rsidTr="00C95B3C">
        <w:tc>
          <w:tcPr>
            <w:tcW w:w="9245" w:type="dxa"/>
            <w:gridSpan w:val="4"/>
          </w:tcPr>
          <w:p w14:paraId="51FA7817" w14:textId="77777777" w:rsidR="00A4028D" w:rsidRPr="0052480E" w:rsidRDefault="00A4028D" w:rsidP="00A4028D">
            <w:pPr>
              <w:ind w:right="96"/>
              <w:rPr>
                <w:rFonts w:ascii="Arial" w:hAnsi="Arial" w:cs="Arial"/>
                <w:sz w:val="24"/>
                <w:szCs w:val="24"/>
              </w:rPr>
            </w:pPr>
            <w:r>
              <w:rPr>
                <w:rFonts w:ascii="Arial" w:hAnsi="Arial" w:cs="Arial"/>
                <w:sz w:val="24"/>
                <w:szCs w:val="24"/>
              </w:rPr>
              <w:t>It is essential that the committee complies with its standing orders, for which its responsibilities are outlined in its terms of reference.</w:t>
            </w:r>
          </w:p>
          <w:p w14:paraId="10DDFDE6" w14:textId="77777777" w:rsidR="00A4028D" w:rsidRPr="00FA0CA9" w:rsidRDefault="00A4028D" w:rsidP="00A4028D">
            <w:pPr>
              <w:ind w:right="96"/>
              <w:rPr>
                <w:rFonts w:ascii="Arial" w:hAnsi="Arial" w:cs="Arial"/>
                <w:color w:val="FF0000"/>
                <w:sz w:val="24"/>
                <w:szCs w:val="24"/>
              </w:rPr>
            </w:pPr>
          </w:p>
        </w:tc>
      </w:tr>
      <w:tr w:rsidR="00F5324A" w:rsidRPr="00DA76AD" w14:paraId="5D3F3620" w14:textId="77777777" w:rsidTr="00CD7AA5">
        <w:tc>
          <w:tcPr>
            <w:tcW w:w="9245" w:type="dxa"/>
            <w:gridSpan w:val="4"/>
            <w:shd w:val="clear" w:color="auto" w:fill="D5DCE4" w:themeFill="text2" w:themeFillTint="33"/>
          </w:tcPr>
          <w:p w14:paraId="612B82A1"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3B5C9434" w14:textId="77777777" w:rsidTr="00C95B3C">
        <w:tc>
          <w:tcPr>
            <w:tcW w:w="9245" w:type="dxa"/>
            <w:gridSpan w:val="4"/>
          </w:tcPr>
          <w:p w14:paraId="5D0C4915" w14:textId="77777777" w:rsidR="00F5324A" w:rsidRPr="00FA0CA9" w:rsidRDefault="00A4028D" w:rsidP="00A4028D">
            <w:pPr>
              <w:ind w:right="96"/>
              <w:rPr>
                <w:rFonts w:ascii="Arial" w:hAnsi="Arial" w:cs="Arial"/>
                <w:color w:val="FF0000"/>
                <w:sz w:val="24"/>
                <w:szCs w:val="24"/>
              </w:rPr>
            </w:pPr>
            <w:r w:rsidRPr="0052480E">
              <w:rPr>
                <w:rFonts w:ascii="Arial" w:hAnsi="Arial" w:cs="Arial"/>
                <w:sz w:val="24"/>
                <w:szCs w:val="24"/>
              </w:rPr>
              <w:t xml:space="preserve">No </w:t>
            </w:r>
            <w:r>
              <w:rPr>
                <w:rFonts w:ascii="Arial" w:hAnsi="Arial" w:cs="Arial"/>
                <w:sz w:val="24"/>
                <w:szCs w:val="24"/>
              </w:rPr>
              <w:t>staffing implications for the committee to be aware of.</w:t>
            </w:r>
          </w:p>
        </w:tc>
      </w:tr>
      <w:tr w:rsidR="00F5324A" w:rsidRPr="00034194" w14:paraId="62900421" w14:textId="77777777" w:rsidTr="00CD7AA5">
        <w:tc>
          <w:tcPr>
            <w:tcW w:w="9245" w:type="dxa"/>
            <w:gridSpan w:val="4"/>
            <w:shd w:val="clear" w:color="auto" w:fill="D5DCE4" w:themeFill="text2" w:themeFillTint="33"/>
          </w:tcPr>
          <w:p w14:paraId="69AE661B"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28BD9A74" w14:textId="77777777" w:rsidTr="00C95B3C">
        <w:tc>
          <w:tcPr>
            <w:tcW w:w="9245" w:type="dxa"/>
            <w:gridSpan w:val="4"/>
          </w:tcPr>
          <w:p w14:paraId="49FB5C86" w14:textId="77777777" w:rsidR="00A4028D" w:rsidRPr="00FA0CA9" w:rsidRDefault="00A4028D" w:rsidP="00A4028D">
            <w:pPr>
              <w:ind w:right="96"/>
              <w:rPr>
                <w:rFonts w:ascii="Arial" w:hAnsi="Arial" w:cs="Arial"/>
                <w:color w:val="FF0000"/>
                <w:sz w:val="24"/>
                <w:szCs w:val="24"/>
              </w:rPr>
            </w:pPr>
            <w:r>
              <w:rPr>
                <w:rFonts w:ascii="Arial" w:hAnsi="Arial" w:cs="Arial"/>
                <w:sz w:val="24"/>
                <w:szCs w:val="24"/>
              </w:rPr>
              <w:t>The approval of the terms of reference will enable the committee to continue as the main assurance committee to the board.</w:t>
            </w:r>
          </w:p>
          <w:p w14:paraId="4B196828" w14:textId="77777777" w:rsidR="00F5324A" w:rsidRPr="00FA0CA9" w:rsidRDefault="00F5324A" w:rsidP="00F5324A">
            <w:pPr>
              <w:ind w:right="96"/>
              <w:rPr>
                <w:rFonts w:ascii="Arial" w:hAnsi="Arial" w:cs="Arial"/>
                <w:color w:val="FF0000"/>
                <w:sz w:val="24"/>
                <w:szCs w:val="24"/>
              </w:rPr>
            </w:pPr>
          </w:p>
        </w:tc>
      </w:tr>
      <w:tr w:rsidR="00A4028D" w:rsidRPr="00034194" w14:paraId="4667FF1B" w14:textId="77777777" w:rsidTr="00C95B3C">
        <w:tc>
          <w:tcPr>
            <w:tcW w:w="2470" w:type="dxa"/>
            <w:gridSpan w:val="2"/>
          </w:tcPr>
          <w:p w14:paraId="0CDB1867" w14:textId="77777777" w:rsidR="00A4028D" w:rsidRPr="00FA0CA9" w:rsidRDefault="00A4028D" w:rsidP="00A4028D">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4C43ED1A" w14:textId="77777777" w:rsidR="00A4028D" w:rsidRPr="00DE3865" w:rsidRDefault="00A4028D" w:rsidP="00A4028D">
            <w:pPr>
              <w:ind w:right="96"/>
              <w:rPr>
                <w:rFonts w:ascii="Arial" w:hAnsi="Arial" w:cs="Arial"/>
                <w:sz w:val="24"/>
                <w:szCs w:val="24"/>
              </w:rPr>
            </w:pPr>
            <w:r w:rsidRPr="00DE3865">
              <w:rPr>
                <w:rFonts w:ascii="Arial" w:hAnsi="Arial" w:cs="Arial"/>
                <w:sz w:val="24"/>
                <w:szCs w:val="24"/>
              </w:rPr>
              <w:t>The terms of reference are received by the committee annually for review.</w:t>
            </w:r>
          </w:p>
          <w:p w14:paraId="64EBD56F" w14:textId="77777777" w:rsidR="00A4028D" w:rsidRPr="00FA0CA9" w:rsidRDefault="00A4028D" w:rsidP="00A4028D">
            <w:pPr>
              <w:ind w:right="96"/>
              <w:rPr>
                <w:rFonts w:ascii="Arial" w:hAnsi="Arial" w:cs="Arial"/>
                <w:color w:val="FF0000"/>
                <w:sz w:val="24"/>
                <w:szCs w:val="24"/>
              </w:rPr>
            </w:pPr>
          </w:p>
        </w:tc>
      </w:tr>
      <w:tr w:rsidR="00A4028D" w:rsidRPr="00034194" w14:paraId="49F8DE24" w14:textId="77777777" w:rsidTr="00C95B3C">
        <w:tc>
          <w:tcPr>
            <w:tcW w:w="2470" w:type="dxa"/>
            <w:gridSpan w:val="2"/>
          </w:tcPr>
          <w:p w14:paraId="1EB28B59" w14:textId="77777777" w:rsidR="00A4028D" w:rsidRPr="00FA0CA9" w:rsidRDefault="00A4028D" w:rsidP="00A4028D">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42989552" w14:textId="77777777" w:rsidR="00A4028D" w:rsidRPr="00DE3865" w:rsidRDefault="00A4028D" w:rsidP="00A4028D">
            <w:pPr>
              <w:ind w:right="96"/>
              <w:rPr>
                <w:rFonts w:ascii="Arial" w:hAnsi="Arial" w:cs="Arial"/>
                <w:sz w:val="24"/>
                <w:szCs w:val="24"/>
              </w:rPr>
            </w:pPr>
            <w:r>
              <w:rPr>
                <w:rFonts w:ascii="Arial" w:hAnsi="Arial" w:cs="Arial"/>
                <w:sz w:val="24"/>
                <w:szCs w:val="24"/>
              </w:rPr>
              <w:t>The revised terms of reference are attached as appendix one.</w:t>
            </w:r>
          </w:p>
          <w:p w14:paraId="72A54945" w14:textId="77777777" w:rsidR="00A4028D" w:rsidRPr="00FA0CA9" w:rsidRDefault="00A4028D" w:rsidP="00A4028D">
            <w:pPr>
              <w:ind w:right="96"/>
              <w:rPr>
                <w:rFonts w:ascii="Arial" w:hAnsi="Arial" w:cs="Arial"/>
                <w:color w:val="FF0000"/>
                <w:sz w:val="24"/>
                <w:szCs w:val="24"/>
              </w:rPr>
            </w:pPr>
          </w:p>
        </w:tc>
      </w:tr>
    </w:tbl>
    <w:p w14:paraId="6B6EF181" w14:textId="77777777" w:rsidR="00034194" w:rsidRDefault="00034194"/>
    <w:sectPr w:rsidR="00034194" w:rsidSect="00021C60">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CA60B9" w14:textId="77777777" w:rsidR="00FF15FB" w:rsidRDefault="00FF15FB" w:rsidP="00C107F2">
      <w:pPr>
        <w:spacing w:after="0" w:line="240" w:lineRule="auto"/>
      </w:pPr>
      <w:r>
        <w:separator/>
      </w:r>
    </w:p>
  </w:endnote>
  <w:endnote w:type="continuationSeparator" w:id="0">
    <w:p w14:paraId="19411219" w14:textId="77777777" w:rsidR="00FF15FB" w:rsidRDefault="00FF15F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7D163A" w14:textId="77777777" w:rsidR="00A4028D" w:rsidRPr="002E179D" w:rsidRDefault="00920970" w:rsidP="00A4028D">
    <w:pPr>
      <w:pStyle w:val="Footer"/>
      <w:pBdr>
        <w:top w:val="single" w:sz="4" w:space="1" w:color="D9D9D9" w:themeColor="background1" w:themeShade="D9"/>
      </w:pBdr>
      <w:rPr>
        <w:rFonts w:ascii="Arial" w:hAnsi="Arial" w:cs="Arial"/>
        <w:b/>
        <w:bCs/>
        <w:sz w:val="24"/>
        <w:szCs w:val="24"/>
      </w:rPr>
    </w:pPr>
    <w:r>
      <w:rPr>
        <w:rFonts w:ascii="Arial" w:hAnsi="Arial" w:cs="Arial"/>
        <w:sz w:val="24"/>
        <w:szCs w:val="24"/>
      </w:rPr>
      <w:t>Performance and Finance Committee</w:t>
    </w:r>
    <w:r w:rsidR="004D1626" w:rsidRPr="00A92306">
      <w:rPr>
        <w:rFonts w:ascii="Arial" w:hAnsi="Arial" w:cs="Arial"/>
        <w:sz w:val="24"/>
        <w:szCs w:val="24"/>
      </w:rPr>
      <w:t xml:space="preserve"> </w:t>
    </w:r>
    <w:r w:rsidR="004D1626">
      <w:rPr>
        <w:rFonts w:ascii="Arial" w:hAnsi="Arial" w:cs="Arial"/>
        <w:sz w:val="24"/>
        <w:szCs w:val="24"/>
      </w:rPr>
      <w:t xml:space="preserve">– </w:t>
    </w:r>
    <w:r w:rsidR="00662CB5">
      <w:rPr>
        <w:rFonts w:ascii="Arial" w:hAnsi="Arial" w:cs="Arial"/>
        <w:sz w:val="24"/>
        <w:szCs w:val="24"/>
      </w:rPr>
      <w:t>Tuesday</w:t>
    </w:r>
    <w:r w:rsidR="004D1626">
      <w:rPr>
        <w:rFonts w:ascii="Arial" w:hAnsi="Arial" w:cs="Arial"/>
        <w:sz w:val="24"/>
        <w:szCs w:val="24"/>
      </w:rPr>
      <w:t xml:space="preserve">, </w:t>
    </w:r>
    <w:r w:rsidR="00B90CB6">
      <w:rPr>
        <w:rFonts w:ascii="Arial" w:hAnsi="Arial" w:cs="Arial"/>
        <w:sz w:val="24"/>
        <w:szCs w:val="24"/>
      </w:rPr>
      <w:t>28</w:t>
    </w:r>
    <w:r w:rsidR="00B90CB6" w:rsidRPr="00B90CB6">
      <w:rPr>
        <w:rFonts w:ascii="Arial" w:hAnsi="Arial" w:cs="Arial"/>
        <w:sz w:val="24"/>
        <w:szCs w:val="24"/>
        <w:vertAlign w:val="superscript"/>
      </w:rPr>
      <w:t>th</w:t>
    </w:r>
    <w:r w:rsidR="00B90CB6">
      <w:rPr>
        <w:rFonts w:ascii="Arial" w:hAnsi="Arial" w:cs="Arial"/>
        <w:sz w:val="24"/>
        <w:szCs w:val="24"/>
      </w:rPr>
      <w:t xml:space="preserve"> November 2023</w:t>
    </w:r>
    <w:sdt>
      <w:sdtPr>
        <w:rPr>
          <w:rFonts w:ascii="Arial" w:hAnsi="Arial" w:cs="Arial"/>
          <w:sz w:val="24"/>
          <w:szCs w:val="24"/>
        </w:rPr>
        <w:id w:val="1159660888"/>
        <w:docPartObj>
          <w:docPartGallery w:val="Page Numbers (Bottom of Page)"/>
          <w:docPartUnique/>
        </w:docPartObj>
      </w:sdtPr>
      <w:sdtEndPr>
        <w:rPr>
          <w:color w:val="7F7F7F" w:themeColor="background1" w:themeShade="7F"/>
          <w:spacing w:val="60"/>
        </w:rPr>
      </w:sdtEndPr>
      <w:sdtContent>
        <w:r w:rsidR="00A4028D">
          <w:rPr>
            <w:rFonts w:ascii="Arial" w:hAnsi="Arial" w:cs="Arial"/>
            <w:sz w:val="24"/>
            <w:szCs w:val="24"/>
          </w:rPr>
          <w:t xml:space="preserve">        </w:t>
        </w:r>
        <w:r w:rsidR="006F247E">
          <w:rPr>
            <w:rFonts w:ascii="Arial" w:hAnsi="Arial" w:cs="Arial"/>
            <w:sz w:val="24"/>
            <w:szCs w:val="24"/>
          </w:rPr>
          <w:t xml:space="preserve">      </w:t>
        </w:r>
        <w:r w:rsidR="00A4028D" w:rsidRPr="002E179D">
          <w:rPr>
            <w:rFonts w:ascii="Arial" w:hAnsi="Arial" w:cs="Arial"/>
            <w:sz w:val="24"/>
            <w:szCs w:val="24"/>
          </w:rPr>
          <w:fldChar w:fldCharType="begin"/>
        </w:r>
        <w:r w:rsidR="00A4028D" w:rsidRPr="002E179D">
          <w:rPr>
            <w:rFonts w:ascii="Arial" w:hAnsi="Arial" w:cs="Arial"/>
            <w:sz w:val="24"/>
            <w:szCs w:val="24"/>
          </w:rPr>
          <w:instrText xml:space="preserve"> PAGE   \* MERGEFORMAT </w:instrText>
        </w:r>
        <w:r w:rsidR="00A4028D" w:rsidRPr="002E179D">
          <w:rPr>
            <w:rFonts w:ascii="Arial" w:hAnsi="Arial" w:cs="Arial"/>
            <w:sz w:val="24"/>
            <w:szCs w:val="24"/>
          </w:rPr>
          <w:fldChar w:fldCharType="separate"/>
        </w:r>
        <w:r w:rsidR="00903EC4" w:rsidRPr="00903EC4">
          <w:rPr>
            <w:rFonts w:ascii="Arial" w:hAnsi="Arial" w:cs="Arial"/>
            <w:b/>
            <w:bCs/>
            <w:noProof/>
            <w:sz w:val="24"/>
            <w:szCs w:val="24"/>
          </w:rPr>
          <w:t>3</w:t>
        </w:r>
        <w:r w:rsidR="00A4028D" w:rsidRPr="002E179D">
          <w:rPr>
            <w:rFonts w:ascii="Arial" w:hAnsi="Arial" w:cs="Arial"/>
            <w:b/>
            <w:bCs/>
            <w:noProof/>
            <w:sz w:val="24"/>
            <w:szCs w:val="24"/>
          </w:rPr>
          <w:fldChar w:fldCharType="end"/>
        </w:r>
        <w:r w:rsidR="00A4028D" w:rsidRPr="002E179D">
          <w:rPr>
            <w:rFonts w:ascii="Arial" w:hAnsi="Arial" w:cs="Arial"/>
            <w:b/>
            <w:bCs/>
            <w:sz w:val="24"/>
            <w:szCs w:val="24"/>
          </w:rPr>
          <w:t xml:space="preserve"> | </w:t>
        </w:r>
        <w:r w:rsidR="00A4028D" w:rsidRPr="002E179D">
          <w:rPr>
            <w:rFonts w:ascii="Arial" w:hAnsi="Arial" w:cs="Arial"/>
            <w:color w:val="7F7F7F" w:themeColor="background1" w:themeShade="7F"/>
            <w:spacing w:val="60"/>
            <w:sz w:val="24"/>
            <w:szCs w:val="24"/>
          </w:rPr>
          <w:t>Page</w:t>
        </w:r>
      </w:sdtContent>
    </w:sdt>
  </w:p>
  <w:p w14:paraId="55CA811E" w14:textId="77777777" w:rsidR="00A4028D" w:rsidRDefault="00A402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89E478" w14:textId="77777777" w:rsidR="00FF15FB" w:rsidRDefault="00FF15FB" w:rsidP="00C107F2">
      <w:pPr>
        <w:spacing w:after="0" w:line="240" w:lineRule="auto"/>
      </w:pPr>
      <w:r>
        <w:separator/>
      </w:r>
    </w:p>
  </w:footnote>
  <w:footnote w:type="continuationSeparator" w:id="0">
    <w:p w14:paraId="79870481" w14:textId="77777777" w:rsidR="00FF15FB" w:rsidRDefault="00FF15FB"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5028E"/>
    <w:multiLevelType w:val="hybridMultilevel"/>
    <w:tmpl w:val="211C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C2A15BA"/>
    <w:multiLevelType w:val="hybridMultilevel"/>
    <w:tmpl w:val="13060DB2"/>
    <w:lvl w:ilvl="0" w:tplc="C2CC828E">
      <w:start w:val="6"/>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563981214">
    <w:abstractNumId w:val="1"/>
  </w:num>
  <w:num w:numId="2" w16cid:durableId="1265570939">
    <w:abstractNumId w:val="6"/>
  </w:num>
  <w:num w:numId="3" w16cid:durableId="23215655">
    <w:abstractNumId w:val="5"/>
  </w:num>
  <w:num w:numId="4" w16cid:durableId="1633048993">
    <w:abstractNumId w:val="4"/>
  </w:num>
  <w:num w:numId="5" w16cid:durableId="619990419">
    <w:abstractNumId w:val="2"/>
  </w:num>
  <w:num w:numId="6" w16cid:durableId="1329138011">
    <w:abstractNumId w:val="9"/>
  </w:num>
  <w:num w:numId="7" w16cid:durableId="1053848536">
    <w:abstractNumId w:val="10"/>
  </w:num>
  <w:num w:numId="8" w16cid:durableId="2145076316">
    <w:abstractNumId w:val="7"/>
  </w:num>
  <w:num w:numId="9" w16cid:durableId="693312329">
    <w:abstractNumId w:val="8"/>
  </w:num>
  <w:num w:numId="10" w16cid:durableId="1283998642">
    <w:abstractNumId w:val="0"/>
  </w:num>
  <w:num w:numId="11" w16cid:durableId="95363327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F361B"/>
    <w:rsid w:val="00133EA1"/>
    <w:rsid w:val="0016096B"/>
    <w:rsid w:val="001E4230"/>
    <w:rsid w:val="0020539A"/>
    <w:rsid w:val="00233330"/>
    <w:rsid w:val="00245180"/>
    <w:rsid w:val="002B1C7A"/>
    <w:rsid w:val="002E0B2F"/>
    <w:rsid w:val="003A1040"/>
    <w:rsid w:val="003C0FF8"/>
    <w:rsid w:val="00414894"/>
    <w:rsid w:val="00461835"/>
    <w:rsid w:val="004D1626"/>
    <w:rsid w:val="004F7D36"/>
    <w:rsid w:val="005023AF"/>
    <w:rsid w:val="0052297E"/>
    <w:rsid w:val="00585277"/>
    <w:rsid w:val="005D1652"/>
    <w:rsid w:val="00655190"/>
    <w:rsid w:val="00662218"/>
    <w:rsid w:val="00662CB5"/>
    <w:rsid w:val="00685AE0"/>
    <w:rsid w:val="006B5B8C"/>
    <w:rsid w:val="006D1998"/>
    <w:rsid w:val="006F247E"/>
    <w:rsid w:val="00711095"/>
    <w:rsid w:val="0072604C"/>
    <w:rsid w:val="00856BAC"/>
    <w:rsid w:val="008627BF"/>
    <w:rsid w:val="008C15D9"/>
    <w:rsid w:val="008D0747"/>
    <w:rsid w:val="00903EC4"/>
    <w:rsid w:val="009112DC"/>
    <w:rsid w:val="00920970"/>
    <w:rsid w:val="009C61E2"/>
    <w:rsid w:val="009E7AF7"/>
    <w:rsid w:val="00A4028D"/>
    <w:rsid w:val="00A62326"/>
    <w:rsid w:val="00AD064D"/>
    <w:rsid w:val="00B90CB6"/>
    <w:rsid w:val="00BC241D"/>
    <w:rsid w:val="00C107F2"/>
    <w:rsid w:val="00C33A04"/>
    <w:rsid w:val="00C95B3C"/>
    <w:rsid w:val="00CD7AA5"/>
    <w:rsid w:val="00DA0460"/>
    <w:rsid w:val="00DA76AD"/>
    <w:rsid w:val="00E242E5"/>
    <w:rsid w:val="00F11CD2"/>
    <w:rsid w:val="00F17CB6"/>
    <w:rsid w:val="00F5082D"/>
    <w:rsid w:val="00F531BD"/>
    <w:rsid w:val="00F5324A"/>
    <w:rsid w:val="00F57C68"/>
    <w:rsid w:val="00FA0CA9"/>
    <w:rsid w:val="00FF15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0C558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StyleOutlinenumberedArialOutlinenumberedArial11Outli">
    <w:name w:val="Style Outline numbered Arial + Outline numbered Arial 1...1 + Outli..."/>
    <w:basedOn w:val="Normal"/>
    <w:rsid w:val="00245180"/>
    <w:pPr>
      <w:widowControl w:val="0"/>
      <w:autoSpaceDE w:val="0"/>
      <w:autoSpaceDN w:val="0"/>
      <w:adjustRightInd w:val="0"/>
      <w:spacing w:after="0" w:line="240" w:lineRule="auto"/>
    </w:pPr>
    <w:rPr>
      <w:rFonts w:ascii="Arial" w:eastAsia="Times New Roman"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383F"/>
    <w:rsid w:val="00082D97"/>
    <w:rsid w:val="00997553"/>
    <w:rsid w:val="00D041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3</Pages>
  <Words>615</Words>
  <Characters>3506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23</cp:revision>
  <cp:lastPrinted>2023-11-27T10:35:00Z</cp:lastPrinted>
  <dcterms:created xsi:type="dcterms:W3CDTF">2019-03-28T19:09:00Z</dcterms:created>
  <dcterms:modified xsi:type="dcterms:W3CDTF">2023-11-27T10:35:00Z</dcterms:modified>
</cp:coreProperties>
</file>